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Override PartName="/word/footer8.xml" ContentType="application/vnd.openxmlformats-officedocument.wordprocessingml.footer+xml"/>
  <Override PartName="/word/footer9.xml" ContentType="application/vnd.openxmlformats-officedocument.wordprocessingml.footer+xml"/>
  <Default Extension="jpeg" ContentType="image/jpeg"/>
  <Override PartName="/word/footer6.xml" ContentType="application/vnd.openxmlformats-officedocument.wordprocessingml.footer+xml"/>
  <Override PartName="/word/footer7.xml" ContentType="application/vnd.openxmlformats-officedocument.wordprocessingml.footer+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word/footer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docProps/custom.xml" ContentType="application/vnd.openxmlformats-officedocument.custom-properties+xml"/>
  <Override PartName="/word/footer1.xml" ContentType="application/vnd.openxmlformats-officedocument.wordprocessingml.footer+xml"/>
  <Override PartName="/word/footer11.xml" ContentType="application/vnd.openxmlformats-officedocument.wordprocessingml.footer+xml"/>
  <Override PartName="/word/header4.xml" ContentType="application/vnd.openxmlformats-officedocument.wordprocessingml.header+xml"/>
  <Override PartName="/word/footer12.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oter10.xml" ContentType="application/vnd.openxmlformats-officedocument.wordprocessingml.foot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word/charts/chart1.xml" ContentType="application/vnd.openxmlformats-officedocument.drawingml.chart+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7B4784" w:rsidRPr="007B4784" w:rsidRDefault="007B4784" w:rsidP="007B4784">
      <w:pPr>
        <w:ind w:firstLine="0"/>
        <w:jc w:val="center"/>
        <w:rPr>
          <w:rFonts w:eastAsia="Times New Roman" w:cs="Times New Roman"/>
          <w:noProof/>
          <w:sz w:val="28"/>
          <w:szCs w:val="28"/>
          <w:lang w:eastAsia="ar-SA"/>
        </w:rPr>
      </w:pPr>
      <w:r w:rsidRPr="007B4784">
        <w:rPr>
          <w:rFonts w:eastAsia="Times New Roman" w:cs="Times New Roman"/>
          <w:noProof/>
          <w:sz w:val="28"/>
          <w:szCs w:val="28"/>
          <w:lang w:eastAsia="ru-RU"/>
        </w:rPr>
        <w:drawing>
          <wp:inline distT="0" distB="0" distL="0" distR="0">
            <wp:extent cx="742950" cy="790575"/>
            <wp:effectExtent l="0" t="0" r="0" b="9525"/>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42950" cy="790575"/>
                    </a:xfrm>
                    <a:prstGeom prst="rect">
                      <a:avLst/>
                    </a:prstGeom>
                    <a:noFill/>
                    <a:ln>
                      <a:noFill/>
                    </a:ln>
                  </pic:spPr>
                </pic:pic>
              </a:graphicData>
            </a:graphic>
          </wp:inline>
        </w:drawing>
      </w:r>
    </w:p>
    <w:p w:rsidR="007B4784" w:rsidRPr="007B4784" w:rsidRDefault="007B4784" w:rsidP="007B4784">
      <w:pPr>
        <w:tabs>
          <w:tab w:val="center" w:pos="3686"/>
        </w:tabs>
        <w:ind w:firstLine="0"/>
        <w:jc w:val="center"/>
        <w:rPr>
          <w:rFonts w:eastAsia="Times New Roman" w:cs="Times New Roman"/>
          <w:b/>
          <w:sz w:val="28"/>
          <w:szCs w:val="28"/>
          <w:lang w:eastAsia="ar-SA"/>
        </w:rPr>
      </w:pPr>
      <w:r w:rsidRPr="007B4784">
        <w:rPr>
          <w:rFonts w:eastAsia="Times New Roman" w:cs="Times New Roman"/>
          <w:b/>
          <w:sz w:val="28"/>
          <w:szCs w:val="28"/>
          <w:lang w:eastAsia="ar-SA"/>
        </w:rPr>
        <w:t>РОССИЙСКАЯ ФЕДЕРАЦИЯ</w:t>
      </w:r>
    </w:p>
    <w:p w:rsidR="007B4784" w:rsidRPr="007B4784" w:rsidRDefault="007B4784" w:rsidP="007B4784">
      <w:pPr>
        <w:tabs>
          <w:tab w:val="center" w:pos="3686"/>
        </w:tabs>
        <w:ind w:firstLine="0"/>
        <w:jc w:val="center"/>
        <w:rPr>
          <w:rFonts w:eastAsia="Times New Roman" w:cs="Times New Roman"/>
          <w:b/>
          <w:sz w:val="28"/>
          <w:szCs w:val="28"/>
          <w:lang w:eastAsia="ar-SA"/>
        </w:rPr>
      </w:pPr>
      <w:r w:rsidRPr="007B4784">
        <w:rPr>
          <w:rFonts w:eastAsia="Times New Roman" w:cs="Times New Roman"/>
          <w:b/>
          <w:sz w:val="28"/>
          <w:szCs w:val="28"/>
          <w:lang w:eastAsia="ar-SA"/>
        </w:rPr>
        <w:t>РОСТОВСКАЯ ОБЛАСТЬ</w:t>
      </w:r>
    </w:p>
    <w:p w:rsidR="007B4784" w:rsidRPr="007B4784" w:rsidRDefault="007B4784" w:rsidP="007B4784">
      <w:pPr>
        <w:ind w:firstLine="0"/>
        <w:jc w:val="center"/>
        <w:rPr>
          <w:rFonts w:eastAsia="Times New Roman" w:cs="Times New Roman"/>
          <w:b/>
          <w:sz w:val="28"/>
          <w:szCs w:val="28"/>
          <w:lang w:eastAsia="ar-SA"/>
        </w:rPr>
      </w:pPr>
      <w:r w:rsidRPr="007B4784">
        <w:rPr>
          <w:rFonts w:eastAsia="Times New Roman" w:cs="Times New Roman"/>
          <w:b/>
          <w:sz w:val="28"/>
          <w:szCs w:val="28"/>
          <w:lang w:eastAsia="ar-SA"/>
        </w:rPr>
        <w:t>МУНИЦИПАЛЬНОЕ ОБРАЗОВАНИЕ</w:t>
      </w:r>
    </w:p>
    <w:p w:rsidR="007B4784" w:rsidRPr="007B4784" w:rsidRDefault="00224991" w:rsidP="007B4784">
      <w:pPr>
        <w:tabs>
          <w:tab w:val="center" w:pos="3686"/>
        </w:tabs>
        <w:ind w:firstLine="0"/>
        <w:jc w:val="center"/>
        <w:rPr>
          <w:rFonts w:eastAsia="Times New Roman" w:cs="Times New Roman"/>
          <w:b/>
          <w:sz w:val="28"/>
          <w:szCs w:val="28"/>
          <w:lang w:eastAsia="ar-SA"/>
        </w:rPr>
      </w:pPr>
      <w:r>
        <w:rPr>
          <w:rFonts w:eastAsia="Times New Roman" w:cs="Times New Roman"/>
          <w:b/>
          <w:sz w:val="28"/>
          <w:szCs w:val="28"/>
          <w:lang w:eastAsia="ar-SA"/>
        </w:rPr>
        <w:t>«</w:t>
      </w:r>
      <w:r w:rsidR="007B4784" w:rsidRPr="007B4784">
        <w:rPr>
          <w:rFonts w:eastAsia="Times New Roman" w:cs="Times New Roman"/>
          <w:b/>
          <w:sz w:val="28"/>
          <w:szCs w:val="28"/>
          <w:lang w:eastAsia="ar-SA"/>
        </w:rPr>
        <w:t>КРАСНОСУЛИНСКИЙ РАЙОН</w:t>
      </w:r>
      <w:r>
        <w:rPr>
          <w:rFonts w:eastAsia="Times New Roman" w:cs="Times New Roman"/>
          <w:b/>
          <w:sz w:val="28"/>
          <w:szCs w:val="28"/>
          <w:lang w:eastAsia="ar-SA"/>
        </w:rPr>
        <w:t>»</w:t>
      </w:r>
    </w:p>
    <w:p w:rsidR="007B4784" w:rsidRPr="007B4784" w:rsidRDefault="007B4784" w:rsidP="007B4784">
      <w:pPr>
        <w:tabs>
          <w:tab w:val="center" w:pos="3686"/>
        </w:tabs>
        <w:ind w:firstLine="0"/>
        <w:jc w:val="center"/>
        <w:rPr>
          <w:rFonts w:eastAsia="Times New Roman" w:cs="Times New Roman"/>
          <w:b/>
          <w:sz w:val="28"/>
          <w:szCs w:val="28"/>
          <w:lang w:eastAsia="ar-SA"/>
        </w:rPr>
      </w:pPr>
      <w:r w:rsidRPr="007B4784">
        <w:rPr>
          <w:rFonts w:eastAsia="Times New Roman" w:cs="Times New Roman"/>
          <w:b/>
          <w:sz w:val="28"/>
          <w:szCs w:val="28"/>
          <w:lang w:eastAsia="ar-SA"/>
        </w:rPr>
        <w:t>АДМИНИСТРАЦИЯ</w:t>
      </w:r>
    </w:p>
    <w:p w:rsidR="007B4784" w:rsidRPr="007B4784" w:rsidRDefault="007B4784" w:rsidP="007B4784">
      <w:pPr>
        <w:tabs>
          <w:tab w:val="center" w:pos="3686"/>
        </w:tabs>
        <w:ind w:firstLine="0"/>
        <w:jc w:val="center"/>
        <w:rPr>
          <w:rFonts w:eastAsia="Times New Roman" w:cs="Times New Roman"/>
          <w:b/>
          <w:sz w:val="28"/>
          <w:szCs w:val="28"/>
          <w:lang w:eastAsia="ar-SA"/>
        </w:rPr>
      </w:pPr>
      <w:r w:rsidRPr="007B4784">
        <w:rPr>
          <w:rFonts w:eastAsia="Times New Roman" w:cs="Times New Roman"/>
          <w:b/>
          <w:sz w:val="28"/>
          <w:szCs w:val="28"/>
          <w:lang w:eastAsia="ar-SA"/>
        </w:rPr>
        <w:t>КРАСНОСУЛИНСКОГО РАЙОНА</w:t>
      </w:r>
    </w:p>
    <w:p w:rsidR="007B4784" w:rsidRPr="007B4784" w:rsidRDefault="007B4784" w:rsidP="007B4784">
      <w:pPr>
        <w:tabs>
          <w:tab w:val="center" w:pos="3686"/>
        </w:tabs>
        <w:spacing w:before="240" w:after="240"/>
        <w:ind w:firstLine="0"/>
        <w:jc w:val="center"/>
        <w:rPr>
          <w:rFonts w:eastAsia="Times New Roman" w:cs="Times New Roman"/>
          <w:b/>
          <w:sz w:val="36"/>
          <w:szCs w:val="28"/>
          <w:lang w:eastAsia="ar-SA"/>
        </w:rPr>
      </w:pPr>
      <w:r w:rsidRPr="007B4784">
        <w:rPr>
          <w:rFonts w:eastAsia="Times New Roman" w:cs="Times New Roman"/>
          <w:b/>
          <w:sz w:val="36"/>
          <w:szCs w:val="28"/>
          <w:lang w:eastAsia="ar-SA"/>
        </w:rPr>
        <w:t>ПОСТАНОВЛЕНИЕ</w:t>
      </w:r>
    </w:p>
    <w:p w:rsidR="007B4784" w:rsidRPr="007B4784" w:rsidRDefault="007B4784" w:rsidP="007B4784">
      <w:pPr>
        <w:tabs>
          <w:tab w:val="center" w:pos="3686"/>
        </w:tabs>
        <w:spacing w:after="120"/>
        <w:ind w:firstLine="0"/>
        <w:jc w:val="center"/>
        <w:rPr>
          <w:rFonts w:eastAsia="Times New Roman" w:cs="Times New Roman"/>
          <w:sz w:val="28"/>
          <w:szCs w:val="28"/>
          <w:lang w:eastAsia="ar-SA"/>
        </w:rPr>
      </w:pPr>
      <w:r>
        <w:rPr>
          <w:rFonts w:eastAsia="Times New Roman" w:cs="Times New Roman"/>
          <w:sz w:val="28"/>
          <w:szCs w:val="28"/>
          <w:lang w:eastAsia="ar-SA"/>
        </w:rPr>
        <w:t>от 05.06.2026 № 486</w:t>
      </w:r>
    </w:p>
    <w:p w:rsidR="007B4784" w:rsidRPr="007B4784" w:rsidRDefault="007B4784" w:rsidP="007B4784">
      <w:pPr>
        <w:tabs>
          <w:tab w:val="center" w:pos="3686"/>
        </w:tabs>
        <w:spacing w:after="240"/>
        <w:ind w:firstLine="0"/>
        <w:jc w:val="center"/>
        <w:rPr>
          <w:rFonts w:eastAsia="Times New Roman" w:cs="Times New Roman"/>
          <w:sz w:val="28"/>
          <w:szCs w:val="28"/>
          <w:lang w:eastAsia="ar-SA"/>
        </w:rPr>
      </w:pPr>
      <w:r w:rsidRPr="007B4784">
        <w:rPr>
          <w:rFonts w:eastAsia="Times New Roman" w:cs="Times New Roman"/>
          <w:sz w:val="28"/>
          <w:szCs w:val="28"/>
          <w:lang w:eastAsia="ar-SA"/>
        </w:rPr>
        <w:t>г. Красный Сулин</w:t>
      </w:r>
    </w:p>
    <w:p w:rsidR="007B4784" w:rsidRDefault="001F59F1" w:rsidP="007B4784">
      <w:pPr>
        <w:widowControl w:val="0"/>
        <w:spacing w:line="252" w:lineRule="auto"/>
        <w:ind w:left="1701" w:right="1701" w:firstLine="0"/>
        <w:jc w:val="center"/>
        <w:rPr>
          <w:rFonts w:eastAsia="Times New Roman" w:cs="Times New Roman"/>
          <w:b/>
          <w:sz w:val="28"/>
          <w:szCs w:val="28"/>
          <w:lang w:eastAsia="zh-CN"/>
        </w:rPr>
      </w:pPr>
      <w:r w:rsidRPr="007B4784">
        <w:rPr>
          <w:rFonts w:eastAsia="Times New Roman" w:cs="Times New Roman"/>
          <w:b/>
          <w:sz w:val="28"/>
          <w:szCs w:val="28"/>
          <w:lang w:eastAsia="zh-CN"/>
        </w:rPr>
        <w:t xml:space="preserve">Об утверждении схемы </w:t>
      </w:r>
    </w:p>
    <w:p w:rsidR="008E67EE" w:rsidRPr="007B4784" w:rsidRDefault="001F59F1" w:rsidP="007B4784">
      <w:pPr>
        <w:widowControl w:val="0"/>
        <w:spacing w:line="252" w:lineRule="auto"/>
        <w:ind w:left="1701" w:right="1701" w:firstLine="0"/>
        <w:jc w:val="center"/>
        <w:rPr>
          <w:rFonts w:cs="Times New Roman"/>
          <w:b/>
          <w:sz w:val="28"/>
          <w:szCs w:val="28"/>
        </w:rPr>
      </w:pPr>
      <w:r w:rsidRPr="007B4784">
        <w:rPr>
          <w:rFonts w:eastAsia="Times New Roman" w:cs="Times New Roman"/>
          <w:b/>
          <w:sz w:val="28"/>
          <w:szCs w:val="28"/>
          <w:lang w:eastAsia="zh-CN"/>
        </w:rPr>
        <w:t xml:space="preserve">водоснабжения и водоотведения сельских поселений муниципального образования </w:t>
      </w:r>
      <w:r w:rsidR="00224991">
        <w:rPr>
          <w:rFonts w:eastAsia="Times New Roman" w:cs="Times New Roman"/>
          <w:b/>
          <w:sz w:val="28"/>
          <w:szCs w:val="28"/>
          <w:lang w:eastAsia="zh-CN"/>
        </w:rPr>
        <w:t>«</w:t>
      </w:r>
      <w:r w:rsidRPr="007B4784">
        <w:rPr>
          <w:rFonts w:eastAsia="Times New Roman" w:cs="Times New Roman"/>
          <w:b/>
          <w:sz w:val="28"/>
          <w:szCs w:val="28"/>
          <w:lang w:eastAsia="zh-CN"/>
        </w:rPr>
        <w:t>Красносулинский район</w:t>
      </w:r>
      <w:r w:rsidR="00224991">
        <w:rPr>
          <w:rFonts w:eastAsia="Times New Roman" w:cs="Times New Roman"/>
          <w:b/>
          <w:sz w:val="28"/>
          <w:szCs w:val="28"/>
          <w:lang w:eastAsia="zh-CN"/>
        </w:rPr>
        <w:t>»</w:t>
      </w:r>
      <w:r w:rsidRPr="007B4784">
        <w:rPr>
          <w:rFonts w:eastAsia="Times New Roman" w:cs="Times New Roman"/>
          <w:b/>
          <w:sz w:val="28"/>
          <w:szCs w:val="28"/>
          <w:lang w:eastAsia="zh-CN"/>
        </w:rPr>
        <w:t xml:space="preserve"> на 2021-2035 годы (актуализация на 202</w:t>
      </w:r>
      <w:r w:rsidR="009E0E23" w:rsidRPr="007B4784">
        <w:rPr>
          <w:rFonts w:eastAsia="Times New Roman" w:cs="Times New Roman"/>
          <w:b/>
          <w:sz w:val="28"/>
          <w:szCs w:val="28"/>
          <w:lang w:eastAsia="zh-CN"/>
        </w:rPr>
        <w:t>6</w:t>
      </w:r>
      <w:r w:rsidRPr="007B4784">
        <w:rPr>
          <w:rFonts w:eastAsia="Times New Roman" w:cs="Times New Roman"/>
          <w:b/>
          <w:sz w:val="28"/>
          <w:szCs w:val="28"/>
          <w:lang w:eastAsia="zh-CN"/>
        </w:rPr>
        <w:t xml:space="preserve"> год)</w:t>
      </w:r>
    </w:p>
    <w:p w:rsidR="008E67EE" w:rsidRPr="007B4784" w:rsidRDefault="008E67EE" w:rsidP="007B4784">
      <w:pPr>
        <w:widowControl w:val="0"/>
        <w:tabs>
          <w:tab w:val="left" w:pos="1701"/>
          <w:tab w:val="left" w:pos="7371"/>
        </w:tabs>
        <w:spacing w:line="252" w:lineRule="auto"/>
        <w:jc w:val="left"/>
        <w:rPr>
          <w:rFonts w:eastAsia="Times New Roman" w:cs="Times New Roman"/>
          <w:sz w:val="28"/>
          <w:szCs w:val="28"/>
          <w:lang w:eastAsia="ru-RU"/>
        </w:rPr>
      </w:pPr>
    </w:p>
    <w:p w:rsidR="008E67EE" w:rsidRPr="007B4784" w:rsidRDefault="001F59F1" w:rsidP="007B4784">
      <w:pPr>
        <w:widowControl w:val="0"/>
        <w:spacing w:line="252" w:lineRule="auto"/>
        <w:ind w:right="-1"/>
        <w:rPr>
          <w:rFonts w:cs="Times New Roman"/>
          <w:sz w:val="28"/>
          <w:szCs w:val="28"/>
        </w:rPr>
      </w:pPr>
      <w:r w:rsidRPr="007B4784">
        <w:rPr>
          <w:rFonts w:eastAsia="Times New Roman" w:cs="Times New Roman"/>
          <w:sz w:val="28"/>
          <w:szCs w:val="28"/>
          <w:lang w:eastAsia="zh-CN"/>
        </w:rPr>
        <w:t>В соответствии с постановлением Правит</w:t>
      </w:r>
      <w:r w:rsidR="007B4784">
        <w:rPr>
          <w:rFonts w:eastAsia="Times New Roman" w:cs="Times New Roman"/>
          <w:sz w:val="28"/>
          <w:szCs w:val="28"/>
          <w:lang w:eastAsia="zh-CN"/>
        </w:rPr>
        <w:t>ельства Российской Федерации от </w:t>
      </w:r>
      <w:r w:rsidRPr="007B4784">
        <w:rPr>
          <w:rFonts w:eastAsia="Times New Roman" w:cs="Times New Roman"/>
          <w:sz w:val="28"/>
          <w:szCs w:val="28"/>
          <w:lang w:eastAsia="zh-CN"/>
        </w:rPr>
        <w:t>05.09.2013 №</w:t>
      </w:r>
      <w:r w:rsidR="007B4784">
        <w:rPr>
          <w:rFonts w:eastAsia="Times New Roman" w:cs="Times New Roman"/>
          <w:sz w:val="28"/>
          <w:szCs w:val="28"/>
          <w:lang w:eastAsia="zh-CN"/>
        </w:rPr>
        <w:t> </w:t>
      </w:r>
      <w:r w:rsidRPr="007B4784">
        <w:rPr>
          <w:rFonts w:eastAsia="Times New Roman" w:cs="Times New Roman"/>
          <w:sz w:val="28"/>
          <w:szCs w:val="28"/>
          <w:lang w:eastAsia="zh-CN"/>
        </w:rPr>
        <w:t xml:space="preserve">782 </w:t>
      </w:r>
      <w:r w:rsidR="00224991">
        <w:rPr>
          <w:rFonts w:eastAsia="Times New Roman" w:cs="Times New Roman"/>
          <w:sz w:val="28"/>
          <w:szCs w:val="28"/>
          <w:lang w:eastAsia="zh-CN"/>
        </w:rPr>
        <w:t>«</w:t>
      </w:r>
      <w:r w:rsidRPr="007B4784">
        <w:rPr>
          <w:rFonts w:eastAsia="Times New Roman" w:cs="Times New Roman"/>
          <w:sz w:val="28"/>
          <w:szCs w:val="28"/>
          <w:lang w:eastAsia="zh-CN"/>
        </w:rPr>
        <w:t>О схемах водоснабжения и водоотведения</w:t>
      </w:r>
      <w:r w:rsidR="00224991">
        <w:rPr>
          <w:rFonts w:eastAsia="Times New Roman" w:cs="Times New Roman"/>
          <w:sz w:val="28"/>
          <w:szCs w:val="28"/>
          <w:lang w:eastAsia="zh-CN"/>
        </w:rPr>
        <w:t>»</w:t>
      </w:r>
      <w:r w:rsidRPr="007B4784">
        <w:rPr>
          <w:rFonts w:eastAsia="Times New Roman" w:cs="Times New Roman"/>
          <w:sz w:val="28"/>
          <w:szCs w:val="28"/>
          <w:lang w:eastAsia="zh-CN"/>
        </w:rPr>
        <w:t xml:space="preserve">, </w:t>
      </w:r>
      <w:r w:rsidR="007B4784">
        <w:rPr>
          <w:rFonts w:eastAsia="Times New Roman" w:cs="Times New Roman"/>
          <w:sz w:val="28"/>
          <w:szCs w:val="28"/>
          <w:lang w:eastAsia="zh-CN"/>
        </w:rPr>
        <w:br/>
      </w:r>
      <w:r w:rsidRPr="007B4784">
        <w:rPr>
          <w:rFonts w:eastAsia="Times New Roman" w:cs="Times New Roman"/>
          <w:sz w:val="28"/>
          <w:szCs w:val="28"/>
          <w:lang w:eastAsia="zh-CN"/>
        </w:rPr>
        <w:t>статьями</w:t>
      </w:r>
      <w:r w:rsidR="007B4784">
        <w:rPr>
          <w:rFonts w:eastAsia="Times New Roman" w:cs="Times New Roman"/>
          <w:sz w:val="28"/>
          <w:szCs w:val="28"/>
          <w:lang w:eastAsia="zh-CN"/>
        </w:rPr>
        <w:t xml:space="preserve"> </w:t>
      </w:r>
      <w:r w:rsidRPr="007B4784">
        <w:rPr>
          <w:rFonts w:eastAsia="Times New Roman" w:cs="Times New Roman"/>
          <w:sz w:val="28"/>
          <w:szCs w:val="28"/>
          <w:lang w:eastAsia="zh-CN"/>
        </w:rPr>
        <w:t>6 и 38 Феде</w:t>
      </w:r>
      <w:r w:rsidR="007B4784">
        <w:rPr>
          <w:rFonts w:eastAsia="Times New Roman" w:cs="Times New Roman"/>
          <w:sz w:val="28"/>
          <w:szCs w:val="28"/>
          <w:lang w:eastAsia="zh-CN"/>
        </w:rPr>
        <w:t>рального закона от 07.12.2020 № </w:t>
      </w:r>
      <w:r w:rsidRPr="007B4784">
        <w:rPr>
          <w:rFonts w:eastAsia="Times New Roman" w:cs="Times New Roman"/>
          <w:sz w:val="28"/>
          <w:szCs w:val="28"/>
          <w:lang w:eastAsia="zh-CN"/>
        </w:rPr>
        <w:t xml:space="preserve">416-ФЗ </w:t>
      </w:r>
      <w:r w:rsidR="007B4784">
        <w:rPr>
          <w:rFonts w:eastAsia="Times New Roman" w:cs="Times New Roman"/>
          <w:sz w:val="28"/>
          <w:szCs w:val="28"/>
          <w:lang w:eastAsia="zh-CN"/>
        </w:rPr>
        <w:br/>
      </w:r>
      <w:r w:rsidR="00224991">
        <w:rPr>
          <w:rFonts w:eastAsia="Times New Roman" w:cs="Times New Roman"/>
          <w:sz w:val="28"/>
          <w:szCs w:val="28"/>
          <w:lang w:eastAsia="zh-CN"/>
        </w:rPr>
        <w:t>«</w:t>
      </w:r>
      <w:r w:rsidRPr="007B4784">
        <w:rPr>
          <w:rFonts w:eastAsia="Times New Roman" w:cs="Times New Roman"/>
          <w:sz w:val="28"/>
          <w:szCs w:val="28"/>
          <w:lang w:eastAsia="zh-CN"/>
        </w:rPr>
        <w:t>О водоснабжении и водоотведении</w:t>
      </w:r>
      <w:r w:rsidR="00224991">
        <w:rPr>
          <w:rFonts w:eastAsia="Times New Roman" w:cs="Times New Roman"/>
          <w:sz w:val="28"/>
          <w:szCs w:val="28"/>
          <w:lang w:eastAsia="zh-CN"/>
        </w:rPr>
        <w:t>»</w:t>
      </w:r>
      <w:r w:rsidRPr="007B4784">
        <w:rPr>
          <w:rFonts w:eastAsia="Times New Roman" w:cs="Times New Roman"/>
          <w:sz w:val="28"/>
          <w:szCs w:val="28"/>
          <w:lang w:eastAsia="zh-CN"/>
        </w:rPr>
        <w:t xml:space="preserve">, </w:t>
      </w:r>
      <w:r w:rsidRPr="007B4784">
        <w:rPr>
          <w:rFonts w:eastAsia="Times New Roman" w:cs="Times New Roman"/>
          <w:sz w:val="28"/>
          <w:szCs w:val="28"/>
          <w:lang w:eastAsia="ru-RU"/>
        </w:rPr>
        <w:t>руководствуясь статьей 3</w:t>
      </w:r>
      <w:r w:rsidR="005104D5" w:rsidRPr="007B4784">
        <w:rPr>
          <w:rFonts w:eastAsia="Times New Roman" w:cs="Times New Roman"/>
          <w:sz w:val="28"/>
          <w:szCs w:val="28"/>
          <w:lang w:eastAsia="ru-RU"/>
        </w:rPr>
        <w:t>5</w:t>
      </w:r>
      <w:r w:rsidRPr="007B4784">
        <w:rPr>
          <w:rFonts w:eastAsia="Times New Roman" w:cs="Times New Roman"/>
          <w:sz w:val="28"/>
          <w:szCs w:val="28"/>
          <w:lang w:eastAsia="ru-RU"/>
        </w:rPr>
        <w:t xml:space="preserve"> Устава муниципального образования </w:t>
      </w:r>
      <w:r w:rsidR="00224991">
        <w:rPr>
          <w:rFonts w:eastAsia="Times New Roman" w:cs="Times New Roman"/>
          <w:sz w:val="28"/>
          <w:szCs w:val="28"/>
          <w:lang w:eastAsia="ru-RU"/>
        </w:rPr>
        <w:t>«</w:t>
      </w:r>
      <w:r w:rsidRPr="007B4784">
        <w:rPr>
          <w:rFonts w:eastAsia="Times New Roman" w:cs="Times New Roman"/>
          <w:sz w:val="28"/>
          <w:szCs w:val="28"/>
          <w:lang w:eastAsia="ru-RU"/>
        </w:rPr>
        <w:t>Красносулинский район</w:t>
      </w:r>
      <w:r w:rsidR="00224991">
        <w:rPr>
          <w:rFonts w:eastAsia="Times New Roman" w:cs="Times New Roman"/>
          <w:sz w:val="28"/>
          <w:szCs w:val="28"/>
          <w:lang w:eastAsia="ru-RU"/>
        </w:rPr>
        <w:t>»</w:t>
      </w:r>
      <w:r w:rsidRPr="007B4784">
        <w:rPr>
          <w:rFonts w:eastAsia="Times New Roman" w:cs="Times New Roman"/>
          <w:sz w:val="28"/>
          <w:szCs w:val="28"/>
          <w:lang w:eastAsia="ru-RU"/>
        </w:rPr>
        <w:t>, Администрация Красносулинского района</w:t>
      </w:r>
    </w:p>
    <w:p w:rsidR="008E67EE" w:rsidRPr="007B4784" w:rsidRDefault="008E67EE" w:rsidP="007B4784">
      <w:pPr>
        <w:widowControl w:val="0"/>
        <w:spacing w:line="252" w:lineRule="auto"/>
        <w:rPr>
          <w:rFonts w:eastAsia="Times New Roman" w:cs="Times New Roman"/>
          <w:sz w:val="28"/>
          <w:szCs w:val="28"/>
          <w:lang w:eastAsia="ru-RU"/>
        </w:rPr>
      </w:pPr>
    </w:p>
    <w:p w:rsidR="008E67EE" w:rsidRPr="007B4784" w:rsidRDefault="001F59F1" w:rsidP="007B4784">
      <w:pPr>
        <w:widowControl w:val="0"/>
        <w:spacing w:line="252" w:lineRule="auto"/>
        <w:ind w:firstLine="0"/>
        <w:jc w:val="center"/>
        <w:rPr>
          <w:rFonts w:cs="Times New Roman"/>
          <w:sz w:val="28"/>
          <w:szCs w:val="28"/>
        </w:rPr>
      </w:pPr>
      <w:r w:rsidRPr="007B4784">
        <w:rPr>
          <w:rFonts w:eastAsia="Times New Roman" w:cs="Times New Roman"/>
          <w:sz w:val="28"/>
          <w:szCs w:val="28"/>
          <w:lang w:eastAsia="ru-RU"/>
        </w:rPr>
        <w:t>ПОСТАНОВЛЯЕТ:</w:t>
      </w:r>
    </w:p>
    <w:p w:rsidR="008E67EE" w:rsidRPr="007B4784" w:rsidRDefault="008E67EE" w:rsidP="007B4784">
      <w:pPr>
        <w:widowControl w:val="0"/>
        <w:spacing w:line="252" w:lineRule="auto"/>
        <w:ind w:firstLine="0"/>
        <w:jc w:val="center"/>
        <w:rPr>
          <w:rFonts w:eastAsia="Times New Roman" w:cs="Times New Roman"/>
          <w:sz w:val="28"/>
          <w:szCs w:val="28"/>
          <w:lang w:eastAsia="ru-RU"/>
        </w:rPr>
      </w:pPr>
    </w:p>
    <w:p w:rsidR="008E67EE" w:rsidRPr="007B4784" w:rsidRDefault="00750ABC" w:rsidP="007B4784">
      <w:pPr>
        <w:widowControl w:val="0"/>
        <w:spacing w:line="252" w:lineRule="auto"/>
        <w:rPr>
          <w:rFonts w:cs="Times New Roman"/>
          <w:sz w:val="28"/>
          <w:szCs w:val="28"/>
        </w:rPr>
      </w:pPr>
      <w:r w:rsidRPr="007B4784">
        <w:rPr>
          <w:rFonts w:eastAsia="Times New Roman" w:cs="Times New Roman"/>
          <w:sz w:val="28"/>
          <w:szCs w:val="28"/>
          <w:lang w:eastAsia="zh-CN"/>
        </w:rPr>
        <w:t>1. </w:t>
      </w:r>
      <w:r w:rsidR="001F59F1" w:rsidRPr="007B4784">
        <w:rPr>
          <w:rFonts w:eastAsia="Times New Roman" w:cs="Times New Roman"/>
          <w:sz w:val="28"/>
          <w:szCs w:val="28"/>
          <w:lang w:eastAsia="zh-CN"/>
        </w:rPr>
        <w:t xml:space="preserve">Утвердить схему водоснабжения и водоотведения сельских поселений муниципального образования </w:t>
      </w:r>
      <w:r w:rsidR="00224991">
        <w:rPr>
          <w:rFonts w:eastAsia="Times New Roman" w:cs="Times New Roman"/>
          <w:sz w:val="28"/>
          <w:szCs w:val="28"/>
          <w:lang w:eastAsia="zh-CN"/>
        </w:rPr>
        <w:t>«</w:t>
      </w:r>
      <w:r w:rsidR="001F59F1" w:rsidRPr="007B4784">
        <w:rPr>
          <w:rFonts w:eastAsia="Times New Roman" w:cs="Times New Roman"/>
          <w:sz w:val="28"/>
          <w:szCs w:val="28"/>
          <w:lang w:eastAsia="zh-CN"/>
        </w:rPr>
        <w:t>Красносулинский район</w:t>
      </w:r>
      <w:r w:rsidR="00224991">
        <w:rPr>
          <w:rFonts w:eastAsia="Times New Roman" w:cs="Times New Roman"/>
          <w:sz w:val="28"/>
          <w:szCs w:val="28"/>
          <w:lang w:eastAsia="zh-CN"/>
        </w:rPr>
        <w:t>»</w:t>
      </w:r>
      <w:r w:rsidR="001F59F1" w:rsidRPr="007B4784">
        <w:rPr>
          <w:rFonts w:eastAsia="Times New Roman" w:cs="Times New Roman"/>
          <w:sz w:val="28"/>
          <w:szCs w:val="28"/>
          <w:lang w:eastAsia="zh-CN"/>
        </w:rPr>
        <w:t xml:space="preserve"> на 2021-2035 годы (актуализация на 202</w:t>
      </w:r>
      <w:r w:rsidR="009E0E23" w:rsidRPr="007B4784">
        <w:rPr>
          <w:rFonts w:eastAsia="Times New Roman" w:cs="Times New Roman"/>
          <w:sz w:val="28"/>
          <w:szCs w:val="28"/>
          <w:lang w:eastAsia="zh-CN"/>
        </w:rPr>
        <w:t>6</w:t>
      </w:r>
      <w:r w:rsidR="001F59F1" w:rsidRPr="007B4784">
        <w:rPr>
          <w:rFonts w:eastAsia="Times New Roman" w:cs="Times New Roman"/>
          <w:sz w:val="28"/>
          <w:szCs w:val="28"/>
          <w:lang w:eastAsia="zh-CN"/>
        </w:rPr>
        <w:t xml:space="preserve"> год) согласно приложению к настоящему постановлению.</w:t>
      </w:r>
    </w:p>
    <w:p w:rsidR="008E67EE" w:rsidRPr="007B4784" w:rsidRDefault="00750ABC" w:rsidP="007B4784">
      <w:pPr>
        <w:widowControl w:val="0"/>
        <w:tabs>
          <w:tab w:val="left" w:pos="2835"/>
          <w:tab w:val="left" w:pos="2977"/>
          <w:tab w:val="left" w:pos="3402"/>
        </w:tabs>
        <w:spacing w:line="252" w:lineRule="auto"/>
        <w:rPr>
          <w:rFonts w:cs="Times New Roman"/>
          <w:sz w:val="28"/>
          <w:szCs w:val="28"/>
        </w:rPr>
      </w:pPr>
      <w:r w:rsidRPr="007B4784">
        <w:rPr>
          <w:rFonts w:eastAsia="Times New Roman" w:cs="Times New Roman"/>
          <w:sz w:val="28"/>
          <w:szCs w:val="28"/>
          <w:lang w:eastAsia="zh-CN"/>
        </w:rPr>
        <w:t>2. </w:t>
      </w:r>
      <w:r w:rsidR="001F59F1" w:rsidRPr="007B4784">
        <w:rPr>
          <w:rFonts w:eastAsia="Times New Roman" w:cs="Times New Roman"/>
          <w:sz w:val="28"/>
          <w:szCs w:val="28"/>
          <w:lang w:eastAsia="zh-CN"/>
        </w:rPr>
        <w:t>Настоящее постановление подлежит официальному опубликованию</w:t>
      </w:r>
      <w:r w:rsidR="007B4784">
        <w:rPr>
          <w:rFonts w:eastAsia="Times New Roman" w:cs="Times New Roman"/>
          <w:sz w:val="28"/>
          <w:szCs w:val="28"/>
          <w:lang w:eastAsia="zh-CN"/>
        </w:rPr>
        <w:t xml:space="preserve"> </w:t>
      </w:r>
      <w:r w:rsidR="001F59F1" w:rsidRPr="007B4784">
        <w:rPr>
          <w:rFonts w:eastAsia="Times New Roman" w:cs="Times New Roman"/>
          <w:sz w:val="28"/>
          <w:szCs w:val="28"/>
          <w:lang w:eastAsia="zh-CN"/>
        </w:rPr>
        <w:t xml:space="preserve">в средствах массовой информации и размещению на официальном сайте Администрации Красносулинского района в информационно-телекоммуникационной сети </w:t>
      </w:r>
      <w:r w:rsidR="00224991">
        <w:rPr>
          <w:rFonts w:eastAsia="Times New Roman" w:cs="Times New Roman"/>
          <w:sz w:val="28"/>
          <w:szCs w:val="28"/>
          <w:lang w:eastAsia="zh-CN"/>
        </w:rPr>
        <w:t>«</w:t>
      </w:r>
      <w:r w:rsidR="001F59F1" w:rsidRPr="007B4784">
        <w:rPr>
          <w:rFonts w:eastAsia="Times New Roman" w:cs="Times New Roman"/>
          <w:sz w:val="28"/>
          <w:szCs w:val="28"/>
          <w:lang w:eastAsia="zh-CN"/>
        </w:rPr>
        <w:t>Интернет</w:t>
      </w:r>
      <w:r w:rsidR="00224991">
        <w:rPr>
          <w:rFonts w:eastAsia="Times New Roman" w:cs="Times New Roman"/>
          <w:sz w:val="28"/>
          <w:szCs w:val="28"/>
          <w:lang w:eastAsia="zh-CN"/>
        </w:rPr>
        <w:t>»</w:t>
      </w:r>
      <w:r w:rsidR="001F59F1" w:rsidRPr="007B4784">
        <w:rPr>
          <w:rFonts w:eastAsia="Times New Roman" w:cs="Times New Roman"/>
          <w:sz w:val="28"/>
          <w:szCs w:val="28"/>
          <w:lang w:eastAsia="zh-CN"/>
        </w:rPr>
        <w:t>.</w:t>
      </w:r>
    </w:p>
    <w:p w:rsidR="008E67EE" w:rsidRPr="007B4784" w:rsidRDefault="001F59F1" w:rsidP="007B4784">
      <w:pPr>
        <w:widowControl w:val="0"/>
        <w:spacing w:line="252" w:lineRule="auto"/>
        <w:ind w:right="-1"/>
        <w:rPr>
          <w:rFonts w:cs="Times New Roman"/>
          <w:sz w:val="28"/>
          <w:szCs w:val="28"/>
        </w:rPr>
      </w:pPr>
      <w:r w:rsidRPr="007B4784">
        <w:rPr>
          <w:rFonts w:eastAsia="Times New Roman" w:cs="Times New Roman"/>
          <w:color w:val="000000"/>
          <w:sz w:val="28"/>
          <w:szCs w:val="28"/>
          <w:lang w:eastAsia="ru-RU"/>
        </w:rPr>
        <w:t>3.</w:t>
      </w:r>
      <w:r w:rsidR="00750ABC" w:rsidRPr="007B4784">
        <w:rPr>
          <w:rFonts w:eastAsia="Times New Roman" w:cs="Times New Roman"/>
          <w:color w:val="000000"/>
          <w:sz w:val="28"/>
          <w:szCs w:val="28"/>
          <w:lang w:eastAsia="ru-RU"/>
        </w:rPr>
        <w:t> </w:t>
      </w:r>
      <w:r w:rsidRPr="007B4784">
        <w:rPr>
          <w:rFonts w:eastAsia="Times New Roman" w:cs="Times New Roman"/>
          <w:color w:val="000000"/>
          <w:sz w:val="28"/>
          <w:szCs w:val="28"/>
          <w:lang w:eastAsia="ru-RU"/>
        </w:rPr>
        <w:t>Постановление Администрации Краснос</w:t>
      </w:r>
      <w:r w:rsidR="00787C42" w:rsidRPr="007B4784">
        <w:rPr>
          <w:rFonts w:eastAsia="Times New Roman" w:cs="Times New Roman"/>
          <w:color w:val="000000"/>
          <w:sz w:val="28"/>
          <w:szCs w:val="28"/>
          <w:lang w:eastAsia="ru-RU"/>
        </w:rPr>
        <w:t>улинского района</w:t>
      </w:r>
      <w:r w:rsidR="007B4784">
        <w:rPr>
          <w:rFonts w:eastAsia="Times New Roman" w:cs="Times New Roman"/>
          <w:color w:val="000000"/>
          <w:sz w:val="28"/>
          <w:szCs w:val="28"/>
          <w:lang w:eastAsia="ru-RU"/>
        </w:rPr>
        <w:t xml:space="preserve"> </w:t>
      </w:r>
      <w:r w:rsidR="007B4784">
        <w:rPr>
          <w:rFonts w:eastAsia="Times New Roman" w:cs="Times New Roman"/>
          <w:color w:val="000000"/>
          <w:sz w:val="28"/>
          <w:szCs w:val="28"/>
          <w:lang w:eastAsia="ru-RU"/>
        </w:rPr>
        <w:br/>
      </w:r>
      <w:r w:rsidR="00787C42" w:rsidRPr="007B4784">
        <w:rPr>
          <w:rFonts w:eastAsia="Times New Roman" w:cs="Times New Roman"/>
          <w:color w:val="000000"/>
          <w:sz w:val="28"/>
          <w:szCs w:val="28"/>
          <w:lang w:eastAsia="ru-RU"/>
        </w:rPr>
        <w:t xml:space="preserve">от </w:t>
      </w:r>
      <w:r w:rsidR="00C70D2A" w:rsidRPr="007B4784">
        <w:rPr>
          <w:rFonts w:eastAsia="Times New Roman" w:cs="Times New Roman"/>
          <w:color w:val="000000"/>
          <w:sz w:val="28"/>
          <w:szCs w:val="28"/>
          <w:lang w:eastAsia="ru-RU"/>
        </w:rPr>
        <w:t>19</w:t>
      </w:r>
      <w:r w:rsidR="00787C42" w:rsidRPr="007B4784">
        <w:rPr>
          <w:rFonts w:eastAsia="Times New Roman" w:cs="Times New Roman"/>
          <w:color w:val="000000"/>
          <w:sz w:val="28"/>
          <w:szCs w:val="28"/>
          <w:lang w:eastAsia="ru-RU"/>
        </w:rPr>
        <w:t>.0</w:t>
      </w:r>
      <w:r w:rsidR="00C70D2A" w:rsidRPr="007B4784">
        <w:rPr>
          <w:rFonts w:eastAsia="Times New Roman" w:cs="Times New Roman"/>
          <w:color w:val="000000"/>
          <w:sz w:val="28"/>
          <w:szCs w:val="28"/>
          <w:lang w:eastAsia="ru-RU"/>
        </w:rPr>
        <w:t>9</w:t>
      </w:r>
      <w:r w:rsidR="00787C42" w:rsidRPr="007B4784">
        <w:rPr>
          <w:rFonts w:eastAsia="Times New Roman" w:cs="Times New Roman"/>
          <w:color w:val="000000"/>
          <w:sz w:val="28"/>
          <w:szCs w:val="28"/>
          <w:lang w:eastAsia="ru-RU"/>
        </w:rPr>
        <w:t>.2024</w:t>
      </w:r>
      <w:r w:rsidR="007B4784">
        <w:rPr>
          <w:rFonts w:eastAsia="Times New Roman" w:cs="Times New Roman"/>
          <w:color w:val="000000"/>
          <w:sz w:val="28"/>
          <w:szCs w:val="28"/>
          <w:lang w:eastAsia="ru-RU"/>
        </w:rPr>
        <w:t xml:space="preserve"> </w:t>
      </w:r>
      <w:r w:rsidRPr="007B4784">
        <w:rPr>
          <w:rFonts w:eastAsia="Times New Roman" w:cs="Times New Roman"/>
          <w:color w:val="000000"/>
          <w:sz w:val="28"/>
          <w:szCs w:val="28"/>
          <w:lang w:eastAsia="ru-RU"/>
        </w:rPr>
        <w:t>№</w:t>
      </w:r>
      <w:r w:rsidR="00C70D2A" w:rsidRPr="007B4784">
        <w:rPr>
          <w:rFonts w:eastAsia="Times New Roman" w:cs="Times New Roman"/>
          <w:color w:val="000000"/>
          <w:sz w:val="28"/>
          <w:szCs w:val="28"/>
          <w:lang w:eastAsia="ru-RU"/>
        </w:rPr>
        <w:t xml:space="preserve"> 1024</w:t>
      </w:r>
      <w:r w:rsidR="007B4784">
        <w:rPr>
          <w:rFonts w:eastAsia="Times New Roman" w:cs="Times New Roman"/>
          <w:color w:val="000000"/>
          <w:sz w:val="28"/>
          <w:szCs w:val="28"/>
          <w:lang w:eastAsia="ru-RU"/>
        </w:rPr>
        <w:t xml:space="preserve"> </w:t>
      </w:r>
      <w:r w:rsidR="00224991">
        <w:rPr>
          <w:rFonts w:eastAsia="Times New Roman" w:cs="Times New Roman"/>
          <w:color w:val="000000"/>
          <w:sz w:val="28"/>
          <w:szCs w:val="28"/>
          <w:lang w:eastAsia="ru-RU"/>
        </w:rPr>
        <w:t>«</w:t>
      </w:r>
      <w:r w:rsidRPr="007B4784">
        <w:rPr>
          <w:rFonts w:eastAsia="Times New Roman" w:cs="Times New Roman"/>
          <w:color w:val="000000"/>
          <w:sz w:val="28"/>
          <w:szCs w:val="28"/>
          <w:lang w:eastAsia="ru-RU"/>
        </w:rPr>
        <w:t>О</w:t>
      </w:r>
      <w:r w:rsidR="00C70D2A" w:rsidRPr="007B4784">
        <w:rPr>
          <w:rFonts w:eastAsia="Times New Roman" w:cs="Times New Roman"/>
          <w:color w:val="000000"/>
          <w:sz w:val="28"/>
          <w:szCs w:val="28"/>
          <w:lang w:eastAsia="ru-RU"/>
        </w:rPr>
        <w:t xml:space="preserve">б утверждении схемы водоснабжения и водоотведения сельских поселений муниципального образования </w:t>
      </w:r>
      <w:r w:rsidR="00224991">
        <w:rPr>
          <w:rFonts w:eastAsia="Times New Roman" w:cs="Times New Roman"/>
          <w:color w:val="000000"/>
          <w:sz w:val="28"/>
          <w:szCs w:val="28"/>
          <w:lang w:eastAsia="ru-RU"/>
        </w:rPr>
        <w:t>«</w:t>
      </w:r>
      <w:r w:rsidR="00C70D2A" w:rsidRPr="007B4784">
        <w:rPr>
          <w:rFonts w:eastAsia="Times New Roman" w:cs="Times New Roman"/>
          <w:color w:val="000000"/>
          <w:sz w:val="28"/>
          <w:szCs w:val="28"/>
          <w:lang w:eastAsia="ru-RU"/>
        </w:rPr>
        <w:t>Красносулинский район</w:t>
      </w:r>
      <w:r w:rsidR="00224991">
        <w:rPr>
          <w:rFonts w:eastAsia="Times New Roman" w:cs="Times New Roman"/>
          <w:color w:val="000000"/>
          <w:sz w:val="28"/>
          <w:szCs w:val="28"/>
          <w:lang w:eastAsia="ru-RU"/>
        </w:rPr>
        <w:t>»</w:t>
      </w:r>
      <w:r w:rsidR="007B4784">
        <w:rPr>
          <w:rFonts w:eastAsia="Times New Roman" w:cs="Times New Roman"/>
          <w:color w:val="000000"/>
          <w:sz w:val="28"/>
          <w:szCs w:val="28"/>
          <w:lang w:eastAsia="ru-RU"/>
        </w:rPr>
        <w:br/>
      </w:r>
      <w:r w:rsidR="00F72B20" w:rsidRPr="007B4784">
        <w:rPr>
          <w:rFonts w:eastAsia="Times New Roman" w:cs="Times New Roman"/>
          <w:color w:val="000000"/>
          <w:sz w:val="28"/>
          <w:szCs w:val="28"/>
          <w:lang w:eastAsia="ru-RU"/>
        </w:rPr>
        <w:t xml:space="preserve">на </w:t>
      </w:r>
      <w:r w:rsidR="00C70D2A" w:rsidRPr="007B4784">
        <w:rPr>
          <w:rFonts w:eastAsia="Times New Roman" w:cs="Times New Roman"/>
          <w:color w:val="000000"/>
          <w:sz w:val="28"/>
          <w:szCs w:val="28"/>
          <w:lang w:eastAsia="ru-RU"/>
        </w:rPr>
        <w:t>2021-2035 годы (актуализация на 2025 год)</w:t>
      </w:r>
      <w:r w:rsidR="00224991">
        <w:rPr>
          <w:rFonts w:eastAsia="Times New Roman" w:cs="Times New Roman"/>
          <w:color w:val="000000"/>
          <w:sz w:val="28"/>
          <w:szCs w:val="28"/>
          <w:lang w:eastAsia="ru-RU"/>
        </w:rPr>
        <w:t>»</w:t>
      </w:r>
      <w:r w:rsidRPr="007B4784">
        <w:rPr>
          <w:rFonts w:eastAsia="Times New Roman" w:cs="Times New Roman"/>
          <w:color w:val="000000"/>
          <w:sz w:val="28"/>
          <w:szCs w:val="28"/>
          <w:lang w:eastAsia="ru-RU"/>
        </w:rPr>
        <w:t xml:space="preserve"> считать утратившим силу.</w:t>
      </w:r>
    </w:p>
    <w:p w:rsidR="008E67EE" w:rsidRPr="007B4784" w:rsidRDefault="00787C42" w:rsidP="007B4784">
      <w:pPr>
        <w:widowControl w:val="0"/>
        <w:tabs>
          <w:tab w:val="left" w:pos="851"/>
        </w:tabs>
        <w:spacing w:line="252" w:lineRule="auto"/>
        <w:contextualSpacing/>
        <w:rPr>
          <w:rFonts w:cs="Times New Roman"/>
          <w:sz w:val="28"/>
          <w:szCs w:val="28"/>
        </w:rPr>
      </w:pPr>
      <w:r w:rsidRPr="007B4784">
        <w:rPr>
          <w:rFonts w:eastAsia="Times New Roman" w:cs="Times New Roman"/>
          <w:sz w:val="28"/>
          <w:szCs w:val="28"/>
          <w:lang w:eastAsia="ru-RU"/>
        </w:rPr>
        <w:lastRenderedPageBreak/>
        <w:t>4</w:t>
      </w:r>
      <w:r w:rsidR="001F59F1" w:rsidRPr="007B4784">
        <w:rPr>
          <w:rFonts w:eastAsia="Times New Roman" w:cs="Times New Roman"/>
          <w:sz w:val="28"/>
          <w:szCs w:val="28"/>
          <w:lang w:eastAsia="ru-RU"/>
        </w:rPr>
        <w:t>.</w:t>
      </w:r>
      <w:r w:rsidR="00750ABC" w:rsidRPr="007B4784">
        <w:rPr>
          <w:rFonts w:eastAsia="Times New Roman" w:cs="Times New Roman"/>
          <w:sz w:val="28"/>
          <w:szCs w:val="28"/>
          <w:lang w:eastAsia="ru-RU"/>
        </w:rPr>
        <w:t> </w:t>
      </w:r>
      <w:proofErr w:type="gramStart"/>
      <w:r w:rsidR="001F59F1" w:rsidRPr="007B4784">
        <w:rPr>
          <w:rFonts w:eastAsia="Times New Roman" w:cs="Times New Roman"/>
          <w:sz w:val="28"/>
          <w:szCs w:val="28"/>
          <w:lang w:eastAsia="ru-RU"/>
        </w:rPr>
        <w:t>Контроль за</w:t>
      </w:r>
      <w:proofErr w:type="gramEnd"/>
      <w:r w:rsidR="001F59F1" w:rsidRPr="007B4784">
        <w:rPr>
          <w:rFonts w:eastAsia="Times New Roman" w:cs="Times New Roman"/>
          <w:sz w:val="28"/>
          <w:szCs w:val="28"/>
          <w:lang w:eastAsia="ru-RU"/>
        </w:rPr>
        <w:t xml:space="preserve"> исполнением настоящего постановления возложить</w:t>
      </w:r>
      <w:r w:rsidR="007B4784">
        <w:rPr>
          <w:rFonts w:eastAsia="Times New Roman" w:cs="Times New Roman"/>
          <w:sz w:val="28"/>
          <w:szCs w:val="28"/>
          <w:lang w:eastAsia="ru-RU"/>
        </w:rPr>
        <w:t xml:space="preserve"> </w:t>
      </w:r>
      <w:r w:rsidR="001F59F1" w:rsidRPr="007B4784">
        <w:rPr>
          <w:rFonts w:eastAsia="Times New Roman" w:cs="Times New Roman"/>
          <w:sz w:val="28"/>
          <w:szCs w:val="28"/>
          <w:lang w:eastAsia="ru-RU"/>
        </w:rPr>
        <w:t>на заместителя главы Администрации Красносулинского района по вопросам жилищно-коммунального хозяйства, транспорта и благоустройства Шаповалова</w:t>
      </w:r>
      <w:r w:rsidRPr="007B4784">
        <w:rPr>
          <w:rFonts w:eastAsia="Times New Roman" w:cs="Times New Roman"/>
          <w:sz w:val="28"/>
          <w:szCs w:val="28"/>
          <w:lang w:eastAsia="ru-RU"/>
        </w:rPr>
        <w:t> </w:t>
      </w:r>
      <w:r w:rsidR="001F59F1" w:rsidRPr="007B4784">
        <w:rPr>
          <w:rFonts w:eastAsia="Times New Roman" w:cs="Times New Roman"/>
          <w:sz w:val="28"/>
          <w:szCs w:val="28"/>
          <w:lang w:eastAsia="ru-RU"/>
        </w:rPr>
        <w:t>В.Б.</w:t>
      </w:r>
    </w:p>
    <w:p w:rsidR="008E67EE" w:rsidRPr="007B4784" w:rsidRDefault="008E67EE" w:rsidP="007B4784">
      <w:pPr>
        <w:widowControl w:val="0"/>
        <w:tabs>
          <w:tab w:val="left" w:pos="851"/>
        </w:tabs>
        <w:spacing w:line="252" w:lineRule="auto"/>
        <w:ind w:firstLine="0"/>
        <w:contextualSpacing/>
        <w:rPr>
          <w:rFonts w:eastAsia="Times New Roman" w:cs="Times New Roman"/>
          <w:sz w:val="28"/>
          <w:szCs w:val="28"/>
          <w:lang w:eastAsia="ru-RU"/>
        </w:rPr>
      </w:pPr>
    </w:p>
    <w:p w:rsidR="008E67EE" w:rsidRDefault="008E67EE" w:rsidP="007B4784">
      <w:pPr>
        <w:widowControl w:val="0"/>
        <w:tabs>
          <w:tab w:val="left" w:pos="851"/>
        </w:tabs>
        <w:spacing w:line="252" w:lineRule="auto"/>
        <w:ind w:firstLine="0"/>
        <w:contextualSpacing/>
        <w:rPr>
          <w:rFonts w:eastAsia="Times New Roman" w:cs="Times New Roman"/>
          <w:sz w:val="28"/>
          <w:szCs w:val="28"/>
          <w:lang w:eastAsia="ru-RU"/>
        </w:rPr>
      </w:pPr>
    </w:p>
    <w:p w:rsidR="007B4784" w:rsidRPr="007B4784" w:rsidRDefault="007B4784" w:rsidP="007B4784">
      <w:pPr>
        <w:widowControl w:val="0"/>
        <w:tabs>
          <w:tab w:val="left" w:pos="851"/>
        </w:tabs>
        <w:spacing w:line="252" w:lineRule="auto"/>
        <w:ind w:firstLine="0"/>
        <w:contextualSpacing/>
        <w:rPr>
          <w:rFonts w:eastAsia="Times New Roman" w:cs="Times New Roman"/>
          <w:sz w:val="28"/>
          <w:szCs w:val="28"/>
          <w:lang w:eastAsia="ru-RU"/>
        </w:rPr>
      </w:pPr>
    </w:p>
    <w:p w:rsidR="008E67EE" w:rsidRPr="007B4784" w:rsidRDefault="001F59F1" w:rsidP="007B4784">
      <w:pPr>
        <w:widowControl w:val="0"/>
        <w:tabs>
          <w:tab w:val="right" w:pos="9639"/>
        </w:tabs>
        <w:spacing w:line="252" w:lineRule="auto"/>
        <w:ind w:firstLine="0"/>
        <w:contextualSpacing/>
        <w:jc w:val="left"/>
        <w:rPr>
          <w:rFonts w:cs="Times New Roman"/>
          <w:sz w:val="28"/>
          <w:szCs w:val="28"/>
        </w:rPr>
      </w:pPr>
      <w:r w:rsidRPr="007B4784">
        <w:rPr>
          <w:rFonts w:eastAsia="Times New Roman" w:cs="Times New Roman"/>
          <w:color w:val="000000"/>
          <w:sz w:val="28"/>
          <w:szCs w:val="28"/>
          <w:lang w:eastAsia="ru-RU"/>
        </w:rPr>
        <w:t>Глава Красносулинского района</w:t>
      </w:r>
      <w:r w:rsidRPr="007B4784">
        <w:rPr>
          <w:rFonts w:eastAsia="Times New Roman" w:cs="Times New Roman"/>
          <w:color w:val="000000"/>
          <w:sz w:val="28"/>
          <w:szCs w:val="28"/>
          <w:lang w:eastAsia="ru-RU"/>
        </w:rPr>
        <w:tab/>
      </w:r>
      <w:r w:rsidR="00027D46" w:rsidRPr="007B4784">
        <w:rPr>
          <w:rFonts w:eastAsia="Times New Roman" w:cs="Times New Roman"/>
          <w:color w:val="000000"/>
          <w:sz w:val="28"/>
          <w:szCs w:val="28"/>
          <w:lang w:eastAsia="ru-RU"/>
        </w:rPr>
        <w:t>И.С.</w:t>
      </w:r>
      <w:r w:rsidR="00886C19" w:rsidRPr="007B4784">
        <w:rPr>
          <w:rFonts w:eastAsia="Times New Roman" w:cs="Times New Roman"/>
          <w:color w:val="000000"/>
          <w:sz w:val="28"/>
          <w:szCs w:val="28"/>
          <w:lang w:eastAsia="ru-RU"/>
        </w:rPr>
        <w:t xml:space="preserve"> </w:t>
      </w:r>
      <w:r w:rsidR="00027D46" w:rsidRPr="007B4784">
        <w:rPr>
          <w:rFonts w:eastAsia="Times New Roman" w:cs="Times New Roman"/>
          <w:color w:val="000000"/>
          <w:sz w:val="28"/>
          <w:szCs w:val="28"/>
          <w:lang w:eastAsia="ru-RU"/>
        </w:rPr>
        <w:t>Кирпичков</w:t>
      </w:r>
    </w:p>
    <w:p w:rsidR="008E67EE" w:rsidRPr="007B4784" w:rsidRDefault="008E67EE" w:rsidP="007B4784">
      <w:pPr>
        <w:widowControl w:val="0"/>
        <w:tabs>
          <w:tab w:val="left" w:pos="1134"/>
          <w:tab w:val="left" w:pos="1740"/>
        </w:tabs>
        <w:spacing w:line="252" w:lineRule="auto"/>
        <w:ind w:firstLine="0"/>
        <w:contextualSpacing/>
        <w:jc w:val="left"/>
        <w:rPr>
          <w:rFonts w:eastAsia="Times New Roman" w:cs="Times New Roman"/>
          <w:color w:val="000000"/>
          <w:sz w:val="28"/>
          <w:szCs w:val="28"/>
          <w:lang w:eastAsia="ru-RU"/>
        </w:rPr>
      </w:pPr>
    </w:p>
    <w:p w:rsidR="008E67EE" w:rsidRPr="007B4784" w:rsidRDefault="008E67EE" w:rsidP="007B4784">
      <w:pPr>
        <w:widowControl w:val="0"/>
        <w:tabs>
          <w:tab w:val="left" w:pos="1134"/>
          <w:tab w:val="left" w:pos="1740"/>
        </w:tabs>
        <w:spacing w:line="252" w:lineRule="auto"/>
        <w:ind w:firstLine="0"/>
        <w:contextualSpacing/>
        <w:jc w:val="left"/>
        <w:rPr>
          <w:rFonts w:eastAsia="Times New Roman" w:cs="Times New Roman"/>
          <w:color w:val="000000"/>
          <w:sz w:val="28"/>
          <w:szCs w:val="28"/>
          <w:lang w:eastAsia="ru-RU"/>
        </w:rPr>
      </w:pPr>
    </w:p>
    <w:p w:rsidR="008E67EE" w:rsidRDefault="008E67EE" w:rsidP="007B4784">
      <w:pPr>
        <w:widowControl w:val="0"/>
        <w:tabs>
          <w:tab w:val="left" w:pos="1134"/>
          <w:tab w:val="left" w:pos="1740"/>
        </w:tabs>
        <w:spacing w:line="252" w:lineRule="auto"/>
        <w:ind w:firstLine="0"/>
        <w:contextualSpacing/>
        <w:jc w:val="left"/>
        <w:rPr>
          <w:rFonts w:eastAsia="Times New Roman" w:cs="Times New Roman"/>
          <w:color w:val="000000"/>
          <w:sz w:val="28"/>
          <w:szCs w:val="28"/>
          <w:lang w:eastAsia="ru-RU"/>
        </w:rPr>
      </w:pPr>
    </w:p>
    <w:p w:rsidR="007B4784" w:rsidRPr="007B4784" w:rsidRDefault="007B4784" w:rsidP="007B4784">
      <w:pPr>
        <w:widowControl w:val="0"/>
        <w:tabs>
          <w:tab w:val="left" w:pos="1134"/>
          <w:tab w:val="left" w:pos="1740"/>
        </w:tabs>
        <w:spacing w:line="252" w:lineRule="auto"/>
        <w:ind w:firstLine="0"/>
        <w:contextualSpacing/>
        <w:jc w:val="left"/>
        <w:rPr>
          <w:rFonts w:eastAsia="Times New Roman" w:cs="Times New Roman"/>
          <w:color w:val="000000"/>
          <w:sz w:val="28"/>
          <w:szCs w:val="28"/>
          <w:lang w:eastAsia="ru-RU"/>
        </w:rPr>
      </w:pPr>
    </w:p>
    <w:p w:rsidR="008E67EE" w:rsidRPr="007B4784" w:rsidRDefault="001F59F1" w:rsidP="007B4784">
      <w:pPr>
        <w:widowControl w:val="0"/>
        <w:tabs>
          <w:tab w:val="left" w:pos="1134"/>
          <w:tab w:val="left" w:pos="1740"/>
        </w:tabs>
        <w:spacing w:line="252" w:lineRule="auto"/>
        <w:ind w:firstLine="0"/>
        <w:contextualSpacing/>
        <w:jc w:val="left"/>
        <w:rPr>
          <w:rFonts w:cs="Times New Roman"/>
          <w:sz w:val="28"/>
          <w:szCs w:val="28"/>
        </w:rPr>
      </w:pPr>
      <w:r w:rsidRPr="007B4784">
        <w:rPr>
          <w:rFonts w:eastAsia="Times New Roman" w:cs="Times New Roman"/>
          <w:color w:val="000000"/>
          <w:sz w:val="28"/>
          <w:szCs w:val="28"/>
          <w:lang w:eastAsia="ru-RU"/>
        </w:rPr>
        <w:t>Постановление вносит</w:t>
      </w:r>
    </w:p>
    <w:p w:rsidR="00B72204" w:rsidRPr="007B4784" w:rsidRDefault="001F59F1" w:rsidP="007B4784">
      <w:pPr>
        <w:widowControl w:val="0"/>
        <w:tabs>
          <w:tab w:val="left" w:pos="1740"/>
        </w:tabs>
        <w:spacing w:line="252" w:lineRule="auto"/>
        <w:ind w:firstLine="0"/>
        <w:contextualSpacing/>
        <w:jc w:val="left"/>
        <w:rPr>
          <w:rFonts w:eastAsia="Times New Roman" w:cs="Times New Roman"/>
          <w:color w:val="000000"/>
          <w:sz w:val="28"/>
          <w:szCs w:val="28"/>
          <w:lang w:eastAsia="ru-RU"/>
        </w:rPr>
      </w:pPr>
      <w:r w:rsidRPr="007B4784">
        <w:rPr>
          <w:rFonts w:eastAsia="Times New Roman" w:cs="Times New Roman"/>
          <w:color w:val="000000"/>
          <w:sz w:val="28"/>
          <w:szCs w:val="28"/>
          <w:lang w:eastAsia="ru-RU"/>
        </w:rPr>
        <w:t>отдел жизнеобеспечения района</w:t>
      </w:r>
    </w:p>
    <w:p w:rsidR="00B72204" w:rsidRPr="007B4784" w:rsidRDefault="00B72204" w:rsidP="007B4784">
      <w:pPr>
        <w:widowControl w:val="0"/>
        <w:tabs>
          <w:tab w:val="left" w:pos="1740"/>
        </w:tabs>
        <w:spacing w:line="252" w:lineRule="auto"/>
        <w:ind w:firstLine="0"/>
        <w:contextualSpacing/>
        <w:jc w:val="left"/>
        <w:rPr>
          <w:rFonts w:eastAsia="Times New Roman" w:cs="Times New Roman"/>
          <w:color w:val="000000"/>
          <w:sz w:val="28"/>
          <w:szCs w:val="28"/>
          <w:lang w:eastAsia="ru-RU"/>
        </w:rPr>
      </w:pPr>
    </w:p>
    <w:p w:rsidR="008E67EE" w:rsidRPr="007B4784" w:rsidRDefault="001F59F1" w:rsidP="007B4784">
      <w:pPr>
        <w:widowControl w:val="0"/>
        <w:tabs>
          <w:tab w:val="left" w:pos="1740"/>
        </w:tabs>
        <w:ind w:firstLine="0"/>
        <w:contextualSpacing/>
        <w:jc w:val="left"/>
        <w:rPr>
          <w:rFonts w:cs="Times New Roman"/>
          <w:sz w:val="28"/>
          <w:szCs w:val="28"/>
        </w:rPr>
      </w:pPr>
      <w:r w:rsidRPr="007B4784">
        <w:rPr>
          <w:rFonts w:cs="Times New Roman"/>
          <w:sz w:val="28"/>
          <w:szCs w:val="28"/>
        </w:rPr>
        <w:br w:type="page"/>
      </w:r>
    </w:p>
    <w:p w:rsidR="008E67EE" w:rsidRPr="00211AA7" w:rsidRDefault="001F59F1" w:rsidP="007B4784">
      <w:pPr>
        <w:ind w:left="5670" w:firstLine="0"/>
        <w:jc w:val="center"/>
        <w:rPr>
          <w:rFonts w:cs="Times New Roman"/>
          <w:sz w:val="28"/>
          <w:szCs w:val="28"/>
        </w:rPr>
      </w:pPr>
      <w:r w:rsidRPr="00211AA7">
        <w:rPr>
          <w:rFonts w:cs="Times New Roman"/>
          <w:sz w:val="28"/>
          <w:szCs w:val="28"/>
        </w:rPr>
        <w:lastRenderedPageBreak/>
        <w:t>Приложение</w:t>
      </w:r>
    </w:p>
    <w:p w:rsidR="008E67EE" w:rsidRPr="00211AA7" w:rsidRDefault="001F59F1" w:rsidP="007B4784">
      <w:pPr>
        <w:ind w:left="5670" w:firstLine="0"/>
        <w:jc w:val="center"/>
        <w:rPr>
          <w:rFonts w:cs="Times New Roman"/>
          <w:sz w:val="28"/>
          <w:szCs w:val="28"/>
        </w:rPr>
      </w:pPr>
      <w:r w:rsidRPr="00211AA7">
        <w:rPr>
          <w:rFonts w:cs="Times New Roman"/>
          <w:sz w:val="28"/>
          <w:szCs w:val="28"/>
        </w:rPr>
        <w:t>к постановлению</w:t>
      </w:r>
    </w:p>
    <w:p w:rsidR="008E67EE" w:rsidRPr="00211AA7" w:rsidRDefault="001F59F1" w:rsidP="007B4784">
      <w:pPr>
        <w:ind w:left="5670" w:firstLine="0"/>
        <w:jc w:val="center"/>
        <w:rPr>
          <w:rFonts w:cs="Times New Roman"/>
          <w:sz w:val="28"/>
          <w:szCs w:val="28"/>
        </w:rPr>
      </w:pPr>
      <w:r w:rsidRPr="00211AA7">
        <w:rPr>
          <w:rFonts w:cs="Times New Roman"/>
          <w:sz w:val="28"/>
          <w:szCs w:val="28"/>
        </w:rPr>
        <w:t>Администрации</w:t>
      </w:r>
    </w:p>
    <w:p w:rsidR="008E67EE" w:rsidRPr="00211AA7" w:rsidRDefault="001F59F1" w:rsidP="007B4784">
      <w:pPr>
        <w:ind w:left="5670" w:firstLine="0"/>
        <w:jc w:val="center"/>
        <w:rPr>
          <w:rFonts w:cs="Times New Roman"/>
          <w:sz w:val="28"/>
          <w:szCs w:val="28"/>
        </w:rPr>
      </w:pPr>
      <w:r w:rsidRPr="00211AA7">
        <w:rPr>
          <w:rFonts w:cs="Times New Roman"/>
          <w:sz w:val="28"/>
          <w:szCs w:val="28"/>
        </w:rPr>
        <w:t>Красносулинского района</w:t>
      </w:r>
    </w:p>
    <w:p w:rsidR="008E67EE" w:rsidRPr="00211AA7" w:rsidRDefault="007B4784" w:rsidP="007B4784">
      <w:pPr>
        <w:ind w:left="5670" w:firstLine="0"/>
        <w:jc w:val="center"/>
        <w:rPr>
          <w:rFonts w:cs="Times New Roman"/>
          <w:sz w:val="28"/>
          <w:szCs w:val="28"/>
        </w:rPr>
      </w:pPr>
      <w:r w:rsidRPr="00211AA7">
        <w:rPr>
          <w:rFonts w:cs="Times New Roman"/>
          <w:sz w:val="28"/>
          <w:szCs w:val="28"/>
        </w:rPr>
        <w:t>от 05.06.2026 № 486</w:t>
      </w:r>
    </w:p>
    <w:p w:rsidR="008E67EE" w:rsidRPr="00211AA7" w:rsidRDefault="008E67EE" w:rsidP="007B4784">
      <w:pPr>
        <w:ind w:firstLine="0"/>
        <w:jc w:val="center"/>
        <w:rPr>
          <w:rFonts w:cs="Times New Roman"/>
          <w:sz w:val="28"/>
          <w:szCs w:val="28"/>
        </w:rPr>
      </w:pPr>
    </w:p>
    <w:p w:rsidR="008E67EE" w:rsidRPr="00211AA7" w:rsidRDefault="001F59F1" w:rsidP="007B4784">
      <w:pPr>
        <w:ind w:firstLine="0"/>
        <w:jc w:val="center"/>
        <w:rPr>
          <w:rFonts w:cs="Times New Roman"/>
          <w:sz w:val="28"/>
          <w:szCs w:val="28"/>
        </w:rPr>
      </w:pPr>
      <w:r w:rsidRPr="00211AA7">
        <w:rPr>
          <w:rFonts w:cs="Times New Roman"/>
          <w:sz w:val="28"/>
          <w:szCs w:val="28"/>
        </w:rPr>
        <w:t>СХЕМА ВОДОСНАБЖЕНИЯ И ВОДООТВЕДЕНИЯ</w:t>
      </w:r>
    </w:p>
    <w:p w:rsidR="008E67EE" w:rsidRPr="00211AA7" w:rsidRDefault="001F59F1" w:rsidP="007B4784">
      <w:pPr>
        <w:ind w:firstLine="0"/>
        <w:jc w:val="center"/>
        <w:rPr>
          <w:rFonts w:cs="Times New Roman"/>
          <w:sz w:val="28"/>
          <w:szCs w:val="28"/>
        </w:rPr>
      </w:pPr>
      <w:r w:rsidRPr="00211AA7">
        <w:rPr>
          <w:rFonts w:cs="Times New Roman"/>
          <w:sz w:val="28"/>
          <w:szCs w:val="28"/>
        </w:rPr>
        <w:t>сельских поселений муниципального образования</w:t>
      </w:r>
    </w:p>
    <w:p w:rsidR="008E67EE" w:rsidRPr="00211AA7" w:rsidRDefault="00224991" w:rsidP="007B4784">
      <w:pPr>
        <w:ind w:firstLine="0"/>
        <w:jc w:val="center"/>
        <w:rPr>
          <w:rFonts w:cs="Times New Roman"/>
          <w:sz w:val="28"/>
          <w:szCs w:val="28"/>
        </w:rPr>
      </w:pPr>
      <w:r>
        <w:rPr>
          <w:rFonts w:cs="Times New Roman"/>
          <w:sz w:val="28"/>
          <w:szCs w:val="28"/>
        </w:rPr>
        <w:t>«</w:t>
      </w:r>
      <w:r w:rsidR="001F59F1" w:rsidRPr="00211AA7">
        <w:rPr>
          <w:rFonts w:cs="Times New Roman"/>
          <w:sz w:val="28"/>
          <w:szCs w:val="28"/>
        </w:rPr>
        <w:t>Красносулинский район</w:t>
      </w:r>
      <w:r>
        <w:rPr>
          <w:rFonts w:cs="Times New Roman"/>
          <w:sz w:val="28"/>
          <w:szCs w:val="28"/>
        </w:rPr>
        <w:t>»</w:t>
      </w:r>
      <w:r w:rsidR="001F59F1" w:rsidRPr="00211AA7">
        <w:rPr>
          <w:rFonts w:cs="Times New Roman"/>
          <w:sz w:val="28"/>
          <w:szCs w:val="28"/>
        </w:rPr>
        <w:t xml:space="preserve"> на 2021-2035 годы</w:t>
      </w:r>
    </w:p>
    <w:p w:rsidR="008E67EE" w:rsidRPr="00211AA7" w:rsidRDefault="001F59F1" w:rsidP="007B4784">
      <w:pPr>
        <w:ind w:firstLine="0"/>
        <w:jc w:val="center"/>
        <w:rPr>
          <w:rFonts w:cs="Times New Roman"/>
          <w:sz w:val="28"/>
          <w:szCs w:val="28"/>
        </w:rPr>
      </w:pPr>
      <w:r w:rsidRPr="00211AA7">
        <w:rPr>
          <w:rFonts w:cs="Times New Roman"/>
          <w:sz w:val="28"/>
          <w:szCs w:val="28"/>
        </w:rPr>
        <w:t>(актуализация на 202</w:t>
      </w:r>
      <w:r w:rsidR="00313F05" w:rsidRPr="00211AA7">
        <w:rPr>
          <w:rFonts w:cs="Times New Roman"/>
          <w:sz w:val="28"/>
          <w:szCs w:val="28"/>
        </w:rPr>
        <w:t xml:space="preserve">6 </w:t>
      </w:r>
      <w:r w:rsidRPr="00211AA7">
        <w:rPr>
          <w:rFonts w:cs="Times New Roman"/>
          <w:sz w:val="28"/>
          <w:szCs w:val="28"/>
        </w:rPr>
        <w:t>год)</w:t>
      </w:r>
    </w:p>
    <w:p w:rsidR="008E67EE" w:rsidRPr="00211AA7" w:rsidRDefault="008E67EE" w:rsidP="007B4784">
      <w:pPr>
        <w:ind w:firstLine="0"/>
        <w:jc w:val="center"/>
        <w:rPr>
          <w:rFonts w:cs="Times New Roman"/>
          <w:sz w:val="28"/>
          <w:szCs w:val="28"/>
        </w:rPr>
      </w:pPr>
    </w:p>
    <w:p w:rsidR="008E67EE" w:rsidRPr="00211AA7" w:rsidRDefault="001F59F1" w:rsidP="007B4784">
      <w:pPr>
        <w:ind w:firstLine="0"/>
        <w:jc w:val="center"/>
        <w:rPr>
          <w:rFonts w:cs="Times New Roman"/>
          <w:sz w:val="28"/>
          <w:szCs w:val="28"/>
        </w:rPr>
      </w:pPr>
      <w:bookmarkStart w:id="0" w:name="_Toc174790845"/>
      <w:r w:rsidRPr="00211AA7">
        <w:rPr>
          <w:rFonts w:cs="Times New Roman"/>
          <w:sz w:val="28"/>
          <w:szCs w:val="28"/>
        </w:rPr>
        <w:t>Общие данные</w:t>
      </w:r>
      <w:bookmarkEnd w:id="0"/>
    </w:p>
    <w:p w:rsidR="008E67EE" w:rsidRPr="00211AA7" w:rsidRDefault="008E67EE" w:rsidP="007B4784">
      <w:pPr>
        <w:ind w:firstLine="0"/>
        <w:jc w:val="center"/>
        <w:rPr>
          <w:rFonts w:cs="Times New Roman"/>
          <w:sz w:val="28"/>
          <w:szCs w:val="28"/>
        </w:rPr>
      </w:pPr>
    </w:p>
    <w:p w:rsidR="008E67EE" w:rsidRPr="00211AA7" w:rsidRDefault="001F59F1">
      <w:pPr>
        <w:rPr>
          <w:rFonts w:cs="Times New Roman"/>
        </w:rPr>
      </w:pPr>
      <w:r w:rsidRPr="00211AA7">
        <w:rPr>
          <w:rFonts w:cs="Times New Roman"/>
          <w:sz w:val="28"/>
        </w:rPr>
        <w:t xml:space="preserve">Красносулинский район расположен на западе Ростовской области. Граничит с Октябрьским, Белокалитвинским, Родионово-Несветайским и Каменским районами, городами Каменск-Шахтинский, Зверево, Гуково, Шахты и Новошахтинск. Район граничит с Украиной. По состоянию на </w:t>
      </w:r>
      <w:r w:rsidR="00F12A78" w:rsidRPr="00211AA7">
        <w:rPr>
          <w:rFonts w:cs="Times New Roman"/>
          <w:sz w:val="28"/>
        </w:rPr>
        <w:t>01.0</w:t>
      </w:r>
      <w:r w:rsidRPr="00211AA7">
        <w:rPr>
          <w:rFonts w:cs="Times New Roman"/>
          <w:sz w:val="28"/>
        </w:rPr>
        <w:t>1</w:t>
      </w:r>
      <w:r w:rsidR="00F12A78" w:rsidRPr="00211AA7">
        <w:rPr>
          <w:rFonts w:cs="Times New Roman"/>
          <w:sz w:val="28"/>
        </w:rPr>
        <w:t>.</w:t>
      </w:r>
      <w:r w:rsidRPr="00211AA7">
        <w:rPr>
          <w:rFonts w:cs="Times New Roman"/>
          <w:sz w:val="28"/>
        </w:rPr>
        <w:t>202</w:t>
      </w:r>
      <w:r w:rsidR="007C4F7D" w:rsidRPr="00211AA7">
        <w:rPr>
          <w:rFonts w:cs="Times New Roman"/>
          <w:sz w:val="28"/>
        </w:rPr>
        <w:t xml:space="preserve">6 </w:t>
      </w:r>
      <w:r w:rsidRPr="00211AA7">
        <w:rPr>
          <w:rFonts w:cs="Times New Roman"/>
          <w:sz w:val="28"/>
        </w:rPr>
        <w:t xml:space="preserve">численность населения составляет </w:t>
      </w:r>
      <w:r w:rsidR="009E0E23" w:rsidRPr="00211AA7">
        <w:rPr>
          <w:rFonts w:cs="Times New Roman"/>
          <w:sz w:val="28"/>
        </w:rPr>
        <w:t>71,0</w:t>
      </w:r>
      <w:r w:rsidRPr="00211AA7">
        <w:rPr>
          <w:rFonts w:cs="Times New Roman"/>
          <w:sz w:val="28"/>
        </w:rPr>
        <w:t xml:space="preserve"> тысяч</w:t>
      </w:r>
      <w:r w:rsidR="007B4784" w:rsidRPr="00211AA7">
        <w:rPr>
          <w:rFonts w:cs="Times New Roman"/>
          <w:sz w:val="28"/>
        </w:rPr>
        <w:t xml:space="preserve"> </w:t>
      </w:r>
      <w:r w:rsidRPr="00211AA7">
        <w:rPr>
          <w:rFonts w:cs="Times New Roman"/>
          <w:sz w:val="28"/>
        </w:rPr>
        <w:t>человек.</w:t>
      </w:r>
    </w:p>
    <w:p w:rsidR="008E67EE" w:rsidRPr="00211AA7" w:rsidRDefault="001F59F1">
      <w:pPr>
        <w:rPr>
          <w:rFonts w:cs="Times New Roman"/>
        </w:rPr>
      </w:pPr>
      <w:r w:rsidRPr="00211AA7">
        <w:rPr>
          <w:rFonts w:cs="Times New Roman"/>
          <w:sz w:val="28"/>
        </w:rPr>
        <w:t>Общая площадь – более 2,0 тыс.кв.км. Административный центр – г. Красный Сулин.</w:t>
      </w:r>
    </w:p>
    <w:p w:rsidR="008E67EE" w:rsidRPr="00211AA7" w:rsidRDefault="001F59F1">
      <w:pPr>
        <w:rPr>
          <w:rFonts w:cs="Times New Roman"/>
        </w:rPr>
      </w:pPr>
      <w:r w:rsidRPr="00211AA7">
        <w:rPr>
          <w:rFonts w:cs="Times New Roman"/>
          <w:sz w:val="28"/>
          <w:szCs w:val="24"/>
          <w:shd w:val="clear" w:color="auto" w:fill="FFFFFF"/>
        </w:rPr>
        <w:t>Район состоит из 12 сельских поселений и трех городски</w:t>
      </w:r>
      <w:r w:rsidR="006501B2" w:rsidRPr="00211AA7">
        <w:rPr>
          <w:rFonts w:cs="Times New Roman"/>
          <w:sz w:val="28"/>
          <w:szCs w:val="24"/>
          <w:shd w:val="clear" w:color="auto" w:fill="FFFFFF"/>
        </w:rPr>
        <w:t>х</w:t>
      </w:r>
      <w:r w:rsidRPr="00211AA7">
        <w:rPr>
          <w:rFonts w:cs="Times New Roman"/>
          <w:sz w:val="28"/>
          <w:szCs w:val="24"/>
          <w:shd w:val="clear" w:color="auto" w:fill="FFFFFF"/>
        </w:rPr>
        <w:t xml:space="preserve"> поселений:</w:t>
      </w:r>
    </w:p>
    <w:p w:rsidR="008E67EE" w:rsidRPr="00211AA7" w:rsidRDefault="001F59F1">
      <w:pPr>
        <w:pStyle w:val="afff0"/>
        <w:numPr>
          <w:ilvl w:val="0"/>
          <w:numId w:val="13"/>
        </w:numPr>
        <w:ind w:left="0" w:firstLine="709"/>
        <w:rPr>
          <w:rFonts w:cs="Times New Roman"/>
        </w:rPr>
      </w:pPr>
      <w:r w:rsidRPr="00211AA7">
        <w:rPr>
          <w:rFonts w:eastAsia="Times New Roman" w:cs="Times New Roman"/>
          <w:iCs/>
          <w:sz w:val="28"/>
          <w:szCs w:val="24"/>
        </w:rPr>
        <w:t xml:space="preserve">Божковское сельское поселение </w:t>
      </w:r>
      <w:r w:rsidR="00211AA7" w:rsidRPr="00211AA7">
        <w:rPr>
          <w:rFonts w:eastAsia="Times New Roman" w:cs="Times New Roman"/>
          <w:iCs/>
          <w:sz w:val="28"/>
          <w:szCs w:val="24"/>
        </w:rPr>
        <w:t>–</w:t>
      </w:r>
      <w:r w:rsidRPr="00211AA7">
        <w:rPr>
          <w:rFonts w:eastAsia="Times New Roman" w:cs="Times New Roman"/>
          <w:iCs/>
          <w:sz w:val="28"/>
          <w:szCs w:val="24"/>
        </w:rPr>
        <w:t xml:space="preserve"> </w:t>
      </w:r>
      <w:r w:rsidRPr="00211AA7">
        <w:rPr>
          <w:rFonts w:eastAsia="Times New Roman" w:cs="Times New Roman"/>
          <w:sz w:val="28"/>
          <w:szCs w:val="24"/>
        </w:rPr>
        <w:t>ст. Божковка, х. Володарский, х. Грязновка, х. Калинов, п. Колонка, х. Обухов №</w:t>
      </w:r>
      <w:r w:rsidR="00211AA7" w:rsidRPr="00211AA7">
        <w:rPr>
          <w:rFonts w:eastAsia="Times New Roman" w:cs="Times New Roman"/>
          <w:sz w:val="28"/>
          <w:szCs w:val="24"/>
        </w:rPr>
        <w:t xml:space="preserve"> </w:t>
      </w:r>
      <w:r w:rsidRPr="00211AA7">
        <w:rPr>
          <w:rFonts w:eastAsia="Times New Roman" w:cs="Times New Roman"/>
          <w:sz w:val="28"/>
          <w:szCs w:val="24"/>
        </w:rPr>
        <w:t>4, х. Обухов №</w:t>
      </w:r>
      <w:r w:rsidR="00211AA7" w:rsidRPr="00211AA7">
        <w:rPr>
          <w:rFonts w:eastAsia="Times New Roman" w:cs="Times New Roman"/>
          <w:sz w:val="28"/>
          <w:szCs w:val="24"/>
        </w:rPr>
        <w:t xml:space="preserve"> </w:t>
      </w:r>
      <w:r w:rsidRPr="00211AA7">
        <w:rPr>
          <w:rFonts w:eastAsia="Times New Roman" w:cs="Times New Roman"/>
          <w:sz w:val="28"/>
          <w:szCs w:val="24"/>
        </w:rPr>
        <w:t>7, п. Тополевый, х. Че</w:t>
      </w:r>
      <w:r w:rsidR="00211AA7" w:rsidRPr="00211AA7">
        <w:rPr>
          <w:rFonts w:eastAsia="Times New Roman" w:cs="Times New Roman"/>
          <w:sz w:val="28"/>
          <w:szCs w:val="24"/>
        </w:rPr>
        <w:t>кунов, х. Чернецов, х. Божковка.</w:t>
      </w:r>
    </w:p>
    <w:p w:rsidR="008E67EE" w:rsidRPr="00211AA7" w:rsidRDefault="001F59F1">
      <w:pPr>
        <w:pStyle w:val="afff0"/>
        <w:numPr>
          <w:ilvl w:val="0"/>
          <w:numId w:val="13"/>
        </w:numPr>
        <w:ind w:left="0" w:firstLine="709"/>
        <w:rPr>
          <w:rFonts w:cs="Times New Roman"/>
        </w:rPr>
      </w:pPr>
      <w:r w:rsidRPr="00211AA7">
        <w:rPr>
          <w:rFonts w:eastAsia="Times New Roman" w:cs="Times New Roman"/>
          <w:iCs/>
          <w:sz w:val="28"/>
          <w:szCs w:val="24"/>
        </w:rPr>
        <w:t xml:space="preserve">Владимировское сельское поселение </w:t>
      </w:r>
      <w:r w:rsidR="00211AA7" w:rsidRPr="00211AA7">
        <w:rPr>
          <w:rFonts w:eastAsia="Times New Roman" w:cs="Times New Roman"/>
          <w:iCs/>
          <w:sz w:val="28"/>
          <w:szCs w:val="24"/>
        </w:rPr>
        <w:t>–</w:t>
      </w:r>
      <w:r w:rsidRPr="00211AA7">
        <w:rPr>
          <w:rFonts w:eastAsia="Times New Roman" w:cs="Times New Roman"/>
          <w:iCs/>
          <w:sz w:val="28"/>
          <w:szCs w:val="24"/>
        </w:rPr>
        <w:t xml:space="preserve"> </w:t>
      </w:r>
      <w:r w:rsidRPr="00211AA7">
        <w:rPr>
          <w:rFonts w:eastAsia="Times New Roman" w:cs="Times New Roman"/>
          <w:sz w:val="28"/>
          <w:szCs w:val="24"/>
        </w:rPr>
        <w:t xml:space="preserve">х. Большая Федоровска, ст. Владимировская, х. Малая Федоровка, х. Малое </w:t>
      </w:r>
      <w:r w:rsidR="00211AA7" w:rsidRPr="00211AA7">
        <w:rPr>
          <w:rFonts w:eastAsia="Times New Roman" w:cs="Times New Roman"/>
          <w:sz w:val="28"/>
          <w:szCs w:val="24"/>
        </w:rPr>
        <w:t>Зверево, х. Русско-Прохоровский.</w:t>
      </w:r>
    </w:p>
    <w:p w:rsidR="008E67EE" w:rsidRPr="00211AA7" w:rsidRDefault="00211AA7">
      <w:pPr>
        <w:pStyle w:val="afff0"/>
        <w:numPr>
          <w:ilvl w:val="0"/>
          <w:numId w:val="13"/>
        </w:numPr>
        <w:ind w:left="0" w:firstLine="709"/>
        <w:rPr>
          <w:rFonts w:cs="Times New Roman"/>
        </w:rPr>
      </w:pPr>
      <w:r w:rsidRPr="00211AA7">
        <w:rPr>
          <w:rFonts w:eastAsia="Times New Roman" w:cs="Times New Roman"/>
          <w:iCs/>
          <w:sz w:val="28"/>
          <w:szCs w:val="24"/>
        </w:rPr>
        <w:t>Горненское городское поселение –</w:t>
      </w:r>
      <w:r w:rsidR="001F59F1" w:rsidRPr="00211AA7">
        <w:rPr>
          <w:rFonts w:eastAsia="Times New Roman" w:cs="Times New Roman"/>
          <w:iCs/>
          <w:sz w:val="28"/>
          <w:szCs w:val="24"/>
        </w:rPr>
        <w:t xml:space="preserve"> </w:t>
      </w:r>
      <w:r w:rsidRPr="00211AA7">
        <w:rPr>
          <w:rFonts w:eastAsia="Times New Roman" w:cs="Times New Roman"/>
          <w:sz w:val="28"/>
          <w:szCs w:val="24"/>
        </w:rPr>
        <w:t xml:space="preserve">р.п. </w:t>
      </w:r>
      <w:proofErr w:type="gramStart"/>
      <w:r w:rsidRPr="00211AA7">
        <w:rPr>
          <w:rFonts w:eastAsia="Times New Roman" w:cs="Times New Roman"/>
          <w:sz w:val="28"/>
          <w:szCs w:val="24"/>
        </w:rPr>
        <w:t>Горный</w:t>
      </w:r>
      <w:proofErr w:type="gramEnd"/>
      <w:r w:rsidRPr="00211AA7">
        <w:rPr>
          <w:rFonts w:eastAsia="Times New Roman" w:cs="Times New Roman"/>
          <w:sz w:val="28"/>
          <w:szCs w:val="24"/>
        </w:rPr>
        <w:t>, п. Лесостепь.</w:t>
      </w:r>
    </w:p>
    <w:p w:rsidR="008E67EE" w:rsidRPr="00211AA7" w:rsidRDefault="001F59F1">
      <w:pPr>
        <w:pStyle w:val="afff0"/>
        <w:numPr>
          <w:ilvl w:val="0"/>
          <w:numId w:val="13"/>
        </w:numPr>
        <w:ind w:left="0" w:firstLine="709"/>
        <w:rPr>
          <w:rFonts w:cs="Times New Roman"/>
        </w:rPr>
      </w:pPr>
      <w:r w:rsidRPr="00211AA7">
        <w:rPr>
          <w:rFonts w:eastAsia="Times New Roman" w:cs="Times New Roman"/>
          <w:iCs/>
          <w:sz w:val="28"/>
          <w:szCs w:val="24"/>
        </w:rPr>
        <w:t xml:space="preserve">Гуково-Гнилушевское сельское поселение </w:t>
      </w:r>
      <w:r w:rsidR="00211AA7" w:rsidRPr="00211AA7">
        <w:rPr>
          <w:rFonts w:eastAsia="Times New Roman" w:cs="Times New Roman"/>
          <w:iCs/>
          <w:sz w:val="28"/>
          <w:szCs w:val="24"/>
        </w:rPr>
        <w:t>–</w:t>
      </w:r>
      <w:r w:rsidRPr="00211AA7">
        <w:rPr>
          <w:rFonts w:eastAsia="Times New Roman" w:cs="Times New Roman"/>
          <w:iCs/>
          <w:sz w:val="28"/>
          <w:szCs w:val="24"/>
        </w:rPr>
        <w:t xml:space="preserve"> </w:t>
      </w:r>
      <w:r w:rsidRPr="00211AA7">
        <w:rPr>
          <w:rFonts w:eastAsia="Times New Roman" w:cs="Times New Roman"/>
          <w:sz w:val="28"/>
          <w:szCs w:val="24"/>
        </w:rPr>
        <w:t>х. Васецкий, х. Гуково, х. Калинов, х. Коминтерн, п. Малый, х. Марс, х. Нов</w:t>
      </w:r>
      <w:r w:rsidR="00211AA7" w:rsidRPr="00211AA7">
        <w:rPr>
          <w:rFonts w:eastAsia="Times New Roman" w:cs="Times New Roman"/>
          <w:sz w:val="28"/>
          <w:szCs w:val="24"/>
        </w:rPr>
        <w:t>оровенецкий, х. Розы Люксембург.</w:t>
      </w:r>
    </w:p>
    <w:p w:rsidR="008E67EE" w:rsidRPr="00211AA7" w:rsidRDefault="001F59F1">
      <w:pPr>
        <w:pStyle w:val="afff0"/>
        <w:numPr>
          <w:ilvl w:val="0"/>
          <w:numId w:val="13"/>
        </w:numPr>
        <w:ind w:left="0" w:firstLine="709"/>
        <w:rPr>
          <w:rFonts w:cs="Times New Roman"/>
        </w:rPr>
      </w:pPr>
      <w:r w:rsidRPr="00211AA7">
        <w:rPr>
          <w:rFonts w:eastAsia="Times New Roman" w:cs="Times New Roman"/>
          <w:iCs/>
          <w:sz w:val="28"/>
          <w:szCs w:val="24"/>
        </w:rPr>
        <w:t xml:space="preserve">Долотинское сельское поселение </w:t>
      </w:r>
      <w:r w:rsidR="00211AA7" w:rsidRPr="00211AA7">
        <w:rPr>
          <w:rFonts w:eastAsia="Times New Roman" w:cs="Times New Roman"/>
          <w:iCs/>
          <w:sz w:val="28"/>
          <w:szCs w:val="24"/>
        </w:rPr>
        <w:t>–</w:t>
      </w:r>
      <w:r w:rsidRPr="00211AA7">
        <w:rPr>
          <w:rFonts w:eastAsia="Times New Roman" w:cs="Times New Roman"/>
          <w:iCs/>
          <w:sz w:val="28"/>
          <w:szCs w:val="24"/>
        </w:rPr>
        <w:t xml:space="preserve"> </w:t>
      </w:r>
      <w:r w:rsidRPr="00211AA7">
        <w:rPr>
          <w:rFonts w:eastAsia="Times New Roman" w:cs="Times New Roman"/>
          <w:sz w:val="28"/>
          <w:szCs w:val="24"/>
        </w:rPr>
        <w:t>х. Большое Зверево, х. Володин, х. Долотинка, х</w:t>
      </w:r>
      <w:r w:rsidR="00211AA7" w:rsidRPr="00211AA7">
        <w:rPr>
          <w:rFonts w:eastAsia="Times New Roman" w:cs="Times New Roman"/>
          <w:sz w:val="28"/>
          <w:szCs w:val="24"/>
        </w:rPr>
        <w:t>. Молаканский, п. Первомайский.</w:t>
      </w:r>
    </w:p>
    <w:p w:rsidR="008E67EE" w:rsidRPr="00211AA7" w:rsidRDefault="00211AA7">
      <w:pPr>
        <w:pStyle w:val="afff0"/>
        <w:numPr>
          <w:ilvl w:val="0"/>
          <w:numId w:val="13"/>
        </w:numPr>
        <w:ind w:left="0" w:firstLine="709"/>
        <w:rPr>
          <w:rFonts w:cs="Times New Roman"/>
        </w:rPr>
      </w:pPr>
      <w:proofErr w:type="gramStart"/>
      <w:r w:rsidRPr="00211AA7">
        <w:rPr>
          <w:rFonts w:eastAsia="Times New Roman" w:cs="Times New Roman"/>
          <w:iCs/>
          <w:sz w:val="28"/>
          <w:szCs w:val="24"/>
        </w:rPr>
        <w:t>Киселевское сельское поселение –</w:t>
      </w:r>
      <w:r w:rsidR="001F59F1" w:rsidRPr="00211AA7">
        <w:rPr>
          <w:rFonts w:eastAsia="Times New Roman" w:cs="Times New Roman"/>
          <w:iCs/>
          <w:sz w:val="28"/>
          <w:szCs w:val="24"/>
        </w:rPr>
        <w:t xml:space="preserve"> </w:t>
      </w:r>
      <w:r w:rsidR="001F59F1" w:rsidRPr="00211AA7">
        <w:rPr>
          <w:rFonts w:eastAsia="Times New Roman" w:cs="Times New Roman"/>
          <w:sz w:val="28"/>
          <w:szCs w:val="24"/>
        </w:rPr>
        <w:t>х. Бобров, х. Богненко, п. </w:t>
      </w:r>
      <w:r w:rsidR="00AB3547" w:rsidRPr="00211AA7">
        <w:rPr>
          <w:rFonts w:eastAsia="Times New Roman" w:cs="Times New Roman"/>
          <w:sz w:val="28"/>
          <w:szCs w:val="24"/>
        </w:rPr>
        <w:t>Закордонный, с. Киселе</w:t>
      </w:r>
      <w:r w:rsidR="001F59F1" w:rsidRPr="00211AA7">
        <w:rPr>
          <w:rFonts w:eastAsia="Times New Roman" w:cs="Times New Roman"/>
          <w:sz w:val="28"/>
          <w:szCs w:val="24"/>
        </w:rPr>
        <w:t>во, х. Коминтерн, х. Личный Труд, с. Павловка, х. Первомайский, х. Петровский, с. Ребриковка, х. Украи</w:t>
      </w:r>
      <w:r w:rsidRPr="00211AA7">
        <w:rPr>
          <w:rFonts w:eastAsia="Times New Roman" w:cs="Times New Roman"/>
          <w:sz w:val="28"/>
          <w:szCs w:val="24"/>
        </w:rPr>
        <w:t>нский, х. Черников, х. Шахтенки.</w:t>
      </w:r>
      <w:proofErr w:type="gramEnd"/>
    </w:p>
    <w:p w:rsidR="008E67EE" w:rsidRPr="00211AA7" w:rsidRDefault="001F59F1">
      <w:pPr>
        <w:pStyle w:val="afff0"/>
        <w:numPr>
          <w:ilvl w:val="0"/>
          <w:numId w:val="13"/>
        </w:numPr>
        <w:ind w:left="0" w:firstLine="709"/>
        <w:rPr>
          <w:rFonts w:cs="Times New Roman"/>
        </w:rPr>
      </w:pPr>
      <w:r w:rsidRPr="00211AA7">
        <w:rPr>
          <w:rFonts w:eastAsia="Times New Roman" w:cs="Times New Roman"/>
          <w:iCs/>
          <w:sz w:val="28"/>
          <w:szCs w:val="24"/>
        </w:rPr>
        <w:t xml:space="preserve">Ковалевское сельское поселение </w:t>
      </w:r>
      <w:r w:rsidR="00211AA7" w:rsidRPr="00211AA7">
        <w:rPr>
          <w:rFonts w:eastAsia="Times New Roman" w:cs="Times New Roman"/>
          <w:iCs/>
          <w:sz w:val="28"/>
          <w:szCs w:val="24"/>
        </w:rPr>
        <w:t>–</w:t>
      </w:r>
      <w:r w:rsidRPr="00211AA7">
        <w:rPr>
          <w:rFonts w:eastAsia="Times New Roman" w:cs="Times New Roman"/>
          <w:iCs/>
          <w:sz w:val="28"/>
          <w:szCs w:val="24"/>
        </w:rPr>
        <w:t xml:space="preserve"> </w:t>
      </w:r>
      <w:proofErr w:type="gramStart"/>
      <w:r w:rsidRPr="00211AA7">
        <w:rPr>
          <w:rFonts w:eastAsia="Times New Roman" w:cs="Times New Roman"/>
          <w:sz w:val="28"/>
          <w:szCs w:val="24"/>
        </w:rPr>
        <w:t>х</w:t>
      </w:r>
      <w:proofErr w:type="gramEnd"/>
      <w:r w:rsidRPr="00211AA7">
        <w:rPr>
          <w:rFonts w:eastAsia="Times New Roman" w:cs="Times New Roman"/>
          <w:sz w:val="28"/>
          <w:szCs w:val="24"/>
        </w:rPr>
        <w:t>. Верхняя Ковал</w:t>
      </w:r>
      <w:r w:rsidR="00AB3547" w:rsidRPr="00211AA7">
        <w:rPr>
          <w:rFonts w:eastAsia="Times New Roman" w:cs="Times New Roman"/>
          <w:sz w:val="28"/>
          <w:szCs w:val="24"/>
        </w:rPr>
        <w:t>е</w:t>
      </w:r>
      <w:r w:rsidRPr="00211AA7">
        <w:rPr>
          <w:rFonts w:eastAsia="Times New Roman" w:cs="Times New Roman"/>
          <w:sz w:val="28"/>
          <w:szCs w:val="24"/>
        </w:rPr>
        <w:t>вка, ст. Замчалово, х. Нижняя Ковал</w:t>
      </w:r>
      <w:r w:rsidR="00AB3547" w:rsidRPr="00211AA7">
        <w:rPr>
          <w:rFonts w:eastAsia="Times New Roman" w:cs="Times New Roman"/>
          <w:sz w:val="28"/>
          <w:szCs w:val="24"/>
        </w:rPr>
        <w:t>е</w:t>
      </w:r>
      <w:r w:rsidRPr="00211AA7">
        <w:rPr>
          <w:rFonts w:eastAsia="Times New Roman" w:cs="Times New Roman"/>
          <w:sz w:val="28"/>
          <w:szCs w:val="24"/>
        </w:rPr>
        <w:t>вка, п. Платово, х. Ясный</w:t>
      </w:r>
      <w:r w:rsidR="00211AA7" w:rsidRPr="00211AA7">
        <w:rPr>
          <w:rFonts w:eastAsia="Times New Roman" w:cs="Times New Roman"/>
          <w:sz w:val="28"/>
          <w:szCs w:val="24"/>
        </w:rPr>
        <w:t>.</w:t>
      </w:r>
    </w:p>
    <w:p w:rsidR="008E67EE" w:rsidRPr="00211AA7" w:rsidRDefault="001F59F1">
      <w:pPr>
        <w:pStyle w:val="afff0"/>
        <w:numPr>
          <w:ilvl w:val="0"/>
          <w:numId w:val="13"/>
        </w:numPr>
        <w:ind w:left="0" w:firstLine="709"/>
        <w:rPr>
          <w:rFonts w:cs="Times New Roman"/>
        </w:rPr>
      </w:pPr>
      <w:r w:rsidRPr="00211AA7">
        <w:rPr>
          <w:rFonts w:eastAsia="Times New Roman" w:cs="Times New Roman"/>
          <w:iCs/>
          <w:sz w:val="28"/>
          <w:szCs w:val="24"/>
        </w:rPr>
        <w:t>Ком</w:t>
      </w:r>
      <w:r w:rsidR="00211AA7" w:rsidRPr="00211AA7">
        <w:rPr>
          <w:rFonts w:eastAsia="Times New Roman" w:cs="Times New Roman"/>
          <w:iCs/>
          <w:sz w:val="28"/>
          <w:szCs w:val="24"/>
        </w:rPr>
        <w:t>иссаровское сельское поселение –</w:t>
      </w:r>
      <w:r w:rsidRPr="00211AA7">
        <w:rPr>
          <w:rFonts w:eastAsia="Times New Roman" w:cs="Times New Roman"/>
          <w:iCs/>
          <w:sz w:val="28"/>
          <w:szCs w:val="24"/>
        </w:rPr>
        <w:t xml:space="preserve"> </w:t>
      </w:r>
      <w:r w:rsidRPr="00211AA7">
        <w:rPr>
          <w:rFonts w:eastAsia="Times New Roman" w:cs="Times New Roman"/>
          <w:sz w:val="28"/>
          <w:szCs w:val="24"/>
        </w:rPr>
        <w:t>п.</w:t>
      </w:r>
      <w:r w:rsidR="00211AA7" w:rsidRPr="00211AA7">
        <w:rPr>
          <w:rFonts w:eastAsia="Times New Roman" w:cs="Times New Roman"/>
          <w:sz w:val="28"/>
          <w:szCs w:val="24"/>
        </w:rPr>
        <w:t> </w:t>
      </w:r>
      <w:r w:rsidRPr="00211AA7">
        <w:rPr>
          <w:rFonts w:eastAsia="Times New Roman" w:cs="Times New Roman"/>
          <w:sz w:val="28"/>
          <w:szCs w:val="24"/>
        </w:rPr>
        <w:t>Зеленый Холм, х. Комиссаровка, х. Лихой, п. Розет, х. Т</w:t>
      </w:r>
      <w:r w:rsidR="00211AA7" w:rsidRPr="00211AA7">
        <w:rPr>
          <w:rFonts w:eastAsia="Times New Roman" w:cs="Times New Roman"/>
          <w:sz w:val="28"/>
          <w:szCs w:val="24"/>
        </w:rPr>
        <w:t>ацин, п. Чичерино, х. Калиновка.</w:t>
      </w:r>
    </w:p>
    <w:p w:rsidR="008E67EE" w:rsidRPr="00211AA7" w:rsidRDefault="001F59F1">
      <w:pPr>
        <w:pStyle w:val="afff0"/>
        <w:numPr>
          <w:ilvl w:val="0"/>
          <w:numId w:val="13"/>
        </w:numPr>
        <w:ind w:left="0" w:firstLine="709"/>
        <w:rPr>
          <w:rFonts w:cs="Times New Roman"/>
        </w:rPr>
      </w:pPr>
      <w:r w:rsidRPr="00211AA7">
        <w:rPr>
          <w:rFonts w:eastAsia="Times New Roman" w:cs="Times New Roman"/>
          <w:iCs/>
          <w:sz w:val="28"/>
          <w:szCs w:val="24"/>
        </w:rPr>
        <w:t xml:space="preserve">Красносулинское городское поселение – </w:t>
      </w:r>
      <w:r w:rsidR="00211AA7" w:rsidRPr="00211AA7">
        <w:rPr>
          <w:rFonts w:eastAsia="Times New Roman" w:cs="Times New Roman"/>
          <w:sz w:val="28"/>
          <w:szCs w:val="24"/>
        </w:rPr>
        <w:t>г. Красный Сулин.</w:t>
      </w:r>
    </w:p>
    <w:p w:rsidR="008E67EE" w:rsidRPr="00211AA7" w:rsidRDefault="001F59F1">
      <w:pPr>
        <w:pStyle w:val="afff0"/>
        <w:numPr>
          <w:ilvl w:val="0"/>
          <w:numId w:val="13"/>
        </w:numPr>
        <w:ind w:left="0" w:firstLine="709"/>
        <w:rPr>
          <w:rFonts w:cs="Times New Roman"/>
        </w:rPr>
      </w:pPr>
      <w:r w:rsidRPr="00211AA7">
        <w:rPr>
          <w:rFonts w:eastAsia="Times New Roman" w:cs="Times New Roman"/>
          <w:iCs/>
          <w:sz w:val="28"/>
          <w:szCs w:val="24"/>
        </w:rPr>
        <w:t>М</w:t>
      </w:r>
      <w:r w:rsidR="00211AA7" w:rsidRPr="00211AA7">
        <w:rPr>
          <w:rFonts w:eastAsia="Times New Roman" w:cs="Times New Roman"/>
          <w:iCs/>
          <w:sz w:val="28"/>
          <w:szCs w:val="24"/>
        </w:rPr>
        <w:t>ихайловское сельское поселение –</w:t>
      </w:r>
      <w:r w:rsidRPr="00211AA7">
        <w:rPr>
          <w:rFonts w:eastAsia="Times New Roman" w:cs="Times New Roman"/>
          <w:iCs/>
          <w:sz w:val="28"/>
          <w:szCs w:val="24"/>
        </w:rPr>
        <w:t xml:space="preserve"> </w:t>
      </w:r>
      <w:r w:rsidRPr="00211AA7">
        <w:rPr>
          <w:rFonts w:eastAsia="Times New Roman" w:cs="Times New Roman"/>
          <w:sz w:val="28"/>
          <w:szCs w:val="24"/>
        </w:rPr>
        <w:t>х. Михайловка, п. Молодежн</w:t>
      </w:r>
      <w:r w:rsidR="00211AA7" w:rsidRPr="00211AA7">
        <w:rPr>
          <w:rFonts w:eastAsia="Times New Roman" w:cs="Times New Roman"/>
          <w:sz w:val="28"/>
          <w:szCs w:val="24"/>
        </w:rPr>
        <w:t>ый, х. Холодный Плёс, х. Грачев.</w:t>
      </w:r>
    </w:p>
    <w:p w:rsidR="008E67EE" w:rsidRPr="00211AA7" w:rsidRDefault="001F59F1">
      <w:pPr>
        <w:pStyle w:val="afff0"/>
        <w:numPr>
          <w:ilvl w:val="0"/>
          <w:numId w:val="13"/>
        </w:numPr>
        <w:ind w:left="0" w:firstLine="709"/>
        <w:rPr>
          <w:rFonts w:cs="Times New Roman"/>
        </w:rPr>
      </w:pPr>
      <w:r w:rsidRPr="00211AA7">
        <w:rPr>
          <w:rFonts w:eastAsia="Times New Roman" w:cs="Times New Roman"/>
          <w:iCs/>
          <w:sz w:val="28"/>
          <w:szCs w:val="24"/>
        </w:rPr>
        <w:lastRenderedPageBreak/>
        <w:t xml:space="preserve">Пролетарское сельское поселение </w:t>
      </w:r>
      <w:r w:rsidR="00211AA7" w:rsidRPr="00211AA7">
        <w:rPr>
          <w:rFonts w:eastAsia="Times New Roman" w:cs="Times New Roman"/>
          <w:iCs/>
          <w:sz w:val="28"/>
          <w:szCs w:val="24"/>
        </w:rPr>
        <w:t>–</w:t>
      </w:r>
      <w:r w:rsidRPr="00211AA7">
        <w:rPr>
          <w:rFonts w:eastAsia="Times New Roman" w:cs="Times New Roman"/>
          <w:iCs/>
          <w:sz w:val="28"/>
          <w:szCs w:val="24"/>
        </w:rPr>
        <w:t xml:space="preserve"> </w:t>
      </w:r>
      <w:r w:rsidRPr="00211AA7">
        <w:rPr>
          <w:rFonts w:eastAsia="Times New Roman" w:cs="Times New Roman"/>
          <w:sz w:val="28"/>
          <w:szCs w:val="24"/>
        </w:rPr>
        <w:t>п. Донлесхоз, х. Малая Гнилуша, х. Проле</w:t>
      </w:r>
      <w:r w:rsidR="00211AA7" w:rsidRPr="00211AA7">
        <w:rPr>
          <w:rFonts w:eastAsia="Times New Roman" w:cs="Times New Roman"/>
          <w:sz w:val="28"/>
          <w:szCs w:val="24"/>
        </w:rPr>
        <w:t xml:space="preserve">тарка, х. Пушкин, </w:t>
      </w:r>
      <w:proofErr w:type="gramStart"/>
      <w:r w:rsidR="00211AA7" w:rsidRPr="00211AA7">
        <w:rPr>
          <w:rFonts w:eastAsia="Times New Roman" w:cs="Times New Roman"/>
          <w:sz w:val="28"/>
          <w:szCs w:val="24"/>
        </w:rPr>
        <w:t>с</w:t>
      </w:r>
      <w:proofErr w:type="gramEnd"/>
      <w:r w:rsidR="00211AA7" w:rsidRPr="00211AA7">
        <w:rPr>
          <w:rFonts w:eastAsia="Times New Roman" w:cs="Times New Roman"/>
          <w:sz w:val="28"/>
          <w:szCs w:val="24"/>
        </w:rPr>
        <w:t>. Прохоровка.</w:t>
      </w:r>
    </w:p>
    <w:p w:rsidR="008E67EE" w:rsidRPr="00211AA7" w:rsidRDefault="001F59F1">
      <w:pPr>
        <w:pStyle w:val="afff0"/>
        <w:numPr>
          <w:ilvl w:val="0"/>
          <w:numId w:val="13"/>
        </w:numPr>
        <w:ind w:left="0" w:firstLine="709"/>
        <w:rPr>
          <w:rFonts w:cs="Times New Roman"/>
        </w:rPr>
      </w:pPr>
      <w:r w:rsidRPr="00211AA7">
        <w:rPr>
          <w:rFonts w:eastAsia="Times New Roman" w:cs="Times New Roman"/>
          <w:iCs/>
          <w:sz w:val="28"/>
          <w:szCs w:val="24"/>
        </w:rPr>
        <w:t xml:space="preserve">Садковское сельское поселение </w:t>
      </w:r>
      <w:r w:rsidR="00211AA7" w:rsidRPr="00211AA7">
        <w:rPr>
          <w:rFonts w:eastAsia="Times New Roman" w:cs="Times New Roman"/>
          <w:iCs/>
          <w:sz w:val="28"/>
          <w:szCs w:val="24"/>
        </w:rPr>
        <w:t>–</w:t>
      </w:r>
      <w:r w:rsidRPr="00211AA7">
        <w:rPr>
          <w:rFonts w:eastAsia="Times New Roman" w:cs="Times New Roman"/>
          <w:iCs/>
          <w:sz w:val="28"/>
          <w:szCs w:val="24"/>
        </w:rPr>
        <w:t xml:space="preserve"> </w:t>
      </w:r>
      <w:r w:rsidRPr="00211AA7">
        <w:rPr>
          <w:rFonts w:eastAsia="Times New Roman" w:cs="Times New Roman"/>
          <w:sz w:val="28"/>
          <w:szCs w:val="24"/>
        </w:rPr>
        <w:t>х. Зайцевка, х. Дудкино, х. Правда, х. Садки</w:t>
      </w:r>
      <w:r w:rsidR="00211AA7" w:rsidRPr="00211AA7">
        <w:rPr>
          <w:rFonts w:eastAsia="Times New Roman" w:cs="Times New Roman"/>
          <w:sz w:val="28"/>
          <w:szCs w:val="24"/>
        </w:rPr>
        <w:t>.</w:t>
      </w:r>
    </w:p>
    <w:p w:rsidR="008E67EE" w:rsidRPr="00211AA7" w:rsidRDefault="001F59F1">
      <w:pPr>
        <w:pStyle w:val="afff0"/>
        <w:numPr>
          <w:ilvl w:val="0"/>
          <w:numId w:val="13"/>
        </w:numPr>
        <w:ind w:left="0" w:firstLine="709"/>
        <w:rPr>
          <w:rFonts w:cs="Times New Roman"/>
        </w:rPr>
      </w:pPr>
      <w:r w:rsidRPr="00211AA7">
        <w:rPr>
          <w:rFonts w:eastAsia="Times New Roman" w:cs="Times New Roman"/>
          <w:iCs/>
          <w:sz w:val="28"/>
          <w:szCs w:val="24"/>
        </w:rPr>
        <w:t xml:space="preserve">Табунщиковское сельское поселение </w:t>
      </w:r>
      <w:r w:rsidR="00211AA7" w:rsidRPr="00211AA7">
        <w:rPr>
          <w:rFonts w:eastAsia="Times New Roman" w:cs="Times New Roman"/>
          <w:iCs/>
          <w:sz w:val="28"/>
          <w:szCs w:val="24"/>
        </w:rPr>
        <w:t>–</w:t>
      </w:r>
      <w:r w:rsidRPr="00211AA7">
        <w:rPr>
          <w:rFonts w:eastAsia="Times New Roman" w:cs="Times New Roman"/>
          <w:iCs/>
          <w:sz w:val="28"/>
          <w:szCs w:val="24"/>
        </w:rPr>
        <w:t xml:space="preserve"> </w:t>
      </w:r>
      <w:r w:rsidRPr="00211AA7">
        <w:rPr>
          <w:rFonts w:eastAsia="Times New Roman" w:cs="Times New Roman"/>
          <w:sz w:val="28"/>
          <w:szCs w:val="24"/>
        </w:rPr>
        <w:t>ст. Гривен</w:t>
      </w:r>
      <w:r w:rsidR="008B685F" w:rsidRPr="00211AA7">
        <w:rPr>
          <w:rFonts w:eastAsia="Times New Roman" w:cs="Times New Roman"/>
          <w:sz w:val="28"/>
          <w:szCs w:val="24"/>
        </w:rPr>
        <w:t>ный, х Почтовый, п</w:t>
      </w:r>
      <w:proofErr w:type="gramStart"/>
      <w:r w:rsidR="008B685F" w:rsidRPr="00211AA7">
        <w:rPr>
          <w:rFonts w:eastAsia="Times New Roman" w:cs="Times New Roman"/>
          <w:sz w:val="28"/>
          <w:szCs w:val="24"/>
        </w:rPr>
        <w:t>.Р</w:t>
      </w:r>
      <w:proofErr w:type="gramEnd"/>
      <w:r w:rsidR="008B685F" w:rsidRPr="00211AA7">
        <w:rPr>
          <w:rFonts w:eastAsia="Times New Roman" w:cs="Times New Roman"/>
          <w:sz w:val="28"/>
          <w:szCs w:val="24"/>
        </w:rPr>
        <w:t>ябиновка, с</w:t>
      </w:r>
      <w:r w:rsidR="00211AA7" w:rsidRPr="00211AA7">
        <w:rPr>
          <w:rFonts w:eastAsia="Times New Roman" w:cs="Times New Roman"/>
          <w:sz w:val="28"/>
          <w:szCs w:val="24"/>
        </w:rPr>
        <w:t>. Табунщиково, х. Гривенный.</w:t>
      </w:r>
    </w:p>
    <w:p w:rsidR="008E67EE" w:rsidRPr="00211AA7" w:rsidRDefault="001F59F1">
      <w:pPr>
        <w:pStyle w:val="afff0"/>
        <w:numPr>
          <w:ilvl w:val="0"/>
          <w:numId w:val="13"/>
        </w:numPr>
        <w:ind w:left="0" w:firstLine="709"/>
        <w:rPr>
          <w:rFonts w:cs="Times New Roman"/>
        </w:rPr>
      </w:pPr>
      <w:r w:rsidRPr="00211AA7">
        <w:rPr>
          <w:rFonts w:eastAsia="Times New Roman" w:cs="Times New Roman"/>
          <w:iCs/>
          <w:sz w:val="28"/>
          <w:szCs w:val="24"/>
        </w:rPr>
        <w:t xml:space="preserve">Углеродовское городское поселение – </w:t>
      </w:r>
      <w:r w:rsidR="00211AA7" w:rsidRPr="00211AA7">
        <w:rPr>
          <w:rFonts w:eastAsia="Times New Roman" w:cs="Times New Roman"/>
          <w:sz w:val="28"/>
          <w:szCs w:val="24"/>
        </w:rPr>
        <w:t>р.п. Углеродовский.</w:t>
      </w:r>
    </w:p>
    <w:p w:rsidR="008E67EE" w:rsidRPr="00211AA7" w:rsidRDefault="001F59F1">
      <w:pPr>
        <w:pStyle w:val="afff0"/>
        <w:numPr>
          <w:ilvl w:val="0"/>
          <w:numId w:val="13"/>
        </w:numPr>
        <w:ind w:left="0" w:firstLine="709"/>
        <w:rPr>
          <w:rFonts w:cs="Times New Roman"/>
        </w:rPr>
      </w:pPr>
      <w:proofErr w:type="gramStart"/>
      <w:r w:rsidRPr="00211AA7">
        <w:rPr>
          <w:rFonts w:eastAsia="Times New Roman" w:cs="Times New Roman"/>
          <w:iCs/>
          <w:sz w:val="28"/>
          <w:szCs w:val="24"/>
        </w:rPr>
        <w:t>Уд</w:t>
      </w:r>
      <w:r w:rsidR="00211AA7" w:rsidRPr="00211AA7">
        <w:rPr>
          <w:rFonts w:eastAsia="Times New Roman" w:cs="Times New Roman"/>
          <w:iCs/>
          <w:sz w:val="28"/>
          <w:szCs w:val="24"/>
        </w:rPr>
        <w:t>арниковское сельское поселение –</w:t>
      </w:r>
      <w:r w:rsidRPr="00211AA7">
        <w:rPr>
          <w:rFonts w:eastAsia="Times New Roman" w:cs="Times New Roman"/>
          <w:iCs/>
          <w:sz w:val="28"/>
          <w:szCs w:val="24"/>
        </w:rPr>
        <w:t xml:space="preserve"> </w:t>
      </w:r>
      <w:r w:rsidR="00525CF7" w:rsidRPr="00211AA7">
        <w:rPr>
          <w:rFonts w:eastAsia="Times New Roman" w:cs="Times New Roman"/>
          <w:sz w:val="28"/>
          <w:szCs w:val="24"/>
        </w:rPr>
        <w:t>п. </w:t>
      </w:r>
      <w:r w:rsidRPr="00211AA7">
        <w:rPr>
          <w:rFonts w:eastAsia="Times New Roman" w:cs="Times New Roman"/>
          <w:sz w:val="28"/>
          <w:szCs w:val="24"/>
        </w:rPr>
        <w:t>Октябрьский, п.</w:t>
      </w:r>
      <w:r w:rsidR="00FE6EB0" w:rsidRPr="00211AA7">
        <w:rPr>
          <w:rFonts w:eastAsia="Times New Roman" w:cs="Times New Roman"/>
          <w:sz w:val="28"/>
          <w:szCs w:val="24"/>
        </w:rPr>
        <w:t> </w:t>
      </w:r>
      <w:r w:rsidRPr="00211AA7">
        <w:rPr>
          <w:rFonts w:eastAsia="Times New Roman" w:cs="Times New Roman"/>
          <w:sz w:val="28"/>
          <w:szCs w:val="24"/>
        </w:rPr>
        <w:t>Первомайский, п. Черевково, п. Пригородный</w:t>
      </w:r>
      <w:bookmarkStart w:id="1" w:name="_Hlk55831335"/>
      <w:bookmarkEnd w:id="1"/>
      <w:r w:rsidR="00211AA7" w:rsidRPr="00211AA7">
        <w:rPr>
          <w:rFonts w:eastAsia="Times New Roman" w:cs="Times New Roman"/>
          <w:sz w:val="28"/>
          <w:szCs w:val="24"/>
        </w:rPr>
        <w:t>.</w:t>
      </w:r>
      <w:proofErr w:type="gramEnd"/>
    </w:p>
    <w:p w:rsidR="00FE6EB0" w:rsidRPr="00211AA7" w:rsidRDefault="001F59F1">
      <w:pPr>
        <w:rPr>
          <w:rFonts w:cs="Times New Roman"/>
          <w:sz w:val="28"/>
        </w:rPr>
      </w:pPr>
      <w:r w:rsidRPr="00211AA7">
        <w:rPr>
          <w:rFonts w:cs="Times New Roman"/>
          <w:sz w:val="28"/>
        </w:rPr>
        <w:t>В соответствии с муниципальным контрактом №</w:t>
      </w:r>
      <w:r w:rsidR="000F37D8" w:rsidRPr="00211AA7">
        <w:rPr>
          <w:rFonts w:cs="Times New Roman"/>
          <w:sz w:val="28"/>
        </w:rPr>
        <w:t xml:space="preserve"> </w:t>
      </w:r>
      <w:r w:rsidRPr="00211AA7">
        <w:rPr>
          <w:rFonts w:cs="Times New Roman"/>
          <w:sz w:val="28"/>
        </w:rPr>
        <w:t>76 от 02.10.2020 и на основании разделения полномочий по организации водоснабжения в соответствии с Федера</w:t>
      </w:r>
      <w:r w:rsidR="00157C36" w:rsidRPr="00211AA7">
        <w:rPr>
          <w:rFonts w:cs="Times New Roman"/>
          <w:sz w:val="28"/>
        </w:rPr>
        <w:t>льным законом от</w:t>
      </w:r>
      <w:r w:rsidR="00A34210" w:rsidRPr="00211AA7">
        <w:rPr>
          <w:rFonts w:cs="Times New Roman"/>
          <w:sz w:val="28"/>
        </w:rPr>
        <w:t xml:space="preserve"> 0</w:t>
      </w:r>
      <w:r w:rsidR="00157C36" w:rsidRPr="00211AA7">
        <w:rPr>
          <w:rFonts w:cs="Times New Roman"/>
          <w:sz w:val="28"/>
        </w:rPr>
        <w:t>6</w:t>
      </w:r>
      <w:r w:rsidR="00A34210" w:rsidRPr="00211AA7">
        <w:rPr>
          <w:rFonts w:cs="Times New Roman"/>
          <w:sz w:val="28"/>
        </w:rPr>
        <w:t>.10.</w:t>
      </w:r>
      <w:r w:rsidR="00157C36" w:rsidRPr="00211AA7">
        <w:rPr>
          <w:rFonts w:cs="Times New Roman"/>
          <w:sz w:val="28"/>
        </w:rPr>
        <w:t>2003</w:t>
      </w:r>
      <w:r w:rsidR="007B4784" w:rsidRPr="00211AA7">
        <w:rPr>
          <w:rFonts w:cs="Times New Roman"/>
          <w:sz w:val="28"/>
        </w:rPr>
        <w:t xml:space="preserve"> </w:t>
      </w:r>
      <w:r w:rsidR="000F37D8" w:rsidRPr="00211AA7">
        <w:rPr>
          <w:rFonts w:cs="Times New Roman"/>
          <w:sz w:val="28"/>
        </w:rPr>
        <w:t>№ </w:t>
      </w:r>
      <w:r w:rsidRPr="00211AA7">
        <w:rPr>
          <w:rFonts w:cs="Times New Roman"/>
          <w:sz w:val="28"/>
        </w:rPr>
        <w:t xml:space="preserve">131-ФЗ </w:t>
      </w:r>
      <w:r w:rsidR="00224991">
        <w:rPr>
          <w:rFonts w:cs="Times New Roman"/>
          <w:sz w:val="28"/>
        </w:rPr>
        <w:t>«</w:t>
      </w:r>
      <w:r w:rsidRPr="00211AA7">
        <w:rPr>
          <w:rFonts w:cs="Times New Roman"/>
          <w:sz w:val="28"/>
        </w:rPr>
        <w:t>Об общих принципах организации местного самоуправления в Российской Федерации</w:t>
      </w:r>
      <w:r w:rsidR="00224991">
        <w:rPr>
          <w:rFonts w:cs="Times New Roman"/>
          <w:sz w:val="28"/>
        </w:rPr>
        <w:t>»</w:t>
      </w:r>
      <w:r w:rsidRPr="00211AA7">
        <w:rPr>
          <w:rFonts w:cs="Times New Roman"/>
          <w:sz w:val="28"/>
        </w:rPr>
        <w:t>, настоящая схема водоснабжения разработана в отношении сельских поселений Красносулинского района.</w:t>
      </w:r>
    </w:p>
    <w:p w:rsidR="00FE6EB0" w:rsidRPr="00211AA7" w:rsidRDefault="00FE6EB0">
      <w:pPr>
        <w:rPr>
          <w:rFonts w:cs="Times New Roman"/>
          <w:sz w:val="28"/>
        </w:rPr>
      </w:pPr>
    </w:p>
    <w:p w:rsidR="008E67EE" w:rsidRPr="00211AA7" w:rsidRDefault="001F59F1" w:rsidP="00A72E31">
      <w:pPr>
        <w:ind w:firstLine="0"/>
        <w:jc w:val="center"/>
        <w:rPr>
          <w:rStyle w:val="a4"/>
          <w:rFonts w:cs="Times New Roman"/>
          <w:b w:val="0"/>
          <w:smallCaps w:val="0"/>
          <w:spacing w:val="0"/>
          <w:sz w:val="28"/>
          <w:szCs w:val="24"/>
        </w:rPr>
      </w:pPr>
      <w:bookmarkStart w:id="2" w:name="_Toc174790846"/>
      <w:r w:rsidRPr="00211AA7">
        <w:rPr>
          <w:rFonts w:cs="Times New Roman"/>
          <w:sz w:val="28"/>
          <w:szCs w:val="24"/>
        </w:rPr>
        <w:t xml:space="preserve">Глава 1. </w:t>
      </w:r>
      <w:r w:rsidR="00224991">
        <w:rPr>
          <w:rFonts w:cs="Times New Roman"/>
          <w:sz w:val="28"/>
          <w:szCs w:val="24"/>
        </w:rPr>
        <w:t>«</w:t>
      </w:r>
      <w:r w:rsidRPr="00211AA7">
        <w:rPr>
          <w:rFonts w:cs="Times New Roman"/>
          <w:sz w:val="28"/>
          <w:szCs w:val="24"/>
        </w:rPr>
        <w:t>Схема водоснабжения</w:t>
      </w:r>
      <w:r w:rsidR="00224991">
        <w:rPr>
          <w:rStyle w:val="a4"/>
          <w:rFonts w:cs="Times New Roman"/>
          <w:b w:val="0"/>
          <w:smallCaps w:val="0"/>
          <w:spacing w:val="0"/>
          <w:sz w:val="28"/>
          <w:szCs w:val="24"/>
        </w:rPr>
        <w:t>»</w:t>
      </w:r>
      <w:bookmarkStart w:id="3" w:name="_Toc174790847"/>
      <w:bookmarkEnd w:id="2"/>
    </w:p>
    <w:p w:rsidR="00362D4B" w:rsidRPr="00211AA7" w:rsidRDefault="00362D4B" w:rsidP="00A72E31">
      <w:pPr>
        <w:ind w:firstLine="0"/>
        <w:jc w:val="center"/>
        <w:rPr>
          <w:rFonts w:cs="Times New Roman"/>
        </w:rPr>
      </w:pPr>
    </w:p>
    <w:p w:rsidR="00A72E31" w:rsidRDefault="001F59F1" w:rsidP="00A72E31">
      <w:pPr>
        <w:ind w:firstLine="0"/>
        <w:jc w:val="center"/>
        <w:rPr>
          <w:rFonts w:cs="Times New Roman"/>
          <w:sz w:val="28"/>
        </w:rPr>
      </w:pPr>
      <w:r w:rsidRPr="00211AA7">
        <w:rPr>
          <w:rFonts w:cs="Times New Roman"/>
          <w:sz w:val="28"/>
        </w:rPr>
        <w:t xml:space="preserve">Раздел 1.1. Технико-экономическое состояние </w:t>
      </w:r>
    </w:p>
    <w:p w:rsidR="008E67EE" w:rsidRPr="00211AA7" w:rsidRDefault="001F59F1" w:rsidP="00A72E31">
      <w:pPr>
        <w:ind w:firstLine="0"/>
        <w:jc w:val="center"/>
        <w:rPr>
          <w:rFonts w:cs="Times New Roman"/>
        </w:rPr>
      </w:pPr>
      <w:r w:rsidRPr="00211AA7">
        <w:rPr>
          <w:rFonts w:cs="Times New Roman"/>
          <w:sz w:val="28"/>
        </w:rPr>
        <w:t>централизованных систем водоснабжения</w:t>
      </w:r>
      <w:bookmarkEnd w:id="3"/>
    </w:p>
    <w:p w:rsidR="008E67EE" w:rsidRPr="00211AA7" w:rsidRDefault="008E67EE">
      <w:pPr>
        <w:ind w:firstLine="567"/>
        <w:jc w:val="center"/>
        <w:rPr>
          <w:rFonts w:cs="Times New Roman"/>
          <w:sz w:val="28"/>
        </w:rPr>
      </w:pPr>
    </w:p>
    <w:p w:rsidR="00A72E31" w:rsidRPr="00A72E31" w:rsidRDefault="006747B9" w:rsidP="00A72E31">
      <w:pPr>
        <w:ind w:firstLine="0"/>
        <w:jc w:val="center"/>
        <w:rPr>
          <w:rFonts w:cs="Times New Roman"/>
          <w:sz w:val="28"/>
        </w:rPr>
      </w:pPr>
      <w:r w:rsidRPr="00A72E31">
        <w:rPr>
          <w:rFonts w:cs="Times New Roman"/>
          <w:sz w:val="28"/>
        </w:rPr>
        <w:t>1.1.1.</w:t>
      </w:r>
      <w:r w:rsidR="00211AA7" w:rsidRPr="00A72E31">
        <w:rPr>
          <w:rFonts w:cs="Times New Roman"/>
          <w:sz w:val="28"/>
        </w:rPr>
        <w:t> </w:t>
      </w:r>
      <w:r w:rsidR="001F59F1" w:rsidRPr="00A72E31">
        <w:rPr>
          <w:rFonts w:cs="Times New Roman"/>
          <w:sz w:val="28"/>
        </w:rPr>
        <w:t xml:space="preserve">Описание системы и структуры водоснабжения </w:t>
      </w:r>
    </w:p>
    <w:p w:rsidR="008E67EE" w:rsidRPr="00A72E31" w:rsidRDefault="001F59F1" w:rsidP="00A72E31">
      <w:pPr>
        <w:ind w:firstLine="0"/>
        <w:jc w:val="center"/>
        <w:rPr>
          <w:rFonts w:cs="Times New Roman"/>
          <w:sz w:val="28"/>
        </w:rPr>
      </w:pPr>
      <w:r w:rsidRPr="00A72E31">
        <w:rPr>
          <w:rFonts w:cs="Times New Roman"/>
          <w:sz w:val="28"/>
        </w:rPr>
        <w:t>и деление терр</w:t>
      </w:r>
      <w:r w:rsidR="002D75FB" w:rsidRPr="00A72E31">
        <w:rPr>
          <w:rFonts w:cs="Times New Roman"/>
          <w:sz w:val="28"/>
        </w:rPr>
        <w:t>итории на эксплуатационные зоны</w:t>
      </w:r>
    </w:p>
    <w:p w:rsidR="008E67EE" w:rsidRPr="00211AA7" w:rsidRDefault="008E67EE">
      <w:pPr>
        <w:pStyle w:val="afff0"/>
        <w:ind w:left="0" w:firstLine="567"/>
        <w:rPr>
          <w:rFonts w:eastAsia="Times New Roman" w:cs="Times New Roman"/>
          <w:sz w:val="28"/>
          <w:szCs w:val="24"/>
        </w:rPr>
      </w:pPr>
    </w:p>
    <w:p w:rsidR="008E67EE" w:rsidRPr="00211AA7" w:rsidRDefault="001F59F1" w:rsidP="00A72E31">
      <w:pPr>
        <w:rPr>
          <w:rFonts w:cs="Times New Roman"/>
        </w:rPr>
      </w:pPr>
      <w:r w:rsidRPr="00211AA7">
        <w:rPr>
          <w:rFonts w:cs="Times New Roman"/>
          <w:sz w:val="28"/>
          <w:szCs w:val="28"/>
        </w:rPr>
        <w:t>В настоящее время хозпитьевое водоснабжение сельских населенных пунктов Красносулинского района осуществляется из различных источников. Так, часть населенных пунктов Кра</w:t>
      </w:r>
      <w:r w:rsidR="00B80EEA">
        <w:rPr>
          <w:rFonts w:cs="Times New Roman"/>
          <w:sz w:val="28"/>
          <w:szCs w:val="28"/>
        </w:rPr>
        <w:t>сносулинского района обеспечивае</w:t>
      </w:r>
      <w:r w:rsidRPr="00211AA7">
        <w:rPr>
          <w:rFonts w:cs="Times New Roman"/>
          <w:sz w:val="28"/>
          <w:szCs w:val="28"/>
        </w:rPr>
        <w:t xml:space="preserve">тся водой от </w:t>
      </w:r>
      <w:bookmarkStart w:id="4" w:name="_Hlk55973723"/>
      <w:r w:rsidRPr="00211AA7">
        <w:rPr>
          <w:rStyle w:val="FontStyle54"/>
          <w:sz w:val="28"/>
          <w:szCs w:val="24"/>
        </w:rPr>
        <w:t>Гундорово-</w:t>
      </w:r>
      <w:r w:rsidRPr="00B80EEA">
        <w:rPr>
          <w:rStyle w:val="FontStyle54"/>
          <w:sz w:val="28"/>
          <w:szCs w:val="24"/>
        </w:rPr>
        <w:t>Гуковского водопровода</w:t>
      </w:r>
      <w:bookmarkEnd w:id="4"/>
      <w:r w:rsidR="00B80EEA" w:rsidRPr="00B80EEA">
        <w:rPr>
          <w:rFonts w:cs="Times New Roman"/>
          <w:sz w:val="28"/>
          <w:szCs w:val="28"/>
        </w:rPr>
        <w:t>,</w:t>
      </w:r>
      <w:r w:rsidR="000F37D8" w:rsidRPr="00B80EEA">
        <w:rPr>
          <w:rFonts w:cs="Times New Roman"/>
          <w:sz w:val="28"/>
          <w:szCs w:val="28"/>
        </w:rPr>
        <w:t xml:space="preserve"> х. </w:t>
      </w:r>
      <w:r w:rsidRPr="00B80EEA">
        <w:rPr>
          <w:rFonts w:cs="Times New Roman"/>
          <w:sz w:val="28"/>
          <w:szCs w:val="28"/>
        </w:rPr>
        <w:t>Шахтенки получа</w:t>
      </w:r>
      <w:r w:rsidR="002D75FB" w:rsidRPr="00B80EEA">
        <w:rPr>
          <w:rFonts w:cs="Times New Roman"/>
          <w:sz w:val="28"/>
          <w:szCs w:val="28"/>
        </w:rPr>
        <w:t>е</w:t>
      </w:r>
      <w:r w:rsidR="00B80EEA" w:rsidRPr="00B80EEA">
        <w:rPr>
          <w:rFonts w:cs="Times New Roman"/>
          <w:sz w:val="28"/>
          <w:szCs w:val="28"/>
        </w:rPr>
        <w:t>т</w:t>
      </w:r>
      <w:r w:rsidRPr="00211AA7">
        <w:rPr>
          <w:rFonts w:cs="Times New Roman"/>
          <w:sz w:val="28"/>
          <w:szCs w:val="28"/>
        </w:rPr>
        <w:t xml:space="preserve"> питьевую воду из сети г. Новошахтинска. Многие сельские населенные пункты пользуются отдельно расположенными шахтными колодцами, скважинами.</w:t>
      </w:r>
    </w:p>
    <w:p w:rsidR="008E67EE" w:rsidRPr="00211AA7" w:rsidRDefault="001F59F1" w:rsidP="00A72E31">
      <w:pPr>
        <w:rPr>
          <w:rFonts w:cs="Times New Roman"/>
        </w:rPr>
      </w:pPr>
      <w:r w:rsidRPr="00211AA7">
        <w:rPr>
          <w:rFonts w:cs="Times New Roman"/>
          <w:sz w:val="28"/>
          <w:szCs w:val="28"/>
        </w:rPr>
        <w:t>Разводящие сети водопровода находятся в разной степени развития по населенным пунктам. Преобладающий диаметр труб – 50-100</w:t>
      </w:r>
      <w:r w:rsidR="007C4F7D" w:rsidRPr="00211AA7">
        <w:rPr>
          <w:rFonts w:cs="Times New Roman"/>
          <w:sz w:val="28"/>
          <w:szCs w:val="28"/>
        </w:rPr>
        <w:t xml:space="preserve"> </w:t>
      </w:r>
      <w:r w:rsidRPr="00211AA7">
        <w:rPr>
          <w:rFonts w:cs="Times New Roman"/>
          <w:sz w:val="28"/>
          <w:szCs w:val="28"/>
        </w:rPr>
        <w:t>мм. Материал труб – асбестоцемент, чугун, сталь, ПНД. Износ сетей порядка 80%, что является причиной значительных потерь воды.</w:t>
      </w:r>
    </w:p>
    <w:p w:rsidR="008E67EE" w:rsidRPr="00211AA7" w:rsidRDefault="00224991" w:rsidP="00A72E31">
      <w:pPr>
        <w:rPr>
          <w:rFonts w:cs="Times New Roman"/>
        </w:rPr>
      </w:pPr>
      <w:r>
        <w:rPr>
          <w:rFonts w:cs="Times New Roman"/>
          <w:sz w:val="28"/>
        </w:rPr>
        <w:t>«</w:t>
      </w:r>
      <w:r w:rsidR="001F59F1" w:rsidRPr="00211AA7">
        <w:rPr>
          <w:rFonts w:cs="Times New Roman"/>
          <w:sz w:val="28"/>
        </w:rPr>
        <w:t>Эксплуатационная зона</w:t>
      </w:r>
      <w:r>
        <w:rPr>
          <w:rFonts w:cs="Times New Roman"/>
          <w:sz w:val="28"/>
        </w:rPr>
        <w:t>»</w:t>
      </w:r>
      <w:r w:rsidR="001F59F1" w:rsidRPr="00211AA7">
        <w:rPr>
          <w:rFonts w:cs="Times New Roman"/>
          <w:sz w:val="28"/>
        </w:rPr>
        <w:t xml:space="preserve"> </w:t>
      </w:r>
      <w:r w:rsidR="00A72E31">
        <w:rPr>
          <w:rFonts w:cs="Times New Roman"/>
          <w:sz w:val="28"/>
        </w:rPr>
        <w:t>–</w:t>
      </w:r>
      <w:r w:rsidR="001F59F1" w:rsidRPr="00211AA7">
        <w:rPr>
          <w:rFonts w:cs="Times New Roman"/>
          <w:sz w:val="28"/>
        </w:rPr>
        <w:t xml:space="preserve"> зона эксплуатационной ответственности организации, осуществляющей горячее водоснабжение или холодное водоснабжение и (или) водоотведение, определённая по признаку обязанностей (ответственности) организации по эксплуатации централизованных систем водоснабжения и (или) водоотведения.</w:t>
      </w:r>
    </w:p>
    <w:p w:rsidR="008E67EE" w:rsidRPr="00211AA7" w:rsidRDefault="001F59F1" w:rsidP="00A72E31">
      <w:pPr>
        <w:rPr>
          <w:rFonts w:cs="Times New Roman"/>
        </w:rPr>
      </w:pPr>
      <w:r w:rsidRPr="00211AA7">
        <w:rPr>
          <w:rFonts w:cs="Times New Roman"/>
          <w:sz w:val="28"/>
          <w:szCs w:val="28"/>
        </w:rPr>
        <w:t xml:space="preserve">Эксплуатацию систем водоснабжения осуществляют филиалы и производственные участки Государственного унитарного предприятия Ростовской области </w:t>
      </w:r>
      <w:r w:rsidR="00224991">
        <w:rPr>
          <w:rFonts w:cs="Times New Roman"/>
          <w:sz w:val="28"/>
          <w:szCs w:val="28"/>
        </w:rPr>
        <w:t>«</w:t>
      </w:r>
      <w:r w:rsidRPr="00211AA7">
        <w:rPr>
          <w:rFonts w:cs="Times New Roman"/>
          <w:sz w:val="28"/>
          <w:szCs w:val="28"/>
        </w:rPr>
        <w:t>Управление развития систем водоснабжения</w:t>
      </w:r>
      <w:r w:rsidR="00224991">
        <w:rPr>
          <w:rFonts w:cs="Times New Roman"/>
          <w:sz w:val="28"/>
          <w:szCs w:val="28"/>
        </w:rPr>
        <w:t>»</w:t>
      </w:r>
      <w:r w:rsidRPr="00211AA7">
        <w:rPr>
          <w:rFonts w:cs="Times New Roman"/>
          <w:sz w:val="28"/>
          <w:szCs w:val="28"/>
        </w:rPr>
        <w:t xml:space="preserve"> (далее </w:t>
      </w:r>
      <w:r w:rsidR="00B80EEA">
        <w:rPr>
          <w:rFonts w:cs="Times New Roman"/>
          <w:sz w:val="28"/>
          <w:szCs w:val="28"/>
        </w:rPr>
        <w:t>–</w:t>
      </w:r>
      <w:r w:rsidRPr="00211AA7">
        <w:rPr>
          <w:rFonts w:cs="Times New Roman"/>
          <w:sz w:val="28"/>
          <w:szCs w:val="28"/>
        </w:rPr>
        <w:t xml:space="preserve"> ГУП РО </w:t>
      </w:r>
      <w:r w:rsidR="00224991">
        <w:rPr>
          <w:rFonts w:cs="Times New Roman"/>
          <w:sz w:val="28"/>
          <w:szCs w:val="28"/>
        </w:rPr>
        <w:t>«</w:t>
      </w:r>
      <w:r w:rsidRPr="00211AA7">
        <w:rPr>
          <w:rFonts w:cs="Times New Roman"/>
          <w:sz w:val="28"/>
          <w:szCs w:val="28"/>
        </w:rPr>
        <w:t>УРСВ</w:t>
      </w:r>
      <w:r w:rsidR="00224991">
        <w:rPr>
          <w:rFonts w:cs="Times New Roman"/>
          <w:sz w:val="28"/>
          <w:szCs w:val="28"/>
        </w:rPr>
        <w:t>»</w:t>
      </w:r>
      <w:r w:rsidRPr="00211AA7">
        <w:rPr>
          <w:rFonts w:cs="Times New Roman"/>
          <w:sz w:val="28"/>
          <w:szCs w:val="28"/>
        </w:rPr>
        <w:t>) согласно таблице 1.1.1.а.</w:t>
      </w:r>
    </w:p>
    <w:p w:rsidR="008E67EE" w:rsidRPr="00211AA7" w:rsidRDefault="008E67EE" w:rsidP="00A72E31">
      <w:pPr>
        <w:pStyle w:val="afff0"/>
        <w:ind w:left="0"/>
        <w:rPr>
          <w:rFonts w:eastAsia="Times New Roman" w:cs="Times New Roman"/>
          <w:sz w:val="28"/>
          <w:szCs w:val="28"/>
        </w:rPr>
      </w:pPr>
    </w:p>
    <w:p w:rsidR="008E67EE" w:rsidRPr="00211AA7" w:rsidRDefault="001F59F1" w:rsidP="00A72E31">
      <w:pPr>
        <w:pStyle w:val="afff0"/>
        <w:ind w:left="0"/>
        <w:rPr>
          <w:rFonts w:cs="Times New Roman"/>
        </w:rPr>
      </w:pPr>
      <w:r w:rsidRPr="00211AA7">
        <w:rPr>
          <w:rFonts w:eastAsia="Times New Roman" w:cs="Times New Roman"/>
          <w:sz w:val="28"/>
          <w:szCs w:val="28"/>
        </w:rPr>
        <w:lastRenderedPageBreak/>
        <w:t xml:space="preserve">Таблица 1.1.1.а. – Эксплуатационные зоны ответственности филиалов и производственных участков </w:t>
      </w:r>
      <w:r w:rsidRPr="00211AA7">
        <w:rPr>
          <w:rFonts w:cs="Times New Roman"/>
          <w:sz w:val="28"/>
          <w:szCs w:val="28"/>
        </w:rPr>
        <w:t xml:space="preserve">ГУП РО </w:t>
      </w:r>
      <w:r w:rsidR="00224991">
        <w:rPr>
          <w:rFonts w:cs="Times New Roman"/>
          <w:sz w:val="28"/>
          <w:szCs w:val="28"/>
        </w:rPr>
        <w:t>«</w:t>
      </w:r>
      <w:r w:rsidRPr="00211AA7">
        <w:rPr>
          <w:rFonts w:cs="Times New Roman"/>
          <w:sz w:val="28"/>
          <w:szCs w:val="28"/>
        </w:rPr>
        <w:t>УРСВ</w:t>
      </w:r>
      <w:r w:rsidR="00224991">
        <w:rPr>
          <w:rFonts w:cs="Times New Roman"/>
          <w:sz w:val="28"/>
          <w:szCs w:val="28"/>
        </w:rPr>
        <w:t>»</w:t>
      </w:r>
    </w:p>
    <w:p w:rsidR="008E67EE" w:rsidRPr="00211AA7" w:rsidRDefault="008E67EE">
      <w:pPr>
        <w:pStyle w:val="afff0"/>
        <w:ind w:left="0"/>
        <w:rPr>
          <w:rFonts w:eastAsia="Times New Roman" w:cs="Times New Roman"/>
          <w:sz w:val="28"/>
          <w:szCs w:val="28"/>
        </w:rPr>
      </w:pPr>
    </w:p>
    <w:tbl>
      <w:tblPr>
        <w:tblStyle w:val="130"/>
        <w:tblW w:w="4941" w:type="pct"/>
        <w:tblInd w:w="57" w:type="dxa"/>
        <w:tblCellMar>
          <w:left w:w="57" w:type="dxa"/>
          <w:right w:w="57" w:type="dxa"/>
        </w:tblCellMar>
        <w:tblLook w:val="04A0"/>
      </w:tblPr>
      <w:tblGrid>
        <w:gridCol w:w="483"/>
        <w:gridCol w:w="2710"/>
        <w:gridCol w:w="3137"/>
        <w:gridCol w:w="3307"/>
      </w:tblGrid>
      <w:tr w:rsidR="008E67EE" w:rsidRPr="00A72E31" w:rsidTr="00A72E31">
        <w:trPr>
          <w:trHeight w:val="20"/>
        </w:trPr>
        <w:tc>
          <w:tcPr>
            <w:tcW w:w="483" w:type="dxa"/>
          </w:tcPr>
          <w:p w:rsidR="008E67EE" w:rsidRPr="00A72E31" w:rsidRDefault="001F59F1" w:rsidP="00A72E31">
            <w:pPr>
              <w:ind w:firstLine="0"/>
              <w:jc w:val="center"/>
              <w:rPr>
                <w:rFonts w:eastAsia="Times New Roman" w:cs="Times New Roman"/>
                <w:bCs/>
                <w:sz w:val="24"/>
                <w:szCs w:val="24"/>
              </w:rPr>
            </w:pPr>
            <w:r w:rsidRPr="00A72E31">
              <w:rPr>
                <w:rFonts w:eastAsia="Times New Roman" w:cs="Times New Roman"/>
                <w:bCs/>
                <w:sz w:val="24"/>
                <w:szCs w:val="24"/>
              </w:rPr>
              <w:t>№</w:t>
            </w:r>
          </w:p>
          <w:p w:rsidR="000F37D8" w:rsidRPr="00A72E31" w:rsidRDefault="00A72E31" w:rsidP="00A72E31">
            <w:pPr>
              <w:ind w:firstLine="0"/>
              <w:jc w:val="center"/>
              <w:rPr>
                <w:rFonts w:cs="Times New Roman"/>
                <w:sz w:val="24"/>
                <w:szCs w:val="24"/>
              </w:rPr>
            </w:pPr>
            <w:proofErr w:type="gramStart"/>
            <w:r w:rsidRPr="00A72E31">
              <w:rPr>
                <w:rFonts w:eastAsia="Times New Roman" w:cs="Times New Roman"/>
                <w:bCs/>
                <w:sz w:val="24"/>
                <w:szCs w:val="24"/>
              </w:rPr>
              <w:t>п</w:t>
            </w:r>
            <w:proofErr w:type="gramEnd"/>
            <w:r w:rsidRPr="00A72E31">
              <w:rPr>
                <w:rFonts w:eastAsia="Times New Roman" w:cs="Times New Roman"/>
                <w:bCs/>
                <w:sz w:val="24"/>
                <w:szCs w:val="24"/>
              </w:rPr>
              <w:t>/</w:t>
            </w:r>
            <w:r w:rsidR="000F37D8" w:rsidRPr="00A72E31">
              <w:rPr>
                <w:rFonts w:eastAsia="Times New Roman" w:cs="Times New Roman"/>
                <w:bCs/>
                <w:sz w:val="24"/>
                <w:szCs w:val="24"/>
              </w:rPr>
              <w:t>п</w:t>
            </w:r>
          </w:p>
        </w:tc>
        <w:tc>
          <w:tcPr>
            <w:tcW w:w="2710" w:type="dxa"/>
          </w:tcPr>
          <w:p w:rsidR="008E67EE" w:rsidRPr="00A72E31" w:rsidRDefault="001F59F1" w:rsidP="00A72E31">
            <w:pPr>
              <w:ind w:firstLine="0"/>
              <w:jc w:val="center"/>
              <w:rPr>
                <w:rFonts w:cs="Times New Roman"/>
                <w:sz w:val="24"/>
                <w:szCs w:val="24"/>
              </w:rPr>
            </w:pPr>
            <w:r w:rsidRPr="00A72E31">
              <w:rPr>
                <w:rFonts w:eastAsia="Times New Roman" w:cs="Times New Roman"/>
                <w:bCs/>
                <w:sz w:val="24"/>
                <w:szCs w:val="24"/>
              </w:rPr>
              <w:t xml:space="preserve">Филиалы и производственные участки ГУП РО </w:t>
            </w:r>
            <w:r w:rsidR="00224991">
              <w:rPr>
                <w:rFonts w:eastAsia="Times New Roman" w:cs="Times New Roman"/>
                <w:bCs/>
                <w:sz w:val="24"/>
                <w:szCs w:val="24"/>
              </w:rPr>
              <w:t>«</w:t>
            </w:r>
            <w:r w:rsidRPr="00A72E31">
              <w:rPr>
                <w:rFonts w:eastAsia="Times New Roman" w:cs="Times New Roman"/>
                <w:bCs/>
                <w:sz w:val="24"/>
                <w:szCs w:val="24"/>
              </w:rPr>
              <w:t>УРСВ</w:t>
            </w:r>
            <w:r w:rsidR="00224991">
              <w:rPr>
                <w:rFonts w:eastAsia="Times New Roman" w:cs="Times New Roman"/>
                <w:bCs/>
                <w:sz w:val="24"/>
                <w:szCs w:val="24"/>
              </w:rPr>
              <w:t>»</w:t>
            </w:r>
          </w:p>
        </w:tc>
        <w:tc>
          <w:tcPr>
            <w:tcW w:w="3137" w:type="dxa"/>
          </w:tcPr>
          <w:p w:rsidR="008E67EE" w:rsidRPr="00A72E31" w:rsidRDefault="001F59F1" w:rsidP="00A72E31">
            <w:pPr>
              <w:ind w:firstLine="0"/>
              <w:jc w:val="center"/>
              <w:rPr>
                <w:rFonts w:cs="Times New Roman"/>
                <w:sz w:val="24"/>
                <w:szCs w:val="24"/>
              </w:rPr>
            </w:pPr>
            <w:r w:rsidRPr="00A72E31">
              <w:rPr>
                <w:rFonts w:eastAsia="Times New Roman" w:cs="Times New Roman"/>
                <w:bCs/>
                <w:sz w:val="24"/>
                <w:szCs w:val="24"/>
              </w:rPr>
              <w:t>Зона эксплуатационной ответственности</w:t>
            </w:r>
          </w:p>
        </w:tc>
        <w:tc>
          <w:tcPr>
            <w:tcW w:w="3307" w:type="dxa"/>
          </w:tcPr>
          <w:p w:rsidR="008E67EE" w:rsidRPr="00A72E31" w:rsidRDefault="001F59F1" w:rsidP="00A72E31">
            <w:pPr>
              <w:ind w:firstLine="0"/>
              <w:jc w:val="center"/>
              <w:rPr>
                <w:rFonts w:cs="Times New Roman"/>
                <w:sz w:val="24"/>
                <w:szCs w:val="24"/>
              </w:rPr>
            </w:pPr>
            <w:r w:rsidRPr="00A72E31">
              <w:rPr>
                <w:rFonts w:eastAsia="Times New Roman" w:cs="Times New Roman"/>
                <w:bCs/>
                <w:sz w:val="24"/>
                <w:szCs w:val="24"/>
              </w:rPr>
              <w:t>Источник водоснабжения</w:t>
            </w:r>
          </w:p>
        </w:tc>
      </w:tr>
    </w:tbl>
    <w:p w:rsidR="00A72E31" w:rsidRPr="00A72E31" w:rsidRDefault="00A72E31">
      <w:pPr>
        <w:rPr>
          <w:sz w:val="2"/>
          <w:szCs w:val="2"/>
        </w:rPr>
      </w:pPr>
    </w:p>
    <w:tbl>
      <w:tblPr>
        <w:tblStyle w:val="130"/>
        <w:tblW w:w="4941" w:type="pct"/>
        <w:tblInd w:w="57" w:type="dxa"/>
        <w:tblCellMar>
          <w:left w:w="57" w:type="dxa"/>
          <w:right w:w="57" w:type="dxa"/>
        </w:tblCellMar>
        <w:tblLook w:val="04A0"/>
      </w:tblPr>
      <w:tblGrid>
        <w:gridCol w:w="483"/>
        <w:gridCol w:w="2710"/>
        <w:gridCol w:w="3137"/>
        <w:gridCol w:w="3307"/>
      </w:tblGrid>
      <w:tr w:rsidR="00A72E31" w:rsidRPr="003C5875" w:rsidTr="00A72E31">
        <w:trPr>
          <w:trHeight w:val="20"/>
          <w:tblHeader/>
        </w:trPr>
        <w:tc>
          <w:tcPr>
            <w:tcW w:w="483" w:type="dxa"/>
          </w:tcPr>
          <w:p w:rsidR="00A72E31" w:rsidRPr="003C5875" w:rsidRDefault="00A72E31" w:rsidP="00A72E31">
            <w:pPr>
              <w:ind w:firstLine="0"/>
              <w:jc w:val="center"/>
              <w:rPr>
                <w:rFonts w:eastAsia="Times New Roman" w:cs="Times New Roman"/>
                <w:bCs/>
                <w:sz w:val="24"/>
                <w:szCs w:val="24"/>
              </w:rPr>
            </w:pPr>
            <w:r w:rsidRPr="003C5875">
              <w:rPr>
                <w:rFonts w:eastAsia="Times New Roman" w:cs="Times New Roman"/>
                <w:bCs/>
                <w:sz w:val="24"/>
                <w:szCs w:val="24"/>
              </w:rPr>
              <w:t>1</w:t>
            </w:r>
          </w:p>
        </w:tc>
        <w:tc>
          <w:tcPr>
            <w:tcW w:w="2710" w:type="dxa"/>
          </w:tcPr>
          <w:p w:rsidR="00A72E31" w:rsidRPr="003C5875" w:rsidRDefault="00A72E31" w:rsidP="00A72E31">
            <w:pPr>
              <w:ind w:firstLine="0"/>
              <w:jc w:val="center"/>
              <w:rPr>
                <w:rFonts w:eastAsia="Times New Roman" w:cs="Times New Roman"/>
                <w:bCs/>
                <w:sz w:val="24"/>
                <w:szCs w:val="24"/>
              </w:rPr>
            </w:pPr>
            <w:r w:rsidRPr="003C5875">
              <w:rPr>
                <w:rFonts w:eastAsia="Times New Roman" w:cs="Times New Roman"/>
                <w:bCs/>
                <w:sz w:val="24"/>
                <w:szCs w:val="24"/>
              </w:rPr>
              <w:t>2</w:t>
            </w:r>
          </w:p>
        </w:tc>
        <w:tc>
          <w:tcPr>
            <w:tcW w:w="3137" w:type="dxa"/>
          </w:tcPr>
          <w:p w:rsidR="00A72E31" w:rsidRPr="003C5875" w:rsidRDefault="00A72E31" w:rsidP="00A72E31">
            <w:pPr>
              <w:ind w:firstLine="0"/>
              <w:jc w:val="center"/>
              <w:rPr>
                <w:rFonts w:eastAsia="Times New Roman" w:cs="Times New Roman"/>
                <w:bCs/>
                <w:sz w:val="24"/>
                <w:szCs w:val="24"/>
              </w:rPr>
            </w:pPr>
            <w:r w:rsidRPr="003C5875">
              <w:rPr>
                <w:rFonts w:eastAsia="Times New Roman" w:cs="Times New Roman"/>
                <w:bCs/>
                <w:sz w:val="24"/>
                <w:szCs w:val="24"/>
              </w:rPr>
              <w:t>3</w:t>
            </w:r>
          </w:p>
        </w:tc>
        <w:tc>
          <w:tcPr>
            <w:tcW w:w="3307" w:type="dxa"/>
          </w:tcPr>
          <w:p w:rsidR="00A72E31" w:rsidRPr="003C5875" w:rsidRDefault="00A72E31" w:rsidP="00A72E31">
            <w:pPr>
              <w:ind w:firstLine="0"/>
              <w:jc w:val="center"/>
              <w:rPr>
                <w:rFonts w:eastAsia="Times New Roman" w:cs="Times New Roman"/>
                <w:bCs/>
                <w:sz w:val="24"/>
                <w:szCs w:val="24"/>
              </w:rPr>
            </w:pPr>
            <w:r w:rsidRPr="003C5875">
              <w:rPr>
                <w:rFonts w:eastAsia="Times New Roman" w:cs="Times New Roman"/>
                <w:bCs/>
                <w:sz w:val="24"/>
                <w:szCs w:val="24"/>
              </w:rPr>
              <w:t>4</w:t>
            </w:r>
          </w:p>
        </w:tc>
      </w:tr>
      <w:tr w:rsidR="008E67EE" w:rsidRPr="003C5875" w:rsidTr="00A72E31">
        <w:trPr>
          <w:trHeight w:val="20"/>
        </w:trPr>
        <w:tc>
          <w:tcPr>
            <w:tcW w:w="483" w:type="dxa"/>
          </w:tcPr>
          <w:p w:rsidR="008E67EE" w:rsidRPr="003C5875" w:rsidRDefault="008E67EE" w:rsidP="00A72E31">
            <w:pPr>
              <w:pStyle w:val="afff0"/>
              <w:numPr>
                <w:ilvl w:val="0"/>
                <w:numId w:val="14"/>
              </w:numPr>
              <w:ind w:left="0" w:firstLine="0"/>
              <w:jc w:val="center"/>
              <w:rPr>
                <w:rFonts w:eastAsia="Times New Roman" w:cs="Times New Roman"/>
                <w:color w:val="000000"/>
                <w:sz w:val="24"/>
                <w:szCs w:val="24"/>
              </w:rPr>
            </w:pPr>
          </w:p>
        </w:tc>
        <w:tc>
          <w:tcPr>
            <w:tcW w:w="2710" w:type="dxa"/>
          </w:tcPr>
          <w:p w:rsidR="008E67EE" w:rsidRPr="003C5875" w:rsidRDefault="001F59F1" w:rsidP="00A72E31">
            <w:pPr>
              <w:ind w:firstLine="0"/>
              <w:jc w:val="left"/>
              <w:rPr>
                <w:rFonts w:cs="Times New Roman"/>
                <w:sz w:val="24"/>
                <w:szCs w:val="24"/>
              </w:rPr>
            </w:pPr>
            <w:r w:rsidRPr="003C5875">
              <w:rPr>
                <w:rFonts w:eastAsia="Times New Roman" w:cs="Times New Roman"/>
                <w:color w:val="000000"/>
                <w:sz w:val="24"/>
                <w:szCs w:val="24"/>
              </w:rPr>
              <w:t xml:space="preserve">Производственный участок </w:t>
            </w:r>
            <w:r w:rsidR="00224991">
              <w:rPr>
                <w:rFonts w:eastAsia="Times New Roman" w:cs="Times New Roman"/>
                <w:color w:val="000000"/>
                <w:sz w:val="24"/>
                <w:szCs w:val="24"/>
              </w:rPr>
              <w:t>«</w:t>
            </w:r>
            <w:r w:rsidRPr="003C5875">
              <w:rPr>
                <w:rFonts w:eastAsia="Times New Roman" w:cs="Times New Roman"/>
                <w:color w:val="000000"/>
                <w:sz w:val="24"/>
                <w:szCs w:val="24"/>
              </w:rPr>
              <w:t>Зверевский</w:t>
            </w:r>
            <w:r w:rsidR="00224991">
              <w:rPr>
                <w:rFonts w:eastAsia="Times New Roman" w:cs="Times New Roman"/>
                <w:color w:val="000000"/>
                <w:sz w:val="24"/>
                <w:szCs w:val="24"/>
              </w:rPr>
              <w:t>»</w:t>
            </w:r>
          </w:p>
        </w:tc>
        <w:tc>
          <w:tcPr>
            <w:tcW w:w="3137" w:type="dxa"/>
          </w:tcPr>
          <w:p w:rsidR="008E67EE" w:rsidRPr="003C5875" w:rsidRDefault="001F59F1" w:rsidP="00A72E31">
            <w:pPr>
              <w:ind w:firstLine="0"/>
              <w:jc w:val="left"/>
              <w:rPr>
                <w:rFonts w:cs="Times New Roman"/>
                <w:sz w:val="24"/>
                <w:szCs w:val="24"/>
              </w:rPr>
            </w:pPr>
            <w:r w:rsidRPr="003C5875">
              <w:rPr>
                <w:rFonts w:eastAsia="Times New Roman" w:cs="Times New Roman"/>
                <w:color w:val="000000"/>
                <w:sz w:val="24"/>
                <w:szCs w:val="24"/>
              </w:rPr>
              <w:t xml:space="preserve">Божковское сельское поселение, п. </w:t>
            </w:r>
            <w:proofErr w:type="gramStart"/>
            <w:r w:rsidRPr="003C5875">
              <w:rPr>
                <w:rFonts w:eastAsia="Times New Roman" w:cs="Times New Roman"/>
                <w:color w:val="000000"/>
                <w:sz w:val="24"/>
                <w:szCs w:val="24"/>
              </w:rPr>
              <w:t>Тополевый</w:t>
            </w:r>
            <w:proofErr w:type="gramEnd"/>
          </w:p>
        </w:tc>
        <w:tc>
          <w:tcPr>
            <w:tcW w:w="3307" w:type="dxa"/>
          </w:tcPr>
          <w:p w:rsidR="008E67EE" w:rsidRPr="003C5875" w:rsidRDefault="001F59F1" w:rsidP="00A72E31">
            <w:pPr>
              <w:ind w:firstLine="0"/>
              <w:jc w:val="left"/>
              <w:rPr>
                <w:rFonts w:cs="Times New Roman"/>
                <w:sz w:val="24"/>
                <w:szCs w:val="24"/>
              </w:rPr>
            </w:pPr>
            <w:r w:rsidRPr="003C5875">
              <w:rPr>
                <w:rFonts w:eastAsia="Times New Roman" w:cs="Times New Roman"/>
                <w:sz w:val="24"/>
                <w:szCs w:val="24"/>
              </w:rPr>
              <w:t>Подземные источники, в</w:t>
            </w:r>
            <w:r w:rsidRPr="003C5875">
              <w:rPr>
                <w:rFonts w:eastAsia="Times New Roman" w:cs="Times New Roman"/>
                <w:color w:val="000000"/>
                <w:sz w:val="24"/>
                <w:szCs w:val="24"/>
              </w:rPr>
              <w:t xml:space="preserve"> эксплуатации ПУ только сети, источник </w:t>
            </w:r>
            <w:r w:rsidR="00A72E31" w:rsidRPr="003C5875">
              <w:rPr>
                <w:rFonts w:eastAsia="Times New Roman" w:cs="Times New Roman"/>
                <w:color w:val="000000"/>
                <w:sz w:val="24"/>
                <w:szCs w:val="24"/>
              </w:rPr>
              <w:t>–</w:t>
            </w:r>
            <w:r w:rsidRPr="003C5875">
              <w:rPr>
                <w:rFonts w:eastAsia="Times New Roman" w:cs="Times New Roman"/>
                <w:color w:val="000000"/>
                <w:sz w:val="24"/>
                <w:szCs w:val="24"/>
              </w:rPr>
              <w:t xml:space="preserve"> скважина шахты</w:t>
            </w:r>
          </w:p>
        </w:tc>
      </w:tr>
      <w:tr w:rsidR="008E67EE" w:rsidRPr="003C5875" w:rsidTr="00A72E31">
        <w:trPr>
          <w:trHeight w:val="20"/>
        </w:trPr>
        <w:tc>
          <w:tcPr>
            <w:tcW w:w="483" w:type="dxa"/>
          </w:tcPr>
          <w:p w:rsidR="008E67EE" w:rsidRPr="003C5875" w:rsidRDefault="008E67EE" w:rsidP="00A72E31">
            <w:pPr>
              <w:pStyle w:val="afff0"/>
              <w:numPr>
                <w:ilvl w:val="0"/>
                <w:numId w:val="14"/>
              </w:numPr>
              <w:ind w:left="0" w:firstLine="0"/>
              <w:jc w:val="center"/>
              <w:rPr>
                <w:rFonts w:eastAsia="Times New Roman" w:cs="Times New Roman"/>
                <w:color w:val="000000"/>
                <w:sz w:val="24"/>
                <w:szCs w:val="24"/>
              </w:rPr>
            </w:pPr>
          </w:p>
        </w:tc>
        <w:tc>
          <w:tcPr>
            <w:tcW w:w="2710" w:type="dxa"/>
          </w:tcPr>
          <w:p w:rsidR="008E67EE" w:rsidRPr="003C5875" w:rsidRDefault="001F59F1" w:rsidP="00A72E31">
            <w:pPr>
              <w:ind w:firstLine="0"/>
              <w:jc w:val="left"/>
              <w:rPr>
                <w:rFonts w:cs="Times New Roman"/>
                <w:sz w:val="24"/>
                <w:szCs w:val="24"/>
              </w:rPr>
            </w:pPr>
            <w:r w:rsidRPr="003C5875">
              <w:rPr>
                <w:rFonts w:eastAsia="Times New Roman" w:cs="Times New Roman"/>
                <w:color w:val="000000"/>
                <w:sz w:val="24"/>
                <w:szCs w:val="24"/>
              </w:rPr>
              <w:t xml:space="preserve">Производственный участок </w:t>
            </w:r>
            <w:r w:rsidR="00224991">
              <w:rPr>
                <w:rFonts w:eastAsia="Times New Roman" w:cs="Times New Roman"/>
                <w:color w:val="000000"/>
                <w:sz w:val="24"/>
                <w:szCs w:val="24"/>
              </w:rPr>
              <w:t>«</w:t>
            </w:r>
            <w:r w:rsidRPr="003C5875">
              <w:rPr>
                <w:rFonts w:eastAsia="Times New Roman" w:cs="Times New Roman"/>
                <w:color w:val="000000"/>
                <w:sz w:val="24"/>
                <w:szCs w:val="24"/>
              </w:rPr>
              <w:t>Зверевский</w:t>
            </w:r>
            <w:r w:rsidR="00224991">
              <w:rPr>
                <w:rFonts w:eastAsia="Times New Roman" w:cs="Times New Roman"/>
                <w:color w:val="000000"/>
                <w:sz w:val="24"/>
                <w:szCs w:val="24"/>
              </w:rPr>
              <w:t>»</w:t>
            </w:r>
          </w:p>
        </w:tc>
        <w:tc>
          <w:tcPr>
            <w:tcW w:w="3137" w:type="dxa"/>
          </w:tcPr>
          <w:p w:rsidR="008E67EE" w:rsidRPr="003C5875" w:rsidRDefault="001F59F1" w:rsidP="00A72E31">
            <w:pPr>
              <w:ind w:firstLine="0"/>
              <w:jc w:val="left"/>
              <w:rPr>
                <w:rFonts w:cs="Times New Roman"/>
                <w:sz w:val="24"/>
                <w:szCs w:val="24"/>
              </w:rPr>
            </w:pPr>
            <w:r w:rsidRPr="003C5875">
              <w:rPr>
                <w:rFonts w:eastAsia="Times New Roman" w:cs="Times New Roman"/>
                <w:color w:val="000000"/>
                <w:sz w:val="24"/>
                <w:szCs w:val="24"/>
              </w:rPr>
              <w:t>Владимировское сельское поселен</w:t>
            </w:r>
            <w:r w:rsidR="00A72E31" w:rsidRPr="003C5875">
              <w:rPr>
                <w:rFonts w:eastAsia="Times New Roman" w:cs="Times New Roman"/>
                <w:color w:val="000000"/>
                <w:sz w:val="24"/>
                <w:szCs w:val="24"/>
              </w:rPr>
              <w:t xml:space="preserve">ие, </w:t>
            </w:r>
            <w:r w:rsidR="00A72E31" w:rsidRPr="003C5875">
              <w:rPr>
                <w:rFonts w:eastAsia="Times New Roman" w:cs="Times New Roman"/>
                <w:color w:val="000000"/>
                <w:sz w:val="24"/>
                <w:szCs w:val="24"/>
              </w:rPr>
              <w:br/>
              <w:t>ст-ца </w:t>
            </w:r>
            <w:r w:rsidRPr="003C5875">
              <w:rPr>
                <w:rFonts w:eastAsia="Times New Roman" w:cs="Times New Roman"/>
                <w:color w:val="000000"/>
                <w:sz w:val="24"/>
                <w:szCs w:val="24"/>
              </w:rPr>
              <w:t>Владимировская</w:t>
            </w:r>
          </w:p>
        </w:tc>
        <w:tc>
          <w:tcPr>
            <w:tcW w:w="3307" w:type="dxa"/>
          </w:tcPr>
          <w:p w:rsidR="008E67EE" w:rsidRPr="003C5875" w:rsidRDefault="001F59F1" w:rsidP="00A72E31">
            <w:pPr>
              <w:ind w:firstLine="0"/>
              <w:jc w:val="left"/>
              <w:rPr>
                <w:rFonts w:cs="Times New Roman"/>
                <w:sz w:val="24"/>
                <w:szCs w:val="24"/>
              </w:rPr>
            </w:pPr>
            <w:r w:rsidRPr="003C5875">
              <w:rPr>
                <w:rFonts w:eastAsia="Times New Roman" w:cs="Times New Roman"/>
                <w:sz w:val="24"/>
                <w:szCs w:val="24"/>
              </w:rPr>
              <w:t>Подземные источники</w:t>
            </w:r>
          </w:p>
        </w:tc>
      </w:tr>
      <w:tr w:rsidR="008E67EE" w:rsidRPr="003C5875" w:rsidTr="00A72E31">
        <w:trPr>
          <w:trHeight w:val="20"/>
        </w:trPr>
        <w:tc>
          <w:tcPr>
            <w:tcW w:w="483" w:type="dxa"/>
          </w:tcPr>
          <w:p w:rsidR="008E67EE" w:rsidRPr="003C5875" w:rsidRDefault="008E67EE" w:rsidP="00A72E31">
            <w:pPr>
              <w:pStyle w:val="afff0"/>
              <w:numPr>
                <w:ilvl w:val="0"/>
                <w:numId w:val="14"/>
              </w:numPr>
              <w:ind w:left="0" w:firstLine="0"/>
              <w:jc w:val="center"/>
              <w:rPr>
                <w:rFonts w:eastAsia="Times New Roman" w:cs="Times New Roman"/>
                <w:color w:val="000000"/>
                <w:sz w:val="24"/>
                <w:szCs w:val="24"/>
              </w:rPr>
            </w:pPr>
          </w:p>
        </w:tc>
        <w:tc>
          <w:tcPr>
            <w:tcW w:w="2710" w:type="dxa"/>
          </w:tcPr>
          <w:p w:rsidR="008E67EE" w:rsidRPr="003C5875" w:rsidRDefault="001F59F1" w:rsidP="00A72E31">
            <w:pPr>
              <w:ind w:firstLine="0"/>
              <w:jc w:val="left"/>
              <w:rPr>
                <w:rFonts w:cs="Times New Roman"/>
                <w:sz w:val="24"/>
                <w:szCs w:val="24"/>
              </w:rPr>
            </w:pPr>
            <w:r w:rsidRPr="003C5875">
              <w:rPr>
                <w:rFonts w:eastAsia="Times New Roman" w:cs="Times New Roman"/>
                <w:color w:val="000000"/>
                <w:sz w:val="24"/>
                <w:szCs w:val="24"/>
              </w:rPr>
              <w:t xml:space="preserve">Производственный участок </w:t>
            </w:r>
            <w:r w:rsidR="00224991">
              <w:rPr>
                <w:rFonts w:eastAsia="Times New Roman" w:cs="Times New Roman"/>
                <w:color w:val="000000"/>
                <w:sz w:val="24"/>
                <w:szCs w:val="24"/>
              </w:rPr>
              <w:t>«</w:t>
            </w:r>
            <w:r w:rsidRPr="003C5875">
              <w:rPr>
                <w:rFonts w:eastAsia="Times New Roman" w:cs="Times New Roman"/>
                <w:color w:val="000000"/>
                <w:sz w:val="24"/>
                <w:szCs w:val="24"/>
              </w:rPr>
              <w:t>Зверевский</w:t>
            </w:r>
            <w:r w:rsidR="00224991">
              <w:rPr>
                <w:rFonts w:eastAsia="Times New Roman" w:cs="Times New Roman"/>
                <w:color w:val="000000"/>
                <w:sz w:val="24"/>
                <w:szCs w:val="24"/>
              </w:rPr>
              <w:t>»</w:t>
            </w:r>
          </w:p>
        </w:tc>
        <w:tc>
          <w:tcPr>
            <w:tcW w:w="3137" w:type="dxa"/>
          </w:tcPr>
          <w:p w:rsidR="008E67EE" w:rsidRPr="003C5875" w:rsidRDefault="001F59F1" w:rsidP="00A72E31">
            <w:pPr>
              <w:ind w:firstLine="0"/>
              <w:jc w:val="left"/>
              <w:rPr>
                <w:rFonts w:cs="Times New Roman"/>
                <w:sz w:val="24"/>
                <w:szCs w:val="24"/>
              </w:rPr>
            </w:pPr>
            <w:r w:rsidRPr="003C5875">
              <w:rPr>
                <w:rFonts w:eastAsia="Times New Roman" w:cs="Times New Roman"/>
                <w:color w:val="000000"/>
                <w:sz w:val="24"/>
                <w:szCs w:val="24"/>
              </w:rPr>
              <w:t>Владимировское сельское поселение, х. Малое Зверево</w:t>
            </w:r>
          </w:p>
        </w:tc>
        <w:tc>
          <w:tcPr>
            <w:tcW w:w="3307" w:type="dxa"/>
          </w:tcPr>
          <w:p w:rsidR="008E67EE" w:rsidRPr="003C5875" w:rsidRDefault="001F59F1" w:rsidP="00A72E31">
            <w:pPr>
              <w:ind w:firstLine="0"/>
              <w:jc w:val="left"/>
              <w:rPr>
                <w:rFonts w:cs="Times New Roman"/>
                <w:sz w:val="24"/>
                <w:szCs w:val="24"/>
              </w:rPr>
            </w:pPr>
            <w:r w:rsidRPr="003C5875">
              <w:rPr>
                <w:rFonts w:eastAsia="Times New Roman" w:cs="Times New Roman"/>
                <w:sz w:val="24"/>
                <w:szCs w:val="24"/>
              </w:rPr>
              <w:t>Гундорово-Гуковский водопровод</w:t>
            </w:r>
          </w:p>
        </w:tc>
      </w:tr>
      <w:tr w:rsidR="008E67EE" w:rsidRPr="003C5875" w:rsidTr="00A72E31">
        <w:trPr>
          <w:trHeight w:val="20"/>
        </w:trPr>
        <w:tc>
          <w:tcPr>
            <w:tcW w:w="483" w:type="dxa"/>
          </w:tcPr>
          <w:p w:rsidR="008E67EE" w:rsidRPr="003C5875" w:rsidRDefault="008E67EE" w:rsidP="00A72E31">
            <w:pPr>
              <w:pStyle w:val="afff0"/>
              <w:numPr>
                <w:ilvl w:val="0"/>
                <w:numId w:val="14"/>
              </w:numPr>
              <w:ind w:left="0" w:firstLine="0"/>
              <w:jc w:val="center"/>
              <w:rPr>
                <w:rFonts w:eastAsia="Times New Roman" w:cs="Times New Roman"/>
                <w:sz w:val="24"/>
                <w:szCs w:val="24"/>
              </w:rPr>
            </w:pPr>
          </w:p>
        </w:tc>
        <w:tc>
          <w:tcPr>
            <w:tcW w:w="2710" w:type="dxa"/>
          </w:tcPr>
          <w:p w:rsidR="008E67EE" w:rsidRPr="003C5875" w:rsidRDefault="001F59F1" w:rsidP="00A72E31">
            <w:pPr>
              <w:ind w:firstLine="0"/>
              <w:jc w:val="left"/>
              <w:rPr>
                <w:rFonts w:cs="Times New Roman"/>
                <w:sz w:val="24"/>
                <w:szCs w:val="24"/>
              </w:rPr>
            </w:pPr>
            <w:r w:rsidRPr="003C5875">
              <w:rPr>
                <w:rFonts w:eastAsia="Times New Roman" w:cs="Times New Roman"/>
                <w:sz w:val="24"/>
                <w:szCs w:val="24"/>
              </w:rPr>
              <w:t xml:space="preserve">Производственный участок </w:t>
            </w:r>
            <w:r w:rsidR="00224991">
              <w:rPr>
                <w:rFonts w:eastAsia="Times New Roman" w:cs="Times New Roman"/>
                <w:sz w:val="24"/>
                <w:szCs w:val="24"/>
              </w:rPr>
              <w:t>«</w:t>
            </w:r>
            <w:r w:rsidRPr="003C5875">
              <w:rPr>
                <w:rFonts w:eastAsia="Times New Roman" w:cs="Times New Roman"/>
                <w:sz w:val="24"/>
                <w:szCs w:val="24"/>
              </w:rPr>
              <w:t>Гуковский</w:t>
            </w:r>
            <w:r w:rsidR="00224991">
              <w:rPr>
                <w:rFonts w:eastAsia="Times New Roman" w:cs="Times New Roman"/>
                <w:sz w:val="24"/>
                <w:szCs w:val="24"/>
              </w:rPr>
              <w:t>»</w:t>
            </w:r>
          </w:p>
        </w:tc>
        <w:tc>
          <w:tcPr>
            <w:tcW w:w="3137" w:type="dxa"/>
          </w:tcPr>
          <w:p w:rsidR="008E67EE" w:rsidRPr="003C5875" w:rsidRDefault="001F59F1" w:rsidP="00A72E31">
            <w:pPr>
              <w:ind w:firstLine="0"/>
              <w:jc w:val="left"/>
              <w:rPr>
                <w:rFonts w:cs="Times New Roman"/>
                <w:sz w:val="24"/>
                <w:szCs w:val="24"/>
              </w:rPr>
            </w:pPr>
            <w:r w:rsidRPr="003C5875">
              <w:rPr>
                <w:rFonts w:eastAsia="Times New Roman" w:cs="Times New Roman"/>
                <w:color w:val="000000"/>
                <w:sz w:val="24"/>
                <w:szCs w:val="24"/>
              </w:rPr>
              <w:t>Гуково-Гнил</w:t>
            </w:r>
            <w:r w:rsidR="00A72E31" w:rsidRPr="003C5875">
              <w:rPr>
                <w:rFonts w:eastAsia="Times New Roman" w:cs="Times New Roman"/>
                <w:color w:val="000000"/>
                <w:sz w:val="24"/>
                <w:szCs w:val="24"/>
              </w:rPr>
              <w:t>ушевское сельское поселение, х. </w:t>
            </w:r>
            <w:r w:rsidRPr="003C5875">
              <w:rPr>
                <w:rFonts w:eastAsia="Times New Roman" w:cs="Times New Roman"/>
                <w:color w:val="000000"/>
                <w:sz w:val="24"/>
                <w:szCs w:val="24"/>
              </w:rPr>
              <w:t>Васецкий</w:t>
            </w:r>
          </w:p>
        </w:tc>
        <w:tc>
          <w:tcPr>
            <w:tcW w:w="3307" w:type="dxa"/>
          </w:tcPr>
          <w:p w:rsidR="008E67EE" w:rsidRPr="003C5875" w:rsidRDefault="001F59F1" w:rsidP="00A72E31">
            <w:pPr>
              <w:ind w:firstLine="0"/>
              <w:jc w:val="left"/>
              <w:rPr>
                <w:rFonts w:cs="Times New Roman"/>
                <w:sz w:val="24"/>
                <w:szCs w:val="24"/>
              </w:rPr>
            </w:pPr>
            <w:r w:rsidRPr="003C5875">
              <w:rPr>
                <w:rFonts w:eastAsia="Times New Roman" w:cs="Times New Roman"/>
                <w:sz w:val="24"/>
                <w:szCs w:val="24"/>
              </w:rPr>
              <w:t>Гундорово-Гуковский водопровод</w:t>
            </w:r>
          </w:p>
        </w:tc>
      </w:tr>
      <w:tr w:rsidR="008E67EE" w:rsidRPr="003C5875" w:rsidTr="00A72E31">
        <w:trPr>
          <w:trHeight w:val="20"/>
        </w:trPr>
        <w:tc>
          <w:tcPr>
            <w:tcW w:w="483" w:type="dxa"/>
          </w:tcPr>
          <w:p w:rsidR="008E67EE" w:rsidRPr="003C5875" w:rsidRDefault="008E67EE" w:rsidP="00A72E31">
            <w:pPr>
              <w:pStyle w:val="afff0"/>
              <w:numPr>
                <w:ilvl w:val="0"/>
                <w:numId w:val="14"/>
              </w:numPr>
              <w:ind w:left="0" w:firstLine="0"/>
              <w:jc w:val="center"/>
              <w:rPr>
                <w:rFonts w:eastAsia="Times New Roman" w:cs="Times New Roman"/>
                <w:sz w:val="24"/>
                <w:szCs w:val="24"/>
              </w:rPr>
            </w:pPr>
          </w:p>
        </w:tc>
        <w:tc>
          <w:tcPr>
            <w:tcW w:w="2710" w:type="dxa"/>
          </w:tcPr>
          <w:p w:rsidR="008E67EE" w:rsidRPr="003C5875" w:rsidRDefault="001F59F1" w:rsidP="00A72E31">
            <w:pPr>
              <w:ind w:firstLine="0"/>
              <w:jc w:val="left"/>
              <w:rPr>
                <w:rFonts w:cs="Times New Roman"/>
                <w:sz w:val="24"/>
                <w:szCs w:val="24"/>
              </w:rPr>
            </w:pPr>
            <w:r w:rsidRPr="003C5875">
              <w:rPr>
                <w:rFonts w:eastAsia="Times New Roman" w:cs="Times New Roman"/>
                <w:sz w:val="24"/>
                <w:szCs w:val="24"/>
              </w:rPr>
              <w:t xml:space="preserve">Производственный участок </w:t>
            </w:r>
            <w:r w:rsidR="00224991">
              <w:rPr>
                <w:rFonts w:eastAsia="Times New Roman" w:cs="Times New Roman"/>
                <w:sz w:val="24"/>
                <w:szCs w:val="24"/>
              </w:rPr>
              <w:t>«</w:t>
            </w:r>
            <w:r w:rsidRPr="003C5875">
              <w:rPr>
                <w:rFonts w:eastAsia="Times New Roman" w:cs="Times New Roman"/>
                <w:sz w:val="24"/>
                <w:szCs w:val="24"/>
              </w:rPr>
              <w:t>Гуковский</w:t>
            </w:r>
            <w:r w:rsidR="00224991">
              <w:rPr>
                <w:rFonts w:eastAsia="Times New Roman" w:cs="Times New Roman"/>
                <w:sz w:val="24"/>
                <w:szCs w:val="24"/>
              </w:rPr>
              <w:t>»</w:t>
            </w:r>
          </w:p>
        </w:tc>
        <w:tc>
          <w:tcPr>
            <w:tcW w:w="3137" w:type="dxa"/>
          </w:tcPr>
          <w:p w:rsidR="008E67EE" w:rsidRPr="003C5875" w:rsidRDefault="001F59F1" w:rsidP="00A72E31">
            <w:pPr>
              <w:ind w:firstLine="0"/>
              <w:jc w:val="left"/>
              <w:rPr>
                <w:rFonts w:cs="Times New Roman"/>
                <w:sz w:val="24"/>
                <w:szCs w:val="24"/>
              </w:rPr>
            </w:pPr>
            <w:r w:rsidRPr="003C5875">
              <w:rPr>
                <w:rFonts w:eastAsia="Times New Roman" w:cs="Times New Roman"/>
                <w:color w:val="000000"/>
                <w:sz w:val="24"/>
                <w:szCs w:val="24"/>
              </w:rPr>
              <w:t>Гуково-Гнил</w:t>
            </w:r>
            <w:r w:rsidR="00A72E31" w:rsidRPr="003C5875">
              <w:rPr>
                <w:rFonts w:eastAsia="Times New Roman" w:cs="Times New Roman"/>
                <w:color w:val="000000"/>
                <w:sz w:val="24"/>
                <w:szCs w:val="24"/>
              </w:rPr>
              <w:t>ушевское сельское поселение, х. </w:t>
            </w:r>
            <w:r w:rsidRPr="003C5875">
              <w:rPr>
                <w:rFonts w:eastAsia="Times New Roman" w:cs="Times New Roman"/>
                <w:color w:val="000000"/>
                <w:sz w:val="24"/>
                <w:szCs w:val="24"/>
              </w:rPr>
              <w:t>Гуково</w:t>
            </w:r>
          </w:p>
        </w:tc>
        <w:tc>
          <w:tcPr>
            <w:tcW w:w="3307" w:type="dxa"/>
          </w:tcPr>
          <w:p w:rsidR="008E67EE" w:rsidRPr="003C5875" w:rsidRDefault="001F59F1" w:rsidP="00A72E31">
            <w:pPr>
              <w:ind w:firstLine="0"/>
              <w:jc w:val="left"/>
              <w:rPr>
                <w:rFonts w:cs="Times New Roman"/>
                <w:sz w:val="24"/>
                <w:szCs w:val="24"/>
              </w:rPr>
            </w:pPr>
            <w:r w:rsidRPr="003C5875">
              <w:rPr>
                <w:rFonts w:eastAsia="Times New Roman" w:cs="Times New Roman"/>
                <w:sz w:val="24"/>
                <w:szCs w:val="24"/>
              </w:rPr>
              <w:t>Гундорово-Гуковский водопровод</w:t>
            </w:r>
          </w:p>
        </w:tc>
      </w:tr>
      <w:tr w:rsidR="008E67EE" w:rsidRPr="003C5875" w:rsidTr="00A72E31">
        <w:trPr>
          <w:trHeight w:val="20"/>
        </w:trPr>
        <w:tc>
          <w:tcPr>
            <w:tcW w:w="483" w:type="dxa"/>
          </w:tcPr>
          <w:p w:rsidR="008E67EE" w:rsidRPr="003C5875" w:rsidRDefault="008E67EE" w:rsidP="00A72E31">
            <w:pPr>
              <w:pStyle w:val="afff0"/>
              <w:numPr>
                <w:ilvl w:val="0"/>
                <w:numId w:val="14"/>
              </w:numPr>
              <w:ind w:left="0" w:firstLine="0"/>
              <w:jc w:val="center"/>
              <w:rPr>
                <w:rFonts w:eastAsia="Times New Roman" w:cs="Times New Roman"/>
                <w:sz w:val="24"/>
                <w:szCs w:val="24"/>
              </w:rPr>
            </w:pPr>
          </w:p>
        </w:tc>
        <w:tc>
          <w:tcPr>
            <w:tcW w:w="2710" w:type="dxa"/>
          </w:tcPr>
          <w:p w:rsidR="008E67EE" w:rsidRPr="003C5875" w:rsidRDefault="001F59F1" w:rsidP="00A72E31">
            <w:pPr>
              <w:ind w:firstLine="0"/>
              <w:jc w:val="left"/>
              <w:rPr>
                <w:rFonts w:cs="Times New Roman"/>
                <w:sz w:val="24"/>
                <w:szCs w:val="24"/>
              </w:rPr>
            </w:pPr>
            <w:r w:rsidRPr="003C5875">
              <w:rPr>
                <w:rFonts w:eastAsia="Times New Roman" w:cs="Times New Roman"/>
                <w:sz w:val="24"/>
                <w:szCs w:val="24"/>
              </w:rPr>
              <w:t xml:space="preserve">Производственный участок </w:t>
            </w:r>
            <w:r w:rsidR="00224991">
              <w:rPr>
                <w:rFonts w:eastAsia="Times New Roman" w:cs="Times New Roman"/>
                <w:sz w:val="24"/>
                <w:szCs w:val="24"/>
              </w:rPr>
              <w:t>«</w:t>
            </w:r>
            <w:r w:rsidRPr="003C5875">
              <w:rPr>
                <w:rFonts w:eastAsia="Times New Roman" w:cs="Times New Roman"/>
                <w:sz w:val="24"/>
                <w:szCs w:val="24"/>
              </w:rPr>
              <w:t>Гуковский</w:t>
            </w:r>
            <w:r w:rsidR="00224991">
              <w:rPr>
                <w:rFonts w:eastAsia="Times New Roman" w:cs="Times New Roman"/>
                <w:sz w:val="24"/>
                <w:szCs w:val="24"/>
              </w:rPr>
              <w:t>»</w:t>
            </w:r>
          </w:p>
        </w:tc>
        <w:tc>
          <w:tcPr>
            <w:tcW w:w="3137" w:type="dxa"/>
          </w:tcPr>
          <w:p w:rsidR="008E67EE" w:rsidRPr="003C5875" w:rsidRDefault="001F59F1" w:rsidP="00A72E31">
            <w:pPr>
              <w:ind w:firstLine="0"/>
              <w:jc w:val="left"/>
              <w:rPr>
                <w:rFonts w:cs="Times New Roman"/>
                <w:sz w:val="24"/>
                <w:szCs w:val="24"/>
              </w:rPr>
            </w:pPr>
            <w:r w:rsidRPr="003C5875">
              <w:rPr>
                <w:rFonts w:eastAsia="Times New Roman" w:cs="Times New Roman"/>
                <w:color w:val="000000"/>
                <w:sz w:val="24"/>
                <w:szCs w:val="24"/>
              </w:rPr>
              <w:t>Гуково-Гнилушевское сельское поселение, х. Марс</w:t>
            </w:r>
          </w:p>
        </w:tc>
        <w:tc>
          <w:tcPr>
            <w:tcW w:w="3307" w:type="dxa"/>
          </w:tcPr>
          <w:p w:rsidR="008E67EE" w:rsidRPr="003C5875" w:rsidRDefault="001F59F1" w:rsidP="00A72E31">
            <w:pPr>
              <w:ind w:firstLine="0"/>
              <w:jc w:val="left"/>
              <w:rPr>
                <w:rFonts w:cs="Times New Roman"/>
                <w:sz w:val="24"/>
                <w:szCs w:val="24"/>
              </w:rPr>
            </w:pPr>
            <w:r w:rsidRPr="003C5875">
              <w:rPr>
                <w:rFonts w:eastAsia="Times New Roman" w:cs="Times New Roman"/>
                <w:sz w:val="24"/>
                <w:szCs w:val="24"/>
              </w:rPr>
              <w:t>Гундорово-Гуковский водопровод</w:t>
            </w:r>
          </w:p>
        </w:tc>
      </w:tr>
      <w:tr w:rsidR="008E67EE" w:rsidRPr="003C5875" w:rsidTr="00A72E31">
        <w:trPr>
          <w:trHeight w:val="20"/>
        </w:trPr>
        <w:tc>
          <w:tcPr>
            <w:tcW w:w="483" w:type="dxa"/>
          </w:tcPr>
          <w:p w:rsidR="008E67EE" w:rsidRPr="003C5875" w:rsidRDefault="008E67EE" w:rsidP="00A72E31">
            <w:pPr>
              <w:pStyle w:val="afff0"/>
              <w:numPr>
                <w:ilvl w:val="0"/>
                <w:numId w:val="14"/>
              </w:numPr>
              <w:ind w:left="0" w:firstLine="0"/>
              <w:jc w:val="center"/>
              <w:rPr>
                <w:rFonts w:eastAsia="Times New Roman" w:cs="Times New Roman"/>
                <w:sz w:val="24"/>
                <w:szCs w:val="24"/>
              </w:rPr>
            </w:pPr>
          </w:p>
        </w:tc>
        <w:tc>
          <w:tcPr>
            <w:tcW w:w="2710" w:type="dxa"/>
          </w:tcPr>
          <w:p w:rsidR="008E67EE" w:rsidRPr="003C5875" w:rsidRDefault="001F59F1" w:rsidP="00A72E31">
            <w:pPr>
              <w:ind w:firstLine="0"/>
              <w:jc w:val="left"/>
              <w:rPr>
                <w:rFonts w:cs="Times New Roman"/>
                <w:sz w:val="24"/>
                <w:szCs w:val="24"/>
              </w:rPr>
            </w:pPr>
            <w:r w:rsidRPr="003C5875">
              <w:rPr>
                <w:rFonts w:eastAsia="Times New Roman" w:cs="Times New Roman"/>
                <w:sz w:val="24"/>
                <w:szCs w:val="24"/>
              </w:rPr>
              <w:t xml:space="preserve">Производственный участок </w:t>
            </w:r>
            <w:r w:rsidR="00224991">
              <w:rPr>
                <w:rFonts w:eastAsia="Times New Roman" w:cs="Times New Roman"/>
                <w:sz w:val="24"/>
                <w:szCs w:val="24"/>
              </w:rPr>
              <w:t>«</w:t>
            </w:r>
            <w:r w:rsidRPr="003C5875">
              <w:rPr>
                <w:rFonts w:eastAsia="Times New Roman" w:cs="Times New Roman"/>
                <w:sz w:val="24"/>
                <w:szCs w:val="24"/>
              </w:rPr>
              <w:t>Гуковский</w:t>
            </w:r>
            <w:r w:rsidR="00224991">
              <w:rPr>
                <w:rFonts w:eastAsia="Times New Roman" w:cs="Times New Roman"/>
                <w:sz w:val="24"/>
                <w:szCs w:val="24"/>
              </w:rPr>
              <w:t>»</w:t>
            </w:r>
          </w:p>
        </w:tc>
        <w:tc>
          <w:tcPr>
            <w:tcW w:w="3137" w:type="dxa"/>
          </w:tcPr>
          <w:p w:rsidR="008E67EE" w:rsidRPr="003C5875" w:rsidRDefault="001F59F1" w:rsidP="00A72E31">
            <w:pPr>
              <w:ind w:firstLine="0"/>
              <w:jc w:val="left"/>
              <w:rPr>
                <w:rFonts w:cs="Times New Roman"/>
                <w:sz w:val="24"/>
                <w:szCs w:val="24"/>
              </w:rPr>
            </w:pPr>
            <w:r w:rsidRPr="003C5875">
              <w:rPr>
                <w:rFonts w:eastAsia="Times New Roman" w:cs="Times New Roman"/>
                <w:color w:val="000000"/>
                <w:sz w:val="24"/>
                <w:szCs w:val="24"/>
              </w:rPr>
              <w:t xml:space="preserve">Долотинское сельское поселение, п. </w:t>
            </w:r>
            <w:proofErr w:type="gramStart"/>
            <w:r w:rsidRPr="003C5875">
              <w:rPr>
                <w:rFonts w:eastAsia="Times New Roman" w:cs="Times New Roman"/>
                <w:color w:val="000000"/>
                <w:sz w:val="24"/>
                <w:szCs w:val="24"/>
              </w:rPr>
              <w:t>Первомайский</w:t>
            </w:r>
            <w:proofErr w:type="gramEnd"/>
          </w:p>
        </w:tc>
        <w:tc>
          <w:tcPr>
            <w:tcW w:w="3307" w:type="dxa"/>
          </w:tcPr>
          <w:p w:rsidR="008E67EE" w:rsidRPr="003C5875" w:rsidRDefault="001F59F1" w:rsidP="00A72E31">
            <w:pPr>
              <w:ind w:firstLine="0"/>
              <w:jc w:val="left"/>
              <w:rPr>
                <w:rFonts w:cs="Times New Roman"/>
                <w:sz w:val="24"/>
                <w:szCs w:val="24"/>
              </w:rPr>
            </w:pPr>
            <w:r w:rsidRPr="003C5875">
              <w:rPr>
                <w:rFonts w:eastAsia="Times New Roman" w:cs="Times New Roman"/>
                <w:sz w:val="24"/>
                <w:szCs w:val="24"/>
              </w:rPr>
              <w:t>Гундорово-Гуковский водопровод</w:t>
            </w:r>
          </w:p>
        </w:tc>
      </w:tr>
      <w:tr w:rsidR="008E67EE" w:rsidRPr="003C5875" w:rsidTr="00A72E31">
        <w:trPr>
          <w:trHeight w:val="20"/>
        </w:trPr>
        <w:tc>
          <w:tcPr>
            <w:tcW w:w="483" w:type="dxa"/>
          </w:tcPr>
          <w:p w:rsidR="008E67EE" w:rsidRPr="003C5875" w:rsidRDefault="008E67EE" w:rsidP="00A72E31">
            <w:pPr>
              <w:pStyle w:val="afff0"/>
              <w:numPr>
                <w:ilvl w:val="0"/>
                <w:numId w:val="14"/>
              </w:numPr>
              <w:ind w:left="0" w:firstLine="0"/>
              <w:jc w:val="center"/>
              <w:rPr>
                <w:rFonts w:eastAsia="Times New Roman" w:cs="Times New Roman"/>
                <w:sz w:val="24"/>
                <w:szCs w:val="24"/>
              </w:rPr>
            </w:pPr>
          </w:p>
        </w:tc>
        <w:tc>
          <w:tcPr>
            <w:tcW w:w="2710" w:type="dxa"/>
          </w:tcPr>
          <w:p w:rsidR="008E67EE" w:rsidRPr="003C5875" w:rsidRDefault="001F59F1" w:rsidP="00A72E31">
            <w:pPr>
              <w:ind w:firstLine="0"/>
              <w:jc w:val="left"/>
              <w:rPr>
                <w:rFonts w:cs="Times New Roman"/>
                <w:sz w:val="24"/>
                <w:szCs w:val="24"/>
              </w:rPr>
            </w:pPr>
            <w:r w:rsidRPr="003C5875">
              <w:rPr>
                <w:rFonts w:eastAsia="Times New Roman" w:cs="Times New Roman"/>
                <w:sz w:val="24"/>
                <w:szCs w:val="24"/>
              </w:rPr>
              <w:t xml:space="preserve">Производственный участок </w:t>
            </w:r>
            <w:r w:rsidR="00224991">
              <w:rPr>
                <w:rFonts w:eastAsia="Times New Roman" w:cs="Times New Roman"/>
                <w:sz w:val="24"/>
                <w:szCs w:val="24"/>
              </w:rPr>
              <w:t>«</w:t>
            </w:r>
            <w:r w:rsidRPr="003C5875">
              <w:rPr>
                <w:rFonts w:eastAsia="Times New Roman" w:cs="Times New Roman"/>
                <w:sz w:val="24"/>
                <w:szCs w:val="24"/>
              </w:rPr>
              <w:t>Гуковский</w:t>
            </w:r>
            <w:r w:rsidR="00224991">
              <w:rPr>
                <w:rFonts w:eastAsia="Times New Roman" w:cs="Times New Roman"/>
                <w:sz w:val="24"/>
                <w:szCs w:val="24"/>
              </w:rPr>
              <w:t>»</w:t>
            </w:r>
          </w:p>
        </w:tc>
        <w:tc>
          <w:tcPr>
            <w:tcW w:w="3137" w:type="dxa"/>
          </w:tcPr>
          <w:p w:rsidR="008E67EE" w:rsidRPr="003C5875" w:rsidRDefault="001F59F1" w:rsidP="00A72E31">
            <w:pPr>
              <w:ind w:firstLine="0"/>
              <w:jc w:val="left"/>
              <w:rPr>
                <w:rFonts w:cs="Times New Roman"/>
                <w:sz w:val="24"/>
                <w:szCs w:val="24"/>
              </w:rPr>
            </w:pPr>
            <w:r w:rsidRPr="003C5875">
              <w:rPr>
                <w:rFonts w:eastAsia="Times New Roman" w:cs="Times New Roman"/>
                <w:color w:val="000000"/>
                <w:sz w:val="24"/>
                <w:szCs w:val="24"/>
              </w:rPr>
              <w:t>Долотинское сельское поселение, х. Молаканский</w:t>
            </w:r>
          </w:p>
        </w:tc>
        <w:tc>
          <w:tcPr>
            <w:tcW w:w="3307" w:type="dxa"/>
          </w:tcPr>
          <w:p w:rsidR="008E67EE" w:rsidRPr="003C5875" w:rsidRDefault="001F59F1" w:rsidP="00A72E31">
            <w:pPr>
              <w:ind w:firstLine="0"/>
              <w:jc w:val="left"/>
              <w:rPr>
                <w:rFonts w:cs="Times New Roman"/>
                <w:sz w:val="24"/>
                <w:szCs w:val="24"/>
              </w:rPr>
            </w:pPr>
            <w:r w:rsidRPr="003C5875">
              <w:rPr>
                <w:rFonts w:eastAsia="Times New Roman" w:cs="Times New Roman"/>
                <w:sz w:val="24"/>
                <w:szCs w:val="24"/>
              </w:rPr>
              <w:t>Гундорово-Гуковский водопровод</w:t>
            </w:r>
          </w:p>
        </w:tc>
      </w:tr>
      <w:tr w:rsidR="008E67EE" w:rsidRPr="003C5875" w:rsidTr="00A72E31">
        <w:trPr>
          <w:trHeight w:val="20"/>
        </w:trPr>
        <w:tc>
          <w:tcPr>
            <w:tcW w:w="483" w:type="dxa"/>
          </w:tcPr>
          <w:p w:rsidR="008E67EE" w:rsidRPr="003C5875" w:rsidRDefault="008E67EE" w:rsidP="00A72E31">
            <w:pPr>
              <w:pStyle w:val="afff0"/>
              <w:numPr>
                <w:ilvl w:val="0"/>
                <w:numId w:val="14"/>
              </w:numPr>
              <w:ind w:left="0" w:firstLine="0"/>
              <w:jc w:val="center"/>
              <w:rPr>
                <w:rFonts w:eastAsia="Times New Roman" w:cs="Times New Roman"/>
                <w:sz w:val="24"/>
                <w:szCs w:val="24"/>
              </w:rPr>
            </w:pPr>
          </w:p>
        </w:tc>
        <w:tc>
          <w:tcPr>
            <w:tcW w:w="2710" w:type="dxa"/>
          </w:tcPr>
          <w:p w:rsidR="008E67EE" w:rsidRPr="003C5875" w:rsidRDefault="001F59F1" w:rsidP="00A72E31">
            <w:pPr>
              <w:ind w:firstLine="0"/>
              <w:jc w:val="left"/>
              <w:rPr>
                <w:rFonts w:cs="Times New Roman"/>
                <w:sz w:val="24"/>
                <w:szCs w:val="24"/>
              </w:rPr>
            </w:pPr>
            <w:r w:rsidRPr="003C5875">
              <w:rPr>
                <w:rFonts w:eastAsia="Times New Roman" w:cs="Times New Roman"/>
                <w:sz w:val="24"/>
                <w:szCs w:val="24"/>
              </w:rPr>
              <w:t xml:space="preserve">Производственный участок </w:t>
            </w:r>
            <w:r w:rsidR="00224991">
              <w:rPr>
                <w:rFonts w:eastAsia="Times New Roman" w:cs="Times New Roman"/>
                <w:sz w:val="24"/>
                <w:szCs w:val="24"/>
              </w:rPr>
              <w:t>«</w:t>
            </w:r>
            <w:r w:rsidRPr="003C5875">
              <w:rPr>
                <w:rFonts w:eastAsia="Times New Roman" w:cs="Times New Roman"/>
                <w:sz w:val="24"/>
                <w:szCs w:val="24"/>
              </w:rPr>
              <w:t>Гуковский</w:t>
            </w:r>
            <w:r w:rsidR="00224991">
              <w:rPr>
                <w:rFonts w:eastAsia="Times New Roman" w:cs="Times New Roman"/>
                <w:sz w:val="24"/>
                <w:szCs w:val="24"/>
              </w:rPr>
              <w:t>»</w:t>
            </w:r>
          </w:p>
        </w:tc>
        <w:tc>
          <w:tcPr>
            <w:tcW w:w="3137" w:type="dxa"/>
          </w:tcPr>
          <w:p w:rsidR="008E67EE" w:rsidRPr="003C5875" w:rsidRDefault="001F59F1" w:rsidP="00A72E31">
            <w:pPr>
              <w:ind w:firstLine="0"/>
              <w:jc w:val="left"/>
              <w:rPr>
                <w:rFonts w:cs="Times New Roman"/>
                <w:sz w:val="24"/>
                <w:szCs w:val="24"/>
              </w:rPr>
            </w:pPr>
            <w:r w:rsidRPr="003C5875">
              <w:rPr>
                <w:rFonts w:eastAsia="Times New Roman" w:cs="Times New Roman"/>
                <w:color w:val="000000"/>
                <w:sz w:val="24"/>
                <w:szCs w:val="24"/>
              </w:rPr>
              <w:t>Долотинское сельское поселение, х.</w:t>
            </w:r>
            <w:r w:rsidR="00A72E31" w:rsidRPr="003C5875">
              <w:rPr>
                <w:rFonts w:eastAsia="Times New Roman" w:cs="Times New Roman"/>
                <w:color w:val="000000"/>
                <w:sz w:val="24"/>
                <w:szCs w:val="24"/>
              </w:rPr>
              <w:t> </w:t>
            </w:r>
            <w:r w:rsidRPr="003C5875">
              <w:rPr>
                <w:rFonts w:eastAsia="Times New Roman" w:cs="Times New Roman"/>
                <w:color w:val="000000"/>
                <w:sz w:val="24"/>
                <w:szCs w:val="24"/>
              </w:rPr>
              <w:t>Водин</w:t>
            </w:r>
          </w:p>
        </w:tc>
        <w:tc>
          <w:tcPr>
            <w:tcW w:w="3307" w:type="dxa"/>
          </w:tcPr>
          <w:p w:rsidR="008E67EE" w:rsidRPr="003C5875" w:rsidRDefault="001F59F1" w:rsidP="00A72E31">
            <w:pPr>
              <w:ind w:firstLine="0"/>
              <w:jc w:val="left"/>
              <w:rPr>
                <w:rFonts w:cs="Times New Roman"/>
                <w:sz w:val="24"/>
                <w:szCs w:val="24"/>
              </w:rPr>
            </w:pPr>
            <w:r w:rsidRPr="003C5875">
              <w:rPr>
                <w:rFonts w:eastAsia="Times New Roman" w:cs="Times New Roman"/>
                <w:sz w:val="24"/>
                <w:szCs w:val="24"/>
              </w:rPr>
              <w:t>Гундорово-Гуковский водопровод (в настоящее время централизованное водоснабжение не осуществляется по причине 100% износа сетей)</w:t>
            </w:r>
          </w:p>
        </w:tc>
      </w:tr>
      <w:tr w:rsidR="008E67EE" w:rsidRPr="003C5875" w:rsidTr="00A72E31">
        <w:trPr>
          <w:trHeight w:val="20"/>
        </w:trPr>
        <w:tc>
          <w:tcPr>
            <w:tcW w:w="483" w:type="dxa"/>
          </w:tcPr>
          <w:p w:rsidR="008E67EE" w:rsidRPr="003C5875" w:rsidRDefault="008E67EE" w:rsidP="00A72E31">
            <w:pPr>
              <w:pStyle w:val="afff0"/>
              <w:numPr>
                <w:ilvl w:val="0"/>
                <w:numId w:val="14"/>
              </w:numPr>
              <w:ind w:left="0" w:firstLine="0"/>
              <w:jc w:val="center"/>
              <w:rPr>
                <w:rFonts w:eastAsia="Times New Roman" w:cs="Times New Roman"/>
                <w:sz w:val="24"/>
                <w:szCs w:val="24"/>
              </w:rPr>
            </w:pPr>
          </w:p>
        </w:tc>
        <w:tc>
          <w:tcPr>
            <w:tcW w:w="2710" w:type="dxa"/>
          </w:tcPr>
          <w:p w:rsidR="008E67EE" w:rsidRPr="003C5875" w:rsidRDefault="001F59F1" w:rsidP="00A72E31">
            <w:pPr>
              <w:ind w:firstLine="0"/>
              <w:jc w:val="left"/>
              <w:rPr>
                <w:rFonts w:cs="Times New Roman"/>
                <w:sz w:val="24"/>
                <w:szCs w:val="24"/>
              </w:rPr>
            </w:pPr>
            <w:r w:rsidRPr="003C5875">
              <w:rPr>
                <w:rFonts w:eastAsia="Times New Roman" w:cs="Times New Roman"/>
                <w:sz w:val="24"/>
                <w:szCs w:val="24"/>
              </w:rPr>
              <w:t xml:space="preserve">Производственный участок </w:t>
            </w:r>
            <w:r w:rsidR="00224991">
              <w:rPr>
                <w:rFonts w:eastAsia="Times New Roman" w:cs="Times New Roman"/>
                <w:sz w:val="24"/>
                <w:szCs w:val="24"/>
              </w:rPr>
              <w:t>«</w:t>
            </w:r>
            <w:r w:rsidRPr="003C5875">
              <w:rPr>
                <w:rFonts w:eastAsia="Times New Roman" w:cs="Times New Roman"/>
                <w:sz w:val="24"/>
                <w:szCs w:val="24"/>
              </w:rPr>
              <w:t>Красносулинский</w:t>
            </w:r>
            <w:r w:rsidR="00224991">
              <w:rPr>
                <w:rFonts w:eastAsia="Times New Roman" w:cs="Times New Roman"/>
                <w:sz w:val="24"/>
                <w:szCs w:val="24"/>
              </w:rPr>
              <w:t>»</w:t>
            </w:r>
          </w:p>
        </w:tc>
        <w:tc>
          <w:tcPr>
            <w:tcW w:w="3137" w:type="dxa"/>
          </w:tcPr>
          <w:p w:rsidR="008E67EE" w:rsidRPr="003C5875" w:rsidRDefault="001F59F1" w:rsidP="00A72E31">
            <w:pPr>
              <w:ind w:firstLine="0"/>
              <w:jc w:val="left"/>
              <w:rPr>
                <w:rFonts w:cs="Times New Roman"/>
                <w:sz w:val="24"/>
                <w:szCs w:val="24"/>
              </w:rPr>
            </w:pPr>
            <w:r w:rsidRPr="003C5875">
              <w:rPr>
                <w:rFonts w:eastAsia="Times New Roman" w:cs="Times New Roman"/>
                <w:color w:val="000000"/>
                <w:sz w:val="24"/>
                <w:szCs w:val="24"/>
              </w:rPr>
              <w:t>Киселевское сельское поселение, с. Киселево</w:t>
            </w:r>
          </w:p>
        </w:tc>
        <w:tc>
          <w:tcPr>
            <w:tcW w:w="3307" w:type="dxa"/>
          </w:tcPr>
          <w:p w:rsidR="008E67EE" w:rsidRPr="003C5875" w:rsidRDefault="001F59F1" w:rsidP="00A72E31">
            <w:pPr>
              <w:ind w:firstLine="0"/>
              <w:jc w:val="left"/>
              <w:rPr>
                <w:rFonts w:cs="Times New Roman"/>
                <w:sz w:val="24"/>
                <w:szCs w:val="24"/>
              </w:rPr>
            </w:pPr>
            <w:r w:rsidRPr="003C5875">
              <w:rPr>
                <w:rFonts w:eastAsia="Times New Roman" w:cs="Times New Roman"/>
                <w:sz w:val="24"/>
                <w:szCs w:val="24"/>
              </w:rPr>
              <w:t>Подземные источники</w:t>
            </w:r>
          </w:p>
        </w:tc>
      </w:tr>
      <w:tr w:rsidR="008E67EE" w:rsidRPr="003C5875" w:rsidTr="00A72E31">
        <w:trPr>
          <w:trHeight w:val="20"/>
        </w:trPr>
        <w:tc>
          <w:tcPr>
            <w:tcW w:w="483" w:type="dxa"/>
          </w:tcPr>
          <w:p w:rsidR="008E67EE" w:rsidRPr="003C5875" w:rsidRDefault="008E67EE" w:rsidP="00A72E31">
            <w:pPr>
              <w:pStyle w:val="afff0"/>
              <w:numPr>
                <w:ilvl w:val="0"/>
                <w:numId w:val="14"/>
              </w:numPr>
              <w:ind w:left="0" w:firstLine="0"/>
              <w:jc w:val="center"/>
              <w:rPr>
                <w:rFonts w:eastAsia="Times New Roman" w:cs="Times New Roman"/>
                <w:sz w:val="24"/>
                <w:szCs w:val="24"/>
              </w:rPr>
            </w:pPr>
          </w:p>
        </w:tc>
        <w:tc>
          <w:tcPr>
            <w:tcW w:w="2710" w:type="dxa"/>
          </w:tcPr>
          <w:p w:rsidR="008E67EE" w:rsidRPr="003C5875" w:rsidRDefault="001F59F1" w:rsidP="00A72E31">
            <w:pPr>
              <w:ind w:firstLine="0"/>
              <w:jc w:val="left"/>
              <w:rPr>
                <w:rFonts w:cs="Times New Roman"/>
                <w:sz w:val="24"/>
                <w:szCs w:val="24"/>
              </w:rPr>
            </w:pPr>
            <w:r w:rsidRPr="003C5875">
              <w:rPr>
                <w:rFonts w:eastAsia="Times New Roman" w:cs="Times New Roman"/>
                <w:sz w:val="24"/>
                <w:szCs w:val="24"/>
              </w:rPr>
              <w:t xml:space="preserve">Производственный участок </w:t>
            </w:r>
            <w:r w:rsidR="00224991">
              <w:rPr>
                <w:rFonts w:eastAsia="Times New Roman" w:cs="Times New Roman"/>
                <w:sz w:val="24"/>
                <w:szCs w:val="24"/>
              </w:rPr>
              <w:t>«</w:t>
            </w:r>
            <w:r w:rsidRPr="003C5875">
              <w:rPr>
                <w:rFonts w:eastAsia="Times New Roman" w:cs="Times New Roman"/>
                <w:sz w:val="24"/>
                <w:szCs w:val="24"/>
              </w:rPr>
              <w:t>Новошахтинский</w:t>
            </w:r>
            <w:r w:rsidR="00224991">
              <w:rPr>
                <w:rFonts w:eastAsia="Times New Roman" w:cs="Times New Roman"/>
                <w:sz w:val="24"/>
                <w:szCs w:val="24"/>
              </w:rPr>
              <w:t>»</w:t>
            </w:r>
          </w:p>
        </w:tc>
        <w:tc>
          <w:tcPr>
            <w:tcW w:w="3137" w:type="dxa"/>
          </w:tcPr>
          <w:p w:rsidR="008E67EE" w:rsidRPr="003C5875" w:rsidRDefault="001F59F1" w:rsidP="00A72E31">
            <w:pPr>
              <w:ind w:firstLine="0"/>
              <w:jc w:val="left"/>
              <w:rPr>
                <w:rFonts w:cs="Times New Roman"/>
                <w:sz w:val="24"/>
                <w:szCs w:val="24"/>
              </w:rPr>
            </w:pPr>
            <w:r w:rsidRPr="003C5875">
              <w:rPr>
                <w:rFonts w:eastAsia="Times New Roman" w:cs="Times New Roman"/>
                <w:color w:val="000000"/>
                <w:sz w:val="24"/>
                <w:szCs w:val="24"/>
              </w:rPr>
              <w:t>Киселевское сельское поселение, х. Шахтенки</w:t>
            </w:r>
          </w:p>
        </w:tc>
        <w:tc>
          <w:tcPr>
            <w:tcW w:w="3307" w:type="dxa"/>
          </w:tcPr>
          <w:p w:rsidR="008E67EE" w:rsidRPr="003C5875" w:rsidRDefault="001F59F1" w:rsidP="00A72E31">
            <w:pPr>
              <w:ind w:firstLine="0"/>
              <w:jc w:val="left"/>
              <w:rPr>
                <w:rFonts w:cs="Times New Roman"/>
                <w:sz w:val="24"/>
                <w:szCs w:val="24"/>
              </w:rPr>
            </w:pPr>
            <w:r w:rsidRPr="003C5875">
              <w:rPr>
                <w:rFonts w:eastAsia="Times New Roman" w:cs="Times New Roman"/>
                <w:color w:val="000000"/>
                <w:sz w:val="24"/>
                <w:szCs w:val="24"/>
              </w:rPr>
              <w:t>система водоснабжения г.</w:t>
            </w:r>
            <w:r w:rsidR="00A72E31" w:rsidRPr="003C5875">
              <w:rPr>
                <w:rFonts w:eastAsia="Times New Roman" w:cs="Times New Roman"/>
                <w:color w:val="000000"/>
                <w:sz w:val="24"/>
                <w:szCs w:val="24"/>
              </w:rPr>
              <w:t> </w:t>
            </w:r>
            <w:r w:rsidRPr="003C5875">
              <w:rPr>
                <w:rFonts w:eastAsia="Times New Roman" w:cs="Times New Roman"/>
                <w:color w:val="000000"/>
                <w:sz w:val="24"/>
                <w:szCs w:val="24"/>
              </w:rPr>
              <w:t>Новошахтинск</w:t>
            </w:r>
          </w:p>
        </w:tc>
      </w:tr>
      <w:tr w:rsidR="008E67EE" w:rsidRPr="003C5875" w:rsidTr="00A72E31">
        <w:trPr>
          <w:trHeight w:val="20"/>
        </w:trPr>
        <w:tc>
          <w:tcPr>
            <w:tcW w:w="483" w:type="dxa"/>
          </w:tcPr>
          <w:p w:rsidR="008E67EE" w:rsidRPr="003C5875" w:rsidRDefault="008E67EE" w:rsidP="00A72E31">
            <w:pPr>
              <w:pStyle w:val="afff0"/>
              <w:numPr>
                <w:ilvl w:val="0"/>
                <w:numId w:val="14"/>
              </w:numPr>
              <w:ind w:left="0" w:firstLine="0"/>
              <w:jc w:val="center"/>
              <w:rPr>
                <w:rFonts w:eastAsia="Times New Roman" w:cs="Times New Roman"/>
                <w:sz w:val="24"/>
                <w:szCs w:val="24"/>
              </w:rPr>
            </w:pPr>
          </w:p>
        </w:tc>
        <w:tc>
          <w:tcPr>
            <w:tcW w:w="2710" w:type="dxa"/>
          </w:tcPr>
          <w:p w:rsidR="008E67EE" w:rsidRPr="003C5875" w:rsidRDefault="001F59F1" w:rsidP="00A72E31">
            <w:pPr>
              <w:ind w:firstLine="0"/>
              <w:jc w:val="left"/>
              <w:rPr>
                <w:rFonts w:cs="Times New Roman"/>
                <w:sz w:val="24"/>
                <w:szCs w:val="24"/>
              </w:rPr>
            </w:pPr>
            <w:r w:rsidRPr="003C5875">
              <w:rPr>
                <w:rFonts w:eastAsia="Times New Roman" w:cs="Times New Roman"/>
                <w:sz w:val="24"/>
                <w:szCs w:val="24"/>
              </w:rPr>
              <w:t xml:space="preserve">Производственный участок </w:t>
            </w:r>
            <w:r w:rsidR="00224991">
              <w:rPr>
                <w:rFonts w:eastAsia="Times New Roman" w:cs="Times New Roman"/>
                <w:sz w:val="24"/>
                <w:szCs w:val="24"/>
              </w:rPr>
              <w:t>«</w:t>
            </w:r>
            <w:r w:rsidRPr="003C5875">
              <w:rPr>
                <w:rFonts w:eastAsia="Times New Roman" w:cs="Times New Roman"/>
                <w:sz w:val="24"/>
                <w:szCs w:val="24"/>
              </w:rPr>
              <w:t>Гуковский</w:t>
            </w:r>
            <w:r w:rsidR="00224991">
              <w:rPr>
                <w:rFonts w:eastAsia="Times New Roman" w:cs="Times New Roman"/>
                <w:sz w:val="24"/>
                <w:szCs w:val="24"/>
              </w:rPr>
              <w:t>»</w:t>
            </w:r>
          </w:p>
        </w:tc>
        <w:tc>
          <w:tcPr>
            <w:tcW w:w="3137" w:type="dxa"/>
          </w:tcPr>
          <w:p w:rsidR="008E67EE" w:rsidRPr="003C5875" w:rsidRDefault="001F59F1" w:rsidP="00A72E31">
            <w:pPr>
              <w:ind w:firstLine="0"/>
              <w:jc w:val="left"/>
              <w:rPr>
                <w:rFonts w:cs="Times New Roman"/>
                <w:sz w:val="24"/>
                <w:szCs w:val="24"/>
              </w:rPr>
            </w:pPr>
            <w:r w:rsidRPr="003C5875">
              <w:rPr>
                <w:rFonts w:eastAsia="Times New Roman" w:cs="Times New Roman"/>
                <w:color w:val="000000"/>
                <w:sz w:val="24"/>
                <w:szCs w:val="24"/>
              </w:rPr>
              <w:t>Киселевское сельское поселение, х.</w:t>
            </w:r>
            <w:r w:rsidR="00A72E31" w:rsidRPr="003C5875">
              <w:rPr>
                <w:rFonts w:eastAsia="Times New Roman" w:cs="Times New Roman"/>
                <w:color w:val="000000"/>
                <w:sz w:val="24"/>
                <w:szCs w:val="24"/>
              </w:rPr>
              <w:t> </w:t>
            </w:r>
            <w:r w:rsidRPr="003C5875">
              <w:rPr>
                <w:rFonts w:eastAsia="Times New Roman" w:cs="Times New Roman"/>
                <w:color w:val="000000"/>
                <w:sz w:val="24"/>
                <w:szCs w:val="24"/>
              </w:rPr>
              <w:t>Бобров</w:t>
            </w:r>
          </w:p>
        </w:tc>
        <w:tc>
          <w:tcPr>
            <w:tcW w:w="3307" w:type="dxa"/>
          </w:tcPr>
          <w:p w:rsidR="008E67EE" w:rsidRPr="003C5875" w:rsidRDefault="001F59F1" w:rsidP="00A72E31">
            <w:pPr>
              <w:ind w:firstLine="0"/>
              <w:jc w:val="left"/>
              <w:rPr>
                <w:rFonts w:cs="Times New Roman"/>
                <w:sz w:val="24"/>
                <w:szCs w:val="24"/>
              </w:rPr>
            </w:pPr>
            <w:r w:rsidRPr="003C5875">
              <w:rPr>
                <w:rFonts w:eastAsia="Times New Roman" w:cs="Times New Roman"/>
                <w:sz w:val="24"/>
                <w:szCs w:val="24"/>
              </w:rPr>
              <w:t>Гундорово-Гуковский водопровод</w:t>
            </w:r>
          </w:p>
        </w:tc>
      </w:tr>
      <w:tr w:rsidR="008E67EE" w:rsidRPr="003C5875" w:rsidTr="00A72E31">
        <w:trPr>
          <w:trHeight w:val="20"/>
        </w:trPr>
        <w:tc>
          <w:tcPr>
            <w:tcW w:w="483" w:type="dxa"/>
          </w:tcPr>
          <w:p w:rsidR="008E67EE" w:rsidRPr="003C5875" w:rsidRDefault="008E67EE" w:rsidP="00A72E31">
            <w:pPr>
              <w:pStyle w:val="afff0"/>
              <w:numPr>
                <w:ilvl w:val="0"/>
                <w:numId w:val="14"/>
              </w:numPr>
              <w:ind w:left="0" w:firstLine="0"/>
              <w:jc w:val="center"/>
              <w:rPr>
                <w:rFonts w:eastAsia="Times New Roman" w:cs="Times New Roman"/>
                <w:sz w:val="24"/>
                <w:szCs w:val="24"/>
              </w:rPr>
            </w:pPr>
          </w:p>
        </w:tc>
        <w:tc>
          <w:tcPr>
            <w:tcW w:w="2710" w:type="dxa"/>
          </w:tcPr>
          <w:p w:rsidR="008E67EE" w:rsidRPr="003C5875" w:rsidRDefault="001F59F1" w:rsidP="00A72E31">
            <w:pPr>
              <w:ind w:firstLine="0"/>
              <w:jc w:val="left"/>
              <w:rPr>
                <w:rFonts w:cs="Times New Roman"/>
                <w:sz w:val="24"/>
                <w:szCs w:val="24"/>
              </w:rPr>
            </w:pPr>
            <w:r w:rsidRPr="003C5875">
              <w:rPr>
                <w:rFonts w:eastAsia="Times New Roman" w:cs="Times New Roman"/>
                <w:sz w:val="24"/>
                <w:szCs w:val="24"/>
              </w:rPr>
              <w:t xml:space="preserve">Производственный участок </w:t>
            </w:r>
            <w:r w:rsidR="00224991">
              <w:rPr>
                <w:rFonts w:eastAsia="Times New Roman" w:cs="Times New Roman"/>
                <w:sz w:val="24"/>
                <w:szCs w:val="24"/>
              </w:rPr>
              <w:t>«</w:t>
            </w:r>
            <w:r w:rsidRPr="003C5875">
              <w:rPr>
                <w:rFonts w:eastAsia="Times New Roman" w:cs="Times New Roman"/>
                <w:sz w:val="24"/>
                <w:szCs w:val="24"/>
              </w:rPr>
              <w:t>Гуковский</w:t>
            </w:r>
            <w:r w:rsidR="00224991">
              <w:rPr>
                <w:rFonts w:eastAsia="Times New Roman" w:cs="Times New Roman"/>
                <w:sz w:val="24"/>
                <w:szCs w:val="24"/>
              </w:rPr>
              <w:t>»</w:t>
            </w:r>
          </w:p>
        </w:tc>
        <w:tc>
          <w:tcPr>
            <w:tcW w:w="3137" w:type="dxa"/>
          </w:tcPr>
          <w:p w:rsidR="008E67EE" w:rsidRPr="003C5875" w:rsidRDefault="001F59F1" w:rsidP="00A72E31">
            <w:pPr>
              <w:ind w:firstLine="0"/>
              <w:jc w:val="left"/>
              <w:rPr>
                <w:rFonts w:cs="Times New Roman"/>
                <w:sz w:val="24"/>
                <w:szCs w:val="24"/>
              </w:rPr>
            </w:pPr>
            <w:r w:rsidRPr="003C5875">
              <w:rPr>
                <w:rFonts w:eastAsia="Times New Roman" w:cs="Times New Roman"/>
                <w:color w:val="000000"/>
                <w:sz w:val="24"/>
                <w:szCs w:val="24"/>
              </w:rPr>
              <w:t xml:space="preserve">Киселевское сельское поселение, </w:t>
            </w:r>
            <w:proofErr w:type="gramStart"/>
            <w:r w:rsidRPr="003C5875">
              <w:rPr>
                <w:rFonts w:eastAsia="Times New Roman" w:cs="Times New Roman"/>
                <w:color w:val="000000"/>
                <w:sz w:val="24"/>
                <w:szCs w:val="24"/>
              </w:rPr>
              <w:t>х</w:t>
            </w:r>
            <w:proofErr w:type="gramEnd"/>
            <w:r w:rsidRPr="003C5875">
              <w:rPr>
                <w:rFonts w:eastAsia="Times New Roman" w:cs="Times New Roman"/>
                <w:color w:val="000000"/>
                <w:sz w:val="24"/>
                <w:szCs w:val="24"/>
              </w:rPr>
              <w:t>.</w:t>
            </w:r>
            <w:r w:rsidR="00A72E31" w:rsidRPr="003C5875">
              <w:rPr>
                <w:rFonts w:eastAsia="Times New Roman" w:cs="Times New Roman"/>
                <w:color w:val="000000"/>
                <w:sz w:val="24"/>
                <w:szCs w:val="24"/>
              </w:rPr>
              <w:t> </w:t>
            </w:r>
            <w:r w:rsidRPr="003C5875">
              <w:rPr>
                <w:rFonts w:eastAsia="Times New Roman" w:cs="Times New Roman"/>
                <w:color w:val="000000"/>
                <w:sz w:val="24"/>
                <w:szCs w:val="24"/>
              </w:rPr>
              <w:t>Украинский</w:t>
            </w:r>
          </w:p>
        </w:tc>
        <w:tc>
          <w:tcPr>
            <w:tcW w:w="3307" w:type="dxa"/>
          </w:tcPr>
          <w:p w:rsidR="008E67EE" w:rsidRPr="003C5875" w:rsidRDefault="001F59F1" w:rsidP="00A72E31">
            <w:pPr>
              <w:ind w:firstLine="0"/>
              <w:jc w:val="left"/>
              <w:rPr>
                <w:rFonts w:cs="Times New Roman"/>
                <w:sz w:val="24"/>
                <w:szCs w:val="24"/>
              </w:rPr>
            </w:pPr>
            <w:r w:rsidRPr="003C5875">
              <w:rPr>
                <w:rFonts w:eastAsia="Times New Roman" w:cs="Times New Roman"/>
                <w:sz w:val="24"/>
                <w:szCs w:val="24"/>
              </w:rPr>
              <w:t>Гундорово-Гуковский водопровод</w:t>
            </w:r>
          </w:p>
        </w:tc>
      </w:tr>
      <w:tr w:rsidR="008E67EE" w:rsidRPr="003C5875" w:rsidTr="00A72E31">
        <w:trPr>
          <w:trHeight w:val="20"/>
        </w:trPr>
        <w:tc>
          <w:tcPr>
            <w:tcW w:w="483" w:type="dxa"/>
          </w:tcPr>
          <w:p w:rsidR="008E67EE" w:rsidRPr="003C5875" w:rsidRDefault="008E67EE" w:rsidP="00A72E31">
            <w:pPr>
              <w:pStyle w:val="afff0"/>
              <w:numPr>
                <w:ilvl w:val="0"/>
                <w:numId w:val="14"/>
              </w:numPr>
              <w:ind w:left="0" w:firstLine="0"/>
              <w:jc w:val="center"/>
              <w:rPr>
                <w:rFonts w:eastAsia="Times New Roman" w:cs="Times New Roman"/>
                <w:sz w:val="24"/>
                <w:szCs w:val="24"/>
              </w:rPr>
            </w:pPr>
          </w:p>
        </w:tc>
        <w:tc>
          <w:tcPr>
            <w:tcW w:w="2710" w:type="dxa"/>
          </w:tcPr>
          <w:p w:rsidR="008E67EE" w:rsidRPr="003C5875" w:rsidRDefault="001F59F1" w:rsidP="00A72E31">
            <w:pPr>
              <w:ind w:firstLine="0"/>
              <w:jc w:val="left"/>
              <w:rPr>
                <w:rFonts w:cs="Times New Roman"/>
                <w:sz w:val="24"/>
                <w:szCs w:val="24"/>
              </w:rPr>
            </w:pPr>
            <w:r w:rsidRPr="003C5875">
              <w:rPr>
                <w:rFonts w:eastAsia="Times New Roman" w:cs="Times New Roman"/>
                <w:sz w:val="24"/>
                <w:szCs w:val="24"/>
              </w:rPr>
              <w:t xml:space="preserve">Производственный участок </w:t>
            </w:r>
            <w:r w:rsidR="00224991">
              <w:rPr>
                <w:rFonts w:eastAsia="Times New Roman" w:cs="Times New Roman"/>
                <w:sz w:val="24"/>
                <w:szCs w:val="24"/>
              </w:rPr>
              <w:t>«</w:t>
            </w:r>
            <w:r w:rsidRPr="003C5875">
              <w:rPr>
                <w:rFonts w:eastAsia="Times New Roman" w:cs="Times New Roman"/>
                <w:sz w:val="24"/>
                <w:szCs w:val="24"/>
              </w:rPr>
              <w:t>Красносулинский</w:t>
            </w:r>
            <w:r w:rsidR="00224991">
              <w:rPr>
                <w:rFonts w:eastAsia="Times New Roman" w:cs="Times New Roman"/>
                <w:sz w:val="24"/>
                <w:szCs w:val="24"/>
              </w:rPr>
              <w:t>»</w:t>
            </w:r>
          </w:p>
        </w:tc>
        <w:tc>
          <w:tcPr>
            <w:tcW w:w="3137" w:type="dxa"/>
          </w:tcPr>
          <w:p w:rsidR="008E67EE" w:rsidRPr="003C5875" w:rsidRDefault="001F59F1" w:rsidP="00A72E31">
            <w:pPr>
              <w:ind w:firstLine="0"/>
              <w:jc w:val="left"/>
              <w:rPr>
                <w:rFonts w:cs="Times New Roman"/>
                <w:sz w:val="24"/>
                <w:szCs w:val="24"/>
              </w:rPr>
            </w:pPr>
            <w:r w:rsidRPr="003C5875">
              <w:rPr>
                <w:rFonts w:eastAsia="Times New Roman" w:cs="Times New Roman"/>
                <w:color w:val="000000"/>
                <w:sz w:val="24"/>
                <w:szCs w:val="24"/>
              </w:rPr>
              <w:t>Киселевское сельское поселение, х.</w:t>
            </w:r>
            <w:r w:rsidR="00A72E31" w:rsidRPr="003C5875">
              <w:rPr>
                <w:rFonts w:eastAsia="Times New Roman" w:cs="Times New Roman"/>
                <w:color w:val="000000"/>
                <w:sz w:val="24"/>
                <w:szCs w:val="24"/>
              </w:rPr>
              <w:t> </w:t>
            </w:r>
            <w:r w:rsidRPr="003C5875">
              <w:rPr>
                <w:rFonts w:eastAsia="Times New Roman" w:cs="Times New Roman"/>
                <w:color w:val="000000"/>
                <w:sz w:val="24"/>
                <w:szCs w:val="24"/>
              </w:rPr>
              <w:t>Черников</w:t>
            </w:r>
          </w:p>
        </w:tc>
        <w:tc>
          <w:tcPr>
            <w:tcW w:w="3307" w:type="dxa"/>
          </w:tcPr>
          <w:p w:rsidR="008E67EE" w:rsidRPr="003C5875" w:rsidRDefault="001F59F1" w:rsidP="00A72E31">
            <w:pPr>
              <w:ind w:firstLine="0"/>
              <w:jc w:val="left"/>
              <w:rPr>
                <w:rFonts w:cs="Times New Roman"/>
                <w:sz w:val="24"/>
                <w:szCs w:val="24"/>
              </w:rPr>
            </w:pPr>
            <w:r w:rsidRPr="003C5875">
              <w:rPr>
                <w:rFonts w:eastAsia="Times New Roman" w:cs="Times New Roman"/>
                <w:sz w:val="24"/>
                <w:szCs w:val="24"/>
              </w:rPr>
              <w:t>Подземные источники</w:t>
            </w:r>
          </w:p>
        </w:tc>
      </w:tr>
      <w:tr w:rsidR="008E67EE" w:rsidRPr="003C5875" w:rsidTr="00A72E31">
        <w:trPr>
          <w:trHeight w:val="20"/>
        </w:trPr>
        <w:tc>
          <w:tcPr>
            <w:tcW w:w="483" w:type="dxa"/>
          </w:tcPr>
          <w:p w:rsidR="008E67EE" w:rsidRPr="003C5875" w:rsidRDefault="008E67EE" w:rsidP="00A72E31">
            <w:pPr>
              <w:pStyle w:val="afff0"/>
              <w:numPr>
                <w:ilvl w:val="0"/>
                <w:numId w:val="14"/>
              </w:numPr>
              <w:ind w:left="0" w:firstLine="0"/>
              <w:jc w:val="center"/>
              <w:rPr>
                <w:rFonts w:eastAsia="Times New Roman" w:cs="Times New Roman"/>
                <w:sz w:val="24"/>
                <w:szCs w:val="24"/>
              </w:rPr>
            </w:pPr>
          </w:p>
        </w:tc>
        <w:tc>
          <w:tcPr>
            <w:tcW w:w="2710" w:type="dxa"/>
          </w:tcPr>
          <w:p w:rsidR="008E67EE" w:rsidRPr="003C5875" w:rsidRDefault="001F59F1" w:rsidP="00A72E31">
            <w:pPr>
              <w:ind w:firstLine="0"/>
              <w:jc w:val="left"/>
              <w:rPr>
                <w:rFonts w:cs="Times New Roman"/>
                <w:sz w:val="24"/>
                <w:szCs w:val="24"/>
              </w:rPr>
            </w:pPr>
            <w:r w:rsidRPr="003C5875">
              <w:rPr>
                <w:rFonts w:eastAsia="Times New Roman" w:cs="Times New Roman"/>
                <w:sz w:val="24"/>
                <w:szCs w:val="24"/>
              </w:rPr>
              <w:t xml:space="preserve">Производственный участок </w:t>
            </w:r>
            <w:r w:rsidR="00224991">
              <w:rPr>
                <w:rFonts w:eastAsia="Times New Roman" w:cs="Times New Roman"/>
                <w:sz w:val="24"/>
                <w:szCs w:val="24"/>
              </w:rPr>
              <w:t>«</w:t>
            </w:r>
            <w:r w:rsidRPr="003C5875">
              <w:rPr>
                <w:rFonts w:eastAsia="Times New Roman" w:cs="Times New Roman"/>
                <w:sz w:val="24"/>
                <w:szCs w:val="24"/>
              </w:rPr>
              <w:t>Гуковский</w:t>
            </w:r>
            <w:r w:rsidR="00224991">
              <w:rPr>
                <w:rFonts w:eastAsia="Times New Roman" w:cs="Times New Roman"/>
                <w:sz w:val="24"/>
                <w:szCs w:val="24"/>
              </w:rPr>
              <w:t>»</w:t>
            </w:r>
          </w:p>
        </w:tc>
        <w:tc>
          <w:tcPr>
            <w:tcW w:w="3137" w:type="dxa"/>
          </w:tcPr>
          <w:p w:rsidR="008E67EE" w:rsidRPr="003C5875" w:rsidRDefault="001F59F1" w:rsidP="00A72E31">
            <w:pPr>
              <w:ind w:firstLine="0"/>
              <w:jc w:val="left"/>
              <w:rPr>
                <w:rFonts w:cs="Times New Roman"/>
                <w:sz w:val="24"/>
                <w:szCs w:val="24"/>
              </w:rPr>
            </w:pPr>
            <w:r w:rsidRPr="003C5875">
              <w:rPr>
                <w:rFonts w:eastAsia="Times New Roman" w:cs="Times New Roman"/>
                <w:color w:val="000000"/>
                <w:sz w:val="24"/>
                <w:szCs w:val="24"/>
              </w:rPr>
              <w:t>Ковалевское сельское поселение, ст.</w:t>
            </w:r>
            <w:r w:rsidR="00A72E31" w:rsidRPr="003C5875">
              <w:rPr>
                <w:rFonts w:eastAsia="Times New Roman" w:cs="Times New Roman"/>
                <w:color w:val="000000"/>
                <w:sz w:val="24"/>
                <w:szCs w:val="24"/>
              </w:rPr>
              <w:t> </w:t>
            </w:r>
            <w:r w:rsidRPr="003C5875">
              <w:rPr>
                <w:rFonts w:eastAsia="Times New Roman" w:cs="Times New Roman"/>
                <w:color w:val="000000"/>
                <w:sz w:val="24"/>
                <w:szCs w:val="24"/>
              </w:rPr>
              <w:t>Замчалово</w:t>
            </w:r>
          </w:p>
        </w:tc>
        <w:tc>
          <w:tcPr>
            <w:tcW w:w="3307" w:type="dxa"/>
          </w:tcPr>
          <w:p w:rsidR="008E67EE" w:rsidRPr="003C5875" w:rsidRDefault="001F59F1" w:rsidP="00A72E31">
            <w:pPr>
              <w:ind w:firstLine="0"/>
              <w:jc w:val="left"/>
              <w:rPr>
                <w:rFonts w:eastAsia="Times New Roman" w:cs="Times New Roman"/>
                <w:sz w:val="24"/>
                <w:szCs w:val="24"/>
              </w:rPr>
            </w:pPr>
            <w:r w:rsidRPr="003C5875">
              <w:rPr>
                <w:rFonts w:eastAsia="Times New Roman" w:cs="Times New Roman"/>
                <w:sz w:val="24"/>
                <w:szCs w:val="24"/>
              </w:rPr>
              <w:t>Гундорово-Гуковский водопровод</w:t>
            </w:r>
          </w:p>
          <w:p w:rsidR="00A72E31" w:rsidRPr="003C5875" w:rsidRDefault="00A72E31" w:rsidP="00A72E31">
            <w:pPr>
              <w:ind w:firstLine="0"/>
              <w:jc w:val="left"/>
              <w:rPr>
                <w:rFonts w:cs="Times New Roman"/>
                <w:sz w:val="24"/>
                <w:szCs w:val="24"/>
              </w:rPr>
            </w:pPr>
          </w:p>
        </w:tc>
      </w:tr>
      <w:tr w:rsidR="008E67EE" w:rsidRPr="003C5875" w:rsidTr="00A72E31">
        <w:trPr>
          <w:trHeight w:val="20"/>
        </w:trPr>
        <w:tc>
          <w:tcPr>
            <w:tcW w:w="483" w:type="dxa"/>
          </w:tcPr>
          <w:p w:rsidR="008E67EE" w:rsidRPr="003C5875" w:rsidRDefault="008E67EE" w:rsidP="00A72E31">
            <w:pPr>
              <w:pStyle w:val="afff0"/>
              <w:numPr>
                <w:ilvl w:val="0"/>
                <w:numId w:val="14"/>
              </w:numPr>
              <w:ind w:left="0" w:firstLine="0"/>
              <w:jc w:val="center"/>
              <w:rPr>
                <w:rFonts w:eastAsia="Times New Roman" w:cs="Times New Roman"/>
                <w:sz w:val="24"/>
                <w:szCs w:val="24"/>
              </w:rPr>
            </w:pPr>
          </w:p>
        </w:tc>
        <w:tc>
          <w:tcPr>
            <w:tcW w:w="2710" w:type="dxa"/>
          </w:tcPr>
          <w:p w:rsidR="008E67EE" w:rsidRPr="003C5875" w:rsidRDefault="001F59F1" w:rsidP="00A72E31">
            <w:pPr>
              <w:ind w:firstLine="0"/>
              <w:jc w:val="left"/>
              <w:rPr>
                <w:rFonts w:cs="Times New Roman"/>
                <w:sz w:val="24"/>
                <w:szCs w:val="24"/>
              </w:rPr>
            </w:pPr>
            <w:r w:rsidRPr="003C5875">
              <w:rPr>
                <w:rFonts w:eastAsia="Times New Roman" w:cs="Times New Roman"/>
                <w:sz w:val="24"/>
                <w:szCs w:val="24"/>
              </w:rPr>
              <w:t xml:space="preserve">Производственный участок </w:t>
            </w:r>
            <w:r w:rsidR="00224991">
              <w:rPr>
                <w:rFonts w:eastAsia="Times New Roman" w:cs="Times New Roman"/>
                <w:sz w:val="24"/>
                <w:szCs w:val="24"/>
              </w:rPr>
              <w:t>«</w:t>
            </w:r>
            <w:r w:rsidRPr="003C5875">
              <w:rPr>
                <w:rFonts w:eastAsia="Times New Roman" w:cs="Times New Roman"/>
                <w:sz w:val="24"/>
                <w:szCs w:val="24"/>
              </w:rPr>
              <w:t>Гуковский</w:t>
            </w:r>
            <w:r w:rsidR="00224991">
              <w:rPr>
                <w:rFonts w:eastAsia="Times New Roman" w:cs="Times New Roman"/>
                <w:sz w:val="24"/>
                <w:szCs w:val="24"/>
              </w:rPr>
              <w:t>»</w:t>
            </w:r>
          </w:p>
        </w:tc>
        <w:tc>
          <w:tcPr>
            <w:tcW w:w="3137" w:type="dxa"/>
          </w:tcPr>
          <w:p w:rsidR="008E67EE" w:rsidRPr="003C5875" w:rsidRDefault="001F59F1" w:rsidP="00A72E31">
            <w:pPr>
              <w:ind w:firstLine="0"/>
              <w:jc w:val="left"/>
              <w:rPr>
                <w:rFonts w:cs="Times New Roman"/>
                <w:sz w:val="24"/>
                <w:szCs w:val="24"/>
              </w:rPr>
            </w:pPr>
            <w:r w:rsidRPr="003C5875">
              <w:rPr>
                <w:rFonts w:eastAsia="Times New Roman" w:cs="Times New Roman"/>
                <w:color w:val="000000"/>
                <w:sz w:val="24"/>
                <w:szCs w:val="24"/>
              </w:rPr>
              <w:t>Ковалевское сельское поселение, х.</w:t>
            </w:r>
            <w:r w:rsidR="00A72E31" w:rsidRPr="003C5875">
              <w:rPr>
                <w:rFonts w:eastAsia="Times New Roman" w:cs="Times New Roman"/>
                <w:color w:val="000000"/>
                <w:sz w:val="24"/>
                <w:szCs w:val="24"/>
              </w:rPr>
              <w:t> </w:t>
            </w:r>
            <w:r w:rsidRPr="003C5875">
              <w:rPr>
                <w:rFonts w:eastAsia="Times New Roman" w:cs="Times New Roman"/>
                <w:color w:val="000000"/>
                <w:sz w:val="24"/>
                <w:szCs w:val="24"/>
              </w:rPr>
              <w:t>Платово</w:t>
            </w:r>
          </w:p>
        </w:tc>
        <w:tc>
          <w:tcPr>
            <w:tcW w:w="3307" w:type="dxa"/>
          </w:tcPr>
          <w:p w:rsidR="008E67EE" w:rsidRPr="003C5875" w:rsidRDefault="001F59F1" w:rsidP="00A72E31">
            <w:pPr>
              <w:ind w:firstLine="0"/>
              <w:jc w:val="left"/>
              <w:rPr>
                <w:rFonts w:cs="Times New Roman"/>
                <w:sz w:val="24"/>
                <w:szCs w:val="24"/>
              </w:rPr>
            </w:pPr>
            <w:r w:rsidRPr="003C5875">
              <w:rPr>
                <w:rFonts w:eastAsia="Times New Roman" w:cs="Times New Roman"/>
                <w:sz w:val="24"/>
                <w:szCs w:val="24"/>
              </w:rPr>
              <w:t>Гундорово-Гуковский водопровод</w:t>
            </w:r>
          </w:p>
        </w:tc>
      </w:tr>
      <w:tr w:rsidR="008E67EE" w:rsidRPr="003C5875" w:rsidTr="00A72E31">
        <w:trPr>
          <w:trHeight w:val="20"/>
        </w:trPr>
        <w:tc>
          <w:tcPr>
            <w:tcW w:w="483" w:type="dxa"/>
          </w:tcPr>
          <w:p w:rsidR="008E67EE" w:rsidRPr="003C5875" w:rsidRDefault="008E67EE" w:rsidP="00A72E31">
            <w:pPr>
              <w:pStyle w:val="afff0"/>
              <w:numPr>
                <w:ilvl w:val="0"/>
                <w:numId w:val="14"/>
              </w:numPr>
              <w:ind w:left="0" w:firstLine="0"/>
              <w:jc w:val="center"/>
              <w:rPr>
                <w:rFonts w:eastAsia="Times New Roman" w:cs="Times New Roman"/>
                <w:sz w:val="24"/>
                <w:szCs w:val="24"/>
              </w:rPr>
            </w:pPr>
          </w:p>
        </w:tc>
        <w:tc>
          <w:tcPr>
            <w:tcW w:w="2710" w:type="dxa"/>
          </w:tcPr>
          <w:p w:rsidR="008E67EE" w:rsidRPr="003C5875" w:rsidRDefault="001F59F1" w:rsidP="00A72E31">
            <w:pPr>
              <w:ind w:firstLine="0"/>
              <w:jc w:val="left"/>
              <w:rPr>
                <w:rFonts w:cs="Times New Roman"/>
                <w:sz w:val="24"/>
                <w:szCs w:val="24"/>
              </w:rPr>
            </w:pPr>
            <w:r w:rsidRPr="003C5875">
              <w:rPr>
                <w:rFonts w:eastAsia="Times New Roman" w:cs="Times New Roman"/>
                <w:sz w:val="24"/>
                <w:szCs w:val="24"/>
              </w:rPr>
              <w:t xml:space="preserve">Производственный участок </w:t>
            </w:r>
            <w:r w:rsidR="00224991">
              <w:rPr>
                <w:rFonts w:eastAsia="Times New Roman" w:cs="Times New Roman"/>
                <w:sz w:val="24"/>
                <w:szCs w:val="24"/>
              </w:rPr>
              <w:t>«</w:t>
            </w:r>
            <w:r w:rsidRPr="003C5875">
              <w:rPr>
                <w:rFonts w:eastAsia="Times New Roman" w:cs="Times New Roman"/>
                <w:sz w:val="24"/>
                <w:szCs w:val="24"/>
              </w:rPr>
              <w:t>Гуковский</w:t>
            </w:r>
            <w:r w:rsidR="00224991">
              <w:rPr>
                <w:rFonts w:eastAsia="Times New Roman" w:cs="Times New Roman"/>
                <w:sz w:val="24"/>
                <w:szCs w:val="24"/>
              </w:rPr>
              <w:t>»</w:t>
            </w:r>
          </w:p>
        </w:tc>
        <w:tc>
          <w:tcPr>
            <w:tcW w:w="3137" w:type="dxa"/>
          </w:tcPr>
          <w:p w:rsidR="008E67EE" w:rsidRPr="003C5875" w:rsidRDefault="001F59F1" w:rsidP="00A72E31">
            <w:pPr>
              <w:ind w:firstLine="0"/>
              <w:jc w:val="left"/>
              <w:rPr>
                <w:rFonts w:cs="Times New Roman"/>
                <w:sz w:val="24"/>
                <w:szCs w:val="24"/>
              </w:rPr>
            </w:pPr>
            <w:r w:rsidRPr="003C5875">
              <w:rPr>
                <w:rFonts w:eastAsia="Times New Roman" w:cs="Times New Roman"/>
                <w:color w:val="000000"/>
                <w:sz w:val="24"/>
                <w:szCs w:val="24"/>
              </w:rPr>
              <w:t xml:space="preserve">Ковалевское сельское поселение, </w:t>
            </w:r>
            <w:proofErr w:type="gramStart"/>
            <w:r w:rsidRPr="003C5875">
              <w:rPr>
                <w:rFonts w:eastAsia="Times New Roman" w:cs="Times New Roman"/>
                <w:color w:val="000000"/>
                <w:sz w:val="24"/>
                <w:szCs w:val="24"/>
              </w:rPr>
              <w:t>х</w:t>
            </w:r>
            <w:proofErr w:type="gramEnd"/>
            <w:r w:rsidRPr="003C5875">
              <w:rPr>
                <w:rFonts w:eastAsia="Times New Roman" w:cs="Times New Roman"/>
                <w:color w:val="000000"/>
                <w:sz w:val="24"/>
                <w:szCs w:val="24"/>
              </w:rPr>
              <w:t>.</w:t>
            </w:r>
            <w:r w:rsidR="00A72E31" w:rsidRPr="003C5875">
              <w:rPr>
                <w:rFonts w:eastAsia="Times New Roman" w:cs="Times New Roman"/>
                <w:color w:val="000000"/>
                <w:sz w:val="24"/>
                <w:szCs w:val="24"/>
              </w:rPr>
              <w:t> </w:t>
            </w:r>
            <w:r w:rsidRPr="003C5875">
              <w:rPr>
                <w:rFonts w:eastAsia="Times New Roman" w:cs="Times New Roman"/>
                <w:color w:val="000000"/>
                <w:sz w:val="24"/>
                <w:szCs w:val="24"/>
              </w:rPr>
              <w:t>Ясный</w:t>
            </w:r>
          </w:p>
        </w:tc>
        <w:tc>
          <w:tcPr>
            <w:tcW w:w="3307" w:type="dxa"/>
          </w:tcPr>
          <w:p w:rsidR="008E67EE" w:rsidRPr="003C5875" w:rsidRDefault="001F59F1" w:rsidP="00A72E31">
            <w:pPr>
              <w:ind w:firstLine="0"/>
              <w:jc w:val="left"/>
              <w:rPr>
                <w:rFonts w:cs="Times New Roman"/>
                <w:sz w:val="24"/>
                <w:szCs w:val="24"/>
              </w:rPr>
            </w:pPr>
            <w:r w:rsidRPr="003C5875">
              <w:rPr>
                <w:rFonts w:eastAsia="Times New Roman" w:cs="Times New Roman"/>
                <w:sz w:val="24"/>
                <w:szCs w:val="24"/>
              </w:rPr>
              <w:t>Гундорово-Гуковский водопровод</w:t>
            </w:r>
          </w:p>
        </w:tc>
      </w:tr>
      <w:tr w:rsidR="008E67EE" w:rsidRPr="003C5875" w:rsidTr="00A72E31">
        <w:trPr>
          <w:trHeight w:val="20"/>
        </w:trPr>
        <w:tc>
          <w:tcPr>
            <w:tcW w:w="483" w:type="dxa"/>
          </w:tcPr>
          <w:p w:rsidR="008E67EE" w:rsidRPr="003C5875" w:rsidRDefault="008E67EE" w:rsidP="00A72E31">
            <w:pPr>
              <w:pStyle w:val="afff0"/>
              <w:numPr>
                <w:ilvl w:val="0"/>
                <w:numId w:val="14"/>
              </w:numPr>
              <w:ind w:left="0" w:firstLine="0"/>
              <w:jc w:val="center"/>
              <w:rPr>
                <w:rFonts w:eastAsia="Times New Roman" w:cs="Times New Roman"/>
                <w:color w:val="000000"/>
                <w:sz w:val="24"/>
                <w:szCs w:val="24"/>
              </w:rPr>
            </w:pPr>
          </w:p>
        </w:tc>
        <w:tc>
          <w:tcPr>
            <w:tcW w:w="2710" w:type="dxa"/>
          </w:tcPr>
          <w:p w:rsidR="008E67EE" w:rsidRPr="003C5875" w:rsidRDefault="001F59F1" w:rsidP="00A72E31">
            <w:pPr>
              <w:ind w:firstLine="0"/>
              <w:jc w:val="left"/>
              <w:rPr>
                <w:rFonts w:cs="Times New Roman"/>
                <w:sz w:val="24"/>
                <w:szCs w:val="24"/>
              </w:rPr>
            </w:pPr>
            <w:r w:rsidRPr="003C5875">
              <w:rPr>
                <w:rFonts w:eastAsia="Times New Roman" w:cs="Times New Roman"/>
                <w:color w:val="000000"/>
                <w:sz w:val="24"/>
                <w:szCs w:val="24"/>
              </w:rPr>
              <w:t xml:space="preserve">Производственный участок </w:t>
            </w:r>
            <w:r w:rsidR="00224991">
              <w:rPr>
                <w:rFonts w:eastAsia="Times New Roman" w:cs="Times New Roman"/>
                <w:color w:val="000000"/>
                <w:sz w:val="24"/>
                <w:szCs w:val="24"/>
              </w:rPr>
              <w:t>«</w:t>
            </w:r>
            <w:r w:rsidRPr="003C5875">
              <w:rPr>
                <w:rFonts w:eastAsia="Times New Roman" w:cs="Times New Roman"/>
                <w:color w:val="000000"/>
                <w:sz w:val="24"/>
                <w:szCs w:val="24"/>
              </w:rPr>
              <w:t>Зверевский</w:t>
            </w:r>
            <w:r w:rsidR="00224991">
              <w:rPr>
                <w:rFonts w:eastAsia="Times New Roman" w:cs="Times New Roman"/>
                <w:color w:val="000000"/>
                <w:sz w:val="24"/>
                <w:szCs w:val="24"/>
              </w:rPr>
              <w:t>»</w:t>
            </w:r>
          </w:p>
        </w:tc>
        <w:tc>
          <w:tcPr>
            <w:tcW w:w="3137" w:type="dxa"/>
          </w:tcPr>
          <w:p w:rsidR="008E67EE" w:rsidRPr="003C5875" w:rsidRDefault="001F59F1" w:rsidP="00A72E31">
            <w:pPr>
              <w:ind w:firstLine="0"/>
              <w:jc w:val="left"/>
              <w:rPr>
                <w:rFonts w:cs="Times New Roman"/>
                <w:sz w:val="24"/>
                <w:szCs w:val="24"/>
              </w:rPr>
            </w:pPr>
            <w:r w:rsidRPr="003C5875">
              <w:rPr>
                <w:rFonts w:eastAsia="Times New Roman" w:cs="Times New Roman"/>
                <w:color w:val="000000"/>
                <w:sz w:val="24"/>
                <w:szCs w:val="24"/>
              </w:rPr>
              <w:t>Комиссаровское сельское поселение, п. Розет</w:t>
            </w:r>
          </w:p>
        </w:tc>
        <w:tc>
          <w:tcPr>
            <w:tcW w:w="3307" w:type="dxa"/>
          </w:tcPr>
          <w:p w:rsidR="008E67EE" w:rsidRPr="003C5875" w:rsidRDefault="001F59F1" w:rsidP="00A72E31">
            <w:pPr>
              <w:ind w:firstLine="0"/>
              <w:jc w:val="left"/>
              <w:rPr>
                <w:rFonts w:cs="Times New Roman"/>
                <w:sz w:val="24"/>
                <w:szCs w:val="24"/>
              </w:rPr>
            </w:pPr>
            <w:r w:rsidRPr="003C5875">
              <w:rPr>
                <w:rFonts w:eastAsia="Times New Roman" w:cs="Times New Roman"/>
                <w:sz w:val="24"/>
                <w:szCs w:val="24"/>
              </w:rPr>
              <w:t>Гундорово-Гуковский водопровод</w:t>
            </w:r>
          </w:p>
        </w:tc>
      </w:tr>
      <w:tr w:rsidR="008E67EE" w:rsidRPr="003C5875" w:rsidTr="00A72E31">
        <w:trPr>
          <w:trHeight w:val="20"/>
        </w:trPr>
        <w:tc>
          <w:tcPr>
            <w:tcW w:w="483" w:type="dxa"/>
          </w:tcPr>
          <w:p w:rsidR="008E67EE" w:rsidRPr="003C5875" w:rsidRDefault="008E67EE" w:rsidP="00A72E31">
            <w:pPr>
              <w:pStyle w:val="afff0"/>
              <w:numPr>
                <w:ilvl w:val="0"/>
                <w:numId w:val="14"/>
              </w:numPr>
              <w:ind w:left="0" w:firstLine="0"/>
              <w:jc w:val="center"/>
              <w:rPr>
                <w:rFonts w:eastAsia="Times New Roman" w:cs="Times New Roman"/>
                <w:color w:val="000000"/>
                <w:sz w:val="24"/>
                <w:szCs w:val="24"/>
              </w:rPr>
            </w:pPr>
          </w:p>
        </w:tc>
        <w:tc>
          <w:tcPr>
            <w:tcW w:w="2710" w:type="dxa"/>
          </w:tcPr>
          <w:p w:rsidR="008E67EE" w:rsidRPr="003C5875" w:rsidRDefault="001F59F1" w:rsidP="00A72E31">
            <w:pPr>
              <w:ind w:firstLine="0"/>
              <w:jc w:val="left"/>
              <w:rPr>
                <w:rFonts w:cs="Times New Roman"/>
                <w:sz w:val="24"/>
                <w:szCs w:val="24"/>
              </w:rPr>
            </w:pPr>
            <w:r w:rsidRPr="003C5875">
              <w:rPr>
                <w:rFonts w:eastAsia="Times New Roman" w:cs="Times New Roman"/>
                <w:color w:val="000000"/>
                <w:sz w:val="24"/>
                <w:szCs w:val="24"/>
              </w:rPr>
              <w:t xml:space="preserve">Производственный участок </w:t>
            </w:r>
            <w:r w:rsidR="00224991">
              <w:rPr>
                <w:rFonts w:eastAsia="Times New Roman" w:cs="Times New Roman"/>
                <w:color w:val="000000"/>
                <w:sz w:val="24"/>
                <w:szCs w:val="24"/>
              </w:rPr>
              <w:t>«</w:t>
            </w:r>
            <w:r w:rsidRPr="003C5875">
              <w:rPr>
                <w:rFonts w:eastAsia="Times New Roman" w:cs="Times New Roman"/>
                <w:color w:val="000000"/>
                <w:sz w:val="24"/>
                <w:szCs w:val="24"/>
              </w:rPr>
              <w:t>Зверевский</w:t>
            </w:r>
            <w:r w:rsidR="00224991">
              <w:rPr>
                <w:rFonts w:eastAsia="Times New Roman" w:cs="Times New Roman"/>
                <w:color w:val="000000"/>
                <w:sz w:val="24"/>
                <w:szCs w:val="24"/>
              </w:rPr>
              <w:t>»</w:t>
            </w:r>
          </w:p>
        </w:tc>
        <w:tc>
          <w:tcPr>
            <w:tcW w:w="3137" w:type="dxa"/>
          </w:tcPr>
          <w:p w:rsidR="008E67EE" w:rsidRPr="003C5875" w:rsidRDefault="001F59F1" w:rsidP="00A72E31">
            <w:pPr>
              <w:ind w:firstLine="0"/>
              <w:jc w:val="left"/>
              <w:rPr>
                <w:rFonts w:cs="Times New Roman"/>
                <w:sz w:val="24"/>
                <w:szCs w:val="24"/>
              </w:rPr>
            </w:pPr>
            <w:r w:rsidRPr="003C5875">
              <w:rPr>
                <w:rFonts w:eastAsia="Times New Roman" w:cs="Times New Roman"/>
                <w:color w:val="000000"/>
                <w:sz w:val="24"/>
                <w:szCs w:val="24"/>
              </w:rPr>
              <w:t>Комиссаровское сельское поселение, п.</w:t>
            </w:r>
            <w:r w:rsidR="00A72E31" w:rsidRPr="003C5875">
              <w:rPr>
                <w:rFonts w:eastAsia="Times New Roman" w:cs="Times New Roman"/>
                <w:color w:val="000000"/>
                <w:sz w:val="24"/>
                <w:szCs w:val="24"/>
              </w:rPr>
              <w:t> </w:t>
            </w:r>
            <w:r w:rsidRPr="003C5875">
              <w:rPr>
                <w:rFonts w:eastAsia="Times New Roman" w:cs="Times New Roman"/>
                <w:color w:val="000000"/>
                <w:sz w:val="24"/>
                <w:szCs w:val="24"/>
              </w:rPr>
              <w:t>Чичерино</w:t>
            </w:r>
          </w:p>
        </w:tc>
        <w:tc>
          <w:tcPr>
            <w:tcW w:w="3307" w:type="dxa"/>
          </w:tcPr>
          <w:p w:rsidR="008E67EE" w:rsidRPr="003C5875" w:rsidRDefault="001F59F1" w:rsidP="00A72E31">
            <w:pPr>
              <w:ind w:firstLine="0"/>
              <w:jc w:val="left"/>
              <w:rPr>
                <w:rFonts w:cs="Times New Roman"/>
                <w:sz w:val="24"/>
                <w:szCs w:val="24"/>
              </w:rPr>
            </w:pPr>
            <w:r w:rsidRPr="003C5875">
              <w:rPr>
                <w:rFonts w:eastAsia="Times New Roman" w:cs="Times New Roman"/>
                <w:sz w:val="24"/>
                <w:szCs w:val="24"/>
              </w:rPr>
              <w:t>Гундорово-Гуковский водопровод</w:t>
            </w:r>
          </w:p>
        </w:tc>
      </w:tr>
      <w:tr w:rsidR="008E67EE" w:rsidRPr="003C5875" w:rsidTr="00A72E31">
        <w:trPr>
          <w:trHeight w:val="20"/>
        </w:trPr>
        <w:tc>
          <w:tcPr>
            <w:tcW w:w="483" w:type="dxa"/>
          </w:tcPr>
          <w:p w:rsidR="008E67EE" w:rsidRPr="003C5875" w:rsidRDefault="008E67EE" w:rsidP="00A72E31">
            <w:pPr>
              <w:pStyle w:val="afff0"/>
              <w:numPr>
                <w:ilvl w:val="0"/>
                <w:numId w:val="14"/>
              </w:numPr>
              <w:ind w:left="0" w:firstLine="0"/>
              <w:jc w:val="center"/>
              <w:rPr>
                <w:rFonts w:eastAsia="Times New Roman" w:cs="Times New Roman"/>
                <w:color w:val="000000"/>
                <w:sz w:val="24"/>
                <w:szCs w:val="24"/>
              </w:rPr>
            </w:pPr>
          </w:p>
        </w:tc>
        <w:tc>
          <w:tcPr>
            <w:tcW w:w="2710" w:type="dxa"/>
          </w:tcPr>
          <w:p w:rsidR="008E67EE" w:rsidRPr="003C5875" w:rsidRDefault="001F59F1" w:rsidP="00A72E31">
            <w:pPr>
              <w:ind w:firstLine="0"/>
              <w:jc w:val="left"/>
              <w:rPr>
                <w:rFonts w:cs="Times New Roman"/>
                <w:sz w:val="24"/>
                <w:szCs w:val="24"/>
              </w:rPr>
            </w:pPr>
            <w:r w:rsidRPr="003C5875">
              <w:rPr>
                <w:rFonts w:eastAsia="Times New Roman" w:cs="Times New Roman"/>
                <w:color w:val="000000"/>
                <w:sz w:val="24"/>
                <w:szCs w:val="24"/>
              </w:rPr>
              <w:t xml:space="preserve">Производственный участок </w:t>
            </w:r>
            <w:r w:rsidR="00224991">
              <w:rPr>
                <w:rFonts w:eastAsia="Times New Roman" w:cs="Times New Roman"/>
                <w:color w:val="000000"/>
                <w:sz w:val="24"/>
                <w:szCs w:val="24"/>
              </w:rPr>
              <w:t>«</w:t>
            </w:r>
            <w:r w:rsidRPr="003C5875">
              <w:rPr>
                <w:rFonts w:eastAsia="Times New Roman" w:cs="Times New Roman"/>
                <w:color w:val="000000"/>
                <w:sz w:val="24"/>
                <w:szCs w:val="24"/>
              </w:rPr>
              <w:t>Зверевский</w:t>
            </w:r>
            <w:r w:rsidR="00224991">
              <w:rPr>
                <w:rFonts w:eastAsia="Times New Roman" w:cs="Times New Roman"/>
                <w:color w:val="000000"/>
                <w:sz w:val="24"/>
                <w:szCs w:val="24"/>
              </w:rPr>
              <w:t>»</w:t>
            </w:r>
          </w:p>
        </w:tc>
        <w:tc>
          <w:tcPr>
            <w:tcW w:w="3137" w:type="dxa"/>
          </w:tcPr>
          <w:p w:rsidR="008E67EE" w:rsidRPr="003C5875" w:rsidRDefault="001F59F1" w:rsidP="00A72E31">
            <w:pPr>
              <w:ind w:firstLine="0"/>
              <w:jc w:val="left"/>
              <w:rPr>
                <w:rFonts w:cs="Times New Roman"/>
                <w:sz w:val="24"/>
                <w:szCs w:val="24"/>
              </w:rPr>
            </w:pPr>
            <w:r w:rsidRPr="003C5875">
              <w:rPr>
                <w:rFonts w:eastAsia="Times New Roman" w:cs="Times New Roman"/>
                <w:color w:val="000000"/>
                <w:sz w:val="24"/>
                <w:szCs w:val="24"/>
              </w:rPr>
              <w:t>Комиссаровское сельское поселение, х. Комиссаровка</w:t>
            </w:r>
          </w:p>
        </w:tc>
        <w:tc>
          <w:tcPr>
            <w:tcW w:w="3307" w:type="dxa"/>
          </w:tcPr>
          <w:p w:rsidR="008E67EE" w:rsidRPr="003C5875" w:rsidRDefault="001F59F1" w:rsidP="00A72E31">
            <w:pPr>
              <w:ind w:firstLine="0"/>
              <w:jc w:val="left"/>
              <w:rPr>
                <w:rFonts w:cs="Times New Roman"/>
                <w:sz w:val="24"/>
                <w:szCs w:val="24"/>
              </w:rPr>
            </w:pPr>
            <w:r w:rsidRPr="003C5875">
              <w:rPr>
                <w:rFonts w:eastAsia="Times New Roman" w:cs="Times New Roman"/>
                <w:sz w:val="24"/>
                <w:szCs w:val="24"/>
              </w:rPr>
              <w:t>Гундорово-Гуковский водопровод</w:t>
            </w:r>
          </w:p>
        </w:tc>
      </w:tr>
      <w:tr w:rsidR="008E67EE" w:rsidRPr="003C5875" w:rsidTr="00A72E31">
        <w:trPr>
          <w:trHeight w:val="20"/>
        </w:trPr>
        <w:tc>
          <w:tcPr>
            <w:tcW w:w="483" w:type="dxa"/>
          </w:tcPr>
          <w:p w:rsidR="008E67EE" w:rsidRPr="003C5875" w:rsidRDefault="008E67EE" w:rsidP="00A72E31">
            <w:pPr>
              <w:pStyle w:val="afff0"/>
              <w:numPr>
                <w:ilvl w:val="0"/>
                <w:numId w:val="14"/>
              </w:numPr>
              <w:ind w:left="0" w:firstLine="0"/>
              <w:jc w:val="center"/>
              <w:rPr>
                <w:rFonts w:eastAsia="Times New Roman" w:cs="Times New Roman"/>
                <w:color w:val="000000"/>
                <w:sz w:val="24"/>
                <w:szCs w:val="24"/>
              </w:rPr>
            </w:pPr>
          </w:p>
        </w:tc>
        <w:tc>
          <w:tcPr>
            <w:tcW w:w="2710" w:type="dxa"/>
          </w:tcPr>
          <w:p w:rsidR="008E67EE" w:rsidRPr="003C5875" w:rsidRDefault="001F59F1" w:rsidP="00A72E31">
            <w:pPr>
              <w:ind w:firstLine="0"/>
              <w:jc w:val="left"/>
              <w:rPr>
                <w:rFonts w:cs="Times New Roman"/>
                <w:sz w:val="24"/>
                <w:szCs w:val="24"/>
              </w:rPr>
            </w:pPr>
            <w:r w:rsidRPr="003C5875">
              <w:rPr>
                <w:rFonts w:eastAsia="Times New Roman" w:cs="Times New Roman"/>
                <w:color w:val="000000"/>
                <w:sz w:val="24"/>
                <w:szCs w:val="24"/>
              </w:rPr>
              <w:t xml:space="preserve">Производственный участок </w:t>
            </w:r>
            <w:r w:rsidR="00224991">
              <w:rPr>
                <w:rFonts w:eastAsia="Times New Roman" w:cs="Times New Roman"/>
                <w:color w:val="000000"/>
                <w:sz w:val="24"/>
                <w:szCs w:val="24"/>
              </w:rPr>
              <w:t>«</w:t>
            </w:r>
            <w:r w:rsidRPr="003C5875">
              <w:rPr>
                <w:rFonts w:eastAsia="Times New Roman" w:cs="Times New Roman"/>
                <w:color w:val="000000"/>
                <w:sz w:val="24"/>
                <w:szCs w:val="24"/>
              </w:rPr>
              <w:t>Зверевский</w:t>
            </w:r>
            <w:r w:rsidR="00224991">
              <w:rPr>
                <w:rFonts w:eastAsia="Times New Roman" w:cs="Times New Roman"/>
                <w:color w:val="000000"/>
                <w:sz w:val="24"/>
                <w:szCs w:val="24"/>
              </w:rPr>
              <w:t>»</w:t>
            </w:r>
          </w:p>
        </w:tc>
        <w:tc>
          <w:tcPr>
            <w:tcW w:w="3137" w:type="dxa"/>
          </w:tcPr>
          <w:p w:rsidR="008E67EE" w:rsidRPr="003C5875" w:rsidRDefault="001F59F1" w:rsidP="00A72E31">
            <w:pPr>
              <w:ind w:firstLine="0"/>
              <w:jc w:val="left"/>
              <w:rPr>
                <w:rFonts w:cs="Times New Roman"/>
                <w:sz w:val="24"/>
                <w:szCs w:val="24"/>
              </w:rPr>
            </w:pPr>
            <w:r w:rsidRPr="003C5875">
              <w:rPr>
                <w:rFonts w:eastAsia="Times New Roman" w:cs="Times New Roman"/>
                <w:color w:val="000000"/>
                <w:sz w:val="24"/>
                <w:szCs w:val="24"/>
              </w:rPr>
              <w:t>Комиссаровское сельское поселение, х. Лихой</w:t>
            </w:r>
          </w:p>
        </w:tc>
        <w:tc>
          <w:tcPr>
            <w:tcW w:w="3307" w:type="dxa"/>
          </w:tcPr>
          <w:p w:rsidR="008E67EE" w:rsidRPr="003C5875" w:rsidRDefault="001F59F1" w:rsidP="00A72E31">
            <w:pPr>
              <w:ind w:firstLine="0"/>
              <w:jc w:val="left"/>
              <w:rPr>
                <w:rFonts w:cs="Times New Roman"/>
                <w:sz w:val="24"/>
                <w:szCs w:val="24"/>
              </w:rPr>
            </w:pPr>
            <w:r w:rsidRPr="003C5875">
              <w:rPr>
                <w:rFonts w:eastAsia="Times New Roman" w:cs="Times New Roman"/>
                <w:sz w:val="24"/>
                <w:szCs w:val="24"/>
              </w:rPr>
              <w:t>Гундорово-Гуковский водопровод</w:t>
            </w:r>
          </w:p>
        </w:tc>
      </w:tr>
      <w:tr w:rsidR="008E67EE" w:rsidRPr="003C5875" w:rsidTr="00A72E31">
        <w:trPr>
          <w:trHeight w:val="20"/>
        </w:trPr>
        <w:tc>
          <w:tcPr>
            <w:tcW w:w="483" w:type="dxa"/>
          </w:tcPr>
          <w:p w:rsidR="008E67EE" w:rsidRPr="003C5875" w:rsidRDefault="008E67EE" w:rsidP="00A72E31">
            <w:pPr>
              <w:pStyle w:val="afff0"/>
              <w:numPr>
                <w:ilvl w:val="0"/>
                <w:numId w:val="14"/>
              </w:numPr>
              <w:ind w:left="0" w:firstLine="0"/>
              <w:jc w:val="center"/>
              <w:rPr>
                <w:rFonts w:eastAsia="Times New Roman" w:cs="Times New Roman"/>
                <w:color w:val="000000"/>
                <w:sz w:val="24"/>
                <w:szCs w:val="24"/>
              </w:rPr>
            </w:pPr>
          </w:p>
        </w:tc>
        <w:tc>
          <w:tcPr>
            <w:tcW w:w="2710" w:type="dxa"/>
          </w:tcPr>
          <w:p w:rsidR="008E67EE" w:rsidRPr="003C5875" w:rsidRDefault="001F59F1" w:rsidP="00A72E31">
            <w:pPr>
              <w:ind w:firstLine="0"/>
              <w:jc w:val="left"/>
              <w:rPr>
                <w:rFonts w:cs="Times New Roman"/>
                <w:sz w:val="24"/>
                <w:szCs w:val="24"/>
              </w:rPr>
            </w:pPr>
            <w:r w:rsidRPr="003C5875">
              <w:rPr>
                <w:rFonts w:eastAsia="Times New Roman" w:cs="Times New Roman"/>
                <w:color w:val="000000"/>
                <w:sz w:val="24"/>
                <w:szCs w:val="24"/>
              </w:rPr>
              <w:t xml:space="preserve">Производственный участок </w:t>
            </w:r>
            <w:r w:rsidR="00224991">
              <w:rPr>
                <w:rFonts w:eastAsia="Times New Roman" w:cs="Times New Roman"/>
                <w:color w:val="000000"/>
                <w:sz w:val="24"/>
                <w:szCs w:val="24"/>
              </w:rPr>
              <w:t>«</w:t>
            </w:r>
            <w:r w:rsidRPr="003C5875">
              <w:rPr>
                <w:rFonts w:eastAsia="Times New Roman" w:cs="Times New Roman"/>
                <w:color w:val="000000"/>
                <w:sz w:val="24"/>
                <w:szCs w:val="24"/>
              </w:rPr>
              <w:t>Зверевский</w:t>
            </w:r>
            <w:r w:rsidR="00224991">
              <w:rPr>
                <w:rFonts w:eastAsia="Times New Roman" w:cs="Times New Roman"/>
                <w:color w:val="000000"/>
                <w:sz w:val="24"/>
                <w:szCs w:val="24"/>
              </w:rPr>
              <w:t>»</w:t>
            </w:r>
          </w:p>
        </w:tc>
        <w:tc>
          <w:tcPr>
            <w:tcW w:w="3137" w:type="dxa"/>
          </w:tcPr>
          <w:p w:rsidR="008E67EE" w:rsidRPr="003C5875" w:rsidRDefault="001F59F1" w:rsidP="00A72E31">
            <w:pPr>
              <w:ind w:firstLine="0"/>
              <w:jc w:val="left"/>
              <w:rPr>
                <w:rFonts w:cs="Times New Roman"/>
                <w:sz w:val="24"/>
                <w:szCs w:val="24"/>
              </w:rPr>
            </w:pPr>
            <w:r w:rsidRPr="003C5875">
              <w:rPr>
                <w:rFonts w:eastAsia="Times New Roman" w:cs="Times New Roman"/>
                <w:color w:val="000000"/>
                <w:sz w:val="24"/>
                <w:szCs w:val="24"/>
              </w:rPr>
              <w:t>Комиссаровское сельское поселение, х.</w:t>
            </w:r>
            <w:r w:rsidR="00A72E31" w:rsidRPr="003C5875">
              <w:rPr>
                <w:rFonts w:eastAsia="Times New Roman" w:cs="Times New Roman"/>
                <w:color w:val="000000"/>
                <w:sz w:val="24"/>
                <w:szCs w:val="24"/>
              </w:rPr>
              <w:t xml:space="preserve"> </w:t>
            </w:r>
            <w:r w:rsidRPr="003C5875">
              <w:rPr>
                <w:rFonts w:eastAsia="Times New Roman" w:cs="Times New Roman"/>
                <w:color w:val="000000"/>
                <w:sz w:val="24"/>
                <w:szCs w:val="24"/>
              </w:rPr>
              <w:t>Тацин</w:t>
            </w:r>
          </w:p>
        </w:tc>
        <w:tc>
          <w:tcPr>
            <w:tcW w:w="3307" w:type="dxa"/>
          </w:tcPr>
          <w:p w:rsidR="008E67EE" w:rsidRPr="003C5875" w:rsidRDefault="001F59F1" w:rsidP="00A72E31">
            <w:pPr>
              <w:ind w:firstLine="0"/>
              <w:jc w:val="left"/>
              <w:rPr>
                <w:rFonts w:cs="Times New Roman"/>
                <w:sz w:val="24"/>
                <w:szCs w:val="24"/>
              </w:rPr>
            </w:pPr>
            <w:r w:rsidRPr="003C5875">
              <w:rPr>
                <w:rFonts w:eastAsia="Times New Roman" w:cs="Times New Roman"/>
                <w:sz w:val="24"/>
                <w:szCs w:val="24"/>
              </w:rPr>
              <w:t>Гундорово-Гуковский водопровод</w:t>
            </w:r>
          </w:p>
        </w:tc>
      </w:tr>
      <w:tr w:rsidR="008E67EE" w:rsidRPr="003C5875" w:rsidTr="00A72E31">
        <w:trPr>
          <w:trHeight w:val="20"/>
        </w:trPr>
        <w:tc>
          <w:tcPr>
            <w:tcW w:w="483" w:type="dxa"/>
          </w:tcPr>
          <w:p w:rsidR="008E67EE" w:rsidRPr="003C5875" w:rsidRDefault="008E67EE" w:rsidP="00A72E31">
            <w:pPr>
              <w:pStyle w:val="afff0"/>
              <w:numPr>
                <w:ilvl w:val="0"/>
                <w:numId w:val="14"/>
              </w:numPr>
              <w:ind w:left="0" w:firstLine="0"/>
              <w:jc w:val="center"/>
              <w:rPr>
                <w:rFonts w:eastAsia="Times New Roman" w:cs="Times New Roman"/>
                <w:color w:val="000000"/>
                <w:sz w:val="24"/>
                <w:szCs w:val="24"/>
              </w:rPr>
            </w:pPr>
          </w:p>
        </w:tc>
        <w:tc>
          <w:tcPr>
            <w:tcW w:w="2710" w:type="dxa"/>
          </w:tcPr>
          <w:p w:rsidR="008E67EE" w:rsidRPr="003C5875" w:rsidRDefault="001F59F1" w:rsidP="00A72E31">
            <w:pPr>
              <w:ind w:firstLine="0"/>
              <w:jc w:val="left"/>
              <w:rPr>
                <w:rFonts w:cs="Times New Roman"/>
                <w:sz w:val="24"/>
                <w:szCs w:val="24"/>
              </w:rPr>
            </w:pPr>
            <w:r w:rsidRPr="003C5875">
              <w:rPr>
                <w:rFonts w:eastAsia="Times New Roman" w:cs="Times New Roman"/>
                <w:color w:val="000000"/>
                <w:sz w:val="24"/>
                <w:szCs w:val="24"/>
              </w:rPr>
              <w:t xml:space="preserve">Производственный участок </w:t>
            </w:r>
            <w:r w:rsidR="00224991">
              <w:rPr>
                <w:rFonts w:eastAsia="Times New Roman" w:cs="Times New Roman"/>
                <w:color w:val="000000"/>
                <w:sz w:val="24"/>
                <w:szCs w:val="24"/>
              </w:rPr>
              <w:t>«</w:t>
            </w:r>
            <w:r w:rsidRPr="003C5875">
              <w:rPr>
                <w:rFonts w:eastAsia="Times New Roman" w:cs="Times New Roman"/>
                <w:color w:val="000000"/>
                <w:sz w:val="24"/>
                <w:szCs w:val="24"/>
              </w:rPr>
              <w:t>Зверевский</w:t>
            </w:r>
            <w:r w:rsidR="00224991">
              <w:rPr>
                <w:rFonts w:eastAsia="Times New Roman" w:cs="Times New Roman"/>
                <w:color w:val="000000"/>
                <w:sz w:val="24"/>
                <w:szCs w:val="24"/>
              </w:rPr>
              <w:t>»</w:t>
            </w:r>
          </w:p>
        </w:tc>
        <w:tc>
          <w:tcPr>
            <w:tcW w:w="3137" w:type="dxa"/>
          </w:tcPr>
          <w:p w:rsidR="008E67EE" w:rsidRPr="003C5875" w:rsidRDefault="001F59F1" w:rsidP="00A72E31">
            <w:pPr>
              <w:ind w:firstLine="0"/>
              <w:jc w:val="left"/>
              <w:rPr>
                <w:rFonts w:cs="Times New Roman"/>
                <w:sz w:val="24"/>
                <w:szCs w:val="24"/>
              </w:rPr>
            </w:pPr>
            <w:r w:rsidRPr="003C5875">
              <w:rPr>
                <w:rFonts w:eastAsia="Times New Roman" w:cs="Times New Roman"/>
                <w:color w:val="000000"/>
                <w:sz w:val="24"/>
                <w:szCs w:val="24"/>
              </w:rPr>
              <w:t>Михайловское сельское поселение, п.</w:t>
            </w:r>
            <w:r w:rsidR="00A72E31" w:rsidRPr="003C5875">
              <w:rPr>
                <w:rFonts w:eastAsia="Times New Roman" w:cs="Times New Roman"/>
                <w:color w:val="000000"/>
                <w:sz w:val="24"/>
                <w:szCs w:val="24"/>
              </w:rPr>
              <w:t xml:space="preserve"> </w:t>
            </w:r>
            <w:proofErr w:type="gramStart"/>
            <w:r w:rsidRPr="003C5875">
              <w:rPr>
                <w:rFonts w:eastAsia="Times New Roman" w:cs="Times New Roman"/>
                <w:color w:val="000000"/>
                <w:sz w:val="24"/>
                <w:szCs w:val="24"/>
              </w:rPr>
              <w:t>Молодежный</w:t>
            </w:r>
            <w:proofErr w:type="gramEnd"/>
          </w:p>
        </w:tc>
        <w:tc>
          <w:tcPr>
            <w:tcW w:w="3307" w:type="dxa"/>
          </w:tcPr>
          <w:p w:rsidR="008E67EE" w:rsidRPr="003C5875" w:rsidRDefault="001F59F1" w:rsidP="00A72E31">
            <w:pPr>
              <w:ind w:firstLine="0"/>
              <w:jc w:val="left"/>
              <w:rPr>
                <w:rFonts w:cs="Times New Roman"/>
                <w:sz w:val="24"/>
                <w:szCs w:val="24"/>
              </w:rPr>
            </w:pPr>
            <w:r w:rsidRPr="003C5875">
              <w:rPr>
                <w:rFonts w:eastAsia="Times New Roman" w:cs="Times New Roman"/>
                <w:sz w:val="24"/>
                <w:szCs w:val="24"/>
              </w:rPr>
              <w:t>Гундорово-Гуковский водопровод</w:t>
            </w:r>
          </w:p>
        </w:tc>
      </w:tr>
      <w:tr w:rsidR="008E67EE" w:rsidRPr="003C5875" w:rsidTr="00A72E31">
        <w:trPr>
          <w:trHeight w:val="20"/>
        </w:trPr>
        <w:tc>
          <w:tcPr>
            <w:tcW w:w="483" w:type="dxa"/>
          </w:tcPr>
          <w:p w:rsidR="008E67EE" w:rsidRPr="003C5875" w:rsidRDefault="008E67EE" w:rsidP="00A72E31">
            <w:pPr>
              <w:pStyle w:val="afff0"/>
              <w:numPr>
                <w:ilvl w:val="0"/>
                <w:numId w:val="14"/>
              </w:numPr>
              <w:ind w:left="0" w:firstLine="0"/>
              <w:jc w:val="center"/>
              <w:rPr>
                <w:rFonts w:eastAsia="Times New Roman" w:cs="Times New Roman"/>
                <w:color w:val="000000"/>
                <w:sz w:val="24"/>
                <w:szCs w:val="24"/>
              </w:rPr>
            </w:pPr>
          </w:p>
        </w:tc>
        <w:tc>
          <w:tcPr>
            <w:tcW w:w="2710" w:type="dxa"/>
          </w:tcPr>
          <w:p w:rsidR="008E67EE" w:rsidRPr="003C5875" w:rsidRDefault="001F59F1" w:rsidP="00A72E31">
            <w:pPr>
              <w:ind w:firstLine="0"/>
              <w:jc w:val="left"/>
              <w:rPr>
                <w:rFonts w:cs="Times New Roman"/>
                <w:sz w:val="24"/>
                <w:szCs w:val="24"/>
              </w:rPr>
            </w:pPr>
            <w:r w:rsidRPr="003C5875">
              <w:rPr>
                <w:rFonts w:eastAsia="Times New Roman" w:cs="Times New Roman"/>
                <w:color w:val="000000"/>
                <w:sz w:val="24"/>
                <w:szCs w:val="24"/>
              </w:rPr>
              <w:t xml:space="preserve">Производственный участок </w:t>
            </w:r>
            <w:r w:rsidR="00224991">
              <w:rPr>
                <w:rFonts w:eastAsia="Times New Roman" w:cs="Times New Roman"/>
                <w:color w:val="000000"/>
                <w:sz w:val="24"/>
                <w:szCs w:val="24"/>
              </w:rPr>
              <w:t>«</w:t>
            </w:r>
            <w:r w:rsidRPr="003C5875">
              <w:rPr>
                <w:rFonts w:eastAsia="Times New Roman" w:cs="Times New Roman"/>
                <w:color w:val="000000"/>
                <w:sz w:val="24"/>
                <w:szCs w:val="24"/>
              </w:rPr>
              <w:t>Зверевский</w:t>
            </w:r>
            <w:r w:rsidR="00224991">
              <w:rPr>
                <w:rFonts w:eastAsia="Times New Roman" w:cs="Times New Roman"/>
                <w:color w:val="000000"/>
                <w:sz w:val="24"/>
                <w:szCs w:val="24"/>
              </w:rPr>
              <w:t>»</w:t>
            </w:r>
          </w:p>
        </w:tc>
        <w:tc>
          <w:tcPr>
            <w:tcW w:w="3137" w:type="dxa"/>
          </w:tcPr>
          <w:p w:rsidR="008E67EE" w:rsidRPr="003C5875" w:rsidRDefault="001F59F1" w:rsidP="00A72E31">
            <w:pPr>
              <w:ind w:firstLine="0"/>
              <w:jc w:val="left"/>
              <w:rPr>
                <w:rFonts w:cs="Times New Roman"/>
                <w:sz w:val="24"/>
                <w:szCs w:val="24"/>
              </w:rPr>
            </w:pPr>
            <w:r w:rsidRPr="003C5875">
              <w:rPr>
                <w:rFonts w:eastAsia="Times New Roman" w:cs="Times New Roman"/>
                <w:color w:val="000000"/>
                <w:sz w:val="24"/>
                <w:szCs w:val="24"/>
              </w:rPr>
              <w:t>Михайловское сельское поселение, х. Михайловка</w:t>
            </w:r>
          </w:p>
        </w:tc>
        <w:tc>
          <w:tcPr>
            <w:tcW w:w="3307" w:type="dxa"/>
          </w:tcPr>
          <w:p w:rsidR="008E67EE" w:rsidRPr="003C5875" w:rsidRDefault="001F59F1" w:rsidP="00A72E31">
            <w:pPr>
              <w:ind w:firstLine="0"/>
              <w:jc w:val="left"/>
              <w:rPr>
                <w:rFonts w:cs="Times New Roman"/>
                <w:sz w:val="24"/>
                <w:szCs w:val="24"/>
              </w:rPr>
            </w:pPr>
            <w:r w:rsidRPr="003C5875">
              <w:rPr>
                <w:rFonts w:eastAsia="Times New Roman" w:cs="Times New Roman"/>
                <w:sz w:val="24"/>
                <w:szCs w:val="24"/>
              </w:rPr>
              <w:t>Гундорово-Гуковский водопровод</w:t>
            </w:r>
          </w:p>
        </w:tc>
      </w:tr>
      <w:tr w:rsidR="008E67EE" w:rsidRPr="003C5875" w:rsidTr="00A72E31">
        <w:trPr>
          <w:trHeight w:val="20"/>
        </w:trPr>
        <w:tc>
          <w:tcPr>
            <w:tcW w:w="483" w:type="dxa"/>
          </w:tcPr>
          <w:p w:rsidR="008E67EE" w:rsidRPr="003C5875" w:rsidRDefault="008E67EE" w:rsidP="00A72E31">
            <w:pPr>
              <w:pStyle w:val="afff0"/>
              <w:numPr>
                <w:ilvl w:val="0"/>
                <w:numId w:val="14"/>
              </w:numPr>
              <w:ind w:left="0" w:firstLine="0"/>
              <w:jc w:val="center"/>
              <w:rPr>
                <w:rFonts w:eastAsia="Times New Roman" w:cs="Times New Roman"/>
                <w:color w:val="000000"/>
                <w:sz w:val="24"/>
                <w:szCs w:val="24"/>
              </w:rPr>
            </w:pPr>
          </w:p>
        </w:tc>
        <w:tc>
          <w:tcPr>
            <w:tcW w:w="2710" w:type="dxa"/>
          </w:tcPr>
          <w:p w:rsidR="008E67EE" w:rsidRPr="003C5875" w:rsidRDefault="001F59F1" w:rsidP="00A72E31">
            <w:pPr>
              <w:ind w:firstLine="0"/>
              <w:jc w:val="left"/>
              <w:rPr>
                <w:rFonts w:cs="Times New Roman"/>
                <w:sz w:val="24"/>
                <w:szCs w:val="24"/>
              </w:rPr>
            </w:pPr>
            <w:r w:rsidRPr="003C5875">
              <w:rPr>
                <w:rFonts w:eastAsia="Times New Roman" w:cs="Times New Roman"/>
                <w:color w:val="000000"/>
                <w:sz w:val="24"/>
                <w:szCs w:val="24"/>
              </w:rPr>
              <w:t xml:space="preserve">Производственный участок </w:t>
            </w:r>
            <w:r w:rsidR="00224991">
              <w:rPr>
                <w:rFonts w:eastAsia="Times New Roman" w:cs="Times New Roman"/>
                <w:color w:val="000000"/>
                <w:sz w:val="24"/>
                <w:szCs w:val="24"/>
              </w:rPr>
              <w:t>«</w:t>
            </w:r>
            <w:r w:rsidRPr="003C5875">
              <w:rPr>
                <w:rFonts w:eastAsia="Times New Roman" w:cs="Times New Roman"/>
                <w:color w:val="000000"/>
                <w:sz w:val="24"/>
                <w:szCs w:val="24"/>
              </w:rPr>
              <w:t>Зверевский</w:t>
            </w:r>
            <w:r w:rsidR="00224991">
              <w:rPr>
                <w:rFonts w:eastAsia="Times New Roman" w:cs="Times New Roman"/>
                <w:color w:val="000000"/>
                <w:sz w:val="24"/>
                <w:szCs w:val="24"/>
              </w:rPr>
              <w:t>»</w:t>
            </w:r>
          </w:p>
        </w:tc>
        <w:tc>
          <w:tcPr>
            <w:tcW w:w="3137" w:type="dxa"/>
          </w:tcPr>
          <w:p w:rsidR="008E67EE" w:rsidRPr="003C5875" w:rsidRDefault="001F59F1" w:rsidP="00A72E31">
            <w:pPr>
              <w:ind w:firstLine="0"/>
              <w:jc w:val="left"/>
              <w:rPr>
                <w:rFonts w:cs="Times New Roman"/>
                <w:sz w:val="24"/>
                <w:szCs w:val="24"/>
              </w:rPr>
            </w:pPr>
            <w:r w:rsidRPr="003C5875">
              <w:rPr>
                <w:rFonts w:eastAsia="Times New Roman" w:cs="Times New Roman"/>
                <w:color w:val="000000"/>
                <w:sz w:val="24"/>
                <w:szCs w:val="24"/>
              </w:rPr>
              <w:t>Михайловское сельское поселение, х. Холодный Плес</w:t>
            </w:r>
          </w:p>
        </w:tc>
        <w:tc>
          <w:tcPr>
            <w:tcW w:w="3307" w:type="dxa"/>
          </w:tcPr>
          <w:p w:rsidR="008E67EE" w:rsidRPr="003C5875" w:rsidRDefault="001F59F1" w:rsidP="00A72E31">
            <w:pPr>
              <w:ind w:firstLine="0"/>
              <w:jc w:val="left"/>
              <w:rPr>
                <w:rFonts w:cs="Times New Roman"/>
                <w:sz w:val="24"/>
                <w:szCs w:val="24"/>
              </w:rPr>
            </w:pPr>
            <w:r w:rsidRPr="003C5875">
              <w:rPr>
                <w:rFonts w:eastAsia="Times New Roman" w:cs="Times New Roman"/>
                <w:sz w:val="24"/>
                <w:szCs w:val="24"/>
              </w:rPr>
              <w:t>Гундорово-Гуковский водопровод</w:t>
            </w:r>
          </w:p>
        </w:tc>
      </w:tr>
      <w:tr w:rsidR="008E67EE" w:rsidRPr="003C5875" w:rsidTr="00A72E31">
        <w:trPr>
          <w:trHeight w:val="20"/>
        </w:trPr>
        <w:tc>
          <w:tcPr>
            <w:tcW w:w="483" w:type="dxa"/>
          </w:tcPr>
          <w:p w:rsidR="008E67EE" w:rsidRPr="003C5875" w:rsidRDefault="008E67EE" w:rsidP="00A72E31">
            <w:pPr>
              <w:pStyle w:val="afff0"/>
              <w:numPr>
                <w:ilvl w:val="0"/>
                <w:numId w:val="14"/>
              </w:numPr>
              <w:ind w:left="0" w:firstLine="0"/>
              <w:jc w:val="center"/>
              <w:rPr>
                <w:rFonts w:eastAsia="Times New Roman" w:cs="Times New Roman"/>
                <w:color w:val="000000"/>
                <w:sz w:val="24"/>
                <w:szCs w:val="24"/>
              </w:rPr>
            </w:pPr>
          </w:p>
        </w:tc>
        <w:tc>
          <w:tcPr>
            <w:tcW w:w="2710" w:type="dxa"/>
          </w:tcPr>
          <w:p w:rsidR="008E67EE" w:rsidRPr="003C5875" w:rsidRDefault="001F59F1" w:rsidP="00A72E31">
            <w:pPr>
              <w:ind w:firstLine="0"/>
              <w:jc w:val="left"/>
              <w:rPr>
                <w:rFonts w:cs="Times New Roman"/>
                <w:sz w:val="24"/>
                <w:szCs w:val="24"/>
              </w:rPr>
            </w:pPr>
            <w:r w:rsidRPr="003C5875">
              <w:rPr>
                <w:rFonts w:eastAsia="Times New Roman" w:cs="Times New Roman"/>
                <w:color w:val="000000"/>
                <w:sz w:val="24"/>
                <w:szCs w:val="24"/>
              </w:rPr>
              <w:t xml:space="preserve">Производственный участок </w:t>
            </w:r>
            <w:r w:rsidR="00224991">
              <w:rPr>
                <w:rFonts w:eastAsia="Times New Roman" w:cs="Times New Roman"/>
                <w:color w:val="000000"/>
                <w:sz w:val="24"/>
                <w:szCs w:val="24"/>
              </w:rPr>
              <w:t>«</w:t>
            </w:r>
            <w:r w:rsidRPr="003C5875">
              <w:rPr>
                <w:rFonts w:eastAsia="Times New Roman" w:cs="Times New Roman"/>
                <w:color w:val="000000"/>
                <w:sz w:val="24"/>
                <w:szCs w:val="24"/>
              </w:rPr>
              <w:t>Зверевский</w:t>
            </w:r>
            <w:r w:rsidR="00224991">
              <w:rPr>
                <w:rFonts w:eastAsia="Times New Roman" w:cs="Times New Roman"/>
                <w:color w:val="000000"/>
                <w:sz w:val="24"/>
                <w:szCs w:val="24"/>
              </w:rPr>
              <w:t>»</w:t>
            </w:r>
          </w:p>
        </w:tc>
        <w:tc>
          <w:tcPr>
            <w:tcW w:w="3137" w:type="dxa"/>
          </w:tcPr>
          <w:p w:rsidR="008E67EE" w:rsidRPr="003C5875" w:rsidRDefault="001F59F1" w:rsidP="00A72E31">
            <w:pPr>
              <w:ind w:firstLine="0"/>
              <w:jc w:val="left"/>
              <w:rPr>
                <w:rFonts w:cs="Times New Roman"/>
                <w:sz w:val="24"/>
                <w:szCs w:val="24"/>
              </w:rPr>
            </w:pPr>
            <w:r w:rsidRPr="003C5875">
              <w:rPr>
                <w:rFonts w:eastAsia="Times New Roman" w:cs="Times New Roman"/>
                <w:color w:val="000000"/>
                <w:sz w:val="24"/>
                <w:szCs w:val="24"/>
              </w:rPr>
              <w:t>Михайловское сельское поселение, х.</w:t>
            </w:r>
            <w:r w:rsidR="00A72E31" w:rsidRPr="003C5875">
              <w:rPr>
                <w:rFonts w:eastAsia="Times New Roman" w:cs="Times New Roman"/>
                <w:color w:val="000000"/>
                <w:sz w:val="24"/>
                <w:szCs w:val="24"/>
              </w:rPr>
              <w:t xml:space="preserve"> </w:t>
            </w:r>
            <w:r w:rsidRPr="003C5875">
              <w:rPr>
                <w:rFonts w:eastAsia="Times New Roman" w:cs="Times New Roman"/>
                <w:color w:val="000000"/>
                <w:sz w:val="24"/>
                <w:szCs w:val="24"/>
              </w:rPr>
              <w:t>Грачев</w:t>
            </w:r>
          </w:p>
        </w:tc>
        <w:tc>
          <w:tcPr>
            <w:tcW w:w="3307" w:type="dxa"/>
          </w:tcPr>
          <w:p w:rsidR="008E67EE" w:rsidRPr="003C5875" w:rsidRDefault="001F59F1" w:rsidP="00A72E31">
            <w:pPr>
              <w:ind w:firstLine="0"/>
              <w:jc w:val="left"/>
              <w:rPr>
                <w:rFonts w:cs="Times New Roman"/>
                <w:sz w:val="24"/>
                <w:szCs w:val="24"/>
              </w:rPr>
            </w:pPr>
            <w:r w:rsidRPr="003C5875">
              <w:rPr>
                <w:rFonts w:eastAsia="Times New Roman" w:cs="Times New Roman"/>
                <w:sz w:val="24"/>
                <w:szCs w:val="24"/>
              </w:rPr>
              <w:t>Подземные источники</w:t>
            </w:r>
          </w:p>
        </w:tc>
      </w:tr>
      <w:tr w:rsidR="008E67EE" w:rsidRPr="003C5875" w:rsidTr="00A72E31">
        <w:trPr>
          <w:trHeight w:val="20"/>
        </w:trPr>
        <w:tc>
          <w:tcPr>
            <w:tcW w:w="483" w:type="dxa"/>
          </w:tcPr>
          <w:p w:rsidR="008E67EE" w:rsidRPr="003C5875" w:rsidRDefault="008E67EE" w:rsidP="00A72E31">
            <w:pPr>
              <w:pStyle w:val="afff0"/>
              <w:numPr>
                <w:ilvl w:val="0"/>
                <w:numId w:val="14"/>
              </w:numPr>
              <w:ind w:left="0" w:firstLine="0"/>
              <w:jc w:val="center"/>
              <w:rPr>
                <w:rFonts w:eastAsia="Times New Roman" w:cs="Times New Roman"/>
                <w:sz w:val="24"/>
                <w:szCs w:val="24"/>
              </w:rPr>
            </w:pPr>
          </w:p>
        </w:tc>
        <w:tc>
          <w:tcPr>
            <w:tcW w:w="2710" w:type="dxa"/>
          </w:tcPr>
          <w:p w:rsidR="008E67EE" w:rsidRPr="003C5875" w:rsidRDefault="001F59F1" w:rsidP="00A72E31">
            <w:pPr>
              <w:ind w:firstLine="0"/>
              <w:jc w:val="left"/>
              <w:rPr>
                <w:rFonts w:cs="Times New Roman"/>
                <w:sz w:val="24"/>
                <w:szCs w:val="24"/>
              </w:rPr>
            </w:pPr>
            <w:r w:rsidRPr="003C5875">
              <w:rPr>
                <w:rFonts w:eastAsia="Times New Roman" w:cs="Times New Roman"/>
                <w:sz w:val="24"/>
                <w:szCs w:val="24"/>
              </w:rPr>
              <w:t xml:space="preserve">Производственный участок </w:t>
            </w:r>
            <w:r w:rsidR="00224991">
              <w:rPr>
                <w:rFonts w:eastAsia="Times New Roman" w:cs="Times New Roman"/>
                <w:sz w:val="24"/>
                <w:szCs w:val="24"/>
              </w:rPr>
              <w:t>«</w:t>
            </w:r>
            <w:r w:rsidRPr="003C5875">
              <w:rPr>
                <w:rFonts w:eastAsia="Times New Roman" w:cs="Times New Roman"/>
                <w:sz w:val="24"/>
                <w:szCs w:val="24"/>
              </w:rPr>
              <w:t>Красносулинский</w:t>
            </w:r>
            <w:r w:rsidR="00224991">
              <w:rPr>
                <w:rFonts w:eastAsia="Times New Roman" w:cs="Times New Roman"/>
                <w:sz w:val="24"/>
                <w:szCs w:val="24"/>
              </w:rPr>
              <w:t>»</w:t>
            </w:r>
          </w:p>
        </w:tc>
        <w:tc>
          <w:tcPr>
            <w:tcW w:w="3137" w:type="dxa"/>
          </w:tcPr>
          <w:p w:rsidR="008E67EE" w:rsidRPr="003C5875" w:rsidRDefault="001F59F1" w:rsidP="00A72E31">
            <w:pPr>
              <w:ind w:firstLine="0"/>
              <w:jc w:val="left"/>
              <w:rPr>
                <w:rFonts w:cs="Times New Roman"/>
                <w:sz w:val="24"/>
                <w:szCs w:val="24"/>
              </w:rPr>
            </w:pPr>
            <w:r w:rsidRPr="003C5875">
              <w:rPr>
                <w:rFonts w:eastAsia="Times New Roman" w:cs="Times New Roman"/>
                <w:color w:val="000000"/>
                <w:sz w:val="24"/>
                <w:szCs w:val="24"/>
              </w:rPr>
              <w:t>Пролетарское сельское поселение, п. Донлесхоз</w:t>
            </w:r>
          </w:p>
        </w:tc>
        <w:tc>
          <w:tcPr>
            <w:tcW w:w="3307" w:type="dxa"/>
          </w:tcPr>
          <w:p w:rsidR="008E67EE" w:rsidRPr="003C5875" w:rsidRDefault="001F59F1" w:rsidP="00A72E31">
            <w:pPr>
              <w:ind w:firstLine="0"/>
              <w:jc w:val="left"/>
              <w:rPr>
                <w:rFonts w:cs="Times New Roman"/>
                <w:sz w:val="24"/>
                <w:szCs w:val="24"/>
              </w:rPr>
            </w:pPr>
            <w:r w:rsidRPr="003C5875">
              <w:rPr>
                <w:rFonts w:eastAsia="Times New Roman" w:cs="Times New Roman"/>
                <w:sz w:val="24"/>
                <w:szCs w:val="24"/>
              </w:rPr>
              <w:t>Подземные источники</w:t>
            </w:r>
          </w:p>
        </w:tc>
      </w:tr>
      <w:tr w:rsidR="008E67EE" w:rsidRPr="003C5875" w:rsidTr="00A72E31">
        <w:trPr>
          <w:trHeight w:val="20"/>
        </w:trPr>
        <w:tc>
          <w:tcPr>
            <w:tcW w:w="483" w:type="dxa"/>
          </w:tcPr>
          <w:p w:rsidR="008E67EE" w:rsidRPr="003C5875" w:rsidRDefault="008E67EE" w:rsidP="00A72E31">
            <w:pPr>
              <w:pStyle w:val="afff0"/>
              <w:numPr>
                <w:ilvl w:val="0"/>
                <w:numId w:val="14"/>
              </w:numPr>
              <w:ind w:left="0" w:firstLine="0"/>
              <w:jc w:val="center"/>
              <w:rPr>
                <w:rFonts w:eastAsia="Times New Roman" w:cs="Times New Roman"/>
                <w:sz w:val="24"/>
                <w:szCs w:val="24"/>
              </w:rPr>
            </w:pPr>
          </w:p>
        </w:tc>
        <w:tc>
          <w:tcPr>
            <w:tcW w:w="2710" w:type="dxa"/>
          </w:tcPr>
          <w:p w:rsidR="008E67EE" w:rsidRPr="003C5875" w:rsidRDefault="001F59F1" w:rsidP="00A72E31">
            <w:pPr>
              <w:ind w:firstLine="0"/>
              <w:jc w:val="left"/>
              <w:rPr>
                <w:rFonts w:cs="Times New Roman"/>
                <w:sz w:val="24"/>
                <w:szCs w:val="24"/>
              </w:rPr>
            </w:pPr>
            <w:r w:rsidRPr="003C5875">
              <w:rPr>
                <w:rFonts w:eastAsia="Times New Roman" w:cs="Times New Roman"/>
                <w:sz w:val="24"/>
                <w:szCs w:val="24"/>
              </w:rPr>
              <w:t xml:space="preserve">Производственный участок </w:t>
            </w:r>
            <w:r w:rsidR="00224991">
              <w:rPr>
                <w:rFonts w:eastAsia="Times New Roman" w:cs="Times New Roman"/>
                <w:sz w:val="24"/>
                <w:szCs w:val="24"/>
              </w:rPr>
              <w:t>«</w:t>
            </w:r>
            <w:r w:rsidRPr="003C5875">
              <w:rPr>
                <w:rFonts w:eastAsia="Times New Roman" w:cs="Times New Roman"/>
                <w:sz w:val="24"/>
                <w:szCs w:val="24"/>
              </w:rPr>
              <w:t>Красносулинский</w:t>
            </w:r>
            <w:r w:rsidR="00224991">
              <w:rPr>
                <w:rFonts w:eastAsia="Times New Roman" w:cs="Times New Roman"/>
                <w:sz w:val="24"/>
                <w:szCs w:val="24"/>
              </w:rPr>
              <w:t>»</w:t>
            </w:r>
          </w:p>
        </w:tc>
        <w:tc>
          <w:tcPr>
            <w:tcW w:w="3137" w:type="dxa"/>
          </w:tcPr>
          <w:p w:rsidR="008E67EE" w:rsidRPr="003C5875" w:rsidRDefault="001F59F1" w:rsidP="00A72E31">
            <w:pPr>
              <w:ind w:firstLine="0"/>
              <w:jc w:val="left"/>
              <w:rPr>
                <w:rFonts w:cs="Times New Roman"/>
                <w:sz w:val="24"/>
                <w:szCs w:val="24"/>
              </w:rPr>
            </w:pPr>
            <w:r w:rsidRPr="003C5875">
              <w:rPr>
                <w:rFonts w:eastAsia="Times New Roman" w:cs="Times New Roman"/>
                <w:color w:val="000000"/>
                <w:sz w:val="24"/>
                <w:szCs w:val="24"/>
              </w:rPr>
              <w:t xml:space="preserve">Пролетарское сельское поселение, </w:t>
            </w:r>
            <w:proofErr w:type="gramStart"/>
            <w:r w:rsidRPr="003C5875">
              <w:rPr>
                <w:rFonts w:eastAsia="Times New Roman" w:cs="Times New Roman"/>
                <w:color w:val="000000"/>
                <w:sz w:val="24"/>
                <w:szCs w:val="24"/>
              </w:rPr>
              <w:t>с</w:t>
            </w:r>
            <w:proofErr w:type="gramEnd"/>
            <w:r w:rsidRPr="003C5875">
              <w:rPr>
                <w:rFonts w:eastAsia="Times New Roman" w:cs="Times New Roman"/>
                <w:color w:val="000000"/>
                <w:sz w:val="24"/>
                <w:szCs w:val="24"/>
              </w:rPr>
              <w:t>. Прохоровка</w:t>
            </w:r>
          </w:p>
        </w:tc>
        <w:tc>
          <w:tcPr>
            <w:tcW w:w="3307" w:type="dxa"/>
          </w:tcPr>
          <w:p w:rsidR="008E67EE" w:rsidRPr="003C5875" w:rsidRDefault="001F59F1" w:rsidP="00A72E31">
            <w:pPr>
              <w:ind w:firstLine="0"/>
              <w:jc w:val="left"/>
              <w:rPr>
                <w:rFonts w:cs="Times New Roman"/>
                <w:sz w:val="24"/>
                <w:szCs w:val="24"/>
              </w:rPr>
            </w:pPr>
            <w:r w:rsidRPr="003C5875">
              <w:rPr>
                <w:rFonts w:eastAsia="Times New Roman" w:cs="Times New Roman"/>
                <w:sz w:val="24"/>
                <w:szCs w:val="24"/>
              </w:rPr>
              <w:t>Подземные источники</w:t>
            </w:r>
          </w:p>
        </w:tc>
      </w:tr>
      <w:tr w:rsidR="008E67EE" w:rsidRPr="003C5875" w:rsidTr="00A72E31">
        <w:trPr>
          <w:trHeight w:val="20"/>
        </w:trPr>
        <w:tc>
          <w:tcPr>
            <w:tcW w:w="483" w:type="dxa"/>
          </w:tcPr>
          <w:p w:rsidR="008E67EE" w:rsidRPr="003C5875" w:rsidRDefault="008E67EE" w:rsidP="00A72E31">
            <w:pPr>
              <w:pStyle w:val="afff0"/>
              <w:numPr>
                <w:ilvl w:val="0"/>
                <w:numId w:val="14"/>
              </w:numPr>
              <w:ind w:left="0" w:firstLine="0"/>
              <w:jc w:val="center"/>
              <w:rPr>
                <w:rFonts w:eastAsia="Times New Roman" w:cs="Times New Roman"/>
                <w:sz w:val="24"/>
                <w:szCs w:val="24"/>
              </w:rPr>
            </w:pPr>
          </w:p>
        </w:tc>
        <w:tc>
          <w:tcPr>
            <w:tcW w:w="2710" w:type="dxa"/>
          </w:tcPr>
          <w:p w:rsidR="008E67EE" w:rsidRPr="003C5875" w:rsidRDefault="001F59F1" w:rsidP="00A72E31">
            <w:pPr>
              <w:ind w:firstLine="0"/>
              <w:jc w:val="left"/>
              <w:rPr>
                <w:rFonts w:cs="Times New Roman"/>
                <w:sz w:val="24"/>
                <w:szCs w:val="24"/>
              </w:rPr>
            </w:pPr>
            <w:r w:rsidRPr="003C5875">
              <w:rPr>
                <w:rFonts w:eastAsia="Times New Roman" w:cs="Times New Roman"/>
                <w:sz w:val="24"/>
                <w:szCs w:val="24"/>
              </w:rPr>
              <w:t xml:space="preserve">Производственный участок </w:t>
            </w:r>
            <w:r w:rsidR="00224991">
              <w:rPr>
                <w:rFonts w:eastAsia="Times New Roman" w:cs="Times New Roman"/>
                <w:sz w:val="24"/>
                <w:szCs w:val="24"/>
              </w:rPr>
              <w:t>«</w:t>
            </w:r>
            <w:r w:rsidRPr="003C5875">
              <w:rPr>
                <w:rFonts w:eastAsia="Times New Roman" w:cs="Times New Roman"/>
                <w:sz w:val="24"/>
                <w:szCs w:val="24"/>
              </w:rPr>
              <w:t>Красносулинский</w:t>
            </w:r>
            <w:r w:rsidR="00224991">
              <w:rPr>
                <w:rFonts w:eastAsia="Times New Roman" w:cs="Times New Roman"/>
                <w:sz w:val="24"/>
                <w:szCs w:val="24"/>
              </w:rPr>
              <w:t>»</w:t>
            </w:r>
          </w:p>
        </w:tc>
        <w:tc>
          <w:tcPr>
            <w:tcW w:w="3137" w:type="dxa"/>
          </w:tcPr>
          <w:p w:rsidR="008E67EE" w:rsidRPr="003C5875" w:rsidRDefault="001F59F1" w:rsidP="00A72E31">
            <w:pPr>
              <w:ind w:firstLine="0"/>
              <w:jc w:val="left"/>
              <w:rPr>
                <w:rFonts w:cs="Times New Roman"/>
                <w:sz w:val="24"/>
                <w:szCs w:val="24"/>
              </w:rPr>
            </w:pPr>
            <w:r w:rsidRPr="003C5875">
              <w:rPr>
                <w:rFonts w:eastAsia="Times New Roman" w:cs="Times New Roman"/>
                <w:color w:val="000000"/>
                <w:sz w:val="24"/>
                <w:szCs w:val="24"/>
              </w:rPr>
              <w:t>Пролетарское сельское поселение, х.</w:t>
            </w:r>
            <w:r w:rsidR="00A72E31" w:rsidRPr="003C5875">
              <w:rPr>
                <w:rFonts w:eastAsia="Times New Roman" w:cs="Times New Roman"/>
                <w:color w:val="000000"/>
                <w:sz w:val="24"/>
                <w:szCs w:val="24"/>
              </w:rPr>
              <w:t xml:space="preserve"> </w:t>
            </w:r>
            <w:r w:rsidRPr="003C5875">
              <w:rPr>
                <w:rFonts w:eastAsia="Times New Roman" w:cs="Times New Roman"/>
                <w:color w:val="000000"/>
                <w:sz w:val="24"/>
                <w:szCs w:val="24"/>
              </w:rPr>
              <w:t>Малая Гнилуша</w:t>
            </w:r>
          </w:p>
        </w:tc>
        <w:tc>
          <w:tcPr>
            <w:tcW w:w="3307" w:type="dxa"/>
          </w:tcPr>
          <w:p w:rsidR="008E67EE" w:rsidRPr="003C5875" w:rsidRDefault="001F59F1" w:rsidP="00A72E31">
            <w:pPr>
              <w:ind w:firstLine="0"/>
              <w:jc w:val="left"/>
              <w:rPr>
                <w:rFonts w:cs="Times New Roman"/>
                <w:sz w:val="24"/>
                <w:szCs w:val="24"/>
              </w:rPr>
            </w:pPr>
            <w:r w:rsidRPr="003C5875">
              <w:rPr>
                <w:rFonts w:eastAsia="Times New Roman" w:cs="Times New Roman"/>
                <w:sz w:val="24"/>
                <w:szCs w:val="24"/>
              </w:rPr>
              <w:t>Подземные источники, си</w:t>
            </w:r>
            <w:r w:rsidR="007C4F7D" w:rsidRPr="003C5875">
              <w:rPr>
                <w:rFonts w:eastAsia="Times New Roman" w:cs="Times New Roman"/>
                <w:sz w:val="24"/>
                <w:szCs w:val="24"/>
              </w:rPr>
              <w:t>стема водоснабжения</w:t>
            </w:r>
            <w:r w:rsidR="007B4784" w:rsidRPr="003C5875">
              <w:rPr>
                <w:rFonts w:eastAsia="Times New Roman" w:cs="Times New Roman"/>
                <w:sz w:val="24"/>
                <w:szCs w:val="24"/>
              </w:rPr>
              <w:t xml:space="preserve"> </w:t>
            </w:r>
            <w:r w:rsidR="007C4F7D" w:rsidRPr="003C5875">
              <w:rPr>
                <w:rFonts w:eastAsia="Times New Roman" w:cs="Times New Roman"/>
                <w:sz w:val="24"/>
                <w:szCs w:val="24"/>
              </w:rPr>
              <w:t>г. Красный С</w:t>
            </w:r>
            <w:r w:rsidRPr="003C5875">
              <w:rPr>
                <w:rFonts w:eastAsia="Times New Roman" w:cs="Times New Roman"/>
                <w:sz w:val="24"/>
                <w:szCs w:val="24"/>
              </w:rPr>
              <w:t>улин</w:t>
            </w:r>
          </w:p>
        </w:tc>
      </w:tr>
      <w:tr w:rsidR="008E67EE" w:rsidRPr="003C5875" w:rsidTr="00A72E31">
        <w:trPr>
          <w:trHeight w:val="20"/>
        </w:trPr>
        <w:tc>
          <w:tcPr>
            <w:tcW w:w="483" w:type="dxa"/>
          </w:tcPr>
          <w:p w:rsidR="008E67EE" w:rsidRPr="003C5875" w:rsidRDefault="008E67EE" w:rsidP="00A72E31">
            <w:pPr>
              <w:pStyle w:val="afff0"/>
              <w:numPr>
                <w:ilvl w:val="0"/>
                <w:numId w:val="14"/>
              </w:numPr>
              <w:ind w:left="0" w:firstLine="0"/>
              <w:jc w:val="center"/>
              <w:rPr>
                <w:rFonts w:eastAsia="Times New Roman" w:cs="Times New Roman"/>
                <w:color w:val="000000"/>
                <w:sz w:val="24"/>
                <w:szCs w:val="24"/>
              </w:rPr>
            </w:pPr>
          </w:p>
        </w:tc>
        <w:tc>
          <w:tcPr>
            <w:tcW w:w="2710" w:type="dxa"/>
          </w:tcPr>
          <w:p w:rsidR="008E67EE" w:rsidRPr="003C5875" w:rsidRDefault="001F59F1" w:rsidP="00A72E31">
            <w:pPr>
              <w:ind w:firstLine="0"/>
              <w:jc w:val="left"/>
              <w:rPr>
                <w:rFonts w:cs="Times New Roman"/>
                <w:sz w:val="24"/>
                <w:szCs w:val="24"/>
              </w:rPr>
            </w:pPr>
            <w:r w:rsidRPr="003C5875">
              <w:rPr>
                <w:rFonts w:eastAsia="Times New Roman" w:cs="Times New Roman"/>
                <w:color w:val="000000"/>
                <w:sz w:val="24"/>
                <w:szCs w:val="24"/>
              </w:rPr>
              <w:t xml:space="preserve">Производственный участок </w:t>
            </w:r>
            <w:r w:rsidR="00224991">
              <w:rPr>
                <w:rFonts w:eastAsia="Times New Roman" w:cs="Times New Roman"/>
                <w:color w:val="000000"/>
                <w:sz w:val="24"/>
                <w:szCs w:val="24"/>
              </w:rPr>
              <w:t>«</w:t>
            </w:r>
            <w:r w:rsidRPr="003C5875">
              <w:rPr>
                <w:rFonts w:eastAsia="Times New Roman" w:cs="Times New Roman"/>
                <w:color w:val="000000"/>
                <w:sz w:val="24"/>
                <w:szCs w:val="24"/>
              </w:rPr>
              <w:t>Зверевский</w:t>
            </w:r>
            <w:r w:rsidR="00224991">
              <w:rPr>
                <w:rFonts w:eastAsia="Times New Roman" w:cs="Times New Roman"/>
                <w:color w:val="000000"/>
                <w:sz w:val="24"/>
                <w:szCs w:val="24"/>
              </w:rPr>
              <w:t>»</w:t>
            </w:r>
          </w:p>
        </w:tc>
        <w:tc>
          <w:tcPr>
            <w:tcW w:w="3137" w:type="dxa"/>
          </w:tcPr>
          <w:p w:rsidR="008E67EE" w:rsidRPr="003C5875" w:rsidRDefault="001F59F1" w:rsidP="00A72E31">
            <w:pPr>
              <w:ind w:firstLine="0"/>
              <w:jc w:val="left"/>
              <w:rPr>
                <w:rFonts w:cs="Times New Roman"/>
                <w:sz w:val="24"/>
                <w:szCs w:val="24"/>
              </w:rPr>
            </w:pPr>
            <w:r w:rsidRPr="003C5875">
              <w:rPr>
                <w:rFonts w:eastAsia="Times New Roman" w:cs="Times New Roman"/>
                <w:color w:val="000000"/>
                <w:sz w:val="24"/>
                <w:szCs w:val="24"/>
              </w:rPr>
              <w:t>Садковское сельское поселение, х. Зайцевка</w:t>
            </w:r>
          </w:p>
        </w:tc>
        <w:tc>
          <w:tcPr>
            <w:tcW w:w="3307" w:type="dxa"/>
          </w:tcPr>
          <w:p w:rsidR="008E67EE" w:rsidRPr="003C5875" w:rsidRDefault="001F59F1" w:rsidP="00A72E31">
            <w:pPr>
              <w:ind w:firstLine="0"/>
              <w:jc w:val="left"/>
              <w:rPr>
                <w:rFonts w:cs="Times New Roman"/>
                <w:sz w:val="24"/>
                <w:szCs w:val="24"/>
              </w:rPr>
            </w:pPr>
            <w:r w:rsidRPr="003C5875">
              <w:rPr>
                <w:rFonts w:eastAsia="Times New Roman" w:cs="Times New Roman"/>
                <w:sz w:val="24"/>
                <w:szCs w:val="24"/>
              </w:rPr>
              <w:t>Подземные источники</w:t>
            </w:r>
          </w:p>
        </w:tc>
      </w:tr>
      <w:tr w:rsidR="008E67EE" w:rsidRPr="003C5875" w:rsidTr="00A72E31">
        <w:trPr>
          <w:trHeight w:val="20"/>
        </w:trPr>
        <w:tc>
          <w:tcPr>
            <w:tcW w:w="483" w:type="dxa"/>
          </w:tcPr>
          <w:p w:rsidR="008E67EE" w:rsidRPr="003C5875" w:rsidRDefault="008E67EE" w:rsidP="00A72E31">
            <w:pPr>
              <w:pStyle w:val="afff0"/>
              <w:numPr>
                <w:ilvl w:val="0"/>
                <w:numId w:val="14"/>
              </w:numPr>
              <w:ind w:left="0" w:firstLine="0"/>
              <w:jc w:val="center"/>
              <w:rPr>
                <w:rFonts w:eastAsia="Times New Roman" w:cs="Times New Roman"/>
                <w:color w:val="000000"/>
                <w:sz w:val="24"/>
                <w:szCs w:val="24"/>
              </w:rPr>
            </w:pPr>
          </w:p>
        </w:tc>
        <w:tc>
          <w:tcPr>
            <w:tcW w:w="2710" w:type="dxa"/>
          </w:tcPr>
          <w:p w:rsidR="008E67EE" w:rsidRPr="003C5875" w:rsidRDefault="001F59F1" w:rsidP="00A72E31">
            <w:pPr>
              <w:ind w:firstLine="0"/>
              <w:jc w:val="left"/>
              <w:rPr>
                <w:rFonts w:cs="Times New Roman"/>
                <w:sz w:val="24"/>
                <w:szCs w:val="24"/>
              </w:rPr>
            </w:pPr>
            <w:r w:rsidRPr="003C5875">
              <w:rPr>
                <w:rFonts w:eastAsia="Times New Roman" w:cs="Times New Roman"/>
                <w:color w:val="000000"/>
                <w:sz w:val="24"/>
                <w:szCs w:val="24"/>
              </w:rPr>
              <w:t xml:space="preserve">Производственный участок </w:t>
            </w:r>
            <w:r w:rsidR="00224991">
              <w:rPr>
                <w:rFonts w:eastAsia="Times New Roman" w:cs="Times New Roman"/>
                <w:color w:val="000000"/>
                <w:sz w:val="24"/>
                <w:szCs w:val="24"/>
              </w:rPr>
              <w:t>«</w:t>
            </w:r>
            <w:r w:rsidRPr="003C5875">
              <w:rPr>
                <w:rFonts w:eastAsia="Times New Roman" w:cs="Times New Roman"/>
                <w:color w:val="000000"/>
                <w:sz w:val="24"/>
                <w:szCs w:val="24"/>
              </w:rPr>
              <w:t>Зверевский</w:t>
            </w:r>
            <w:r w:rsidR="00224991">
              <w:rPr>
                <w:rFonts w:eastAsia="Times New Roman" w:cs="Times New Roman"/>
                <w:color w:val="000000"/>
                <w:sz w:val="24"/>
                <w:szCs w:val="24"/>
              </w:rPr>
              <w:t>»</w:t>
            </w:r>
          </w:p>
        </w:tc>
        <w:tc>
          <w:tcPr>
            <w:tcW w:w="3137" w:type="dxa"/>
          </w:tcPr>
          <w:p w:rsidR="008E67EE" w:rsidRPr="003C5875" w:rsidRDefault="001F59F1" w:rsidP="00A72E31">
            <w:pPr>
              <w:ind w:firstLine="0"/>
              <w:jc w:val="left"/>
              <w:rPr>
                <w:rFonts w:cs="Times New Roman"/>
                <w:sz w:val="24"/>
                <w:szCs w:val="24"/>
              </w:rPr>
            </w:pPr>
            <w:r w:rsidRPr="003C5875">
              <w:rPr>
                <w:rFonts w:eastAsia="Times New Roman" w:cs="Times New Roman"/>
                <w:color w:val="000000"/>
                <w:sz w:val="24"/>
                <w:szCs w:val="24"/>
              </w:rPr>
              <w:t>Садковское сельское поселение, х. Садки</w:t>
            </w:r>
          </w:p>
        </w:tc>
        <w:tc>
          <w:tcPr>
            <w:tcW w:w="3307" w:type="dxa"/>
          </w:tcPr>
          <w:p w:rsidR="008E67EE" w:rsidRPr="003C5875" w:rsidRDefault="001F59F1" w:rsidP="00A72E31">
            <w:pPr>
              <w:ind w:firstLine="0"/>
              <w:jc w:val="left"/>
              <w:rPr>
                <w:rFonts w:cs="Times New Roman"/>
                <w:sz w:val="24"/>
                <w:szCs w:val="24"/>
              </w:rPr>
            </w:pPr>
            <w:r w:rsidRPr="003C5875">
              <w:rPr>
                <w:rFonts w:eastAsia="Times New Roman" w:cs="Times New Roman"/>
                <w:sz w:val="24"/>
                <w:szCs w:val="24"/>
              </w:rPr>
              <w:t>Подземные источники</w:t>
            </w:r>
          </w:p>
        </w:tc>
      </w:tr>
      <w:tr w:rsidR="008E67EE" w:rsidRPr="003C5875" w:rsidTr="00A72E31">
        <w:trPr>
          <w:trHeight w:val="20"/>
        </w:trPr>
        <w:tc>
          <w:tcPr>
            <w:tcW w:w="483" w:type="dxa"/>
          </w:tcPr>
          <w:p w:rsidR="008E67EE" w:rsidRPr="003C5875" w:rsidRDefault="008E67EE" w:rsidP="00A72E31">
            <w:pPr>
              <w:pStyle w:val="afff0"/>
              <w:numPr>
                <w:ilvl w:val="0"/>
                <w:numId w:val="14"/>
              </w:numPr>
              <w:ind w:left="0" w:firstLine="0"/>
              <w:jc w:val="center"/>
              <w:rPr>
                <w:rFonts w:eastAsia="Times New Roman" w:cs="Times New Roman"/>
                <w:color w:val="000000"/>
                <w:sz w:val="24"/>
                <w:szCs w:val="24"/>
              </w:rPr>
            </w:pPr>
          </w:p>
        </w:tc>
        <w:tc>
          <w:tcPr>
            <w:tcW w:w="2710" w:type="dxa"/>
          </w:tcPr>
          <w:p w:rsidR="008E67EE" w:rsidRPr="003C5875" w:rsidRDefault="001F59F1" w:rsidP="00A72E31">
            <w:pPr>
              <w:ind w:firstLine="0"/>
              <w:jc w:val="left"/>
              <w:rPr>
                <w:rFonts w:cs="Times New Roman"/>
                <w:sz w:val="24"/>
                <w:szCs w:val="24"/>
              </w:rPr>
            </w:pPr>
            <w:r w:rsidRPr="003C5875">
              <w:rPr>
                <w:rFonts w:eastAsia="Times New Roman" w:cs="Times New Roman"/>
                <w:color w:val="000000"/>
                <w:sz w:val="24"/>
                <w:szCs w:val="24"/>
              </w:rPr>
              <w:t xml:space="preserve">Филиал </w:t>
            </w:r>
            <w:r w:rsidR="00224991">
              <w:rPr>
                <w:rFonts w:eastAsia="Times New Roman" w:cs="Times New Roman"/>
                <w:color w:val="000000"/>
                <w:sz w:val="24"/>
                <w:szCs w:val="24"/>
              </w:rPr>
              <w:t>«</w:t>
            </w:r>
            <w:r w:rsidRPr="003C5875">
              <w:rPr>
                <w:rFonts w:eastAsia="Times New Roman" w:cs="Times New Roman"/>
                <w:color w:val="000000"/>
                <w:sz w:val="24"/>
                <w:szCs w:val="24"/>
              </w:rPr>
              <w:t>Шахтинский</w:t>
            </w:r>
            <w:r w:rsidR="00224991">
              <w:rPr>
                <w:rFonts w:eastAsia="Times New Roman" w:cs="Times New Roman"/>
                <w:color w:val="000000"/>
                <w:sz w:val="24"/>
                <w:szCs w:val="24"/>
              </w:rPr>
              <w:t>»</w:t>
            </w:r>
            <w:r w:rsidRPr="003C5875">
              <w:rPr>
                <w:rFonts w:eastAsia="Times New Roman" w:cs="Times New Roman"/>
                <w:color w:val="000000"/>
                <w:sz w:val="24"/>
                <w:szCs w:val="24"/>
              </w:rPr>
              <w:t xml:space="preserve"> </w:t>
            </w:r>
          </w:p>
        </w:tc>
        <w:tc>
          <w:tcPr>
            <w:tcW w:w="3137" w:type="dxa"/>
          </w:tcPr>
          <w:p w:rsidR="008E67EE" w:rsidRPr="003C5875" w:rsidRDefault="001F59F1" w:rsidP="00A72E31">
            <w:pPr>
              <w:ind w:firstLine="0"/>
              <w:jc w:val="left"/>
              <w:rPr>
                <w:rFonts w:cs="Times New Roman"/>
                <w:sz w:val="24"/>
                <w:szCs w:val="24"/>
              </w:rPr>
            </w:pPr>
            <w:r w:rsidRPr="003C5875">
              <w:rPr>
                <w:rFonts w:eastAsia="Times New Roman" w:cs="Times New Roman"/>
                <w:color w:val="000000"/>
                <w:sz w:val="24"/>
                <w:szCs w:val="24"/>
              </w:rPr>
              <w:t>Табунщиковское сельское поселение, пос. Рябиновка</w:t>
            </w:r>
          </w:p>
        </w:tc>
        <w:tc>
          <w:tcPr>
            <w:tcW w:w="3307" w:type="dxa"/>
          </w:tcPr>
          <w:p w:rsidR="008E67EE" w:rsidRPr="003C5875" w:rsidRDefault="001F59F1" w:rsidP="00A72E31">
            <w:pPr>
              <w:ind w:firstLine="0"/>
              <w:jc w:val="left"/>
              <w:rPr>
                <w:rFonts w:cs="Times New Roman"/>
                <w:sz w:val="24"/>
                <w:szCs w:val="24"/>
              </w:rPr>
            </w:pPr>
            <w:r w:rsidRPr="003C5875">
              <w:rPr>
                <w:rFonts w:eastAsia="Times New Roman" w:cs="Times New Roman"/>
                <w:sz w:val="24"/>
                <w:szCs w:val="24"/>
              </w:rPr>
              <w:t>Подземные источники</w:t>
            </w:r>
          </w:p>
        </w:tc>
      </w:tr>
      <w:tr w:rsidR="008E67EE" w:rsidRPr="003C5875" w:rsidTr="00A72E31">
        <w:trPr>
          <w:trHeight w:val="20"/>
        </w:trPr>
        <w:tc>
          <w:tcPr>
            <w:tcW w:w="483" w:type="dxa"/>
          </w:tcPr>
          <w:p w:rsidR="008E67EE" w:rsidRPr="003C5875" w:rsidRDefault="008E67EE" w:rsidP="00A72E31">
            <w:pPr>
              <w:pStyle w:val="afff0"/>
              <w:numPr>
                <w:ilvl w:val="0"/>
                <w:numId w:val="14"/>
              </w:numPr>
              <w:ind w:left="0" w:firstLine="0"/>
              <w:jc w:val="center"/>
              <w:rPr>
                <w:rFonts w:eastAsia="Times New Roman" w:cs="Times New Roman"/>
                <w:color w:val="000000"/>
                <w:sz w:val="24"/>
                <w:szCs w:val="24"/>
              </w:rPr>
            </w:pPr>
          </w:p>
        </w:tc>
        <w:tc>
          <w:tcPr>
            <w:tcW w:w="2710" w:type="dxa"/>
          </w:tcPr>
          <w:p w:rsidR="008E67EE" w:rsidRPr="003C5875" w:rsidRDefault="001F59F1" w:rsidP="00A72E31">
            <w:pPr>
              <w:ind w:firstLine="0"/>
              <w:jc w:val="left"/>
              <w:rPr>
                <w:rFonts w:cs="Times New Roman"/>
                <w:sz w:val="24"/>
                <w:szCs w:val="24"/>
              </w:rPr>
            </w:pPr>
            <w:r w:rsidRPr="003C5875">
              <w:rPr>
                <w:rFonts w:eastAsia="Times New Roman" w:cs="Times New Roman"/>
                <w:color w:val="000000"/>
                <w:sz w:val="24"/>
                <w:szCs w:val="24"/>
              </w:rPr>
              <w:t xml:space="preserve">Филиал </w:t>
            </w:r>
            <w:r w:rsidR="00224991">
              <w:rPr>
                <w:rFonts w:eastAsia="Times New Roman" w:cs="Times New Roman"/>
                <w:color w:val="000000"/>
                <w:sz w:val="24"/>
                <w:szCs w:val="24"/>
              </w:rPr>
              <w:t>«</w:t>
            </w:r>
            <w:r w:rsidRPr="003C5875">
              <w:rPr>
                <w:rFonts w:eastAsia="Times New Roman" w:cs="Times New Roman"/>
                <w:color w:val="000000"/>
                <w:sz w:val="24"/>
                <w:szCs w:val="24"/>
              </w:rPr>
              <w:t>Шахтинский</w:t>
            </w:r>
            <w:r w:rsidR="00224991">
              <w:rPr>
                <w:rFonts w:eastAsia="Times New Roman" w:cs="Times New Roman"/>
                <w:color w:val="000000"/>
                <w:sz w:val="24"/>
                <w:szCs w:val="24"/>
              </w:rPr>
              <w:t>»</w:t>
            </w:r>
            <w:r w:rsidRPr="003C5875">
              <w:rPr>
                <w:rFonts w:eastAsia="Times New Roman" w:cs="Times New Roman"/>
                <w:color w:val="000000"/>
                <w:sz w:val="24"/>
                <w:szCs w:val="24"/>
              </w:rPr>
              <w:t xml:space="preserve"> </w:t>
            </w:r>
          </w:p>
        </w:tc>
        <w:tc>
          <w:tcPr>
            <w:tcW w:w="3137" w:type="dxa"/>
          </w:tcPr>
          <w:p w:rsidR="008E67EE" w:rsidRPr="003C5875" w:rsidRDefault="001F59F1" w:rsidP="00A72E31">
            <w:pPr>
              <w:ind w:firstLine="0"/>
              <w:jc w:val="left"/>
              <w:rPr>
                <w:rFonts w:cs="Times New Roman"/>
                <w:sz w:val="24"/>
                <w:szCs w:val="24"/>
              </w:rPr>
            </w:pPr>
            <w:r w:rsidRPr="003C5875">
              <w:rPr>
                <w:rFonts w:eastAsia="Times New Roman" w:cs="Times New Roman"/>
                <w:color w:val="000000"/>
                <w:sz w:val="24"/>
                <w:szCs w:val="24"/>
              </w:rPr>
              <w:t>Табунщиковское сельское поселение, с. Табунщиково</w:t>
            </w:r>
          </w:p>
        </w:tc>
        <w:tc>
          <w:tcPr>
            <w:tcW w:w="3307" w:type="dxa"/>
          </w:tcPr>
          <w:p w:rsidR="008E67EE" w:rsidRPr="003C5875" w:rsidRDefault="001F59F1" w:rsidP="00A72E31">
            <w:pPr>
              <w:ind w:firstLine="0"/>
              <w:jc w:val="left"/>
              <w:rPr>
                <w:rFonts w:cs="Times New Roman"/>
                <w:sz w:val="24"/>
                <w:szCs w:val="24"/>
              </w:rPr>
            </w:pPr>
            <w:r w:rsidRPr="003C5875">
              <w:rPr>
                <w:rFonts w:eastAsia="Times New Roman" w:cs="Times New Roman"/>
                <w:sz w:val="24"/>
                <w:szCs w:val="24"/>
              </w:rPr>
              <w:t>Подземные источники</w:t>
            </w:r>
          </w:p>
        </w:tc>
      </w:tr>
      <w:tr w:rsidR="008E67EE" w:rsidRPr="003C5875" w:rsidTr="00A72E31">
        <w:trPr>
          <w:trHeight w:val="20"/>
        </w:trPr>
        <w:tc>
          <w:tcPr>
            <w:tcW w:w="483" w:type="dxa"/>
          </w:tcPr>
          <w:p w:rsidR="008E67EE" w:rsidRPr="003C5875" w:rsidRDefault="008E67EE" w:rsidP="00A72E31">
            <w:pPr>
              <w:pStyle w:val="afff0"/>
              <w:numPr>
                <w:ilvl w:val="0"/>
                <w:numId w:val="14"/>
              </w:numPr>
              <w:ind w:left="0" w:firstLine="0"/>
              <w:jc w:val="center"/>
              <w:rPr>
                <w:rFonts w:eastAsia="Times New Roman" w:cs="Times New Roman"/>
                <w:color w:val="000000"/>
                <w:sz w:val="24"/>
                <w:szCs w:val="24"/>
              </w:rPr>
            </w:pPr>
          </w:p>
        </w:tc>
        <w:tc>
          <w:tcPr>
            <w:tcW w:w="2710" w:type="dxa"/>
          </w:tcPr>
          <w:p w:rsidR="008E67EE" w:rsidRPr="003C5875" w:rsidRDefault="001F59F1" w:rsidP="00A72E31">
            <w:pPr>
              <w:ind w:firstLine="0"/>
              <w:jc w:val="left"/>
              <w:rPr>
                <w:rFonts w:cs="Times New Roman"/>
                <w:sz w:val="24"/>
                <w:szCs w:val="24"/>
              </w:rPr>
            </w:pPr>
            <w:r w:rsidRPr="003C5875">
              <w:rPr>
                <w:rFonts w:eastAsia="Times New Roman" w:cs="Times New Roman"/>
                <w:color w:val="000000"/>
                <w:sz w:val="24"/>
                <w:szCs w:val="24"/>
              </w:rPr>
              <w:t xml:space="preserve">Филиал </w:t>
            </w:r>
            <w:r w:rsidR="00224991">
              <w:rPr>
                <w:rFonts w:eastAsia="Times New Roman" w:cs="Times New Roman"/>
                <w:color w:val="000000"/>
                <w:sz w:val="24"/>
                <w:szCs w:val="24"/>
              </w:rPr>
              <w:t>«</w:t>
            </w:r>
            <w:r w:rsidRPr="003C5875">
              <w:rPr>
                <w:rFonts w:eastAsia="Times New Roman" w:cs="Times New Roman"/>
                <w:color w:val="000000"/>
                <w:sz w:val="24"/>
                <w:szCs w:val="24"/>
              </w:rPr>
              <w:t>Шахтинский</w:t>
            </w:r>
            <w:r w:rsidR="00224991">
              <w:rPr>
                <w:rFonts w:eastAsia="Times New Roman" w:cs="Times New Roman"/>
                <w:color w:val="000000"/>
                <w:sz w:val="24"/>
                <w:szCs w:val="24"/>
              </w:rPr>
              <w:t>»</w:t>
            </w:r>
            <w:r w:rsidRPr="003C5875">
              <w:rPr>
                <w:rFonts w:eastAsia="Times New Roman" w:cs="Times New Roman"/>
                <w:color w:val="000000"/>
                <w:sz w:val="24"/>
                <w:szCs w:val="24"/>
              </w:rPr>
              <w:t xml:space="preserve"> </w:t>
            </w:r>
          </w:p>
        </w:tc>
        <w:tc>
          <w:tcPr>
            <w:tcW w:w="3137" w:type="dxa"/>
          </w:tcPr>
          <w:p w:rsidR="008E67EE" w:rsidRPr="003C5875" w:rsidRDefault="001F59F1" w:rsidP="00A72E31">
            <w:pPr>
              <w:ind w:firstLine="0"/>
              <w:jc w:val="left"/>
              <w:rPr>
                <w:rFonts w:cs="Times New Roman"/>
                <w:sz w:val="24"/>
                <w:szCs w:val="24"/>
              </w:rPr>
            </w:pPr>
            <w:r w:rsidRPr="003C5875">
              <w:rPr>
                <w:rFonts w:eastAsia="Times New Roman" w:cs="Times New Roman"/>
                <w:color w:val="000000"/>
                <w:sz w:val="24"/>
                <w:szCs w:val="24"/>
              </w:rPr>
              <w:t xml:space="preserve">Табунщиковское сельское поселение, </w:t>
            </w:r>
            <w:proofErr w:type="gramStart"/>
            <w:r w:rsidRPr="003C5875">
              <w:rPr>
                <w:rFonts w:eastAsia="Times New Roman" w:cs="Times New Roman"/>
                <w:color w:val="000000"/>
                <w:sz w:val="24"/>
                <w:szCs w:val="24"/>
              </w:rPr>
              <w:t>х</w:t>
            </w:r>
            <w:proofErr w:type="gramEnd"/>
            <w:r w:rsidRPr="003C5875">
              <w:rPr>
                <w:rFonts w:eastAsia="Times New Roman" w:cs="Times New Roman"/>
                <w:color w:val="000000"/>
                <w:sz w:val="24"/>
                <w:szCs w:val="24"/>
              </w:rPr>
              <w:t>. Гривенный</w:t>
            </w:r>
          </w:p>
        </w:tc>
        <w:tc>
          <w:tcPr>
            <w:tcW w:w="3307" w:type="dxa"/>
          </w:tcPr>
          <w:p w:rsidR="008E67EE" w:rsidRPr="003C5875" w:rsidRDefault="001F59F1" w:rsidP="00A72E31">
            <w:pPr>
              <w:ind w:firstLine="0"/>
              <w:jc w:val="left"/>
              <w:rPr>
                <w:rFonts w:cs="Times New Roman"/>
                <w:sz w:val="24"/>
                <w:szCs w:val="24"/>
              </w:rPr>
            </w:pPr>
            <w:r w:rsidRPr="003C5875">
              <w:rPr>
                <w:rFonts w:eastAsia="Times New Roman" w:cs="Times New Roman"/>
                <w:sz w:val="24"/>
                <w:szCs w:val="24"/>
              </w:rPr>
              <w:t>Подземные источники</w:t>
            </w:r>
          </w:p>
        </w:tc>
      </w:tr>
      <w:tr w:rsidR="008E67EE" w:rsidRPr="003C5875" w:rsidTr="00A72E31">
        <w:trPr>
          <w:trHeight w:val="20"/>
        </w:trPr>
        <w:tc>
          <w:tcPr>
            <w:tcW w:w="483" w:type="dxa"/>
          </w:tcPr>
          <w:p w:rsidR="008E67EE" w:rsidRPr="003C5875" w:rsidRDefault="008E67EE" w:rsidP="00A72E31">
            <w:pPr>
              <w:pStyle w:val="afff0"/>
              <w:numPr>
                <w:ilvl w:val="0"/>
                <w:numId w:val="14"/>
              </w:numPr>
              <w:ind w:left="0" w:firstLine="0"/>
              <w:jc w:val="center"/>
              <w:rPr>
                <w:rFonts w:eastAsia="Times New Roman" w:cs="Times New Roman"/>
                <w:sz w:val="24"/>
                <w:szCs w:val="24"/>
              </w:rPr>
            </w:pPr>
          </w:p>
        </w:tc>
        <w:tc>
          <w:tcPr>
            <w:tcW w:w="2710" w:type="dxa"/>
          </w:tcPr>
          <w:p w:rsidR="008E67EE" w:rsidRDefault="001F59F1" w:rsidP="00A72E31">
            <w:pPr>
              <w:ind w:firstLine="0"/>
              <w:jc w:val="left"/>
              <w:rPr>
                <w:rFonts w:eastAsia="Times New Roman" w:cs="Times New Roman"/>
                <w:sz w:val="24"/>
                <w:szCs w:val="24"/>
              </w:rPr>
            </w:pPr>
            <w:r w:rsidRPr="003C5875">
              <w:rPr>
                <w:rFonts w:eastAsia="Times New Roman" w:cs="Times New Roman"/>
                <w:sz w:val="24"/>
                <w:szCs w:val="24"/>
              </w:rPr>
              <w:t xml:space="preserve">Производственный участок </w:t>
            </w:r>
            <w:r w:rsidR="00224991">
              <w:rPr>
                <w:rFonts w:eastAsia="Times New Roman" w:cs="Times New Roman"/>
                <w:sz w:val="24"/>
                <w:szCs w:val="24"/>
              </w:rPr>
              <w:t>«</w:t>
            </w:r>
            <w:r w:rsidRPr="003C5875">
              <w:rPr>
                <w:rFonts w:eastAsia="Times New Roman" w:cs="Times New Roman"/>
                <w:sz w:val="24"/>
                <w:szCs w:val="24"/>
              </w:rPr>
              <w:t>Красносулинский</w:t>
            </w:r>
            <w:r w:rsidR="00224991">
              <w:rPr>
                <w:rFonts w:eastAsia="Times New Roman" w:cs="Times New Roman"/>
                <w:sz w:val="24"/>
                <w:szCs w:val="24"/>
              </w:rPr>
              <w:t>»</w:t>
            </w:r>
          </w:p>
          <w:p w:rsidR="003C5875" w:rsidRPr="003C5875" w:rsidRDefault="003C5875" w:rsidP="00A72E31">
            <w:pPr>
              <w:ind w:firstLine="0"/>
              <w:jc w:val="left"/>
              <w:rPr>
                <w:rFonts w:cs="Times New Roman"/>
                <w:sz w:val="24"/>
                <w:szCs w:val="24"/>
              </w:rPr>
            </w:pPr>
          </w:p>
        </w:tc>
        <w:tc>
          <w:tcPr>
            <w:tcW w:w="3137" w:type="dxa"/>
          </w:tcPr>
          <w:p w:rsidR="008E67EE" w:rsidRPr="003C5875" w:rsidRDefault="001F59F1" w:rsidP="00A72E31">
            <w:pPr>
              <w:ind w:firstLine="0"/>
              <w:jc w:val="left"/>
              <w:rPr>
                <w:rFonts w:cs="Times New Roman"/>
                <w:sz w:val="24"/>
                <w:szCs w:val="24"/>
              </w:rPr>
            </w:pPr>
            <w:r w:rsidRPr="003C5875">
              <w:rPr>
                <w:rFonts w:eastAsia="Times New Roman" w:cs="Times New Roman"/>
                <w:color w:val="000000"/>
                <w:sz w:val="24"/>
                <w:szCs w:val="24"/>
              </w:rPr>
              <w:t xml:space="preserve">Ударниковское сельское поселение, п. </w:t>
            </w:r>
            <w:proofErr w:type="gramStart"/>
            <w:r w:rsidRPr="003C5875">
              <w:rPr>
                <w:rFonts w:eastAsia="Times New Roman" w:cs="Times New Roman"/>
                <w:color w:val="000000"/>
                <w:sz w:val="24"/>
                <w:szCs w:val="24"/>
              </w:rPr>
              <w:t>Октябрьский</w:t>
            </w:r>
            <w:proofErr w:type="gramEnd"/>
          </w:p>
        </w:tc>
        <w:tc>
          <w:tcPr>
            <w:tcW w:w="3307" w:type="dxa"/>
          </w:tcPr>
          <w:p w:rsidR="008E67EE" w:rsidRPr="003C5875" w:rsidRDefault="001F59F1" w:rsidP="00A72E31">
            <w:pPr>
              <w:ind w:firstLine="0"/>
              <w:jc w:val="left"/>
              <w:rPr>
                <w:rFonts w:cs="Times New Roman"/>
                <w:sz w:val="24"/>
                <w:szCs w:val="24"/>
              </w:rPr>
            </w:pPr>
            <w:r w:rsidRPr="003C5875">
              <w:rPr>
                <w:rFonts w:eastAsia="Times New Roman" w:cs="Times New Roman"/>
                <w:sz w:val="24"/>
                <w:szCs w:val="24"/>
              </w:rPr>
              <w:t>Подземные источники</w:t>
            </w:r>
          </w:p>
        </w:tc>
      </w:tr>
      <w:tr w:rsidR="008E67EE" w:rsidRPr="003C5875" w:rsidTr="00A72E31">
        <w:trPr>
          <w:trHeight w:val="20"/>
        </w:trPr>
        <w:tc>
          <w:tcPr>
            <w:tcW w:w="483" w:type="dxa"/>
          </w:tcPr>
          <w:p w:rsidR="008E67EE" w:rsidRPr="003C5875" w:rsidRDefault="008E67EE" w:rsidP="00A72E31">
            <w:pPr>
              <w:pStyle w:val="afff0"/>
              <w:numPr>
                <w:ilvl w:val="0"/>
                <w:numId w:val="14"/>
              </w:numPr>
              <w:ind w:left="0" w:firstLine="0"/>
              <w:jc w:val="center"/>
              <w:rPr>
                <w:rFonts w:eastAsia="Times New Roman" w:cs="Times New Roman"/>
                <w:sz w:val="24"/>
                <w:szCs w:val="24"/>
              </w:rPr>
            </w:pPr>
          </w:p>
        </w:tc>
        <w:tc>
          <w:tcPr>
            <w:tcW w:w="2710" w:type="dxa"/>
          </w:tcPr>
          <w:p w:rsidR="008E67EE" w:rsidRDefault="001F59F1" w:rsidP="00A72E31">
            <w:pPr>
              <w:ind w:firstLine="0"/>
              <w:jc w:val="left"/>
              <w:rPr>
                <w:rFonts w:eastAsia="Times New Roman" w:cs="Times New Roman"/>
                <w:sz w:val="24"/>
                <w:szCs w:val="24"/>
              </w:rPr>
            </w:pPr>
            <w:r w:rsidRPr="003C5875">
              <w:rPr>
                <w:rFonts w:eastAsia="Times New Roman" w:cs="Times New Roman"/>
                <w:sz w:val="24"/>
                <w:szCs w:val="24"/>
              </w:rPr>
              <w:t xml:space="preserve">Производственный участок </w:t>
            </w:r>
            <w:r w:rsidR="00224991">
              <w:rPr>
                <w:rFonts w:eastAsia="Times New Roman" w:cs="Times New Roman"/>
                <w:sz w:val="24"/>
                <w:szCs w:val="24"/>
              </w:rPr>
              <w:t>«</w:t>
            </w:r>
            <w:r w:rsidRPr="003C5875">
              <w:rPr>
                <w:rFonts w:eastAsia="Times New Roman" w:cs="Times New Roman"/>
                <w:sz w:val="24"/>
                <w:szCs w:val="24"/>
              </w:rPr>
              <w:t>Красносулинский</w:t>
            </w:r>
            <w:r w:rsidR="00224991">
              <w:rPr>
                <w:rFonts w:eastAsia="Times New Roman" w:cs="Times New Roman"/>
                <w:sz w:val="24"/>
                <w:szCs w:val="24"/>
              </w:rPr>
              <w:t>»</w:t>
            </w:r>
          </w:p>
          <w:p w:rsidR="003C5875" w:rsidRPr="003C5875" w:rsidRDefault="003C5875" w:rsidP="00A72E31">
            <w:pPr>
              <w:ind w:firstLine="0"/>
              <w:jc w:val="left"/>
              <w:rPr>
                <w:rFonts w:cs="Times New Roman"/>
                <w:sz w:val="24"/>
                <w:szCs w:val="24"/>
              </w:rPr>
            </w:pPr>
          </w:p>
        </w:tc>
        <w:tc>
          <w:tcPr>
            <w:tcW w:w="3137" w:type="dxa"/>
          </w:tcPr>
          <w:p w:rsidR="008E67EE" w:rsidRPr="003C5875" w:rsidRDefault="001F59F1" w:rsidP="00A72E31">
            <w:pPr>
              <w:ind w:firstLine="0"/>
              <w:jc w:val="left"/>
              <w:rPr>
                <w:rFonts w:cs="Times New Roman"/>
                <w:sz w:val="24"/>
                <w:szCs w:val="24"/>
              </w:rPr>
            </w:pPr>
            <w:r w:rsidRPr="003C5875">
              <w:rPr>
                <w:rFonts w:eastAsia="Times New Roman" w:cs="Times New Roman"/>
                <w:color w:val="000000"/>
                <w:sz w:val="24"/>
                <w:szCs w:val="24"/>
              </w:rPr>
              <w:t xml:space="preserve">Ударниковское сельское поселение, п. </w:t>
            </w:r>
            <w:proofErr w:type="gramStart"/>
            <w:r w:rsidRPr="003C5875">
              <w:rPr>
                <w:rFonts w:eastAsia="Times New Roman" w:cs="Times New Roman"/>
                <w:color w:val="000000"/>
                <w:sz w:val="24"/>
                <w:szCs w:val="24"/>
              </w:rPr>
              <w:t>Пригородный</w:t>
            </w:r>
            <w:proofErr w:type="gramEnd"/>
          </w:p>
        </w:tc>
        <w:tc>
          <w:tcPr>
            <w:tcW w:w="3307" w:type="dxa"/>
          </w:tcPr>
          <w:p w:rsidR="008E67EE" w:rsidRPr="003C5875" w:rsidRDefault="001F59F1" w:rsidP="00A72E31">
            <w:pPr>
              <w:ind w:firstLine="0"/>
              <w:jc w:val="left"/>
              <w:rPr>
                <w:rFonts w:cs="Times New Roman"/>
                <w:sz w:val="24"/>
                <w:szCs w:val="24"/>
              </w:rPr>
            </w:pPr>
            <w:r w:rsidRPr="003C5875">
              <w:rPr>
                <w:rFonts w:eastAsia="Times New Roman" w:cs="Times New Roman"/>
                <w:sz w:val="24"/>
                <w:szCs w:val="24"/>
              </w:rPr>
              <w:t>Подземные источники</w:t>
            </w:r>
          </w:p>
        </w:tc>
      </w:tr>
      <w:tr w:rsidR="008E67EE" w:rsidRPr="003C5875" w:rsidTr="00A72E31">
        <w:trPr>
          <w:trHeight w:val="20"/>
        </w:trPr>
        <w:tc>
          <w:tcPr>
            <w:tcW w:w="483" w:type="dxa"/>
          </w:tcPr>
          <w:p w:rsidR="008E67EE" w:rsidRPr="003C5875" w:rsidRDefault="008E67EE" w:rsidP="00A72E31">
            <w:pPr>
              <w:pStyle w:val="afff0"/>
              <w:numPr>
                <w:ilvl w:val="0"/>
                <w:numId w:val="14"/>
              </w:numPr>
              <w:ind w:left="0" w:firstLine="0"/>
              <w:jc w:val="center"/>
              <w:rPr>
                <w:rFonts w:eastAsia="Times New Roman" w:cs="Times New Roman"/>
                <w:sz w:val="24"/>
                <w:szCs w:val="24"/>
              </w:rPr>
            </w:pPr>
          </w:p>
        </w:tc>
        <w:tc>
          <w:tcPr>
            <w:tcW w:w="2710" w:type="dxa"/>
          </w:tcPr>
          <w:p w:rsidR="008E67EE" w:rsidRPr="003C5875" w:rsidRDefault="001F59F1" w:rsidP="00A72E31">
            <w:pPr>
              <w:ind w:firstLine="0"/>
              <w:jc w:val="left"/>
              <w:rPr>
                <w:rFonts w:cs="Times New Roman"/>
                <w:sz w:val="24"/>
                <w:szCs w:val="24"/>
              </w:rPr>
            </w:pPr>
            <w:r w:rsidRPr="003C5875">
              <w:rPr>
                <w:rFonts w:eastAsia="Times New Roman" w:cs="Times New Roman"/>
                <w:sz w:val="24"/>
                <w:szCs w:val="24"/>
              </w:rPr>
              <w:t xml:space="preserve">Производственный участок </w:t>
            </w:r>
            <w:r w:rsidR="00224991">
              <w:rPr>
                <w:rFonts w:eastAsia="Times New Roman" w:cs="Times New Roman"/>
                <w:sz w:val="24"/>
                <w:szCs w:val="24"/>
              </w:rPr>
              <w:t>«</w:t>
            </w:r>
            <w:r w:rsidRPr="003C5875">
              <w:rPr>
                <w:rFonts w:eastAsia="Times New Roman" w:cs="Times New Roman"/>
                <w:sz w:val="24"/>
                <w:szCs w:val="24"/>
              </w:rPr>
              <w:t>Красносулинский</w:t>
            </w:r>
            <w:r w:rsidR="00224991">
              <w:rPr>
                <w:rFonts w:eastAsia="Times New Roman" w:cs="Times New Roman"/>
                <w:sz w:val="24"/>
                <w:szCs w:val="24"/>
              </w:rPr>
              <w:t>»</w:t>
            </w:r>
          </w:p>
        </w:tc>
        <w:tc>
          <w:tcPr>
            <w:tcW w:w="3137" w:type="dxa"/>
          </w:tcPr>
          <w:p w:rsidR="008E67EE" w:rsidRPr="003C5875" w:rsidRDefault="001F59F1" w:rsidP="00A72E31">
            <w:pPr>
              <w:ind w:firstLine="0"/>
              <w:jc w:val="left"/>
              <w:rPr>
                <w:rFonts w:cs="Times New Roman"/>
                <w:sz w:val="24"/>
                <w:szCs w:val="24"/>
              </w:rPr>
            </w:pPr>
            <w:r w:rsidRPr="003C5875">
              <w:rPr>
                <w:rFonts w:eastAsia="Times New Roman" w:cs="Times New Roman"/>
                <w:color w:val="000000"/>
                <w:sz w:val="24"/>
                <w:szCs w:val="24"/>
              </w:rPr>
              <w:t>Ударниковское сельское поселение, пос.</w:t>
            </w:r>
            <w:r w:rsidR="00A72E31" w:rsidRPr="003C5875">
              <w:rPr>
                <w:rFonts w:eastAsia="Times New Roman" w:cs="Times New Roman"/>
                <w:color w:val="000000"/>
                <w:sz w:val="24"/>
                <w:szCs w:val="24"/>
              </w:rPr>
              <w:t> </w:t>
            </w:r>
            <w:proofErr w:type="gramStart"/>
            <w:r w:rsidRPr="003C5875">
              <w:rPr>
                <w:rFonts w:eastAsia="Times New Roman" w:cs="Times New Roman"/>
                <w:color w:val="000000"/>
                <w:sz w:val="24"/>
                <w:szCs w:val="24"/>
              </w:rPr>
              <w:t>Первомайский</w:t>
            </w:r>
            <w:proofErr w:type="gramEnd"/>
          </w:p>
        </w:tc>
        <w:tc>
          <w:tcPr>
            <w:tcW w:w="3307" w:type="dxa"/>
          </w:tcPr>
          <w:p w:rsidR="008E67EE" w:rsidRPr="003C5875" w:rsidRDefault="001F59F1" w:rsidP="00A72E31">
            <w:pPr>
              <w:ind w:firstLine="0"/>
              <w:jc w:val="left"/>
              <w:rPr>
                <w:rFonts w:cs="Times New Roman"/>
                <w:sz w:val="24"/>
                <w:szCs w:val="24"/>
              </w:rPr>
            </w:pPr>
            <w:r w:rsidRPr="003C5875">
              <w:rPr>
                <w:rFonts w:eastAsia="Times New Roman" w:cs="Times New Roman"/>
                <w:sz w:val="24"/>
                <w:szCs w:val="24"/>
              </w:rPr>
              <w:t>Подземные источники</w:t>
            </w:r>
          </w:p>
        </w:tc>
      </w:tr>
    </w:tbl>
    <w:p w:rsidR="008E67EE" w:rsidRPr="003C5875" w:rsidRDefault="008E67EE" w:rsidP="003C5875">
      <w:pPr>
        <w:rPr>
          <w:rFonts w:cs="Times New Roman"/>
          <w:sz w:val="28"/>
          <w:szCs w:val="28"/>
        </w:rPr>
      </w:pPr>
    </w:p>
    <w:p w:rsidR="00A72E31" w:rsidRPr="003C5875" w:rsidRDefault="006747B9" w:rsidP="003C5875">
      <w:pPr>
        <w:ind w:firstLine="0"/>
        <w:jc w:val="center"/>
        <w:rPr>
          <w:rFonts w:cs="Times New Roman"/>
          <w:sz w:val="28"/>
          <w:szCs w:val="28"/>
        </w:rPr>
      </w:pPr>
      <w:r w:rsidRPr="003C5875">
        <w:rPr>
          <w:rFonts w:cs="Times New Roman"/>
          <w:sz w:val="28"/>
          <w:szCs w:val="28"/>
        </w:rPr>
        <w:t>1.1.2.</w:t>
      </w:r>
      <w:r w:rsidR="00283B4A">
        <w:rPr>
          <w:rFonts w:cs="Times New Roman"/>
          <w:sz w:val="28"/>
          <w:szCs w:val="28"/>
        </w:rPr>
        <w:t> </w:t>
      </w:r>
      <w:r w:rsidR="001F59F1" w:rsidRPr="003C5875">
        <w:rPr>
          <w:rFonts w:cs="Times New Roman"/>
          <w:sz w:val="28"/>
          <w:szCs w:val="28"/>
        </w:rPr>
        <w:t xml:space="preserve">Описание территорий, не охваченных </w:t>
      </w:r>
    </w:p>
    <w:p w:rsidR="008E67EE" w:rsidRPr="003C5875" w:rsidRDefault="001F59F1" w:rsidP="003C5875">
      <w:pPr>
        <w:ind w:firstLine="0"/>
        <w:jc w:val="center"/>
        <w:rPr>
          <w:rFonts w:cs="Times New Roman"/>
          <w:sz w:val="28"/>
          <w:szCs w:val="28"/>
        </w:rPr>
      </w:pPr>
      <w:r w:rsidRPr="003C5875">
        <w:rPr>
          <w:rFonts w:cs="Times New Roman"/>
          <w:sz w:val="28"/>
          <w:szCs w:val="28"/>
        </w:rPr>
        <w:t>централизованными системами водоснабжения</w:t>
      </w:r>
    </w:p>
    <w:p w:rsidR="008E67EE" w:rsidRPr="003C5875" w:rsidRDefault="008E67EE" w:rsidP="003C5875">
      <w:pPr>
        <w:ind w:firstLine="567"/>
        <w:rPr>
          <w:rFonts w:eastAsia="Times New Roman" w:cs="Times New Roman"/>
          <w:b/>
          <w:sz w:val="28"/>
          <w:szCs w:val="28"/>
          <w:lang w:eastAsia="ar-SA"/>
        </w:rPr>
      </w:pPr>
    </w:p>
    <w:p w:rsidR="008E67EE" w:rsidRPr="003C5875" w:rsidRDefault="001F59F1" w:rsidP="003C5875">
      <w:pPr>
        <w:ind w:firstLine="567"/>
        <w:rPr>
          <w:rFonts w:eastAsia="Times New Roman" w:cs="Times New Roman"/>
          <w:sz w:val="28"/>
          <w:szCs w:val="28"/>
          <w:lang w:eastAsia="ar-SA"/>
        </w:rPr>
      </w:pPr>
      <w:r w:rsidRPr="003C5875">
        <w:rPr>
          <w:rFonts w:eastAsia="Times New Roman" w:cs="Times New Roman"/>
          <w:sz w:val="28"/>
          <w:szCs w:val="28"/>
          <w:lang w:eastAsia="ar-SA"/>
        </w:rPr>
        <w:t>Не охвачены централизованным водоснабжение</w:t>
      </w:r>
      <w:r w:rsidR="00A95024" w:rsidRPr="003C5875">
        <w:rPr>
          <w:rFonts w:eastAsia="Times New Roman" w:cs="Times New Roman"/>
          <w:sz w:val="28"/>
          <w:szCs w:val="28"/>
          <w:lang w:eastAsia="ar-SA"/>
        </w:rPr>
        <w:t>м</w:t>
      </w:r>
      <w:r w:rsidRPr="003C5875">
        <w:rPr>
          <w:rFonts w:eastAsia="Times New Roman" w:cs="Times New Roman"/>
          <w:sz w:val="28"/>
          <w:szCs w:val="28"/>
          <w:lang w:eastAsia="ar-SA"/>
        </w:rPr>
        <w:t xml:space="preserve"> населённые пункты Красносулинского района согласно таблице 1.1.2.а.</w:t>
      </w:r>
    </w:p>
    <w:p w:rsidR="005F3997" w:rsidRPr="003C5875" w:rsidRDefault="005F3997" w:rsidP="003C5875">
      <w:pPr>
        <w:ind w:firstLine="567"/>
        <w:rPr>
          <w:rFonts w:cs="Times New Roman"/>
          <w:sz w:val="28"/>
          <w:szCs w:val="28"/>
        </w:rPr>
      </w:pPr>
    </w:p>
    <w:p w:rsidR="008E67EE" w:rsidRPr="003C5875" w:rsidRDefault="003C5875" w:rsidP="003C5875">
      <w:pPr>
        <w:ind w:firstLine="567"/>
        <w:rPr>
          <w:rFonts w:cs="Times New Roman"/>
          <w:sz w:val="28"/>
          <w:szCs w:val="28"/>
        </w:rPr>
      </w:pPr>
      <w:r w:rsidRPr="003C5875">
        <w:rPr>
          <w:rFonts w:eastAsia="Times New Roman" w:cs="Times New Roman"/>
          <w:sz w:val="28"/>
          <w:szCs w:val="28"/>
          <w:lang w:eastAsia="ar-SA"/>
        </w:rPr>
        <w:t>Таблица 1.1.2.а. –</w:t>
      </w:r>
      <w:r w:rsidR="001F59F1" w:rsidRPr="003C5875">
        <w:rPr>
          <w:rFonts w:eastAsia="Times New Roman" w:cs="Times New Roman"/>
          <w:sz w:val="28"/>
          <w:szCs w:val="28"/>
          <w:lang w:eastAsia="ar-SA"/>
        </w:rPr>
        <w:t xml:space="preserve"> Территории, не охваченные централизованными системами водоснабжения</w:t>
      </w:r>
    </w:p>
    <w:p w:rsidR="008E67EE" w:rsidRPr="003C5875" w:rsidRDefault="008E67EE" w:rsidP="003C5875">
      <w:pPr>
        <w:ind w:firstLine="567"/>
        <w:rPr>
          <w:rFonts w:eastAsia="Times New Roman" w:cs="Times New Roman"/>
          <w:sz w:val="28"/>
          <w:szCs w:val="28"/>
          <w:lang w:eastAsia="ar-SA"/>
        </w:rPr>
      </w:pPr>
    </w:p>
    <w:tbl>
      <w:tblPr>
        <w:tblStyle w:val="130"/>
        <w:tblW w:w="9639" w:type="dxa"/>
        <w:tblInd w:w="57" w:type="dxa"/>
        <w:tblLayout w:type="fixed"/>
        <w:tblCellMar>
          <w:left w:w="57" w:type="dxa"/>
          <w:right w:w="57" w:type="dxa"/>
        </w:tblCellMar>
        <w:tblLook w:val="04A0"/>
      </w:tblPr>
      <w:tblGrid>
        <w:gridCol w:w="567"/>
        <w:gridCol w:w="2835"/>
        <w:gridCol w:w="1276"/>
        <w:gridCol w:w="4961"/>
      </w:tblGrid>
      <w:tr w:rsidR="008E67EE" w:rsidRPr="003C5875" w:rsidTr="003C5875">
        <w:trPr>
          <w:trHeight w:val="20"/>
        </w:trPr>
        <w:tc>
          <w:tcPr>
            <w:tcW w:w="567" w:type="dxa"/>
          </w:tcPr>
          <w:p w:rsidR="000F37D8" w:rsidRPr="003C5875" w:rsidRDefault="001F59F1" w:rsidP="003C5875">
            <w:pPr>
              <w:ind w:firstLine="0"/>
              <w:jc w:val="center"/>
              <w:rPr>
                <w:rFonts w:eastAsia="Times New Roman" w:cs="Times New Roman"/>
                <w:bCs/>
                <w:sz w:val="24"/>
                <w:szCs w:val="24"/>
              </w:rPr>
            </w:pPr>
            <w:r w:rsidRPr="003C5875">
              <w:rPr>
                <w:rFonts w:eastAsia="Times New Roman" w:cs="Times New Roman"/>
                <w:bCs/>
                <w:sz w:val="24"/>
                <w:szCs w:val="24"/>
              </w:rPr>
              <w:t>№</w:t>
            </w:r>
          </w:p>
          <w:p w:rsidR="008E67EE" w:rsidRPr="003C5875" w:rsidRDefault="000F37D8" w:rsidP="003C5875">
            <w:pPr>
              <w:ind w:firstLine="0"/>
              <w:jc w:val="center"/>
              <w:rPr>
                <w:rFonts w:cs="Times New Roman"/>
                <w:sz w:val="24"/>
                <w:szCs w:val="24"/>
              </w:rPr>
            </w:pPr>
            <w:r w:rsidRPr="003C5875">
              <w:rPr>
                <w:rFonts w:eastAsia="Times New Roman" w:cs="Times New Roman"/>
                <w:bCs/>
                <w:sz w:val="24"/>
                <w:szCs w:val="24"/>
              </w:rPr>
              <w:t>п.п.</w:t>
            </w:r>
          </w:p>
        </w:tc>
        <w:tc>
          <w:tcPr>
            <w:tcW w:w="2835" w:type="dxa"/>
          </w:tcPr>
          <w:p w:rsidR="008E67EE" w:rsidRPr="003C5875" w:rsidRDefault="001F59F1" w:rsidP="003C5875">
            <w:pPr>
              <w:ind w:firstLine="0"/>
              <w:jc w:val="center"/>
              <w:rPr>
                <w:rFonts w:cs="Times New Roman"/>
                <w:sz w:val="24"/>
                <w:szCs w:val="24"/>
              </w:rPr>
            </w:pPr>
            <w:r w:rsidRPr="003C5875">
              <w:rPr>
                <w:rFonts w:eastAsia="Times New Roman" w:cs="Times New Roman"/>
                <w:bCs/>
                <w:sz w:val="24"/>
                <w:szCs w:val="24"/>
              </w:rPr>
              <w:t>Насел</w:t>
            </w:r>
            <w:r w:rsidR="009F392F" w:rsidRPr="003C5875">
              <w:rPr>
                <w:rFonts w:eastAsia="Times New Roman" w:cs="Times New Roman"/>
                <w:bCs/>
                <w:sz w:val="24"/>
                <w:szCs w:val="24"/>
              </w:rPr>
              <w:t>е</w:t>
            </w:r>
            <w:r w:rsidRPr="003C5875">
              <w:rPr>
                <w:rFonts w:eastAsia="Times New Roman" w:cs="Times New Roman"/>
                <w:bCs/>
                <w:sz w:val="24"/>
                <w:szCs w:val="24"/>
              </w:rPr>
              <w:t>нный пункт</w:t>
            </w:r>
          </w:p>
        </w:tc>
        <w:tc>
          <w:tcPr>
            <w:tcW w:w="1276" w:type="dxa"/>
          </w:tcPr>
          <w:p w:rsidR="008E67EE" w:rsidRPr="003C5875" w:rsidRDefault="001F59F1" w:rsidP="003C5875">
            <w:pPr>
              <w:ind w:firstLine="0"/>
              <w:jc w:val="center"/>
              <w:rPr>
                <w:rFonts w:cs="Times New Roman"/>
                <w:sz w:val="24"/>
                <w:szCs w:val="24"/>
              </w:rPr>
            </w:pPr>
            <w:r w:rsidRPr="003C5875">
              <w:rPr>
                <w:rFonts w:eastAsia="Times New Roman" w:cs="Times New Roman"/>
                <w:bCs/>
                <w:color w:val="000000"/>
                <w:sz w:val="24"/>
                <w:szCs w:val="24"/>
              </w:rPr>
              <w:t>Население</w:t>
            </w:r>
          </w:p>
        </w:tc>
        <w:tc>
          <w:tcPr>
            <w:tcW w:w="4961" w:type="dxa"/>
          </w:tcPr>
          <w:p w:rsidR="008E67EE" w:rsidRPr="003C5875" w:rsidRDefault="001F59F1" w:rsidP="003C5875">
            <w:pPr>
              <w:ind w:firstLine="0"/>
              <w:jc w:val="center"/>
              <w:rPr>
                <w:rFonts w:cs="Times New Roman"/>
                <w:sz w:val="24"/>
                <w:szCs w:val="24"/>
              </w:rPr>
            </w:pPr>
            <w:r w:rsidRPr="003C5875">
              <w:rPr>
                <w:rFonts w:eastAsia="Times New Roman" w:cs="Times New Roman"/>
                <w:bCs/>
                <w:color w:val="000000"/>
                <w:sz w:val="24"/>
                <w:szCs w:val="24"/>
              </w:rPr>
              <w:t>Водоснабжение</w:t>
            </w:r>
          </w:p>
        </w:tc>
      </w:tr>
    </w:tbl>
    <w:p w:rsidR="003C5875" w:rsidRPr="003C5875" w:rsidRDefault="003C5875">
      <w:pPr>
        <w:rPr>
          <w:sz w:val="2"/>
          <w:szCs w:val="2"/>
        </w:rPr>
      </w:pPr>
    </w:p>
    <w:tbl>
      <w:tblPr>
        <w:tblStyle w:val="130"/>
        <w:tblW w:w="9639" w:type="dxa"/>
        <w:tblInd w:w="57" w:type="dxa"/>
        <w:tblLayout w:type="fixed"/>
        <w:tblCellMar>
          <w:left w:w="57" w:type="dxa"/>
          <w:right w:w="57" w:type="dxa"/>
        </w:tblCellMar>
        <w:tblLook w:val="04A0"/>
      </w:tblPr>
      <w:tblGrid>
        <w:gridCol w:w="567"/>
        <w:gridCol w:w="2835"/>
        <w:gridCol w:w="1276"/>
        <w:gridCol w:w="4961"/>
      </w:tblGrid>
      <w:tr w:rsidR="003C5875" w:rsidRPr="003C5875" w:rsidTr="003C5875">
        <w:trPr>
          <w:trHeight w:val="20"/>
          <w:tblHeader/>
        </w:trPr>
        <w:tc>
          <w:tcPr>
            <w:tcW w:w="567" w:type="dxa"/>
          </w:tcPr>
          <w:p w:rsidR="003C5875" w:rsidRPr="003C5875" w:rsidRDefault="003C5875" w:rsidP="003C5875">
            <w:pPr>
              <w:ind w:firstLine="0"/>
              <w:jc w:val="center"/>
              <w:rPr>
                <w:rFonts w:eastAsia="Times New Roman" w:cs="Times New Roman"/>
                <w:bCs/>
                <w:sz w:val="24"/>
                <w:szCs w:val="24"/>
              </w:rPr>
            </w:pPr>
            <w:r>
              <w:rPr>
                <w:rFonts w:eastAsia="Times New Roman" w:cs="Times New Roman"/>
                <w:bCs/>
                <w:sz w:val="24"/>
                <w:szCs w:val="24"/>
              </w:rPr>
              <w:t>1</w:t>
            </w:r>
          </w:p>
        </w:tc>
        <w:tc>
          <w:tcPr>
            <w:tcW w:w="2835" w:type="dxa"/>
          </w:tcPr>
          <w:p w:rsidR="003C5875" w:rsidRPr="003C5875" w:rsidRDefault="003C5875" w:rsidP="003C5875">
            <w:pPr>
              <w:ind w:firstLine="0"/>
              <w:jc w:val="center"/>
              <w:rPr>
                <w:rFonts w:eastAsia="Times New Roman" w:cs="Times New Roman"/>
                <w:bCs/>
                <w:sz w:val="24"/>
                <w:szCs w:val="24"/>
              </w:rPr>
            </w:pPr>
            <w:r>
              <w:rPr>
                <w:rFonts w:eastAsia="Times New Roman" w:cs="Times New Roman"/>
                <w:bCs/>
                <w:sz w:val="24"/>
                <w:szCs w:val="24"/>
              </w:rPr>
              <w:t>2</w:t>
            </w:r>
          </w:p>
        </w:tc>
        <w:tc>
          <w:tcPr>
            <w:tcW w:w="1276" w:type="dxa"/>
          </w:tcPr>
          <w:p w:rsidR="003C5875" w:rsidRPr="003C5875" w:rsidRDefault="003C5875" w:rsidP="003C5875">
            <w:pPr>
              <w:ind w:firstLine="0"/>
              <w:jc w:val="center"/>
              <w:rPr>
                <w:rFonts w:eastAsia="Times New Roman" w:cs="Times New Roman"/>
                <w:bCs/>
                <w:color w:val="000000"/>
                <w:sz w:val="24"/>
                <w:szCs w:val="24"/>
              </w:rPr>
            </w:pPr>
            <w:r>
              <w:rPr>
                <w:rFonts w:eastAsia="Times New Roman" w:cs="Times New Roman"/>
                <w:bCs/>
                <w:color w:val="000000"/>
                <w:sz w:val="24"/>
                <w:szCs w:val="24"/>
              </w:rPr>
              <w:t>3</w:t>
            </w:r>
          </w:p>
        </w:tc>
        <w:tc>
          <w:tcPr>
            <w:tcW w:w="4961" w:type="dxa"/>
          </w:tcPr>
          <w:p w:rsidR="003C5875" w:rsidRPr="003C5875" w:rsidRDefault="003C5875" w:rsidP="003C5875">
            <w:pPr>
              <w:ind w:firstLine="0"/>
              <w:jc w:val="center"/>
              <w:rPr>
                <w:rFonts w:eastAsia="Times New Roman" w:cs="Times New Roman"/>
                <w:bCs/>
                <w:color w:val="000000"/>
                <w:sz w:val="24"/>
                <w:szCs w:val="24"/>
              </w:rPr>
            </w:pPr>
            <w:r>
              <w:rPr>
                <w:rFonts w:eastAsia="Times New Roman" w:cs="Times New Roman"/>
                <w:bCs/>
                <w:color w:val="000000"/>
                <w:sz w:val="24"/>
                <w:szCs w:val="24"/>
              </w:rPr>
              <w:t>4</w:t>
            </w:r>
          </w:p>
        </w:tc>
      </w:tr>
      <w:tr w:rsidR="008E67EE" w:rsidRPr="003C5875" w:rsidTr="003C5875">
        <w:trPr>
          <w:trHeight w:val="20"/>
        </w:trPr>
        <w:tc>
          <w:tcPr>
            <w:tcW w:w="567" w:type="dxa"/>
          </w:tcPr>
          <w:p w:rsidR="008E67EE" w:rsidRPr="003C5875" w:rsidRDefault="008E67EE" w:rsidP="003C5875">
            <w:pPr>
              <w:pStyle w:val="afff0"/>
              <w:numPr>
                <w:ilvl w:val="0"/>
                <w:numId w:val="43"/>
              </w:numPr>
              <w:ind w:left="0" w:firstLine="0"/>
              <w:jc w:val="center"/>
              <w:rPr>
                <w:rFonts w:eastAsia="Times New Roman" w:cs="Times New Roman"/>
                <w:color w:val="000000"/>
                <w:sz w:val="24"/>
                <w:szCs w:val="24"/>
              </w:rPr>
            </w:pPr>
          </w:p>
        </w:tc>
        <w:tc>
          <w:tcPr>
            <w:tcW w:w="2835" w:type="dxa"/>
          </w:tcPr>
          <w:p w:rsidR="008E67EE" w:rsidRPr="003C5875" w:rsidRDefault="001F59F1" w:rsidP="003C5875">
            <w:pPr>
              <w:ind w:firstLine="0"/>
              <w:jc w:val="left"/>
              <w:rPr>
                <w:rFonts w:cs="Times New Roman"/>
                <w:sz w:val="24"/>
                <w:szCs w:val="24"/>
              </w:rPr>
            </w:pPr>
            <w:r w:rsidRPr="003C5875">
              <w:rPr>
                <w:rFonts w:eastAsia="Times New Roman" w:cs="Times New Roman"/>
                <w:color w:val="000000"/>
                <w:sz w:val="24"/>
                <w:szCs w:val="24"/>
              </w:rPr>
              <w:t>Божковское сельское поселение, ст. Божковка</w:t>
            </w:r>
          </w:p>
        </w:tc>
        <w:tc>
          <w:tcPr>
            <w:tcW w:w="1276" w:type="dxa"/>
          </w:tcPr>
          <w:p w:rsidR="008E67EE" w:rsidRPr="003C5875" w:rsidRDefault="001F59F1" w:rsidP="003C5875">
            <w:pPr>
              <w:ind w:firstLine="0"/>
              <w:jc w:val="center"/>
              <w:rPr>
                <w:rFonts w:cs="Times New Roman"/>
                <w:sz w:val="24"/>
                <w:szCs w:val="24"/>
              </w:rPr>
            </w:pPr>
            <w:r w:rsidRPr="003C5875">
              <w:rPr>
                <w:rFonts w:cs="Times New Roman"/>
                <w:color w:val="000000"/>
                <w:sz w:val="24"/>
                <w:szCs w:val="24"/>
              </w:rPr>
              <w:t>50</w:t>
            </w:r>
          </w:p>
        </w:tc>
        <w:tc>
          <w:tcPr>
            <w:tcW w:w="4961" w:type="dxa"/>
          </w:tcPr>
          <w:p w:rsidR="008E67EE" w:rsidRPr="003C5875" w:rsidRDefault="001F59F1" w:rsidP="003C5875">
            <w:pPr>
              <w:ind w:firstLine="0"/>
              <w:jc w:val="left"/>
              <w:rPr>
                <w:rFonts w:cs="Times New Roman"/>
                <w:sz w:val="24"/>
                <w:szCs w:val="24"/>
              </w:rPr>
            </w:pPr>
            <w:r w:rsidRPr="003C5875">
              <w:rPr>
                <w:rFonts w:eastAsia="Times New Roman" w:cs="Times New Roman"/>
                <w:color w:val="000000"/>
                <w:sz w:val="24"/>
                <w:szCs w:val="24"/>
              </w:rPr>
              <w:t>Источником хозяйственно-питьевого водоснабжения служат индивидуальные источники</w:t>
            </w:r>
          </w:p>
        </w:tc>
      </w:tr>
      <w:tr w:rsidR="008E67EE" w:rsidRPr="003C5875" w:rsidTr="003C5875">
        <w:trPr>
          <w:trHeight w:val="20"/>
        </w:trPr>
        <w:tc>
          <w:tcPr>
            <w:tcW w:w="567" w:type="dxa"/>
          </w:tcPr>
          <w:p w:rsidR="008E67EE" w:rsidRPr="003C5875" w:rsidRDefault="008E67EE" w:rsidP="003C5875">
            <w:pPr>
              <w:pStyle w:val="afff0"/>
              <w:numPr>
                <w:ilvl w:val="0"/>
                <w:numId w:val="43"/>
              </w:numPr>
              <w:ind w:left="0" w:firstLine="0"/>
              <w:jc w:val="center"/>
              <w:rPr>
                <w:rFonts w:eastAsia="Times New Roman" w:cs="Times New Roman"/>
                <w:color w:val="000000"/>
                <w:sz w:val="24"/>
                <w:szCs w:val="24"/>
              </w:rPr>
            </w:pPr>
          </w:p>
        </w:tc>
        <w:tc>
          <w:tcPr>
            <w:tcW w:w="2835" w:type="dxa"/>
          </w:tcPr>
          <w:p w:rsidR="008E67EE" w:rsidRPr="003C5875" w:rsidRDefault="001F59F1" w:rsidP="003C5875">
            <w:pPr>
              <w:ind w:firstLine="0"/>
              <w:jc w:val="left"/>
              <w:rPr>
                <w:rFonts w:cs="Times New Roman"/>
                <w:sz w:val="24"/>
                <w:szCs w:val="24"/>
              </w:rPr>
            </w:pPr>
            <w:r w:rsidRPr="003C5875">
              <w:rPr>
                <w:rFonts w:eastAsia="Times New Roman" w:cs="Times New Roman"/>
                <w:color w:val="000000"/>
                <w:sz w:val="24"/>
                <w:szCs w:val="24"/>
              </w:rPr>
              <w:t>Божковское сельское поселение, х. Божковка</w:t>
            </w:r>
          </w:p>
        </w:tc>
        <w:tc>
          <w:tcPr>
            <w:tcW w:w="1276" w:type="dxa"/>
          </w:tcPr>
          <w:p w:rsidR="008E67EE" w:rsidRPr="003C5875" w:rsidRDefault="001F59F1" w:rsidP="003C5875">
            <w:pPr>
              <w:ind w:firstLine="0"/>
              <w:jc w:val="center"/>
              <w:rPr>
                <w:rFonts w:cs="Times New Roman"/>
                <w:sz w:val="24"/>
                <w:szCs w:val="24"/>
              </w:rPr>
            </w:pPr>
            <w:r w:rsidRPr="003C5875">
              <w:rPr>
                <w:rFonts w:cs="Times New Roman"/>
                <w:color w:val="000000"/>
                <w:sz w:val="24"/>
                <w:szCs w:val="24"/>
              </w:rPr>
              <w:t>1166</w:t>
            </w:r>
          </w:p>
        </w:tc>
        <w:tc>
          <w:tcPr>
            <w:tcW w:w="4961" w:type="dxa"/>
          </w:tcPr>
          <w:p w:rsidR="008E67EE" w:rsidRPr="003C5875" w:rsidRDefault="001F59F1" w:rsidP="003C5875">
            <w:pPr>
              <w:ind w:firstLine="0"/>
              <w:jc w:val="left"/>
              <w:rPr>
                <w:rFonts w:cs="Times New Roman"/>
                <w:sz w:val="24"/>
                <w:szCs w:val="24"/>
              </w:rPr>
            </w:pPr>
            <w:r w:rsidRPr="003C5875">
              <w:rPr>
                <w:rFonts w:eastAsia="Times New Roman" w:cs="Times New Roman"/>
                <w:color w:val="000000"/>
                <w:sz w:val="24"/>
                <w:szCs w:val="24"/>
              </w:rPr>
              <w:t>Источником хозяйственно-питьевого водоснабжения служат индивидуальные источники</w:t>
            </w:r>
          </w:p>
        </w:tc>
      </w:tr>
      <w:tr w:rsidR="008E67EE" w:rsidRPr="003C5875" w:rsidTr="003C5875">
        <w:trPr>
          <w:trHeight w:val="20"/>
        </w:trPr>
        <w:tc>
          <w:tcPr>
            <w:tcW w:w="567" w:type="dxa"/>
          </w:tcPr>
          <w:p w:rsidR="008E67EE" w:rsidRPr="003C5875" w:rsidRDefault="008E67EE" w:rsidP="003C5875">
            <w:pPr>
              <w:pStyle w:val="afff0"/>
              <w:numPr>
                <w:ilvl w:val="0"/>
                <w:numId w:val="43"/>
              </w:numPr>
              <w:ind w:left="0" w:firstLine="0"/>
              <w:jc w:val="center"/>
              <w:rPr>
                <w:rFonts w:eastAsia="Times New Roman" w:cs="Times New Roman"/>
                <w:color w:val="000000"/>
                <w:sz w:val="24"/>
                <w:szCs w:val="24"/>
              </w:rPr>
            </w:pPr>
          </w:p>
        </w:tc>
        <w:tc>
          <w:tcPr>
            <w:tcW w:w="2835" w:type="dxa"/>
          </w:tcPr>
          <w:p w:rsidR="008E67EE" w:rsidRPr="003C5875" w:rsidRDefault="001F59F1" w:rsidP="003C5875">
            <w:pPr>
              <w:ind w:firstLine="0"/>
              <w:jc w:val="left"/>
              <w:rPr>
                <w:rFonts w:cs="Times New Roman"/>
                <w:sz w:val="24"/>
                <w:szCs w:val="24"/>
              </w:rPr>
            </w:pPr>
            <w:r w:rsidRPr="003C5875">
              <w:rPr>
                <w:rFonts w:eastAsia="Times New Roman" w:cs="Times New Roman"/>
                <w:color w:val="000000"/>
                <w:sz w:val="24"/>
                <w:szCs w:val="24"/>
              </w:rPr>
              <w:t>Бо</w:t>
            </w:r>
            <w:r w:rsidR="003C5875">
              <w:rPr>
                <w:rFonts w:eastAsia="Times New Roman" w:cs="Times New Roman"/>
                <w:color w:val="000000"/>
                <w:sz w:val="24"/>
                <w:szCs w:val="24"/>
              </w:rPr>
              <w:t>жковское сельское поселение, х. </w:t>
            </w:r>
            <w:r w:rsidRPr="003C5875">
              <w:rPr>
                <w:rFonts w:eastAsia="Times New Roman" w:cs="Times New Roman"/>
                <w:color w:val="000000"/>
                <w:sz w:val="24"/>
                <w:szCs w:val="24"/>
              </w:rPr>
              <w:t>Володарский</w:t>
            </w:r>
          </w:p>
        </w:tc>
        <w:tc>
          <w:tcPr>
            <w:tcW w:w="1276" w:type="dxa"/>
          </w:tcPr>
          <w:p w:rsidR="008E67EE" w:rsidRPr="003C5875" w:rsidRDefault="001F59F1" w:rsidP="003C5875">
            <w:pPr>
              <w:ind w:firstLine="0"/>
              <w:jc w:val="center"/>
              <w:rPr>
                <w:rFonts w:cs="Times New Roman"/>
                <w:sz w:val="24"/>
                <w:szCs w:val="24"/>
              </w:rPr>
            </w:pPr>
            <w:r w:rsidRPr="003C5875">
              <w:rPr>
                <w:rFonts w:cs="Times New Roman"/>
                <w:color w:val="000000"/>
                <w:sz w:val="24"/>
                <w:szCs w:val="24"/>
              </w:rPr>
              <w:t>189</w:t>
            </w:r>
          </w:p>
        </w:tc>
        <w:tc>
          <w:tcPr>
            <w:tcW w:w="4961" w:type="dxa"/>
          </w:tcPr>
          <w:p w:rsidR="008E67EE" w:rsidRPr="003C5875" w:rsidRDefault="001F59F1" w:rsidP="003C5875">
            <w:pPr>
              <w:ind w:firstLine="0"/>
              <w:jc w:val="left"/>
              <w:rPr>
                <w:rFonts w:cs="Times New Roman"/>
                <w:sz w:val="24"/>
                <w:szCs w:val="24"/>
              </w:rPr>
            </w:pPr>
            <w:r w:rsidRPr="003C5875">
              <w:rPr>
                <w:rFonts w:eastAsia="Times New Roman" w:cs="Times New Roman"/>
                <w:color w:val="000000"/>
                <w:sz w:val="24"/>
                <w:szCs w:val="24"/>
              </w:rPr>
              <w:t>Источником хозяйственно-питьевого водоснабжения служат индивидуальные источники</w:t>
            </w:r>
          </w:p>
        </w:tc>
      </w:tr>
      <w:tr w:rsidR="008E67EE" w:rsidRPr="003C5875" w:rsidTr="003C5875">
        <w:trPr>
          <w:trHeight w:val="20"/>
        </w:trPr>
        <w:tc>
          <w:tcPr>
            <w:tcW w:w="567" w:type="dxa"/>
          </w:tcPr>
          <w:p w:rsidR="008E67EE" w:rsidRPr="003C5875" w:rsidRDefault="008E67EE" w:rsidP="003C5875">
            <w:pPr>
              <w:pStyle w:val="afff0"/>
              <w:numPr>
                <w:ilvl w:val="0"/>
                <w:numId w:val="43"/>
              </w:numPr>
              <w:ind w:left="0" w:firstLine="0"/>
              <w:jc w:val="center"/>
              <w:rPr>
                <w:rFonts w:eastAsia="Times New Roman" w:cs="Times New Roman"/>
                <w:color w:val="000000"/>
                <w:sz w:val="24"/>
                <w:szCs w:val="24"/>
              </w:rPr>
            </w:pPr>
          </w:p>
        </w:tc>
        <w:tc>
          <w:tcPr>
            <w:tcW w:w="2835" w:type="dxa"/>
          </w:tcPr>
          <w:p w:rsidR="008E67EE" w:rsidRPr="003C5875" w:rsidRDefault="001F59F1" w:rsidP="003C5875">
            <w:pPr>
              <w:ind w:firstLine="0"/>
              <w:jc w:val="left"/>
              <w:rPr>
                <w:rFonts w:cs="Times New Roman"/>
                <w:sz w:val="24"/>
                <w:szCs w:val="24"/>
              </w:rPr>
            </w:pPr>
            <w:r w:rsidRPr="003C5875">
              <w:rPr>
                <w:rFonts w:eastAsia="Times New Roman" w:cs="Times New Roman"/>
                <w:color w:val="000000"/>
                <w:sz w:val="24"/>
                <w:szCs w:val="24"/>
              </w:rPr>
              <w:t>Божковское сельское поселение, х. Грязновка</w:t>
            </w:r>
          </w:p>
        </w:tc>
        <w:tc>
          <w:tcPr>
            <w:tcW w:w="1276" w:type="dxa"/>
          </w:tcPr>
          <w:p w:rsidR="008E67EE" w:rsidRPr="003C5875" w:rsidRDefault="001F59F1" w:rsidP="003C5875">
            <w:pPr>
              <w:ind w:firstLine="0"/>
              <w:jc w:val="center"/>
              <w:rPr>
                <w:rFonts w:cs="Times New Roman"/>
                <w:sz w:val="24"/>
                <w:szCs w:val="24"/>
              </w:rPr>
            </w:pPr>
            <w:r w:rsidRPr="003C5875">
              <w:rPr>
                <w:rFonts w:cs="Times New Roman"/>
                <w:color w:val="000000"/>
                <w:sz w:val="24"/>
                <w:szCs w:val="24"/>
              </w:rPr>
              <w:t>199</w:t>
            </w:r>
          </w:p>
        </w:tc>
        <w:tc>
          <w:tcPr>
            <w:tcW w:w="4961" w:type="dxa"/>
          </w:tcPr>
          <w:p w:rsidR="008E67EE" w:rsidRPr="003C5875" w:rsidRDefault="001F59F1" w:rsidP="003C5875">
            <w:pPr>
              <w:ind w:firstLine="0"/>
              <w:jc w:val="left"/>
              <w:rPr>
                <w:rFonts w:cs="Times New Roman"/>
                <w:sz w:val="24"/>
                <w:szCs w:val="24"/>
              </w:rPr>
            </w:pPr>
            <w:r w:rsidRPr="003C5875">
              <w:rPr>
                <w:rFonts w:eastAsia="Times New Roman" w:cs="Times New Roman"/>
                <w:color w:val="000000"/>
                <w:sz w:val="24"/>
                <w:szCs w:val="24"/>
              </w:rPr>
              <w:t>Источником хозяйственно-питьевого водоснабжения служат индивидуальные источники</w:t>
            </w:r>
          </w:p>
        </w:tc>
      </w:tr>
      <w:tr w:rsidR="008E67EE" w:rsidRPr="003C5875" w:rsidTr="003C5875">
        <w:trPr>
          <w:trHeight w:val="20"/>
        </w:trPr>
        <w:tc>
          <w:tcPr>
            <w:tcW w:w="567" w:type="dxa"/>
          </w:tcPr>
          <w:p w:rsidR="008E67EE" w:rsidRPr="003C5875" w:rsidRDefault="008E67EE" w:rsidP="003C5875">
            <w:pPr>
              <w:pStyle w:val="afff0"/>
              <w:numPr>
                <w:ilvl w:val="0"/>
                <w:numId w:val="43"/>
              </w:numPr>
              <w:ind w:left="0" w:firstLine="0"/>
              <w:jc w:val="center"/>
              <w:rPr>
                <w:rFonts w:eastAsia="Times New Roman" w:cs="Times New Roman"/>
                <w:color w:val="000000"/>
                <w:sz w:val="24"/>
                <w:szCs w:val="24"/>
              </w:rPr>
            </w:pPr>
          </w:p>
        </w:tc>
        <w:tc>
          <w:tcPr>
            <w:tcW w:w="2835" w:type="dxa"/>
          </w:tcPr>
          <w:p w:rsidR="008E67EE" w:rsidRPr="003C5875" w:rsidRDefault="001F59F1" w:rsidP="003C5875">
            <w:pPr>
              <w:ind w:firstLine="0"/>
              <w:jc w:val="left"/>
              <w:rPr>
                <w:rFonts w:cs="Times New Roman"/>
                <w:sz w:val="24"/>
                <w:szCs w:val="24"/>
              </w:rPr>
            </w:pPr>
            <w:r w:rsidRPr="003C5875">
              <w:rPr>
                <w:rFonts w:eastAsia="Times New Roman" w:cs="Times New Roman"/>
                <w:color w:val="000000"/>
                <w:sz w:val="24"/>
                <w:szCs w:val="24"/>
              </w:rPr>
              <w:t>Божковское сельское поселение, х. Калинов</w:t>
            </w:r>
          </w:p>
        </w:tc>
        <w:tc>
          <w:tcPr>
            <w:tcW w:w="1276" w:type="dxa"/>
          </w:tcPr>
          <w:p w:rsidR="008E67EE" w:rsidRPr="003C5875" w:rsidRDefault="001F59F1" w:rsidP="003C5875">
            <w:pPr>
              <w:ind w:firstLine="0"/>
              <w:jc w:val="center"/>
              <w:rPr>
                <w:rFonts w:cs="Times New Roman"/>
                <w:sz w:val="24"/>
                <w:szCs w:val="24"/>
              </w:rPr>
            </w:pPr>
            <w:r w:rsidRPr="003C5875">
              <w:rPr>
                <w:rFonts w:cs="Times New Roman"/>
                <w:color w:val="000000"/>
                <w:sz w:val="24"/>
                <w:szCs w:val="24"/>
              </w:rPr>
              <w:t>0</w:t>
            </w:r>
          </w:p>
        </w:tc>
        <w:tc>
          <w:tcPr>
            <w:tcW w:w="4961" w:type="dxa"/>
          </w:tcPr>
          <w:p w:rsidR="008E67EE" w:rsidRPr="003C5875" w:rsidRDefault="001F59F1" w:rsidP="003C5875">
            <w:pPr>
              <w:ind w:firstLine="0"/>
              <w:jc w:val="left"/>
              <w:rPr>
                <w:rFonts w:cs="Times New Roman"/>
                <w:sz w:val="24"/>
                <w:szCs w:val="24"/>
              </w:rPr>
            </w:pPr>
            <w:r w:rsidRPr="003C5875">
              <w:rPr>
                <w:rFonts w:eastAsia="Times New Roman" w:cs="Times New Roman"/>
                <w:color w:val="000000"/>
                <w:sz w:val="24"/>
                <w:szCs w:val="24"/>
              </w:rPr>
              <w:t>Источником хозяйственно-питьевого водоснабжения служат индивидуальные источники</w:t>
            </w:r>
          </w:p>
        </w:tc>
      </w:tr>
      <w:tr w:rsidR="008E67EE" w:rsidRPr="003C5875" w:rsidTr="003C5875">
        <w:trPr>
          <w:trHeight w:val="20"/>
        </w:trPr>
        <w:tc>
          <w:tcPr>
            <w:tcW w:w="567" w:type="dxa"/>
          </w:tcPr>
          <w:p w:rsidR="008E67EE" w:rsidRPr="003C5875" w:rsidRDefault="008E67EE" w:rsidP="003C5875">
            <w:pPr>
              <w:pStyle w:val="afff0"/>
              <w:numPr>
                <w:ilvl w:val="0"/>
                <w:numId w:val="43"/>
              </w:numPr>
              <w:ind w:left="0" w:firstLine="0"/>
              <w:jc w:val="center"/>
              <w:rPr>
                <w:rFonts w:eastAsia="Times New Roman" w:cs="Times New Roman"/>
                <w:color w:val="000000"/>
                <w:sz w:val="24"/>
                <w:szCs w:val="24"/>
              </w:rPr>
            </w:pPr>
          </w:p>
        </w:tc>
        <w:tc>
          <w:tcPr>
            <w:tcW w:w="2835" w:type="dxa"/>
          </w:tcPr>
          <w:p w:rsidR="008E67EE" w:rsidRPr="003C5875" w:rsidRDefault="001F59F1" w:rsidP="003C5875">
            <w:pPr>
              <w:ind w:firstLine="0"/>
              <w:jc w:val="left"/>
              <w:rPr>
                <w:rFonts w:cs="Times New Roman"/>
                <w:sz w:val="24"/>
                <w:szCs w:val="24"/>
              </w:rPr>
            </w:pPr>
            <w:r w:rsidRPr="003C5875">
              <w:rPr>
                <w:rFonts w:eastAsia="Times New Roman" w:cs="Times New Roman"/>
                <w:color w:val="000000"/>
                <w:sz w:val="24"/>
                <w:szCs w:val="24"/>
              </w:rPr>
              <w:t>Божковское сельское поселение, п. Колонка</w:t>
            </w:r>
          </w:p>
        </w:tc>
        <w:tc>
          <w:tcPr>
            <w:tcW w:w="1276" w:type="dxa"/>
          </w:tcPr>
          <w:p w:rsidR="008E67EE" w:rsidRPr="003C5875" w:rsidRDefault="001F59F1" w:rsidP="003C5875">
            <w:pPr>
              <w:ind w:firstLine="0"/>
              <w:jc w:val="center"/>
              <w:rPr>
                <w:rFonts w:cs="Times New Roman"/>
                <w:sz w:val="24"/>
                <w:szCs w:val="24"/>
              </w:rPr>
            </w:pPr>
            <w:r w:rsidRPr="003C5875">
              <w:rPr>
                <w:rFonts w:cs="Times New Roman"/>
                <w:color w:val="000000"/>
                <w:sz w:val="24"/>
                <w:szCs w:val="24"/>
              </w:rPr>
              <w:t>45</w:t>
            </w:r>
          </w:p>
        </w:tc>
        <w:tc>
          <w:tcPr>
            <w:tcW w:w="4961" w:type="dxa"/>
          </w:tcPr>
          <w:p w:rsidR="008E67EE" w:rsidRPr="003C5875" w:rsidRDefault="001F59F1" w:rsidP="003C5875">
            <w:pPr>
              <w:ind w:firstLine="0"/>
              <w:jc w:val="left"/>
              <w:rPr>
                <w:rFonts w:cs="Times New Roman"/>
                <w:sz w:val="24"/>
                <w:szCs w:val="24"/>
              </w:rPr>
            </w:pPr>
            <w:r w:rsidRPr="003C5875">
              <w:rPr>
                <w:rFonts w:eastAsia="Times New Roman" w:cs="Times New Roman"/>
                <w:color w:val="000000"/>
                <w:sz w:val="24"/>
                <w:szCs w:val="24"/>
              </w:rPr>
              <w:t>Источником хозяйственно-питьевого водоснабжения служат индивидуальные источники</w:t>
            </w:r>
          </w:p>
        </w:tc>
      </w:tr>
      <w:tr w:rsidR="008E67EE" w:rsidRPr="003C5875" w:rsidTr="003C5875">
        <w:trPr>
          <w:trHeight w:val="20"/>
        </w:trPr>
        <w:tc>
          <w:tcPr>
            <w:tcW w:w="567" w:type="dxa"/>
          </w:tcPr>
          <w:p w:rsidR="008E67EE" w:rsidRPr="003C5875" w:rsidRDefault="008E67EE" w:rsidP="003C5875">
            <w:pPr>
              <w:pStyle w:val="afff0"/>
              <w:numPr>
                <w:ilvl w:val="0"/>
                <w:numId w:val="43"/>
              </w:numPr>
              <w:ind w:left="0" w:firstLine="0"/>
              <w:jc w:val="center"/>
              <w:rPr>
                <w:rFonts w:eastAsia="Times New Roman" w:cs="Times New Roman"/>
                <w:color w:val="000000"/>
                <w:sz w:val="24"/>
                <w:szCs w:val="24"/>
              </w:rPr>
            </w:pPr>
          </w:p>
        </w:tc>
        <w:tc>
          <w:tcPr>
            <w:tcW w:w="2835" w:type="dxa"/>
          </w:tcPr>
          <w:p w:rsidR="008E67EE" w:rsidRPr="003C5875" w:rsidRDefault="001F59F1" w:rsidP="003C5875">
            <w:pPr>
              <w:ind w:firstLine="0"/>
              <w:jc w:val="left"/>
              <w:rPr>
                <w:rFonts w:cs="Times New Roman"/>
                <w:sz w:val="24"/>
                <w:szCs w:val="24"/>
              </w:rPr>
            </w:pPr>
            <w:r w:rsidRPr="003C5875">
              <w:rPr>
                <w:rFonts w:eastAsia="Times New Roman" w:cs="Times New Roman"/>
                <w:color w:val="000000"/>
                <w:sz w:val="24"/>
                <w:szCs w:val="24"/>
              </w:rPr>
              <w:t>Божковское сельское поселение, х. Обухов № 4</w:t>
            </w:r>
          </w:p>
        </w:tc>
        <w:tc>
          <w:tcPr>
            <w:tcW w:w="1276" w:type="dxa"/>
          </w:tcPr>
          <w:p w:rsidR="008E67EE" w:rsidRPr="003C5875" w:rsidRDefault="001F59F1" w:rsidP="003C5875">
            <w:pPr>
              <w:ind w:firstLine="0"/>
              <w:jc w:val="center"/>
              <w:rPr>
                <w:rFonts w:cs="Times New Roman"/>
                <w:sz w:val="24"/>
                <w:szCs w:val="24"/>
              </w:rPr>
            </w:pPr>
            <w:r w:rsidRPr="003C5875">
              <w:rPr>
                <w:rFonts w:cs="Times New Roman"/>
                <w:color w:val="000000"/>
                <w:sz w:val="24"/>
                <w:szCs w:val="24"/>
              </w:rPr>
              <w:t>397</w:t>
            </w:r>
          </w:p>
        </w:tc>
        <w:tc>
          <w:tcPr>
            <w:tcW w:w="4961" w:type="dxa"/>
          </w:tcPr>
          <w:p w:rsidR="008E67EE" w:rsidRPr="003C5875" w:rsidRDefault="001F59F1" w:rsidP="003C5875">
            <w:pPr>
              <w:ind w:firstLine="0"/>
              <w:jc w:val="left"/>
              <w:rPr>
                <w:rFonts w:cs="Times New Roman"/>
                <w:sz w:val="24"/>
                <w:szCs w:val="24"/>
              </w:rPr>
            </w:pPr>
            <w:r w:rsidRPr="003C5875">
              <w:rPr>
                <w:rFonts w:eastAsia="Times New Roman" w:cs="Times New Roman"/>
                <w:color w:val="000000"/>
                <w:sz w:val="24"/>
                <w:szCs w:val="24"/>
              </w:rPr>
              <w:t>Источником хозяйственно-питьевого водоснабжения служат индивидуальные источники</w:t>
            </w:r>
          </w:p>
        </w:tc>
      </w:tr>
      <w:tr w:rsidR="008E67EE" w:rsidRPr="003C5875" w:rsidTr="003C5875">
        <w:trPr>
          <w:trHeight w:val="20"/>
        </w:trPr>
        <w:tc>
          <w:tcPr>
            <w:tcW w:w="567" w:type="dxa"/>
          </w:tcPr>
          <w:p w:rsidR="008E67EE" w:rsidRPr="003C5875" w:rsidRDefault="008E67EE" w:rsidP="003C5875">
            <w:pPr>
              <w:pStyle w:val="afff0"/>
              <w:numPr>
                <w:ilvl w:val="0"/>
                <w:numId w:val="43"/>
              </w:numPr>
              <w:ind w:left="0" w:firstLine="0"/>
              <w:jc w:val="center"/>
              <w:rPr>
                <w:rFonts w:eastAsia="Times New Roman" w:cs="Times New Roman"/>
                <w:color w:val="000000"/>
                <w:sz w:val="24"/>
                <w:szCs w:val="24"/>
              </w:rPr>
            </w:pPr>
          </w:p>
        </w:tc>
        <w:tc>
          <w:tcPr>
            <w:tcW w:w="2835" w:type="dxa"/>
          </w:tcPr>
          <w:p w:rsidR="008E67EE" w:rsidRPr="003C5875" w:rsidRDefault="001F59F1" w:rsidP="003C5875">
            <w:pPr>
              <w:ind w:firstLine="0"/>
              <w:jc w:val="left"/>
              <w:rPr>
                <w:rFonts w:cs="Times New Roman"/>
                <w:sz w:val="24"/>
                <w:szCs w:val="24"/>
              </w:rPr>
            </w:pPr>
            <w:r w:rsidRPr="003C5875">
              <w:rPr>
                <w:rFonts w:eastAsia="Times New Roman" w:cs="Times New Roman"/>
                <w:color w:val="000000"/>
                <w:sz w:val="24"/>
                <w:szCs w:val="24"/>
              </w:rPr>
              <w:t>Божковское сельское поселение, х. Обухов № 7</w:t>
            </w:r>
          </w:p>
        </w:tc>
        <w:tc>
          <w:tcPr>
            <w:tcW w:w="1276" w:type="dxa"/>
          </w:tcPr>
          <w:p w:rsidR="008E67EE" w:rsidRPr="003C5875" w:rsidRDefault="001F59F1" w:rsidP="003C5875">
            <w:pPr>
              <w:ind w:firstLine="0"/>
              <w:jc w:val="center"/>
              <w:rPr>
                <w:rFonts w:cs="Times New Roman"/>
                <w:sz w:val="24"/>
                <w:szCs w:val="24"/>
              </w:rPr>
            </w:pPr>
            <w:r w:rsidRPr="003C5875">
              <w:rPr>
                <w:rFonts w:cs="Times New Roman"/>
                <w:color w:val="000000"/>
                <w:sz w:val="24"/>
                <w:szCs w:val="24"/>
              </w:rPr>
              <w:t>21</w:t>
            </w:r>
          </w:p>
        </w:tc>
        <w:tc>
          <w:tcPr>
            <w:tcW w:w="4961" w:type="dxa"/>
          </w:tcPr>
          <w:p w:rsidR="008E67EE" w:rsidRPr="003C5875" w:rsidRDefault="001F59F1" w:rsidP="003C5875">
            <w:pPr>
              <w:ind w:firstLine="0"/>
              <w:jc w:val="left"/>
              <w:rPr>
                <w:rFonts w:cs="Times New Roman"/>
                <w:sz w:val="24"/>
                <w:szCs w:val="24"/>
              </w:rPr>
            </w:pPr>
            <w:r w:rsidRPr="003C5875">
              <w:rPr>
                <w:rFonts w:eastAsia="Times New Roman" w:cs="Times New Roman"/>
                <w:color w:val="000000"/>
                <w:sz w:val="24"/>
                <w:szCs w:val="24"/>
              </w:rPr>
              <w:t>Источником хозяйственно-питьевого водоснабжения служат индивидуальные источники</w:t>
            </w:r>
          </w:p>
        </w:tc>
      </w:tr>
      <w:tr w:rsidR="008E67EE" w:rsidRPr="003C5875" w:rsidTr="003C5875">
        <w:trPr>
          <w:trHeight w:val="20"/>
        </w:trPr>
        <w:tc>
          <w:tcPr>
            <w:tcW w:w="567" w:type="dxa"/>
          </w:tcPr>
          <w:p w:rsidR="008E67EE" w:rsidRPr="003C5875" w:rsidRDefault="008E67EE" w:rsidP="003C5875">
            <w:pPr>
              <w:pStyle w:val="afff0"/>
              <w:numPr>
                <w:ilvl w:val="0"/>
                <w:numId w:val="43"/>
              </w:numPr>
              <w:ind w:left="0" w:firstLine="0"/>
              <w:jc w:val="center"/>
              <w:rPr>
                <w:rFonts w:eastAsia="Times New Roman" w:cs="Times New Roman"/>
                <w:color w:val="000000"/>
                <w:sz w:val="24"/>
                <w:szCs w:val="24"/>
              </w:rPr>
            </w:pPr>
          </w:p>
        </w:tc>
        <w:tc>
          <w:tcPr>
            <w:tcW w:w="2835" w:type="dxa"/>
          </w:tcPr>
          <w:p w:rsidR="008E67EE" w:rsidRPr="003C5875" w:rsidRDefault="001F59F1" w:rsidP="003C5875">
            <w:pPr>
              <w:ind w:firstLine="0"/>
              <w:jc w:val="left"/>
              <w:rPr>
                <w:rFonts w:cs="Times New Roman"/>
                <w:sz w:val="24"/>
                <w:szCs w:val="24"/>
              </w:rPr>
            </w:pPr>
            <w:r w:rsidRPr="003C5875">
              <w:rPr>
                <w:rFonts w:eastAsia="Times New Roman" w:cs="Times New Roman"/>
                <w:color w:val="000000"/>
                <w:sz w:val="24"/>
                <w:szCs w:val="24"/>
              </w:rPr>
              <w:t>Божковское сельское поселение, х. Чекунов</w:t>
            </w:r>
          </w:p>
        </w:tc>
        <w:tc>
          <w:tcPr>
            <w:tcW w:w="1276" w:type="dxa"/>
          </w:tcPr>
          <w:p w:rsidR="008E67EE" w:rsidRPr="003C5875" w:rsidRDefault="001F59F1" w:rsidP="003C5875">
            <w:pPr>
              <w:ind w:firstLine="0"/>
              <w:jc w:val="center"/>
              <w:rPr>
                <w:rFonts w:cs="Times New Roman"/>
                <w:sz w:val="24"/>
                <w:szCs w:val="24"/>
              </w:rPr>
            </w:pPr>
            <w:r w:rsidRPr="003C5875">
              <w:rPr>
                <w:rFonts w:cs="Times New Roman"/>
                <w:color w:val="000000"/>
                <w:sz w:val="24"/>
                <w:szCs w:val="24"/>
              </w:rPr>
              <w:t>172</w:t>
            </w:r>
          </w:p>
        </w:tc>
        <w:tc>
          <w:tcPr>
            <w:tcW w:w="4961" w:type="dxa"/>
          </w:tcPr>
          <w:p w:rsidR="008E67EE" w:rsidRDefault="001F59F1" w:rsidP="003C5875">
            <w:pPr>
              <w:ind w:firstLine="0"/>
              <w:jc w:val="left"/>
              <w:rPr>
                <w:rFonts w:eastAsia="Times New Roman" w:cs="Times New Roman"/>
                <w:color w:val="000000"/>
                <w:sz w:val="24"/>
                <w:szCs w:val="24"/>
              </w:rPr>
            </w:pPr>
            <w:r w:rsidRPr="003C5875">
              <w:rPr>
                <w:rFonts w:eastAsia="Times New Roman" w:cs="Times New Roman"/>
                <w:color w:val="000000"/>
                <w:sz w:val="24"/>
                <w:szCs w:val="24"/>
              </w:rPr>
              <w:t>Источником хозяйственно-питьевого водоснабжения служат индивидуальные источники</w:t>
            </w:r>
          </w:p>
          <w:p w:rsidR="003C5875" w:rsidRPr="003C5875" w:rsidRDefault="003C5875" w:rsidP="003C5875">
            <w:pPr>
              <w:ind w:firstLine="0"/>
              <w:jc w:val="left"/>
              <w:rPr>
                <w:rFonts w:cs="Times New Roman"/>
                <w:sz w:val="24"/>
                <w:szCs w:val="24"/>
              </w:rPr>
            </w:pPr>
          </w:p>
        </w:tc>
      </w:tr>
      <w:tr w:rsidR="008E67EE" w:rsidRPr="003C5875" w:rsidTr="003C5875">
        <w:trPr>
          <w:trHeight w:val="20"/>
        </w:trPr>
        <w:tc>
          <w:tcPr>
            <w:tcW w:w="567" w:type="dxa"/>
          </w:tcPr>
          <w:p w:rsidR="008E67EE" w:rsidRPr="003C5875" w:rsidRDefault="008E67EE" w:rsidP="003C5875">
            <w:pPr>
              <w:pStyle w:val="afff0"/>
              <w:numPr>
                <w:ilvl w:val="0"/>
                <w:numId w:val="43"/>
              </w:numPr>
              <w:ind w:left="0" w:firstLine="0"/>
              <w:jc w:val="center"/>
              <w:rPr>
                <w:rFonts w:eastAsia="Times New Roman" w:cs="Times New Roman"/>
                <w:color w:val="000000"/>
                <w:sz w:val="24"/>
                <w:szCs w:val="24"/>
              </w:rPr>
            </w:pPr>
          </w:p>
        </w:tc>
        <w:tc>
          <w:tcPr>
            <w:tcW w:w="2835" w:type="dxa"/>
          </w:tcPr>
          <w:p w:rsidR="008E67EE" w:rsidRPr="003C5875" w:rsidRDefault="001F59F1" w:rsidP="003C5875">
            <w:pPr>
              <w:ind w:firstLine="0"/>
              <w:jc w:val="left"/>
              <w:rPr>
                <w:rFonts w:cs="Times New Roman"/>
                <w:sz w:val="24"/>
                <w:szCs w:val="24"/>
              </w:rPr>
            </w:pPr>
            <w:r w:rsidRPr="003C5875">
              <w:rPr>
                <w:rFonts w:eastAsia="Times New Roman" w:cs="Times New Roman"/>
                <w:color w:val="000000"/>
                <w:sz w:val="24"/>
                <w:szCs w:val="24"/>
              </w:rPr>
              <w:t>Божковское сельское поселение, х. Чернецов</w:t>
            </w:r>
          </w:p>
        </w:tc>
        <w:tc>
          <w:tcPr>
            <w:tcW w:w="1276" w:type="dxa"/>
          </w:tcPr>
          <w:p w:rsidR="008E67EE" w:rsidRPr="003C5875" w:rsidRDefault="001F59F1" w:rsidP="003C5875">
            <w:pPr>
              <w:ind w:firstLine="0"/>
              <w:jc w:val="center"/>
              <w:rPr>
                <w:rFonts w:cs="Times New Roman"/>
                <w:sz w:val="24"/>
                <w:szCs w:val="24"/>
              </w:rPr>
            </w:pPr>
            <w:r w:rsidRPr="003C5875">
              <w:rPr>
                <w:rFonts w:cs="Times New Roman"/>
                <w:color w:val="000000"/>
                <w:sz w:val="24"/>
                <w:szCs w:val="24"/>
              </w:rPr>
              <w:t>426</w:t>
            </w:r>
          </w:p>
        </w:tc>
        <w:tc>
          <w:tcPr>
            <w:tcW w:w="4961" w:type="dxa"/>
          </w:tcPr>
          <w:p w:rsidR="008E67EE" w:rsidRDefault="001F59F1" w:rsidP="003C5875">
            <w:pPr>
              <w:ind w:firstLine="0"/>
              <w:jc w:val="left"/>
              <w:rPr>
                <w:rFonts w:eastAsia="Times New Roman" w:cs="Times New Roman"/>
                <w:color w:val="000000"/>
                <w:sz w:val="24"/>
                <w:szCs w:val="24"/>
              </w:rPr>
            </w:pPr>
            <w:r w:rsidRPr="003C5875">
              <w:rPr>
                <w:rFonts w:eastAsia="Times New Roman" w:cs="Times New Roman"/>
                <w:color w:val="000000"/>
                <w:sz w:val="24"/>
                <w:szCs w:val="24"/>
              </w:rPr>
              <w:t>Источником хозяйственно-питьевого водоснабжения служат индивидуальные источники</w:t>
            </w:r>
          </w:p>
          <w:p w:rsidR="003C5875" w:rsidRPr="003C5875" w:rsidRDefault="003C5875" w:rsidP="003C5875">
            <w:pPr>
              <w:ind w:firstLine="0"/>
              <w:jc w:val="left"/>
              <w:rPr>
                <w:rFonts w:cs="Times New Roman"/>
                <w:sz w:val="24"/>
                <w:szCs w:val="24"/>
              </w:rPr>
            </w:pPr>
          </w:p>
        </w:tc>
      </w:tr>
      <w:tr w:rsidR="008E67EE" w:rsidRPr="003C5875" w:rsidTr="003C5875">
        <w:trPr>
          <w:trHeight w:val="20"/>
        </w:trPr>
        <w:tc>
          <w:tcPr>
            <w:tcW w:w="567" w:type="dxa"/>
          </w:tcPr>
          <w:p w:rsidR="008E67EE" w:rsidRPr="003C5875" w:rsidRDefault="008E67EE" w:rsidP="003C5875">
            <w:pPr>
              <w:pStyle w:val="afff0"/>
              <w:numPr>
                <w:ilvl w:val="0"/>
                <w:numId w:val="43"/>
              </w:numPr>
              <w:ind w:left="0" w:firstLine="0"/>
              <w:jc w:val="center"/>
              <w:rPr>
                <w:rFonts w:eastAsia="Times New Roman" w:cs="Times New Roman"/>
                <w:color w:val="000000"/>
                <w:sz w:val="24"/>
                <w:szCs w:val="24"/>
              </w:rPr>
            </w:pPr>
          </w:p>
        </w:tc>
        <w:tc>
          <w:tcPr>
            <w:tcW w:w="2835" w:type="dxa"/>
          </w:tcPr>
          <w:p w:rsidR="008E67EE" w:rsidRPr="003C5875" w:rsidRDefault="001F59F1" w:rsidP="003C5875">
            <w:pPr>
              <w:ind w:firstLine="0"/>
              <w:jc w:val="left"/>
              <w:rPr>
                <w:rFonts w:cs="Times New Roman"/>
                <w:sz w:val="24"/>
                <w:szCs w:val="24"/>
              </w:rPr>
            </w:pPr>
            <w:r w:rsidRPr="003C5875">
              <w:rPr>
                <w:rFonts w:eastAsia="Times New Roman" w:cs="Times New Roman"/>
                <w:color w:val="000000"/>
                <w:sz w:val="24"/>
                <w:szCs w:val="24"/>
              </w:rPr>
              <w:t>Владимировское сельское поселение, х. Большая Федоровка</w:t>
            </w:r>
          </w:p>
        </w:tc>
        <w:tc>
          <w:tcPr>
            <w:tcW w:w="1276" w:type="dxa"/>
          </w:tcPr>
          <w:p w:rsidR="008E67EE" w:rsidRPr="003C5875" w:rsidRDefault="001F59F1" w:rsidP="003C5875">
            <w:pPr>
              <w:ind w:firstLine="0"/>
              <w:jc w:val="center"/>
              <w:rPr>
                <w:rFonts w:cs="Times New Roman"/>
                <w:sz w:val="24"/>
                <w:szCs w:val="24"/>
              </w:rPr>
            </w:pPr>
            <w:r w:rsidRPr="003C5875">
              <w:rPr>
                <w:rFonts w:cs="Times New Roman"/>
                <w:color w:val="000000"/>
                <w:sz w:val="24"/>
                <w:szCs w:val="24"/>
              </w:rPr>
              <w:t>797</w:t>
            </w:r>
          </w:p>
        </w:tc>
        <w:tc>
          <w:tcPr>
            <w:tcW w:w="4961" w:type="dxa"/>
          </w:tcPr>
          <w:p w:rsidR="008E67EE" w:rsidRPr="003C5875" w:rsidRDefault="001F59F1" w:rsidP="003C5875">
            <w:pPr>
              <w:ind w:firstLine="0"/>
              <w:jc w:val="left"/>
              <w:rPr>
                <w:rFonts w:cs="Times New Roman"/>
                <w:sz w:val="24"/>
                <w:szCs w:val="24"/>
              </w:rPr>
            </w:pPr>
            <w:r w:rsidRPr="003C5875">
              <w:rPr>
                <w:rFonts w:eastAsia="Times New Roman" w:cs="Times New Roman"/>
                <w:color w:val="000000"/>
                <w:sz w:val="24"/>
                <w:szCs w:val="24"/>
              </w:rPr>
              <w:t>Источником хозяйственно-питьевого водоснабжения служат индивидуальные источники</w:t>
            </w:r>
          </w:p>
        </w:tc>
      </w:tr>
      <w:tr w:rsidR="008E67EE" w:rsidRPr="003C5875" w:rsidTr="003C5875">
        <w:trPr>
          <w:trHeight w:val="20"/>
        </w:trPr>
        <w:tc>
          <w:tcPr>
            <w:tcW w:w="567" w:type="dxa"/>
          </w:tcPr>
          <w:p w:rsidR="008E67EE" w:rsidRPr="003C5875" w:rsidRDefault="008E67EE" w:rsidP="003C5875">
            <w:pPr>
              <w:pStyle w:val="afff0"/>
              <w:numPr>
                <w:ilvl w:val="0"/>
                <w:numId w:val="43"/>
              </w:numPr>
              <w:ind w:left="0" w:firstLine="0"/>
              <w:jc w:val="center"/>
              <w:rPr>
                <w:rFonts w:eastAsia="Times New Roman" w:cs="Times New Roman"/>
                <w:color w:val="000000"/>
                <w:sz w:val="24"/>
                <w:szCs w:val="24"/>
              </w:rPr>
            </w:pPr>
          </w:p>
        </w:tc>
        <w:tc>
          <w:tcPr>
            <w:tcW w:w="2835" w:type="dxa"/>
          </w:tcPr>
          <w:p w:rsidR="008E67EE" w:rsidRPr="003C5875" w:rsidRDefault="001F59F1" w:rsidP="003C5875">
            <w:pPr>
              <w:ind w:firstLine="0"/>
              <w:jc w:val="left"/>
              <w:rPr>
                <w:rFonts w:cs="Times New Roman"/>
                <w:sz w:val="24"/>
                <w:szCs w:val="24"/>
              </w:rPr>
            </w:pPr>
            <w:r w:rsidRPr="003C5875">
              <w:rPr>
                <w:rFonts w:eastAsia="Times New Roman" w:cs="Times New Roman"/>
                <w:color w:val="000000"/>
                <w:sz w:val="24"/>
                <w:szCs w:val="24"/>
              </w:rPr>
              <w:t>Владимировское сельское поселение, х. Малая Федоровка</w:t>
            </w:r>
          </w:p>
        </w:tc>
        <w:tc>
          <w:tcPr>
            <w:tcW w:w="1276" w:type="dxa"/>
          </w:tcPr>
          <w:p w:rsidR="008E67EE" w:rsidRPr="003C5875" w:rsidRDefault="001F59F1" w:rsidP="003C5875">
            <w:pPr>
              <w:ind w:firstLine="0"/>
              <w:jc w:val="center"/>
              <w:rPr>
                <w:rFonts w:cs="Times New Roman"/>
                <w:sz w:val="24"/>
                <w:szCs w:val="24"/>
              </w:rPr>
            </w:pPr>
            <w:r w:rsidRPr="003C5875">
              <w:rPr>
                <w:rFonts w:cs="Times New Roman"/>
                <w:color w:val="000000"/>
                <w:sz w:val="24"/>
                <w:szCs w:val="24"/>
              </w:rPr>
              <w:t>188</w:t>
            </w:r>
          </w:p>
        </w:tc>
        <w:tc>
          <w:tcPr>
            <w:tcW w:w="4961" w:type="dxa"/>
          </w:tcPr>
          <w:p w:rsidR="008E67EE" w:rsidRPr="003C5875" w:rsidRDefault="001F59F1" w:rsidP="003C5875">
            <w:pPr>
              <w:ind w:firstLine="0"/>
              <w:jc w:val="left"/>
              <w:rPr>
                <w:rFonts w:cs="Times New Roman"/>
                <w:sz w:val="24"/>
                <w:szCs w:val="24"/>
              </w:rPr>
            </w:pPr>
            <w:r w:rsidRPr="003C5875">
              <w:rPr>
                <w:rFonts w:eastAsia="Times New Roman" w:cs="Times New Roman"/>
                <w:color w:val="000000"/>
                <w:sz w:val="24"/>
                <w:szCs w:val="24"/>
              </w:rPr>
              <w:t>Источником хозяйственно-питьевого водоснабжения служат индивидуальные источники</w:t>
            </w:r>
          </w:p>
        </w:tc>
      </w:tr>
      <w:tr w:rsidR="008E67EE" w:rsidRPr="003C5875" w:rsidTr="003C5875">
        <w:trPr>
          <w:trHeight w:val="20"/>
        </w:trPr>
        <w:tc>
          <w:tcPr>
            <w:tcW w:w="567" w:type="dxa"/>
          </w:tcPr>
          <w:p w:rsidR="008E67EE" w:rsidRPr="003C5875" w:rsidRDefault="008E67EE" w:rsidP="003C5875">
            <w:pPr>
              <w:pStyle w:val="afff0"/>
              <w:numPr>
                <w:ilvl w:val="0"/>
                <w:numId w:val="43"/>
              </w:numPr>
              <w:ind w:left="0" w:firstLine="0"/>
              <w:jc w:val="center"/>
              <w:rPr>
                <w:rFonts w:eastAsia="Times New Roman" w:cs="Times New Roman"/>
                <w:color w:val="000000"/>
                <w:sz w:val="24"/>
                <w:szCs w:val="24"/>
              </w:rPr>
            </w:pPr>
          </w:p>
        </w:tc>
        <w:tc>
          <w:tcPr>
            <w:tcW w:w="2835" w:type="dxa"/>
          </w:tcPr>
          <w:p w:rsidR="008E67EE" w:rsidRPr="003C5875" w:rsidRDefault="001F59F1" w:rsidP="003C5875">
            <w:pPr>
              <w:ind w:firstLine="0"/>
              <w:jc w:val="left"/>
              <w:rPr>
                <w:rFonts w:cs="Times New Roman"/>
                <w:sz w:val="24"/>
                <w:szCs w:val="24"/>
              </w:rPr>
            </w:pPr>
            <w:r w:rsidRPr="003C5875">
              <w:rPr>
                <w:rFonts w:eastAsia="Times New Roman" w:cs="Times New Roman"/>
                <w:color w:val="000000"/>
                <w:sz w:val="24"/>
                <w:szCs w:val="24"/>
              </w:rPr>
              <w:t>Владимировское сельское поселение, х. Русско-Прохоровский</w:t>
            </w:r>
          </w:p>
        </w:tc>
        <w:tc>
          <w:tcPr>
            <w:tcW w:w="1276" w:type="dxa"/>
          </w:tcPr>
          <w:p w:rsidR="008E67EE" w:rsidRPr="003C5875" w:rsidRDefault="001F59F1" w:rsidP="003C5875">
            <w:pPr>
              <w:ind w:firstLine="0"/>
              <w:jc w:val="center"/>
              <w:rPr>
                <w:rFonts w:cs="Times New Roman"/>
                <w:sz w:val="24"/>
                <w:szCs w:val="24"/>
              </w:rPr>
            </w:pPr>
            <w:r w:rsidRPr="003C5875">
              <w:rPr>
                <w:rFonts w:cs="Times New Roman"/>
                <w:color w:val="000000"/>
                <w:sz w:val="24"/>
                <w:szCs w:val="24"/>
              </w:rPr>
              <w:t>232</w:t>
            </w:r>
          </w:p>
        </w:tc>
        <w:tc>
          <w:tcPr>
            <w:tcW w:w="4961" w:type="dxa"/>
          </w:tcPr>
          <w:p w:rsidR="008E67EE" w:rsidRPr="003C5875" w:rsidRDefault="001F59F1" w:rsidP="003C5875">
            <w:pPr>
              <w:ind w:firstLine="0"/>
              <w:jc w:val="left"/>
              <w:rPr>
                <w:rFonts w:cs="Times New Roman"/>
                <w:sz w:val="24"/>
                <w:szCs w:val="24"/>
              </w:rPr>
            </w:pPr>
            <w:r w:rsidRPr="003C5875">
              <w:rPr>
                <w:rFonts w:eastAsia="Times New Roman" w:cs="Times New Roman"/>
                <w:color w:val="000000"/>
                <w:sz w:val="24"/>
                <w:szCs w:val="24"/>
              </w:rPr>
              <w:t>Источником хозяйственно-питьевого водоснабжения служат индивидуальные источники</w:t>
            </w:r>
          </w:p>
        </w:tc>
      </w:tr>
      <w:tr w:rsidR="008E67EE" w:rsidRPr="003C5875" w:rsidTr="003C5875">
        <w:trPr>
          <w:trHeight w:val="20"/>
        </w:trPr>
        <w:tc>
          <w:tcPr>
            <w:tcW w:w="567" w:type="dxa"/>
          </w:tcPr>
          <w:p w:rsidR="008E67EE" w:rsidRPr="003C5875" w:rsidRDefault="008E67EE" w:rsidP="003C5875">
            <w:pPr>
              <w:pStyle w:val="afff0"/>
              <w:numPr>
                <w:ilvl w:val="0"/>
                <w:numId w:val="43"/>
              </w:numPr>
              <w:ind w:left="0" w:firstLine="0"/>
              <w:jc w:val="center"/>
              <w:rPr>
                <w:rFonts w:eastAsia="Times New Roman" w:cs="Times New Roman"/>
                <w:color w:val="000000"/>
                <w:sz w:val="24"/>
                <w:szCs w:val="24"/>
              </w:rPr>
            </w:pPr>
          </w:p>
        </w:tc>
        <w:tc>
          <w:tcPr>
            <w:tcW w:w="2835" w:type="dxa"/>
          </w:tcPr>
          <w:p w:rsidR="008E67EE" w:rsidRPr="003C5875" w:rsidRDefault="001F59F1" w:rsidP="003C5875">
            <w:pPr>
              <w:ind w:firstLine="0"/>
              <w:jc w:val="left"/>
              <w:rPr>
                <w:rFonts w:cs="Times New Roman"/>
                <w:sz w:val="24"/>
                <w:szCs w:val="24"/>
              </w:rPr>
            </w:pPr>
            <w:r w:rsidRPr="003C5875">
              <w:rPr>
                <w:rFonts w:eastAsia="Times New Roman" w:cs="Times New Roman"/>
                <w:color w:val="000000"/>
                <w:sz w:val="24"/>
                <w:szCs w:val="24"/>
              </w:rPr>
              <w:t>Гуково-Гнилушевское сельское поселение,</w:t>
            </w:r>
            <w:r w:rsidR="007B4784" w:rsidRPr="003C5875">
              <w:rPr>
                <w:rFonts w:eastAsia="Times New Roman" w:cs="Times New Roman"/>
                <w:color w:val="000000"/>
                <w:sz w:val="24"/>
                <w:szCs w:val="24"/>
              </w:rPr>
              <w:t xml:space="preserve"> </w:t>
            </w:r>
            <w:r w:rsidRPr="003C5875">
              <w:rPr>
                <w:rFonts w:eastAsia="Times New Roman" w:cs="Times New Roman"/>
                <w:color w:val="000000"/>
                <w:sz w:val="24"/>
                <w:szCs w:val="24"/>
              </w:rPr>
              <w:t>х.</w:t>
            </w:r>
            <w:r w:rsidR="003C5875">
              <w:rPr>
                <w:rFonts w:eastAsia="Times New Roman" w:cs="Times New Roman"/>
                <w:color w:val="000000"/>
                <w:sz w:val="24"/>
                <w:szCs w:val="24"/>
              </w:rPr>
              <w:t> </w:t>
            </w:r>
            <w:r w:rsidRPr="003C5875">
              <w:rPr>
                <w:rFonts w:eastAsia="Times New Roman" w:cs="Times New Roman"/>
                <w:color w:val="000000"/>
                <w:sz w:val="24"/>
                <w:szCs w:val="24"/>
              </w:rPr>
              <w:t>Калинов</w:t>
            </w:r>
          </w:p>
        </w:tc>
        <w:tc>
          <w:tcPr>
            <w:tcW w:w="1276" w:type="dxa"/>
          </w:tcPr>
          <w:p w:rsidR="008E67EE" w:rsidRPr="003C5875" w:rsidRDefault="001F59F1" w:rsidP="003C5875">
            <w:pPr>
              <w:ind w:firstLine="0"/>
              <w:jc w:val="center"/>
              <w:rPr>
                <w:rFonts w:cs="Times New Roman"/>
                <w:sz w:val="24"/>
                <w:szCs w:val="24"/>
              </w:rPr>
            </w:pPr>
            <w:r w:rsidRPr="003C5875">
              <w:rPr>
                <w:rFonts w:cs="Times New Roman"/>
                <w:color w:val="000000"/>
                <w:sz w:val="24"/>
                <w:szCs w:val="24"/>
              </w:rPr>
              <w:t>112</w:t>
            </w:r>
          </w:p>
        </w:tc>
        <w:tc>
          <w:tcPr>
            <w:tcW w:w="4961" w:type="dxa"/>
          </w:tcPr>
          <w:p w:rsidR="008E67EE" w:rsidRPr="003C5875" w:rsidRDefault="001F59F1" w:rsidP="003C5875">
            <w:pPr>
              <w:ind w:firstLine="0"/>
              <w:jc w:val="left"/>
              <w:rPr>
                <w:rFonts w:cs="Times New Roman"/>
                <w:sz w:val="24"/>
                <w:szCs w:val="24"/>
              </w:rPr>
            </w:pPr>
            <w:r w:rsidRPr="003C5875">
              <w:rPr>
                <w:rFonts w:eastAsia="Times New Roman" w:cs="Times New Roman"/>
                <w:color w:val="000000"/>
                <w:sz w:val="24"/>
                <w:szCs w:val="24"/>
              </w:rPr>
              <w:t>Источником хозяйственно-питьевого водоснабжения служат индивидуальные источники</w:t>
            </w:r>
          </w:p>
        </w:tc>
      </w:tr>
      <w:tr w:rsidR="008E67EE" w:rsidRPr="003C5875" w:rsidTr="003C5875">
        <w:trPr>
          <w:trHeight w:val="20"/>
        </w:trPr>
        <w:tc>
          <w:tcPr>
            <w:tcW w:w="567" w:type="dxa"/>
          </w:tcPr>
          <w:p w:rsidR="008E67EE" w:rsidRPr="003C5875" w:rsidRDefault="008E67EE" w:rsidP="003C5875">
            <w:pPr>
              <w:pStyle w:val="afff0"/>
              <w:numPr>
                <w:ilvl w:val="0"/>
                <w:numId w:val="43"/>
              </w:numPr>
              <w:ind w:left="0" w:firstLine="0"/>
              <w:jc w:val="center"/>
              <w:rPr>
                <w:rFonts w:eastAsia="Times New Roman" w:cs="Times New Roman"/>
                <w:color w:val="000000"/>
                <w:sz w:val="24"/>
                <w:szCs w:val="24"/>
              </w:rPr>
            </w:pPr>
          </w:p>
        </w:tc>
        <w:tc>
          <w:tcPr>
            <w:tcW w:w="2835" w:type="dxa"/>
          </w:tcPr>
          <w:p w:rsidR="008E67EE" w:rsidRPr="003C5875" w:rsidRDefault="001F59F1" w:rsidP="003C5875">
            <w:pPr>
              <w:ind w:firstLine="0"/>
              <w:jc w:val="left"/>
              <w:rPr>
                <w:rFonts w:cs="Times New Roman"/>
                <w:sz w:val="24"/>
                <w:szCs w:val="24"/>
              </w:rPr>
            </w:pPr>
            <w:r w:rsidRPr="003C5875">
              <w:rPr>
                <w:rFonts w:eastAsia="Times New Roman" w:cs="Times New Roman"/>
                <w:color w:val="000000"/>
                <w:sz w:val="24"/>
                <w:szCs w:val="24"/>
              </w:rPr>
              <w:t>Гуково-Гнилушевское сельское поселение,</w:t>
            </w:r>
            <w:r w:rsidR="007B4784" w:rsidRPr="003C5875">
              <w:rPr>
                <w:rFonts w:eastAsia="Times New Roman" w:cs="Times New Roman"/>
                <w:color w:val="000000"/>
                <w:sz w:val="24"/>
                <w:szCs w:val="24"/>
              </w:rPr>
              <w:t xml:space="preserve"> </w:t>
            </w:r>
            <w:r w:rsidR="003C5875">
              <w:rPr>
                <w:rFonts w:eastAsia="Times New Roman" w:cs="Times New Roman"/>
                <w:color w:val="000000"/>
                <w:sz w:val="24"/>
                <w:szCs w:val="24"/>
              </w:rPr>
              <w:t>х. </w:t>
            </w:r>
            <w:r w:rsidRPr="003C5875">
              <w:rPr>
                <w:rFonts w:eastAsia="Times New Roman" w:cs="Times New Roman"/>
                <w:color w:val="000000"/>
                <w:sz w:val="24"/>
                <w:szCs w:val="24"/>
              </w:rPr>
              <w:t>Коминтерн</w:t>
            </w:r>
          </w:p>
        </w:tc>
        <w:tc>
          <w:tcPr>
            <w:tcW w:w="1276" w:type="dxa"/>
          </w:tcPr>
          <w:p w:rsidR="008E67EE" w:rsidRPr="003C5875" w:rsidRDefault="001F59F1" w:rsidP="003C5875">
            <w:pPr>
              <w:ind w:firstLine="0"/>
              <w:jc w:val="center"/>
              <w:rPr>
                <w:rFonts w:cs="Times New Roman"/>
                <w:sz w:val="24"/>
                <w:szCs w:val="24"/>
              </w:rPr>
            </w:pPr>
            <w:r w:rsidRPr="003C5875">
              <w:rPr>
                <w:rFonts w:cs="Times New Roman"/>
                <w:color w:val="000000"/>
                <w:sz w:val="24"/>
                <w:szCs w:val="24"/>
              </w:rPr>
              <w:t>62</w:t>
            </w:r>
          </w:p>
        </w:tc>
        <w:tc>
          <w:tcPr>
            <w:tcW w:w="4961" w:type="dxa"/>
          </w:tcPr>
          <w:p w:rsidR="008E67EE" w:rsidRPr="003C5875" w:rsidRDefault="001F59F1" w:rsidP="003C5875">
            <w:pPr>
              <w:ind w:firstLine="0"/>
              <w:jc w:val="left"/>
              <w:rPr>
                <w:rFonts w:cs="Times New Roman"/>
                <w:sz w:val="24"/>
                <w:szCs w:val="24"/>
              </w:rPr>
            </w:pPr>
            <w:r w:rsidRPr="003C5875">
              <w:rPr>
                <w:rFonts w:eastAsia="Times New Roman" w:cs="Times New Roman"/>
                <w:color w:val="000000"/>
                <w:sz w:val="24"/>
                <w:szCs w:val="24"/>
              </w:rPr>
              <w:t>Источником хозяйственно-питьевого водоснабжения служат индивидуальные источники</w:t>
            </w:r>
          </w:p>
        </w:tc>
      </w:tr>
      <w:tr w:rsidR="008E67EE" w:rsidRPr="003C5875" w:rsidTr="003C5875">
        <w:trPr>
          <w:trHeight w:val="20"/>
        </w:trPr>
        <w:tc>
          <w:tcPr>
            <w:tcW w:w="567" w:type="dxa"/>
          </w:tcPr>
          <w:p w:rsidR="008E67EE" w:rsidRPr="003C5875" w:rsidRDefault="008E67EE" w:rsidP="003C5875">
            <w:pPr>
              <w:pStyle w:val="afff0"/>
              <w:numPr>
                <w:ilvl w:val="0"/>
                <w:numId w:val="43"/>
              </w:numPr>
              <w:ind w:left="0" w:firstLine="0"/>
              <w:jc w:val="center"/>
              <w:rPr>
                <w:rFonts w:eastAsia="Times New Roman" w:cs="Times New Roman"/>
                <w:color w:val="000000"/>
                <w:sz w:val="24"/>
                <w:szCs w:val="24"/>
              </w:rPr>
            </w:pPr>
          </w:p>
        </w:tc>
        <w:tc>
          <w:tcPr>
            <w:tcW w:w="2835" w:type="dxa"/>
          </w:tcPr>
          <w:p w:rsidR="008E67EE" w:rsidRPr="003C5875" w:rsidRDefault="001F59F1" w:rsidP="003C5875">
            <w:pPr>
              <w:ind w:firstLine="0"/>
              <w:jc w:val="left"/>
              <w:rPr>
                <w:rFonts w:cs="Times New Roman"/>
                <w:sz w:val="24"/>
                <w:szCs w:val="24"/>
              </w:rPr>
            </w:pPr>
            <w:r w:rsidRPr="003C5875">
              <w:rPr>
                <w:rFonts w:eastAsia="Times New Roman" w:cs="Times New Roman"/>
                <w:color w:val="000000"/>
                <w:sz w:val="24"/>
                <w:szCs w:val="24"/>
              </w:rPr>
              <w:t>Гуково-Гнилушевское сельское поселение,</w:t>
            </w:r>
            <w:r w:rsidR="007B4784" w:rsidRPr="003C5875">
              <w:rPr>
                <w:rFonts w:eastAsia="Times New Roman" w:cs="Times New Roman"/>
                <w:color w:val="000000"/>
                <w:sz w:val="24"/>
                <w:szCs w:val="24"/>
              </w:rPr>
              <w:t xml:space="preserve"> </w:t>
            </w:r>
            <w:r w:rsidR="003C5875">
              <w:rPr>
                <w:rFonts w:eastAsia="Times New Roman" w:cs="Times New Roman"/>
                <w:color w:val="000000"/>
                <w:sz w:val="24"/>
                <w:szCs w:val="24"/>
              </w:rPr>
              <w:t>п. </w:t>
            </w:r>
            <w:r w:rsidRPr="003C5875">
              <w:rPr>
                <w:rFonts w:eastAsia="Times New Roman" w:cs="Times New Roman"/>
                <w:color w:val="000000"/>
                <w:sz w:val="24"/>
                <w:szCs w:val="24"/>
              </w:rPr>
              <w:t>Малый</w:t>
            </w:r>
          </w:p>
        </w:tc>
        <w:tc>
          <w:tcPr>
            <w:tcW w:w="1276" w:type="dxa"/>
          </w:tcPr>
          <w:p w:rsidR="008E67EE" w:rsidRPr="003C5875" w:rsidRDefault="001F59F1" w:rsidP="003C5875">
            <w:pPr>
              <w:ind w:firstLine="0"/>
              <w:jc w:val="center"/>
              <w:rPr>
                <w:rFonts w:cs="Times New Roman"/>
                <w:sz w:val="24"/>
                <w:szCs w:val="24"/>
              </w:rPr>
            </w:pPr>
            <w:r w:rsidRPr="003C5875">
              <w:rPr>
                <w:rFonts w:cs="Times New Roman"/>
                <w:color w:val="000000"/>
                <w:sz w:val="24"/>
                <w:szCs w:val="24"/>
              </w:rPr>
              <w:t>25</w:t>
            </w:r>
          </w:p>
        </w:tc>
        <w:tc>
          <w:tcPr>
            <w:tcW w:w="4961" w:type="dxa"/>
          </w:tcPr>
          <w:p w:rsidR="008E67EE" w:rsidRPr="003C5875" w:rsidRDefault="001F59F1" w:rsidP="003C5875">
            <w:pPr>
              <w:ind w:firstLine="0"/>
              <w:jc w:val="left"/>
              <w:rPr>
                <w:rFonts w:cs="Times New Roman"/>
                <w:sz w:val="24"/>
                <w:szCs w:val="24"/>
              </w:rPr>
            </w:pPr>
            <w:r w:rsidRPr="003C5875">
              <w:rPr>
                <w:rFonts w:eastAsia="Times New Roman" w:cs="Times New Roman"/>
                <w:color w:val="000000"/>
                <w:sz w:val="24"/>
                <w:szCs w:val="24"/>
              </w:rPr>
              <w:t>Источником хозяйственно-питьевого водоснабжения служат индивидуальные источники</w:t>
            </w:r>
          </w:p>
        </w:tc>
      </w:tr>
      <w:tr w:rsidR="008E67EE" w:rsidRPr="003C5875" w:rsidTr="003C5875">
        <w:trPr>
          <w:trHeight w:val="20"/>
        </w:trPr>
        <w:tc>
          <w:tcPr>
            <w:tcW w:w="567" w:type="dxa"/>
          </w:tcPr>
          <w:p w:rsidR="008E67EE" w:rsidRPr="003C5875" w:rsidRDefault="008E67EE" w:rsidP="003C5875">
            <w:pPr>
              <w:pStyle w:val="afff0"/>
              <w:numPr>
                <w:ilvl w:val="0"/>
                <w:numId w:val="43"/>
              </w:numPr>
              <w:ind w:left="0" w:firstLine="0"/>
              <w:jc w:val="center"/>
              <w:rPr>
                <w:rFonts w:eastAsia="Times New Roman" w:cs="Times New Roman"/>
                <w:color w:val="000000"/>
                <w:sz w:val="24"/>
                <w:szCs w:val="24"/>
              </w:rPr>
            </w:pPr>
          </w:p>
        </w:tc>
        <w:tc>
          <w:tcPr>
            <w:tcW w:w="2835" w:type="dxa"/>
          </w:tcPr>
          <w:p w:rsidR="008E67EE" w:rsidRPr="003C5875" w:rsidRDefault="001F59F1" w:rsidP="003C5875">
            <w:pPr>
              <w:ind w:firstLine="0"/>
              <w:jc w:val="left"/>
              <w:rPr>
                <w:rFonts w:cs="Times New Roman"/>
                <w:sz w:val="24"/>
                <w:szCs w:val="24"/>
              </w:rPr>
            </w:pPr>
            <w:r w:rsidRPr="003C5875">
              <w:rPr>
                <w:rFonts w:eastAsia="Times New Roman" w:cs="Times New Roman"/>
                <w:color w:val="000000"/>
                <w:sz w:val="24"/>
                <w:szCs w:val="24"/>
              </w:rPr>
              <w:t>Гуково-Гнилушевское сельское поселение,</w:t>
            </w:r>
            <w:r w:rsidR="007B4784" w:rsidRPr="003C5875">
              <w:rPr>
                <w:rFonts w:eastAsia="Times New Roman" w:cs="Times New Roman"/>
                <w:color w:val="000000"/>
                <w:sz w:val="24"/>
                <w:szCs w:val="24"/>
              </w:rPr>
              <w:t xml:space="preserve"> </w:t>
            </w:r>
            <w:r w:rsidR="003C5875">
              <w:rPr>
                <w:rFonts w:eastAsia="Times New Roman" w:cs="Times New Roman"/>
                <w:color w:val="000000"/>
                <w:sz w:val="24"/>
                <w:szCs w:val="24"/>
              </w:rPr>
              <w:t>х. </w:t>
            </w:r>
            <w:r w:rsidRPr="003C5875">
              <w:rPr>
                <w:rFonts w:eastAsia="Times New Roman" w:cs="Times New Roman"/>
                <w:color w:val="000000"/>
                <w:sz w:val="24"/>
                <w:szCs w:val="24"/>
              </w:rPr>
              <w:t>Новоровенецкий</w:t>
            </w:r>
          </w:p>
        </w:tc>
        <w:tc>
          <w:tcPr>
            <w:tcW w:w="1276" w:type="dxa"/>
          </w:tcPr>
          <w:p w:rsidR="008E67EE" w:rsidRPr="003C5875" w:rsidRDefault="001F59F1" w:rsidP="003C5875">
            <w:pPr>
              <w:ind w:firstLine="0"/>
              <w:jc w:val="center"/>
              <w:rPr>
                <w:rFonts w:cs="Times New Roman"/>
                <w:sz w:val="24"/>
                <w:szCs w:val="24"/>
              </w:rPr>
            </w:pPr>
            <w:r w:rsidRPr="003C5875">
              <w:rPr>
                <w:rFonts w:cs="Times New Roman"/>
                <w:color w:val="000000"/>
                <w:sz w:val="24"/>
                <w:szCs w:val="24"/>
              </w:rPr>
              <w:t>443</w:t>
            </w:r>
          </w:p>
        </w:tc>
        <w:tc>
          <w:tcPr>
            <w:tcW w:w="4961" w:type="dxa"/>
          </w:tcPr>
          <w:p w:rsidR="008E67EE" w:rsidRPr="003C5875" w:rsidRDefault="001F59F1" w:rsidP="003C5875">
            <w:pPr>
              <w:ind w:firstLine="0"/>
              <w:jc w:val="left"/>
              <w:rPr>
                <w:rFonts w:cs="Times New Roman"/>
                <w:sz w:val="24"/>
                <w:szCs w:val="24"/>
              </w:rPr>
            </w:pPr>
            <w:r w:rsidRPr="003C5875">
              <w:rPr>
                <w:rFonts w:eastAsia="Times New Roman" w:cs="Times New Roman"/>
                <w:color w:val="000000"/>
                <w:sz w:val="24"/>
                <w:szCs w:val="24"/>
              </w:rPr>
              <w:t>Источником хозяйственно-питьевого водоснабжения служат индивидуальные источники</w:t>
            </w:r>
          </w:p>
        </w:tc>
      </w:tr>
      <w:tr w:rsidR="008E67EE" w:rsidRPr="003C5875" w:rsidTr="003C5875">
        <w:trPr>
          <w:trHeight w:val="20"/>
        </w:trPr>
        <w:tc>
          <w:tcPr>
            <w:tcW w:w="567" w:type="dxa"/>
          </w:tcPr>
          <w:p w:rsidR="008E67EE" w:rsidRPr="003C5875" w:rsidRDefault="008E67EE" w:rsidP="003C5875">
            <w:pPr>
              <w:pStyle w:val="afff0"/>
              <w:numPr>
                <w:ilvl w:val="0"/>
                <w:numId w:val="43"/>
              </w:numPr>
              <w:ind w:left="0" w:firstLine="0"/>
              <w:jc w:val="center"/>
              <w:rPr>
                <w:rFonts w:eastAsia="Times New Roman" w:cs="Times New Roman"/>
                <w:color w:val="000000"/>
                <w:sz w:val="24"/>
                <w:szCs w:val="24"/>
              </w:rPr>
            </w:pPr>
          </w:p>
        </w:tc>
        <w:tc>
          <w:tcPr>
            <w:tcW w:w="2835" w:type="dxa"/>
          </w:tcPr>
          <w:p w:rsidR="008E67EE" w:rsidRPr="003C5875" w:rsidRDefault="001F59F1" w:rsidP="003C5875">
            <w:pPr>
              <w:ind w:firstLine="0"/>
              <w:jc w:val="left"/>
              <w:rPr>
                <w:rFonts w:cs="Times New Roman"/>
                <w:sz w:val="24"/>
                <w:szCs w:val="24"/>
              </w:rPr>
            </w:pPr>
            <w:r w:rsidRPr="003C5875">
              <w:rPr>
                <w:rFonts w:eastAsia="Times New Roman" w:cs="Times New Roman"/>
                <w:color w:val="000000"/>
                <w:sz w:val="24"/>
                <w:szCs w:val="24"/>
              </w:rPr>
              <w:t>Гуково-Гнилушевское сельское поселение,</w:t>
            </w:r>
            <w:r w:rsidR="007B4784" w:rsidRPr="003C5875">
              <w:rPr>
                <w:rFonts w:eastAsia="Times New Roman" w:cs="Times New Roman"/>
                <w:color w:val="000000"/>
                <w:sz w:val="24"/>
                <w:szCs w:val="24"/>
              </w:rPr>
              <w:t xml:space="preserve"> </w:t>
            </w:r>
            <w:r w:rsidR="003C5875">
              <w:rPr>
                <w:rFonts w:eastAsia="Times New Roman" w:cs="Times New Roman"/>
                <w:color w:val="000000"/>
                <w:sz w:val="24"/>
                <w:szCs w:val="24"/>
              </w:rPr>
              <w:t>х. </w:t>
            </w:r>
            <w:r w:rsidRPr="003C5875">
              <w:rPr>
                <w:rFonts w:eastAsia="Times New Roman" w:cs="Times New Roman"/>
                <w:color w:val="000000"/>
                <w:sz w:val="24"/>
                <w:szCs w:val="24"/>
              </w:rPr>
              <w:t>Розы Люксембург</w:t>
            </w:r>
          </w:p>
        </w:tc>
        <w:tc>
          <w:tcPr>
            <w:tcW w:w="1276" w:type="dxa"/>
          </w:tcPr>
          <w:p w:rsidR="008E67EE" w:rsidRPr="003C5875" w:rsidRDefault="001F59F1" w:rsidP="003C5875">
            <w:pPr>
              <w:ind w:firstLine="0"/>
              <w:jc w:val="center"/>
              <w:rPr>
                <w:rFonts w:cs="Times New Roman"/>
                <w:sz w:val="24"/>
                <w:szCs w:val="24"/>
              </w:rPr>
            </w:pPr>
            <w:r w:rsidRPr="003C5875">
              <w:rPr>
                <w:rFonts w:cs="Times New Roman"/>
                <w:color w:val="000000"/>
                <w:sz w:val="24"/>
                <w:szCs w:val="24"/>
              </w:rPr>
              <w:t>7</w:t>
            </w:r>
          </w:p>
        </w:tc>
        <w:tc>
          <w:tcPr>
            <w:tcW w:w="4961" w:type="dxa"/>
          </w:tcPr>
          <w:p w:rsidR="008E67EE" w:rsidRPr="003C5875" w:rsidRDefault="001F59F1" w:rsidP="003C5875">
            <w:pPr>
              <w:ind w:firstLine="0"/>
              <w:jc w:val="left"/>
              <w:rPr>
                <w:rFonts w:cs="Times New Roman"/>
                <w:sz w:val="24"/>
                <w:szCs w:val="24"/>
              </w:rPr>
            </w:pPr>
            <w:r w:rsidRPr="003C5875">
              <w:rPr>
                <w:rFonts w:eastAsia="Times New Roman" w:cs="Times New Roman"/>
                <w:color w:val="000000"/>
                <w:sz w:val="24"/>
                <w:szCs w:val="24"/>
              </w:rPr>
              <w:t>Источником хозяйственно-питьевого водоснабжения служат индивидуальные источники</w:t>
            </w:r>
          </w:p>
        </w:tc>
      </w:tr>
      <w:tr w:rsidR="008E67EE" w:rsidRPr="003C5875" w:rsidTr="003C5875">
        <w:trPr>
          <w:trHeight w:val="20"/>
        </w:trPr>
        <w:tc>
          <w:tcPr>
            <w:tcW w:w="567" w:type="dxa"/>
          </w:tcPr>
          <w:p w:rsidR="008E67EE" w:rsidRPr="003C5875" w:rsidRDefault="008E67EE" w:rsidP="003C5875">
            <w:pPr>
              <w:pStyle w:val="afff0"/>
              <w:numPr>
                <w:ilvl w:val="0"/>
                <w:numId w:val="43"/>
              </w:numPr>
              <w:ind w:left="0" w:firstLine="0"/>
              <w:jc w:val="center"/>
              <w:rPr>
                <w:rFonts w:eastAsia="Times New Roman" w:cs="Times New Roman"/>
                <w:color w:val="000000"/>
                <w:sz w:val="24"/>
                <w:szCs w:val="24"/>
              </w:rPr>
            </w:pPr>
          </w:p>
        </w:tc>
        <w:tc>
          <w:tcPr>
            <w:tcW w:w="2835" w:type="dxa"/>
          </w:tcPr>
          <w:p w:rsidR="008E67EE" w:rsidRPr="003C5875" w:rsidRDefault="001F59F1" w:rsidP="003C5875">
            <w:pPr>
              <w:ind w:firstLine="0"/>
              <w:jc w:val="left"/>
              <w:rPr>
                <w:rFonts w:cs="Times New Roman"/>
                <w:sz w:val="24"/>
                <w:szCs w:val="24"/>
              </w:rPr>
            </w:pPr>
            <w:r w:rsidRPr="003C5875">
              <w:rPr>
                <w:rFonts w:eastAsia="Times New Roman" w:cs="Times New Roman"/>
                <w:color w:val="000000"/>
                <w:sz w:val="24"/>
                <w:szCs w:val="24"/>
              </w:rPr>
              <w:t>Долотинское сельское поселение, х. Большое Зверево</w:t>
            </w:r>
          </w:p>
        </w:tc>
        <w:tc>
          <w:tcPr>
            <w:tcW w:w="1276" w:type="dxa"/>
          </w:tcPr>
          <w:p w:rsidR="008E67EE" w:rsidRPr="003C5875" w:rsidRDefault="001F59F1" w:rsidP="003C5875">
            <w:pPr>
              <w:ind w:firstLine="0"/>
              <w:jc w:val="center"/>
              <w:rPr>
                <w:rFonts w:cs="Times New Roman"/>
                <w:sz w:val="24"/>
                <w:szCs w:val="24"/>
              </w:rPr>
            </w:pPr>
            <w:r w:rsidRPr="003C5875">
              <w:rPr>
                <w:rFonts w:cs="Times New Roman"/>
                <w:color w:val="000000"/>
                <w:sz w:val="24"/>
                <w:szCs w:val="24"/>
              </w:rPr>
              <w:t>12</w:t>
            </w:r>
          </w:p>
        </w:tc>
        <w:tc>
          <w:tcPr>
            <w:tcW w:w="4961" w:type="dxa"/>
          </w:tcPr>
          <w:p w:rsidR="008E67EE" w:rsidRPr="003C5875" w:rsidRDefault="001F59F1" w:rsidP="003C5875">
            <w:pPr>
              <w:ind w:firstLine="0"/>
              <w:jc w:val="left"/>
              <w:rPr>
                <w:rFonts w:cs="Times New Roman"/>
                <w:sz w:val="24"/>
                <w:szCs w:val="24"/>
              </w:rPr>
            </w:pPr>
            <w:r w:rsidRPr="003C5875">
              <w:rPr>
                <w:rFonts w:eastAsia="Times New Roman" w:cs="Times New Roman"/>
                <w:color w:val="000000"/>
                <w:sz w:val="24"/>
                <w:szCs w:val="24"/>
              </w:rPr>
              <w:t>Источником хозяйственно-питьевого водоснабжения служат индивидуальные источники</w:t>
            </w:r>
          </w:p>
        </w:tc>
      </w:tr>
      <w:tr w:rsidR="008E67EE" w:rsidRPr="003C5875" w:rsidTr="003C5875">
        <w:trPr>
          <w:trHeight w:val="20"/>
        </w:trPr>
        <w:tc>
          <w:tcPr>
            <w:tcW w:w="567" w:type="dxa"/>
          </w:tcPr>
          <w:p w:rsidR="008E67EE" w:rsidRPr="003C5875" w:rsidRDefault="008E67EE" w:rsidP="003C5875">
            <w:pPr>
              <w:pStyle w:val="afff0"/>
              <w:numPr>
                <w:ilvl w:val="0"/>
                <w:numId w:val="43"/>
              </w:numPr>
              <w:ind w:left="0" w:firstLine="0"/>
              <w:jc w:val="center"/>
              <w:rPr>
                <w:rFonts w:eastAsia="Times New Roman" w:cs="Times New Roman"/>
                <w:color w:val="000000"/>
                <w:sz w:val="24"/>
                <w:szCs w:val="24"/>
              </w:rPr>
            </w:pPr>
          </w:p>
        </w:tc>
        <w:tc>
          <w:tcPr>
            <w:tcW w:w="2835" w:type="dxa"/>
          </w:tcPr>
          <w:p w:rsidR="008E67EE" w:rsidRPr="003C5875" w:rsidRDefault="001F59F1" w:rsidP="003C5875">
            <w:pPr>
              <w:ind w:firstLine="0"/>
              <w:jc w:val="left"/>
              <w:rPr>
                <w:rFonts w:cs="Times New Roman"/>
                <w:sz w:val="24"/>
                <w:szCs w:val="24"/>
              </w:rPr>
            </w:pPr>
            <w:r w:rsidRPr="003C5875">
              <w:rPr>
                <w:rFonts w:eastAsia="Times New Roman" w:cs="Times New Roman"/>
                <w:color w:val="000000"/>
                <w:sz w:val="24"/>
                <w:szCs w:val="24"/>
              </w:rPr>
              <w:t>Долотинское сельское поселение, х. Долотинка</w:t>
            </w:r>
          </w:p>
        </w:tc>
        <w:tc>
          <w:tcPr>
            <w:tcW w:w="1276" w:type="dxa"/>
          </w:tcPr>
          <w:p w:rsidR="008E67EE" w:rsidRPr="003C5875" w:rsidRDefault="001F59F1" w:rsidP="003C5875">
            <w:pPr>
              <w:ind w:firstLine="0"/>
              <w:jc w:val="center"/>
              <w:rPr>
                <w:rFonts w:cs="Times New Roman"/>
                <w:sz w:val="24"/>
                <w:szCs w:val="24"/>
              </w:rPr>
            </w:pPr>
            <w:r w:rsidRPr="003C5875">
              <w:rPr>
                <w:rFonts w:cs="Times New Roman"/>
                <w:color w:val="000000"/>
                <w:sz w:val="24"/>
                <w:szCs w:val="24"/>
              </w:rPr>
              <w:t>367</w:t>
            </w:r>
          </w:p>
        </w:tc>
        <w:tc>
          <w:tcPr>
            <w:tcW w:w="4961" w:type="dxa"/>
          </w:tcPr>
          <w:p w:rsidR="008E67EE" w:rsidRPr="003C5875" w:rsidRDefault="001F59F1" w:rsidP="003C5875">
            <w:pPr>
              <w:ind w:firstLine="0"/>
              <w:jc w:val="left"/>
              <w:rPr>
                <w:rFonts w:cs="Times New Roman"/>
                <w:sz w:val="24"/>
                <w:szCs w:val="24"/>
              </w:rPr>
            </w:pPr>
            <w:r w:rsidRPr="003C5875">
              <w:rPr>
                <w:rFonts w:eastAsia="Times New Roman" w:cs="Times New Roman"/>
                <w:color w:val="000000"/>
                <w:sz w:val="24"/>
                <w:szCs w:val="24"/>
              </w:rPr>
              <w:t>Источником хозяйственно-питьевого водоснабжения служат индивидуальные источники</w:t>
            </w:r>
          </w:p>
        </w:tc>
      </w:tr>
      <w:tr w:rsidR="008E67EE" w:rsidRPr="003C5875" w:rsidTr="003C5875">
        <w:trPr>
          <w:trHeight w:val="20"/>
        </w:trPr>
        <w:tc>
          <w:tcPr>
            <w:tcW w:w="567" w:type="dxa"/>
          </w:tcPr>
          <w:p w:rsidR="008E67EE" w:rsidRPr="003C5875" w:rsidRDefault="008E67EE" w:rsidP="003C5875">
            <w:pPr>
              <w:pStyle w:val="afff0"/>
              <w:numPr>
                <w:ilvl w:val="0"/>
                <w:numId w:val="43"/>
              </w:numPr>
              <w:ind w:left="0" w:firstLine="0"/>
              <w:jc w:val="center"/>
              <w:rPr>
                <w:rFonts w:eastAsia="Times New Roman" w:cs="Times New Roman"/>
                <w:color w:val="000000"/>
                <w:sz w:val="24"/>
                <w:szCs w:val="24"/>
              </w:rPr>
            </w:pPr>
          </w:p>
        </w:tc>
        <w:tc>
          <w:tcPr>
            <w:tcW w:w="2835" w:type="dxa"/>
          </w:tcPr>
          <w:p w:rsidR="008E67EE" w:rsidRPr="003C5875" w:rsidRDefault="001F59F1" w:rsidP="003C5875">
            <w:pPr>
              <w:ind w:firstLine="0"/>
              <w:jc w:val="left"/>
              <w:rPr>
                <w:rFonts w:cs="Times New Roman"/>
                <w:sz w:val="24"/>
                <w:szCs w:val="24"/>
              </w:rPr>
            </w:pPr>
            <w:r w:rsidRPr="003C5875">
              <w:rPr>
                <w:rFonts w:eastAsia="Times New Roman" w:cs="Times New Roman"/>
                <w:color w:val="000000"/>
                <w:sz w:val="24"/>
                <w:szCs w:val="24"/>
              </w:rPr>
              <w:t>Киселевское сельское поселение, х. Богненко</w:t>
            </w:r>
          </w:p>
        </w:tc>
        <w:tc>
          <w:tcPr>
            <w:tcW w:w="1276" w:type="dxa"/>
          </w:tcPr>
          <w:p w:rsidR="008E67EE" w:rsidRPr="003C5875" w:rsidRDefault="001F59F1" w:rsidP="003C5875">
            <w:pPr>
              <w:ind w:firstLine="0"/>
              <w:jc w:val="center"/>
              <w:rPr>
                <w:rFonts w:cs="Times New Roman"/>
                <w:sz w:val="24"/>
                <w:szCs w:val="24"/>
              </w:rPr>
            </w:pPr>
            <w:r w:rsidRPr="003C5875">
              <w:rPr>
                <w:rFonts w:cs="Times New Roman"/>
                <w:color w:val="000000"/>
                <w:sz w:val="24"/>
                <w:szCs w:val="24"/>
              </w:rPr>
              <w:t>102</w:t>
            </w:r>
          </w:p>
        </w:tc>
        <w:tc>
          <w:tcPr>
            <w:tcW w:w="4961" w:type="dxa"/>
          </w:tcPr>
          <w:p w:rsidR="008E67EE" w:rsidRPr="003C5875" w:rsidRDefault="001F59F1" w:rsidP="003C5875">
            <w:pPr>
              <w:ind w:firstLine="0"/>
              <w:jc w:val="left"/>
              <w:rPr>
                <w:rFonts w:cs="Times New Roman"/>
                <w:sz w:val="24"/>
                <w:szCs w:val="24"/>
              </w:rPr>
            </w:pPr>
            <w:r w:rsidRPr="003C5875">
              <w:rPr>
                <w:rFonts w:eastAsia="Times New Roman" w:cs="Times New Roman"/>
                <w:color w:val="000000"/>
                <w:sz w:val="24"/>
                <w:szCs w:val="24"/>
              </w:rPr>
              <w:t>Источником хозяйственно-питьевого водоснабжения служат индивидуальные источники</w:t>
            </w:r>
          </w:p>
        </w:tc>
      </w:tr>
      <w:tr w:rsidR="008E67EE" w:rsidRPr="003C5875" w:rsidTr="003C5875">
        <w:trPr>
          <w:trHeight w:val="20"/>
        </w:trPr>
        <w:tc>
          <w:tcPr>
            <w:tcW w:w="567" w:type="dxa"/>
          </w:tcPr>
          <w:p w:rsidR="008E67EE" w:rsidRPr="003C5875" w:rsidRDefault="008E67EE" w:rsidP="003C5875">
            <w:pPr>
              <w:pStyle w:val="afff0"/>
              <w:numPr>
                <w:ilvl w:val="0"/>
                <w:numId w:val="43"/>
              </w:numPr>
              <w:ind w:left="0" w:firstLine="0"/>
              <w:jc w:val="center"/>
              <w:rPr>
                <w:rFonts w:eastAsia="Times New Roman" w:cs="Times New Roman"/>
                <w:color w:val="000000"/>
                <w:sz w:val="24"/>
                <w:szCs w:val="24"/>
              </w:rPr>
            </w:pPr>
          </w:p>
        </w:tc>
        <w:tc>
          <w:tcPr>
            <w:tcW w:w="2835" w:type="dxa"/>
          </w:tcPr>
          <w:p w:rsidR="008E67EE" w:rsidRPr="003C5875" w:rsidRDefault="001F59F1" w:rsidP="003C5875">
            <w:pPr>
              <w:ind w:firstLine="0"/>
              <w:jc w:val="left"/>
              <w:rPr>
                <w:rFonts w:cs="Times New Roman"/>
                <w:sz w:val="24"/>
                <w:szCs w:val="24"/>
              </w:rPr>
            </w:pPr>
            <w:r w:rsidRPr="003C5875">
              <w:rPr>
                <w:rFonts w:eastAsia="Times New Roman" w:cs="Times New Roman"/>
                <w:color w:val="000000"/>
                <w:sz w:val="24"/>
                <w:szCs w:val="24"/>
              </w:rPr>
              <w:t>Киселевское сельское поселение,</w:t>
            </w:r>
            <w:r w:rsidR="007B4784" w:rsidRPr="003C5875">
              <w:rPr>
                <w:rFonts w:eastAsia="Times New Roman" w:cs="Times New Roman"/>
                <w:color w:val="000000"/>
                <w:sz w:val="24"/>
                <w:szCs w:val="24"/>
              </w:rPr>
              <w:t xml:space="preserve"> </w:t>
            </w:r>
            <w:r w:rsidR="003C5875">
              <w:rPr>
                <w:rFonts w:eastAsia="Times New Roman" w:cs="Times New Roman"/>
                <w:color w:val="000000"/>
                <w:sz w:val="24"/>
                <w:szCs w:val="24"/>
              </w:rPr>
              <w:t>п. </w:t>
            </w:r>
            <w:proofErr w:type="gramStart"/>
            <w:r w:rsidRPr="003C5875">
              <w:rPr>
                <w:rFonts w:eastAsia="Times New Roman" w:cs="Times New Roman"/>
                <w:color w:val="000000"/>
                <w:sz w:val="24"/>
                <w:szCs w:val="24"/>
              </w:rPr>
              <w:t>Закордонный</w:t>
            </w:r>
            <w:proofErr w:type="gramEnd"/>
          </w:p>
        </w:tc>
        <w:tc>
          <w:tcPr>
            <w:tcW w:w="1276" w:type="dxa"/>
          </w:tcPr>
          <w:p w:rsidR="008E67EE" w:rsidRPr="003C5875" w:rsidRDefault="001F59F1" w:rsidP="003C5875">
            <w:pPr>
              <w:ind w:firstLine="0"/>
              <w:jc w:val="center"/>
              <w:rPr>
                <w:rFonts w:cs="Times New Roman"/>
                <w:sz w:val="24"/>
                <w:szCs w:val="24"/>
              </w:rPr>
            </w:pPr>
            <w:r w:rsidRPr="003C5875">
              <w:rPr>
                <w:rFonts w:cs="Times New Roman"/>
                <w:color w:val="000000"/>
                <w:sz w:val="24"/>
                <w:szCs w:val="24"/>
              </w:rPr>
              <w:t>44</w:t>
            </w:r>
          </w:p>
        </w:tc>
        <w:tc>
          <w:tcPr>
            <w:tcW w:w="4961" w:type="dxa"/>
          </w:tcPr>
          <w:p w:rsidR="008E67EE" w:rsidRPr="003C5875" w:rsidRDefault="001F59F1" w:rsidP="003C5875">
            <w:pPr>
              <w:ind w:firstLine="0"/>
              <w:jc w:val="left"/>
              <w:rPr>
                <w:rFonts w:cs="Times New Roman"/>
                <w:sz w:val="24"/>
                <w:szCs w:val="24"/>
              </w:rPr>
            </w:pPr>
            <w:r w:rsidRPr="003C5875">
              <w:rPr>
                <w:rFonts w:eastAsia="Times New Roman" w:cs="Times New Roman"/>
                <w:color w:val="000000"/>
                <w:sz w:val="24"/>
                <w:szCs w:val="24"/>
              </w:rPr>
              <w:t>Источником хозяйственно-питьевого водоснабжения служат индивидуальные источники</w:t>
            </w:r>
          </w:p>
        </w:tc>
      </w:tr>
      <w:tr w:rsidR="008E67EE" w:rsidRPr="003C5875" w:rsidTr="003C5875">
        <w:trPr>
          <w:trHeight w:val="20"/>
        </w:trPr>
        <w:tc>
          <w:tcPr>
            <w:tcW w:w="567" w:type="dxa"/>
          </w:tcPr>
          <w:p w:rsidR="008E67EE" w:rsidRPr="003C5875" w:rsidRDefault="008E67EE" w:rsidP="003C5875">
            <w:pPr>
              <w:pStyle w:val="afff0"/>
              <w:numPr>
                <w:ilvl w:val="0"/>
                <w:numId w:val="43"/>
              </w:numPr>
              <w:ind w:left="0" w:firstLine="0"/>
              <w:jc w:val="center"/>
              <w:rPr>
                <w:rFonts w:eastAsia="Times New Roman" w:cs="Times New Roman"/>
                <w:color w:val="000000"/>
                <w:sz w:val="24"/>
                <w:szCs w:val="24"/>
              </w:rPr>
            </w:pPr>
          </w:p>
        </w:tc>
        <w:tc>
          <w:tcPr>
            <w:tcW w:w="2835" w:type="dxa"/>
          </w:tcPr>
          <w:p w:rsidR="008E67EE" w:rsidRPr="003C5875" w:rsidRDefault="001F59F1" w:rsidP="003C5875">
            <w:pPr>
              <w:ind w:firstLine="0"/>
              <w:jc w:val="left"/>
              <w:rPr>
                <w:rFonts w:cs="Times New Roman"/>
                <w:sz w:val="24"/>
                <w:szCs w:val="24"/>
              </w:rPr>
            </w:pPr>
            <w:r w:rsidRPr="003C5875">
              <w:rPr>
                <w:rFonts w:eastAsia="Times New Roman" w:cs="Times New Roman"/>
                <w:color w:val="000000"/>
                <w:sz w:val="24"/>
                <w:szCs w:val="24"/>
              </w:rPr>
              <w:t>Киселевское сельское поселение, х. Коминтерн</w:t>
            </w:r>
          </w:p>
        </w:tc>
        <w:tc>
          <w:tcPr>
            <w:tcW w:w="1276" w:type="dxa"/>
          </w:tcPr>
          <w:p w:rsidR="008E67EE" w:rsidRPr="003C5875" w:rsidRDefault="001F59F1" w:rsidP="003C5875">
            <w:pPr>
              <w:ind w:firstLine="0"/>
              <w:jc w:val="center"/>
              <w:rPr>
                <w:rFonts w:cs="Times New Roman"/>
                <w:sz w:val="24"/>
                <w:szCs w:val="24"/>
              </w:rPr>
            </w:pPr>
            <w:r w:rsidRPr="003C5875">
              <w:rPr>
                <w:rFonts w:eastAsia="Times New Roman" w:cs="Times New Roman"/>
                <w:color w:val="000000"/>
                <w:sz w:val="24"/>
                <w:szCs w:val="24"/>
              </w:rPr>
              <w:t>203</w:t>
            </w:r>
          </w:p>
        </w:tc>
        <w:tc>
          <w:tcPr>
            <w:tcW w:w="4961" w:type="dxa"/>
          </w:tcPr>
          <w:p w:rsidR="008E67EE" w:rsidRPr="003C5875" w:rsidRDefault="001F59F1" w:rsidP="003C5875">
            <w:pPr>
              <w:ind w:firstLine="0"/>
              <w:jc w:val="left"/>
              <w:rPr>
                <w:rFonts w:cs="Times New Roman"/>
                <w:sz w:val="24"/>
                <w:szCs w:val="24"/>
              </w:rPr>
            </w:pPr>
            <w:r w:rsidRPr="003C5875">
              <w:rPr>
                <w:rFonts w:eastAsia="Times New Roman" w:cs="Times New Roman"/>
                <w:color w:val="000000"/>
                <w:sz w:val="24"/>
                <w:szCs w:val="24"/>
              </w:rPr>
              <w:t>Источником хозяйственно-питьевого водоснабжения служат индивидуальные источники</w:t>
            </w:r>
          </w:p>
        </w:tc>
      </w:tr>
      <w:tr w:rsidR="008E67EE" w:rsidRPr="003C5875" w:rsidTr="003C5875">
        <w:trPr>
          <w:trHeight w:val="20"/>
        </w:trPr>
        <w:tc>
          <w:tcPr>
            <w:tcW w:w="567" w:type="dxa"/>
          </w:tcPr>
          <w:p w:rsidR="008E67EE" w:rsidRPr="003C5875" w:rsidRDefault="008E67EE" w:rsidP="003C5875">
            <w:pPr>
              <w:pStyle w:val="afff0"/>
              <w:numPr>
                <w:ilvl w:val="0"/>
                <w:numId w:val="43"/>
              </w:numPr>
              <w:ind w:left="0" w:firstLine="0"/>
              <w:jc w:val="center"/>
              <w:rPr>
                <w:rFonts w:eastAsia="Times New Roman" w:cs="Times New Roman"/>
                <w:color w:val="000000"/>
                <w:sz w:val="24"/>
                <w:szCs w:val="24"/>
              </w:rPr>
            </w:pPr>
          </w:p>
        </w:tc>
        <w:tc>
          <w:tcPr>
            <w:tcW w:w="2835" w:type="dxa"/>
          </w:tcPr>
          <w:p w:rsidR="008E67EE" w:rsidRPr="003C5875" w:rsidRDefault="001F59F1" w:rsidP="003C5875">
            <w:pPr>
              <w:ind w:firstLine="0"/>
              <w:jc w:val="left"/>
              <w:rPr>
                <w:rFonts w:cs="Times New Roman"/>
                <w:sz w:val="24"/>
                <w:szCs w:val="24"/>
              </w:rPr>
            </w:pPr>
            <w:r w:rsidRPr="003C5875">
              <w:rPr>
                <w:rFonts w:eastAsia="Times New Roman" w:cs="Times New Roman"/>
                <w:color w:val="000000"/>
                <w:sz w:val="24"/>
                <w:szCs w:val="24"/>
              </w:rPr>
              <w:t>Киселевское сельское поселение,</w:t>
            </w:r>
            <w:r w:rsidR="007B4784" w:rsidRPr="003C5875">
              <w:rPr>
                <w:rFonts w:eastAsia="Times New Roman" w:cs="Times New Roman"/>
                <w:color w:val="000000"/>
                <w:sz w:val="24"/>
                <w:szCs w:val="24"/>
              </w:rPr>
              <w:t xml:space="preserve"> </w:t>
            </w:r>
            <w:r w:rsidRPr="003C5875">
              <w:rPr>
                <w:rFonts w:eastAsia="Times New Roman" w:cs="Times New Roman"/>
                <w:color w:val="000000"/>
                <w:sz w:val="24"/>
                <w:szCs w:val="24"/>
              </w:rPr>
              <w:t>х. Личный Труд</w:t>
            </w:r>
          </w:p>
        </w:tc>
        <w:tc>
          <w:tcPr>
            <w:tcW w:w="1276" w:type="dxa"/>
          </w:tcPr>
          <w:p w:rsidR="008E67EE" w:rsidRPr="003C5875" w:rsidRDefault="001F59F1" w:rsidP="003C5875">
            <w:pPr>
              <w:ind w:firstLine="0"/>
              <w:jc w:val="center"/>
              <w:rPr>
                <w:rFonts w:cs="Times New Roman"/>
                <w:sz w:val="24"/>
                <w:szCs w:val="24"/>
              </w:rPr>
            </w:pPr>
            <w:r w:rsidRPr="003C5875">
              <w:rPr>
                <w:rFonts w:cs="Times New Roman"/>
                <w:color w:val="000000"/>
                <w:sz w:val="24"/>
                <w:szCs w:val="24"/>
              </w:rPr>
              <w:t>24</w:t>
            </w:r>
          </w:p>
        </w:tc>
        <w:tc>
          <w:tcPr>
            <w:tcW w:w="4961" w:type="dxa"/>
          </w:tcPr>
          <w:p w:rsidR="008E67EE" w:rsidRPr="003C5875" w:rsidRDefault="001F59F1" w:rsidP="003C5875">
            <w:pPr>
              <w:ind w:firstLine="0"/>
              <w:jc w:val="left"/>
              <w:rPr>
                <w:rFonts w:cs="Times New Roman"/>
                <w:sz w:val="24"/>
                <w:szCs w:val="24"/>
              </w:rPr>
            </w:pPr>
            <w:r w:rsidRPr="003C5875">
              <w:rPr>
                <w:rFonts w:eastAsia="Times New Roman" w:cs="Times New Roman"/>
                <w:color w:val="000000"/>
                <w:sz w:val="24"/>
                <w:szCs w:val="24"/>
              </w:rPr>
              <w:t>Источником хозяйственно-питьевого водоснабжения служат индивидуальные источники</w:t>
            </w:r>
          </w:p>
        </w:tc>
      </w:tr>
      <w:tr w:rsidR="008E67EE" w:rsidRPr="003C5875" w:rsidTr="003C5875">
        <w:trPr>
          <w:trHeight w:val="20"/>
        </w:trPr>
        <w:tc>
          <w:tcPr>
            <w:tcW w:w="567" w:type="dxa"/>
          </w:tcPr>
          <w:p w:rsidR="008E67EE" w:rsidRPr="003C5875" w:rsidRDefault="008E67EE" w:rsidP="003C5875">
            <w:pPr>
              <w:pStyle w:val="afff0"/>
              <w:numPr>
                <w:ilvl w:val="0"/>
                <w:numId w:val="43"/>
              </w:numPr>
              <w:ind w:left="0" w:firstLine="0"/>
              <w:jc w:val="center"/>
              <w:rPr>
                <w:rFonts w:eastAsia="Times New Roman" w:cs="Times New Roman"/>
                <w:color w:val="000000"/>
                <w:sz w:val="24"/>
                <w:szCs w:val="24"/>
              </w:rPr>
            </w:pPr>
          </w:p>
        </w:tc>
        <w:tc>
          <w:tcPr>
            <w:tcW w:w="2835" w:type="dxa"/>
          </w:tcPr>
          <w:p w:rsidR="008E67EE" w:rsidRPr="003C5875" w:rsidRDefault="001F59F1" w:rsidP="003C5875">
            <w:pPr>
              <w:ind w:firstLine="0"/>
              <w:jc w:val="left"/>
              <w:rPr>
                <w:rFonts w:cs="Times New Roman"/>
                <w:sz w:val="24"/>
                <w:szCs w:val="24"/>
              </w:rPr>
            </w:pPr>
            <w:r w:rsidRPr="003C5875">
              <w:rPr>
                <w:rFonts w:eastAsia="Times New Roman" w:cs="Times New Roman"/>
                <w:color w:val="000000"/>
                <w:sz w:val="24"/>
                <w:szCs w:val="24"/>
              </w:rPr>
              <w:t xml:space="preserve">Киселевское сельское поселение, </w:t>
            </w:r>
            <w:proofErr w:type="gramStart"/>
            <w:r w:rsidRPr="003C5875">
              <w:rPr>
                <w:rFonts w:eastAsia="Times New Roman" w:cs="Times New Roman"/>
                <w:color w:val="000000"/>
                <w:sz w:val="24"/>
                <w:szCs w:val="24"/>
              </w:rPr>
              <w:t>с</w:t>
            </w:r>
            <w:proofErr w:type="gramEnd"/>
            <w:r w:rsidRPr="003C5875">
              <w:rPr>
                <w:rFonts w:eastAsia="Times New Roman" w:cs="Times New Roman"/>
                <w:color w:val="000000"/>
                <w:sz w:val="24"/>
                <w:szCs w:val="24"/>
              </w:rPr>
              <w:t>. Павловка</w:t>
            </w:r>
          </w:p>
        </w:tc>
        <w:tc>
          <w:tcPr>
            <w:tcW w:w="1276" w:type="dxa"/>
          </w:tcPr>
          <w:p w:rsidR="008E67EE" w:rsidRPr="003C5875" w:rsidRDefault="001F59F1" w:rsidP="003C5875">
            <w:pPr>
              <w:ind w:firstLine="0"/>
              <w:jc w:val="center"/>
              <w:rPr>
                <w:rFonts w:cs="Times New Roman"/>
                <w:sz w:val="24"/>
                <w:szCs w:val="24"/>
              </w:rPr>
            </w:pPr>
            <w:r w:rsidRPr="003C5875">
              <w:rPr>
                <w:rFonts w:cs="Times New Roman"/>
                <w:color w:val="000000"/>
                <w:sz w:val="24"/>
                <w:szCs w:val="24"/>
              </w:rPr>
              <w:t>277</w:t>
            </w:r>
          </w:p>
        </w:tc>
        <w:tc>
          <w:tcPr>
            <w:tcW w:w="4961" w:type="dxa"/>
          </w:tcPr>
          <w:p w:rsidR="008E67EE" w:rsidRDefault="001F59F1" w:rsidP="003C5875">
            <w:pPr>
              <w:ind w:firstLine="0"/>
              <w:jc w:val="left"/>
              <w:rPr>
                <w:rFonts w:eastAsia="Times New Roman" w:cs="Times New Roman"/>
                <w:color w:val="000000"/>
                <w:sz w:val="24"/>
                <w:szCs w:val="24"/>
              </w:rPr>
            </w:pPr>
            <w:r w:rsidRPr="003C5875">
              <w:rPr>
                <w:rFonts w:eastAsia="Times New Roman" w:cs="Times New Roman"/>
                <w:color w:val="000000"/>
                <w:sz w:val="24"/>
                <w:szCs w:val="24"/>
              </w:rPr>
              <w:t>Источником хозяйственно-питьевого водоснабжения служат индивидуальные источники</w:t>
            </w:r>
          </w:p>
          <w:p w:rsidR="003C5875" w:rsidRPr="003C5875" w:rsidRDefault="003C5875" w:rsidP="003C5875">
            <w:pPr>
              <w:ind w:firstLine="0"/>
              <w:jc w:val="left"/>
              <w:rPr>
                <w:rFonts w:cs="Times New Roman"/>
                <w:sz w:val="24"/>
                <w:szCs w:val="24"/>
              </w:rPr>
            </w:pPr>
          </w:p>
        </w:tc>
      </w:tr>
      <w:tr w:rsidR="008E67EE" w:rsidRPr="003C5875" w:rsidTr="003C5875">
        <w:trPr>
          <w:trHeight w:val="20"/>
        </w:trPr>
        <w:tc>
          <w:tcPr>
            <w:tcW w:w="567" w:type="dxa"/>
          </w:tcPr>
          <w:p w:rsidR="008E67EE" w:rsidRPr="003C5875" w:rsidRDefault="008E67EE" w:rsidP="003C5875">
            <w:pPr>
              <w:pStyle w:val="afff0"/>
              <w:numPr>
                <w:ilvl w:val="0"/>
                <w:numId w:val="43"/>
              </w:numPr>
              <w:ind w:left="0" w:firstLine="0"/>
              <w:jc w:val="center"/>
              <w:rPr>
                <w:rFonts w:eastAsia="Times New Roman" w:cs="Times New Roman"/>
                <w:color w:val="000000"/>
                <w:sz w:val="24"/>
                <w:szCs w:val="24"/>
              </w:rPr>
            </w:pPr>
          </w:p>
        </w:tc>
        <w:tc>
          <w:tcPr>
            <w:tcW w:w="2835" w:type="dxa"/>
          </w:tcPr>
          <w:p w:rsidR="008E67EE" w:rsidRDefault="001F59F1" w:rsidP="003C5875">
            <w:pPr>
              <w:ind w:firstLine="0"/>
              <w:jc w:val="left"/>
              <w:rPr>
                <w:rFonts w:eastAsia="Times New Roman" w:cs="Times New Roman"/>
                <w:color w:val="000000"/>
                <w:sz w:val="24"/>
                <w:szCs w:val="24"/>
              </w:rPr>
            </w:pPr>
            <w:r w:rsidRPr="003C5875">
              <w:rPr>
                <w:rFonts w:eastAsia="Times New Roman" w:cs="Times New Roman"/>
                <w:color w:val="000000"/>
                <w:sz w:val="24"/>
                <w:szCs w:val="24"/>
              </w:rPr>
              <w:t>Киселевское сельское поселение,</w:t>
            </w:r>
            <w:r w:rsidR="007B4784" w:rsidRPr="003C5875">
              <w:rPr>
                <w:rFonts w:eastAsia="Times New Roman" w:cs="Times New Roman"/>
                <w:color w:val="000000"/>
                <w:sz w:val="24"/>
                <w:szCs w:val="24"/>
              </w:rPr>
              <w:t xml:space="preserve"> </w:t>
            </w:r>
            <w:proofErr w:type="gramStart"/>
            <w:r w:rsidR="003C5875">
              <w:rPr>
                <w:rFonts w:eastAsia="Times New Roman" w:cs="Times New Roman"/>
                <w:color w:val="000000"/>
                <w:sz w:val="24"/>
                <w:szCs w:val="24"/>
              </w:rPr>
              <w:t>х</w:t>
            </w:r>
            <w:proofErr w:type="gramEnd"/>
            <w:r w:rsidR="003C5875">
              <w:rPr>
                <w:rFonts w:eastAsia="Times New Roman" w:cs="Times New Roman"/>
                <w:color w:val="000000"/>
                <w:sz w:val="24"/>
                <w:szCs w:val="24"/>
              </w:rPr>
              <w:t>. </w:t>
            </w:r>
            <w:r w:rsidRPr="003C5875">
              <w:rPr>
                <w:rFonts w:eastAsia="Times New Roman" w:cs="Times New Roman"/>
                <w:color w:val="000000"/>
                <w:sz w:val="24"/>
                <w:szCs w:val="24"/>
              </w:rPr>
              <w:t>Первомайский</w:t>
            </w:r>
          </w:p>
          <w:p w:rsidR="003C5875" w:rsidRPr="003C5875" w:rsidRDefault="003C5875" w:rsidP="003C5875">
            <w:pPr>
              <w:ind w:firstLine="0"/>
              <w:jc w:val="left"/>
              <w:rPr>
                <w:rFonts w:cs="Times New Roman"/>
                <w:sz w:val="24"/>
                <w:szCs w:val="24"/>
              </w:rPr>
            </w:pPr>
          </w:p>
        </w:tc>
        <w:tc>
          <w:tcPr>
            <w:tcW w:w="1276" w:type="dxa"/>
          </w:tcPr>
          <w:p w:rsidR="008E67EE" w:rsidRPr="003C5875" w:rsidRDefault="001F59F1" w:rsidP="003C5875">
            <w:pPr>
              <w:ind w:firstLine="0"/>
              <w:jc w:val="center"/>
              <w:rPr>
                <w:rFonts w:cs="Times New Roman"/>
                <w:sz w:val="24"/>
                <w:szCs w:val="24"/>
              </w:rPr>
            </w:pPr>
            <w:r w:rsidRPr="003C5875">
              <w:rPr>
                <w:rFonts w:eastAsia="Times New Roman" w:cs="Times New Roman"/>
                <w:color w:val="000000"/>
                <w:sz w:val="24"/>
                <w:szCs w:val="24"/>
              </w:rPr>
              <w:t>922</w:t>
            </w:r>
          </w:p>
        </w:tc>
        <w:tc>
          <w:tcPr>
            <w:tcW w:w="4961" w:type="dxa"/>
          </w:tcPr>
          <w:p w:rsidR="008E67EE" w:rsidRPr="003C5875" w:rsidRDefault="001F59F1" w:rsidP="003C5875">
            <w:pPr>
              <w:ind w:firstLine="0"/>
              <w:jc w:val="left"/>
              <w:rPr>
                <w:rFonts w:cs="Times New Roman"/>
                <w:sz w:val="24"/>
                <w:szCs w:val="24"/>
              </w:rPr>
            </w:pPr>
            <w:r w:rsidRPr="003C5875">
              <w:rPr>
                <w:rFonts w:eastAsia="Times New Roman" w:cs="Times New Roman"/>
                <w:color w:val="000000"/>
                <w:sz w:val="24"/>
                <w:szCs w:val="24"/>
              </w:rPr>
              <w:t>Источником хозяйственно-питьевого водоснабжения служат индивидуальные источники</w:t>
            </w:r>
          </w:p>
        </w:tc>
      </w:tr>
      <w:tr w:rsidR="008E67EE" w:rsidRPr="003C5875" w:rsidTr="003C5875">
        <w:trPr>
          <w:trHeight w:val="20"/>
        </w:trPr>
        <w:tc>
          <w:tcPr>
            <w:tcW w:w="567" w:type="dxa"/>
          </w:tcPr>
          <w:p w:rsidR="008E67EE" w:rsidRPr="003C5875" w:rsidRDefault="008E67EE" w:rsidP="003C5875">
            <w:pPr>
              <w:pStyle w:val="afff0"/>
              <w:numPr>
                <w:ilvl w:val="0"/>
                <w:numId w:val="43"/>
              </w:numPr>
              <w:ind w:left="0" w:firstLine="0"/>
              <w:jc w:val="center"/>
              <w:rPr>
                <w:rFonts w:eastAsia="Times New Roman" w:cs="Times New Roman"/>
                <w:color w:val="000000"/>
                <w:sz w:val="24"/>
                <w:szCs w:val="24"/>
              </w:rPr>
            </w:pPr>
          </w:p>
        </w:tc>
        <w:tc>
          <w:tcPr>
            <w:tcW w:w="2835" w:type="dxa"/>
          </w:tcPr>
          <w:p w:rsidR="008E67EE" w:rsidRPr="003C5875" w:rsidRDefault="001F59F1" w:rsidP="003C5875">
            <w:pPr>
              <w:ind w:firstLine="0"/>
              <w:jc w:val="left"/>
              <w:rPr>
                <w:rFonts w:cs="Times New Roman"/>
                <w:sz w:val="24"/>
                <w:szCs w:val="24"/>
              </w:rPr>
            </w:pPr>
            <w:r w:rsidRPr="003C5875">
              <w:rPr>
                <w:rFonts w:eastAsia="Times New Roman" w:cs="Times New Roman"/>
                <w:color w:val="000000"/>
                <w:sz w:val="24"/>
                <w:szCs w:val="24"/>
              </w:rPr>
              <w:t xml:space="preserve">Киселевское сельское поселение, </w:t>
            </w:r>
            <w:proofErr w:type="gramStart"/>
            <w:r w:rsidRPr="003C5875">
              <w:rPr>
                <w:rFonts w:eastAsia="Times New Roman" w:cs="Times New Roman"/>
                <w:color w:val="000000"/>
                <w:sz w:val="24"/>
                <w:szCs w:val="24"/>
              </w:rPr>
              <w:t>х</w:t>
            </w:r>
            <w:proofErr w:type="gramEnd"/>
            <w:r w:rsidRPr="003C5875">
              <w:rPr>
                <w:rFonts w:eastAsia="Times New Roman" w:cs="Times New Roman"/>
                <w:color w:val="000000"/>
                <w:sz w:val="24"/>
                <w:szCs w:val="24"/>
              </w:rPr>
              <w:t>. Петровский</w:t>
            </w:r>
          </w:p>
        </w:tc>
        <w:tc>
          <w:tcPr>
            <w:tcW w:w="1276" w:type="dxa"/>
          </w:tcPr>
          <w:p w:rsidR="008E67EE" w:rsidRPr="003C5875" w:rsidRDefault="001F59F1" w:rsidP="003C5875">
            <w:pPr>
              <w:ind w:firstLine="0"/>
              <w:jc w:val="center"/>
              <w:rPr>
                <w:rFonts w:cs="Times New Roman"/>
                <w:sz w:val="24"/>
                <w:szCs w:val="24"/>
              </w:rPr>
            </w:pPr>
            <w:r w:rsidRPr="003C5875">
              <w:rPr>
                <w:rFonts w:cs="Times New Roman"/>
                <w:color w:val="000000"/>
                <w:sz w:val="24"/>
                <w:szCs w:val="24"/>
              </w:rPr>
              <w:t>136</w:t>
            </w:r>
          </w:p>
        </w:tc>
        <w:tc>
          <w:tcPr>
            <w:tcW w:w="4961" w:type="dxa"/>
          </w:tcPr>
          <w:p w:rsidR="008E67EE" w:rsidRPr="003C5875" w:rsidRDefault="001F59F1" w:rsidP="003C5875">
            <w:pPr>
              <w:ind w:firstLine="0"/>
              <w:jc w:val="left"/>
              <w:rPr>
                <w:rFonts w:cs="Times New Roman"/>
                <w:sz w:val="24"/>
                <w:szCs w:val="24"/>
              </w:rPr>
            </w:pPr>
            <w:r w:rsidRPr="003C5875">
              <w:rPr>
                <w:rFonts w:eastAsia="Times New Roman" w:cs="Times New Roman"/>
                <w:color w:val="000000"/>
                <w:sz w:val="24"/>
                <w:szCs w:val="24"/>
              </w:rPr>
              <w:t>Источником хозяйственно-питьевого водоснабжения служат индивидуальные источники</w:t>
            </w:r>
          </w:p>
        </w:tc>
      </w:tr>
      <w:tr w:rsidR="008E67EE" w:rsidRPr="003C5875" w:rsidTr="003C5875">
        <w:trPr>
          <w:trHeight w:val="20"/>
        </w:trPr>
        <w:tc>
          <w:tcPr>
            <w:tcW w:w="567" w:type="dxa"/>
          </w:tcPr>
          <w:p w:rsidR="008E67EE" w:rsidRPr="003C5875" w:rsidRDefault="008E67EE" w:rsidP="003C5875">
            <w:pPr>
              <w:pStyle w:val="afff0"/>
              <w:numPr>
                <w:ilvl w:val="0"/>
                <w:numId w:val="43"/>
              </w:numPr>
              <w:ind w:left="0" w:firstLine="0"/>
              <w:jc w:val="center"/>
              <w:rPr>
                <w:rFonts w:eastAsia="Times New Roman" w:cs="Times New Roman"/>
                <w:color w:val="000000"/>
                <w:sz w:val="24"/>
                <w:szCs w:val="24"/>
              </w:rPr>
            </w:pPr>
          </w:p>
        </w:tc>
        <w:tc>
          <w:tcPr>
            <w:tcW w:w="2835" w:type="dxa"/>
          </w:tcPr>
          <w:p w:rsidR="008E67EE" w:rsidRPr="003C5875" w:rsidRDefault="001F59F1" w:rsidP="003C5875">
            <w:pPr>
              <w:ind w:firstLine="0"/>
              <w:jc w:val="left"/>
              <w:rPr>
                <w:rFonts w:cs="Times New Roman"/>
                <w:sz w:val="24"/>
                <w:szCs w:val="24"/>
              </w:rPr>
            </w:pPr>
            <w:r w:rsidRPr="003C5875">
              <w:rPr>
                <w:rFonts w:eastAsia="Times New Roman" w:cs="Times New Roman"/>
                <w:color w:val="000000"/>
                <w:sz w:val="24"/>
                <w:szCs w:val="24"/>
              </w:rPr>
              <w:t>Киселевское сельское поселение, с. Ребриковка</w:t>
            </w:r>
          </w:p>
        </w:tc>
        <w:tc>
          <w:tcPr>
            <w:tcW w:w="1276" w:type="dxa"/>
          </w:tcPr>
          <w:p w:rsidR="008E67EE" w:rsidRPr="003C5875" w:rsidRDefault="001F59F1" w:rsidP="003C5875">
            <w:pPr>
              <w:ind w:firstLine="0"/>
              <w:jc w:val="center"/>
              <w:rPr>
                <w:rFonts w:cs="Times New Roman"/>
                <w:sz w:val="24"/>
                <w:szCs w:val="24"/>
              </w:rPr>
            </w:pPr>
            <w:r w:rsidRPr="003C5875">
              <w:rPr>
                <w:rFonts w:cs="Times New Roman"/>
                <w:color w:val="000000"/>
                <w:sz w:val="24"/>
                <w:szCs w:val="24"/>
              </w:rPr>
              <w:t>142</w:t>
            </w:r>
          </w:p>
        </w:tc>
        <w:tc>
          <w:tcPr>
            <w:tcW w:w="4961" w:type="dxa"/>
          </w:tcPr>
          <w:p w:rsidR="008E67EE" w:rsidRPr="003C5875" w:rsidRDefault="001F59F1" w:rsidP="003C5875">
            <w:pPr>
              <w:ind w:firstLine="0"/>
              <w:jc w:val="left"/>
              <w:rPr>
                <w:rFonts w:cs="Times New Roman"/>
                <w:sz w:val="24"/>
                <w:szCs w:val="24"/>
              </w:rPr>
            </w:pPr>
            <w:r w:rsidRPr="003C5875">
              <w:rPr>
                <w:rFonts w:eastAsia="Times New Roman" w:cs="Times New Roman"/>
                <w:color w:val="000000"/>
                <w:sz w:val="24"/>
                <w:szCs w:val="24"/>
              </w:rPr>
              <w:t>Источником хозяйственно-питьевого водоснабжения служат индивидуальные источники</w:t>
            </w:r>
          </w:p>
        </w:tc>
      </w:tr>
      <w:tr w:rsidR="008E67EE" w:rsidRPr="003C5875" w:rsidTr="003C5875">
        <w:trPr>
          <w:trHeight w:val="20"/>
        </w:trPr>
        <w:tc>
          <w:tcPr>
            <w:tcW w:w="567" w:type="dxa"/>
          </w:tcPr>
          <w:p w:rsidR="008E67EE" w:rsidRPr="003C5875" w:rsidRDefault="008E67EE" w:rsidP="003C5875">
            <w:pPr>
              <w:pStyle w:val="afff0"/>
              <w:numPr>
                <w:ilvl w:val="0"/>
                <w:numId w:val="43"/>
              </w:numPr>
              <w:ind w:left="0" w:firstLine="0"/>
              <w:jc w:val="center"/>
              <w:rPr>
                <w:rFonts w:eastAsia="Times New Roman" w:cs="Times New Roman"/>
                <w:sz w:val="24"/>
                <w:szCs w:val="24"/>
              </w:rPr>
            </w:pPr>
          </w:p>
        </w:tc>
        <w:tc>
          <w:tcPr>
            <w:tcW w:w="2835" w:type="dxa"/>
          </w:tcPr>
          <w:p w:rsidR="008E67EE" w:rsidRPr="003C5875" w:rsidRDefault="001F59F1" w:rsidP="003C5875">
            <w:pPr>
              <w:ind w:firstLine="0"/>
              <w:jc w:val="left"/>
              <w:rPr>
                <w:rFonts w:cs="Times New Roman"/>
                <w:sz w:val="24"/>
                <w:szCs w:val="24"/>
              </w:rPr>
            </w:pPr>
            <w:r w:rsidRPr="003C5875">
              <w:rPr>
                <w:rFonts w:eastAsia="Times New Roman" w:cs="Times New Roman"/>
                <w:sz w:val="24"/>
                <w:szCs w:val="24"/>
              </w:rPr>
              <w:t xml:space="preserve">Ковалевское сельское поселение, </w:t>
            </w:r>
            <w:proofErr w:type="gramStart"/>
            <w:r w:rsidRPr="003C5875">
              <w:rPr>
                <w:rFonts w:eastAsia="Times New Roman" w:cs="Times New Roman"/>
                <w:sz w:val="24"/>
                <w:szCs w:val="24"/>
              </w:rPr>
              <w:t>х</w:t>
            </w:r>
            <w:proofErr w:type="gramEnd"/>
            <w:r w:rsidRPr="003C5875">
              <w:rPr>
                <w:rFonts w:eastAsia="Times New Roman" w:cs="Times New Roman"/>
                <w:sz w:val="24"/>
                <w:szCs w:val="24"/>
              </w:rPr>
              <w:t>. Верхняя Ковалёвка</w:t>
            </w:r>
          </w:p>
        </w:tc>
        <w:tc>
          <w:tcPr>
            <w:tcW w:w="1276" w:type="dxa"/>
          </w:tcPr>
          <w:p w:rsidR="008E67EE" w:rsidRPr="003C5875" w:rsidRDefault="001F59F1" w:rsidP="003C5875">
            <w:pPr>
              <w:ind w:firstLine="0"/>
              <w:jc w:val="center"/>
              <w:rPr>
                <w:rFonts w:cs="Times New Roman"/>
                <w:sz w:val="24"/>
                <w:szCs w:val="24"/>
              </w:rPr>
            </w:pPr>
            <w:r w:rsidRPr="003C5875">
              <w:rPr>
                <w:rFonts w:cs="Times New Roman"/>
                <w:sz w:val="24"/>
                <w:szCs w:val="24"/>
              </w:rPr>
              <w:t>156</w:t>
            </w:r>
          </w:p>
        </w:tc>
        <w:tc>
          <w:tcPr>
            <w:tcW w:w="4961" w:type="dxa"/>
          </w:tcPr>
          <w:p w:rsidR="008E67EE" w:rsidRPr="003C5875" w:rsidRDefault="001F59F1" w:rsidP="003C5875">
            <w:pPr>
              <w:ind w:firstLine="0"/>
              <w:jc w:val="left"/>
              <w:rPr>
                <w:rFonts w:cs="Times New Roman"/>
                <w:sz w:val="24"/>
                <w:szCs w:val="24"/>
              </w:rPr>
            </w:pPr>
            <w:r w:rsidRPr="003C5875">
              <w:rPr>
                <w:rFonts w:eastAsia="Times New Roman" w:cs="Times New Roman"/>
                <w:sz w:val="24"/>
                <w:szCs w:val="24"/>
              </w:rPr>
              <w:t>Источником хозяйственно-питьевого водоснабжения служат индивидуальные источники</w:t>
            </w:r>
          </w:p>
        </w:tc>
      </w:tr>
      <w:tr w:rsidR="008E67EE" w:rsidRPr="003C5875" w:rsidTr="003C5875">
        <w:trPr>
          <w:trHeight w:val="20"/>
        </w:trPr>
        <w:tc>
          <w:tcPr>
            <w:tcW w:w="567" w:type="dxa"/>
          </w:tcPr>
          <w:p w:rsidR="008E67EE" w:rsidRPr="003C5875" w:rsidRDefault="008E67EE" w:rsidP="003C5875">
            <w:pPr>
              <w:pStyle w:val="afff0"/>
              <w:numPr>
                <w:ilvl w:val="0"/>
                <w:numId w:val="43"/>
              </w:numPr>
              <w:ind w:left="0" w:firstLine="0"/>
              <w:jc w:val="center"/>
              <w:rPr>
                <w:rFonts w:eastAsia="Times New Roman" w:cs="Times New Roman"/>
                <w:sz w:val="24"/>
                <w:szCs w:val="24"/>
              </w:rPr>
            </w:pPr>
          </w:p>
        </w:tc>
        <w:tc>
          <w:tcPr>
            <w:tcW w:w="2835" w:type="dxa"/>
          </w:tcPr>
          <w:p w:rsidR="008E67EE" w:rsidRPr="003C5875" w:rsidRDefault="001F59F1" w:rsidP="003C5875">
            <w:pPr>
              <w:ind w:firstLine="0"/>
              <w:jc w:val="left"/>
              <w:rPr>
                <w:rFonts w:cs="Times New Roman"/>
                <w:sz w:val="24"/>
                <w:szCs w:val="24"/>
              </w:rPr>
            </w:pPr>
            <w:r w:rsidRPr="003C5875">
              <w:rPr>
                <w:rFonts w:eastAsia="Times New Roman" w:cs="Times New Roman"/>
                <w:sz w:val="24"/>
                <w:szCs w:val="24"/>
              </w:rPr>
              <w:t>Ковалевское сельское поселение,</w:t>
            </w:r>
            <w:r w:rsidR="007B4784" w:rsidRPr="003C5875">
              <w:rPr>
                <w:rFonts w:eastAsia="Times New Roman" w:cs="Times New Roman"/>
                <w:sz w:val="24"/>
                <w:szCs w:val="24"/>
              </w:rPr>
              <w:t xml:space="preserve"> </w:t>
            </w:r>
            <w:proofErr w:type="gramStart"/>
            <w:r w:rsidRPr="003C5875">
              <w:rPr>
                <w:rFonts w:eastAsia="Times New Roman" w:cs="Times New Roman"/>
                <w:sz w:val="24"/>
                <w:szCs w:val="24"/>
              </w:rPr>
              <w:t>х</w:t>
            </w:r>
            <w:proofErr w:type="gramEnd"/>
            <w:r w:rsidRPr="003C5875">
              <w:rPr>
                <w:rFonts w:eastAsia="Times New Roman" w:cs="Times New Roman"/>
                <w:sz w:val="24"/>
                <w:szCs w:val="24"/>
              </w:rPr>
              <w:t>. Нижняя Ковал</w:t>
            </w:r>
            <w:r w:rsidR="009F392F" w:rsidRPr="003C5875">
              <w:rPr>
                <w:rFonts w:eastAsia="Times New Roman" w:cs="Times New Roman"/>
                <w:sz w:val="24"/>
                <w:szCs w:val="24"/>
              </w:rPr>
              <w:t>е</w:t>
            </w:r>
            <w:r w:rsidRPr="003C5875">
              <w:rPr>
                <w:rFonts w:eastAsia="Times New Roman" w:cs="Times New Roman"/>
                <w:sz w:val="24"/>
                <w:szCs w:val="24"/>
              </w:rPr>
              <w:t>вка</w:t>
            </w:r>
          </w:p>
        </w:tc>
        <w:tc>
          <w:tcPr>
            <w:tcW w:w="1276" w:type="dxa"/>
          </w:tcPr>
          <w:p w:rsidR="008E67EE" w:rsidRPr="003C5875" w:rsidRDefault="001F59F1" w:rsidP="003C5875">
            <w:pPr>
              <w:ind w:firstLine="0"/>
              <w:jc w:val="center"/>
              <w:rPr>
                <w:rFonts w:cs="Times New Roman"/>
                <w:sz w:val="24"/>
                <w:szCs w:val="24"/>
              </w:rPr>
            </w:pPr>
            <w:r w:rsidRPr="003C5875">
              <w:rPr>
                <w:rFonts w:cs="Times New Roman"/>
                <w:sz w:val="24"/>
                <w:szCs w:val="24"/>
              </w:rPr>
              <w:t>393</w:t>
            </w:r>
          </w:p>
        </w:tc>
        <w:tc>
          <w:tcPr>
            <w:tcW w:w="4961" w:type="dxa"/>
          </w:tcPr>
          <w:p w:rsidR="008E67EE" w:rsidRPr="003C5875" w:rsidRDefault="001F59F1" w:rsidP="003C5875">
            <w:pPr>
              <w:ind w:firstLine="0"/>
              <w:jc w:val="left"/>
              <w:rPr>
                <w:rFonts w:cs="Times New Roman"/>
                <w:sz w:val="24"/>
                <w:szCs w:val="24"/>
              </w:rPr>
            </w:pPr>
            <w:r w:rsidRPr="003C5875">
              <w:rPr>
                <w:rFonts w:eastAsia="Times New Roman" w:cs="Times New Roman"/>
                <w:sz w:val="24"/>
                <w:szCs w:val="24"/>
              </w:rPr>
              <w:t>Источником хозяйственно-питьевого водоснабжения служат индивидуальные источники</w:t>
            </w:r>
          </w:p>
        </w:tc>
      </w:tr>
      <w:tr w:rsidR="008E67EE" w:rsidRPr="003C5875" w:rsidTr="003C5875">
        <w:trPr>
          <w:trHeight w:val="20"/>
        </w:trPr>
        <w:tc>
          <w:tcPr>
            <w:tcW w:w="567" w:type="dxa"/>
          </w:tcPr>
          <w:p w:rsidR="008E67EE" w:rsidRPr="003C5875" w:rsidRDefault="008E67EE" w:rsidP="003C5875">
            <w:pPr>
              <w:pStyle w:val="afff0"/>
              <w:numPr>
                <w:ilvl w:val="0"/>
                <w:numId w:val="43"/>
              </w:numPr>
              <w:ind w:left="0" w:firstLine="0"/>
              <w:jc w:val="center"/>
              <w:rPr>
                <w:rFonts w:eastAsia="Times New Roman" w:cs="Times New Roman"/>
                <w:color w:val="000000"/>
                <w:sz w:val="24"/>
                <w:szCs w:val="24"/>
              </w:rPr>
            </w:pPr>
          </w:p>
        </w:tc>
        <w:tc>
          <w:tcPr>
            <w:tcW w:w="2835" w:type="dxa"/>
          </w:tcPr>
          <w:p w:rsidR="008E67EE" w:rsidRPr="003C5875" w:rsidRDefault="001F59F1" w:rsidP="003C5875">
            <w:pPr>
              <w:ind w:firstLine="0"/>
              <w:jc w:val="left"/>
              <w:rPr>
                <w:rFonts w:cs="Times New Roman"/>
                <w:sz w:val="24"/>
                <w:szCs w:val="24"/>
              </w:rPr>
            </w:pPr>
            <w:r w:rsidRPr="003C5875">
              <w:rPr>
                <w:rFonts w:eastAsia="Times New Roman" w:cs="Times New Roman"/>
                <w:color w:val="000000"/>
                <w:sz w:val="24"/>
                <w:szCs w:val="24"/>
              </w:rPr>
              <w:t>Комиссаровское сельское поселение,</w:t>
            </w:r>
            <w:r w:rsidR="007B4784" w:rsidRPr="003C5875">
              <w:rPr>
                <w:rFonts w:eastAsia="Times New Roman" w:cs="Times New Roman"/>
                <w:color w:val="000000"/>
                <w:sz w:val="24"/>
                <w:szCs w:val="24"/>
              </w:rPr>
              <w:t xml:space="preserve"> </w:t>
            </w:r>
            <w:r w:rsidRPr="003C5875">
              <w:rPr>
                <w:rFonts w:eastAsia="Times New Roman" w:cs="Times New Roman"/>
                <w:color w:val="000000"/>
                <w:sz w:val="24"/>
                <w:szCs w:val="24"/>
              </w:rPr>
              <w:t>п. Зеленый Холм</w:t>
            </w:r>
          </w:p>
        </w:tc>
        <w:tc>
          <w:tcPr>
            <w:tcW w:w="1276" w:type="dxa"/>
          </w:tcPr>
          <w:p w:rsidR="008E67EE" w:rsidRPr="003C5875" w:rsidRDefault="001F59F1" w:rsidP="003C5875">
            <w:pPr>
              <w:ind w:firstLine="0"/>
              <w:jc w:val="center"/>
              <w:rPr>
                <w:rFonts w:cs="Times New Roman"/>
                <w:sz w:val="24"/>
                <w:szCs w:val="24"/>
              </w:rPr>
            </w:pPr>
            <w:r w:rsidRPr="003C5875">
              <w:rPr>
                <w:rFonts w:cs="Times New Roman"/>
                <w:color w:val="000000"/>
                <w:sz w:val="24"/>
                <w:szCs w:val="24"/>
              </w:rPr>
              <w:t>23</w:t>
            </w:r>
          </w:p>
        </w:tc>
        <w:tc>
          <w:tcPr>
            <w:tcW w:w="4961" w:type="dxa"/>
          </w:tcPr>
          <w:p w:rsidR="008E67EE" w:rsidRPr="003C5875" w:rsidRDefault="001F59F1" w:rsidP="003C5875">
            <w:pPr>
              <w:ind w:firstLine="0"/>
              <w:jc w:val="left"/>
              <w:rPr>
                <w:rFonts w:cs="Times New Roman"/>
                <w:sz w:val="24"/>
                <w:szCs w:val="24"/>
              </w:rPr>
            </w:pPr>
            <w:r w:rsidRPr="003C5875">
              <w:rPr>
                <w:rFonts w:eastAsia="Times New Roman" w:cs="Times New Roman"/>
                <w:color w:val="000000"/>
                <w:sz w:val="24"/>
                <w:szCs w:val="24"/>
              </w:rPr>
              <w:t>Централизованная система водоснабжения, местные источники подземных вод</w:t>
            </w:r>
          </w:p>
        </w:tc>
      </w:tr>
      <w:tr w:rsidR="008E67EE" w:rsidRPr="003C5875" w:rsidTr="003C5875">
        <w:trPr>
          <w:trHeight w:val="20"/>
        </w:trPr>
        <w:tc>
          <w:tcPr>
            <w:tcW w:w="567" w:type="dxa"/>
          </w:tcPr>
          <w:p w:rsidR="008E67EE" w:rsidRPr="003C5875" w:rsidRDefault="008E67EE" w:rsidP="003C5875">
            <w:pPr>
              <w:pStyle w:val="afff0"/>
              <w:numPr>
                <w:ilvl w:val="0"/>
                <w:numId w:val="43"/>
              </w:numPr>
              <w:ind w:left="0" w:firstLine="0"/>
              <w:jc w:val="center"/>
              <w:rPr>
                <w:rFonts w:eastAsia="Times New Roman" w:cs="Times New Roman"/>
                <w:color w:val="000000"/>
                <w:sz w:val="24"/>
                <w:szCs w:val="24"/>
              </w:rPr>
            </w:pPr>
          </w:p>
        </w:tc>
        <w:tc>
          <w:tcPr>
            <w:tcW w:w="2835" w:type="dxa"/>
          </w:tcPr>
          <w:p w:rsidR="008E67EE" w:rsidRPr="003C5875" w:rsidRDefault="001F59F1" w:rsidP="003C5875">
            <w:pPr>
              <w:ind w:firstLine="0"/>
              <w:jc w:val="left"/>
              <w:rPr>
                <w:rFonts w:cs="Times New Roman"/>
                <w:sz w:val="24"/>
                <w:szCs w:val="24"/>
              </w:rPr>
            </w:pPr>
            <w:r w:rsidRPr="003C5875">
              <w:rPr>
                <w:rFonts w:eastAsia="Times New Roman" w:cs="Times New Roman"/>
                <w:color w:val="000000"/>
                <w:sz w:val="24"/>
                <w:szCs w:val="24"/>
              </w:rPr>
              <w:t>Комиссаровское сельское поселение, х. Калиновка</w:t>
            </w:r>
          </w:p>
        </w:tc>
        <w:tc>
          <w:tcPr>
            <w:tcW w:w="1276" w:type="dxa"/>
          </w:tcPr>
          <w:p w:rsidR="008E67EE" w:rsidRPr="003C5875" w:rsidRDefault="001F59F1" w:rsidP="003C5875">
            <w:pPr>
              <w:ind w:firstLine="0"/>
              <w:jc w:val="center"/>
              <w:rPr>
                <w:rFonts w:cs="Times New Roman"/>
                <w:sz w:val="24"/>
                <w:szCs w:val="24"/>
              </w:rPr>
            </w:pPr>
            <w:r w:rsidRPr="003C5875">
              <w:rPr>
                <w:rFonts w:cs="Times New Roman"/>
                <w:color w:val="000000"/>
                <w:sz w:val="24"/>
                <w:szCs w:val="24"/>
              </w:rPr>
              <w:t>94</w:t>
            </w:r>
          </w:p>
        </w:tc>
        <w:tc>
          <w:tcPr>
            <w:tcW w:w="4961" w:type="dxa"/>
          </w:tcPr>
          <w:p w:rsidR="008E67EE" w:rsidRPr="003C5875" w:rsidRDefault="001F59F1" w:rsidP="003C5875">
            <w:pPr>
              <w:ind w:firstLine="0"/>
              <w:jc w:val="left"/>
              <w:rPr>
                <w:rFonts w:cs="Times New Roman"/>
                <w:sz w:val="24"/>
                <w:szCs w:val="24"/>
              </w:rPr>
            </w:pPr>
            <w:r w:rsidRPr="003C5875">
              <w:rPr>
                <w:rFonts w:eastAsia="Times New Roman" w:cs="Times New Roman"/>
                <w:color w:val="000000"/>
                <w:sz w:val="24"/>
                <w:szCs w:val="24"/>
              </w:rPr>
              <w:t>Источником хозяйственно-питьевого водоснабжения служат индивидуальные источники</w:t>
            </w:r>
          </w:p>
        </w:tc>
      </w:tr>
      <w:tr w:rsidR="008E67EE" w:rsidRPr="003C5875" w:rsidTr="003C5875">
        <w:trPr>
          <w:trHeight w:val="20"/>
        </w:trPr>
        <w:tc>
          <w:tcPr>
            <w:tcW w:w="567" w:type="dxa"/>
          </w:tcPr>
          <w:p w:rsidR="008E67EE" w:rsidRPr="003C5875" w:rsidRDefault="008E67EE" w:rsidP="003C5875">
            <w:pPr>
              <w:pStyle w:val="afff0"/>
              <w:numPr>
                <w:ilvl w:val="0"/>
                <w:numId w:val="43"/>
              </w:numPr>
              <w:ind w:left="0" w:firstLine="0"/>
              <w:jc w:val="center"/>
              <w:rPr>
                <w:rFonts w:eastAsia="Times New Roman" w:cs="Times New Roman"/>
                <w:color w:val="000000"/>
                <w:sz w:val="24"/>
                <w:szCs w:val="24"/>
              </w:rPr>
            </w:pPr>
          </w:p>
        </w:tc>
        <w:tc>
          <w:tcPr>
            <w:tcW w:w="2835" w:type="dxa"/>
          </w:tcPr>
          <w:p w:rsidR="008E67EE" w:rsidRPr="003C5875" w:rsidRDefault="001F59F1" w:rsidP="003C5875">
            <w:pPr>
              <w:ind w:firstLine="0"/>
              <w:jc w:val="left"/>
              <w:rPr>
                <w:rFonts w:cs="Times New Roman"/>
                <w:sz w:val="24"/>
                <w:szCs w:val="24"/>
              </w:rPr>
            </w:pPr>
            <w:r w:rsidRPr="003C5875">
              <w:rPr>
                <w:rFonts w:eastAsia="Times New Roman" w:cs="Times New Roman"/>
                <w:color w:val="000000"/>
                <w:sz w:val="24"/>
                <w:szCs w:val="24"/>
              </w:rPr>
              <w:t>Пролетарское сельское поселение, х. Пролетарка</w:t>
            </w:r>
          </w:p>
        </w:tc>
        <w:tc>
          <w:tcPr>
            <w:tcW w:w="1276" w:type="dxa"/>
          </w:tcPr>
          <w:p w:rsidR="008E67EE" w:rsidRPr="003C5875" w:rsidRDefault="001F59F1" w:rsidP="003C5875">
            <w:pPr>
              <w:ind w:firstLine="0"/>
              <w:jc w:val="center"/>
              <w:rPr>
                <w:rFonts w:cs="Times New Roman"/>
                <w:sz w:val="24"/>
                <w:szCs w:val="24"/>
              </w:rPr>
            </w:pPr>
            <w:r w:rsidRPr="003C5875">
              <w:rPr>
                <w:rFonts w:cs="Times New Roman"/>
                <w:color w:val="000000"/>
                <w:sz w:val="24"/>
                <w:szCs w:val="24"/>
              </w:rPr>
              <w:t>1026</w:t>
            </w:r>
          </w:p>
        </w:tc>
        <w:tc>
          <w:tcPr>
            <w:tcW w:w="4961" w:type="dxa"/>
          </w:tcPr>
          <w:p w:rsidR="008E67EE" w:rsidRPr="003C5875" w:rsidRDefault="001F59F1" w:rsidP="003C5875">
            <w:pPr>
              <w:ind w:firstLine="0"/>
              <w:jc w:val="left"/>
              <w:rPr>
                <w:rFonts w:cs="Times New Roman"/>
                <w:sz w:val="24"/>
                <w:szCs w:val="24"/>
              </w:rPr>
            </w:pPr>
            <w:r w:rsidRPr="003C5875">
              <w:rPr>
                <w:rFonts w:eastAsia="Times New Roman" w:cs="Times New Roman"/>
                <w:color w:val="000000"/>
                <w:sz w:val="24"/>
                <w:szCs w:val="24"/>
              </w:rPr>
              <w:t xml:space="preserve">Источником хозяйственно-питьевого водоснабжения служат индивидуальные источники. </w:t>
            </w:r>
            <w:proofErr w:type="gramStart"/>
            <w:r w:rsidRPr="003C5875">
              <w:rPr>
                <w:rFonts w:eastAsia="Times New Roman" w:cs="Times New Roman"/>
                <w:color w:val="000000"/>
                <w:sz w:val="24"/>
                <w:szCs w:val="24"/>
              </w:rPr>
              <w:t>Для водоснабжения могут использоваться колодцы: ул.</w:t>
            </w:r>
            <w:r w:rsidR="00BF2455">
              <w:rPr>
                <w:rFonts w:eastAsia="Times New Roman" w:cs="Times New Roman"/>
                <w:color w:val="000000"/>
                <w:sz w:val="24"/>
                <w:szCs w:val="24"/>
              </w:rPr>
              <w:t> </w:t>
            </w:r>
            <w:r w:rsidRPr="003C5875">
              <w:rPr>
                <w:rFonts w:eastAsia="Times New Roman" w:cs="Times New Roman"/>
                <w:color w:val="000000"/>
                <w:sz w:val="24"/>
                <w:szCs w:val="24"/>
              </w:rPr>
              <w:t>Заречная, пер.</w:t>
            </w:r>
            <w:r w:rsidR="00BF2455">
              <w:rPr>
                <w:rFonts w:eastAsia="Times New Roman" w:cs="Times New Roman"/>
                <w:color w:val="000000"/>
                <w:sz w:val="24"/>
                <w:szCs w:val="24"/>
              </w:rPr>
              <w:t> </w:t>
            </w:r>
            <w:r w:rsidRPr="003C5875">
              <w:rPr>
                <w:rFonts w:eastAsia="Times New Roman" w:cs="Times New Roman"/>
                <w:color w:val="000000"/>
                <w:sz w:val="24"/>
                <w:szCs w:val="24"/>
              </w:rPr>
              <w:t>Балочный, ул.</w:t>
            </w:r>
            <w:r w:rsidR="00BF2455">
              <w:rPr>
                <w:rFonts w:eastAsia="Times New Roman" w:cs="Times New Roman"/>
                <w:color w:val="000000"/>
                <w:sz w:val="24"/>
                <w:szCs w:val="24"/>
              </w:rPr>
              <w:t> </w:t>
            </w:r>
            <w:r w:rsidR="00B80EEA">
              <w:rPr>
                <w:rFonts w:eastAsia="Times New Roman" w:cs="Times New Roman"/>
                <w:color w:val="000000"/>
                <w:sz w:val="24"/>
                <w:szCs w:val="24"/>
              </w:rPr>
              <w:t>Победы (2 колодца)</w:t>
            </w:r>
            <w:proofErr w:type="gramEnd"/>
          </w:p>
        </w:tc>
      </w:tr>
      <w:tr w:rsidR="008E67EE" w:rsidRPr="003C5875" w:rsidTr="003C5875">
        <w:trPr>
          <w:trHeight w:val="20"/>
        </w:trPr>
        <w:tc>
          <w:tcPr>
            <w:tcW w:w="567" w:type="dxa"/>
          </w:tcPr>
          <w:p w:rsidR="008E67EE" w:rsidRPr="003C5875" w:rsidRDefault="008E67EE" w:rsidP="003C5875">
            <w:pPr>
              <w:pStyle w:val="afff0"/>
              <w:numPr>
                <w:ilvl w:val="0"/>
                <w:numId w:val="43"/>
              </w:numPr>
              <w:ind w:left="0" w:firstLine="0"/>
              <w:jc w:val="center"/>
              <w:rPr>
                <w:rFonts w:eastAsia="Times New Roman" w:cs="Times New Roman"/>
                <w:color w:val="000000"/>
                <w:sz w:val="24"/>
                <w:szCs w:val="24"/>
              </w:rPr>
            </w:pPr>
          </w:p>
        </w:tc>
        <w:tc>
          <w:tcPr>
            <w:tcW w:w="2835" w:type="dxa"/>
          </w:tcPr>
          <w:p w:rsidR="008E67EE" w:rsidRPr="003C5875" w:rsidRDefault="001F59F1" w:rsidP="003C5875">
            <w:pPr>
              <w:ind w:firstLine="0"/>
              <w:jc w:val="left"/>
              <w:rPr>
                <w:rFonts w:cs="Times New Roman"/>
                <w:sz w:val="24"/>
                <w:szCs w:val="24"/>
              </w:rPr>
            </w:pPr>
            <w:r w:rsidRPr="003C5875">
              <w:rPr>
                <w:rFonts w:eastAsia="Times New Roman" w:cs="Times New Roman"/>
                <w:color w:val="000000"/>
                <w:sz w:val="24"/>
                <w:szCs w:val="24"/>
              </w:rPr>
              <w:t xml:space="preserve">Пролетарское сельское поселение, </w:t>
            </w:r>
            <w:proofErr w:type="gramStart"/>
            <w:r w:rsidRPr="003C5875">
              <w:rPr>
                <w:rFonts w:eastAsia="Times New Roman" w:cs="Times New Roman"/>
                <w:color w:val="000000"/>
                <w:sz w:val="24"/>
                <w:szCs w:val="24"/>
              </w:rPr>
              <w:t>с</w:t>
            </w:r>
            <w:proofErr w:type="gramEnd"/>
            <w:r w:rsidRPr="003C5875">
              <w:rPr>
                <w:rFonts w:eastAsia="Times New Roman" w:cs="Times New Roman"/>
                <w:color w:val="000000"/>
                <w:sz w:val="24"/>
                <w:szCs w:val="24"/>
              </w:rPr>
              <w:t>. Прохоровка</w:t>
            </w:r>
          </w:p>
        </w:tc>
        <w:tc>
          <w:tcPr>
            <w:tcW w:w="1276" w:type="dxa"/>
          </w:tcPr>
          <w:p w:rsidR="008E67EE" w:rsidRPr="003C5875" w:rsidRDefault="001F59F1" w:rsidP="003C5875">
            <w:pPr>
              <w:ind w:firstLine="0"/>
              <w:jc w:val="center"/>
              <w:rPr>
                <w:rFonts w:cs="Times New Roman"/>
                <w:sz w:val="24"/>
                <w:szCs w:val="24"/>
              </w:rPr>
            </w:pPr>
            <w:r w:rsidRPr="003C5875">
              <w:rPr>
                <w:rFonts w:cs="Times New Roman"/>
                <w:color w:val="000000"/>
                <w:sz w:val="24"/>
                <w:szCs w:val="24"/>
              </w:rPr>
              <w:t>525</w:t>
            </w:r>
          </w:p>
        </w:tc>
        <w:tc>
          <w:tcPr>
            <w:tcW w:w="4961" w:type="dxa"/>
          </w:tcPr>
          <w:p w:rsidR="008E67EE" w:rsidRPr="003C5875" w:rsidRDefault="001F59F1" w:rsidP="003C5875">
            <w:pPr>
              <w:ind w:firstLine="0"/>
              <w:jc w:val="left"/>
              <w:rPr>
                <w:rFonts w:cs="Times New Roman"/>
                <w:sz w:val="24"/>
                <w:szCs w:val="24"/>
              </w:rPr>
            </w:pPr>
            <w:r w:rsidRPr="003C5875">
              <w:rPr>
                <w:rFonts w:eastAsia="Times New Roman" w:cs="Times New Roman"/>
                <w:color w:val="000000"/>
                <w:sz w:val="24"/>
                <w:szCs w:val="24"/>
              </w:rPr>
              <w:t xml:space="preserve">Жители хутора обеспечивается водой из индивидуальных колодцев. </w:t>
            </w:r>
            <w:proofErr w:type="gramStart"/>
            <w:r w:rsidRPr="003C5875">
              <w:rPr>
                <w:rFonts w:eastAsia="Times New Roman" w:cs="Times New Roman"/>
                <w:color w:val="000000"/>
                <w:sz w:val="24"/>
                <w:szCs w:val="24"/>
              </w:rPr>
              <w:t xml:space="preserve">На территории хутора имеются колодцы для водоснабжения, расположенные на </w:t>
            </w:r>
            <w:r w:rsidR="00B80EEA">
              <w:rPr>
                <w:rFonts w:cs="Times New Roman"/>
                <w:sz w:val="24"/>
                <w:szCs w:val="24"/>
              </w:rPr>
              <w:t>ул. Школьная, ул. </w:t>
            </w:r>
            <w:r w:rsidRPr="003C5875">
              <w:rPr>
                <w:rFonts w:cs="Times New Roman"/>
                <w:sz w:val="24"/>
                <w:szCs w:val="24"/>
              </w:rPr>
              <w:t xml:space="preserve">Почтовая, </w:t>
            </w:r>
            <w:r w:rsidR="00B80EEA">
              <w:rPr>
                <w:rFonts w:cs="Times New Roman"/>
                <w:sz w:val="24"/>
                <w:szCs w:val="24"/>
              </w:rPr>
              <w:t>ул. Центральная(3колодца), пер. </w:t>
            </w:r>
            <w:r w:rsidRPr="003C5875">
              <w:rPr>
                <w:rFonts w:cs="Times New Roman"/>
                <w:sz w:val="24"/>
                <w:szCs w:val="24"/>
              </w:rPr>
              <w:t>Кузнечный</w:t>
            </w:r>
            <w:proofErr w:type="gramEnd"/>
          </w:p>
        </w:tc>
      </w:tr>
      <w:tr w:rsidR="008E67EE" w:rsidRPr="003C5875" w:rsidTr="003C5875">
        <w:trPr>
          <w:trHeight w:val="20"/>
        </w:trPr>
        <w:tc>
          <w:tcPr>
            <w:tcW w:w="567" w:type="dxa"/>
          </w:tcPr>
          <w:p w:rsidR="008E67EE" w:rsidRPr="003C5875" w:rsidRDefault="008E67EE" w:rsidP="003C5875">
            <w:pPr>
              <w:pStyle w:val="afff0"/>
              <w:numPr>
                <w:ilvl w:val="0"/>
                <w:numId w:val="43"/>
              </w:numPr>
              <w:ind w:left="0" w:firstLine="0"/>
              <w:jc w:val="center"/>
              <w:rPr>
                <w:rFonts w:eastAsia="Times New Roman" w:cs="Times New Roman"/>
                <w:color w:val="000000"/>
                <w:sz w:val="24"/>
                <w:szCs w:val="24"/>
              </w:rPr>
            </w:pPr>
          </w:p>
        </w:tc>
        <w:tc>
          <w:tcPr>
            <w:tcW w:w="2835" w:type="dxa"/>
          </w:tcPr>
          <w:p w:rsidR="008E67EE" w:rsidRPr="003C5875" w:rsidRDefault="001F59F1" w:rsidP="003C5875">
            <w:pPr>
              <w:ind w:firstLine="0"/>
              <w:jc w:val="left"/>
              <w:rPr>
                <w:rFonts w:cs="Times New Roman"/>
                <w:sz w:val="24"/>
                <w:szCs w:val="24"/>
              </w:rPr>
            </w:pPr>
            <w:r w:rsidRPr="003C5875">
              <w:rPr>
                <w:rFonts w:eastAsia="Times New Roman" w:cs="Times New Roman"/>
                <w:color w:val="000000"/>
                <w:sz w:val="24"/>
                <w:szCs w:val="24"/>
              </w:rPr>
              <w:t>Пролетарское сельское поселение, х. Пушкин</w:t>
            </w:r>
          </w:p>
        </w:tc>
        <w:tc>
          <w:tcPr>
            <w:tcW w:w="1276" w:type="dxa"/>
          </w:tcPr>
          <w:p w:rsidR="008E67EE" w:rsidRPr="003C5875" w:rsidRDefault="001F59F1" w:rsidP="003C5875">
            <w:pPr>
              <w:ind w:firstLine="0"/>
              <w:jc w:val="center"/>
              <w:rPr>
                <w:rFonts w:cs="Times New Roman"/>
                <w:sz w:val="24"/>
                <w:szCs w:val="24"/>
              </w:rPr>
            </w:pPr>
            <w:r w:rsidRPr="003C5875">
              <w:rPr>
                <w:rFonts w:cs="Times New Roman"/>
                <w:color w:val="000000"/>
                <w:sz w:val="24"/>
                <w:szCs w:val="24"/>
              </w:rPr>
              <w:t>28</w:t>
            </w:r>
          </w:p>
        </w:tc>
        <w:tc>
          <w:tcPr>
            <w:tcW w:w="4961" w:type="dxa"/>
          </w:tcPr>
          <w:p w:rsidR="008E67EE" w:rsidRPr="003C5875" w:rsidRDefault="001F59F1" w:rsidP="003C5875">
            <w:pPr>
              <w:ind w:firstLine="0"/>
              <w:jc w:val="left"/>
              <w:rPr>
                <w:rFonts w:cs="Times New Roman"/>
                <w:sz w:val="24"/>
                <w:szCs w:val="24"/>
              </w:rPr>
            </w:pPr>
            <w:r w:rsidRPr="003C5875">
              <w:rPr>
                <w:rFonts w:eastAsia="Times New Roman" w:cs="Times New Roman"/>
                <w:color w:val="000000"/>
                <w:sz w:val="24"/>
                <w:szCs w:val="24"/>
              </w:rPr>
              <w:t>Жители хутора обеспечивается водой из индивидуальных колодцев. На территории хутора имеются колодцы для водоснабжения, расположенные на ул.</w:t>
            </w:r>
            <w:r w:rsidR="00750ABC" w:rsidRPr="003C5875">
              <w:rPr>
                <w:rFonts w:eastAsia="Times New Roman" w:cs="Times New Roman"/>
                <w:color w:val="000000"/>
                <w:sz w:val="24"/>
                <w:szCs w:val="24"/>
              </w:rPr>
              <w:t xml:space="preserve"> </w:t>
            </w:r>
            <w:r w:rsidRPr="003C5875">
              <w:rPr>
                <w:rFonts w:eastAsia="Times New Roman" w:cs="Times New Roman"/>
                <w:color w:val="000000"/>
                <w:sz w:val="24"/>
                <w:szCs w:val="24"/>
              </w:rPr>
              <w:t>Колхозная</w:t>
            </w:r>
            <w:r w:rsidR="007B4784" w:rsidRPr="003C5875">
              <w:rPr>
                <w:rFonts w:eastAsia="Times New Roman" w:cs="Times New Roman"/>
                <w:color w:val="000000"/>
                <w:sz w:val="24"/>
                <w:szCs w:val="24"/>
              </w:rPr>
              <w:t xml:space="preserve"> </w:t>
            </w:r>
            <w:r w:rsidR="00BF2455">
              <w:rPr>
                <w:rFonts w:eastAsia="Times New Roman" w:cs="Times New Roman"/>
                <w:color w:val="000000"/>
                <w:sz w:val="24"/>
                <w:szCs w:val="24"/>
              </w:rPr>
              <w:t>и ул. </w:t>
            </w:r>
            <w:r w:rsidRPr="003C5875">
              <w:rPr>
                <w:rFonts w:eastAsia="Times New Roman" w:cs="Times New Roman"/>
                <w:color w:val="000000"/>
                <w:sz w:val="24"/>
                <w:szCs w:val="24"/>
              </w:rPr>
              <w:t>Центральная</w:t>
            </w:r>
          </w:p>
        </w:tc>
      </w:tr>
      <w:tr w:rsidR="008E67EE" w:rsidRPr="003C5875" w:rsidTr="003C5875">
        <w:trPr>
          <w:trHeight w:val="20"/>
        </w:trPr>
        <w:tc>
          <w:tcPr>
            <w:tcW w:w="567" w:type="dxa"/>
          </w:tcPr>
          <w:p w:rsidR="008E67EE" w:rsidRPr="003C5875" w:rsidRDefault="008E67EE" w:rsidP="003C5875">
            <w:pPr>
              <w:pStyle w:val="afff0"/>
              <w:numPr>
                <w:ilvl w:val="0"/>
                <w:numId w:val="43"/>
              </w:numPr>
              <w:ind w:left="0" w:firstLine="0"/>
              <w:jc w:val="center"/>
              <w:rPr>
                <w:rFonts w:eastAsia="Times New Roman" w:cs="Times New Roman"/>
                <w:color w:val="000000"/>
                <w:sz w:val="24"/>
                <w:szCs w:val="24"/>
              </w:rPr>
            </w:pPr>
          </w:p>
        </w:tc>
        <w:tc>
          <w:tcPr>
            <w:tcW w:w="2835" w:type="dxa"/>
          </w:tcPr>
          <w:p w:rsidR="008E67EE" w:rsidRPr="003C5875" w:rsidRDefault="001F59F1" w:rsidP="003C5875">
            <w:pPr>
              <w:ind w:firstLine="0"/>
              <w:jc w:val="left"/>
              <w:rPr>
                <w:rFonts w:cs="Times New Roman"/>
                <w:sz w:val="24"/>
                <w:szCs w:val="24"/>
              </w:rPr>
            </w:pPr>
            <w:r w:rsidRPr="003C5875">
              <w:rPr>
                <w:rFonts w:eastAsia="Times New Roman" w:cs="Times New Roman"/>
                <w:color w:val="000000"/>
                <w:sz w:val="24"/>
                <w:szCs w:val="24"/>
              </w:rPr>
              <w:t>Садковское сельское поселение, х. Дудкино</w:t>
            </w:r>
          </w:p>
        </w:tc>
        <w:tc>
          <w:tcPr>
            <w:tcW w:w="1276" w:type="dxa"/>
          </w:tcPr>
          <w:p w:rsidR="008E67EE" w:rsidRPr="003C5875" w:rsidRDefault="001F59F1" w:rsidP="003C5875">
            <w:pPr>
              <w:ind w:firstLine="0"/>
              <w:jc w:val="center"/>
              <w:rPr>
                <w:rFonts w:cs="Times New Roman"/>
                <w:sz w:val="24"/>
                <w:szCs w:val="24"/>
              </w:rPr>
            </w:pPr>
            <w:r w:rsidRPr="003C5875">
              <w:rPr>
                <w:rFonts w:cs="Times New Roman"/>
                <w:color w:val="000000"/>
                <w:sz w:val="24"/>
                <w:szCs w:val="24"/>
              </w:rPr>
              <w:t>561</w:t>
            </w:r>
          </w:p>
        </w:tc>
        <w:tc>
          <w:tcPr>
            <w:tcW w:w="4961" w:type="dxa"/>
          </w:tcPr>
          <w:p w:rsidR="008E67EE" w:rsidRPr="003C5875" w:rsidRDefault="001F59F1" w:rsidP="003C5875">
            <w:pPr>
              <w:ind w:firstLine="0"/>
              <w:jc w:val="left"/>
              <w:rPr>
                <w:rFonts w:cs="Times New Roman"/>
                <w:sz w:val="24"/>
                <w:szCs w:val="24"/>
              </w:rPr>
            </w:pPr>
            <w:r w:rsidRPr="003C5875">
              <w:rPr>
                <w:rFonts w:eastAsia="Times New Roman" w:cs="Times New Roman"/>
                <w:color w:val="000000"/>
                <w:sz w:val="24"/>
                <w:szCs w:val="24"/>
              </w:rPr>
              <w:t>Источником хозяйственно-питьевого водоснабжения служат индивидуальные источники</w:t>
            </w:r>
          </w:p>
        </w:tc>
      </w:tr>
      <w:tr w:rsidR="008E67EE" w:rsidRPr="003C5875" w:rsidTr="003C5875">
        <w:trPr>
          <w:trHeight w:val="20"/>
        </w:trPr>
        <w:tc>
          <w:tcPr>
            <w:tcW w:w="567" w:type="dxa"/>
          </w:tcPr>
          <w:p w:rsidR="008E67EE" w:rsidRPr="003C5875" w:rsidRDefault="008E67EE" w:rsidP="003C5875">
            <w:pPr>
              <w:pStyle w:val="afff0"/>
              <w:numPr>
                <w:ilvl w:val="0"/>
                <w:numId w:val="43"/>
              </w:numPr>
              <w:ind w:left="0" w:firstLine="0"/>
              <w:jc w:val="center"/>
              <w:rPr>
                <w:rFonts w:eastAsia="Times New Roman" w:cs="Times New Roman"/>
                <w:color w:val="000000"/>
                <w:sz w:val="24"/>
                <w:szCs w:val="24"/>
              </w:rPr>
            </w:pPr>
          </w:p>
        </w:tc>
        <w:tc>
          <w:tcPr>
            <w:tcW w:w="2835" w:type="dxa"/>
          </w:tcPr>
          <w:p w:rsidR="008E67EE" w:rsidRPr="003C5875" w:rsidRDefault="001F59F1" w:rsidP="003C5875">
            <w:pPr>
              <w:ind w:firstLine="0"/>
              <w:jc w:val="left"/>
              <w:rPr>
                <w:rFonts w:cs="Times New Roman"/>
                <w:sz w:val="24"/>
                <w:szCs w:val="24"/>
              </w:rPr>
            </w:pPr>
            <w:r w:rsidRPr="003C5875">
              <w:rPr>
                <w:rFonts w:eastAsia="Times New Roman" w:cs="Times New Roman"/>
                <w:color w:val="000000"/>
                <w:sz w:val="24"/>
                <w:szCs w:val="24"/>
              </w:rPr>
              <w:t>Садковское сельское поселение, х. Правда</w:t>
            </w:r>
          </w:p>
        </w:tc>
        <w:tc>
          <w:tcPr>
            <w:tcW w:w="1276" w:type="dxa"/>
          </w:tcPr>
          <w:p w:rsidR="008E67EE" w:rsidRPr="003C5875" w:rsidRDefault="001F59F1" w:rsidP="003C5875">
            <w:pPr>
              <w:ind w:firstLine="0"/>
              <w:jc w:val="center"/>
              <w:rPr>
                <w:rFonts w:cs="Times New Roman"/>
                <w:sz w:val="24"/>
                <w:szCs w:val="24"/>
              </w:rPr>
            </w:pPr>
            <w:r w:rsidRPr="003C5875">
              <w:rPr>
                <w:rFonts w:cs="Times New Roman"/>
                <w:color w:val="000000"/>
                <w:sz w:val="24"/>
                <w:szCs w:val="24"/>
              </w:rPr>
              <w:t>19</w:t>
            </w:r>
          </w:p>
        </w:tc>
        <w:tc>
          <w:tcPr>
            <w:tcW w:w="4961" w:type="dxa"/>
          </w:tcPr>
          <w:p w:rsidR="008E67EE" w:rsidRPr="003C5875" w:rsidRDefault="001F59F1" w:rsidP="003C5875">
            <w:pPr>
              <w:ind w:firstLine="0"/>
              <w:jc w:val="left"/>
              <w:rPr>
                <w:rFonts w:cs="Times New Roman"/>
                <w:sz w:val="24"/>
                <w:szCs w:val="24"/>
              </w:rPr>
            </w:pPr>
            <w:r w:rsidRPr="003C5875">
              <w:rPr>
                <w:rFonts w:eastAsia="Times New Roman" w:cs="Times New Roman"/>
                <w:color w:val="000000"/>
                <w:sz w:val="24"/>
                <w:szCs w:val="24"/>
              </w:rPr>
              <w:t>Источником хозяйственно-питьевого водоснабжения служат индивидуальные источники</w:t>
            </w:r>
          </w:p>
        </w:tc>
      </w:tr>
      <w:tr w:rsidR="008E67EE" w:rsidRPr="003C5875" w:rsidTr="003C5875">
        <w:trPr>
          <w:trHeight w:val="20"/>
        </w:trPr>
        <w:tc>
          <w:tcPr>
            <w:tcW w:w="567" w:type="dxa"/>
          </w:tcPr>
          <w:p w:rsidR="008E67EE" w:rsidRPr="003C5875" w:rsidRDefault="008E67EE" w:rsidP="003C5875">
            <w:pPr>
              <w:pStyle w:val="afff0"/>
              <w:numPr>
                <w:ilvl w:val="0"/>
                <w:numId w:val="43"/>
              </w:numPr>
              <w:ind w:left="0" w:firstLine="0"/>
              <w:jc w:val="center"/>
              <w:rPr>
                <w:rFonts w:eastAsia="Times New Roman" w:cs="Times New Roman"/>
                <w:color w:val="000000"/>
                <w:sz w:val="24"/>
                <w:szCs w:val="24"/>
              </w:rPr>
            </w:pPr>
          </w:p>
        </w:tc>
        <w:tc>
          <w:tcPr>
            <w:tcW w:w="2835" w:type="dxa"/>
          </w:tcPr>
          <w:p w:rsidR="008E67EE" w:rsidRPr="003C5875" w:rsidRDefault="001F59F1" w:rsidP="003C5875">
            <w:pPr>
              <w:ind w:firstLine="0"/>
              <w:jc w:val="left"/>
              <w:rPr>
                <w:rFonts w:cs="Times New Roman"/>
                <w:sz w:val="24"/>
                <w:szCs w:val="24"/>
              </w:rPr>
            </w:pPr>
            <w:r w:rsidRPr="003C5875">
              <w:rPr>
                <w:rFonts w:eastAsia="Times New Roman" w:cs="Times New Roman"/>
                <w:color w:val="000000"/>
                <w:sz w:val="24"/>
                <w:szCs w:val="24"/>
              </w:rPr>
              <w:t xml:space="preserve">Табунщиковское сельское поселение, ст. </w:t>
            </w:r>
            <w:proofErr w:type="gramStart"/>
            <w:r w:rsidRPr="003C5875">
              <w:rPr>
                <w:rFonts w:eastAsia="Times New Roman" w:cs="Times New Roman"/>
                <w:color w:val="000000"/>
                <w:sz w:val="24"/>
                <w:szCs w:val="24"/>
              </w:rPr>
              <w:t>Гривенная</w:t>
            </w:r>
            <w:proofErr w:type="gramEnd"/>
          </w:p>
        </w:tc>
        <w:tc>
          <w:tcPr>
            <w:tcW w:w="1276" w:type="dxa"/>
          </w:tcPr>
          <w:p w:rsidR="008E67EE" w:rsidRPr="003C5875" w:rsidRDefault="001F59F1" w:rsidP="003C5875">
            <w:pPr>
              <w:ind w:firstLine="0"/>
              <w:jc w:val="center"/>
              <w:rPr>
                <w:rFonts w:cs="Times New Roman"/>
                <w:sz w:val="24"/>
                <w:szCs w:val="24"/>
              </w:rPr>
            </w:pPr>
            <w:r w:rsidRPr="003C5875">
              <w:rPr>
                <w:rFonts w:cs="Times New Roman"/>
                <w:color w:val="000000"/>
                <w:sz w:val="24"/>
                <w:szCs w:val="24"/>
              </w:rPr>
              <w:t>19</w:t>
            </w:r>
          </w:p>
        </w:tc>
        <w:tc>
          <w:tcPr>
            <w:tcW w:w="4961" w:type="dxa"/>
          </w:tcPr>
          <w:p w:rsidR="008E67EE" w:rsidRPr="003C5875" w:rsidRDefault="001F59F1" w:rsidP="003C5875">
            <w:pPr>
              <w:ind w:firstLine="0"/>
              <w:jc w:val="left"/>
              <w:rPr>
                <w:rFonts w:cs="Times New Roman"/>
                <w:sz w:val="24"/>
                <w:szCs w:val="24"/>
              </w:rPr>
            </w:pPr>
            <w:r w:rsidRPr="003C5875">
              <w:rPr>
                <w:rFonts w:eastAsia="Times New Roman" w:cs="Times New Roman"/>
                <w:color w:val="000000"/>
                <w:sz w:val="24"/>
                <w:szCs w:val="24"/>
              </w:rPr>
              <w:t>Источником хозяйственно-питьевого водоснабжения служат индивидуальные источники</w:t>
            </w:r>
          </w:p>
        </w:tc>
      </w:tr>
      <w:tr w:rsidR="008E67EE" w:rsidRPr="003C5875" w:rsidTr="003C5875">
        <w:trPr>
          <w:trHeight w:val="20"/>
        </w:trPr>
        <w:tc>
          <w:tcPr>
            <w:tcW w:w="567" w:type="dxa"/>
          </w:tcPr>
          <w:p w:rsidR="008E67EE" w:rsidRPr="003C5875" w:rsidRDefault="008E67EE" w:rsidP="003C5875">
            <w:pPr>
              <w:pStyle w:val="afff0"/>
              <w:numPr>
                <w:ilvl w:val="0"/>
                <w:numId w:val="43"/>
              </w:numPr>
              <w:ind w:left="0" w:firstLine="0"/>
              <w:jc w:val="center"/>
              <w:rPr>
                <w:rFonts w:eastAsia="Times New Roman" w:cs="Times New Roman"/>
                <w:color w:val="000000"/>
                <w:sz w:val="24"/>
                <w:szCs w:val="24"/>
              </w:rPr>
            </w:pPr>
          </w:p>
        </w:tc>
        <w:tc>
          <w:tcPr>
            <w:tcW w:w="2835" w:type="dxa"/>
          </w:tcPr>
          <w:p w:rsidR="008E67EE" w:rsidRPr="003C5875" w:rsidRDefault="001F59F1" w:rsidP="003C5875">
            <w:pPr>
              <w:ind w:firstLine="0"/>
              <w:jc w:val="left"/>
              <w:rPr>
                <w:rFonts w:cs="Times New Roman"/>
                <w:sz w:val="24"/>
                <w:szCs w:val="24"/>
              </w:rPr>
            </w:pPr>
            <w:r w:rsidRPr="003C5875">
              <w:rPr>
                <w:rFonts w:eastAsia="Times New Roman" w:cs="Times New Roman"/>
                <w:color w:val="000000"/>
                <w:sz w:val="24"/>
                <w:szCs w:val="24"/>
              </w:rPr>
              <w:t xml:space="preserve">Табунщиковское сельское поселение, </w:t>
            </w:r>
            <w:proofErr w:type="gramStart"/>
            <w:r w:rsidRPr="003C5875">
              <w:rPr>
                <w:rFonts w:eastAsia="Times New Roman" w:cs="Times New Roman"/>
                <w:color w:val="000000"/>
                <w:sz w:val="24"/>
                <w:szCs w:val="24"/>
              </w:rPr>
              <w:t>х</w:t>
            </w:r>
            <w:proofErr w:type="gramEnd"/>
            <w:r w:rsidRPr="003C5875">
              <w:rPr>
                <w:rFonts w:eastAsia="Times New Roman" w:cs="Times New Roman"/>
                <w:color w:val="000000"/>
                <w:sz w:val="24"/>
                <w:szCs w:val="24"/>
              </w:rPr>
              <w:t>. Почтовый</w:t>
            </w:r>
          </w:p>
        </w:tc>
        <w:tc>
          <w:tcPr>
            <w:tcW w:w="1276" w:type="dxa"/>
          </w:tcPr>
          <w:p w:rsidR="008E67EE" w:rsidRPr="003C5875" w:rsidRDefault="001F59F1" w:rsidP="003C5875">
            <w:pPr>
              <w:ind w:firstLine="0"/>
              <w:jc w:val="center"/>
              <w:rPr>
                <w:rFonts w:cs="Times New Roman"/>
                <w:sz w:val="24"/>
                <w:szCs w:val="24"/>
              </w:rPr>
            </w:pPr>
            <w:r w:rsidRPr="003C5875">
              <w:rPr>
                <w:rFonts w:cs="Times New Roman"/>
                <w:color w:val="000000"/>
                <w:sz w:val="24"/>
                <w:szCs w:val="24"/>
              </w:rPr>
              <w:t>56</w:t>
            </w:r>
          </w:p>
        </w:tc>
        <w:tc>
          <w:tcPr>
            <w:tcW w:w="4961" w:type="dxa"/>
          </w:tcPr>
          <w:p w:rsidR="008E67EE" w:rsidRPr="003C5875" w:rsidRDefault="001F59F1" w:rsidP="003C5875">
            <w:pPr>
              <w:ind w:firstLine="0"/>
              <w:jc w:val="left"/>
              <w:rPr>
                <w:rFonts w:cs="Times New Roman"/>
                <w:sz w:val="24"/>
                <w:szCs w:val="24"/>
              </w:rPr>
            </w:pPr>
            <w:r w:rsidRPr="003C5875">
              <w:rPr>
                <w:rFonts w:eastAsia="Times New Roman" w:cs="Times New Roman"/>
                <w:color w:val="000000"/>
                <w:sz w:val="24"/>
                <w:szCs w:val="24"/>
              </w:rPr>
              <w:t>Источником хозяйственно-питьевого водоснабжения служат индивидуальные источники</w:t>
            </w:r>
          </w:p>
        </w:tc>
      </w:tr>
      <w:tr w:rsidR="008E67EE" w:rsidRPr="003C5875" w:rsidTr="003C5875">
        <w:trPr>
          <w:trHeight w:val="20"/>
        </w:trPr>
        <w:tc>
          <w:tcPr>
            <w:tcW w:w="567" w:type="dxa"/>
          </w:tcPr>
          <w:p w:rsidR="008E67EE" w:rsidRPr="003C5875" w:rsidRDefault="008E67EE" w:rsidP="003C5875">
            <w:pPr>
              <w:pStyle w:val="afff0"/>
              <w:numPr>
                <w:ilvl w:val="0"/>
                <w:numId w:val="43"/>
              </w:numPr>
              <w:ind w:left="0" w:firstLine="0"/>
              <w:jc w:val="center"/>
              <w:rPr>
                <w:rFonts w:eastAsia="Times New Roman" w:cs="Times New Roman"/>
                <w:color w:val="000000"/>
                <w:sz w:val="24"/>
                <w:szCs w:val="24"/>
              </w:rPr>
            </w:pPr>
          </w:p>
        </w:tc>
        <w:tc>
          <w:tcPr>
            <w:tcW w:w="2835" w:type="dxa"/>
          </w:tcPr>
          <w:p w:rsidR="008E67EE" w:rsidRPr="003C5875" w:rsidRDefault="001F59F1" w:rsidP="003C5875">
            <w:pPr>
              <w:ind w:firstLine="0"/>
              <w:jc w:val="left"/>
              <w:rPr>
                <w:rFonts w:cs="Times New Roman"/>
                <w:sz w:val="24"/>
                <w:szCs w:val="24"/>
              </w:rPr>
            </w:pPr>
            <w:r w:rsidRPr="003C5875">
              <w:rPr>
                <w:rFonts w:eastAsia="Times New Roman" w:cs="Times New Roman"/>
                <w:color w:val="000000"/>
                <w:sz w:val="24"/>
                <w:szCs w:val="24"/>
              </w:rPr>
              <w:t>Ударниковское сельское поселение, п. Черевково</w:t>
            </w:r>
          </w:p>
        </w:tc>
        <w:tc>
          <w:tcPr>
            <w:tcW w:w="1276" w:type="dxa"/>
          </w:tcPr>
          <w:p w:rsidR="008E67EE" w:rsidRPr="003C5875" w:rsidRDefault="001F59F1" w:rsidP="003C5875">
            <w:pPr>
              <w:ind w:firstLine="0"/>
              <w:jc w:val="center"/>
              <w:rPr>
                <w:rFonts w:cs="Times New Roman"/>
                <w:sz w:val="24"/>
                <w:szCs w:val="24"/>
              </w:rPr>
            </w:pPr>
            <w:r w:rsidRPr="003C5875">
              <w:rPr>
                <w:rFonts w:cs="Times New Roman"/>
                <w:color w:val="000000"/>
                <w:sz w:val="24"/>
                <w:szCs w:val="24"/>
              </w:rPr>
              <w:t>995</w:t>
            </w:r>
          </w:p>
        </w:tc>
        <w:tc>
          <w:tcPr>
            <w:tcW w:w="4961" w:type="dxa"/>
          </w:tcPr>
          <w:p w:rsidR="008E67EE" w:rsidRPr="003C5875" w:rsidRDefault="001F59F1" w:rsidP="003C5875">
            <w:pPr>
              <w:ind w:firstLine="0"/>
              <w:jc w:val="left"/>
              <w:rPr>
                <w:rFonts w:cs="Times New Roman"/>
                <w:sz w:val="24"/>
                <w:szCs w:val="24"/>
              </w:rPr>
            </w:pPr>
            <w:r w:rsidRPr="003C5875">
              <w:rPr>
                <w:rFonts w:eastAsia="Times New Roman" w:cs="Times New Roman"/>
                <w:color w:val="000000"/>
                <w:sz w:val="24"/>
                <w:szCs w:val="24"/>
              </w:rPr>
              <w:t>Источником хозяйственно-питьевого водоснабжения поселка ранее служили подземные воды. В настоящее время водопровод не функционирует.</w:t>
            </w:r>
          </w:p>
        </w:tc>
      </w:tr>
    </w:tbl>
    <w:p w:rsidR="008E67EE" w:rsidRPr="003C5875" w:rsidRDefault="001F59F1" w:rsidP="003C5875">
      <w:pPr>
        <w:rPr>
          <w:rFonts w:cs="Times New Roman"/>
          <w:sz w:val="28"/>
          <w:szCs w:val="28"/>
        </w:rPr>
      </w:pPr>
      <w:r w:rsidRPr="003C5875">
        <w:rPr>
          <w:rFonts w:eastAsia="Times New Roman" w:cs="Times New Roman"/>
          <w:sz w:val="28"/>
          <w:szCs w:val="28"/>
          <w:lang w:eastAsia="ar-SA"/>
        </w:rPr>
        <w:lastRenderedPageBreak/>
        <w:t>Таким образом, среди сельских поселений Красносулинского района в общей не охвачено централизованным водоснабжением 10655 человек. Доля охвата населения централизованн</w:t>
      </w:r>
      <w:r w:rsidR="00A95024" w:rsidRPr="003C5875">
        <w:rPr>
          <w:rFonts w:eastAsia="Times New Roman" w:cs="Times New Roman"/>
          <w:sz w:val="28"/>
          <w:szCs w:val="28"/>
          <w:lang w:eastAsia="ar-SA"/>
        </w:rPr>
        <w:t>ым</w:t>
      </w:r>
      <w:r w:rsidRPr="003C5875">
        <w:rPr>
          <w:rFonts w:eastAsia="Times New Roman" w:cs="Times New Roman"/>
          <w:sz w:val="28"/>
          <w:szCs w:val="28"/>
          <w:lang w:eastAsia="ar-SA"/>
        </w:rPr>
        <w:t xml:space="preserve"> водоснабжением с распределением по сельским поселениям приведена в таблице 1.1.2.б.</w:t>
      </w:r>
    </w:p>
    <w:p w:rsidR="008E67EE" w:rsidRPr="008727F7" w:rsidRDefault="008E67EE" w:rsidP="003C5875">
      <w:pPr>
        <w:rPr>
          <w:rFonts w:eastAsia="Times New Roman" w:cs="Times New Roman"/>
          <w:sz w:val="22"/>
          <w:szCs w:val="28"/>
          <w:lang w:eastAsia="ar-SA"/>
        </w:rPr>
      </w:pPr>
    </w:p>
    <w:p w:rsidR="008E67EE" w:rsidRPr="003C5875" w:rsidRDefault="001F59F1" w:rsidP="003C5875">
      <w:pPr>
        <w:rPr>
          <w:rFonts w:cs="Times New Roman"/>
          <w:sz w:val="28"/>
          <w:szCs w:val="28"/>
        </w:rPr>
      </w:pPr>
      <w:r w:rsidRPr="003C5875">
        <w:rPr>
          <w:rFonts w:eastAsia="Times New Roman" w:cs="Times New Roman"/>
          <w:sz w:val="28"/>
          <w:szCs w:val="28"/>
          <w:lang w:eastAsia="ar-SA"/>
        </w:rPr>
        <w:t>Таблица 1.1.2</w:t>
      </w:r>
      <w:r w:rsidR="006747B9" w:rsidRPr="003C5875">
        <w:rPr>
          <w:rFonts w:eastAsia="Times New Roman" w:cs="Times New Roman"/>
          <w:sz w:val="28"/>
          <w:szCs w:val="28"/>
          <w:lang w:eastAsia="ar-SA"/>
        </w:rPr>
        <w:t>.б</w:t>
      </w:r>
      <w:r w:rsidRPr="003C5875">
        <w:rPr>
          <w:rFonts w:eastAsia="Times New Roman" w:cs="Times New Roman"/>
          <w:sz w:val="28"/>
          <w:szCs w:val="28"/>
          <w:lang w:eastAsia="ar-SA"/>
        </w:rPr>
        <w:t>. – Доля населения, не охваченного централизованным водоснабжением</w:t>
      </w:r>
    </w:p>
    <w:p w:rsidR="008E67EE" w:rsidRPr="008727F7" w:rsidRDefault="008E67EE" w:rsidP="003C5875">
      <w:pPr>
        <w:ind w:firstLine="567"/>
        <w:rPr>
          <w:rFonts w:eastAsia="Times New Roman" w:cs="Times New Roman"/>
          <w:sz w:val="22"/>
          <w:szCs w:val="28"/>
          <w:lang w:eastAsia="ar-SA"/>
        </w:rPr>
      </w:pPr>
    </w:p>
    <w:tbl>
      <w:tblPr>
        <w:tblStyle w:val="130"/>
        <w:tblW w:w="9639" w:type="dxa"/>
        <w:tblInd w:w="57" w:type="dxa"/>
        <w:tblCellMar>
          <w:left w:w="57" w:type="dxa"/>
          <w:right w:w="57" w:type="dxa"/>
        </w:tblCellMar>
        <w:tblLook w:val="04A0"/>
      </w:tblPr>
      <w:tblGrid>
        <w:gridCol w:w="2977"/>
        <w:gridCol w:w="1560"/>
        <w:gridCol w:w="2635"/>
        <w:gridCol w:w="2467"/>
      </w:tblGrid>
      <w:tr w:rsidR="00BF2455" w:rsidRPr="00BF2455" w:rsidTr="00BF2455">
        <w:trPr>
          <w:trHeight w:val="20"/>
        </w:trPr>
        <w:tc>
          <w:tcPr>
            <w:tcW w:w="2977" w:type="dxa"/>
          </w:tcPr>
          <w:p w:rsidR="00BF2455" w:rsidRPr="00BF2455" w:rsidRDefault="00BF2455" w:rsidP="00BF2455">
            <w:pPr>
              <w:ind w:firstLine="0"/>
              <w:jc w:val="center"/>
              <w:rPr>
                <w:rFonts w:eastAsia="Times New Roman" w:cs="Times New Roman"/>
                <w:sz w:val="24"/>
                <w:szCs w:val="24"/>
              </w:rPr>
            </w:pPr>
            <w:r w:rsidRPr="00BF2455">
              <w:rPr>
                <w:rFonts w:eastAsia="Times New Roman" w:cs="Times New Roman"/>
                <w:bCs/>
                <w:color w:val="000000"/>
                <w:sz w:val="24"/>
                <w:szCs w:val="24"/>
              </w:rPr>
              <w:t>Сельское поселение</w:t>
            </w:r>
          </w:p>
        </w:tc>
        <w:tc>
          <w:tcPr>
            <w:tcW w:w="1560" w:type="dxa"/>
          </w:tcPr>
          <w:p w:rsidR="00BF2455" w:rsidRPr="00BF2455" w:rsidRDefault="00BF2455" w:rsidP="00BF2455">
            <w:pPr>
              <w:ind w:firstLine="0"/>
              <w:jc w:val="center"/>
              <w:rPr>
                <w:rFonts w:eastAsia="Times New Roman" w:cs="Times New Roman"/>
                <w:color w:val="000000"/>
                <w:sz w:val="24"/>
                <w:szCs w:val="24"/>
              </w:rPr>
            </w:pPr>
            <w:r w:rsidRPr="00BF2455">
              <w:rPr>
                <w:rFonts w:eastAsia="Times New Roman" w:cs="Times New Roman"/>
                <w:bCs/>
                <w:color w:val="000000"/>
                <w:sz w:val="24"/>
                <w:szCs w:val="24"/>
              </w:rPr>
              <w:t>Население, чел., всего</w:t>
            </w:r>
          </w:p>
        </w:tc>
        <w:tc>
          <w:tcPr>
            <w:tcW w:w="2635" w:type="dxa"/>
          </w:tcPr>
          <w:p w:rsidR="00BF2455" w:rsidRPr="00BF2455" w:rsidRDefault="00BF2455" w:rsidP="00BF2455">
            <w:pPr>
              <w:ind w:firstLine="0"/>
              <w:jc w:val="center"/>
              <w:rPr>
                <w:rFonts w:eastAsia="Times New Roman" w:cs="Times New Roman"/>
                <w:color w:val="000000"/>
                <w:sz w:val="24"/>
                <w:szCs w:val="24"/>
              </w:rPr>
            </w:pPr>
            <w:r w:rsidRPr="00BF2455">
              <w:rPr>
                <w:rFonts w:eastAsia="Times New Roman" w:cs="Times New Roman"/>
                <w:bCs/>
                <w:color w:val="000000"/>
                <w:sz w:val="24"/>
                <w:szCs w:val="24"/>
              </w:rPr>
              <w:t>Население, не обеспеченное централизованным водоснабжением, чел.</w:t>
            </w:r>
          </w:p>
        </w:tc>
        <w:tc>
          <w:tcPr>
            <w:tcW w:w="2467" w:type="dxa"/>
          </w:tcPr>
          <w:p w:rsidR="00BF2455" w:rsidRPr="00BF2455" w:rsidRDefault="00BF2455" w:rsidP="00BF2455">
            <w:pPr>
              <w:ind w:firstLine="0"/>
              <w:jc w:val="center"/>
              <w:rPr>
                <w:rFonts w:eastAsia="Times New Roman" w:cs="Times New Roman"/>
                <w:color w:val="000000"/>
                <w:sz w:val="24"/>
                <w:szCs w:val="24"/>
              </w:rPr>
            </w:pPr>
            <w:r w:rsidRPr="00BF2455">
              <w:rPr>
                <w:rFonts w:eastAsia="Times New Roman" w:cs="Times New Roman"/>
                <w:bCs/>
                <w:color w:val="000000"/>
                <w:sz w:val="24"/>
                <w:szCs w:val="24"/>
              </w:rPr>
              <w:t>Доля населения, не обеспеченного централизованным водоснабжением, %</w:t>
            </w:r>
          </w:p>
        </w:tc>
      </w:tr>
      <w:tr w:rsidR="008E67EE" w:rsidRPr="00BF2455" w:rsidTr="00BF2455">
        <w:trPr>
          <w:trHeight w:val="20"/>
        </w:trPr>
        <w:tc>
          <w:tcPr>
            <w:tcW w:w="2977" w:type="dxa"/>
          </w:tcPr>
          <w:p w:rsidR="008E67EE" w:rsidRPr="00BF2455" w:rsidRDefault="001F59F1" w:rsidP="003C5875">
            <w:pPr>
              <w:ind w:firstLine="0"/>
              <w:jc w:val="left"/>
              <w:rPr>
                <w:rFonts w:cs="Times New Roman"/>
                <w:sz w:val="24"/>
                <w:szCs w:val="24"/>
              </w:rPr>
            </w:pPr>
            <w:r w:rsidRPr="00BF2455">
              <w:rPr>
                <w:rFonts w:eastAsia="Times New Roman" w:cs="Times New Roman"/>
                <w:sz w:val="24"/>
                <w:szCs w:val="24"/>
              </w:rPr>
              <w:t>Божковское</w:t>
            </w:r>
          </w:p>
        </w:tc>
        <w:tc>
          <w:tcPr>
            <w:tcW w:w="1560" w:type="dxa"/>
          </w:tcPr>
          <w:p w:rsidR="008E67EE" w:rsidRPr="00BF2455" w:rsidRDefault="001F59F1" w:rsidP="003C5875">
            <w:pPr>
              <w:ind w:firstLine="0"/>
              <w:jc w:val="center"/>
              <w:rPr>
                <w:rFonts w:cs="Times New Roman"/>
                <w:sz w:val="24"/>
                <w:szCs w:val="24"/>
              </w:rPr>
            </w:pPr>
            <w:r w:rsidRPr="00BF2455">
              <w:rPr>
                <w:rFonts w:eastAsia="Times New Roman" w:cs="Times New Roman"/>
                <w:color w:val="000000"/>
                <w:sz w:val="24"/>
                <w:szCs w:val="24"/>
              </w:rPr>
              <w:t>4187</w:t>
            </w:r>
          </w:p>
        </w:tc>
        <w:tc>
          <w:tcPr>
            <w:tcW w:w="2635" w:type="dxa"/>
          </w:tcPr>
          <w:p w:rsidR="008E67EE" w:rsidRPr="00BF2455" w:rsidRDefault="001F59F1" w:rsidP="003C5875">
            <w:pPr>
              <w:ind w:firstLine="0"/>
              <w:jc w:val="center"/>
              <w:rPr>
                <w:rFonts w:cs="Times New Roman"/>
                <w:sz w:val="24"/>
                <w:szCs w:val="24"/>
              </w:rPr>
            </w:pPr>
            <w:r w:rsidRPr="00BF2455">
              <w:rPr>
                <w:rFonts w:eastAsia="Times New Roman" w:cs="Times New Roman"/>
                <w:color w:val="000000"/>
                <w:sz w:val="24"/>
                <w:szCs w:val="24"/>
              </w:rPr>
              <w:t>2665</w:t>
            </w:r>
          </w:p>
        </w:tc>
        <w:tc>
          <w:tcPr>
            <w:tcW w:w="2467" w:type="dxa"/>
          </w:tcPr>
          <w:p w:rsidR="008E67EE" w:rsidRPr="00BF2455" w:rsidRDefault="000F37D8" w:rsidP="003C5875">
            <w:pPr>
              <w:ind w:firstLine="0"/>
              <w:jc w:val="center"/>
              <w:rPr>
                <w:rFonts w:cs="Times New Roman"/>
                <w:sz w:val="24"/>
                <w:szCs w:val="24"/>
              </w:rPr>
            </w:pPr>
            <w:r w:rsidRPr="00BF2455">
              <w:rPr>
                <w:rFonts w:eastAsia="Times New Roman" w:cs="Times New Roman"/>
                <w:color w:val="000000"/>
                <w:sz w:val="24"/>
                <w:szCs w:val="24"/>
              </w:rPr>
              <w:t>63,6</w:t>
            </w:r>
          </w:p>
        </w:tc>
      </w:tr>
      <w:tr w:rsidR="008E67EE" w:rsidRPr="00BF2455" w:rsidTr="00BF2455">
        <w:trPr>
          <w:trHeight w:val="20"/>
        </w:trPr>
        <w:tc>
          <w:tcPr>
            <w:tcW w:w="2977" w:type="dxa"/>
          </w:tcPr>
          <w:p w:rsidR="008E67EE" w:rsidRPr="00BF2455" w:rsidRDefault="001F59F1" w:rsidP="003C5875">
            <w:pPr>
              <w:ind w:firstLine="0"/>
              <w:jc w:val="left"/>
              <w:rPr>
                <w:rFonts w:cs="Times New Roman"/>
                <w:sz w:val="24"/>
                <w:szCs w:val="24"/>
              </w:rPr>
            </w:pPr>
            <w:r w:rsidRPr="00BF2455">
              <w:rPr>
                <w:rFonts w:eastAsia="Times New Roman" w:cs="Times New Roman"/>
                <w:sz w:val="24"/>
                <w:szCs w:val="24"/>
              </w:rPr>
              <w:t>Владимировское</w:t>
            </w:r>
          </w:p>
        </w:tc>
        <w:tc>
          <w:tcPr>
            <w:tcW w:w="1560" w:type="dxa"/>
          </w:tcPr>
          <w:p w:rsidR="008E67EE" w:rsidRPr="00BF2455" w:rsidRDefault="001F59F1" w:rsidP="003C5875">
            <w:pPr>
              <w:ind w:firstLine="0"/>
              <w:jc w:val="center"/>
              <w:rPr>
                <w:rFonts w:cs="Times New Roman"/>
                <w:sz w:val="24"/>
                <w:szCs w:val="24"/>
              </w:rPr>
            </w:pPr>
            <w:r w:rsidRPr="00BF2455">
              <w:rPr>
                <w:rFonts w:eastAsia="Times New Roman" w:cs="Times New Roman"/>
                <w:color w:val="000000"/>
                <w:sz w:val="24"/>
                <w:szCs w:val="24"/>
              </w:rPr>
              <w:t>2633</w:t>
            </w:r>
          </w:p>
        </w:tc>
        <w:tc>
          <w:tcPr>
            <w:tcW w:w="2635" w:type="dxa"/>
          </w:tcPr>
          <w:p w:rsidR="008E67EE" w:rsidRPr="00BF2455" w:rsidRDefault="001F59F1" w:rsidP="003C5875">
            <w:pPr>
              <w:ind w:firstLine="0"/>
              <w:jc w:val="center"/>
              <w:rPr>
                <w:rFonts w:cs="Times New Roman"/>
                <w:sz w:val="24"/>
                <w:szCs w:val="24"/>
              </w:rPr>
            </w:pPr>
            <w:r w:rsidRPr="00BF2455">
              <w:rPr>
                <w:rFonts w:eastAsia="Times New Roman" w:cs="Times New Roman"/>
                <w:color w:val="000000"/>
                <w:sz w:val="24"/>
                <w:szCs w:val="24"/>
              </w:rPr>
              <w:t>1217</w:t>
            </w:r>
          </w:p>
        </w:tc>
        <w:tc>
          <w:tcPr>
            <w:tcW w:w="2467" w:type="dxa"/>
          </w:tcPr>
          <w:p w:rsidR="008E67EE" w:rsidRPr="00BF2455" w:rsidRDefault="001F59F1" w:rsidP="003C5875">
            <w:pPr>
              <w:ind w:firstLine="0"/>
              <w:jc w:val="center"/>
              <w:rPr>
                <w:rFonts w:cs="Times New Roman"/>
                <w:sz w:val="24"/>
                <w:szCs w:val="24"/>
              </w:rPr>
            </w:pPr>
            <w:r w:rsidRPr="00BF2455">
              <w:rPr>
                <w:rFonts w:eastAsia="Times New Roman" w:cs="Times New Roman"/>
                <w:color w:val="000000"/>
                <w:sz w:val="24"/>
                <w:szCs w:val="24"/>
              </w:rPr>
              <w:t>46,2</w:t>
            </w:r>
          </w:p>
        </w:tc>
      </w:tr>
      <w:tr w:rsidR="008E67EE" w:rsidRPr="00BF2455" w:rsidTr="00BF2455">
        <w:trPr>
          <w:trHeight w:val="20"/>
        </w:trPr>
        <w:tc>
          <w:tcPr>
            <w:tcW w:w="2977" w:type="dxa"/>
          </w:tcPr>
          <w:p w:rsidR="008E67EE" w:rsidRPr="00BF2455" w:rsidRDefault="001F59F1" w:rsidP="003C5875">
            <w:pPr>
              <w:ind w:firstLine="0"/>
              <w:jc w:val="left"/>
              <w:rPr>
                <w:rFonts w:cs="Times New Roman"/>
                <w:sz w:val="24"/>
                <w:szCs w:val="24"/>
              </w:rPr>
            </w:pPr>
            <w:r w:rsidRPr="00BF2455">
              <w:rPr>
                <w:rFonts w:eastAsia="Times New Roman" w:cs="Times New Roman"/>
                <w:sz w:val="24"/>
                <w:szCs w:val="24"/>
              </w:rPr>
              <w:t>Гуково-Гнилушевское</w:t>
            </w:r>
          </w:p>
        </w:tc>
        <w:tc>
          <w:tcPr>
            <w:tcW w:w="1560" w:type="dxa"/>
          </w:tcPr>
          <w:p w:rsidR="008E67EE" w:rsidRPr="00BF2455" w:rsidRDefault="001F59F1" w:rsidP="003C5875">
            <w:pPr>
              <w:ind w:firstLine="0"/>
              <w:jc w:val="center"/>
              <w:rPr>
                <w:rFonts w:cs="Times New Roman"/>
                <w:sz w:val="24"/>
                <w:szCs w:val="24"/>
              </w:rPr>
            </w:pPr>
            <w:r w:rsidRPr="00BF2455">
              <w:rPr>
                <w:rFonts w:eastAsia="Times New Roman" w:cs="Times New Roman"/>
                <w:color w:val="000000"/>
                <w:sz w:val="24"/>
                <w:szCs w:val="24"/>
              </w:rPr>
              <w:t>2161</w:t>
            </w:r>
          </w:p>
        </w:tc>
        <w:tc>
          <w:tcPr>
            <w:tcW w:w="2635" w:type="dxa"/>
          </w:tcPr>
          <w:p w:rsidR="008E67EE" w:rsidRPr="00BF2455" w:rsidRDefault="001F59F1" w:rsidP="003C5875">
            <w:pPr>
              <w:ind w:firstLine="0"/>
              <w:jc w:val="center"/>
              <w:rPr>
                <w:rFonts w:cs="Times New Roman"/>
                <w:sz w:val="24"/>
                <w:szCs w:val="24"/>
              </w:rPr>
            </w:pPr>
            <w:r w:rsidRPr="00BF2455">
              <w:rPr>
                <w:rFonts w:eastAsia="Times New Roman" w:cs="Times New Roman"/>
                <w:color w:val="000000"/>
                <w:sz w:val="24"/>
                <w:szCs w:val="24"/>
              </w:rPr>
              <w:t>649</w:t>
            </w:r>
          </w:p>
        </w:tc>
        <w:tc>
          <w:tcPr>
            <w:tcW w:w="2467" w:type="dxa"/>
          </w:tcPr>
          <w:p w:rsidR="008E67EE" w:rsidRPr="00BF2455" w:rsidRDefault="001F59F1" w:rsidP="003C5875">
            <w:pPr>
              <w:ind w:firstLine="0"/>
              <w:jc w:val="center"/>
              <w:rPr>
                <w:rFonts w:cs="Times New Roman"/>
                <w:sz w:val="24"/>
                <w:szCs w:val="24"/>
              </w:rPr>
            </w:pPr>
            <w:r w:rsidRPr="00BF2455">
              <w:rPr>
                <w:rFonts w:eastAsia="Times New Roman" w:cs="Times New Roman"/>
                <w:color w:val="000000"/>
                <w:sz w:val="24"/>
                <w:szCs w:val="24"/>
              </w:rPr>
              <w:t>30,0</w:t>
            </w:r>
          </w:p>
        </w:tc>
      </w:tr>
      <w:tr w:rsidR="008E67EE" w:rsidRPr="00BF2455" w:rsidTr="00BF2455">
        <w:trPr>
          <w:trHeight w:val="20"/>
        </w:trPr>
        <w:tc>
          <w:tcPr>
            <w:tcW w:w="2977" w:type="dxa"/>
          </w:tcPr>
          <w:p w:rsidR="008E67EE" w:rsidRPr="00BF2455" w:rsidRDefault="001F59F1" w:rsidP="003C5875">
            <w:pPr>
              <w:ind w:firstLine="0"/>
              <w:jc w:val="left"/>
              <w:rPr>
                <w:rFonts w:cs="Times New Roman"/>
                <w:sz w:val="24"/>
                <w:szCs w:val="24"/>
              </w:rPr>
            </w:pPr>
            <w:r w:rsidRPr="00BF2455">
              <w:rPr>
                <w:rFonts w:eastAsia="Times New Roman" w:cs="Times New Roman"/>
                <w:sz w:val="24"/>
                <w:szCs w:val="24"/>
              </w:rPr>
              <w:t>Долотинское</w:t>
            </w:r>
          </w:p>
        </w:tc>
        <w:tc>
          <w:tcPr>
            <w:tcW w:w="1560" w:type="dxa"/>
          </w:tcPr>
          <w:p w:rsidR="008E67EE" w:rsidRPr="00BF2455" w:rsidRDefault="001F59F1" w:rsidP="003C5875">
            <w:pPr>
              <w:ind w:firstLine="0"/>
              <w:jc w:val="center"/>
              <w:rPr>
                <w:rFonts w:cs="Times New Roman"/>
                <w:sz w:val="24"/>
                <w:szCs w:val="24"/>
              </w:rPr>
            </w:pPr>
            <w:r w:rsidRPr="00BF2455">
              <w:rPr>
                <w:rFonts w:eastAsia="Times New Roman" w:cs="Times New Roman"/>
                <w:color w:val="000000"/>
                <w:sz w:val="24"/>
                <w:szCs w:val="24"/>
              </w:rPr>
              <w:t>2016</w:t>
            </w:r>
          </w:p>
        </w:tc>
        <w:tc>
          <w:tcPr>
            <w:tcW w:w="2635" w:type="dxa"/>
          </w:tcPr>
          <w:p w:rsidR="008E67EE" w:rsidRPr="00BF2455" w:rsidRDefault="001F59F1" w:rsidP="003C5875">
            <w:pPr>
              <w:ind w:firstLine="0"/>
              <w:jc w:val="center"/>
              <w:rPr>
                <w:rFonts w:cs="Times New Roman"/>
                <w:sz w:val="24"/>
                <w:szCs w:val="24"/>
              </w:rPr>
            </w:pPr>
            <w:r w:rsidRPr="00BF2455">
              <w:rPr>
                <w:rFonts w:eastAsia="Times New Roman" w:cs="Times New Roman"/>
                <w:color w:val="000000"/>
                <w:sz w:val="24"/>
                <w:szCs w:val="24"/>
              </w:rPr>
              <w:t>379</w:t>
            </w:r>
          </w:p>
        </w:tc>
        <w:tc>
          <w:tcPr>
            <w:tcW w:w="2467" w:type="dxa"/>
          </w:tcPr>
          <w:p w:rsidR="008E67EE" w:rsidRPr="00BF2455" w:rsidRDefault="001F59F1" w:rsidP="003C5875">
            <w:pPr>
              <w:ind w:firstLine="0"/>
              <w:jc w:val="center"/>
              <w:rPr>
                <w:rFonts w:cs="Times New Roman"/>
                <w:sz w:val="24"/>
                <w:szCs w:val="24"/>
              </w:rPr>
            </w:pPr>
            <w:r w:rsidRPr="00BF2455">
              <w:rPr>
                <w:rFonts w:eastAsia="Times New Roman" w:cs="Times New Roman"/>
                <w:color w:val="000000"/>
                <w:sz w:val="24"/>
                <w:szCs w:val="24"/>
              </w:rPr>
              <w:t>18,8</w:t>
            </w:r>
          </w:p>
        </w:tc>
      </w:tr>
      <w:tr w:rsidR="008E67EE" w:rsidRPr="00BF2455" w:rsidTr="00BF2455">
        <w:trPr>
          <w:trHeight w:val="20"/>
        </w:trPr>
        <w:tc>
          <w:tcPr>
            <w:tcW w:w="2977" w:type="dxa"/>
          </w:tcPr>
          <w:p w:rsidR="008E67EE" w:rsidRPr="00BF2455" w:rsidRDefault="001F59F1" w:rsidP="003C5875">
            <w:pPr>
              <w:ind w:firstLine="0"/>
              <w:jc w:val="left"/>
              <w:rPr>
                <w:rFonts w:cs="Times New Roman"/>
                <w:sz w:val="24"/>
                <w:szCs w:val="24"/>
              </w:rPr>
            </w:pPr>
            <w:r w:rsidRPr="00BF2455">
              <w:rPr>
                <w:rFonts w:eastAsia="Times New Roman" w:cs="Times New Roman"/>
                <w:sz w:val="24"/>
                <w:szCs w:val="24"/>
              </w:rPr>
              <w:t>Киселевское</w:t>
            </w:r>
          </w:p>
        </w:tc>
        <w:tc>
          <w:tcPr>
            <w:tcW w:w="1560" w:type="dxa"/>
          </w:tcPr>
          <w:p w:rsidR="008E67EE" w:rsidRPr="00BF2455" w:rsidRDefault="001F59F1" w:rsidP="003C5875">
            <w:pPr>
              <w:ind w:firstLine="0"/>
              <w:jc w:val="center"/>
              <w:rPr>
                <w:rFonts w:cs="Times New Roman"/>
                <w:sz w:val="24"/>
                <w:szCs w:val="24"/>
              </w:rPr>
            </w:pPr>
            <w:r w:rsidRPr="00BF2455">
              <w:rPr>
                <w:rFonts w:eastAsia="Times New Roman" w:cs="Times New Roman"/>
                <w:color w:val="000000"/>
                <w:sz w:val="24"/>
                <w:szCs w:val="24"/>
              </w:rPr>
              <w:t>2570</w:t>
            </w:r>
          </w:p>
        </w:tc>
        <w:tc>
          <w:tcPr>
            <w:tcW w:w="2635" w:type="dxa"/>
          </w:tcPr>
          <w:p w:rsidR="008E67EE" w:rsidRPr="00BF2455" w:rsidRDefault="001F59F1" w:rsidP="003C5875">
            <w:pPr>
              <w:ind w:firstLine="0"/>
              <w:jc w:val="center"/>
              <w:rPr>
                <w:rFonts w:cs="Times New Roman"/>
                <w:sz w:val="24"/>
                <w:szCs w:val="24"/>
              </w:rPr>
            </w:pPr>
            <w:r w:rsidRPr="00BF2455">
              <w:rPr>
                <w:rFonts w:eastAsia="Times New Roman" w:cs="Times New Roman"/>
                <w:color w:val="000000"/>
                <w:sz w:val="24"/>
                <w:szCs w:val="24"/>
              </w:rPr>
              <w:t>1850</w:t>
            </w:r>
          </w:p>
        </w:tc>
        <w:tc>
          <w:tcPr>
            <w:tcW w:w="2467" w:type="dxa"/>
          </w:tcPr>
          <w:p w:rsidR="008E67EE" w:rsidRPr="00BF2455" w:rsidRDefault="001F59F1" w:rsidP="003C5875">
            <w:pPr>
              <w:ind w:firstLine="0"/>
              <w:jc w:val="center"/>
              <w:rPr>
                <w:rFonts w:cs="Times New Roman"/>
                <w:sz w:val="24"/>
                <w:szCs w:val="24"/>
              </w:rPr>
            </w:pPr>
            <w:r w:rsidRPr="00BF2455">
              <w:rPr>
                <w:rFonts w:eastAsia="Times New Roman" w:cs="Times New Roman"/>
                <w:color w:val="000000"/>
                <w:sz w:val="24"/>
                <w:szCs w:val="24"/>
              </w:rPr>
              <w:t>72,0</w:t>
            </w:r>
          </w:p>
        </w:tc>
      </w:tr>
      <w:tr w:rsidR="008E67EE" w:rsidRPr="00BF2455" w:rsidTr="00BF2455">
        <w:trPr>
          <w:trHeight w:val="20"/>
        </w:trPr>
        <w:tc>
          <w:tcPr>
            <w:tcW w:w="2977" w:type="dxa"/>
          </w:tcPr>
          <w:p w:rsidR="008E67EE" w:rsidRPr="00BF2455" w:rsidRDefault="001F59F1" w:rsidP="003C5875">
            <w:pPr>
              <w:ind w:firstLine="0"/>
              <w:jc w:val="left"/>
              <w:rPr>
                <w:rFonts w:cs="Times New Roman"/>
                <w:sz w:val="24"/>
                <w:szCs w:val="24"/>
              </w:rPr>
            </w:pPr>
            <w:r w:rsidRPr="00BF2455">
              <w:rPr>
                <w:rFonts w:eastAsia="Times New Roman" w:cs="Times New Roman"/>
                <w:sz w:val="24"/>
                <w:szCs w:val="24"/>
              </w:rPr>
              <w:t>Ковалевское</w:t>
            </w:r>
          </w:p>
        </w:tc>
        <w:tc>
          <w:tcPr>
            <w:tcW w:w="1560" w:type="dxa"/>
          </w:tcPr>
          <w:p w:rsidR="008E67EE" w:rsidRPr="00BF2455" w:rsidRDefault="001F59F1" w:rsidP="003C5875">
            <w:pPr>
              <w:ind w:firstLine="0"/>
              <w:jc w:val="center"/>
              <w:rPr>
                <w:rFonts w:cs="Times New Roman"/>
                <w:sz w:val="24"/>
                <w:szCs w:val="24"/>
              </w:rPr>
            </w:pPr>
            <w:r w:rsidRPr="00BF2455">
              <w:rPr>
                <w:rFonts w:eastAsia="Times New Roman" w:cs="Times New Roman"/>
                <w:color w:val="000000"/>
                <w:sz w:val="24"/>
                <w:szCs w:val="24"/>
              </w:rPr>
              <w:t>3138</w:t>
            </w:r>
          </w:p>
        </w:tc>
        <w:tc>
          <w:tcPr>
            <w:tcW w:w="2635" w:type="dxa"/>
          </w:tcPr>
          <w:p w:rsidR="008E67EE" w:rsidRPr="00BF2455" w:rsidRDefault="001F59F1" w:rsidP="003C5875">
            <w:pPr>
              <w:ind w:firstLine="0"/>
              <w:jc w:val="center"/>
              <w:rPr>
                <w:rFonts w:cs="Times New Roman"/>
                <w:sz w:val="24"/>
                <w:szCs w:val="24"/>
              </w:rPr>
            </w:pPr>
            <w:r w:rsidRPr="00BF2455">
              <w:rPr>
                <w:rFonts w:eastAsia="Times New Roman" w:cs="Times New Roman"/>
                <w:color w:val="000000"/>
                <w:sz w:val="24"/>
                <w:szCs w:val="24"/>
              </w:rPr>
              <w:t>549</w:t>
            </w:r>
          </w:p>
        </w:tc>
        <w:tc>
          <w:tcPr>
            <w:tcW w:w="2467" w:type="dxa"/>
          </w:tcPr>
          <w:p w:rsidR="008E67EE" w:rsidRPr="00BF2455" w:rsidRDefault="001F59F1" w:rsidP="003C5875">
            <w:pPr>
              <w:ind w:firstLine="0"/>
              <w:jc w:val="center"/>
              <w:rPr>
                <w:rFonts w:cs="Times New Roman"/>
                <w:sz w:val="24"/>
                <w:szCs w:val="24"/>
              </w:rPr>
            </w:pPr>
            <w:r w:rsidRPr="00BF2455">
              <w:rPr>
                <w:rFonts w:eastAsia="Times New Roman" w:cs="Times New Roman"/>
                <w:color w:val="000000"/>
                <w:sz w:val="24"/>
                <w:szCs w:val="24"/>
              </w:rPr>
              <w:t>17,5</w:t>
            </w:r>
          </w:p>
        </w:tc>
      </w:tr>
      <w:tr w:rsidR="008E67EE" w:rsidRPr="00BF2455" w:rsidTr="00BF2455">
        <w:trPr>
          <w:trHeight w:val="20"/>
        </w:trPr>
        <w:tc>
          <w:tcPr>
            <w:tcW w:w="2977" w:type="dxa"/>
          </w:tcPr>
          <w:p w:rsidR="008E67EE" w:rsidRPr="00BF2455" w:rsidRDefault="001F59F1" w:rsidP="003C5875">
            <w:pPr>
              <w:ind w:firstLine="0"/>
              <w:jc w:val="left"/>
              <w:rPr>
                <w:rFonts w:cs="Times New Roman"/>
                <w:sz w:val="24"/>
                <w:szCs w:val="24"/>
              </w:rPr>
            </w:pPr>
            <w:r w:rsidRPr="00BF2455">
              <w:rPr>
                <w:rFonts w:eastAsia="Times New Roman" w:cs="Times New Roman"/>
                <w:sz w:val="24"/>
                <w:szCs w:val="24"/>
              </w:rPr>
              <w:t>Комиссаровское</w:t>
            </w:r>
          </w:p>
        </w:tc>
        <w:tc>
          <w:tcPr>
            <w:tcW w:w="1560" w:type="dxa"/>
          </w:tcPr>
          <w:p w:rsidR="008E67EE" w:rsidRPr="00BF2455" w:rsidRDefault="001F59F1" w:rsidP="003C5875">
            <w:pPr>
              <w:ind w:firstLine="0"/>
              <w:jc w:val="center"/>
              <w:rPr>
                <w:rFonts w:cs="Times New Roman"/>
                <w:sz w:val="24"/>
                <w:szCs w:val="24"/>
              </w:rPr>
            </w:pPr>
            <w:r w:rsidRPr="00BF2455">
              <w:rPr>
                <w:rFonts w:eastAsia="Times New Roman" w:cs="Times New Roman"/>
                <w:color w:val="000000"/>
                <w:sz w:val="24"/>
                <w:szCs w:val="24"/>
              </w:rPr>
              <w:t>6679</w:t>
            </w:r>
          </w:p>
        </w:tc>
        <w:tc>
          <w:tcPr>
            <w:tcW w:w="2635" w:type="dxa"/>
          </w:tcPr>
          <w:p w:rsidR="008E67EE" w:rsidRPr="00BF2455" w:rsidRDefault="001F59F1" w:rsidP="003C5875">
            <w:pPr>
              <w:ind w:firstLine="0"/>
              <w:jc w:val="center"/>
              <w:rPr>
                <w:rFonts w:cs="Times New Roman"/>
                <w:sz w:val="24"/>
                <w:szCs w:val="24"/>
              </w:rPr>
            </w:pPr>
            <w:r w:rsidRPr="00BF2455">
              <w:rPr>
                <w:rFonts w:eastAsia="Times New Roman" w:cs="Times New Roman"/>
                <w:color w:val="000000"/>
                <w:sz w:val="24"/>
                <w:szCs w:val="24"/>
              </w:rPr>
              <w:t>117</w:t>
            </w:r>
          </w:p>
        </w:tc>
        <w:tc>
          <w:tcPr>
            <w:tcW w:w="2467" w:type="dxa"/>
          </w:tcPr>
          <w:p w:rsidR="008E67EE" w:rsidRPr="00BF2455" w:rsidRDefault="001F59F1" w:rsidP="003C5875">
            <w:pPr>
              <w:ind w:firstLine="0"/>
              <w:jc w:val="center"/>
              <w:rPr>
                <w:rFonts w:cs="Times New Roman"/>
                <w:sz w:val="24"/>
                <w:szCs w:val="24"/>
              </w:rPr>
            </w:pPr>
            <w:r w:rsidRPr="00BF2455">
              <w:rPr>
                <w:rFonts w:eastAsia="Times New Roman" w:cs="Times New Roman"/>
                <w:color w:val="000000"/>
                <w:sz w:val="24"/>
                <w:szCs w:val="24"/>
              </w:rPr>
              <w:t>1,8</w:t>
            </w:r>
          </w:p>
        </w:tc>
      </w:tr>
      <w:tr w:rsidR="008E67EE" w:rsidRPr="00BF2455" w:rsidTr="00BF2455">
        <w:trPr>
          <w:trHeight w:val="20"/>
        </w:trPr>
        <w:tc>
          <w:tcPr>
            <w:tcW w:w="2977" w:type="dxa"/>
          </w:tcPr>
          <w:p w:rsidR="008E67EE" w:rsidRPr="00BF2455" w:rsidRDefault="001F59F1" w:rsidP="003C5875">
            <w:pPr>
              <w:ind w:firstLine="0"/>
              <w:jc w:val="left"/>
              <w:rPr>
                <w:rFonts w:cs="Times New Roman"/>
                <w:sz w:val="24"/>
                <w:szCs w:val="24"/>
              </w:rPr>
            </w:pPr>
            <w:r w:rsidRPr="00BF2455">
              <w:rPr>
                <w:rFonts w:eastAsia="Times New Roman" w:cs="Times New Roman"/>
                <w:sz w:val="24"/>
                <w:szCs w:val="24"/>
              </w:rPr>
              <w:t>Михайловское</w:t>
            </w:r>
          </w:p>
        </w:tc>
        <w:tc>
          <w:tcPr>
            <w:tcW w:w="1560" w:type="dxa"/>
          </w:tcPr>
          <w:p w:rsidR="008E67EE" w:rsidRPr="00BF2455" w:rsidRDefault="001F59F1" w:rsidP="003C5875">
            <w:pPr>
              <w:ind w:firstLine="0"/>
              <w:jc w:val="center"/>
              <w:rPr>
                <w:rFonts w:cs="Times New Roman"/>
                <w:sz w:val="24"/>
                <w:szCs w:val="24"/>
              </w:rPr>
            </w:pPr>
            <w:r w:rsidRPr="00BF2455">
              <w:rPr>
                <w:rFonts w:eastAsia="Times New Roman" w:cs="Times New Roman"/>
                <w:color w:val="000000"/>
                <w:sz w:val="24"/>
                <w:szCs w:val="24"/>
              </w:rPr>
              <w:t>1974</w:t>
            </w:r>
          </w:p>
        </w:tc>
        <w:tc>
          <w:tcPr>
            <w:tcW w:w="2635" w:type="dxa"/>
          </w:tcPr>
          <w:p w:rsidR="008E67EE" w:rsidRPr="00BF2455" w:rsidRDefault="001F59F1" w:rsidP="003C5875">
            <w:pPr>
              <w:ind w:firstLine="0"/>
              <w:jc w:val="center"/>
              <w:rPr>
                <w:rFonts w:cs="Times New Roman"/>
                <w:sz w:val="24"/>
                <w:szCs w:val="24"/>
              </w:rPr>
            </w:pPr>
            <w:r w:rsidRPr="00BF2455">
              <w:rPr>
                <w:rFonts w:eastAsia="Times New Roman" w:cs="Times New Roman"/>
                <w:color w:val="000000"/>
                <w:sz w:val="24"/>
                <w:szCs w:val="24"/>
              </w:rPr>
              <w:t>0</w:t>
            </w:r>
          </w:p>
        </w:tc>
        <w:tc>
          <w:tcPr>
            <w:tcW w:w="2467" w:type="dxa"/>
          </w:tcPr>
          <w:p w:rsidR="008E67EE" w:rsidRPr="00BF2455" w:rsidRDefault="001F59F1" w:rsidP="003C5875">
            <w:pPr>
              <w:ind w:firstLine="0"/>
              <w:jc w:val="center"/>
              <w:rPr>
                <w:rFonts w:cs="Times New Roman"/>
                <w:sz w:val="24"/>
                <w:szCs w:val="24"/>
              </w:rPr>
            </w:pPr>
            <w:r w:rsidRPr="00BF2455">
              <w:rPr>
                <w:rFonts w:eastAsia="Times New Roman" w:cs="Times New Roman"/>
                <w:color w:val="000000"/>
                <w:sz w:val="24"/>
                <w:szCs w:val="24"/>
              </w:rPr>
              <w:t>0,0</w:t>
            </w:r>
          </w:p>
        </w:tc>
      </w:tr>
      <w:tr w:rsidR="008E67EE" w:rsidRPr="00BF2455" w:rsidTr="00BF2455">
        <w:trPr>
          <w:trHeight w:val="20"/>
        </w:trPr>
        <w:tc>
          <w:tcPr>
            <w:tcW w:w="2977" w:type="dxa"/>
          </w:tcPr>
          <w:p w:rsidR="008E67EE" w:rsidRPr="00BF2455" w:rsidRDefault="001F59F1" w:rsidP="003C5875">
            <w:pPr>
              <w:ind w:firstLine="0"/>
              <w:jc w:val="left"/>
              <w:rPr>
                <w:rFonts w:cs="Times New Roman"/>
                <w:sz w:val="24"/>
                <w:szCs w:val="24"/>
              </w:rPr>
            </w:pPr>
            <w:r w:rsidRPr="00BF2455">
              <w:rPr>
                <w:rFonts w:eastAsia="Times New Roman" w:cs="Times New Roman"/>
                <w:sz w:val="24"/>
                <w:szCs w:val="24"/>
              </w:rPr>
              <w:t>Пролетарское</w:t>
            </w:r>
          </w:p>
        </w:tc>
        <w:tc>
          <w:tcPr>
            <w:tcW w:w="1560" w:type="dxa"/>
          </w:tcPr>
          <w:p w:rsidR="008E67EE" w:rsidRPr="00BF2455" w:rsidRDefault="001F59F1" w:rsidP="003C5875">
            <w:pPr>
              <w:ind w:firstLine="0"/>
              <w:jc w:val="center"/>
              <w:rPr>
                <w:rFonts w:cs="Times New Roman"/>
                <w:sz w:val="24"/>
                <w:szCs w:val="24"/>
              </w:rPr>
            </w:pPr>
            <w:r w:rsidRPr="00BF2455">
              <w:rPr>
                <w:rFonts w:eastAsia="Times New Roman" w:cs="Times New Roman"/>
                <w:color w:val="000000"/>
                <w:sz w:val="24"/>
                <w:szCs w:val="24"/>
              </w:rPr>
              <w:t>2205</w:t>
            </w:r>
          </w:p>
        </w:tc>
        <w:tc>
          <w:tcPr>
            <w:tcW w:w="2635" w:type="dxa"/>
          </w:tcPr>
          <w:p w:rsidR="008E67EE" w:rsidRPr="00BF2455" w:rsidRDefault="001F59F1" w:rsidP="003C5875">
            <w:pPr>
              <w:ind w:firstLine="0"/>
              <w:jc w:val="center"/>
              <w:rPr>
                <w:rFonts w:cs="Times New Roman"/>
                <w:sz w:val="24"/>
                <w:szCs w:val="24"/>
              </w:rPr>
            </w:pPr>
            <w:r w:rsidRPr="00BF2455">
              <w:rPr>
                <w:rFonts w:eastAsia="Times New Roman" w:cs="Times New Roman"/>
                <w:color w:val="000000"/>
                <w:sz w:val="24"/>
                <w:szCs w:val="24"/>
              </w:rPr>
              <w:t>1579</w:t>
            </w:r>
          </w:p>
        </w:tc>
        <w:tc>
          <w:tcPr>
            <w:tcW w:w="2467" w:type="dxa"/>
          </w:tcPr>
          <w:p w:rsidR="008E67EE" w:rsidRPr="00BF2455" w:rsidRDefault="001F59F1" w:rsidP="003C5875">
            <w:pPr>
              <w:ind w:firstLine="0"/>
              <w:jc w:val="center"/>
              <w:rPr>
                <w:rFonts w:cs="Times New Roman"/>
                <w:sz w:val="24"/>
                <w:szCs w:val="24"/>
              </w:rPr>
            </w:pPr>
            <w:r w:rsidRPr="00BF2455">
              <w:rPr>
                <w:rFonts w:eastAsia="Times New Roman" w:cs="Times New Roman"/>
                <w:color w:val="000000"/>
                <w:sz w:val="24"/>
                <w:szCs w:val="24"/>
              </w:rPr>
              <w:t>47,8</w:t>
            </w:r>
          </w:p>
        </w:tc>
      </w:tr>
      <w:tr w:rsidR="008E67EE" w:rsidRPr="00BF2455" w:rsidTr="00BF2455">
        <w:trPr>
          <w:trHeight w:val="20"/>
        </w:trPr>
        <w:tc>
          <w:tcPr>
            <w:tcW w:w="2977" w:type="dxa"/>
          </w:tcPr>
          <w:p w:rsidR="008E67EE" w:rsidRPr="00BF2455" w:rsidRDefault="001F59F1" w:rsidP="003C5875">
            <w:pPr>
              <w:ind w:firstLine="0"/>
              <w:jc w:val="left"/>
              <w:rPr>
                <w:rFonts w:cs="Times New Roman"/>
                <w:sz w:val="24"/>
                <w:szCs w:val="24"/>
              </w:rPr>
            </w:pPr>
            <w:r w:rsidRPr="00BF2455">
              <w:rPr>
                <w:rFonts w:eastAsia="Times New Roman" w:cs="Times New Roman"/>
                <w:sz w:val="24"/>
                <w:szCs w:val="24"/>
              </w:rPr>
              <w:t>Садковское</w:t>
            </w:r>
          </w:p>
        </w:tc>
        <w:tc>
          <w:tcPr>
            <w:tcW w:w="1560" w:type="dxa"/>
          </w:tcPr>
          <w:p w:rsidR="008E67EE" w:rsidRPr="00BF2455" w:rsidRDefault="001F59F1" w:rsidP="003C5875">
            <w:pPr>
              <w:ind w:firstLine="0"/>
              <w:jc w:val="center"/>
              <w:rPr>
                <w:rFonts w:cs="Times New Roman"/>
                <w:sz w:val="24"/>
                <w:szCs w:val="24"/>
              </w:rPr>
            </w:pPr>
            <w:r w:rsidRPr="00BF2455">
              <w:rPr>
                <w:rFonts w:eastAsia="Times New Roman" w:cs="Times New Roman"/>
                <w:color w:val="000000"/>
                <w:sz w:val="24"/>
                <w:szCs w:val="24"/>
              </w:rPr>
              <w:t>3056</w:t>
            </w:r>
          </w:p>
        </w:tc>
        <w:tc>
          <w:tcPr>
            <w:tcW w:w="2635" w:type="dxa"/>
          </w:tcPr>
          <w:p w:rsidR="008E67EE" w:rsidRPr="00BF2455" w:rsidRDefault="001F59F1" w:rsidP="003C5875">
            <w:pPr>
              <w:ind w:firstLine="0"/>
              <w:jc w:val="center"/>
              <w:rPr>
                <w:rFonts w:cs="Times New Roman"/>
                <w:sz w:val="24"/>
                <w:szCs w:val="24"/>
              </w:rPr>
            </w:pPr>
            <w:r w:rsidRPr="00BF2455">
              <w:rPr>
                <w:rFonts w:eastAsia="Times New Roman" w:cs="Times New Roman"/>
                <w:color w:val="000000"/>
                <w:sz w:val="24"/>
                <w:szCs w:val="24"/>
              </w:rPr>
              <w:t>580</w:t>
            </w:r>
          </w:p>
        </w:tc>
        <w:tc>
          <w:tcPr>
            <w:tcW w:w="2467" w:type="dxa"/>
          </w:tcPr>
          <w:p w:rsidR="008E67EE" w:rsidRPr="00BF2455" w:rsidRDefault="001F59F1" w:rsidP="003C5875">
            <w:pPr>
              <w:ind w:firstLine="0"/>
              <w:jc w:val="center"/>
              <w:rPr>
                <w:rFonts w:cs="Times New Roman"/>
                <w:sz w:val="24"/>
                <w:szCs w:val="24"/>
              </w:rPr>
            </w:pPr>
            <w:r w:rsidRPr="00BF2455">
              <w:rPr>
                <w:rFonts w:eastAsia="Times New Roman" w:cs="Times New Roman"/>
                <w:color w:val="000000"/>
                <w:sz w:val="24"/>
                <w:szCs w:val="24"/>
              </w:rPr>
              <w:t>19,0</w:t>
            </w:r>
          </w:p>
        </w:tc>
      </w:tr>
      <w:tr w:rsidR="008E67EE" w:rsidRPr="00BF2455" w:rsidTr="00BF2455">
        <w:trPr>
          <w:trHeight w:val="20"/>
        </w:trPr>
        <w:tc>
          <w:tcPr>
            <w:tcW w:w="2977" w:type="dxa"/>
          </w:tcPr>
          <w:p w:rsidR="008E67EE" w:rsidRPr="00BF2455" w:rsidRDefault="001F59F1" w:rsidP="003C5875">
            <w:pPr>
              <w:ind w:firstLine="0"/>
              <w:jc w:val="left"/>
              <w:rPr>
                <w:rFonts w:cs="Times New Roman"/>
                <w:sz w:val="24"/>
                <w:szCs w:val="24"/>
              </w:rPr>
            </w:pPr>
            <w:r w:rsidRPr="00BF2455">
              <w:rPr>
                <w:rFonts w:eastAsia="Times New Roman" w:cs="Times New Roman"/>
                <w:sz w:val="24"/>
                <w:szCs w:val="24"/>
              </w:rPr>
              <w:t>Табунщиковское</w:t>
            </w:r>
          </w:p>
        </w:tc>
        <w:tc>
          <w:tcPr>
            <w:tcW w:w="1560" w:type="dxa"/>
          </w:tcPr>
          <w:p w:rsidR="008E67EE" w:rsidRPr="00BF2455" w:rsidRDefault="001F59F1" w:rsidP="003C5875">
            <w:pPr>
              <w:ind w:firstLine="0"/>
              <w:jc w:val="center"/>
              <w:rPr>
                <w:rFonts w:cs="Times New Roman"/>
                <w:sz w:val="24"/>
                <w:szCs w:val="24"/>
              </w:rPr>
            </w:pPr>
            <w:r w:rsidRPr="00BF2455">
              <w:rPr>
                <w:rFonts w:eastAsia="Times New Roman" w:cs="Times New Roman"/>
                <w:color w:val="000000"/>
                <w:sz w:val="24"/>
                <w:szCs w:val="24"/>
              </w:rPr>
              <w:t>2721</w:t>
            </w:r>
          </w:p>
        </w:tc>
        <w:tc>
          <w:tcPr>
            <w:tcW w:w="2635" w:type="dxa"/>
          </w:tcPr>
          <w:p w:rsidR="008E67EE" w:rsidRPr="00BF2455" w:rsidRDefault="001F59F1" w:rsidP="003C5875">
            <w:pPr>
              <w:ind w:firstLine="0"/>
              <w:jc w:val="center"/>
              <w:rPr>
                <w:rFonts w:cs="Times New Roman"/>
                <w:sz w:val="24"/>
                <w:szCs w:val="24"/>
              </w:rPr>
            </w:pPr>
            <w:r w:rsidRPr="00BF2455">
              <w:rPr>
                <w:rFonts w:eastAsia="Times New Roman" w:cs="Times New Roman"/>
                <w:color w:val="000000"/>
                <w:sz w:val="24"/>
                <w:szCs w:val="24"/>
              </w:rPr>
              <w:t>75</w:t>
            </w:r>
          </w:p>
        </w:tc>
        <w:tc>
          <w:tcPr>
            <w:tcW w:w="2467" w:type="dxa"/>
          </w:tcPr>
          <w:p w:rsidR="008E67EE" w:rsidRPr="00BF2455" w:rsidRDefault="001F59F1" w:rsidP="003C5875">
            <w:pPr>
              <w:ind w:firstLine="0"/>
              <w:jc w:val="center"/>
              <w:rPr>
                <w:rFonts w:cs="Times New Roman"/>
                <w:sz w:val="24"/>
                <w:szCs w:val="24"/>
              </w:rPr>
            </w:pPr>
            <w:r w:rsidRPr="00BF2455">
              <w:rPr>
                <w:rFonts w:eastAsia="Times New Roman" w:cs="Times New Roman"/>
                <w:color w:val="000000"/>
                <w:sz w:val="24"/>
                <w:szCs w:val="24"/>
              </w:rPr>
              <w:t>2,8</w:t>
            </w:r>
          </w:p>
        </w:tc>
      </w:tr>
      <w:tr w:rsidR="008E67EE" w:rsidRPr="00BF2455" w:rsidTr="00BF2455">
        <w:trPr>
          <w:trHeight w:val="20"/>
        </w:trPr>
        <w:tc>
          <w:tcPr>
            <w:tcW w:w="2977" w:type="dxa"/>
          </w:tcPr>
          <w:p w:rsidR="008E67EE" w:rsidRPr="00BF2455" w:rsidRDefault="001F59F1" w:rsidP="003C5875">
            <w:pPr>
              <w:ind w:firstLine="0"/>
              <w:jc w:val="left"/>
              <w:rPr>
                <w:rFonts w:cs="Times New Roman"/>
                <w:sz w:val="24"/>
                <w:szCs w:val="24"/>
              </w:rPr>
            </w:pPr>
            <w:r w:rsidRPr="00BF2455">
              <w:rPr>
                <w:rFonts w:eastAsia="Times New Roman" w:cs="Times New Roman"/>
                <w:sz w:val="24"/>
                <w:szCs w:val="24"/>
              </w:rPr>
              <w:t>Ударниковское</w:t>
            </w:r>
          </w:p>
        </w:tc>
        <w:tc>
          <w:tcPr>
            <w:tcW w:w="1560" w:type="dxa"/>
          </w:tcPr>
          <w:p w:rsidR="008E67EE" w:rsidRPr="00BF2455" w:rsidRDefault="001F59F1" w:rsidP="003C5875">
            <w:pPr>
              <w:ind w:firstLine="0"/>
              <w:jc w:val="center"/>
              <w:rPr>
                <w:rFonts w:cs="Times New Roman"/>
                <w:sz w:val="24"/>
                <w:szCs w:val="24"/>
              </w:rPr>
            </w:pPr>
            <w:r w:rsidRPr="00BF2455">
              <w:rPr>
                <w:rFonts w:eastAsia="Times New Roman" w:cs="Times New Roman"/>
                <w:color w:val="000000"/>
                <w:sz w:val="24"/>
                <w:szCs w:val="24"/>
              </w:rPr>
              <w:t>2481</w:t>
            </w:r>
          </w:p>
        </w:tc>
        <w:tc>
          <w:tcPr>
            <w:tcW w:w="2635" w:type="dxa"/>
          </w:tcPr>
          <w:p w:rsidR="008E67EE" w:rsidRPr="00BF2455" w:rsidRDefault="001F59F1" w:rsidP="003C5875">
            <w:pPr>
              <w:ind w:firstLine="0"/>
              <w:jc w:val="center"/>
              <w:rPr>
                <w:rFonts w:cs="Times New Roman"/>
                <w:sz w:val="24"/>
                <w:szCs w:val="24"/>
              </w:rPr>
            </w:pPr>
            <w:r w:rsidRPr="00BF2455">
              <w:rPr>
                <w:rFonts w:eastAsia="Times New Roman" w:cs="Times New Roman"/>
                <w:color w:val="000000"/>
                <w:sz w:val="24"/>
                <w:szCs w:val="24"/>
              </w:rPr>
              <w:t>995</w:t>
            </w:r>
          </w:p>
        </w:tc>
        <w:tc>
          <w:tcPr>
            <w:tcW w:w="2467" w:type="dxa"/>
          </w:tcPr>
          <w:p w:rsidR="008E67EE" w:rsidRPr="00BF2455" w:rsidRDefault="001F59F1" w:rsidP="003C5875">
            <w:pPr>
              <w:ind w:firstLine="0"/>
              <w:jc w:val="center"/>
              <w:rPr>
                <w:rFonts w:cs="Times New Roman"/>
                <w:sz w:val="24"/>
                <w:szCs w:val="24"/>
              </w:rPr>
            </w:pPr>
            <w:r w:rsidRPr="00BF2455">
              <w:rPr>
                <w:rFonts w:eastAsia="Times New Roman" w:cs="Times New Roman"/>
                <w:color w:val="000000"/>
                <w:sz w:val="24"/>
                <w:szCs w:val="24"/>
              </w:rPr>
              <w:t>40,1</w:t>
            </w:r>
          </w:p>
        </w:tc>
      </w:tr>
      <w:tr w:rsidR="008E67EE" w:rsidRPr="00BF2455" w:rsidTr="00BF2455">
        <w:trPr>
          <w:trHeight w:val="20"/>
        </w:trPr>
        <w:tc>
          <w:tcPr>
            <w:tcW w:w="2977" w:type="dxa"/>
          </w:tcPr>
          <w:p w:rsidR="008E67EE" w:rsidRPr="00BF2455" w:rsidRDefault="001F59F1" w:rsidP="003C5875">
            <w:pPr>
              <w:ind w:firstLine="0"/>
              <w:jc w:val="left"/>
              <w:rPr>
                <w:rFonts w:cs="Times New Roman"/>
                <w:sz w:val="24"/>
                <w:szCs w:val="24"/>
              </w:rPr>
            </w:pPr>
            <w:r w:rsidRPr="00BF2455">
              <w:rPr>
                <w:rFonts w:eastAsia="Times New Roman" w:cs="Times New Roman"/>
                <w:bCs/>
                <w:color w:val="000000"/>
                <w:sz w:val="24"/>
                <w:szCs w:val="24"/>
              </w:rPr>
              <w:t>ИТОГО</w:t>
            </w:r>
          </w:p>
        </w:tc>
        <w:tc>
          <w:tcPr>
            <w:tcW w:w="1560" w:type="dxa"/>
          </w:tcPr>
          <w:p w:rsidR="008E67EE" w:rsidRPr="00BF2455" w:rsidRDefault="001F59F1" w:rsidP="003C5875">
            <w:pPr>
              <w:ind w:firstLine="0"/>
              <w:jc w:val="center"/>
              <w:rPr>
                <w:rFonts w:cs="Times New Roman"/>
                <w:sz w:val="24"/>
                <w:szCs w:val="24"/>
              </w:rPr>
            </w:pPr>
            <w:r w:rsidRPr="00BF2455">
              <w:rPr>
                <w:rFonts w:eastAsia="Times New Roman" w:cs="Times New Roman"/>
                <w:bCs/>
                <w:color w:val="000000"/>
                <w:sz w:val="24"/>
                <w:szCs w:val="24"/>
              </w:rPr>
              <w:t>35804</w:t>
            </w:r>
          </w:p>
        </w:tc>
        <w:tc>
          <w:tcPr>
            <w:tcW w:w="2635" w:type="dxa"/>
          </w:tcPr>
          <w:p w:rsidR="008E67EE" w:rsidRPr="00BF2455" w:rsidRDefault="001F59F1" w:rsidP="003C5875">
            <w:pPr>
              <w:ind w:firstLine="0"/>
              <w:jc w:val="center"/>
              <w:rPr>
                <w:rFonts w:cs="Times New Roman"/>
                <w:sz w:val="24"/>
                <w:szCs w:val="24"/>
              </w:rPr>
            </w:pPr>
            <w:r w:rsidRPr="00BF2455">
              <w:rPr>
                <w:rFonts w:eastAsia="Times New Roman" w:cs="Times New Roman"/>
                <w:bCs/>
                <w:color w:val="000000"/>
                <w:sz w:val="24"/>
                <w:szCs w:val="24"/>
              </w:rPr>
              <w:t>10130</w:t>
            </w:r>
          </w:p>
        </w:tc>
        <w:tc>
          <w:tcPr>
            <w:tcW w:w="2467" w:type="dxa"/>
          </w:tcPr>
          <w:p w:rsidR="008E67EE" w:rsidRPr="00BF2455" w:rsidRDefault="001F59F1" w:rsidP="003C5875">
            <w:pPr>
              <w:ind w:firstLine="0"/>
              <w:jc w:val="center"/>
              <w:rPr>
                <w:rFonts w:cs="Times New Roman"/>
                <w:sz w:val="24"/>
                <w:szCs w:val="24"/>
              </w:rPr>
            </w:pPr>
            <w:r w:rsidRPr="00BF2455">
              <w:rPr>
                <w:rFonts w:eastAsia="Times New Roman" w:cs="Times New Roman"/>
                <w:bCs/>
                <w:color w:val="000000"/>
                <w:sz w:val="24"/>
                <w:szCs w:val="24"/>
              </w:rPr>
              <w:t>28,3</w:t>
            </w:r>
          </w:p>
        </w:tc>
      </w:tr>
    </w:tbl>
    <w:p w:rsidR="008E67EE" w:rsidRPr="008727F7" w:rsidRDefault="008E67EE" w:rsidP="003C5875">
      <w:pPr>
        <w:ind w:firstLine="567"/>
        <w:rPr>
          <w:rFonts w:eastAsia="Times New Roman" w:cs="Times New Roman"/>
          <w:sz w:val="22"/>
          <w:szCs w:val="28"/>
          <w:lang w:eastAsia="ar-SA"/>
        </w:rPr>
      </w:pPr>
    </w:p>
    <w:p w:rsidR="00BF2455" w:rsidRDefault="006747B9" w:rsidP="00BF2455">
      <w:pPr>
        <w:ind w:firstLine="0"/>
        <w:jc w:val="center"/>
        <w:rPr>
          <w:rFonts w:eastAsia="Times New Roman" w:cs="Times New Roman"/>
          <w:sz w:val="28"/>
          <w:szCs w:val="28"/>
          <w:lang w:eastAsia="ar-SA"/>
        </w:rPr>
      </w:pPr>
      <w:r w:rsidRPr="00BF2455">
        <w:rPr>
          <w:rFonts w:eastAsia="Times New Roman" w:cs="Times New Roman"/>
          <w:sz w:val="28"/>
          <w:szCs w:val="28"/>
          <w:lang w:eastAsia="ar-SA"/>
        </w:rPr>
        <w:t xml:space="preserve">1.1.3. </w:t>
      </w:r>
      <w:r w:rsidR="001F59F1" w:rsidRPr="00BF2455">
        <w:rPr>
          <w:rFonts w:eastAsia="Times New Roman" w:cs="Times New Roman"/>
          <w:sz w:val="28"/>
          <w:szCs w:val="28"/>
          <w:lang w:eastAsia="ar-SA"/>
        </w:rPr>
        <w:t xml:space="preserve">Описание технологических зон водоснабжения, </w:t>
      </w:r>
    </w:p>
    <w:p w:rsidR="00BF2455" w:rsidRDefault="001F59F1" w:rsidP="00BF2455">
      <w:pPr>
        <w:ind w:firstLine="0"/>
        <w:jc w:val="center"/>
        <w:rPr>
          <w:rFonts w:eastAsia="Times New Roman" w:cs="Times New Roman"/>
          <w:sz w:val="28"/>
          <w:szCs w:val="28"/>
          <w:lang w:eastAsia="ar-SA"/>
        </w:rPr>
      </w:pPr>
      <w:r w:rsidRPr="00BF2455">
        <w:rPr>
          <w:rFonts w:eastAsia="Times New Roman" w:cs="Times New Roman"/>
          <w:sz w:val="28"/>
          <w:szCs w:val="28"/>
          <w:lang w:eastAsia="ar-SA"/>
        </w:rPr>
        <w:t xml:space="preserve">зон централизованного и нецентрализованного водоснабжения </w:t>
      </w:r>
    </w:p>
    <w:p w:rsidR="008E67EE" w:rsidRPr="00BF2455" w:rsidRDefault="001F59F1" w:rsidP="00BF2455">
      <w:pPr>
        <w:ind w:firstLine="0"/>
        <w:jc w:val="center"/>
        <w:rPr>
          <w:rFonts w:eastAsia="Times New Roman" w:cs="Times New Roman"/>
          <w:sz w:val="28"/>
          <w:szCs w:val="28"/>
          <w:lang w:eastAsia="ar-SA"/>
        </w:rPr>
      </w:pPr>
      <w:r w:rsidRPr="00BF2455">
        <w:rPr>
          <w:rFonts w:eastAsia="Times New Roman" w:cs="Times New Roman"/>
          <w:sz w:val="28"/>
          <w:szCs w:val="28"/>
          <w:lang w:eastAsia="ar-SA"/>
        </w:rPr>
        <w:t>(территорий, на которых водоснабжение осуществляется с использованием централизованных и нецентрализованных систем горячего водоснабжения, систем холодного водоснабжения соответственно) и перечень централизованных систем водоснабжения</w:t>
      </w:r>
    </w:p>
    <w:p w:rsidR="008E67EE" w:rsidRPr="008727F7" w:rsidRDefault="008E67EE" w:rsidP="003C5875">
      <w:pPr>
        <w:ind w:firstLine="567"/>
        <w:rPr>
          <w:rFonts w:cs="Times New Roman"/>
          <w:color w:val="000000"/>
          <w:sz w:val="22"/>
          <w:szCs w:val="28"/>
          <w:highlight w:val="white"/>
        </w:rPr>
      </w:pPr>
    </w:p>
    <w:p w:rsidR="008E67EE" w:rsidRPr="003C5875" w:rsidRDefault="00224991" w:rsidP="00BF2455">
      <w:pPr>
        <w:rPr>
          <w:rFonts w:cs="Times New Roman"/>
          <w:sz w:val="28"/>
          <w:szCs w:val="28"/>
        </w:rPr>
      </w:pPr>
      <w:r>
        <w:rPr>
          <w:rFonts w:cs="Times New Roman"/>
          <w:color w:val="000000"/>
          <w:sz w:val="28"/>
          <w:szCs w:val="28"/>
          <w:shd w:val="clear" w:color="auto" w:fill="FFFFFF"/>
        </w:rPr>
        <w:t>«</w:t>
      </w:r>
      <w:r w:rsidR="001F59F1" w:rsidRPr="003C5875">
        <w:rPr>
          <w:rFonts w:cs="Times New Roman"/>
          <w:color w:val="000000"/>
          <w:sz w:val="28"/>
          <w:szCs w:val="28"/>
          <w:shd w:val="clear" w:color="auto" w:fill="FFFFFF"/>
        </w:rPr>
        <w:t>Технологическая зона водоснабжения</w:t>
      </w:r>
      <w:r>
        <w:rPr>
          <w:rFonts w:cs="Times New Roman"/>
          <w:color w:val="000000"/>
          <w:sz w:val="28"/>
          <w:szCs w:val="28"/>
          <w:shd w:val="clear" w:color="auto" w:fill="FFFFFF"/>
        </w:rPr>
        <w:t>»</w:t>
      </w:r>
      <w:r w:rsidR="001F59F1" w:rsidRPr="003C5875">
        <w:rPr>
          <w:rFonts w:cs="Times New Roman"/>
          <w:color w:val="000000"/>
          <w:sz w:val="28"/>
          <w:szCs w:val="28"/>
          <w:shd w:val="clear" w:color="auto" w:fill="FFFFFF"/>
        </w:rPr>
        <w:t xml:space="preserve"> </w:t>
      </w:r>
      <w:r w:rsidR="00BF2455">
        <w:rPr>
          <w:rFonts w:cs="Times New Roman"/>
          <w:color w:val="000000"/>
          <w:sz w:val="28"/>
          <w:szCs w:val="28"/>
          <w:shd w:val="clear" w:color="auto" w:fill="FFFFFF"/>
        </w:rPr>
        <w:t>–</w:t>
      </w:r>
      <w:r w:rsidR="001F59F1" w:rsidRPr="003C5875">
        <w:rPr>
          <w:rFonts w:cs="Times New Roman"/>
          <w:color w:val="000000"/>
          <w:sz w:val="28"/>
          <w:szCs w:val="28"/>
          <w:shd w:val="clear" w:color="auto" w:fill="FFFFFF"/>
        </w:rPr>
        <w:t xml:space="preserve"> часть водопроводной сети, принадлежащей организации, осуществляющей горячее водоснабжение или холодное водоснабжение, в пределах которой обеспечиваются нормативные значения напора (давления) воды при её подаче потребителям в соответствии с расчётным расходом воды.</w:t>
      </w:r>
    </w:p>
    <w:p w:rsidR="008E67EE" w:rsidRPr="003C5875" w:rsidRDefault="001F59F1" w:rsidP="00BF2455">
      <w:pPr>
        <w:rPr>
          <w:rFonts w:cs="Times New Roman"/>
          <w:sz w:val="28"/>
          <w:szCs w:val="28"/>
        </w:rPr>
      </w:pPr>
      <w:r w:rsidRPr="003C5875">
        <w:rPr>
          <w:rFonts w:cs="Times New Roman"/>
          <w:color w:val="000000"/>
          <w:sz w:val="28"/>
          <w:szCs w:val="28"/>
        </w:rPr>
        <w:t xml:space="preserve">В соответствии с определением, приведённым в Постановление Правительства Российской Федерации от </w:t>
      </w:r>
      <w:r w:rsidR="009A4E13" w:rsidRPr="003C5875">
        <w:rPr>
          <w:rFonts w:cs="Times New Roman"/>
          <w:color w:val="000000"/>
          <w:sz w:val="28"/>
          <w:szCs w:val="28"/>
        </w:rPr>
        <w:t>0</w:t>
      </w:r>
      <w:r w:rsidRPr="003C5875">
        <w:rPr>
          <w:rFonts w:cs="Times New Roman"/>
          <w:color w:val="000000"/>
          <w:sz w:val="28"/>
          <w:szCs w:val="28"/>
        </w:rPr>
        <w:t>5</w:t>
      </w:r>
      <w:r w:rsidR="005F2361" w:rsidRPr="003C5875">
        <w:rPr>
          <w:rFonts w:cs="Times New Roman"/>
          <w:color w:val="000000"/>
          <w:sz w:val="28"/>
          <w:szCs w:val="28"/>
        </w:rPr>
        <w:t>.09.2013</w:t>
      </w:r>
      <w:r w:rsidRPr="003C5875">
        <w:rPr>
          <w:rFonts w:cs="Times New Roman"/>
          <w:color w:val="000000"/>
          <w:sz w:val="28"/>
          <w:szCs w:val="28"/>
        </w:rPr>
        <w:t xml:space="preserve"> № 782 </w:t>
      </w:r>
      <w:r w:rsidR="00224991">
        <w:rPr>
          <w:rFonts w:cs="Times New Roman"/>
          <w:color w:val="000000"/>
          <w:sz w:val="28"/>
          <w:szCs w:val="28"/>
        </w:rPr>
        <w:t>«</w:t>
      </w:r>
      <w:r w:rsidRPr="003C5875">
        <w:rPr>
          <w:rFonts w:cs="Times New Roman"/>
          <w:color w:val="000000"/>
          <w:sz w:val="28"/>
          <w:szCs w:val="28"/>
        </w:rPr>
        <w:t>О схемах водоснабжения и водоотведения</w:t>
      </w:r>
      <w:r w:rsidR="00224991">
        <w:rPr>
          <w:rFonts w:cs="Times New Roman"/>
          <w:color w:val="000000"/>
          <w:sz w:val="28"/>
          <w:szCs w:val="28"/>
        </w:rPr>
        <w:t>»</w:t>
      </w:r>
      <w:r w:rsidRPr="003C5875">
        <w:rPr>
          <w:rFonts w:cs="Times New Roman"/>
          <w:color w:val="000000"/>
          <w:sz w:val="28"/>
          <w:szCs w:val="28"/>
        </w:rPr>
        <w:t xml:space="preserve">, технологической зоной водоснабжения являются водопроводные сети, эксплуатируемые </w:t>
      </w:r>
      <w:r w:rsidRPr="003C5875">
        <w:rPr>
          <w:rFonts w:cs="Times New Roman"/>
          <w:sz w:val="28"/>
          <w:szCs w:val="28"/>
        </w:rPr>
        <w:t xml:space="preserve">ГУП РО </w:t>
      </w:r>
      <w:r w:rsidR="00224991">
        <w:rPr>
          <w:rFonts w:cs="Times New Roman"/>
          <w:sz w:val="28"/>
          <w:szCs w:val="28"/>
        </w:rPr>
        <w:t>«</w:t>
      </w:r>
      <w:r w:rsidRPr="003C5875">
        <w:rPr>
          <w:rFonts w:cs="Times New Roman"/>
          <w:sz w:val="28"/>
          <w:szCs w:val="28"/>
        </w:rPr>
        <w:t>УРСВ</w:t>
      </w:r>
      <w:r w:rsidR="00224991">
        <w:rPr>
          <w:rFonts w:cs="Times New Roman"/>
          <w:sz w:val="28"/>
          <w:szCs w:val="28"/>
        </w:rPr>
        <w:t>»</w:t>
      </w:r>
      <w:r w:rsidRPr="003C5875">
        <w:rPr>
          <w:rFonts w:cs="Times New Roman"/>
          <w:sz w:val="28"/>
          <w:szCs w:val="28"/>
        </w:rPr>
        <w:t>.</w:t>
      </w:r>
    </w:p>
    <w:p w:rsidR="008E67EE" w:rsidRPr="003C5875" w:rsidRDefault="001F59F1" w:rsidP="00BF2455">
      <w:pPr>
        <w:rPr>
          <w:rFonts w:cs="Times New Roman"/>
          <w:sz w:val="28"/>
          <w:szCs w:val="28"/>
        </w:rPr>
      </w:pPr>
      <w:r w:rsidRPr="003C5875">
        <w:rPr>
          <w:rFonts w:cs="Times New Roman"/>
          <w:bCs/>
          <w:color w:val="000000"/>
          <w:sz w:val="28"/>
          <w:szCs w:val="28"/>
          <w:lang w:val="en-US"/>
        </w:rPr>
        <w:t>I</w:t>
      </w:r>
      <w:r w:rsidRPr="003C5875">
        <w:rPr>
          <w:rFonts w:cs="Times New Roman"/>
          <w:bCs/>
          <w:color w:val="000000"/>
          <w:sz w:val="28"/>
          <w:szCs w:val="28"/>
        </w:rPr>
        <w:t xml:space="preserve"> технологическая зона, </w:t>
      </w:r>
      <w:r w:rsidRPr="003C5875">
        <w:rPr>
          <w:rFonts w:cs="Times New Roman"/>
          <w:bCs/>
          <w:sz w:val="28"/>
          <w:szCs w:val="28"/>
        </w:rPr>
        <w:t>в</w:t>
      </w:r>
      <w:r w:rsidRPr="003C5875">
        <w:rPr>
          <w:rFonts w:cs="Times New Roman"/>
          <w:bCs/>
          <w:color w:val="000000"/>
          <w:sz w:val="28"/>
          <w:szCs w:val="28"/>
        </w:rPr>
        <w:t xml:space="preserve">одоснабжение осуществляется от Гундорово-Гуковского водопровода </w:t>
      </w:r>
      <w:r w:rsidRPr="003C5875">
        <w:rPr>
          <w:rFonts w:cs="Times New Roman"/>
          <w:color w:val="000000"/>
          <w:sz w:val="28"/>
          <w:szCs w:val="28"/>
        </w:rPr>
        <w:t>(тариф на техническую воду для потребителей Владимировского, Киселевского, Садковского, Табунщиковского, Ударниковского сельских поселений Красносулинского района):</w:t>
      </w:r>
    </w:p>
    <w:p w:rsidR="008E67EE" w:rsidRPr="008727F7" w:rsidRDefault="008727F7" w:rsidP="008727F7">
      <w:pPr>
        <w:rPr>
          <w:rFonts w:cs="Times New Roman"/>
          <w:sz w:val="28"/>
          <w:szCs w:val="28"/>
        </w:rPr>
      </w:pPr>
      <w:r w:rsidRPr="008727F7">
        <w:rPr>
          <w:rFonts w:cs="Times New Roman"/>
          <w:color w:val="000000"/>
          <w:sz w:val="28"/>
          <w:szCs w:val="28"/>
        </w:rPr>
        <w:t>1. </w:t>
      </w:r>
      <w:r w:rsidR="001F59F1" w:rsidRPr="008727F7">
        <w:rPr>
          <w:rFonts w:cs="Times New Roman"/>
          <w:color w:val="000000"/>
          <w:sz w:val="28"/>
          <w:szCs w:val="28"/>
        </w:rPr>
        <w:t>Владимировское сельское поселение, х. Малое Зверево</w:t>
      </w:r>
      <w:r w:rsidR="00BF2455" w:rsidRPr="008727F7">
        <w:rPr>
          <w:rFonts w:cs="Times New Roman"/>
          <w:color w:val="000000"/>
          <w:sz w:val="28"/>
          <w:szCs w:val="28"/>
        </w:rPr>
        <w:t>.</w:t>
      </w:r>
    </w:p>
    <w:p w:rsidR="008E67EE" w:rsidRPr="008727F7" w:rsidRDefault="008727F7" w:rsidP="008727F7">
      <w:pPr>
        <w:rPr>
          <w:rFonts w:cs="Times New Roman"/>
          <w:sz w:val="28"/>
          <w:szCs w:val="28"/>
        </w:rPr>
      </w:pPr>
      <w:r w:rsidRPr="008727F7">
        <w:rPr>
          <w:rFonts w:cs="Times New Roman"/>
          <w:color w:val="000000"/>
          <w:sz w:val="28"/>
          <w:szCs w:val="28"/>
        </w:rPr>
        <w:lastRenderedPageBreak/>
        <w:t>2. </w:t>
      </w:r>
      <w:r w:rsidR="001F59F1" w:rsidRPr="008727F7">
        <w:rPr>
          <w:rFonts w:cs="Times New Roman"/>
          <w:color w:val="000000"/>
          <w:sz w:val="28"/>
          <w:szCs w:val="28"/>
        </w:rPr>
        <w:t>Гуково-Гнилушевское сельское поселение, х. Васецкий</w:t>
      </w:r>
      <w:r w:rsidR="00BF2455" w:rsidRPr="008727F7">
        <w:rPr>
          <w:rFonts w:cs="Times New Roman"/>
          <w:color w:val="000000"/>
          <w:sz w:val="28"/>
          <w:szCs w:val="28"/>
        </w:rPr>
        <w:t>.</w:t>
      </w:r>
    </w:p>
    <w:p w:rsidR="008E67EE" w:rsidRPr="008727F7" w:rsidRDefault="008727F7" w:rsidP="008727F7">
      <w:pPr>
        <w:rPr>
          <w:rFonts w:cs="Times New Roman"/>
          <w:sz w:val="28"/>
          <w:szCs w:val="28"/>
        </w:rPr>
      </w:pPr>
      <w:r w:rsidRPr="008727F7">
        <w:rPr>
          <w:rFonts w:cs="Times New Roman"/>
          <w:color w:val="000000"/>
          <w:sz w:val="28"/>
          <w:szCs w:val="28"/>
        </w:rPr>
        <w:t>3. </w:t>
      </w:r>
      <w:r w:rsidR="001F59F1" w:rsidRPr="008727F7">
        <w:rPr>
          <w:rFonts w:cs="Times New Roman"/>
          <w:color w:val="000000"/>
          <w:sz w:val="28"/>
          <w:szCs w:val="28"/>
        </w:rPr>
        <w:t>Гуково-Гнилушевское сельское поселение, х. Гуково</w:t>
      </w:r>
      <w:r w:rsidR="00BF2455" w:rsidRPr="008727F7">
        <w:rPr>
          <w:rFonts w:cs="Times New Roman"/>
          <w:color w:val="000000"/>
          <w:sz w:val="28"/>
          <w:szCs w:val="28"/>
        </w:rPr>
        <w:t>.</w:t>
      </w:r>
    </w:p>
    <w:p w:rsidR="008E67EE" w:rsidRPr="008727F7" w:rsidRDefault="008727F7" w:rsidP="008727F7">
      <w:pPr>
        <w:rPr>
          <w:rFonts w:cs="Times New Roman"/>
          <w:sz w:val="28"/>
          <w:szCs w:val="28"/>
        </w:rPr>
      </w:pPr>
      <w:r w:rsidRPr="008727F7">
        <w:rPr>
          <w:rFonts w:cs="Times New Roman"/>
          <w:color w:val="000000"/>
          <w:sz w:val="28"/>
          <w:szCs w:val="28"/>
        </w:rPr>
        <w:t>4. </w:t>
      </w:r>
      <w:r w:rsidR="001F59F1" w:rsidRPr="008727F7">
        <w:rPr>
          <w:rFonts w:cs="Times New Roman"/>
          <w:color w:val="000000"/>
          <w:sz w:val="28"/>
          <w:szCs w:val="28"/>
        </w:rPr>
        <w:t>Гуково-Гнилушевское сельское поселение, х. Марс</w:t>
      </w:r>
      <w:r w:rsidR="00BF2455" w:rsidRPr="008727F7">
        <w:rPr>
          <w:rFonts w:cs="Times New Roman"/>
          <w:color w:val="000000"/>
          <w:sz w:val="28"/>
          <w:szCs w:val="28"/>
        </w:rPr>
        <w:t>.</w:t>
      </w:r>
    </w:p>
    <w:p w:rsidR="008E67EE" w:rsidRPr="008727F7" w:rsidRDefault="008727F7" w:rsidP="008727F7">
      <w:pPr>
        <w:rPr>
          <w:rFonts w:cs="Times New Roman"/>
          <w:sz w:val="28"/>
          <w:szCs w:val="28"/>
        </w:rPr>
      </w:pPr>
      <w:r w:rsidRPr="008727F7">
        <w:rPr>
          <w:rFonts w:cs="Times New Roman"/>
          <w:color w:val="000000"/>
          <w:sz w:val="28"/>
          <w:szCs w:val="28"/>
        </w:rPr>
        <w:t>5. </w:t>
      </w:r>
      <w:r w:rsidR="001F59F1" w:rsidRPr="008727F7">
        <w:rPr>
          <w:rFonts w:cs="Times New Roman"/>
          <w:color w:val="000000"/>
          <w:sz w:val="28"/>
          <w:szCs w:val="28"/>
        </w:rPr>
        <w:t xml:space="preserve">Долотинское сельское поселение, п. </w:t>
      </w:r>
      <w:proofErr w:type="gramStart"/>
      <w:r w:rsidR="001F59F1" w:rsidRPr="008727F7">
        <w:rPr>
          <w:rFonts w:cs="Times New Roman"/>
          <w:color w:val="000000"/>
          <w:sz w:val="28"/>
          <w:szCs w:val="28"/>
        </w:rPr>
        <w:t>Первомайский</w:t>
      </w:r>
      <w:proofErr w:type="gramEnd"/>
      <w:r w:rsidR="00BF2455" w:rsidRPr="008727F7">
        <w:rPr>
          <w:rFonts w:cs="Times New Roman"/>
          <w:color w:val="000000"/>
          <w:sz w:val="28"/>
          <w:szCs w:val="28"/>
        </w:rPr>
        <w:t>.</w:t>
      </w:r>
    </w:p>
    <w:p w:rsidR="008E67EE" w:rsidRPr="008727F7" w:rsidRDefault="008727F7" w:rsidP="008727F7">
      <w:pPr>
        <w:rPr>
          <w:rFonts w:cs="Times New Roman"/>
          <w:sz w:val="28"/>
          <w:szCs w:val="28"/>
        </w:rPr>
      </w:pPr>
      <w:r w:rsidRPr="008727F7">
        <w:rPr>
          <w:rFonts w:cs="Times New Roman"/>
          <w:color w:val="000000"/>
          <w:sz w:val="28"/>
          <w:szCs w:val="28"/>
        </w:rPr>
        <w:t>6. </w:t>
      </w:r>
      <w:r w:rsidR="001F59F1" w:rsidRPr="008727F7">
        <w:rPr>
          <w:rFonts w:cs="Times New Roman"/>
          <w:color w:val="000000"/>
          <w:sz w:val="28"/>
          <w:szCs w:val="28"/>
        </w:rPr>
        <w:t>Долотинское сельское поселение, х. Молаканский</w:t>
      </w:r>
      <w:r w:rsidR="00BF2455" w:rsidRPr="008727F7">
        <w:rPr>
          <w:rFonts w:cs="Times New Roman"/>
          <w:color w:val="000000"/>
          <w:sz w:val="28"/>
          <w:szCs w:val="28"/>
        </w:rPr>
        <w:t>.</w:t>
      </w:r>
    </w:p>
    <w:p w:rsidR="008E67EE" w:rsidRPr="008727F7" w:rsidRDefault="008727F7" w:rsidP="008727F7">
      <w:pPr>
        <w:rPr>
          <w:rFonts w:cs="Times New Roman"/>
          <w:sz w:val="28"/>
          <w:szCs w:val="28"/>
        </w:rPr>
      </w:pPr>
      <w:r w:rsidRPr="008727F7">
        <w:rPr>
          <w:rFonts w:cs="Times New Roman"/>
          <w:color w:val="000000"/>
          <w:sz w:val="28"/>
          <w:szCs w:val="28"/>
        </w:rPr>
        <w:t>7. </w:t>
      </w:r>
      <w:r w:rsidR="001F59F1" w:rsidRPr="008727F7">
        <w:rPr>
          <w:rFonts w:cs="Times New Roman"/>
          <w:color w:val="000000"/>
          <w:sz w:val="28"/>
          <w:szCs w:val="28"/>
        </w:rPr>
        <w:t>Долотинское сельское поселение, х.</w:t>
      </w:r>
      <w:r w:rsidR="00BF2455" w:rsidRPr="008727F7">
        <w:rPr>
          <w:rFonts w:cs="Times New Roman"/>
          <w:color w:val="000000"/>
          <w:sz w:val="28"/>
          <w:szCs w:val="28"/>
        </w:rPr>
        <w:t xml:space="preserve"> </w:t>
      </w:r>
      <w:r w:rsidR="001F59F1" w:rsidRPr="008727F7">
        <w:rPr>
          <w:rFonts w:cs="Times New Roman"/>
          <w:color w:val="000000"/>
          <w:sz w:val="28"/>
          <w:szCs w:val="28"/>
        </w:rPr>
        <w:t>Водин</w:t>
      </w:r>
      <w:r w:rsidR="00BF2455" w:rsidRPr="008727F7">
        <w:rPr>
          <w:rFonts w:cs="Times New Roman"/>
          <w:color w:val="000000"/>
          <w:sz w:val="28"/>
          <w:szCs w:val="28"/>
        </w:rPr>
        <w:t>.</w:t>
      </w:r>
    </w:p>
    <w:p w:rsidR="008E67EE" w:rsidRPr="008727F7" w:rsidRDefault="008727F7" w:rsidP="008727F7">
      <w:pPr>
        <w:rPr>
          <w:rFonts w:cs="Times New Roman"/>
          <w:sz w:val="28"/>
          <w:szCs w:val="28"/>
        </w:rPr>
      </w:pPr>
      <w:r w:rsidRPr="008727F7">
        <w:rPr>
          <w:rFonts w:cs="Times New Roman"/>
          <w:color w:val="000000"/>
          <w:sz w:val="28"/>
          <w:szCs w:val="28"/>
        </w:rPr>
        <w:t>8. </w:t>
      </w:r>
      <w:r w:rsidR="001F59F1" w:rsidRPr="008727F7">
        <w:rPr>
          <w:rFonts w:cs="Times New Roman"/>
          <w:color w:val="000000"/>
          <w:sz w:val="28"/>
          <w:szCs w:val="28"/>
        </w:rPr>
        <w:t>Киселевское сельское поселение, х.</w:t>
      </w:r>
      <w:r w:rsidRPr="008727F7">
        <w:rPr>
          <w:rFonts w:cs="Times New Roman"/>
          <w:color w:val="000000"/>
          <w:sz w:val="28"/>
          <w:szCs w:val="28"/>
        </w:rPr>
        <w:t xml:space="preserve"> </w:t>
      </w:r>
      <w:r w:rsidR="001F59F1" w:rsidRPr="008727F7">
        <w:rPr>
          <w:rFonts w:cs="Times New Roman"/>
          <w:color w:val="000000"/>
          <w:sz w:val="28"/>
          <w:szCs w:val="28"/>
        </w:rPr>
        <w:t>Бобров</w:t>
      </w:r>
      <w:r w:rsidR="00BF2455" w:rsidRPr="008727F7">
        <w:rPr>
          <w:rFonts w:cs="Times New Roman"/>
          <w:color w:val="000000"/>
          <w:sz w:val="28"/>
          <w:szCs w:val="28"/>
        </w:rPr>
        <w:t>.</w:t>
      </w:r>
    </w:p>
    <w:p w:rsidR="008E67EE" w:rsidRPr="008727F7" w:rsidRDefault="008727F7" w:rsidP="008727F7">
      <w:pPr>
        <w:rPr>
          <w:rFonts w:cs="Times New Roman"/>
          <w:sz w:val="28"/>
          <w:szCs w:val="28"/>
        </w:rPr>
      </w:pPr>
      <w:r w:rsidRPr="008727F7">
        <w:rPr>
          <w:rFonts w:cs="Times New Roman"/>
          <w:color w:val="000000"/>
          <w:sz w:val="28"/>
          <w:szCs w:val="28"/>
        </w:rPr>
        <w:t>9. </w:t>
      </w:r>
      <w:r w:rsidR="001F59F1" w:rsidRPr="008727F7">
        <w:rPr>
          <w:rFonts w:cs="Times New Roman"/>
          <w:color w:val="000000"/>
          <w:sz w:val="28"/>
          <w:szCs w:val="28"/>
        </w:rPr>
        <w:t xml:space="preserve">Киселевское сельское поселение, </w:t>
      </w:r>
      <w:proofErr w:type="gramStart"/>
      <w:r w:rsidR="001F59F1" w:rsidRPr="008727F7">
        <w:rPr>
          <w:rFonts w:cs="Times New Roman"/>
          <w:color w:val="000000"/>
          <w:sz w:val="28"/>
          <w:szCs w:val="28"/>
        </w:rPr>
        <w:t>х</w:t>
      </w:r>
      <w:proofErr w:type="gramEnd"/>
      <w:r w:rsidR="001F59F1" w:rsidRPr="008727F7">
        <w:rPr>
          <w:rFonts w:cs="Times New Roman"/>
          <w:color w:val="000000"/>
          <w:sz w:val="28"/>
          <w:szCs w:val="28"/>
        </w:rPr>
        <w:t>.</w:t>
      </w:r>
      <w:r w:rsidRPr="008727F7">
        <w:rPr>
          <w:rFonts w:cs="Times New Roman"/>
          <w:color w:val="000000"/>
          <w:sz w:val="28"/>
          <w:szCs w:val="28"/>
        </w:rPr>
        <w:t xml:space="preserve"> </w:t>
      </w:r>
      <w:r w:rsidR="001F59F1" w:rsidRPr="008727F7">
        <w:rPr>
          <w:rFonts w:cs="Times New Roman"/>
          <w:color w:val="000000"/>
          <w:sz w:val="28"/>
          <w:szCs w:val="28"/>
        </w:rPr>
        <w:t>Украинский</w:t>
      </w:r>
      <w:r w:rsidR="00BF2455" w:rsidRPr="008727F7">
        <w:rPr>
          <w:rFonts w:cs="Times New Roman"/>
          <w:color w:val="000000"/>
          <w:sz w:val="28"/>
          <w:szCs w:val="28"/>
        </w:rPr>
        <w:t>.</w:t>
      </w:r>
    </w:p>
    <w:p w:rsidR="008E67EE" w:rsidRPr="008727F7" w:rsidRDefault="008727F7" w:rsidP="008727F7">
      <w:pPr>
        <w:rPr>
          <w:rFonts w:cs="Times New Roman"/>
          <w:sz w:val="28"/>
          <w:szCs w:val="28"/>
        </w:rPr>
      </w:pPr>
      <w:r w:rsidRPr="008727F7">
        <w:rPr>
          <w:rFonts w:cs="Times New Roman"/>
          <w:color w:val="000000"/>
          <w:sz w:val="28"/>
          <w:szCs w:val="28"/>
        </w:rPr>
        <w:t>10. </w:t>
      </w:r>
      <w:r w:rsidR="001F59F1" w:rsidRPr="008727F7">
        <w:rPr>
          <w:rFonts w:cs="Times New Roman"/>
          <w:color w:val="000000"/>
          <w:sz w:val="28"/>
          <w:szCs w:val="28"/>
        </w:rPr>
        <w:t>Ковалевское сельское поселение, ст.</w:t>
      </w:r>
      <w:r w:rsidR="001F59F1" w:rsidRPr="008727F7">
        <w:rPr>
          <w:rFonts w:cs="Times New Roman"/>
          <w:sz w:val="28"/>
          <w:szCs w:val="28"/>
        </w:rPr>
        <w:t xml:space="preserve"> </w:t>
      </w:r>
      <w:r w:rsidR="001F59F1" w:rsidRPr="008727F7">
        <w:rPr>
          <w:rFonts w:cs="Times New Roman"/>
          <w:color w:val="000000"/>
          <w:sz w:val="28"/>
          <w:szCs w:val="28"/>
        </w:rPr>
        <w:t>Замчалово</w:t>
      </w:r>
      <w:r w:rsidR="00BF2455" w:rsidRPr="008727F7">
        <w:rPr>
          <w:rFonts w:cs="Times New Roman"/>
          <w:color w:val="000000"/>
          <w:sz w:val="28"/>
          <w:szCs w:val="28"/>
        </w:rPr>
        <w:t>.</w:t>
      </w:r>
    </w:p>
    <w:p w:rsidR="008E67EE" w:rsidRPr="008727F7" w:rsidRDefault="008727F7" w:rsidP="008727F7">
      <w:pPr>
        <w:rPr>
          <w:rFonts w:cs="Times New Roman"/>
          <w:sz w:val="28"/>
          <w:szCs w:val="28"/>
        </w:rPr>
      </w:pPr>
      <w:r w:rsidRPr="008727F7">
        <w:rPr>
          <w:rFonts w:cs="Times New Roman"/>
          <w:color w:val="000000"/>
          <w:sz w:val="28"/>
          <w:szCs w:val="28"/>
        </w:rPr>
        <w:t>11. </w:t>
      </w:r>
      <w:r w:rsidR="001F59F1" w:rsidRPr="008727F7">
        <w:rPr>
          <w:rFonts w:cs="Times New Roman"/>
          <w:color w:val="000000"/>
          <w:sz w:val="28"/>
          <w:szCs w:val="28"/>
        </w:rPr>
        <w:t>Ковалевское сельское поселение, х.</w:t>
      </w:r>
      <w:r w:rsidRPr="008727F7">
        <w:rPr>
          <w:rFonts w:cs="Times New Roman"/>
          <w:color w:val="000000"/>
          <w:sz w:val="28"/>
          <w:szCs w:val="28"/>
        </w:rPr>
        <w:t xml:space="preserve"> </w:t>
      </w:r>
      <w:r w:rsidR="001F59F1" w:rsidRPr="008727F7">
        <w:rPr>
          <w:rFonts w:cs="Times New Roman"/>
          <w:color w:val="000000"/>
          <w:sz w:val="28"/>
          <w:szCs w:val="28"/>
        </w:rPr>
        <w:t>Платово</w:t>
      </w:r>
      <w:r w:rsidR="00BF2455" w:rsidRPr="008727F7">
        <w:rPr>
          <w:rFonts w:cs="Times New Roman"/>
          <w:color w:val="000000"/>
          <w:sz w:val="28"/>
          <w:szCs w:val="28"/>
        </w:rPr>
        <w:t>.</w:t>
      </w:r>
    </w:p>
    <w:p w:rsidR="008E67EE" w:rsidRPr="008727F7" w:rsidRDefault="008727F7" w:rsidP="008727F7">
      <w:pPr>
        <w:rPr>
          <w:rFonts w:cs="Times New Roman"/>
          <w:sz w:val="28"/>
          <w:szCs w:val="28"/>
        </w:rPr>
      </w:pPr>
      <w:r w:rsidRPr="008727F7">
        <w:rPr>
          <w:rFonts w:cs="Times New Roman"/>
          <w:color w:val="000000"/>
          <w:sz w:val="28"/>
          <w:szCs w:val="28"/>
        </w:rPr>
        <w:t>12. </w:t>
      </w:r>
      <w:r w:rsidR="001F59F1" w:rsidRPr="008727F7">
        <w:rPr>
          <w:rFonts w:cs="Times New Roman"/>
          <w:color w:val="000000"/>
          <w:sz w:val="28"/>
          <w:szCs w:val="28"/>
        </w:rPr>
        <w:t xml:space="preserve">Ковалевское сельское поселение, </w:t>
      </w:r>
      <w:proofErr w:type="gramStart"/>
      <w:r w:rsidR="001F59F1" w:rsidRPr="008727F7">
        <w:rPr>
          <w:rFonts w:cs="Times New Roman"/>
          <w:color w:val="000000"/>
          <w:sz w:val="28"/>
          <w:szCs w:val="28"/>
        </w:rPr>
        <w:t>х</w:t>
      </w:r>
      <w:proofErr w:type="gramEnd"/>
      <w:r w:rsidR="001F59F1" w:rsidRPr="008727F7">
        <w:rPr>
          <w:rFonts w:cs="Times New Roman"/>
          <w:color w:val="000000"/>
          <w:sz w:val="28"/>
          <w:szCs w:val="28"/>
        </w:rPr>
        <w:t>.</w:t>
      </w:r>
      <w:r w:rsidRPr="008727F7">
        <w:rPr>
          <w:rFonts w:cs="Times New Roman"/>
          <w:color w:val="000000"/>
          <w:sz w:val="28"/>
          <w:szCs w:val="28"/>
        </w:rPr>
        <w:t xml:space="preserve"> </w:t>
      </w:r>
      <w:r w:rsidR="001F59F1" w:rsidRPr="008727F7">
        <w:rPr>
          <w:rFonts w:cs="Times New Roman"/>
          <w:color w:val="000000"/>
          <w:sz w:val="28"/>
          <w:szCs w:val="28"/>
        </w:rPr>
        <w:t>Ясный</w:t>
      </w:r>
      <w:r w:rsidR="00BF2455" w:rsidRPr="008727F7">
        <w:rPr>
          <w:rFonts w:cs="Times New Roman"/>
          <w:color w:val="000000"/>
          <w:sz w:val="28"/>
          <w:szCs w:val="28"/>
        </w:rPr>
        <w:t>.</w:t>
      </w:r>
    </w:p>
    <w:p w:rsidR="008E67EE" w:rsidRPr="008727F7" w:rsidRDefault="008727F7" w:rsidP="008727F7">
      <w:pPr>
        <w:rPr>
          <w:rFonts w:cs="Times New Roman"/>
          <w:sz w:val="28"/>
          <w:szCs w:val="28"/>
        </w:rPr>
      </w:pPr>
      <w:r w:rsidRPr="008727F7">
        <w:rPr>
          <w:rFonts w:cs="Times New Roman"/>
          <w:color w:val="000000"/>
          <w:sz w:val="28"/>
          <w:szCs w:val="28"/>
        </w:rPr>
        <w:t>13. </w:t>
      </w:r>
      <w:r w:rsidR="001F59F1" w:rsidRPr="008727F7">
        <w:rPr>
          <w:rFonts w:cs="Times New Roman"/>
          <w:color w:val="000000"/>
          <w:sz w:val="28"/>
          <w:szCs w:val="28"/>
        </w:rPr>
        <w:t>Комиссаровское сельское поселение, п. Розет</w:t>
      </w:r>
      <w:r w:rsidR="00BF2455" w:rsidRPr="008727F7">
        <w:rPr>
          <w:rFonts w:cs="Times New Roman"/>
          <w:color w:val="000000"/>
          <w:sz w:val="28"/>
          <w:szCs w:val="28"/>
        </w:rPr>
        <w:t>.</w:t>
      </w:r>
    </w:p>
    <w:p w:rsidR="008E67EE" w:rsidRPr="008727F7" w:rsidRDefault="008727F7" w:rsidP="008727F7">
      <w:pPr>
        <w:rPr>
          <w:rFonts w:cs="Times New Roman"/>
          <w:sz w:val="28"/>
          <w:szCs w:val="28"/>
        </w:rPr>
      </w:pPr>
      <w:r w:rsidRPr="008727F7">
        <w:rPr>
          <w:rFonts w:cs="Times New Roman"/>
          <w:color w:val="000000"/>
          <w:sz w:val="28"/>
          <w:szCs w:val="28"/>
        </w:rPr>
        <w:t>14. </w:t>
      </w:r>
      <w:r w:rsidR="001F59F1" w:rsidRPr="008727F7">
        <w:rPr>
          <w:rFonts w:cs="Times New Roman"/>
          <w:color w:val="000000"/>
          <w:sz w:val="28"/>
          <w:szCs w:val="28"/>
        </w:rPr>
        <w:t>Комиссаровское сельское поселение, п.</w:t>
      </w:r>
      <w:r w:rsidRPr="008727F7">
        <w:rPr>
          <w:rFonts w:cs="Times New Roman"/>
          <w:color w:val="000000"/>
          <w:sz w:val="28"/>
          <w:szCs w:val="28"/>
        </w:rPr>
        <w:t xml:space="preserve"> </w:t>
      </w:r>
      <w:r w:rsidR="001F59F1" w:rsidRPr="008727F7">
        <w:rPr>
          <w:rFonts w:cs="Times New Roman"/>
          <w:color w:val="000000"/>
          <w:sz w:val="28"/>
          <w:szCs w:val="28"/>
        </w:rPr>
        <w:t>Чичерино</w:t>
      </w:r>
      <w:r w:rsidR="00BF2455" w:rsidRPr="008727F7">
        <w:rPr>
          <w:rFonts w:cs="Times New Roman"/>
          <w:color w:val="000000"/>
          <w:sz w:val="28"/>
          <w:szCs w:val="28"/>
        </w:rPr>
        <w:t>.</w:t>
      </w:r>
    </w:p>
    <w:p w:rsidR="008E67EE" w:rsidRPr="008727F7" w:rsidRDefault="008727F7" w:rsidP="008727F7">
      <w:pPr>
        <w:rPr>
          <w:rFonts w:cs="Times New Roman"/>
          <w:sz w:val="28"/>
          <w:szCs w:val="28"/>
        </w:rPr>
      </w:pPr>
      <w:r w:rsidRPr="008727F7">
        <w:rPr>
          <w:rFonts w:cs="Times New Roman"/>
          <w:color w:val="000000"/>
          <w:sz w:val="28"/>
          <w:szCs w:val="28"/>
        </w:rPr>
        <w:t>15. </w:t>
      </w:r>
      <w:r w:rsidR="001F59F1" w:rsidRPr="008727F7">
        <w:rPr>
          <w:rFonts w:cs="Times New Roman"/>
          <w:color w:val="000000"/>
          <w:sz w:val="28"/>
          <w:szCs w:val="28"/>
        </w:rPr>
        <w:t>Комиссаровское сельское поселение, х. Комиссаровка</w:t>
      </w:r>
      <w:r w:rsidR="00BF2455" w:rsidRPr="008727F7">
        <w:rPr>
          <w:rFonts w:cs="Times New Roman"/>
          <w:color w:val="000000"/>
          <w:sz w:val="28"/>
          <w:szCs w:val="28"/>
        </w:rPr>
        <w:t>.</w:t>
      </w:r>
    </w:p>
    <w:p w:rsidR="008E67EE" w:rsidRPr="008727F7" w:rsidRDefault="008727F7" w:rsidP="008727F7">
      <w:pPr>
        <w:rPr>
          <w:rFonts w:cs="Times New Roman"/>
          <w:sz w:val="28"/>
          <w:szCs w:val="28"/>
        </w:rPr>
      </w:pPr>
      <w:r w:rsidRPr="008727F7">
        <w:rPr>
          <w:rFonts w:cs="Times New Roman"/>
          <w:color w:val="000000"/>
          <w:sz w:val="28"/>
          <w:szCs w:val="28"/>
        </w:rPr>
        <w:t>16. </w:t>
      </w:r>
      <w:r w:rsidR="001F59F1" w:rsidRPr="008727F7">
        <w:rPr>
          <w:rFonts w:cs="Times New Roman"/>
          <w:color w:val="000000"/>
          <w:sz w:val="28"/>
          <w:szCs w:val="28"/>
        </w:rPr>
        <w:t>Комиссаровское сельское поселение, х. Лихой</w:t>
      </w:r>
      <w:r w:rsidR="00BF2455" w:rsidRPr="008727F7">
        <w:rPr>
          <w:rFonts w:cs="Times New Roman"/>
          <w:color w:val="000000"/>
          <w:sz w:val="28"/>
          <w:szCs w:val="28"/>
        </w:rPr>
        <w:t>.</w:t>
      </w:r>
    </w:p>
    <w:p w:rsidR="008E67EE" w:rsidRPr="008727F7" w:rsidRDefault="008727F7" w:rsidP="008727F7">
      <w:pPr>
        <w:rPr>
          <w:rFonts w:cs="Times New Roman"/>
          <w:sz w:val="28"/>
          <w:szCs w:val="28"/>
        </w:rPr>
      </w:pPr>
      <w:r w:rsidRPr="008727F7">
        <w:rPr>
          <w:rFonts w:cs="Times New Roman"/>
          <w:color w:val="000000"/>
          <w:sz w:val="28"/>
          <w:szCs w:val="28"/>
        </w:rPr>
        <w:t>17. </w:t>
      </w:r>
      <w:r w:rsidR="001F59F1" w:rsidRPr="008727F7">
        <w:rPr>
          <w:rFonts w:cs="Times New Roman"/>
          <w:color w:val="000000"/>
          <w:sz w:val="28"/>
          <w:szCs w:val="28"/>
        </w:rPr>
        <w:t>Комиссаровское сельское поселение, х.</w:t>
      </w:r>
      <w:r w:rsidRPr="008727F7">
        <w:rPr>
          <w:rFonts w:cs="Times New Roman"/>
          <w:color w:val="000000"/>
          <w:sz w:val="28"/>
          <w:szCs w:val="28"/>
        </w:rPr>
        <w:t xml:space="preserve"> </w:t>
      </w:r>
      <w:r w:rsidR="001F59F1" w:rsidRPr="008727F7">
        <w:rPr>
          <w:rFonts w:cs="Times New Roman"/>
          <w:color w:val="000000"/>
          <w:sz w:val="28"/>
          <w:szCs w:val="28"/>
        </w:rPr>
        <w:t>Тацин</w:t>
      </w:r>
      <w:r w:rsidR="00BF2455" w:rsidRPr="008727F7">
        <w:rPr>
          <w:rFonts w:cs="Times New Roman"/>
          <w:color w:val="000000"/>
          <w:sz w:val="28"/>
          <w:szCs w:val="28"/>
        </w:rPr>
        <w:t>.</w:t>
      </w:r>
    </w:p>
    <w:p w:rsidR="008E67EE" w:rsidRPr="008727F7" w:rsidRDefault="008727F7" w:rsidP="008727F7">
      <w:pPr>
        <w:rPr>
          <w:rFonts w:cs="Times New Roman"/>
          <w:sz w:val="28"/>
          <w:szCs w:val="28"/>
        </w:rPr>
      </w:pPr>
      <w:r w:rsidRPr="008727F7">
        <w:rPr>
          <w:rFonts w:cs="Times New Roman"/>
          <w:color w:val="000000"/>
          <w:sz w:val="28"/>
          <w:szCs w:val="28"/>
        </w:rPr>
        <w:t>18. </w:t>
      </w:r>
      <w:r w:rsidR="001F59F1" w:rsidRPr="008727F7">
        <w:rPr>
          <w:rFonts w:cs="Times New Roman"/>
          <w:color w:val="000000"/>
          <w:sz w:val="28"/>
          <w:szCs w:val="28"/>
        </w:rPr>
        <w:t>Михайловское сельское поселение, п.</w:t>
      </w:r>
      <w:r w:rsidRPr="008727F7">
        <w:rPr>
          <w:rFonts w:cs="Times New Roman"/>
          <w:color w:val="000000"/>
          <w:sz w:val="28"/>
          <w:szCs w:val="28"/>
        </w:rPr>
        <w:t xml:space="preserve"> </w:t>
      </w:r>
      <w:proofErr w:type="gramStart"/>
      <w:r w:rsidR="001F59F1" w:rsidRPr="008727F7">
        <w:rPr>
          <w:rFonts w:cs="Times New Roman"/>
          <w:color w:val="000000"/>
          <w:sz w:val="28"/>
          <w:szCs w:val="28"/>
        </w:rPr>
        <w:t>Молодежный</w:t>
      </w:r>
      <w:proofErr w:type="gramEnd"/>
      <w:r w:rsidR="00BF2455" w:rsidRPr="008727F7">
        <w:rPr>
          <w:rFonts w:cs="Times New Roman"/>
          <w:color w:val="000000"/>
          <w:sz w:val="28"/>
          <w:szCs w:val="28"/>
        </w:rPr>
        <w:t>.</w:t>
      </w:r>
    </w:p>
    <w:p w:rsidR="008E67EE" w:rsidRPr="008727F7" w:rsidRDefault="008727F7" w:rsidP="008727F7">
      <w:pPr>
        <w:rPr>
          <w:rFonts w:cs="Times New Roman"/>
          <w:sz w:val="28"/>
          <w:szCs w:val="28"/>
        </w:rPr>
      </w:pPr>
      <w:r w:rsidRPr="008727F7">
        <w:rPr>
          <w:rFonts w:cs="Times New Roman"/>
          <w:color w:val="000000"/>
          <w:sz w:val="28"/>
          <w:szCs w:val="28"/>
        </w:rPr>
        <w:t>19. </w:t>
      </w:r>
      <w:r w:rsidR="001F59F1" w:rsidRPr="008727F7">
        <w:rPr>
          <w:rFonts w:cs="Times New Roman"/>
          <w:color w:val="000000"/>
          <w:sz w:val="28"/>
          <w:szCs w:val="28"/>
        </w:rPr>
        <w:t>Михайловское сельское поселение, х. Михайловка</w:t>
      </w:r>
      <w:r w:rsidR="00BF2455" w:rsidRPr="008727F7">
        <w:rPr>
          <w:rFonts w:cs="Times New Roman"/>
          <w:color w:val="000000"/>
          <w:sz w:val="28"/>
          <w:szCs w:val="28"/>
        </w:rPr>
        <w:t>.</w:t>
      </w:r>
    </w:p>
    <w:p w:rsidR="008E67EE" w:rsidRPr="008727F7" w:rsidRDefault="008727F7" w:rsidP="008727F7">
      <w:pPr>
        <w:rPr>
          <w:rFonts w:cs="Times New Roman"/>
          <w:sz w:val="28"/>
          <w:szCs w:val="28"/>
        </w:rPr>
      </w:pPr>
      <w:r w:rsidRPr="008727F7">
        <w:rPr>
          <w:rFonts w:cs="Times New Roman"/>
          <w:color w:val="000000"/>
          <w:sz w:val="28"/>
          <w:szCs w:val="28"/>
        </w:rPr>
        <w:t>20. </w:t>
      </w:r>
      <w:r w:rsidR="001F59F1" w:rsidRPr="008727F7">
        <w:rPr>
          <w:rFonts w:cs="Times New Roman"/>
          <w:color w:val="000000"/>
          <w:sz w:val="28"/>
          <w:szCs w:val="28"/>
        </w:rPr>
        <w:t>Михайловское сельское поселение, х. Холодный Плес</w:t>
      </w:r>
      <w:r w:rsidR="000B7342" w:rsidRPr="008727F7">
        <w:rPr>
          <w:rFonts w:cs="Times New Roman"/>
          <w:color w:val="000000"/>
          <w:sz w:val="28"/>
          <w:szCs w:val="28"/>
        </w:rPr>
        <w:t>.</w:t>
      </w:r>
    </w:p>
    <w:p w:rsidR="008E67EE" w:rsidRPr="003C5875" w:rsidRDefault="001F59F1" w:rsidP="008727F7">
      <w:pPr>
        <w:rPr>
          <w:rFonts w:cs="Times New Roman"/>
          <w:sz w:val="28"/>
          <w:szCs w:val="28"/>
        </w:rPr>
      </w:pPr>
      <w:r w:rsidRPr="003C5875">
        <w:rPr>
          <w:rFonts w:cs="Times New Roman"/>
          <w:bCs/>
          <w:color w:val="000000"/>
          <w:sz w:val="28"/>
          <w:szCs w:val="28"/>
          <w:lang w:val="en-US"/>
        </w:rPr>
        <w:t>II</w:t>
      </w:r>
      <w:r w:rsidRPr="003C5875">
        <w:rPr>
          <w:rFonts w:cs="Times New Roman"/>
          <w:bCs/>
          <w:color w:val="000000"/>
          <w:sz w:val="28"/>
          <w:szCs w:val="28"/>
        </w:rPr>
        <w:t xml:space="preserve"> технологическая зона, водоснабжения осуществляется от подземных источников расположенный в поселениях </w:t>
      </w:r>
      <w:r w:rsidRPr="003C5875">
        <w:rPr>
          <w:rFonts w:cs="Times New Roman"/>
          <w:color w:val="000000"/>
          <w:sz w:val="28"/>
          <w:szCs w:val="28"/>
        </w:rPr>
        <w:t>(тариф на питьевую воду для потребителей г. Гуково, г. Зверево, Красносулинского района, ГГВ):</w:t>
      </w:r>
    </w:p>
    <w:p w:rsidR="008E67EE" w:rsidRPr="008727F7" w:rsidRDefault="00BF2455" w:rsidP="008727F7">
      <w:pPr>
        <w:rPr>
          <w:rFonts w:cs="Times New Roman"/>
          <w:sz w:val="28"/>
          <w:szCs w:val="28"/>
        </w:rPr>
      </w:pPr>
      <w:r w:rsidRPr="008727F7">
        <w:rPr>
          <w:rFonts w:cs="Times New Roman"/>
          <w:color w:val="000000"/>
          <w:sz w:val="28"/>
          <w:szCs w:val="28"/>
        </w:rPr>
        <w:t>1. </w:t>
      </w:r>
      <w:r w:rsidR="001F59F1" w:rsidRPr="008727F7">
        <w:rPr>
          <w:rFonts w:cs="Times New Roman"/>
          <w:color w:val="000000"/>
          <w:sz w:val="28"/>
          <w:szCs w:val="28"/>
        </w:rPr>
        <w:t xml:space="preserve">Божковское сельское поселение, п. </w:t>
      </w:r>
      <w:proofErr w:type="gramStart"/>
      <w:r w:rsidR="001F59F1" w:rsidRPr="008727F7">
        <w:rPr>
          <w:rFonts w:cs="Times New Roman"/>
          <w:color w:val="000000"/>
          <w:sz w:val="28"/>
          <w:szCs w:val="28"/>
        </w:rPr>
        <w:t>Тополевый</w:t>
      </w:r>
      <w:proofErr w:type="gramEnd"/>
      <w:r w:rsidRPr="008727F7">
        <w:rPr>
          <w:rFonts w:cs="Times New Roman"/>
          <w:color w:val="000000"/>
          <w:sz w:val="28"/>
          <w:szCs w:val="28"/>
        </w:rPr>
        <w:t>.</w:t>
      </w:r>
    </w:p>
    <w:p w:rsidR="008E67EE" w:rsidRPr="008727F7" w:rsidRDefault="00BF2455" w:rsidP="008727F7">
      <w:pPr>
        <w:rPr>
          <w:rFonts w:cs="Times New Roman"/>
          <w:sz w:val="28"/>
          <w:szCs w:val="28"/>
        </w:rPr>
      </w:pPr>
      <w:r w:rsidRPr="008727F7">
        <w:rPr>
          <w:rFonts w:cs="Times New Roman"/>
          <w:color w:val="000000"/>
          <w:sz w:val="28"/>
          <w:szCs w:val="28"/>
        </w:rPr>
        <w:t>2. </w:t>
      </w:r>
      <w:r w:rsidR="001F59F1" w:rsidRPr="008727F7">
        <w:rPr>
          <w:rFonts w:cs="Times New Roman"/>
          <w:color w:val="000000"/>
          <w:sz w:val="28"/>
          <w:szCs w:val="28"/>
        </w:rPr>
        <w:t>Владимировское сельское поселение, ст-ца Владимировская</w:t>
      </w:r>
      <w:r w:rsidRPr="008727F7">
        <w:rPr>
          <w:rFonts w:cs="Times New Roman"/>
          <w:color w:val="000000"/>
          <w:sz w:val="28"/>
          <w:szCs w:val="28"/>
        </w:rPr>
        <w:t>.</w:t>
      </w:r>
    </w:p>
    <w:p w:rsidR="008E67EE" w:rsidRPr="008727F7" w:rsidRDefault="00BF2455" w:rsidP="008727F7">
      <w:pPr>
        <w:rPr>
          <w:rFonts w:cs="Times New Roman"/>
          <w:sz w:val="28"/>
          <w:szCs w:val="28"/>
        </w:rPr>
      </w:pPr>
      <w:r w:rsidRPr="008727F7">
        <w:rPr>
          <w:rFonts w:cs="Times New Roman"/>
          <w:color w:val="000000"/>
          <w:sz w:val="28"/>
          <w:szCs w:val="28"/>
        </w:rPr>
        <w:t>3. </w:t>
      </w:r>
      <w:r w:rsidR="001F59F1" w:rsidRPr="008727F7">
        <w:rPr>
          <w:rFonts w:cs="Times New Roman"/>
          <w:color w:val="000000"/>
          <w:sz w:val="28"/>
          <w:szCs w:val="28"/>
        </w:rPr>
        <w:t>Киселевское сельское поселение, с. Киселево</w:t>
      </w:r>
      <w:r w:rsidRPr="008727F7">
        <w:rPr>
          <w:rFonts w:cs="Times New Roman"/>
          <w:color w:val="000000"/>
          <w:sz w:val="28"/>
          <w:szCs w:val="28"/>
        </w:rPr>
        <w:t>.</w:t>
      </w:r>
    </w:p>
    <w:p w:rsidR="008E67EE" w:rsidRPr="008727F7" w:rsidRDefault="00BF2455" w:rsidP="008727F7">
      <w:pPr>
        <w:rPr>
          <w:rFonts w:cs="Times New Roman"/>
          <w:sz w:val="28"/>
          <w:szCs w:val="28"/>
        </w:rPr>
      </w:pPr>
      <w:r w:rsidRPr="008727F7">
        <w:rPr>
          <w:rFonts w:cs="Times New Roman"/>
          <w:color w:val="000000"/>
          <w:sz w:val="28"/>
          <w:szCs w:val="28"/>
        </w:rPr>
        <w:t>4. </w:t>
      </w:r>
      <w:r w:rsidR="001F59F1" w:rsidRPr="008727F7">
        <w:rPr>
          <w:rFonts w:cs="Times New Roman"/>
          <w:color w:val="000000"/>
          <w:sz w:val="28"/>
          <w:szCs w:val="28"/>
        </w:rPr>
        <w:t>Киселевское сельское поселение, х.</w:t>
      </w:r>
      <w:r w:rsidR="00821C76" w:rsidRPr="008727F7">
        <w:rPr>
          <w:rFonts w:cs="Times New Roman"/>
          <w:color w:val="000000"/>
          <w:sz w:val="28"/>
          <w:szCs w:val="28"/>
        </w:rPr>
        <w:t xml:space="preserve"> </w:t>
      </w:r>
      <w:r w:rsidR="001F59F1" w:rsidRPr="008727F7">
        <w:rPr>
          <w:rFonts w:cs="Times New Roman"/>
          <w:color w:val="000000"/>
          <w:sz w:val="28"/>
          <w:szCs w:val="28"/>
        </w:rPr>
        <w:t>Черников</w:t>
      </w:r>
      <w:r w:rsidRPr="008727F7">
        <w:rPr>
          <w:rFonts w:cs="Times New Roman"/>
          <w:color w:val="000000"/>
          <w:sz w:val="28"/>
          <w:szCs w:val="28"/>
        </w:rPr>
        <w:t>.</w:t>
      </w:r>
    </w:p>
    <w:p w:rsidR="008E67EE" w:rsidRPr="008727F7" w:rsidRDefault="00BF2455" w:rsidP="008727F7">
      <w:pPr>
        <w:rPr>
          <w:rFonts w:cs="Times New Roman"/>
          <w:sz w:val="28"/>
          <w:szCs w:val="28"/>
        </w:rPr>
      </w:pPr>
      <w:r w:rsidRPr="008727F7">
        <w:rPr>
          <w:rFonts w:cs="Times New Roman"/>
          <w:color w:val="000000"/>
          <w:sz w:val="28"/>
          <w:szCs w:val="28"/>
        </w:rPr>
        <w:t>5. </w:t>
      </w:r>
      <w:r w:rsidR="001F59F1" w:rsidRPr="008727F7">
        <w:rPr>
          <w:rFonts w:cs="Times New Roman"/>
          <w:color w:val="000000"/>
          <w:sz w:val="28"/>
          <w:szCs w:val="28"/>
        </w:rPr>
        <w:t>Михайловское сельское поселение, х.</w:t>
      </w:r>
      <w:r w:rsidR="00821C76" w:rsidRPr="008727F7">
        <w:rPr>
          <w:rFonts w:cs="Times New Roman"/>
          <w:color w:val="000000"/>
          <w:sz w:val="28"/>
          <w:szCs w:val="28"/>
        </w:rPr>
        <w:t xml:space="preserve"> </w:t>
      </w:r>
      <w:r w:rsidR="001F59F1" w:rsidRPr="008727F7">
        <w:rPr>
          <w:rFonts w:cs="Times New Roman"/>
          <w:color w:val="000000"/>
          <w:sz w:val="28"/>
          <w:szCs w:val="28"/>
        </w:rPr>
        <w:t>Грачев</w:t>
      </w:r>
      <w:r w:rsidRPr="008727F7">
        <w:rPr>
          <w:rFonts w:cs="Times New Roman"/>
          <w:color w:val="000000"/>
          <w:sz w:val="28"/>
          <w:szCs w:val="28"/>
        </w:rPr>
        <w:t>.</w:t>
      </w:r>
    </w:p>
    <w:p w:rsidR="008E67EE" w:rsidRPr="008727F7" w:rsidRDefault="00BF2455" w:rsidP="008727F7">
      <w:pPr>
        <w:rPr>
          <w:rFonts w:cs="Times New Roman"/>
          <w:sz w:val="28"/>
          <w:szCs w:val="28"/>
        </w:rPr>
      </w:pPr>
      <w:r w:rsidRPr="008727F7">
        <w:rPr>
          <w:rFonts w:cs="Times New Roman"/>
          <w:color w:val="000000"/>
          <w:sz w:val="28"/>
          <w:szCs w:val="28"/>
        </w:rPr>
        <w:t>6. </w:t>
      </w:r>
      <w:r w:rsidR="001F59F1" w:rsidRPr="008727F7">
        <w:rPr>
          <w:rFonts w:cs="Times New Roman"/>
          <w:color w:val="000000"/>
          <w:sz w:val="28"/>
          <w:szCs w:val="28"/>
        </w:rPr>
        <w:t>Пролетарское сельское поселение, п. Донлесхоз</w:t>
      </w:r>
      <w:r w:rsidRPr="008727F7">
        <w:rPr>
          <w:rFonts w:cs="Times New Roman"/>
          <w:color w:val="000000"/>
          <w:sz w:val="28"/>
          <w:szCs w:val="28"/>
        </w:rPr>
        <w:t>.</w:t>
      </w:r>
    </w:p>
    <w:p w:rsidR="008E67EE" w:rsidRPr="008727F7" w:rsidRDefault="00BF2455" w:rsidP="008727F7">
      <w:pPr>
        <w:rPr>
          <w:rFonts w:cs="Times New Roman"/>
          <w:sz w:val="28"/>
          <w:szCs w:val="28"/>
        </w:rPr>
      </w:pPr>
      <w:r w:rsidRPr="008727F7">
        <w:rPr>
          <w:rFonts w:cs="Times New Roman"/>
          <w:color w:val="000000"/>
          <w:sz w:val="28"/>
          <w:szCs w:val="28"/>
        </w:rPr>
        <w:t>7. </w:t>
      </w:r>
      <w:r w:rsidR="001F59F1" w:rsidRPr="008727F7">
        <w:rPr>
          <w:rFonts w:cs="Times New Roman"/>
          <w:color w:val="000000"/>
          <w:sz w:val="28"/>
          <w:szCs w:val="28"/>
        </w:rPr>
        <w:t xml:space="preserve">Пролетарское сельское поселение, </w:t>
      </w:r>
      <w:proofErr w:type="gramStart"/>
      <w:r w:rsidR="001F59F1" w:rsidRPr="008727F7">
        <w:rPr>
          <w:rFonts w:cs="Times New Roman"/>
          <w:color w:val="000000"/>
          <w:sz w:val="28"/>
          <w:szCs w:val="28"/>
        </w:rPr>
        <w:t>с</w:t>
      </w:r>
      <w:proofErr w:type="gramEnd"/>
      <w:r w:rsidR="001F59F1" w:rsidRPr="008727F7">
        <w:rPr>
          <w:rFonts w:cs="Times New Roman"/>
          <w:color w:val="000000"/>
          <w:sz w:val="28"/>
          <w:szCs w:val="28"/>
        </w:rPr>
        <w:t>. Прохоровка</w:t>
      </w:r>
      <w:r w:rsidRPr="008727F7">
        <w:rPr>
          <w:rFonts w:cs="Times New Roman"/>
          <w:color w:val="000000"/>
          <w:sz w:val="28"/>
          <w:szCs w:val="28"/>
        </w:rPr>
        <w:t>.</w:t>
      </w:r>
    </w:p>
    <w:p w:rsidR="008E67EE" w:rsidRPr="008727F7" w:rsidRDefault="00BF2455" w:rsidP="008727F7">
      <w:pPr>
        <w:rPr>
          <w:rFonts w:cs="Times New Roman"/>
          <w:sz w:val="28"/>
          <w:szCs w:val="28"/>
        </w:rPr>
      </w:pPr>
      <w:r w:rsidRPr="008727F7">
        <w:rPr>
          <w:rFonts w:cs="Times New Roman"/>
          <w:color w:val="000000"/>
          <w:sz w:val="28"/>
          <w:szCs w:val="28"/>
        </w:rPr>
        <w:t>8. </w:t>
      </w:r>
      <w:r w:rsidR="001F59F1" w:rsidRPr="008727F7">
        <w:rPr>
          <w:rFonts w:cs="Times New Roman"/>
          <w:color w:val="000000"/>
          <w:sz w:val="28"/>
          <w:szCs w:val="28"/>
        </w:rPr>
        <w:t>Садковское сельское поселение, х. Зайцевка</w:t>
      </w:r>
      <w:r w:rsidRPr="008727F7">
        <w:rPr>
          <w:rFonts w:cs="Times New Roman"/>
          <w:color w:val="000000"/>
          <w:sz w:val="28"/>
          <w:szCs w:val="28"/>
        </w:rPr>
        <w:t>.</w:t>
      </w:r>
    </w:p>
    <w:p w:rsidR="008E67EE" w:rsidRPr="008727F7" w:rsidRDefault="00BF2455" w:rsidP="008727F7">
      <w:pPr>
        <w:rPr>
          <w:rFonts w:cs="Times New Roman"/>
          <w:sz w:val="28"/>
          <w:szCs w:val="28"/>
        </w:rPr>
      </w:pPr>
      <w:r w:rsidRPr="008727F7">
        <w:rPr>
          <w:rFonts w:cs="Times New Roman"/>
          <w:color w:val="000000"/>
          <w:sz w:val="28"/>
          <w:szCs w:val="28"/>
        </w:rPr>
        <w:t>9. </w:t>
      </w:r>
      <w:r w:rsidR="001F59F1" w:rsidRPr="008727F7">
        <w:rPr>
          <w:rFonts w:cs="Times New Roman"/>
          <w:color w:val="000000"/>
          <w:sz w:val="28"/>
          <w:szCs w:val="28"/>
        </w:rPr>
        <w:t>Садковское сельское поселение, х. Садки</w:t>
      </w:r>
      <w:r w:rsidRPr="008727F7">
        <w:rPr>
          <w:rFonts w:cs="Times New Roman"/>
          <w:color w:val="000000"/>
          <w:sz w:val="28"/>
          <w:szCs w:val="28"/>
        </w:rPr>
        <w:t>.</w:t>
      </w:r>
    </w:p>
    <w:p w:rsidR="008E67EE" w:rsidRPr="008727F7" w:rsidRDefault="00BF2455" w:rsidP="008727F7">
      <w:pPr>
        <w:rPr>
          <w:rFonts w:cs="Times New Roman"/>
          <w:sz w:val="28"/>
          <w:szCs w:val="28"/>
        </w:rPr>
      </w:pPr>
      <w:r w:rsidRPr="008727F7">
        <w:rPr>
          <w:rFonts w:cs="Times New Roman"/>
          <w:color w:val="000000"/>
          <w:sz w:val="28"/>
          <w:szCs w:val="28"/>
        </w:rPr>
        <w:t>10. </w:t>
      </w:r>
      <w:r w:rsidR="001F59F1" w:rsidRPr="008727F7">
        <w:rPr>
          <w:rFonts w:cs="Times New Roman"/>
          <w:color w:val="000000"/>
          <w:sz w:val="28"/>
          <w:szCs w:val="28"/>
        </w:rPr>
        <w:t>Табунщиковское сельское поселение, пос. Рябиновка</w:t>
      </w:r>
      <w:r w:rsidRPr="008727F7">
        <w:rPr>
          <w:rFonts w:cs="Times New Roman"/>
          <w:color w:val="000000"/>
          <w:sz w:val="28"/>
          <w:szCs w:val="28"/>
        </w:rPr>
        <w:t>.</w:t>
      </w:r>
    </w:p>
    <w:p w:rsidR="008E67EE" w:rsidRPr="008727F7" w:rsidRDefault="00BF2455" w:rsidP="008727F7">
      <w:pPr>
        <w:rPr>
          <w:rFonts w:cs="Times New Roman"/>
          <w:sz w:val="28"/>
          <w:szCs w:val="28"/>
        </w:rPr>
      </w:pPr>
      <w:r w:rsidRPr="008727F7">
        <w:rPr>
          <w:rFonts w:cs="Times New Roman"/>
          <w:color w:val="000000"/>
          <w:sz w:val="28"/>
          <w:szCs w:val="28"/>
        </w:rPr>
        <w:t>11. </w:t>
      </w:r>
      <w:r w:rsidR="001F59F1" w:rsidRPr="008727F7">
        <w:rPr>
          <w:rFonts w:cs="Times New Roman"/>
          <w:color w:val="000000"/>
          <w:sz w:val="28"/>
          <w:szCs w:val="28"/>
        </w:rPr>
        <w:t>Табунщиковское сельское поселение, с. Табунщиково</w:t>
      </w:r>
      <w:r w:rsidRPr="008727F7">
        <w:rPr>
          <w:rFonts w:cs="Times New Roman"/>
          <w:color w:val="000000"/>
          <w:sz w:val="28"/>
          <w:szCs w:val="28"/>
        </w:rPr>
        <w:t>.</w:t>
      </w:r>
    </w:p>
    <w:p w:rsidR="008E67EE" w:rsidRPr="008727F7" w:rsidRDefault="00BF2455" w:rsidP="008727F7">
      <w:pPr>
        <w:rPr>
          <w:rFonts w:cs="Times New Roman"/>
          <w:sz w:val="28"/>
          <w:szCs w:val="28"/>
        </w:rPr>
      </w:pPr>
      <w:r w:rsidRPr="008727F7">
        <w:rPr>
          <w:rFonts w:cs="Times New Roman"/>
          <w:color w:val="000000"/>
          <w:sz w:val="28"/>
          <w:szCs w:val="28"/>
        </w:rPr>
        <w:t>12. </w:t>
      </w:r>
      <w:r w:rsidR="001F59F1" w:rsidRPr="008727F7">
        <w:rPr>
          <w:rFonts w:cs="Times New Roman"/>
          <w:color w:val="000000"/>
          <w:sz w:val="28"/>
          <w:szCs w:val="28"/>
        </w:rPr>
        <w:t xml:space="preserve">Табунщиковское сельское поселение, </w:t>
      </w:r>
      <w:proofErr w:type="gramStart"/>
      <w:r w:rsidR="001F59F1" w:rsidRPr="008727F7">
        <w:rPr>
          <w:rFonts w:cs="Times New Roman"/>
          <w:color w:val="000000"/>
          <w:sz w:val="28"/>
          <w:szCs w:val="28"/>
        </w:rPr>
        <w:t>х</w:t>
      </w:r>
      <w:proofErr w:type="gramEnd"/>
      <w:r w:rsidR="001F59F1" w:rsidRPr="008727F7">
        <w:rPr>
          <w:rFonts w:cs="Times New Roman"/>
          <w:color w:val="000000"/>
          <w:sz w:val="28"/>
          <w:szCs w:val="28"/>
        </w:rPr>
        <w:t>. Гривенный</w:t>
      </w:r>
      <w:r w:rsidRPr="008727F7">
        <w:rPr>
          <w:rFonts w:cs="Times New Roman"/>
          <w:color w:val="000000"/>
          <w:sz w:val="28"/>
          <w:szCs w:val="28"/>
        </w:rPr>
        <w:t>.</w:t>
      </w:r>
    </w:p>
    <w:p w:rsidR="008E67EE" w:rsidRPr="008727F7" w:rsidRDefault="00BF2455" w:rsidP="008727F7">
      <w:pPr>
        <w:rPr>
          <w:rFonts w:cs="Times New Roman"/>
          <w:sz w:val="28"/>
          <w:szCs w:val="28"/>
        </w:rPr>
      </w:pPr>
      <w:r w:rsidRPr="008727F7">
        <w:rPr>
          <w:rFonts w:cs="Times New Roman"/>
          <w:color w:val="000000"/>
          <w:sz w:val="28"/>
          <w:szCs w:val="28"/>
        </w:rPr>
        <w:t>13. </w:t>
      </w:r>
      <w:r w:rsidR="001F59F1" w:rsidRPr="008727F7">
        <w:rPr>
          <w:rFonts w:cs="Times New Roman"/>
          <w:color w:val="000000"/>
          <w:sz w:val="28"/>
          <w:szCs w:val="28"/>
        </w:rPr>
        <w:t xml:space="preserve">Ударниковское сельское поселение, п. </w:t>
      </w:r>
      <w:proofErr w:type="gramStart"/>
      <w:r w:rsidR="001F59F1" w:rsidRPr="008727F7">
        <w:rPr>
          <w:rFonts w:cs="Times New Roman"/>
          <w:color w:val="000000"/>
          <w:sz w:val="28"/>
          <w:szCs w:val="28"/>
        </w:rPr>
        <w:t>Октябрьский</w:t>
      </w:r>
      <w:proofErr w:type="gramEnd"/>
      <w:r w:rsidRPr="008727F7">
        <w:rPr>
          <w:rFonts w:cs="Times New Roman"/>
          <w:color w:val="000000"/>
          <w:sz w:val="28"/>
          <w:szCs w:val="28"/>
        </w:rPr>
        <w:t>.</w:t>
      </w:r>
    </w:p>
    <w:p w:rsidR="008E67EE" w:rsidRPr="008727F7" w:rsidRDefault="00BF2455" w:rsidP="008727F7">
      <w:pPr>
        <w:rPr>
          <w:rFonts w:cs="Times New Roman"/>
          <w:sz w:val="28"/>
          <w:szCs w:val="28"/>
        </w:rPr>
      </w:pPr>
      <w:r w:rsidRPr="008727F7">
        <w:rPr>
          <w:rFonts w:cs="Times New Roman"/>
          <w:color w:val="000000"/>
          <w:sz w:val="28"/>
          <w:szCs w:val="28"/>
        </w:rPr>
        <w:t>14. </w:t>
      </w:r>
      <w:r w:rsidR="001F59F1" w:rsidRPr="008727F7">
        <w:rPr>
          <w:rFonts w:cs="Times New Roman"/>
          <w:color w:val="000000"/>
          <w:sz w:val="28"/>
          <w:szCs w:val="28"/>
        </w:rPr>
        <w:t xml:space="preserve">Ударниковское сельское поселение, п. </w:t>
      </w:r>
      <w:proofErr w:type="gramStart"/>
      <w:r w:rsidR="001F59F1" w:rsidRPr="008727F7">
        <w:rPr>
          <w:rFonts w:cs="Times New Roman"/>
          <w:color w:val="000000"/>
          <w:sz w:val="28"/>
          <w:szCs w:val="28"/>
        </w:rPr>
        <w:t>Пригородный</w:t>
      </w:r>
      <w:proofErr w:type="gramEnd"/>
      <w:r w:rsidRPr="008727F7">
        <w:rPr>
          <w:rFonts w:cs="Times New Roman"/>
          <w:color w:val="000000"/>
          <w:sz w:val="28"/>
          <w:szCs w:val="28"/>
        </w:rPr>
        <w:t>.</w:t>
      </w:r>
    </w:p>
    <w:p w:rsidR="008E67EE" w:rsidRPr="008727F7" w:rsidRDefault="008727F7" w:rsidP="008727F7">
      <w:pPr>
        <w:rPr>
          <w:rFonts w:cs="Times New Roman"/>
          <w:sz w:val="28"/>
          <w:szCs w:val="28"/>
        </w:rPr>
      </w:pPr>
      <w:r w:rsidRPr="008727F7">
        <w:rPr>
          <w:rFonts w:cs="Times New Roman"/>
          <w:color w:val="000000"/>
          <w:sz w:val="28"/>
          <w:szCs w:val="28"/>
        </w:rPr>
        <w:t>15. </w:t>
      </w:r>
      <w:r w:rsidR="001F59F1" w:rsidRPr="008727F7">
        <w:rPr>
          <w:rFonts w:cs="Times New Roman"/>
          <w:color w:val="000000"/>
          <w:sz w:val="28"/>
          <w:szCs w:val="28"/>
        </w:rPr>
        <w:t xml:space="preserve">Ударниковское сельское поселение, пос. </w:t>
      </w:r>
      <w:proofErr w:type="gramStart"/>
      <w:r w:rsidR="001F59F1" w:rsidRPr="008727F7">
        <w:rPr>
          <w:rFonts w:cs="Times New Roman"/>
          <w:color w:val="000000"/>
          <w:sz w:val="28"/>
          <w:szCs w:val="28"/>
        </w:rPr>
        <w:t>Первомайский</w:t>
      </w:r>
      <w:proofErr w:type="gramEnd"/>
      <w:r w:rsidR="000B7342" w:rsidRPr="008727F7">
        <w:rPr>
          <w:rFonts w:cs="Times New Roman"/>
          <w:color w:val="000000"/>
          <w:sz w:val="28"/>
          <w:szCs w:val="28"/>
        </w:rPr>
        <w:t>.</w:t>
      </w:r>
    </w:p>
    <w:p w:rsidR="008E67EE" w:rsidRPr="003C5875" w:rsidRDefault="001F59F1" w:rsidP="00BF2455">
      <w:pPr>
        <w:rPr>
          <w:rFonts w:cs="Times New Roman"/>
          <w:sz w:val="28"/>
          <w:szCs w:val="28"/>
        </w:rPr>
      </w:pPr>
      <w:r w:rsidRPr="003C5875">
        <w:rPr>
          <w:rFonts w:cs="Times New Roman"/>
          <w:bCs/>
          <w:color w:val="000000"/>
          <w:sz w:val="28"/>
          <w:szCs w:val="28"/>
          <w:lang w:val="en-US"/>
        </w:rPr>
        <w:t>III</w:t>
      </w:r>
      <w:r w:rsidRPr="003C5875">
        <w:rPr>
          <w:rFonts w:cs="Times New Roman"/>
          <w:bCs/>
          <w:color w:val="000000"/>
          <w:sz w:val="28"/>
          <w:szCs w:val="28"/>
        </w:rPr>
        <w:t xml:space="preserve"> технологическая зона, источником водоснабжения является Соколовское водохранилище</w:t>
      </w:r>
      <w:r w:rsidRPr="003C5875">
        <w:rPr>
          <w:rFonts w:cs="Times New Roman"/>
          <w:color w:val="000000"/>
          <w:sz w:val="28"/>
          <w:szCs w:val="28"/>
        </w:rPr>
        <w:t xml:space="preserve"> (тариф на питьевую воду для потребителей</w:t>
      </w:r>
      <w:r w:rsidR="007B4784" w:rsidRPr="003C5875">
        <w:rPr>
          <w:rFonts w:cs="Times New Roman"/>
          <w:color w:val="000000"/>
          <w:sz w:val="28"/>
          <w:szCs w:val="28"/>
        </w:rPr>
        <w:t xml:space="preserve"> </w:t>
      </w:r>
      <w:r w:rsidRPr="003C5875">
        <w:rPr>
          <w:rFonts w:cs="Times New Roman"/>
          <w:color w:val="000000"/>
          <w:sz w:val="28"/>
          <w:szCs w:val="28"/>
        </w:rPr>
        <w:t>г. Шахты, участка Шахтинский, г. Новошахти</w:t>
      </w:r>
      <w:r w:rsidR="005A524F" w:rsidRPr="003C5875">
        <w:rPr>
          <w:rFonts w:cs="Times New Roman"/>
          <w:color w:val="000000"/>
          <w:sz w:val="28"/>
          <w:szCs w:val="28"/>
        </w:rPr>
        <w:t xml:space="preserve">нск, Красносулинского </w:t>
      </w:r>
      <w:r w:rsidR="00442A63" w:rsidRPr="003C5875">
        <w:rPr>
          <w:rFonts w:cs="Times New Roman"/>
          <w:color w:val="000000"/>
          <w:sz w:val="28"/>
          <w:szCs w:val="28"/>
        </w:rPr>
        <w:t>городского поселения</w:t>
      </w:r>
      <w:r w:rsidR="005A524F" w:rsidRPr="003C5875">
        <w:rPr>
          <w:rFonts w:cs="Times New Roman"/>
          <w:color w:val="000000"/>
          <w:sz w:val="28"/>
          <w:szCs w:val="28"/>
        </w:rPr>
        <w:t xml:space="preserve"> х. </w:t>
      </w:r>
      <w:r w:rsidRPr="003C5875">
        <w:rPr>
          <w:rFonts w:cs="Times New Roman"/>
          <w:color w:val="000000"/>
          <w:sz w:val="28"/>
          <w:szCs w:val="28"/>
        </w:rPr>
        <w:t>Малая Гнилуша</w:t>
      </w:r>
      <w:r w:rsidR="009F392F" w:rsidRPr="003C5875">
        <w:rPr>
          <w:rFonts w:cs="Times New Roman"/>
          <w:color w:val="000000"/>
          <w:sz w:val="28"/>
          <w:szCs w:val="28"/>
        </w:rPr>
        <w:t>,</w:t>
      </w:r>
      <w:r w:rsidRPr="003C5875">
        <w:rPr>
          <w:rFonts w:cs="Times New Roman"/>
          <w:color w:val="000000"/>
          <w:sz w:val="28"/>
          <w:szCs w:val="28"/>
        </w:rPr>
        <w:t xml:space="preserve"> Пролетарского </w:t>
      </w:r>
      <w:r w:rsidR="00442A63" w:rsidRPr="003C5875">
        <w:rPr>
          <w:rFonts w:cs="Times New Roman"/>
          <w:color w:val="000000"/>
          <w:sz w:val="28"/>
          <w:szCs w:val="28"/>
        </w:rPr>
        <w:t>сельского поселения</w:t>
      </w:r>
      <w:r w:rsidRPr="003C5875">
        <w:rPr>
          <w:rFonts w:cs="Times New Roman"/>
          <w:color w:val="000000"/>
          <w:sz w:val="28"/>
          <w:szCs w:val="28"/>
        </w:rPr>
        <w:t xml:space="preserve"> Красносулинского </w:t>
      </w:r>
      <w:r w:rsidR="00647C8A" w:rsidRPr="003C5875">
        <w:rPr>
          <w:rFonts w:cs="Times New Roman"/>
          <w:color w:val="000000"/>
          <w:sz w:val="28"/>
          <w:szCs w:val="28"/>
        </w:rPr>
        <w:t>района, Октябрьского района</w:t>
      </w:r>
      <w:r w:rsidRPr="003C5875">
        <w:rPr>
          <w:rFonts w:cs="Times New Roman"/>
          <w:color w:val="000000"/>
          <w:sz w:val="28"/>
          <w:szCs w:val="28"/>
        </w:rPr>
        <w:t>):</w:t>
      </w:r>
    </w:p>
    <w:p w:rsidR="008E67EE" w:rsidRPr="003C5875" w:rsidRDefault="00442A63" w:rsidP="00BF2455">
      <w:pPr>
        <w:pStyle w:val="afff0"/>
        <w:ind w:left="0"/>
        <w:rPr>
          <w:rFonts w:cs="Times New Roman"/>
          <w:sz w:val="28"/>
          <w:szCs w:val="28"/>
        </w:rPr>
      </w:pPr>
      <w:r w:rsidRPr="003C5875">
        <w:rPr>
          <w:rFonts w:cs="Times New Roman"/>
          <w:color w:val="000000"/>
          <w:sz w:val="28"/>
          <w:szCs w:val="28"/>
        </w:rPr>
        <w:t>1. </w:t>
      </w:r>
      <w:r w:rsidR="001F59F1" w:rsidRPr="003C5875">
        <w:rPr>
          <w:rFonts w:cs="Times New Roman"/>
          <w:color w:val="000000"/>
          <w:sz w:val="28"/>
          <w:szCs w:val="28"/>
        </w:rPr>
        <w:t>Киселевское сельское поселение, х. Шахтенки</w:t>
      </w:r>
      <w:r w:rsidR="008727F7">
        <w:rPr>
          <w:rFonts w:cs="Times New Roman"/>
          <w:color w:val="000000"/>
          <w:sz w:val="28"/>
          <w:szCs w:val="28"/>
        </w:rPr>
        <w:t>.</w:t>
      </w:r>
    </w:p>
    <w:p w:rsidR="008E67EE" w:rsidRPr="003C5875" w:rsidRDefault="00442A63" w:rsidP="00BF2455">
      <w:pPr>
        <w:rPr>
          <w:rFonts w:cs="Times New Roman"/>
          <w:sz w:val="28"/>
          <w:szCs w:val="28"/>
        </w:rPr>
      </w:pPr>
      <w:r w:rsidRPr="003C5875">
        <w:rPr>
          <w:rFonts w:cs="Times New Roman"/>
          <w:color w:val="000000"/>
          <w:sz w:val="28"/>
          <w:szCs w:val="28"/>
        </w:rPr>
        <w:t>2. </w:t>
      </w:r>
      <w:r w:rsidR="001F59F1" w:rsidRPr="003C5875">
        <w:rPr>
          <w:rFonts w:cs="Times New Roman"/>
          <w:color w:val="000000"/>
          <w:sz w:val="28"/>
          <w:szCs w:val="28"/>
        </w:rPr>
        <w:t>Пролетарское сельское поселение, х.</w:t>
      </w:r>
      <w:r w:rsidR="008B11D7" w:rsidRPr="003C5875">
        <w:rPr>
          <w:rFonts w:cs="Times New Roman"/>
          <w:color w:val="000000"/>
          <w:sz w:val="28"/>
          <w:szCs w:val="28"/>
        </w:rPr>
        <w:t xml:space="preserve"> </w:t>
      </w:r>
      <w:r w:rsidR="001F59F1" w:rsidRPr="003C5875">
        <w:rPr>
          <w:rFonts w:cs="Times New Roman"/>
          <w:color w:val="000000"/>
          <w:sz w:val="28"/>
          <w:szCs w:val="28"/>
        </w:rPr>
        <w:t>Малая Гнилуша</w:t>
      </w:r>
      <w:bookmarkStart w:id="5" w:name="_Hlk55980074"/>
      <w:bookmarkStart w:id="6" w:name="_Hlk55981632"/>
      <w:bookmarkEnd w:id="5"/>
      <w:bookmarkEnd w:id="6"/>
      <w:r w:rsidR="00DE3898" w:rsidRPr="003C5875">
        <w:rPr>
          <w:rFonts w:cs="Times New Roman"/>
          <w:color w:val="000000"/>
          <w:sz w:val="28"/>
          <w:szCs w:val="28"/>
        </w:rPr>
        <w:t>.</w:t>
      </w:r>
    </w:p>
    <w:p w:rsidR="008727F7" w:rsidRDefault="00177161" w:rsidP="008727F7">
      <w:pPr>
        <w:ind w:firstLine="0"/>
        <w:jc w:val="center"/>
        <w:rPr>
          <w:rFonts w:cs="Times New Roman"/>
          <w:sz w:val="28"/>
          <w:szCs w:val="28"/>
        </w:rPr>
      </w:pPr>
      <w:bookmarkStart w:id="7" w:name="_Hlk174803152"/>
      <w:bookmarkEnd w:id="7"/>
      <w:r w:rsidRPr="008727F7">
        <w:rPr>
          <w:rFonts w:cs="Times New Roman"/>
          <w:sz w:val="28"/>
          <w:szCs w:val="28"/>
        </w:rPr>
        <w:lastRenderedPageBreak/>
        <w:t>1.1.4</w:t>
      </w:r>
      <w:r w:rsidR="006747B9" w:rsidRPr="008727F7">
        <w:rPr>
          <w:rFonts w:cs="Times New Roman"/>
          <w:sz w:val="28"/>
          <w:szCs w:val="28"/>
        </w:rPr>
        <w:t>.</w:t>
      </w:r>
      <w:r w:rsidR="008727F7">
        <w:rPr>
          <w:rFonts w:cs="Times New Roman"/>
          <w:sz w:val="28"/>
          <w:szCs w:val="28"/>
        </w:rPr>
        <w:t> </w:t>
      </w:r>
      <w:r w:rsidR="001F59F1" w:rsidRPr="008727F7">
        <w:rPr>
          <w:rFonts w:cs="Times New Roman"/>
          <w:sz w:val="28"/>
          <w:szCs w:val="28"/>
        </w:rPr>
        <w:t>Описание результатов технического обследования</w:t>
      </w:r>
    </w:p>
    <w:p w:rsidR="008E67EE" w:rsidRPr="008727F7" w:rsidRDefault="001F59F1" w:rsidP="008727F7">
      <w:pPr>
        <w:ind w:firstLine="0"/>
        <w:jc w:val="center"/>
        <w:rPr>
          <w:rFonts w:cs="Times New Roman"/>
          <w:sz w:val="28"/>
          <w:szCs w:val="28"/>
        </w:rPr>
      </w:pPr>
      <w:r w:rsidRPr="008727F7">
        <w:rPr>
          <w:rFonts w:cs="Times New Roman"/>
          <w:sz w:val="28"/>
          <w:szCs w:val="28"/>
        </w:rPr>
        <w:t xml:space="preserve"> централизованных систем водоснабжения</w:t>
      </w:r>
    </w:p>
    <w:p w:rsidR="008E67EE" w:rsidRPr="008727F7" w:rsidRDefault="008E67EE" w:rsidP="008727F7">
      <w:pPr>
        <w:ind w:firstLine="0"/>
        <w:jc w:val="center"/>
        <w:rPr>
          <w:rFonts w:cs="Times New Roman"/>
          <w:sz w:val="28"/>
          <w:szCs w:val="28"/>
        </w:rPr>
      </w:pPr>
    </w:p>
    <w:p w:rsidR="008727F7" w:rsidRDefault="006747B9" w:rsidP="008727F7">
      <w:pPr>
        <w:ind w:firstLine="0"/>
        <w:jc w:val="center"/>
        <w:rPr>
          <w:rFonts w:cs="Times New Roman"/>
          <w:sz w:val="28"/>
          <w:szCs w:val="28"/>
        </w:rPr>
      </w:pPr>
      <w:r w:rsidRPr="008727F7">
        <w:rPr>
          <w:rFonts w:cs="Times New Roman"/>
          <w:sz w:val="28"/>
          <w:szCs w:val="28"/>
        </w:rPr>
        <w:t>1.1.</w:t>
      </w:r>
      <w:r w:rsidR="00177161" w:rsidRPr="008727F7">
        <w:rPr>
          <w:rFonts w:cs="Times New Roman"/>
          <w:sz w:val="28"/>
          <w:szCs w:val="28"/>
        </w:rPr>
        <w:t>4</w:t>
      </w:r>
      <w:r w:rsidRPr="008727F7">
        <w:rPr>
          <w:rFonts w:cs="Times New Roman"/>
          <w:sz w:val="28"/>
          <w:szCs w:val="28"/>
        </w:rPr>
        <w:t>.1.</w:t>
      </w:r>
      <w:r w:rsidR="008727F7">
        <w:rPr>
          <w:rFonts w:cs="Times New Roman"/>
          <w:sz w:val="28"/>
          <w:szCs w:val="28"/>
        </w:rPr>
        <w:t> </w:t>
      </w:r>
      <w:r w:rsidR="001F59F1" w:rsidRPr="008727F7">
        <w:rPr>
          <w:rFonts w:cs="Times New Roman"/>
          <w:sz w:val="28"/>
          <w:szCs w:val="28"/>
        </w:rPr>
        <w:t xml:space="preserve">Описание состояния существующих источников водоснабжения </w:t>
      </w:r>
    </w:p>
    <w:p w:rsidR="008E67EE" w:rsidRPr="008727F7" w:rsidRDefault="001F59F1" w:rsidP="008727F7">
      <w:pPr>
        <w:ind w:firstLine="0"/>
        <w:jc w:val="center"/>
        <w:rPr>
          <w:rFonts w:cs="Times New Roman"/>
          <w:sz w:val="28"/>
          <w:szCs w:val="28"/>
        </w:rPr>
      </w:pPr>
      <w:r w:rsidRPr="008727F7">
        <w:rPr>
          <w:rFonts w:cs="Times New Roman"/>
          <w:sz w:val="28"/>
          <w:szCs w:val="28"/>
        </w:rPr>
        <w:t>и водозаборных сооружений, в том числе эксплуатационных скважин</w:t>
      </w:r>
    </w:p>
    <w:p w:rsidR="008E67EE" w:rsidRPr="008727F7" w:rsidRDefault="008E67EE" w:rsidP="008727F7">
      <w:pPr>
        <w:ind w:firstLine="0"/>
        <w:jc w:val="center"/>
        <w:rPr>
          <w:rFonts w:cs="Times New Roman"/>
          <w:sz w:val="28"/>
          <w:szCs w:val="28"/>
        </w:rPr>
      </w:pPr>
    </w:p>
    <w:p w:rsidR="00CF33D0" w:rsidRPr="003C5875" w:rsidRDefault="001F59F1" w:rsidP="008727F7">
      <w:pPr>
        <w:rPr>
          <w:rFonts w:cs="Times New Roman"/>
          <w:bCs/>
          <w:sz w:val="28"/>
          <w:szCs w:val="28"/>
        </w:rPr>
      </w:pPr>
      <w:bookmarkStart w:id="8" w:name="_Toc54362378"/>
      <w:r w:rsidRPr="003C5875">
        <w:rPr>
          <w:rFonts w:cs="Times New Roman"/>
          <w:bCs/>
          <w:sz w:val="28"/>
          <w:szCs w:val="28"/>
        </w:rPr>
        <w:t>Божковское сельское поселение</w:t>
      </w:r>
      <w:bookmarkEnd w:id="8"/>
      <w:r w:rsidRPr="003C5875">
        <w:rPr>
          <w:rFonts w:cs="Times New Roman"/>
          <w:bCs/>
          <w:sz w:val="28"/>
          <w:szCs w:val="28"/>
        </w:rPr>
        <w:t xml:space="preserve"> </w:t>
      </w:r>
      <w:r w:rsidR="008727F7">
        <w:rPr>
          <w:rFonts w:cs="Times New Roman"/>
          <w:bCs/>
          <w:sz w:val="28"/>
          <w:szCs w:val="28"/>
        </w:rPr>
        <w:t>–</w:t>
      </w:r>
      <w:r w:rsidRPr="003C5875">
        <w:rPr>
          <w:rFonts w:cs="Times New Roman"/>
          <w:bCs/>
          <w:sz w:val="28"/>
          <w:szCs w:val="28"/>
        </w:rPr>
        <w:t xml:space="preserve"> </w:t>
      </w:r>
      <w:bookmarkStart w:id="9" w:name="_Toc54362379"/>
      <w:bookmarkStart w:id="10" w:name="_Toc35246077"/>
      <w:bookmarkStart w:id="11" w:name="_Toc35246083"/>
      <w:bookmarkStart w:id="12" w:name="_Toc455731209"/>
      <w:r w:rsidRPr="003C5875">
        <w:rPr>
          <w:rFonts w:cs="Times New Roman"/>
          <w:bCs/>
          <w:sz w:val="28"/>
          <w:szCs w:val="28"/>
        </w:rPr>
        <w:t xml:space="preserve">п. </w:t>
      </w:r>
      <w:proofErr w:type="gramStart"/>
      <w:r w:rsidRPr="003C5875">
        <w:rPr>
          <w:rFonts w:cs="Times New Roman"/>
          <w:bCs/>
          <w:sz w:val="28"/>
          <w:szCs w:val="28"/>
        </w:rPr>
        <w:t>Тополевый</w:t>
      </w:r>
      <w:bookmarkEnd w:id="9"/>
      <w:proofErr w:type="gramEnd"/>
    </w:p>
    <w:p w:rsidR="008E67EE" w:rsidRPr="003C5875" w:rsidRDefault="001F59F1" w:rsidP="008727F7">
      <w:pPr>
        <w:rPr>
          <w:rFonts w:cs="Times New Roman"/>
          <w:sz w:val="28"/>
          <w:szCs w:val="28"/>
        </w:rPr>
      </w:pPr>
      <w:r w:rsidRPr="003C5875">
        <w:rPr>
          <w:rFonts w:cs="Times New Roman"/>
          <w:bCs/>
          <w:sz w:val="28"/>
          <w:szCs w:val="28"/>
        </w:rPr>
        <w:t xml:space="preserve">Источником хозяйственно-питьевого водоснабжения поселка служат подземные воды. Производительность системы водоснабжения – 31,5 </w:t>
      </w:r>
      <w:r w:rsidR="00CE668D" w:rsidRPr="003C5875">
        <w:rPr>
          <w:rFonts w:cs="Times New Roman"/>
          <w:bCs/>
          <w:sz w:val="28"/>
          <w:szCs w:val="28"/>
        </w:rPr>
        <w:t>куб</w:t>
      </w:r>
      <w:proofErr w:type="gramStart"/>
      <w:r w:rsidR="00CE668D" w:rsidRPr="003C5875">
        <w:rPr>
          <w:rFonts w:cs="Times New Roman"/>
          <w:bCs/>
          <w:sz w:val="28"/>
          <w:szCs w:val="28"/>
        </w:rPr>
        <w:t>.м</w:t>
      </w:r>
      <w:proofErr w:type="gramEnd"/>
      <w:r w:rsidR="00CE668D" w:rsidRPr="003C5875">
        <w:rPr>
          <w:rFonts w:cs="Times New Roman"/>
          <w:bCs/>
          <w:sz w:val="28"/>
          <w:szCs w:val="28"/>
        </w:rPr>
        <w:t>/</w:t>
      </w:r>
      <w:r w:rsidRPr="003C5875">
        <w:rPr>
          <w:rFonts w:cs="Times New Roman"/>
          <w:bCs/>
          <w:sz w:val="28"/>
          <w:szCs w:val="28"/>
        </w:rPr>
        <w:t>сут. В 3,2 км от поселка имеется водозаборное сооружение (с забором воды из родника). Скважина находится на территории шахты. Вода насосной станцией I подъема транспортир</w:t>
      </w:r>
      <w:r w:rsidR="00E26EEF" w:rsidRPr="003C5875">
        <w:rPr>
          <w:rFonts w:cs="Times New Roman"/>
          <w:bCs/>
          <w:sz w:val="28"/>
          <w:szCs w:val="28"/>
        </w:rPr>
        <w:t>уется в две водонапорные башни Рожновского</w:t>
      </w:r>
      <w:r w:rsidR="008727F7">
        <w:rPr>
          <w:rFonts w:cs="Times New Roman"/>
          <w:bCs/>
          <w:sz w:val="28"/>
          <w:szCs w:val="28"/>
        </w:rPr>
        <w:t xml:space="preserve"> объемом 50 </w:t>
      </w:r>
      <w:r w:rsidR="00CE668D" w:rsidRPr="003C5875">
        <w:rPr>
          <w:rFonts w:cs="Times New Roman"/>
          <w:bCs/>
          <w:sz w:val="28"/>
          <w:szCs w:val="28"/>
        </w:rPr>
        <w:t>куб</w:t>
      </w:r>
      <w:proofErr w:type="gramStart"/>
      <w:r w:rsidR="00CE668D" w:rsidRPr="003C5875">
        <w:rPr>
          <w:rFonts w:cs="Times New Roman"/>
          <w:bCs/>
          <w:sz w:val="28"/>
          <w:szCs w:val="28"/>
        </w:rPr>
        <w:t>.м</w:t>
      </w:r>
      <w:proofErr w:type="gramEnd"/>
      <w:r w:rsidRPr="003C5875">
        <w:rPr>
          <w:rFonts w:cs="Times New Roman"/>
          <w:bCs/>
          <w:sz w:val="28"/>
          <w:szCs w:val="28"/>
        </w:rPr>
        <w:t xml:space="preserve"> и в поселок. Протяженность водопроводных сетей составляет 6,24 км, в том числе: </w:t>
      </w:r>
    </w:p>
    <w:p w:rsidR="008E67EE" w:rsidRPr="003C5875" w:rsidRDefault="001F59F1" w:rsidP="008727F7">
      <w:pPr>
        <w:rPr>
          <w:rFonts w:cs="Times New Roman"/>
          <w:sz w:val="28"/>
          <w:szCs w:val="28"/>
        </w:rPr>
      </w:pPr>
      <w:r w:rsidRPr="003C5875">
        <w:rPr>
          <w:rFonts w:cs="Times New Roman"/>
          <w:bCs/>
          <w:sz w:val="28"/>
          <w:szCs w:val="28"/>
        </w:rPr>
        <w:t>стальные трубопроводы диаметром 100 мм – 2,57 км;</w:t>
      </w:r>
    </w:p>
    <w:p w:rsidR="008E67EE" w:rsidRPr="003C5875" w:rsidRDefault="001F59F1" w:rsidP="008727F7">
      <w:pPr>
        <w:rPr>
          <w:rFonts w:cs="Times New Roman"/>
          <w:sz w:val="28"/>
          <w:szCs w:val="28"/>
        </w:rPr>
      </w:pPr>
      <w:r w:rsidRPr="003C5875">
        <w:rPr>
          <w:rFonts w:cs="Times New Roman"/>
          <w:bCs/>
          <w:sz w:val="28"/>
          <w:szCs w:val="28"/>
        </w:rPr>
        <w:t>чугунн</w:t>
      </w:r>
      <w:r w:rsidR="00283B4A">
        <w:rPr>
          <w:rFonts w:cs="Times New Roman"/>
          <w:bCs/>
          <w:sz w:val="28"/>
          <w:szCs w:val="28"/>
        </w:rPr>
        <w:t>ые трубопроводы диаметром 150 мм –</w:t>
      </w:r>
      <w:r w:rsidRPr="003C5875">
        <w:rPr>
          <w:rFonts w:cs="Times New Roman"/>
          <w:bCs/>
          <w:sz w:val="28"/>
          <w:szCs w:val="28"/>
        </w:rPr>
        <w:t xml:space="preserve"> 3,67 км.</w:t>
      </w:r>
    </w:p>
    <w:p w:rsidR="00CF33D0" w:rsidRPr="003C5875" w:rsidRDefault="001F59F1" w:rsidP="008727F7">
      <w:pPr>
        <w:rPr>
          <w:rFonts w:cs="Times New Roman"/>
          <w:b/>
          <w:bCs/>
          <w:sz w:val="28"/>
          <w:szCs w:val="28"/>
        </w:rPr>
      </w:pPr>
      <w:bookmarkStart w:id="13" w:name="_Toc54362380"/>
      <w:r w:rsidRPr="003C5875">
        <w:rPr>
          <w:rFonts w:cs="Times New Roman"/>
          <w:bCs/>
          <w:sz w:val="28"/>
          <w:szCs w:val="28"/>
        </w:rPr>
        <w:t>Владимировское сельское поселение</w:t>
      </w:r>
      <w:bookmarkEnd w:id="13"/>
      <w:r w:rsidRPr="003C5875">
        <w:rPr>
          <w:rFonts w:cs="Times New Roman"/>
          <w:bCs/>
          <w:sz w:val="28"/>
          <w:szCs w:val="28"/>
        </w:rPr>
        <w:t xml:space="preserve"> </w:t>
      </w:r>
      <w:r w:rsidR="00283B4A">
        <w:rPr>
          <w:rFonts w:cs="Times New Roman"/>
          <w:bCs/>
          <w:sz w:val="28"/>
          <w:szCs w:val="28"/>
        </w:rPr>
        <w:t>–</w:t>
      </w:r>
      <w:r w:rsidRPr="003C5875">
        <w:rPr>
          <w:rFonts w:cs="Times New Roman"/>
          <w:bCs/>
          <w:sz w:val="28"/>
          <w:szCs w:val="28"/>
        </w:rPr>
        <w:t xml:space="preserve"> </w:t>
      </w:r>
      <w:bookmarkStart w:id="14" w:name="_Toc35246084"/>
      <w:bookmarkStart w:id="15" w:name="_Toc54362381"/>
      <w:bookmarkStart w:id="16" w:name="_Toc455731210"/>
      <w:r w:rsidRPr="003C5875">
        <w:rPr>
          <w:rFonts w:cs="Times New Roman"/>
          <w:bCs/>
          <w:sz w:val="28"/>
          <w:szCs w:val="28"/>
        </w:rPr>
        <w:t>ст. Владимировская</w:t>
      </w:r>
      <w:bookmarkEnd w:id="14"/>
      <w:bookmarkEnd w:id="15"/>
      <w:bookmarkEnd w:id="16"/>
      <w:r w:rsidRPr="003C5875">
        <w:rPr>
          <w:rFonts w:cs="Times New Roman"/>
          <w:bCs/>
          <w:sz w:val="28"/>
          <w:szCs w:val="28"/>
        </w:rPr>
        <w:t>.</w:t>
      </w:r>
      <w:r w:rsidRPr="003C5875">
        <w:rPr>
          <w:rFonts w:cs="Times New Roman"/>
          <w:b/>
          <w:bCs/>
          <w:sz w:val="28"/>
          <w:szCs w:val="28"/>
        </w:rPr>
        <w:t xml:space="preserve"> </w:t>
      </w:r>
      <w:bookmarkStart w:id="17" w:name="_Hlk54100712"/>
    </w:p>
    <w:p w:rsidR="008E67EE" w:rsidRPr="003C5875" w:rsidRDefault="001F59F1" w:rsidP="008727F7">
      <w:pPr>
        <w:rPr>
          <w:rFonts w:cs="Times New Roman"/>
          <w:sz w:val="28"/>
          <w:szCs w:val="28"/>
        </w:rPr>
      </w:pPr>
      <w:r w:rsidRPr="003C5875">
        <w:rPr>
          <w:rFonts w:cs="Times New Roman"/>
          <w:bCs/>
          <w:sz w:val="28"/>
          <w:szCs w:val="28"/>
        </w:rPr>
        <w:t>Источник водоснабжения станицы Владимировская</w:t>
      </w:r>
      <w:r w:rsidRPr="003C5875">
        <w:rPr>
          <w:rFonts w:cs="Times New Roman"/>
          <w:sz w:val="28"/>
          <w:szCs w:val="28"/>
        </w:rPr>
        <w:t xml:space="preserve"> скважина (№ 6190) местонахождение к ЮЮВ, правый склон б. Чумакова (бассейн р. Кундрючьей), вода из скважины подается в резервуар объемом 450 </w:t>
      </w:r>
      <w:r w:rsidR="00CE668D" w:rsidRPr="003C5875">
        <w:rPr>
          <w:rFonts w:cs="Times New Roman"/>
          <w:sz w:val="28"/>
          <w:szCs w:val="28"/>
        </w:rPr>
        <w:t>куб</w:t>
      </w:r>
      <w:proofErr w:type="gramStart"/>
      <w:r w:rsidR="00CE668D" w:rsidRPr="003C5875">
        <w:rPr>
          <w:rFonts w:cs="Times New Roman"/>
          <w:sz w:val="28"/>
          <w:szCs w:val="28"/>
        </w:rPr>
        <w:t>.м</w:t>
      </w:r>
      <w:proofErr w:type="gramEnd"/>
      <w:r w:rsidRPr="003C5875">
        <w:rPr>
          <w:rFonts w:cs="Times New Roman"/>
          <w:sz w:val="28"/>
          <w:szCs w:val="28"/>
        </w:rPr>
        <w:t xml:space="preserve"> затем, насосной станцией 1-го подъема, местонахождение ул. Степная, имеющей м</w:t>
      </w:r>
      <w:r w:rsidR="008727F7">
        <w:rPr>
          <w:rFonts w:cs="Times New Roman"/>
          <w:sz w:val="28"/>
          <w:szCs w:val="28"/>
        </w:rPr>
        <w:t>ощность 150 </w:t>
      </w:r>
      <w:r w:rsidR="00CE668D" w:rsidRPr="003C5875">
        <w:rPr>
          <w:rFonts w:cs="Times New Roman"/>
          <w:sz w:val="28"/>
          <w:szCs w:val="28"/>
        </w:rPr>
        <w:t>куб.м/</w:t>
      </w:r>
      <w:r w:rsidRPr="003C5875">
        <w:rPr>
          <w:rFonts w:cs="Times New Roman"/>
          <w:sz w:val="28"/>
          <w:szCs w:val="28"/>
        </w:rPr>
        <w:t>сут, подается в станицу. Производительность системы водоснабжения</w:t>
      </w:r>
      <w:r w:rsidR="007B4784" w:rsidRPr="003C5875">
        <w:rPr>
          <w:rFonts w:cs="Times New Roman"/>
          <w:sz w:val="28"/>
          <w:szCs w:val="28"/>
        </w:rPr>
        <w:t xml:space="preserve"> </w:t>
      </w:r>
      <w:r w:rsidRPr="003C5875">
        <w:rPr>
          <w:rFonts w:cs="Times New Roman"/>
          <w:sz w:val="28"/>
          <w:szCs w:val="28"/>
        </w:rPr>
        <w:t xml:space="preserve">– 150 </w:t>
      </w:r>
      <w:r w:rsidR="00CE668D" w:rsidRPr="003C5875">
        <w:rPr>
          <w:rFonts w:cs="Times New Roman"/>
          <w:sz w:val="28"/>
          <w:szCs w:val="28"/>
        </w:rPr>
        <w:t>куб</w:t>
      </w:r>
      <w:proofErr w:type="gramStart"/>
      <w:r w:rsidR="00CE668D" w:rsidRPr="003C5875">
        <w:rPr>
          <w:rFonts w:cs="Times New Roman"/>
          <w:sz w:val="28"/>
          <w:szCs w:val="28"/>
        </w:rPr>
        <w:t>.м</w:t>
      </w:r>
      <w:proofErr w:type="gramEnd"/>
      <w:r w:rsidR="00CE668D" w:rsidRPr="003C5875">
        <w:rPr>
          <w:rFonts w:cs="Times New Roman"/>
          <w:sz w:val="28"/>
          <w:szCs w:val="28"/>
        </w:rPr>
        <w:t>/</w:t>
      </w:r>
      <w:r w:rsidRPr="003C5875">
        <w:rPr>
          <w:rFonts w:cs="Times New Roman"/>
          <w:sz w:val="28"/>
          <w:szCs w:val="28"/>
        </w:rPr>
        <w:t>сут.</w:t>
      </w:r>
    </w:p>
    <w:p w:rsidR="008E67EE" w:rsidRPr="003C5875" w:rsidRDefault="001F59F1" w:rsidP="008727F7">
      <w:pPr>
        <w:rPr>
          <w:rFonts w:cs="Times New Roman"/>
          <w:sz w:val="28"/>
          <w:szCs w:val="28"/>
        </w:rPr>
      </w:pPr>
      <w:r w:rsidRPr="003C5875">
        <w:rPr>
          <w:rFonts w:cs="Times New Roman"/>
          <w:sz w:val="28"/>
          <w:szCs w:val="28"/>
        </w:rPr>
        <w:t>Скважина оборудована манометром, кранами для отбора проб, пьезометрические трубки не установлены. Для осуществления ремонтных работ на скважине предприятие имеет на бал</w:t>
      </w:r>
      <w:r w:rsidR="008727F7">
        <w:rPr>
          <w:rFonts w:cs="Times New Roman"/>
          <w:sz w:val="28"/>
          <w:szCs w:val="28"/>
        </w:rPr>
        <w:t>ансе специализированную технику </w:t>
      </w:r>
      <w:r w:rsidRPr="003C5875">
        <w:rPr>
          <w:rFonts w:cs="Times New Roman"/>
          <w:sz w:val="28"/>
          <w:szCs w:val="28"/>
        </w:rPr>
        <w:t xml:space="preserve">– автокран, автовышку, сварочные аппараты, грузовой автотранспорт </w:t>
      </w:r>
      <w:r w:rsidR="008727F7">
        <w:rPr>
          <w:rFonts w:cs="Times New Roman"/>
          <w:sz w:val="28"/>
          <w:szCs w:val="28"/>
        </w:rPr>
        <w:br/>
      </w:r>
      <w:r w:rsidRPr="003C5875">
        <w:rPr>
          <w:rFonts w:cs="Times New Roman"/>
          <w:sz w:val="28"/>
          <w:szCs w:val="28"/>
        </w:rPr>
        <w:t>и т.п.</w:t>
      </w:r>
    </w:p>
    <w:p w:rsidR="008E67EE" w:rsidRPr="003C5875" w:rsidRDefault="001F59F1" w:rsidP="008727F7">
      <w:pPr>
        <w:rPr>
          <w:rFonts w:cs="Times New Roman"/>
          <w:sz w:val="28"/>
          <w:szCs w:val="28"/>
        </w:rPr>
      </w:pPr>
      <w:r w:rsidRPr="003C5875">
        <w:rPr>
          <w:rFonts w:cs="Times New Roman"/>
          <w:sz w:val="28"/>
          <w:szCs w:val="28"/>
        </w:rPr>
        <w:t>Трубопроводы чугунные проложены подземно, на глубине 1,5 м. Общая протяженность водопроводной сети станицы Владимировская 13</w:t>
      </w:r>
      <w:r w:rsidR="00CE668D" w:rsidRPr="003C5875">
        <w:rPr>
          <w:rFonts w:cs="Times New Roman"/>
          <w:sz w:val="28"/>
          <w:szCs w:val="28"/>
        </w:rPr>
        <w:t> </w:t>
      </w:r>
      <w:r w:rsidRPr="003C5875">
        <w:rPr>
          <w:rFonts w:cs="Times New Roman"/>
          <w:sz w:val="28"/>
          <w:szCs w:val="28"/>
        </w:rPr>
        <w:t>344</w:t>
      </w:r>
      <w:r w:rsidR="00CE668D" w:rsidRPr="003C5875">
        <w:rPr>
          <w:rFonts w:cs="Times New Roman"/>
          <w:sz w:val="28"/>
          <w:szCs w:val="28"/>
        </w:rPr>
        <w:t> </w:t>
      </w:r>
      <w:r w:rsidRPr="003C5875">
        <w:rPr>
          <w:rFonts w:cs="Times New Roman"/>
          <w:sz w:val="28"/>
          <w:szCs w:val="28"/>
        </w:rPr>
        <w:t>м.</w:t>
      </w:r>
    </w:p>
    <w:p w:rsidR="008E67EE" w:rsidRPr="003C5875" w:rsidRDefault="001F59F1" w:rsidP="008727F7">
      <w:pPr>
        <w:rPr>
          <w:rFonts w:cs="Times New Roman"/>
          <w:sz w:val="28"/>
          <w:szCs w:val="28"/>
        </w:rPr>
      </w:pPr>
      <w:r w:rsidRPr="003C5875">
        <w:rPr>
          <w:rFonts w:cs="Times New Roman"/>
          <w:sz w:val="28"/>
          <w:szCs w:val="28"/>
        </w:rPr>
        <w:t xml:space="preserve">По минерализации подземные воды слабосолоноватые (1,6-3,8 г/дм³), по степени жесткости </w:t>
      </w:r>
      <w:r w:rsidR="00283B4A">
        <w:rPr>
          <w:rFonts w:cs="Times New Roman"/>
          <w:sz w:val="28"/>
          <w:szCs w:val="28"/>
        </w:rPr>
        <w:t>–</w:t>
      </w:r>
      <w:r w:rsidR="00CE668D" w:rsidRPr="003C5875">
        <w:rPr>
          <w:rFonts w:cs="Times New Roman"/>
          <w:sz w:val="28"/>
          <w:szCs w:val="28"/>
        </w:rPr>
        <w:t xml:space="preserve"> очень жесткие (17-36 ммоль/куб</w:t>
      </w:r>
      <w:proofErr w:type="gramStart"/>
      <w:r w:rsidR="00CE668D" w:rsidRPr="003C5875">
        <w:rPr>
          <w:rFonts w:cs="Times New Roman"/>
          <w:sz w:val="28"/>
          <w:szCs w:val="28"/>
        </w:rPr>
        <w:t>.д</w:t>
      </w:r>
      <w:proofErr w:type="gramEnd"/>
      <w:r w:rsidR="00CE668D" w:rsidRPr="003C5875">
        <w:rPr>
          <w:rFonts w:cs="Times New Roman"/>
          <w:sz w:val="28"/>
          <w:szCs w:val="28"/>
        </w:rPr>
        <w:t>м</w:t>
      </w:r>
      <w:r w:rsidRPr="003C5875">
        <w:rPr>
          <w:rFonts w:cs="Times New Roman"/>
          <w:sz w:val="28"/>
          <w:szCs w:val="28"/>
        </w:rPr>
        <w:t xml:space="preserve">), по анионному составу сульфатные, по катионному составу смешанные. Качество воды не соответствует СанПиН 2.1.4.1074-01 </w:t>
      </w:r>
      <w:r w:rsidR="00224991">
        <w:rPr>
          <w:rFonts w:cs="Times New Roman"/>
          <w:sz w:val="28"/>
          <w:szCs w:val="28"/>
        </w:rPr>
        <w:t>«</w:t>
      </w:r>
      <w:r w:rsidRPr="003C5875">
        <w:rPr>
          <w:rFonts w:cs="Times New Roman"/>
          <w:sz w:val="28"/>
          <w:szCs w:val="28"/>
        </w:rPr>
        <w:t>Питьевая вода. Гигиенические требования к качеству воды централизованных систем питьевого водоснабжения. Контроль качества</w:t>
      </w:r>
      <w:r w:rsidR="00224991">
        <w:rPr>
          <w:rFonts w:cs="Times New Roman"/>
          <w:sz w:val="28"/>
          <w:szCs w:val="28"/>
        </w:rPr>
        <w:t>»</w:t>
      </w:r>
      <w:r w:rsidR="007B4784" w:rsidRPr="003C5875">
        <w:rPr>
          <w:rFonts w:cs="Times New Roman"/>
          <w:sz w:val="28"/>
          <w:szCs w:val="28"/>
        </w:rPr>
        <w:t xml:space="preserve"> </w:t>
      </w:r>
      <w:r w:rsidR="00CE668D" w:rsidRPr="003C5875">
        <w:rPr>
          <w:rFonts w:cs="Times New Roman"/>
          <w:sz w:val="28"/>
          <w:szCs w:val="28"/>
        </w:rPr>
        <w:t>по сухому остатку (3,8 г/куб</w:t>
      </w:r>
      <w:proofErr w:type="gramStart"/>
      <w:r w:rsidR="00CE668D" w:rsidRPr="003C5875">
        <w:rPr>
          <w:rFonts w:cs="Times New Roman"/>
          <w:sz w:val="28"/>
          <w:szCs w:val="28"/>
        </w:rPr>
        <w:t>.д</w:t>
      </w:r>
      <w:proofErr w:type="gramEnd"/>
      <w:r w:rsidR="00CE668D" w:rsidRPr="003C5875">
        <w:rPr>
          <w:rFonts w:cs="Times New Roman"/>
          <w:sz w:val="28"/>
          <w:szCs w:val="28"/>
        </w:rPr>
        <w:t>м</w:t>
      </w:r>
      <w:r w:rsidRPr="003C5875">
        <w:rPr>
          <w:rFonts w:cs="Times New Roman"/>
          <w:sz w:val="28"/>
          <w:szCs w:val="28"/>
        </w:rPr>
        <w:t xml:space="preserve"> при </w:t>
      </w:r>
      <w:r w:rsidR="0043345D">
        <w:rPr>
          <w:rFonts w:cs="Times New Roman"/>
          <w:sz w:val="28"/>
          <w:szCs w:val="28"/>
        </w:rPr>
        <w:br/>
      </w:r>
      <w:r w:rsidRPr="003C5875">
        <w:rPr>
          <w:rFonts w:cs="Times New Roman"/>
          <w:sz w:val="28"/>
          <w:szCs w:val="28"/>
        </w:rPr>
        <w:t>ПДК 1 г/дм³), общей жесткости (17 мм</w:t>
      </w:r>
      <w:r w:rsidR="00CE668D" w:rsidRPr="003C5875">
        <w:rPr>
          <w:rFonts w:cs="Times New Roman"/>
          <w:sz w:val="28"/>
          <w:szCs w:val="28"/>
        </w:rPr>
        <w:t>оль/куб.дм</w:t>
      </w:r>
      <w:r w:rsidR="007B4784" w:rsidRPr="003C5875">
        <w:rPr>
          <w:rFonts w:cs="Times New Roman"/>
          <w:sz w:val="28"/>
          <w:szCs w:val="28"/>
        </w:rPr>
        <w:t xml:space="preserve"> </w:t>
      </w:r>
      <w:r w:rsidR="0043345D">
        <w:rPr>
          <w:rFonts w:cs="Times New Roman"/>
          <w:sz w:val="28"/>
          <w:szCs w:val="28"/>
        </w:rPr>
        <w:t>при ПДК до 7,0 </w:t>
      </w:r>
      <w:r w:rsidR="00CE668D" w:rsidRPr="003C5875">
        <w:rPr>
          <w:rFonts w:cs="Times New Roman"/>
          <w:sz w:val="28"/>
          <w:szCs w:val="28"/>
        </w:rPr>
        <w:t>ммоль/куб.дм</w:t>
      </w:r>
      <w:r w:rsidRPr="003C5875">
        <w:rPr>
          <w:rFonts w:cs="Times New Roman"/>
          <w:sz w:val="28"/>
          <w:szCs w:val="28"/>
        </w:rPr>
        <w:t>). По микробиологическим показателям вода соответствует СанПиН 2.1.4.1074-01.</w:t>
      </w:r>
    </w:p>
    <w:p w:rsidR="008E67EE" w:rsidRPr="003C5875" w:rsidRDefault="001F59F1" w:rsidP="008727F7">
      <w:pPr>
        <w:rPr>
          <w:rFonts w:cs="Times New Roman"/>
          <w:sz w:val="28"/>
          <w:szCs w:val="28"/>
        </w:rPr>
      </w:pPr>
      <w:r w:rsidRPr="003C5875">
        <w:rPr>
          <w:rFonts w:cs="Times New Roman"/>
          <w:sz w:val="28"/>
          <w:szCs w:val="28"/>
        </w:rPr>
        <w:t xml:space="preserve">Проект ЗСО источника водоснабжения скважины в ст. Владимировской направлен в Филиал ФБУ Здравоохранения </w:t>
      </w:r>
      <w:r w:rsidR="00224991">
        <w:rPr>
          <w:rFonts w:cs="Times New Roman"/>
          <w:sz w:val="28"/>
          <w:szCs w:val="28"/>
        </w:rPr>
        <w:t>«</w:t>
      </w:r>
      <w:r w:rsidRPr="003C5875">
        <w:rPr>
          <w:rFonts w:cs="Times New Roman"/>
          <w:sz w:val="28"/>
          <w:szCs w:val="28"/>
        </w:rPr>
        <w:t xml:space="preserve">Центр гигиены и </w:t>
      </w:r>
      <w:r w:rsidR="00CE668D" w:rsidRPr="003C5875">
        <w:rPr>
          <w:rFonts w:cs="Times New Roman"/>
          <w:sz w:val="28"/>
          <w:szCs w:val="28"/>
        </w:rPr>
        <w:t>эпидемиологии</w:t>
      </w:r>
      <w:r w:rsidRPr="003C5875">
        <w:rPr>
          <w:rFonts w:cs="Times New Roman"/>
          <w:sz w:val="28"/>
          <w:szCs w:val="28"/>
        </w:rPr>
        <w:t xml:space="preserve"> в Ростовской области</w:t>
      </w:r>
      <w:r w:rsidR="00224991">
        <w:rPr>
          <w:rFonts w:cs="Times New Roman"/>
          <w:sz w:val="28"/>
          <w:szCs w:val="28"/>
        </w:rPr>
        <w:t>»</w:t>
      </w:r>
      <w:r w:rsidRPr="003C5875">
        <w:rPr>
          <w:rFonts w:cs="Times New Roman"/>
          <w:sz w:val="28"/>
          <w:szCs w:val="28"/>
        </w:rPr>
        <w:t xml:space="preserve"> в городе Каменске-Шахтинском для получения экспертизы проекта ЗСО. Качество воды скважины в ст. Владимировской по результатам лабораторных испытаний Роспотребнадзора не соответствует </w:t>
      </w:r>
      <w:r w:rsidRPr="003C5875">
        <w:rPr>
          <w:rFonts w:cs="Times New Roman"/>
          <w:sz w:val="28"/>
          <w:szCs w:val="28"/>
        </w:rPr>
        <w:lastRenderedPageBreak/>
        <w:t xml:space="preserve">требованиям СанПиН 2.1.4.1074-01 </w:t>
      </w:r>
      <w:r w:rsidR="00224991">
        <w:rPr>
          <w:rFonts w:cs="Times New Roman"/>
          <w:sz w:val="28"/>
          <w:szCs w:val="28"/>
        </w:rPr>
        <w:t>«</w:t>
      </w:r>
      <w:r w:rsidRPr="003C5875">
        <w:rPr>
          <w:rFonts w:cs="Times New Roman"/>
          <w:sz w:val="28"/>
          <w:szCs w:val="28"/>
        </w:rPr>
        <w:t>Питьевая вода. Гигиенические требования к качеству воды централизованных систем питьевого водоснабжения…</w:t>
      </w:r>
      <w:r w:rsidR="00224991">
        <w:rPr>
          <w:rFonts w:cs="Times New Roman"/>
          <w:sz w:val="28"/>
          <w:szCs w:val="28"/>
        </w:rPr>
        <w:t>»</w:t>
      </w:r>
      <w:r w:rsidRPr="003C5875">
        <w:rPr>
          <w:rFonts w:cs="Times New Roman"/>
          <w:sz w:val="28"/>
          <w:szCs w:val="28"/>
        </w:rPr>
        <w:t xml:space="preserve"> и требуют разработки планов по улучшению качества питьевой воды.</w:t>
      </w:r>
    </w:p>
    <w:p w:rsidR="008E67EE" w:rsidRPr="003C5875" w:rsidRDefault="001F59F1" w:rsidP="008727F7">
      <w:pPr>
        <w:rPr>
          <w:rFonts w:cs="Times New Roman"/>
          <w:sz w:val="28"/>
          <w:szCs w:val="28"/>
        </w:rPr>
      </w:pPr>
      <w:r w:rsidRPr="003C5875">
        <w:rPr>
          <w:rFonts w:cs="Times New Roman"/>
          <w:sz w:val="28"/>
          <w:szCs w:val="28"/>
        </w:rPr>
        <w:t>Территория ЗСО I пояса не огорожена в соответствии с СанПиН, не спланирована для отвода ливневых вод. К скважине не проложена асфальтированная дорога, высокоствольных деревьев нет. Источники загрязнения на территории ЗСО не выявлены.</w:t>
      </w:r>
    </w:p>
    <w:p w:rsidR="00AA477B" w:rsidRPr="003C5875" w:rsidRDefault="001F59F1" w:rsidP="008727F7">
      <w:pPr>
        <w:rPr>
          <w:rFonts w:cs="Times New Roman"/>
          <w:b/>
          <w:bCs/>
          <w:sz w:val="28"/>
          <w:szCs w:val="28"/>
        </w:rPr>
      </w:pPr>
      <w:r w:rsidRPr="003C5875">
        <w:rPr>
          <w:rFonts w:cs="Times New Roman"/>
          <w:bCs/>
          <w:sz w:val="28"/>
          <w:szCs w:val="28"/>
        </w:rPr>
        <w:t>Владимировское сельское поселение</w:t>
      </w:r>
      <w:bookmarkStart w:id="18" w:name="_Toc54362382"/>
      <w:bookmarkEnd w:id="17"/>
      <w:r w:rsidRPr="003C5875">
        <w:rPr>
          <w:rFonts w:cs="Times New Roman"/>
          <w:bCs/>
          <w:sz w:val="28"/>
          <w:szCs w:val="28"/>
        </w:rPr>
        <w:t xml:space="preserve"> </w:t>
      </w:r>
      <w:r w:rsidR="0043345D">
        <w:rPr>
          <w:rFonts w:cs="Times New Roman"/>
          <w:bCs/>
          <w:sz w:val="28"/>
          <w:szCs w:val="28"/>
        </w:rPr>
        <w:t>–</w:t>
      </w:r>
      <w:r w:rsidRPr="003C5875">
        <w:rPr>
          <w:rFonts w:cs="Times New Roman"/>
          <w:bCs/>
          <w:sz w:val="28"/>
          <w:szCs w:val="28"/>
        </w:rPr>
        <w:t xml:space="preserve"> х. Малое Зверево</w:t>
      </w:r>
      <w:bookmarkEnd w:id="18"/>
      <w:r w:rsidRPr="003C5875">
        <w:rPr>
          <w:rFonts w:cs="Times New Roman"/>
          <w:bCs/>
          <w:sz w:val="28"/>
          <w:szCs w:val="28"/>
        </w:rPr>
        <w:t>.</w:t>
      </w:r>
    </w:p>
    <w:p w:rsidR="008E67EE" w:rsidRPr="003C5875" w:rsidRDefault="001F59F1" w:rsidP="008727F7">
      <w:pPr>
        <w:rPr>
          <w:rFonts w:cs="Times New Roman"/>
          <w:sz w:val="28"/>
          <w:szCs w:val="28"/>
        </w:rPr>
      </w:pPr>
      <w:r w:rsidRPr="003C5875">
        <w:rPr>
          <w:rFonts w:cs="Times New Roman"/>
          <w:bCs/>
          <w:sz w:val="28"/>
          <w:szCs w:val="28"/>
        </w:rPr>
        <w:t xml:space="preserve">Источником хозяйственно-питьевого водоснабжения хутора служат подземные воды </w:t>
      </w:r>
      <w:r w:rsidRPr="003C5875">
        <w:rPr>
          <w:rStyle w:val="FontStyle54"/>
          <w:sz w:val="28"/>
          <w:szCs w:val="28"/>
        </w:rPr>
        <w:t>Гундорово-Гуковского водопровода</w:t>
      </w:r>
      <w:r w:rsidRPr="003C5875">
        <w:rPr>
          <w:rFonts w:cs="Times New Roman"/>
          <w:bCs/>
          <w:sz w:val="28"/>
          <w:szCs w:val="28"/>
        </w:rPr>
        <w:t>, снабжающего от насосной станции</w:t>
      </w:r>
      <w:r w:rsidR="007B4784" w:rsidRPr="003C5875">
        <w:rPr>
          <w:rFonts w:cs="Times New Roman"/>
          <w:bCs/>
          <w:sz w:val="28"/>
          <w:szCs w:val="28"/>
        </w:rPr>
        <w:t xml:space="preserve"> </w:t>
      </w:r>
      <w:r w:rsidRPr="003C5875">
        <w:rPr>
          <w:rFonts w:cs="Times New Roman"/>
          <w:bCs/>
          <w:sz w:val="28"/>
          <w:szCs w:val="28"/>
        </w:rPr>
        <w:t>IV подъема г. Зверево. Водоснабжение х. М. Зверево осуществляется</w:t>
      </w:r>
      <w:r w:rsidR="007B4784" w:rsidRPr="003C5875">
        <w:rPr>
          <w:rFonts w:cs="Times New Roman"/>
          <w:bCs/>
          <w:sz w:val="28"/>
          <w:szCs w:val="28"/>
        </w:rPr>
        <w:t xml:space="preserve"> </w:t>
      </w:r>
      <w:r w:rsidRPr="003C5875">
        <w:rPr>
          <w:rFonts w:cs="Times New Roman"/>
          <w:bCs/>
          <w:sz w:val="28"/>
          <w:szCs w:val="28"/>
        </w:rPr>
        <w:t>от централизованных сетей водоснабжения г. Зверево, вода подается по трубопроводу диаметром 50 мм. Водопотребление хутора составляет</w:t>
      </w:r>
      <w:r w:rsidR="00AA477B" w:rsidRPr="003C5875">
        <w:rPr>
          <w:rFonts w:cs="Times New Roman"/>
          <w:bCs/>
          <w:sz w:val="28"/>
          <w:szCs w:val="28"/>
        </w:rPr>
        <w:t xml:space="preserve"> </w:t>
      </w:r>
      <w:r w:rsidRPr="003C5875">
        <w:rPr>
          <w:rFonts w:cs="Times New Roman"/>
          <w:bCs/>
          <w:sz w:val="28"/>
          <w:szCs w:val="28"/>
        </w:rPr>
        <w:t xml:space="preserve">45 </w:t>
      </w:r>
      <w:r w:rsidR="00CE668D" w:rsidRPr="003C5875">
        <w:rPr>
          <w:rFonts w:cs="Times New Roman"/>
          <w:bCs/>
          <w:sz w:val="28"/>
          <w:szCs w:val="28"/>
        </w:rPr>
        <w:t>куб</w:t>
      </w:r>
      <w:proofErr w:type="gramStart"/>
      <w:r w:rsidR="00CE668D" w:rsidRPr="003C5875">
        <w:rPr>
          <w:rFonts w:cs="Times New Roman"/>
          <w:bCs/>
          <w:sz w:val="28"/>
          <w:szCs w:val="28"/>
        </w:rPr>
        <w:t>.</w:t>
      </w:r>
      <w:r w:rsidRPr="003C5875">
        <w:rPr>
          <w:rFonts w:cs="Times New Roman"/>
          <w:bCs/>
          <w:sz w:val="28"/>
          <w:szCs w:val="28"/>
        </w:rPr>
        <w:t>м</w:t>
      </w:r>
      <w:proofErr w:type="gramEnd"/>
      <w:r w:rsidRPr="003C5875">
        <w:rPr>
          <w:rFonts w:cs="Times New Roman"/>
          <w:bCs/>
          <w:sz w:val="28"/>
          <w:szCs w:val="28"/>
        </w:rPr>
        <w:t>/сут.</w:t>
      </w:r>
    </w:p>
    <w:p w:rsidR="00AA477B" w:rsidRPr="003C5875" w:rsidRDefault="001F59F1" w:rsidP="008727F7">
      <w:pPr>
        <w:pStyle w:val="afff0"/>
        <w:ind w:left="0"/>
        <w:contextualSpacing w:val="0"/>
        <w:rPr>
          <w:rFonts w:cs="Times New Roman"/>
          <w:bCs/>
          <w:sz w:val="28"/>
          <w:szCs w:val="28"/>
        </w:rPr>
      </w:pPr>
      <w:bookmarkStart w:id="19" w:name="_Toc54362383"/>
      <w:r w:rsidRPr="003C5875">
        <w:rPr>
          <w:rFonts w:cs="Times New Roman"/>
          <w:bCs/>
          <w:sz w:val="28"/>
          <w:szCs w:val="28"/>
        </w:rPr>
        <w:t>Гуково-Гнилушевское сельское поселение</w:t>
      </w:r>
      <w:bookmarkEnd w:id="19"/>
      <w:r w:rsidRPr="003C5875">
        <w:rPr>
          <w:rFonts w:cs="Times New Roman"/>
          <w:bCs/>
          <w:sz w:val="28"/>
          <w:szCs w:val="28"/>
        </w:rPr>
        <w:t xml:space="preserve"> </w:t>
      </w:r>
      <w:r w:rsidR="0043345D">
        <w:rPr>
          <w:rFonts w:cs="Times New Roman"/>
          <w:bCs/>
          <w:sz w:val="28"/>
          <w:szCs w:val="28"/>
        </w:rPr>
        <w:t>–</w:t>
      </w:r>
      <w:r w:rsidRPr="003C5875">
        <w:rPr>
          <w:rFonts w:cs="Times New Roman"/>
          <w:bCs/>
          <w:sz w:val="28"/>
          <w:szCs w:val="28"/>
        </w:rPr>
        <w:t xml:space="preserve"> </w:t>
      </w:r>
      <w:bookmarkStart w:id="20" w:name="_Toc54362384"/>
      <w:r w:rsidRPr="003C5875">
        <w:rPr>
          <w:rFonts w:cs="Times New Roman"/>
          <w:bCs/>
          <w:sz w:val="28"/>
          <w:szCs w:val="28"/>
        </w:rPr>
        <w:t>х. Васецкий</w:t>
      </w:r>
      <w:bookmarkEnd w:id="20"/>
      <w:r w:rsidRPr="003C5875">
        <w:rPr>
          <w:rFonts w:cs="Times New Roman"/>
          <w:bCs/>
          <w:sz w:val="28"/>
          <w:szCs w:val="28"/>
        </w:rPr>
        <w:t>.</w:t>
      </w:r>
    </w:p>
    <w:p w:rsidR="008E67EE" w:rsidRPr="003C5875" w:rsidRDefault="001F59F1" w:rsidP="008727F7">
      <w:pPr>
        <w:pStyle w:val="afff0"/>
        <w:ind w:left="0"/>
        <w:contextualSpacing w:val="0"/>
        <w:rPr>
          <w:rFonts w:cs="Times New Roman"/>
          <w:sz w:val="28"/>
          <w:szCs w:val="28"/>
        </w:rPr>
      </w:pPr>
      <w:r w:rsidRPr="003C5875">
        <w:rPr>
          <w:rFonts w:cs="Times New Roman"/>
          <w:sz w:val="28"/>
          <w:szCs w:val="28"/>
        </w:rPr>
        <w:t xml:space="preserve">Хутор подключен к групповому </w:t>
      </w:r>
      <w:r w:rsidRPr="003C5875">
        <w:rPr>
          <w:rStyle w:val="FontStyle54"/>
          <w:sz w:val="28"/>
          <w:szCs w:val="28"/>
        </w:rPr>
        <w:t>Гундорово-Гуковскому водопроводу</w:t>
      </w:r>
      <w:r w:rsidRPr="003C5875">
        <w:rPr>
          <w:rFonts w:cs="Times New Roman"/>
          <w:sz w:val="28"/>
          <w:szCs w:val="28"/>
        </w:rPr>
        <w:t xml:space="preserve"> (централизованным водоснабжением обеспечена часть застройки). </w:t>
      </w:r>
      <w:r w:rsidRPr="003C5875">
        <w:rPr>
          <w:rFonts w:cs="Times New Roman"/>
          <w:bCs/>
          <w:sz w:val="28"/>
          <w:szCs w:val="28"/>
        </w:rPr>
        <w:t xml:space="preserve">Система </w:t>
      </w:r>
      <w:r w:rsidRPr="003C5875">
        <w:rPr>
          <w:rStyle w:val="FontStyle54"/>
          <w:sz w:val="28"/>
          <w:szCs w:val="28"/>
        </w:rPr>
        <w:t>Гундорово-Гуковского водопровода</w:t>
      </w:r>
      <w:r w:rsidRPr="003C5875">
        <w:rPr>
          <w:rFonts w:cs="Times New Roman"/>
          <w:sz w:val="28"/>
          <w:szCs w:val="28"/>
        </w:rPr>
        <w:t xml:space="preserve"> представляет собой единый технологический комплекс, который включает в себя 2 водозабора подземных вод с 39-тью артезианскими скважинами, 4 водоподъема, магистр</w:t>
      </w:r>
      <w:r w:rsidR="00A95024" w:rsidRPr="003C5875">
        <w:rPr>
          <w:rFonts w:cs="Times New Roman"/>
          <w:sz w:val="28"/>
          <w:szCs w:val="28"/>
        </w:rPr>
        <w:t>альные водоводы</w:t>
      </w:r>
      <w:proofErr w:type="gramStart"/>
      <w:r w:rsidR="00A95024" w:rsidRPr="003C5875">
        <w:rPr>
          <w:rFonts w:cs="Times New Roman"/>
          <w:sz w:val="28"/>
          <w:szCs w:val="28"/>
        </w:rPr>
        <w:t xml:space="preserve"> Д</w:t>
      </w:r>
      <w:proofErr w:type="gramEnd"/>
      <w:r w:rsidR="00CE668D" w:rsidRPr="003C5875">
        <w:rPr>
          <w:rFonts w:cs="Times New Roman"/>
          <w:sz w:val="28"/>
          <w:szCs w:val="28"/>
        </w:rPr>
        <w:t> </w:t>
      </w:r>
      <w:r w:rsidR="00A95024" w:rsidRPr="003C5875">
        <w:rPr>
          <w:rFonts w:cs="Times New Roman"/>
          <w:sz w:val="28"/>
          <w:szCs w:val="28"/>
        </w:rPr>
        <w:t>=</w:t>
      </w:r>
      <w:r w:rsidR="00CE668D" w:rsidRPr="003C5875">
        <w:rPr>
          <w:rFonts w:cs="Times New Roman"/>
          <w:sz w:val="28"/>
          <w:szCs w:val="28"/>
        </w:rPr>
        <w:t> </w:t>
      </w:r>
      <w:r w:rsidR="00A95024" w:rsidRPr="003C5875">
        <w:rPr>
          <w:rFonts w:cs="Times New Roman"/>
          <w:sz w:val="28"/>
          <w:szCs w:val="28"/>
        </w:rPr>
        <w:t>150 - 1000 мм – </w:t>
      </w:r>
      <w:r w:rsidRPr="003C5875">
        <w:rPr>
          <w:rFonts w:cs="Times New Roman"/>
          <w:sz w:val="28"/>
          <w:szCs w:val="28"/>
        </w:rPr>
        <w:t>105,3 км и сооружения на них, насосные станции подкачки. Водопроводная сеть х. Васецкий</w:t>
      </w:r>
      <w:r w:rsidR="00A95024" w:rsidRPr="003C5875">
        <w:rPr>
          <w:rFonts w:cs="Times New Roman"/>
          <w:sz w:val="28"/>
          <w:szCs w:val="28"/>
        </w:rPr>
        <w:t>, протяженностью 4240 </w:t>
      </w:r>
      <w:r w:rsidRPr="003C5875">
        <w:rPr>
          <w:rFonts w:cs="Times New Roman"/>
          <w:sz w:val="28"/>
          <w:szCs w:val="28"/>
        </w:rPr>
        <w:t>м проложена по ул. Колхозная.</w:t>
      </w:r>
    </w:p>
    <w:p w:rsidR="00AA477B" w:rsidRPr="003C5875" w:rsidRDefault="001F59F1" w:rsidP="008727F7">
      <w:pPr>
        <w:rPr>
          <w:rFonts w:cs="Times New Roman"/>
          <w:bCs/>
          <w:sz w:val="28"/>
          <w:szCs w:val="28"/>
        </w:rPr>
      </w:pPr>
      <w:bookmarkStart w:id="21" w:name="_Toc54362385"/>
      <w:r w:rsidRPr="003C5875">
        <w:rPr>
          <w:rFonts w:cs="Times New Roman"/>
          <w:bCs/>
          <w:sz w:val="28"/>
          <w:szCs w:val="28"/>
        </w:rPr>
        <w:t>Гуково-Гни</w:t>
      </w:r>
      <w:r w:rsidR="0043345D">
        <w:rPr>
          <w:rFonts w:cs="Times New Roman"/>
          <w:bCs/>
          <w:sz w:val="28"/>
          <w:szCs w:val="28"/>
        </w:rPr>
        <w:t>лушевское сельское поселение –</w:t>
      </w:r>
      <w:r w:rsidRPr="003C5875">
        <w:rPr>
          <w:rFonts w:cs="Times New Roman"/>
          <w:bCs/>
          <w:sz w:val="28"/>
          <w:szCs w:val="28"/>
        </w:rPr>
        <w:t xml:space="preserve"> х. Гуково</w:t>
      </w:r>
      <w:bookmarkEnd w:id="21"/>
      <w:r w:rsidRPr="003C5875">
        <w:rPr>
          <w:rFonts w:cs="Times New Roman"/>
          <w:bCs/>
          <w:sz w:val="28"/>
          <w:szCs w:val="28"/>
        </w:rPr>
        <w:t>.</w:t>
      </w:r>
    </w:p>
    <w:p w:rsidR="008E67EE" w:rsidRPr="003C5875" w:rsidRDefault="001F59F1" w:rsidP="008727F7">
      <w:pPr>
        <w:rPr>
          <w:rFonts w:cs="Times New Roman"/>
          <w:sz w:val="28"/>
          <w:szCs w:val="28"/>
        </w:rPr>
      </w:pPr>
      <w:r w:rsidRPr="003C5875">
        <w:rPr>
          <w:rFonts w:cs="Times New Roman"/>
          <w:sz w:val="28"/>
          <w:szCs w:val="28"/>
        </w:rPr>
        <w:t xml:space="preserve">Хутор подключен к групповому </w:t>
      </w:r>
      <w:r w:rsidRPr="003C5875">
        <w:rPr>
          <w:rStyle w:val="FontStyle54"/>
          <w:sz w:val="28"/>
          <w:szCs w:val="28"/>
        </w:rPr>
        <w:t>Гундорово-Гуковскому водопроводу</w:t>
      </w:r>
      <w:r w:rsidRPr="003C5875">
        <w:rPr>
          <w:rFonts w:cs="Times New Roman"/>
          <w:sz w:val="28"/>
          <w:szCs w:val="28"/>
        </w:rPr>
        <w:t xml:space="preserve"> (централизованным водоснабжением обеспечена часть застройки). Водопроводная сеть х. Гуково Красносулинского района протяженностью</w:t>
      </w:r>
      <w:r w:rsidR="007B4784" w:rsidRPr="003C5875">
        <w:rPr>
          <w:rFonts w:cs="Times New Roman"/>
          <w:sz w:val="28"/>
          <w:szCs w:val="28"/>
        </w:rPr>
        <w:t xml:space="preserve"> </w:t>
      </w:r>
      <w:r w:rsidR="00A95024" w:rsidRPr="003C5875">
        <w:rPr>
          <w:rFonts w:cs="Times New Roman"/>
          <w:sz w:val="28"/>
          <w:szCs w:val="28"/>
        </w:rPr>
        <w:t>4152 </w:t>
      </w:r>
      <w:r w:rsidRPr="003C5875">
        <w:rPr>
          <w:rFonts w:cs="Times New Roman"/>
          <w:sz w:val="28"/>
          <w:szCs w:val="28"/>
        </w:rPr>
        <w:t>м проложена по ул. Краснопартизанская, и ул. Степная.</w:t>
      </w:r>
    </w:p>
    <w:p w:rsidR="004D4BD3" w:rsidRPr="003C5875" w:rsidRDefault="004D4BD3" w:rsidP="008727F7">
      <w:pPr>
        <w:rPr>
          <w:rFonts w:cs="Times New Roman"/>
          <w:sz w:val="28"/>
          <w:szCs w:val="28"/>
        </w:rPr>
      </w:pPr>
      <w:r w:rsidRPr="003C5875">
        <w:rPr>
          <w:rFonts w:cs="Times New Roman"/>
          <w:sz w:val="28"/>
          <w:szCs w:val="28"/>
        </w:rPr>
        <w:t>Разводящие водопроводные сети в х. Коминтерн общей протяженностью</w:t>
      </w:r>
      <w:r w:rsidR="007B4784" w:rsidRPr="003C5875">
        <w:rPr>
          <w:rFonts w:cs="Times New Roman"/>
          <w:sz w:val="28"/>
          <w:szCs w:val="28"/>
        </w:rPr>
        <w:t xml:space="preserve"> </w:t>
      </w:r>
      <w:r w:rsidRPr="003C5875">
        <w:rPr>
          <w:rFonts w:cs="Times New Roman"/>
          <w:sz w:val="28"/>
          <w:szCs w:val="28"/>
        </w:rPr>
        <w:t>составляют – 6015,9 м проложены по существующим улицам жилой застройки и незастроенной территории х. Коминтерн.</w:t>
      </w:r>
    </w:p>
    <w:p w:rsidR="00AA477B" w:rsidRPr="003C5875" w:rsidRDefault="001F59F1" w:rsidP="008727F7">
      <w:pPr>
        <w:rPr>
          <w:rFonts w:cs="Times New Roman"/>
          <w:bCs/>
          <w:sz w:val="28"/>
          <w:szCs w:val="28"/>
        </w:rPr>
      </w:pPr>
      <w:bookmarkStart w:id="22" w:name="_Toc54362386"/>
      <w:r w:rsidRPr="003C5875">
        <w:rPr>
          <w:rFonts w:cs="Times New Roman"/>
          <w:bCs/>
          <w:sz w:val="28"/>
          <w:szCs w:val="28"/>
        </w:rPr>
        <w:t>Гуково-Гнилушевское сельское поселе</w:t>
      </w:r>
      <w:r w:rsidR="0043345D">
        <w:rPr>
          <w:rFonts w:cs="Times New Roman"/>
          <w:bCs/>
          <w:sz w:val="28"/>
          <w:szCs w:val="28"/>
        </w:rPr>
        <w:t>ние –</w:t>
      </w:r>
      <w:r w:rsidRPr="003C5875">
        <w:rPr>
          <w:rFonts w:cs="Times New Roman"/>
          <w:bCs/>
          <w:sz w:val="28"/>
          <w:szCs w:val="28"/>
        </w:rPr>
        <w:t xml:space="preserve"> х. Марс</w:t>
      </w:r>
      <w:bookmarkEnd w:id="22"/>
      <w:r w:rsidR="00AA477B" w:rsidRPr="003C5875">
        <w:rPr>
          <w:rFonts w:cs="Times New Roman"/>
          <w:bCs/>
          <w:sz w:val="28"/>
          <w:szCs w:val="28"/>
        </w:rPr>
        <w:t>.</w:t>
      </w:r>
    </w:p>
    <w:p w:rsidR="008E67EE" w:rsidRPr="003C5875" w:rsidRDefault="001F59F1" w:rsidP="008727F7">
      <w:pPr>
        <w:rPr>
          <w:rFonts w:cs="Times New Roman"/>
          <w:sz w:val="28"/>
          <w:szCs w:val="28"/>
        </w:rPr>
      </w:pPr>
      <w:r w:rsidRPr="003C5875">
        <w:rPr>
          <w:rFonts w:cs="Times New Roman"/>
          <w:sz w:val="28"/>
          <w:szCs w:val="28"/>
        </w:rPr>
        <w:t xml:space="preserve">Хутор подключен к групповому Гундорово-Гуковскому водопроводу (централизованным водоснабжением обеспечена часть застройки). </w:t>
      </w:r>
      <w:proofErr w:type="gramStart"/>
      <w:r w:rsidRPr="003C5875">
        <w:rPr>
          <w:rFonts w:cs="Times New Roman"/>
          <w:sz w:val="28"/>
          <w:szCs w:val="28"/>
        </w:rPr>
        <w:t>Водопроводная сеть протяженностью 4978 м Красносулинский район, х. Марс, ул. Лунная, ул. Школьная, ул. Первомайская, ул. Советская.</w:t>
      </w:r>
      <w:proofErr w:type="gramEnd"/>
    </w:p>
    <w:p w:rsidR="00AA477B" w:rsidRPr="003C5875" w:rsidRDefault="001F59F1" w:rsidP="008727F7">
      <w:pPr>
        <w:rPr>
          <w:rFonts w:cs="Times New Roman"/>
          <w:sz w:val="28"/>
          <w:szCs w:val="28"/>
        </w:rPr>
      </w:pPr>
      <w:bookmarkStart w:id="23" w:name="_Toc54362387"/>
      <w:r w:rsidRPr="003C5875">
        <w:rPr>
          <w:rFonts w:cs="Times New Roman"/>
          <w:bCs/>
          <w:sz w:val="28"/>
          <w:szCs w:val="28"/>
        </w:rPr>
        <w:t>Долотинское сельское поселение</w:t>
      </w:r>
      <w:bookmarkEnd w:id="23"/>
      <w:r w:rsidR="0043345D">
        <w:rPr>
          <w:rFonts w:cs="Times New Roman"/>
          <w:bCs/>
          <w:sz w:val="28"/>
          <w:szCs w:val="28"/>
        </w:rPr>
        <w:t xml:space="preserve"> –</w:t>
      </w:r>
      <w:r w:rsidRPr="003C5875">
        <w:rPr>
          <w:rFonts w:cs="Times New Roman"/>
          <w:bCs/>
          <w:sz w:val="28"/>
          <w:szCs w:val="28"/>
        </w:rPr>
        <w:t xml:space="preserve"> </w:t>
      </w:r>
      <w:bookmarkStart w:id="24" w:name="_Toc54362388"/>
      <w:bookmarkStart w:id="25" w:name="_Toc455731211"/>
      <w:bookmarkStart w:id="26" w:name="_Toc35246085"/>
      <w:r w:rsidRPr="003C5875">
        <w:rPr>
          <w:rFonts w:cs="Times New Roman"/>
          <w:bCs/>
          <w:sz w:val="28"/>
          <w:szCs w:val="28"/>
        </w:rPr>
        <w:t>х. Водин</w:t>
      </w:r>
      <w:bookmarkEnd w:id="24"/>
      <w:r w:rsidRPr="003C5875">
        <w:rPr>
          <w:rFonts w:cs="Times New Roman"/>
          <w:bCs/>
          <w:sz w:val="28"/>
          <w:szCs w:val="28"/>
        </w:rPr>
        <w:t>.</w:t>
      </w:r>
    </w:p>
    <w:p w:rsidR="008E67EE" w:rsidRPr="003C5875" w:rsidRDefault="001F59F1" w:rsidP="008727F7">
      <w:pPr>
        <w:rPr>
          <w:rFonts w:cs="Times New Roman"/>
          <w:sz w:val="28"/>
          <w:szCs w:val="28"/>
        </w:rPr>
      </w:pPr>
      <w:r w:rsidRPr="003C5875">
        <w:rPr>
          <w:rFonts w:cs="Times New Roman"/>
          <w:sz w:val="28"/>
          <w:szCs w:val="28"/>
        </w:rPr>
        <w:t>Водоснабжение х. Водин осуществляется по водоводу Ду</w:t>
      </w:r>
      <w:r w:rsidR="00A95024" w:rsidRPr="003C5875">
        <w:rPr>
          <w:rFonts w:cs="Times New Roman"/>
          <w:sz w:val="28"/>
          <w:szCs w:val="28"/>
        </w:rPr>
        <w:t> = </w:t>
      </w:r>
      <w:r w:rsidRPr="003C5875">
        <w:rPr>
          <w:rFonts w:cs="Times New Roman"/>
          <w:sz w:val="28"/>
          <w:szCs w:val="28"/>
        </w:rPr>
        <w:t>150 мм</w:t>
      </w:r>
      <w:r w:rsidR="007B4784" w:rsidRPr="003C5875">
        <w:rPr>
          <w:rFonts w:cs="Times New Roman"/>
          <w:sz w:val="28"/>
          <w:szCs w:val="28"/>
        </w:rPr>
        <w:t xml:space="preserve"> </w:t>
      </w:r>
      <w:r w:rsidRPr="003C5875">
        <w:rPr>
          <w:rFonts w:cs="Times New Roman"/>
          <w:sz w:val="28"/>
          <w:szCs w:val="28"/>
        </w:rPr>
        <w:t xml:space="preserve">и протяжённостью 1,0 км разводящих </w:t>
      </w:r>
      <w:r w:rsidR="00A95024" w:rsidRPr="003C5875">
        <w:rPr>
          <w:rFonts w:cs="Times New Roman"/>
          <w:sz w:val="28"/>
          <w:szCs w:val="28"/>
        </w:rPr>
        <w:t>сетей Ду = 76 мм протяженностью 1,0 </w:t>
      </w:r>
      <w:r w:rsidRPr="003C5875">
        <w:rPr>
          <w:rFonts w:cs="Times New Roman"/>
          <w:sz w:val="28"/>
          <w:szCs w:val="28"/>
        </w:rPr>
        <w:t>км Жилая застройка частично снабжается водой от индивидуальных колодцев.</w:t>
      </w:r>
    </w:p>
    <w:p w:rsidR="00AA477B" w:rsidRPr="003C5875" w:rsidRDefault="0043345D" w:rsidP="008727F7">
      <w:pPr>
        <w:rPr>
          <w:rFonts w:cs="Times New Roman"/>
          <w:sz w:val="28"/>
          <w:szCs w:val="28"/>
        </w:rPr>
      </w:pPr>
      <w:bookmarkStart w:id="27" w:name="_Toc54362389"/>
      <w:r>
        <w:rPr>
          <w:rFonts w:cs="Times New Roman"/>
          <w:bCs/>
          <w:sz w:val="28"/>
          <w:szCs w:val="28"/>
        </w:rPr>
        <w:t>Долотинское сельское поселение –</w:t>
      </w:r>
      <w:r w:rsidR="001F59F1" w:rsidRPr="003C5875">
        <w:rPr>
          <w:rFonts w:cs="Times New Roman"/>
          <w:bCs/>
          <w:sz w:val="28"/>
          <w:szCs w:val="28"/>
        </w:rPr>
        <w:t xml:space="preserve"> х. Молаканский</w:t>
      </w:r>
      <w:bookmarkEnd w:id="27"/>
      <w:r w:rsidR="00AA477B" w:rsidRPr="003C5875">
        <w:rPr>
          <w:rFonts w:cs="Times New Roman"/>
          <w:bCs/>
          <w:sz w:val="28"/>
          <w:szCs w:val="28"/>
        </w:rPr>
        <w:t>.</w:t>
      </w:r>
    </w:p>
    <w:p w:rsidR="008E67EE" w:rsidRPr="003C5875" w:rsidRDefault="001F59F1" w:rsidP="008727F7">
      <w:pPr>
        <w:rPr>
          <w:rFonts w:cs="Times New Roman"/>
          <w:sz w:val="28"/>
          <w:szCs w:val="28"/>
        </w:rPr>
      </w:pPr>
      <w:r w:rsidRPr="003C5875">
        <w:rPr>
          <w:rFonts w:cs="Times New Roman"/>
          <w:sz w:val="28"/>
          <w:szCs w:val="28"/>
        </w:rPr>
        <w:t>Источником хозяйственно-питьевого водоснабжения хутора служат подземные воды Гундорово</w:t>
      </w:r>
      <w:r w:rsidR="0043345D">
        <w:rPr>
          <w:rFonts w:cs="Times New Roman"/>
          <w:sz w:val="28"/>
          <w:szCs w:val="28"/>
        </w:rPr>
        <w:t>-</w:t>
      </w:r>
      <w:r w:rsidRPr="003C5875">
        <w:rPr>
          <w:rFonts w:cs="Times New Roman"/>
          <w:sz w:val="28"/>
          <w:szCs w:val="28"/>
        </w:rPr>
        <w:t>Гуковског</w:t>
      </w:r>
      <w:r w:rsidR="00A95024" w:rsidRPr="003C5875">
        <w:rPr>
          <w:rFonts w:cs="Times New Roman"/>
          <w:sz w:val="28"/>
          <w:szCs w:val="28"/>
        </w:rPr>
        <w:t xml:space="preserve">о водопровода. Водоснабжение </w:t>
      </w:r>
      <w:r w:rsidR="00A95024" w:rsidRPr="003C5875">
        <w:rPr>
          <w:rFonts w:cs="Times New Roman"/>
          <w:sz w:val="28"/>
          <w:szCs w:val="28"/>
        </w:rPr>
        <w:lastRenderedPageBreak/>
        <w:t>х. </w:t>
      </w:r>
      <w:r w:rsidRPr="003C5875">
        <w:rPr>
          <w:rFonts w:cs="Times New Roman"/>
          <w:sz w:val="28"/>
          <w:szCs w:val="28"/>
        </w:rPr>
        <w:t>Молаканский осуществляется по водоводу Ду</w:t>
      </w:r>
      <w:r w:rsidR="00A95024" w:rsidRPr="003C5875">
        <w:rPr>
          <w:rFonts w:cs="Times New Roman"/>
          <w:sz w:val="28"/>
          <w:szCs w:val="28"/>
        </w:rPr>
        <w:t> = </w:t>
      </w:r>
      <w:r w:rsidRPr="003C5875">
        <w:rPr>
          <w:rFonts w:cs="Times New Roman"/>
          <w:sz w:val="28"/>
          <w:szCs w:val="28"/>
        </w:rPr>
        <w:t xml:space="preserve">300 мм и протяжённостью 1,0 км разводящих сетей Ду </w:t>
      </w:r>
      <w:r w:rsidR="00A95024" w:rsidRPr="003C5875">
        <w:rPr>
          <w:rFonts w:cs="Times New Roman"/>
          <w:sz w:val="28"/>
          <w:szCs w:val="28"/>
        </w:rPr>
        <w:t>=76 </w:t>
      </w:r>
      <w:r w:rsidRPr="003C5875">
        <w:rPr>
          <w:rFonts w:cs="Times New Roman"/>
          <w:sz w:val="28"/>
          <w:szCs w:val="28"/>
        </w:rPr>
        <w:t>мм, 63 мм, 40 мм протяженностью 7,522 км.</w:t>
      </w:r>
    </w:p>
    <w:p w:rsidR="00AA477B" w:rsidRPr="003C5875" w:rsidRDefault="001F59F1" w:rsidP="008727F7">
      <w:pPr>
        <w:rPr>
          <w:rFonts w:cs="Times New Roman"/>
          <w:sz w:val="28"/>
          <w:szCs w:val="28"/>
        </w:rPr>
      </w:pPr>
      <w:bookmarkStart w:id="28" w:name="_Toc54362390"/>
      <w:r w:rsidRPr="003C5875">
        <w:rPr>
          <w:rFonts w:cs="Times New Roman"/>
          <w:bCs/>
          <w:sz w:val="28"/>
          <w:szCs w:val="28"/>
        </w:rPr>
        <w:t xml:space="preserve">Долотинское сельское поселение </w:t>
      </w:r>
      <w:r w:rsidR="0043345D">
        <w:rPr>
          <w:rFonts w:cs="Times New Roman"/>
          <w:bCs/>
          <w:sz w:val="28"/>
          <w:szCs w:val="28"/>
        </w:rPr>
        <w:t>–</w:t>
      </w:r>
      <w:r w:rsidRPr="003C5875">
        <w:rPr>
          <w:rFonts w:cs="Times New Roman"/>
          <w:bCs/>
          <w:sz w:val="28"/>
          <w:szCs w:val="28"/>
        </w:rPr>
        <w:t xml:space="preserve"> п. </w:t>
      </w:r>
      <w:proofErr w:type="gramStart"/>
      <w:r w:rsidRPr="003C5875">
        <w:rPr>
          <w:rFonts w:cs="Times New Roman"/>
          <w:bCs/>
          <w:sz w:val="28"/>
          <w:szCs w:val="28"/>
        </w:rPr>
        <w:t>Первомайский</w:t>
      </w:r>
      <w:bookmarkEnd w:id="28"/>
      <w:proofErr w:type="gramEnd"/>
      <w:r w:rsidRPr="003C5875">
        <w:rPr>
          <w:rFonts w:cs="Times New Roman"/>
          <w:bCs/>
          <w:sz w:val="28"/>
          <w:szCs w:val="28"/>
        </w:rPr>
        <w:t>.</w:t>
      </w:r>
    </w:p>
    <w:p w:rsidR="008E67EE" w:rsidRPr="003C5875" w:rsidRDefault="001F59F1" w:rsidP="008727F7">
      <w:pPr>
        <w:rPr>
          <w:rFonts w:cs="Times New Roman"/>
          <w:sz w:val="28"/>
          <w:szCs w:val="28"/>
        </w:rPr>
      </w:pPr>
      <w:r w:rsidRPr="003C5875">
        <w:rPr>
          <w:rFonts w:cs="Times New Roman"/>
          <w:sz w:val="28"/>
          <w:szCs w:val="28"/>
        </w:rPr>
        <w:t>Водопроводные сети пос. Первомайский представляет собой систему уличных водоводов, состоящих</w:t>
      </w:r>
      <w:r w:rsidR="00CE668D" w:rsidRPr="003C5875">
        <w:rPr>
          <w:rFonts w:cs="Times New Roman"/>
          <w:sz w:val="28"/>
          <w:szCs w:val="28"/>
        </w:rPr>
        <w:t xml:space="preserve"> из стальных и чугунных труб Ду = 150, 70, 50, 20 мм протяженностью 8,2 </w:t>
      </w:r>
      <w:r w:rsidRPr="003C5875">
        <w:rPr>
          <w:rFonts w:cs="Times New Roman"/>
          <w:sz w:val="28"/>
          <w:szCs w:val="28"/>
        </w:rPr>
        <w:t>км. Забор воды жителями осуществляется из уличных колонок (7 шт.).</w:t>
      </w:r>
    </w:p>
    <w:p w:rsidR="00AA477B" w:rsidRPr="003C5875" w:rsidRDefault="001F59F1" w:rsidP="008727F7">
      <w:pPr>
        <w:rPr>
          <w:rFonts w:cs="Times New Roman"/>
          <w:sz w:val="28"/>
          <w:szCs w:val="28"/>
        </w:rPr>
      </w:pPr>
      <w:bookmarkStart w:id="29" w:name="_Toc455731212"/>
      <w:bookmarkStart w:id="30" w:name="_Toc54362392"/>
      <w:bookmarkStart w:id="31" w:name="_Toc35246086"/>
      <w:bookmarkEnd w:id="25"/>
      <w:bookmarkEnd w:id="26"/>
      <w:r w:rsidRPr="003C5875">
        <w:rPr>
          <w:rFonts w:cs="Times New Roman"/>
          <w:bCs/>
          <w:sz w:val="28"/>
          <w:szCs w:val="28"/>
        </w:rPr>
        <w:t xml:space="preserve">Киселевское сельское поселение </w:t>
      </w:r>
      <w:r w:rsidR="0043345D">
        <w:rPr>
          <w:rFonts w:cs="Times New Roman"/>
          <w:bCs/>
          <w:sz w:val="28"/>
          <w:szCs w:val="28"/>
        </w:rPr>
        <w:t>–</w:t>
      </w:r>
      <w:r w:rsidRPr="003C5875">
        <w:rPr>
          <w:rFonts w:cs="Times New Roman"/>
          <w:bCs/>
          <w:sz w:val="28"/>
          <w:szCs w:val="28"/>
        </w:rPr>
        <w:t xml:space="preserve"> с. Киселево</w:t>
      </w:r>
      <w:bookmarkEnd w:id="29"/>
      <w:bookmarkEnd w:id="30"/>
      <w:bookmarkEnd w:id="31"/>
      <w:r w:rsidRPr="003C5875">
        <w:rPr>
          <w:rFonts w:cs="Times New Roman"/>
          <w:bCs/>
          <w:sz w:val="28"/>
          <w:szCs w:val="28"/>
        </w:rPr>
        <w:t>.</w:t>
      </w:r>
      <w:bookmarkStart w:id="32" w:name="_Hlk54100972"/>
    </w:p>
    <w:p w:rsidR="008E67EE" w:rsidRPr="003C5875" w:rsidRDefault="001F59F1" w:rsidP="008727F7">
      <w:pPr>
        <w:rPr>
          <w:rFonts w:cs="Times New Roman"/>
          <w:sz w:val="28"/>
          <w:szCs w:val="28"/>
        </w:rPr>
      </w:pPr>
      <w:r w:rsidRPr="003C5875">
        <w:rPr>
          <w:rFonts w:cs="Times New Roman"/>
          <w:sz w:val="28"/>
          <w:szCs w:val="28"/>
        </w:rPr>
        <w:t>В селе имеется</w:t>
      </w:r>
      <w:r w:rsidR="00A95024" w:rsidRPr="003C5875">
        <w:rPr>
          <w:rFonts w:cs="Times New Roman"/>
          <w:sz w:val="28"/>
          <w:szCs w:val="28"/>
        </w:rPr>
        <w:t xml:space="preserve"> </w:t>
      </w:r>
      <w:r w:rsidRPr="003C5875">
        <w:rPr>
          <w:rFonts w:cs="Times New Roman"/>
          <w:sz w:val="28"/>
          <w:szCs w:val="28"/>
        </w:rPr>
        <w:t xml:space="preserve">2 </w:t>
      </w:r>
      <w:proofErr w:type="gramStart"/>
      <w:r w:rsidRPr="003C5875">
        <w:rPr>
          <w:rFonts w:cs="Times New Roman"/>
          <w:sz w:val="28"/>
          <w:szCs w:val="28"/>
        </w:rPr>
        <w:t>водозаборных</w:t>
      </w:r>
      <w:proofErr w:type="gramEnd"/>
      <w:r w:rsidRPr="003C5875">
        <w:rPr>
          <w:rFonts w:cs="Times New Roman"/>
          <w:sz w:val="28"/>
          <w:szCs w:val="28"/>
        </w:rPr>
        <w:t xml:space="preserve"> сооружения:</w:t>
      </w:r>
    </w:p>
    <w:p w:rsidR="008E67EE" w:rsidRPr="003C5875" w:rsidRDefault="001F59F1" w:rsidP="008727F7">
      <w:pPr>
        <w:pStyle w:val="afff0"/>
        <w:ind w:left="0"/>
        <w:contextualSpacing w:val="0"/>
        <w:rPr>
          <w:rFonts w:cs="Times New Roman"/>
          <w:sz w:val="28"/>
          <w:szCs w:val="28"/>
        </w:rPr>
      </w:pPr>
      <w:r w:rsidRPr="003C5875">
        <w:rPr>
          <w:rFonts w:cs="Times New Roman"/>
          <w:sz w:val="28"/>
          <w:szCs w:val="28"/>
        </w:rPr>
        <w:t>1. </w:t>
      </w:r>
      <w:proofErr w:type="gramStart"/>
      <w:r w:rsidRPr="003C5875">
        <w:rPr>
          <w:rFonts w:cs="Times New Roman"/>
          <w:sz w:val="28"/>
          <w:szCs w:val="28"/>
        </w:rPr>
        <w:t>Вода из скважины (№</w:t>
      </w:r>
      <w:r w:rsidR="00283B4A">
        <w:rPr>
          <w:rFonts w:cs="Times New Roman"/>
          <w:sz w:val="28"/>
          <w:szCs w:val="28"/>
        </w:rPr>
        <w:t> </w:t>
      </w:r>
      <w:r w:rsidRPr="003C5875">
        <w:rPr>
          <w:rFonts w:cs="Times New Roman"/>
          <w:sz w:val="28"/>
          <w:szCs w:val="28"/>
        </w:rPr>
        <w:t>2132), расположенной с. Киселево, восточная окраина, левобережная терраса р. Кундрючьей (бассейн р. Сев.</w:t>
      </w:r>
      <w:proofErr w:type="gramEnd"/>
      <w:r w:rsidRPr="003C5875">
        <w:rPr>
          <w:rFonts w:cs="Times New Roman"/>
          <w:sz w:val="28"/>
          <w:szCs w:val="28"/>
        </w:rPr>
        <w:t xml:space="preserve"> </w:t>
      </w:r>
      <w:proofErr w:type="gramStart"/>
      <w:r w:rsidRPr="003C5875">
        <w:rPr>
          <w:rFonts w:cs="Times New Roman"/>
          <w:sz w:val="28"/>
          <w:szCs w:val="28"/>
        </w:rPr>
        <w:t>Донец),</w:t>
      </w:r>
      <w:r w:rsidR="007B4784" w:rsidRPr="003C5875">
        <w:rPr>
          <w:rFonts w:cs="Times New Roman"/>
          <w:sz w:val="28"/>
          <w:szCs w:val="28"/>
        </w:rPr>
        <w:t xml:space="preserve"> </w:t>
      </w:r>
      <w:r w:rsidR="0043345D">
        <w:rPr>
          <w:rFonts w:cs="Times New Roman"/>
          <w:sz w:val="28"/>
          <w:szCs w:val="28"/>
        </w:rPr>
        <w:t>ул. </w:t>
      </w:r>
      <w:r w:rsidRPr="003C5875">
        <w:rPr>
          <w:rFonts w:cs="Times New Roman"/>
          <w:sz w:val="28"/>
          <w:szCs w:val="28"/>
        </w:rPr>
        <w:t>Набережная совмещенной с насосной станцией 1-го подъема, подаётся</w:t>
      </w:r>
      <w:r w:rsidR="007B4784" w:rsidRPr="003C5875">
        <w:rPr>
          <w:rFonts w:cs="Times New Roman"/>
          <w:sz w:val="28"/>
          <w:szCs w:val="28"/>
        </w:rPr>
        <w:t xml:space="preserve"> </w:t>
      </w:r>
      <w:r w:rsidR="0043345D">
        <w:rPr>
          <w:rFonts w:cs="Times New Roman"/>
          <w:sz w:val="28"/>
          <w:szCs w:val="28"/>
        </w:rPr>
        <w:br/>
      </w:r>
      <w:r w:rsidRPr="003C5875">
        <w:rPr>
          <w:rFonts w:cs="Times New Roman"/>
          <w:sz w:val="28"/>
          <w:szCs w:val="28"/>
        </w:rPr>
        <w:t>на 2 водонапорные башни Рожновского (стальные колонны), расположенные</w:t>
      </w:r>
      <w:r w:rsidR="007B4784" w:rsidRPr="003C5875">
        <w:rPr>
          <w:rFonts w:cs="Times New Roman"/>
          <w:sz w:val="28"/>
          <w:szCs w:val="28"/>
        </w:rPr>
        <w:t xml:space="preserve"> </w:t>
      </w:r>
      <w:r w:rsidRPr="003C5875">
        <w:rPr>
          <w:rFonts w:cs="Times New Roman"/>
          <w:sz w:val="28"/>
          <w:szCs w:val="28"/>
        </w:rPr>
        <w:t>по ул. Молодёжная высотой столба 15</w:t>
      </w:r>
      <w:r w:rsidR="00EC2BBD" w:rsidRPr="003C5875">
        <w:rPr>
          <w:rFonts w:cs="Times New Roman"/>
          <w:sz w:val="28"/>
          <w:szCs w:val="28"/>
        </w:rPr>
        <w:t xml:space="preserve"> </w:t>
      </w:r>
      <w:r w:rsidRPr="003C5875">
        <w:rPr>
          <w:rFonts w:cs="Times New Roman"/>
          <w:sz w:val="28"/>
          <w:szCs w:val="28"/>
        </w:rPr>
        <w:t>м.</w:t>
      </w:r>
      <w:proofErr w:type="gramEnd"/>
    </w:p>
    <w:p w:rsidR="008E67EE" w:rsidRPr="003C5875" w:rsidRDefault="001F59F1" w:rsidP="008727F7">
      <w:pPr>
        <w:rPr>
          <w:rFonts w:cs="Times New Roman"/>
          <w:sz w:val="28"/>
          <w:szCs w:val="28"/>
        </w:rPr>
      </w:pPr>
      <w:r w:rsidRPr="003C5875">
        <w:rPr>
          <w:rFonts w:cs="Times New Roman"/>
          <w:sz w:val="28"/>
          <w:szCs w:val="28"/>
        </w:rPr>
        <w:t>2. Вода из каптажного колодца 12/132 расположенного с. Киселево, северо-восточная окраина, левобережная терраса р. Кундрючьей (бассейн</w:t>
      </w:r>
      <w:r w:rsidR="007B4784" w:rsidRPr="003C5875">
        <w:rPr>
          <w:rFonts w:cs="Times New Roman"/>
          <w:sz w:val="28"/>
          <w:szCs w:val="28"/>
        </w:rPr>
        <w:t xml:space="preserve"> </w:t>
      </w:r>
      <w:r w:rsidR="0043345D">
        <w:rPr>
          <w:rFonts w:cs="Times New Roman"/>
          <w:sz w:val="28"/>
          <w:szCs w:val="28"/>
        </w:rPr>
        <w:t>р. </w:t>
      </w:r>
      <w:r w:rsidRPr="003C5875">
        <w:rPr>
          <w:rFonts w:cs="Times New Roman"/>
          <w:sz w:val="28"/>
          <w:szCs w:val="28"/>
        </w:rPr>
        <w:t>Сев Донец), ул. Речная, подаётся на водонапорную башню Рожновского (стальная колонна) высотой столба 15</w:t>
      </w:r>
      <w:r w:rsidR="00283B4A">
        <w:rPr>
          <w:rFonts w:cs="Times New Roman"/>
          <w:sz w:val="28"/>
          <w:szCs w:val="28"/>
        </w:rPr>
        <w:t> </w:t>
      </w:r>
      <w:r w:rsidRPr="003C5875">
        <w:rPr>
          <w:rFonts w:cs="Times New Roman"/>
          <w:sz w:val="28"/>
          <w:szCs w:val="28"/>
        </w:rPr>
        <w:t>м.</w:t>
      </w:r>
    </w:p>
    <w:p w:rsidR="008E67EE" w:rsidRPr="003C5875" w:rsidRDefault="001F59F1" w:rsidP="008727F7">
      <w:pPr>
        <w:rPr>
          <w:rFonts w:cs="Times New Roman"/>
          <w:sz w:val="28"/>
          <w:szCs w:val="28"/>
        </w:rPr>
      </w:pPr>
      <w:r w:rsidRPr="003C5875">
        <w:rPr>
          <w:rFonts w:cs="Times New Roman"/>
          <w:sz w:val="28"/>
          <w:szCs w:val="28"/>
        </w:rPr>
        <w:t>Для подачи воды от скважины на башни Рожновского используются насос ЭВЦ 6-10-140</w:t>
      </w:r>
      <w:r w:rsidR="00177161" w:rsidRPr="003C5875">
        <w:rPr>
          <w:rFonts w:cs="Times New Roman"/>
          <w:sz w:val="28"/>
          <w:szCs w:val="28"/>
        </w:rPr>
        <w:t>.</w:t>
      </w:r>
      <w:r w:rsidRPr="003C5875">
        <w:rPr>
          <w:rFonts w:cs="Times New Roman"/>
          <w:sz w:val="28"/>
          <w:szCs w:val="28"/>
        </w:rPr>
        <w:t xml:space="preserve"> </w:t>
      </w:r>
    </w:p>
    <w:p w:rsidR="008E67EE" w:rsidRPr="003C5875" w:rsidRDefault="001F59F1" w:rsidP="008727F7">
      <w:pPr>
        <w:rPr>
          <w:rFonts w:cs="Times New Roman"/>
          <w:sz w:val="28"/>
          <w:szCs w:val="28"/>
        </w:rPr>
      </w:pPr>
      <w:r w:rsidRPr="003C5875">
        <w:rPr>
          <w:rFonts w:cs="Times New Roman"/>
          <w:sz w:val="28"/>
          <w:szCs w:val="28"/>
        </w:rPr>
        <w:t>Для подачи воды от каптажного колодца на башню Рожновского используется насос ЭВЦ 6-10-50</w:t>
      </w:r>
      <w:r w:rsidR="00177161" w:rsidRPr="003C5875">
        <w:rPr>
          <w:rFonts w:cs="Times New Roman"/>
          <w:sz w:val="28"/>
          <w:szCs w:val="28"/>
        </w:rPr>
        <w:t>.</w:t>
      </w:r>
    </w:p>
    <w:p w:rsidR="008E67EE" w:rsidRPr="003C5875" w:rsidRDefault="001F59F1" w:rsidP="008727F7">
      <w:pPr>
        <w:rPr>
          <w:rFonts w:cs="Times New Roman"/>
          <w:sz w:val="28"/>
          <w:szCs w:val="28"/>
        </w:rPr>
      </w:pPr>
      <w:r w:rsidRPr="003C5875">
        <w:rPr>
          <w:rFonts w:cs="Times New Roman"/>
          <w:sz w:val="28"/>
          <w:szCs w:val="28"/>
        </w:rPr>
        <w:t>Производительност</w:t>
      </w:r>
      <w:r w:rsidR="00CE668D" w:rsidRPr="003C5875">
        <w:rPr>
          <w:rFonts w:cs="Times New Roman"/>
          <w:sz w:val="28"/>
          <w:szCs w:val="28"/>
        </w:rPr>
        <w:t>ь системы водоснабжения – 200 куб</w:t>
      </w:r>
      <w:proofErr w:type="gramStart"/>
      <w:r w:rsidR="00CE668D" w:rsidRPr="003C5875">
        <w:rPr>
          <w:rFonts w:cs="Times New Roman"/>
          <w:sz w:val="28"/>
          <w:szCs w:val="28"/>
        </w:rPr>
        <w:t>.м</w:t>
      </w:r>
      <w:proofErr w:type="gramEnd"/>
      <w:r w:rsidRPr="003C5875">
        <w:rPr>
          <w:rFonts w:cs="Times New Roman"/>
          <w:sz w:val="28"/>
          <w:szCs w:val="28"/>
        </w:rPr>
        <w:t>/сут.</w:t>
      </w:r>
    </w:p>
    <w:p w:rsidR="008E67EE" w:rsidRPr="003C5875" w:rsidRDefault="001F59F1" w:rsidP="008727F7">
      <w:pPr>
        <w:rPr>
          <w:rFonts w:cs="Times New Roman"/>
          <w:sz w:val="28"/>
          <w:szCs w:val="28"/>
        </w:rPr>
      </w:pPr>
      <w:r w:rsidRPr="003C5875">
        <w:rPr>
          <w:rFonts w:cs="Times New Roman"/>
          <w:sz w:val="28"/>
          <w:szCs w:val="28"/>
        </w:rPr>
        <w:t>Скважина оборудована манометром, кранами для отбора проб, пьезометрические трубки не установлены. Для осуществления ремонтных работ на скважине предприятие имеет на бал</w:t>
      </w:r>
      <w:r w:rsidR="0043345D">
        <w:rPr>
          <w:rFonts w:cs="Times New Roman"/>
          <w:sz w:val="28"/>
          <w:szCs w:val="28"/>
        </w:rPr>
        <w:t>ансе специализированную технику </w:t>
      </w:r>
      <w:r w:rsidRPr="003C5875">
        <w:rPr>
          <w:rFonts w:cs="Times New Roman"/>
          <w:sz w:val="28"/>
          <w:szCs w:val="28"/>
        </w:rPr>
        <w:t xml:space="preserve">– автокран, автовышку, сварочные аппараты, грузовой автотранспорт </w:t>
      </w:r>
      <w:r w:rsidR="0043345D">
        <w:rPr>
          <w:rFonts w:cs="Times New Roman"/>
          <w:sz w:val="28"/>
          <w:szCs w:val="28"/>
        </w:rPr>
        <w:br/>
      </w:r>
      <w:r w:rsidRPr="003C5875">
        <w:rPr>
          <w:rFonts w:cs="Times New Roman"/>
          <w:sz w:val="28"/>
          <w:szCs w:val="28"/>
        </w:rPr>
        <w:t>и т.п.</w:t>
      </w:r>
    </w:p>
    <w:p w:rsidR="008E67EE" w:rsidRPr="003C5875" w:rsidRDefault="001F59F1" w:rsidP="008727F7">
      <w:pPr>
        <w:rPr>
          <w:rFonts w:cs="Times New Roman"/>
          <w:sz w:val="28"/>
          <w:szCs w:val="28"/>
        </w:rPr>
      </w:pPr>
      <w:r w:rsidRPr="003C5875">
        <w:rPr>
          <w:rFonts w:cs="Times New Roman"/>
          <w:sz w:val="28"/>
          <w:szCs w:val="28"/>
        </w:rPr>
        <w:t>Трубопроводы стальные про</w:t>
      </w:r>
      <w:r w:rsidR="00A95024" w:rsidRPr="003C5875">
        <w:rPr>
          <w:rFonts w:cs="Times New Roman"/>
          <w:sz w:val="28"/>
          <w:szCs w:val="28"/>
        </w:rPr>
        <w:t>ложены подземно, на глубине 1,5 </w:t>
      </w:r>
      <w:r w:rsidRPr="003C5875">
        <w:rPr>
          <w:rFonts w:cs="Times New Roman"/>
          <w:sz w:val="28"/>
          <w:szCs w:val="28"/>
        </w:rPr>
        <w:t>м. Общая протяж</w:t>
      </w:r>
      <w:r w:rsidR="00A95024" w:rsidRPr="003C5875">
        <w:rPr>
          <w:rFonts w:cs="Times New Roman"/>
          <w:sz w:val="28"/>
          <w:szCs w:val="28"/>
        </w:rPr>
        <w:t>енность водопроводной сети 9072 </w:t>
      </w:r>
      <w:r w:rsidRPr="003C5875">
        <w:rPr>
          <w:rFonts w:cs="Times New Roman"/>
          <w:sz w:val="28"/>
          <w:szCs w:val="28"/>
        </w:rPr>
        <w:t>м.</w:t>
      </w:r>
    </w:p>
    <w:p w:rsidR="008E67EE" w:rsidRPr="003C5875" w:rsidRDefault="001F59F1" w:rsidP="008727F7">
      <w:pPr>
        <w:rPr>
          <w:rFonts w:cs="Times New Roman"/>
          <w:sz w:val="28"/>
          <w:szCs w:val="28"/>
        </w:rPr>
      </w:pPr>
      <w:r w:rsidRPr="003C5875">
        <w:rPr>
          <w:rFonts w:cs="Times New Roman"/>
          <w:sz w:val="28"/>
          <w:szCs w:val="28"/>
        </w:rPr>
        <w:t>Обеззараживание производится путем дозирования операторами раствора жидкого хлора.</w:t>
      </w:r>
    </w:p>
    <w:p w:rsidR="008E67EE" w:rsidRPr="003C5875" w:rsidRDefault="001F59F1" w:rsidP="008727F7">
      <w:pPr>
        <w:rPr>
          <w:rFonts w:cs="Times New Roman"/>
          <w:sz w:val="28"/>
          <w:szCs w:val="28"/>
        </w:rPr>
      </w:pPr>
      <w:r w:rsidRPr="003C5875">
        <w:rPr>
          <w:rFonts w:cs="Times New Roman"/>
          <w:sz w:val="28"/>
          <w:szCs w:val="28"/>
        </w:rPr>
        <w:t xml:space="preserve">По минерализации подземные воды слабосолоноватые (1,9-2,1 г/дм³), по степени жесткости </w:t>
      </w:r>
      <w:r w:rsidR="00CE668D" w:rsidRPr="003C5875">
        <w:rPr>
          <w:rFonts w:cs="Times New Roman"/>
          <w:sz w:val="28"/>
          <w:szCs w:val="28"/>
        </w:rPr>
        <w:t>- очень жесткие (19-22 ммоль/куб</w:t>
      </w:r>
      <w:proofErr w:type="gramStart"/>
      <w:r w:rsidR="00CE668D" w:rsidRPr="003C5875">
        <w:rPr>
          <w:rFonts w:cs="Times New Roman"/>
          <w:sz w:val="28"/>
          <w:szCs w:val="28"/>
        </w:rPr>
        <w:t>.д</w:t>
      </w:r>
      <w:proofErr w:type="gramEnd"/>
      <w:r w:rsidR="00CE668D" w:rsidRPr="003C5875">
        <w:rPr>
          <w:rFonts w:cs="Times New Roman"/>
          <w:sz w:val="28"/>
          <w:szCs w:val="28"/>
        </w:rPr>
        <w:t>м</w:t>
      </w:r>
      <w:r w:rsidRPr="003C5875">
        <w:rPr>
          <w:rFonts w:cs="Times New Roman"/>
          <w:sz w:val="28"/>
          <w:szCs w:val="28"/>
        </w:rPr>
        <w:t>), по анионному составу сульфатные, по катионному составу смешанные. Качество воды не соответст</w:t>
      </w:r>
      <w:r w:rsidR="00A95024" w:rsidRPr="003C5875">
        <w:rPr>
          <w:rFonts w:cs="Times New Roman"/>
          <w:sz w:val="28"/>
          <w:szCs w:val="28"/>
        </w:rPr>
        <w:t xml:space="preserve">вует СанПиН 2.1.4.1074-01 </w:t>
      </w:r>
      <w:r w:rsidR="00224991">
        <w:rPr>
          <w:rFonts w:cs="Times New Roman"/>
          <w:sz w:val="28"/>
          <w:szCs w:val="28"/>
        </w:rPr>
        <w:t>«</w:t>
      </w:r>
      <w:r w:rsidRPr="003C5875">
        <w:rPr>
          <w:rFonts w:cs="Times New Roman"/>
          <w:sz w:val="28"/>
          <w:szCs w:val="28"/>
        </w:rPr>
        <w:t>Питьевая вода. Гигиенические требования к качеству воды централизованных систем питьевого водоснабжения. Контроль качества</w:t>
      </w:r>
      <w:r w:rsidR="00224991">
        <w:rPr>
          <w:rFonts w:cs="Times New Roman"/>
          <w:sz w:val="28"/>
          <w:szCs w:val="28"/>
        </w:rPr>
        <w:t>»</w:t>
      </w:r>
      <w:r w:rsidR="00CE668D" w:rsidRPr="003C5875">
        <w:rPr>
          <w:rFonts w:cs="Times New Roman"/>
          <w:sz w:val="28"/>
          <w:szCs w:val="28"/>
        </w:rPr>
        <w:t xml:space="preserve"> по сухому остатку (2,2 г/куб</w:t>
      </w:r>
      <w:proofErr w:type="gramStart"/>
      <w:r w:rsidR="00CE668D" w:rsidRPr="003C5875">
        <w:rPr>
          <w:rFonts w:cs="Times New Roman"/>
          <w:sz w:val="28"/>
          <w:szCs w:val="28"/>
        </w:rPr>
        <w:t>.д</w:t>
      </w:r>
      <w:proofErr w:type="gramEnd"/>
      <w:r w:rsidR="00CE668D" w:rsidRPr="003C5875">
        <w:rPr>
          <w:rFonts w:cs="Times New Roman"/>
          <w:sz w:val="28"/>
          <w:szCs w:val="28"/>
        </w:rPr>
        <w:t>м</w:t>
      </w:r>
      <w:r w:rsidR="0043345D">
        <w:rPr>
          <w:rFonts w:cs="Times New Roman"/>
          <w:sz w:val="28"/>
          <w:szCs w:val="28"/>
        </w:rPr>
        <w:t xml:space="preserve"> при </w:t>
      </w:r>
      <w:r w:rsidR="0043345D">
        <w:rPr>
          <w:rFonts w:cs="Times New Roman"/>
          <w:sz w:val="28"/>
          <w:szCs w:val="28"/>
        </w:rPr>
        <w:br/>
        <w:t xml:space="preserve">ПДК 1 </w:t>
      </w:r>
      <w:r w:rsidRPr="003C5875">
        <w:rPr>
          <w:rFonts w:cs="Times New Roman"/>
          <w:sz w:val="28"/>
          <w:szCs w:val="28"/>
        </w:rPr>
        <w:t xml:space="preserve">г/дм³), </w:t>
      </w:r>
      <w:r w:rsidR="00CE668D" w:rsidRPr="003C5875">
        <w:rPr>
          <w:rFonts w:cs="Times New Roman"/>
          <w:sz w:val="28"/>
          <w:szCs w:val="28"/>
        </w:rPr>
        <w:t>общей жесткости (18-22 ммоль/куб.дм</w:t>
      </w:r>
      <w:r w:rsidR="0043345D">
        <w:rPr>
          <w:rFonts w:cs="Times New Roman"/>
          <w:sz w:val="28"/>
          <w:szCs w:val="28"/>
        </w:rPr>
        <w:t xml:space="preserve"> при ПДК до 7,0 </w:t>
      </w:r>
      <w:r w:rsidRPr="003C5875">
        <w:rPr>
          <w:rFonts w:cs="Times New Roman"/>
          <w:sz w:val="28"/>
          <w:szCs w:val="28"/>
        </w:rPr>
        <w:t>ммоль/</w:t>
      </w:r>
      <w:r w:rsidR="00CE668D" w:rsidRPr="003C5875">
        <w:rPr>
          <w:rFonts w:cs="Times New Roman"/>
          <w:sz w:val="28"/>
          <w:szCs w:val="28"/>
        </w:rPr>
        <w:t>куб.</w:t>
      </w:r>
      <w:r w:rsidRPr="003C5875">
        <w:rPr>
          <w:rFonts w:cs="Times New Roman"/>
          <w:sz w:val="28"/>
          <w:szCs w:val="28"/>
        </w:rPr>
        <w:t>дм). По микробиологическим показателям вода соответствует СанПиН 2.1.4.1074-01.</w:t>
      </w:r>
    </w:p>
    <w:p w:rsidR="008E67EE" w:rsidRPr="003C5875" w:rsidRDefault="001F59F1" w:rsidP="008727F7">
      <w:pPr>
        <w:rPr>
          <w:rFonts w:cs="Times New Roman"/>
          <w:sz w:val="28"/>
          <w:szCs w:val="28"/>
        </w:rPr>
      </w:pPr>
      <w:r w:rsidRPr="003C5875">
        <w:rPr>
          <w:rFonts w:cs="Times New Roman"/>
          <w:sz w:val="28"/>
          <w:szCs w:val="28"/>
        </w:rPr>
        <w:t>Источники водоснабжения в Киселевском с.п. находятся</w:t>
      </w:r>
      <w:r w:rsidR="007B4784" w:rsidRPr="003C5875">
        <w:rPr>
          <w:rFonts w:cs="Times New Roman"/>
          <w:sz w:val="28"/>
          <w:szCs w:val="28"/>
        </w:rPr>
        <w:t xml:space="preserve"> </w:t>
      </w:r>
      <w:r w:rsidRPr="003C5875">
        <w:rPr>
          <w:rFonts w:cs="Times New Roman"/>
          <w:sz w:val="28"/>
          <w:szCs w:val="28"/>
        </w:rPr>
        <w:t>в непосредственной близости с поверхностн</w:t>
      </w:r>
      <w:r w:rsidR="005A524F" w:rsidRPr="003C5875">
        <w:rPr>
          <w:rFonts w:cs="Times New Roman"/>
          <w:sz w:val="28"/>
          <w:szCs w:val="28"/>
        </w:rPr>
        <w:t>ым источником р. Кундрючья</w:t>
      </w:r>
      <w:r w:rsidR="007B4784" w:rsidRPr="003C5875">
        <w:rPr>
          <w:rFonts w:cs="Times New Roman"/>
          <w:sz w:val="28"/>
          <w:szCs w:val="28"/>
        </w:rPr>
        <w:t xml:space="preserve"> </w:t>
      </w:r>
      <w:r w:rsidR="005A524F" w:rsidRPr="003C5875">
        <w:rPr>
          <w:rFonts w:cs="Times New Roman"/>
          <w:sz w:val="28"/>
          <w:szCs w:val="28"/>
        </w:rPr>
        <w:t>и р. </w:t>
      </w:r>
      <w:r w:rsidRPr="003C5875">
        <w:rPr>
          <w:rFonts w:cs="Times New Roman"/>
          <w:sz w:val="28"/>
          <w:szCs w:val="28"/>
        </w:rPr>
        <w:t>Большой Несветай:</w:t>
      </w:r>
    </w:p>
    <w:p w:rsidR="008E67EE" w:rsidRPr="003C5875" w:rsidRDefault="001F59F1" w:rsidP="008727F7">
      <w:pPr>
        <w:rPr>
          <w:rFonts w:cs="Times New Roman"/>
          <w:sz w:val="28"/>
          <w:szCs w:val="28"/>
        </w:rPr>
      </w:pPr>
      <w:r w:rsidRPr="003C5875">
        <w:rPr>
          <w:rFonts w:cs="Times New Roman"/>
          <w:sz w:val="28"/>
          <w:szCs w:val="28"/>
        </w:rPr>
        <w:lastRenderedPageBreak/>
        <w:t>Первый пояс ЗСО каптажного колодца водозабора по ул. Речной,</w:t>
      </w:r>
      <w:r w:rsidR="007B4784" w:rsidRPr="003C5875">
        <w:rPr>
          <w:rFonts w:cs="Times New Roman"/>
          <w:sz w:val="28"/>
          <w:szCs w:val="28"/>
        </w:rPr>
        <w:t xml:space="preserve"> </w:t>
      </w:r>
      <w:r w:rsidR="0043345D">
        <w:rPr>
          <w:rFonts w:cs="Times New Roman"/>
          <w:sz w:val="28"/>
          <w:szCs w:val="28"/>
        </w:rPr>
        <w:t>с. </w:t>
      </w:r>
      <w:r w:rsidRPr="003C5875">
        <w:rPr>
          <w:rFonts w:cs="Times New Roman"/>
          <w:sz w:val="28"/>
          <w:szCs w:val="28"/>
        </w:rPr>
        <w:t>Киселево накладывается на земельный участок с кадастровым номером 61:18:0600011:1090 (вид разрешенного использования – отдельно стоящие индивидуальные жилые дома с участками)</w:t>
      </w:r>
      <w:r w:rsidR="00EC2BBD" w:rsidRPr="003C5875">
        <w:rPr>
          <w:rFonts w:cs="Times New Roman"/>
          <w:sz w:val="28"/>
          <w:szCs w:val="28"/>
        </w:rPr>
        <w:t>.</w:t>
      </w:r>
    </w:p>
    <w:p w:rsidR="008E67EE" w:rsidRPr="003C5875" w:rsidRDefault="001F59F1" w:rsidP="008727F7">
      <w:pPr>
        <w:rPr>
          <w:rFonts w:cs="Times New Roman"/>
          <w:sz w:val="28"/>
          <w:szCs w:val="28"/>
        </w:rPr>
      </w:pPr>
      <w:r w:rsidRPr="003C5875">
        <w:rPr>
          <w:rFonts w:cs="Times New Roman"/>
          <w:sz w:val="28"/>
          <w:szCs w:val="28"/>
        </w:rPr>
        <w:t>Первый пояс ЗСО Артезианской скважины водозабора</w:t>
      </w:r>
      <w:r w:rsidR="007B4784" w:rsidRPr="003C5875">
        <w:rPr>
          <w:rFonts w:cs="Times New Roman"/>
          <w:sz w:val="28"/>
          <w:szCs w:val="28"/>
        </w:rPr>
        <w:t xml:space="preserve"> </w:t>
      </w:r>
      <w:r w:rsidR="0043345D">
        <w:rPr>
          <w:rFonts w:cs="Times New Roman"/>
          <w:sz w:val="28"/>
          <w:szCs w:val="28"/>
        </w:rPr>
        <w:t>по ул. </w:t>
      </w:r>
      <w:r w:rsidRPr="003C5875">
        <w:rPr>
          <w:rFonts w:cs="Times New Roman"/>
          <w:sz w:val="28"/>
          <w:szCs w:val="28"/>
        </w:rPr>
        <w:t>Набережной, с. Киселево накладывается на земельный участок</w:t>
      </w:r>
      <w:r w:rsidR="007B4784" w:rsidRPr="003C5875">
        <w:rPr>
          <w:rFonts w:cs="Times New Roman"/>
          <w:sz w:val="28"/>
          <w:szCs w:val="28"/>
        </w:rPr>
        <w:t xml:space="preserve"> </w:t>
      </w:r>
      <w:r w:rsidRPr="003C5875">
        <w:rPr>
          <w:rFonts w:cs="Times New Roman"/>
          <w:sz w:val="28"/>
          <w:szCs w:val="28"/>
        </w:rPr>
        <w:t>с кадастровым номером 61:18:0050103:589 и 61</w:t>
      </w:r>
      <w:r w:rsidR="006E7FBD" w:rsidRPr="003C5875">
        <w:rPr>
          <w:rFonts w:cs="Times New Roman"/>
          <w:sz w:val="28"/>
          <w:szCs w:val="28"/>
        </w:rPr>
        <w:t>:</w:t>
      </w:r>
      <w:r w:rsidRPr="003C5875">
        <w:rPr>
          <w:rFonts w:cs="Times New Roman"/>
          <w:sz w:val="28"/>
          <w:szCs w:val="28"/>
        </w:rPr>
        <w:t>18:50103:7 (вид разрешенного использования – отдельно стоящие индивидуальные жилые дома с участками; земельные участки под личным подсобным хозяйством)</w:t>
      </w:r>
      <w:r w:rsidR="00EC2BBD" w:rsidRPr="003C5875">
        <w:rPr>
          <w:rFonts w:cs="Times New Roman"/>
          <w:sz w:val="28"/>
          <w:szCs w:val="28"/>
        </w:rPr>
        <w:t>.</w:t>
      </w:r>
    </w:p>
    <w:p w:rsidR="008E67EE" w:rsidRPr="003C5875" w:rsidRDefault="001F59F1" w:rsidP="008727F7">
      <w:pPr>
        <w:rPr>
          <w:rFonts w:cs="Times New Roman"/>
          <w:sz w:val="28"/>
          <w:szCs w:val="28"/>
        </w:rPr>
      </w:pPr>
      <w:r w:rsidRPr="003C5875">
        <w:rPr>
          <w:rFonts w:cs="Times New Roman"/>
          <w:sz w:val="28"/>
          <w:szCs w:val="28"/>
        </w:rPr>
        <w:t>Территория ЗСО I пояса не огорожена в соответствии с СанПиН,</w:t>
      </w:r>
      <w:r w:rsidR="007B4784" w:rsidRPr="003C5875">
        <w:rPr>
          <w:rFonts w:cs="Times New Roman"/>
          <w:sz w:val="28"/>
          <w:szCs w:val="28"/>
        </w:rPr>
        <w:t xml:space="preserve"> </w:t>
      </w:r>
      <w:r w:rsidRPr="003C5875">
        <w:rPr>
          <w:rFonts w:cs="Times New Roman"/>
          <w:sz w:val="28"/>
          <w:szCs w:val="28"/>
        </w:rPr>
        <w:t>не спланирована для отвода ливневых вод. К источникам водоснабжения</w:t>
      </w:r>
      <w:r w:rsidR="007B4784" w:rsidRPr="003C5875">
        <w:rPr>
          <w:rFonts w:cs="Times New Roman"/>
          <w:sz w:val="28"/>
          <w:szCs w:val="28"/>
        </w:rPr>
        <w:t xml:space="preserve"> </w:t>
      </w:r>
      <w:r w:rsidRPr="003C5875">
        <w:rPr>
          <w:rFonts w:cs="Times New Roman"/>
          <w:sz w:val="28"/>
          <w:szCs w:val="28"/>
        </w:rPr>
        <w:t>не проложена асфальтированная дорога, высокоствольных деревьев</w:t>
      </w:r>
      <w:r w:rsidR="007B4784" w:rsidRPr="003C5875">
        <w:rPr>
          <w:rFonts w:cs="Times New Roman"/>
          <w:sz w:val="28"/>
          <w:szCs w:val="28"/>
        </w:rPr>
        <w:t xml:space="preserve"> </w:t>
      </w:r>
      <w:r w:rsidRPr="003C5875">
        <w:rPr>
          <w:rFonts w:cs="Times New Roman"/>
          <w:sz w:val="28"/>
          <w:szCs w:val="28"/>
        </w:rPr>
        <w:t>нет. Источники загрязнения на территории ЗСО не выявлены.</w:t>
      </w:r>
    </w:p>
    <w:p w:rsidR="00AA477B" w:rsidRPr="003C5875" w:rsidRDefault="001F59F1" w:rsidP="008727F7">
      <w:pPr>
        <w:rPr>
          <w:rFonts w:cs="Times New Roman"/>
          <w:sz w:val="28"/>
          <w:szCs w:val="28"/>
        </w:rPr>
      </w:pPr>
      <w:bookmarkStart w:id="33" w:name="_Toc54362393"/>
      <w:bookmarkEnd w:id="32"/>
      <w:r w:rsidRPr="003C5875">
        <w:rPr>
          <w:rFonts w:cs="Times New Roman"/>
          <w:bCs/>
          <w:sz w:val="28"/>
          <w:szCs w:val="28"/>
        </w:rPr>
        <w:t>Кисе</w:t>
      </w:r>
      <w:r w:rsidR="00362D4B" w:rsidRPr="003C5875">
        <w:rPr>
          <w:rFonts w:cs="Times New Roman"/>
          <w:bCs/>
          <w:sz w:val="28"/>
          <w:szCs w:val="28"/>
        </w:rPr>
        <w:t xml:space="preserve">левское сельское поселение </w:t>
      </w:r>
      <w:r w:rsidR="0043345D">
        <w:rPr>
          <w:rFonts w:cs="Times New Roman"/>
          <w:bCs/>
          <w:sz w:val="28"/>
          <w:szCs w:val="28"/>
        </w:rPr>
        <w:t>–</w:t>
      </w:r>
      <w:r w:rsidR="00362D4B" w:rsidRPr="003C5875">
        <w:rPr>
          <w:rFonts w:cs="Times New Roman"/>
          <w:bCs/>
          <w:sz w:val="28"/>
          <w:szCs w:val="28"/>
        </w:rPr>
        <w:t xml:space="preserve"> х. </w:t>
      </w:r>
      <w:r w:rsidRPr="003C5875">
        <w:rPr>
          <w:rFonts w:cs="Times New Roman"/>
          <w:bCs/>
          <w:sz w:val="28"/>
          <w:szCs w:val="28"/>
        </w:rPr>
        <w:t>Бобров</w:t>
      </w:r>
      <w:bookmarkEnd w:id="33"/>
      <w:r w:rsidRPr="003C5875">
        <w:rPr>
          <w:rFonts w:cs="Times New Roman"/>
          <w:bCs/>
          <w:sz w:val="28"/>
          <w:szCs w:val="28"/>
        </w:rPr>
        <w:t>.</w:t>
      </w:r>
    </w:p>
    <w:p w:rsidR="008E67EE" w:rsidRPr="003C5875" w:rsidRDefault="001F59F1" w:rsidP="008727F7">
      <w:pPr>
        <w:rPr>
          <w:rFonts w:cs="Times New Roman"/>
          <w:sz w:val="28"/>
          <w:szCs w:val="28"/>
        </w:rPr>
      </w:pPr>
      <w:r w:rsidRPr="003C5875">
        <w:rPr>
          <w:rFonts w:cs="Times New Roman"/>
          <w:sz w:val="28"/>
          <w:szCs w:val="28"/>
        </w:rPr>
        <w:t>Источником хозяйственно-питьевого водоснабжения хутора служат подземные воды Гуково-Гундоровского группового водопровода.</w:t>
      </w:r>
    </w:p>
    <w:p w:rsidR="00AA477B" w:rsidRPr="003C5875" w:rsidRDefault="001F59F1" w:rsidP="008727F7">
      <w:pPr>
        <w:rPr>
          <w:rFonts w:cs="Times New Roman"/>
          <w:sz w:val="28"/>
          <w:szCs w:val="28"/>
        </w:rPr>
      </w:pPr>
      <w:bookmarkStart w:id="34" w:name="_Toc54362394"/>
      <w:r w:rsidRPr="003C5875">
        <w:rPr>
          <w:rFonts w:cs="Times New Roman"/>
          <w:bCs/>
          <w:sz w:val="28"/>
          <w:szCs w:val="28"/>
        </w:rPr>
        <w:t>Кисе</w:t>
      </w:r>
      <w:r w:rsidR="00362D4B" w:rsidRPr="003C5875">
        <w:rPr>
          <w:rFonts w:cs="Times New Roman"/>
          <w:bCs/>
          <w:sz w:val="28"/>
          <w:szCs w:val="28"/>
        </w:rPr>
        <w:t xml:space="preserve">левское сельское поселение </w:t>
      </w:r>
      <w:r w:rsidR="0043345D">
        <w:rPr>
          <w:rFonts w:cs="Times New Roman"/>
          <w:bCs/>
          <w:sz w:val="28"/>
          <w:szCs w:val="28"/>
        </w:rPr>
        <w:t>–</w:t>
      </w:r>
      <w:r w:rsidR="00362D4B" w:rsidRPr="003C5875">
        <w:rPr>
          <w:rFonts w:cs="Times New Roman"/>
          <w:bCs/>
          <w:sz w:val="28"/>
          <w:szCs w:val="28"/>
        </w:rPr>
        <w:t xml:space="preserve"> </w:t>
      </w:r>
      <w:proofErr w:type="gramStart"/>
      <w:r w:rsidR="00362D4B" w:rsidRPr="003C5875">
        <w:rPr>
          <w:rFonts w:cs="Times New Roman"/>
          <w:bCs/>
          <w:sz w:val="28"/>
          <w:szCs w:val="28"/>
        </w:rPr>
        <w:t>х</w:t>
      </w:r>
      <w:proofErr w:type="gramEnd"/>
      <w:r w:rsidR="00362D4B" w:rsidRPr="003C5875">
        <w:rPr>
          <w:rFonts w:cs="Times New Roman"/>
          <w:bCs/>
          <w:sz w:val="28"/>
          <w:szCs w:val="28"/>
        </w:rPr>
        <w:t>. </w:t>
      </w:r>
      <w:r w:rsidRPr="003C5875">
        <w:rPr>
          <w:rFonts w:cs="Times New Roman"/>
          <w:bCs/>
          <w:sz w:val="28"/>
          <w:szCs w:val="28"/>
        </w:rPr>
        <w:t>Украинский</w:t>
      </w:r>
      <w:bookmarkEnd w:id="34"/>
      <w:r w:rsidRPr="003C5875">
        <w:rPr>
          <w:rFonts w:cs="Times New Roman"/>
          <w:bCs/>
          <w:sz w:val="28"/>
          <w:szCs w:val="28"/>
        </w:rPr>
        <w:t>.</w:t>
      </w:r>
    </w:p>
    <w:p w:rsidR="008E67EE" w:rsidRPr="003C5875" w:rsidRDefault="001F59F1" w:rsidP="008727F7">
      <w:pPr>
        <w:rPr>
          <w:rFonts w:cs="Times New Roman"/>
          <w:sz w:val="28"/>
          <w:szCs w:val="28"/>
        </w:rPr>
      </w:pPr>
      <w:bookmarkStart w:id="35" w:name="_Toc35246087"/>
      <w:r w:rsidRPr="003C5875">
        <w:rPr>
          <w:rFonts w:cs="Times New Roman"/>
          <w:sz w:val="28"/>
          <w:szCs w:val="28"/>
        </w:rPr>
        <w:t>Источником хозяйственно-питьевого водоснабжения хутора служат подземные воды Гуково-Гундоровского группового водопровода.</w:t>
      </w:r>
    </w:p>
    <w:p w:rsidR="00AA477B" w:rsidRPr="003C5875" w:rsidRDefault="0043345D" w:rsidP="008727F7">
      <w:pPr>
        <w:rPr>
          <w:rFonts w:cs="Times New Roman"/>
          <w:bCs/>
          <w:sz w:val="28"/>
          <w:szCs w:val="28"/>
        </w:rPr>
      </w:pPr>
      <w:bookmarkStart w:id="36" w:name="_Toc54362395"/>
      <w:r>
        <w:rPr>
          <w:rFonts w:cs="Times New Roman"/>
          <w:bCs/>
          <w:sz w:val="28"/>
          <w:szCs w:val="28"/>
        </w:rPr>
        <w:t xml:space="preserve">Киселевское сельское поселение – </w:t>
      </w:r>
      <w:r w:rsidR="00362D4B" w:rsidRPr="003C5875">
        <w:rPr>
          <w:rFonts w:cs="Times New Roman"/>
          <w:bCs/>
          <w:sz w:val="28"/>
          <w:szCs w:val="28"/>
        </w:rPr>
        <w:t>х. </w:t>
      </w:r>
      <w:r w:rsidR="001F59F1" w:rsidRPr="003C5875">
        <w:rPr>
          <w:rFonts w:cs="Times New Roman"/>
          <w:bCs/>
          <w:sz w:val="28"/>
          <w:szCs w:val="28"/>
        </w:rPr>
        <w:t>Черников</w:t>
      </w:r>
      <w:bookmarkEnd w:id="35"/>
      <w:bookmarkEnd w:id="36"/>
      <w:r w:rsidR="001F59F1" w:rsidRPr="003C5875">
        <w:rPr>
          <w:rFonts w:cs="Times New Roman"/>
          <w:bCs/>
          <w:sz w:val="28"/>
          <w:szCs w:val="28"/>
        </w:rPr>
        <w:t>.</w:t>
      </w:r>
      <w:bookmarkStart w:id="37" w:name="_Hlk54101231"/>
    </w:p>
    <w:p w:rsidR="008E67EE" w:rsidRPr="003C5875" w:rsidRDefault="001F59F1" w:rsidP="008727F7">
      <w:pPr>
        <w:rPr>
          <w:rFonts w:cs="Times New Roman"/>
          <w:sz w:val="28"/>
          <w:szCs w:val="28"/>
        </w:rPr>
      </w:pPr>
      <w:r w:rsidRPr="003C5875">
        <w:rPr>
          <w:rFonts w:cs="Times New Roman"/>
          <w:bCs/>
          <w:sz w:val="28"/>
          <w:szCs w:val="28"/>
        </w:rPr>
        <w:t xml:space="preserve">Источник водоснабжения </w:t>
      </w:r>
      <w:r w:rsidRPr="003C5875">
        <w:rPr>
          <w:rFonts w:cs="Times New Roman"/>
          <w:sz w:val="28"/>
          <w:szCs w:val="28"/>
        </w:rPr>
        <w:t>хутора Черников водопроводный колодец площадью 10.6 кв</w:t>
      </w:r>
      <w:proofErr w:type="gramStart"/>
      <w:r w:rsidRPr="003C5875">
        <w:rPr>
          <w:rFonts w:cs="Times New Roman"/>
          <w:sz w:val="28"/>
          <w:szCs w:val="28"/>
        </w:rPr>
        <w:t>.м</w:t>
      </w:r>
      <w:proofErr w:type="gramEnd"/>
      <w:r w:rsidRPr="003C5875">
        <w:rPr>
          <w:rFonts w:cs="Times New Roman"/>
          <w:sz w:val="28"/>
          <w:szCs w:val="28"/>
        </w:rPr>
        <w:t xml:space="preserve">, имеется 1 здание водокачки. Вода с насосной станции </w:t>
      </w:r>
      <w:r w:rsidR="0043345D">
        <w:rPr>
          <w:rFonts w:cs="Times New Roman"/>
          <w:sz w:val="28"/>
          <w:szCs w:val="28"/>
        </w:rPr>
        <w:br/>
      </w:r>
      <w:r w:rsidRPr="003C5875">
        <w:rPr>
          <w:rFonts w:cs="Times New Roman"/>
          <w:sz w:val="28"/>
          <w:szCs w:val="28"/>
        </w:rPr>
        <w:t xml:space="preserve">1-го подъема насосом </w:t>
      </w:r>
      <w:r w:rsidRPr="003C5875">
        <w:rPr>
          <w:rFonts w:cs="Times New Roman"/>
          <w:color w:val="000000"/>
          <w:sz w:val="28"/>
          <w:szCs w:val="28"/>
        </w:rPr>
        <w:t>КМ80</w:t>
      </w:r>
      <w:r w:rsidR="00CE668D" w:rsidRPr="003C5875">
        <w:rPr>
          <w:rFonts w:cs="Times New Roman"/>
          <w:color w:val="000000"/>
          <w:sz w:val="28"/>
          <w:szCs w:val="28"/>
        </w:rPr>
        <w:t> </w:t>
      </w:r>
      <w:r w:rsidRPr="003C5875">
        <w:rPr>
          <w:rFonts w:cs="Times New Roman"/>
          <w:color w:val="000000"/>
          <w:sz w:val="28"/>
          <w:szCs w:val="28"/>
        </w:rPr>
        <w:t>-</w:t>
      </w:r>
      <w:r w:rsidR="00CE668D" w:rsidRPr="003C5875">
        <w:rPr>
          <w:rFonts w:cs="Times New Roman"/>
          <w:color w:val="000000"/>
          <w:sz w:val="28"/>
          <w:szCs w:val="28"/>
        </w:rPr>
        <w:t> </w:t>
      </w:r>
      <w:r w:rsidRPr="003C5875">
        <w:rPr>
          <w:rFonts w:cs="Times New Roman"/>
          <w:color w:val="000000"/>
          <w:sz w:val="28"/>
          <w:szCs w:val="28"/>
        </w:rPr>
        <w:t>50</w:t>
      </w:r>
      <w:r w:rsidRPr="003C5875">
        <w:rPr>
          <w:rFonts w:cs="Times New Roman"/>
          <w:sz w:val="28"/>
          <w:szCs w:val="28"/>
        </w:rPr>
        <w:t xml:space="preserve"> подаётся на 2 водонапорные башни Рожновского</w:t>
      </w:r>
      <w:r w:rsidR="00CE668D" w:rsidRPr="003C5875">
        <w:rPr>
          <w:rFonts w:cs="Times New Roman"/>
          <w:sz w:val="28"/>
          <w:szCs w:val="28"/>
        </w:rPr>
        <w:t>,</w:t>
      </w:r>
      <w:r w:rsidRPr="003C5875">
        <w:rPr>
          <w:rFonts w:cs="Times New Roman"/>
          <w:sz w:val="28"/>
          <w:szCs w:val="28"/>
        </w:rPr>
        <w:t xml:space="preserve"> объёмом 15 куб</w:t>
      </w:r>
      <w:r w:rsidR="00CE668D" w:rsidRPr="003C5875">
        <w:rPr>
          <w:rFonts w:cs="Times New Roman"/>
          <w:sz w:val="28"/>
          <w:szCs w:val="28"/>
        </w:rPr>
        <w:t>.</w:t>
      </w:r>
      <w:r w:rsidRPr="003C5875">
        <w:rPr>
          <w:rFonts w:cs="Times New Roman"/>
          <w:sz w:val="28"/>
          <w:szCs w:val="28"/>
        </w:rPr>
        <w:t>м. Общая протяженность водопроводной сети хутора Черников 1038 м.</w:t>
      </w:r>
    </w:p>
    <w:p w:rsidR="008E67EE" w:rsidRPr="003C5875" w:rsidRDefault="001F59F1" w:rsidP="008727F7">
      <w:pPr>
        <w:rPr>
          <w:rFonts w:cs="Times New Roman"/>
          <w:sz w:val="28"/>
          <w:szCs w:val="28"/>
        </w:rPr>
      </w:pPr>
      <w:r w:rsidRPr="003C5875">
        <w:rPr>
          <w:rFonts w:cs="Times New Roman"/>
          <w:sz w:val="28"/>
          <w:szCs w:val="28"/>
        </w:rPr>
        <w:t>Обеззараживание производится путем дозирования операторами раствора жидкого хлора.</w:t>
      </w:r>
    </w:p>
    <w:p w:rsidR="008E67EE" w:rsidRPr="003C5875" w:rsidRDefault="001F59F1" w:rsidP="008727F7">
      <w:pPr>
        <w:rPr>
          <w:rFonts w:cs="Times New Roman"/>
          <w:sz w:val="28"/>
          <w:szCs w:val="28"/>
        </w:rPr>
      </w:pPr>
      <w:r w:rsidRPr="003C5875">
        <w:rPr>
          <w:rFonts w:cs="Times New Roman"/>
          <w:sz w:val="28"/>
          <w:szCs w:val="28"/>
        </w:rPr>
        <w:t>По минерализации подземные воды слабосолоноватые (1,9-2,</w:t>
      </w:r>
      <w:r w:rsidR="0043345D">
        <w:rPr>
          <w:rFonts w:cs="Times New Roman"/>
          <w:sz w:val="28"/>
          <w:szCs w:val="28"/>
        </w:rPr>
        <w:t>1 г/дм³), по степени жесткости –</w:t>
      </w:r>
      <w:r w:rsidRPr="003C5875">
        <w:rPr>
          <w:rFonts w:cs="Times New Roman"/>
          <w:sz w:val="28"/>
          <w:szCs w:val="28"/>
        </w:rPr>
        <w:t xml:space="preserve"> очень жесткие (19-22 ммоль/</w:t>
      </w:r>
      <w:r w:rsidR="00CE668D" w:rsidRPr="003C5875">
        <w:rPr>
          <w:rFonts w:cs="Times New Roman"/>
          <w:sz w:val="28"/>
          <w:szCs w:val="28"/>
        </w:rPr>
        <w:t>куб</w:t>
      </w:r>
      <w:proofErr w:type="gramStart"/>
      <w:r w:rsidR="00CE668D" w:rsidRPr="003C5875">
        <w:rPr>
          <w:rFonts w:cs="Times New Roman"/>
          <w:sz w:val="28"/>
          <w:szCs w:val="28"/>
        </w:rPr>
        <w:t>.</w:t>
      </w:r>
      <w:r w:rsidRPr="003C5875">
        <w:rPr>
          <w:rFonts w:cs="Times New Roman"/>
          <w:sz w:val="28"/>
          <w:szCs w:val="28"/>
        </w:rPr>
        <w:t>д</w:t>
      </w:r>
      <w:proofErr w:type="gramEnd"/>
      <w:r w:rsidRPr="003C5875">
        <w:rPr>
          <w:rFonts w:cs="Times New Roman"/>
          <w:sz w:val="28"/>
          <w:szCs w:val="28"/>
        </w:rPr>
        <w:t>м), по анионному составу сульфатные, по катионному составу смешанные. Качество воды не соот</w:t>
      </w:r>
      <w:r w:rsidR="00CE668D" w:rsidRPr="003C5875">
        <w:rPr>
          <w:rFonts w:cs="Times New Roman"/>
          <w:sz w:val="28"/>
          <w:szCs w:val="28"/>
        </w:rPr>
        <w:t xml:space="preserve">ветствует СанПиН 2.1.4.1074-01 </w:t>
      </w:r>
      <w:r w:rsidR="00224991">
        <w:rPr>
          <w:rFonts w:cs="Times New Roman"/>
          <w:sz w:val="28"/>
          <w:szCs w:val="28"/>
        </w:rPr>
        <w:t>«</w:t>
      </w:r>
      <w:r w:rsidRPr="003C5875">
        <w:rPr>
          <w:rFonts w:cs="Times New Roman"/>
          <w:sz w:val="28"/>
          <w:szCs w:val="28"/>
        </w:rPr>
        <w:t>Питьевая вода. Гигиенические требования к качеству воды централизованных систем питьевого водоснабжения. Контроль качества</w:t>
      </w:r>
      <w:r w:rsidR="00224991">
        <w:rPr>
          <w:rFonts w:cs="Times New Roman"/>
          <w:sz w:val="28"/>
          <w:szCs w:val="28"/>
        </w:rPr>
        <w:t>»</w:t>
      </w:r>
      <w:r w:rsidRPr="003C5875">
        <w:rPr>
          <w:rFonts w:cs="Times New Roman"/>
          <w:sz w:val="28"/>
          <w:szCs w:val="28"/>
        </w:rPr>
        <w:t xml:space="preserve"> по сухому остатку (2,2 г/</w:t>
      </w:r>
      <w:r w:rsidR="00CE668D" w:rsidRPr="003C5875">
        <w:rPr>
          <w:rFonts w:cs="Times New Roman"/>
          <w:sz w:val="28"/>
          <w:szCs w:val="28"/>
        </w:rPr>
        <w:t>куб</w:t>
      </w:r>
      <w:proofErr w:type="gramStart"/>
      <w:r w:rsidR="00CE668D" w:rsidRPr="003C5875">
        <w:rPr>
          <w:rFonts w:cs="Times New Roman"/>
          <w:sz w:val="28"/>
          <w:szCs w:val="28"/>
        </w:rPr>
        <w:t>.</w:t>
      </w:r>
      <w:r w:rsidRPr="003C5875">
        <w:rPr>
          <w:rFonts w:cs="Times New Roman"/>
          <w:sz w:val="28"/>
          <w:szCs w:val="28"/>
        </w:rPr>
        <w:t>д</w:t>
      </w:r>
      <w:proofErr w:type="gramEnd"/>
      <w:r w:rsidRPr="003C5875">
        <w:rPr>
          <w:rFonts w:cs="Times New Roman"/>
          <w:sz w:val="28"/>
          <w:szCs w:val="28"/>
        </w:rPr>
        <w:t>м</w:t>
      </w:r>
      <w:r w:rsidR="00CE668D" w:rsidRPr="003C5875">
        <w:rPr>
          <w:rFonts w:cs="Times New Roman"/>
          <w:sz w:val="28"/>
          <w:szCs w:val="28"/>
        </w:rPr>
        <w:t xml:space="preserve"> при </w:t>
      </w:r>
      <w:r w:rsidR="0043345D">
        <w:rPr>
          <w:rFonts w:cs="Times New Roman"/>
          <w:sz w:val="28"/>
          <w:szCs w:val="28"/>
        </w:rPr>
        <w:br/>
      </w:r>
      <w:r w:rsidR="00CE668D" w:rsidRPr="003C5875">
        <w:rPr>
          <w:rFonts w:cs="Times New Roman"/>
          <w:sz w:val="28"/>
          <w:szCs w:val="28"/>
        </w:rPr>
        <w:t>ПДК 1 г/куб.дм</w:t>
      </w:r>
      <w:r w:rsidRPr="003C5875">
        <w:rPr>
          <w:rFonts w:cs="Times New Roman"/>
          <w:sz w:val="28"/>
          <w:szCs w:val="28"/>
        </w:rPr>
        <w:t xml:space="preserve">), </w:t>
      </w:r>
      <w:r w:rsidR="00CE668D" w:rsidRPr="003C5875">
        <w:rPr>
          <w:rFonts w:cs="Times New Roman"/>
          <w:sz w:val="28"/>
          <w:szCs w:val="28"/>
        </w:rPr>
        <w:t>общей жесткости (18</w:t>
      </w:r>
      <w:r w:rsidR="0043345D">
        <w:rPr>
          <w:rFonts w:cs="Times New Roman"/>
          <w:sz w:val="28"/>
          <w:szCs w:val="28"/>
        </w:rPr>
        <w:t>-22 ммоль/куб.дм при ПДК до 7,0 </w:t>
      </w:r>
      <w:r w:rsidR="00CE668D" w:rsidRPr="003C5875">
        <w:rPr>
          <w:rFonts w:cs="Times New Roman"/>
          <w:sz w:val="28"/>
          <w:szCs w:val="28"/>
        </w:rPr>
        <w:t>ммоль/куб.дм</w:t>
      </w:r>
      <w:r w:rsidRPr="003C5875">
        <w:rPr>
          <w:rFonts w:cs="Times New Roman"/>
          <w:sz w:val="28"/>
          <w:szCs w:val="28"/>
        </w:rPr>
        <w:t>). По микробиологическим показателям вода соответствует СанПиН 2.1.4.1074-01.</w:t>
      </w:r>
    </w:p>
    <w:p w:rsidR="008E67EE" w:rsidRPr="003C5875" w:rsidRDefault="001F59F1" w:rsidP="008727F7">
      <w:pPr>
        <w:rPr>
          <w:rFonts w:cs="Times New Roman"/>
          <w:sz w:val="28"/>
          <w:szCs w:val="28"/>
        </w:rPr>
      </w:pPr>
      <w:r w:rsidRPr="003C5875">
        <w:rPr>
          <w:rFonts w:cs="Times New Roman"/>
          <w:sz w:val="28"/>
          <w:szCs w:val="28"/>
        </w:rPr>
        <w:t xml:space="preserve">Первый пояс ЗСО скважины водозабора в х. Черников накладывается </w:t>
      </w:r>
      <w:r w:rsidR="0043345D">
        <w:rPr>
          <w:rFonts w:cs="Times New Roman"/>
          <w:sz w:val="28"/>
          <w:szCs w:val="28"/>
        </w:rPr>
        <w:br/>
      </w:r>
      <w:r w:rsidRPr="003C5875">
        <w:rPr>
          <w:rFonts w:cs="Times New Roman"/>
          <w:sz w:val="28"/>
          <w:szCs w:val="28"/>
        </w:rPr>
        <w:t xml:space="preserve">на земельный участок с кадастровым номером 61:18:0130102:23 </w:t>
      </w:r>
      <w:r w:rsidR="0043345D">
        <w:rPr>
          <w:rFonts w:cs="Times New Roman"/>
          <w:sz w:val="28"/>
          <w:szCs w:val="28"/>
        </w:rPr>
        <w:br/>
      </w:r>
      <w:r w:rsidRPr="003C5875">
        <w:rPr>
          <w:rFonts w:cs="Times New Roman"/>
          <w:sz w:val="28"/>
          <w:szCs w:val="28"/>
        </w:rPr>
        <w:t>(вид разрешенного использования – земельные участки под личным подсобным хозяйством)</w:t>
      </w:r>
      <w:r w:rsidR="000D311A" w:rsidRPr="003C5875">
        <w:rPr>
          <w:rFonts w:cs="Times New Roman"/>
          <w:sz w:val="28"/>
          <w:szCs w:val="28"/>
        </w:rPr>
        <w:t>.</w:t>
      </w:r>
    </w:p>
    <w:p w:rsidR="008E67EE" w:rsidRPr="003C5875" w:rsidRDefault="001F59F1" w:rsidP="008727F7">
      <w:pPr>
        <w:rPr>
          <w:rFonts w:cs="Times New Roman"/>
          <w:sz w:val="28"/>
          <w:szCs w:val="28"/>
        </w:rPr>
      </w:pPr>
      <w:r w:rsidRPr="003C5875">
        <w:rPr>
          <w:rFonts w:cs="Times New Roman"/>
          <w:sz w:val="28"/>
          <w:szCs w:val="28"/>
        </w:rPr>
        <w:t>Территория ЗСО I пояса не огорожена, не спланирована для отвода ливневых вод. К скважине не проложена асфальтированная дорога, высокоствольных деревьев нет. Источники загрязнения на территории ЗСО не выявлены.</w:t>
      </w:r>
    </w:p>
    <w:p w:rsidR="00AA477B" w:rsidRPr="003C5875" w:rsidRDefault="001F59F1" w:rsidP="008727F7">
      <w:pPr>
        <w:rPr>
          <w:rFonts w:cs="Times New Roman"/>
          <w:bCs/>
          <w:sz w:val="28"/>
          <w:szCs w:val="28"/>
        </w:rPr>
      </w:pPr>
      <w:bookmarkStart w:id="38" w:name="_Toc54362396"/>
      <w:bookmarkEnd w:id="37"/>
      <w:r w:rsidRPr="003C5875">
        <w:rPr>
          <w:rFonts w:cs="Times New Roman"/>
          <w:bCs/>
          <w:sz w:val="28"/>
          <w:szCs w:val="28"/>
        </w:rPr>
        <w:lastRenderedPageBreak/>
        <w:t xml:space="preserve">Киселевское сельское поселение </w:t>
      </w:r>
      <w:r w:rsidR="0043345D">
        <w:rPr>
          <w:rFonts w:cs="Times New Roman"/>
          <w:bCs/>
          <w:sz w:val="28"/>
          <w:szCs w:val="28"/>
        </w:rPr>
        <w:t>–</w:t>
      </w:r>
      <w:r w:rsidRPr="003C5875">
        <w:rPr>
          <w:rFonts w:cs="Times New Roman"/>
          <w:bCs/>
          <w:sz w:val="28"/>
          <w:szCs w:val="28"/>
        </w:rPr>
        <w:t xml:space="preserve"> х. Шахтенки</w:t>
      </w:r>
      <w:bookmarkEnd w:id="38"/>
      <w:r w:rsidR="00AA477B" w:rsidRPr="003C5875">
        <w:rPr>
          <w:rFonts w:cs="Times New Roman"/>
          <w:bCs/>
          <w:sz w:val="28"/>
          <w:szCs w:val="28"/>
        </w:rPr>
        <w:t>.</w:t>
      </w:r>
    </w:p>
    <w:p w:rsidR="008E67EE" w:rsidRPr="003C5875" w:rsidRDefault="001F59F1" w:rsidP="008727F7">
      <w:pPr>
        <w:rPr>
          <w:rFonts w:cs="Times New Roman"/>
          <w:sz w:val="28"/>
          <w:szCs w:val="28"/>
        </w:rPr>
      </w:pPr>
      <w:r w:rsidRPr="003C5875">
        <w:rPr>
          <w:rFonts w:cs="Times New Roman"/>
          <w:sz w:val="28"/>
          <w:szCs w:val="28"/>
        </w:rPr>
        <w:t>Хутор Шахтенки имеет централизов</w:t>
      </w:r>
      <w:r w:rsidR="0043345D">
        <w:rPr>
          <w:rFonts w:cs="Times New Roman"/>
          <w:sz w:val="28"/>
          <w:szCs w:val="28"/>
        </w:rPr>
        <w:t>анное водоснабжение от сетей г. </w:t>
      </w:r>
      <w:r w:rsidRPr="003C5875">
        <w:rPr>
          <w:rFonts w:cs="Times New Roman"/>
          <w:sz w:val="28"/>
          <w:szCs w:val="28"/>
        </w:rPr>
        <w:t xml:space="preserve">Новошахтинска. Вода из сетей г. Новошахтинска насосной станцией </w:t>
      </w:r>
      <w:r w:rsidR="00224991">
        <w:rPr>
          <w:rFonts w:cs="Times New Roman"/>
          <w:sz w:val="28"/>
          <w:szCs w:val="28"/>
        </w:rPr>
        <w:t>«</w:t>
      </w:r>
      <w:r w:rsidRPr="003C5875">
        <w:rPr>
          <w:rFonts w:cs="Times New Roman"/>
          <w:sz w:val="28"/>
          <w:szCs w:val="28"/>
        </w:rPr>
        <w:t>Западная</w:t>
      </w:r>
      <w:r w:rsidR="00224991">
        <w:rPr>
          <w:rFonts w:cs="Times New Roman"/>
          <w:sz w:val="28"/>
          <w:szCs w:val="28"/>
        </w:rPr>
        <w:t>»</w:t>
      </w:r>
      <w:r w:rsidRPr="003C5875">
        <w:rPr>
          <w:rFonts w:cs="Times New Roman"/>
          <w:sz w:val="28"/>
          <w:szCs w:val="28"/>
        </w:rPr>
        <w:t xml:space="preserve"> подаётся в посёлок Красный, где расположена насосная станция, подающая воду в х. Шахтенки. Мощность системы водоснабжения </w:t>
      </w:r>
      <w:r w:rsidR="0043345D">
        <w:rPr>
          <w:rFonts w:cs="Times New Roman"/>
          <w:sz w:val="28"/>
          <w:szCs w:val="28"/>
        </w:rPr>
        <w:br/>
      </w:r>
      <w:r w:rsidRPr="003C5875">
        <w:rPr>
          <w:rFonts w:cs="Times New Roman"/>
          <w:sz w:val="28"/>
          <w:szCs w:val="28"/>
        </w:rPr>
        <w:t xml:space="preserve">50 </w:t>
      </w:r>
      <w:r w:rsidR="00CE668D" w:rsidRPr="003C5875">
        <w:rPr>
          <w:rFonts w:cs="Times New Roman"/>
          <w:sz w:val="28"/>
          <w:szCs w:val="28"/>
        </w:rPr>
        <w:t>куб</w:t>
      </w:r>
      <w:proofErr w:type="gramStart"/>
      <w:r w:rsidR="00CE668D" w:rsidRPr="003C5875">
        <w:rPr>
          <w:rFonts w:cs="Times New Roman"/>
          <w:sz w:val="28"/>
          <w:szCs w:val="28"/>
        </w:rPr>
        <w:t>.</w:t>
      </w:r>
      <w:r w:rsidRPr="003C5875">
        <w:rPr>
          <w:rFonts w:cs="Times New Roman"/>
          <w:sz w:val="28"/>
          <w:szCs w:val="28"/>
        </w:rPr>
        <w:t>м</w:t>
      </w:r>
      <w:proofErr w:type="gramEnd"/>
      <w:r w:rsidR="00CE668D" w:rsidRPr="003C5875">
        <w:rPr>
          <w:rFonts w:cs="Times New Roman"/>
          <w:sz w:val="28"/>
          <w:szCs w:val="28"/>
        </w:rPr>
        <w:t xml:space="preserve"> </w:t>
      </w:r>
      <w:r w:rsidRPr="003C5875">
        <w:rPr>
          <w:rFonts w:cs="Times New Roman"/>
          <w:sz w:val="28"/>
          <w:szCs w:val="28"/>
        </w:rPr>
        <w:t xml:space="preserve">/сут. </w:t>
      </w:r>
    </w:p>
    <w:p w:rsidR="008E67EE" w:rsidRPr="003C5875" w:rsidRDefault="001F59F1" w:rsidP="008727F7">
      <w:pPr>
        <w:rPr>
          <w:rFonts w:cs="Times New Roman"/>
          <w:sz w:val="28"/>
          <w:szCs w:val="28"/>
        </w:rPr>
      </w:pPr>
      <w:r w:rsidRPr="003C5875">
        <w:rPr>
          <w:rFonts w:cs="Times New Roman"/>
          <w:sz w:val="28"/>
          <w:szCs w:val="28"/>
        </w:rPr>
        <w:t>Вода по трубопроводу длиной 24 км поступает в хутор и по трубопроводу диаметром 100</w:t>
      </w:r>
      <w:r w:rsidR="00CE668D" w:rsidRPr="003C5875">
        <w:rPr>
          <w:rFonts w:cs="Times New Roman"/>
          <w:sz w:val="28"/>
          <w:szCs w:val="28"/>
        </w:rPr>
        <w:t xml:space="preserve"> </w:t>
      </w:r>
      <w:r w:rsidRPr="003C5875">
        <w:rPr>
          <w:rFonts w:cs="Times New Roman"/>
          <w:sz w:val="28"/>
          <w:szCs w:val="28"/>
        </w:rPr>
        <w:t>мм транспортируется к местам размещения водоразборных колонок.</w:t>
      </w:r>
    </w:p>
    <w:p w:rsidR="008E67EE" w:rsidRPr="003C5875" w:rsidRDefault="001F59F1" w:rsidP="008727F7">
      <w:pPr>
        <w:rPr>
          <w:rFonts w:cs="Times New Roman"/>
          <w:sz w:val="28"/>
          <w:szCs w:val="28"/>
        </w:rPr>
      </w:pPr>
      <w:r w:rsidRPr="003C5875">
        <w:rPr>
          <w:rFonts w:cs="Times New Roman"/>
          <w:sz w:val="28"/>
          <w:szCs w:val="28"/>
        </w:rPr>
        <w:t>Протяженность водопроводных сетей составляет – 8340 м, из них:</w:t>
      </w:r>
    </w:p>
    <w:p w:rsidR="008E67EE" w:rsidRPr="003C5875" w:rsidRDefault="001F59F1" w:rsidP="008727F7">
      <w:pPr>
        <w:rPr>
          <w:rFonts w:cs="Times New Roman"/>
          <w:sz w:val="28"/>
          <w:szCs w:val="28"/>
        </w:rPr>
      </w:pPr>
      <w:r w:rsidRPr="003C5875">
        <w:rPr>
          <w:rFonts w:cs="Times New Roman"/>
          <w:sz w:val="28"/>
          <w:szCs w:val="28"/>
        </w:rPr>
        <w:t>Стальные трубы диаметром 50 мм – 3545 м;</w:t>
      </w:r>
    </w:p>
    <w:p w:rsidR="008E67EE" w:rsidRPr="003C5875" w:rsidRDefault="001F59F1" w:rsidP="008727F7">
      <w:pPr>
        <w:rPr>
          <w:rFonts w:cs="Times New Roman"/>
          <w:sz w:val="28"/>
          <w:szCs w:val="28"/>
        </w:rPr>
      </w:pPr>
      <w:r w:rsidRPr="003C5875">
        <w:rPr>
          <w:rFonts w:cs="Times New Roman"/>
          <w:sz w:val="28"/>
          <w:szCs w:val="28"/>
        </w:rPr>
        <w:t>Пластиковые трубы диаметром 63 мм – 1800 м;</w:t>
      </w:r>
    </w:p>
    <w:p w:rsidR="008E67EE" w:rsidRPr="003C5875" w:rsidRDefault="001F59F1" w:rsidP="008727F7">
      <w:pPr>
        <w:rPr>
          <w:rFonts w:cs="Times New Roman"/>
          <w:sz w:val="28"/>
          <w:szCs w:val="28"/>
        </w:rPr>
      </w:pPr>
      <w:r w:rsidRPr="003C5875">
        <w:rPr>
          <w:rFonts w:cs="Times New Roman"/>
          <w:sz w:val="28"/>
          <w:szCs w:val="28"/>
        </w:rPr>
        <w:t>Металлические трубы диаметром 100</w:t>
      </w:r>
      <w:r w:rsidR="00283B4A">
        <w:rPr>
          <w:rFonts w:cs="Times New Roman"/>
          <w:sz w:val="28"/>
          <w:szCs w:val="28"/>
        </w:rPr>
        <w:t xml:space="preserve"> </w:t>
      </w:r>
      <w:r w:rsidRPr="003C5875">
        <w:rPr>
          <w:rFonts w:cs="Times New Roman"/>
          <w:sz w:val="28"/>
          <w:szCs w:val="28"/>
        </w:rPr>
        <w:t>мм – 2995 м.</w:t>
      </w:r>
    </w:p>
    <w:p w:rsidR="00AA477B" w:rsidRPr="003C5875" w:rsidRDefault="001F59F1" w:rsidP="008727F7">
      <w:pPr>
        <w:rPr>
          <w:rFonts w:cs="Times New Roman"/>
          <w:sz w:val="28"/>
          <w:szCs w:val="28"/>
        </w:rPr>
      </w:pPr>
      <w:bookmarkStart w:id="39" w:name="_Toc54362398"/>
      <w:r w:rsidRPr="003C5875">
        <w:rPr>
          <w:rFonts w:cs="Times New Roman"/>
          <w:bCs/>
          <w:sz w:val="28"/>
          <w:szCs w:val="28"/>
        </w:rPr>
        <w:t>Ковале</w:t>
      </w:r>
      <w:r w:rsidR="0039703E" w:rsidRPr="003C5875">
        <w:rPr>
          <w:rFonts w:cs="Times New Roman"/>
          <w:bCs/>
          <w:sz w:val="28"/>
          <w:szCs w:val="28"/>
        </w:rPr>
        <w:t xml:space="preserve">вское сельское поселение </w:t>
      </w:r>
      <w:r w:rsidR="00FC1127">
        <w:rPr>
          <w:rFonts w:cs="Times New Roman"/>
          <w:bCs/>
          <w:sz w:val="28"/>
          <w:szCs w:val="28"/>
        </w:rPr>
        <w:t>–</w:t>
      </w:r>
      <w:r w:rsidR="0039703E" w:rsidRPr="003C5875">
        <w:rPr>
          <w:rFonts w:cs="Times New Roman"/>
          <w:bCs/>
          <w:sz w:val="28"/>
          <w:szCs w:val="28"/>
        </w:rPr>
        <w:t xml:space="preserve"> х. </w:t>
      </w:r>
      <w:r w:rsidRPr="003C5875">
        <w:rPr>
          <w:rFonts w:cs="Times New Roman"/>
          <w:bCs/>
          <w:sz w:val="28"/>
          <w:szCs w:val="28"/>
        </w:rPr>
        <w:t>Платово</w:t>
      </w:r>
      <w:bookmarkEnd w:id="39"/>
      <w:r w:rsidRPr="003C5875">
        <w:rPr>
          <w:rFonts w:cs="Times New Roman"/>
          <w:bCs/>
          <w:sz w:val="28"/>
          <w:szCs w:val="28"/>
        </w:rPr>
        <w:t>.</w:t>
      </w:r>
    </w:p>
    <w:p w:rsidR="008E67EE" w:rsidRPr="003C5875" w:rsidRDefault="001F59F1" w:rsidP="008727F7">
      <w:pPr>
        <w:rPr>
          <w:rFonts w:cs="Times New Roman"/>
          <w:sz w:val="28"/>
          <w:szCs w:val="28"/>
        </w:rPr>
      </w:pPr>
      <w:r w:rsidRPr="003C5875">
        <w:rPr>
          <w:rFonts w:cs="Times New Roman"/>
          <w:sz w:val="28"/>
          <w:szCs w:val="28"/>
        </w:rPr>
        <w:t>Хутор подключен к групповому Гундорово-Гуковскому водопроводу (централизованным водоснабжением обеспечена часть застройки).</w:t>
      </w:r>
    </w:p>
    <w:p w:rsidR="00AA477B" w:rsidRPr="003C5875" w:rsidRDefault="001F59F1" w:rsidP="008727F7">
      <w:pPr>
        <w:rPr>
          <w:rFonts w:cs="Times New Roman"/>
          <w:bCs/>
          <w:sz w:val="28"/>
          <w:szCs w:val="28"/>
        </w:rPr>
      </w:pPr>
      <w:bookmarkStart w:id="40" w:name="_Toc54362399"/>
      <w:r w:rsidRPr="003C5875">
        <w:rPr>
          <w:rFonts w:cs="Times New Roman"/>
          <w:bCs/>
          <w:sz w:val="28"/>
          <w:szCs w:val="28"/>
        </w:rPr>
        <w:t>Ковал</w:t>
      </w:r>
      <w:r w:rsidR="00FC1127">
        <w:rPr>
          <w:rFonts w:cs="Times New Roman"/>
          <w:bCs/>
          <w:sz w:val="28"/>
          <w:szCs w:val="28"/>
        </w:rPr>
        <w:t>евское сельское поселение –</w:t>
      </w:r>
      <w:r w:rsidR="0039703E" w:rsidRPr="003C5875">
        <w:rPr>
          <w:rFonts w:cs="Times New Roman"/>
          <w:bCs/>
          <w:sz w:val="28"/>
          <w:szCs w:val="28"/>
        </w:rPr>
        <w:t xml:space="preserve"> ст. </w:t>
      </w:r>
      <w:r w:rsidRPr="003C5875">
        <w:rPr>
          <w:rFonts w:cs="Times New Roman"/>
          <w:bCs/>
          <w:sz w:val="28"/>
          <w:szCs w:val="28"/>
        </w:rPr>
        <w:t>Замчалово</w:t>
      </w:r>
      <w:bookmarkEnd w:id="40"/>
      <w:r w:rsidRPr="003C5875">
        <w:rPr>
          <w:rFonts w:cs="Times New Roman"/>
          <w:bCs/>
          <w:sz w:val="28"/>
          <w:szCs w:val="28"/>
        </w:rPr>
        <w:t>.</w:t>
      </w:r>
    </w:p>
    <w:p w:rsidR="008E67EE" w:rsidRPr="003C5875" w:rsidRDefault="001F59F1" w:rsidP="008727F7">
      <w:pPr>
        <w:rPr>
          <w:rFonts w:cs="Times New Roman"/>
          <w:sz w:val="28"/>
          <w:szCs w:val="28"/>
        </w:rPr>
      </w:pPr>
      <w:r w:rsidRPr="003C5875">
        <w:rPr>
          <w:rFonts w:cs="Times New Roman"/>
          <w:bCs/>
          <w:sz w:val="28"/>
          <w:szCs w:val="28"/>
        </w:rPr>
        <w:t>Хутор подключен к групповому Гундорово-Гуковскому водопроводу (централизованным водоснабжением обеспечена часть застройки).</w:t>
      </w:r>
    </w:p>
    <w:p w:rsidR="00AA477B" w:rsidRPr="003C5875" w:rsidRDefault="001F59F1" w:rsidP="008727F7">
      <w:pPr>
        <w:rPr>
          <w:rFonts w:cs="Times New Roman"/>
          <w:sz w:val="28"/>
          <w:szCs w:val="28"/>
        </w:rPr>
      </w:pPr>
      <w:bookmarkStart w:id="41" w:name="_Toc54362400"/>
      <w:r w:rsidRPr="003C5875">
        <w:rPr>
          <w:rFonts w:cs="Times New Roman"/>
          <w:bCs/>
          <w:sz w:val="28"/>
          <w:szCs w:val="28"/>
        </w:rPr>
        <w:t>Кова</w:t>
      </w:r>
      <w:r w:rsidR="00CE668D" w:rsidRPr="003C5875">
        <w:rPr>
          <w:rFonts w:cs="Times New Roman"/>
          <w:bCs/>
          <w:sz w:val="28"/>
          <w:szCs w:val="28"/>
        </w:rPr>
        <w:t xml:space="preserve">левское сельское поселение </w:t>
      </w:r>
      <w:r w:rsidR="00FC1127">
        <w:rPr>
          <w:rFonts w:cs="Times New Roman"/>
          <w:bCs/>
          <w:sz w:val="28"/>
          <w:szCs w:val="28"/>
        </w:rPr>
        <w:t xml:space="preserve">– </w:t>
      </w:r>
      <w:proofErr w:type="gramStart"/>
      <w:r w:rsidR="0039703E" w:rsidRPr="003C5875">
        <w:rPr>
          <w:rFonts w:cs="Times New Roman"/>
          <w:bCs/>
          <w:sz w:val="28"/>
          <w:szCs w:val="28"/>
        </w:rPr>
        <w:t>х</w:t>
      </w:r>
      <w:proofErr w:type="gramEnd"/>
      <w:r w:rsidR="0039703E" w:rsidRPr="003C5875">
        <w:rPr>
          <w:rFonts w:cs="Times New Roman"/>
          <w:bCs/>
          <w:sz w:val="28"/>
          <w:szCs w:val="28"/>
        </w:rPr>
        <w:t>. </w:t>
      </w:r>
      <w:r w:rsidRPr="003C5875">
        <w:rPr>
          <w:rFonts w:cs="Times New Roman"/>
          <w:bCs/>
          <w:sz w:val="28"/>
          <w:szCs w:val="28"/>
        </w:rPr>
        <w:t>Ясный</w:t>
      </w:r>
      <w:bookmarkEnd w:id="41"/>
      <w:r w:rsidRPr="003C5875">
        <w:rPr>
          <w:rFonts w:cs="Times New Roman"/>
          <w:bCs/>
          <w:sz w:val="28"/>
          <w:szCs w:val="28"/>
        </w:rPr>
        <w:t>.</w:t>
      </w:r>
    </w:p>
    <w:p w:rsidR="008E67EE" w:rsidRPr="003C5875" w:rsidRDefault="001F59F1" w:rsidP="008727F7">
      <w:pPr>
        <w:rPr>
          <w:rFonts w:cs="Times New Roman"/>
          <w:sz w:val="28"/>
          <w:szCs w:val="28"/>
        </w:rPr>
      </w:pPr>
      <w:r w:rsidRPr="003C5875">
        <w:rPr>
          <w:rFonts w:cs="Times New Roman"/>
          <w:sz w:val="28"/>
          <w:szCs w:val="28"/>
        </w:rPr>
        <w:t>Хутор подключен</w:t>
      </w:r>
      <w:r w:rsidR="007B4784" w:rsidRPr="003C5875">
        <w:rPr>
          <w:rFonts w:cs="Times New Roman"/>
          <w:sz w:val="28"/>
          <w:szCs w:val="28"/>
        </w:rPr>
        <w:t xml:space="preserve"> </w:t>
      </w:r>
      <w:r w:rsidRPr="003C5875">
        <w:rPr>
          <w:rFonts w:cs="Times New Roman"/>
          <w:sz w:val="28"/>
          <w:szCs w:val="28"/>
        </w:rPr>
        <w:t xml:space="preserve">к групповому Гундорово-Гуковскому водопроводу (централизованным водоснабжением обеспечена часть застройки). </w:t>
      </w:r>
    </w:p>
    <w:p w:rsidR="00AA477B" w:rsidRPr="003C5875" w:rsidRDefault="001F59F1" w:rsidP="008727F7">
      <w:pPr>
        <w:rPr>
          <w:rFonts w:cs="Times New Roman"/>
          <w:sz w:val="28"/>
          <w:szCs w:val="28"/>
        </w:rPr>
      </w:pPr>
      <w:bookmarkStart w:id="42" w:name="_Toc54362402"/>
      <w:r w:rsidRPr="003C5875">
        <w:rPr>
          <w:rFonts w:cs="Times New Roman"/>
          <w:bCs/>
          <w:sz w:val="28"/>
          <w:szCs w:val="28"/>
        </w:rPr>
        <w:t>Комиссаро</w:t>
      </w:r>
      <w:r w:rsidR="0039703E" w:rsidRPr="003C5875">
        <w:rPr>
          <w:rFonts w:cs="Times New Roman"/>
          <w:bCs/>
          <w:sz w:val="28"/>
          <w:szCs w:val="28"/>
        </w:rPr>
        <w:t>вское сельское поселение</w:t>
      </w:r>
      <w:r w:rsidR="007B4784" w:rsidRPr="003C5875">
        <w:rPr>
          <w:rFonts w:cs="Times New Roman"/>
          <w:bCs/>
          <w:sz w:val="28"/>
          <w:szCs w:val="28"/>
        </w:rPr>
        <w:t xml:space="preserve"> </w:t>
      </w:r>
      <w:r w:rsidR="0039703E" w:rsidRPr="003C5875">
        <w:rPr>
          <w:rFonts w:cs="Times New Roman"/>
          <w:bCs/>
          <w:sz w:val="28"/>
          <w:szCs w:val="28"/>
        </w:rPr>
        <w:t>х. </w:t>
      </w:r>
      <w:r w:rsidRPr="003C5875">
        <w:rPr>
          <w:rFonts w:cs="Times New Roman"/>
          <w:bCs/>
          <w:sz w:val="28"/>
          <w:szCs w:val="28"/>
        </w:rPr>
        <w:t>Комиссаровка</w:t>
      </w:r>
      <w:bookmarkEnd w:id="42"/>
      <w:r w:rsidRPr="003C5875">
        <w:rPr>
          <w:rFonts w:cs="Times New Roman"/>
          <w:bCs/>
          <w:sz w:val="28"/>
          <w:szCs w:val="28"/>
        </w:rPr>
        <w:t>.</w:t>
      </w:r>
    </w:p>
    <w:p w:rsidR="008E67EE" w:rsidRPr="003C5875" w:rsidRDefault="001F59F1" w:rsidP="008727F7">
      <w:pPr>
        <w:rPr>
          <w:rFonts w:cs="Times New Roman"/>
          <w:sz w:val="28"/>
          <w:szCs w:val="28"/>
        </w:rPr>
      </w:pPr>
      <w:r w:rsidRPr="003C5875">
        <w:rPr>
          <w:rFonts w:cs="Times New Roman"/>
          <w:sz w:val="28"/>
          <w:szCs w:val="28"/>
        </w:rPr>
        <w:t>Водоснабжение осуществляется от системы группового Гундорово-Гуковского водопровода. Протяженность водопроводной сет</w:t>
      </w:r>
      <w:r w:rsidR="00CE668D" w:rsidRPr="003C5875">
        <w:rPr>
          <w:rFonts w:cs="Times New Roman"/>
          <w:sz w:val="28"/>
          <w:szCs w:val="28"/>
        </w:rPr>
        <w:t>и 8438 м. Дата постройки – 1945 </w:t>
      </w:r>
      <w:r w:rsidRPr="003C5875">
        <w:rPr>
          <w:rFonts w:cs="Times New Roman"/>
          <w:sz w:val="28"/>
          <w:szCs w:val="28"/>
        </w:rPr>
        <w:t>г.</w:t>
      </w:r>
    </w:p>
    <w:p w:rsidR="00AA477B" w:rsidRPr="003C5875" w:rsidRDefault="001F59F1" w:rsidP="008727F7">
      <w:pPr>
        <w:rPr>
          <w:rFonts w:cs="Times New Roman"/>
          <w:bCs/>
          <w:sz w:val="28"/>
          <w:szCs w:val="28"/>
        </w:rPr>
      </w:pPr>
      <w:bookmarkStart w:id="43" w:name="_Toc54362403"/>
      <w:r w:rsidRPr="003C5875">
        <w:rPr>
          <w:rFonts w:cs="Times New Roman"/>
          <w:bCs/>
          <w:sz w:val="28"/>
          <w:szCs w:val="28"/>
        </w:rPr>
        <w:t>Комисса</w:t>
      </w:r>
      <w:r w:rsidR="0039703E" w:rsidRPr="003C5875">
        <w:rPr>
          <w:rFonts w:cs="Times New Roman"/>
          <w:bCs/>
          <w:sz w:val="28"/>
          <w:szCs w:val="28"/>
        </w:rPr>
        <w:t xml:space="preserve">ровское сельское поселение </w:t>
      </w:r>
      <w:r w:rsidR="00FC1127">
        <w:rPr>
          <w:rFonts w:cs="Times New Roman"/>
          <w:bCs/>
          <w:sz w:val="28"/>
          <w:szCs w:val="28"/>
        </w:rPr>
        <w:t>–</w:t>
      </w:r>
      <w:r w:rsidR="0039703E" w:rsidRPr="003C5875">
        <w:rPr>
          <w:rFonts w:cs="Times New Roman"/>
          <w:bCs/>
          <w:sz w:val="28"/>
          <w:szCs w:val="28"/>
        </w:rPr>
        <w:t xml:space="preserve"> х. </w:t>
      </w:r>
      <w:r w:rsidRPr="003C5875">
        <w:rPr>
          <w:rFonts w:cs="Times New Roman"/>
          <w:bCs/>
          <w:sz w:val="28"/>
          <w:szCs w:val="28"/>
        </w:rPr>
        <w:t>Лихой</w:t>
      </w:r>
      <w:bookmarkEnd w:id="43"/>
      <w:r w:rsidRPr="003C5875">
        <w:rPr>
          <w:rFonts w:cs="Times New Roman"/>
          <w:bCs/>
          <w:sz w:val="28"/>
          <w:szCs w:val="28"/>
        </w:rPr>
        <w:t>.</w:t>
      </w:r>
    </w:p>
    <w:p w:rsidR="008E67EE" w:rsidRPr="003C5875" w:rsidRDefault="001F59F1" w:rsidP="008727F7">
      <w:pPr>
        <w:rPr>
          <w:rFonts w:cs="Times New Roman"/>
          <w:sz w:val="28"/>
          <w:szCs w:val="28"/>
        </w:rPr>
      </w:pPr>
      <w:r w:rsidRPr="003C5875">
        <w:rPr>
          <w:rFonts w:cs="Times New Roman"/>
          <w:sz w:val="28"/>
          <w:szCs w:val="28"/>
        </w:rPr>
        <w:t>Водоснабжение осуществляется от системы группового Гундорово-Гуковского водопровода. Протяженность водопроводно</w:t>
      </w:r>
      <w:r w:rsidR="00FC1127">
        <w:rPr>
          <w:rFonts w:cs="Times New Roman"/>
          <w:sz w:val="28"/>
          <w:szCs w:val="28"/>
        </w:rPr>
        <w:t>й сети 10445 м. Дата постройки –</w:t>
      </w:r>
      <w:r w:rsidRPr="003C5875">
        <w:rPr>
          <w:rFonts w:cs="Times New Roman"/>
          <w:sz w:val="28"/>
          <w:szCs w:val="28"/>
        </w:rPr>
        <w:t xml:space="preserve"> 2011 г.</w:t>
      </w:r>
    </w:p>
    <w:p w:rsidR="00AA477B" w:rsidRPr="003C5875" w:rsidRDefault="001F59F1" w:rsidP="008727F7">
      <w:pPr>
        <w:rPr>
          <w:rFonts w:cs="Times New Roman"/>
          <w:sz w:val="28"/>
          <w:szCs w:val="28"/>
        </w:rPr>
      </w:pPr>
      <w:bookmarkStart w:id="44" w:name="_Toc54362404"/>
      <w:r w:rsidRPr="003C5875">
        <w:rPr>
          <w:rFonts w:cs="Times New Roman"/>
          <w:bCs/>
          <w:sz w:val="28"/>
          <w:szCs w:val="28"/>
        </w:rPr>
        <w:t>Комисса</w:t>
      </w:r>
      <w:r w:rsidR="00FC1127">
        <w:rPr>
          <w:rFonts w:cs="Times New Roman"/>
          <w:bCs/>
          <w:sz w:val="28"/>
          <w:szCs w:val="28"/>
        </w:rPr>
        <w:t>ровское сельское поселение –</w:t>
      </w:r>
      <w:r w:rsidR="0039703E" w:rsidRPr="003C5875">
        <w:rPr>
          <w:rFonts w:cs="Times New Roman"/>
          <w:bCs/>
          <w:sz w:val="28"/>
          <w:szCs w:val="28"/>
        </w:rPr>
        <w:t xml:space="preserve"> п. </w:t>
      </w:r>
      <w:r w:rsidRPr="003C5875">
        <w:rPr>
          <w:rFonts w:cs="Times New Roman"/>
          <w:bCs/>
          <w:sz w:val="28"/>
          <w:szCs w:val="28"/>
        </w:rPr>
        <w:t>Розет</w:t>
      </w:r>
      <w:bookmarkEnd w:id="44"/>
      <w:r w:rsidRPr="003C5875">
        <w:rPr>
          <w:rFonts w:cs="Times New Roman"/>
          <w:bCs/>
          <w:sz w:val="28"/>
          <w:szCs w:val="28"/>
        </w:rPr>
        <w:t>.</w:t>
      </w:r>
    </w:p>
    <w:p w:rsidR="008E67EE" w:rsidRPr="003C5875" w:rsidRDefault="001F59F1" w:rsidP="008727F7">
      <w:pPr>
        <w:rPr>
          <w:rFonts w:cs="Times New Roman"/>
          <w:sz w:val="28"/>
          <w:szCs w:val="28"/>
        </w:rPr>
      </w:pPr>
      <w:r w:rsidRPr="003C5875">
        <w:rPr>
          <w:rFonts w:cs="Times New Roman"/>
          <w:sz w:val="28"/>
          <w:szCs w:val="28"/>
        </w:rPr>
        <w:t xml:space="preserve">Водоснабжение осуществляется от системы группового Гундорово-Гуковского водопровода. Протяженность водопроводной сети 6700 м. Дата постройки </w:t>
      </w:r>
      <w:r w:rsidR="00FC1127">
        <w:rPr>
          <w:rFonts w:cs="Times New Roman"/>
          <w:sz w:val="28"/>
          <w:szCs w:val="28"/>
        </w:rPr>
        <w:t>–</w:t>
      </w:r>
      <w:r w:rsidRPr="003C5875">
        <w:rPr>
          <w:rFonts w:cs="Times New Roman"/>
          <w:sz w:val="28"/>
          <w:szCs w:val="28"/>
        </w:rPr>
        <w:t xml:space="preserve"> 1960 г.</w:t>
      </w:r>
    </w:p>
    <w:p w:rsidR="00AA477B" w:rsidRPr="003C5875" w:rsidRDefault="001F59F1" w:rsidP="008727F7">
      <w:pPr>
        <w:rPr>
          <w:rFonts w:cs="Times New Roman"/>
          <w:sz w:val="28"/>
          <w:szCs w:val="28"/>
        </w:rPr>
      </w:pPr>
      <w:bookmarkStart w:id="45" w:name="_Toc54362405"/>
      <w:r w:rsidRPr="003C5875">
        <w:rPr>
          <w:rFonts w:cs="Times New Roman"/>
          <w:bCs/>
          <w:sz w:val="28"/>
          <w:szCs w:val="28"/>
        </w:rPr>
        <w:t>Комисса</w:t>
      </w:r>
      <w:r w:rsidR="00FC1127">
        <w:rPr>
          <w:rFonts w:cs="Times New Roman"/>
          <w:bCs/>
          <w:sz w:val="28"/>
          <w:szCs w:val="28"/>
        </w:rPr>
        <w:t>ровское сельское поселение –</w:t>
      </w:r>
      <w:r w:rsidR="0039703E" w:rsidRPr="003C5875">
        <w:rPr>
          <w:rFonts w:cs="Times New Roman"/>
          <w:bCs/>
          <w:sz w:val="28"/>
          <w:szCs w:val="28"/>
        </w:rPr>
        <w:t xml:space="preserve"> х. </w:t>
      </w:r>
      <w:r w:rsidRPr="003C5875">
        <w:rPr>
          <w:rFonts w:cs="Times New Roman"/>
          <w:bCs/>
          <w:sz w:val="28"/>
          <w:szCs w:val="28"/>
        </w:rPr>
        <w:t>Тацин</w:t>
      </w:r>
      <w:bookmarkEnd w:id="45"/>
      <w:r w:rsidRPr="003C5875">
        <w:rPr>
          <w:rFonts w:cs="Times New Roman"/>
          <w:bCs/>
          <w:sz w:val="28"/>
          <w:szCs w:val="28"/>
        </w:rPr>
        <w:t>.</w:t>
      </w:r>
      <w:r w:rsidRPr="003C5875">
        <w:rPr>
          <w:rFonts w:cs="Times New Roman"/>
          <w:b/>
          <w:bCs/>
          <w:sz w:val="28"/>
          <w:szCs w:val="28"/>
        </w:rPr>
        <w:t xml:space="preserve"> </w:t>
      </w:r>
    </w:p>
    <w:p w:rsidR="008E67EE" w:rsidRPr="003C5875" w:rsidRDefault="001F59F1" w:rsidP="008727F7">
      <w:pPr>
        <w:rPr>
          <w:rFonts w:cs="Times New Roman"/>
          <w:sz w:val="28"/>
          <w:szCs w:val="28"/>
        </w:rPr>
      </w:pPr>
      <w:r w:rsidRPr="003C5875">
        <w:rPr>
          <w:rFonts w:cs="Times New Roman"/>
          <w:sz w:val="28"/>
          <w:szCs w:val="28"/>
        </w:rPr>
        <w:t>Водоснабжение осуществляется от системы группового Гундорово-Гуковского водопровода. Протяженность водопроводн</w:t>
      </w:r>
      <w:r w:rsidR="00FC1127">
        <w:rPr>
          <w:rFonts w:cs="Times New Roman"/>
          <w:sz w:val="28"/>
          <w:szCs w:val="28"/>
        </w:rPr>
        <w:t>ой сети 3950 м. Дата постройки –</w:t>
      </w:r>
      <w:r w:rsidRPr="003C5875">
        <w:rPr>
          <w:rFonts w:cs="Times New Roman"/>
          <w:sz w:val="28"/>
          <w:szCs w:val="28"/>
        </w:rPr>
        <w:t xml:space="preserve"> 1960 г.</w:t>
      </w:r>
    </w:p>
    <w:p w:rsidR="00AA477B" w:rsidRPr="003C5875" w:rsidRDefault="001F59F1" w:rsidP="008727F7">
      <w:pPr>
        <w:rPr>
          <w:rFonts w:cs="Times New Roman"/>
          <w:sz w:val="28"/>
          <w:szCs w:val="28"/>
        </w:rPr>
      </w:pPr>
      <w:r w:rsidRPr="003C5875">
        <w:rPr>
          <w:rFonts w:cs="Times New Roman"/>
          <w:bCs/>
          <w:sz w:val="28"/>
          <w:szCs w:val="28"/>
        </w:rPr>
        <w:t>Комисса</w:t>
      </w:r>
      <w:r w:rsidR="0039703E" w:rsidRPr="003C5875">
        <w:rPr>
          <w:rFonts w:cs="Times New Roman"/>
          <w:bCs/>
          <w:sz w:val="28"/>
          <w:szCs w:val="28"/>
        </w:rPr>
        <w:t xml:space="preserve">ровское сельское поселение </w:t>
      </w:r>
      <w:r w:rsidR="00FC1127">
        <w:rPr>
          <w:rFonts w:cs="Times New Roman"/>
          <w:bCs/>
          <w:sz w:val="28"/>
          <w:szCs w:val="28"/>
        </w:rPr>
        <w:t>–</w:t>
      </w:r>
      <w:r w:rsidR="0039703E" w:rsidRPr="003C5875">
        <w:rPr>
          <w:rFonts w:cs="Times New Roman"/>
          <w:bCs/>
          <w:sz w:val="28"/>
          <w:szCs w:val="28"/>
        </w:rPr>
        <w:t xml:space="preserve"> п. </w:t>
      </w:r>
      <w:r w:rsidRPr="003C5875">
        <w:rPr>
          <w:rFonts w:cs="Times New Roman"/>
          <w:bCs/>
          <w:sz w:val="28"/>
          <w:szCs w:val="28"/>
        </w:rPr>
        <w:t>Чичерино.</w:t>
      </w:r>
    </w:p>
    <w:p w:rsidR="008E67EE" w:rsidRPr="003C5875" w:rsidRDefault="001F59F1" w:rsidP="008727F7">
      <w:pPr>
        <w:rPr>
          <w:rFonts w:cs="Times New Roman"/>
          <w:sz w:val="28"/>
          <w:szCs w:val="28"/>
        </w:rPr>
      </w:pPr>
      <w:r w:rsidRPr="003C5875">
        <w:rPr>
          <w:rFonts w:cs="Times New Roman"/>
          <w:sz w:val="28"/>
          <w:szCs w:val="28"/>
        </w:rPr>
        <w:t xml:space="preserve">Водоснабжение осуществляется от системы группового Гундорово-Гуковского водопровода. Протяженность водопроводной сети 6500 м. Дата постройки </w:t>
      </w:r>
      <w:r w:rsidR="00FC1127">
        <w:rPr>
          <w:rFonts w:cs="Times New Roman"/>
          <w:sz w:val="28"/>
          <w:szCs w:val="28"/>
        </w:rPr>
        <w:t>–</w:t>
      </w:r>
      <w:r w:rsidRPr="003C5875">
        <w:rPr>
          <w:rFonts w:cs="Times New Roman"/>
          <w:sz w:val="28"/>
          <w:szCs w:val="28"/>
        </w:rPr>
        <w:t xml:space="preserve"> 1960 г.</w:t>
      </w:r>
    </w:p>
    <w:p w:rsidR="00AA477B" w:rsidRPr="003C5875" w:rsidRDefault="001F59F1" w:rsidP="008727F7">
      <w:pPr>
        <w:rPr>
          <w:rFonts w:cs="Times New Roman"/>
          <w:sz w:val="28"/>
          <w:szCs w:val="28"/>
        </w:rPr>
      </w:pPr>
      <w:bookmarkStart w:id="46" w:name="_Toc35246092"/>
      <w:bookmarkStart w:id="47" w:name="_Toc35246093"/>
      <w:bookmarkStart w:id="48" w:name="_Toc54362407"/>
      <w:bookmarkEnd w:id="46"/>
      <w:r w:rsidRPr="003C5875">
        <w:rPr>
          <w:rFonts w:cs="Times New Roman"/>
          <w:bCs/>
          <w:sz w:val="28"/>
          <w:szCs w:val="28"/>
        </w:rPr>
        <w:t>Михай</w:t>
      </w:r>
      <w:r w:rsidR="00FC1127">
        <w:rPr>
          <w:rFonts w:cs="Times New Roman"/>
          <w:bCs/>
          <w:sz w:val="28"/>
          <w:szCs w:val="28"/>
        </w:rPr>
        <w:t>ловское сельское поселение –</w:t>
      </w:r>
      <w:r w:rsidR="0039703E" w:rsidRPr="003C5875">
        <w:rPr>
          <w:rFonts w:cs="Times New Roman"/>
          <w:bCs/>
          <w:sz w:val="28"/>
          <w:szCs w:val="28"/>
        </w:rPr>
        <w:t xml:space="preserve"> х. </w:t>
      </w:r>
      <w:r w:rsidRPr="003C5875">
        <w:rPr>
          <w:rFonts w:cs="Times New Roman"/>
          <w:bCs/>
          <w:sz w:val="28"/>
          <w:szCs w:val="28"/>
        </w:rPr>
        <w:t>Грачев</w:t>
      </w:r>
      <w:bookmarkStart w:id="49" w:name="_Hlk54101332"/>
      <w:bookmarkEnd w:id="47"/>
      <w:bookmarkEnd w:id="48"/>
      <w:r w:rsidRPr="003C5875">
        <w:rPr>
          <w:rFonts w:cs="Times New Roman"/>
          <w:bCs/>
          <w:sz w:val="28"/>
          <w:szCs w:val="28"/>
        </w:rPr>
        <w:t>.</w:t>
      </w:r>
    </w:p>
    <w:p w:rsidR="008E67EE" w:rsidRPr="003C5875" w:rsidRDefault="001F59F1" w:rsidP="008727F7">
      <w:pPr>
        <w:rPr>
          <w:rFonts w:cs="Times New Roman"/>
          <w:sz w:val="28"/>
          <w:szCs w:val="28"/>
        </w:rPr>
      </w:pPr>
      <w:r w:rsidRPr="003C5875">
        <w:rPr>
          <w:rFonts w:cs="Times New Roman"/>
          <w:sz w:val="28"/>
          <w:szCs w:val="28"/>
        </w:rPr>
        <w:t>В селе имеется 2 водозаборные сооружения:</w:t>
      </w:r>
    </w:p>
    <w:p w:rsidR="008E67EE" w:rsidRPr="003C5875" w:rsidRDefault="0039703E" w:rsidP="008727F7">
      <w:pPr>
        <w:pStyle w:val="afff0"/>
        <w:ind w:left="0"/>
        <w:contextualSpacing w:val="0"/>
        <w:rPr>
          <w:rFonts w:cs="Times New Roman"/>
          <w:sz w:val="28"/>
          <w:szCs w:val="28"/>
        </w:rPr>
      </w:pPr>
      <w:r w:rsidRPr="003C5875">
        <w:rPr>
          <w:rFonts w:cs="Times New Roman"/>
          <w:sz w:val="28"/>
          <w:szCs w:val="28"/>
        </w:rPr>
        <w:lastRenderedPageBreak/>
        <w:t>1. </w:t>
      </w:r>
      <w:r w:rsidR="001F59F1" w:rsidRPr="003C5875">
        <w:rPr>
          <w:rFonts w:cs="Times New Roman"/>
          <w:sz w:val="28"/>
          <w:szCs w:val="28"/>
        </w:rPr>
        <w:t>Артезианская скважина и каптажный колодец, совмещенный</w:t>
      </w:r>
      <w:r w:rsidR="007B4784" w:rsidRPr="003C5875">
        <w:rPr>
          <w:rFonts w:cs="Times New Roman"/>
          <w:sz w:val="28"/>
          <w:szCs w:val="28"/>
        </w:rPr>
        <w:t xml:space="preserve"> </w:t>
      </w:r>
      <w:r w:rsidR="001F59F1" w:rsidRPr="003C5875">
        <w:rPr>
          <w:rFonts w:cs="Times New Roman"/>
          <w:sz w:val="28"/>
          <w:szCs w:val="28"/>
        </w:rPr>
        <w:t>с насосной станцией 1-го подъема, откуда вода поступает в разводящую сеть села. На территории села имеется башня объёмом 15</w:t>
      </w:r>
      <w:r w:rsidR="00A63C7F" w:rsidRPr="003C5875">
        <w:rPr>
          <w:rFonts w:cs="Times New Roman"/>
          <w:sz w:val="28"/>
          <w:szCs w:val="28"/>
        </w:rPr>
        <w:t> </w:t>
      </w:r>
      <w:r w:rsidR="001F59F1" w:rsidRPr="003C5875">
        <w:rPr>
          <w:rFonts w:cs="Times New Roman"/>
          <w:sz w:val="28"/>
          <w:szCs w:val="28"/>
        </w:rPr>
        <w:t>куб</w:t>
      </w:r>
      <w:proofErr w:type="gramStart"/>
      <w:r w:rsidR="00BB71A5" w:rsidRPr="003C5875">
        <w:rPr>
          <w:rFonts w:cs="Times New Roman"/>
          <w:sz w:val="28"/>
          <w:szCs w:val="28"/>
        </w:rPr>
        <w:t>.</w:t>
      </w:r>
      <w:r w:rsidR="001F59F1" w:rsidRPr="003C5875">
        <w:rPr>
          <w:rFonts w:cs="Times New Roman"/>
          <w:sz w:val="28"/>
          <w:szCs w:val="28"/>
        </w:rPr>
        <w:t>м</w:t>
      </w:r>
      <w:proofErr w:type="gramEnd"/>
      <w:r w:rsidR="001F59F1" w:rsidRPr="003C5875">
        <w:rPr>
          <w:rFonts w:cs="Times New Roman"/>
          <w:sz w:val="28"/>
          <w:szCs w:val="28"/>
        </w:rPr>
        <w:t xml:space="preserve"> Рожновского (стальная колонна). высотой столба 15</w:t>
      </w:r>
      <w:r w:rsidR="00244899" w:rsidRPr="003C5875">
        <w:rPr>
          <w:rFonts w:cs="Times New Roman"/>
          <w:sz w:val="28"/>
          <w:szCs w:val="28"/>
        </w:rPr>
        <w:t xml:space="preserve"> </w:t>
      </w:r>
      <w:r w:rsidR="001F59F1" w:rsidRPr="003C5875">
        <w:rPr>
          <w:rFonts w:cs="Times New Roman"/>
          <w:sz w:val="28"/>
          <w:szCs w:val="28"/>
        </w:rPr>
        <w:t>м.</w:t>
      </w:r>
    </w:p>
    <w:p w:rsidR="008E67EE" w:rsidRPr="003C5875" w:rsidRDefault="0039703E" w:rsidP="008727F7">
      <w:pPr>
        <w:rPr>
          <w:rFonts w:cs="Times New Roman"/>
          <w:sz w:val="28"/>
          <w:szCs w:val="28"/>
        </w:rPr>
      </w:pPr>
      <w:r w:rsidRPr="003C5875">
        <w:rPr>
          <w:rFonts w:cs="Times New Roman"/>
          <w:sz w:val="28"/>
          <w:szCs w:val="28"/>
        </w:rPr>
        <w:t>2. </w:t>
      </w:r>
      <w:r w:rsidR="001F59F1" w:rsidRPr="003C5875">
        <w:rPr>
          <w:rFonts w:cs="Times New Roman"/>
          <w:sz w:val="28"/>
          <w:szCs w:val="28"/>
        </w:rPr>
        <w:t xml:space="preserve">Вода из каптажного колодца, совмещенного с насосной станцией </w:t>
      </w:r>
      <w:r w:rsidR="00FC1127">
        <w:rPr>
          <w:rFonts w:cs="Times New Roman"/>
          <w:sz w:val="28"/>
          <w:szCs w:val="28"/>
        </w:rPr>
        <w:br/>
      </w:r>
      <w:r w:rsidR="001F59F1" w:rsidRPr="003C5875">
        <w:rPr>
          <w:rFonts w:cs="Times New Roman"/>
          <w:sz w:val="28"/>
          <w:szCs w:val="28"/>
        </w:rPr>
        <w:t>1-го подъема, поступает в разводящую сеть села. На территории с</w:t>
      </w:r>
      <w:r w:rsidR="00BB71A5" w:rsidRPr="003C5875">
        <w:rPr>
          <w:rFonts w:cs="Times New Roman"/>
          <w:sz w:val="28"/>
          <w:szCs w:val="28"/>
        </w:rPr>
        <w:t>ела имеется башня объёмом 15 куб</w:t>
      </w:r>
      <w:proofErr w:type="gramStart"/>
      <w:r w:rsidR="00BB71A5" w:rsidRPr="003C5875">
        <w:rPr>
          <w:rFonts w:cs="Times New Roman"/>
          <w:sz w:val="28"/>
          <w:szCs w:val="28"/>
        </w:rPr>
        <w:t>.</w:t>
      </w:r>
      <w:r w:rsidR="001F59F1" w:rsidRPr="003C5875">
        <w:rPr>
          <w:rFonts w:cs="Times New Roman"/>
          <w:sz w:val="28"/>
          <w:szCs w:val="28"/>
        </w:rPr>
        <w:t>м</w:t>
      </w:r>
      <w:proofErr w:type="gramEnd"/>
      <w:r w:rsidR="001F59F1" w:rsidRPr="003C5875">
        <w:rPr>
          <w:rFonts w:cs="Times New Roman"/>
          <w:sz w:val="28"/>
          <w:szCs w:val="28"/>
        </w:rPr>
        <w:t xml:space="preserve"> Рожновского (стальная колонна). Производительность системы централизованного водоснабжения – 300м³/сут. </w:t>
      </w:r>
    </w:p>
    <w:p w:rsidR="008E67EE" w:rsidRPr="003C5875" w:rsidRDefault="001F59F1" w:rsidP="008727F7">
      <w:pPr>
        <w:rPr>
          <w:rFonts w:cs="Times New Roman"/>
          <w:sz w:val="28"/>
          <w:szCs w:val="28"/>
        </w:rPr>
      </w:pPr>
      <w:r w:rsidRPr="003C5875">
        <w:rPr>
          <w:rFonts w:cs="Times New Roman"/>
          <w:sz w:val="28"/>
          <w:szCs w:val="28"/>
        </w:rPr>
        <w:t>Скважина оборудована манометром, кранами для отбора проб, пьезометрические трубки не установлены. Для осуществления ремонтных работ на скважине предприятие имеет на бал</w:t>
      </w:r>
      <w:r w:rsidR="00FC1127">
        <w:rPr>
          <w:rFonts w:cs="Times New Roman"/>
          <w:sz w:val="28"/>
          <w:szCs w:val="28"/>
        </w:rPr>
        <w:t>ансе специализированную технику </w:t>
      </w:r>
      <w:r w:rsidRPr="003C5875">
        <w:rPr>
          <w:rFonts w:cs="Times New Roman"/>
          <w:sz w:val="28"/>
          <w:szCs w:val="28"/>
        </w:rPr>
        <w:t xml:space="preserve">– автокран, автовышку, сварочные аппараты, грузовой автотранспорт </w:t>
      </w:r>
      <w:r w:rsidR="00FC1127">
        <w:rPr>
          <w:rFonts w:cs="Times New Roman"/>
          <w:sz w:val="28"/>
          <w:szCs w:val="28"/>
        </w:rPr>
        <w:br/>
      </w:r>
      <w:r w:rsidRPr="003C5875">
        <w:rPr>
          <w:rFonts w:cs="Times New Roman"/>
          <w:sz w:val="28"/>
          <w:szCs w:val="28"/>
        </w:rPr>
        <w:t>и т.п.</w:t>
      </w:r>
    </w:p>
    <w:p w:rsidR="008E67EE" w:rsidRPr="003C5875" w:rsidRDefault="001F59F1" w:rsidP="008727F7">
      <w:pPr>
        <w:rPr>
          <w:rFonts w:cs="Times New Roman"/>
          <w:sz w:val="28"/>
          <w:szCs w:val="28"/>
        </w:rPr>
      </w:pPr>
      <w:r w:rsidRPr="003C5875">
        <w:rPr>
          <w:rFonts w:cs="Times New Roman"/>
          <w:sz w:val="28"/>
          <w:szCs w:val="28"/>
        </w:rPr>
        <w:t>Общая протяженность водопроводной сети хутора Грачёв 4663 м.</w:t>
      </w:r>
    </w:p>
    <w:p w:rsidR="008E67EE" w:rsidRPr="003C5875" w:rsidRDefault="001F59F1" w:rsidP="008727F7">
      <w:pPr>
        <w:rPr>
          <w:rFonts w:cs="Times New Roman"/>
          <w:sz w:val="28"/>
          <w:szCs w:val="28"/>
        </w:rPr>
      </w:pPr>
      <w:r w:rsidRPr="003C5875">
        <w:rPr>
          <w:rFonts w:cs="Times New Roman"/>
          <w:sz w:val="28"/>
          <w:szCs w:val="28"/>
        </w:rPr>
        <w:t>Обеззараживание производится путем дозирования операторами раствора жидкого хлора.</w:t>
      </w:r>
    </w:p>
    <w:p w:rsidR="008E67EE" w:rsidRPr="003C5875" w:rsidRDefault="001F59F1" w:rsidP="008727F7">
      <w:pPr>
        <w:rPr>
          <w:rFonts w:cs="Times New Roman"/>
          <w:sz w:val="28"/>
          <w:szCs w:val="28"/>
        </w:rPr>
      </w:pPr>
      <w:r w:rsidRPr="003C5875">
        <w:rPr>
          <w:rFonts w:cs="Times New Roman"/>
          <w:sz w:val="28"/>
          <w:szCs w:val="28"/>
        </w:rPr>
        <w:t>По минерализации подземные воды слабосолоноватые (2,2-3,9 г/</w:t>
      </w:r>
      <w:r w:rsidR="00CE668D" w:rsidRPr="003C5875">
        <w:rPr>
          <w:rFonts w:cs="Times New Roman"/>
          <w:sz w:val="28"/>
          <w:szCs w:val="28"/>
        </w:rPr>
        <w:t>куб</w:t>
      </w:r>
      <w:proofErr w:type="gramStart"/>
      <w:r w:rsidR="00CE668D" w:rsidRPr="003C5875">
        <w:rPr>
          <w:rFonts w:cs="Times New Roman"/>
          <w:sz w:val="28"/>
          <w:szCs w:val="28"/>
        </w:rPr>
        <w:t>.</w:t>
      </w:r>
      <w:r w:rsidRPr="003C5875">
        <w:rPr>
          <w:rFonts w:cs="Times New Roman"/>
          <w:sz w:val="28"/>
          <w:szCs w:val="28"/>
        </w:rPr>
        <w:t>д</w:t>
      </w:r>
      <w:proofErr w:type="gramEnd"/>
      <w:r w:rsidRPr="003C5875">
        <w:rPr>
          <w:rFonts w:cs="Times New Roman"/>
          <w:sz w:val="28"/>
          <w:szCs w:val="28"/>
        </w:rPr>
        <w:t xml:space="preserve">м), по степени жесткости </w:t>
      </w:r>
      <w:r w:rsidR="00FC1127">
        <w:rPr>
          <w:rFonts w:cs="Times New Roman"/>
          <w:sz w:val="28"/>
          <w:szCs w:val="28"/>
        </w:rPr>
        <w:t>–</w:t>
      </w:r>
      <w:r w:rsidR="00CE668D" w:rsidRPr="003C5875">
        <w:rPr>
          <w:rFonts w:cs="Times New Roman"/>
          <w:sz w:val="28"/>
          <w:szCs w:val="28"/>
        </w:rPr>
        <w:t xml:space="preserve"> очень жесткие (21-38 ммоль/куб.дм</w:t>
      </w:r>
      <w:r w:rsidRPr="003C5875">
        <w:rPr>
          <w:rFonts w:cs="Times New Roman"/>
          <w:sz w:val="28"/>
          <w:szCs w:val="28"/>
        </w:rPr>
        <w:t>), по анионному составу сульфатные, по катионному составу смешанные. Качество воды</w:t>
      </w:r>
      <w:r w:rsidR="007B4784" w:rsidRPr="003C5875">
        <w:rPr>
          <w:rFonts w:cs="Times New Roman"/>
          <w:sz w:val="28"/>
          <w:szCs w:val="28"/>
        </w:rPr>
        <w:t xml:space="preserve"> </w:t>
      </w:r>
      <w:r w:rsidRPr="003C5875">
        <w:rPr>
          <w:rFonts w:cs="Times New Roman"/>
          <w:sz w:val="28"/>
          <w:szCs w:val="28"/>
        </w:rPr>
        <w:t>не соот</w:t>
      </w:r>
      <w:r w:rsidR="00CE668D" w:rsidRPr="003C5875">
        <w:rPr>
          <w:rFonts w:cs="Times New Roman"/>
          <w:sz w:val="28"/>
          <w:szCs w:val="28"/>
        </w:rPr>
        <w:t xml:space="preserve">ветствует СанПиН 2.1.4.1074-01 </w:t>
      </w:r>
      <w:r w:rsidR="00224991">
        <w:rPr>
          <w:rFonts w:cs="Times New Roman"/>
          <w:sz w:val="28"/>
          <w:szCs w:val="28"/>
        </w:rPr>
        <w:t>«</w:t>
      </w:r>
      <w:r w:rsidRPr="003C5875">
        <w:rPr>
          <w:rFonts w:cs="Times New Roman"/>
          <w:sz w:val="28"/>
          <w:szCs w:val="28"/>
        </w:rPr>
        <w:t>Питьевая вода. Гигиенические требования к качеству воды централизованных систем питьевого в</w:t>
      </w:r>
      <w:r w:rsidR="00CE668D" w:rsidRPr="003C5875">
        <w:rPr>
          <w:rFonts w:cs="Times New Roman"/>
          <w:sz w:val="28"/>
          <w:szCs w:val="28"/>
        </w:rPr>
        <w:t>одоснабжения. Контроль качества</w:t>
      </w:r>
      <w:r w:rsidR="00224991">
        <w:rPr>
          <w:rFonts w:cs="Times New Roman"/>
          <w:sz w:val="28"/>
          <w:szCs w:val="28"/>
        </w:rPr>
        <w:t>»</w:t>
      </w:r>
      <w:r w:rsidRPr="003C5875">
        <w:rPr>
          <w:rFonts w:cs="Times New Roman"/>
          <w:sz w:val="28"/>
          <w:szCs w:val="28"/>
        </w:rPr>
        <w:t xml:space="preserve"> по сухому остатку (2,2 г/дм³ пр</w:t>
      </w:r>
      <w:r w:rsidR="00CE668D" w:rsidRPr="003C5875">
        <w:rPr>
          <w:rFonts w:cs="Times New Roman"/>
          <w:sz w:val="28"/>
          <w:szCs w:val="28"/>
        </w:rPr>
        <w:t xml:space="preserve">и </w:t>
      </w:r>
      <w:r w:rsidR="00FC1127">
        <w:rPr>
          <w:rFonts w:cs="Times New Roman"/>
          <w:sz w:val="28"/>
          <w:szCs w:val="28"/>
        </w:rPr>
        <w:br/>
      </w:r>
      <w:r w:rsidR="00CE668D" w:rsidRPr="003C5875">
        <w:rPr>
          <w:rFonts w:cs="Times New Roman"/>
          <w:sz w:val="28"/>
          <w:szCs w:val="28"/>
        </w:rPr>
        <w:t>ПДК</w:t>
      </w:r>
      <w:r w:rsidR="007B4784" w:rsidRPr="003C5875">
        <w:rPr>
          <w:rFonts w:cs="Times New Roman"/>
          <w:sz w:val="28"/>
          <w:szCs w:val="28"/>
        </w:rPr>
        <w:t xml:space="preserve"> </w:t>
      </w:r>
      <w:r w:rsidR="00CE668D" w:rsidRPr="003C5875">
        <w:rPr>
          <w:rFonts w:cs="Times New Roman"/>
          <w:sz w:val="28"/>
          <w:szCs w:val="28"/>
        </w:rPr>
        <w:t>1 г/куб</w:t>
      </w:r>
      <w:proofErr w:type="gramStart"/>
      <w:r w:rsidR="00CE668D" w:rsidRPr="003C5875">
        <w:rPr>
          <w:rFonts w:cs="Times New Roman"/>
          <w:sz w:val="28"/>
          <w:szCs w:val="28"/>
        </w:rPr>
        <w:t>.д</w:t>
      </w:r>
      <w:proofErr w:type="gramEnd"/>
      <w:r w:rsidR="00CE668D" w:rsidRPr="003C5875">
        <w:rPr>
          <w:rFonts w:cs="Times New Roman"/>
          <w:sz w:val="28"/>
          <w:szCs w:val="28"/>
        </w:rPr>
        <w:t>м</w:t>
      </w:r>
      <w:r w:rsidRPr="003C5875">
        <w:rPr>
          <w:rFonts w:cs="Times New Roman"/>
          <w:sz w:val="28"/>
          <w:szCs w:val="28"/>
        </w:rPr>
        <w:t>), общей жесткости (18-22 ммоль/</w:t>
      </w:r>
      <w:r w:rsidR="00CE668D" w:rsidRPr="003C5875">
        <w:rPr>
          <w:rFonts w:cs="Times New Roman"/>
          <w:sz w:val="28"/>
          <w:szCs w:val="28"/>
        </w:rPr>
        <w:t>куб.</w:t>
      </w:r>
      <w:r w:rsidRPr="003C5875">
        <w:rPr>
          <w:rFonts w:cs="Times New Roman"/>
          <w:sz w:val="28"/>
          <w:szCs w:val="28"/>
        </w:rPr>
        <w:t>дм</w:t>
      </w:r>
      <w:r w:rsidR="00FC1127">
        <w:rPr>
          <w:rFonts w:cs="Times New Roman"/>
          <w:sz w:val="28"/>
          <w:szCs w:val="28"/>
        </w:rPr>
        <w:t xml:space="preserve"> при ПДК до 7,0 </w:t>
      </w:r>
      <w:r w:rsidR="00CE668D" w:rsidRPr="003C5875">
        <w:rPr>
          <w:rFonts w:cs="Times New Roman"/>
          <w:sz w:val="28"/>
          <w:szCs w:val="28"/>
        </w:rPr>
        <w:t>ммоль/куб.дм</w:t>
      </w:r>
      <w:r w:rsidRPr="003C5875">
        <w:rPr>
          <w:rFonts w:cs="Times New Roman"/>
          <w:sz w:val="28"/>
          <w:szCs w:val="28"/>
        </w:rPr>
        <w:t>).</w:t>
      </w:r>
      <w:r w:rsidR="007B4784" w:rsidRPr="003C5875">
        <w:rPr>
          <w:rFonts w:cs="Times New Roman"/>
          <w:sz w:val="28"/>
          <w:szCs w:val="28"/>
        </w:rPr>
        <w:t xml:space="preserve"> </w:t>
      </w:r>
      <w:r w:rsidRPr="003C5875">
        <w:rPr>
          <w:rFonts w:cs="Times New Roman"/>
          <w:sz w:val="28"/>
          <w:szCs w:val="28"/>
        </w:rPr>
        <w:t>По микробиологическим показателям вода соответствует СанПиН 2.1.4.1074-01.</w:t>
      </w:r>
    </w:p>
    <w:p w:rsidR="008E67EE" w:rsidRPr="003C5875" w:rsidRDefault="00BB71A5" w:rsidP="008727F7">
      <w:pPr>
        <w:rPr>
          <w:rFonts w:cs="Times New Roman"/>
          <w:sz w:val="28"/>
          <w:szCs w:val="28"/>
        </w:rPr>
      </w:pPr>
      <w:r w:rsidRPr="003C5875">
        <w:rPr>
          <w:rFonts w:cs="Times New Roman"/>
          <w:sz w:val="28"/>
          <w:szCs w:val="28"/>
        </w:rPr>
        <w:t>В радиусе 40 </w:t>
      </w:r>
      <w:r w:rsidR="001F59F1" w:rsidRPr="003C5875">
        <w:rPr>
          <w:rFonts w:cs="Times New Roman"/>
          <w:sz w:val="28"/>
          <w:szCs w:val="28"/>
        </w:rPr>
        <w:t>м от водозабора отсутствуют сторонние здания</w:t>
      </w:r>
      <w:r w:rsidR="007B4784" w:rsidRPr="003C5875">
        <w:rPr>
          <w:rFonts w:cs="Times New Roman"/>
          <w:sz w:val="28"/>
          <w:szCs w:val="28"/>
        </w:rPr>
        <w:t xml:space="preserve"> </w:t>
      </w:r>
      <w:r w:rsidR="001F59F1" w:rsidRPr="003C5875">
        <w:rPr>
          <w:rFonts w:cs="Times New Roman"/>
          <w:sz w:val="28"/>
          <w:szCs w:val="28"/>
        </w:rPr>
        <w:t>и сооружения, не относящиеся к водоснабжению. Территория ЗСО I пояса</w:t>
      </w:r>
      <w:r w:rsidR="007B4784" w:rsidRPr="003C5875">
        <w:rPr>
          <w:rFonts w:cs="Times New Roman"/>
          <w:sz w:val="28"/>
          <w:szCs w:val="28"/>
        </w:rPr>
        <w:t xml:space="preserve"> </w:t>
      </w:r>
      <w:r w:rsidR="001F59F1" w:rsidRPr="003C5875">
        <w:rPr>
          <w:rFonts w:cs="Times New Roman"/>
          <w:sz w:val="28"/>
          <w:szCs w:val="28"/>
        </w:rPr>
        <w:t>не огорожена, не спланирована для отвода ливневых вод. К скважине</w:t>
      </w:r>
      <w:r w:rsidR="007B4784" w:rsidRPr="003C5875">
        <w:rPr>
          <w:rFonts w:cs="Times New Roman"/>
          <w:sz w:val="28"/>
          <w:szCs w:val="28"/>
        </w:rPr>
        <w:t xml:space="preserve"> </w:t>
      </w:r>
      <w:r w:rsidR="001F59F1" w:rsidRPr="003C5875">
        <w:rPr>
          <w:rFonts w:cs="Times New Roman"/>
          <w:sz w:val="28"/>
          <w:szCs w:val="28"/>
        </w:rPr>
        <w:t>не проложена асфальтированная дорога, высокоствольных деревьев</w:t>
      </w:r>
      <w:r w:rsidR="007B4784" w:rsidRPr="003C5875">
        <w:rPr>
          <w:rFonts w:cs="Times New Roman"/>
          <w:sz w:val="28"/>
          <w:szCs w:val="28"/>
        </w:rPr>
        <w:t xml:space="preserve"> </w:t>
      </w:r>
      <w:r w:rsidR="001F59F1" w:rsidRPr="003C5875">
        <w:rPr>
          <w:rFonts w:cs="Times New Roman"/>
          <w:sz w:val="28"/>
          <w:szCs w:val="28"/>
        </w:rPr>
        <w:t>нет. Источники загрязнения на территории ЗСО не выявлены.</w:t>
      </w:r>
    </w:p>
    <w:p w:rsidR="00AA477B" w:rsidRPr="003C5875" w:rsidRDefault="001F59F1" w:rsidP="008727F7">
      <w:pPr>
        <w:rPr>
          <w:rFonts w:cs="Times New Roman"/>
          <w:sz w:val="28"/>
          <w:szCs w:val="28"/>
        </w:rPr>
      </w:pPr>
      <w:bookmarkStart w:id="50" w:name="_Toc54362408"/>
      <w:bookmarkEnd w:id="49"/>
      <w:r w:rsidRPr="003C5875">
        <w:rPr>
          <w:rFonts w:cs="Times New Roman"/>
          <w:bCs/>
          <w:sz w:val="28"/>
          <w:szCs w:val="28"/>
        </w:rPr>
        <w:t xml:space="preserve">Михайловское сельское поселение </w:t>
      </w:r>
      <w:r w:rsidR="00FC1127">
        <w:rPr>
          <w:rFonts w:cs="Times New Roman"/>
          <w:bCs/>
          <w:sz w:val="28"/>
          <w:szCs w:val="28"/>
        </w:rPr>
        <w:t>–</w:t>
      </w:r>
      <w:r w:rsidRPr="003C5875">
        <w:rPr>
          <w:rFonts w:cs="Times New Roman"/>
          <w:bCs/>
          <w:sz w:val="28"/>
          <w:szCs w:val="28"/>
        </w:rPr>
        <w:t xml:space="preserve"> х. Михайловка</w:t>
      </w:r>
      <w:bookmarkEnd w:id="50"/>
      <w:r w:rsidRPr="003C5875">
        <w:rPr>
          <w:rFonts w:cs="Times New Roman"/>
          <w:bCs/>
          <w:sz w:val="28"/>
          <w:szCs w:val="28"/>
        </w:rPr>
        <w:t>.</w:t>
      </w:r>
    </w:p>
    <w:p w:rsidR="008E67EE" w:rsidRPr="003C5875" w:rsidRDefault="001F59F1" w:rsidP="008727F7">
      <w:pPr>
        <w:rPr>
          <w:rFonts w:cs="Times New Roman"/>
          <w:sz w:val="28"/>
          <w:szCs w:val="28"/>
        </w:rPr>
      </w:pPr>
      <w:r w:rsidRPr="003C5875">
        <w:rPr>
          <w:rFonts w:cs="Times New Roman"/>
          <w:sz w:val="28"/>
          <w:szCs w:val="28"/>
        </w:rPr>
        <w:t>Хутор подключён к системе централизованного водоснабжения Гундорово-Гуковского водопровода (ГГВ). От насосной станции IV подъёма ГГ</w:t>
      </w:r>
      <w:r w:rsidR="00A45D04" w:rsidRPr="003C5875">
        <w:rPr>
          <w:rFonts w:cs="Times New Roman"/>
          <w:sz w:val="28"/>
          <w:szCs w:val="28"/>
        </w:rPr>
        <w:t>В по трубопроводу диаметром 700 </w:t>
      </w:r>
      <w:r w:rsidRPr="003C5875">
        <w:rPr>
          <w:rFonts w:cs="Times New Roman"/>
          <w:sz w:val="28"/>
          <w:szCs w:val="28"/>
        </w:rPr>
        <w:t>мм подаётся вода для снабжения ряда поселений Красносулинского района и шахты Обуховская.</w:t>
      </w:r>
    </w:p>
    <w:p w:rsidR="008E67EE" w:rsidRPr="003C5875" w:rsidRDefault="001F59F1" w:rsidP="008727F7">
      <w:pPr>
        <w:rPr>
          <w:rFonts w:cs="Times New Roman"/>
          <w:sz w:val="28"/>
          <w:szCs w:val="28"/>
        </w:rPr>
      </w:pPr>
      <w:r w:rsidRPr="003C5875">
        <w:rPr>
          <w:rFonts w:cs="Times New Roman"/>
          <w:sz w:val="28"/>
          <w:szCs w:val="28"/>
        </w:rPr>
        <w:t>На территории хутора имеется насосная станция II подъёма, от которой вода поступает в разводящие сети.</w:t>
      </w:r>
    </w:p>
    <w:p w:rsidR="008E67EE" w:rsidRPr="003C5875" w:rsidRDefault="001F59F1" w:rsidP="008727F7">
      <w:pPr>
        <w:rPr>
          <w:rFonts w:cs="Times New Roman"/>
          <w:sz w:val="28"/>
          <w:szCs w:val="28"/>
        </w:rPr>
      </w:pPr>
      <w:r w:rsidRPr="003C5875">
        <w:rPr>
          <w:rFonts w:cs="Times New Roman"/>
          <w:sz w:val="28"/>
          <w:szCs w:val="28"/>
        </w:rPr>
        <w:t>Производительност</w:t>
      </w:r>
      <w:r w:rsidR="00A45D04" w:rsidRPr="003C5875">
        <w:rPr>
          <w:rFonts w:cs="Times New Roman"/>
          <w:sz w:val="28"/>
          <w:szCs w:val="28"/>
        </w:rPr>
        <w:t>ь системы водоснабжения – 150 куб</w:t>
      </w:r>
      <w:proofErr w:type="gramStart"/>
      <w:r w:rsidR="00A45D04" w:rsidRPr="003C5875">
        <w:rPr>
          <w:rFonts w:cs="Times New Roman"/>
          <w:sz w:val="28"/>
          <w:szCs w:val="28"/>
        </w:rPr>
        <w:t>.м</w:t>
      </w:r>
      <w:proofErr w:type="gramEnd"/>
      <w:r w:rsidRPr="003C5875">
        <w:rPr>
          <w:rFonts w:cs="Times New Roman"/>
          <w:sz w:val="28"/>
          <w:szCs w:val="28"/>
        </w:rPr>
        <w:t>/сут.</w:t>
      </w:r>
    </w:p>
    <w:p w:rsidR="008E67EE" w:rsidRPr="003C5875" w:rsidRDefault="001F59F1" w:rsidP="008727F7">
      <w:pPr>
        <w:rPr>
          <w:rFonts w:cs="Times New Roman"/>
          <w:sz w:val="28"/>
          <w:szCs w:val="28"/>
        </w:rPr>
      </w:pPr>
      <w:r w:rsidRPr="003C5875">
        <w:rPr>
          <w:rFonts w:cs="Times New Roman"/>
          <w:sz w:val="28"/>
          <w:szCs w:val="28"/>
        </w:rPr>
        <w:t>Водопроводные сети длиной 4,51 км, в том числе:</w:t>
      </w:r>
    </w:p>
    <w:p w:rsidR="008E67EE" w:rsidRPr="003C5875" w:rsidRDefault="001F59F1" w:rsidP="008727F7">
      <w:pPr>
        <w:rPr>
          <w:rFonts w:cs="Times New Roman"/>
          <w:sz w:val="28"/>
          <w:szCs w:val="28"/>
        </w:rPr>
      </w:pPr>
      <w:r w:rsidRPr="003C5875">
        <w:rPr>
          <w:rFonts w:cs="Times New Roman"/>
          <w:sz w:val="28"/>
          <w:szCs w:val="28"/>
        </w:rPr>
        <w:t>стальные трубопроводы диаметром 50 мм – 1,28 км;</w:t>
      </w:r>
    </w:p>
    <w:p w:rsidR="008E67EE" w:rsidRPr="003C5875" w:rsidRDefault="001F59F1" w:rsidP="008727F7">
      <w:pPr>
        <w:rPr>
          <w:rFonts w:cs="Times New Roman"/>
          <w:sz w:val="28"/>
          <w:szCs w:val="28"/>
        </w:rPr>
      </w:pPr>
      <w:r w:rsidRPr="003C5875">
        <w:rPr>
          <w:rFonts w:cs="Times New Roman"/>
          <w:sz w:val="28"/>
          <w:szCs w:val="28"/>
        </w:rPr>
        <w:t>асбестоцементные трубопроводы диаметром 100 мм – 3,23 км.</w:t>
      </w:r>
    </w:p>
    <w:p w:rsidR="00AA477B" w:rsidRPr="003C5875" w:rsidRDefault="001F59F1" w:rsidP="008727F7">
      <w:pPr>
        <w:rPr>
          <w:rFonts w:cs="Times New Roman"/>
          <w:bCs/>
          <w:sz w:val="28"/>
          <w:szCs w:val="28"/>
        </w:rPr>
      </w:pPr>
      <w:bookmarkStart w:id="51" w:name="_Toc54362409"/>
      <w:r w:rsidRPr="003C5875">
        <w:rPr>
          <w:rFonts w:cs="Times New Roman"/>
          <w:bCs/>
          <w:sz w:val="28"/>
          <w:szCs w:val="28"/>
        </w:rPr>
        <w:t xml:space="preserve">Михайловское сельское поселение </w:t>
      </w:r>
      <w:r w:rsidR="00FC1127">
        <w:rPr>
          <w:rFonts w:cs="Times New Roman"/>
          <w:bCs/>
          <w:sz w:val="28"/>
          <w:szCs w:val="28"/>
        </w:rPr>
        <w:t>–</w:t>
      </w:r>
      <w:r w:rsidRPr="003C5875">
        <w:rPr>
          <w:rFonts w:cs="Times New Roman"/>
          <w:bCs/>
          <w:sz w:val="28"/>
          <w:szCs w:val="28"/>
        </w:rPr>
        <w:t xml:space="preserve"> п. </w:t>
      </w:r>
      <w:proofErr w:type="gramStart"/>
      <w:r w:rsidRPr="003C5875">
        <w:rPr>
          <w:rFonts w:cs="Times New Roman"/>
          <w:bCs/>
          <w:sz w:val="28"/>
          <w:szCs w:val="28"/>
        </w:rPr>
        <w:t>Молод</w:t>
      </w:r>
      <w:r w:rsidR="00AA477B" w:rsidRPr="003C5875">
        <w:rPr>
          <w:rFonts w:cs="Times New Roman"/>
          <w:bCs/>
          <w:sz w:val="28"/>
          <w:szCs w:val="28"/>
        </w:rPr>
        <w:t>е</w:t>
      </w:r>
      <w:r w:rsidRPr="003C5875">
        <w:rPr>
          <w:rFonts w:cs="Times New Roman"/>
          <w:bCs/>
          <w:sz w:val="28"/>
          <w:szCs w:val="28"/>
        </w:rPr>
        <w:t>жный</w:t>
      </w:r>
      <w:bookmarkEnd w:id="51"/>
      <w:proofErr w:type="gramEnd"/>
      <w:r w:rsidRPr="003C5875">
        <w:rPr>
          <w:rFonts w:cs="Times New Roman"/>
          <w:bCs/>
          <w:sz w:val="28"/>
          <w:szCs w:val="28"/>
        </w:rPr>
        <w:t>.</w:t>
      </w:r>
    </w:p>
    <w:p w:rsidR="008E67EE" w:rsidRPr="003C5875" w:rsidRDefault="001F59F1" w:rsidP="008727F7">
      <w:pPr>
        <w:rPr>
          <w:rFonts w:cs="Times New Roman"/>
          <w:sz w:val="28"/>
          <w:szCs w:val="28"/>
        </w:rPr>
      </w:pPr>
      <w:r w:rsidRPr="003C5875">
        <w:rPr>
          <w:rFonts w:cs="Times New Roman"/>
          <w:sz w:val="28"/>
          <w:szCs w:val="28"/>
        </w:rPr>
        <w:t>Пос</w:t>
      </w:r>
      <w:r w:rsidR="00AA477B" w:rsidRPr="003C5875">
        <w:rPr>
          <w:rFonts w:cs="Times New Roman"/>
          <w:sz w:val="28"/>
          <w:szCs w:val="28"/>
        </w:rPr>
        <w:t>е</w:t>
      </w:r>
      <w:r w:rsidRPr="003C5875">
        <w:rPr>
          <w:rFonts w:cs="Times New Roman"/>
          <w:sz w:val="28"/>
          <w:szCs w:val="28"/>
        </w:rPr>
        <w:t>лок подключён к системе центрального водоснабжения Гундорово-Гуковского водопровода (ГГВ). От насосной станции IV подъёма ГГ</w:t>
      </w:r>
      <w:r w:rsidR="009F1018" w:rsidRPr="003C5875">
        <w:rPr>
          <w:rFonts w:cs="Times New Roman"/>
          <w:sz w:val="28"/>
          <w:szCs w:val="28"/>
        </w:rPr>
        <w:t xml:space="preserve">В по </w:t>
      </w:r>
      <w:r w:rsidR="009F1018" w:rsidRPr="003C5875">
        <w:rPr>
          <w:rFonts w:cs="Times New Roman"/>
          <w:sz w:val="28"/>
          <w:szCs w:val="28"/>
        </w:rPr>
        <w:lastRenderedPageBreak/>
        <w:t>трубопроводу диаметром 700 </w:t>
      </w:r>
      <w:r w:rsidRPr="003C5875">
        <w:rPr>
          <w:rFonts w:cs="Times New Roman"/>
          <w:sz w:val="28"/>
          <w:szCs w:val="28"/>
        </w:rPr>
        <w:t>мм подаётся вода для снабжения ряда поселений Красносулинского района и шахты Обуховская.</w:t>
      </w:r>
    </w:p>
    <w:p w:rsidR="008E67EE" w:rsidRPr="003C5875" w:rsidRDefault="001F59F1" w:rsidP="008727F7">
      <w:pPr>
        <w:rPr>
          <w:rFonts w:cs="Times New Roman"/>
          <w:sz w:val="28"/>
          <w:szCs w:val="28"/>
        </w:rPr>
      </w:pPr>
      <w:r w:rsidRPr="003C5875">
        <w:rPr>
          <w:rFonts w:cs="Times New Roman"/>
          <w:sz w:val="28"/>
          <w:szCs w:val="28"/>
        </w:rPr>
        <w:t>Производительность системы водоснабжения – 65 м³/сут.</w:t>
      </w:r>
    </w:p>
    <w:p w:rsidR="008E67EE" w:rsidRPr="003C5875" w:rsidRDefault="001F59F1" w:rsidP="008727F7">
      <w:pPr>
        <w:rPr>
          <w:rFonts w:cs="Times New Roman"/>
          <w:sz w:val="28"/>
          <w:szCs w:val="28"/>
        </w:rPr>
      </w:pPr>
      <w:r w:rsidRPr="003C5875">
        <w:rPr>
          <w:rFonts w:cs="Times New Roman"/>
          <w:sz w:val="28"/>
          <w:szCs w:val="28"/>
        </w:rPr>
        <w:t>Имеется обеззараживание.</w:t>
      </w:r>
    </w:p>
    <w:p w:rsidR="008E67EE" w:rsidRPr="003C5875" w:rsidRDefault="009F1018" w:rsidP="008727F7">
      <w:pPr>
        <w:rPr>
          <w:rFonts w:cs="Times New Roman"/>
          <w:sz w:val="28"/>
          <w:szCs w:val="28"/>
        </w:rPr>
      </w:pPr>
      <w:r w:rsidRPr="003C5875">
        <w:rPr>
          <w:rFonts w:cs="Times New Roman"/>
          <w:sz w:val="28"/>
          <w:szCs w:val="28"/>
        </w:rPr>
        <w:t xml:space="preserve">Водопроводные сети длиной 0,58 </w:t>
      </w:r>
      <w:r w:rsidR="001F59F1" w:rsidRPr="003C5875">
        <w:rPr>
          <w:rFonts w:cs="Times New Roman"/>
          <w:sz w:val="28"/>
          <w:szCs w:val="28"/>
        </w:rPr>
        <w:t>км, в том числе:</w:t>
      </w:r>
    </w:p>
    <w:p w:rsidR="008E67EE" w:rsidRPr="003C5875" w:rsidRDefault="001F59F1" w:rsidP="008727F7">
      <w:pPr>
        <w:rPr>
          <w:rFonts w:cs="Times New Roman"/>
          <w:sz w:val="28"/>
          <w:szCs w:val="28"/>
        </w:rPr>
      </w:pPr>
      <w:r w:rsidRPr="003C5875">
        <w:rPr>
          <w:rFonts w:cs="Times New Roman"/>
          <w:sz w:val="28"/>
          <w:szCs w:val="28"/>
        </w:rPr>
        <w:t>стальные трубопроводы диаметром 50 мм – 0,05 км;</w:t>
      </w:r>
    </w:p>
    <w:p w:rsidR="008E67EE" w:rsidRPr="003C5875" w:rsidRDefault="001F59F1" w:rsidP="008727F7">
      <w:pPr>
        <w:rPr>
          <w:rFonts w:cs="Times New Roman"/>
          <w:sz w:val="28"/>
          <w:szCs w:val="28"/>
        </w:rPr>
      </w:pPr>
      <w:r w:rsidRPr="003C5875">
        <w:rPr>
          <w:rFonts w:cs="Times New Roman"/>
          <w:sz w:val="28"/>
          <w:szCs w:val="28"/>
        </w:rPr>
        <w:t>стальные трубопроводы диаметром 100 мм</w:t>
      </w:r>
      <w:r w:rsidR="003B18EE">
        <w:rPr>
          <w:rFonts w:cs="Times New Roman"/>
          <w:sz w:val="28"/>
          <w:szCs w:val="28"/>
        </w:rPr>
        <w:t xml:space="preserve"> – </w:t>
      </w:r>
      <w:r w:rsidRPr="003C5875">
        <w:rPr>
          <w:rFonts w:cs="Times New Roman"/>
          <w:sz w:val="28"/>
          <w:szCs w:val="28"/>
        </w:rPr>
        <w:t>0,53 км.</w:t>
      </w:r>
    </w:p>
    <w:p w:rsidR="00AA477B" w:rsidRPr="003C5875" w:rsidRDefault="001F59F1" w:rsidP="008727F7">
      <w:pPr>
        <w:rPr>
          <w:rFonts w:cs="Times New Roman"/>
          <w:sz w:val="28"/>
          <w:szCs w:val="28"/>
        </w:rPr>
      </w:pPr>
      <w:bookmarkStart w:id="52" w:name="_Toc54362410"/>
      <w:r w:rsidRPr="003C5875">
        <w:rPr>
          <w:rFonts w:cs="Times New Roman"/>
          <w:bCs/>
          <w:sz w:val="28"/>
          <w:szCs w:val="28"/>
        </w:rPr>
        <w:t xml:space="preserve">Михайловское сельское поселение </w:t>
      </w:r>
      <w:r w:rsidR="00283B4A">
        <w:rPr>
          <w:rFonts w:cs="Times New Roman"/>
          <w:bCs/>
          <w:sz w:val="28"/>
          <w:szCs w:val="28"/>
        </w:rPr>
        <w:t>–</w:t>
      </w:r>
      <w:r w:rsidRPr="003C5875">
        <w:rPr>
          <w:rFonts w:cs="Times New Roman"/>
          <w:bCs/>
          <w:sz w:val="28"/>
          <w:szCs w:val="28"/>
        </w:rPr>
        <w:t xml:space="preserve"> х. Холодный Пл</w:t>
      </w:r>
      <w:r w:rsidR="00AA477B" w:rsidRPr="003C5875">
        <w:rPr>
          <w:rFonts w:cs="Times New Roman"/>
          <w:bCs/>
          <w:sz w:val="28"/>
          <w:szCs w:val="28"/>
        </w:rPr>
        <w:t>е</w:t>
      </w:r>
      <w:r w:rsidRPr="003C5875">
        <w:rPr>
          <w:rFonts w:cs="Times New Roman"/>
          <w:bCs/>
          <w:sz w:val="28"/>
          <w:szCs w:val="28"/>
        </w:rPr>
        <w:t>с</w:t>
      </w:r>
      <w:bookmarkEnd w:id="52"/>
      <w:r w:rsidRPr="003C5875">
        <w:rPr>
          <w:rFonts w:cs="Times New Roman"/>
          <w:bCs/>
          <w:sz w:val="28"/>
          <w:szCs w:val="28"/>
        </w:rPr>
        <w:t>.</w:t>
      </w:r>
    </w:p>
    <w:p w:rsidR="008E67EE" w:rsidRPr="003C5875" w:rsidRDefault="001F59F1" w:rsidP="008727F7">
      <w:pPr>
        <w:rPr>
          <w:rFonts w:cs="Times New Roman"/>
          <w:sz w:val="28"/>
          <w:szCs w:val="28"/>
        </w:rPr>
      </w:pPr>
      <w:r w:rsidRPr="003C5875">
        <w:rPr>
          <w:rFonts w:cs="Times New Roman"/>
          <w:sz w:val="28"/>
          <w:szCs w:val="28"/>
        </w:rPr>
        <w:t xml:space="preserve">Хутор подключён к системе централизованного водоснабжения Гундорово-Гуковского водопровода (ГГВ). От насосной станции IV подъёма ГГВ по трубопроводу диаметром 700 мм подаётся вода для снабжения ряда поселений Красносулинского района и шахты Обуховская. Имеется ответвление к хутору, трубопровод диаметром 110 мм длиной 2 км. Производительность системы водоснабжения – 81 </w:t>
      </w:r>
      <w:r w:rsidR="00A45D04" w:rsidRPr="003C5875">
        <w:rPr>
          <w:rFonts w:cs="Times New Roman"/>
          <w:sz w:val="28"/>
          <w:szCs w:val="28"/>
        </w:rPr>
        <w:t>куб</w:t>
      </w:r>
      <w:proofErr w:type="gramStart"/>
      <w:r w:rsidR="00A45D04" w:rsidRPr="003C5875">
        <w:rPr>
          <w:rFonts w:cs="Times New Roman"/>
          <w:sz w:val="28"/>
          <w:szCs w:val="28"/>
        </w:rPr>
        <w:t>.</w:t>
      </w:r>
      <w:r w:rsidRPr="003C5875">
        <w:rPr>
          <w:rFonts w:cs="Times New Roman"/>
          <w:sz w:val="28"/>
          <w:szCs w:val="28"/>
        </w:rPr>
        <w:t>м</w:t>
      </w:r>
      <w:proofErr w:type="gramEnd"/>
      <w:r w:rsidRPr="003C5875">
        <w:rPr>
          <w:rFonts w:cs="Times New Roman"/>
          <w:sz w:val="28"/>
          <w:szCs w:val="28"/>
        </w:rPr>
        <w:t>/сут.</w:t>
      </w:r>
    </w:p>
    <w:p w:rsidR="008E67EE" w:rsidRPr="003C5875" w:rsidRDefault="001F59F1" w:rsidP="008727F7">
      <w:pPr>
        <w:rPr>
          <w:rFonts w:cs="Times New Roman"/>
          <w:sz w:val="28"/>
          <w:szCs w:val="28"/>
        </w:rPr>
      </w:pPr>
      <w:r w:rsidRPr="003C5875">
        <w:rPr>
          <w:rFonts w:cs="Times New Roman"/>
          <w:sz w:val="28"/>
          <w:szCs w:val="28"/>
        </w:rPr>
        <w:t>Имеется обеззараживание.</w:t>
      </w:r>
    </w:p>
    <w:p w:rsidR="008E67EE" w:rsidRPr="003C5875" w:rsidRDefault="001F59F1" w:rsidP="008727F7">
      <w:pPr>
        <w:rPr>
          <w:rFonts w:cs="Times New Roman"/>
          <w:sz w:val="28"/>
          <w:szCs w:val="28"/>
        </w:rPr>
      </w:pPr>
      <w:r w:rsidRPr="003C5875">
        <w:rPr>
          <w:rFonts w:cs="Times New Roman"/>
          <w:sz w:val="28"/>
          <w:szCs w:val="28"/>
        </w:rPr>
        <w:t>Водопроводные сети длиной 5,98 км, в том числе:</w:t>
      </w:r>
    </w:p>
    <w:p w:rsidR="008E67EE" w:rsidRPr="003C5875" w:rsidRDefault="001F59F1" w:rsidP="008727F7">
      <w:pPr>
        <w:rPr>
          <w:rFonts w:cs="Times New Roman"/>
          <w:sz w:val="28"/>
          <w:szCs w:val="28"/>
        </w:rPr>
      </w:pPr>
      <w:r w:rsidRPr="003C5875">
        <w:rPr>
          <w:rFonts w:cs="Times New Roman"/>
          <w:sz w:val="28"/>
          <w:szCs w:val="28"/>
        </w:rPr>
        <w:t>стальные трубопроводы диаметром 50 мм – 0,88 км;</w:t>
      </w:r>
    </w:p>
    <w:p w:rsidR="008E67EE" w:rsidRPr="003C5875" w:rsidRDefault="001F59F1" w:rsidP="008727F7">
      <w:pPr>
        <w:rPr>
          <w:rFonts w:cs="Times New Roman"/>
          <w:sz w:val="28"/>
          <w:szCs w:val="28"/>
        </w:rPr>
      </w:pPr>
      <w:r w:rsidRPr="003C5875">
        <w:rPr>
          <w:rFonts w:cs="Times New Roman"/>
          <w:sz w:val="28"/>
          <w:szCs w:val="28"/>
        </w:rPr>
        <w:t>стальн</w:t>
      </w:r>
      <w:r w:rsidR="003B18EE">
        <w:rPr>
          <w:rFonts w:cs="Times New Roman"/>
          <w:sz w:val="28"/>
          <w:szCs w:val="28"/>
        </w:rPr>
        <w:t xml:space="preserve">ые трубопроводы диаметром 80 мм – </w:t>
      </w:r>
      <w:r w:rsidRPr="003C5875">
        <w:rPr>
          <w:rFonts w:cs="Times New Roman"/>
          <w:sz w:val="28"/>
          <w:szCs w:val="28"/>
        </w:rPr>
        <w:t>1, 3 км;</w:t>
      </w:r>
    </w:p>
    <w:p w:rsidR="00CF33D0" w:rsidRPr="003C5875" w:rsidRDefault="001F59F1" w:rsidP="008727F7">
      <w:pPr>
        <w:rPr>
          <w:rFonts w:cs="Times New Roman"/>
          <w:sz w:val="28"/>
          <w:szCs w:val="28"/>
        </w:rPr>
      </w:pPr>
      <w:r w:rsidRPr="003C5875">
        <w:rPr>
          <w:rFonts w:cs="Times New Roman"/>
          <w:sz w:val="28"/>
          <w:szCs w:val="28"/>
        </w:rPr>
        <w:t>стальны</w:t>
      </w:r>
      <w:r w:rsidR="003B18EE">
        <w:rPr>
          <w:rFonts w:cs="Times New Roman"/>
          <w:sz w:val="28"/>
          <w:szCs w:val="28"/>
        </w:rPr>
        <w:t xml:space="preserve">е трубопроводы диаметром 100 мм – </w:t>
      </w:r>
      <w:r w:rsidRPr="003C5875">
        <w:rPr>
          <w:rFonts w:cs="Times New Roman"/>
          <w:sz w:val="28"/>
          <w:szCs w:val="28"/>
        </w:rPr>
        <w:t>3,8 км.</w:t>
      </w:r>
    </w:p>
    <w:p w:rsidR="00AA477B" w:rsidRPr="003C5875" w:rsidRDefault="001F59F1" w:rsidP="008727F7">
      <w:pPr>
        <w:rPr>
          <w:rFonts w:cs="Times New Roman"/>
          <w:sz w:val="28"/>
          <w:szCs w:val="28"/>
        </w:rPr>
      </w:pPr>
      <w:bookmarkStart w:id="53" w:name="_Toc54362412"/>
      <w:r w:rsidRPr="003C5875">
        <w:rPr>
          <w:rFonts w:cs="Times New Roman"/>
          <w:bCs/>
          <w:sz w:val="28"/>
          <w:szCs w:val="28"/>
        </w:rPr>
        <w:t>Пр</w:t>
      </w:r>
      <w:r w:rsidR="003B18EE">
        <w:rPr>
          <w:rFonts w:cs="Times New Roman"/>
          <w:bCs/>
          <w:sz w:val="28"/>
          <w:szCs w:val="28"/>
        </w:rPr>
        <w:t xml:space="preserve">олетарское сельское поселение – </w:t>
      </w:r>
      <w:r w:rsidRPr="003C5875">
        <w:rPr>
          <w:rFonts w:cs="Times New Roman"/>
          <w:bCs/>
          <w:sz w:val="28"/>
          <w:szCs w:val="28"/>
        </w:rPr>
        <w:t>х. Малая Гнилуша</w:t>
      </w:r>
      <w:bookmarkEnd w:id="53"/>
      <w:r w:rsidRPr="003C5875">
        <w:rPr>
          <w:rFonts w:cs="Times New Roman"/>
          <w:bCs/>
          <w:sz w:val="28"/>
          <w:szCs w:val="28"/>
        </w:rPr>
        <w:t>.</w:t>
      </w:r>
    </w:p>
    <w:p w:rsidR="008E67EE" w:rsidRPr="003C5875" w:rsidRDefault="001F59F1" w:rsidP="008727F7">
      <w:pPr>
        <w:rPr>
          <w:rFonts w:cs="Times New Roman"/>
          <w:sz w:val="28"/>
          <w:szCs w:val="28"/>
        </w:rPr>
      </w:pPr>
      <w:r w:rsidRPr="003C5875">
        <w:rPr>
          <w:rFonts w:cs="Times New Roman"/>
          <w:sz w:val="28"/>
          <w:szCs w:val="28"/>
        </w:rPr>
        <w:t xml:space="preserve">Централизованное водоснабжение х. М. Гнилуша производится от системы водоснабжения г. Красный Сулин. От насосной станции II подъёма </w:t>
      </w:r>
      <w:r w:rsidR="003B18EE">
        <w:rPr>
          <w:rFonts w:cs="Times New Roman"/>
          <w:sz w:val="28"/>
          <w:szCs w:val="28"/>
        </w:rPr>
        <w:br/>
      </w:r>
      <w:r w:rsidRPr="003C5875">
        <w:rPr>
          <w:rFonts w:cs="Times New Roman"/>
          <w:sz w:val="28"/>
          <w:szCs w:val="28"/>
        </w:rPr>
        <w:t xml:space="preserve">г. Красный Сулин водопровод диаметром 150 мм транспортирует воду </w:t>
      </w:r>
      <w:r w:rsidR="003B18EE">
        <w:rPr>
          <w:rFonts w:cs="Times New Roman"/>
          <w:sz w:val="28"/>
          <w:szCs w:val="28"/>
        </w:rPr>
        <w:br/>
      </w:r>
      <w:r w:rsidRPr="003C5875">
        <w:rPr>
          <w:rFonts w:cs="Times New Roman"/>
          <w:sz w:val="28"/>
          <w:szCs w:val="28"/>
        </w:rPr>
        <w:t>в х. М. Гнилуша.</w:t>
      </w:r>
    </w:p>
    <w:p w:rsidR="008E67EE" w:rsidRPr="003C5875" w:rsidRDefault="001F59F1" w:rsidP="008727F7">
      <w:pPr>
        <w:rPr>
          <w:rFonts w:cs="Times New Roman"/>
          <w:sz w:val="28"/>
          <w:szCs w:val="28"/>
        </w:rPr>
      </w:pPr>
      <w:r w:rsidRPr="003C5875">
        <w:rPr>
          <w:rFonts w:cs="Times New Roman"/>
          <w:sz w:val="28"/>
          <w:szCs w:val="28"/>
        </w:rPr>
        <w:t>Протяженность водопроводных сетей составляет 6</w:t>
      </w:r>
      <w:r w:rsidR="00AD46A5" w:rsidRPr="003C5875">
        <w:rPr>
          <w:rFonts w:cs="Times New Roman"/>
          <w:sz w:val="28"/>
          <w:szCs w:val="28"/>
        </w:rPr>
        <w:t>,8</w:t>
      </w:r>
      <w:r w:rsidRPr="003C5875">
        <w:rPr>
          <w:rFonts w:cs="Times New Roman"/>
          <w:sz w:val="28"/>
          <w:szCs w:val="28"/>
        </w:rPr>
        <w:t xml:space="preserve"> км, в том числе: </w:t>
      </w:r>
    </w:p>
    <w:p w:rsidR="008E67EE" w:rsidRPr="003C5875" w:rsidRDefault="001F59F1" w:rsidP="008727F7">
      <w:pPr>
        <w:rPr>
          <w:rFonts w:cs="Times New Roman"/>
          <w:sz w:val="28"/>
          <w:szCs w:val="28"/>
        </w:rPr>
      </w:pPr>
      <w:r w:rsidRPr="003C5875">
        <w:rPr>
          <w:rFonts w:cs="Times New Roman"/>
          <w:sz w:val="28"/>
          <w:szCs w:val="28"/>
        </w:rPr>
        <w:t>стальные трубопроводы диаметром 100 мм – 0,5 км;</w:t>
      </w:r>
    </w:p>
    <w:p w:rsidR="008E67EE" w:rsidRPr="003C5875" w:rsidRDefault="001F59F1" w:rsidP="008727F7">
      <w:pPr>
        <w:rPr>
          <w:rFonts w:cs="Times New Roman"/>
          <w:sz w:val="28"/>
          <w:szCs w:val="28"/>
        </w:rPr>
      </w:pPr>
      <w:r w:rsidRPr="003C5875">
        <w:rPr>
          <w:rFonts w:cs="Times New Roman"/>
          <w:sz w:val="28"/>
          <w:szCs w:val="28"/>
        </w:rPr>
        <w:t>асбестоцементные трубопр</w:t>
      </w:r>
      <w:r w:rsidR="003B18EE">
        <w:rPr>
          <w:rFonts w:cs="Times New Roman"/>
          <w:sz w:val="28"/>
          <w:szCs w:val="28"/>
        </w:rPr>
        <w:t>оводы диаметром 100 мм – 5,1 км;</w:t>
      </w:r>
    </w:p>
    <w:p w:rsidR="008E67EE" w:rsidRPr="003C5875" w:rsidRDefault="001F59F1" w:rsidP="008727F7">
      <w:pPr>
        <w:rPr>
          <w:rFonts w:cs="Times New Roman"/>
          <w:sz w:val="28"/>
          <w:szCs w:val="28"/>
        </w:rPr>
      </w:pPr>
      <w:r w:rsidRPr="003C5875">
        <w:rPr>
          <w:rFonts w:cs="Times New Roman"/>
          <w:sz w:val="28"/>
          <w:szCs w:val="28"/>
        </w:rPr>
        <w:t>полиэтиленовые трубопроводы диаметром 100 мм</w:t>
      </w:r>
      <w:r w:rsidR="003B18EE">
        <w:rPr>
          <w:rFonts w:cs="Times New Roman"/>
          <w:sz w:val="28"/>
          <w:szCs w:val="28"/>
        </w:rPr>
        <w:t xml:space="preserve"> – </w:t>
      </w:r>
      <w:r w:rsidRPr="003C5875">
        <w:rPr>
          <w:rFonts w:cs="Times New Roman"/>
          <w:sz w:val="28"/>
          <w:szCs w:val="28"/>
        </w:rPr>
        <w:t>0,4 км</w:t>
      </w:r>
      <w:r w:rsidR="003B18EE">
        <w:rPr>
          <w:rFonts w:cs="Times New Roman"/>
          <w:sz w:val="28"/>
          <w:szCs w:val="28"/>
        </w:rPr>
        <w:t>.</w:t>
      </w:r>
    </w:p>
    <w:p w:rsidR="00AA477B" w:rsidRPr="003C5875" w:rsidRDefault="001F59F1" w:rsidP="008727F7">
      <w:pPr>
        <w:rPr>
          <w:rFonts w:cs="Times New Roman"/>
          <w:b/>
          <w:bCs/>
          <w:sz w:val="28"/>
          <w:szCs w:val="28"/>
        </w:rPr>
      </w:pPr>
      <w:bookmarkStart w:id="54" w:name="_Toc54362413"/>
      <w:r w:rsidRPr="003C5875">
        <w:rPr>
          <w:rFonts w:cs="Times New Roman"/>
          <w:bCs/>
          <w:sz w:val="28"/>
          <w:szCs w:val="28"/>
        </w:rPr>
        <w:t>П</w:t>
      </w:r>
      <w:r w:rsidR="003B18EE">
        <w:rPr>
          <w:rFonts w:cs="Times New Roman"/>
          <w:bCs/>
          <w:sz w:val="28"/>
          <w:szCs w:val="28"/>
        </w:rPr>
        <w:t>ролетарское сельское поселение –</w:t>
      </w:r>
      <w:r w:rsidRPr="003C5875">
        <w:rPr>
          <w:rFonts w:cs="Times New Roman"/>
          <w:bCs/>
          <w:sz w:val="28"/>
          <w:szCs w:val="28"/>
        </w:rPr>
        <w:t xml:space="preserve"> п. Донлесхоз</w:t>
      </w:r>
      <w:bookmarkEnd w:id="54"/>
      <w:r w:rsidRPr="003C5875">
        <w:rPr>
          <w:rFonts w:cs="Times New Roman"/>
          <w:bCs/>
          <w:sz w:val="28"/>
          <w:szCs w:val="28"/>
        </w:rPr>
        <w:t>.</w:t>
      </w:r>
      <w:r w:rsidRPr="003C5875">
        <w:rPr>
          <w:rFonts w:cs="Times New Roman"/>
          <w:b/>
          <w:bCs/>
          <w:sz w:val="28"/>
          <w:szCs w:val="28"/>
        </w:rPr>
        <w:t xml:space="preserve"> </w:t>
      </w:r>
    </w:p>
    <w:p w:rsidR="008E67EE" w:rsidRPr="003C5875" w:rsidRDefault="001F59F1" w:rsidP="008727F7">
      <w:pPr>
        <w:rPr>
          <w:rFonts w:cs="Times New Roman"/>
          <w:sz w:val="28"/>
          <w:szCs w:val="28"/>
        </w:rPr>
      </w:pPr>
      <w:r w:rsidRPr="003C5875">
        <w:rPr>
          <w:rFonts w:cs="Times New Roman"/>
          <w:sz w:val="28"/>
          <w:szCs w:val="28"/>
        </w:rPr>
        <w:t>Источником хозяйственно-питьевого водоснабжения поселка служат подземные воды. В поселке имеется водозаборная скважина и насосная станция I подъема находящиеся в 800</w:t>
      </w:r>
      <w:r w:rsidR="003B18EE">
        <w:rPr>
          <w:rFonts w:cs="Times New Roman"/>
          <w:sz w:val="28"/>
          <w:szCs w:val="28"/>
        </w:rPr>
        <w:t xml:space="preserve"> </w:t>
      </w:r>
      <w:r w:rsidRPr="003C5875">
        <w:rPr>
          <w:rFonts w:cs="Times New Roman"/>
          <w:sz w:val="28"/>
          <w:szCs w:val="28"/>
        </w:rPr>
        <w:t>м на Юг от посёлка и подающая воду в поселок. Производительность системы водоснабжения – 29,7</w:t>
      </w:r>
      <w:r w:rsidR="00BC1C48" w:rsidRPr="003C5875">
        <w:rPr>
          <w:rFonts w:cs="Times New Roman"/>
          <w:sz w:val="28"/>
          <w:szCs w:val="28"/>
        </w:rPr>
        <w:t xml:space="preserve"> </w:t>
      </w:r>
      <w:r w:rsidRPr="003C5875">
        <w:rPr>
          <w:rFonts w:cs="Times New Roman"/>
          <w:sz w:val="28"/>
          <w:szCs w:val="28"/>
        </w:rPr>
        <w:t xml:space="preserve">м³/сут. Вода расходуется на хозяйственно-питьевые нужды населения, включая индивидуальный сектор животноводства и птицеводства. </w:t>
      </w:r>
    </w:p>
    <w:p w:rsidR="008E67EE" w:rsidRPr="003C5875" w:rsidRDefault="001F59F1" w:rsidP="008727F7">
      <w:pPr>
        <w:rPr>
          <w:rFonts w:cs="Times New Roman"/>
          <w:sz w:val="28"/>
          <w:szCs w:val="28"/>
        </w:rPr>
      </w:pPr>
      <w:r w:rsidRPr="003C5875">
        <w:rPr>
          <w:rFonts w:cs="Times New Roman"/>
          <w:sz w:val="28"/>
          <w:szCs w:val="28"/>
        </w:rPr>
        <w:t xml:space="preserve">Также имеется система из 16 каптажных колодцев в Горненском заказнике совмещённая с насосной станцией I подъема. Вода из данного источника подается в </w:t>
      </w:r>
      <w:r w:rsidR="009F1018" w:rsidRPr="003C5875">
        <w:rPr>
          <w:rFonts w:cs="Times New Roman"/>
          <w:sz w:val="28"/>
          <w:szCs w:val="28"/>
        </w:rPr>
        <w:t>г.п.</w:t>
      </w:r>
      <w:r w:rsidRPr="003C5875">
        <w:rPr>
          <w:rFonts w:cs="Times New Roman"/>
          <w:sz w:val="28"/>
          <w:szCs w:val="28"/>
        </w:rPr>
        <w:t xml:space="preserve"> Горный.</w:t>
      </w:r>
      <w:bookmarkStart w:id="55" w:name="_Hlk54769816"/>
      <w:bookmarkEnd w:id="55"/>
    </w:p>
    <w:p w:rsidR="008E67EE" w:rsidRPr="003C5875" w:rsidRDefault="001F59F1" w:rsidP="008727F7">
      <w:pPr>
        <w:rPr>
          <w:rFonts w:cs="Times New Roman"/>
          <w:sz w:val="28"/>
          <w:szCs w:val="28"/>
        </w:rPr>
      </w:pPr>
      <w:r w:rsidRPr="003C5875">
        <w:rPr>
          <w:rFonts w:cs="Times New Roman"/>
          <w:sz w:val="28"/>
          <w:szCs w:val="28"/>
        </w:rPr>
        <w:t>Вода из водозаборного сооружения по трубопроводу диаметром 100 мм поступает в железоб</w:t>
      </w:r>
      <w:r w:rsidR="00A45D04" w:rsidRPr="003C5875">
        <w:rPr>
          <w:rFonts w:cs="Times New Roman"/>
          <w:sz w:val="28"/>
          <w:szCs w:val="28"/>
        </w:rPr>
        <w:t>етонный резервуар объемом 200 куб.м</w:t>
      </w:r>
      <w:r w:rsidRPr="003C5875">
        <w:rPr>
          <w:rFonts w:cs="Times New Roman"/>
          <w:sz w:val="28"/>
          <w:szCs w:val="28"/>
        </w:rPr>
        <w:t>.</w:t>
      </w:r>
    </w:p>
    <w:p w:rsidR="008E67EE" w:rsidRPr="003C5875" w:rsidRDefault="001F59F1" w:rsidP="008727F7">
      <w:pPr>
        <w:rPr>
          <w:rFonts w:cs="Times New Roman"/>
          <w:sz w:val="28"/>
          <w:szCs w:val="28"/>
        </w:rPr>
      </w:pPr>
      <w:r w:rsidRPr="003C5875">
        <w:rPr>
          <w:rFonts w:cs="Times New Roman"/>
          <w:sz w:val="28"/>
          <w:szCs w:val="28"/>
        </w:rPr>
        <w:t>Протяженность водопроводных сетей составляет 2,5 км, в том числе:</w:t>
      </w:r>
    </w:p>
    <w:p w:rsidR="008E67EE" w:rsidRPr="003C5875" w:rsidRDefault="001F59F1" w:rsidP="008727F7">
      <w:pPr>
        <w:rPr>
          <w:rFonts w:cs="Times New Roman"/>
          <w:sz w:val="28"/>
          <w:szCs w:val="28"/>
        </w:rPr>
      </w:pPr>
      <w:r w:rsidRPr="003C5875">
        <w:rPr>
          <w:rFonts w:cs="Times New Roman"/>
          <w:sz w:val="28"/>
          <w:szCs w:val="28"/>
        </w:rPr>
        <w:t>стальные трубопроводы диаметром 100 мм – 1,5 км;</w:t>
      </w:r>
    </w:p>
    <w:p w:rsidR="008E67EE" w:rsidRPr="003C5875" w:rsidRDefault="001F59F1" w:rsidP="008727F7">
      <w:pPr>
        <w:rPr>
          <w:rFonts w:cs="Times New Roman"/>
          <w:sz w:val="28"/>
          <w:szCs w:val="28"/>
        </w:rPr>
      </w:pPr>
      <w:r w:rsidRPr="003C5875">
        <w:rPr>
          <w:rFonts w:cs="Times New Roman"/>
          <w:sz w:val="28"/>
          <w:szCs w:val="28"/>
        </w:rPr>
        <w:t>асбестоцементные трубопроводы диаметром 100 мм – 1км.</w:t>
      </w:r>
    </w:p>
    <w:p w:rsidR="00AA477B" w:rsidRPr="003C5875" w:rsidRDefault="001F59F1" w:rsidP="008727F7">
      <w:pPr>
        <w:rPr>
          <w:rFonts w:cs="Times New Roman"/>
          <w:sz w:val="28"/>
          <w:szCs w:val="28"/>
        </w:rPr>
      </w:pPr>
      <w:bookmarkStart w:id="56" w:name="_Toc54362414"/>
      <w:r w:rsidRPr="003C5875">
        <w:rPr>
          <w:rFonts w:cs="Times New Roman"/>
          <w:bCs/>
          <w:sz w:val="28"/>
          <w:szCs w:val="28"/>
        </w:rPr>
        <w:t xml:space="preserve">Пролетарское сельское поселение </w:t>
      </w:r>
      <w:r w:rsidR="003B18EE">
        <w:rPr>
          <w:rFonts w:cs="Times New Roman"/>
          <w:bCs/>
          <w:sz w:val="28"/>
          <w:szCs w:val="28"/>
        </w:rPr>
        <w:t>–</w:t>
      </w:r>
      <w:r w:rsidRPr="003C5875">
        <w:rPr>
          <w:rFonts w:cs="Times New Roman"/>
          <w:bCs/>
          <w:sz w:val="28"/>
          <w:szCs w:val="28"/>
        </w:rPr>
        <w:t xml:space="preserve"> </w:t>
      </w:r>
      <w:proofErr w:type="gramStart"/>
      <w:r w:rsidRPr="003C5875">
        <w:rPr>
          <w:rFonts w:cs="Times New Roman"/>
          <w:bCs/>
          <w:sz w:val="28"/>
          <w:szCs w:val="28"/>
        </w:rPr>
        <w:t>с</w:t>
      </w:r>
      <w:proofErr w:type="gramEnd"/>
      <w:r w:rsidRPr="003C5875">
        <w:rPr>
          <w:rFonts w:cs="Times New Roman"/>
          <w:bCs/>
          <w:sz w:val="28"/>
          <w:szCs w:val="28"/>
        </w:rPr>
        <w:t>. Прохоровка</w:t>
      </w:r>
      <w:bookmarkEnd w:id="56"/>
      <w:r w:rsidRPr="003C5875">
        <w:rPr>
          <w:rFonts w:cs="Times New Roman"/>
          <w:bCs/>
          <w:sz w:val="28"/>
          <w:szCs w:val="28"/>
        </w:rPr>
        <w:t xml:space="preserve">. </w:t>
      </w:r>
      <w:bookmarkStart w:id="57" w:name="_Hlk54769909"/>
    </w:p>
    <w:p w:rsidR="008E67EE" w:rsidRPr="003C5875" w:rsidRDefault="001F59F1" w:rsidP="008727F7">
      <w:pPr>
        <w:rPr>
          <w:rFonts w:cs="Times New Roman"/>
          <w:sz w:val="28"/>
          <w:szCs w:val="28"/>
        </w:rPr>
      </w:pPr>
      <w:r w:rsidRPr="003C5875">
        <w:rPr>
          <w:rFonts w:cs="Times New Roman"/>
          <w:sz w:val="28"/>
          <w:szCs w:val="28"/>
        </w:rPr>
        <w:lastRenderedPageBreak/>
        <w:t>Источником хозяйственно</w:t>
      </w:r>
      <w:r w:rsidR="003B18EE">
        <w:rPr>
          <w:rFonts w:cs="Times New Roman"/>
          <w:sz w:val="28"/>
          <w:szCs w:val="28"/>
        </w:rPr>
        <w:t xml:space="preserve"> –</w:t>
      </w:r>
      <w:r w:rsidR="00AD46A5" w:rsidRPr="003C5875">
        <w:rPr>
          <w:rFonts w:cs="Times New Roman"/>
          <w:sz w:val="28"/>
          <w:szCs w:val="28"/>
        </w:rPr>
        <w:t xml:space="preserve"> </w:t>
      </w:r>
      <w:r w:rsidRPr="003C5875">
        <w:rPr>
          <w:rFonts w:cs="Times New Roman"/>
          <w:sz w:val="28"/>
          <w:szCs w:val="28"/>
        </w:rPr>
        <w:t>питьевого водоснабжения поселка служат подземные воды.</w:t>
      </w:r>
      <w:r w:rsidR="007B4784" w:rsidRPr="003C5875">
        <w:rPr>
          <w:rFonts w:cs="Times New Roman"/>
          <w:sz w:val="28"/>
          <w:szCs w:val="28"/>
        </w:rPr>
        <w:t xml:space="preserve"> </w:t>
      </w:r>
      <w:r w:rsidRPr="003C5875">
        <w:rPr>
          <w:rFonts w:cs="Times New Roman"/>
          <w:sz w:val="28"/>
          <w:szCs w:val="28"/>
        </w:rPr>
        <w:t xml:space="preserve">В поселке имеется каптажный колодец и насосная станция </w:t>
      </w:r>
      <w:r w:rsidR="003B18EE">
        <w:rPr>
          <w:rFonts w:cs="Times New Roman"/>
          <w:sz w:val="28"/>
          <w:szCs w:val="28"/>
        </w:rPr>
        <w:br/>
      </w:r>
      <w:r w:rsidRPr="003C5875">
        <w:rPr>
          <w:rFonts w:cs="Times New Roman"/>
          <w:sz w:val="28"/>
          <w:szCs w:val="28"/>
        </w:rPr>
        <w:t xml:space="preserve">I подъема, находящиеся в балке за территорией посёлка, </w:t>
      </w:r>
      <w:proofErr w:type="gramStart"/>
      <w:r w:rsidRPr="003C5875">
        <w:rPr>
          <w:rFonts w:cs="Times New Roman"/>
          <w:sz w:val="28"/>
          <w:szCs w:val="28"/>
        </w:rPr>
        <w:t>часть жителей села обеспечивается привозной</w:t>
      </w:r>
      <w:proofErr w:type="gramEnd"/>
      <w:r w:rsidRPr="003C5875">
        <w:rPr>
          <w:rFonts w:cs="Times New Roman"/>
          <w:sz w:val="28"/>
          <w:szCs w:val="28"/>
        </w:rPr>
        <w:t xml:space="preserve"> водой</w:t>
      </w:r>
      <w:bookmarkEnd w:id="57"/>
      <w:r w:rsidRPr="003C5875">
        <w:rPr>
          <w:rFonts w:cs="Times New Roman"/>
          <w:sz w:val="28"/>
          <w:szCs w:val="28"/>
        </w:rPr>
        <w:t>. Производительнос</w:t>
      </w:r>
      <w:r w:rsidR="003B18EE">
        <w:rPr>
          <w:rFonts w:cs="Times New Roman"/>
          <w:sz w:val="28"/>
          <w:szCs w:val="28"/>
        </w:rPr>
        <w:t>ть системы водоснабжения </w:t>
      </w:r>
      <w:r w:rsidR="00A45D04" w:rsidRPr="003C5875">
        <w:rPr>
          <w:rFonts w:cs="Times New Roman"/>
          <w:sz w:val="28"/>
          <w:szCs w:val="28"/>
        </w:rPr>
        <w:t>– 10 куб</w:t>
      </w:r>
      <w:proofErr w:type="gramStart"/>
      <w:r w:rsidR="00A45D04" w:rsidRPr="003C5875">
        <w:rPr>
          <w:rFonts w:cs="Times New Roman"/>
          <w:sz w:val="28"/>
          <w:szCs w:val="28"/>
        </w:rPr>
        <w:t>.м</w:t>
      </w:r>
      <w:proofErr w:type="gramEnd"/>
      <w:r w:rsidRPr="003C5875">
        <w:rPr>
          <w:rFonts w:cs="Times New Roman"/>
          <w:sz w:val="28"/>
          <w:szCs w:val="28"/>
        </w:rPr>
        <w:t xml:space="preserve">/сут. Обслуживание осуществляет шахтоуправление района. Вода расходуется на хозяйственно-питьевые нужды населения, включая индивидуальный сектор животноводства и птицеводства. </w:t>
      </w:r>
    </w:p>
    <w:p w:rsidR="008E67EE" w:rsidRPr="003C5875" w:rsidRDefault="001F59F1" w:rsidP="008727F7">
      <w:pPr>
        <w:rPr>
          <w:rFonts w:cs="Times New Roman"/>
          <w:sz w:val="28"/>
          <w:szCs w:val="28"/>
        </w:rPr>
      </w:pPr>
      <w:r w:rsidRPr="003C5875">
        <w:rPr>
          <w:rFonts w:cs="Times New Roman"/>
          <w:sz w:val="28"/>
          <w:szCs w:val="28"/>
        </w:rPr>
        <w:t xml:space="preserve">Вода из водозаборного сооружения насосной станцией 1 подъема, производительностью 8 </w:t>
      </w:r>
      <w:r w:rsidR="00A45D04" w:rsidRPr="003C5875">
        <w:rPr>
          <w:rFonts w:cs="Times New Roman"/>
          <w:sz w:val="28"/>
          <w:szCs w:val="28"/>
        </w:rPr>
        <w:t>куб</w:t>
      </w:r>
      <w:proofErr w:type="gramStart"/>
      <w:r w:rsidR="00A45D04" w:rsidRPr="003C5875">
        <w:rPr>
          <w:rFonts w:cs="Times New Roman"/>
          <w:sz w:val="28"/>
          <w:szCs w:val="28"/>
        </w:rPr>
        <w:t>.</w:t>
      </w:r>
      <w:r w:rsidRPr="003C5875">
        <w:rPr>
          <w:rFonts w:cs="Times New Roman"/>
          <w:sz w:val="28"/>
          <w:szCs w:val="28"/>
        </w:rPr>
        <w:t>м</w:t>
      </w:r>
      <w:proofErr w:type="gramEnd"/>
      <w:r w:rsidRPr="003C5875">
        <w:rPr>
          <w:rFonts w:cs="Times New Roman"/>
          <w:sz w:val="28"/>
          <w:szCs w:val="28"/>
        </w:rPr>
        <w:t xml:space="preserve">/сут, по трубопроводу поступает в водонапорную башню </w:t>
      </w:r>
      <w:r w:rsidR="00224991">
        <w:rPr>
          <w:rFonts w:cs="Times New Roman"/>
          <w:sz w:val="28"/>
          <w:szCs w:val="28"/>
        </w:rPr>
        <w:t>«</w:t>
      </w:r>
      <w:r w:rsidRPr="003C5875">
        <w:rPr>
          <w:rFonts w:cs="Times New Roman"/>
          <w:sz w:val="28"/>
          <w:szCs w:val="28"/>
        </w:rPr>
        <w:t>Рожновского</w:t>
      </w:r>
      <w:r w:rsidR="00224991">
        <w:rPr>
          <w:rFonts w:cs="Times New Roman"/>
          <w:sz w:val="28"/>
          <w:szCs w:val="28"/>
        </w:rPr>
        <w:t>»</w:t>
      </w:r>
      <w:r w:rsidRPr="003C5875">
        <w:rPr>
          <w:rFonts w:cs="Times New Roman"/>
          <w:sz w:val="28"/>
          <w:szCs w:val="28"/>
        </w:rPr>
        <w:t xml:space="preserve"> (стальная колонна) объемом 25 м.куб. и далее в сеть.</w:t>
      </w:r>
    </w:p>
    <w:p w:rsidR="008E67EE" w:rsidRPr="003C5875" w:rsidRDefault="001F59F1" w:rsidP="008727F7">
      <w:pPr>
        <w:rPr>
          <w:rFonts w:cs="Times New Roman"/>
          <w:sz w:val="28"/>
          <w:szCs w:val="28"/>
        </w:rPr>
      </w:pPr>
      <w:r w:rsidRPr="003C5875">
        <w:rPr>
          <w:rFonts w:cs="Times New Roman"/>
          <w:sz w:val="28"/>
          <w:szCs w:val="28"/>
        </w:rPr>
        <w:t xml:space="preserve">Протяженность водопроводных сетей составляет 1,5 км, в том числе: </w:t>
      </w:r>
    </w:p>
    <w:p w:rsidR="008E67EE" w:rsidRPr="003C5875" w:rsidRDefault="001F59F1" w:rsidP="008727F7">
      <w:pPr>
        <w:rPr>
          <w:rFonts w:cs="Times New Roman"/>
          <w:sz w:val="28"/>
          <w:szCs w:val="28"/>
        </w:rPr>
      </w:pPr>
      <w:r w:rsidRPr="003C5875">
        <w:rPr>
          <w:rFonts w:cs="Times New Roman"/>
          <w:sz w:val="28"/>
          <w:szCs w:val="28"/>
        </w:rPr>
        <w:t>стальные трубопроводы диаметром 80 мм – 0,5 км;</w:t>
      </w:r>
    </w:p>
    <w:p w:rsidR="008E67EE" w:rsidRPr="003C5875" w:rsidRDefault="001F59F1" w:rsidP="008727F7">
      <w:pPr>
        <w:rPr>
          <w:rFonts w:cs="Times New Roman"/>
          <w:sz w:val="28"/>
          <w:szCs w:val="28"/>
        </w:rPr>
      </w:pPr>
      <w:r w:rsidRPr="003C5875">
        <w:rPr>
          <w:rFonts w:cs="Times New Roman"/>
          <w:sz w:val="28"/>
          <w:szCs w:val="28"/>
        </w:rPr>
        <w:t>стальные тр</w:t>
      </w:r>
      <w:r w:rsidR="003B18EE">
        <w:rPr>
          <w:rFonts w:cs="Times New Roman"/>
          <w:sz w:val="28"/>
          <w:szCs w:val="28"/>
        </w:rPr>
        <w:t xml:space="preserve">убопроводы диаметром 100 мм – </w:t>
      </w:r>
      <w:r w:rsidRPr="003C5875">
        <w:rPr>
          <w:rFonts w:cs="Times New Roman"/>
          <w:sz w:val="28"/>
          <w:szCs w:val="28"/>
        </w:rPr>
        <w:t>1 км.</w:t>
      </w:r>
    </w:p>
    <w:p w:rsidR="008E67EE" w:rsidRPr="003C5875" w:rsidRDefault="003B18EE" w:rsidP="008727F7">
      <w:pPr>
        <w:rPr>
          <w:rFonts w:cs="Times New Roman"/>
          <w:sz w:val="28"/>
          <w:szCs w:val="28"/>
        </w:rPr>
      </w:pPr>
      <w:bookmarkStart w:id="58" w:name="_Toc455731207"/>
      <w:bookmarkStart w:id="59" w:name="_Toc35246081"/>
      <w:bookmarkStart w:id="60" w:name="_Toc35246082"/>
      <w:bookmarkStart w:id="61" w:name="_Toc54362416"/>
      <w:bookmarkStart w:id="62" w:name="_Toc455731208"/>
      <w:bookmarkEnd w:id="58"/>
      <w:bookmarkEnd w:id="59"/>
      <w:r>
        <w:rPr>
          <w:rFonts w:cs="Times New Roman"/>
          <w:bCs/>
          <w:sz w:val="28"/>
          <w:szCs w:val="28"/>
        </w:rPr>
        <w:t>Садковское сельское поселение –</w:t>
      </w:r>
      <w:r w:rsidR="001F59F1" w:rsidRPr="003C5875">
        <w:rPr>
          <w:rFonts w:cs="Times New Roman"/>
          <w:bCs/>
          <w:sz w:val="28"/>
          <w:szCs w:val="28"/>
        </w:rPr>
        <w:t xml:space="preserve"> х. Садки</w:t>
      </w:r>
      <w:bookmarkEnd w:id="60"/>
      <w:bookmarkEnd w:id="61"/>
      <w:bookmarkEnd w:id="62"/>
      <w:r w:rsidR="001F59F1" w:rsidRPr="003C5875">
        <w:rPr>
          <w:rFonts w:cs="Times New Roman"/>
          <w:bCs/>
          <w:sz w:val="28"/>
          <w:szCs w:val="28"/>
        </w:rPr>
        <w:t>.</w:t>
      </w:r>
    </w:p>
    <w:p w:rsidR="008E67EE" w:rsidRPr="003C5875" w:rsidRDefault="001F59F1" w:rsidP="008727F7">
      <w:pPr>
        <w:rPr>
          <w:rFonts w:cs="Times New Roman"/>
          <w:sz w:val="28"/>
          <w:szCs w:val="28"/>
        </w:rPr>
      </w:pPr>
      <w:r w:rsidRPr="003C5875">
        <w:rPr>
          <w:rFonts w:cs="Times New Roman"/>
          <w:bCs/>
          <w:sz w:val="28"/>
          <w:szCs w:val="28"/>
        </w:rPr>
        <w:t>Садк</w:t>
      </w:r>
      <w:r w:rsidR="003D1868" w:rsidRPr="003C5875">
        <w:rPr>
          <w:rFonts w:cs="Times New Roman"/>
          <w:bCs/>
          <w:sz w:val="28"/>
          <w:szCs w:val="28"/>
        </w:rPr>
        <w:t>ов</w:t>
      </w:r>
      <w:r w:rsidRPr="003C5875">
        <w:rPr>
          <w:rFonts w:cs="Times New Roman"/>
          <w:bCs/>
          <w:sz w:val="28"/>
          <w:szCs w:val="28"/>
        </w:rPr>
        <w:t>ский водозабор частично находится за пределами х.</w:t>
      </w:r>
      <w:r w:rsidR="003B18EE">
        <w:rPr>
          <w:rFonts w:cs="Times New Roman"/>
          <w:bCs/>
          <w:sz w:val="28"/>
          <w:szCs w:val="28"/>
        </w:rPr>
        <w:t xml:space="preserve"> </w:t>
      </w:r>
      <w:r w:rsidRPr="003C5875">
        <w:rPr>
          <w:rFonts w:cs="Times New Roman"/>
          <w:bCs/>
          <w:sz w:val="28"/>
          <w:szCs w:val="28"/>
        </w:rPr>
        <w:t>Садки в Белокалитвинском районе в 6 км на юго-восток от х</w:t>
      </w:r>
      <w:r w:rsidR="00346C93" w:rsidRPr="003C5875">
        <w:rPr>
          <w:rFonts w:cs="Times New Roman"/>
          <w:bCs/>
          <w:sz w:val="28"/>
          <w:szCs w:val="28"/>
        </w:rPr>
        <w:t>.</w:t>
      </w:r>
      <w:r w:rsidRPr="003C5875">
        <w:rPr>
          <w:rFonts w:cs="Times New Roman"/>
          <w:bCs/>
          <w:sz w:val="28"/>
          <w:szCs w:val="28"/>
        </w:rPr>
        <w:t xml:space="preserve"> Голубинка и 4 км на северо-восток от х. Казьминка. Вода подаётся в сеть с помощью насосных станций:</w:t>
      </w:r>
    </w:p>
    <w:p w:rsidR="008E67EE" w:rsidRPr="003C5875" w:rsidRDefault="001F59F1" w:rsidP="008727F7">
      <w:pPr>
        <w:pStyle w:val="afff0"/>
        <w:ind w:left="0"/>
        <w:contextualSpacing w:val="0"/>
        <w:rPr>
          <w:rFonts w:cs="Times New Roman"/>
          <w:sz w:val="28"/>
          <w:szCs w:val="28"/>
        </w:rPr>
      </w:pPr>
      <w:r w:rsidRPr="003C5875">
        <w:rPr>
          <w:rFonts w:cs="Times New Roman"/>
          <w:bCs/>
          <w:sz w:val="28"/>
          <w:szCs w:val="28"/>
        </w:rPr>
        <w:t>ВНС по</w:t>
      </w:r>
      <w:r w:rsidR="000977CB" w:rsidRPr="003C5875">
        <w:rPr>
          <w:rFonts w:cs="Times New Roman"/>
          <w:bCs/>
          <w:sz w:val="28"/>
          <w:szCs w:val="28"/>
        </w:rPr>
        <w:t xml:space="preserve"> ул. Колхозная 48, площадью 5.6 </w:t>
      </w:r>
      <w:r w:rsidRPr="003C5875">
        <w:rPr>
          <w:rFonts w:cs="Times New Roman"/>
          <w:bCs/>
          <w:sz w:val="28"/>
          <w:szCs w:val="28"/>
        </w:rPr>
        <w:t>кв</w:t>
      </w:r>
      <w:proofErr w:type="gramStart"/>
      <w:r w:rsidRPr="003C5875">
        <w:rPr>
          <w:rFonts w:cs="Times New Roman"/>
          <w:bCs/>
          <w:sz w:val="28"/>
          <w:szCs w:val="28"/>
        </w:rPr>
        <w:t>.м</w:t>
      </w:r>
      <w:proofErr w:type="gramEnd"/>
      <w:r w:rsidRPr="003C5875">
        <w:rPr>
          <w:rFonts w:cs="Times New Roman"/>
          <w:bCs/>
          <w:sz w:val="28"/>
          <w:szCs w:val="28"/>
        </w:rPr>
        <w:t xml:space="preserve"> далее в </w:t>
      </w:r>
      <w:r w:rsidR="005D6C2B" w:rsidRPr="003C5875">
        <w:rPr>
          <w:rFonts w:cs="Times New Roman"/>
          <w:bCs/>
          <w:sz w:val="28"/>
          <w:szCs w:val="28"/>
        </w:rPr>
        <w:t>б</w:t>
      </w:r>
      <w:r w:rsidRPr="003C5875">
        <w:rPr>
          <w:rFonts w:cs="Times New Roman"/>
          <w:bCs/>
          <w:sz w:val="28"/>
          <w:szCs w:val="28"/>
        </w:rPr>
        <w:t>ашни</w:t>
      </w:r>
      <w:r w:rsidR="007B4784" w:rsidRPr="003C5875">
        <w:rPr>
          <w:rFonts w:cs="Times New Roman"/>
          <w:bCs/>
          <w:sz w:val="28"/>
          <w:szCs w:val="28"/>
        </w:rPr>
        <w:t xml:space="preserve"> </w:t>
      </w:r>
      <w:r w:rsidRPr="003C5875">
        <w:rPr>
          <w:rFonts w:cs="Times New Roman"/>
          <w:bCs/>
          <w:sz w:val="28"/>
          <w:szCs w:val="28"/>
        </w:rPr>
        <w:t>Рожновского по ул. Чехова 1 а высотой 9</w:t>
      </w:r>
      <w:r w:rsidR="000977CB" w:rsidRPr="003C5875">
        <w:rPr>
          <w:rFonts w:cs="Times New Roman"/>
          <w:bCs/>
          <w:sz w:val="28"/>
          <w:szCs w:val="28"/>
        </w:rPr>
        <w:t> </w:t>
      </w:r>
      <w:r w:rsidRPr="003C5875">
        <w:rPr>
          <w:rFonts w:cs="Times New Roman"/>
          <w:bCs/>
          <w:sz w:val="28"/>
          <w:szCs w:val="28"/>
        </w:rPr>
        <w:t xml:space="preserve">м и ул. Чехова 1б высотой 11 м. </w:t>
      </w:r>
    </w:p>
    <w:p w:rsidR="008E67EE" w:rsidRPr="003C5875" w:rsidRDefault="001F59F1" w:rsidP="008727F7">
      <w:pPr>
        <w:rPr>
          <w:rFonts w:cs="Times New Roman"/>
          <w:sz w:val="28"/>
          <w:szCs w:val="28"/>
        </w:rPr>
      </w:pPr>
      <w:r w:rsidRPr="003C5875">
        <w:rPr>
          <w:rFonts w:cs="Times New Roman"/>
          <w:bCs/>
          <w:sz w:val="28"/>
          <w:szCs w:val="28"/>
        </w:rPr>
        <w:t>ВНС по ул. Пушкина площадью 11.5 кв</w:t>
      </w:r>
      <w:proofErr w:type="gramStart"/>
      <w:r w:rsidRPr="003C5875">
        <w:rPr>
          <w:rFonts w:cs="Times New Roman"/>
          <w:bCs/>
          <w:sz w:val="28"/>
          <w:szCs w:val="28"/>
        </w:rPr>
        <w:t>.м</w:t>
      </w:r>
      <w:proofErr w:type="gramEnd"/>
      <w:r w:rsidRPr="003C5875">
        <w:rPr>
          <w:rFonts w:cs="Times New Roman"/>
          <w:bCs/>
          <w:sz w:val="28"/>
          <w:szCs w:val="28"/>
        </w:rPr>
        <w:t xml:space="preserve"> совмещённой с </w:t>
      </w:r>
      <w:r w:rsidR="005D6C2B" w:rsidRPr="003C5875">
        <w:rPr>
          <w:rFonts w:cs="Times New Roman"/>
          <w:bCs/>
          <w:sz w:val="28"/>
          <w:szCs w:val="28"/>
        </w:rPr>
        <w:t>б</w:t>
      </w:r>
      <w:r w:rsidRPr="003C5875">
        <w:rPr>
          <w:rFonts w:cs="Times New Roman"/>
          <w:bCs/>
          <w:sz w:val="28"/>
          <w:szCs w:val="28"/>
        </w:rPr>
        <w:t>ашней Рожновского высотой 11 м.; ВНС по ул. Вокзальная площадью 7.1 кв.м и ВНС пер. Больничный площадью 4.5 кв.м.</w:t>
      </w:r>
    </w:p>
    <w:p w:rsidR="008E67EE" w:rsidRPr="003C5875" w:rsidRDefault="001F59F1" w:rsidP="008727F7">
      <w:pPr>
        <w:rPr>
          <w:rFonts w:cs="Times New Roman"/>
          <w:sz w:val="28"/>
          <w:szCs w:val="28"/>
        </w:rPr>
      </w:pPr>
      <w:r w:rsidRPr="003C5875">
        <w:rPr>
          <w:rFonts w:cs="Times New Roman"/>
          <w:bCs/>
          <w:sz w:val="28"/>
          <w:szCs w:val="28"/>
        </w:rPr>
        <w:t>В х. Садки имеется каптажный колодец, восточная часть</w:t>
      </w:r>
      <w:proofErr w:type="gramStart"/>
      <w:r w:rsidRPr="003C5875">
        <w:rPr>
          <w:rFonts w:cs="Times New Roman"/>
          <w:bCs/>
          <w:sz w:val="28"/>
          <w:szCs w:val="28"/>
        </w:rPr>
        <w:t>.</w:t>
      </w:r>
      <w:proofErr w:type="gramEnd"/>
      <w:r w:rsidRPr="003C5875">
        <w:rPr>
          <w:rFonts w:cs="Times New Roman"/>
          <w:bCs/>
          <w:sz w:val="28"/>
          <w:szCs w:val="28"/>
        </w:rPr>
        <w:t xml:space="preserve"> </w:t>
      </w:r>
      <w:proofErr w:type="gramStart"/>
      <w:r w:rsidRPr="003C5875">
        <w:rPr>
          <w:rFonts w:cs="Times New Roman"/>
          <w:bCs/>
          <w:sz w:val="28"/>
          <w:szCs w:val="28"/>
        </w:rPr>
        <w:t>л</w:t>
      </w:r>
      <w:proofErr w:type="gramEnd"/>
      <w:r w:rsidRPr="003C5875">
        <w:rPr>
          <w:rFonts w:cs="Times New Roman"/>
          <w:bCs/>
          <w:sz w:val="28"/>
          <w:szCs w:val="28"/>
        </w:rPr>
        <w:t xml:space="preserve">евобережная терраса р. Кундрючьей, совмещённый с насосной станцией расположенной в пер. Больничный. </w:t>
      </w:r>
      <w:r w:rsidRPr="003C5875">
        <w:rPr>
          <w:rFonts w:cs="Times New Roman"/>
          <w:sz w:val="28"/>
          <w:szCs w:val="28"/>
        </w:rPr>
        <w:t>Вода из каптажного колодца (№</w:t>
      </w:r>
      <w:r w:rsidR="007431B3" w:rsidRPr="003C5875">
        <w:rPr>
          <w:rFonts w:cs="Times New Roman"/>
          <w:sz w:val="28"/>
          <w:szCs w:val="28"/>
        </w:rPr>
        <w:t xml:space="preserve"> </w:t>
      </w:r>
      <w:r w:rsidRPr="003C5875">
        <w:rPr>
          <w:rFonts w:cs="Times New Roman"/>
          <w:sz w:val="28"/>
          <w:szCs w:val="28"/>
        </w:rPr>
        <w:t>8), совмещенного с насосной станцией, подается в башни Рожновского. Высотой 11 м. и далее поступает в сеть.</w:t>
      </w:r>
    </w:p>
    <w:p w:rsidR="008E67EE" w:rsidRPr="003C5875" w:rsidRDefault="001F59F1" w:rsidP="008727F7">
      <w:pPr>
        <w:rPr>
          <w:rFonts w:cs="Times New Roman"/>
          <w:sz w:val="28"/>
          <w:szCs w:val="28"/>
        </w:rPr>
      </w:pPr>
      <w:r w:rsidRPr="003C5875">
        <w:rPr>
          <w:rFonts w:cs="Times New Roman"/>
          <w:sz w:val="28"/>
          <w:szCs w:val="28"/>
        </w:rPr>
        <w:t>Трубопроводы про</w:t>
      </w:r>
      <w:r w:rsidR="00283B4A">
        <w:rPr>
          <w:rFonts w:cs="Times New Roman"/>
          <w:sz w:val="28"/>
          <w:szCs w:val="28"/>
        </w:rPr>
        <w:t>ложены подземно, на глубине 1,5 </w:t>
      </w:r>
      <w:r w:rsidRPr="003C5875">
        <w:rPr>
          <w:rFonts w:cs="Times New Roman"/>
          <w:sz w:val="28"/>
          <w:szCs w:val="28"/>
        </w:rPr>
        <w:t>м. Общая протяженность водопроводной сети 1723 м.</w:t>
      </w:r>
    </w:p>
    <w:p w:rsidR="008E67EE" w:rsidRPr="003C5875" w:rsidRDefault="001F59F1" w:rsidP="008727F7">
      <w:pPr>
        <w:rPr>
          <w:rFonts w:cs="Times New Roman"/>
          <w:sz w:val="28"/>
          <w:szCs w:val="28"/>
        </w:rPr>
      </w:pPr>
      <w:r w:rsidRPr="003C5875">
        <w:rPr>
          <w:rFonts w:cs="Times New Roman"/>
          <w:sz w:val="28"/>
          <w:szCs w:val="28"/>
        </w:rPr>
        <w:t>Обеззараживание производится путем дозирования операторами раствора жидкого хлора.</w:t>
      </w:r>
    </w:p>
    <w:p w:rsidR="008E67EE" w:rsidRPr="003C5875" w:rsidRDefault="001F59F1" w:rsidP="008727F7">
      <w:pPr>
        <w:rPr>
          <w:rFonts w:cs="Times New Roman"/>
          <w:sz w:val="28"/>
          <w:szCs w:val="28"/>
        </w:rPr>
      </w:pPr>
      <w:r w:rsidRPr="003C5875">
        <w:rPr>
          <w:rFonts w:cs="Times New Roman"/>
          <w:sz w:val="28"/>
          <w:szCs w:val="28"/>
        </w:rPr>
        <w:t>По минерализации подземные воды</w:t>
      </w:r>
      <w:r w:rsidR="00A45D04" w:rsidRPr="003C5875">
        <w:rPr>
          <w:rFonts w:cs="Times New Roman"/>
          <w:sz w:val="28"/>
          <w:szCs w:val="28"/>
        </w:rPr>
        <w:t xml:space="preserve"> слабосолоноватые (1,6-3,8 г/ куб</w:t>
      </w:r>
      <w:proofErr w:type="gramStart"/>
      <w:r w:rsidR="00A45D04" w:rsidRPr="003C5875">
        <w:rPr>
          <w:rFonts w:cs="Times New Roman"/>
          <w:sz w:val="28"/>
          <w:szCs w:val="28"/>
        </w:rPr>
        <w:t>.д</w:t>
      </w:r>
      <w:proofErr w:type="gramEnd"/>
      <w:r w:rsidR="00A45D04" w:rsidRPr="003C5875">
        <w:rPr>
          <w:rFonts w:cs="Times New Roman"/>
          <w:sz w:val="28"/>
          <w:szCs w:val="28"/>
        </w:rPr>
        <w:t>м</w:t>
      </w:r>
      <w:r w:rsidRPr="003C5875">
        <w:rPr>
          <w:rFonts w:cs="Times New Roman"/>
          <w:sz w:val="28"/>
          <w:szCs w:val="28"/>
        </w:rPr>
        <w:t xml:space="preserve">), по степени жесткости </w:t>
      </w:r>
      <w:r w:rsidR="003B18EE">
        <w:rPr>
          <w:rFonts w:cs="Times New Roman"/>
          <w:sz w:val="28"/>
          <w:szCs w:val="28"/>
        </w:rPr>
        <w:t>–</w:t>
      </w:r>
      <w:r w:rsidR="00A45D04" w:rsidRPr="003C5875">
        <w:rPr>
          <w:rFonts w:cs="Times New Roman"/>
          <w:sz w:val="28"/>
          <w:szCs w:val="28"/>
        </w:rPr>
        <w:t xml:space="preserve"> очень жесткие (17-36 ммоль/ куб.дм</w:t>
      </w:r>
      <w:r w:rsidRPr="003C5875">
        <w:rPr>
          <w:rFonts w:cs="Times New Roman"/>
          <w:sz w:val="28"/>
          <w:szCs w:val="28"/>
        </w:rPr>
        <w:t>), по анионному составу сульфатные, по катионному составу смешанные. Качество воды не соот</w:t>
      </w:r>
      <w:r w:rsidR="007431B3" w:rsidRPr="003C5875">
        <w:rPr>
          <w:rFonts w:cs="Times New Roman"/>
          <w:sz w:val="28"/>
          <w:szCs w:val="28"/>
        </w:rPr>
        <w:t xml:space="preserve">ветствует СанПиН 2.1.4.1074-01 </w:t>
      </w:r>
      <w:r w:rsidR="00224991">
        <w:rPr>
          <w:rFonts w:cs="Times New Roman"/>
          <w:sz w:val="28"/>
          <w:szCs w:val="28"/>
        </w:rPr>
        <w:t>«</w:t>
      </w:r>
      <w:r w:rsidRPr="003C5875">
        <w:rPr>
          <w:rFonts w:cs="Times New Roman"/>
          <w:sz w:val="28"/>
          <w:szCs w:val="28"/>
        </w:rPr>
        <w:t>Питьевая вода. Гигиенические требования к качеству воды централизованных систем питьевого водоснабжения. Контроль качества</w:t>
      </w:r>
      <w:r w:rsidR="00224991">
        <w:rPr>
          <w:rFonts w:cs="Times New Roman"/>
          <w:sz w:val="28"/>
          <w:szCs w:val="28"/>
        </w:rPr>
        <w:t>»</w:t>
      </w:r>
      <w:r w:rsidRPr="003C5875">
        <w:rPr>
          <w:rFonts w:cs="Times New Roman"/>
          <w:sz w:val="28"/>
          <w:szCs w:val="28"/>
        </w:rPr>
        <w:t xml:space="preserve"> по сухому остатку (3,8 г/</w:t>
      </w:r>
      <w:r w:rsidR="00A45D04" w:rsidRPr="003C5875">
        <w:rPr>
          <w:rFonts w:cs="Times New Roman"/>
          <w:sz w:val="28"/>
          <w:szCs w:val="28"/>
        </w:rPr>
        <w:t xml:space="preserve"> куб</w:t>
      </w:r>
      <w:proofErr w:type="gramStart"/>
      <w:r w:rsidR="00A45D04" w:rsidRPr="003C5875">
        <w:rPr>
          <w:rFonts w:cs="Times New Roman"/>
          <w:sz w:val="28"/>
          <w:szCs w:val="28"/>
        </w:rPr>
        <w:t>.</w:t>
      </w:r>
      <w:r w:rsidRPr="003C5875">
        <w:rPr>
          <w:rFonts w:cs="Times New Roman"/>
          <w:sz w:val="28"/>
          <w:szCs w:val="28"/>
        </w:rPr>
        <w:t>д</w:t>
      </w:r>
      <w:proofErr w:type="gramEnd"/>
      <w:r w:rsidRPr="003C5875">
        <w:rPr>
          <w:rFonts w:cs="Times New Roman"/>
          <w:sz w:val="28"/>
          <w:szCs w:val="28"/>
        </w:rPr>
        <w:t xml:space="preserve">м при </w:t>
      </w:r>
      <w:r w:rsidR="003B18EE">
        <w:rPr>
          <w:rFonts w:cs="Times New Roman"/>
          <w:sz w:val="28"/>
          <w:szCs w:val="28"/>
        </w:rPr>
        <w:br/>
      </w:r>
      <w:r w:rsidRPr="003C5875">
        <w:rPr>
          <w:rFonts w:cs="Times New Roman"/>
          <w:sz w:val="28"/>
          <w:szCs w:val="28"/>
        </w:rPr>
        <w:t>ПДК 1 г/</w:t>
      </w:r>
      <w:r w:rsidR="00A45D04" w:rsidRPr="003C5875">
        <w:rPr>
          <w:rFonts w:cs="Times New Roman"/>
          <w:sz w:val="28"/>
          <w:szCs w:val="28"/>
        </w:rPr>
        <w:t xml:space="preserve"> куб.</w:t>
      </w:r>
      <w:r w:rsidRPr="003C5875">
        <w:rPr>
          <w:rFonts w:cs="Times New Roman"/>
          <w:sz w:val="28"/>
          <w:szCs w:val="28"/>
        </w:rPr>
        <w:t>дм), обще</w:t>
      </w:r>
      <w:r w:rsidR="00A45D04" w:rsidRPr="003C5875">
        <w:rPr>
          <w:rFonts w:cs="Times New Roman"/>
          <w:sz w:val="28"/>
          <w:szCs w:val="28"/>
        </w:rPr>
        <w:t>й жесткости (17 ммоль/ куб.дм</w:t>
      </w:r>
      <w:r w:rsidRPr="003C5875">
        <w:rPr>
          <w:rFonts w:cs="Times New Roman"/>
          <w:sz w:val="28"/>
          <w:szCs w:val="28"/>
        </w:rPr>
        <w:t xml:space="preserve"> при ПДК до </w:t>
      </w:r>
      <w:r w:rsidR="003B18EE">
        <w:rPr>
          <w:rFonts w:cs="Times New Roman"/>
          <w:sz w:val="28"/>
          <w:szCs w:val="28"/>
        </w:rPr>
        <w:br/>
      </w:r>
      <w:r w:rsidRPr="003C5875">
        <w:rPr>
          <w:rFonts w:cs="Times New Roman"/>
          <w:sz w:val="28"/>
          <w:szCs w:val="28"/>
        </w:rPr>
        <w:t>7,0 ммоль</w:t>
      </w:r>
      <w:r w:rsidR="00A45D04" w:rsidRPr="003C5875">
        <w:rPr>
          <w:rFonts w:cs="Times New Roman"/>
          <w:sz w:val="28"/>
          <w:szCs w:val="28"/>
        </w:rPr>
        <w:t xml:space="preserve"> куб.</w:t>
      </w:r>
      <w:r w:rsidRPr="003C5875">
        <w:rPr>
          <w:rFonts w:cs="Times New Roman"/>
          <w:sz w:val="28"/>
          <w:szCs w:val="28"/>
        </w:rPr>
        <w:t>/дм). По микробиологическим показателям вода соответствует СанПиН 2.1.4.1074-01.</w:t>
      </w:r>
    </w:p>
    <w:p w:rsidR="008E67EE" w:rsidRPr="003C5875" w:rsidRDefault="001F59F1" w:rsidP="008727F7">
      <w:pPr>
        <w:rPr>
          <w:rFonts w:cs="Times New Roman"/>
          <w:sz w:val="28"/>
          <w:szCs w:val="28"/>
        </w:rPr>
      </w:pPr>
      <w:r w:rsidRPr="003C5875">
        <w:rPr>
          <w:rFonts w:cs="Times New Roman"/>
          <w:sz w:val="28"/>
          <w:szCs w:val="28"/>
        </w:rPr>
        <w:t xml:space="preserve">Первый пояс ЗСО каптажный колодец с. Садки накладывается на земельные участки с кадастровыми номерами 61:18:0090107:2 и 61:18:0090108:265 и 61:18:0090108:48 (на территорию первого пояса ЗСО </w:t>
      </w:r>
      <w:r w:rsidRPr="003C5875">
        <w:rPr>
          <w:rFonts w:cs="Times New Roman"/>
          <w:sz w:val="28"/>
          <w:szCs w:val="28"/>
        </w:rPr>
        <w:lastRenderedPageBreak/>
        <w:t xml:space="preserve">попадает водонапорная башня, Садковская участковая больница, МБДОУ </w:t>
      </w:r>
      <w:r w:rsidR="00224991">
        <w:rPr>
          <w:rFonts w:cs="Times New Roman"/>
          <w:sz w:val="28"/>
          <w:szCs w:val="28"/>
        </w:rPr>
        <w:t>«</w:t>
      </w:r>
      <w:r w:rsidRPr="003C5875">
        <w:rPr>
          <w:rFonts w:cs="Times New Roman"/>
          <w:sz w:val="28"/>
          <w:szCs w:val="28"/>
        </w:rPr>
        <w:t>Детский сад №</w:t>
      </w:r>
      <w:r w:rsidR="003B18EE">
        <w:rPr>
          <w:rFonts w:cs="Times New Roman"/>
          <w:sz w:val="28"/>
          <w:szCs w:val="28"/>
        </w:rPr>
        <w:t xml:space="preserve"> </w:t>
      </w:r>
      <w:r w:rsidRPr="003C5875">
        <w:rPr>
          <w:rFonts w:cs="Times New Roman"/>
          <w:sz w:val="28"/>
          <w:szCs w:val="28"/>
        </w:rPr>
        <w:t>10 Золушка</w:t>
      </w:r>
      <w:r w:rsidR="00224991">
        <w:rPr>
          <w:rFonts w:cs="Times New Roman"/>
          <w:sz w:val="28"/>
          <w:szCs w:val="28"/>
        </w:rPr>
        <w:t>»</w:t>
      </w:r>
      <w:r w:rsidRPr="003C5875">
        <w:rPr>
          <w:rFonts w:cs="Times New Roman"/>
          <w:sz w:val="28"/>
          <w:szCs w:val="28"/>
        </w:rPr>
        <w:t>).</w:t>
      </w:r>
    </w:p>
    <w:p w:rsidR="008E67EE" w:rsidRPr="003C5875" w:rsidRDefault="001F59F1" w:rsidP="008727F7">
      <w:pPr>
        <w:rPr>
          <w:rFonts w:cs="Times New Roman"/>
          <w:sz w:val="28"/>
          <w:szCs w:val="28"/>
        </w:rPr>
      </w:pPr>
      <w:r w:rsidRPr="003C5875">
        <w:rPr>
          <w:rFonts w:cs="Times New Roman"/>
          <w:sz w:val="28"/>
          <w:szCs w:val="28"/>
        </w:rPr>
        <w:t>Территория ЗСО I пояса не огорожена, не спланирована для отвода ливневых вод. К скважине не проложена асфальтированная дорога, имеются высокоствольные деревья. Источники загрязнения на территории ЗСО не выявлены.</w:t>
      </w:r>
    </w:p>
    <w:p w:rsidR="00AA477B" w:rsidRPr="003C5875" w:rsidRDefault="001F59F1" w:rsidP="008727F7">
      <w:pPr>
        <w:rPr>
          <w:rFonts w:cs="Times New Roman"/>
          <w:bCs/>
          <w:sz w:val="28"/>
          <w:szCs w:val="28"/>
        </w:rPr>
      </w:pPr>
      <w:bookmarkStart w:id="63" w:name="_Hlk54101713"/>
      <w:bookmarkStart w:id="64" w:name="_Toc54362417"/>
      <w:bookmarkEnd w:id="63"/>
      <w:r w:rsidRPr="003C5875">
        <w:rPr>
          <w:rFonts w:cs="Times New Roman"/>
          <w:bCs/>
          <w:sz w:val="28"/>
          <w:szCs w:val="28"/>
        </w:rPr>
        <w:t>Садковское сел</w:t>
      </w:r>
      <w:r w:rsidR="003B18EE">
        <w:rPr>
          <w:rFonts w:cs="Times New Roman"/>
          <w:bCs/>
          <w:sz w:val="28"/>
          <w:szCs w:val="28"/>
        </w:rPr>
        <w:t>ьское поселение –</w:t>
      </w:r>
      <w:r w:rsidR="000977CB" w:rsidRPr="003C5875">
        <w:rPr>
          <w:rFonts w:cs="Times New Roman"/>
          <w:bCs/>
          <w:sz w:val="28"/>
          <w:szCs w:val="28"/>
        </w:rPr>
        <w:t xml:space="preserve"> х. </w:t>
      </w:r>
      <w:r w:rsidRPr="003C5875">
        <w:rPr>
          <w:rFonts w:cs="Times New Roman"/>
          <w:bCs/>
          <w:sz w:val="28"/>
          <w:szCs w:val="28"/>
        </w:rPr>
        <w:t>Зайцевка</w:t>
      </w:r>
      <w:bookmarkEnd w:id="64"/>
      <w:r w:rsidRPr="003C5875">
        <w:rPr>
          <w:rFonts w:cs="Times New Roman"/>
          <w:bCs/>
          <w:sz w:val="28"/>
          <w:szCs w:val="28"/>
        </w:rPr>
        <w:t>.</w:t>
      </w:r>
    </w:p>
    <w:p w:rsidR="008E67EE" w:rsidRPr="003C5875" w:rsidRDefault="001F59F1" w:rsidP="008727F7">
      <w:pPr>
        <w:rPr>
          <w:rFonts w:cs="Times New Roman"/>
          <w:sz w:val="28"/>
          <w:szCs w:val="28"/>
        </w:rPr>
      </w:pPr>
      <w:r w:rsidRPr="003C5875">
        <w:rPr>
          <w:rFonts w:cs="Times New Roman"/>
          <w:sz w:val="28"/>
          <w:szCs w:val="28"/>
        </w:rPr>
        <w:t xml:space="preserve">Источником хозяйственно-питьевого водоснабжения хутора служат подземные воды, </w:t>
      </w:r>
      <w:proofErr w:type="gramStart"/>
      <w:r w:rsidRPr="003C5875">
        <w:rPr>
          <w:rFonts w:cs="Times New Roman"/>
          <w:sz w:val="28"/>
          <w:szCs w:val="28"/>
        </w:rPr>
        <w:t>часть жителей хутора обеспечивается водой</w:t>
      </w:r>
      <w:proofErr w:type="gramEnd"/>
      <w:r w:rsidRPr="003C5875">
        <w:rPr>
          <w:rFonts w:cs="Times New Roman"/>
          <w:sz w:val="28"/>
          <w:szCs w:val="28"/>
        </w:rPr>
        <w:t xml:space="preserve"> из индивидуальных шахтных колодцев.</w:t>
      </w:r>
    </w:p>
    <w:p w:rsidR="008E67EE" w:rsidRPr="003C5875" w:rsidRDefault="001F59F1" w:rsidP="008727F7">
      <w:pPr>
        <w:rPr>
          <w:rFonts w:cs="Times New Roman"/>
          <w:sz w:val="28"/>
          <w:szCs w:val="28"/>
        </w:rPr>
      </w:pPr>
      <w:r w:rsidRPr="003C5875">
        <w:rPr>
          <w:rFonts w:cs="Times New Roman"/>
          <w:sz w:val="28"/>
          <w:szCs w:val="28"/>
        </w:rPr>
        <w:t>Имеются водозаборные сооружения: шахтный колодец (1 ед.), 1 насосная станция I-го подъёма производительностью 18</w:t>
      </w:r>
      <w:r w:rsidR="00A45D04" w:rsidRPr="003C5875">
        <w:rPr>
          <w:rFonts w:cs="Times New Roman"/>
          <w:sz w:val="28"/>
          <w:szCs w:val="28"/>
        </w:rPr>
        <w:t xml:space="preserve"> куб.</w:t>
      </w:r>
      <w:r w:rsidRPr="003C5875">
        <w:rPr>
          <w:rFonts w:cs="Times New Roman"/>
          <w:sz w:val="28"/>
          <w:szCs w:val="28"/>
        </w:rPr>
        <w:t xml:space="preserve"> м/сут.</w:t>
      </w:r>
    </w:p>
    <w:p w:rsidR="008E67EE" w:rsidRPr="003C5875" w:rsidRDefault="001F59F1" w:rsidP="008727F7">
      <w:pPr>
        <w:rPr>
          <w:rFonts w:cs="Times New Roman"/>
          <w:sz w:val="28"/>
          <w:szCs w:val="28"/>
        </w:rPr>
      </w:pPr>
      <w:r w:rsidRPr="003C5875">
        <w:rPr>
          <w:rFonts w:cs="Times New Roman"/>
          <w:sz w:val="28"/>
          <w:szCs w:val="28"/>
        </w:rPr>
        <w:t>Производительнос</w:t>
      </w:r>
      <w:r w:rsidR="00A45D04" w:rsidRPr="003C5875">
        <w:rPr>
          <w:rFonts w:cs="Times New Roman"/>
          <w:sz w:val="28"/>
          <w:szCs w:val="28"/>
        </w:rPr>
        <w:t>ть системы водоснабжения – 18 куб. м</w:t>
      </w:r>
      <w:r w:rsidRPr="003C5875">
        <w:rPr>
          <w:rFonts w:cs="Times New Roman"/>
          <w:sz w:val="28"/>
          <w:szCs w:val="28"/>
        </w:rPr>
        <w:t>/сут.</w:t>
      </w:r>
    </w:p>
    <w:p w:rsidR="008E67EE" w:rsidRPr="003C5875" w:rsidRDefault="001F59F1" w:rsidP="008727F7">
      <w:pPr>
        <w:rPr>
          <w:rFonts w:cs="Times New Roman"/>
          <w:sz w:val="28"/>
          <w:szCs w:val="28"/>
        </w:rPr>
      </w:pPr>
      <w:r w:rsidRPr="003C5875">
        <w:rPr>
          <w:rFonts w:cs="Times New Roman"/>
          <w:sz w:val="28"/>
          <w:szCs w:val="28"/>
        </w:rPr>
        <w:t>В хуторе имеется напорное регулирующее сооружение: водонапорная башня, со стал</w:t>
      </w:r>
      <w:r w:rsidR="003B18EE">
        <w:rPr>
          <w:rFonts w:cs="Times New Roman"/>
          <w:sz w:val="28"/>
          <w:szCs w:val="28"/>
        </w:rPr>
        <w:t>ьными колоннами –</w:t>
      </w:r>
      <w:r w:rsidR="00A45D04" w:rsidRPr="003C5875">
        <w:rPr>
          <w:rFonts w:cs="Times New Roman"/>
          <w:sz w:val="28"/>
          <w:szCs w:val="28"/>
        </w:rPr>
        <w:t xml:space="preserve"> емкостью 25 куб.м</w:t>
      </w:r>
      <w:r w:rsidRPr="003C5875">
        <w:rPr>
          <w:rFonts w:cs="Times New Roman"/>
          <w:sz w:val="28"/>
          <w:szCs w:val="28"/>
        </w:rPr>
        <w:t>.</w:t>
      </w:r>
    </w:p>
    <w:p w:rsidR="008E67EE" w:rsidRPr="003C5875" w:rsidRDefault="001F59F1" w:rsidP="008727F7">
      <w:pPr>
        <w:rPr>
          <w:rFonts w:cs="Times New Roman"/>
          <w:sz w:val="28"/>
          <w:szCs w:val="28"/>
        </w:rPr>
      </w:pPr>
      <w:r w:rsidRPr="003C5875">
        <w:rPr>
          <w:rFonts w:cs="Times New Roman"/>
          <w:sz w:val="28"/>
          <w:szCs w:val="28"/>
        </w:rPr>
        <w:t>Водопроводные сети длиной 1,24 км, в том числе:</w:t>
      </w:r>
    </w:p>
    <w:p w:rsidR="008E67EE" w:rsidRPr="003C5875" w:rsidRDefault="001F59F1" w:rsidP="008727F7">
      <w:pPr>
        <w:rPr>
          <w:rFonts w:cs="Times New Roman"/>
          <w:sz w:val="28"/>
          <w:szCs w:val="28"/>
        </w:rPr>
      </w:pPr>
      <w:r w:rsidRPr="003C5875">
        <w:rPr>
          <w:rFonts w:cs="Times New Roman"/>
          <w:sz w:val="28"/>
          <w:szCs w:val="28"/>
        </w:rPr>
        <w:t>стальные трубопро</w:t>
      </w:r>
      <w:r w:rsidR="003B18EE">
        <w:rPr>
          <w:rFonts w:cs="Times New Roman"/>
          <w:sz w:val="28"/>
          <w:szCs w:val="28"/>
        </w:rPr>
        <w:t>воды диаметром 100 мм – 1,24 км.</w:t>
      </w:r>
    </w:p>
    <w:p w:rsidR="008E67EE" w:rsidRPr="003C5875" w:rsidRDefault="001F59F1" w:rsidP="008727F7">
      <w:pPr>
        <w:rPr>
          <w:rFonts w:cs="Times New Roman"/>
          <w:sz w:val="28"/>
          <w:szCs w:val="28"/>
        </w:rPr>
      </w:pPr>
      <w:r w:rsidRPr="003C5875">
        <w:rPr>
          <w:rFonts w:cs="Times New Roman"/>
          <w:sz w:val="28"/>
          <w:szCs w:val="28"/>
        </w:rPr>
        <w:t>Трубопроводы проложены подземно, на глубине 1,5 м.</w:t>
      </w:r>
    </w:p>
    <w:p w:rsidR="00AA477B" w:rsidRPr="003C5875" w:rsidRDefault="001F59F1" w:rsidP="008727F7">
      <w:pPr>
        <w:rPr>
          <w:rFonts w:cs="Times New Roman"/>
          <w:bCs/>
          <w:sz w:val="28"/>
          <w:szCs w:val="28"/>
        </w:rPr>
      </w:pPr>
      <w:bookmarkStart w:id="65" w:name="_Toc455731214"/>
      <w:bookmarkStart w:id="66" w:name="_Toc35246089"/>
      <w:bookmarkStart w:id="67" w:name="_Toc54087397"/>
      <w:r w:rsidRPr="003C5875">
        <w:rPr>
          <w:rFonts w:cs="Times New Roman"/>
          <w:bCs/>
          <w:sz w:val="28"/>
          <w:szCs w:val="28"/>
        </w:rPr>
        <w:t>Табунщи</w:t>
      </w:r>
      <w:r w:rsidR="000977CB" w:rsidRPr="003C5875">
        <w:rPr>
          <w:rFonts w:cs="Times New Roman"/>
          <w:bCs/>
          <w:sz w:val="28"/>
          <w:szCs w:val="28"/>
        </w:rPr>
        <w:t xml:space="preserve">ковское сельское поселение </w:t>
      </w:r>
      <w:r w:rsidR="003B18EE">
        <w:rPr>
          <w:rFonts w:cs="Times New Roman"/>
          <w:bCs/>
          <w:sz w:val="28"/>
          <w:szCs w:val="28"/>
        </w:rPr>
        <w:t>–</w:t>
      </w:r>
      <w:r w:rsidR="000977CB" w:rsidRPr="003C5875">
        <w:rPr>
          <w:rFonts w:cs="Times New Roman"/>
          <w:bCs/>
          <w:sz w:val="28"/>
          <w:szCs w:val="28"/>
        </w:rPr>
        <w:t xml:space="preserve"> с. </w:t>
      </w:r>
      <w:r w:rsidRPr="003C5875">
        <w:rPr>
          <w:rFonts w:cs="Times New Roman"/>
          <w:bCs/>
          <w:sz w:val="28"/>
          <w:szCs w:val="28"/>
        </w:rPr>
        <w:t>Табунщиково</w:t>
      </w:r>
      <w:bookmarkEnd w:id="65"/>
      <w:bookmarkEnd w:id="66"/>
      <w:bookmarkEnd w:id="67"/>
      <w:r w:rsidRPr="003C5875">
        <w:rPr>
          <w:rFonts w:cs="Times New Roman"/>
          <w:bCs/>
          <w:sz w:val="28"/>
          <w:szCs w:val="28"/>
        </w:rPr>
        <w:t>.</w:t>
      </w:r>
      <w:bookmarkStart w:id="68" w:name="_Hlk54101837"/>
    </w:p>
    <w:p w:rsidR="008E67EE" w:rsidRPr="003C5875" w:rsidRDefault="001F59F1" w:rsidP="008727F7">
      <w:pPr>
        <w:rPr>
          <w:rFonts w:cs="Times New Roman"/>
          <w:sz w:val="28"/>
          <w:szCs w:val="28"/>
        </w:rPr>
      </w:pPr>
      <w:r w:rsidRPr="003C5875">
        <w:rPr>
          <w:rFonts w:cs="Times New Roman"/>
          <w:sz w:val="28"/>
          <w:szCs w:val="28"/>
        </w:rPr>
        <w:t>Источник водоснабжения села Табунщиково шахтный колодец (№ 7), совмещенный с насосной станцией 1-го подъема, откуда вода поступает в разводящую сеть села. На территории села им</w:t>
      </w:r>
      <w:r w:rsidR="00A45D04" w:rsidRPr="003C5875">
        <w:rPr>
          <w:rFonts w:cs="Times New Roman"/>
          <w:sz w:val="28"/>
          <w:szCs w:val="28"/>
        </w:rPr>
        <w:t xml:space="preserve">еется 2 новые башни Рожновского, </w:t>
      </w:r>
      <w:r w:rsidR="000977CB" w:rsidRPr="003C5875">
        <w:rPr>
          <w:rFonts w:cs="Times New Roman"/>
          <w:sz w:val="28"/>
          <w:szCs w:val="28"/>
        </w:rPr>
        <w:t>высотой столба 11 м расположенных по ул. </w:t>
      </w:r>
      <w:proofErr w:type="gramStart"/>
      <w:r w:rsidRPr="003C5875">
        <w:rPr>
          <w:rFonts w:cs="Times New Roman"/>
          <w:sz w:val="28"/>
          <w:szCs w:val="28"/>
        </w:rPr>
        <w:t>Советская</w:t>
      </w:r>
      <w:proofErr w:type="gramEnd"/>
      <w:r w:rsidRPr="003C5875">
        <w:rPr>
          <w:rFonts w:cs="Times New Roman"/>
          <w:sz w:val="28"/>
          <w:szCs w:val="28"/>
        </w:rPr>
        <w:t xml:space="preserve">. Производительность системы централизованного водоснабжения – </w:t>
      </w:r>
      <w:r w:rsidR="003B18EE">
        <w:rPr>
          <w:rFonts w:cs="Times New Roman"/>
          <w:sz w:val="28"/>
          <w:szCs w:val="28"/>
        </w:rPr>
        <w:br/>
      </w:r>
      <w:r w:rsidRPr="003C5875">
        <w:rPr>
          <w:rFonts w:cs="Times New Roman"/>
          <w:sz w:val="28"/>
          <w:szCs w:val="28"/>
        </w:rPr>
        <w:t>300</w:t>
      </w:r>
      <w:r w:rsidR="00A45D04" w:rsidRPr="003C5875">
        <w:rPr>
          <w:rFonts w:cs="Times New Roman"/>
          <w:sz w:val="28"/>
          <w:szCs w:val="28"/>
        </w:rPr>
        <w:t xml:space="preserve"> куб</w:t>
      </w:r>
      <w:proofErr w:type="gramStart"/>
      <w:r w:rsidR="00A45D04" w:rsidRPr="003C5875">
        <w:rPr>
          <w:rFonts w:cs="Times New Roman"/>
          <w:sz w:val="28"/>
          <w:szCs w:val="28"/>
        </w:rPr>
        <w:t>.</w:t>
      </w:r>
      <w:r w:rsidRPr="003C5875">
        <w:rPr>
          <w:rFonts w:cs="Times New Roman"/>
          <w:sz w:val="28"/>
          <w:szCs w:val="28"/>
        </w:rPr>
        <w:t>м</w:t>
      </w:r>
      <w:proofErr w:type="gramEnd"/>
      <w:r w:rsidR="00A45D04" w:rsidRPr="003C5875">
        <w:rPr>
          <w:rFonts w:cs="Times New Roman"/>
          <w:sz w:val="28"/>
          <w:szCs w:val="28"/>
        </w:rPr>
        <w:t xml:space="preserve"> </w:t>
      </w:r>
      <w:r w:rsidRPr="003C5875">
        <w:rPr>
          <w:rFonts w:cs="Times New Roman"/>
          <w:sz w:val="28"/>
          <w:szCs w:val="28"/>
        </w:rPr>
        <w:t xml:space="preserve">/сут. </w:t>
      </w:r>
    </w:p>
    <w:p w:rsidR="008E67EE" w:rsidRPr="003C5875" w:rsidRDefault="001F59F1" w:rsidP="008727F7">
      <w:pPr>
        <w:rPr>
          <w:rFonts w:cs="Times New Roman"/>
          <w:sz w:val="28"/>
          <w:szCs w:val="28"/>
        </w:rPr>
      </w:pPr>
      <w:r w:rsidRPr="003C5875">
        <w:rPr>
          <w:rFonts w:cs="Times New Roman"/>
          <w:sz w:val="28"/>
          <w:szCs w:val="28"/>
        </w:rPr>
        <w:t>Обеззараживание производится путем дозирования операторами раствора жидкого хлора.</w:t>
      </w:r>
    </w:p>
    <w:p w:rsidR="008E67EE" w:rsidRPr="003C5875" w:rsidRDefault="001F59F1" w:rsidP="008727F7">
      <w:pPr>
        <w:rPr>
          <w:rFonts w:cs="Times New Roman"/>
          <w:sz w:val="28"/>
          <w:szCs w:val="28"/>
        </w:rPr>
      </w:pPr>
      <w:r w:rsidRPr="003C5875">
        <w:rPr>
          <w:rFonts w:cs="Times New Roman"/>
          <w:sz w:val="28"/>
          <w:szCs w:val="28"/>
        </w:rPr>
        <w:t>По минерализации подземные воды слабосолоноватые (1,9-2,2 г/</w:t>
      </w:r>
      <w:r w:rsidR="00A45D04" w:rsidRPr="003C5875">
        <w:rPr>
          <w:rFonts w:cs="Times New Roman"/>
          <w:sz w:val="28"/>
          <w:szCs w:val="28"/>
        </w:rPr>
        <w:t xml:space="preserve"> куб</w:t>
      </w:r>
      <w:proofErr w:type="gramStart"/>
      <w:r w:rsidR="00A45D04" w:rsidRPr="003C5875">
        <w:rPr>
          <w:rFonts w:cs="Times New Roman"/>
          <w:sz w:val="28"/>
          <w:szCs w:val="28"/>
        </w:rPr>
        <w:t>.</w:t>
      </w:r>
      <w:r w:rsidRPr="003C5875">
        <w:rPr>
          <w:rFonts w:cs="Times New Roman"/>
          <w:sz w:val="28"/>
          <w:szCs w:val="28"/>
        </w:rPr>
        <w:t>д</w:t>
      </w:r>
      <w:proofErr w:type="gramEnd"/>
      <w:r w:rsidRPr="003C5875">
        <w:rPr>
          <w:rFonts w:cs="Times New Roman"/>
          <w:sz w:val="28"/>
          <w:szCs w:val="28"/>
        </w:rPr>
        <w:t xml:space="preserve">м), по степени жесткости </w:t>
      </w:r>
      <w:r w:rsidR="003B18EE">
        <w:rPr>
          <w:rFonts w:cs="Times New Roman"/>
          <w:sz w:val="28"/>
          <w:szCs w:val="28"/>
        </w:rPr>
        <w:t>–</w:t>
      </w:r>
      <w:r w:rsidRPr="003C5875">
        <w:rPr>
          <w:rFonts w:cs="Times New Roman"/>
          <w:sz w:val="28"/>
          <w:szCs w:val="28"/>
        </w:rPr>
        <w:t xml:space="preserve"> очень жесткие (18-22 ммоль/</w:t>
      </w:r>
      <w:r w:rsidR="00A45D04" w:rsidRPr="003C5875">
        <w:rPr>
          <w:rFonts w:cs="Times New Roman"/>
          <w:sz w:val="28"/>
          <w:szCs w:val="28"/>
        </w:rPr>
        <w:t xml:space="preserve"> куб.</w:t>
      </w:r>
      <w:r w:rsidRPr="003C5875">
        <w:rPr>
          <w:rFonts w:cs="Times New Roman"/>
          <w:sz w:val="28"/>
          <w:szCs w:val="28"/>
        </w:rPr>
        <w:t xml:space="preserve">дм), по анионному составу сульфатные, по катионному составу смешанные. Качество воды не соответствует СанПиН 2.1.4.1074-01 </w:t>
      </w:r>
      <w:r w:rsidR="00224991">
        <w:rPr>
          <w:rFonts w:cs="Times New Roman"/>
          <w:sz w:val="28"/>
          <w:szCs w:val="28"/>
        </w:rPr>
        <w:t>«</w:t>
      </w:r>
      <w:r w:rsidRPr="003C5875">
        <w:rPr>
          <w:rFonts w:cs="Times New Roman"/>
          <w:sz w:val="28"/>
          <w:szCs w:val="28"/>
        </w:rPr>
        <w:t>Питьевая вода. Гигиенические требования к качеству воды централизованных систем питьевого водоснабжения. Контроль качества</w:t>
      </w:r>
      <w:r w:rsidR="00224991">
        <w:rPr>
          <w:rFonts w:cs="Times New Roman"/>
          <w:sz w:val="28"/>
          <w:szCs w:val="28"/>
        </w:rPr>
        <w:t>»</w:t>
      </w:r>
      <w:r w:rsidRPr="003C5875">
        <w:rPr>
          <w:rFonts w:cs="Times New Roman"/>
          <w:sz w:val="28"/>
          <w:szCs w:val="28"/>
        </w:rPr>
        <w:t xml:space="preserve"> по сухому остатку (2,2 г/</w:t>
      </w:r>
      <w:r w:rsidR="00A45D04" w:rsidRPr="003C5875">
        <w:rPr>
          <w:rFonts w:cs="Times New Roman"/>
          <w:sz w:val="28"/>
          <w:szCs w:val="28"/>
        </w:rPr>
        <w:t xml:space="preserve"> куб</w:t>
      </w:r>
      <w:proofErr w:type="gramStart"/>
      <w:r w:rsidR="00A45D04" w:rsidRPr="003C5875">
        <w:rPr>
          <w:rFonts w:cs="Times New Roman"/>
          <w:sz w:val="28"/>
          <w:szCs w:val="28"/>
        </w:rPr>
        <w:t>.</w:t>
      </w:r>
      <w:r w:rsidRPr="003C5875">
        <w:rPr>
          <w:rFonts w:cs="Times New Roman"/>
          <w:sz w:val="28"/>
          <w:szCs w:val="28"/>
        </w:rPr>
        <w:t>д</w:t>
      </w:r>
      <w:proofErr w:type="gramEnd"/>
      <w:r w:rsidRPr="003C5875">
        <w:rPr>
          <w:rFonts w:cs="Times New Roman"/>
          <w:sz w:val="28"/>
          <w:szCs w:val="28"/>
        </w:rPr>
        <w:t>м</w:t>
      </w:r>
      <w:r w:rsidR="007B4784" w:rsidRPr="003C5875">
        <w:rPr>
          <w:rFonts w:cs="Times New Roman"/>
          <w:sz w:val="28"/>
          <w:szCs w:val="28"/>
        </w:rPr>
        <w:t xml:space="preserve"> </w:t>
      </w:r>
      <w:r w:rsidRPr="003C5875">
        <w:rPr>
          <w:rFonts w:cs="Times New Roman"/>
          <w:sz w:val="28"/>
          <w:szCs w:val="28"/>
        </w:rPr>
        <w:t xml:space="preserve">при </w:t>
      </w:r>
      <w:r w:rsidR="003B18EE">
        <w:rPr>
          <w:rFonts w:cs="Times New Roman"/>
          <w:sz w:val="28"/>
          <w:szCs w:val="28"/>
        </w:rPr>
        <w:br/>
      </w:r>
      <w:r w:rsidRPr="003C5875">
        <w:rPr>
          <w:rFonts w:cs="Times New Roman"/>
          <w:sz w:val="28"/>
          <w:szCs w:val="28"/>
        </w:rPr>
        <w:t>ПДК 1 г/</w:t>
      </w:r>
      <w:r w:rsidR="00A45D04" w:rsidRPr="003C5875">
        <w:rPr>
          <w:rFonts w:cs="Times New Roman"/>
          <w:sz w:val="28"/>
          <w:szCs w:val="28"/>
        </w:rPr>
        <w:t xml:space="preserve"> куб.</w:t>
      </w:r>
      <w:r w:rsidRPr="003C5875">
        <w:rPr>
          <w:rFonts w:cs="Times New Roman"/>
          <w:sz w:val="28"/>
          <w:szCs w:val="28"/>
        </w:rPr>
        <w:t>дм), общей жесткости (18-22 ммоль</w:t>
      </w:r>
      <w:r w:rsidR="00A45D04" w:rsidRPr="003C5875">
        <w:rPr>
          <w:rFonts w:cs="Times New Roman"/>
          <w:sz w:val="28"/>
          <w:szCs w:val="28"/>
        </w:rPr>
        <w:t xml:space="preserve"> куб.</w:t>
      </w:r>
      <w:r w:rsidRPr="003C5875">
        <w:rPr>
          <w:rFonts w:cs="Times New Roman"/>
          <w:sz w:val="28"/>
          <w:szCs w:val="28"/>
        </w:rPr>
        <w:t xml:space="preserve">/дм при ПДК до </w:t>
      </w:r>
      <w:r w:rsidR="003B18EE">
        <w:rPr>
          <w:rFonts w:cs="Times New Roman"/>
          <w:sz w:val="28"/>
          <w:szCs w:val="28"/>
        </w:rPr>
        <w:br/>
      </w:r>
      <w:r w:rsidRPr="003C5875">
        <w:rPr>
          <w:rFonts w:cs="Times New Roman"/>
          <w:sz w:val="28"/>
          <w:szCs w:val="28"/>
        </w:rPr>
        <w:t>7,0 ммоль/</w:t>
      </w:r>
      <w:r w:rsidR="00A45D04" w:rsidRPr="003C5875">
        <w:rPr>
          <w:rFonts w:cs="Times New Roman"/>
          <w:sz w:val="28"/>
          <w:szCs w:val="28"/>
        </w:rPr>
        <w:t xml:space="preserve"> куб.</w:t>
      </w:r>
      <w:r w:rsidRPr="003C5875">
        <w:rPr>
          <w:rFonts w:cs="Times New Roman"/>
          <w:sz w:val="28"/>
          <w:szCs w:val="28"/>
        </w:rPr>
        <w:t>дм). По микробиологическим показателям вода соответствует СанПиН 2.1.4.1074-01.</w:t>
      </w:r>
    </w:p>
    <w:p w:rsidR="008E67EE" w:rsidRPr="003C5875" w:rsidRDefault="001F59F1" w:rsidP="008727F7">
      <w:pPr>
        <w:rPr>
          <w:rFonts w:cs="Times New Roman"/>
          <w:sz w:val="28"/>
          <w:szCs w:val="28"/>
        </w:rPr>
      </w:pPr>
      <w:r w:rsidRPr="003C5875">
        <w:rPr>
          <w:rFonts w:cs="Times New Roman"/>
          <w:sz w:val="28"/>
          <w:szCs w:val="28"/>
        </w:rPr>
        <w:t>Первый пояс ЗСО шахтного колодца с. Табунщиково накладывается на земельные участки с кадастровыми номерами 61:18:0600017</w:t>
      </w:r>
      <w:r w:rsidR="000977CB" w:rsidRPr="003C5875">
        <w:rPr>
          <w:rFonts w:cs="Times New Roman"/>
          <w:sz w:val="28"/>
          <w:szCs w:val="28"/>
        </w:rPr>
        <w:t xml:space="preserve">:340 и 61:18:0600017:331 </w:t>
      </w:r>
      <w:r w:rsidRPr="003C5875">
        <w:rPr>
          <w:rFonts w:cs="Times New Roman"/>
          <w:sz w:val="28"/>
          <w:szCs w:val="28"/>
        </w:rPr>
        <w:t>(вид разрешенного использования-земли сельскохозяйственного назначения)</w:t>
      </w:r>
    </w:p>
    <w:p w:rsidR="008E67EE" w:rsidRPr="003C5875" w:rsidRDefault="001F59F1" w:rsidP="008727F7">
      <w:pPr>
        <w:rPr>
          <w:rFonts w:cs="Times New Roman"/>
          <w:sz w:val="28"/>
          <w:szCs w:val="28"/>
        </w:rPr>
      </w:pPr>
      <w:r w:rsidRPr="003C5875">
        <w:rPr>
          <w:rFonts w:cs="Times New Roman"/>
          <w:sz w:val="28"/>
          <w:szCs w:val="28"/>
        </w:rPr>
        <w:t>Территория ЗСО I пояса не огорожена в соответствии с СанПиН, не спланирована для отвода ливневых вод. К скважине не проложена асфальтированная дорога, имеются высокоствольные деревья. Источники загрязнения на территории ЗСО не выявлены.</w:t>
      </w:r>
    </w:p>
    <w:p w:rsidR="00CF33D0" w:rsidRPr="003C5875" w:rsidRDefault="001F59F1" w:rsidP="008727F7">
      <w:pPr>
        <w:rPr>
          <w:rFonts w:cs="Times New Roman"/>
          <w:b/>
          <w:bCs/>
          <w:sz w:val="28"/>
          <w:szCs w:val="28"/>
        </w:rPr>
      </w:pPr>
      <w:bookmarkStart w:id="69" w:name="_Toc455731215"/>
      <w:bookmarkStart w:id="70" w:name="_Toc35246090"/>
      <w:bookmarkStart w:id="71" w:name="_Toc54087398"/>
      <w:bookmarkEnd w:id="68"/>
      <w:r w:rsidRPr="003C5875">
        <w:rPr>
          <w:rFonts w:cs="Times New Roman"/>
          <w:bCs/>
          <w:sz w:val="28"/>
          <w:szCs w:val="28"/>
        </w:rPr>
        <w:lastRenderedPageBreak/>
        <w:t>Табунщи</w:t>
      </w:r>
      <w:r w:rsidR="000977CB" w:rsidRPr="003C5875">
        <w:rPr>
          <w:rFonts w:cs="Times New Roman"/>
          <w:bCs/>
          <w:sz w:val="28"/>
          <w:szCs w:val="28"/>
        </w:rPr>
        <w:t>ковское сельское поселение - п. </w:t>
      </w:r>
      <w:r w:rsidRPr="003C5875">
        <w:rPr>
          <w:rFonts w:cs="Times New Roman"/>
          <w:bCs/>
          <w:sz w:val="28"/>
          <w:szCs w:val="28"/>
        </w:rPr>
        <w:t>Рябиновка</w:t>
      </w:r>
      <w:bookmarkEnd w:id="69"/>
      <w:bookmarkEnd w:id="70"/>
      <w:bookmarkEnd w:id="71"/>
      <w:r w:rsidRPr="003C5875">
        <w:rPr>
          <w:rFonts w:cs="Times New Roman"/>
          <w:bCs/>
          <w:sz w:val="28"/>
          <w:szCs w:val="28"/>
        </w:rPr>
        <w:t>.</w:t>
      </w:r>
      <w:bookmarkStart w:id="72" w:name="_Hlk54101909"/>
    </w:p>
    <w:p w:rsidR="008E67EE" w:rsidRPr="003C5875" w:rsidRDefault="001F59F1" w:rsidP="008727F7">
      <w:pPr>
        <w:rPr>
          <w:rFonts w:cs="Times New Roman"/>
          <w:sz w:val="28"/>
          <w:szCs w:val="28"/>
        </w:rPr>
      </w:pPr>
      <w:r w:rsidRPr="003C5875">
        <w:rPr>
          <w:rFonts w:cs="Times New Roman"/>
          <w:sz w:val="28"/>
          <w:szCs w:val="28"/>
        </w:rPr>
        <w:t>Вода из скважины (№ 6114), совмещенной с насосной станцией мощностью 69</w:t>
      </w:r>
      <w:r w:rsidR="007431B3" w:rsidRPr="003C5875">
        <w:rPr>
          <w:rFonts w:cs="Times New Roman"/>
          <w:sz w:val="28"/>
          <w:szCs w:val="28"/>
        </w:rPr>
        <w:t xml:space="preserve"> </w:t>
      </w:r>
      <w:r w:rsidR="00A45D04" w:rsidRPr="003C5875">
        <w:rPr>
          <w:rFonts w:cs="Times New Roman"/>
          <w:sz w:val="28"/>
          <w:szCs w:val="28"/>
        </w:rPr>
        <w:t>куб</w:t>
      </w:r>
      <w:proofErr w:type="gramStart"/>
      <w:r w:rsidR="00A45D04" w:rsidRPr="003C5875">
        <w:rPr>
          <w:rFonts w:cs="Times New Roman"/>
          <w:sz w:val="28"/>
          <w:szCs w:val="28"/>
        </w:rPr>
        <w:t>.</w:t>
      </w:r>
      <w:r w:rsidRPr="003C5875">
        <w:rPr>
          <w:rFonts w:cs="Times New Roman"/>
          <w:sz w:val="28"/>
          <w:szCs w:val="28"/>
        </w:rPr>
        <w:t>м</w:t>
      </w:r>
      <w:proofErr w:type="gramEnd"/>
      <w:r w:rsidRPr="003C5875">
        <w:rPr>
          <w:rFonts w:cs="Times New Roman"/>
          <w:sz w:val="28"/>
          <w:szCs w:val="28"/>
        </w:rPr>
        <w:t>/сут, подается в водонапорную башню</w:t>
      </w:r>
      <w:r w:rsidR="007B4784" w:rsidRPr="003C5875">
        <w:rPr>
          <w:rFonts w:cs="Times New Roman"/>
          <w:sz w:val="28"/>
          <w:szCs w:val="28"/>
        </w:rPr>
        <w:t xml:space="preserve"> </w:t>
      </w:r>
      <w:r w:rsidRPr="003C5875">
        <w:rPr>
          <w:rFonts w:cs="Times New Roman"/>
          <w:sz w:val="28"/>
          <w:szCs w:val="28"/>
        </w:rPr>
        <w:t>Рожновского</w:t>
      </w:r>
      <w:r w:rsidR="00A45D04" w:rsidRPr="003C5875">
        <w:rPr>
          <w:rFonts w:cs="Times New Roman"/>
          <w:sz w:val="28"/>
          <w:szCs w:val="28"/>
        </w:rPr>
        <w:t>,</w:t>
      </w:r>
      <w:r w:rsidRPr="003C5875">
        <w:rPr>
          <w:rFonts w:cs="Times New Roman"/>
          <w:sz w:val="28"/>
          <w:szCs w:val="28"/>
        </w:rPr>
        <w:t xml:space="preserve"> высотой 11м объёмом 50м³ расположенную по ул. Школьная и в разводящую сеть поселка. Для подачи воды из скважины на башню Рожновского используется насос ЭВЦ 6-10-110. Трубопроводы асбестовые и полиэтиленовые проложены подземно. Обща</w:t>
      </w:r>
      <w:r w:rsidR="000977CB" w:rsidRPr="003C5875">
        <w:rPr>
          <w:rFonts w:cs="Times New Roman"/>
          <w:sz w:val="28"/>
          <w:szCs w:val="28"/>
        </w:rPr>
        <w:t>я длин</w:t>
      </w:r>
      <w:r w:rsidRPr="003C5875">
        <w:rPr>
          <w:rFonts w:cs="Times New Roman"/>
          <w:sz w:val="28"/>
          <w:szCs w:val="28"/>
        </w:rPr>
        <w:t>а водопроводной сети посёлка 2824</w:t>
      </w:r>
      <w:r w:rsidR="007431B3" w:rsidRPr="003C5875">
        <w:rPr>
          <w:rFonts w:cs="Times New Roman"/>
          <w:sz w:val="28"/>
          <w:szCs w:val="28"/>
        </w:rPr>
        <w:t xml:space="preserve"> </w:t>
      </w:r>
      <w:r w:rsidRPr="003C5875">
        <w:rPr>
          <w:rFonts w:cs="Times New Roman"/>
          <w:sz w:val="28"/>
          <w:szCs w:val="28"/>
        </w:rPr>
        <w:t>м.</w:t>
      </w:r>
    </w:p>
    <w:p w:rsidR="008E67EE" w:rsidRPr="003C5875" w:rsidRDefault="001F59F1" w:rsidP="008727F7">
      <w:pPr>
        <w:rPr>
          <w:rFonts w:cs="Times New Roman"/>
          <w:sz w:val="28"/>
          <w:szCs w:val="28"/>
        </w:rPr>
      </w:pPr>
      <w:r w:rsidRPr="003C5875">
        <w:rPr>
          <w:rFonts w:cs="Times New Roman"/>
          <w:sz w:val="28"/>
          <w:szCs w:val="28"/>
        </w:rPr>
        <w:t>Скважины оборудованы манометрами, кранами для отбора проб, пьезометрические трубки не установлены. Для осуществления ремонтных работ на скважине предприятие имеет на бал</w:t>
      </w:r>
      <w:r w:rsidR="003B18EE">
        <w:rPr>
          <w:rFonts w:cs="Times New Roman"/>
          <w:sz w:val="28"/>
          <w:szCs w:val="28"/>
        </w:rPr>
        <w:t>ансе специализированную технику </w:t>
      </w:r>
      <w:r w:rsidRPr="003C5875">
        <w:rPr>
          <w:rFonts w:cs="Times New Roman"/>
          <w:sz w:val="28"/>
          <w:szCs w:val="28"/>
        </w:rPr>
        <w:t xml:space="preserve">– автокран, автовышку, сварочные аппараты, грузовой автотранспорт </w:t>
      </w:r>
      <w:r w:rsidR="003B18EE">
        <w:rPr>
          <w:rFonts w:cs="Times New Roman"/>
          <w:sz w:val="28"/>
          <w:szCs w:val="28"/>
        </w:rPr>
        <w:br/>
      </w:r>
      <w:r w:rsidRPr="003C5875">
        <w:rPr>
          <w:rFonts w:cs="Times New Roman"/>
          <w:sz w:val="28"/>
          <w:szCs w:val="28"/>
        </w:rPr>
        <w:t>и т.п.</w:t>
      </w:r>
    </w:p>
    <w:p w:rsidR="008E67EE" w:rsidRPr="003C5875" w:rsidRDefault="001F59F1" w:rsidP="008727F7">
      <w:pPr>
        <w:rPr>
          <w:rFonts w:cs="Times New Roman"/>
          <w:sz w:val="28"/>
          <w:szCs w:val="28"/>
        </w:rPr>
      </w:pPr>
      <w:r w:rsidRPr="003C5875">
        <w:rPr>
          <w:rFonts w:cs="Times New Roman"/>
          <w:sz w:val="28"/>
          <w:szCs w:val="28"/>
        </w:rPr>
        <w:t>Обеззараживание производится путем дозирования операторами раствора жидкого хлора.</w:t>
      </w:r>
    </w:p>
    <w:p w:rsidR="008E67EE" w:rsidRPr="003C5875" w:rsidRDefault="001F59F1" w:rsidP="008727F7">
      <w:pPr>
        <w:rPr>
          <w:rFonts w:cs="Times New Roman"/>
          <w:sz w:val="28"/>
          <w:szCs w:val="28"/>
        </w:rPr>
      </w:pPr>
      <w:r w:rsidRPr="003C5875">
        <w:rPr>
          <w:rFonts w:cs="Times New Roman"/>
          <w:sz w:val="28"/>
          <w:szCs w:val="28"/>
        </w:rPr>
        <w:t>По минерализации подземные воды</w:t>
      </w:r>
      <w:r w:rsidR="00A45D04" w:rsidRPr="003C5875">
        <w:rPr>
          <w:rFonts w:cs="Times New Roman"/>
          <w:sz w:val="28"/>
          <w:szCs w:val="28"/>
        </w:rPr>
        <w:t xml:space="preserve"> слабосолоноватые (1,9-2,2 г/ куб</w:t>
      </w:r>
      <w:proofErr w:type="gramStart"/>
      <w:r w:rsidR="00A45D04" w:rsidRPr="003C5875">
        <w:rPr>
          <w:rFonts w:cs="Times New Roman"/>
          <w:sz w:val="28"/>
          <w:szCs w:val="28"/>
        </w:rPr>
        <w:t>.д</w:t>
      </w:r>
      <w:proofErr w:type="gramEnd"/>
      <w:r w:rsidR="00A45D04" w:rsidRPr="003C5875">
        <w:rPr>
          <w:rFonts w:cs="Times New Roman"/>
          <w:sz w:val="28"/>
          <w:szCs w:val="28"/>
        </w:rPr>
        <w:t>м</w:t>
      </w:r>
      <w:r w:rsidR="0048417F">
        <w:rPr>
          <w:rFonts w:cs="Times New Roman"/>
          <w:sz w:val="28"/>
          <w:szCs w:val="28"/>
        </w:rPr>
        <w:t>), по степени жесткости –</w:t>
      </w:r>
      <w:r w:rsidRPr="003C5875">
        <w:rPr>
          <w:rFonts w:cs="Times New Roman"/>
          <w:sz w:val="28"/>
          <w:szCs w:val="28"/>
        </w:rPr>
        <w:t xml:space="preserve"> очень жесткие (18-22 ммоль/</w:t>
      </w:r>
      <w:r w:rsidR="00A45D04" w:rsidRPr="003C5875">
        <w:rPr>
          <w:rFonts w:cs="Times New Roman"/>
          <w:sz w:val="28"/>
          <w:szCs w:val="28"/>
        </w:rPr>
        <w:t xml:space="preserve"> куб.</w:t>
      </w:r>
      <w:r w:rsidRPr="003C5875">
        <w:rPr>
          <w:rFonts w:cs="Times New Roman"/>
          <w:sz w:val="28"/>
          <w:szCs w:val="28"/>
        </w:rPr>
        <w:t>дм), по анионному составу сульфатные, по катионному составу смешанные. Качество воды не соот</w:t>
      </w:r>
      <w:r w:rsidR="00C467F4" w:rsidRPr="003C5875">
        <w:rPr>
          <w:rFonts w:cs="Times New Roman"/>
          <w:sz w:val="28"/>
          <w:szCs w:val="28"/>
        </w:rPr>
        <w:t xml:space="preserve">ветствует СанПиН 2.1.4.1074-01 </w:t>
      </w:r>
      <w:r w:rsidR="00224991">
        <w:rPr>
          <w:rFonts w:cs="Times New Roman"/>
          <w:sz w:val="28"/>
          <w:szCs w:val="28"/>
        </w:rPr>
        <w:t>«</w:t>
      </w:r>
      <w:r w:rsidRPr="003C5875">
        <w:rPr>
          <w:rFonts w:cs="Times New Roman"/>
          <w:sz w:val="28"/>
          <w:szCs w:val="28"/>
        </w:rPr>
        <w:t>Питьевая вода. Гигиенические требования к качеству воды централизованных систем питьевого водоснабжения. Контроль качества</w:t>
      </w:r>
      <w:r w:rsidR="00224991">
        <w:rPr>
          <w:rFonts w:cs="Times New Roman"/>
          <w:sz w:val="28"/>
          <w:szCs w:val="28"/>
        </w:rPr>
        <w:t>»</w:t>
      </w:r>
      <w:r w:rsidRPr="003C5875">
        <w:rPr>
          <w:rFonts w:cs="Times New Roman"/>
          <w:sz w:val="28"/>
          <w:szCs w:val="28"/>
        </w:rPr>
        <w:t xml:space="preserve"> по сухому остатку (2,2 г/</w:t>
      </w:r>
      <w:r w:rsidR="00A45D04" w:rsidRPr="003C5875">
        <w:rPr>
          <w:rFonts w:cs="Times New Roman"/>
          <w:sz w:val="28"/>
          <w:szCs w:val="28"/>
        </w:rPr>
        <w:t xml:space="preserve"> куб</w:t>
      </w:r>
      <w:proofErr w:type="gramStart"/>
      <w:r w:rsidR="00A45D04" w:rsidRPr="003C5875">
        <w:rPr>
          <w:rFonts w:cs="Times New Roman"/>
          <w:sz w:val="28"/>
          <w:szCs w:val="28"/>
        </w:rPr>
        <w:t>.</w:t>
      </w:r>
      <w:r w:rsidRPr="003C5875">
        <w:rPr>
          <w:rFonts w:cs="Times New Roman"/>
          <w:sz w:val="28"/>
          <w:szCs w:val="28"/>
        </w:rPr>
        <w:t>д</w:t>
      </w:r>
      <w:proofErr w:type="gramEnd"/>
      <w:r w:rsidRPr="003C5875">
        <w:rPr>
          <w:rFonts w:cs="Times New Roman"/>
          <w:sz w:val="28"/>
          <w:szCs w:val="28"/>
        </w:rPr>
        <w:t xml:space="preserve">м при </w:t>
      </w:r>
      <w:r w:rsidR="0048417F">
        <w:rPr>
          <w:rFonts w:cs="Times New Roman"/>
          <w:sz w:val="28"/>
          <w:szCs w:val="28"/>
        </w:rPr>
        <w:br/>
      </w:r>
      <w:r w:rsidRPr="003C5875">
        <w:rPr>
          <w:rFonts w:cs="Times New Roman"/>
          <w:sz w:val="28"/>
          <w:szCs w:val="28"/>
        </w:rPr>
        <w:t>ПДК 1 г/</w:t>
      </w:r>
      <w:r w:rsidR="00A45D04" w:rsidRPr="003C5875">
        <w:rPr>
          <w:rFonts w:cs="Times New Roman"/>
          <w:sz w:val="28"/>
          <w:szCs w:val="28"/>
        </w:rPr>
        <w:t xml:space="preserve"> куб.</w:t>
      </w:r>
      <w:r w:rsidRPr="003C5875">
        <w:rPr>
          <w:rFonts w:cs="Times New Roman"/>
          <w:sz w:val="28"/>
          <w:szCs w:val="28"/>
        </w:rPr>
        <w:t>дм), общей жесткости (18-22 ммоль/</w:t>
      </w:r>
      <w:r w:rsidR="00A45D04" w:rsidRPr="003C5875">
        <w:rPr>
          <w:rFonts w:cs="Times New Roman"/>
          <w:sz w:val="28"/>
          <w:szCs w:val="28"/>
        </w:rPr>
        <w:t xml:space="preserve"> куб.</w:t>
      </w:r>
      <w:r w:rsidRPr="003C5875">
        <w:rPr>
          <w:rFonts w:cs="Times New Roman"/>
          <w:sz w:val="28"/>
          <w:szCs w:val="28"/>
        </w:rPr>
        <w:t>дм</w:t>
      </w:r>
      <w:r w:rsidR="00A45D04" w:rsidRPr="003C5875">
        <w:rPr>
          <w:rFonts w:cs="Times New Roman"/>
          <w:sz w:val="28"/>
          <w:szCs w:val="28"/>
        </w:rPr>
        <w:t xml:space="preserve"> </w:t>
      </w:r>
      <w:r w:rsidRPr="003C5875">
        <w:rPr>
          <w:rFonts w:cs="Times New Roman"/>
          <w:sz w:val="28"/>
          <w:szCs w:val="28"/>
        </w:rPr>
        <w:t xml:space="preserve">при ПДК до </w:t>
      </w:r>
      <w:r w:rsidR="0048417F">
        <w:rPr>
          <w:rFonts w:cs="Times New Roman"/>
          <w:sz w:val="28"/>
          <w:szCs w:val="28"/>
        </w:rPr>
        <w:br/>
      </w:r>
      <w:r w:rsidRPr="003C5875">
        <w:rPr>
          <w:rFonts w:cs="Times New Roman"/>
          <w:sz w:val="28"/>
          <w:szCs w:val="28"/>
        </w:rPr>
        <w:t>7,0 ммоль/</w:t>
      </w:r>
      <w:r w:rsidR="00A45D04" w:rsidRPr="003C5875">
        <w:rPr>
          <w:rFonts w:cs="Times New Roman"/>
          <w:sz w:val="28"/>
          <w:szCs w:val="28"/>
        </w:rPr>
        <w:t xml:space="preserve"> куб.</w:t>
      </w:r>
      <w:r w:rsidRPr="003C5875">
        <w:rPr>
          <w:rFonts w:cs="Times New Roman"/>
          <w:sz w:val="28"/>
          <w:szCs w:val="28"/>
        </w:rPr>
        <w:t>дм). По микробиологическим показателям вода соответствует СанПиН 2.1.4.1074-01.</w:t>
      </w:r>
    </w:p>
    <w:p w:rsidR="008E67EE" w:rsidRPr="003C5875" w:rsidRDefault="001F59F1" w:rsidP="008727F7">
      <w:pPr>
        <w:rPr>
          <w:rFonts w:cs="Times New Roman"/>
          <w:sz w:val="28"/>
          <w:szCs w:val="28"/>
        </w:rPr>
      </w:pPr>
      <w:r w:rsidRPr="003C5875">
        <w:rPr>
          <w:rFonts w:cs="Times New Roman"/>
          <w:sz w:val="28"/>
          <w:szCs w:val="28"/>
        </w:rPr>
        <w:t>Первый пояс ЗСО скважины в п. Рябиновка накладывается на земельный участок с кадастровым номером 61:18:0600017:457 (вид разрешенного использования-земли сельскохозяйственного назначения)</w:t>
      </w:r>
      <w:r w:rsidR="008D0DBD" w:rsidRPr="003C5875">
        <w:rPr>
          <w:rFonts w:cs="Times New Roman"/>
          <w:sz w:val="28"/>
          <w:szCs w:val="28"/>
        </w:rPr>
        <w:t>.</w:t>
      </w:r>
    </w:p>
    <w:p w:rsidR="008E67EE" w:rsidRPr="003C5875" w:rsidRDefault="001F59F1" w:rsidP="008727F7">
      <w:pPr>
        <w:rPr>
          <w:rFonts w:cs="Times New Roman"/>
          <w:sz w:val="28"/>
          <w:szCs w:val="28"/>
        </w:rPr>
      </w:pPr>
      <w:r w:rsidRPr="003C5875">
        <w:rPr>
          <w:rFonts w:cs="Times New Roman"/>
          <w:sz w:val="28"/>
          <w:szCs w:val="28"/>
        </w:rPr>
        <w:t>Территория ЗСО I пояса не огорожена в соответствии с СанПиН, не спланирована для отвода ливневых вод. К скважине не проложена асфальтированная дорога, высокоствольных деревьев нет. Источники загрязнения на территории ЗСО не выявлены.</w:t>
      </w:r>
    </w:p>
    <w:p w:rsidR="00CF33D0" w:rsidRPr="003C5875" w:rsidRDefault="001F59F1" w:rsidP="008727F7">
      <w:pPr>
        <w:rPr>
          <w:rFonts w:cs="Times New Roman"/>
          <w:sz w:val="28"/>
          <w:szCs w:val="28"/>
        </w:rPr>
      </w:pPr>
      <w:bookmarkStart w:id="73" w:name="_Toc35246091"/>
      <w:bookmarkStart w:id="74" w:name="_Toc54087399"/>
      <w:bookmarkEnd w:id="72"/>
      <w:r w:rsidRPr="003C5875">
        <w:rPr>
          <w:rFonts w:cs="Times New Roman"/>
          <w:bCs/>
          <w:sz w:val="28"/>
          <w:szCs w:val="28"/>
        </w:rPr>
        <w:t>Таб</w:t>
      </w:r>
      <w:r w:rsidR="0048417F">
        <w:rPr>
          <w:rFonts w:cs="Times New Roman"/>
          <w:bCs/>
          <w:sz w:val="28"/>
          <w:szCs w:val="28"/>
        </w:rPr>
        <w:t>унщиковское сельское поселение –</w:t>
      </w:r>
      <w:r w:rsidRPr="003C5875">
        <w:rPr>
          <w:rFonts w:cs="Times New Roman"/>
          <w:bCs/>
          <w:sz w:val="28"/>
          <w:szCs w:val="28"/>
        </w:rPr>
        <w:t xml:space="preserve"> </w:t>
      </w:r>
      <w:proofErr w:type="gramStart"/>
      <w:r w:rsidRPr="003C5875">
        <w:rPr>
          <w:rFonts w:cs="Times New Roman"/>
          <w:bCs/>
          <w:sz w:val="28"/>
          <w:szCs w:val="28"/>
        </w:rPr>
        <w:t>х</w:t>
      </w:r>
      <w:proofErr w:type="gramEnd"/>
      <w:r w:rsidRPr="003C5875">
        <w:rPr>
          <w:rFonts w:cs="Times New Roman"/>
          <w:bCs/>
          <w:sz w:val="28"/>
          <w:szCs w:val="28"/>
        </w:rPr>
        <w:t>. Гривенный</w:t>
      </w:r>
      <w:bookmarkEnd w:id="73"/>
      <w:bookmarkEnd w:id="74"/>
      <w:r w:rsidRPr="003C5875">
        <w:rPr>
          <w:rFonts w:cs="Times New Roman"/>
          <w:bCs/>
          <w:sz w:val="28"/>
          <w:szCs w:val="28"/>
        </w:rPr>
        <w:t>.</w:t>
      </w:r>
      <w:bookmarkStart w:id="75" w:name="_Hlk54102245"/>
    </w:p>
    <w:p w:rsidR="008E67EE" w:rsidRPr="003C5875" w:rsidRDefault="001F59F1" w:rsidP="008727F7">
      <w:pPr>
        <w:rPr>
          <w:rFonts w:cs="Times New Roman"/>
          <w:sz w:val="28"/>
          <w:szCs w:val="28"/>
        </w:rPr>
      </w:pPr>
      <w:r w:rsidRPr="003C5875">
        <w:rPr>
          <w:rFonts w:cs="Times New Roman"/>
          <w:sz w:val="28"/>
          <w:szCs w:val="28"/>
        </w:rPr>
        <w:t>Водоисточником</w:t>
      </w:r>
      <w:r w:rsidR="007B4784" w:rsidRPr="003C5875">
        <w:rPr>
          <w:rFonts w:cs="Times New Roman"/>
          <w:sz w:val="28"/>
          <w:szCs w:val="28"/>
        </w:rPr>
        <w:t xml:space="preserve"> </w:t>
      </w:r>
      <w:r w:rsidRPr="003C5875">
        <w:rPr>
          <w:rFonts w:cs="Times New Roman"/>
          <w:sz w:val="28"/>
          <w:szCs w:val="28"/>
        </w:rPr>
        <w:t>х. Гривенный является артезианская скважина глубиной 98</w:t>
      </w:r>
      <w:r w:rsidR="00F87141" w:rsidRPr="003C5875">
        <w:rPr>
          <w:rFonts w:cs="Times New Roman"/>
          <w:sz w:val="28"/>
          <w:szCs w:val="28"/>
        </w:rPr>
        <w:t xml:space="preserve"> м. Находящаяся по ул. Победы 21-а, </w:t>
      </w:r>
      <w:r w:rsidRPr="003C5875">
        <w:rPr>
          <w:rFonts w:cs="Times New Roman"/>
          <w:sz w:val="28"/>
          <w:szCs w:val="28"/>
        </w:rPr>
        <w:t>участок огорожен. Производительность системы централизованного водоснабжения – 300</w:t>
      </w:r>
      <w:r w:rsidR="00A45D04" w:rsidRPr="003C5875">
        <w:rPr>
          <w:rFonts w:cs="Times New Roman"/>
          <w:sz w:val="28"/>
          <w:szCs w:val="28"/>
        </w:rPr>
        <w:t xml:space="preserve"> куб. </w:t>
      </w:r>
      <w:r w:rsidRPr="003C5875">
        <w:rPr>
          <w:rFonts w:cs="Times New Roman"/>
          <w:sz w:val="28"/>
          <w:szCs w:val="28"/>
        </w:rPr>
        <w:t xml:space="preserve">м/сут. </w:t>
      </w:r>
    </w:p>
    <w:p w:rsidR="008E67EE" w:rsidRPr="003C5875" w:rsidRDefault="001F59F1" w:rsidP="008727F7">
      <w:pPr>
        <w:rPr>
          <w:rFonts w:cs="Times New Roman"/>
          <w:sz w:val="28"/>
          <w:szCs w:val="28"/>
        </w:rPr>
      </w:pPr>
      <w:r w:rsidRPr="003C5875">
        <w:rPr>
          <w:rFonts w:cs="Times New Roman"/>
          <w:sz w:val="28"/>
          <w:szCs w:val="28"/>
        </w:rPr>
        <w:t>Скважина оборудована манометром, кранами для отбора проб, пьезометрические трубки не установлены. Для осуществления ремонтных работ на скважине предприятие имеет на балансе специали</w:t>
      </w:r>
      <w:r w:rsidR="0048417F">
        <w:rPr>
          <w:rFonts w:cs="Times New Roman"/>
          <w:sz w:val="28"/>
          <w:szCs w:val="28"/>
        </w:rPr>
        <w:t>зированную технику </w:t>
      </w:r>
      <w:r w:rsidRPr="003C5875">
        <w:rPr>
          <w:rFonts w:cs="Times New Roman"/>
          <w:sz w:val="28"/>
          <w:szCs w:val="28"/>
        </w:rPr>
        <w:t xml:space="preserve">– автокран, автовышку, сварочные аппараты, грузовой автотранспорт </w:t>
      </w:r>
      <w:r w:rsidR="0048417F">
        <w:rPr>
          <w:rFonts w:cs="Times New Roman"/>
          <w:sz w:val="28"/>
          <w:szCs w:val="28"/>
        </w:rPr>
        <w:br/>
      </w:r>
      <w:r w:rsidRPr="003C5875">
        <w:rPr>
          <w:rFonts w:cs="Times New Roman"/>
          <w:sz w:val="28"/>
          <w:szCs w:val="28"/>
        </w:rPr>
        <w:t>и т.п.</w:t>
      </w:r>
    </w:p>
    <w:p w:rsidR="008E67EE" w:rsidRPr="003C5875" w:rsidRDefault="001F59F1" w:rsidP="008727F7">
      <w:pPr>
        <w:rPr>
          <w:rFonts w:cs="Times New Roman"/>
          <w:sz w:val="28"/>
          <w:szCs w:val="28"/>
        </w:rPr>
      </w:pPr>
      <w:r w:rsidRPr="003C5875">
        <w:rPr>
          <w:rFonts w:cs="Times New Roman"/>
          <w:sz w:val="28"/>
          <w:szCs w:val="28"/>
        </w:rPr>
        <w:t>Обеззараживание производится путем дозирования операторами раствора жидкого хлора.</w:t>
      </w:r>
    </w:p>
    <w:p w:rsidR="003D5159" w:rsidRPr="003C5875" w:rsidRDefault="001F59F1" w:rsidP="008727F7">
      <w:pPr>
        <w:rPr>
          <w:rFonts w:cs="Times New Roman"/>
          <w:sz w:val="28"/>
          <w:szCs w:val="28"/>
        </w:rPr>
      </w:pPr>
      <w:r w:rsidRPr="003C5875">
        <w:rPr>
          <w:rFonts w:cs="Times New Roman"/>
          <w:sz w:val="28"/>
          <w:szCs w:val="28"/>
        </w:rPr>
        <w:t xml:space="preserve">По минерализации подземные воды слабосолоноватые (2,2-3,9 г/дм³), по степени жесткости </w:t>
      </w:r>
      <w:r w:rsidR="0048417F">
        <w:rPr>
          <w:rFonts w:cs="Times New Roman"/>
          <w:sz w:val="28"/>
          <w:szCs w:val="28"/>
        </w:rPr>
        <w:t>–</w:t>
      </w:r>
      <w:r w:rsidRPr="003C5875">
        <w:rPr>
          <w:rFonts w:cs="Times New Roman"/>
          <w:sz w:val="28"/>
          <w:szCs w:val="28"/>
        </w:rPr>
        <w:t xml:space="preserve"> очень жесткие (21-38 ммоль/</w:t>
      </w:r>
      <w:r w:rsidR="00A45D04" w:rsidRPr="003C5875">
        <w:rPr>
          <w:rFonts w:cs="Times New Roman"/>
          <w:sz w:val="28"/>
          <w:szCs w:val="28"/>
        </w:rPr>
        <w:t xml:space="preserve"> куб</w:t>
      </w:r>
      <w:proofErr w:type="gramStart"/>
      <w:r w:rsidR="00A45D04" w:rsidRPr="003C5875">
        <w:rPr>
          <w:rFonts w:cs="Times New Roman"/>
          <w:sz w:val="28"/>
          <w:szCs w:val="28"/>
        </w:rPr>
        <w:t>.</w:t>
      </w:r>
      <w:r w:rsidRPr="003C5875">
        <w:rPr>
          <w:rFonts w:cs="Times New Roman"/>
          <w:sz w:val="28"/>
          <w:szCs w:val="28"/>
        </w:rPr>
        <w:t>д</w:t>
      </w:r>
      <w:proofErr w:type="gramEnd"/>
      <w:r w:rsidRPr="003C5875">
        <w:rPr>
          <w:rFonts w:cs="Times New Roman"/>
          <w:sz w:val="28"/>
          <w:szCs w:val="28"/>
        </w:rPr>
        <w:t xml:space="preserve">м), по анионному составу сульфатные, по катионному составу смешанные. Качество воды не </w:t>
      </w:r>
      <w:r w:rsidRPr="003C5875">
        <w:rPr>
          <w:rFonts w:cs="Times New Roman"/>
          <w:sz w:val="28"/>
          <w:szCs w:val="28"/>
        </w:rPr>
        <w:lastRenderedPageBreak/>
        <w:t xml:space="preserve">соответствует СанПиН 2.1.4.1074-01 </w:t>
      </w:r>
      <w:r w:rsidR="00224991">
        <w:rPr>
          <w:rFonts w:cs="Times New Roman"/>
          <w:sz w:val="28"/>
          <w:szCs w:val="28"/>
        </w:rPr>
        <w:t>«</w:t>
      </w:r>
      <w:r w:rsidRPr="003C5875">
        <w:rPr>
          <w:rFonts w:cs="Times New Roman"/>
          <w:sz w:val="28"/>
          <w:szCs w:val="28"/>
        </w:rPr>
        <w:t>Питьевая вода. Гигиенические требования к качеству воды централизованных систем питьевого водоснабжения. Контроль качества</w:t>
      </w:r>
      <w:r w:rsidR="00224991">
        <w:rPr>
          <w:rFonts w:cs="Times New Roman"/>
          <w:sz w:val="28"/>
          <w:szCs w:val="28"/>
        </w:rPr>
        <w:t>»</w:t>
      </w:r>
      <w:r w:rsidRPr="003C5875">
        <w:rPr>
          <w:rFonts w:cs="Times New Roman"/>
          <w:sz w:val="28"/>
          <w:szCs w:val="28"/>
        </w:rPr>
        <w:t xml:space="preserve"> по сухому остатку (2,2 г/</w:t>
      </w:r>
      <w:r w:rsidR="00A45D04" w:rsidRPr="003C5875">
        <w:rPr>
          <w:rFonts w:cs="Times New Roman"/>
          <w:sz w:val="28"/>
          <w:szCs w:val="28"/>
        </w:rPr>
        <w:t xml:space="preserve"> куб</w:t>
      </w:r>
      <w:proofErr w:type="gramStart"/>
      <w:r w:rsidR="00A45D04" w:rsidRPr="003C5875">
        <w:rPr>
          <w:rFonts w:cs="Times New Roman"/>
          <w:sz w:val="28"/>
          <w:szCs w:val="28"/>
        </w:rPr>
        <w:t>.</w:t>
      </w:r>
      <w:r w:rsidRPr="003C5875">
        <w:rPr>
          <w:rFonts w:cs="Times New Roman"/>
          <w:sz w:val="28"/>
          <w:szCs w:val="28"/>
        </w:rPr>
        <w:t>д</w:t>
      </w:r>
      <w:proofErr w:type="gramEnd"/>
      <w:r w:rsidRPr="003C5875">
        <w:rPr>
          <w:rFonts w:cs="Times New Roman"/>
          <w:sz w:val="28"/>
          <w:szCs w:val="28"/>
        </w:rPr>
        <w:t xml:space="preserve">м при </w:t>
      </w:r>
      <w:r w:rsidR="0048417F">
        <w:rPr>
          <w:rFonts w:cs="Times New Roman"/>
          <w:sz w:val="28"/>
          <w:szCs w:val="28"/>
        </w:rPr>
        <w:br/>
      </w:r>
      <w:r w:rsidRPr="003C5875">
        <w:rPr>
          <w:rFonts w:cs="Times New Roman"/>
          <w:sz w:val="28"/>
          <w:szCs w:val="28"/>
        </w:rPr>
        <w:t>ПДК 1 г/дм³), общей жесткости (18-22 ммоль/</w:t>
      </w:r>
      <w:r w:rsidR="00A45D04" w:rsidRPr="003C5875">
        <w:rPr>
          <w:rFonts w:cs="Times New Roman"/>
          <w:sz w:val="28"/>
          <w:szCs w:val="28"/>
        </w:rPr>
        <w:t xml:space="preserve"> куб.</w:t>
      </w:r>
      <w:r w:rsidRPr="003C5875">
        <w:rPr>
          <w:rFonts w:cs="Times New Roman"/>
          <w:sz w:val="28"/>
          <w:szCs w:val="28"/>
        </w:rPr>
        <w:t xml:space="preserve">дм при ПДК до </w:t>
      </w:r>
      <w:r w:rsidR="0048417F">
        <w:rPr>
          <w:rFonts w:cs="Times New Roman"/>
          <w:sz w:val="28"/>
          <w:szCs w:val="28"/>
        </w:rPr>
        <w:br/>
      </w:r>
      <w:r w:rsidRPr="003C5875">
        <w:rPr>
          <w:rFonts w:cs="Times New Roman"/>
          <w:sz w:val="28"/>
          <w:szCs w:val="28"/>
        </w:rPr>
        <w:t>7,0 ммоль/</w:t>
      </w:r>
      <w:r w:rsidR="00A45D04" w:rsidRPr="003C5875">
        <w:rPr>
          <w:rFonts w:cs="Times New Roman"/>
          <w:sz w:val="28"/>
          <w:szCs w:val="28"/>
        </w:rPr>
        <w:t xml:space="preserve"> куб.</w:t>
      </w:r>
      <w:r w:rsidRPr="003C5875">
        <w:rPr>
          <w:rFonts w:cs="Times New Roman"/>
          <w:sz w:val="28"/>
          <w:szCs w:val="28"/>
        </w:rPr>
        <w:t>дм).</w:t>
      </w:r>
      <w:r w:rsidR="003D5159" w:rsidRPr="003C5875">
        <w:rPr>
          <w:rFonts w:cs="Times New Roman"/>
          <w:sz w:val="28"/>
          <w:szCs w:val="28"/>
        </w:rPr>
        <w:t xml:space="preserve"> </w:t>
      </w:r>
    </w:p>
    <w:p w:rsidR="008E67EE" w:rsidRPr="003C5875" w:rsidRDefault="001F59F1" w:rsidP="008727F7">
      <w:pPr>
        <w:rPr>
          <w:rFonts w:cs="Times New Roman"/>
          <w:sz w:val="28"/>
          <w:szCs w:val="28"/>
        </w:rPr>
      </w:pPr>
      <w:r w:rsidRPr="003C5875">
        <w:rPr>
          <w:rFonts w:cs="Times New Roman"/>
          <w:sz w:val="28"/>
          <w:szCs w:val="28"/>
        </w:rPr>
        <w:t>По микробиологическим показателям вода соответствует СанПиН 2.1.4.1074-01.</w:t>
      </w:r>
    </w:p>
    <w:p w:rsidR="008E67EE" w:rsidRPr="003C5875" w:rsidRDefault="001F59F1" w:rsidP="008727F7">
      <w:pPr>
        <w:rPr>
          <w:rFonts w:cs="Times New Roman"/>
          <w:sz w:val="28"/>
          <w:szCs w:val="28"/>
        </w:rPr>
      </w:pPr>
      <w:r w:rsidRPr="003C5875">
        <w:rPr>
          <w:rFonts w:cs="Times New Roman"/>
          <w:sz w:val="28"/>
          <w:szCs w:val="28"/>
        </w:rPr>
        <w:t>Первый пояс ЗСО скважины в х. Гривенный накладывается на земельный участок с кадастровым номером 61:18:0100302:3 (вид разрешенного использования-земли населенных пунктов)</w:t>
      </w:r>
    </w:p>
    <w:p w:rsidR="008E67EE" w:rsidRPr="003C5875" w:rsidRDefault="001F59F1" w:rsidP="008727F7">
      <w:pPr>
        <w:rPr>
          <w:rFonts w:cs="Times New Roman"/>
          <w:sz w:val="28"/>
          <w:szCs w:val="28"/>
        </w:rPr>
      </w:pPr>
      <w:r w:rsidRPr="003C5875">
        <w:rPr>
          <w:rFonts w:cs="Times New Roman"/>
          <w:sz w:val="28"/>
          <w:szCs w:val="28"/>
        </w:rPr>
        <w:t>Территория ЗСО I пояса не огорожена, не спланирована для отвода ливневых вод. К скважине не проложена асфальтированная дорога, высокоствольных деревьев нет. Источники загрязнения на территории ЗСО не выявлены.</w:t>
      </w:r>
    </w:p>
    <w:p w:rsidR="00CF33D0" w:rsidRPr="003C5875" w:rsidRDefault="001F59F1" w:rsidP="008727F7">
      <w:pPr>
        <w:rPr>
          <w:rFonts w:cs="Times New Roman"/>
          <w:sz w:val="28"/>
          <w:szCs w:val="28"/>
        </w:rPr>
      </w:pPr>
      <w:bookmarkStart w:id="76" w:name="_Toc455731203"/>
      <w:bookmarkStart w:id="77" w:name="_Toc455731204"/>
      <w:bookmarkStart w:id="78" w:name="_Toc35246078"/>
      <w:bookmarkStart w:id="79" w:name="_Toc54087401"/>
      <w:bookmarkEnd w:id="10"/>
      <w:bookmarkEnd w:id="11"/>
      <w:bookmarkEnd w:id="12"/>
      <w:bookmarkEnd w:id="75"/>
      <w:bookmarkEnd w:id="76"/>
      <w:r w:rsidRPr="003C5875">
        <w:rPr>
          <w:rFonts w:cs="Times New Roman"/>
          <w:bCs/>
          <w:sz w:val="28"/>
          <w:szCs w:val="28"/>
        </w:rPr>
        <w:t xml:space="preserve">Ударниковское сельское поселение </w:t>
      </w:r>
      <w:r w:rsidR="0048417F">
        <w:rPr>
          <w:rFonts w:cs="Times New Roman"/>
          <w:bCs/>
          <w:sz w:val="28"/>
          <w:szCs w:val="28"/>
        </w:rPr>
        <w:t>–</w:t>
      </w:r>
      <w:r w:rsidRPr="003C5875">
        <w:rPr>
          <w:rFonts w:cs="Times New Roman"/>
          <w:bCs/>
          <w:sz w:val="28"/>
          <w:szCs w:val="28"/>
        </w:rPr>
        <w:t xml:space="preserve"> п. </w:t>
      </w:r>
      <w:proofErr w:type="gramStart"/>
      <w:r w:rsidRPr="003C5875">
        <w:rPr>
          <w:rFonts w:cs="Times New Roman"/>
          <w:bCs/>
          <w:sz w:val="28"/>
          <w:szCs w:val="28"/>
        </w:rPr>
        <w:t>Пригородный</w:t>
      </w:r>
      <w:bookmarkEnd w:id="77"/>
      <w:bookmarkEnd w:id="78"/>
      <w:bookmarkEnd w:id="79"/>
      <w:proofErr w:type="gramEnd"/>
      <w:r w:rsidRPr="003C5875">
        <w:rPr>
          <w:rFonts w:cs="Times New Roman"/>
          <w:bCs/>
          <w:sz w:val="28"/>
          <w:szCs w:val="28"/>
        </w:rPr>
        <w:t>.</w:t>
      </w:r>
      <w:bookmarkStart w:id="80" w:name="_Hlk54102544"/>
    </w:p>
    <w:p w:rsidR="008E67EE" w:rsidRPr="003C5875" w:rsidRDefault="001F59F1" w:rsidP="008727F7">
      <w:pPr>
        <w:rPr>
          <w:rFonts w:cs="Times New Roman"/>
          <w:sz w:val="28"/>
          <w:szCs w:val="28"/>
        </w:rPr>
      </w:pPr>
      <w:r w:rsidRPr="003C5875">
        <w:rPr>
          <w:rFonts w:cs="Times New Roman"/>
          <w:sz w:val="28"/>
          <w:szCs w:val="28"/>
        </w:rPr>
        <w:t>Источником водоснабжения посёлка Пригородный является групповой водозабор из 4</w:t>
      </w:r>
      <w:r w:rsidR="00F87141" w:rsidRPr="003C5875">
        <w:rPr>
          <w:rFonts w:cs="Times New Roman"/>
          <w:sz w:val="28"/>
          <w:szCs w:val="28"/>
        </w:rPr>
        <w:t>-х каптажных колодцев, 3,2 кв</w:t>
      </w:r>
      <w:proofErr w:type="gramStart"/>
      <w:r w:rsidR="00F87141" w:rsidRPr="003C5875">
        <w:rPr>
          <w:rFonts w:cs="Times New Roman"/>
          <w:sz w:val="28"/>
          <w:szCs w:val="28"/>
        </w:rPr>
        <w:t>.</w:t>
      </w:r>
      <w:r w:rsidRPr="003C5875">
        <w:rPr>
          <w:rFonts w:cs="Times New Roman"/>
          <w:sz w:val="28"/>
          <w:szCs w:val="28"/>
        </w:rPr>
        <w:t>м</w:t>
      </w:r>
      <w:proofErr w:type="gramEnd"/>
      <w:r w:rsidRPr="003C5875">
        <w:rPr>
          <w:rFonts w:cs="Times New Roman"/>
          <w:sz w:val="28"/>
          <w:szCs w:val="28"/>
        </w:rPr>
        <w:t>, объём колодца</w:t>
      </w:r>
      <w:r w:rsidR="005246DB" w:rsidRPr="003C5875">
        <w:rPr>
          <w:rFonts w:cs="Times New Roman"/>
          <w:sz w:val="28"/>
          <w:szCs w:val="28"/>
        </w:rPr>
        <w:t xml:space="preserve"> 2.1</w:t>
      </w:r>
      <w:r w:rsidR="00A45D04" w:rsidRPr="003C5875">
        <w:rPr>
          <w:rFonts w:cs="Times New Roman"/>
          <w:sz w:val="28"/>
          <w:szCs w:val="28"/>
        </w:rPr>
        <w:t xml:space="preserve"> </w:t>
      </w:r>
      <w:r w:rsidR="005246DB" w:rsidRPr="003C5875">
        <w:rPr>
          <w:rFonts w:cs="Times New Roman"/>
          <w:sz w:val="28"/>
          <w:szCs w:val="28"/>
        </w:rPr>
        <w:t>кв.</w:t>
      </w:r>
      <w:r w:rsidRPr="003C5875">
        <w:rPr>
          <w:rFonts w:cs="Times New Roman"/>
          <w:sz w:val="28"/>
          <w:szCs w:val="28"/>
        </w:rPr>
        <w:t xml:space="preserve">м, совмещенных с насосной станцией 1-го подъёма, расположенной по </w:t>
      </w:r>
      <w:r w:rsidR="0048417F">
        <w:rPr>
          <w:rFonts w:cs="Times New Roman"/>
          <w:sz w:val="28"/>
          <w:szCs w:val="28"/>
        </w:rPr>
        <w:br/>
      </w:r>
      <w:r w:rsidRPr="003C5875">
        <w:rPr>
          <w:rFonts w:cs="Times New Roman"/>
          <w:sz w:val="28"/>
          <w:szCs w:val="28"/>
        </w:rPr>
        <w:t>ул.</w:t>
      </w:r>
      <w:r w:rsidR="007B4784" w:rsidRPr="003C5875">
        <w:rPr>
          <w:rFonts w:cs="Times New Roman"/>
          <w:sz w:val="28"/>
          <w:szCs w:val="28"/>
        </w:rPr>
        <w:t xml:space="preserve"> </w:t>
      </w:r>
      <w:r w:rsidR="005246DB" w:rsidRPr="003C5875">
        <w:rPr>
          <w:rFonts w:cs="Times New Roman"/>
          <w:sz w:val="28"/>
          <w:szCs w:val="28"/>
        </w:rPr>
        <w:t xml:space="preserve">47 Гвардейской Стрелковой Дивизии, </w:t>
      </w:r>
      <w:r w:rsidRPr="003C5875">
        <w:rPr>
          <w:rFonts w:cs="Times New Roman"/>
          <w:sz w:val="28"/>
          <w:szCs w:val="28"/>
        </w:rPr>
        <w:t>площадью 13.2 кв.</w:t>
      </w:r>
      <w:r w:rsidR="008D0DBD" w:rsidRPr="003C5875">
        <w:rPr>
          <w:rFonts w:cs="Times New Roman"/>
          <w:sz w:val="28"/>
          <w:szCs w:val="28"/>
        </w:rPr>
        <w:t>м по трубопроводу диаметром 100 </w:t>
      </w:r>
      <w:r w:rsidRPr="003C5875">
        <w:rPr>
          <w:rFonts w:cs="Times New Roman"/>
          <w:sz w:val="28"/>
          <w:szCs w:val="28"/>
        </w:rPr>
        <w:t>мм поступает в 2 водонапорные башни</w:t>
      </w:r>
      <w:r w:rsidR="007B4784" w:rsidRPr="003C5875">
        <w:rPr>
          <w:rFonts w:cs="Times New Roman"/>
          <w:sz w:val="28"/>
          <w:szCs w:val="28"/>
        </w:rPr>
        <w:t xml:space="preserve"> </w:t>
      </w:r>
      <w:r w:rsidRPr="003C5875">
        <w:rPr>
          <w:rFonts w:cs="Times New Roman"/>
          <w:sz w:val="28"/>
          <w:szCs w:val="28"/>
        </w:rPr>
        <w:t>Рожновского</w:t>
      </w:r>
      <w:r w:rsidR="007B4784" w:rsidRPr="003C5875">
        <w:rPr>
          <w:rFonts w:cs="Times New Roman"/>
          <w:sz w:val="28"/>
          <w:szCs w:val="28"/>
        </w:rPr>
        <w:t xml:space="preserve"> </w:t>
      </w:r>
      <w:r w:rsidRPr="003C5875">
        <w:rPr>
          <w:rFonts w:cs="Times New Roman"/>
          <w:sz w:val="28"/>
          <w:szCs w:val="28"/>
        </w:rPr>
        <w:t>и далее в разводящую сеть посёлка. Для подачи воды от каптажных колодцев на башни Рожновского используется насос</w:t>
      </w:r>
      <w:proofErr w:type="gramStart"/>
      <w:r w:rsidRPr="003C5875">
        <w:rPr>
          <w:rFonts w:cs="Times New Roman"/>
          <w:sz w:val="28"/>
          <w:szCs w:val="28"/>
        </w:rPr>
        <w:t xml:space="preserve"> К</w:t>
      </w:r>
      <w:proofErr w:type="gramEnd"/>
      <w:r w:rsidRPr="003C5875">
        <w:rPr>
          <w:rFonts w:cs="Times New Roman"/>
          <w:sz w:val="28"/>
          <w:szCs w:val="28"/>
        </w:rPr>
        <w:t xml:space="preserve"> 100-65-200. Общая протяженность водопроводной сети посёлка 6724</w:t>
      </w:r>
      <w:r w:rsidR="00F87141" w:rsidRPr="003C5875">
        <w:rPr>
          <w:rFonts w:cs="Times New Roman"/>
          <w:sz w:val="28"/>
          <w:szCs w:val="28"/>
        </w:rPr>
        <w:t xml:space="preserve"> </w:t>
      </w:r>
      <w:r w:rsidRPr="003C5875">
        <w:rPr>
          <w:rFonts w:cs="Times New Roman"/>
          <w:sz w:val="28"/>
          <w:szCs w:val="28"/>
        </w:rPr>
        <w:t>м.</w:t>
      </w:r>
    </w:p>
    <w:p w:rsidR="008E67EE" w:rsidRPr="003C5875" w:rsidRDefault="001F59F1" w:rsidP="008727F7">
      <w:pPr>
        <w:rPr>
          <w:rFonts w:cs="Times New Roman"/>
          <w:sz w:val="28"/>
          <w:szCs w:val="28"/>
        </w:rPr>
      </w:pPr>
      <w:r w:rsidRPr="003C5875">
        <w:rPr>
          <w:rFonts w:cs="Times New Roman"/>
          <w:sz w:val="28"/>
          <w:szCs w:val="28"/>
        </w:rPr>
        <w:t>Обеззараживание производится путем дозирования операторами раствора жидкого хлора.</w:t>
      </w:r>
    </w:p>
    <w:p w:rsidR="008E67EE" w:rsidRPr="003C5875" w:rsidRDefault="001F59F1" w:rsidP="008727F7">
      <w:pPr>
        <w:rPr>
          <w:rFonts w:cs="Times New Roman"/>
          <w:sz w:val="28"/>
          <w:szCs w:val="28"/>
        </w:rPr>
      </w:pPr>
      <w:r w:rsidRPr="003C5875">
        <w:rPr>
          <w:rFonts w:cs="Times New Roman"/>
          <w:sz w:val="28"/>
          <w:szCs w:val="28"/>
        </w:rPr>
        <w:t>По минерализации подземные воды слабосолоноватые (2,2-3,9 г/</w:t>
      </w:r>
      <w:r w:rsidR="00A45D04" w:rsidRPr="003C5875">
        <w:rPr>
          <w:rFonts w:cs="Times New Roman"/>
          <w:sz w:val="28"/>
          <w:szCs w:val="28"/>
        </w:rPr>
        <w:t xml:space="preserve"> куб</w:t>
      </w:r>
      <w:proofErr w:type="gramStart"/>
      <w:r w:rsidR="00A45D04" w:rsidRPr="003C5875">
        <w:rPr>
          <w:rFonts w:cs="Times New Roman"/>
          <w:sz w:val="28"/>
          <w:szCs w:val="28"/>
        </w:rPr>
        <w:t>.</w:t>
      </w:r>
      <w:r w:rsidR="0048417F">
        <w:rPr>
          <w:rFonts w:cs="Times New Roman"/>
          <w:sz w:val="28"/>
          <w:szCs w:val="28"/>
        </w:rPr>
        <w:t>д</w:t>
      </w:r>
      <w:proofErr w:type="gramEnd"/>
      <w:r w:rsidR="0048417F">
        <w:rPr>
          <w:rFonts w:cs="Times New Roman"/>
          <w:sz w:val="28"/>
          <w:szCs w:val="28"/>
        </w:rPr>
        <w:t>м), по степени жесткости –</w:t>
      </w:r>
      <w:r w:rsidRPr="003C5875">
        <w:rPr>
          <w:rFonts w:cs="Times New Roman"/>
          <w:sz w:val="28"/>
          <w:szCs w:val="28"/>
        </w:rPr>
        <w:t xml:space="preserve"> очень жесткие (21-38 ммоль/</w:t>
      </w:r>
      <w:r w:rsidR="00A45D04" w:rsidRPr="003C5875">
        <w:rPr>
          <w:rFonts w:cs="Times New Roman"/>
          <w:sz w:val="28"/>
          <w:szCs w:val="28"/>
        </w:rPr>
        <w:t xml:space="preserve"> куб.</w:t>
      </w:r>
      <w:r w:rsidRPr="003C5875">
        <w:rPr>
          <w:rFonts w:cs="Times New Roman"/>
          <w:sz w:val="28"/>
          <w:szCs w:val="28"/>
        </w:rPr>
        <w:t xml:space="preserve">дм), по анионному составу сульфатные, по катионному составу смешанные. Качество воды не соответствует СанПиН 2.1.4.1074-01 </w:t>
      </w:r>
      <w:r w:rsidR="00224991">
        <w:rPr>
          <w:rFonts w:cs="Times New Roman"/>
          <w:sz w:val="28"/>
          <w:szCs w:val="28"/>
        </w:rPr>
        <w:t>«</w:t>
      </w:r>
      <w:r w:rsidRPr="003C5875">
        <w:rPr>
          <w:rFonts w:cs="Times New Roman"/>
          <w:sz w:val="28"/>
          <w:szCs w:val="28"/>
        </w:rPr>
        <w:t>Питьевая вода. Гигиенические требования к качеству воды централизованных систем питьевого водоснабжения. Контроль качества</w:t>
      </w:r>
      <w:r w:rsidR="00224991">
        <w:rPr>
          <w:rFonts w:cs="Times New Roman"/>
          <w:sz w:val="28"/>
          <w:szCs w:val="28"/>
        </w:rPr>
        <w:t>»</w:t>
      </w:r>
      <w:r w:rsidRPr="003C5875">
        <w:rPr>
          <w:rFonts w:cs="Times New Roman"/>
          <w:sz w:val="28"/>
          <w:szCs w:val="28"/>
        </w:rPr>
        <w:t xml:space="preserve"> по сухому остатку (2,2 г/</w:t>
      </w:r>
      <w:r w:rsidR="00A45D04" w:rsidRPr="003C5875">
        <w:rPr>
          <w:rFonts w:cs="Times New Roman"/>
          <w:sz w:val="28"/>
          <w:szCs w:val="28"/>
        </w:rPr>
        <w:t xml:space="preserve"> куб</w:t>
      </w:r>
      <w:proofErr w:type="gramStart"/>
      <w:r w:rsidR="00A45D04" w:rsidRPr="003C5875">
        <w:rPr>
          <w:rFonts w:cs="Times New Roman"/>
          <w:sz w:val="28"/>
          <w:szCs w:val="28"/>
        </w:rPr>
        <w:t>.</w:t>
      </w:r>
      <w:r w:rsidRPr="003C5875">
        <w:rPr>
          <w:rFonts w:cs="Times New Roman"/>
          <w:sz w:val="28"/>
          <w:szCs w:val="28"/>
        </w:rPr>
        <w:t>д</w:t>
      </w:r>
      <w:proofErr w:type="gramEnd"/>
      <w:r w:rsidRPr="003C5875">
        <w:rPr>
          <w:rFonts w:cs="Times New Roman"/>
          <w:sz w:val="28"/>
          <w:szCs w:val="28"/>
        </w:rPr>
        <w:t xml:space="preserve">м при </w:t>
      </w:r>
      <w:r w:rsidR="0048417F">
        <w:rPr>
          <w:rFonts w:cs="Times New Roman"/>
          <w:sz w:val="28"/>
          <w:szCs w:val="28"/>
        </w:rPr>
        <w:br/>
      </w:r>
      <w:r w:rsidRPr="003C5875">
        <w:rPr>
          <w:rFonts w:cs="Times New Roman"/>
          <w:sz w:val="28"/>
          <w:szCs w:val="28"/>
        </w:rPr>
        <w:t>ПДК 1 г/</w:t>
      </w:r>
      <w:r w:rsidR="00A45D04" w:rsidRPr="003C5875">
        <w:rPr>
          <w:rFonts w:cs="Times New Roman"/>
          <w:sz w:val="28"/>
          <w:szCs w:val="28"/>
        </w:rPr>
        <w:t>куб.</w:t>
      </w:r>
      <w:r w:rsidRPr="003C5875">
        <w:rPr>
          <w:rFonts w:cs="Times New Roman"/>
          <w:sz w:val="28"/>
          <w:szCs w:val="28"/>
        </w:rPr>
        <w:t>дм), общей жесткости (18-22 ммоль</w:t>
      </w:r>
      <w:r w:rsidR="00A45D04" w:rsidRPr="003C5875">
        <w:rPr>
          <w:rFonts w:cs="Times New Roman"/>
          <w:sz w:val="28"/>
          <w:szCs w:val="28"/>
        </w:rPr>
        <w:t xml:space="preserve"> куб.</w:t>
      </w:r>
      <w:r w:rsidRPr="003C5875">
        <w:rPr>
          <w:rFonts w:cs="Times New Roman"/>
          <w:sz w:val="28"/>
          <w:szCs w:val="28"/>
        </w:rPr>
        <w:t>/дм</w:t>
      </w:r>
      <w:r w:rsidR="007B4784" w:rsidRPr="003C5875">
        <w:rPr>
          <w:rFonts w:cs="Times New Roman"/>
          <w:sz w:val="28"/>
          <w:szCs w:val="28"/>
        </w:rPr>
        <w:t xml:space="preserve"> </w:t>
      </w:r>
      <w:r w:rsidRPr="003C5875">
        <w:rPr>
          <w:rFonts w:cs="Times New Roman"/>
          <w:sz w:val="28"/>
          <w:szCs w:val="28"/>
        </w:rPr>
        <w:t xml:space="preserve">при ПДК до </w:t>
      </w:r>
      <w:r w:rsidR="0048417F">
        <w:rPr>
          <w:rFonts w:cs="Times New Roman"/>
          <w:sz w:val="28"/>
          <w:szCs w:val="28"/>
        </w:rPr>
        <w:br/>
      </w:r>
      <w:r w:rsidRPr="003C5875">
        <w:rPr>
          <w:rFonts w:cs="Times New Roman"/>
          <w:sz w:val="28"/>
          <w:szCs w:val="28"/>
        </w:rPr>
        <w:t>7,0 ммоль/</w:t>
      </w:r>
      <w:r w:rsidR="00A45D04" w:rsidRPr="003C5875">
        <w:rPr>
          <w:rFonts w:cs="Times New Roman"/>
          <w:sz w:val="28"/>
          <w:szCs w:val="28"/>
        </w:rPr>
        <w:t xml:space="preserve"> куб.</w:t>
      </w:r>
      <w:r w:rsidRPr="003C5875">
        <w:rPr>
          <w:rFonts w:cs="Times New Roman"/>
          <w:sz w:val="28"/>
          <w:szCs w:val="28"/>
        </w:rPr>
        <w:t>дм). По микробиологическим показателям вода соответствует СанПиН 2.1.4.1074-01.</w:t>
      </w:r>
    </w:p>
    <w:p w:rsidR="008E67EE" w:rsidRPr="003C5875" w:rsidRDefault="001F59F1" w:rsidP="008727F7">
      <w:pPr>
        <w:rPr>
          <w:rFonts w:cs="Times New Roman"/>
          <w:sz w:val="28"/>
          <w:szCs w:val="28"/>
        </w:rPr>
      </w:pPr>
      <w:r w:rsidRPr="003C5875">
        <w:rPr>
          <w:rFonts w:cs="Times New Roman"/>
          <w:sz w:val="28"/>
          <w:szCs w:val="28"/>
        </w:rPr>
        <w:t xml:space="preserve">Первый пояс ЗСО каптажного колодца № 4 водозабора </w:t>
      </w:r>
      <w:r w:rsidR="00224991">
        <w:rPr>
          <w:rFonts w:cs="Times New Roman"/>
          <w:sz w:val="28"/>
          <w:szCs w:val="28"/>
        </w:rPr>
        <w:t>«</w:t>
      </w:r>
      <w:r w:rsidRPr="003C5875">
        <w:rPr>
          <w:rFonts w:cs="Times New Roman"/>
          <w:sz w:val="28"/>
          <w:szCs w:val="28"/>
        </w:rPr>
        <w:t>Пригородный</w:t>
      </w:r>
      <w:r w:rsidR="00224991">
        <w:rPr>
          <w:rFonts w:cs="Times New Roman"/>
          <w:sz w:val="28"/>
          <w:szCs w:val="28"/>
        </w:rPr>
        <w:t>»</w:t>
      </w:r>
      <w:r w:rsidRPr="003C5875">
        <w:rPr>
          <w:rFonts w:cs="Times New Roman"/>
          <w:sz w:val="28"/>
          <w:szCs w:val="28"/>
        </w:rPr>
        <w:t xml:space="preserve"> накладывается на земельный участок с кадастровым номером 61:18:0110104:13 (вид разрешенного использования - земельные участки под личным подсобным хозяйством)</w:t>
      </w:r>
      <w:r w:rsidR="008D0DBD" w:rsidRPr="003C5875">
        <w:rPr>
          <w:rFonts w:cs="Times New Roman"/>
          <w:sz w:val="28"/>
          <w:szCs w:val="28"/>
        </w:rPr>
        <w:t>.</w:t>
      </w:r>
    </w:p>
    <w:p w:rsidR="008E67EE" w:rsidRPr="003C5875" w:rsidRDefault="001F59F1" w:rsidP="008727F7">
      <w:pPr>
        <w:rPr>
          <w:rFonts w:cs="Times New Roman"/>
          <w:sz w:val="28"/>
          <w:szCs w:val="28"/>
        </w:rPr>
      </w:pPr>
      <w:r w:rsidRPr="003C5875">
        <w:rPr>
          <w:rFonts w:cs="Times New Roman"/>
          <w:sz w:val="28"/>
          <w:szCs w:val="28"/>
        </w:rPr>
        <w:t>Территория ЗСО I пояса не огорожена, не спланирована для отвода ливневых вод. К каптажным колодцам не проложена асфальтированная дорога, высокоствольных деревьев нет. Источники загрязнения на территории ЗСО не выявлены</w:t>
      </w:r>
      <w:r w:rsidR="008D0DBD" w:rsidRPr="003C5875">
        <w:rPr>
          <w:rFonts w:cs="Times New Roman"/>
          <w:sz w:val="28"/>
          <w:szCs w:val="28"/>
        </w:rPr>
        <w:t>.</w:t>
      </w:r>
    </w:p>
    <w:p w:rsidR="00CF33D0" w:rsidRPr="003C5875" w:rsidRDefault="001F59F1" w:rsidP="008727F7">
      <w:pPr>
        <w:rPr>
          <w:rFonts w:cs="Times New Roman"/>
          <w:bCs/>
          <w:sz w:val="28"/>
          <w:szCs w:val="28"/>
        </w:rPr>
      </w:pPr>
      <w:bookmarkStart w:id="81" w:name="_Toc455731205"/>
      <w:bookmarkStart w:id="82" w:name="_Toc35246079"/>
      <w:bookmarkStart w:id="83" w:name="_Toc54087402"/>
      <w:bookmarkEnd w:id="80"/>
      <w:r w:rsidRPr="003C5875">
        <w:rPr>
          <w:rFonts w:cs="Times New Roman"/>
          <w:bCs/>
          <w:sz w:val="28"/>
          <w:szCs w:val="28"/>
        </w:rPr>
        <w:t>Ударниковское сельское поселе</w:t>
      </w:r>
      <w:r w:rsidR="0048417F">
        <w:rPr>
          <w:rFonts w:cs="Times New Roman"/>
          <w:bCs/>
          <w:sz w:val="28"/>
          <w:szCs w:val="28"/>
        </w:rPr>
        <w:t>ние –</w:t>
      </w:r>
      <w:r w:rsidRPr="003C5875">
        <w:rPr>
          <w:rFonts w:cs="Times New Roman"/>
          <w:bCs/>
          <w:sz w:val="28"/>
          <w:szCs w:val="28"/>
        </w:rPr>
        <w:t xml:space="preserve"> п. </w:t>
      </w:r>
      <w:proofErr w:type="gramStart"/>
      <w:r w:rsidRPr="003C5875">
        <w:rPr>
          <w:rFonts w:cs="Times New Roman"/>
          <w:bCs/>
          <w:sz w:val="28"/>
          <w:szCs w:val="28"/>
        </w:rPr>
        <w:t>Октябрьский</w:t>
      </w:r>
      <w:bookmarkEnd w:id="81"/>
      <w:bookmarkEnd w:id="82"/>
      <w:bookmarkEnd w:id="83"/>
      <w:proofErr w:type="gramEnd"/>
      <w:r w:rsidRPr="003C5875">
        <w:rPr>
          <w:rFonts w:cs="Times New Roman"/>
          <w:bCs/>
          <w:sz w:val="28"/>
          <w:szCs w:val="28"/>
        </w:rPr>
        <w:t>.</w:t>
      </w:r>
      <w:bookmarkStart w:id="84" w:name="_Hlk54102608"/>
    </w:p>
    <w:p w:rsidR="008E67EE" w:rsidRPr="003C5875" w:rsidRDefault="001F59F1" w:rsidP="008727F7">
      <w:pPr>
        <w:rPr>
          <w:rFonts w:cs="Times New Roman"/>
          <w:sz w:val="28"/>
          <w:szCs w:val="28"/>
        </w:rPr>
      </w:pPr>
      <w:r w:rsidRPr="003C5875">
        <w:rPr>
          <w:rFonts w:cs="Times New Roman"/>
          <w:sz w:val="28"/>
          <w:szCs w:val="28"/>
        </w:rPr>
        <w:lastRenderedPageBreak/>
        <w:t>На южной окраине поселка ул. Парковая расположено каптажное сооружение (использующее выход напорной воды) площадью 10.2 кв.м. и насосная станция 1-го подъема площадью 12,7 кв. м. Вода по трубопроводу диаметром 100 м</w:t>
      </w:r>
      <w:r w:rsidR="00A45D04" w:rsidRPr="003C5875">
        <w:rPr>
          <w:rFonts w:cs="Times New Roman"/>
          <w:sz w:val="28"/>
          <w:szCs w:val="28"/>
        </w:rPr>
        <w:t xml:space="preserve">м поступает в башню Рожновского. </w:t>
      </w:r>
      <w:r w:rsidRPr="003C5875">
        <w:rPr>
          <w:rFonts w:cs="Times New Roman"/>
          <w:sz w:val="28"/>
          <w:szCs w:val="28"/>
        </w:rPr>
        <w:t xml:space="preserve">Каптажные колодцы по </w:t>
      </w:r>
      <w:r w:rsidR="0048417F">
        <w:rPr>
          <w:rFonts w:cs="Times New Roman"/>
          <w:sz w:val="28"/>
          <w:szCs w:val="28"/>
        </w:rPr>
        <w:br/>
      </w:r>
      <w:r w:rsidRPr="003C5875">
        <w:rPr>
          <w:rFonts w:cs="Times New Roman"/>
          <w:sz w:val="28"/>
          <w:szCs w:val="28"/>
        </w:rPr>
        <w:t xml:space="preserve">ул. </w:t>
      </w:r>
      <w:proofErr w:type="gramStart"/>
      <w:r w:rsidR="004C1CFB" w:rsidRPr="003C5875">
        <w:rPr>
          <w:rFonts w:cs="Times New Roman"/>
          <w:sz w:val="28"/>
          <w:szCs w:val="28"/>
        </w:rPr>
        <w:t>Л</w:t>
      </w:r>
      <w:r w:rsidRPr="003C5875">
        <w:rPr>
          <w:rFonts w:cs="Times New Roman"/>
          <w:sz w:val="28"/>
          <w:szCs w:val="28"/>
        </w:rPr>
        <w:t>есная</w:t>
      </w:r>
      <w:proofErr w:type="gramEnd"/>
      <w:r w:rsidRPr="003C5875">
        <w:rPr>
          <w:rFonts w:cs="Times New Roman"/>
          <w:sz w:val="28"/>
          <w:szCs w:val="28"/>
        </w:rPr>
        <w:t xml:space="preserve"> не эксплуатируются. Вторая башня Рожновского выведена из эксплуатации по причине физического износа. Производительность системы водоснабжения – 21,2 </w:t>
      </w:r>
      <w:r w:rsidR="00A45D04" w:rsidRPr="003C5875">
        <w:rPr>
          <w:rFonts w:cs="Times New Roman"/>
          <w:sz w:val="28"/>
          <w:szCs w:val="28"/>
        </w:rPr>
        <w:t>куб</w:t>
      </w:r>
      <w:proofErr w:type="gramStart"/>
      <w:r w:rsidR="00A45D04" w:rsidRPr="003C5875">
        <w:rPr>
          <w:rFonts w:cs="Times New Roman"/>
          <w:sz w:val="28"/>
          <w:szCs w:val="28"/>
        </w:rPr>
        <w:t>.</w:t>
      </w:r>
      <w:r w:rsidRPr="003C5875">
        <w:rPr>
          <w:rFonts w:cs="Times New Roman"/>
          <w:sz w:val="28"/>
          <w:szCs w:val="28"/>
        </w:rPr>
        <w:t>м</w:t>
      </w:r>
      <w:proofErr w:type="gramEnd"/>
      <w:r w:rsidRPr="003C5875">
        <w:rPr>
          <w:rFonts w:cs="Times New Roman"/>
          <w:sz w:val="28"/>
          <w:szCs w:val="28"/>
        </w:rPr>
        <w:t>/сут. Для подачи воды от каптажного колодца на поселок используется насос ЭВЦ 6-10-80.</w:t>
      </w:r>
    </w:p>
    <w:p w:rsidR="008E67EE" w:rsidRPr="003C5875" w:rsidRDefault="001F59F1" w:rsidP="008727F7">
      <w:pPr>
        <w:rPr>
          <w:rFonts w:cs="Times New Roman"/>
          <w:sz w:val="28"/>
          <w:szCs w:val="28"/>
        </w:rPr>
      </w:pPr>
      <w:r w:rsidRPr="003C5875">
        <w:rPr>
          <w:rFonts w:cs="Times New Roman"/>
          <w:sz w:val="28"/>
          <w:szCs w:val="28"/>
        </w:rPr>
        <w:t>Обеззараживание производится путем дозирования операторами раствора жидкого хлора.</w:t>
      </w:r>
    </w:p>
    <w:p w:rsidR="008E67EE" w:rsidRPr="003C5875" w:rsidRDefault="001F59F1" w:rsidP="008727F7">
      <w:pPr>
        <w:rPr>
          <w:rFonts w:cs="Times New Roman"/>
          <w:sz w:val="28"/>
          <w:szCs w:val="28"/>
        </w:rPr>
      </w:pPr>
      <w:r w:rsidRPr="003C5875">
        <w:rPr>
          <w:rFonts w:cs="Times New Roman"/>
          <w:sz w:val="28"/>
          <w:szCs w:val="28"/>
        </w:rPr>
        <w:t xml:space="preserve">По минерализации подземные воды слабосолоноватые (2,2-3,9 г/дм³), по степени жесткости </w:t>
      </w:r>
      <w:r w:rsidR="0048417F">
        <w:rPr>
          <w:rFonts w:cs="Times New Roman"/>
          <w:sz w:val="28"/>
          <w:szCs w:val="28"/>
        </w:rPr>
        <w:t>–</w:t>
      </w:r>
      <w:r w:rsidRPr="003C5875">
        <w:rPr>
          <w:rFonts w:cs="Times New Roman"/>
          <w:sz w:val="28"/>
          <w:szCs w:val="28"/>
        </w:rPr>
        <w:t xml:space="preserve"> очень жесткие (21-38 ммоль/</w:t>
      </w:r>
      <w:r w:rsidR="00A45D04" w:rsidRPr="003C5875">
        <w:rPr>
          <w:rFonts w:cs="Times New Roman"/>
          <w:sz w:val="28"/>
          <w:szCs w:val="28"/>
        </w:rPr>
        <w:t xml:space="preserve"> куб</w:t>
      </w:r>
      <w:proofErr w:type="gramStart"/>
      <w:r w:rsidR="00A45D04" w:rsidRPr="003C5875">
        <w:rPr>
          <w:rFonts w:cs="Times New Roman"/>
          <w:sz w:val="28"/>
          <w:szCs w:val="28"/>
        </w:rPr>
        <w:t>.</w:t>
      </w:r>
      <w:r w:rsidRPr="003C5875">
        <w:rPr>
          <w:rFonts w:cs="Times New Roman"/>
          <w:sz w:val="28"/>
          <w:szCs w:val="28"/>
        </w:rPr>
        <w:t>д</w:t>
      </w:r>
      <w:proofErr w:type="gramEnd"/>
      <w:r w:rsidRPr="003C5875">
        <w:rPr>
          <w:rFonts w:cs="Times New Roman"/>
          <w:sz w:val="28"/>
          <w:szCs w:val="28"/>
        </w:rPr>
        <w:t xml:space="preserve">м), по анионному составу сульфатные, по катионному составу смешанные. Качество воды не соответствует СанПиН 2.1.4.1074-01 </w:t>
      </w:r>
      <w:r w:rsidR="00224991">
        <w:rPr>
          <w:rFonts w:cs="Times New Roman"/>
          <w:sz w:val="28"/>
          <w:szCs w:val="28"/>
        </w:rPr>
        <w:t>«</w:t>
      </w:r>
      <w:r w:rsidRPr="003C5875">
        <w:rPr>
          <w:rFonts w:cs="Times New Roman"/>
          <w:sz w:val="28"/>
          <w:szCs w:val="28"/>
        </w:rPr>
        <w:t>Питьевая вода. Гигиенические требования к качеству воды централизованных систем питьевого водоснабжения. Контроль качества</w:t>
      </w:r>
      <w:r w:rsidR="00224991">
        <w:rPr>
          <w:rFonts w:cs="Times New Roman"/>
          <w:sz w:val="28"/>
          <w:szCs w:val="28"/>
        </w:rPr>
        <w:t>»</w:t>
      </w:r>
      <w:r w:rsidRPr="003C5875">
        <w:rPr>
          <w:rFonts w:cs="Times New Roman"/>
          <w:sz w:val="28"/>
          <w:szCs w:val="28"/>
        </w:rPr>
        <w:t xml:space="preserve"> по сухому остатку (2,2 г/</w:t>
      </w:r>
      <w:r w:rsidR="00A45D04" w:rsidRPr="003C5875">
        <w:rPr>
          <w:rFonts w:cs="Times New Roman"/>
          <w:sz w:val="28"/>
          <w:szCs w:val="28"/>
        </w:rPr>
        <w:t xml:space="preserve"> куб</w:t>
      </w:r>
      <w:proofErr w:type="gramStart"/>
      <w:r w:rsidR="00A45D04" w:rsidRPr="003C5875">
        <w:rPr>
          <w:rFonts w:cs="Times New Roman"/>
          <w:sz w:val="28"/>
          <w:szCs w:val="28"/>
        </w:rPr>
        <w:t>.</w:t>
      </w:r>
      <w:r w:rsidRPr="003C5875">
        <w:rPr>
          <w:rFonts w:cs="Times New Roman"/>
          <w:sz w:val="28"/>
          <w:szCs w:val="28"/>
        </w:rPr>
        <w:t>д</w:t>
      </w:r>
      <w:proofErr w:type="gramEnd"/>
      <w:r w:rsidRPr="003C5875">
        <w:rPr>
          <w:rFonts w:cs="Times New Roman"/>
          <w:sz w:val="28"/>
          <w:szCs w:val="28"/>
        </w:rPr>
        <w:t xml:space="preserve">м при </w:t>
      </w:r>
      <w:r w:rsidR="0048417F">
        <w:rPr>
          <w:rFonts w:cs="Times New Roman"/>
          <w:sz w:val="28"/>
          <w:szCs w:val="28"/>
        </w:rPr>
        <w:br/>
      </w:r>
      <w:r w:rsidRPr="003C5875">
        <w:rPr>
          <w:rFonts w:cs="Times New Roman"/>
          <w:sz w:val="28"/>
          <w:szCs w:val="28"/>
        </w:rPr>
        <w:t>ПДК 1 г/</w:t>
      </w:r>
      <w:r w:rsidR="00A45D04" w:rsidRPr="003C5875">
        <w:rPr>
          <w:rFonts w:cs="Times New Roman"/>
          <w:sz w:val="28"/>
          <w:szCs w:val="28"/>
        </w:rPr>
        <w:t xml:space="preserve"> куб.</w:t>
      </w:r>
      <w:r w:rsidRPr="003C5875">
        <w:rPr>
          <w:rFonts w:cs="Times New Roman"/>
          <w:sz w:val="28"/>
          <w:szCs w:val="28"/>
        </w:rPr>
        <w:t>дм), общей жесткости (18-22 ммоль/</w:t>
      </w:r>
      <w:r w:rsidR="00A45D04" w:rsidRPr="003C5875">
        <w:rPr>
          <w:rFonts w:cs="Times New Roman"/>
          <w:sz w:val="28"/>
          <w:szCs w:val="28"/>
        </w:rPr>
        <w:t xml:space="preserve"> куб.</w:t>
      </w:r>
      <w:r w:rsidRPr="003C5875">
        <w:rPr>
          <w:rFonts w:cs="Times New Roman"/>
          <w:sz w:val="28"/>
          <w:szCs w:val="28"/>
        </w:rPr>
        <w:t xml:space="preserve">дм при ПДК до </w:t>
      </w:r>
      <w:r w:rsidR="0048417F">
        <w:rPr>
          <w:rFonts w:cs="Times New Roman"/>
          <w:sz w:val="28"/>
          <w:szCs w:val="28"/>
        </w:rPr>
        <w:br/>
      </w:r>
      <w:r w:rsidRPr="003C5875">
        <w:rPr>
          <w:rFonts w:cs="Times New Roman"/>
          <w:sz w:val="28"/>
          <w:szCs w:val="28"/>
        </w:rPr>
        <w:t>7,0 ммоль/</w:t>
      </w:r>
      <w:r w:rsidR="00A45D04" w:rsidRPr="003C5875">
        <w:rPr>
          <w:rFonts w:cs="Times New Roman"/>
          <w:sz w:val="28"/>
          <w:szCs w:val="28"/>
        </w:rPr>
        <w:t xml:space="preserve"> куб.</w:t>
      </w:r>
      <w:r w:rsidRPr="003C5875">
        <w:rPr>
          <w:rFonts w:cs="Times New Roman"/>
          <w:sz w:val="28"/>
          <w:szCs w:val="28"/>
        </w:rPr>
        <w:t>дм). По микробиологическим показателям вода соответствует СанПиН 2.1.4.1074-01.</w:t>
      </w:r>
    </w:p>
    <w:p w:rsidR="008E67EE" w:rsidRPr="003C5875" w:rsidRDefault="001F59F1" w:rsidP="008727F7">
      <w:pPr>
        <w:rPr>
          <w:rFonts w:cs="Times New Roman"/>
          <w:sz w:val="28"/>
          <w:szCs w:val="28"/>
        </w:rPr>
      </w:pPr>
      <w:r w:rsidRPr="003C5875">
        <w:rPr>
          <w:rFonts w:cs="Times New Roman"/>
          <w:sz w:val="28"/>
          <w:szCs w:val="28"/>
        </w:rPr>
        <w:t xml:space="preserve">Первый пояс ЗСО каптажного колодца № 2 водозабора </w:t>
      </w:r>
      <w:r w:rsidR="00224991">
        <w:rPr>
          <w:rFonts w:cs="Times New Roman"/>
          <w:sz w:val="28"/>
          <w:szCs w:val="28"/>
        </w:rPr>
        <w:t>«</w:t>
      </w:r>
      <w:r w:rsidRPr="003C5875">
        <w:rPr>
          <w:rFonts w:cs="Times New Roman"/>
          <w:sz w:val="28"/>
          <w:szCs w:val="28"/>
        </w:rPr>
        <w:t>Октябрьский</w:t>
      </w:r>
      <w:r w:rsidR="00224991">
        <w:rPr>
          <w:rFonts w:cs="Times New Roman"/>
          <w:sz w:val="28"/>
          <w:szCs w:val="28"/>
        </w:rPr>
        <w:t>»</w:t>
      </w:r>
      <w:r w:rsidRPr="003C5875">
        <w:rPr>
          <w:rFonts w:cs="Times New Roman"/>
          <w:sz w:val="28"/>
          <w:szCs w:val="28"/>
        </w:rPr>
        <w:t xml:space="preserve"> накладывается на земельный участок с кадастровым номером 61:18:0110201:32 (</w:t>
      </w:r>
      <w:r w:rsidR="00C06F6C">
        <w:rPr>
          <w:rFonts w:cs="Times New Roman"/>
          <w:sz w:val="28"/>
          <w:szCs w:val="28"/>
        </w:rPr>
        <w:t>вид разрешенного использования –</w:t>
      </w:r>
      <w:r w:rsidRPr="003C5875">
        <w:rPr>
          <w:rFonts w:cs="Times New Roman"/>
          <w:sz w:val="28"/>
          <w:szCs w:val="28"/>
        </w:rPr>
        <w:t xml:space="preserve"> земельные участки под личным подсобным хозяйством)</w:t>
      </w:r>
    </w:p>
    <w:p w:rsidR="008E67EE" w:rsidRPr="003C5875" w:rsidRDefault="001F59F1" w:rsidP="008727F7">
      <w:pPr>
        <w:rPr>
          <w:rFonts w:cs="Times New Roman"/>
          <w:sz w:val="28"/>
          <w:szCs w:val="28"/>
        </w:rPr>
      </w:pPr>
      <w:r w:rsidRPr="003C5875">
        <w:rPr>
          <w:rFonts w:cs="Times New Roman"/>
          <w:sz w:val="28"/>
          <w:szCs w:val="28"/>
        </w:rPr>
        <w:t>Территория ЗСО I пояса не огорожена, не спланирована для отвода ливневых вод. К каптажным колодцам не проложена асфальтированная дорога, высокоствольных деревьев нет. Источники загрязнения на территории ЗСО не выявлены.</w:t>
      </w:r>
    </w:p>
    <w:p w:rsidR="00CF33D0" w:rsidRPr="003C5875" w:rsidRDefault="001F59F1" w:rsidP="008727F7">
      <w:pPr>
        <w:rPr>
          <w:rFonts w:cs="Times New Roman"/>
          <w:sz w:val="28"/>
          <w:szCs w:val="28"/>
        </w:rPr>
      </w:pPr>
      <w:bookmarkStart w:id="85" w:name="_Toc54087403"/>
      <w:bookmarkStart w:id="86" w:name="_Toc455731206"/>
      <w:bookmarkStart w:id="87" w:name="_Toc35246080"/>
      <w:bookmarkEnd w:id="84"/>
      <w:r w:rsidRPr="003C5875">
        <w:rPr>
          <w:rFonts w:cs="Times New Roman"/>
          <w:bCs/>
          <w:sz w:val="28"/>
          <w:szCs w:val="28"/>
        </w:rPr>
        <w:t>Ударни</w:t>
      </w:r>
      <w:r w:rsidR="008D0DBD" w:rsidRPr="003C5875">
        <w:rPr>
          <w:rFonts w:cs="Times New Roman"/>
          <w:bCs/>
          <w:sz w:val="28"/>
          <w:szCs w:val="28"/>
        </w:rPr>
        <w:t xml:space="preserve">ковское сельское поселение </w:t>
      </w:r>
      <w:r w:rsidR="0048417F">
        <w:rPr>
          <w:rFonts w:cs="Times New Roman"/>
          <w:bCs/>
          <w:sz w:val="28"/>
          <w:szCs w:val="28"/>
        </w:rPr>
        <w:t>–</w:t>
      </w:r>
      <w:r w:rsidR="008D0DBD" w:rsidRPr="003C5875">
        <w:rPr>
          <w:rFonts w:cs="Times New Roman"/>
          <w:bCs/>
          <w:sz w:val="28"/>
          <w:szCs w:val="28"/>
        </w:rPr>
        <w:t xml:space="preserve"> п. </w:t>
      </w:r>
      <w:proofErr w:type="gramStart"/>
      <w:r w:rsidRPr="003C5875">
        <w:rPr>
          <w:rFonts w:cs="Times New Roman"/>
          <w:bCs/>
          <w:sz w:val="28"/>
          <w:szCs w:val="28"/>
        </w:rPr>
        <w:t>Первомайский</w:t>
      </w:r>
      <w:bookmarkEnd w:id="85"/>
      <w:bookmarkEnd w:id="86"/>
      <w:bookmarkEnd w:id="87"/>
      <w:proofErr w:type="gramEnd"/>
      <w:r w:rsidRPr="003C5875">
        <w:rPr>
          <w:rFonts w:cs="Times New Roman"/>
          <w:bCs/>
          <w:sz w:val="28"/>
          <w:szCs w:val="28"/>
        </w:rPr>
        <w:t>.</w:t>
      </w:r>
    </w:p>
    <w:p w:rsidR="008E67EE" w:rsidRPr="003C5875" w:rsidRDefault="001F59F1" w:rsidP="008727F7">
      <w:pPr>
        <w:rPr>
          <w:rFonts w:cs="Times New Roman"/>
          <w:sz w:val="28"/>
          <w:szCs w:val="28"/>
        </w:rPr>
      </w:pPr>
      <w:bookmarkStart w:id="88" w:name="_Hlk54102674"/>
      <w:r w:rsidRPr="003C5875">
        <w:rPr>
          <w:rFonts w:cs="Times New Roman"/>
          <w:sz w:val="28"/>
          <w:szCs w:val="28"/>
        </w:rPr>
        <w:t xml:space="preserve">Водоснабжение посёлка осуществляется из каптажных колодцев, совмещённых с насосной станцией 1-го подъёма, находящихся по ул. </w:t>
      </w:r>
      <w:proofErr w:type="gramStart"/>
      <w:r w:rsidRPr="003C5875">
        <w:rPr>
          <w:rFonts w:cs="Times New Roman"/>
          <w:sz w:val="28"/>
          <w:szCs w:val="28"/>
        </w:rPr>
        <w:t>Зелёная</w:t>
      </w:r>
      <w:proofErr w:type="gramEnd"/>
      <w:r w:rsidRPr="003C5875">
        <w:rPr>
          <w:rFonts w:cs="Times New Roman"/>
          <w:sz w:val="28"/>
          <w:szCs w:val="28"/>
        </w:rPr>
        <w:t>. Вода по трубопроводу диаметром 150 мм подается в кирпичный резервуар объемом 25 м³, находящихся в 760</w:t>
      </w:r>
      <w:r w:rsidR="008D0DBD" w:rsidRPr="003C5875">
        <w:rPr>
          <w:rFonts w:cs="Times New Roman"/>
          <w:sz w:val="28"/>
          <w:szCs w:val="28"/>
        </w:rPr>
        <w:t> </w:t>
      </w:r>
      <w:r w:rsidRPr="003C5875">
        <w:rPr>
          <w:rFonts w:cs="Times New Roman"/>
          <w:sz w:val="28"/>
          <w:szCs w:val="28"/>
        </w:rPr>
        <w:t>м по направ</w:t>
      </w:r>
      <w:r w:rsidR="0048417F">
        <w:rPr>
          <w:rFonts w:cs="Times New Roman"/>
          <w:sz w:val="28"/>
          <w:szCs w:val="28"/>
        </w:rPr>
        <w:t>лению на запад от посёлка затем </w:t>
      </w:r>
      <w:r w:rsidRPr="003C5875">
        <w:rPr>
          <w:rFonts w:cs="Times New Roman"/>
          <w:sz w:val="28"/>
          <w:szCs w:val="28"/>
        </w:rPr>
        <w:t xml:space="preserve">– в поселковую сеть. Для подачи воды от каптажных колодцев на заглубленный резервуар (96,0 </w:t>
      </w:r>
      <w:r w:rsidR="00A45D04" w:rsidRPr="003C5875">
        <w:rPr>
          <w:rFonts w:cs="Times New Roman"/>
          <w:sz w:val="28"/>
          <w:szCs w:val="28"/>
        </w:rPr>
        <w:t>куб.</w:t>
      </w:r>
      <w:r w:rsidRPr="003C5875">
        <w:rPr>
          <w:rFonts w:cs="Times New Roman"/>
          <w:sz w:val="28"/>
          <w:szCs w:val="28"/>
        </w:rPr>
        <w:t>м) используется насос</w:t>
      </w:r>
      <w:proofErr w:type="gramStart"/>
      <w:r w:rsidRPr="003C5875">
        <w:rPr>
          <w:rFonts w:cs="Times New Roman"/>
          <w:sz w:val="28"/>
          <w:szCs w:val="28"/>
        </w:rPr>
        <w:t xml:space="preserve"> К</w:t>
      </w:r>
      <w:proofErr w:type="gramEnd"/>
      <w:r w:rsidRPr="003C5875">
        <w:rPr>
          <w:rFonts w:cs="Times New Roman"/>
          <w:sz w:val="28"/>
          <w:szCs w:val="28"/>
        </w:rPr>
        <w:t xml:space="preserve"> 80-50-200. Производительность системы водоснабжения – 29,3</w:t>
      </w:r>
      <w:r w:rsidR="00A45D04" w:rsidRPr="003C5875">
        <w:rPr>
          <w:rFonts w:cs="Times New Roman"/>
          <w:sz w:val="28"/>
          <w:szCs w:val="28"/>
        </w:rPr>
        <w:t xml:space="preserve"> куб</w:t>
      </w:r>
      <w:proofErr w:type="gramStart"/>
      <w:r w:rsidR="00A45D04" w:rsidRPr="003C5875">
        <w:rPr>
          <w:rFonts w:cs="Times New Roman"/>
          <w:sz w:val="28"/>
          <w:szCs w:val="28"/>
        </w:rPr>
        <w:t>.м</w:t>
      </w:r>
      <w:proofErr w:type="gramEnd"/>
      <w:r w:rsidRPr="003C5875">
        <w:rPr>
          <w:rFonts w:cs="Times New Roman"/>
          <w:sz w:val="28"/>
          <w:szCs w:val="28"/>
        </w:rPr>
        <w:t>/сут.</w:t>
      </w:r>
    </w:p>
    <w:p w:rsidR="008E67EE" w:rsidRPr="003C5875" w:rsidRDefault="001F59F1" w:rsidP="008727F7">
      <w:pPr>
        <w:rPr>
          <w:rFonts w:cs="Times New Roman"/>
          <w:sz w:val="28"/>
          <w:szCs w:val="28"/>
        </w:rPr>
      </w:pPr>
      <w:r w:rsidRPr="003C5875">
        <w:rPr>
          <w:rFonts w:cs="Times New Roman"/>
          <w:sz w:val="28"/>
          <w:szCs w:val="28"/>
        </w:rPr>
        <w:t>Обеззараживание производится путем дозирования операторами раствора жидкого хлора.</w:t>
      </w:r>
    </w:p>
    <w:p w:rsidR="008E67EE" w:rsidRPr="003C5875" w:rsidRDefault="001F59F1" w:rsidP="008727F7">
      <w:pPr>
        <w:rPr>
          <w:rFonts w:cs="Times New Roman"/>
          <w:sz w:val="28"/>
          <w:szCs w:val="28"/>
        </w:rPr>
      </w:pPr>
      <w:r w:rsidRPr="003C5875">
        <w:rPr>
          <w:rFonts w:cs="Times New Roman"/>
          <w:sz w:val="28"/>
          <w:szCs w:val="28"/>
        </w:rPr>
        <w:t>По минерализации подземные воды слабосолоноватые (2,2-3,9 г/</w:t>
      </w:r>
      <w:r w:rsidR="00A45D04" w:rsidRPr="003C5875">
        <w:rPr>
          <w:rFonts w:cs="Times New Roman"/>
          <w:sz w:val="28"/>
          <w:szCs w:val="28"/>
        </w:rPr>
        <w:t xml:space="preserve"> куб</w:t>
      </w:r>
      <w:proofErr w:type="gramStart"/>
      <w:r w:rsidR="00A45D04" w:rsidRPr="003C5875">
        <w:rPr>
          <w:rFonts w:cs="Times New Roman"/>
          <w:sz w:val="28"/>
          <w:szCs w:val="28"/>
        </w:rPr>
        <w:t>.</w:t>
      </w:r>
      <w:r w:rsidRPr="003C5875">
        <w:rPr>
          <w:rFonts w:cs="Times New Roman"/>
          <w:sz w:val="28"/>
          <w:szCs w:val="28"/>
        </w:rPr>
        <w:t>д</w:t>
      </w:r>
      <w:proofErr w:type="gramEnd"/>
      <w:r w:rsidRPr="003C5875">
        <w:rPr>
          <w:rFonts w:cs="Times New Roman"/>
          <w:sz w:val="28"/>
          <w:szCs w:val="28"/>
        </w:rPr>
        <w:t xml:space="preserve">м), по степени жесткости </w:t>
      </w:r>
      <w:r w:rsidR="0048417F">
        <w:rPr>
          <w:rFonts w:cs="Times New Roman"/>
          <w:sz w:val="28"/>
          <w:szCs w:val="28"/>
        </w:rPr>
        <w:t>–</w:t>
      </w:r>
      <w:r w:rsidRPr="003C5875">
        <w:rPr>
          <w:rFonts w:cs="Times New Roman"/>
          <w:sz w:val="28"/>
          <w:szCs w:val="28"/>
        </w:rPr>
        <w:t xml:space="preserve"> очень жесткие (21-38 ммоль/</w:t>
      </w:r>
      <w:r w:rsidR="003479FD" w:rsidRPr="003C5875">
        <w:rPr>
          <w:rFonts w:cs="Times New Roman"/>
          <w:sz w:val="28"/>
          <w:szCs w:val="28"/>
        </w:rPr>
        <w:t xml:space="preserve"> куб.</w:t>
      </w:r>
      <w:r w:rsidRPr="003C5875">
        <w:rPr>
          <w:rFonts w:cs="Times New Roman"/>
          <w:sz w:val="28"/>
          <w:szCs w:val="28"/>
        </w:rPr>
        <w:t xml:space="preserve">дм), по анионному составу сульфатные, по катионному составу смешанные. Качество воды не соответствует СанПиН 2.1.4.1074-01 </w:t>
      </w:r>
      <w:r w:rsidR="00224991">
        <w:rPr>
          <w:rFonts w:cs="Times New Roman"/>
          <w:sz w:val="28"/>
          <w:szCs w:val="28"/>
        </w:rPr>
        <w:t>«</w:t>
      </w:r>
      <w:r w:rsidRPr="003C5875">
        <w:rPr>
          <w:rFonts w:cs="Times New Roman"/>
          <w:sz w:val="28"/>
          <w:szCs w:val="28"/>
        </w:rPr>
        <w:t>Питьевая вода. Гигиенические требования к качеству воды централизованных систем питьевого водоснабжения. Контроль качества</w:t>
      </w:r>
      <w:r w:rsidR="00224991">
        <w:rPr>
          <w:rFonts w:cs="Times New Roman"/>
          <w:sz w:val="28"/>
          <w:szCs w:val="28"/>
        </w:rPr>
        <w:t>»</w:t>
      </w:r>
      <w:r w:rsidRPr="003C5875">
        <w:rPr>
          <w:rFonts w:cs="Times New Roman"/>
          <w:sz w:val="28"/>
          <w:szCs w:val="28"/>
        </w:rPr>
        <w:t xml:space="preserve"> по сухому остатку (2,2 г/</w:t>
      </w:r>
      <w:r w:rsidR="003479FD" w:rsidRPr="003C5875">
        <w:rPr>
          <w:rFonts w:cs="Times New Roman"/>
          <w:sz w:val="28"/>
          <w:szCs w:val="28"/>
        </w:rPr>
        <w:t xml:space="preserve"> куб</w:t>
      </w:r>
      <w:proofErr w:type="gramStart"/>
      <w:r w:rsidR="003479FD" w:rsidRPr="003C5875">
        <w:rPr>
          <w:rFonts w:cs="Times New Roman"/>
          <w:sz w:val="28"/>
          <w:szCs w:val="28"/>
        </w:rPr>
        <w:t>.</w:t>
      </w:r>
      <w:r w:rsidRPr="003C5875">
        <w:rPr>
          <w:rFonts w:cs="Times New Roman"/>
          <w:sz w:val="28"/>
          <w:szCs w:val="28"/>
        </w:rPr>
        <w:t>д</w:t>
      </w:r>
      <w:proofErr w:type="gramEnd"/>
      <w:r w:rsidRPr="003C5875">
        <w:rPr>
          <w:rFonts w:cs="Times New Roman"/>
          <w:sz w:val="28"/>
          <w:szCs w:val="28"/>
        </w:rPr>
        <w:t xml:space="preserve">м при </w:t>
      </w:r>
      <w:r w:rsidR="0048417F">
        <w:rPr>
          <w:rFonts w:cs="Times New Roman"/>
          <w:sz w:val="28"/>
          <w:szCs w:val="28"/>
        </w:rPr>
        <w:br/>
      </w:r>
      <w:r w:rsidRPr="003C5875">
        <w:rPr>
          <w:rFonts w:cs="Times New Roman"/>
          <w:sz w:val="28"/>
          <w:szCs w:val="28"/>
        </w:rPr>
        <w:t>ПДК 1 г/д</w:t>
      </w:r>
      <w:r w:rsidR="003479FD" w:rsidRPr="003C5875">
        <w:rPr>
          <w:rFonts w:cs="Times New Roman"/>
          <w:sz w:val="28"/>
          <w:szCs w:val="28"/>
        </w:rPr>
        <w:t xml:space="preserve"> куб.</w:t>
      </w:r>
      <w:r w:rsidRPr="003C5875">
        <w:rPr>
          <w:rFonts w:cs="Times New Roman"/>
          <w:sz w:val="28"/>
          <w:szCs w:val="28"/>
        </w:rPr>
        <w:t>м), общей жесткости (18-22 ммоль/</w:t>
      </w:r>
      <w:r w:rsidR="003479FD" w:rsidRPr="003C5875">
        <w:rPr>
          <w:rFonts w:cs="Times New Roman"/>
          <w:sz w:val="28"/>
          <w:szCs w:val="28"/>
        </w:rPr>
        <w:t xml:space="preserve"> куб.</w:t>
      </w:r>
      <w:r w:rsidRPr="003C5875">
        <w:rPr>
          <w:rFonts w:cs="Times New Roman"/>
          <w:sz w:val="28"/>
          <w:szCs w:val="28"/>
        </w:rPr>
        <w:t>дм</w:t>
      </w:r>
      <w:r w:rsidR="003479FD" w:rsidRPr="003C5875">
        <w:rPr>
          <w:rFonts w:cs="Times New Roman"/>
          <w:sz w:val="28"/>
          <w:szCs w:val="28"/>
        </w:rPr>
        <w:t xml:space="preserve"> </w:t>
      </w:r>
      <w:r w:rsidRPr="003C5875">
        <w:rPr>
          <w:rFonts w:cs="Times New Roman"/>
          <w:sz w:val="28"/>
          <w:szCs w:val="28"/>
        </w:rPr>
        <w:t xml:space="preserve">при ПДК до </w:t>
      </w:r>
      <w:r w:rsidR="0048417F">
        <w:rPr>
          <w:rFonts w:cs="Times New Roman"/>
          <w:sz w:val="28"/>
          <w:szCs w:val="28"/>
        </w:rPr>
        <w:br/>
      </w:r>
      <w:r w:rsidRPr="003C5875">
        <w:rPr>
          <w:rFonts w:cs="Times New Roman"/>
          <w:sz w:val="28"/>
          <w:szCs w:val="28"/>
        </w:rPr>
        <w:lastRenderedPageBreak/>
        <w:t>7,0 ммоль/</w:t>
      </w:r>
      <w:r w:rsidR="003479FD" w:rsidRPr="003C5875">
        <w:rPr>
          <w:rFonts w:cs="Times New Roman"/>
          <w:sz w:val="28"/>
          <w:szCs w:val="28"/>
        </w:rPr>
        <w:t xml:space="preserve"> куб.</w:t>
      </w:r>
      <w:r w:rsidRPr="003C5875">
        <w:rPr>
          <w:rFonts w:cs="Times New Roman"/>
          <w:sz w:val="28"/>
          <w:szCs w:val="28"/>
        </w:rPr>
        <w:t>дм). По микробиологическим показателям вода соответствует СанПиН 2.1.4.1074-01.</w:t>
      </w:r>
    </w:p>
    <w:p w:rsidR="008E67EE" w:rsidRPr="003C5875" w:rsidRDefault="001F59F1" w:rsidP="008727F7">
      <w:pPr>
        <w:rPr>
          <w:rFonts w:cs="Times New Roman"/>
          <w:sz w:val="28"/>
          <w:szCs w:val="28"/>
        </w:rPr>
      </w:pPr>
      <w:r w:rsidRPr="003C5875">
        <w:rPr>
          <w:rFonts w:cs="Times New Roman"/>
          <w:sz w:val="28"/>
          <w:szCs w:val="28"/>
        </w:rPr>
        <w:t>Первый пояс ЗСО каптажного колодца № 3 водозабора</w:t>
      </w:r>
      <w:r w:rsidR="003479FD" w:rsidRPr="003C5875">
        <w:rPr>
          <w:rFonts w:cs="Times New Roman"/>
          <w:sz w:val="28"/>
          <w:szCs w:val="28"/>
        </w:rPr>
        <w:t xml:space="preserve"> </w:t>
      </w:r>
      <w:r w:rsidR="00224991">
        <w:rPr>
          <w:rFonts w:cs="Times New Roman"/>
          <w:sz w:val="28"/>
          <w:szCs w:val="28"/>
        </w:rPr>
        <w:t>«</w:t>
      </w:r>
      <w:r w:rsidR="003479FD" w:rsidRPr="003C5875">
        <w:rPr>
          <w:rFonts w:cs="Times New Roman"/>
          <w:sz w:val="28"/>
          <w:szCs w:val="28"/>
        </w:rPr>
        <w:t>Первомайский</w:t>
      </w:r>
      <w:r w:rsidR="00224991">
        <w:rPr>
          <w:rFonts w:cs="Times New Roman"/>
          <w:sz w:val="28"/>
          <w:szCs w:val="28"/>
        </w:rPr>
        <w:t>»</w:t>
      </w:r>
      <w:r w:rsidR="003479FD" w:rsidRPr="003C5875">
        <w:rPr>
          <w:rFonts w:cs="Times New Roman"/>
          <w:sz w:val="28"/>
          <w:szCs w:val="28"/>
        </w:rPr>
        <w:t xml:space="preserve"> расположен в 1 </w:t>
      </w:r>
      <w:r w:rsidRPr="003C5875">
        <w:rPr>
          <w:rFonts w:cs="Times New Roman"/>
          <w:sz w:val="28"/>
          <w:szCs w:val="28"/>
        </w:rPr>
        <w:t xml:space="preserve">м от балки </w:t>
      </w:r>
      <w:proofErr w:type="gramStart"/>
      <w:r w:rsidRPr="003C5875">
        <w:rPr>
          <w:rFonts w:cs="Times New Roman"/>
          <w:sz w:val="28"/>
          <w:szCs w:val="28"/>
        </w:rPr>
        <w:t>Раковая</w:t>
      </w:r>
      <w:proofErr w:type="gramEnd"/>
      <w:r w:rsidRPr="003C5875">
        <w:rPr>
          <w:rFonts w:cs="Times New Roman"/>
          <w:sz w:val="28"/>
          <w:szCs w:val="28"/>
        </w:rPr>
        <w:t xml:space="preserve">. Согласно пункту 2.2.1.1 СанПиН </w:t>
      </w:r>
      <w:r w:rsidR="0048417F">
        <w:rPr>
          <w:rFonts w:cs="Times New Roman"/>
          <w:sz w:val="28"/>
          <w:szCs w:val="28"/>
        </w:rPr>
        <w:br/>
      </w:r>
      <w:r w:rsidRPr="003C5875">
        <w:rPr>
          <w:rFonts w:cs="Times New Roman"/>
          <w:sz w:val="28"/>
          <w:szCs w:val="28"/>
        </w:rPr>
        <w:t xml:space="preserve">2.1.4.1110-02 </w:t>
      </w:r>
      <w:r w:rsidR="00224991">
        <w:rPr>
          <w:rFonts w:cs="Times New Roman"/>
          <w:sz w:val="28"/>
          <w:szCs w:val="28"/>
        </w:rPr>
        <w:t>«</w:t>
      </w:r>
      <w:r w:rsidRPr="003C5875">
        <w:rPr>
          <w:rFonts w:cs="Times New Roman"/>
          <w:sz w:val="28"/>
          <w:szCs w:val="28"/>
        </w:rPr>
        <w:t>Зоны санитарной охраны источников водоснабжения и водопроводов питьевого назначения</w:t>
      </w:r>
      <w:r w:rsidR="00224991">
        <w:rPr>
          <w:rFonts w:cs="Times New Roman"/>
          <w:sz w:val="28"/>
          <w:szCs w:val="28"/>
        </w:rPr>
        <w:t>»</w:t>
      </w:r>
      <w:r w:rsidRPr="003C5875">
        <w:rPr>
          <w:rFonts w:cs="Times New Roman"/>
          <w:sz w:val="28"/>
          <w:szCs w:val="28"/>
        </w:rPr>
        <w:t xml:space="preserve"> граница первого пояса зоны санитарной охраны при использовании недостаточно защищенных подземных вод устанавливается не менее 50 м от каптажного колодца.</w:t>
      </w:r>
    </w:p>
    <w:p w:rsidR="008E67EE" w:rsidRPr="003C5875" w:rsidRDefault="001F59F1" w:rsidP="008727F7">
      <w:pPr>
        <w:rPr>
          <w:rFonts w:cs="Times New Roman"/>
          <w:sz w:val="28"/>
          <w:szCs w:val="28"/>
        </w:rPr>
      </w:pPr>
      <w:r w:rsidRPr="003C5875">
        <w:rPr>
          <w:rFonts w:cs="Times New Roman"/>
          <w:sz w:val="28"/>
          <w:szCs w:val="28"/>
        </w:rPr>
        <w:t>Территория ЗСО I пояса не огорожена, не спланирована для отвода ливневых вод. К каптажным колодцам не проложена асфальтированная дорога, высокоствольных деревьев нет. Источники загрязнения на территории ЗСО не выявлены</w:t>
      </w:r>
      <w:bookmarkEnd w:id="88"/>
      <w:r w:rsidRPr="003C5875">
        <w:rPr>
          <w:rFonts w:cs="Times New Roman"/>
          <w:sz w:val="28"/>
          <w:szCs w:val="28"/>
        </w:rPr>
        <w:t>.</w:t>
      </w:r>
    </w:p>
    <w:p w:rsidR="00CF33D0" w:rsidRPr="003C5875" w:rsidRDefault="002521DC" w:rsidP="008727F7">
      <w:pPr>
        <w:rPr>
          <w:rFonts w:cs="Times New Roman"/>
          <w:bCs/>
          <w:sz w:val="28"/>
          <w:szCs w:val="28"/>
        </w:rPr>
      </w:pPr>
      <w:bookmarkStart w:id="89" w:name="_Hlk53591204"/>
      <w:bookmarkStart w:id="90" w:name="_Toc54362426"/>
      <w:bookmarkEnd w:id="89"/>
      <w:r w:rsidRPr="003C5875">
        <w:rPr>
          <w:rFonts w:cs="Times New Roman"/>
          <w:bCs/>
          <w:sz w:val="28"/>
          <w:szCs w:val="28"/>
        </w:rPr>
        <w:t>Киселевское</w:t>
      </w:r>
      <w:r w:rsidR="0048417F">
        <w:rPr>
          <w:rFonts w:cs="Times New Roman"/>
          <w:bCs/>
          <w:sz w:val="28"/>
          <w:szCs w:val="28"/>
        </w:rPr>
        <w:t xml:space="preserve"> сельское поселение –</w:t>
      </w:r>
      <w:r w:rsidR="008D0DBD" w:rsidRPr="003C5875">
        <w:rPr>
          <w:rFonts w:cs="Times New Roman"/>
          <w:bCs/>
          <w:sz w:val="28"/>
          <w:szCs w:val="28"/>
        </w:rPr>
        <w:t xml:space="preserve"> х. </w:t>
      </w:r>
      <w:r w:rsidR="001F59F1" w:rsidRPr="003C5875">
        <w:rPr>
          <w:rFonts w:cs="Times New Roman"/>
          <w:bCs/>
          <w:sz w:val="28"/>
          <w:szCs w:val="28"/>
        </w:rPr>
        <w:t>Черников</w:t>
      </w:r>
      <w:bookmarkEnd w:id="90"/>
      <w:r w:rsidR="001F59F1" w:rsidRPr="003C5875">
        <w:rPr>
          <w:rFonts w:cs="Times New Roman"/>
          <w:bCs/>
          <w:sz w:val="28"/>
          <w:szCs w:val="28"/>
        </w:rPr>
        <w:t>.</w:t>
      </w:r>
    </w:p>
    <w:p w:rsidR="008E67EE" w:rsidRPr="003C5875" w:rsidRDefault="001F59F1" w:rsidP="008727F7">
      <w:pPr>
        <w:rPr>
          <w:rFonts w:cs="Times New Roman"/>
          <w:sz w:val="28"/>
          <w:szCs w:val="28"/>
        </w:rPr>
      </w:pPr>
      <w:r w:rsidRPr="003C5875">
        <w:rPr>
          <w:rFonts w:cs="Times New Roman"/>
          <w:sz w:val="28"/>
          <w:szCs w:val="28"/>
        </w:rPr>
        <w:t>Источником хозяйственно-питьевого водоснабжения поселка ранее служили подземные воды. В настоящее время водопровод не функционирует.</w:t>
      </w:r>
    </w:p>
    <w:p w:rsidR="008E67EE" w:rsidRPr="003C5875" w:rsidRDefault="001F59F1" w:rsidP="008727F7">
      <w:pPr>
        <w:rPr>
          <w:rFonts w:cs="Times New Roman"/>
          <w:sz w:val="28"/>
          <w:szCs w:val="28"/>
        </w:rPr>
      </w:pPr>
      <w:r w:rsidRPr="003C5875">
        <w:rPr>
          <w:rFonts w:cs="Times New Roman"/>
          <w:sz w:val="28"/>
          <w:szCs w:val="28"/>
        </w:rPr>
        <w:t>Водопроводные сети длиной 6,5 км, в том числе:</w:t>
      </w:r>
    </w:p>
    <w:p w:rsidR="008E67EE" w:rsidRPr="003C5875" w:rsidRDefault="001F59F1" w:rsidP="008727F7">
      <w:pPr>
        <w:rPr>
          <w:rFonts w:cs="Times New Roman"/>
          <w:sz w:val="28"/>
          <w:szCs w:val="28"/>
        </w:rPr>
      </w:pPr>
      <w:r w:rsidRPr="003C5875">
        <w:rPr>
          <w:rFonts w:cs="Times New Roman"/>
          <w:sz w:val="28"/>
          <w:szCs w:val="28"/>
        </w:rPr>
        <w:t>стальны</w:t>
      </w:r>
      <w:r w:rsidR="0048417F">
        <w:rPr>
          <w:rFonts w:cs="Times New Roman"/>
          <w:sz w:val="28"/>
          <w:szCs w:val="28"/>
        </w:rPr>
        <w:t xml:space="preserve">е трубопроводы диаметром 100 мм – </w:t>
      </w:r>
      <w:r w:rsidRPr="003C5875">
        <w:rPr>
          <w:rFonts w:cs="Times New Roman"/>
          <w:sz w:val="28"/>
          <w:szCs w:val="28"/>
        </w:rPr>
        <w:t xml:space="preserve">3,5 км; </w:t>
      </w:r>
    </w:p>
    <w:p w:rsidR="008E67EE" w:rsidRPr="003C5875" w:rsidRDefault="001F59F1" w:rsidP="008727F7">
      <w:pPr>
        <w:rPr>
          <w:rFonts w:cs="Times New Roman"/>
          <w:sz w:val="28"/>
          <w:szCs w:val="28"/>
        </w:rPr>
      </w:pPr>
      <w:r w:rsidRPr="003C5875">
        <w:rPr>
          <w:rFonts w:cs="Times New Roman"/>
          <w:sz w:val="28"/>
          <w:szCs w:val="28"/>
        </w:rPr>
        <w:t>асбестоцементны</w:t>
      </w:r>
      <w:r w:rsidR="0048417F">
        <w:rPr>
          <w:rFonts w:cs="Times New Roman"/>
          <w:sz w:val="28"/>
          <w:szCs w:val="28"/>
        </w:rPr>
        <w:t xml:space="preserve">е трубопроводы диаметром 100 мм – </w:t>
      </w:r>
      <w:r w:rsidRPr="003C5875">
        <w:rPr>
          <w:rFonts w:cs="Times New Roman"/>
          <w:sz w:val="28"/>
          <w:szCs w:val="28"/>
        </w:rPr>
        <w:t>3,0 км, требуют реконструкции.</w:t>
      </w:r>
    </w:p>
    <w:p w:rsidR="008E67EE" w:rsidRPr="003C5875" w:rsidRDefault="001F59F1" w:rsidP="008727F7">
      <w:pPr>
        <w:rPr>
          <w:rFonts w:cs="Times New Roman"/>
          <w:sz w:val="28"/>
          <w:szCs w:val="28"/>
        </w:rPr>
      </w:pPr>
      <w:r w:rsidRPr="003C5875">
        <w:rPr>
          <w:rFonts w:cs="Times New Roman"/>
          <w:sz w:val="28"/>
          <w:szCs w:val="28"/>
        </w:rPr>
        <w:t xml:space="preserve">Водонапорная башня объемом 15 </w:t>
      </w:r>
      <w:r w:rsidR="003479FD" w:rsidRPr="003C5875">
        <w:rPr>
          <w:rFonts w:cs="Times New Roman"/>
          <w:sz w:val="28"/>
          <w:szCs w:val="28"/>
        </w:rPr>
        <w:t>куб</w:t>
      </w:r>
      <w:proofErr w:type="gramStart"/>
      <w:r w:rsidR="003479FD" w:rsidRPr="003C5875">
        <w:rPr>
          <w:rFonts w:cs="Times New Roman"/>
          <w:sz w:val="28"/>
          <w:szCs w:val="28"/>
        </w:rPr>
        <w:t>.</w:t>
      </w:r>
      <w:r w:rsidRPr="003C5875">
        <w:rPr>
          <w:rFonts w:cs="Times New Roman"/>
          <w:sz w:val="28"/>
          <w:szCs w:val="28"/>
        </w:rPr>
        <w:t>м</w:t>
      </w:r>
      <w:proofErr w:type="gramEnd"/>
      <w:r w:rsidR="007B4784" w:rsidRPr="003C5875">
        <w:rPr>
          <w:rFonts w:cs="Times New Roman"/>
          <w:sz w:val="28"/>
          <w:szCs w:val="28"/>
        </w:rPr>
        <w:t xml:space="preserve"> </w:t>
      </w:r>
      <w:r w:rsidRPr="003C5875">
        <w:rPr>
          <w:rFonts w:cs="Times New Roman"/>
          <w:sz w:val="28"/>
          <w:szCs w:val="28"/>
        </w:rPr>
        <w:t>представляет собой стальную колонну. Жители поселка обеспечиваются привозн</w:t>
      </w:r>
      <w:r w:rsidR="0048417F">
        <w:rPr>
          <w:rFonts w:cs="Times New Roman"/>
          <w:sz w:val="28"/>
          <w:szCs w:val="28"/>
        </w:rPr>
        <w:t>ой водой. Объем привозной воды –</w:t>
      </w:r>
      <w:r w:rsidRPr="003C5875">
        <w:rPr>
          <w:rFonts w:cs="Times New Roman"/>
          <w:sz w:val="28"/>
          <w:szCs w:val="28"/>
        </w:rPr>
        <w:t xml:space="preserve"> 58,4 </w:t>
      </w:r>
      <w:r w:rsidR="003479FD" w:rsidRPr="003C5875">
        <w:rPr>
          <w:rFonts w:cs="Times New Roman"/>
          <w:sz w:val="28"/>
          <w:szCs w:val="28"/>
        </w:rPr>
        <w:t>куб</w:t>
      </w:r>
      <w:proofErr w:type="gramStart"/>
      <w:r w:rsidR="003479FD" w:rsidRPr="003C5875">
        <w:rPr>
          <w:rFonts w:cs="Times New Roman"/>
          <w:sz w:val="28"/>
          <w:szCs w:val="28"/>
        </w:rPr>
        <w:t>.</w:t>
      </w:r>
      <w:r w:rsidRPr="003C5875">
        <w:rPr>
          <w:rFonts w:cs="Times New Roman"/>
          <w:sz w:val="28"/>
          <w:szCs w:val="28"/>
        </w:rPr>
        <w:t>м</w:t>
      </w:r>
      <w:proofErr w:type="gramEnd"/>
      <w:r w:rsidR="003479FD" w:rsidRPr="003C5875">
        <w:rPr>
          <w:rFonts w:cs="Times New Roman"/>
          <w:sz w:val="28"/>
          <w:szCs w:val="28"/>
        </w:rPr>
        <w:t xml:space="preserve"> </w:t>
      </w:r>
      <w:r w:rsidRPr="003C5875">
        <w:rPr>
          <w:rFonts w:cs="Times New Roman"/>
          <w:sz w:val="28"/>
          <w:szCs w:val="28"/>
        </w:rPr>
        <w:t>/сут.</w:t>
      </w:r>
    </w:p>
    <w:p w:rsidR="008E67EE" w:rsidRPr="003C5875" w:rsidRDefault="008E67EE" w:rsidP="003C5875">
      <w:pPr>
        <w:ind w:firstLine="567"/>
        <w:rPr>
          <w:rFonts w:cs="Times New Roman"/>
          <w:sz w:val="28"/>
          <w:szCs w:val="28"/>
        </w:rPr>
      </w:pPr>
    </w:p>
    <w:p w:rsidR="0048417F" w:rsidRDefault="001F59F1" w:rsidP="0048417F">
      <w:pPr>
        <w:ind w:firstLine="0"/>
        <w:jc w:val="center"/>
        <w:rPr>
          <w:rFonts w:cs="Times New Roman"/>
          <w:sz w:val="28"/>
          <w:szCs w:val="28"/>
        </w:rPr>
      </w:pPr>
      <w:r w:rsidRPr="0048417F">
        <w:rPr>
          <w:rFonts w:cs="Times New Roman"/>
          <w:sz w:val="28"/>
          <w:szCs w:val="28"/>
        </w:rPr>
        <w:t xml:space="preserve">1.1.4.2. Описание существующих сооружений очистки </w:t>
      </w:r>
    </w:p>
    <w:p w:rsidR="0048417F" w:rsidRDefault="001F59F1" w:rsidP="0048417F">
      <w:pPr>
        <w:ind w:firstLine="0"/>
        <w:jc w:val="center"/>
        <w:rPr>
          <w:rFonts w:cs="Times New Roman"/>
          <w:sz w:val="28"/>
          <w:szCs w:val="28"/>
        </w:rPr>
      </w:pPr>
      <w:r w:rsidRPr="0048417F">
        <w:rPr>
          <w:rFonts w:cs="Times New Roman"/>
          <w:sz w:val="28"/>
          <w:szCs w:val="28"/>
        </w:rPr>
        <w:t xml:space="preserve">и подготовки воды, включая оценку соответствия применяемой технологической схемы водоподготовки требованиям </w:t>
      </w:r>
    </w:p>
    <w:p w:rsidR="008E67EE" w:rsidRPr="0048417F" w:rsidRDefault="001F59F1" w:rsidP="0048417F">
      <w:pPr>
        <w:ind w:firstLine="0"/>
        <w:jc w:val="center"/>
        <w:rPr>
          <w:rFonts w:cs="Times New Roman"/>
          <w:sz w:val="28"/>
          <w:szCs w:val="28"/>
        </w:rPr>
      </w:pPr>
      <w:r w:rsidRPr="0048417F">
        <w:rPr>
          <w:rFonts w:cs="Times New Roman"/>
          <w:sz w:val="28"/>
          <w:szCs w:val="28"/>
        </w:rPr>
        <w:t>обеспечения нормативов качества воды</w:t>
      </w:r>
    </w:p>
    <w:p w:rsidR="008E67EE" w:rsidRPr="003C5875" w:rsidRDefault="008E67EE" w:rsidP="0048417F">
      <w:pPr>
        <w:rPr>
          <w:rFonts w:cs="Times New Roman"/>
          <w:bCs/>
          <w:sz w:val="28"/>
          <w:szCs w:val="28"/>
        </w:rPr>
      </w:pPr>
    </w:p>
    <w:p w:rsidR="008E67EE" w:rsidRPr="003C5875" w:rsidRDefault="001F59F1" w:rsidP="0048417F">
      <w:pPr>
        <w:rPr>
          <w:rFonts w:cs="Times New Roman"/>
          <w:sz w:val="28"/>
          <w:szCs w:val="28"/>
        </w:rPr>
      </w:pPr>
      <w:r w:rsidRPr="003C5875">
        <w:rPr>
          <w:rFonts w:cs="Times New Roman"/>
          <w:sz w:val="28"/>
          <w:szCs w:val="28"/>
        </w:rPr>
        <w:t xml:space="preserve">Для населенных пунктов из </w:t>
      </w:r>
      <w:r w:rsidRPr="003C5875">
        <w:rPr>
          <w:rFonts w:cs="Times New Roman"/>
          <w:bCs/>
          <w:sz w:val="28"/>
          <w:szCs w:val="28"/>
          <w:lang w:val="en-US"/>
        </w:rPr>
        <w:t>I</w:t>
      </w:r>
      <w:r w:rsidRPr="003C5875">
        <w:rPr>
          <w:rFonts w:cs="Times New Roman"/>
          <w:bCs/>
          <w:sz w:val="28"/>
          <w:szCs w:val="28"/>
        </w:rPr>
        <w:t xml:space="preserve"> технологической зоны</w:t>
      </w:r>
      <w:r w:rsidRPr="003C5875">
        <w:rPr>
          <w:rFonts w:cs="Times New Roman"/>
          <w:sz w:val="28"/>
          <w:szCs w:val="28"/>
        </w:rPr>
        <w:t xml:space="preserve"> подаваемая вода не требует очистки. </w:t>
      </w:r>
      <w:r w:rsidRPr="003C5875">
        <w:rPr>
          <w:rFonts w:cs="Times New Roman"/>
          <w:bCs/>
          <w:sz w:val="28"/>
          <w:szCs w:val="28"/>
        </w:rPr>
        <w:t>По качеству подаваемая вода Гундорово-Гуковского водопровода соответствует требованиям для питьевой воды. Водоподготовка проводиться путём хлорирования на 2-ом и 4-ом подъёмах. На 5-ом и 6-ом подъёмах производится дохлорирование воды.</w:t>
      </w:r>
    </w:p>
    <w:p w:rsidR="008E67EE" w:rsidRPr="003C5875" w:rsidRDefault="008E67EE" w:rsidP="0048417F">
      <w:pPr>
        <w:rPr>
          <w:rFonts w:cs="Times New Roman"/>
          <w:sz w:val="28"/>
          <w:szCs w:val="28"/>
        </w:rPr>
      </w:pPr>
    </w:p>
    <w:p w:rsidR="008E67EE" w:rsidRPr="003C5875" w:rsidRDefault="0048417F" w:rsidP="0048417F">
      <w:pPr>
        <w:rPr>
          <w:rFonts w:cs="Times New Roman"/>
          <w:sz w:val="28"/>
          <w:szCs w:val="28"/>
        </w:rPr>
      </w:pPr>
      <w:r>
        <w:rPr>
          <w:rFonts w:cs="Times New Roman"/>
          <w:sz w:val="28"/>
          <w:szCs w:val="28"/>
        </w:rPr>
        <w:t>Таблица 1.1.4.2.а. –</w:t>
      </w:r>
      <w:r w:rsidR="001F59F1" w:rsidRPr="003C5875">
        <w:rPr>
          <w:rFonts w:cs="Times New Roman"/>
          <w:sz w:val="28"/>
          <w:szCs w:val="28"/>
        </w:rPr>
        <w:t xml:space="preserve"> Качество воды на выходе с ВНС ГГВ</w:t>
      </w:r>
    </w:p>
    <w:p w:rsidR="008E67EE" w:rsidRPr="003C5875" w:rsidRDefault="008E67EE" w:rsidP="003C5875">
      <w:pPr>
        <w:ind w:firstLine="708"/>
        <w:rPr>
          <w:rFonts w:cs="Times New Roman"/>
          <w:sz w:val="28"/>
          <w:szCs w:val="28"/>
        </w:rPr>
      </w:pPr>
    </w:p>
    <w:tbl>
      <w:tblPr>
        <w:tblStyle w:val="130"/>
        <w:tblW w:w="9639" w:type="dxa"/>
        <w:tblInd w:w="57" w:type="dxa"/>
        <w:tblCellMar>
          <w:left w:w="57" w:type="dxa"/>
          <w:right w:w="57" w:type="dxa"/>
        </w:tblCellMar>
        <w:tblLook w:val="04A0"/>
      </w:tblPr>
      <w:tblGrid>
        <w:gridCol w:w="2977"/>
        <w:gridCol w:w="1985"/>
        <w:gridCol w:w="2268"/>
        <w:gridCol w:w="2409"/>
      </w:tblGrid>
      <w:tr w:rsidR="008E67EE" w:rsidRPr="006C3C75" w:rsidTr="006C3C75">
        <w:trPr>
          <w:trHeight w:val="20"/>
        </w:trPr>
        <w:tc>
          <w:tcPr>
            <w:tcW w:w="2977" w:type="dxa"/>
          </w:tcPr>
          <w:p w:rsidR="006C3C75" w:rsidRPr="006C3C75" w:rsidRDefault="001F59F1" w:rsidP="003E18D9">
            <w:pPr>
              <w:shd w:val="clear" w:color="auto" w:fill="FFFFFF"/>
              <w:ind w:firstLine="0"/>
              <w:jc w:val="center"/>
              <w:rPr>
                <w:rFonts w:eastAsia="Times New Roman" w:cs="Times New Roman"/>
                <w:bCs/>
                <w:sz w:val="24"/>
                <w:szCs w:val="24"/>
              </w:rPr>
            </w:pPr>
            <w:r w:rsidRPr="006C3C75">
              <w:rPr>
                <w:rFonts w:eastAsia="Times New Roman" w:cs="Times New Roman"/>
                <w:bCs/>
                <w:sz w:val="24"/>
                <w:szCs w:val="24"/>
              </w:rPr>
              <w:t xml:space="preserve">Нормируемые показатели качества питьевой воды (горячей воды) </w:t>
            </w:r>
          </w:p>
          <w:p w:rsidR="008E67EE" w:rsidRPr="006C3C75" w:rsidRDefault="001F59F1" w:rsidP="003E18D9">
            <w:pPr>
              <w:shd w:val="clear" w:color="auto" w:fill="FFFFFF"/>
              <w:ind w:firstLine="0"/>
              <w:jc w:val="center"/>
              <w:rPr>
                <w:rFonts w:cs="Times New Roman"/>
                <w:sz w:val="24"/>
                <w:szCs w:val="24"/>
              </w:rPr>
            </w:pPr>
            <w:r w:rsidRPr="006C3C75">
              <w:rPr>
                <w:rFonts w:cs="Times New Roman"/>
                <w:bCs/>
                <w:sz w:val="24"/>
                <w:szCs w:val="24"/>
              </w:rPr>
              <w:t>(</w:t>
            </w:r>
            <w:r w:rsidRPr="006C3C75">
              <w:rPr>
                <w:rFonts w:eastAsia="Times New Roman" w:cs="Times New Roman"/>
                <w:bCs/>
                <w:sz w:val="24"/>
                <w:szCs w:val="24"/>
              </w:rPr>
              <w:t>включая микроорганизмы)</w:t>
            </w:r>
          </w:p>
        </w:tc>
        <w:tc>
          <w:tcPr>
            <w:tcW w:w="1985" w:type="dxa"/>
          </w:tcPr>
          <w:p w:rsidR="008E67EE" w:rsidRPr="006C3C75" w:rsidRDefault="001F59F1" w:rsidP="003E18D9">
            <w:pPr>
              <w:shd w:val="clear" w:color="auto" w:fill="FFFFFF"/>
              <w:ind w:firstLine="0"/>
              <w:jc w:val="center"/>
              <w:rPr>
                <w:rFonts w:cs="Times New Roman"/>
                <w:sz w:val="24"/>
                <w:szCs w:val="24"/>
              </w:rPr>
            </w:pPr>
            <w:r w:rsidRPr="006C3C75">
              <w:rPr>
                <w:rFonts w:eastAsia="Times New Roman" w:cs="Times New Roman"/>
                <w:bCs/>
                <w:sz w:val="24"/>
                <w:szCs w:val="24"/>
              </w:rPr>
              <w:t>Един</w:t>
            </w:r>
            <w:proofErr w:type="gramStart"/>
            <w:r w:rsidRPr="006C3C75">
              <w:rPr>
                <w:rFonts w:eastAsia="Times New Roman" w:cs="Times New Roman"/>
                <w:bCs/>
                <w:sz w:val="24"/>
                <w:szCs w:val="24"/>
              </w:rPr>
              <w:t>.</w:t>
            </w:r>
            <w:proofErr w:type="gramEnd"/>
            <w:r w:rsidRPr="006C3C75">
              <w:rPr>
                <w:rFonts w:eastAsia="Times New Roman" w:cs="Times New Roman"/>
                <w:bCs/>
                <w:sz w:val="24"/>
                <w:szCs w:val="24"/>
              </w:rPr>
              <w:t xml:space="preserve"> </w:t>
            </w:r>
            <w:proofErr w:type="gramStart"/>
            <w:r w:rsidRPr="006C3C75">
              <w:rPr>
                <w:rFonts w:eastAsia="Times New Roman" w:cs="Times New Roman"/>
                <w:bCs/>
                <w:sz w:val="24"/>
                <w:szCs w:val="24"/>
              </w:rPr>
              <w:t>и</w:t>
            </w:r>
            <w:proofErr w:type="gramEnd"/>
            <w:r w:rsidRPr="006C3C75">
              <w:rPr>
                <w:rFonts w:eastAsia="Times New Roman" w:cs="Times New Roman"/>
                <w:bCs/>
                <w:sz w:val="24"/>
                <w:szCs w:val="24"/>
              </w:rPr>
              <w:t>зм.</w:t>
            </w:r>
          </w:p>
        </w:tc>
        <w:tc>
          <w:tcPr>
            <w:tcW w:w="2268" w:type="dxa"/>
          </w:tcPr>
          <w:p w:rsidR="006C3C75" w:rsidRDefault="001F59F1" w:rsidP="003E18D9">
            <w:pPr>
              <w:shd w:val="clear" w:color="auto" w:fill="FFFFFF"/>
              <w:ind w:firstLine="0"/>
              <w:jc w:val="center"/>
              <w:rPr>
                <w:rFonts w:eastAsia="Times New Roman" w:cs="Times New Roman"/>
                <w:bCs/>
                <w:sz w:val="24"/>
                <w:szCs w:val="24"/>
              </w:rPr>
            </w:pPr>
            <w:r w:rsidRPr="006C3C75">
              <w:rPr>
                <w:rFonts w:eastAsia="Times New Roman" w:cs="Times New Roman"/>
                <w:bCs/>
                <w:sz w:val="24"/>
                <w:szCs w:val="24"/>
              </w:rPr>
              <w:t xml:space="preserve">Норматив </w:t>
            </w:r>
          </w:p>
          <w:p w:rsidR="008E67EE" w:rsidRPr="006C3C75" w:rsidRDefault="001F59F1" w:rsidP="003E18D9">
            <w:pPr>
              <w:shd w:val="clear" w:color="auto" w:fill="FFFFFF"/>
              <w:ind w:firstLine="0"/>
              <w:jc w:val="center"/>
              <w:rPr>
                <w:rFonts w:cs="Times New Roman"/>
                <w:sz w:val="24"/>
                <w:szCs w:val="24"/>
              </w:rPr>
            </w:pPr>
            <w:r w:rsidRPr="006C3C75">
              <w:rPr>
                <w:rFonts w:eastAsia="Times New Roman" w:cs="Times New Roman"/>
                <w:bCs/>
                <w:sz w:val="24"/>
                <w:szCs w:val="24"/>
              </w:rPr>
              <w:t>(ПДК)</w:t>
            </w:r>
          </w:p>
        </w:tc>
        <w:tc>
          <w:tcPr>
            <w:tcW w:w="2409" w:type="dxa"/>
          </w:tcPr>
          <w:p w:rsidR="006C3C75" w:rsidRPr="006C3C75" w:rsidRDefault="001F59F1" w:rsidP="003E18D9">
            <w:pPr>
              <w:shd w:val="clear" w:color="auto" w:fill="FFFFFF"/>
              <w:ind w:firstLine="0"/>
              <w:jc w:val="center"/>
              <w:rPr>
                <w:rFonts w:eastAsia="Times New Roman" w:cs="Times New Roman"/>
                <w:bCs/>
                <w:sz w:val="24"/>
                <w:szCs w:val="24"/>
              </w:rPr>
            </w:pPr>
            <w:r w:rsidRPr="006C3C75">
              <w:rPr>
                <w:rFonts w:eastAsia="Times New Roman" w:cs="Times New Roman"/>
                <w:bCs/>
                <w:sz w:val="24"/>
                <w:szCs w:val="24"/>
              </w:rPr>
              <w:t xml:space="preserve">Фактическое качество отобранных проб </w:t>
            </w:r>
          </w:p>
          <w:p w:rsidR="008E67EE" w:rsidRPr="006C3C75" w:rsidRDefault="001F59F1" w:rsidP="003E18D9">
            <w:pPr>
              <w:shd w:val="clear" w:color="auto" w:fill="FFFFFF"/>
              <w:ind w:firstLine="0"/>
              <w:jc w:val="center"/>
              <w:rPr>
                <w:rFonts w:cs="Times New Roman"/>
                <w:sz w:val="24"/>
                <w:szCs w:val="24"/>
              </w:rPr>
            </w:pPr>
            <w:r w:rsidRPr="006C3C75">
              <w:rPr>
                <w:rFonts w:eastAsia="Times New Roman" w:cs="Times New Roman"/>
                <w:bCs/>
                <w:sz w:val="24"/>
                <w:szCs w:val="24"/>
              </w:rPr>
              <w:t>за 2019 год</w:t>
            </w:r>
          </w:p>
        </w:tc>
      </w:tr>
    </w:tbl>
    <w:p w:rsidR="006C3C75" w:rsidRPr="006C3C75" w:rsidRDefault="006C3C75">
      <w:pPr>
        <w:rPr>
          <w:sz w:val="2"/>
          <w:szCs w:val="2"/>
        </w:rPr>
      </w:pPr>
    </w:p>
    <w:tbl>
      <w:tblPr>
        <w:tblStyle w:val="130"/>
        <w:tblW w:w="9639" w:type="dxa"/>
        <w:tblInd w:w="57" w:type="dxa"/>
        <w:tblCellMar>
          <w:left w:w="57" w:type="dxa"/>
          <w:right w:w="57" w:type="dxa"/>
        </w:tblCellMar>
        <w:tblLook w:val="04A0"/>
      </w:tblPr>
      <w:tblGrid>
        <w:gridCol w:w="2977"/>
        <w:gridCol w:w="1985"/>
        <w:gridCol w:w="2268"/>
        <w:gridCol w:w="2409"/>
      </w:tblGrid>
      <w:tr w:rsidR="006C3C75" w:rsidRPr="006C3C75" w:rsidTr="006C3C75">
        <w:trPr>
          <w:trHeight w:val="20"/>
          <w:tblHeader/>
        </w:trPr>
        <w:tc>
          <w:tcPr>
            <w:tcW w:w="2977" w:type="dxa"/>
          </w:tcPr>
          <w:p w:rsidR="006C3C75" w:rsidRPr="006C3C75" w:rsidRDefault="006C3C75" w:rsidP="006C3C75">
            <w:pPr>
              <w:shd w:val="clear" w:color="auto" w:fill="FFFFFF"/>
              <w:ind w:firstLine="0"/>
              <w:jc w:val="center"/>
              <w:rPr>
                <w:rFonts w:eastAsia="Times New Roman" w:cs="Times New Roman"/>
                <w:bCs/>
                <w:sz w:val="24"/>
                <w:szCs w:val="24"/>
              </w:rPr>
            </w:pPr>
            <w:r>
              <w:rPr>
                <w:rFonts w:eastAsia="Times New Roman" w:cs="Times New Roman"/>
                <w:bCs/>
                <w:sz w:val="24"/>
                <w:szCs w:val="24"/>
              </w:rPr>
              <w:t>1</w:t>
            </w:r>
          </w:p>
        </w:tc>
        <w:tc>
          <w:tcPr>
            <w:tcW w:w="1985" w:type="dxa"/>
          </w:tcPr>
          <w:p w:rsidR="006C3C75" w:rsidRPr="006C3C75" w:rsidRDefault="006C3C75" w:rsidP="006C3C75">
            <w:pPr>
              <w:shd w:val="clear" w:color="auto" w:fill="FFFFFF"/>
              <w:ind w:firstLine="0"/>
              <w:jc w:val="center"/>
              <w:rPr>
                <w:rFonts w:eastAsia="Times New Roman" w:cs="Times New Roman"/>
                <w:bCs/>
                <w:sz w:val="24"/>
                <w:szCs w:val="24"/>
              </w:rPr>
            </w:pPr>
            <w:r>
              <w:rPr>
                <w:rFonts w:eastAsia="Times New Roman" w:cs="Times New Roman"/>
                <w:bCs/>
                <w:sz w:val="24"/>
                <w:szCs w:val="24"/>
              </w:rPr>
              <w:t>2</w:t>
            </w:r>
          </w:p>
        </w:tc>
        <w:tc>
          <w:tcPr>
            <w:tcW w:w="2268" w:type="dxa"/>
          </w:tcPr>
          <w:p w:rsidR="006C3C75" w:rsidRPr="006C3C75" w:rsidRDefault="006C3C75" w:rsidP="006C3C75">
            <w:pPr>
              <w:shd w:val="clear" w:color="auto" w:fill="FFFFFF"/>
              <w:ind w:firstLine="0"/>
              <w:jc w:val="center"/>
              <w:rPr>
                <w:rFonts w:eastAsia="Times New Roman" w:cs="Times New Roman"/>
                <w:bCs/>
                <w:sz w:val="24"/>
                <w:szCs w:val="24"/>
              </w:rPr>
            </w:pPr>
            <w:r>
              <w:rPr>
                <w:rFonts w:eastAsia="Times New Roman" w:cs="Times New Roman"/>
                <w:bCs/>
                <w:sz w:val="24"/>
                <w:szCs w:val="24"/>
              </w:rPr>
              <w:t>3</w:t>
            </w:r>
          </w:p>
        </w:tc>
        <w:tc>
          <w:tcPr>
            <w:tcW w:w="2409" w:type="dxa"/>
          </w:tcPr>
          <w:p w:rsidR="006C3C75" w:rsidRPr="006C3C75" w:rsidRDefault="006C3C75" w:rsidP="006C3C75">
            <w:pPr>
              <w:shd w:val="clear" w:color="auto" w:fill="FFFFFF"/>
              <w:ind w:firstLine="0"/>
              <w:jc w:val="center"/>
              <w:rPr>
                <w:rFonts w:eastAsia="Times New Roman" w:cs="Times New Roman"/>
                <w:bCs/>
                <w:sz w:val="24"/>
                <w:szCs w:val="24"/>
              </w:rPr>
            </w:pPr>
            <w:r>
              <w:rPr>
                <w:rFonts w:eastAsia="Times New Roman" w:cs="Times New Roman"/>
                <w:bCs/>
                <w:sz w:val="24"/>
                <w:szCs w:val="24"/>
              </w:rPr>
              <w:t>4</w:t>
            </w:r>
          </w:p>
        </w:tc>
      </w:tr>
      <w:tr w:rsidR="008E67EE" w:rsidRPr="006C3C75" w:rsidTr="006C3C75">
        <w:trPr>
          <w:trHeight w:val="20"/>
        </w:trPr>
        <w:tc>
          <w:tcPr>
            <w:tcW w:w="2977" w:type="dxa"/>
          </w:tcPr>
          <w:p w:rsidR="008E67EE" w:rsidRPr="006C3C75" w:rsidRDefault="001F59F1" w:rsidP="006C3C75">
            <w:pPr>
              <w:shd w:val="clear" w:color="auto" w:fill="FFFFFF"/>
              <w:ind w:firstLine="0"/>
              <w:jc w:val="left"/>
              <w:rPr>
                <w:rFonts w:cs="Times New Roman"/>
                <w:sz w:val="24"/>
                <w:szCs w:val="24"/>
              </w:rPr>
            </w:pPr>
            <w:r w:rsidRPr="006C3C75">
              <w:rPr>
                <w:rFonts w:eastAsia="Times New Roman" w:cs="Times New Roman"/>
                <w:sz w:val="24"/>
                <w:szCs w:val="24"/>
              </w:rPr>
              <w:t>Санитарно-химические показатели:</w:t>
            </w:r>
          </w:p>
        </w:tc>
        <w:tc>
          <w:tcPr>
            <w:tcW w:w="1985" w:type="dxa"/>
          </w:tcPr>
          <w:p w:rsidR="008E67EE" w:rsidRPr="006C3C75" w:rsidRDefault="008E67EE" w:rsidP="003E18D9">
            <w:pPr>
              <w:shd w:val="clear" w:color="auto" w:fill="FFFFFF"/>
              <w:ind w:firstLine="0"/>
              <w:rPr>
                <w:rFonts w:cs="Times New Roman"/>
                <w:sz w:val="24"/>
                <w:szCs w:val="24"/>
              </w:rPr>
            </w:pPr>
          </w:p>
        </w:tc>
        <w:tc>
          <w:tcPr>
            <w:tcW w:w="2268" w:type="dxa"/>
          </w:tcPr>
          <w:p w:rsidR="008E67EE" w:rsidRPr="006C3C75" w:rsidRDefault="008E67EE" w:rsidP="003E18D9">
            <w:pPr>
              <w:shd w:val="clear" w:color="auto" w:fill="FFFFFF"/>
              <w:ind w:firstLine="0"/>
              <w:rPr>
                <w:rFonts w:cs="Times New Roman"/>
                <w:sz w:val="24"/>
                <w:szCs w:val="24"/>
              </w:rPr>
            </w:pPr>
          </w:p>
        </w:tc>
        <w:tc>
          <w:tcPr>
            <w:tcW w:w="2409" w:type="dxa"/>
          </w:tcPr>
          <w:p w:rsidR="008E67EE" w:rsidRPr="006C3C75" w:rsidRDefault="008E67EE" w:rsidP="003E18D9">
            <w:pPr>
              <w:shd w:val="clear" w:color="auto" w:fill="FFFFFF"/>
              <w:ind w:firstLine="0"/>
              <w:rPr>
                <w:rFonts w:cs="Times New Roman"/>
                <w:sz w:val="24"/>
                <w:szCs w:val="24"/>
              </w:rPr>
            </w:pPr>
          </w:p>
        </w:tc>
      </w:tr>
      <w:tr w:rsidR="008E67EE" w:rsidRPr="006C3C75" w:rsidTr="006C3C75">
        <w:trPr>
          <w:trHeight w:val="20"/>
        </w:trPr>
        <w:tc>
          <w:tcPr>
            <w:tcW w:w="2977" w:type="dxa"/>
          </w:tcPr>
          <w:p w:rsidR="008E67EE" w:rsidRPr="006C3C75" w:rsidRDefault="001F59F1" w:rsidP="006C3C75">
            <w:pPr>
              <w:pStyle w:val="Standard"/>
              <w:ind w:firstLine="0"/>
              <w:jc w:val="left"/>
              <w:rPr>
                <w:rFonts w:ascii="Times New Roman" w:hAnsi="Times New Roman" w:cs="Times New Roman"/>
                <w:sz w:val="24"/>
              </w:rPr>
            </w:pPr>
            <w:r w:rsidRPr="006C3C75">
              <w:rPr>
                <w:rFonts w:ascii="Times New Roman" w:hAnsi="Times New Roman" w:cs="Times New Roman"/>
                <w:sz w:val="24"/>
              </w:rPr>
              <w:t>Мутность</w:t>
            </w:r>
          </w:p>
        </w:tc>
        <w:tc>
          <w:tcPr>
            <w:tcW w:w="1985" w:type="dxa"/>
          </w:tcPr>
          <w:p w:rsidR="008E67EE" w:rsidRPr="006C3C75" w:rsidRDefault="001F59F1" w:rsidP="003E18D9">
            <w:pPr>
              <w:shd w:val="clear" w:color="auto" w:fill="FFFFFF"/>
              <w:ind w:firstLine="0"/>
              <w:jc w:val="center"/>
              <w:rPr>
                <w:rFonts w:cs="Times New Roman"/>
                <w:sz w:val="24"/>
                <w:szCs w:val="24"/>
              </w:rPr>
            </w:pPr>
            <w:r w:rsidRPr="006C3C75">
              <w:rPr>
                <w:rFonts w:cs="Times New Roman"/>
                <w:sz w:val="24"/>
                <w:szCs w:val="24"/>
              </w:rPr>
              <w:t>Мг/дм³</w:t>
            </w:r>
          </w:p>
        </w:tc>
        <w:tc>
          <w:tcPr>
            <w:tcW w:w="2268" w:type="dxa"/>
          </w:tcPr>
          <w:p w:rsidR="008E67EE" w:rsidRPr="006C3C75" w:rsidRDefault="001F59F1" w:rsidP="003E18D9">
            <w:pPr>
              <w:shd w:val="clear" w:color="auto" w:fill="FFFFFF"/>
              <w:ind w:firstLine="0"/>
              <w:jc w:val="center"/>
              <w:rPr>
                <w:rFonts w:cs="Times New Roman"/>
                <w:sz w:val="24"/>
                <w:szCs w:val="24"/>
              </w:rPr>
            </w:pPr>
            <w:r w:rsidRPr="006C3C75">
              <w:rPr>
                <w:rFonts w:cs="Times New Roman"/>
                <w:sz w:val="24"/>
                <w:szCs w:val="24"/>
              </w:rPr>
              <w:t>1,5</w:t>
            </w:r>
          </w:p>
        </w:tc>
        <w:tc>
          <w:tcPr>
            <w:tcW w:w="2409" w:type="dxa"/>
          </w:tcPr>
          <w:p w:rsidR="008E67EE" w:rsidRPr="006C3C75" w:rsidRDefault="001F59F1" w:rsidP="003E18D9">
            <w:pPr>
              <w:pStyle w:val="Standard"/>
              <w:ind w:firstLine="0"/>
              <w:jc w:val="center"/>
              <w:rPr>
                <w:rFonts w:ascii="Times New Roman" w:hAnsi="Times New Roman" w:cs="Times New Roman"/>
                <w:sz w:val="24"/>
              </w:rPr>
            </w:pPr>
            <w:r w:rsidRPr="006C3C75">
              <w:rPr>
                <w:rFonts w:ascii="Times New Roman" w:hAnsi="Times New Roman" w:cs="Times New Roman"/>
                <w:sz w:val="24"/>
              </w:rPr>
              <w:t>0,21</w:t>
            </w:r>
          </w:p>
        </w:tc>
      </w:tr>
      <w:tr w:rsidR="008E67EE" w:rsidRPr="006C3C75" w:rsidTr="006C3C75">
        <w:trPr>
          <w:trHeight w:val="20"/>
        </w:trPr>
        <w:tc>
          <w:tcPr>
            <w:tcW w:w="2977" w:type="dxa"/>
          </w:tcPr>
          <w:p w:rsidR="008E67EE" w:rsidRPr="006C3C75" w:rsidRDefault="001F59F1" w:rsidP="006C3C75">
            <w:pPr>
              <w:pStyle w:val="Standard"/>
              <w:ind w:firstLine="0"/>
              <w:jc w:val="left"/>
              <w:rPr>
                <w:rFonts w:ascii="Times New Roman" w:hAnsi="Times New Roman" w:cs="Times New Roman"/>
                <w:sz w:val="24"/>
              </w:rPr>
            </w:pPr>
            <w:r w:rsidRPr="006C3C75">
              <w:rPr>
                <w:rFonts w:ascii="Times New Roman" w:hAnsi="Times New Roman" w:cs="Times New Roman"/>
                <w:sz w:val="24"/>
              </w:rPr>
              <w:t>Цветность</w:t>
            </w:r>
          </w:p>
        </w:tc>
        <w:tc>
          <w:tcPr>
            <w:tcW w:w="1985" w:type="dxa"/>
          </w:tcPr>
          <w:p w:rsidR="008E67EE" w:rsidRPr="006C3C75" w:rsidRDefault="001F59F1" w:rsidP="003E18D9">
            <w:pPr>
              <w:shd w:val="clear" w:color="auto" w:fill="FFFFFF"/>
              <w:ind w:firstLine="0"/>
              <w:jc w:val="center"/>
              <w:rPr>
                <w:rFonts w:cs="Times New Roman"/>
                <w:sz w:val="24"/>
                <w:szCs w:val="24"/>
              </w:rPr>
            </w:pPr>
            <w:r w:rsidRPr="006C3C75">
              <w:rPr>
                <w:rFonts w:cs="Times New Roman"/>
                <w:sz w:val="24"/>
                <w:szCs w:val="24"/>
              </w:rPr>
              <w:t>Град.</w:t>
            </w:r>
          </w:p>
        </w:tc>
        <w:tc>
          <w:tcPr>
            <w:tcW w:w="2268" w:type="dxa"/>
          </w:tcPr>
          <w:p w:rsidR="008E67EE" w:rsidRPr="006C3C75" w:rsidRDefault="001F59F1" w:rsidP="003E18D9">
            <w:pPr>
              <w:shd w:val="clear" w:color="auto" w:fill="FFFFFF"/>
              <w:ind w:firstLine="0"/>
              <w:jc w:val="center"/>
              <w:rPr>
                <w:rFonts w:cs="Times New Roman"/>
                <w:sz w:val="24"/>
                <w:szCs w:val="24"/>
              </w:rPr>
            </w:pPr>
            <w:r w:rsidRPr="006C3C75">
              <w:rPr>
                <w:rFonts w:cs="Times New Roman"/>
                <w:sz w:val="24"/>
                <w:szCs w:val="24"/>
              </w:rPr>
              <w:t>20</w:t>
            </w:r>
          </w:p>
        </w:tc>
        <w:tc>
          <w:tcPr>
            <w:tcW w:w="2409" w:type="dxa"/>
          </w:tcPr>
          <w:p w:rsidR="008E67EE" w:rsidRPr="006C3C75" w:rsidRDefault="001F59F1" w:rsidP="003E18D9">
            <w:pPr>
              <w:pStyle w:val="Standard"/>
              <w:ind w:firstLine="0"/>
              <w:jc w:val="center"/>
              <w:rPr>
                <w:rFonts w:ascii="Times New Roman" w:hAnsi="Times New Roman" w:cs="Times New Roman"/>
                <w:sz w:val="24"/>
              </w:rPr>
            </w:pPr>
            <w:r w:rsidRPr="006C3C75">
              <w:rPr>
                <w:rFonts w:ascii="Times New Roman" w:hAnsi="Times New Roman" w:cs="Times New Roman"/>
                <w:sz w:val="24"/>
              </w:rPr>
              <w:t>1,4</w:t>
            </w:r>
          </w:p>
        </w:tc>
      </w:tr>
      <w:tr w:rsidR="008E67EE" w:rsidRPr="006C3C75" w:rsidTr="006C3C75">
        <w:trPr>
          <w:trHeight w:val="340"/>
        </w:trPr>
        <w:tc>
          <w:tcPr>
            <w:tcW w:w="2977" w:type="dxa"/>
          </w:tcPr>
          <w:p w:rsidR="008E67EE" w:rsidRPr="006C3C75" w:rsidRDefault="001F59F1" w:rsidP="006C3C75">
            <w:pPr>
              <w:pStyle w:val="Standard"/>
              <w:ind w:firstLine="0"/>
              <w:jc w:val="left"/>
              <w:rPr>
                <w:rFonts w:ascii="Times New Roman" w:hAnsi="Times New Roman" w:cs="Times New Roman"/>
                <w:sz w:val="24"/>
              </w:rPr>
            </w:pPr>
            <w:r w:rsidRPr="006C3C75">
              <w:rPr>
                <w:rFonts w:ascii="Times New Roman" w:hAnsi="Times New Roman" w:cs="Times New Roman"/>
                <w:sz w:val="24"/>
              </w:rPr>
              <w:lastRenderedPageBreak/>
              <w:t>Щелочность</w:t>
            </w:r>
          </w:p>
        </w:tc>
        <w:tc>
          <w:tcPr>
            <w:tcW w:w="1985" w:type="dxa"/>
          </w:tcPr>
          <w:p w:rsidR="008E67EE" w:rsidRPr="006C3C75" w:rsidRDefault="001F59F1" w:rsidP="003E18D9">
            <w:pPr>
              <w:shd w:val="clear" w:color="auto" w:fill="FFFFFF"/>
              <w:ind w:firstLine="0"/>
              <w:jc w:val="center"/>
              <w:rPr>
                <w:rFonts w:cs="Times New Roman"/>
                <w:sz w:val="24"/>
                <w:szCs w:val="24"/>
              </w:rPr>
            </w:pPr>
            <w:r w:rsidRPr="006C3C75">
              <w:rPr>
                <w:rFonts w:cs="Times New Roman"/>
                <w:sz w:val="24"/>
                <w:szCs w:val="24"/>
              </w:rPr>
              <w:t>Ммоль/дм³</w:t>
            </w:r>
          </w:p>
        </w:tc>
        <w:tc>
          <w:tcPr>
            <w:tcW w:w="2268" w:type="dxa"/>
          </w:tcPr>
          <w:p w:rsidR="008E67EE" w:rsidRPr="006C3C75" w:rsidRDefault="001F59F1" w:rsidP="003E18D9">
            <w:pPr>
              <w:shd w:val="clear" w:color="auto" w:fill="FFFFFF"/>
              <w:ind w:firstLine="0"/>
              <w:jc w:val="center"/>
              <w:rPr>
                <w:rFonts w:cs="Times New Roman"/>
                <w:sz w:val="24"/>
                <w:szCs w:val="24"/>
              </w:rPr>
            </w:pPr>
            <w:r w:rsidRPr="006C3C75">
              <w:rPr>
                <w:rFonts w:cs="Times New Roman"/>
                <w:sz w:val="24"/>
                <w:szCs w:val="24"/>
              </w:rPr>
              <w:t>Не норм.</w:t>
            </w:r>
          </w:p>
        </w:tc>
        <w:tc>
          <w:tcPr>
            <w:tcW w:w="2409" w:type="dxa"/>
          </w:tcPr>
          <w:p w:rsidR="008E67EE" w:rsidRPr="006C3C75" w:rsidRDefault="001F59F1" w:rsidP="003E18D9">
            <w:pPr>
              <w:pStyle w:val="Standard"/>
              <w:ind w:firstLine="0"/>
              <w:jc w:val="center"/>
              <w:rPr>
                <w:rFonts w:ascii="Times New Roman" w:hAnsi="Times New Roman" w:cs="Times New Roman"/>
                <w:sz w:val="24"/>
              </w:rPr>
            </w:pPr>
            <w:r w:rsidRPr="006C3C75">
              <w:rPr>
                <w:rFonts w:ascii="Times New Roman" w:hAnsi="Times New Roman" w:cs="Times New Roman"/>
                <w:sz w:val="24"/>
              </w:rPr>
              <w:t>3,4</w:t>
            </w:r>
          </w:p>
        </w:tc>
      </w:tr>
      <w:tr w:rsidR="008E67EE" w:rsidRPr="006C3C75" w:rsidTr="006C3C75">
        <w:trPr>
          <w:trHeight w:val="340"/>
        </w:trPr>
        <w:tc>
          <w:tcPr>
            <w:tcW w:w="2977" w:type="dxa"/>
          </w:tcPr>
          <w:p w:rsidR="008E67EE" w:rsidRPr="006C3C75" w:rsidRDefault="001F59F1" w:rsidP="006C3C75">
            <w:pPr>
              <w:pStyle w:val="Standard"/>
              <w:ind w:firstLine="0"/>
              <w:jc w:val="left"/>
              <w:rPr>
                <w:rFonts w:ascii="Times New Roman" w:hAnsi="Times New Roman" w:cs="Times New Roman"/>
                <w:sz w:val="24"/>
              </w:rPr>
            </w:pPr>
            <w:r w:rsidRPr="006C3C75">
              <w:rPr>
                <w:rFonts w:ascii="Times New Roman" w:hAnsi="Times New Roman" w:cs="Times New Roman"/>
                <w:sz w:val="24"/>
              </w:rPr>
              <w:t>Водородный показатель</w:t>
            </w:r>
            <w:r w:rsidR="006C3C75">
              <w:rPr>
                <w:rFonts w:ascii="Times New Roman" w:hAnsi="Times New Roman" w:cs="Times New Roman"/>
                <w:sz w:val="24"/>
              </w:rPr>
              <w:t xml:space="preserve"> </w:t>
            </w:r>
            <w:r w:rsidRPr="006C3C75">
              <w:rPr>
                <w:rFonts w:ascii="Times New Roman" w:hAnsi="Times New Roman" w:cs="Times New Roman"/>
                <w:sz w:val="24"/>
              </w:rPr>
              <w:t>(РН)</w:t>
            </w:r>
          </w:p>
        </w:tc>
        <w:tc>
          <w:tcPr>
            <w:tcW w:w="1985" w:type="dxa"/>
          </w:tcPr>
          <w:p w:rsidR="008E67EE" w:rsidRPr="006C3C75" w:rsidRDefault="001F59F1" w:rsidP="003E18D9">
            <w:pPr>
              <w:shd w:val="clear" w:color="auto" w:fill="FFFFFF"/>
              <w:ind w:firstLine="0"/>
              <w:jc w:val="center"/>
              <w:rPr>
                <w:rFonts w:cs="Times New Roman"/>
                <w:sz w:val="24"/>
                <w:szCs w:val="24"/>
              </w:rPr>
            </w:pPr>
            <w:r w:rsidRPr="006C3C75">
              <w:rPr>
                <w:rFonts w:cs="Times New Roman"/>
                <w:sz w:val="24"/>
                <w:szCs w:val="24"/>
              </w:rPr>
              <w:t>Ед.</w:t>
            </w:r>
          </w:p>
        </w:tc>
        <w:tc>
          <w:tcPr>
            <w:tcW w:w="2268" w:type="dxa"/>
          </w:tcPr>
          <w:p w:rsidR="008E67EE" w:rsidRPr="006C3C75" w:rsidRDefault="001F59F1" w:rsidP="003E18D9">
            <w:pPr>
              <w:shd w:val="clear" w:color="auto" w:fill="FFFFFF"/>
              <w:ind w:firstLine="0"/>
              <w:jc w:val="center"/>
              <w:rPr>
                <w:rFonts w:cs="Times New Roman"/>
                <w:sz w:val="24"/>
                <w:szCs w:val="24"/>
              </w:rPr>
            </w:pPr>
            <w:r w:rsidRPr="006C3C75">
              <w:rPr>
                <w:rFonts w:cs="Times New Roman"/>
                <w:sz w:val="24"/>
                <w:szCs w:val="24"/>
              </w:rPr>
              <w:t>6-9</w:t>
            </w:r>
          </w:p>
        </w:tc>
        <w:tc>
          <w:tcPr>
            <w:tcW w:w="2409" w:type="dxa"/>
          </w:tcPr>
          <w:p w:rsidR="008E67EE" w:rsidRPr="006C3C75" w:rsidRDefault="001F59F1" w:rsidP="003E18D9">
            <w:pPr>
              <w:pStyle w:val="Standard"/>
              <w:ind w:firstLine="0"/>
              <w:jc w:val="center"/>
              <w:rPr>
                <w:rFonts w:ascii="Times New Roman" w:hAnsi="Times New Roman" w:cs="Times New Roman"/>
                <w:sz w:val="24"/>
              </w:rPr>
            </w:pPr>
            <w:r w:rsidRPr="006C3C75">
              <w:rPr>
                <w:rFonts w:ascii="Times New Roman" w:hAnsi="Times New Roman" w:cs="Times New Roman"/>
                <w:sz w:val="24"/>
              </w:rPr>
              <w:t>7,24</w:t>
            </w:r>
          </w:p>
        </w:tc>
      </w:tr>
      <w:tr w:rsidR="008E67EE" w:rsidRPr="006C3C75" w:rsidTr="006C3C75">
        <w:trPr>
          <w:trHeight w:val="340"/>
        </w:trPr>
        <w:tc>
          <w:tcPr>
            <w:tcW w:w="2977" w:type="dxa"/>
          </w:tcPr>
          <w:p w:rsidR="008E67EE" w:rsidRPr="006C3C75" w:rsidRDefault="001F59F1" w:rsidP="006C3C75">
            <w:pPr>
              <w:pStyle w:val="Standard"/>
              <w:ind w:firstLine="0"/>
              <w:jc w:val="left"/>
              <w:rPr>
                <w:rFonts w:ascii="Times New Roman" w:hAnsi="Times New Roman" w:cs="Times New Roman"/>
                <w:sz w:val="24"/>
              </w:rPr>
            </w:pPr>
            <w:r w:rsidRPr="006C3C75">
              <w:rPr>
                <w:rFonts w:ascii="Times New Roman" w:hAnsi="Times New Roman" w:cs="Times New Roman"/>
                <w:sz w:val="24"/>
              </w:rPr>
              <w:t>Перманганатная окисляемость</w:t>
            </w:r>
          </w:p>
        </w:tc>
        <w:tc>
          <w:tcPr>
            <w:tcW w:w="1985" w:type="dxa"/>
          </w:tcPr>
          <w:p w:rsidR="008E67EE" w:rsidRPr="006C3C75" w:rsidRDefault="001F59F1" w:rsidP="003E18D9">
            <w:pPr>
              <w:shd w:val="clear" w:color="auto" w:fill="FFFFFF"/>
              <w:ind w:firstLine="0"/>
              <w:jc w:val="center"/>
              <w:rPr>
                <w:rFonts w:cs="Times New Roman"/>
                <w:sz w:val="24"/>
                <w:szCs w:val="24"/>
              </w:rPr>
            </w:pPr>
            <w:r w:rsidRPr="006C3C75">
              <w:rPr>
                <w:rFonts w:cs="Times New Roman"/>
                <w:sz w:val="24"/>
                <w:szCs w:val="24"/>
              </w:rPr>
              <w:t>Мг/дм³</w:t>
            </w:r>
          </w:p>
        </w:tc>
        <w:tc>
          <w:tcPr>
            <w:tcW w:w="2268" w:type="dxa"/>
          </w:tcPr>
          <w:p w:rsidR="008E67EE" w:rsidRPr="006C3C75" w:rsidRDefault="001F59F1" w:rsidP="003E18D9">
            <w:pPr>
              <w:shd w:val="clear" w:color="auto" w:fill="FFFFFF"/>
              <w:ind w:firstLine="0"/>
              <w:jc w:val="center"/>
              <w:rPr>
                <w:rFonts w:cs="Times New Roman"/>
                <w:sz w:val="24"/>
                <w:szCs w:val="24"/>
              </w:rPr>
            </w:pPr>
            <w:r w:rsidRPr="006C3C75">
              <w:rPr>
                <w:rFonts w:cs="Times New Roman"/>
                <w:sz w:val="24"/>
                <w:szCs w:val="24"/>
              </w:rPr>
              <w:t>5</w:t>
            </w:r>
          </w:p>
        </w:tc>
        <w:tc>
          <w:tcPr>
            <w:tcW w:w="2409" w:type="dxa"/>
          </w:tcPr>
          <w:p w:rsidR="008E67EE" w:rsidRPr="006C3C75" w:rsidRDefault="001F59F1" w:rsidP="003E18D9">
            <w:pPr>
              <w:ind w:firstLine="0"/>
              <w:jc w:val="center"/>
              <w:rPr>
                <w:rFonts w:cs="Times New Roman"/>
                <w:sz w:val="24"/>
                <w:szCs w:val="24"/>
              </w:rPr>
            </w:pPr>
            <w:r w:rsidRPr="006C3C75">
              <w:rPr>
                <w:rFonts w:cs="Times New Roman"/>
                <w:sz w:val="24"/>
                <w:szCs w:val="24"/>
              </w:rPr>
              <w:t>1,41</w:t>
            </w:r>
          </w:p>
        </w:tc>
      </w:tr>
      <w:tr w:rsidR="008E67EE" w:rsidRPr="006C3C75" w:rsidTr="006C3C75">
        <w:trPr>
          <w:trHeight w:val="340"/>
        </w:trPr>
        <w:tc>
          <w:tcPr>
            <w:tcW w:w="2977" w:type="dxa"/>
          </w:tcPr>
          <w:p w:rsidR="008E67EE" w:rsidRPr="006C3C75" w:rsidRDefault="001F59F1" w:rsidP="006C3C75">
            <w:pPr>
              <w:pStyle w:val="Standard"/>
              <w:ind w:firstLine="0"/>
              <w:jc w:val="left"/>
              <w:rPr>
                <w:rFonts w:ascii="Times New Roman" w:hAnsi="Times New Roman" w:cs="Times New Roman"/>
                <w:sz w:val="24"/>
              </w:rPr>
            </w:pPr>
            <w:r w:rsidRPr="006C3C75">
              <w:rPr>
                <w:rFonts w:ascii="Times New Roman" w:hAnsi="Times New Roman" w:cs="Times New Roman"/>
                <w:sz w:val="24"/>
              </w:rPr>
              <w:t>Аммоний ион</w:t>
            </w:r>
          </w:p>
        </w:tc>
        <w:tc>
          <w:tcPr>
            <w:tcW w:w="1985" w:type="dxa"/>
          </w:tcPr>
          <w:p w:rsidR="008E67EE" w:rsidRPr="006C3C75" w:rsidRDefault="001F59F1" w:rsidP="003E18D9">
            <w:pPr>
              <w:shd w:val="clear" w:color="auto" w:fill="FFFFFF"/>
              <w:ind w:firstLine="0"/>
              <w:jc w:val="center"/>
              <w:rPr>
                <w:rFonts w:cs="Times New Roman"/>
                <w:sz w:val="24"/>
                <w:szCs w:val="24"/>
              </w:rPr>
            </w:pPr>
            <w:r w:rsidRPr="006C3C75">
              <w:rPr>
                <w:rFonts w:cs="Times New Roman"/>
                <w:sz w:val="24"/>
                <w:szCs w:val="24"/>
              </w:rPr>
              <w:t>Мг/дм³</w:t>
            </w:r>
          </w:p>
        </w:tc>
        <w:tc>
          <w:tcPr>
            <w:tcW w:w="2268" w:type="dxa"/>
          </w:tcPr>
          <w:p w:rsidR="008E67EE" w:rsidRPr="006C3C75" w:rsidRDefault="001F59F1" w:rsidP="003E18D9">
            <w:pPr>
              <w:shd w:val="clear" w:color="auto" w:fill="FFFFFF"/>
              <w:ind w:firstLine="0"/>
              <w:jc w:val="center"/>
              <w:rPr>
                <w:rFonts w:cs="Times New Roman"/>
                <w:sz w:val="24"/>
                <w:szCs w:val="24"/>
              </w:rPr>
            </w:pPr>
            <w:r w:rsidRPr="006C3C75">
              <w:rPr>
                <w:rFonts w:cs="Times New Roman"/>
                <w:sz w:val="24"/>
                <w:szCs w:val="24"/>
              </w:rPr>
              <w:t xml:space="preserve">1,5 по </w:t>
            </w:r>
            <w:r w:rsidRPr="006C3C75">
              <w:rPr>
                <w:rFonts w:cs="Times New Roman"/>
                <w:sz w:val="24"/>
                <w:szCs w:val="24"/>
                <w:lang w:val="en-US"/>
              </w:rPr>
              <w:t>N</w:t>
            </w:r>
          </w:p>
        </w:tc>
        <w:tc>
          <w:tcPr>
            <w:tcW w:w="2409" w:type="dxa"/>
          </w:tcPr>
          <w:p w:rsidR="008E67EE" w:rsidRPr="006C3C75" w:rsidRDefault="001F59F1" w:rsidP="003E18D9">
            <w:pPr>
              <w:pStyle w:val="Standard"/>
              <w:ind w:firstLine="0"/>
              <w:jc w:val="center"/>
              <w:rPr>
                <w:rFonts w:ascii="Times New Roman" w:hAnsi="Times New Roman" w:cs="Times New Roman"/>
                <w:sz w:val="24"/>
              </w:rPr>
            </w:pPr>
            <w:r w:rsidRPr="006C3C75">
              <w:rPr>
                <w:rFonts w:ascii="Times New Roman" w:hAnsi="Times New Roman" w:cs="Times New Roman"/>
                <w:sz w:val="24"/>
              </w:rPr>
              <w:t>0,0</w:t>
            </w:r>
          </w:p>
        </w:tc>
      </w:tr>
      <w:tr w:rsidR="008E67EE" w:rsidRPr="006C3C75" w:rsidTr="006C3C75">
        <w:trPr>
          <w:trHeight w:val="340"/>
        </w:trPr>
        <w:tc>
          <w:tcPr>
            <w:tcW w:w="2977" w:type="dxa"/>
          </w:tcPr>
          <w:p w:rsidR="008E67EE" w:rsidRPr="006C3C75" w:rsidRDefault="001F59F1" w:rsidP="006C3C75">
            <w:pPr>
              <w:pStyle w:val="Standard"/>
              <w:ind w:firstLine="0"/>
              <w:jc w:val="left"/>
              <w:rPr>
                <w:rFonts w:ascii="Times New Roman" w:hAnsi="Times New Roman" w:cs="Times New Roman"/>
                <w:sz w:val="24"/>
              </w:rPr>
            </w:pPr>
            <w:r w:rsidRPr="006C3C75">
              <w:rPr>
                <w:rFonts w:ascii="Times New Roman" w:hAnsi="Times New Roman" w:cs="Times New Roman"/>
                <w:sz w:val="24"/>
              </w:rPr>
              <w:t>Нитрат ион</w:t>
            </w:r>
          </w:p>
        </w:tc>
        <w:tc>
          <w:tcPr>
            <w:tcW w:w="1985" w:type="dxa"/>
          </w:tcPr>
          <w:p w:rsidR="008E67EE" w:rsidRPr="006C3C75" w:rsidRDefault="001F59F1" w:rsidP="003E18D9">
            <w:pPr>
              <w:shd w:val="clear" w:color="auto" w:fill="FFFFFF"/>
              <w:ind w:firstLine="0"/>
              <w:jc w:val="center"/>
              <w:rPr>
                <w:rFonts w:cs="Times New Roman"/>
                <w:sz w:val="24"/>
                <w:szCs w:val="24"/>
              </w:rPr>
            </w:pPr>
            <w:r w:rsidRPr="006C3C75">
              <w:rPr>
                <w:rFonts w:cs="Times New Roman"/>
                <w:sz w:val="24"/>
                <w:szCs w:val="24"/>
              </w:rPr>
              <w:t>Мг/дм³</w:t>
            </w:r>
          </w:p>
        </w:tc>
        <w:tc>
          <w:tcPr>
            <w:tcW w:w="2268" w:type="dxa"/>
          </w:tcPr>
          <w:p w:rsidR="008E67EE" w:rsidRPr="006C3C75" w:rsidRDefault="001F59F1" w:rsidP="003E18D9">
            <w:pPr>
              <w:shd w:val="clear" w:color="auto" w:fill="FFFFFF"/>
              <w:ind w:firstLine="0"/>
              <w:jc w:val="center"/>
              <w:rPr>
                <w:rFonts w:cs="Times New Roman"/>
                <w:sz w:val="24"/>
                <w:szCs w:val="24"/>
              </w:rPr>
            </w:pPr>
            <w:r w:rsidRPr="006C3C75">
              <w:rPr>
                <w:rFonts w:cs="Times New Roman"/>
                <w:sz w:val="24"/>
                <w:szCs w:val="24"/>
              </w:rPr>
              <w:t>45</w:t>
            </w:r>
          </w:p>
        </w:tc>
        <w:tc>
          <w:tcPr>
            <w:tcW w:w="2409" w:type="dxa"/>
          </w:tcPr>
          <w:p w:rsidR="008E67EE" w:rsidRPr="006C3C75" w:rsidRDefault="001F59F1" w:rsidP="003E18D9">
            <w:pPr>
              <w:pStyle w:val="Standard"/>
              <w:ind w:firstLine="0"/>
              <w:jc w:val="center"/>
              <w:rPr>
                <w:rFonts w:ascii="Times New Roman" w:hAnsi="Times New Roman" w:cs="Times New Roman"/>
                <w:sz w:val="24"/>
              </w:rPr>
            </w:pPr>
            <w:r w:rsidRPr="006C3C75">
              <w:rPr>
                <w:rFonts w:ascii="Times New Roman" w:hAnsi="Times New Roman" w:cs="Times New Roman"/>
                <w:sz w:val="24"/>
              </w:rPr>
              <w:t>1,53</w:t>
            </w:r>
          </w:p>
        </w:tc>
      </w:tr>
      <w:tr w:rsidR="008E67EE" w:rsidRPr="006C3C75" w:rsidTr="006C3C75">
        <w:trPr>
          <w:trHeight w:val="340"/>
        </w:trPr>
        <w:tc>
          <w:tcPr>
            <w:tcW w:w="2977" w:type="dxa"/>
          </w:tcPr>
          <w:p w:rsidR="008E67EE" w:rsidRPr="006C3C75" w:rsidRDefault="001F59F1" w:rsidP="006C3C75">
            <w:pPr>
              <w:pStyle w:val="Standard"/>
              <w:ind w:firstLine="0"/>
              <w:jc w:val="left"/>
              <w:rPr>
                <w:rFonts w:ascii="Times New Roman" w:hAnsi="Times New Roman" w:cs="Times New Roman"/>
                <w:sz w:val="24"/>
              </w:rPr>
            </w:pPr>
            <w:r w:rsidRPr="006C3C75">
              <w:rPr>
                <w:rFonts w:ascii="Times New Roman" w:hAnsi="Times New Roman" w:cs="Times New Roman"/>
                <w:sz w:val="24"/>
              </w:rPr>
              <w:t>Нитрит ион</w:t>
            </w:r>
          </w:p>
        </w:tc>
        <w:tc>
          <w:tcPr>
            <w:tcW w:w="1985" w:type="dxa"/>
          </w:tcPr>
          <w:p w:rsidR="008E67EE" w:rsidRPr="006C3C75" w:rsidRDefault="001F59F1" w:rsidP="003E18D9">
            <w:pPr>
              <w:shd w:val="clear" w:color="auto" w:fill="FFFFFF"/>
              <w:ind w:firstLine="0"/>
              <w:jc w:val="center"/>
              <w:rPr>
                <w:rFonts w:cs="Times New Roman"/>
                <w:sz w:val="24"/>
                <w:szCs w:val="24"/>
              </w:rPr>
            </w:pPr>
            <w:r w:rsidRPr="006C3C75">
              <w:rPr>
                <w:rFonts w:cs="Times New Roman"/>
                <w:sz w:val="24"/>
                <w:szCs w:val="24"/>
              </w:rPr>
              <w:t>Мг/дм³</w:t>
            </w:r>
          </w:p>
        </w:tc>
        <w:tc>
          <w:tcPr>
            <w:tcW w:w="2268" w:type="dxa"/>
          </w:tcPr>
          <w:p w:rsidR="008E67EE" w:rsidRPr="006C3C75" w:rsidRDefault="001F59F1" w:rsidP="003E18D9">
            <w:pPr>
              <w:shd w:val="clear" w:color="auto" w:fill="FFFFFF"/>
              <w:ind w:firstLine="0"/>
              <w:jc w:val="center"/>
              <w:rPr>
                <w:rFonts w:cs="Times New Roman"/>
                <w:sz w:val="24"/>
                <w:szCs w:val="24"/>
              </w:rPr>
            </w:pPr>
            <w:r w:rsidRPr="006C3C75">
              <w:rPr>
                <w:rFonts w:cs="Times New Roman"/>
                <w:sz w:val="24"/>
                <w:szCs w:val="24"/>
              </w:rPr>
              <w:t>3,3</w:t>
            </w:r>
          </w:p>
        </w:tc>
        <w:tc>
          <w:tcPr>
            <w:tcW w:w="2409" w:type="dxa"/>
          </w:tcPr>
          <w:p w:rsidR="008E67EE" w:rsidRPr="006C3C75" w:rsidRDefault="001F59F1" w:rsidP="003E18D9">
            <w:pPr>
              <w:pStyle w:val="Standard"/>
              <w:ind w:firstLine="0"/>
              <w:jc w:val="center"/>
              <w:rPr>
                <w:rFonts w:ascii="Times New Roman" w:hAnsi="Times New Roman" w:cs="Times New Roman"/>
                <w:sz w:val="24"/>
              </w:rPr>
            </w:pPr>
            <w:r w:rsidRPr="006C3C75">
              <w:rPr>
                <w:rFonts w:ascii="Times New Roman" w:hAnsi="Times New Roman" w:cs="Times New Roman"/>
                <w:sz w:val="24"/>
              </w:rPr>
              <w:t>0,008</w:t>
            </w:r>
          </w:p>
        </w:tc>
      </w:tr>
      <w:tr w:rsidR="008E67EE" w:rsidRPr="006C3C75" w:rsidTr="006C3C75">
        <w:trPr>
          <w:trHeight w:val="340"/>
        </w:trPr>
        <w:tc>
          <w:tcPr>
            <w:tcW w:w="2977" w:type="dxa"/>
          </w:tcPr>
          <w:p w:rsidR="008E67EE" w:rsidRPr="006C3C75" w:rsidRDefault="001F59F1" w:rsidP="006C3C75">
            <w:pPr>
              <w:pStyle w:val="Standard"/>
              <w:ind w:firstLine="0"/>
              <w:jc w:val="left"/>
              <w:rPr>
                <w:rFonts w:ascii="Times New Roman" w:hAnsi="Times New Roman" w:cs="Times New Roman"/>
                <w:sz w:val="24"/>
              </w:rPr>
            </w:pPr>
            <w:r w:rsidRPr="006C3C75">
              <w:rPr>
                <w:rFonts w:ascii="Times New Roman" w:hAnsi="Times New Roman" w:cs="Times New Roman"/>
                <w:sz w:val="24"/>
              </w:rPr>
              <w:t>Хлорид ион</w:t>
            </w:r>
          </w:p>
        </w:tc>
        <w:tc>
          <w:tcPr>
            <w:tcW w:w="1985" w:type="dxa"/>
          </w:tcPr>
          <w:p w:rsidR="008E67EE" w:rsidRPr="006C3C75" w:rsidRDefault="001F59F1" w:rsidP="003E18D9">
            <w:pPr>
              <w:shd w:val="clear" w:color="auto" w:fill="FFFFFF"/>
              <w:ind w:firstLine="0"/>
              <w:jc w:val="center"/>
              <w:rPr>
                <w:rFonts w:cs="Times New Roman"/>
                <w:sz w:val="24"/>
                <w:szCs w:val="24"/>
              </w:rPr>
            </w:pPr>
            <w:r w:rsidRPr="006C3C75">
              <w:rPr>
                <w:rFonts w:cs="Times New Roman"/>
                <w:sz w:val="24"/>
                <w:szCs w:val="24"/>
              </w:rPr>
              <w:t>Мг/дм³</w:t>
            </w:r>
          </w:p>
        </w:tc>
        <w:tc>
          <w:tcPr>
            <w:tcW w:w="2268" w:type="dxa"/>
          </w:tcPr>
          <w:p w:rsidR="008E67EE" w:rsidRPr="006C3C75" w:rsidRDefault="001F59F1" w:rsidP="003E18D9">
            <w:pPr>
              <w:shd w:val="clear" w:color="auto" w:fill="FFFFFF"/>
              <w:ind w:firstLine="0"/>
              <w:jc w:val="center"/>
              <w:rPr>
                <w:rFonts w:cs="Times New Roman"/>
                <w:sz w:val="24"/>
                <w:szCs w:val="24"/>
              </w:rPr>
            </w:pPr>
            <w:r w:rsidRPr="006C3C75">
              <w:rPr>
                <w:rFonts w:cs="Times New Roman"/>
                <w:sz w:val="24"/>
                <w:szCs w:val="24"/>
              </w:rPr>
              <w:t>350</w:t>
            </w:r>
          </w:p>
        </w:tc>
        <w:tc>
          <w:tcPr>
            <w:tcW w:w="2409" w:type="dxa"/>
          </w:tcPr>
          <w:p w:rsidR="008E67EE" w:rsidRPr="006C3C75" w:rsidRDefault="001F59F1" w:rsidP="003E18D9">
            <w:pPr>
              <w:ind w:firstLine="0"/>
              <w:jc w:val="center"/>
              <w:rPr>
                <w:rFonts w:cs="Times New Roman"/>
                <w:sz w:val="24"/>
                <w:szCs w:val="24"/>
              </w:rPr>
            </w:pPr>
            <w:r w:rsidRPr="006C3C75">
              <w:rPr>
                <w:rFonts w:cs="Times New Roman"/>
                <w:sz w:val="24"/>
                <w:szCs w:val="24"/>
              </w:rPr>
              <w:t>65,30</w:t>
            </w:r>
          </w:p>
        </w:tc>
      </w:tr>
      <w:tr w:rsidR="008E67EE" w:rsidRPr="006C3C75" w:rsidTr="006C3C75">
        <w:trPr>
          <w:trHeight w:val="340"/>
        </w:trPr>
        <w:tc>
          <w:tcPr>
            <w:tcW w:w="2977" w:type="dxa"/>
          </w:tcPr>
          <w:p w:rsidR="008E67EE" w:rsidRPr="006C3C75" w:rsidRDefault="001F59F1" w:rsidP="006C3C75">
            <w:pPr>
              <w:pStyle w:val="Standard"/>
              <w:ind w:firstLine="0"/>
              <w:jc w:val="left"/>
              <w:rPr>
                <w:rFonts w:ascii="Times New Roman" w:hAnsi="Times New Roman" w:cs="Times New Roman"/>
                <w:sz w:val="24"/>
              </w:rPr>
            </w:pPr>
            <w:r w:rsidRPr="006C3C75">
              <w:rPr>
                <w:rFonts w:ascii="Times New Roman" w:hAnsi="Times New Roman" w:cs="Times New Roman"/>
                <w:sz w:val="24"/>
              </w:rPr>
              <w:t>Железо общее</w:t>
            </w:r>
          </w:p>
        </w:tc>
        <w:tc>
          <w:tcPr>
            <w:tcW w:w="1985" w:type="dxa"/>
          </w:tcPr>
          <w:p w:rsidR="008E67EE" w:rsidRPr="006C3C75" w:rsidRDefault="001F59F1" w:rsidP="003E18D9">
            <w:pPr>
              <w:shd w:val="clear" w:color="auto" w:fill="FFFFFF"/>
              <w:ind w:firstLine="0"/>
              <w:jc w:val="center"/>
              <w:rPr>
                <w:rFonts w:cs="Times New Roman"/>
                <w:sz w:val="24"/>
                <w:szCs w:val="24"/>
              </w:rPr>
            </w:pPr>
            <w:r w:rsidRPr="006C3C75">
              <w:rPr>
                <w:rFonts w:cs="Times New Roman"/>
                <w:sz w:val="24"/>
                <w:szCs w:val="24"/>
              </w:rPr>
              <w:t>Мг/дм³</w:t>
            </w:r>
          </w:p>
        </w:tc>
        <w:tc>
          <w:tcPr>
            <w:tcW w:w="2268" w:type="dxa"/>
          </w:tcPr>
          <w:p w:rsidR="008E67EE" w:rsidRPr="006C3C75" w:rsidRDefault="001F59F1" w:rsidP="003E18D9">
            <w:pPr>
              <w:shd w:val="clear" w:color="auto" w:fill="FFFFFF"/>
              <w:ind w:firstLine="0"/>
              <w:jc w:val="center"/>
              <w:rPr>
                <w:rFonts w:cs="Times New Roman"/>
                <w:sz w:val="24"/>
                <w:szCs w:val="24"/>
              </w:rPr>
            </w:pPr>
            <w:r w:rsidRPr="006C3C75">
              <w:rPr>
                <w:rFonts w:cs="Times New Roman"/>
                <w:sz w:val="24"/>
                <w:szCs w:val="24"/>
              </w:rPr>
              <w:t>0,3</w:t>
            </w:r>
          </w:p>
        </w:tc>
        <w:tc>
          <w:tcPr>
            <w:tcW w:w="2409" w:type="dxa"/>
          </w:tcPr>
          <w:p w:rsidR="008E67EE" w:rsidRPr="006C3C75" w:rsidRDefault="001F59F1" w:rsidP="003E18D9">
            <w:pPr>
              <w:pStyle w:val="Standard"/>
              <w:ind w:firstLine="0"/>
              <w:jc w:val="center"/>
              <w:rPr>
                <w:rFonts w:ascii="Times New Roman" w:hAnsi="Times New Roman" w:cs="Times New Roman"/>
                <w:sz w:val="24"/>
              </w:rPr>
            </w:pPr>
            <w:r w:rsidRPr="006C3C75">
              <w:rPr>
                <w:rFonts w:ascii="Times New Roman" w:hAnsi="Times New Roman" w:cs="Times New Roman"/>
                <w:sz w:val="24"/>
              </w:rPr>
              <w:t>0</w:t>
            </w:r>
          </w:p>
        </w:tc>
      </w:tr>
      <w:tr w:rsidR="008E67EE" w:rsidRPr="006C3C75" w:rsidTr="006C3C75">
        <w:trPr>
          <w:trHeight w:val="340"/>
        </w:trPr>
        <w:tc>
          <w:tcPr>
            <w:tcW w:w="2977" w:type="dxa"/>
          </w:tcPr>
          <w:p w:rsidR="008E67EE" w:rsidRPr="006C3C75" w:rsidRDefault="001F59F1" w:rsidP="006C3C75">
            <w:pPr>
              <w:pStyle w:val="Standard"/>
              <w:ind w:firstLine="0"/>
              <w:jc w:val="left"/>
              <w:rPr>
                <w:rFonts w:ascii="Times New Roman" w:hAnsi="Times New Roman" w:cs="Times New Roman"/>
                <w:sz w:val="24"/>
              </w:rPr>
            </w:pPr>
            <w:r w:rsidRPr="006C3C75">
              <w:rPr>
                <w:rFonts w:ascii="Times New Roman" w:hAnsi="Times New Roman" w:cs="Times New Roman"/>
                <w:sz w:val="24"/>
              </w:rPr>
              <w:t>Сульфат</w:t>
            </w:r>
          </w:p>
        </w:tc>
        <w:tc>
          <w:tcPr>
            <w:tcW w:w="1985" w:type="dxa"/>
          </w:tcPr>
          <w:p w:rsidR="008E67EE" w:rsidRPr="006C3C75" w:rsidRDefault="001F59F1" w:rsidP="003E18D9">
            <w:pPr>
              <w:shd w:val="clear" w:color="auto" w:fill="FFFFFF"/>
              <w:ind w:firstLine="0"/>
              <w:jc w:val="center"/>
              <w:rPr>
                <w:rFonts w:cs="Times New Roman"/>
                <w:sz w:val="24"/>
                <w:szCs w:val="24"/>
              </w:rPr>
            </w:pPr>
            <w:r w:rsidRPr="006C3C75">
              <w:rPr>
                <w:rFonts w:cs="Times New Roman"/>
                <w:sz w:val="24"/>
                <w:szCs w:val="24"/>
              </w:rPr>
              <w:t>Мг/дм³</w:t>
            </w:r>
          </w:p>
        </w:tc>
        <w:tc>
          <w:tcPr>
            <w:tcW w:w="2268" w:type="dxa"/>
          </w:tcPr>
          <w:p w:rsidR="008E67EE" w:rsidRPr="006C3C75" w:rsidRDefault="001F59F1" w:rsidP="003E18D9">
            <w:pPr>
              <w:shd w:val="clear" w:color="auto" w:fill="FFFFFF"/>
              <w:ind w:firstLine="0"/>
              <w:jc w:val="center"/>
              <w:rPr>
                <w:rFonts w:cs="Times New Roman"/>
                <w:sz w:val="24"/>
                <w:szCs w:val="24"/>
              </w:rPr>
            </w:pPr>
            <w:r w:rsidRPr="006C3C75">
              <w:rPr>
                <w:rFonts w:cs="Times New Roman"/>
                <w:sz w:val="24"/>
                <w:szCs w:val="24"/>
              </w:rPr>
              <w:t>500</w:t>
            </w:r>
          </w:p>
        </w:tc>
        <w:tc>
          <w:tcPr>
            <w:tcW w:w="2409" w:type="dxa"/>
          </w:tcPr>
          <w:p w:rsidR="008E67EE" w:rsidRPr="006C3C75" w:rsidRDefault="001F59F1" w:rsidP="003E18D9">
            <w:pPr>
              <w:pStyle w:val="Standard"/>
              <w:ind w:firstLine="0"/>
              <w:jc w:val="center"/>
              <w:rPr>
                <w:rFonts w:ascii="Times New Roman" w:hAnsi="Times New Roman" w:cs="Times New Roman"/>
                <w:sz w:val="24"/>
              </w:rPr>
            </w:pPr>
            <w:r w:rsidRPr="006C3C75">
              <w:rPr>
                <w:rFonts w:ascii="Times New Roman" w:hAnsi="Times New Roman" w:cs="Times New Roman"/>
                <w:sz w:val="24"/>
              </w:rPr>
              <w:t>170,80</w:t>
            </w:r>
          </w:p>
        </w:tc>
      </w:tr>
      <w:tr w:rsidR="008E67EE" w:rsidRPr="006C3C75" w:rsidTr="006C3C75">
        <w:trPr>
          <w:trHeight w:val="340"/>
        </w:trPr>
        <w:tc>
          <w:tcPr>
            <w:tcW w:w="2977" w:type="dxa"/>
          </w:tcPr>
          <w:p w:rsidR="008E67EE" w:rsidRPr="006C3C75" w:rsidRDefault="001F59F1" w:rsidP="006C3C75">
            <w:pPr>
              <w:pStyle w:val="Standard"/>
              <w:ind w:firstLine="0"/>
              <w:jc w:val="left"/>
              <w:rPr>
                <w:rFonts w:ascii="Times New Roman" w:hAnsi="Times New Roman" w:cs="Times New Roman"/>
                <w:sz w:val="24"/>
              </w:rPr>
            </w:pPr>
            <w:r w:rsidRPr="006C3C75">
              <w:rPr>
                <w:rFonts w:ascii="Times New Roman" w:hAnsi="Times New Roman" w:cs="Times New Roman"/>
                <w:sz w:val="24"/>
              </w:rPr>
              <w:t>Кальций</w:t>
            </w:r>
          </w:p>
        </w:tc>
        <w:tc>
          <w:tcPr>
            <w:tcW w:w="1985" w:type="dxa"/>
          </w:tcPr>
          <w:p w:rsidR="008E67EE" w:rsidRPr="006C3C75" w:rsidRDefault="001F59F1" w:rsidP="003E18D9">
            <w:pPr>
              <w:shd w:val="clear" w:color="auto" w:fill="FFFFFF"/>
              <w:ind w:firstLine="0"/>
              <w:jc w:val="center"/>
              <w:rPr>
                <w:rFonts w:cs="Times New Roman"/>
                <w:sz w:val="24"/>
                <w:szCs w:val="24"/>
              </w:rPr>
            </w:pPr>
            <w:r w:rsidRPr="006C3C75">
              <w:rPr>
                <w:rFonts w:cs="Times New Roman"/>
                <w:sz w:val="24"/>
                <w:szCs w:val="24"/>
              </w:rPr>
              <w:t>Мг/дм³</w:t>
            </w:r>
          </w:p>
        </w:tc>
        <w:tc>
          <w:tcPr>
            <w:tcW w:w="2268" w:type="dxa"/>
          </w:tcPr>
          <w:p w:rsidR="008E67EE" w:rsidRPr="006C3C75" w:rsidRDefault="001F59F1" w:rsidP="003E18D9">
            <w:pPr>
              <w:shd w:val="clear" w:color="auto" w:fill="FFFFFF"/>
              <w:ind w:firstLine="0"/>
              <w:jc w:val="center"/>
              <w:rPr>
                <w:rFonts w:cs="Times New Roman"/>
                <w:sz w:val="24"/>
                <w:szCs w:val="24"/>
              </w:rPr>
            </w:pPr>
            <w:r w:rsidRPr="006C3C75">
              <w:rPr>
                <w:rFonts w:cs="Times New Roman"/>
                <w:sz w:val="24"/>
                <w:szCs w:val="24"/>
              </w:rPr>
              <w:t>не норм.</w:t>
            </w:r>
          </w:p>
        </w:tc>
        <w:tc>
          <w:tcPr>
            <w:tcW w:w="2409" w:type="dxa"/>
          </w:tcPr>
          <w:p w:rsidR="008E67EE" w:rsidRPr="006C3C75" w:rsidRDefault="001F59F1" w:rsidP="003E18D9">
            <w:pPr>
              <w:pStyle w:val="Standard"/>
              <w:ind w:firstLine="0"/>
              <w:jc w:val="center"/>
              <w:rPr>
                <w:rFonts w:ascii="Times New Roman" w:hAnsi="Times New Roman" w:cs="Times New Roman"/>
                <w:sz w:val="24"/>
              </w:rPr>
            </w:pPr>
            <w:r w:rsidRPr="006C3C75">
              <w:rPr>
                <w:rFonts w:ascii="Times New Roman" w:hAnsi="Times New Roman" w:cs="Times New Roman"/>
                <w:sz w:val="24"/>
              </w:rPr>
              <w:t>97,20</w:t>
            </w:r>
          </w:p>
        </w:tc>
      </w:tr>
      <w:tr w:rsidR="008E67EE" w:rsidRPr="006C3C75" w:rsidTr="006C3C75">
        <w:trPr>
          <w:trHeight w:val="340"/>
        </w:trPr>
        <w:tc>
          <w:tcPr>
            <w:tcW w:w="2977" w:type="dxa"/>
          </w:tcPr>
          <w:p w:rsidR="008E67EE" w:rsidRPr="006C3C75" w:rsidRDefault="001F59F1" w:rsidP="006C3C75">
            <w:pPr>
              <w:pStyle w:val="Standard"/>
              <w:ind w:firstLine="0"/>
              <w:jc w:val="left"/>
              <w:rPr>
                <w:rFonts w:ascii="Times New Roman" w:hAnsi="Times New Roman" w:cs="Times New Roman"/>
                <w:sz w:val="24"/>
              </w:rPr>
            </w:pPr>
            <w:r w:rsidRPr="006C3C75">
              <w:rPr>
                <w:rFonts w:ascii="Times New Roman" w:hAnsi="Times New Roman" w:cs="Times New Roman"/>
                <w:sz w:val="24"/>
              </w:rPr>
              <w:t>Магний</w:t>
            </w:r>
          </w:p>
        </w:tc>
        <w:tc>
          <w:tcPr>
            <w:tcW w:w="1985" w:type="dxa"/>
          </w:tcPr>
          <w:p w:rsidR="008E67EE" w:rsidRPr="006C3C75" w:rsidRDefault="001F59F1" w:rsidP="003E18D9">
            <w:pPr>
              <w:shd w:val="clear" w:color="auto" w:fill="FFFFFF"/>
              <w:ind w:firstLine="0"/>
              <w:jc w:val="center"/>
              <w:rPr>
                <w:rFonts w:cs="Times New Roman"/>
                <w:sz w:val="24"/>
                <w:szCs w:val="24"/>
              </w:rPr>
            </w:pPr>
            <w:r w:rsidRPr="006C3C75">
              <w:rPr>
                <w:rFonts w:cs="Times New Roman"/>
                <w:sz w:val="24"/>
                <w:szCs w:val="24"/>
              </w:rPr>
              <w:t>Мг/дм³</w:t>
            </w:r>
          </w:p>
        </w:tc>
        <w:tc>
          <w:tcPr>
            <w:tcW w:w="2268" w:type="dxa"/>
          </w:tcPr>
          <w:p w:rsidR="008E67EE" w:rsidRPr="006C3C75" w:rsidRDefault="001F59F1" w:rsidP="003E18D9">
            <w:pPr>
              <w:shd w:val="clear" w:color="auto" w:fill="FFFFFF"/>
              <w:ind w:firstLine="0"/>
              <w:jc w:val="center"/>
              <w:rPr>
                <w:rFonts w:cs="Times New Roman"/>
                <w:sz w:val="24"/>
                <w:szCs w:val="24"/>
              </w:rPr>
            </w:pPr>
            <w:r w:rsidRPr="006C3C75">
              <w:rPr>
                <w:rFonts w:cs="Times New Roman"/>
                <w:sz w:val="24"/>
                <w:szCs w:val="24"/>
              </w:rPr>
              <w:t>не норм.</w:t>
            </w:r>
          </w:p>
        </w:tc>
        <w:tc>
          <w:tcPr>
            <w:tcW w:w="2409" w:type="dxa"/>
          </w:tcPr>
          <w:p w:rsidR="008E67EE" w:rsidRPr="006C3C75" w:rsidRDefault="001F59F1" w:rsidP="003E18D9">
            <w:pPr>
              <w:ind w:firstLine="0"/>
              <w:jc w:val="center"/>
              <w:rPr>
                <w:rFonts w:cs="Times New Roman"/>
                <w:sz w:val="24"/>
                <w:szCs w:val="24"/>
              </w:rPr>
            </w:pPr>
            <w:r w:rsidRPr="006C3C75">
              <w:rPr>
                <w:rFonts w:cs="Times New Roman"/>
                <w:sz w:val="24"/>
                <w:szCs w:val="24"/>
              </w:rPr>
              <w:t>19,4</w:t>
            </w:r>
          </w:p>
        </w:tc>
      </w:tr>
      <w:tr w:rsidR="008E67EE" w:rsidRPr="006C3C75" w:rsidTr="006C3C75">
        <w:trPr>
          <w:trHeight w:val="340"/>
        </w:trPr>
        <w:tc>
          <w:tcPr>
            <w:tcW w:w="2977" w:type="dxa"/>
          </w:tcPr>
          <w:p w:rsidR="008E67EE" w:rsidRPr="006C3C75" w:rsidRDefault="001F59F1" w:rsidP="006C3C75">
            <w:pPr>
              <w:pStyle w:val="Standard"/>
              <w:ind w:firstLine="0"/>
              <w:jc w:val="left"/>
              <w:rPr>
                <w:rFonts w:ascii="Times New Roman" w:hAnsi="Times New Roman" w:cs="Times New Roman"/>
                <w:sz w:val="24"/>
              </w:rPr>
            </w:pPr>
            <w:r w:rsidRPr="006C3C75">
              <w:rPr>
                <w:rFonts w:ascii="Times New Roman" w:hAnsi="Times New Roman" w:cs="Times New Roman"/>
                <w:sz w:val="24"/>
              </w:rPr>
              <w:t>Сумма ионов калия-натрия</w:t>
            </w:r>
          </w:p>
        </w:tc>
        <w:tc>
          <w:tcPr>
            <w:tcW w:w="1985" w:type="dxa"/>
          </w:tcPr>
          <w:p w:rsidR="008E67EE" w:rsidRPr="006C3C75" w:rsidRDefault="001F59F1" w:rsidP="003E18D9">
            <w:pPr>
              <w:shd w:val="clear" w:color="auto" w:fill="FFFFFF"/>
              <w:ind w:firstLine="0"/>
              <w:jc w:val="center"/>
              <w:rPr>
                <w:rFonts w:cs="Times New Roman"/>
                <w:sz w:val="24"/>
                <w:szCs w:val="24"/>
              </w:rPr>
            </w:pPr>
            <w:r w:rsidRPr="006C3C75">
              <w:rPr>
                <w:rFonts w:cs="Times New Roman"/>
                <w:sz w:val="24"/>
                <w:szCs w:val="24"/>
              </w:rPr>
              <w:t>Мг/дм³</w:t>
            </w:r>
          </w:p>
        </w:tc>
        <w:tc>
          <w:tcPr>
            <w:tcW w:w="2268" w:type="dxa"/>
          </w:tcPr>
          <w:p w:rsidR="008E67EE" w:rsidRPr="006C3C75" w:rsidRDefault="001F59F1" w:rsidP="003E18D9">
            <w:pPr>
              <w:shd w:val="clear" w:color="auto" w:fill="FFFFFF"/>
              <w:ind w:firstLine="0"/>
              <w:jc w:val="center"/>
              <w:rPr>
                <w:rFonts w:cs="Times New Roman"/>
                <w:sz w:val="24"/>
                <w:szCs w:val="24"/>
              </w:rPr>
            </w:pPr>
            <w:r w:rsidRPr="006C3C75">
              <w:rPr>
                <w:rFonts w:cs="Times New Roman"/>
                <w:sz w:val="24"/>
                <w:szCs w:val="24"/>
              </w:rPr>
              <w:t>Не норм.</w:t>
            </w:r>
          </w:p>
        </w:tc>
        <w:tc>
          <w:tcPr>
            <w:tcW w:w="2409" w:type="dxa"/>
          </w:tcPr>
          <w:p w:rsidR="008E67EE" w:rsidRPr="006C3C75" w:rsidRDefault="001F59F1" w:rsidP="003E18D9">
            <w:pPr>
              <w:pStyle w:val="Standard"/>
              <w:ind w:firstLine="0"/>
              <w:jc w:val="center"/>
              <w:rPr>
                <w:rFonts w:ascii="Times New Roman" w:hAnsi="Times New Roman" w:cs="Times New Roman"/>
                <w:sz w:val="24"/>
              </w:rPr>
            </w:pPr>
            <w:r w:rsidRPr="006C3C75">
              <w:rPr>
                <w:rFonts w:ascii="Times New Roman" w:hAnsi="Times New Roman" w:cs="Times New Roman"/>
                <w:sz w:val="24"/>
              </w:rPr>
              <w:t>52,8</w:t>
            </w:r>
          </w:p>
        </w:tc>
      </w:tr>
      <w:tr w:rsidR="008E67EE" w:rsidRPr="006C3C75" w:rsidTr="006C3C75">
        <w:trPr>
          <w:trHeight w:val="340"/>
        </w:trPr>
        <w:tc>
          <w:tcPr>
            <w:tcW w:w="2977" w:type="dxa"/>
          </w:tcPr>
          <w:p w:rsidR="008E67EE" w:rsidRPr="006C3C75" w:rsidRDefault="001F59F1" w:rsidP="006C3C75">
            <w:pPr>
              <w:pStyle w:val="Standard"/>
              <w:ind w:firstLine="0"/>
              <w:jc w:val="left"/>
              <w:rPr>
                <w:rFonts w:ascii="Times New Roman" w:hAnsi="Times New Roman" w:cs="Times New Roman"/>
                <w:sz w:val="24"/>
              </w:rPr>
            </w:pPr>
            <w:r w:rsidRPr="006C3C75">
              <w:rPr>
                <w:rFonts w:ascii="Times New Roman" w:hAnsi="Times New Roman" w:cs="Times New Roman"/>
                <w:sz w:val="24"/>
              </w:rPr>
              <w:t>Активный хлор</w:t>
            </w:r>
          </w:p>
        </w:tc>
        <w:tc>
          <w:tcPr>
            <w:tcW w:w="1985" w:type="dxa"/>
          </w:tcPr>
          <w:p w:rsidR="008E67EE" w:rsidRPr="006C3C75" w:rsidRDefault="001F59F1" w:rsidP="003E18D9">
            <w:pPr>
              <w:shd w:val="clear" w:color="auto" w:fill="FFFFFF"/>
              <w:ind w:firstLine="0"/>
              <w:jc w:val="center"/>
              <w:rPr>
                <w:rFonts w:cs="Times New Roman"/>
                <w:sz w:val="24"/>
                <w:szCs w:val="24"/>
              </w:rPr>
            </w:pPr>
            <w:r w:rsidRPr="006C3C75">
              <w:rPr>
                <w:rFonts w:cs="Times New Roman"/>
                <w:sz w:val="24"/>
                <w:szCs w:val="24"/>
              </w:rPr>
              <w:t>Мг/дм³</w:t>
            </w:r>
          </w:p>
        </w:tc>
        <w:tc>
          <w:tcPr>
            <w:tcW w:w="2268" w:type="dxa"/>
          </w:tcPr>
          <w:p w:rsidR="008E67EE" w:rsidRPr="006C3C75" w:rsidRDefault="001F59F1" w:rsidP="003E18D9">
            <w:pPr>
              <w:shd w:val="clear" w:color="auto" w:fill="FFFFFF"/>
              <w:ind w:firstLine="0"/>
              <w:jc w:val="center"/>
              <w:rPr>
                <w:rFonts w:cs="Times New Roman"/>
                <w:sz w:val="24"/>
                <w:szCs w:val="24"/>
              </w:rPr>
            </w:pPr>
            <w:r w:rsidRPr="006C3C75">
              <w:rPr>
                <w:rFonts w:cs="Times New Roman"/>
                <w:sz w:val="24"/>
                <w:szCs w:val="24"/>
              </w:rPr>
              <w:t>0,8-1,2</w:t>
            </w:r>
          </w:p>
        </w:tc>
        <w:tc>
          <w:tcPr>
            <w:tcW w:w="2409" w:type="dxa"/>
          </w:tcPr>
          <w:p w:rsidR="008E67EE" w:rsidRPr="006C3C75" w:rsidRDefault="001F59F1" w:rsidP="003E18D9">
            <w:pPr>
              <w:pStyle w:val="Standard"/>
              <w:ind w:firstLine="0"/>
              <w:jc w:val="center"/>
              <w:rPr>
                <w:rFonts w:ascii="Times New Roman" w:hAnsi="Times New Roman" w:cs="Times New Roman"/>
                <w:sz w:val="24"/>
              </w:rPr>
            </w:pPr>
            <w:r w:rsidRPr="006C3C75">
              <w:rPr>
                <w:rFonts w:ascii="Times New Roman" w:hAnsi="Times New Roman" w:cs="Times New Roman"/>
                <w:sz w:val="24"/>
              </w:rPr>
              <w:t>0,89</w:t>
            </w:r>
          </w:p>
        </w:tc>
      </w:tr>
      <w:tr w:rsidR="008E67EE" w:rsidRPr="006C3C75" w:rsidTr="006C3C75">
        <w:trPr>
          <w:trHeight w:val="340"/>
        </w:trPr>
        <w:tc>
          <w:tcPr>
            <w:tcW w:w="2977" w:type="dxa"/>
          </w:tcPr>
          <w:p w:rsidR="008E67EE" w:rsidRPr="006C3C75" w:rsidRDefault="001F59F1" w:rsidP="006C3C75">
            <w:pPr>
              <w:pStyle w:val="Standard"/>
              <w:ind w:firstLine="0"/>
              <w:jc w:val="left"/>
              <w:rPr>
                <w:rFonts w:ascii="Times New Roman" w:hAnsi="Times New Roman" w:cs="Times New Roman"/>
                <w:sz w:val="24"/>
              </w:rPr>
            </w:pPr>
            <w:r w:rsidRPr="006C3C75">
              <w:rPr>
                <w:rFonts w:ascii="Times New Roman" w:hAnsi="Times New Roman" w:cs="Times New Roman"/>
                <w:sz w:val="24"/>
              </w:rPr>
              <w:t>Общая жесткость</w:t>
            </w:r>
          </w:p>
        </w:tc>
        <w:tc>
          <w:tcPr>
            <w:tcW w:w="1985" w:type="dxa"/>
          </w:tcPr>
          <w:p w:rsidR="008E67EE" w:rsidRPr="006C3C75" w:rsidRDefault="001F59F1" w:rsidP="003E18D9">
            <w:pPr>
              <w:shd w:val="clear" w:color="auto" w:fill="FFFFFF"/>
              <w:ind w:firstLine="0"/>
              <w:jc w:val="center"/>
              <w:rPr>
                <w:rFonts w:cs="Times New Roman"/>
                <w:sz w:val="24"/>
                <w:szCs w:val="24"/>
              </w:rPr>
            </w:pPr>
            <w:r w:rsidRPr="006C3C75">
              <w:rPr>
                <w:rFonts w:cs="Times New Roman"/>
                <w:sz w:val="24"/>
                <w:szCs w:val="24"/>
                <w:vertAlign w:val="superscript"/>
              </w:rPr>
              <w:t>0</w:t>
            </w:r>
            <w:r w:rsidRPr="006C3C75">
              <w:rPr>
                <w:rFonts w:cs="Times New Roman"/>
                <w:sz w:val="24"/>
                <w:szCs w:val="24"/>
              </w:rPr>
              <w:t>Ж</w:t>
            </w:r>
          </w:p>
        </w:tc>
        <w:tc>
          <w:tcPr>
            <w:tcW w:w="2268" w:type="dxa"/>
          </w:tcPr>
          <w:p w:rsidR="008E67EE" w:rsidRPr="006C3C75" w:rsidRDefault="001F59F1" w:rsidP="003E18D9">
            <w:pPr>
              <w:shd w:val="clear" w:color="auto" w:fill="FFFFFF"/>
              <w:ind w:firstLine="0"/>
              <w:jc w:val="center"/>
              <w:rPr>
                <w:rFonts w:cs="Times New Roman"/>
                <w:sz w:val="24"/>
                <w:szCs w:val="24"/>
              </w:rPr>
            </w:pPr>
            <w:r w:rsidRPr="006C3C75">
              <w:rPr>
                <w:rFonts w:cs="Times New Roman"/>
                <w:sz w:val="24"/>
                <w:szCs w:val="24"/>
              </w:rPr>
              <w:t>7</w:t>
            </w:r>
          </w:p>
        </w:tc>
        <w:tc>
          <w:tcPr>
            <w:tcW w:w="2409" w:type="dxa"/>
          </w:tcPr>
          <w:p w:rsidR="008E67EE" w:rsidRPr="006C3C75" w:rsidRDefault="001F59F1" w:rsidP="003E18D9">
            <w:pPr>
              <w:pStyle w:val="Standard"/>
              <w:ind w:firstLine="0"/>
              <w:jc w:val="center"/>
              <w:rPr>
                <w:rFonts w:ascii="Times New Roman" w:hAnsi="Times New Roman" w:cs="Times New Roman"/>
                <w:sz w:val="24"/>
              </w:rPr>
            </w:pPr>
            <w:r w:rsidRPr="006C3C75">
              <w:rPr>
                <w:rFonts w:ascii="Times New Roman" w:hAnsi="Times New Roman" w:cs="Times New Roman"/>
                <w:sz w:val="24"/>
              </w:rPr>
              <w:t>6,7</w:t>
            </w:r>
          </w:p>
        </w:tc>
      </w:tr>
      <w:tr w:rsidR="008E67EE" w:rsidRPr="006C3C75" w:rsidTr="006C3C75">
        <w:trPr>
          <w:trHeight w:val="340"/>
        </w:trPr>
        <w:tc>
          <w:tcPr>
            <w:tcW w:w="2977" w:type="dxa"/>
          </w:tcPr>
          <w:p w:rsidR="008E67EE" w:rsidRPr="006C3C75" w:rsidRDefault="001F59F1" w:rsidP="006C3C75">
            <w:pPr>
              <w:pStyle w:val="Standard"/>
              <w:ind w:firstLine="0"/>
              <w:jc w:val="left"/>
              <w:rPr>
                <w:rFonts w:ascii="Times New Roman" w:hAnsi="Times New Roman" w:cs="Times New Roman"/>
                <w:sz w:val="24"/>
              </w:rPr>
            </w:pPr>
            <w:r w:rsidRPr="006C3C75">
              <w:rPr>
                <w:rFonts w:ascii="Times New Roman" w:hAnsi="Times New Roman" w:cs="Times New Roman"/>
                <w:sz w:val="24"/>
              </w:rPr>
              <w:t>Алюминий</w:t>
            </w:r>
          </w:p>
        </w:tc>
        <w:tc>
          <w:tcPr>
            <w:tcW w:w="1985" w:type="dxa"/>
          </w:tcPr>
          <w:p w:rsidR="008E67EE" w:rsidRPr="006C3C75" w:rsidRDefault="001F59F1" w:rsidP="003E18D9">
            <w:pPr>
              <w:shd w:val="clear" w:color="auto" w:fill="FFFFFF"/>
              <w:ind w:firstLine="0"/>
              <w:jc w:val="center"/>
              <w:rPr>
                <w:rFonts w:cs="Times New Roman"/>
                <w:sz w:val="24"/>
                <w:szCs w:val="24"/>
              </w:rPr>
            </w:pPr>
            <w:r w:rsidRPr="006C3C75">
              <w:rPr>
                <w:rFonts w:cs="Times New Roman"/>
                <w:sz w:val="24"/>
                <w:szCs w:val="24"/>
              </w:rPr>
              <w:t>Мг/дм³</w:t>
            </w:r>
          </w:p>
        </w:tc>
        <w:tc>
          <w:tcPr>
            <w:tcW w:w="2268" w:type="dxa"/>
          </w:tcPr>
          <w:p w:rsidR="008E67EE" w:rsidRPr="006C3C75" w:rsidRDefault="001F59F1" w:rsidP="003E18D9">
            <w:pPr>
              <w:shd w:val="clear" w:color="auto" w:fill="FFFFFF"/>
              <w:ind w:firstLine="0"/>
              <w:jc w:val="center"/>
              <w:rPr>
                <w:rFonts w:cs="Times New Roman"/>
                <w:sz w:val="24"/>
                <w:szCs w:val="24"/>
              </w:rPr>
            </w:pPr>
            <w:r w:rsidRPr="006C3C75">
              <w:rPr>
                <w:rFonts w:cs="Times New Roman"/>
                <w:sz w:val="24"/>
                <w:szCs w:val="24"/>
              </w:rPr>
              <w:t>0,5</w:t>
            </w:r>
          </w:p>
        </w:tc>
        <w:tc>
          <w:tcPr>
            <w:tcW w:w="2409" w:type="dxa"/>
          </w:tcPr>
          <w:p w:rsidR="008E67EE" w:rsidRPr="006C3C75" w:rsidRDefault="001F59F1" w:rsidP="003E18D9">
            <w:pPr>
              <w:ind w:firstLine="0"/>
              <w:jc w:val="center"/>
              <w:rPr>
                <w:rFonts w:cs="Times New Roman"/>
                <w:sz w:val="24"/>
                <w:szCs w:val="24"/>
              </w:rPr>
            </w:pPr>
            <w:r w:rsidRPr="006C3C75">
              <w:rPr>
                <w:rFonts w:cs="Times New Roman"/>
                <w:sz w:val="24"/>
                <w:szCs w:val="24"/>
              </w:rPr>
              <w:t>0,0</w:t>
            </w:r>
          </w:p>
        </w:tc>
      </w:tr>
      <w:tr w:rsidR="008E67EE" w:rsidRPr="006C3C75" w:rsidTr="006C3C75">
        <w:trPr>
          <w:trHeight w:val="340"/>
        </w:trPr>
        <w:tc>
          <w:tcPr>
            <w:tcW w:w="2977" w:type="dxa"/>
          </w:tcPr>
          <w:p w:rsidR="008E67EE" w:rsidRPr="006C3C75" w:rsidRDefault="001F59F1" w:rsidP="006C3C75">
            <w:pPr>
              <w:pStyle w:val="Standard"/>
              <w:ind w:firstLine="0"/>
              <w:jc w:val="left"/>
              <w:rPr>
                <w:rFonts w:ascii="Times New Roman" w:hAnsi="Times New Roman" w:cs="Times New Roman"/>
                <w:sz w:val="24"/>
              </w:rPr>
            </w:pPr>
            <w:r w:rsidRPr="006C3C75">
              <w:rPr>
                <w:rFonts w:ascii="Times New Roman" w:hAnsi="Times New Roman" w:cs="Times New Roman"/>
                <w:sz w:val="24"/>
              </w:rPr>
              <w:t>Медь</w:t>
            </w:r>
          </w:p>
        </w:tc>
        <w:tc>
          <w:tcPr>
            <w:tcW w:w="1985" w:type="dxa"/>
          </w:tcPr>
          <w:p w:rsidR="008E67EE" w:rsidRPr="006C3C75" w:rsidRDefault="001F59F1" w:rsidP="003E18D9">
            <w:pPr>
              <w:shd w:val="clear" w:color="auto" w:fill="FFFFFF"/>
              <w:ind w:firstLine="0"/>
              <w:jc w:val="center"/>
              <w:rPr>
                <w:rFonts w:cs="Times New Roman"/>
                <w:sz w:val="24"/>
                <w:szCs w:val="24"/>
              </w:rPr>
            </w:pPr>
            <w:r w:rsidRPr="006C3C75">
              <w:rPr>
                <w:rFonts w:cs="Times New Roman"/>
                <w:sz w:val="24"/>
                <w:szCs w:val="24"/>
              </w:rPr>
              <w:t>Мг/дм³</w:t>
            </w:r>
          </w:p>
        </w:tc>
        <w:tc>
          <w:tcPr>
            <w:tcW w:w="2268" w:type="dxa"/>
          </w:tcPr>
          <w:p w:rsidR="008E67EE" w:rsidRPr="006C3C75" w:rsidRDefault="001F59F1" w:rsidP="003E18D9">
            <w:pPr>
              <w:shd w:val="clear" w:color="auto" w:fill="FFFFFF"/>
              <w:ind w:firstLine="0"/>
              <w:jc w:val="center"/>
              <w:rPr>
                <w:rFonts w:cs="Times New Roman"/>
                <w:sz w:val="24"/>
                <w:szCs w:val="24"/>
              </w:rPr>
            </w:pPr>
            <w:r w:rsidRPr="006C3C75">
              <w:rPr>
                <w:rFonts w:cs="Times New Roman"/>
                <w:sz w:val="24"/>
                <w:szCs w:val="24"/>
              </w:rPr>
              <w:t>1,0</w:t>
            </w:r>
          </w:p>
        </w:tc>
        <w:tc>
          <w:tcPr>
            <w:tcW w:w="2409" w:type="dxa"/>
          </w:tcPr>
          <w:p w:rsidR="008E67EE" w:rsidRPr="006C3C75" w:rsidRDefault="001F59F1" w:rsidP="003E18D9">
            <w:pPr>
              <w:ind w:firstLine="0"/>
              <w:jc w:val="center"/>
              <w:rPr>
                <w:rFonts w:cs="Times New Roman"/>
                <w:sz w:val="24"/>
                <w:szCs w:val="24"/>
              </w:rPr>
            </w:pPr>
            <w:r w:rsidRPr="006C3C75">
              <w:rPr>
                <w:rFonts w:cs="Times New Roman"/>
                <w:sz w:val="24"/>
                <w:szCs w:val="24"/>
              </w:rPr>
              <w:t>0,0</w:t>
            </w:r>
          </w:p>
        </w:tc>
      </w:tr>
      <w:tr w:rsidR="008E67EE" w:rsidRPr="006C3C75" w:rsidTr="006C3C75">
        <w:trPr>
          <w:trHeight w:val="340"/>
        </w:trPr>
        <w:tc>
          <w:tcPr>
            <w:tcW w:w="2977" w:type="dxa"/>
          </w:tcPr>
          <w:p w:rsidR="008E67EE" w:rsidRPr="006C3C75" w:rsidRDefault="001F59F1" w:rsidP="006C3C75">
            <w:pPr>
              <w:pStyle w:val="Standard"/>
              <w:ind w:firstLine="0"/>
              <w:jc w:val="left"/>
              <w:rPr>
                <w:rFonts w:ascii="Times New Roman" w:hAnsi="Times New Roman" w:cs="Times New Roman"/>
                <w:sz w:val="24"/>
              </w:rPr>
            </w:pPr>
            <w:r w:rsidRPr="006C3C75">
              <w:rPr>
                <w:rFonts w:ascii="Times New Roman" w:hAnsi="Times New Roman" w:cs="Times New Roman"/>
                <w:sz w:val="24"/>
              </w:rPr>
              <w:t>Нефтепродукты</w:t>
            </w:r>
          </w:p>
        </w:tc>
        <w:tc>
          <w:tcPr>
            <w:tcW w:w="1985" w:type="dxa"/>
          </w:tcPr>
          <w:p w:rsidR="008E67EE" w:rsidRPr="006C3C75" w:rsidRDefault="001F59F1" w:rsidP="003E18D9">
            <w:pPr>
              <w:shd w:val="clear" w:color="auto" w:fill="FFFFFF"/>
              <w:ind w:firstLine="0"/>
              <w:jc w:val="center"/>
              <w:rPr>
                <w:rFonts w:cs="Times New Roman"/>
                <w:sz w:val="24"/>
                <w:szCs w:val="24"/>
              </w:rPr>
            </w:pPr>
            <w:r w:rsidRPr="006C3C75">
              <w:rPr>
                <w:rFonts w:cs="Times New Roman"/>
                <w:sz w:val="24"/>
                <w:szCs w:val="24"/>
              </w:rPr>
              <w:t>Мг/дм³</w:t>
            </w:r>
          </w:p>
        </w:tc>
        <w:tc>
          <w:tcPr>
            <w:tcW w:w="2268" w:type="dxa"/>
          </w:tcPr>
          <w:p w:rsidR="008E67EE" w:rsidRPr="006C3C75" w:rsidRDefault="001F59F1" w:rsidP="003E18D9">
            <w:pPr>
              <w:shd w:val="clear" w:color="auto" w:fill="FFFFFF"/>
              <w:ind w:firstLine="0"/>
              <w:jc w:val="center"/>
              <w:rPr>
                <w:rFonts w:cs="Times New Roman"/>
                <w:sz w:val="24"/>
                <w:szCs w:val="24"/>
              </w:rPr>
            </w:pPr>
            <w:r w:rsidRPr="006C3C75">
              <w:rPr>
                <w:rFonts w:cs="Times New Roman"/>
                <w:sz w:val="24"/>
                <w:szCs w:val="24"/>
              </w:rPr>
              <w:t>Не более 0,1</w:t>
            </w:r>
          </w:p>
        </w:tc>
        <w:tc>
          <w:tcPr>
            <w:tcW w:w="2409" w:type="dxa"/>
          </w:tcPr>
          <w:p w:rsidR="008E67EE" w:rsidRPr="006C3C75" w:rsidRDefault="001F59F1" w:rsidP="003E18D9">
            <w:pPr>
              <w:pStyle w:val="Standard"/>
              <w:ind w:firstLine="0"/>
              <w:jc w:val="center"/>
              <w:rPr>
                <w:rFonts w:ascii="Times New Roman" w:hAnsi="Times New Roman" w:cs="Times New Roman"/>
                <w:sz w:val="24"/>
              </w:rPr>
            </w:pPr>
            <w:r w:rsidRPr="006C3C75">
              <w:rPr>
                <w:rFonts w:ascii="Times New Roman" w:hAnsi="Times New Roman" w:cs="Times New Roman"/>
                <w:sz w:val="24"/>
              </w:rPr>
              <w:t>Менее 0,03</w:t>
            </w:r>
          </w:p>
        </w:tc>
      </w:tr>
      <w:tr w:rsidR="008E67EE" w:rsidRPr="006C3C75" w:rsidTr="006C3C75">
        <w:trPr>
          <w:trHeight w:val="340"/>
        </w:trPr>
        <w:tc>
          <w:tcPr>
            <w:tcW w:w="2977" w:type="dxa"/>
          </w:tcPr>
          <w:p w:rsidR="008E67EE" w:rsidRPr="006C3C75" w:rsidRDefault="001F59F1" w:rsidP="006C3C75">
            <w:pPr>
              <w:pStyle w:val="Standard"/>
              <w:ind w:firstLine="0"/>
              <w:jc w:val="left"/>
              <w:rPr>
                <w:rFonts w:ascii="Times New Roman" w:hAnsi="Times New Roman" w:cs="Times New Roman"/>
                <w:sz w:val="24"/>
              </w:rPr>
            </w:pPr>
            <w:r w:rsidRPr="006C3C75">
              <w:rPr>
                <w:rFonts w:ascii="Times New Roman" w:hAnsi="Times New Roman" w:cs="Times New Roman"/>
                <w:sz w:val="24"/>
              </w:rPr>
              <w:t>Кадмий (С</w:t>
            </w:r>
            <w:proofErr w:type="gramStart"/>
            <w:r w:rsidRPr="006C3C75">
              <w:rPr>
                <w:rFonts w:ascii="Times New Roman" w:hAnsi="Times New Roman" w:cs="Times New Roman"/>
                <w:sz w:val="24"/>
              </w:rPr>
              <w:t>d</w:t>
            </w:r>
            <w:proofErr w:type="gramEnd"/>
            <w:r w:rsidRPr="006C3C75">
              <w:rPr>
                <w:rFonts w:ascii="Times New Roman" w:hAnsi="Times New Roman" w:cs="Times New Roman"/>
                <w:sz w:val="24"/>
              </w:rPr>
              <w:t>, суммарно)</w:t>
            </w:r>
          </w:p>
        </w:tc>
        <w:tc>
          <w:tcPr>
            <w:tcW w:w="1985" w:type="dxa"/>
          </w:tcPr>
          <w:p w:rsidR="008E67EE" w:rsidRPr="006C3C75" w:rsidRDefault="001F59F1" w:rsidP="003E18D9">
            <w:pPr>
              <w:shd w:val="clear" w:color="auto" w:fill="FFFFFF"/>
              <w:ind w:firstLine="0"/>
              <w:jc w:val="center"/>
              <w:rPr>
                <w:rFonts w:cs="Times New Roman"/>
                <w:sz w:val="24"/>
                <w:szCs w:val="24"/>
              </w:rPr>
            </w:pPr>
            <w:r w:rsidRPr="006C3C75">
              <w:rPr>
                <w:rFonts w:cs="Times New Roman"/>
                <w:sz w:val="24"/>
                <w:szCs w:val="24"/>
              </w:rPr>
              <w:t>Мг/дм³</w:t>
            </w:r>
          </w:p>
        </w:tc>
        <w:tc>
          <w:tcPr>
            <w:tcW w:w="2268" w:type="dxa"/>
          </w:tcPr>
          <w:p w:rsidR="008E67EE" w:rsidRPr="006C3C75" w:rsidRDefault="001F59F1" w:rsidP="003E18D9">
            <w:pPr>
              <w:shd w:val="clear" w:color="auto" w:fill="FFFFFF"/>
              <w:ind w:firstLine="0"/>
              <w:jc w:val="center"/>
              <w:rPr>
                <w:rFonts w:cs="Times New Roman"/>
                <w:sz w:val="24"/>
                <w:szCs w:val="24"/>
              </w:rPr>
            </w:pPr>
            <w:r w:rsidRPr="006C3C75">
              <w:rPr>
                <w:rFonts w:cs="Times New Roman"/>
                <w:sz w:val="24"/>
                <w:szCs w:val="24"/>
              </w:rPr>
              <w:t>Не более 0,001</w:t>
            </w:r>
          </w:p>
        </w:tc>
        <w:tc>
          <w:tcPr>
            <w:tcW w:w="2409" w:type="dxa"/>
          </w:tcPr>
          <w:p w:rsidR="008E67EE" w:rsidRPr="006C3C75" w:rsidRDefault="001F59F1" w:rsidP="003E18D9">
            <w:pPr>
              <w:pStyle w:val="Standard"/>
              <w:ind w:firstLine="0"/>
              <w:jc w:val="center"/>
              <w:rPr>
                <w:rFonts w:ascii="Times New Roman" w:hAnsi="Times New Roman" w:cs="Times New Roman"/>
                <w:sz w:val="24"/>
              </w:rPr>
            </w:pPr>
            <w:r w:rsidRPr="006C3C75">
              <w:rPr>
                <w:rFonts w:ascii="Times New Roman" w:hAnsi="Times New Roman" w:cs="Times New Roman"/>
                <w:sz w:val="24"/>
              </w:rPr>
              <w:t>Менее 0,0001</w:t>
            </w:r>
          </w:p>
        </w:tc>
      </w:tr>
      <w:tr w:rsidR="008E67EE" w:rsidRPr="006C3C75" w:rsidTr="006C3C75">
        <w:trPr>
          <w:trHeight w:val="340"/>
        </w:trPr>
        <w:tc>
          <w:tcPr>
            <w:tcW w:w="2977" w:type="dxa"/>
          </w:tcPr>
          <w:p w:rsidR="008E67EE" w:rsidRPr="006C3C75" w:rsidRDefault="001F59F1" w:rsidP="006C3C75">
            <w:pPr>
              <w:pStyle w:val="Standard"/>
              <w:ind w:firstLine="0"/>
              <w:jc w:val="left"/>
              <w:rPr>
                <w:rFonts w:ascii="Times New Roman" w:hAnsi="Times New Roman" w:cs="Times New Roman"/>
                <w:sz w:val="24"/>
              </w:rPr>
            </w:pPr>
            <w:r w:rsidRPr="006C3C75">
              <w:rPr>
                <w:rFonts w:ascii="Times New Roman" w:hAnsi="Times New Roman" w:cs="Times New Roman"/>
                <w:sz w:val="24"/>
              </w:rPr>
              <w:t>Мышьяк (Ас, суммарно)</w:t>
            </w:r>
          </w:p>
        </w:tc>
        <w:tc>
          <w:tcPr>
            <w:tcW w:w="1985" w:type="dxa"/>
          </w:tcPr>
          <w:p w:rsidR="008E67EE" w:rsidRPr="006C3C75" w:rsidRDefault="001F59F1" w:rsidP="003E18D9">
            <w:pPr>
              <w:shd w:val="clear" w:color="auto" w:fill="FFFFFF"/>
              <w:ind w:firstLine="0"/>
              <w:jc w:val="center"/>
              <w:rPr>
                <w:rFonts w:cs="Times New Roman"/>
                <w:sz w:val="24"/>
                <w:szCs w:val="24"/>
              </w:rPr>
            </w:pPr>
            <w:r w:rsidRPr="006C3C75">
              <w:rPr>
                <w:rFonts w:cs="Times New Roman"/>
                <w:sz w:val="24"/>
                <w:szCs w:val="24"/>
              </w:rPr>
              <w:t>Мг/дм³</w:t>
            </w:r>
          </w:p>
        </w:tc>
        <w:tc>
          <w:tcPr>
            <w:tcW w:w="2268" w:type="dxa"/>
          </w:tcPr>
          <w:p w:rsidR="008E67EE" w:rsidRPr="006C3C75" w:rsidRDefault="001F59F1" w:rsidP="003E18D9">
            <w:pPr>
              <w:shd w:val="clear" w:color="auto" w:fill="FFFFFF"/>
              <w:ind w:firstLine="0"/>
              <w:jc w:val="center"/>
              <w:rPr>
                <w:rFonts w:cs="Times New Roman"/>
                <w:sz w:val="24"/>
                <w:szCs w:val="24"/>
              </w:rPr>
            </w:pPr>
            <w:r w:rsidRPr="006C3C75">
              <w:rPr>
                <w:rFonts w:cs="Times New Roman"/>
                <w:sz w:val="24"/>
                <w:szCs w:val="24"/>
              </w:rPr>
              <w:t>Не более 0,01</w:t>
            </w:r>
          </w:p>
        </w:tc>
        <w:tc>
          <w:tcPr>
            <w:tcW w:w="2409" w:type="dxa"/>
          </w:tcPr>
          <w:p w:rsidR="008E67EE" w:rsidRPr="006C3C75" w:rsidRDefault="001F59F1" w:rsidP="003E18D9">
            <w:pPr>
              <w:pStyle w:val="Standard"/>
              <w:ind w:firstLine="0"/>
              <w:jc w:val="center"/>
              <w:rPr>
                <w:rFonts w:ascii="Times New Roman" w:hAnsi="Times New Roman" w:cs="Times New Roman"/>
                <w:sz w:val="24"/>
              </w:rPr>
            </w:pPr>
            <w:r w:rsidRPr="006C3C75">
              <w:rPr>
                <w:rFonts w:ascii="Times New Roman" w:hAnsi="Times New Roman" w:cs="Times New Roman"/>
                <w:sz w:val="24"/>
              </w:rPr>
              <w:t>Менее 0,001</w:t>
            </w:r>
          </w:p>
        </w:tc>
      </w:tr>
      <w:tr w:rsidR="008E67EE" w:rsidRPr="006C3C75" w:rsidTr="006C3C75">
        <w:trPr>
          <w:trHeight w:val="340"/>
        </w:trPr>
        <w:tc>
          <w:tcPr>
            <w:tcW w:w="2977" w:type="dxa"/>
          </w:tcPr>
          <w:p w:rsidR="008E67EE" w:rsidRPr="006C3C75" w:rsidRDefault="001F59F1" w:rsidP="006C3C75">
            <w:pPr>
              <w:pStyle w:val="Standard"/>
              <w:ind w:firstLine="0"/>
              <w:jc w:val="left"/>
              <w:rPr>
                <w:rFonts w:ascii="Times New Roman" w:hAnsi="Times New Roman" w:cs="Times New Roman"/>
                <w:sz w:val="24"/>
              </w:rPr>
            </w:pPr>
            <w:r w:rsidRPr="006C3C75">
              <w:rPr>
                <w:rFonts w:ascii="Times New Roman" w:hAnsi="Times New Roman" w:cs="Times New Roman"/>
                <w:sz w:val="24"/>
              </w:rPr>
              <w:t>Хлороформ (при хлорировании воды)</w:t>
            </w:r>
          </w:p>
        </w:tc>
        <w:tc>
          <w:tcPr>
            <w:tcW w:w="1985" w:type="dxa"/>
          </w:tcPr>
          <w:p w:rsidR="008E67EE" w:rsidRPr="006C3C75" w:rsidRDefault="001F59F1" w:rsidP="003E18D9">
            <w:pPr>
              <w:ind w:firstLine="0"/>
              <w:jc w:val="center"/>
              <w:rPr>
                <w:rFonts w:cs="Times New Roman"/>
                <w:sz w:val="24"/>
                <w:szCs w:val="24"/>
              </w:rPr>
            </w:pPr>
            <w:r w:rsidRPr="006C3C75">
              <w:rPr>
                <w:rFonts w:cs="Times New Roman"/>
                <w:sz w:val="24"/>
                <w:szCs w:val="24"/>
              </w:rPr>
              <w:t>Мг/дм³</w:t>
            </w:r>
          </w:p>
        </w:tc>
        <w:tc>
          <w:tcPr>
            <w:tcW w:w="2268" w:type="dxa"/>
          </w:tcPr>
          <w:p w:rsidR="008E67EE" w:rsidRPr="006C3C75" w:rsidRDefault="001F59F1" w:rsidP="003E18D9">
            <w:pPr>
              <w:ind w:firstLine="0"/>
              <w:jc w:val="center"/>
              <w:rPr>
                <w:rFonts w:cs="Times New Roman"/>
                <w:sz w:val="24"/>
                <w:szCs w:val="24"/>
              </w:rPr>
            </w:pPr>
            <w:r w:rsidRPr="006C3C75">
              <w:rPr>
                <w:rFonts w:cs="Times New Roman"/>
                <w:sz w:val="24"/>
                <w:szCs w:val="24"/>
              </w:rPr>
              <w:t>Не более 0,06</w:t>
            </w:r>
          </w:p>
        </w:tc>
        <w:tc>
          <w:tcPr>
            <w:tcW w:w="2409" w:type="dxa"/>
          </w:tcPr>
          <w:p w:rsidR="008E67EE" w:rsidRPr="006C3C75" w:rsidRDefault="001F59F1" w:rsidP="003E18D9">
            <w:pPr>
              <w:ind w:firstLine="0"/>
              <w:jc w:val="center"/>
              <w:rPr>
                <w:rFonts w:cs="Times New Roman"/>
                <w:sz w:val="24"/>
                <w:szCs w:val="24"/>
              </w:rPr>
            </w:pPr>
            <w:r w:rsidRPr="006C3C75">
              <w:rPr>
                <w:rFonts w:cs="Times New Roman"/>
                <w:sz w:val="24"/>
                <w:szCs w:val="24"/>
              </w:rPr>
              <w:t>Менее 0,0006</w:t>
            </w:r>
          </w:p>
        </w:tc>
      </w:tr>
      <w:tr w:rsidR="008E67EE" w:rsidRPr="006C3C75" w:rsidTr="006C3C75">
        <w:trPr>
          <w:trHeight w:val="340"/>
        </w:trPr>
        <w:tc>
          <w:tcPr>
            <w:tcW w:w="2977" w:type="dxa"/>
          </w:tcPr>
          <w:p w:rsidR="008E67EE" w:rsidRPr="006C3C75" w:rsidRDefault="001F59F1" w:rsidP="006C3C75">
            <w:pPr>
              <w:pStyle w:val="Standard"/>
              <w:ind w:firstLine="0"/>
              <w:jc w:val="left"/>
              <w:rPr>
                <w:rFonts w:ascii="Times New Roman" w:hAnsi="Times New Roman" w:cs="Times New Roman"/>
                <w:sz w:val="24"/>
              </w:rPr>
            </w:pPr>
            <w:r w:rsidRPr="006C3C75">
              <w:rPr>
                <w:rFonts w:ascii="Times New Roman" w:hAnsi="Times New Roman" w:cs="Times New Roman"/>
                <w:sz w:val="24"/>
              </w:rPr>
              <w:t>Ртуть (Н</w:t>
            </w:r>
            <w:proofErr w:type="gramStart"/>
            <w:r w:rsidRPr="006C3C75">
              <w:rPr>
                <w:rFonts w:ascii="Times New Roman" w:hAnsi="Times New Roman" w:cs="Times New Roman"/>
                <w:sz w:val="24"/>
              </w:rPr>
              <w:t>q</w:t>
            </w:r>
            <w:proofErr w:type="gramEnd"/>
            <w:r w:rsidRPr="006C3C75">
              <w:rPr>
                <w:rFonts w:ascii="Times New Roman" w:hAnsi="Times New Roman" w:cs="Times New Roman"/>
                <w:sz w:val="24"/>
              </w:rPr>
              <w:t>, суммарно)</w:t>
            </w:r>
          </w:p>
        </w:tc>
        <w:tc>
          <w:tcPr>
            <w:tcW w:w="1985" w:type="dxa"/>
          </w:tcPr>
          <w:p w:rsidR="008E67EE" w:rsidRPr="006C3C75" w:rsidRDefault="001F59F1" w:rsidP="003E18D9">
            <w:pPr>
              <w:ind w:firstLine="0"/>
              <w:jc w:val="center"/>
              <w:rPr>
                <w:rFonts w:cs="Times New Roman"/>
                <w:sz w:val="24"/>
                <w:szCs w:val="24"/>
              </w:rPr>
            </w:pPr>
            <w:r w:rsidRPr="006C3C75">
              <w:rPr>
                <w:rFonts w:cs="Times New Roman"/>
                <w:sz w:val="24"/>
                <w:szCs w:val="24"/>
              </w:rPr>
              <w:t>Мг/дм³</w:t>
            </w:r>
          </w:p>
        </w:tc>
        <w:tc>
          <w:tcPr>
            <w:tcW w:w="2268" w:type="dxa"/>
          </w:tcPr>
          <w:p w:rsidR="008E67EE" w:rsidRPr="006C3C75" w:rsidRDefault="001F59F1" w:rsidP="003E18D9">
            <w:pPr>
              <w:ind w:firstLine="0"/>
              <w:jc w:val="center"/>
              <w:rPr>
                <w:rFonts w:cs="Times New Roman"/>
                <w:sz w:val="24"/>
                <w:szCs w:val="24"/>
              </w:rPr>
            </w:pPr>
            <w:r w:rsidRPr="006C3C75">
              <w:rPr>
                <w:rFonts w:cs="Times New Roman"/>
                <w:sz w:val="24"/>
                <w:szCs w:val="24"/>
              </w:rPr>
              <w:t>Не более 0,0005</w:t>
            </w:r>
          </w:p>
        </w:tc>
        <w:tc>
          <w:tcPr>
            <w:tcW w:w="2409" w:type="dxa"/>
          </w:tcPr>
          <w:p w:rsidR="008E67EE" w:rsidRPr="006C3C75" w:rsidRDefault="001F59F1" w:rsidP="003E18D9">
            <w:pPr>
              <w:ind w:firstLine="0"/>
              <w:jc w:val="center"/>
              <w:rPr>
                <w:rFonts w:cs="Times New Roman"/>
                <w:sz w:val="24"/>
                <w:szCs w:val="24"/>
              </w:rPr>
            </w:pPr>
            <w:r w:rsidRPr="006C3C75">
              <w:rPr>
                <w:rFonts w:cs="Times New Roman"/>
                <w:sz w:val="24"/>
                <w:szCs w:val="24"/>
              </w:rPr>
              <w:t>Менее 0,00005</w:t>
            </w:r>
          </w:p>
        </w:tc>
      </w:tr>
      <w:tr w:rsidR="008E67EE" w:rsidRPr="006C3C75" w:rsidTr="006C3C75">
        <w:trPr>
          <w:trHeight w:val="340"/>
        </w:trPr>
        <w:tc>
          <w:tcPr>
            <w:tcW w:w="2977" w:type="dxa"/>
          </w:tcPr>
          <w:p w:rsidR="008E67EE" w:rsidRPr="006C3C75" w:rsidRDefault="001F59F1" w:rsidP="006C3C75">
            <w:pPr>
              <w:pStyle w:val="Standard"/>
              <w:ind w:firstLine="0"/>
              <w:jc w:val="left"/>
              <w:rPr>
                <w:rFonts w:ascii="Times New Roman" w:hAnsi="Times New Roman" w:cs="Times New Roman"/>
                <w:sz w:val="24"/>
              </w:rPr>
            </w:pPr>
            <w:r w:rsidRPr="006C3C75">
              <w:rPr>
                <w:rFonts w:ascii="Times New Roman" w:hAnsi="Times New Roman" w:cs="Times New Roman"/>
                <w:sz w:val="24"/>
              </w:rPr>
              <w:t>Y-Гексахлорциклогенсан</w:t>
            </w:r>
          </w:p>
        </w:tc>
        <w:tc>
          <w:tcPr>
            <w:tcW w:w="1985" w:type="dxa"/>
          </w:tcPr>
          <w:p w:rsidR="008E67EE" w:rsidRPr="006C3C75" w:rsidRDefault="001F59F1" w:rsidP="003E18D9">
            <w:pPr>
              <w:shd w:val="clear" w:color="auto" w:fill="FFFFFF"/>
              <w:ind w:firstLine="0"/>
              <w:jc w:val="center"/>
              <w:rPr>
                <w:rFonts w:cs="Times New Roman"/>
                <w:sz w:val="24"/>
                <w:szCs w:val="24"/>
              </w:rPr>
            </w:pPr>
            <w:r w:rsidRPr="006C3C75">
              <w:rPr>
                <w:rFonts w:cs="Times New Roman"/>
                <w:sz w:val="24"/>
                <w:szCs w:val="24"/>
              </w:rPr>
              <w:t>Мг/дм³</w:t>
            </w:r>
          </w:p>
        </w:tc>
        <w:tc>
          <w:tcPr>
            <w:tcW w:w="2268" w:type="dxa"/>
          </w:tcPr>
          <w:p w:rsidR="008E67EE" w:rsidRPr="006C3C75" w:rsidRDefault="001F59F1" w:rsidP="003E18D9">
            <w:pPr>
              <w:ind w:firstLine="0"/>
              <w:jc w:val="center"/>
              <w:rPr>
                <w:rFonts w:cs="Times New Roman"/>
                <w:sz w:val="24"/>
                <w:szCs w:val="24"/>
              </w:rPr>
            </w:pPr>
            <w:r w:rsidRPr="006C3C75">
              <w:rPr>
                <w:rFonts w:cs="Times New Roman"/>
                <w:sz w:val="24"/>
                <w:szCs w:val="24"/>
              </w:rPr>
              <w:t>Не более 0,002</w:t>
            </w:r>
          </w:p>
        </w:tc>
        <w:tc>
          <w:tcPr>
            <w:tcW w:w="2409" w:type="dxa"/>
          </w:tcPr>
          <w:p w:rsidR="008E67EE" w:rsidRPr="006C3C75" w:rsidRDefault="001F59F1" w:rsidP="003E18D9">
            <w:pPr>
              <w:ind w:firstLine="0"/>
              <w:jc w:val="center"/>
              <w:rPr>
                <w:rFonts w:cs="Times New Roman"/>
                <w:sz w:val="24"/>
                <w:szCs w:val="24"/>
              </w:rPr>
            </w:pPr>
            <w:r w:rsidRPr="006C3C75">
              <w:rPr>
                <w:rFonts w:cs="Times New Roman"/>
                <w:sz w:val="24"/>
                <w:szCs w:val="24"/>
              </w:rPr>
              <w:t>Менее 0,0001</w:t>
            </w:r>
          </w:p>
        </w:tc>
      </w:tr>
      <w:tr w:rsidR="008E67EE" w:rsidRPr="006C3C75" w:rsidTr="006C3C75">
        <w:trPr>
          <w:trHeight w:val="340"/>
        </w:trPr>
        <w:tc>
          <w:tcPr>
            <w:tcW w:w="2977" w:type="dxa"/>
          </w:tcPr>
          <w:p w:rsidR="008E67EE" w:rsidRPr="006C3C75" w:rsidRDefault="001F59F1" w:rsidP="006C3C75">
            <w:pPr>
              <w:pStyle w:val="Standard"/>
              <w:ind w:firstLine="0"/>
              <w:jc w:val="left"/>
              <w:rPr>
                <w:rFonts w:ascii="Times New Roman" w:hAnsi="Times New Roman" w:cs="Times New Roman"/>
                <w:sz w:val="24"/>
              </w:rPr>
            </w:pPr>
            <w:r w:rsidRPr="006C3C75">
              <w:rPr>
                <w:rFonts w:ascii="Times New Roman" w:hAnsi="Times New Roman" w:cs="Times New Roman"/>
                <w:sz w:val="24"/>
              </w:rPr>
              <w:t>2,4-Д</w:t>
            </w:r>
          </w:p>
        </w:tc>
        <w:tc>
          <w:tcPr>
            <w:tcW w:w="1985" w:type="dxa"/>
          </w:tcPr>
          <w:p w:rsidR="008E67EE" w:rsidRPr="006C3C75" w:rsidRDefault="001F59F1" w:rsidP="003E18D9">
            <w:pPr>
              <w:shd w:val="clear" w:color="auto" w:fill="FFFFFF"/>
              <w:ind w:firstLine="0"/>
              <w:jc w:val="center"/>
              <w:rPr>
                <w:rFonts w:cs="Times New Roman"/>
                <w:sz w:val="24"/>
                <w:szCs w:val="24"/>
              </w:rPr>
            </w:pPr>
            <w:r w:rsidRPr="006C3C75">
              <w:rPr>
                <w:rFonts w:cs="Times New Roman"/>
                <w:sz w:val="24"/>
                <w:szCs w:val="24"/>
              </w:rPr>
              <w:t>Мг/дм³</w:t>
            </w:r>
          </w:p>
        </w:tc>
        <w:tc>
          <w:tcPr>
            <w:tcW w:w="2268" w:type="dxa"/>
          </w:tcPr>
          <w:p w:rsidR="008E67EE" w:rsidRPr="006C3C75" w:rsidRDefault="001F59F1" w:rsidP="003E18D9">
            <w:pPr>
              <w:ind w:firstLine="0"/>
              <w:jc w:val="center"/>
              <w:rPr>
                <w:rFonts w:cs="Times New Roman"/>
                <w:sz w:val="24"/>
                <w:szCs w:val="24"/>
              </w:rPr>
            </w:pPr>
            <w:r w:rsidRPr="006C3C75">
              <w:rPr>
                <w:rFonts w:cs="Times New Roman"/>
                <w:sz w:val="24"/>
                <w:szCs w:val="24"/>
              </w:rPr>
              <w:t>Не более 0,0002</w:t>
            </w:r>
          </w:p>
        </w:tc>
        <w:tc>
          <w:tcPr>
            <w:tcW w:w="2409" w:type="dxa"/>
          </w:tcPr>
          <w:p w:rsidR="008E67EE" w:rsidRPr="006C3C75" w:rsidRDefault="001F59F1" w:rsidP="003E18D9">
            <w:pPr>
              <w:ind w:firstLine="0"/>
              <w:jc w:val="center"/>
              <w:rPr>
                <w:rFonts w:cs="Times New Roman"/>
                <w:sz w:val="24"/>
                <w:szCs w:val="24"/>
              </w:rPr>
            </w:pPr>
            <w:r w:rsidRPr="006C3C75">
              <w:rPr>
                <w:rFonts w:cs="Times New Roman"/>
                <w:sz w:val="24"/>
                <w:szCs w:val="24"/>
              </w:rPr>
              <w:t>Менее 0,0001</w:t>
            </w:r>
          </w:p>
        </w:tc>
      </w:tr>
      <w:tr w:rsidR="008E67EE" w:rsidRPr="006C3C75" w:rsidTr="006C3C75">
        <w:trPr>
          <w:trHeight w:val="340"/>
        </w:trPr>
        <w:tc>
          <w:tcPr>
            <w:tcW w:w="2977" w:type="dxa"/>
          </w:tcPr>
          <w:p w:rsidR="008E67EE" w:rsidRPr="006C3C75" w:rsidRDefault="001F59F1" w:rsidP="006C3C75">
            <w:pPr>
              <w:pStyle w:val="Standard"/>
              <w:ind w:firstLine="0"/>
              <w:jc w:val="left"/>
              <w:rPr>
                <w:rFonts w:ascii="Times New Roman" w:hAnsi="Times New Roman" w:cs="Times New Roman"/>
                <w:sz w:val="24"/>
              </w:rPr>
            </w:pPr>
            <w:r w:rsidRPr="006C3C75">
              <w:rPr>
                <w:rFonts w:ascii="Times New Roman" w:hAnsi="Times New Roman" w:cs="Times New Roman"/>
                <w:sz w:val="24"/>
              </w:rPr>
              <w:t>ДДТ (суммарно изомеров)</w:t>
            </w:r>
          </w:p>
        </w:tc>
        <w:tc>
          <w:tcPr>
            <w:tcW w:w="1985" w:type="dxa"/>
          </w:tcPr>
          <w:p w:rsidR="008E67EE" w:rsidRPr="006C3C75" w:rsidRDefault="001F59F1" w:rsidP="003E18D9">
            <w:pPr>
              <w:shd w:val="clear" w:color="auto" w:fill="FFFFFF"/>
              <w:ind w:firstLine="0"/>
              <w:jc w:val="center"/>
              <w:rPr>
                <w:rFonts w:cs="Times New Roman"/>
                <w:sz w:val="24"/>
                <w:szCs w:val="24"/>
              </w:rPr>
            </w:pPr>
            <w:r w:rsidRPr="006C3C75">
              <w:rPr>
                <w:rFonts w:cs="Times New Roman"/>
                <w:sz w:val="24"/>
                <w:szCs w:val="24"/>
              </w:rPr>
              <w:t>Мг/дм³</w:t>
            </w:r>
          </w:p>
        </w:tc>
        <w:tc>
          <w:tcPr>
            <w:tcW w:w="2268" w:type="dxa"/>
          </w:tcPr>
          <w:p w:rsidR="008E67EE" w:rsidRPr="006C3C75" w:rsidRDefault="001F59F1" w:rsidP="003E18D9">
            <w:pPr>
              <w:shd w:val="clear" w:color="auto" w:fill="FFFFFF"/>
              <w:ind w:firstLine="0"/>
              <w:jc w:val="center"/>
              <w:rPr>
                <w:rFonts w:cs="Times New Roman"/>
                <w:sz w:val="24"/>
                <w:szCs w:val="24"/>
              </w:rPr>
            </w:pPr>
            <w:r w:rsidRPr="006C3C75">
              <w:rPr>
                <w:rFonts w:cs="Times New Roman"/>
                <w:sz w:val="24"/>
                <w:szCs w:val="24"/>
              </w:rPr>
              <w:t>Не более 0,1</w:t>
            </w:r>
          </w:p>
        </w:tc>
        <w:tc>
          <w:tcPr>
            <w:tcW w:w="2409" w:type="dxa"/>
          </w:tcPr>
          <w:p w:rsidR="008E67EE" w:rsidRPr="006C3C75" w:rsidRDefault="001F59F1" w:rsidP="003E18D9">
            <w:pPr>
              <w:ind w:firstLine="0"/>
              <w:jc w:val="center"/>
              <w:rPr>
                <w:rFonts w:cs="Times New Roman"/>
                <w:sz w:val="24"/>
                <w:szCs w:val="24"/>
              </w:rPr>
            </w:pPr>
            <w:r w:rsidRPr="006C3C75">
              <w:rPr>
                <w:rFonts w:cs="Times New Roman"/>
                <w:sz w:val="24"/>
                <w:szCs w:val="24"/>
              </w:rPr>
              <w:t>Менее 0,0001</w:t>
            </w:r>
          </w:p>
        </w:tc>
      </w:tr>
      <w:tr w:rsidR="008E67EE" w:rsidRPr="006C3C75" w:rsidTr="006C3C75">
        <w:trPr>
          <w:trHeight w:val="340"/>
        </w:trPr>
        <w:tc>
          <w:tcPr>
            <w:tcW w:w="2977" w:type="dxa"/>
          </w:tcPr>
          <w:p w:rsidR="008E67EE" w:rsidRPr="006C3C75" w:rsidRDefault="001F59F1" w:rsidP="006C3C75">
            <w:pPr>
              <w:pStyle w:val="Standard"/>
              <w:ind w:firstLine="0"/>
              <w:jc w:val="left"/>
              <w:rPr>
                <w:rFonts w:ascii="Times New Roman" w:hAnsi="Times New Roman" w:cs="Times New Roman"/>
                <w:sz w:val="24"/>
              </w:rPr>
            </w:pPr>
            <w:r w:rsidRPr="006C3C75">
              <w:rPr>
                <w:rFonts w:ascii="Times New Roman" w:hAnsi="Times New Roman" w:cs="Times New Roman"/>
                <w:sz w:val="24"/>
              </w:rPr>
              <w:t>Общая минерализация (сухой остаток)</w:t>
            </w:r>
          </w:p>
        </w:tc>
        <w:tc>
          <w:tcPr>
            <w:tcW w:w="1985" w:type="dxa"/>
          </w:tcPr>
          <w:p w:rsidR="008E67EE" w:rsidRPr="006C3C75" w:rsidRDefault="001F59F1" w:rsidP="003E18D9">
            <w:pPr>
              <w:shd w:val="clear" w:color="auto" w:fill="FFFFFF"/>
              <w:ind w:firstLine="0"/>
              <w:jc w:val="center"/>
              <w:rPr>
                <w:rFonts w:cs="Times New Roman"/>
                <w:sz w:val="24"/>
                <w:szCs w:val="24"/>
              </w:rPr>
            </w:pPr>
            <w:r w:rsidRPr="006C3C75">
              <w:rPr>
                <w:rFonts w:cs="Times New Roman"/>
                <w:sz w:val="24"/>
                <w:szCs w:val="24"/>
              </w:rPr>
              <w:t>Мг/дм³</w:t>
            </w:r>
          </w:p>
        </w:tc>
        <w:tc>
          <w:tcPr>
            <w:tcW w:w="2268" w:type="dxa"/>
          </w:tcPr>
          <w:p w:rsidR="008E67EE" w:rsidRPr="006C3C75" w:rsidRDefault="001F59F1" w:rsidP="003E18D9">
            <w:pPr>
              <w:shd w:val="clear" w:color="auto" w:fill="FFFFFF"/>
              <w:ind w:firstLine="0"/>
              <w:jc w:val="center"/>
              <w:rPr>
                <w:rFonts w:cs="Times New Roman"/>
                <w:sz w:val="24"/>
                <w:szCs w:val="24"/>
              </w:rPr>
            </w:pPr>
            <w:r w:rsidRPr="006C3C75">
              <w:rPr>
                <w:rFonts w:cs="Times New Roman"/>
                <w:sz w:val="24"/>
                <w:szCs w:val="24"/>
              </w:rPr>
              <w:t>1000</w:t>
            </w:r>
          </w:p>
        </w:tc>
        <w:tc>
          <w:tcPr>
            <w:tcW w:w="2409" w:type="dxa"/>
          </w:tcPr>
          <w:p w:rsidR="008E67EE" w:rsidRPr="006C3C75" w:rsidRDefault="001F59F1" w:rsidP="003E18D9">
            <w:pPr>
              <w:pStyle w:val="Standard"/>
              <w:ind w:firstLine="0"/>
              <w:jc w:val="center"/>
              <w:rPr>
                <w:rFonts w:ascii="Times New Roman" w:hAnsi="Times New Roman" w:cs="Times New Roman"/>
                <w:sz w:val="24"/>
              </w:rPr>
            </w:pPr>
            <w:r w:rsidRPr="006C3C75">
              <w:rPr>
                <w:rFonts w:ascii="Times New Roman" w:hAnsi="Times New Roman" w:cs="Times New Roman"/>
                <w:sz w:val="24"/>
              </w:rPr>
              <w:t>623,9</w:t>
            </w:r>
          </w:p>
        </w:tc>
      </w:tr>
      <w:tr w:rsidR="008E67EE" w:rsidRPr="006C3C75" w:rsidTr="006C3C75">
        <w:trPr>
          <w:trHeight w:val="340"/>
        </w:trPr>
        <w:tc>
          <w:tcPr>
            <w:tcW w:w="2977" w:type="dxa"/>
          </w:tcPr>
          <w:p w:rsidR="008E67EE" w:rsidRPr="006C3C75" w:rsidRDefault="001F59F1" w:rsidP="006C3C75">
            <w:pPr>
              <w:pStyle w:val="Standard"/>
              <w:ind w:firstLine="0"/>
              <w:jc w:val="left"/>
              <w:rPr>
                <w:rFonts w:ascii="Times New Roman" w:hAnsi="Times New Roman" w:cs="Times New Roman"/>
                <w:sz w:val="24"/>
              </w:rPr>
            </w:pPr>
            <w:r w:rsidRPr="006C3C75">
              <w:rPr>
                <w:rFonts w:ascii="Times New Roman" w:hAnsi="Times New Roman" w:cs="Times New Roman"/>
                <w:sz w:val="24"/>
              </w:rPr>
              <w:t xml:space="preserve">Общая </w:t>
            </w:r>
            <w:proofErr w:type="gramStart"/>
            <w:r w:rsidRPr="006C3C75">
              <w:rPr>
                <w:rFonts w:ascii="Times New Roman" w:hAnsi="Times New Roman" w:cs="Times New Roman"/>
                <w:sz w:val="24"/>
              </w:rPr>
              <w:t>α-</w:t>
            </w:r>
            <w:proofErr w:type="gramEnd"/>
            <w:r w:rsidRPr="006C3C75">
              <w:rPr>
                <w:rFonts w:ascii="Times New Roman" w:hAnsi="Times New Roman" w:cs="Times New Roman"/>
                <w:sz w:val="24"/>
              </w:rPr>
              <w:t>радиоактивность</w:t>
            </w:r>
          </w:p>
        </w:tc>
        <w:tc>
          <w:tcPr>
            <w:tcW w:w="1985" w:type="dxa"/>
          </w:tcPr>
          <w:p w:rsidR="008E67EE" w:rsidRPr="006C3C75" w:rsidRDefault="001F59F1" w:rsidP="003E18D9">
            <w:pPr>
              <w:shd w:val="clear" w:color="auto" w:fill="FFFFFF"/>
              <w:ind w:firstLine="0"/>
              <w:jc w:val="center"/>
              <w:rPr>
                <w:rFonts w:cs="Times New Roman"/>
                <w:sz w:val="24"/>
                <w:szCs w:val="24"/>
              </w:rPr>
            </w:pPr>
            <w:r w:rsidRPr="006C3C75">
              <w:rPr>
                <w:rFonts w:cs="Times New Roman"/>
                <w:sz w:val="24"/>
                <w:szCs w:val="24"/>
              </w:rPr>
              <w:t>Бк/л</w:t>
            </w:r>
          </w:p>
        </w:tc>
        <w:tc>
          <w:tcPr>
            <w:tcW w:w="2268" w:type="dxa"/>
          </w:tcPr>
          <w:p w:rsidR="008E67EE" w:rsidRPr="006C3C75" w:rsidRDefault="001F59F1" w:rsidP="003E18D9">
            <w:pPr>
              <w:shd w:val="clear" w:color="auto" w:fill="FFFFFF"/>
              <w:ind w:firstLine="0"/>
              <w:jc w:val="center"/>
              <w:rPr>
                <w:rFonts w:cs="Times New Roman"/>
                <w:sz w:val="24"/>
                <w:szCs w:val="24"/>
              </w:rPr>
            </w:pPr>
            <w:r w:rsidRPr="006C3C75">
              <w:rPr>
                <w:rFonts w:cs="Times New Roman"/>
                <w:sz w:val="24"/>
                <w:szCs w:val="24"/>
              </w:rPr>
              <w:t>0,2</w:t>
            </w:r>
          </w:p>
        </w:tc>
        <w:tc>
          <w:tcPr>
            <w:tcW w:w="2409" w:type="dxa"/>
          </w:tcPr>
          <w:p w:rsidR="008E67EE" w:rsidRPr="006C3C75" w:rsidRDefault="001F59F1" w:rsidP="003E18D9">
            <w:pPr>
              <w:pStyle w:val="Standard"/>
              <w:ind w:firstLine="0"/>
              <w:jc w:val="center"/>
              <w:rPr>
                <w:rFonts w:ascii="Times New Roman" w:hAnsi="Times New Roman" w:cs="Times New Roman"/>
                <w:sz w:val="24"/>
              </w:rPr>
            </w:pPr>
            <w:r w:rsidRPr="006C3C75">
              <w:rPr>
                <w:rFonts w:ascii="Times New Roman" w:hAnsi="Times New Roman" w:cs="Times New Roman"/>
                <w:sz w:val="24"/>
              </w:rPr>
              <w:t>0,0</w:t>
            </w:r>
          </w:p>
        </w:tc>
      </w:tr>
      <w:tr w:rsidR="008E67EE" w:rsidRPr="006C3C75" w:rsidTr="006C3C75">
        <w:trPr>
          <w:trHeight w:val="340"/>
        </w:trPr>
        <w:tc>
          <w:tcPr>
            <w:tcW w:w="2977" w:type="dxa"/>
          </w:tcPr>
          <w:p w:rsidR="008E67EE" w:rsidRPr="006C3C75" w:rsidRDefault="001F59F1" w:rsidP="006C3C75">
            <w:pPr>
              <w:pStyle w:val="Standard"/>
              <w:ind w:firstLine="0"/>
              <w:jc w:val="left"/>
              <w:rPr>
                <w:rFonts w:ascii="Times New Roman" w:hAnsi="Times New Roman" w:cs="Times New Roman"/>
                <w:sz w:val="24"/>
              </w:rPr>
            </w:pPr>
            <w:r w:rsidRPr="006C3C75">
              <w:rPr>
                <w:rFonts w:ascii="Times New Roman" w:hAnsi="Times New Roman" w:cs="Times New Roman"/>
                <w:sz w:val="24"/>
              </w:rPr>
              <w:t xml:space="preserve">Общая </w:t>
            </w:r>
            <w:proofErr w:type="gramStart"/>
            <w:r w:rsidRPr="006C3C75">
              <w:rPr>
                <w:rFonts w:ascii="Times New Roman" w:hAnsi="Times New Roman" w:cs="Times New Roman"/>
                <w:sz w:val="24"/>
              </w:rPr>
              <w:t>β-</w:t>
            </w:r>
            <w:proofErr w:type="gramEnd"/>
            <w:r w:rsidRPr="006C3C75">
              <w:rPr>
                <w:rFonts w:ascii="Times New Roman" w:hAnsi="Times New Roman" w:cs="Times New Roman"/>
                <w:sz w:val="24"/>
              </w:rPr>
              <w:t>радиоактивность</w:t>
            </w:r>
          </w:p>
        </w:tc>
        <w:tc>
          <w:tcPr>
            <w:tcW w:w="1985" w:type="dxa"/>
          </w:tcPr>
          <w:p w:rsidR="008E67EE" w:rsidRPr="006C3C75" w:rsidRDefault="001F59F1" w:rsidP="003E18D9">
            <w:pPr>
              <w:shd w:val="clear" w:color="auto" w:fill="FFFFFF"/>
              <w:ind w:firstLine="0"/>
              <w:jc w:val="center"/>
              <w:rPr>
                <w:rFonts w:cs="Times New Roman"/>
                <w:sz w:val="24"/>
                <w:szCs w:val="24"/>
              </w:rPr>
            </w:pPr>
            <w:r w:rsidRPr="006C3C75">
              <w:rPr>
                <w:rFonts w:cs="Times New Roman"/>
                <w:sz w:val="24"/>
                <w:szCs w:val="24"/>
              </w:rPr>
              <w:t>Бк/л</w:t>
            </w:r>
          </w:p>
        </w:tc>
        <w:tc>
          <w:tcPr>
            <w:tcW w:w="2268" w:type="dxa"/>
          </w:tcPr>
          <w:p w:rsidR="008E67EE" w:rsidRPr="006C3C75" w:rsidRDefault="001F59F1" w:rsidP="003E18D9">
            <w:pPr>
              <w:shd w:val="clear" w:color="auto" w:fill="FFFFFF"/>
              <w:ind w:firstLine="0"/>
              <w:jc w:val="center"/>
              <w:rPr>
                <w:rFonts w:cs="Times New Roman"/>
                <w:sz w:val="24"/>
                <w:szCs w:val="24"/>
              </w:rPr>
            </w:pPr>
            <w:r w:rsidRPr="006C3C75">
              <w:rPr>
                <w:rFonts w:cs="Times New Roman"/>
                <w:sz w:val="24"/>
                <w:szCs w:val="24"/>
              </w:rPr>
              <w:t>1,0</w:t>
            </w:r>
          </w:p>
        </w:tc>
        <w:tc>
          <w:tcPr>
            <w:tcW w:w="2409" w:type="dxa"/>
          </w:tcPr>
          <w:p w:rsidR="008E67EE" w:rsidRPr="006C3C75" w:rsidRDefault="001F59F1" w:rsidP="003E18D9">
            <w:pPr>
              <w:pStyle w:val="Standard"/>
              <w:ind w:firstLine="0"/>
              <w:jc w:val="center"/>
              <w:rPr>
                <w:rFonts w:ascii="Times New Roman" w:hAnsi="Times New Roman" w:cs="Times New Roman"/>
                <w:sz w:val="24"/>
              </w:rPr>
            </w:pPr>
            <w:r w:rsidRPr="006C3C75">
              <w:rPr>
                <w:rFonts w:ascii="Times New Roman" w:hAnsi="Times New Roman" w:cs="Times New Roman"/>
                <w:sz w:val="24"/>
              </w:rPr>
              <w:t>0,2</w:t>
            </w:r>
          </w:p>
        </w:tc>
      </w:tr>
      <w:tr w:rsidR="008E67EE" w:rsidRPr="006C3C75" w:rsidTr="006C3C75">
        <w:trPr>
          <w:trHeight w:val="340"/>
        </w:trPr>
        <w:tc>
          <w:tcPr>
            <w:tcW w:w="2977" w:type="dxa"/>
          </w:tcPr>
          <w:p w:rsidR="008E67EE" w:rsidRPr="006C3C75" w:rsidRDefault="001F59F1" w:rsidP="006C3C75">
            <w:pPr>
              <w:pStyle w:val="Standard"/>
              <w:ind w:firstLine="0"/>
              <w:jc w:val="left"/>
              <w:rPr>
                <w:rFonts w:ascii="Times New Roman" w:hAnsi="Times New Roman" w:cs="Times New Roman"/>
                <w:sz w:val="24"/>
              </w:rPr>
            </w:pPr>
            <w:r w:rsidRPr="006C3C75">
              <w:rPr>
                <w:rFonts w:ascii="Times New Roman" w:hAnsi="Times New Roman" w:cs="Times New Roman"/>
                <w:sz w:val="24"/>
              </w:rPr>
              <w:t>Удельная активность 222Rn</w:t>
            </w:r>
          </w:p>
        </w:tc>
        <w:tc>
          <w:tcPr>
            <w:tcW w:w="1985" w:type="dxa"/>
          </w:tcPr>
          <w:p w:rsidR="008E67EE" w:rsidRPr="006C3C75" w:rsidRDefault="001F59F1" w:rsidP="003E18D9">
            <w:pPr>
              <w:shd w:val="clear" w:color="auto" w:fill="FFFFFF"/>
              <w:ind w:firstLine="0"/>
              <w:jc w:val="center"/>
              <w:rPr>
                <w:rFonts w:cs="Times New Roman"/>
                <w:sz w:val="24"/>
                <w:szCs w:val="24"/>
              </w:rPr>
            </w:pPr>
            <w:r w:rsidRPr="006C3C75">
              <w:rPr>
                <w:rFonts w:cs="Times New Roman"/>
                <w:sz w:val="24"/>
                <w:szCs w:val="24"/>
              </w:rPr>
              <w:t>Бк/л</w:t>
            </w:r>
          </w:p>
        </w:tc>
        <w:tc>
          <w:tcPr>
            <w:tcW w:w="2268" w:type="dxa"/>
          </w:tcPr>
          <w:p w:rsidR="008E67EE" w:rsidRPr="006C3C75" w:rsidRDefault="001F59F1" w:rsidP="003E18D9">
            <w:pPr>
              <w:shd w:val="clear" w:color="auto" w:fill="FFFFFF"/>
              <w:ind w:firstLine="0"/>
              <w:jc w:val="center"/>
              <w:rPr>
                <w:rFonts w:cs="Times New Roman"/>
                <w:sz w:val="24"/>
                <w:szCs w:val="24"/>
              </w:rPr>
            </w:pPr>
            <w:r w:rsidRPr="006C3C75">
              <w:rPr>
                <w:rFonts w:cs="Times New Roman"/>
                <w:sz w:val="24"/>
                <w:szCs w:val="24"/>
              </w:rPr>
              <w:t>60</w:t>
            </w:r>
          </w:p>
        </w:tc>
        <w:tc>
          <w:tcPr>
            <w:tcW w:w="2409" w:type="dxa"/>
          </w:tcPr>
          <w:p w:rsidR="008E67EE" w:rsidRPr="006C3C75" w:rsidRDefault="001F59F1" w:rsidP="003E18D9">
            <w:pPr>
              <w:pStyle w:val="Standard"/>
              <w:ind w:firstLine="0"/>
              <w:jc w:val="center"/>
              <w:rPr>
                <w:rFonts w:ascii="Times New Roman" w:hAnsi="Times New Roman" w:cs="Times New Roman"/>
                <w:sz w:val="24"/>
              </w:rPr>
            </w:pPr>
            <w:r w:rsidRPr="006C3C75">
              <w:rPr>
                <w:rFonts w:ascii="Times New Roman" w:hAnsi="Times New Roman" w:cs="Times New Roman"/>
                <w:sz w:val="24"/>
              </w:rPr>
              <w:t>3,6</w:t>
            </w:r>
          </w:p>
        </w:tc>
      </w:tr>
      <w:tr w:rsidR="008E67EE" w:rsidRPr="006C3C75" w:rsidTr="006C3C75">
        <w:trPr>
          <w:trHeight w:val="340"/>
        </w:trPr>
        <w:tc>
          <w:tcPr>
            <w:tcW w:w="2977" w:type="dxa"/>
          </w:tcPr>
          <w:p w:rsidR="008E67EE" w:rsidRPr="006C3C75" w:rsidRDefault="001F59F1" w:rsidP="006C3C75">
            <w:pPr>
              <w:pStyle w:val="Standard"/>
              <w:ind w:firstLine="0"/>
              <w:jc w:val="left"/>
              <w:rPr>
                <w:rFonts w:ascii="Times New Roman" w:hAnsi="Times New Roman" w:cs="Times New Roman"/>
                <w:sz w:val="24"/>
              </w:rPr>
            </w:pPr>
            <w:r w:rsidRPr="006C3C75">
              <w:rPr>
                <w:rFonts w:ascii="Times New Roman" w:hAnsi="Times New Roman" w:cs="Times New Roman"/>
                <w:sz w:val="24"/>
              </w:rPr>
              <w:t>Микробиологические</w:t>
            </w:r>
          </w:p>
        </w:tc>
        <w:tc>
          <w:tcPr>
            <w:tcW w:w="1985" w:type="dxa"/>
          </w:tcPr>
          <w:p w:rsidR="008E67EE" w:rsidRPr="006C3C75" w:rsidRDefault="008E67EE" w:rsidP="003E18D9">
            <w:pPr>
              <w:shd w:val="clear" w:color="auto" w:fill="FFFFFF"/>
              <w:ind w:firstLine="0"/>
              <w:jc w:val="center"/>
              <w:rPr>
                <w:rFonts w:cs="Times New Roman"/>
                <w:sz w:val="24"/>
                <w:szCs w:val="24"/>
              </w:rPr>
            </w:pPr>
          </w:p>
        </w:tc>
        <w:tc>
          <w:tcPr>
            <w:tcW w:w="2268" w:type="dxa"/>
          </w:tcPr>
          <w:p w:rsidR="008E67EE" w:rsidRPr="006C3C75" w:rsidRDefault="008E67EE" w:rsidP="003E18D9">
            <w:pPr>
              <w:shd w:val="clear" w:color="auto" w:fill="FFFFFF"/>
              <w:ind w:firstLine="0"/>
              <w:jc w:val="center"/>
              <w:rPr>
                <w:rFonts w:cs="Times New Roman"/>
                <w:sz w:val="24"/>
                <w:szCs w:val="24"/>
              </w:rPr>
            </w:pPr>
          </w:p>
        </w:tc>
        <w:tc>
          <w:tcPr>
            <w:tcW w:w="2409" w:type="dxa"/>
          </w:tcPr>
          <w:p w:rsidR="008E67EE" w:rsidRPr="006C3C75" w:rsidRDefault="008E67EE" w:rsidP="003E18D9">
            <w:pPr>
              <w:pStyle w:val="Standard"/>
              <w:ind w:firstLine="0"/>
              <w:jc w:val="center"/>
              <w:rPr>
                <w:rFonts w:ascii="Times New Roman" w:hAnsi="Times New Roman" w:cs="Times New Roman"/>
                <w:sz w:val="24"/>
              </w:rPr>
            </w:pPr>
          </w:p>
        </w:tc>
      </w:tr>
      <w:tr w:rsidR="008E67EE" w:rsidRPr="006C3C75" w:rsidTr="006C3C75">
        <w:trPr>
          <w:trHeight w:val="340"/>
        </w:trPr>
        <w:tc>
          <w:tcPr>
            <w:tcW w:w="2977" w:type="dxa"/>
          </w:tcPr>
          <w:p w:rsidR="008E67EE" w:rsidRPr="006C3C75" w:rsidRDefault="001F59F1" w:rsidP="006C3C75">
            <w:pPr>
              <w:pStyle w:val="Standard"/>
              <w:ind w:firstLine="0"/>
              <w:jc w:val="left"/>
              <w:rPr>
                <w:rFonts w:ascii="Times New Roman" w:hAnsi="Times New Roman" w:cs="Times New Roman"/>
                <w:sz w:val="24"/>
              </w:rPr>
            </w:pPr>
            <w:r w:rsidRPr="006C3C75">
              <w:rPr>
                <w:rFonts w:ascii="Times New Roman" w:hAnsi="Times New Roman" w:cs="Times New Roman"/>
                <w:sz w:val="24"/>
              </w:rPr>
              <w:t>Общее микробное число в 1 см³</w:t>
            </w:r>
          </w:p>
        </w:tc>
        <w:tc>
          <w:tcPr>
            <w:tcW w:w="1985" w:type="dxa"/>
          </w:tcPr>
          <w:p w:rsidR="008E67EE" w:rsidRPr="006C3C75" w:rsidRDefault="001F59F1" w:rsidP="003E18D9">
            <w:pPr>
              <w:shd w:val="clear" w:color="auto" w:fill="FFFFFF"/>
              <w:ind w:firstLine="0"/>
              <w:jc w:val="center"/>
              <w:rPr>
                <w:rFonts w:cs="Times New Roman"/>
                <w:sz w:val="24"/>
                <w:szCs w:val="24"/>
              </w:rPr>
            </w:pPr>
            <w:r w:rsidRPr="006C3C75">
              <w:rPr>
                <w:rFonts w:cs="Times New Roman"/>
                <w:sz w:val="24"/>
                <w:szCs w:val="24"/>
              </w:rPr>
              <w:t>КОЕ в 1 см³</w:t>
            </w:r>
          </w:p>
        </w:tc>
        <w:tc>
          <w:tcPr>
            <w:tcW w:w="2268" w:type="dxa"/>
          </w:tcPr>
          <w:p w:rsidR="008E67EE" w:rsidRPr="006C3C75" w:rsidRDefault="001F59F1" w:rsidP="003E18D9">
            <w:pPr>
              <w:shd w:val="clear" w:color="auto" w:fill="FFFFFF"/>
              <w:ind w:firstLine="0"/>
              <w:jc w:val="center"/>
              <w:rPr>
                <w:rFonts w:cs="Times New Roman"/>
                <w:sz w:val="24"/>
                <w:szCs w:val="24"/>
              </w:rPr>
            </w:pPr>
            <w:r w:rsidRPr="006C3C75">
              <w:rPr>
                <w:rFonts w:cs="Times New Roman"/>
                <w:sz w:val="24"/>
                <w:szCs w:val="24"/>
              </w:rPr>
              <w:t>50</w:t>
            </w:r>
          </w:p>
        </w:tc>
        <w:tc>
          <w:tcPr>
            <w:tcW w:w="2409" w:type="dxa"/>
          </w:tcPr>
          <w:p w:rsidR="008E67EE" w:rsidRPr="006C3C75" w:rsidRDefault="001F59F1" w:rsidP="003E18D9">
            <w:pPr>
              <w:pStyle w:val="Standard"/>
              <w:ind w:firstLine="0"/>
              <w:jc w:val="center"/>
              <w:rPr>
                <w:rFonts w:ascii="Times New Roman" w:hAnsi="Times New Roman" w:cs="Times New Roman"/>
                <w:sz w:val="24"/>
              </w:rPr>
            </w:pPr>
            <w:r w:rsidRPr="006C3C75">
              <w:rPr>
                <w:rFonts w:ascii="Times New Roman" w:hAnsi="Times New Roman" w:cs="Times New Roman"/>
                <w:sz w:val="24"/>
              </w:rPr>
              <w:t>5</w:t>
            </w:r>
          </w:p>
        </w:tc>
      </w:tr>
      <w:tr w:rsidR="008E67EE" w:rsidRPr="006C3C75" w:rsidTr="006C3C75">
        <w:trPr>
          <w:trHeight w:val="340"/>
        </w:trPr>
        <w:tc>
          <w:tcPr>
            <w:tcW w:w="2977" w:type="dxa"/>
          </w:tcPr>
          <w:p w:rsidR="008E67EE" w:rsidRPr="006C3C75" w:rsidRDefault="001F59F1" w:rsidP="006C3C75">
            <w:pPr>
              <w:pStyle w:val="Standard"/>
              <w:ind w:firstLine="0"/>
              <w:jc w:val="left"/>
              <w:rPr>
                <w:rFonts w:ascii="Times New Roman" w:hAnsi="Times New Roman" w:cs="Times New Roman"/>
                <w:sz w:val="24"/>
              </w:rPr>
            </w:pPr>
            <w:r w:rsidRPr="006C3C75">
              <w:rPr>
                <w:rFonts w:ascii="Times New Roman" w:hAnsi="Times New Roman" w:cs="Times New Roman"/>
                <w:sz w:val="24"/>
              </w:rPr>
              <w:t>Общие калиформные бактерии в 100 см³</w:t>
            </w:r>
          </w:p>
        </w:tc>
        <w:tc>
          <w:tcPr>
            <w:tcW w:w="1985" w:type="dxa"/>
          </w:tcPr>
          <w:p w:rsidR="008E67EE" w:rsidRPr="006C3C75" w:rsidRDefault="001F59F1" w:rsidP="003E18D9">
            <w:pPr>
              <w:shd w:val="clear" w:color="auto" w:fill="FFFFFF"/>
              <w:ind w:firstLine="0"/>
              <w:jc w:val="center"/>
              <w:rPr>
                <w:rFonts w:cs="Times New Roman"/>
                <w:sz w:val="24"/>
                <w:szCs w:val="24"/>
              </w:rPr>
            </w:pPr>
            <w:r w:rsidRPr="006C3C75">
              <w:rPr>
                <w:rFonts w:cs="Times New Roman"/>
                <w:sz w:val="24"/>
                <w:szCs w:val="24"/>
              </w:rPr>
              <w:t>КОЕ в 100 см³</w:t>
            </w:r>
          </w:p>
        </w:tc>
        <w:tc>
          <w:tcPr>
            <w:tcW w:w="2268" w:type="dxa"/>
          </w:tcPr>
          <w:p w:rsidR="008E67EE" w:rsidRPr="006C3C75" w:rsidRDefault="001F59F1" w:rsidP="003E18D9">
            <w:pPr>
              <w:ind w:firstLine="0"/>
              <w:jc w:val="center"/>
              <w:rPr>
                <w:rFonts w:cs="Times New Roman"/>
                <w:sz w:val="24"/>
                <w:szCs w:val="24"/>
              </w:rPr>
            </w:pPr>
            <w:r w:rsidRPr="006C3C75">
              <w:rPr>
                <w:rFonts w:cs="Times New Roman"/>
                <w:sz w:val="24"/>
                <w:szCs w:val="24"/>
              </w:rPr>
              <w:t>Не допускается</w:t>
            </w:r>
          </w:p>
        </w:tc>
        <w:tc>
          <w:tcPr>
            <w:tcW w:w="2409" w:type="dxa"/>
          </w:tcPr>
          <w:p w:rsidR="008E67EE" w:rsidRPr="006C3C75" w:rsidRDefault="001F59F1" w:rsidP="003E18D9">
            <w:pPr>
              <w:pStyle w:val="Standard"/>
              <w:ind w:firstLine="0"/>
              <w:jc w:val="center"/>
              <w:rPr>
                <w:rFonts w:ascii="Times New Roman" w:hAnsi="Times New Roman" w:cs="Times New Roman"/>
                <w:sz w:val="24"/>
              </w:rPr>
            </w:pPr>
            <w:r w:rsidRPr="006C3C75">
              <w:rPr>
                <w:rFonts w:ascii="Times New Roman" w:hAnsi="Times New Roman" w:cs="Times New Roman"/>
                <w:sz w:val="24"/>
              </w:rPr>
              <w:t>н/о</w:t>
            </w:r>
          </w:p>
        </w:tc>
      </w:tr>
      <w:tr w:rsidR="008E67EE" w:rsidRPr="006C3C75" w:rsidTr="006C3C75">
        <w:trPr>
          <w:trHeight w:val="340"/>
        </w:trPr>
        <w:tc>
          <w:tcPr>
            <w:tcW w:w="2977" w:type="dxa"/>
          </w:tcPr>
          <w:p w:rsidR="008E67EE" w:rsidRPr="006C3C75" w:rsidRDefault="001F59F1" w:rsidP="006C3C75">
            <w:pPr>
              <w:pStyle w:val="Standard"/>
              <w:ind w:firstLine="0"/>
              <w:jc w:val="left"/>
              <w:rPr>
                <w:rFonts w:ascii="Times New Roman" w:hAnsi="Times New Roman" w:cs="Times New Roman"/>
                <w:sz w:val="24"/>
              </w:rPr>
            </w:pPr>
            <w:r w:rsidRPr="006C3C75">
              <w:rPr>
                <w:rFonts w:ascii="Times New Roman" w:hAnsi="Times New Roman" w:cs="Times New Roman"/>
                <w:sz w:val="24"/>
              </w:rPr>
              <w:t>Термотолерантные калиформные бактерии</w:t>
            </w:r>
          </w:p>
        </w:tc>
        <w:tc>
          <w:tcPr>
            <w:tcW w:w="1985" w:type="dxa"/>
          </w:tcPr>
          <w:p w:rsidR="008E67EE" w:rsidRPr="006C3C75" w:rsidRDefault="001F59F1" w:rsidP="003E18D9">
            <w:pPr>
              <w:shd w:val="clear" w:color="auto" w:fill="FFFFFF"/>
              <w:ind w:firstLine="0"/>
              <w:jc w:val="center"/>
              <w:rPr>
                <w:rFonts w:cs="Times New Roman"/>
                <w:sz w:val="24"/>
                <w:szCs w:val="24"/>
              </w:rPr>
            </w:pPr>
            <w:r w:rsidRPr="006C3C75">
              <w:rPr>
                <w:rFonts w:cs="Times New Roman"/>
                <w:sz w:val="24"/>
                <w:szCs w:val="24"/>
              </w:rPr>
              <w:t>КОЕ в 100 см³</w:t>
            </w:r>
          </w:p>
        </w:tc>
        <w:tc>
          <w:tcPr>
            <w:tcW w:w="2268" w:type="dxa"/>
          </w:tcPr>
          <w:p w:rsidR="008E67EE" w:rsidRPr="006C3C75" w:rsidRDefault="001F59F1" w:rsidP="003E18D9">
            <w:pPr>
              <w:ind w:firstLine="0"/>
              <w:jc w:val="center"/>
              <w:rPr>
                <w:rFonts w:cs="Times New Roman"/>
                <w:sz w:val="24"/>
                <w:szCs w:val="24"/>
              </w:rPr>
            </w:pPr>
            <w:r w:rsidRPr="006C3C75">
              <w:rPr>
                <w:rFonts w:cs="Times New Roman"/>
                <w:sz w:val="24"/>
                <w:szCs w:val="24"/>
              </w:rPr>
              <w:t>Не допускается</w:t>
            </w:r>
          </w:p>
        </w:tc>
        <w:tc>
          <w:tcPr>
            <w:tcW w:w="2409" w:type="dxa"/>
          </w:tcPr>
          <w:p w:rsidR="008E67EE" w:rsidRPr="006C3C75" w:rsidRDefault="001F59F1" w:rsidP="003E18D9">
            <w:pPr>
              <w:pStyle w:val="Standard"/>
              <w:ind w:firstLine="0"/>
              <w:jc w:val="center"/>
              <w:rPr>
                <w:rFonts w:ascii="Times New Roman" w:hAnsi="Times New Roman" w:cs="Times New Roman"/>
                <w:sz w:val="24"/>
              </w:rPr>
            </w:pPr>
            <w:r w:rsidRPr="006C3C75">
              <w:rPr>
                <w:rFonts w:ascii="Times New Roman" w:hAnsi="Times New Roman" w:cs="Times New Roman"/>
                <w:sz w:val="24"/>
              </w:rPr>
              <w:t>н/о</w:t>
            </w:r>
          </w:p>
        </w:tc>
      </w:tr>
      <w:tr w:rsidR="008E67EE" w:rsidRPr="006C3C75" w:rsidTr="006C3C75">
        <w:trPr>
          <w:trHeight w:val="340"/>
        </w:trPr>
        <w:tc>
          <w:tcPr>
            <w:tcW w:w="2977" w:type="dxa"/>
          </w:tcPr>
          <w:p w:rsidR="008E67EE" w:rsidRPr="006C3C75" w:rsidRDefault="001F59F1" w:rsidP="006C3C75">
            <w:pPr>
              <w:pStyle w:val="Standard"/>
              <w:ind w:firstLine="0"/>
              <w:jc w:val="left"/>
              <w:rPr>
                <w:rFonts w:ascii="Times New Roman" w:hAnsi="Times New Roman" w:cs="Times New Roman"/>
                <w:sz w:val="24"/>
              </w:rPr>
            </w:pPr>
            <w:r w:rsidRPr="006C3C75">
              <w:rPr>
                <w:rFonts w:ascii="Times New Roman" w:hAnsi="Times New Roman" w:cs="Times New Roman"/>
                <w:sz w:val="24"/>
              </w:rPr>
              <w:t>Колифаги</w:t>
            </w:r>
          </w:p>
        </w:tc>
        <w:tc>
          <w:tcPr>
            <w:tcW w:w="1985" w:type="dxa"/>
          </w:tcPr>
          <w:p w:rsidR="008E67EE" w:rsidRPr="006C3C75" w:rsidRDefault="001F59F1" w:rsidP="003E18D9">
            <w:pPr>
              <w:shd w:val="clear" w:color="auto" w:fill="FFFFFF"/>
              <w:ind w:firstLine="0"/>
              <w:jc w:val="center"/>
              <w:rPr>
                <w:rFonts w:cs="Times New Roman"/>
                <w:sz w:val="24"/>
                <w:szCs w:val="24"/>
              </w:rPr>
            </w:pPr>
            <w:r w:rsidRPr="006C3C75">
              <w:rPr>
                <w:rFonts w:cs="Times New Roman"/>
                <w:sz w:val="24"/>
                <w:szCs w:val="24"/>
              </w:rPr>
              <w:t>КОЕ в 100 см³</w:t>
            </w:r>
          </w:p>
        </w:tc>
        <w:tc>
          <w:tcPr>
            <w:tcW w:w="2268" w:type="dxa"/>
          </w:tcPr>
          <w:p w:rsidR="008E67EE" w:rsidRPr="006C3C75" w:rsidRDefault="001F59F1" w:rsidP="003E18D9">
            <w:pPr>
              <w:ind w:firstLine="0"/>
              <w:jc w:val="center"/>
              <w:rPr>
                <w:rFonts w:cs="Times New Roman"/>
                <w:sz w:val="24"/>
                <w:szCs w:val="24"/>
              </w:rPr>
            </w:pPr>
            <w:r w:rsidRPr="006C3C75">
              <w:rPr>
                <w:rFonts w:cs="Times New Roman"/>
                <w:sz w:val="24"/>
                <w:szCs w:val="24"/>
              </w:rPr>
              <w:t>Не допускается</w:t>
            </w:r>
          </w:p>
        </w:tc>
        <w:tc>
          <w:tcPr>
            <w:tcW w:w="2409" w:type="dxa"/>
          </w:tcPr>
          <w:p w:rsidR="008E67EE" w:rsidRPr="006C3C75" w:rsidRDefault="001F59F1" w:rsidP="003E18D9">
            <w:pPr>
              <w:pStyle w:val="Standard"/>
              <w:ind w:firstLine="0"/>
              <w:jc w:val="center"/>
              <w:rPr>
                <w:rFonts w:ascii="Times New Roman" w:hAnsi="Times New Roman" w:cs="Times New Roman"/>
                <w:sz w:val="24"/>
              </w:rPr>
            </w:pPr>
            <w:r w:rsidRPr="006C3C75">
              <w:rPr>
                <w:rFonts w:ascii="Times New Roman" w:hAnsi="Times New Roman" w:cs="Times New Roman"/>
                <w:sz w:val="24"/>
              </w:rPr>
              <w:t>н/о</w:t>
            </w:r>
          </w:p>
        </w:tc>
      </w:tr>
    </w:tbl>
    <w:p w:rsidR="008E67EE" w:rsidRPr="003C5875" w:rsidRDefault="008E67EE" w:rsidP="003C5875">
      <w:pPr>
        <w:rPr>
          <w:rFonts w:cs="Times New Roman"/>
          <w:sz w:val="28"/>
          <w:szCs w:val="28"/>
        </w:rPr>
      </w:pPr>
    </w:p>
    <w:p w:rsidR="008E67EE" w:rsidRPr="003C5875" w:rsidRDefault="001F59F1" w:rsidP="003C5875">
      <w:pPr>
        <w:rPr>
          <w:rFonts w:cs="Times New Roman"/>
          <w:sz w:val="28"/>
          <w:szCs w:val="28"/>
        </w:rPr>
      </w:pPr>
      <w:r w:rsidRPr="003C5875">
        <w:rPr>
          <w:rFonts w:cs="Times New Roman"/>
          <w:sz w:val="28"/>
          <w:szCs w:val="28"/>
        </w:rPr>
        <w:t xml:space="preserve">Населенные пункты </w:t>
      </w:r>
      <w:r w:rsidRPr="003C5875">
        <w:rPr>
          <w:rFonts w:cs="Times New Roman"/>
          <w:bCs/>
          <w:sz w:val="28"/>
          <w:szCs w:val="28"/>
          <w:lang w:val="en-US"/>
        </w:rPr>
        <w:t>II</w:t>
      </w:r>
      <w:r w:rsidRPr="003C5875">
        <w:rPr>
          <w:rFonts w:cs="Times New Roman"/>
          <w:bCs/>
          <w:sz w:val="28"/>
          <w:szCs w:val="28"/>
        </w:rPr>
        <w:t xml:space="preserve"> технологической зоны</w:t>
      </w:r>
      <w:r w:rsidRPr="003C5875">
        <w:rPr>
          <w:rFonts w:cs="Times New Roman"/>
          <w:sz w:val="28"/>
          <w:szCs w:val="28"/>
        </w:rPr>
        <w:t xml:space="preserve"> не имеют очистных сооружений водопровода. Качество воды не соответствует СанПиН </w:t>
      </w:r>
      <w:r w:rsidR="006C3C75">
        <w:rPr>
          <w:rFonts w:cs="Times New Roman"/>
          <w:sz w:val="28"/>
          <w:szCs w:val="28"/>
        </w:rPr>
        <w:br/>
      </w:r>
      <w:r w:rsidRPr="003C5875">
        <w:rPr>
          <w:rFonts w:cs="Times New Roman"/>
          <w:sz w:val="28"/>
          <w:szCs w:val="28"/>
        </w:rPr>
        <w:lastRenderedPageBreak/>
        <w:t xml:space="preserve">2.1.4.1074-01 </w:t>
      </w:r>
      <w:r w:rsidR="00224991">
        <w:rPr>
          <w:rFonts w:cs="Times New Roman"/>
          <w:sz w:val="28"/>
          <w:szCs w:val="28"/>
        </w:rPr>
        <w:t>«</w:t>
      </w:r>
      <w:r w:rsidRPr="003C5875">
        <w:rPr>
          <w:rFonts w:cs="Times New Roman"/>
          <w:sz w:val="28"/>
          <w:szCs w:val="28"/>
        </w:rPr>
        <w:t>Питьевая вода. Гигиенические требования к качеству воды централизованных систем питьевого водоснабжения. Контроль качества</w:t>
      </w:r>
      <w:r w:rsidR="00224991">
        <w:rPr>
          <w:rFonts w:cs="Times New Roman"/>
          <w:sz w:val="28"/>
          <w:szCs w:val="28"/>
        </w:rPr>
        <w:t>»</w:t>
      </w:r>
      <w:r w:rsidR="00987DDE" w:rsidRPr="003C5875">
        <w:rPr>
          <w:rFonts w:cs="Times New Roman"/>
          <w:sz w:val="28"/>
          <w:szCs w:val="28"/>
        </w:rPr>
        <w:t>.</w:t>
      </w:r>
      <w:r w:rsidRPr="003C5875">
        <w:rPr>
          <w:rFonts w:cs="Times New Roman"/>
          <w:sz w:val="28"/>
          <w:szCs w:val="28"/>
        </w:rPr>
        <w:t xml:space="preserve"> По микробиологическим показателям вода соответствует СанПиН 2.1.4.1074-01.</w:t>
      </w:r>
    </w:p>
    <w:p w:rsidR="006C3C75" w:rsidRDefault="006C3C75" w:rsidP="003C5875">
      <w:pPr>
        <w:ind w:firstLine="0"/>
        <w:jc w:val="center"/>
        <w:rPr>
          <w:rFonts w:cs="Times New Roman"/>
          <w:sz w:val="28"/>
          <w:szCs w:val="28"/>
        </w:rPr>
      </w:pPr>
    </w:p>
    <w:p w:rsidR="008E67EE" w:rsidRPr="003C5875" w:rsidRDefault="001F59F1" w:rsidP="006C3C75">
      <w:pPr>
        <w:jc w:val="left"/>
        <w:rPr>
          <w:rFonts w:cs="Times New Roman"/>
          <w:sz w:val="28"/>
          <w:szCs w:val="28"/>
        </w:rPr>
      </w:pPr>
      <w:r w:rsidRPr="003C5875">
        <w:rPr>
          <w:rFonts w:cs="Times New Roman"/>
          <w:sz w:val="28"/>
          <w:szCs w:val="28"/>
        </w:rPr>
        <w:t xml:space="preserve">Таблица 1.1.4.2.б. </w:t>
      </w:r>
      <w:r w:rsidR="006C3C75">
        <w:rPr>
          <w:rFonts w:cs="Times New Roman"/>
          <w:sz w:val="28"/>
          <w:szCs w:val="28"/>
        </w:rPr>
        <w:t>–</w:t>
      </w:r>
      <w:r w:rsidRPr="003C5875">
        <w:rPr>
          <w:rFonts w:cs="Times New Roman"/>
          <w:sz w:val="28"/>
          <w:szCs w:val="28"/>
        </w:rPr>
        <w:t xml:space="preserve"> Качество воды </w:t>
      </w:r>
      <w:r w:rsidRPr="003C5875">
        <w:rPr>
          <w:rFonts w:cs="Times New Roman"/>
          <w:color w:val="000000"/>
          <w:sz w:val="28"/>
          <w:szCs w:val="28"/>
        </w:rPr>
        <w:t>подземных источников</w:t>
      </w:r>
    </w:p>
    <w:p w:rsidR="008E67EE" w:rsidRPr="003C5875" w:rsidRDefault="008E67EE" w:rsidP="003C5875">
      <w:pPr>
        <w:rPr>
          <w:rFonts w:cs="Times New Roman"/>
          <w:sz w:val="28"/>
          <w:szCs w:val="28"/>
        </w:rPr>
      </w:pPr>
    </w:p>
    <w:tbl>
      <w:tblPr>
        <w:tblW w:w="4943" w:type="pct"/>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4A0"/>
      </w:tblPr>
      <w:tblGrid>
        <w:gridCol w:w="2467"/>
        <w:gridCol w:w="2407"/>
        <w:gridCol w:w="1136"/>
        <w:gridCol w:w="1788"/>
        <w:gridCol w:w="1843"/>
      </w:tblGrid>
      <w:tr w:rsidR="008E67EE" w:rsidRPr="004C4699" w:rsidTr="004C4699">
        <w:trPr>
          <w:trHeight w:val="20"/>
          <w:tblHeader/>
        </w:trPr>
        <w:tc>
          <w:tcPr>
            <w:tcW w:w="2467" w:type="dxa"/>
            <w:shd w:val="clear" w:color="auto" w:fill="auto"/>
          </w:tcPr>
          <w:p w:rsidR="003479FD" w:rsidRPr="004C4699" w:rsidRDefault="001F59F1" w:rsidP="004C4699">
            <w:pPr>
              <w:ind w:firstLine="0"/>
              <w:jc w:val="center"/>
              <w:rPr>
                <w:rFonts w:eastAsia="Times New Roman" w:cs="Times New Roman"/>
                <w:color w:val="000000"/>
                <w:szCs w:val="24"/>
                <w:lang w:eastAsia="ru-RU"/>
              </w:rPr>
            </w:pPr>
            <w:r w:rsidRPr="004C4699">
              <w:rPr>
                <w:rFonts w:eastAsia="Times New Roman" w:cs="Times New Roman"/>
                <w:color w:val="000000"/>
                <w:szCs w:val="24"/>
                <w:lang w:eastAsia="ru-RU"/>
              </w:rPr>
              <w:t>Наименование</w:t>
            </w:r>
          </w:p>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источника</w:t>
            </w:r>
          </w:p>
        </w:tc>
        <w:tc>
          <w:tcPr>
            <w:tcW w:w="2407"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Показатель</w:t>
            </w:r>
          </w:p>
        </w:tc>
        <w:tc>
          <w:tcPr>
            <w:tcW w:w="1136"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ед.</w:t>
            </w:r>
            <w:r w:rsidR="004C4699" w:rsidRPr="004C4699">
              <w:rPr>
                <w:rFonts w:eastAsia="Times New Roman" w:cs="Times New Roman"/>
                <w:color w:val="000000"/>
                <w:szCs w:val="24"/>
                <w:lang w:eastAsia="ru-RU"/>
              </w:rPr>
              <w:t> </w:t>
            </w:r>
            <w:r w:rsidRPr="004C4699">
              <w:rPr>
                <w:rFonts w:eastAsia="Times New Roman" w:cs="Times New Roman"/>
                <w:color w:val="000000"/>
                <w:szCs w:val="24"/>
                <w:lang w:eastAsia="ru-RU"/>
              </w:rPr>
              <w:t>изм</w:t>
            </w:r>
            <w:r w:rsidR="004C1CFB" w:rsidRPr="004C4699">
              <w:rPr>
                <w:rFonts w:eastAsia="Times New Roman" w:cs="Times New Roman"/>
                <w:color w:val="000000"/>
                <w:szCs w:val="24"/>
                <w:lang w:eastAsia="ru-RU"/>
              </w:rPr>
              <w:t>.</w:t>
            </w:r>
          </w:p>
        </w:tc>
        <w:tc>
          <w:tcPr>
            <w:tcW w:w="1788" w:type="dxa"/>
            <w:shd w:val="clear" w:color="auto" w:fill="auto"/>
          </w:tcPr>
          <w:p w:rsidR="004C1CFB" w:rsidRPr="004C4699" w:rsidRDefault="001F59F1" w:rsidP="004C4699">
            <w:pPr>
              <w:ind w:firstLine="0"/>
              <w:jc w:val="center"/>
              <w:rPr>
                <w:rFonts w:eastAsia="Times New Roman" w:cs="Times New Roman"/>
                <w:color w:val="000000"/>
                <w:szCs w:val="24"/>
                <w:lang w:eastAsia="ru-RU"/>
              </w:rPr>
            </w:pPr>
            <w:r w:rsidRPr="004C4699">
              <w:rPr>
                <w:rFonts w:eastAsia="Times New Roman" w:cs="Times New Roman"/>
                <w:color w:val="000000"/>
                <w:szCs w:val="24"/>
                <w:lang w:eastAsia="ru-RU"/>
              </w:rPr>
              <w:t>Величи</w:t>
            </w:r>
            <w:r w:rsidR="004C1CFB" w:rsidRPr="004C4699">
              <w:rPr>
                <w:rFonts w:eastAsia="Times New Roman" w:cs="Times New Roman"/>
                <w:color w:val="000000"/>
                <w:szCs w:val="24"/>
                <w:lang w:eastAsia="ru-RU"/>
              </w:rPr>
              <w:t>на допустимого уровня по СанПин</w:t>
            </w:r>
            <w:r w:rsidRPr="004C4699">
              <w:rPr>
                <w:rFonts w:eastAsia="Times New Roman" w:cs="Times New Roman"/>
                <w:color w:val="000000"/>
                <w:szCs w:val="24"/>
                <w:lang w:eastAsia="ru-RU"/>
              </w:rPr>
              <w:t xml:space="preserve"> ед.</w:t>
            </w:r>
            <w:r w:rsidR="006C3C75" w:rsidRPr="004C4699">
              <w:rPr>
                <w:rFonts w:eastAsia="Times New Roman" w:cs="Times New Roman"/>
                <w:color w:val="000000"/>
                <w:szCs w:val="24"/>
                <w:lang w:eastAsia="ru-RU"/>
              </w:rPr>
              <w:t> </w:t>
            </w:r>
            <w:r w:rsidRPr="004C4699">
              <w:rPr>
                <w:rFonts w:eastAsia="Times New Roman" w:cs="Times New Roman"/>
                <w:color w:val="000000"/>
                <w:szCs w:val="24"/>
                <w:lang w:eastAsia="ru-RU"/>
              </w:rPr>
              <w:t>изм</w:t>
            </w:r>
            <w:r w:rsidR="004C4699" w:rsidRPr="004C4699">
              <w:rPr>
                <w:rFonts w:eastAsia="Times New Roman" w:cs="Times New Roman"/>
                <w:color w:val="000000"/>
                <w:szCs w:val="24"/>
                <w:lang w:eastAsia="ru-RU"/>
              </w:rPr>
              <w:t>.</w:t>
            </w:r>
          </w:p>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не более</w:t>
            </w:r>
          </w:p>
        </w:tc>
        <w:tc>
          <w:tcPr>
            <w:tcW w:w="1843"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Среднегодовой результат исследований, ед.</w:t>
            </w:r>
            <w:r w:rsidR="006C3C75" w:rsidRPr="004C4699">
              <w:rPr>
                <w:rFonts w:eastAsia="Times New Roman" w:cs="Times New Roman"/>
                <w:color w:val="000000"/>
                <w:szCs w:val="24"/>
                <w:lang w:eastAsia="ru-RU"/>
              </w:rPr>
              <w:t xml:space="preserve"> </w:t>
            </w:r>
            <w:r w:rsidRPr="004C4699">
              <w:rPr>
                <w:rFonts w:eastAsia="Times New Roman" w:cs="Times New Roman"/>
                <w:color w:val="000000"/>
                <w:szCs w:val="24"/>
                <w:lang w:eastAsia="ru-RU"/>
              </w:rPr>
              <w:t>изм</w:t>
            </w:r>
            <w:r w:rsidR="004C4699" w:rsidRPr="004C4699">
              <w:rPr>
                <w:rFonts w:eastAsia="Times New Roman" w:cs="Times New Roman"/>
                <w:color w:val="000000"/>
                <w:szCs w:val="24"/>
                <w:lang w:eastAsia="ru-RU"/>
              </w:rPr>
              <w:t>.</w:t>
            </w:r>
          </w:p>
        </w:tc>
      </w:tr>
    </w:tbl>
    <w:p w:rsidR="004C4699" w:rsidRPr="004C4699" w:rsidRDefault="004C4699">
      <w:pPr>
        <w:rPr>
          <w:sz w:val="2"/>
          <w:szCs w:val="2"/>
        </w:rPr>
      </w:pPr>
    </w:p>
    <w:tbl>
      <w:tblPr>
        <w:tblW w:w="4943" w:type="pct"/>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4A0"/>
      </w:tblPr>
      <w:tblGrid>
        <w:gridCol w:w="2467"/>
        <w:gridCol w:w="2407"/>
        <w:gridCol w:w="1136"/>
        <w:gridCol w:w="1788"/>
        <w:gridCol w:w="1843"/>
      </w:tblGrid>
      <w:tr w:rsidR="004C4699" w:rsidRPr="004C4699" w:rsidTr="004C4699">
        <w:trPr>
          <w:trHeight w:val="20"/>
          <w:tblHeader/>
        </w:trPr>
        <w:tc>
          <w:tcPr>
            <w:tcW w:w="2467" w:type="dxa"/>
            <w:shd w:val="clear" w:color="auto" w:fill="auto"/>
          </w:tcPr>
          <w:p w:rsidR="004C4699" w:rsidRPr="004C4699" w:rsidRDefault="004C4699" w:rsidP="004C4699">
            <w:pPr>
              <w:ind w:firstLine="0"/>
              <w:jc w:val="center"/>
              <w:rPr>
                <w:rFonts w:eastAsia="Times New Roman" w:cs="Times New Roman"/>
                <w:color w:val="000000"/>
                <w:szCs w:val="24"/>
                <w:lang w:eastAsia="ru-RU"/>
              </w:rPr>
            </w:pPr>
            <w:r>
              <w:rPr>
                <w:rFonts w:eastAsia="Times New Roman" w:cs="Times New Roman"/>
                <w:color w:val="000000"/>
                <w:szCs w:val="24"/>
                <w:lang w:eastAsia="ru-RU"/>
              </w:rPr>
              <w:t>1</w:t>
            </w:r>
          </w:p>
        </w:tc>
        <w:tc>
          <w:tcPr>
            <w:tcW w:w="2407" w:type="dxa"/>
            <w:shd w:val="clear" w:color="auto" w:fill="auto"/>
          </w:tcPr>
          <w:p w:rsidR="004C4699" w:rsidRPr="004C4699" w:rsidRDefault="004C4699" w:rsidP="004C4699">
            <w:pPr>
              <w:ind w:firstLine="0"/>
              <w:jc w:val="center"/>
              <w:rPr>
                <w:rFonts w:eastAsia="Times New Roman" w:cs="Times New Roman"/>
                <w:color w:val="000000"/>
                <w:szCs w:val="24"/>
                <w:lang w:eastAsia="ru-RU"/>
              </w:rPr>
            </w:pPr>
            <w:r>
              <w:rPr>
                <w:rFonts w:eastAsia="Times New Roman" w:cs="Times New Roman"/>
                <w:color w:val="000000"/>
                <w:szCs w:val="24"/>
                <w:lang w:eastAsia="ru-RU"/>
              </w:rPr>
              <w:t>2</w:t>
            </w:r>
          </w:p>
        </w:tc>
        <w:tc>
          <w:tcPr>
            <w:tcW w:w="1136" w:type="dxa"/>
            <w:shd w:val="clear" w:color="auto" w:fill="auto"/>
          </w:tcPr>
          <w:p w:rsidR="004C4699" w:rsidRPr="004C4699" w:rsidRDefault="004C4699" w:rsidP="004C4699">
            <w:pPr>
              <w:ind w:firstLine="0"/>
              <w:jc w:val="center"/>
              <w:rPr>
                <w:rFonts w:eastAsia="Times New Roman" w:cs="Times New Roman"/>
                <w:color w:val="000000"/>
                <w:szCs w:val="24"/>
                <w:lang w:eastAsia="ru-RU"/>
              </w:rPr>
            </w:pPr>
            <w:r>
              <w:rPr>
                <w:rFonts w:eastAsia="Times New Roman" w:cs="Times New Roman"/>
                <w:color w:val="000000"/>
                <w:szCs w:val="24"/>
                <w:lang w:eastAsia="ru-RU"/>
              </w:rPr>
              <w:t>3</w:t>
            </w:r>
          </w:p>
        </w:tc>
        <w:tc>
          <w:tcPr>
            <w:tcW w:w="1788" w:type="dxa"/>
            <w:shd w:val="clear" w:color="auto" w:fill="auto"/>
          </w:tcPr>
          <w:p w:rsidR="004C4699" w:rsidRPr="004C4699" w:rsidRDefault="004C4699" w:rsidP="004C4699">
            <w:pPr>
              <w:ind w:firstLine="0"/>
              <w:jc w:val="center"/>
              <w:rPr>
                <w:rFonts w:eastAsia="Times New Roman" w:cs="Times New Roman"/>
                <w:color w:val="000000"/>
                <w:szCs w:val="24"/>
                <w:lang w:eastAsia="ru-RU"/>
              </w:rPr>
            </w:pPr>
            <w:r>
              <w:rPr>
                <w:rFonts w:eastAsia="Times New Roman" w:cs="Times New Roman"/>
                <w:color w:val="000000"/>
                <w:szCs w:val="24"/>
                <w:lang w:eastAsia="ru-RU"/>
              </w:rPr>
              <w:t>4</w:t>
            </w:r>
          </w:p>
        </w:tc>
        <w:tc>
          <w:tcPr>
            <w:tcW w:w="1843" w:type="dxa"/>
            <w:shd w:val="clear" w:color="auto" w:fill="auto"/>
          </w:tcPr>
          <w:p w:rsidR="004C4699" w:rsidRPr="004C4699" w:rsidRDefault="004C4699" w:rsidP="004C4699">
            <w:pPr>
              <w:ind w:firstLine="0"/>
              <w:jc w:val="center"/>
              <w:rPr>
                <w:rFonts w:eastAsia="Times New Roman" w:cs="Times New Roman"/>
                <w:color w:val="000000"/>
                <w:szCs w:val="24"/>
                <w:lang w:eastAsia="ru-RU"/>
              </w:rPr>
            </w:pPr>
            <w:r>
              <w:rPr>
                <w:rFonts w:eastAsia="Times New Roman" w:cs="Times New Roman"/>
                <w:color w:val="000000"/>
                <w:szCs w:val="24"/>
                <w:lang w:eastAsia="ru-RU"/>
              </w:rPr>
              <w:t>5</w:t>
            </w:r>
          </w:p>
        </w:tc>
      </w:tr>
      <w:tr w:rsidR="008E67EE" w:rsidRPr="004C4699" w:rsidTr="004C4699">
        <w:trPr>
          <w:trHeight w:val="312"/>
        </w:trPr>
        <w:tc>
          <w:tcPr>
            <w:tcW w:w="2467" w:type="dxa"/>
            <w:vMerge w:val="restart"/>
            <w:shd w:val="clear" w:color="auto" w:fill="auto"/>
          </w:tcPr>
          <w:p w:rsidR="008E67EE" w:rsidRPr="004C4699" w:rsidRDefault="001F59F1" w:rsidP="004C4699">
            <w:pPr>
              <w:ind w:firstLine="0"/>
              <w:jc w:val="left"/>
              <w:rPr>
                <w:rFonts w:cs="Times New Roman"/>
                <w:szCs w:val="24"/>
              </w:rPr>
            </w:pPr>
            <w:r w:rsidRPr="004C4699">
              <w:rPr>
                <w:rFonts w:eastAsia="Times New Roman" w:cs="Times New Roman"/>
                <w:color w:val="000000"/>
                <w:szCs w:val="24"/>
                <w:lang w:eastAsia="ru-RU"/>
              </w:rPr>
              <w:t>Каптажные колодцы в количестве 4 шт. п</w:t>
            </w:r>
            <w:proofErr w:type="gramStart"/>
            <w:r w:rsidRPr="004C4699">
              <w:rPr>
                <w:rFonts w:eastAsia="Times New Roman" w:cs="Times New Roman"/>
                <w:color w:val="000000"/>
                <w:szCs w:val="24"/>
                <w:lang w:eastAsia="ru-RU"/>
              </w:rPr>
              <w:t>.П</w:t>
            </w:r>
            <w:proofErr w:type="gramEnd"/>
            <w:r w:rsidRPr="004C4699">
              <w:rPr>
                <w:rFonts w:eastAsia="Times New Roman" w:cs="Times New Roman"/>
                <w:color w:val="000000"/>
                <w:szCs w:val="24"/>
                <w:lang w:eastAsia="ru-RU"/>
              </w:rPr>
              <w:t>ригородный</w:t>
            </w:r>
            <w:r w:rsidR="000E7A1B" w:rsidRPr="004C4699">
              <w:rPr>
                <w:rFonts w:eastAsia="Times New Roman" w:cs="Times New Roman"/>
                <w:color w:val="000000"/>
                <w:szCs w:val="24"/>
                <w:lang w:eastAsia="ru-RU"/>
              </w:rPr>
              <w:t>,</w:t>
            </w:r>
            <w:r w:rsidRPr="004C4699">
              <w:rPr>
                <w:rFonts w:eastAsia="Times New Roman" w:cs="Times New Roman"/>
                <w:color w:val="000000"/>
                <w:szCs w:val="24"/>
                <w:lang w:eastAsia="ru-RU"/>
              </w:rPr>
              <w:t xml:space="preserve"> Красносулинского района</w:t>
            </w:r>
            <w:r w:rsidR="000E7A1B" w:rsidRPr="004C4699">
              <w:rPr>
                <w:rFonts w:eastAsia="Times New Roman" w:cs="Times New Roman"/>
                <w:color w:val="000000"/>
                <w:szCs w:val="24"/>
                <w:lang w:eastAsia="ru-RU"/>
              </w:rPr>
              <w:t>,</w:t>
            </w:r>
            <w:r w:rsidRPr="004C4699">
              <w:rPr>
                <w:rFonts w:eastAsia="Times New Roman" w:cs="Times New Roman"/>
                <w:color w:val="000000"/>
                <w:szCs w:val="24"/>
                <w:lang w:eastAsia="ru-RU"/>
              </w:rPr>
              <w:t xml:space="preserve"> Ростовской области</w:t>
            </w:r>
          </w:p>
        </w:tc>
        <w:tc>
          <w:tcPr>
            <w:tcW w:w="2407"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pH</w:t>
            </w:r>
          </w:p>
        </w:tc>
        <w:tc>
          <w:tcPr>
            <w:tcW w:w="1136"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ед.</w:t>
            </w:r>
          </w:p>
        </w:tc>
        <w:tc>
          <w:tcPr>
            <w:tcW w:w="1788"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6-9</w:t>
            </w:r>
          </w:p>
        </w:tc>
        <w:tc>
          <w:tcPr>
            <w:tcW w:w="1843"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w:t>
            </w:r>
          </w:p>
        </w:tc>
      </w:tr>
      <w:tr w:rsidR="008E67EE" w:rsidRPr="004C4699" w:rsidTr="004C4699">
        <w:trPr>
          <w:trHeight w:val="312"/>
        </w:trPr>
        <w:tc>
          <w:tcPr>
            <w:tcW w:w="2467" w:type="dxa"/>
            <w:vMerge/>
          </w:tcPr>
          <w:p w:rsidR="008E67EE" w:rsidRPr="004C4699" w:rsidRDefault="008E67EE" w:rsidP="004C4699">
            <w:pPr>
              <w:ind w:firstLine="0"/>
              <w:jc w:val="left"/>
              <w:rPr>
                <w:rFonts w:eastAsia="Times New Roman" w:cs="Times New Roman"/>
                <w:color w:val="000000"/>
                <w:szCs w:val="24"/>
                <w:lang w:eastAsia="ru-RU"/>
              </w:rPr>
            </w:pPr>
          </w:p>
        </w:tc>
        <w:tc>
          <w:tcPr>
            <w:tcW w:w="2407"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Сухой остаток</w:t>
            </w:r>
          </w:p>
        </w:tc>
        <w:tc>
          <w:tcPr>
            <w:tcW w:w="1136"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мг/дм³</w:t>
            </w:r>
          </w:p>
        </w:tc>
        <w:tc>
          <w:tcPr>
            <w:tcW w:w="1788"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1000</w:t>
            </w:r>
          </w:p>
        </w:tc>
        <w:tc>
          <w:tcPr>
            <w:tcW w:w="1843" w:type="dxa"/>
            <w:shd w:val="clear" w:color="000000" w:fill="F8CBAD"/>
          </w:tcPr>
          <w:p w:rsidR="008E67EE" w:rsidRPr="00283B4A" w:rsidRDefault="001F59F1" w:rsidP="004C4699">
            <w:pPr>
              <w:ind w:firstLine="0"/>
              <w:jc w:val="center"/>
              <w:rPr>
                <w:rFonts w:cs="Times New Roman"/>
                <w:szCs w:val="24"/>
              </w:rPr>
            </w:pPr>
            <w:r w:rsidRPr="00283B4A">
              <w:rPr>
                <w:rFonts w:eastAsia="Times New Roman" w:cs="Times New Roman"/>
                <w:color w:val="000000"/>
                <w:szCs w:val="24"/>
                <w:lang w:eastAsia="ru-RU"/>
              </w:rPr>
              <w:t>1878</w:t>
            </w:r>
          </w:p>
        </w:tc>
      </w:tr>
      <w:tr w:rsidR="008E67EE" w:rsidRPr="004C4699" w:rsidTr="004C4699">
        <w:trPr>
          <w:trHeight w:val="312"/>
        </w:trPr>
        <w:tc>
          <w:tcPr>
            <w:tcW w:w="2467" w:type="dxa"/>
            <w:vMerge/>
          </w:tcPr>
          <w:p w:rsidR="008E67EE" w:rsidRPr="004C4699" w:rsidRDefault="008E67EE" w:rsidP="004C4699">
            <w:pPr>
              <w:ind w:firstLine="0"/>
              <w:jc w:val="left"/>
              <w:rPr>
                <w:rFonts w:eastAsia="Times New Roman" w:cs="Times New Roman"/>
                <w:color w:val="000000"/>
                <w:szCs w:val="24"/>
                <w:lang w:eastAsia="ru-RU"/>
              </w:rPr>
            </w:pPr>
          </w:p>
        </w:tc>
        <w:tc>
          <w:tcPr>
            <w:tcW w:w="2407"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Жесткость общая</w:t>
            </w:r>
          </w:p>
        </w:tc>
        <w:tc>
          <w:tcPr>
            <w:tcW w:w="1136"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мг-экв./л</w:t>
            </w:r>
          </w:p>
        </w:tc>
        <w:tc>
          <w:tcPr>
            <w:tcW w:w="1788"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7</w:t>
            </w:r>
          </w:p>
        </w:tc>
        <w:tc>
          <w:tcPr>
            <w:tcW w:w="1843" w:type="dxa"/>
            <w:shd w:val="clear" w:color="000000" w:fill="F8CBAD"/>
          </w:tcPr>
          <w:p w:rsidR="008E67EE" w:rsidRPr="00283B4A" w:rsidRDefault="001F59F1" w:rsidP="004C4699">
            <w:pPr>
              <w:ind w:firstLine="0"/>
              <w:jc w:val="center"/>
              <w:rPr>
                <w:rFonts w:cs="Times New Roman"/>
                <w:szCs w:val="24"/>
              </w:rPr>
            </w:pPr>
            <w:r w:rsidRPr="00283B4A">
              <w:rPr>
                <w:rFonts w:eastAsia="Times New Roman" w:cs="Times New Roman"/>
                <w:color w:val="000000"/>
                <w:szCs w:val="24"/>
                <w:lang w:eastAsia="ru-RU"/>
              </w:rPr>
              <w:t>18</w:t>
            </w:r>
          </w:p>
        </w:tc>
      </w:tr>
      <w:tr w:rsidR="008E67EE" w:rsidRPr="004C4699" w:rsidTr="004C4699">
        <w:trPr>
          <w:trHeight w:val="312"/>
        </w:trPr>
        <w:tc>
          <w:tcPr>
            <w:tcW w:w="2467" w:type="dxa"/>
            <w:vMerge/>
          </w:tcPr>
          <w:p w:rsidR="008E67EE" w:rsidRPr="004C4699" w:rsidRDefault="008E67EE" w:rsidP="004C4699">
            <w:pPr>
              <w:ind w:firstLine="0"/>
              <w:jc w:val="left"/>
              <w:rPr>
                <w:rFonts w:eastAsia="Times New Roman" w:cs="Times New Roman"/>
                <w:color w:val="000000"/>
                <w:szCs w:val="24"/>
                <w:lang w:eastAsia="ru-RU"/>
              </w:rPr>
            </w:pPr>
          </w:p>
        </w:tc>
        <w:tc>
          <w:tcPr>
            <w:tcW w:w="2407"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Окисляемость перманганатная</w:t>
            </w:r>
          </w:p>
        </w:tc>
        <w:tc>
          <w:tcPr>
            <w:tcW w:w="1136"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мг/дм³</w:t>
            </w:r>
          </w:p>
        </w:tc>
        <w:tc>
          <w:tcPr>
            <w:tcW w:w="1788"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5</w:t>
            </w:r>
          </w:p>
        </w:tc>
        <w:tc>
          <w:tcPr>
            <w:tcW w:w="1843"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w:t>
            </w:r>
          </w:p>
        </w:tc>
      </w:tr>
      <w:tr w:rsidR="008E67EE" w:rsidRPr="004C4699" w:rsidTr="004C4699">
        <w:trPr>
          <w:trHeight w:val="312"/>
        </w:trPr>
        <w:tc>
          <w:tcPr>
            <w:tcW w:w="2467" w:type="dxa"/>
            <w:vMerge/>
          </w:tcPr>
          <w:p w:rsidR="008E67EE" w:rsidRPr="004C4699" w:rsidRDefault="008E67EE" w:rsidP="004C4699">
            <w:pPr>
              <w:ind w:firstLine="0"/>
              <w:jc w:val="left"/>
              <w:rPr>
                <w:rFonts w:eastAsia="Times New Roman" w:cs="Times New Roman"/>
                <w:color w:val="000000"/>
                <w:szCs w:val="24"/>
                <w:lang w:eastAsia="ru-RU"/>
              </w:rPr>
            </w:pPr>
          </w:p>
        </w:tc>
        <w:tc>
          <w:tcPr>
            <w:tcW w:w="2407"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Железо общее</w:t>
            </w:r>
          </w:p>
        </w:tc>
        <w:tc>
          <w:tcPr>
            <w:tcW w:w="1136"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мг/дм³</w:t>
            </w:r>
          </w:p>
        </w:tc>
        <w:tc>
          <w:tcPr>
            <w:tcW w:w="1788"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0,3</w:t>
            </w:r>
          </w:p>
        </w:tc>
        <w:tc>
          <w:tcPr>
            <w:tcW w:w="1843"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0,1</w:t>
            </w:r>
          </w:p>
        </w:tc>
      </w:tr>
      <w:tr w:rsidR="008E67EE" w:rsidRPr="004C4699" w:rsidTr="004C4699">
        <w:trPr>
          <w:trHeight w:val="312"/>
        </w:trPr>
        <w:tc>
          <w:tcPr>
            <w:tcW w:w="2467" w:type="dxa"/>
            <w:vMerge/>
          </w:tcPr>
          <w:p w:rsidR="008E67EE" w:rsidRPr="004C4699" w:rsidRDefault="008E67EE" w:rsidP="004C4699">
            <w:pPr>
              <w:ind w:firstLine="0"/>
              <w:jc w:val="left"/>
              <w:rPr>
                <w:rFonts w:eastAsia="Times New Roman" w:cs="Times New Roman"/>
                <w:color w:val="000000"/>
                <w:szCs w:val="24"/>
                <w:lang w:eastAsia="ru-RU"/>
              </w:rPr>
            </w:pPr>
          </w:p>
        </w:tc>
        <w:tc>
          <w:tcPr>
            <w:tcW w:w="2407"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Марганец</w:t>
            </w:r>
          </w:p>
        </w:tc>
        <w:tc>
          <w:tcPr>
            <w:tcW w:w="1136"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мг/дм³</w:t>
            </w:r>
          </w:p>
        </w:tc>
        <w:tc>
          <w:tcPr>
            <w:tcW w:w="1788"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0,1</w:t>
            </w:r>
          </w:p>
        </w:tc>
        <w:tc>
          <w:tcPr>
            <w:tcW w:w="1843"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w:t>
            </w:r>
          </w:p>
        </w:tc>
      </w:tr>
      <w:tr w:rsidR="008E67EE" w:rsidRPr="004C4699" w:rsidTr="004C4699">
        <w:trPr>
          <w:trHeight w:val="312"/>
        </w:trPr>
        <w:tc>
          <w:tcPr>
            <w:tcW w:w="2467" w:type="dxa"/>
            <w:vMerge/>
          </w:tcPr>
          <w:p w:rsidR="008E67EE" w:rsidRPr="004C4699" w:rsidRDefault="008E67EE" w:rsidP="004C4699">
            <w:pPr>
              <w:ind w:firstLine="0"/>
              <w:jc w:val="left"/>
              <w:rPr>
                <w:rFonts w:eastAsia="Times New Roman" w:cs="Times New Roman"/>
                <w:color w:val="000000"/>
                <w:szCs w:val="24"/>
                <w:lang w:eastAsia="ru-RU"/>
              </w:rPr>
            </w:pPr>
          </w:p>
        </w:tc>
        <w:tc>
          <w:tcPr>
            <w:tcW w:w="2407"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Нитраты</w:t>
            </w:r>
          </w:p>
        </w:tc>
        <w:tc>
          <w:tcPr>
            <w:tcW w:w="1136"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мг/дм³</w:t>
            </w:r>
          </w:p>
        </w:tc>
        <w:tc>
          <w:tcPr>
            <w:tcW w:w="1788"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45</w:t>
            </w:r>
          </w:p>
        </w:tc>
        <w:tc>
          <w:tcPr>
            <w:tcW w:w="1843"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1</w:t>
            </w:r>
          </w:p>
        </w:tc>
      </w:tr>
      <w:tr w:rsidR="008E67EE" w:rsidRPr="004C4699" w:rsidTr="004C4699">
        <w:trPr>
          <w:trHeight w:val="312"/>
        </w:trPr>
        <w:tc>
          <w:tcPr>
            <w:tcW w:w="2467" w:type="dxa"/>
            <w:vMerge/>
          </w:tcPr>
          <w:p w:rsidR="008E67EE" w:rsidRPr="004C4699" w:rsidRDefault="008E67EE" w:rsidP="004C4699">
            <w:pPr>
              <w:ind w:firstLine="0"/>
              <w:jc w:val="left"/>
              <w:rPr>
                <w:rFonts w:eastAsia="Times New Roman" w:cs="Times New Roman"/>
                <w:color w:val="000000"/>
                <w:szCs w:val="24"/>
                <w:lang w:eastAsia="ru-RU"/>
              </w:rPr>
            </w:pPr>
          </w:p>
        </w:tc>
        <w:tc>
          <w:tcPr>
            <w:tcW w:w="2407" w:type="dxa"/>
            <w:shd w:val="clear" w:color="auto" w:fill="auto"/>
          </w:tcPr>
          <w:p w:rsidR="008E67EE" w:rsidRPr="004C4699" w:rsidRDefault="001F59F1" w:rsidP="004C4699">
            <w:pPr>
              <w:ind w:firstLine="0"/>
              <w:jc w:val="center"/>
              <w:rPr>
                <w:rFonts w:cs="Times New Roman"/>
                <w:szCs w:val="24"/>
              </w:rPr>
            </w:pPr>
            <w:proofErr w:type="gramStart"/>
            <w:r w:rsidRPr="004C4699">
              <w:rPr>
                <w:rFonts w:eastAsia="Times New Roman" w:cs="Times New Roman"/>
                <w:color w:val="000000"/>
                <w:szCs w:val="24"/>
                <w:lang w:eastAsia="ru-RU"/>
              </w:rPr>
              <w:t>Аммоний-ионы</w:t>
            </w:r>
            <w:proofErr w:type="gramEnd"/>
            <w:r w:rsidRPr="004C4699">
              <w:rPr>
                <w:rFonts w:eastAsia="Times New Roman" w:cs="Times New Roman"/>
                <w:color w:val="000000"/>
                <w:szCs w:val="24"/>
                <w:lang w:eastAsia="ru-RU"/>
              </w:rPr>
              <w:t xml:space="preserve"> и аммиак</w:t>
            </w:r>
          </w:p>
        </w:tc>
        <w:tc>
          <w:tcPr>
            <w:tcW w:w="1136"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мг/дм³</w:t>
            </w:r>
          </w:p>
        </w:tc>
        <w:tc>
          <w:tcPr>
            <w:tcW w:w="1788"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1,5</w:t>
            </w:r>
          </w:p>
        </w:tc>
        <w:tc>
          <w:tcPr>
            <w:tcW w:w="1843"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0,23</w:t>
            </w:r>
          </w:p>
        </w:tc>
      </w:tr>
      <w:tr w:rsidR="008E67EE" w:rsidRPr="004C4699" w:rsidTr="004C4699">
        <w:trPr>
          <w:trHeight w:val="312"/>
        </w:trPr>
        <w:tc>
          <w:tcPr>
            <w:tcW w:w="2467" w:type="dxa"/>
            <w:vMerge/>
          </w:tcPr>
          <w:p w:rsidR="008E67EE" w:rsidRPr="004C4699" w:rsidRDefault="008E67EE" w:rsidP="004C4699">
            <w:pPr>
              <w:ind w:firstLine="0"/>
              <w:jc w:val="left"/>
              <w:rPr>
                <w:rFonts w:eastAsia="Times New Roman" w:cs="Times New Roman"/>
                <w:color w:val="000000"/>
                <w:szCs w:val="24"/>
                <w:lang w:eastAsia="ru-RU"/>
              </w:rPr>
            </w:pPr>
          </w:p>
        </w:tc>
        <w:tc>
          <w:tcPr>
            <w:tcW w:w="2407"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Нитриты</w:t>
            </w:r>
          </w:p>
        </w:tc>
        <w:tc>
          <w:tcPr>
            <w:tcW w:w="1136"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мг/дм³</w:t>
            </w:r>
          </w:p>
        </w:tc>
        <w:tc>
          <w:tcPr>
            <w:tcW w:w="1788"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3,3</w:t>
            </w:r>
          </w:p>
        </w:tc>
        <w:tc>
          <w:tcPr>
            <w:tcW w:w="1843"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0,003</w:t>
            </w:r>
          </w:p>
        </w:tc>
      </w:tr>
      <w:tr w:rsidR="008E67EE" w:rsidRPr="004C4699" w:rsidTr="004C4699">
        <w:trPr>
          <w:trHeight w:val="312"/>
        </w:trPr>
        <w:tc>
          <w:tcPr>
            <w:tcW w:w="2467" w:type="dxa"/>
            <w:vMerge/>
          </w:tcPr>
          <w:p w:rsidR="008E67EE" w:rsidRPr="004C4699" w:rsidRDefault="008E67EE" w:rsidP="004C4699">
            <w:pPr>
              <w:ind w:firstLine="0"/>
              <w:jc w:val="left"/>
              <w:rPr>
                <w:rFonts w:eastAsia="Times New Roman" w:cs="Times New Roman"/>
                <w:color w:val="000000"/>
                <w:szCs w:val="24"/>
                <w:lang w:eastAsia="ru-RU"/>
              </w:rPr>
            </w:pPr>
          </w:p>
        </w:tc>
        <w:tc>
          <w:tcPr>
            <w:tcW w:w="2407"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Сульфаты</w:t>
            </w:r>
          </w:p>
        </w:tc>
        <w:tc>
          <w:tcPr>
            <w:tcW w:w="1136"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мг/дм³</w:t>
            </w:r>
          </w:p>
        </w:tc>
        <w:tc>
          <w:tcPr>
            <w:tcW w:w="1788"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500</w:t>
            </w:r>
          </w:p>
        </w:tc>
        <w:tc>
          <w:tcPr>
            <w:tcW w:w="1843" w:type="dxa"/>
            <w:shd w:val="clear" w:color="000000" w:fill="F8CBAD"/>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1008</w:t>
            </w:r>
          </w:p>
        </w:tc>
      </w:tr>
      <w:tr w:rsidR="008E67EE" w:rsidRPr="004C4699" w:rsidTr="004C4699">
        <w:trPr>
          <w:trHeight w:val="312"/>
        </w:trPr>
        <w:tc>
          <w:tcPr>
            <w:tcW w:w="2467" w:type="dxa"/>
            <w:vMerge/>
          </w:tcPr>
          <w:p w:rsidR="008E67EE" w:rsidRPr="004C4699" w:rsidRDefault="008E67EE" w:rsidP="004C4699">
            <w:pPr>
              <w:ind w:firstLine="0"/>
              <w:jc w:val="left"/>
              <w:rPr>
                <w:rFonts w:eastAsia="Times New Roman" w:cs="Times New Roman"/>
                <w:color w:val="000000"/>
                <w:szCs w:val="24"/>
                <w:lang w:eastAsia="ru-RU"/>
              </w:rPr>
            </w:pPr>
          </w:p>
        </w:tc>
        <w:tc>
          <w:tcPr>
            <w:tcW w:w="2407"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Хлориды</w:t>
            </w:r>
          </w:p>
        </w:tc>
        <w:tc>
          <w:tcPr>
            <w:tcW w:w="1136"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мг/дм³</w:t>
            </w:r>
          </w:p>
        </w:tc>
        <w:tc>
          <w:tcPr>
            <w:tcW w:w="1788"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350</w:t>
            </w:r>
          </w:p>
        </w:tc>
        <w:tc>
          <w:tcPr>
            <w:tcW w:w="1843"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50</w:t>
            </w:r>
          </w:p>
        </w:tc>
      </w:tr>
      <w:tr w:rsidR="008E67EE" w:rsidRPr="004C4699" w:rsidTr="004C4699">
        <w:trPr>
          <w:trHeight w:val="312"/>
        </w:trPr>
        <w:tc>
          <w:tcPr>
            <w:tcW w:w="2467" w:type="dxa"/>
            <w:vMerge/>
          </w:tcPr>
          <w:p w:rsidR="008E67EE" w:rsidRPr="004C4699" w:rsidRDefault="008E67EE" w:rsidP="004C4699">
            <w:pPr>
              <w:ind w:firstLine="0"/>
              <w:jc w:val="left"/>
              <w:rPr>
                <w:rFonts w:eastAsia="Times New Roman" w:cs="Times New Roman"/>
                <w:color w:val="000000"/>
                <w:szCs w:val="24"/>
                <w:lang w:eastAsia="ru-RU"/>
              </w:rPr>
            </w:pPr>
          </w:p>
        </w:tc>
        <w:tc>
          <w:tcPr>
            <w:tcW w:w="2407"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Цветность</w:t>
            </w:r>
          </w:p>
        </w:tc>
        <w:tc>
          <w:tcPr>
            <w:tcW w:w="1136"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град</w:t>
            </w:r>
            <w:proofErr w:type="gramStart"/>
            <w:r w:rsidRPr="004C4699">
              <w:rPr>
                <w:rFonts w:eastAsia="Times New Roman" w:cs="Times New Roman"/>
                <w:color w:val="000000"/>
                <w:szCs w:val="24"/>
                <w:lang w:eastAsia="ru-RU"/>
              </w:rPr>
              <w:t xml:space="preserve"> Ж</w:t>
            </w:r>
            <w:proofErr w:type="gramEnd"/>
          </w:p>
        </w:tc>
        <w:tc>
          <w:tcPr>
            <w:tcW w:w="1788"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20</w:t>
            </w:r>
          </w:p>
        </w:tc>
        <w:tc>
          <w:tcPr>
            <w:tcW w:w="1843"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w:t>
            </w:r>
          </w:p>
        </w:tc>
      </w:tr>
      <w:tr w:rsidR="008E67EE" w:rsidRPr="004C4699" w:rsidTr="004C4699">
        <w:trPr>
          <w:trHeight w:val="312"/>
        </w:trPr>
        <w:tc>
          <w:tcPr>
            <w:tcW w:w="2467" w:type="dxa"/>
            <w:vMerge/>
          </w:tcPr>
          <w:p w:rsidR="008E67EE" w:rsidRPr="004C4699" w:rsidRDefault="008E67EE" w:rsidP="004C4699">
            <w:pPr>
              <w:ind w:firstLine="0"/>
              <w:jc w:val="left"/>
              <w:rPr>
                <w:rFonts w:eastAsia="Times New Roman" w:cs="Times New Roman"/>
                <w:color w:val="000000"/>
                <w:szCs w:val="24"/>
                <w:lang w:eastAsia="ru-RU"/>
              </w:rPr>
            </w:pPr>
          </w:p>
        </w:tc>
        <w:tc>
          <w:tcPr>
            <w:tcW w:w="2407"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Мутность</w:t>
            </w:r>
          </w:p>
        </w:tc>
        <w:tc>
          <w:tcPr>
            <w:tcW w:w="1136"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мг/дм³</w:t>
            </w:r>
          </w:p>
        </w:tc>
        <w:tc>
          <w:tcPr>
            <w:tcW w:w="1788"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1,5</w:t>
            </w:r>
          </w:p>
        </w:tc>
        <w:tc>
          <w:tcPr>
            <w:tcW w:w="1843"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w:t>
            </w:r>
          </w:p>
        </w:tc>
      </w:tr>
      <w:tr w:rsidR="008E67EE" w:rsidRPr="004C4699" w:rsidTr="004C4699">
        <w:trPr>
          <w:trHeight w:val="312"/>
        </w:trPr>
        <w:tc>
          <w:tcPr>
            <w:tcW w:w="2467" w:type="dxa"/>
            <w:vMerge/>
          </w:tcPr>
          <w:p w:rsidR="008E67EE" w:rsidRPr="004C4699" w:rsidRDefault="008E67EE" w:rsidP="004C4699">
            <w:pPr>
              <w:ind w:firstLine="0"/>
              <w:jc w:val="left"/>
              <w:rPr>
                <w:rFonts w:eastAsia="Times New Roman" w:cs="Times New Roman"/>
                <w:color w:val="000000"/>
                <w:szCs w:val="24"/>
                <w:lang w:eastAsia="ru-RU"/>
              </w:rPr>
            </w:pPr>
          </w:p>
        </w:tc>
        <w:tc>
          <w:tcPr>
            <w:tcW w:w="2407"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Запах</w:t>
            </w:r>
          </w:p>
        </w:tc>
        <w:tc>
          <w:tcPr>
            <w:tcW w:w="1136"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балл</w:t>
            </w:r>
          </w:p>
        </w:tc>
        <w:tc>
          <w:tcPr>
            <w:tcW w:w="1788"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2</w:t>
            </w:r>
          </w:p>
        </w:tc>
        <w:tc>
          <w:tcPr>
            <w:tcW w:w="1843"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w:t>
            </w:r>
          </w:p>
        </w:tc>
      </w:tr>
      <w:tr w:rsidR="008E67EE" w:rsidRPr="004C4699" w:rsidTr="004C4699">
        <w:trPr>
          <w:trHeight w:val="312"/>
        </w:trPr>
        <w:tc>
          <w:tcPr>
            <w:tcW w:w="2467" w:type="dxa"/>
            <w:vMerge/>
          </w:tcPr>
          <w:p w:rsidR="008E67EE" w:rsidRPr="004C4699" w:rsidRDefault="008E67EE" w:rsidP="004C4699">
            <w:pPr>
              <w:ind w:firstLine="0"/>
              <w:jc w:val="left"/>
              <w:rPr>
                <w:rFonts w:eastAsia="Times New Roman" w:cs="Times New Roman"/>
                <w:color w:val="000000"/>
                <w:szCs w:val="24"/>
                <w:lang w:eastAsia="ru-RU"/>
              </w:rPr>
            </w:pPr>
          </w:p>
        </w:tc>
        <w:tc>
          <w:tcPr>
            <w:tcW w:w="2407"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Вкус, привкус</w:t>
            </w:r>
          </w:p>
        </w:tc>
        <w:tc>
          <w:tcPr>
            <w:tcW w:w="1136"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балл</w:t>
            </w:r>
          </w:p>
        </w:tc>
        <w:tc>
          <w:tcPr>
            <w:tcW w:w="1788"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2</w:t>
            </w:r>
          </w:p>
        </w:tc>
        <w:tc>
          <w:tcPr>
            <w:tcW w:w="1843"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w:t>
            </w:r>
          </w:p>
        </w:tc>
      </w:tr>
      <w:tr w:rsidR="008E67EE" w:rsidRPr="004C4699" w:rsidTr="004C4699">
        <w:trPr>
          <w:trHeight w:val="312"/>
        </w:trPr>
        <w:tc>
          <w:tcPr>
            <w:tcW w:w="2467" w:type="dxa"/>
            <w:vMerge w:val="restart"/>
            <w:shd w:val="clear" w:color="auto" w:fill="auto"/>
          </w:tcPr>
          <w:p w:rsidR="008E67EE" w:rsidRPr="004C4699" w:rsidRDefault="001F59F1" w:rsidP="004C4699">
            <w:pPr>
              <w:ind w:firstLine="0"/>
              <w:jc w:val="left"/>
              <w:rPr>
                <w:rFonts w:cs="Times New Roman"/>
                <w:szCs w:val="24"/>
              </w:rPr>
            </w:pPr>
            <w:r w:rsidRPr="004C4699">
              <w:rPr>
                <w:rFonts w:eastAsia="Times New Roman" w:cs="Times New Roman"/>
                <w:color w:val="000000"/>
                <w:szCs w:val="24"/>
                <w:lang w:eastAsia="ru-RU"/>
              </w:rPr>
              <w:t>Каптажные колодцы в количестве 2 шт. п.</w:t>
            </w:r>
            <w:r w:rsidR="004C4699">
              <w:rPr>
                <w:rFonts w:eastAsia="Times New Roman" w:cs="Times New Roman"/>
                <w:color w:val="000000"/>
                <w:szCs w:val="24"/>
                <w:lang w:eastAsia="ru-RU"/>
              </w:rPr>
              <w:t> </w:t>
            </w:r>
            <w:proofErr w:type="gramStart"/>
            <w:r w:rsidRPr="004C4699">
              <w:rPr>
                <w:rFonts w:eastAsia="Times New Roman" w:cs="Times New Roman"/>
                <w:color w:val="000000"/>
                <w:szCs w:val="24"/>
                <w:lang w:eastAsia="ru-RU"/>
              </w:rPr>
              <w:t>Первомайский</w:t>
            </w:r>
            <w:proofErr w:type="gramEnd"/>
            <w:r w:rsidR="000E7A1B" w:rsidRPr="004C4699">
              <w:rPr>
                <w:rFonts w:eastAsia="Times New Roman" w:cs="Times New Roman"/>
                <w:color w:val="000000"/>
                <w:szCs w:val="24"/>
                <w:lang w:eastAsia="ru-RU"/>
              </w:rPr>
              <w:t>,</w:t>
            </w:r>
            <w:r w:rsidRPr="004C4699">
              <w:rPr>
                <w:rFonts w:eastAsia="Times New Roman" w:cs="Times New Roman"/>
                <w:color w:val="000000"/>
                <w:szCs w:val="24"/>
                <w:lang w:eastAsia="ru-RU"/>
              </w:rPr>
              <w:t xml:space="preserve"> Красносулин</w:t>
            </w:r>
            <w:r w:rsidR="00C67334" w:rsidRPr="004C4699">
              <w:rPr>
                <w:rFonts w:eastAsia="Times New Roman" w:cs="Times New Roman"/>
                <w:color w:val="000000"/>
                <w:szCs w:val="24"/>
                <w:lang w:eastAsia="ru-RU"/>
              </w:rPr>
              <w:t>ского района</w:t>
            </w:r>
            <w:r w:rsidR="000E7A1B" w:rsidRPr="004C4699">
              <w:rPr>
                <w:rFonts w:eastAsia="Times New Roman" w:cs="Times New Roman"/>
                <w:color w:val="000000"/>
                <w:szCs w:val="24"/>
                <w:lang w:eastAsia="ru-RU"/>
              </w:rPr>
              <w:t>,</w:t>
            </w:r>
            <w:r w:rsidR="00C67334" w:rsidRPr="004C4699">
              <w:rPr>
                <w:rFonts w:eastAsia="Times New Roman" w:cs="Times New Roman"/>
                <w:color w:val="000000"/>
                <w:szCs w:val="24"/>
                <w:lang w:eastAsia="ru-RU"/>
              </w:rPr>
              <w:t xml:space="preserve"> Ростовской области</w:t>
            </w:r>
          </w:p>
        </w:tc>
        <w:tc>
          <w:tcPr>
            <w:tcW w:w="2407"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pH</w:t>
            </w:r>
          </w:p>
        </w:tc>
        <w:tc>
          <w:tcPr>
            <w:tcW w:w="1136"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ед.</w:t>
            </w:r>
          </w:p>
        </w:tc>
        <w:tc>
          <w:tcPr>
            <w:tcW w:w="1788"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6-9</w:t>
            </w:r>
          </w:p>
        </w:tc>
        <w:tc>
          <w:tcPr>
            <w:tcW w:w="1843"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w:t>
            </w:r>
          </w:p>
        </w:tc>
      </w:tr>
      <w:tr w:rsidR="008E67EE" w:rsidRPr="004C4699" w:rsidTr="004C4699">
        <w:trPr>
          <w:trHeight w:val="312"/>
        </w:trPr>
        <w:tc>
          <w:tcPr>
            <w:tcW w:w="2467" w:type="dxa"/>
            <w:vMerge/>
          </w:tcPr>
          <w:p w:rsidR="008E67EE" w:rsidRPr="004C4699" w:rsidRDefault="008E67EE" w:rsidP="004C4699">
            <w:pPr>
              <w:ind w:firstLine="0"/>
              <w:jc w:val="left"/>
              <w:rPr>
                <w:rFonts w:eastAsia="Times New Roman" w:cs="Times New Roman"/>
                <w:color w:val="000000"/>
                <w:szCs w:val="24"/>
                <w:lang w:eastAsia="ru-RU"/>
              </w:rPr>
            </w:pPr>
          </w:p>
        </w:tc>
        <w:tc>
          <w:tcPr>
            <w:tcW w:w="2407"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Сухой остаток</w:t>
            </w:r>
          </w:p>
        </w:tc>
        <w:tc>
          <w:tcPr>
            <w:tcW w:w="1136"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мг/дм³</w:t>
            </w:r>
          </w:p>
        </w:tc>
        <w:tc>
          <w:tcPr>
            <w:tcW w:w="1788"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1000</w:t>
            </w:r>
          </w:p>
        </w:tc>
        <w:tc>
          <w:tcPr>
            <w:tcW w:w="1843" w:type="dxa"/>
            <w:shd w:val="clear" w:color="000000" w:fill="F8CBAD"/>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3196</w:t>
            </w:r>
          </w:p>
        </w:tc>
      </w:tr>
      <w:tr w:rsidR="008E67EE" w:rsidRPr="004C4699" w:rsidTr="004C4699">
        <w:trPr>
          <w:trHeight w:val="312"/>
        </w:trPr>
        <w:tc>
          <w:tcPr>
            <w:tcW w:w="2467" w:type="dxa"/>
            <w:vMerge/>
          </w:tcPr>
          <w:p w:rsidR="008E67EE" w:rsidRPr="004C4699" w:rsidRDefault="008E67EE" w:rsidP="004C4699">
            <w:pPr>
              <w:ind w:firstLine="0"/>
              <w:jc w:val="left"/>
              <w:rPr>
                <w:rFonts w:eastAsia="Times New Roman" w:cs="Times New Roman"/>
                <w:color w:val="000000"/>
                <w:szCs w:val="24"/>
                <w:lang w:eastAsia="ru-RU"/>
              </w:rPr>
            </w:pPr>
          </w:p>
        </w:tc>
        <w:tc>
          <w:tcPr>
            <w:tcW w:w="2407"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Жесткость общая</w:t>
            </w:r>
          </w:p>
        </w:tc>
        <w:tc>
          <w:tcPr>
            <w:tcW w:w="1136"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мг-экв./л</w:t>
            </w:r>
          </w:p>
        </w:tc>
        <w:tc>
          <w:tcPr>
            <w:tcW w:w="1788"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7</w:t>
            </w:r>
          </w:p>
        </w:tc>
        <w:tc>
          <w:tcPr>
            <w:tcW w:w="1843" w:type="dxa"/>
            <w:shd w:val="clear" w:color="000000" w:fill="F8CBAD"/>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34,8</w:t>
            </w:r>
          </w:p>
        </w:tc>
      </w:tr>
      <w:tr w:rsidR="008E67EE" w:rsidRPr="004C4699" w:rsidTr="004C4699">
        <w:trPr>
          <w:trHeight w:val="312"/>
        </w:trPr>
        <w:tc>
          <w:tcPr>
            <w:tcW w:w="2467" w:type="dxa"/>
            <w:vMerge/>
          </w:tcPr>
          <w:p w:rsidR="008E67EE" w:rsidRPr="004C4699" w:rsidRDefault="008E67EE" w:rsidP="004C4699">
            <w:pPr>
              <w:ind w:firstLine="0"/>
              <w:jc w:val="left"/>
              <w:rPr>
                <w:rFonts w:eastAsia="Times New Roman" w:cs="Times New Roman"/>
                <w:color w:val="000000"/>
                <w:szCs w:val="24"/>
                <w:lang w:eastAsia="ru-RU"/>
              </w:rPr>
            </w:pPr>
          </w:p>
        </w:tc>
        <w:tc>
          <w:tcPr>
            <w:tcW w:w="2407"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Окисляемость перманганатная</w:t>
            </w:r>
          </w:p>
        </w:tc>
        <w:tc>
          <w:tcPr>
            <w:tcW w:w="1136"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мг/дм³</w:t>
            </w:r>
          </w:p>
        </w:tc>
        <w:tc>
          <w:tcPr>
            <w:tcW w:w="1788"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5</w:t>
            </w:r>
          </w:p>
        </w:tc>
        <w:tc>
          <w:tcPr>
            <w:tcW w:w="1843"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w:t>
            </w:r>
          </w:p>
        </w:tc>
      </w:tr>
      <w:tr w:rsidR="008E67EE" w:rsidRPr="004C4699" w:rsidTr="004C4699">
        <w:trPr>
          <w:trHeight w:val="312"/>
        </w:trPr>
        <w:tc>
          <w:tcPr>
            <w:tcW w:w="2467" w:type="dxa"/>
            <w:vMerge/>
          </w:tcPr>
          <w:p w:rsidR="008E67EE" w:rsidRPr="004C4699" w:rsidRDefault="008E67EE" w:rsidP="004C4699">
            <w:pPr>
              <w:ind w:firstLine="0"/>
              <w:jc w:val="left"/>
              <w:rPr>
                <w:rFonts w:eastAsia="Times New Roman" w:cs="Times New Roman"/>
                <w:color w:val="000000"/>
                <w:szCs w:val="24"/>
                <w:lang w:eastAsia="ru-RU"/>
              </w:rPr>
            </w:pPr>
          </w:p>
        </w:tc>
        <w:tc>
          <w:tcPr>
            <w:tcW w:w="2407"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Железо общее</w:t>
            </w:r>
          </w:p>
        </w:tc>
        <w:tc>
          <w:tcPr>
            <w:tcW w:w="1136"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мг/дм³</w:t>
            </w:r>
          </w:p>
        </w:tc>
        <w:tc>
          <w:tcPr>
            <w:tcW w:w="1788"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0,3</w:t>
            </w:r>
          </w:p>
        </w:tc>
        <w:tc>
          <w:tcPr>
            <w:tcW w:w="1843"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0,1</w:t>
            </w:r>
          </w:p>
        </w:tc>
      </w:tr>
      <w:tr w:rsidR="008E67EE" w:rsidRPr="004C4699" w:rsidTr="004C4699">
        <w:trPr>
          <w:trHeight w:val="312"/>
        </w:trPr>
        <w:tc>
          <w:tcPr>
            <w:tcW w:w="2467" w:type="dxa"/>
            <w:vMerge/>
          </w:tcPr>
          <w:p w:rsidR="008E67EE" w:rsidRPr="004C4699" w:rsidRDefault="008E67EE" w:rsidP="004C4699">
            <w:pPr>
              <w:ind w:firstLine="0"/>
              <w:jc w:val="left"/>
              <w:rPr>
                <w:rFonts w:eastAsia="Times New Roman" w:cs="Times New Roman"/>
                <w:color w:val="000000"/>
                <w:szCs w:val="24"/>
                <w:lang w:eastAsia="ru-RU"/>
              </w:rPr>
            </w:pPr>
          </w:p>
        </w:tc>
        <w:tc>
          <w:tcPr>
            <w:tcW w:w="2407"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Марганец</w:t>
            </w:r>
          </w:p>
        </w:tc>
        <w:tc>
          <w:tcPr>
            <w:tcW w:w="1136"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мг/дм³</w:t>
            </w:r>
          </w:p>
        </w:tc>
        <w:tc>
          <w:tcPr>
            <w:tcW w:w="1788"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0,1</w:t>
            </w:r>
          </w:p>
        </w:tc>
        <w:tc>
          <w:tcPr>
            <w:tcW w:w="1843"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w:t>
            </w:r>
          </w:p>
        </w:tc>
      </w:tr>
      <w:tr w:rsidR="008E67EE" w:rsidRPr="004C4699" w:rsidTr="004C4699">
        <w:trPr>
          <w:trHeight w:val="312"/>
        </w:trPr>
        <w:tc>
          <w:tcPr>
            <w:tcW w:w="2467" w:type="dxa"/>
            <w:vMerge/>
          </w:tcPr>
          <w:p w:rsidR="008E67EE" w:rsidRPr="004C4699" w:rsidRDefault="008E67EE" w:rsidP="004C4699">
            <w:pPr>
              <w:ind w:firstLine="0"/>
              <w:jc w:val="left"/>
              <w:rPr>
                <w:rFonts w:eastAsia="Times New Roman" w:cs="Times New Roman"/>
                <w:color w:val="000000"/>
                <w:szCs w:val="24"/>
                <w:lang w:eastAsia="ru-RU"/>
              </w:rPr>
            </w:pPr>
          </w:p>
        </w:tc>
        <w:tc>
          <w:tcPr>
            <w:tcW w:w="2407"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Нитраты</w:t>
            </w:r>
          </w:p>
        </w:tc>
        <w:tc>
          <w:tcPr>
            <w:tcW w:w="1136"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мг/дм³</w:t>
            </w:r>
          </w:p>
        </w:tc>
        <w:tc>
          <w:tcPr>
            <w:tcW w:w="1788"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45</w:t>
            </w:r>
          </w:p>
        </w:tc>
        <w:tc>
          <w:tcPr>
            <w:tcW w:w="1843"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1,51</w:t>
            </w:r>
          </w:p>
        </w:tc>
      </w:tr>
      <w:tr w:rsidR="008E67EE" w:rsidRPr="004C4699" w:rsidTr="004C4699">
        <w:trPr>
          <w:trHeight w:val="312"/>
        </w:trPr>
        <w:tc>
          <w:tcPr>
            <w:tcW w:w="2467" w:type="dxa"/>
            <w:vMerge/>
          </w:tcPr>
          <w:p w:rsidR="008E67EE" w:rsidRPr="004C4699" w:rsidRDefault="008E67EE" w:rsidP="004C4699">
            <w:pPr>
              <w:ind w:firstLine="0"/>
              <w:jc w:val="left"/>
              <w:rPr>
                <w:rFonts w:eastAsia="Times New Roman" w:cs="Times New Roman"/>
                <w:color w:val="000000"/>
                <w:szCs w:val="24"/>
                <w:lang w:eastAsia="ru-RU"/>
              </w:rPr>
            </w:pPr>
          </w:p>
        </w:tc>
        <w:tc>
          <w:tcPr>
            <w:tcW w:w="2407" w:type="dxa"/>
            <w:shd w:val="clear" w:color="auto" w:fill="auto"/>
          </w:tcPr>
          <w:p w:rsidR="008E67EE" w:rsidRPr="004C4699" w:rsidRDefault="001F59F1" w:rsidP="004C4699">
            <w:pPr>
              <w:ind w:firstLine="0"/>
              <w:jc w:val="center"/>
              <w:rPr>
                <w:rFonts w:cs="Times New Roman"/>
                <w:szCs w:val="24"/>
              </w:rPr>
            </w:pPr>
            <w:proofErr w:type="gramStart"/>
            <w:r w:rsidRPr="004C4699">
              <w:rPr>
                <w:rFonts w:eastAsia="Times New Roman" w:cs="Times New Roman"/>
                <w:color w:val="000000"/>
                <w:szCs w:val="24"/>
                <w:lang w:eastAsia="ru-RU"/>
              </w:rPr>
              <w:t>Аммоний-ионы</w:t>
            </w:r>
            <w:proofErr w:type="gramEnd"/>
            <w:r w:rsidRPr="004C4699">
              <w:rPr>
                <w:rFonts w:eastAsia="Times New Roman" w:cs="Times New Roman"/>
                <w:color w:val="000000"/>
                <w:szCs w:val="24"/>
                <w:lang w:eastAsia="ru-RU"/>
              </w:rPr>
              <w:t xml:space="preserve"> и аммиак</w:t>
            </w:r>
          </w:p>
        </w:tc>
        <w:tc>
          <w:tcPr>
            <w:tcW w:w="1136"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мг/дм³</w:t>
            </w:r>
          </w:p>
        </w:tc>
        <w:tc>
          <w:tcPr>
            <w:tcW w:w="1788"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1,5</w:t>
            </w:r>
          </w:p>
        </w:tc>
        <w:tc>
          <w:tcPr>
            <w:tcW w:w="1843" w:type="dxa"/>
            <w:shd w:val="clear" w:color="000000" w:fill="F8CBAD"/>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2,17</w:t>
            </w:r>
          </w:p>
        </w:tc>
      </w:tr>
      <w:tr w:rsidR="008E67EE" w:rsidRPr="004C4699" w:rsidTr="004C4699">
        <w:trPr>
          <w:trHeight w:val="312"/>
        </w:trPr>
        <w:tc>
          <w:tcPr>
            <w:tcW w:w="2467" w:type="dxa"/>
            <w:vMerge/>
          </w:tcPr>
          <w:p w:rsidR="008E67EE" w:rsidRPr="004C4699" w:rsidRDefault="008E67EE" w:rsidP="004C4699">
            <w:pPr>
              <w:ind w:firstLine="0"/>
              <w:jc w:val="left"/>
              <w:rPr>
                <w:rFonts w:eastAsia="Times New Roman" w:cs="Times New Roman"/>
                <w:color w:val="000000"/>
                <w:szCs w:val="24"/>
                <w:lang w:eastAsia="ru-RU"/>
              </w:rPr>
            </w:pPr>
          </w:p>
        </w:tc>
        <w:tc>
          <w:tcPr>
            <w:tcW w:w="2407"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Нитриты</w:t>
            </w:r>
          </w:p>
        </w:tc>
        <w:tc>
          <w:tcPr>
            <w:tcW w:w="1136"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мг/дм³</w:t>
            </w:r>
          </w:p>
        </w:tc>
        <w:tc>
          <w:tcPr>
            <w:tcW w:w="1788"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3,3</w:t>
            </w:r>
          </w:p>
        </w:tc>
        <w:tc>
          <w:tcPr>
            <w:tcW w:w="1843"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0,003</w:t>
            </w:r>
          </w:p>
        </w:tc>
      </w:tr>
      <w:tr w:rsidR="008E67EE" w:rsidRPr="004C4699" w:rsidTr="004C4699">
        <w:trPr>
          <w:trHeight w:val="312"/>
        </w:trPr>
        <w:tc>
          <w:tcPr>
            <w:tcW w:w="2467" w:type="dxa"/>
            <w:vMerge/>
          </w:tcPr>
          <w:p w:rsidR="008E67EE" w:rsidRPr="004C4699" w:rsidRDefault="008E67EE" w:rsidP="004C4699">
            <w:pPr>
              <w:ind w:firstLine="0"/>
              <w:jc w:val="left"/>
              <w:rPr>
                <w:rFonts w:eastAsia="Times New Roman" w:cs="Times New Roman"/>
                <w:color w:val="000000"/>
                <w:szCs w:val="24"/>
                <w:lang w:eastAsia="ru-RU"/>
              </w:rPr>
            </w:pPr>
          </w:p>
        </w:tc>
        <w:tc>
          <w:tcPr>
            <w:tcW w:w="2407"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Сульфаты</w:t>
            </w:r>
          </w:p>
        </w:tc>
        <w:tc>
          <w:tcPr>
            <w:tcW w:w="1136"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мг/дм³</w:t>
            </w:r>
          </w:p>
        </w:tc>
        <w:tc>
          <w:tcPr>
            <w:tcW w:w="1788"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500</w:t>
            </w:r>
          </w:p>
        </w:tc>
        <w:tc>
          <w:tcPr>
            <w:tcW w:w="1843" w:type="dxa"/>
            <w:shd w:val="clear" w:color="000000" w:fill="F8CBAD"/>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2160</w:t>
            </w:r>
          </w:p>
        </w:tc>
      </w:tr>
      <w:tr w:rsidR="008E67EE" w:rsidRPr="004C4699" w:rsidTr="004C4699">
        <w:trPr>
          <w:trHeight w:val="312"/>
        </w:trPr>
        <w:tc>
          <w:tcPr>
            <w:tcW w:w="2467" w:type="dxa"/>
            <w:vMerge/>
          </w:tcPr>
          <w:p w:rsidR="008E67EE" w:rsidRPr="004C4699" w:rsidRDefault="008E67EE" w:rsidP="004C4699">
            <w:pPr>
              <w:ind w:firstLine="0"/>
              <w:jc w:val="left"/>
              <w:rPr>
                <w:rFonts w:eastAsia="Times New Roman" w:cs="Times New Roman"/>
                <w:color w:val="000000"/>
                <w:szCs w:val="24"/>
                <w:lang w:eastAsia="ru-RU"/>
              </w:rPr>
            </w:pPr>
          </w:p>
        </w:tc>
        <w:tc>
          <w:tcPr>
            <w:tcW w:w="2407"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Хлориды</w:t>
            </w:r>
          </w:p>
        </w:tc>
        <w:tc>
          <w:tcPr>
            <w:tcW w:w="1136"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мг/дм³</w:t>
            </w:r>
          </w:p>
        </w:tc>
        <w:tc>
          <w:tcPr>
            <w:tcW w:w="1788"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350</w:t>
            </w:r>
          </w:p>
        </w:tc>
        <w:tc>
          <w:tcPr>
            <w:tcW w:w="1843"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156</w:t>
            </w:r>
          </w:p>
        </w:tc>
      </w:tr>
      <w:tr w:rsidR="008E67EE" w:rsidRPr="004C4699" w:rsidTr="004C4699">
        <w:trPr>
          <w:trHeight w:val="312"/>
        </w:trPr>
        <w:tc>
          <w:tcPr>
            <w:tcW w:w="2467" w:type="dxa"/>
            <w:vMerge/>
          </w:tcPr>
          <w:p w:rsidR="008E67EE" w:rsidRPr="004C4699" w:rsidRDefault="008E67EE" w:rsidP="004C4699">
            <w:pPr>
              <w:ind w:firstLine="0"/>
              <w:jc w:val="left"/>
              <w:rPr>
                <w:rFonts w:eastAsia="Times New Roman" w:cs="Times New Roman"/>
                <w:color w:val="000000"/>
                <w:szCs w:val="24"/>
                <w:lang w:eastAsia="ru-RU"/>
              </w:rPr>
            </w:pPr>
          </w:p>
        </w:tc>
        <w:tc>
          <w:tcPr>
            <w:tcW w:w="2407"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Цветность</w:t>
            </w:r>
          </w:p>
        </w:tc>
        <w:tc>
          <w:tcPr>
            <w:tcW w:w="1136"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град</w:t>
            </w:r>
            <w:proofErr w:type="gramStart"/>
            <w:r w:rsidRPr="004C4699">
              <w:rPr>
                <w:rFonts w:eastAsia="Times New Roman" w:cs="Times New Roman"/>
                <w:color w:val="000000"/>
                <w:szCs w:val="24"/>
                <w:lang w:eastAsia="ru-RU"/>
              </w:rPr>
              <w:t xml:space="preserve"> Ж</w:t>
            </w:r>
            <w:proofErr w:type="gramEnd"/>
          </w:p>
        </w:tc>
        <w:tc>
          <w:tcPr>
            <w:tcW w:w="1788"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20</w:t>
            </w:r>
          </w:p>
        </w:tc>
        <w:tc>
          <w:tcPr>
            <w:tcW w:w="1843"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w:t>
            </w:r>
          </w:p>
        </w:tc>
      </w:tr>
      <w:tr w:rsidR="008E67EE" w:rsidRPr="004C4699" w:rsidTr="004C4699">
        <w:trPr>
          <w:trHeight w:val="312"/>
        </w:trPr>
        <w:tc>
          <w:tcPr>
            <w:tcW w:w="2467" w:type="dxa"/>
            <w:vMerge/>
          </w:tcPr>
          <w:p w:rsidR="008E67EE" w:rsidRPr="004C4699" w:rsidRDefault="008E67EE" w:rsidP="004C4699">
            <w:pPr>
              <w:ind w:firstLine="0"/>
              <w:jc w:val="left"/>
              <w:rPr>
                <w:rFonts w:eastAsia="Times New Roman" w:cs="Times New Roman"/>
                <w:color w:val="000000"/>
                <w:szCs w:val="24"/>
                <w:lang w:eastAsia="ru-RU"/>
              </w:rPr>
            </w:pPr>
          </w:p>
        </w:tc>
        <w:tc>
          <w:tcPr>
            <w:tcW w:w="2407"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Мутность</w:t>
            </w:r>
          </w:p>
        </w:tc>
        <w:tc>
          <w:tcPr>
            <w:tcW w:w="1136"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мг/дм³</w:t>
            </w:r>
          </w:p>
        </w:tc>
        <w:tc>
          <w:tcPr>
            <w:tcW w:w="1788"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1,5</w:t>
            </w:r>
          </w:p>
        </w:tc>
        <w:tc>
          <w:tcPr>
            <w:tcW w:w="1843"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w:t>
            </w:r>
          </w:p>
        </w:tc>
      </w:tr>
      <w:tr w:rsidR="008E67EE" w:rsidRPr="004C4699" w:rsidTr="004C4699">
        <w:trPr>
          <w:trHeight w:val="312"/>
        </w:trPr>
        <w:tc>
          <w:tcPr>
            <w:tcW w:w="2467" w:type="dxa"/>
            <w:vMerge/>
          </w:tcPr>
          <w:p w:rsidR="008E67EE" w:rsidRPr="004C4699" w:rsidRDefault="008E67EE" w:rsidP="004C4699">
            <w:pPr>
              <w:ind w:firstLine="0"/>
              <w:jc w:val="left"/>
              <w:rPr>
                <w:rFonts w:eastAsia="Times New Roman" w:cs="Times New Roman"/>
                <w:color w:val="000000"/>
                <w:szCs w:val="24"/>
                <w:lang w:eastAsia="ru-RU"/>
              </w:rPr>
            </w:pPr>
          </w:p>
        </w:tc>
        <w:tc>
          <w:tcPr>
            <w:tcW w:w="2407"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Запах</w:t>
            </w:r>
          </w:p>
        </w:tc>
        <w:tc>
          <w:tcPr>
            <w:tcW w:w="1136"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балл</w:t>
            </w:r>
          </w:p>
        </w:tc>
        <w:tc>
          <w:tcPr>
            <w:tcW w:w="1788"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2</w:t>
            </w:r>
          </w:p>
        </w:tc>
        <w:tc>
          <w:tcPr>
            <w:tcW w:w="1843"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w:t>
            </w:r>
          </w:p>
        </w:tc>
      </w:tr>
      <w:tr w:rsidR="008E67EE" w:rsidRPr="004C4699" w:rsidTr="004C4699">
        <w:trPr>
          <w:trHeight w:val="312"/>
        </w:trPr>
        <w:tc>
          <w:tcPr>
            <w:tcW w:w="2467" w:type="dxa"/>
            <w:vMerge/>
          </w:tcPr>
          <w:p w:rsidR="008E67EE" w:rsidRPr="004C4699" w:rsidRDefault="008E67EE" w:rsidP="004C4699">
            <w:pPr>
              <w:ind w:firstLine="0"/>
              <w:jc w:val="left"/>
              <w:rPr>
                <w:rFonts w:eastAsia="Times New Roman" w:cs="Times New Roman"/>
                <w:color w:val="000000"/>
                <w:szCs w:val="24"/>
                <w:lang w:eastAsia="ru-RU"/>
              </w:rPr>
            </w:pPr>
          </w:p>
        </w:tc>
        <w:tc>
          <w:tcPr>
            <w:tcW w:w="2407"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Вкус, привкус</w:t>
            </w:r>
          </w:p>
        </w:tc>
        <w:tc>
          <w:tcPr>
            <w:tcW w:w="1136"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балл</w:t>
            </w:r>
          </w:p>
        </w:tc>
        <w:tc>
          <w:tcPr>
            <w:tcW w:w="1788"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2</w:t>
            </w:r>
          </w:p>
        </w:tc>
        <w:tc>
          <w:tcPr>
            <w:tcW w:w="1843"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w:t>
            </w:r>
          </w:p>
        </w:tc>
      </w:tr>
      <w:tr w:rsidR="008E67EE" w:rsidRPr="004C4699" w:rsidTr="004C4699">
        <w:trPr>
          <w:trHeight w:val="20"/>
        </w:trPr>
        <w:tc>
          <w:tcPr>
            <w:tcW w:w="2467" w:type="dxa"/>
            <w:vMerge w:val="restart"/>
            <w:shd w:val="clear" w:color="auto" w:fill="auto"/>
          </w:tcPr>
          <w:p w:rsidR="008E67EE" w:rsidRPr="004C4699" w:rsidRDefault="001F59F1" w:rsidP="004C4699">
            <w:pPr>
              <w:ind w:firstLine="0"/>
              <w:jc w:val="left"/>
              <w:rPr>
                <w:rFonts w:cs="Times New Roman"/>
                <w:szCs w:val="24"/>
              </w:rPr>
            </w:pPr>
            <w:r w:rsidRPr="004C4699">
              <w:rPr>
                <w:rFonts w:eastAsia="Times New Roman" w:cs="Times New Roman"/>
                <w:color w:val="000000"/>
                <w:szCs w:val="24"/>
                <w:lang w:eastAsia="ru-RU"/>
              </w:rPr>
              <w:lastRenderedPageBreak/>
              <w:t>Каптажный колодец п.</w:t>
            </w:r>
            <w:r w:rsidR="004C4699">
              <w:rPr>
                <w:rFonts w:eastAsia="Times New Roman" w:cs="Times New Roman"/>
                <w:color w:val="000000"/>
                <w:szCs w:val="24"/>
                <w:lang w:eastAsia="ru-RU"/>
              </w:rPr>
              <w:t> </w:t>
            </w:r>
            <w:r w:rsidRPr="004C4699">
              <w:rPr>
                <w:rFonts w:eastAsia="Times New Roman" w:cs="Times New Roman"/>
                <w:color w:val="000000"/>
                <w:szCs w:val="24"/>
                <w:lang w:eastAsia="ru-RU"/>
              </w:rPr>
              <w:t>Октябрьский</w:t>
            </w:r>
            <w:r w:rsidR="000E7A1B" w:rsidRPr="004C4699">
              <w:rPr>
                <w:rFonts w:eastAsia="Times New Roman" w:cs="Times New Roman"/>
                <w:color w:val="000000"/>
                <w:szCs w:val="24"/>
                <w:lang w:eastAsia="ru-RU"/>
              </w:rPr>
              <w:t>,</w:t>
            </w:r>
            <w:r w:rsidRPr="004C4699">
              <w:rPr>
                <w:rFonts w:eastAsia="Times New Roman" w:cs="Times New Roman"/>
                <w:color w:val="000000"/>
                <w:szCs w:val="24"/>
                <w:lang w:eastAsia="ru-RU"/>
              </w:rPr>
              <w:t xml:space="preserve"> Красносулинского района</w:t>
            </w:r>
            <w:r w:rsidR="000E7A1B" w:rsidRPr="004C4699">
              <w:rPr>
                <w:rFonts w:eastAsia="Times New Roman" w:cs="Times New Roman"/>
                <w:color w:val="000000"/>
                <w:szCs w:val="24"/>
                <w:lang w:eastAsia="ru-RU"/>
              </w:rPr>
              <w:t>,</w:t>
            </w:r>
            <w:r w:rsidRPr="004C4699">
              <w:rPr>
                <w:rFonts w:eastAsia="Times New Roman" w:cs="Times New Roman"/>
                <w:color w:val="000000"/>
                <w:szCs w:val="24"/>
                <w:lang w:eastAsia="ru-RU"/>
              </w:rPr>
              <w:t xml:space="preserve"> Ростовской области</w:t>
            </w:r>
          </w:p>
        </w:tc>
        <w:tc>
          <w:tcPr>
            <w:tcW w:w="2407"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pH</w:t>
            </w:r>
          </w:p>
        </w:tc>
        <w:tc>
          <w:tcPr>
            <w:tcW w:w="1136"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ед.</w:t>
            </w:r>
          </w:p>
        </w:tc>
        <w:tc>
          <w:tcPr>
            <w:tcW w:w="1788"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6-9</w:t>
            </w:r>
          </w:p>
        </w:tc>
        <w:tc>
          <w:tcPr>
            <w:tcW w:w="1843"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w:t>
            </w:r>
          </w:p>
        </w:tc>
      </w:tr>
      <w:tr w:rsidR="008E67EE" w:rsidRPr="004C4699" w:rsidTr="004C4699">
        <w:trPr>
          <w:trHeight w:val="20"/>
        </w:trPr>
        <w:tc>
          <w:tcPr>
            <w:tcW w:w="2467" w:type="dxa"/>
            <w:vMerge/>
          </w:tcPr>
          <w:p w:rsidR="008E67EE" w:rsidRPr="004C4699" w:rsidRDefault="008E67EE" w:rsidP="004C4699">
            <w:pPr>
              <w:ind w:firstLine="0"/>
              <w:jc w:val="left"/>
              <w:rPr>
                <w:rFonts w:eastAsia="Times New Roman" w:cs="Times New Roman"/>
                <w:color w:val="000000"/>
                <w:szCs w:val="24"/>
                <w:lang w:eastAsia="ru-RU"/>
              </w:rPr>
            </w:pPr>
          </w:p>
        </w:tc>
        <w:tc>
          <w:tcPr>
            <w:tcW w:w="2407"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Сухой остаток</w:t>
            </w:r>
          </w:p>
        </w:tc>
        <w:tc>
          <w:tcPr>
            <w:tcW w:w="1136"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мг/дм³</w:t>
            </w:r>
          </w:p>
        </w:tc>
        <w:tc>
          <w:tcPr>
            <w:tcW w:w="1788"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1000</w:t>
            </w:r>
          </w:p>
        </w:tc>
        <w:tc>
          <w:tcPr>
            <w:tcW w:w="1843" w:type="dxa"/>
            <w:shd w:val="clear" w:color="000000" w:fill="F8CBAD"/>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2914</w:t>
            </w:r>
          </w:p>
        </w:tc>
      </w:tr>
      <w:tr w:rsidR="008E67EE" w:rsidRPr="004C4699" w:rsidTr="004C4699">
        <w:trPr>
          <w:trHeight w:val="20"/>
        </w:trPr>
        <w:tc>
          <w:tcPr>
            <w:tcW w:w="2467" w:type="dxa"/>
            <w:vMerge/>
          </w:tcPr>
          <w:p w:rsidR="008E67EE" w:rsidRPr="004C4699" w:rsidRDefault="008E67EE" w:rsidP="004C4699">
            <w:pPr>
              <w:ind w:firstLine="0"/>
              <w:jc w:val="left"/>
              <w:rPr>
                <w:rFonts w:eastAsia="Times New Roman" w:cs="Times New Roman"/>
                <w:color w:val="000000"/>
                <w:szCs w:val="24"/>
                <w:lang w:eastAsia="ru-RU"/>
              </w:rPr>
            </w:pPr>
          </w:p>
        </w:tc>
        <w:tc>
          <w:tcPr>
            <w:tcW w:w="2407"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Жесткость общая</w:t>
            </w:r>
          </w:p>
        </w:tc>
        <w:tc>
          <w:tcPr>
            <w:tcW w:w="1136"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мг-экв./л</w:t>
            </w:r>
          </w:p>
        </w:tc>
        <w:tc>
          <w:tcPr>
            <w:tcW w:w="1788"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7</w:t>
            </w:r>
          </w:p>
        </w:tc>
        <w:tc>
          <w:tcPr>
            <w:tcW w:w="1843" w:type="dxa"/>
            <w:shd w:val="clear" w:color="000000" w:fill="F8CBAD"/>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32,4</w:t>
            </w:r>
          </w:p>
        </w:tc>
      </w:tr>
      <w:tr w:rsidR="008E67EE" w:rsidRPr="004C4699" w:rsidTr="004C4699">
        <w:trPr>
          <w:trHeight w:val="20"/>
        </w:trPr>
        <w:tc>
          <w:tcPr>
            <w:tcW w:w="2467" w:type="dxa"/>
            <w:vMerge/>
          </w:tcPr>
          <w:p w:rsidR="008E67EE" w:rsidRPr="004C4699" w:rsidRDefault="008E67EE" w:rsidP="004C4699">
            <w:pPr>
              <w:ind w:firstLine="0"/>
              <w:jc w:val="left"/>
              <w:rPr>
                <w:rFonts w:eastAsia="Times New Roman" w:cs="Times New Roman"/>
                <w:color w:val="000000"/>
                <w:szCs w:val="24"/>
                <w:lang w:eastAsia="ru-RU"/>
              </w:rPr>
            </w:pPr>
          </w:p>
        </w:tc>
        <w:tc>
          <w:tcPr>
            <w:tcW w:w="2407"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Окисляемость перманганатная</w:t>
            </w:r>
          </w:p>
        </w:tc>
        <w:tc>
          <w:tcPr>
            <w:tcW w:w="1136"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мг/дм³</w:t>
            </w:r>
          </w:p>
        </w:tc>
        <w:tc>
          <w:tcPr>
            <w:tcW w:w="1788"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5</w:t>
            </w:r>
          </w:p>
        </w:tc>
        <w:tc>
          <w:tcPr>
            <w:tcW w:w="1843"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w:t>
            </w:r>
          </w:p>
        </w:tc>
      </w:tr>
      <w:tr w:rsidR="008E67EE" w:rsidRPr="004C4699" w:rsidTr="004C4699">
        <w:trPr>
          <w:trHeight w:val="20"/>
        </w:trPr>
        <w:tc>
          <w:tcPr>
            <w:tcW w:w="2467" w:type="dxa"/>
            <w:vMerge/>
          </w:tcPr>
          <w:p w:rsidR="008E67EE" w:rsidRPr="004C4699" w:rsidRDefault="008E67EE" w:rsidP="004C4699">
            <w:pPr>
              <w:ind w:firstLine="0"/>
              <w:jc w:val="left"/>
              <w:rPr>
                <w:rFonts w:eastAsia="Times New Roman" w:cs="Times New Roman"/>
                <w:color w:val="000000"/>
                <w:szCs w:val="24"/>
                <w:lang w:eastAsia="ru-RU"/>
              </w:rPr>
            </w:pPr>
          </w:p>
        </w:tc>
        <w:tc>
          <w:tcPr>
            <w:tcW w:w="2407"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Железо общее</w:t>
            </w:r>
          </w:p>
        </w:tc>
        <w:tc>
          <w:tcPr>
            <w:tcW w:w="1136"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мг/дм³</w:t>
            </w:r>
          </w:p>
        </w:tc>
        <w:tc>
          <w:tcPr>
            <w:tcW w:w="1788"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0,3</w:t>
            </w:r>
          </w:p>
        </w:tc>
        <w:tc>
          <w:tcPr>
            <w:tcW w:w="1843"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0,1</w:t>
            </w:r>
          </w:p>
        </w:tc>
      </w:tr>
      <w:tr w:rsidR="008E67EE" w:rsidRPr="004C4699" w:rsidTr="004C4699">
        <w:trPr>
          <w:trHeight w:val="20"/>
        </w:trPr>
        <w:tc>
          <w:tcPr>
            <w:tcW w:w="2467" w:type="dxa"/>
            <w:vMerge/>
          </w:tcPr>
          <w:p w:rsidR="008E67EE" w:rsidRPr="004C4699" w:rsidRDefault="008E67EE" w:rsidP="004C4699">
            <w:pPr>
              <w:ind w:firstLine="0"/>
              <w:jc w:val="left"/>
              <w:rPr>
                <w:rFonts w:eastAsia="Times New Roman" w:cs="Times New Roman"/>
                <w:color w:val="000000"/>
                <w:szCs w:val="24"/>
                <w:lang w:eastAsia="ru-RU"/>
              </w:rPr>
            </w:pPr>
          </w:p>
        </w:tc>
        <w:tc>
          <w:tcPr>
            <w:tcW w:w="2407"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Марганец</w:t>
            </w:r>
          </w:p>
        </w:tc>
        <w:tc>
          <w:tcPr>
            <w:tcW w:w="1136"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мг/дм³</w:t>
            </w:r>
          </w:p>
        </w:tc>
        <w:tc>
          <w:tcPr>
            <w:tcW w:w="1788"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0,1</w:t>
            </w:r>
          </w:p>
        </w:tc>
        <w:tc>
          <w:tcPr>
            <w:tcW w:w="1843"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w:t>
            </w:r>
          </w:p>
        </w:tc>
      </w:tr>
      <w:tr w:rsidR="008E67EE" w:rsidRPr="004C4699" w:rsidTr="004C4699">
        <w:trPr>
          <w:trHeight w:val="20"/>
        </w:trPr>
        <w:tc>
          <w:tcPr>
            <w:tcW w:w="2467" w:type="dxa"/>
            <w:vMerge/>
          </w:tcPr>
          <w:p w:rsidR="008E67EE" w:rsidRPr="004C4699" w:rsidRDefault="008E67EE" w:rsidP="004C4699">
            <w:pPr>
              <w:ind w:firstLine="0"/>
              <w:jc w:val="left"/>
              <w:rPr>
                <w:rFonts w:eastAsia="Times New Roman" w:cs="Times New Roman"/>
                <w:color w:val="000000"/>
                <w:szCs w:val="24"/>
                <w:lang w:eastAsia="ru-RU"/>
              </w:rPr>
            </w:pPr>
          </w:p>
        </w:tc>
        <w:tc>
          <w:tcPr>
            <w:tcW w:w="2407"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Нитраты</w:t>
            </w:r>
          </w:p>
        </w:tc>
        <w:tc>
          <w:tcPr>
            <w:tcW w:w="1136"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мг/дм³</w:t>
            </w:r>
          </w:p>
        </w:tc>
        <w:tc>
          <w:tcPr>
            <w:tcW w:w="1788"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45</w:t>
            </w:r>
          </w:p>
        </w:tc>
        <w:tc>
          <w:tcPr>
            <w:tcW w:w="1843"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2,38</w:t>
            </w:r>
          </w:p>
        </w:tc>
      </w:tr>
      <w:tr w:rsidR="008E67EE" w:rsidRPr="004C4699" w:rsidTr="004C4699">
        <w:trPr>
          <w:trHeight w:val="20"/>
        </w:trPr>
        <w:tc>
          <w:tcPr>
            <w:tcW w:w="2467" w:type="dxa"/>
            <w:vMerge/>
          </w:tcPr>
          <w:p w:rsidR="008E67EE" w:rsidRPr="004C4699" w:rsidRDefault="008E67EE" w:rsidP="004C4699">
            <w:pPr>
              <w:ind w:firstLine="0"/>
              <w:jc w:val="left"/>
              <w:rPr>
                <w:rFonts w:eastAsia="Times New Roman" w:cs="Times New Roman"/>
                <w:color w:val="000000"/>
                <w:szCs w:val="24"/>
                <w:lang w:eastAsia="ru-RU"/>
              </w:rPr>
            </w:pPr>
          </w:p>
        </w:tc>
        <w:tc>
          <w:tcPr>
            <w:tcW w:w="2407" w:type="dxa"/>
            <w:shd w:val="clear" w:color="auto" w:fill="auto"/>
          </w:tcPr>
          <w:p w:rsidR="008E67EE" w:rsidRPr="004C4699" w:rsidRDefault="001F59F1" w:rsidP="004C4699">
            <w:pPr>
              <w:ind w:firstLine="0"/>
              <w:jc w:val="center"/>
              <w:rPr>
                <w:rFonts w:cs="Times New Roman"/>
                <w:szCs w:val="24"/>
              </w:rPr>
            </w:pPr>
            <w:proofErr w:type="gramStart"/>
            <w:r w:rsidRPr="004C4699">
              <w:rPr>
                <w:rFonts w:eastAsia="Times New Roman" w:cs="Times New Roman"/>
                <w:color w:val="000000"/>
                <w:szCs w:val="24"/>
                <w:lang w:eastAsia="ru-RU"/>
              </w:rPr>
              <w:t>Аммоний-ионы</w:t>
            </w:r>
            <w:proofErr w:type="gramEnd"/>
            <w:r w:rsidRPr="004C4699">
              <w:rPr>
                <w:rFonts w:eastAsia="Times New Roman" w:cs="Times New Roman"/>
                <w:color w:val="000000"/>
                <w:szCs w:val="24"/>
                <w:lang w:eastAsia="ru-RU"/>
              </w:rPr>
              <w:t xml:space="preserve"> и аммиак</w:t>
            </w:r>
          </w:p>
        </w:tc>
        <w:tc>
          <w:tcPr>
            <w:tcW w:w="1136"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мг/дм³</w:t>
            </w:r>
          </w:p>
        </w:tc>
        <w:tc>
          <w:tcPr>
            <w:tcW w:w="1788"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1,5</w:t>
            </w:r>
          </w:p>
        </w:tc>
        <w:tc>
          <w:tcPr>
            <w:tcW w:w="1843" w:type="dxa"/>
            <w:shd w:val="clear" w:color="000000" w:fill="F8CBAD"/>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1,68</w:t>
            </w:r>
          </w:p>
        </w:tc>
      </w:tr>
      <w:tr w:rsidR="008E67EE" w:rsidRPr="004C4699" w:rsidTr="004C4699">
        <w:trPr>
          <w:trHeight w:val="20"/>
        </w:trPr>
        <w:tc>
          <w:tcPr>
            <w:tcW w:w="2467" w:type="dxa"/>
            <w:vMerge/>
          </w:tcPr>
          <w:p w:rsidR="008E67EE" w:rsidRPr="004C4699" w:rsidRDefault="008E67EE" w:rsidP="004C4699">
            <w:pPr>
              <w:ind w:firstLine="0"/>
              <w:jc w:val="left"/>
              <w:rPr>
                <w:rFonts w:eastAsia="Times New Roman" w:cs="Times New Roman"/>
                <w:color w:val="000000"/>
                <w:szCs w:val="24"/>
                <w:lang w:eastAsia="ru-RU"/>
              </w:rPr>
            </w:pPr>
          </w:p>
        </w:tc>
        <w:tc>
          <w:tcPr>
            <w:tcW w:w="2407"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Нитриты</w:t>
            </w:r>
          </w:p>
        </w:tc>
        <w:tc>
          <w:tcPr>
            <w:tcW w:w="1136"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мг/дм³</w:t>
            </w:r>
          </w:p>
        </w:tc>
        <w:tc>
          <w:tcPr>
            <w:tcW w:w="1788"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3,3</w:t>
            </w:r>
          </w:p>
        </w:tc>
        <w:tc>
          <w:tcPr>
            <w:tcW w:w="1843"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0,02</w:t>
            </w:r>
          </w:p>
        </w:tc>
      </w:tr>
      <w:tr w:rsidR="008E67EE" w:rsidRPr="004C4699" w:rsidTr="004C4699">
        <w:trPr>
          <w:trHeight w:val="20"/>
        </w:trPr>
        <w:tc>
          <w:tcPr>
            <w:tcW w:w="2467" w:type="dxa"/>
            <w:vMerge/>
          </w:tcPr>
          <w:p w:rsidR="008E67EE" w:rsidRPr="004C4699" w:rsidRDefault="008E67EE" w:rsidP="004C4699">
            <w:pPr>
              <w:ind w:firstLine="0"/>
              <w:jc w:val="left"/>
              <w:rPr>
                <w:rFonts w:eastAsia="Times New Roman" w:cs="Times New Roman"/>
                <w:color w:val="000000"/>
                <w:szCs w:val="24"/>
                <w:lang w:eastAsia="ru-RU"/>
              </w:rPr>
            </w:pPr>
          </w:p>
        </w:tc>
        <w:tc>
          <w:tcPr>
            <w:tcW w:w="2407"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Сульфаты</w:t>
            </w:r>
          </w:p>
        </w:tc>
        <w:tc>
          <w:tcPr>
            <w:tcW w:w="1136"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мг/дм³</w:t>
            </w:r>
          </w:p>
        </w:tc>
        <w:tc>
          <w:tcPr>
            <w:tcW w:w="1788"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500</w:t>
            </w:r>
          </w:p>
        </w:tc>
        <w:tc>
          <w:tcPr>
            <w:tcW w:w="1843" w:type="dxa"/>
            <w:shd w:val="clear" w:color="000000" w:fill="F8CBAD"/>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2064</w:t>
            </w:r>
          </w:p>
        </w:tc>
      </w:tr>
      <w:tr w:rsidR="008E67EE" w:rsidRPr="004C4699" w:rsidTr="004C4699">
        <w:trPr>
          <w:trHeight w:val="20"/>
        </w:trPr>
        <w:tc>
          <w:tcPr>
            <w:tcW w:w="2467" w:type="dxa"/>
            <w:vMerge/>
          </w:tcPr>
          <w:p w:rsidR="008E67EE" w:rsidRPr="004C4699" w:rsidRDefault="008E67EE" w:rsidP="004C4699">
            <w:pPr>
              <w:ind w:firstLine="0"/>
              <w:jc w:val="left"/>
              <w:rPr>
                <w:rFonts w:eastAsia="Times New Roman" w:cs="Times New Roman"/>
                <w:color w:val="000000"/>
                <w:szCs w:val="24"/>
                <w:lang w:eastAsia="ru-RU"/>
              </w:rPr>
            </w:pPr>
          </w:p>
        </w:tc>
        <w:tc>
          <w:tcPr>
            <w:tcW w:w="2407"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Хлориды</w:t>
            </w:r>
          </w:p>
        </w:tc>
        <w:tc>
          <w:tcPr>
            <w:tcW w:w="1136"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мг/дм³</w:t>
            </w:r>
          </w:p>
        </w:tc>
        <w:tc>
          <w:tcPr>
            <w:tcW w:w="1788"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350</w:t>
            </w:r>
          </w:p>
        </w:tc>
        <w:tc>
          <w:tcPr>
            <w:tcW w:w="1843"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70</w:t>
            </w:r>
          </w:p>
        </w:tc>
      </w:tr>
      <w:tr w:rsidR="008E67EE" w:rsidRPr="004C4699" w:rsidTr="004C4699">
        <w:trPr>
          <w:trHeight w:val="20"/>
        </w:trPr>
        <w:tc>
          <w:tcPr>
            <w:tcW w:w="2467" w:type="dxa"/>
            <w:vMerge/>
          </w:tcPr>
          <w:p w:rsidR="008E67EE" w:rsidRPr="004C4699" w:rsidRDefault="008E67EE" w:rsidP="004C4699">
            <w:pPr>
              <w:ind w:firstLine="0"/>
              <w:jc w:val="left"/>
              <w:rPr>
                <w:rFonts w:eastAsia="Times New Roman" w:cs="Times New Roman"/>
                <w:color w:val="000000"/>
                <w:szCs w:val="24"/>
                <w:lang w:eastAsia="ru-RU"/>
              </w:rPr>
            </w:pPr>
          </w:p>
        </w:tc>
        <w:tc>
          <w:tcPr>
            <w:tcW w:w="2407"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Цветность</w:t>
            </w:r>
          </w:p>
        </w:tc>
        <w:tc>
          <w:tcPr>
            <w:tcW w:w="1136"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град</w:t>
            </w:r>
            <w:proofErr w:type="gramStart"/>
            <w:r w:rsidRPr="004C4699">
              <w:rPr>
                <w:rFonts w:eastAsia="Times New Roman" w:cs="Times New Roman"/>
                <w:color w:val="000000"/>
                <w:szCs w:val="24"/>
                <w:lang w:eastAsia="ru-RU"/>
              </w:rPr>
              <w:t xml:space="preserve"> Ж</w:t>
            </w:r>
            <w:proofErr w:type="gramEnd"/>
          </w:p>
        </w:tc>
        <w:tc>
          <w:tcPr>
            <w:tcW w:w="1788"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20</w:t>
            </w:r>
          </w:p>
        </w:tc>
        <w:tc>
          <w:tcPr>
            <w:tcW w:w="1843"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w:t>
            </w:r>
          </w:p>
        </w:tc>
      </w:tr>
      <w:tr w:rsidR="008E67EE" w:rsidRPr="004C4699" w:rsidTr="004C4699">
        <w:trPr>
          <w:trHeight w:val="20"/>
        </w:trPr>
        <w:tc>
          <w:tcPr>
            <w:tcW w:w="2467" w:type="dxa"/>
            <w:vMerge/>
          </w:tcPr>
          <w:p w:rsidR="008E67EE" w:rsidRPr="004C4699" w:rsidRDefault="008E67EE" w:rsidP="004C4699">
            <w:pPr>
              <w:ind w:firstLine="0"/>
              <w:jc w:val="left"/>
              <w:rPr>
                <w:rFonts w:eastAsia="Times New Roman" w:cs="Times New Roman"/>
                <w:color w:val="000000"/>
                <w:szCs w:val="24"/>
                <w:lang w:eastAsia="ru-RU"/>
              </w:rPr>
            </w:pPr>
          </w:p>
        </w:tc>
        <w:tc>
          <w:tcPr>
            <w:tcW w:w="2407"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Мутность</w:t>
            </w:r>
          </w:p>
        </w:tc>
        <w:tc>
          <w:tcPr>
            <w:tcW w:w="1136"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мг/дм³</w:t>
            </w:r>
          </w:p>
        </w:tc>
        <w:tc>
          <w:tcPr>
            <w:tcW w:w="1788"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1,5</w:t>
            </w:r>
          </w:p>
        </w:tc>
        <w:tc>
          <w:tcPr>
            <w:tcW w:w="1843"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w:t>
            </w:r>
          </w:p>
        </w:tc>
      </w:tr>
      <w:tr w:rsidR="008E67EE" w:rsidRPr="004C4699" w:rsidTr="004C4699">
        <w:trPr>
          <w:trHeight w:val="20"/>
        </w:trPr>
        <w:tc>
          <w:tcPr>
            <w:tcW w:w="2467" w:type="dxa"/>
            <w:vMerge/>
          </w:tcPr>
          <w:p w:rsidR="008E67EE" w:rsidRPr="004C4699" w:rsidRDefault="008E67EE" w:rsidP="004C4699">
            <w:pPr>
              <w:ind w:firstLine="0"/>
              <w:jc w:val="left"/>
              <w:rPr>
                <w:rFonts w:eastAsia="Times New Roman" w:cs="Times New Roman"/>
                <w:color w:val="000000"/>
                <w:szCs w:val="24"/>
                <w:lang w:eastAsia="ru-RU"/>
              </w:rPr>
            </w:pPr>
          </w:p>
        </w:tc>
        <w:tc>
          <w:tcPr>
            <w:tcW w:w="2407"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Запах</w:t>
            </w:r>
          </w:p>
        </w:tc>
        <w:tc>
          <w:tcPr>
            <w:tcW w:w="1136"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балл</w:t>
            </w:r>
          </w:p>
        </w:tc>
        <w:tc>
          <w:tcPr>
            <w:tcW w:w="1788"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2</w:t>
            </w:r>
          </w:p>
        </w:tc>
        <w:tc>
          <w:tcPr>
            <w:tcW w:w="1843"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w:t>
            </w:r>
          </w:p>
        </w:tc>
      </w:tr>
      <w:tr w:rsidR="008E67EE" w:rsidRPr="004C4699" w:rsidTr="004C4699">
        <w:trPr>
          <w:trHeight w:val="20"/>
        </w:trPr>
        <w:tc>
          <w:tcPr>
            <w:tcW w:w="2467" w:type="dxa"/>
            <w:vMerge/>
          </w:tcPr>
          <w:p w:rsidR="008E67EE" w:rsidRPr="004C4699" w:rsidRDefault="008E67EE" w:rsidP="004C4699">
            <w:pPr>
              <w:ind w:firstLine="0"/>
              <w:jc w:val="left"/>
              <w:rPr>
                <w:rFonts w:eastAsia="Times New Roman" w:cs="Times New Roman"/>
                <w:color w:val="000000"/>
                <w:szCs w:val="24"/>
                <w:lang w:eastAsia="ru-RU"/>
              </w:rPr>
            </w:pPr>
          </w:p>
        </w:tc>
        <w:tc>
          <w:tcPr>
            <w:tcW w:w="2407"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Вкус, привкус</w:t>
            </w:r>
          </w:p>
        </w:tc>
        <w:tc>
          <w:tcPr>
            <w:tcW w:w="1136"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балл</w:t>
            </w:r>
          </w:p>
        </w:tc>
        <w:tc>
          <w:tcPr>
            <w:tcW w:w="1788"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2</w:t>
            </w:r>
          </w:p>
        </w:tc>
        <w:tc>
          <w:tcPr>
            <w:tcW w:w="1843"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w:t>
            </w:r>
          </w:p>
        </w:tc>
      </w:tr>
      <w:tr w:rsidR="008E67EE" w:rsidRPr="004C4699" w:rsidTr="004C4699">
        <w:trPr>
          <w:trHeight w:val="20"/>
        </w:trPr>
        <w:tc>
          <w:tcPr>
            <w:tcW w:w="2467" w:type="dxa"/>
            <w:vMerge w:val="restart"/>
            <w:shd w:val="clear" w:color="auto" w:fill="auto"/>
          </w:tcPr>
          <w:p w:rsidR="008E67EE" w:rsidRPr="004C4699" w:rsidRDefault="001F59F1" w:rsidP="004C4699">
            <w:pPr>
              <w:ind w:firstLine="0"/>
              <w:jc w:val="left"/>
              <w:rPr>
                <w:rFonts w:cs="Times New Roman"/>
                <w:szCs w:val="24"/>
              </w:rPr>
            </w:pPr>
            <w:proofErr w:type="gramStart"/>
            <w:r w:rsidRPr="004C4699">
              <w:rPr>
                <w:rFonts w:eastAsia="Times New Roman" w:cs="Times New Roman"/>
                <w:color w:val="000000"/>
                <w:szCs w:val="24"/>
                <w:lang w:eastAsia="ru-RU"/>
              </w:rPr>
              <w:t>Буровая скважина №</w:t>
            </w:r>
            <w:r w:rsidR="004C4699">
              <w:rPr>
                <w:rFonts w:eastAsia="Times New Roman" w:cs="Times New Roman"/>
                <w:color w:val="000000"/>
                <w:szCs w:val="24"/>
                <w:lang w:eastAsia="ru-RU"/>
              </w:rPr>
              <w:t> </w:t>
            </w:r>
            <w:r w:rsidRPr="004C4699">
              <w:rPr>
                <w:rFonts w:eastAsia="Times New Roman" w:cs="Times New Roman"/>
                <w:color w:val="000000"/>
                <w:szCs w:val="24"/>
                <w:lang w:eastAsia="ru-RU"/>
              </w:rPr>
              <w:t>2132 с.</w:t>
            </w:r>
            <w:r w:rsidR="004C4699">
              <w:rPr>
                <w:rFonts w:eastAsia="Times New Roman" w:cs="Times New Roman"/>
                <w:color w:val="000000"/>
                <w:szCs w:val="24"/>
                <w:lang w:eastAsia="ru-RU"/>
              </w:rPr>
              <w:t> </w:t>
            </w:r>
            <w:r w:rsidRPr="004C4699">
              <w:rPr>
                <w:rFonts w:eastAsia="Times New Roman" w:cs="Times New Roman"/>
                <w:color w:val="000000"/>
                <w:szCs w:val="24"/>
                <w:lang w:eastAsia="ru-RU"/>
              </w:rPr>
              <w:t>Киселево, восточная окраина, левобережная терраса р. Кундрючьей</w:t>
            </w:r>
            <w:r w:rsidR="000E7A1B" w:rsidRPr="004C4699">
              <w:rPr>
                <w:rFonts w:eastAsia="Times New Roman" w:cs="Times New Roman"/>
                <w:color w:val="000000"/>
                <w:szCs w:val="24"/>
                <w:lang w:eastAsia="ru-RU"/>
              </w:rPr>
              <w:t>,</w:t>
            </w:r>
            <w:r w:rsidRPr="004C4699">
              <w:rPr>
                <w:rFonts w:eastAsia="Times New Roman" w:cs="Times New Roman"/>
                <w:color w:val="000000"/>
                <w:szCs w:val="24"/>
                <w:lang w:eastAsia="ru-RU"/>
              </w:rPr>
              <w:t xml:space="preserve"> (бассейн р. Сев.</w:t>
            </w:r>
            <w:proofErr w:type="gramEnd"/>
            <w:r w:rsidRPr="004C4699">
              <w:rPr>
                <w:rFonts w:eastAsia="Times New Roman" w:cs="Times New Roman"/>
                <w:color w:val="000000"/>
                <w:szCs w:val="24"/>
                <w:lang w:eastAsia="ru-RU"/>
              </w:rPr>
              <w:t xml:space="preserve"> </w:t>
            </w:r>
            <w:proofErr w:type="gramStart"/>
            <w:r w:rsidRPr="004C4699">
              <w:rPr>
                <w:rFonts w:eastAsia="Times New Roman" w:cs="Times New Roman"/>
                <w:color w:val="000000"/>
                <w:szCs w:val="24"/>
                <w:lang w:eastAsia="ru-RU"/>
              </w:rPr>
              <w:t xml:space="preserve">Донец), Красносулинского района, </w:t>
            </w:r>
            <w:r w:rsidR="00C67334" w:rsidRPr="004C4699">
              <w:rPr>
                <w:rFonts w:eastAsia="Times New Roman" w:cs="Times New Roman"/>
                <w:color w:val="000000"/>
                <w:szCs w:val="24"/>
                <w:lang w:eastAsia="ru-RU"/>
              </w:rPr>
              <w:t xml:space="preserve">Ростовской области </w:t>
            </w:r>
            <w:r w:rsidRPr="004C4699">
              <w:rPr>
                <w:rFonts w:eastAsia="Times New Roman" w:cs="Times New Roman"/>
                <w:color w:val="000000"/>
                <w:szCs w:val="24"/>
                <w:lang w:eastAsia="ru-RU"/>
              </w:rPr>
              <w:t xml:space="preserve">ул. Речная </w:t>
            </w:r>
            <w:proofErr w:type="gramEnd"/>
          </w:p>
        </w:tc>
        <w:tc>
          <w:tcPr>
            <w:tcW w:w="2407"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pH</w:t>
            </w:r>
          </w:p>
        </w:tc>
        <w:tc>
          <w:tcPr>
            <w:tcW w:w="1136"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ед.</w:t>
            </w:r>
          </w:p>
        </w:tc>
        <w:tc>
          <w:tcPr>
            <w:tcW w:w="1788"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6-9</w:t>
            </w:r>
          </w:p>
        </w:tc>
        <w:tc>
          <w:tcPr>
            <w:tcW w:w="1843"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7,44</w:t>
            </w:r>
          </w:p>
        </w:tc>
      </w:tr>
      <w:tr w:rsidR="008E67EE" w:rsidRPr="004C4699" w:rsidTr="004C4699">
        <w:trPr>
          <w:trHeight w:val="20"/>
        </w:trPr>
        <w:tc>
          <w:tcPr>
            <w:tcW w:w="2467" w:type="dxa"/>
            <w:vMerge/>
          </w:tcPr>
          <w:p w:rsidR="008E67EE" w:rsidRPr="004C4699" w:rsidRDefault="008E67EE" w:rsidP="004C4699">
            <w:pPr>
              <w:ind w:firstLine="0"/>
              <w:jc w:val="left"/>
              <w:rPr>
                <w:rFonts w:eastAsia="Times New Roman" w:cs="Times New Roman"/>
                <w:color w:val="000000"/>
                <w:szCs w:val="24"/>
                <w:lang w:eastAsia="ru-RU"/>
              </w:rPr>
            </w:pPr>
          </w:p>
        </w:tc>
        <w:tc>
          <w:tcPr>
            <w:tcW w:w="2407"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Сухой остаток</w:t>
            </w:r>
          </w:p>
        </w:tc>
        <w:tc>
          <w:tcPr>
            <w:tcW w:w="1136"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мг/дм³</w:t>
            </w:r>
          </w:p>
        </w:tc>
        <w:tc>
          <w:tcPr>
            <w:tcW w:w="1788"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1000</w:t>
            </w:r>
          </w:p>
        </w:tc>
        <w:tc>
          <w:tcPr>
            <w:tcW w:w="1843" w:type="dxa"/>
            <w:shd w:val="clear" w:color="000000" w:fill="F8CBAD"/>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1810</w:t>
            </w:r>
          </w:p>
        </w:tc>
      </w:tr>
      <w:tr w:rsidR="008E67EE" w:rsidRPr="004C4699" w:rsidTr="004C4699">
        <w:trPr>
          <w:trHeight w:val="20"/>
        </w:trPr>
        <w:tc>
          <w:tcPr>
            <w:tcW w:w="2467" w:type="dxa"/>
            <w:vMerge/>
          </w:tcPr>
          <w:p w:rsidR="008E67EE" w:rsidRPr="004C4699" w:rsidRDefault="008E67EE" w:rsidP="004C4699">
            <w:pPr>
              <w:ind w:firstLine="0"/>
              <w:jc w:val="left"/>
              <w:rPr>
                <w:rFonts w:eastAsia="Times New Roman" w:cs="Times New Roman"/>
                <w:color w:val="000000"/>
                <w:szCs w:val="24"/>
                <w:lang w:eastAsia="ru-RU"/>
              </w:rPr>
            </w:pPr>
          </w:p>
        </w:tc>
        <w:tc>
          <w:tcPr>
            <w:tcW w:w="2407"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Жесткость общая</w:t>
            </w:r>
          </w:p>
        </w:tc>
        <w:tc>
          <w:tcPr>
            <w:tcW w:w="1136"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мг-экв./л</w:t>
            </w:r>
          </w:p>
        </w:tc>
        <w:tc>
          <w:tcPr>
            <w:tcW w:w="1788"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7</w:t>
            </w:r>
          </w:p>
        </w:tc>
        <w:tc>
          <w:tcPr>
            <w:tcW w:w="1843" w:type="dxa"/>
            <w:shd w:val="clear" w:color="000000" w:fill="F8CBAD"/>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14,8</w:t>
            </w:r>
          </w:p>
        </w:tc>
      </w:tr>
      <w:tr w:rsidR="008E67EE" w:rsidRPr="004C4699" w:rsidTr="004C4699">
        <w:trPr>
          <w:trHeight w:val="20"/>
        </w:trPr>
        <w:tc>
          <w:tcPr>
            <w:tcW w:w="2467" w:type="dxa"/>
            <w:vMerge/>
          </w:tcPr>
          <w:p w:rsidR="008E67EE" w:rsidRPr="004C4699" w:rsidRDefault="008E67EE" w:rsidP="004C4699">
            <w:pPr>
              <w:ind w:firstLine="0"/>
              <w:jc w:val="left"/>
              <w:rPr>
                <w:rFonts w:eastAsia="Times New Roman" w:cs="Times New Roman"/>
                <w:color w:val="000000"/>
                <w:szCs w:val="24"/>
                <w:lang w:eastAsia="ru-RU"/>
              </w:rPr>
            </w:pPr>
          </w:p>
        </w:tc>
        <w:tc>
          <w:tcPr>
            <w:tcW w:w="2407"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Окисляемость перманганатная</w:t>
            </w:r>
          </w:p>
        </w:tc>
        <w:tc>
          <w:tcPr>
            <w:tcW w:w="1136"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мг/дм³</w:t>
            </w:r>
          </w:p>
        </w:tc>
        <w:tc>
          <w:tcPr>
            <w:tcW w:w="1788"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5</w:t>
            </w:r>
          </w:p>
        </w:tc>
        <w:tc>
          <w:tcPr>
            <w:tcW w:w="1843"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2,31</w:t>
            </w:r>
          </w:p>
        </w:tc>
      </w:tr>
      <w:tr w:rsidR="008E67EE" w:rsidRPr="004C4699" w:rsidTr="004C4699">
        <w:trPr>
          <w:trHeight w:val="20"/>
        </w:trPr>
        <w:tc>
          <w:tcPr>
            <w:tcW w:w="2467" w:type="dxa"/>
            <w:vMerge/>
          </w:tcPr>
          <w:p w:rsidR="008E67EE" w:rsidRPr="004C4699" w:rsidRDefault="008E67EE" w:rsidP="004C4699">
            <w:pPr>
              <w:ind w:firstLine="0"/>
              <w:jc w:val="left"/>
              <w:rPr>
                <w:rFonts w:eastAsia="Times New Roman" w:cs="Times New Roman"/>
                <w:color w:val="000000"/>
                <w:szCs w:val="24"/>
                <w:lang w:eastAsia="ru-RU"/>
              </w:rPr>
            </w:pPr>
          </w:p>
        </w:tc>
        <w:tc>
          <w:tcPr>
            <w:tcW w:w="2407"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Железо общее</w:t>
            </w:r>
          </w:p>
        </w:tc>
        <w:tc>
          <w:tcPr>
            <w:tcW w:w="1136"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мг/дм³</w:t>
            </w:r>
          </w:p>
        </w:tc>
        <w:tc>
          <w:tcPr>
            <w:tcW w:w="1788"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0,3</w:t>
            </w:r>
          </w:p>
        </w:tc>
        <w:tc>
          <w:tcPr>
            <w:tcW w:w="1843"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0,07</w:t>
            </w:r>
          </w:p>
        </w:tc>
      </w:tr>
      <w:tr w:rsidR="008E67EE" w:rsidRPr="004C4699" w:rsidTr="004C4699">
        <w:trPr>
          <w:trHeight w:val="20"/>
        </w:trPr>
        <w:tc>
          <w:tcPr>
            <w:tcW w:w="2467" w:type="dxa"/>
            <w:vMerge/>
          </w:tcPr>
          <w:p w:rsidR="008E67EE" w:rsidRPr="004C4699" w:rsidRDefault="008E67EE" w:rsidP="004C4699">
            <w:pPr>
              <w:ind w:firstLine="0"/>
              <w:jc w:val="left"/>
              <w:rPr>
                <w:rFonts w:eastAsia="Times New Roman" w:cs="Times New Roman"/>
                <w:color w:val="000000"/>
                <w:szCs w:val="24"/>
                <w:lang w:eastAsia="ru-RU"/>
              </w:rPr>
            </w:pPr>
          </w:p>
        </w:tc>
        <w:tc>
          <w:tcPr>
            <w:tcW w:w="2407"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Марганец</w:t>
            </w:r>
          </w:p>
        </w:tc>
        <w:tc>
          <w:tcPr>
            <w:tcW w:w="1136"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мг/дм³</w:t>
            </w:r>
          </w:p>
        </w:tc>
        <w:tc>
          <w:tcPr>
            <w:tcW w:w="1788"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0,1</w:t>
            </w:r>
          </w:p>
        </w:tc>
        <w:tc>
          <w:tcPr>
            <w:tcW w:w="1843"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0,1</w:t>
            </w:r>
          </w:p>
        </w:tc>
      </w:tr>
      <w:tr w:rsidR="008E67EE" w:rsidRPr="004C4699" w:rsidTr="004C4699">
        <w:trPr>
          <w:trHeight w:val="20"/>
        </w:trPr>
        <w:tc>
          <w:tcPr>
            <w:tcW w:w="2467" w:type="dxa"/>
            <w:vMerge/>
          </w:tcPr>
          <w:p w:rsidR="008E67EE" w:rsidRPr="004C4699" w:rsidRDefault="008E67EE" w:rsidP="004C4699">
            <w:pPr>
              <w:ind w:firstLine="0"/>
              <w:jc w:val="left"/>
              <w:rPr>
                <w:rFonts w:eastAsia="Times New Roman" w:cs="Times New Roman"/>
                <w:color w:val="000000"/>
                <w:szCs w:val="24"/>
                <w:lang w:eastAsia="ru-RU"/>
              </w:rPr>
            </w:pPr>
          </w:p>
        </w:tc>
        <w:tc>
          <w:tcPr>
            <w:tcW w:w="2407"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Нитраты</w:t>
            </w:r>
          </w:p>
        </w:tc>
        <w:tc>
          <w:tcPr>
            <w:tcW w:w="1136"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мг/дм³</w:t>
            </w:r>
          </w:p>
        </w:tc>
        <w:tc>
          <w:tcPr>
            <w:tcW w:w="1788"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45</w:t>
            </w:r>
          </w:p>
        </w:tc>
        <w:tc>
          <w:tcPr>
            <w:tcW w:w="1843"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0,12</w:t>
            </w:r>
          </w:p>
        </w:tc>
      </w:tr>
      <w:tr w:rsidR="008E67EE" w:rsidRPr="004C4699" w:rsidTr="004C4699">
        <w:trPr>
          <w:trHeight w:val="20"/>
        </w:trPr>
        <w:tc>
          <w:tcPr>
            <w:tcW w:w="2467" w:type="dxa"/>
            <w:vMerge/>
          </w:tcPr>
          <w:p w:rsidR="008E67EE" w:rsidRPr="004C4699" w:rsidRDefault="008E67EE" w:rsidP="004C4699">
            <w:pPr>
              <w:ind w:firstLine="0"/>
              <w:jc w:val="left"/>
              <w:rPr>
                <w:rFonts w:eastAsia="Times New Roman" w:cs="Times New Roman"/>
                <w:color w:val="000000"/>
                <w:szCs w:val="24"/>
                <w:lang w:eastAsia="ru-RU"/>
              </w:rPr>
            </w:pPr>
          </w:p>
        </w:tc>
        <w:tc>
          <w:tcPr>
            <w:tcW w:w="2407" w:type="dxa"/>
            <w:shd w:val="clear" w:color="auto" w:fill="auto"/>
          </w:tcPr>
          <w:p w:rsidR="008E67EE" w:rsidRPr="004C4699" w:rsidRDefault="001F59F1" w:rsidP="004C4699">
            <w:pPr>
              <w:ind w:firstLine="0"/>
              <w:jc w:val="center"/>
              <w:rPr>
                <w:rFonts w:cs="Times New Roman"/>
                <w:szCs w:val="24"/>
              </w:rPr>
            </w:pPr>
            <w:proofErr w:type="gramStart"/>
            <w:r w:rsidRPr="004C4699">
              <w:rPr>
                <w:rFonts w:eastAsia="Times New Roman" w:cs="Times New Roman"/>
                <w:color w:val="000000"/>
                <w:szCs w:val="24"/>
                <w:lang w:eastAsia="ru-RU"/>
              </w:rPr>
              <w:t>Аммоний-ионы</w:t>
            </w:r>
            <w:proofErr w:type="gramEnd"/>
            <w:r w:rsidRPr="004C4699">
              <w:rPr>
                <w:rFonts w:eastAsia="Times New Roman" w:cs="Times New Roman"/>
                <w:color w:val="000000"/>
                <w:szCs w:val="24"/>
                <w:lang w:eastAsia="ru-RU"/>
              </w:rPr>
              <w:t xml:space="preserve"> и аммиак</w:t>
            </w:r>
          </w:p>
        </w:tc>
        <w:tc>
          <w:tcPr>
            <w:tcW w:w="1136"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мг/дм³</w:t>
            </w:r>
          </w:p>
        </w:tc>
        <w:tc>
          <w:tcPr>
            <w:tcW w:w="1788"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1,5</w:t>
            </w:r>
          </w:p>
        </w:tc>
        <w:tc>
          <w:tcPr>
            <w:tcW w:w="1843"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0,24</w:t>
            </w:r>
          </w:p>
        </w:tc>
      </w:tr>
      <w:tr w:rsidR="008E67EE" w:rsidRPr="004C4699" w:rsidTr="004C4699">
        <w:trPr>
          <w:trHeight w:val="20"/>
        </w:trPr>
        <w:tc>
          <w:tcPr>
            <w:tcW w:w="2467" w:type="dxa"/>
            <w:vMerge/>
          </w:tcPr>
          <w:p w:rsidR="008E67EE" w:rsidRPr="004C4699" w:rsidRDefault="008E67EE" w:rsidP="004C4699">
            <w:pPr>
              <w:ind w:firstLine="0"/>
              <w:jc w:val="left"/>
              <w:rPr>
                <w:rFonts w:eastAsia="Times New Roman" w:cs="Times New Roman"/>
                <w:color w:val="000000"/>
                <w:szCs w:val="24"/>
                <w:lang w:eastAsia="ru-RU"/>
              </w:rPr>
            </w:pPr>
          </w:p>
        </w:tc>
        <w:tc>
          <w:tcPr>
            <w:tcW w:w="2407"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Нитриты</w:t>
            </w:r>
          </w:p>
        </w:tc>
        <w:tc>
          <w:tcPr>
            <w:tcW w:w="1136"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мг/дм³</w:t>
            </w:r>
          </w:p>
        </w:tc>
        <w:tc>
          <w:tcPr>
            <w:tcW w:w="1788"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3,3</w:t>
            </w:r>
          </w:p>
        </w:tc>
        <w:tc>
          <w:tcPr>
            <w:tcW w:w="1843"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0,01</w:t>
            </w:r>
          </w:p>
        </w:tc>
      </w:tr>
      <w:tr w:rsidR="008E67EE" w:rsidRPr="004C4699" w:rsidTr="004C4699">
        <w:trPr>
          <w:trHeight w:val="20"/>
        </w:trPr>
        <w:tc>
          <w:tcPr>
            <w:tcW w:w="2467" w:type="dxa"/>
            <w:vMerge/>
          </w:tcPr>
          <w:p w:rsidR="008E67EE" w:rsidRPr="004C4699" w:rsidRDefault="008E67EE" w:rsidP="004C4699">
            <w:pPr>
              <w:ind w:firstLine="0"/>
              <w:jc w:val="left"/>
              <w:rPr>
                <w:rFonts w:eastAsia="Times New Roman" w:cs="Times New Roman"/>
                <w:color w:val="000000"/>
                <w:szCs w:val="24"/>
                <w:lang w:eastAsia="ru-RU"/>
              </w:rPr>
            </w:pPr>
          </w:p>
        </w:tc>
        <w:tc>
          <w:tcPr>
            <w:tcW w:w="2407"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Сульфаты</w:t>
            </w:r>
          </w:p>
        </w:tc>
        <w:tc>
          <w:tcPr>
            <w:tcW w:w="1136"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мг/дм³</w:t>
            </w:r>
          </w:p>
        </w:tc>
        <w:tc>
          <w:tcPr>
            <w:tcW w:w="1788"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500</w:t>
            </w:r>
          </w:p>
        </w:tc>
        <w:tc>
          <w:tcPr>
            <w:tcW w:w="1843" w:type="dxa"/>
            <w:shd w:val="clear" w:color="000000" w:fill="F8CBAD"/>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960</w:t>
            </w:r>
          </w:p>
        </w:tc>
      </w:tr>
      <w:tr w:rsidR="008E67EE" w:rsidRPr="004C4699" w:rsidTr="004C4699">
        <w:trPr>
          <w:trHeight w:val="20"/>
        </w:trPr>
        <w:tc>
          <w:tcPr>
            <w:tcW w:w="2467" w:type="dxa"/>
            <w:vMerge/>
          </w:tcPr>
          <w:p w:rsidR="008E67EE" w:rsidRPr="004C4699" w:rsidRDefault="008E67EE" w:rsidP="004C4699">
            <w:pPr>
              <w:ind w:firstLine="0"/>
              <w:jc w:val="left"/>
              <w:rPr>
                <w:rFonts w:eastAsia="Times New Roman" w:cs="Times New Roman"/>
                <w:color w:val="000000"/>
                <w:szCs w:val="24"/>
                <w:lang w:eastAsia="ru-RU"/>
              </w:rPr>
            </w:pPr>
          </w:p>
        </w:tc>
        <w:tc>
          <w:tcPr>
            <w:tcW w:w="2407"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Хлориды</w:t>
            </w:r>
          </w:p>
        </w:tc>
        <w:tc>
          <w:tcPr>
            <w:tcW w:w="1136"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мг/дм³</w:t>
            </w:r>
          </w:p>
        </w:tc>
        <w:tc>
          <w:tcPr>
            <w:tcW w:w="1788"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350</w:t>
            </w:r>
          </w:p>
        </w:tc>
        <w:tc>
          <w:tcPr>
            <w:tcW w:w="1843"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50</w:t>
            </w:r>
          </w:p>
        </w:tc>
      </w:tr>
      <w:tr w:rsidR="008E67EE" w:rsidRPr="004C4699" w:rsidTr="004C4699">
        <w:trPr>
          <w:trHeight w:val="20"/>
        </w:trPr>
        <w:tc>
          <w:tcPr>
            <w:tcW w:w="2467" w:type="dxa"/>
            <w:vMerge/>
          </w:tcPr>
          <w:p w:rsidR="008E67EE" w:rsidRPr="004C4699" w:rsidRDefault="008E67EE" w:rsidP="004C4699">
            <w:pPr>
              <w:ind w:firstLine="0"/>
              <w:jc w:val="left"/>
              <w:rPr>
                <w:rFonts w:eastAsia="Times New Roman" w:cs="Times New Roman"/>
                <w:color w:val="000000"/>
                <w:szCs w:val="24"/>
                <w:lang w:eastAsia="ru-RU"/>
              </w:rPr>
            </w:pPr>
          </w:p>
        </w:tc>
        <w:tc>
          <w:tcPr>
            <w:tcW w:w="2407"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Цветность</w:t>
            </w:r>
          </w:p>
        </w:tc>
        <w:tc>
          <w:tcPr>
            <w:tcW w:w="1136"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град</w:t>
            </w:r>
            <w:proofErr w:type="gramStart"/>
            <w:r w:rsidRPr="004C4699">
              <w:rPr>
                <w:rFonts w:eastAsia="Times New Roman" w:cs="Times New Roman"/>
                <w:color w:val="000000"/>
                <w:szCs w:val="24"/>
                <w:lang w:eastAsia="ru-RU"/>
              </w:rPr>
              <w:t xml:space="preserve"> Ж</w:t>
            </w:r>
            <w:proofErr w:type="gramEnd"/>
          </w:p>
        </w:tc>
        <w:tc>
          <w:tcPr>
            <w:tcW w:w="1788"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20</w:t>
            </w:r>
          </w:p>
        </w:tc>
        <w:tc>
          <w:tcPr>
            <w:tcW w:w="1843"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11,2</w:t>
            </w:r>
          </w:p>
        </w:tc>
      </w:tr>
      <w:tr w:rsidR="008E67EE" w:rsidRPr="004C4699" w:rsidTr="004C4699">
        <w:trPr>
          <w:trHeight w:val="20"/>
        </w:trPr>
        <w:tc>
          <w:tcPr>
            <w:tcW w:w="2467" w:type="dxa"/>
            <w:vMerge/>
          </w:tcPr>
          <w:p w:rsidR="008E67EE" w:rsidRPr="004C4699" w:rsidRDefault="008E67EE" w:rsidP="004C4699">
            <w:pPr>
              <w:ind w:firstLine="0"/>
              <w:jc w:val="left"/>
              <w:rPr>
                <w:rFonts w:eastAsia="Times New Roman" w:cs="Times New Roman"/>
                <w:color w:val="000000"/>
                <w:szCs w:val="24"/>
                <w:lang w:eastAsia="ru-RU"/>
              </w:rPr>
            </w:pPr>
          </w:p>
        </w:tc>
        <w:tc>
          <w:tcPr>
            <w:tcW w:w="2407"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Мутность</w:t>
            </w:r>
          </w:p>
        </w:tc>
        <w:tc>
          <w:tcPr>
            <w:tcW w:w="1136"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мг/дм³</w:t>
            </w:r>
          </w:p>
        </w:tc>
        <w:tc>
          <w:tcPr>
            <w:tcW w:w="1788"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1,5</w:t>
            </w:r>
          </w:p>
        </w:tc>
        <w:tc>
          <w:tcPr>
            <w:tcW w:w="1843" w:type="dxa"/>
            <w:shd w:val="clear" w:color="000000" w:fill="F8CBAD"/>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4</w:t>
            </w:r>
          </w:p>
        </w:tc>
      </w:tr>
      <w:tr w:rsidR="008E67EE" w:rsidRPr="004C4699" w:rsidTr="004C4699">
        <w:trPr>
          <w:trHeight w:val="20"/>
        </w:trPr>
        <w:tc>
          <w:tcPr>
            <w:tcW w:w="2467" w:type="dxa"/>
            <w:vMerge/>
          </w:tcPr>
          <w:p w:rsidR="008E67EE" w:rsidRPr="004C4699" w:rsidRDefault="008E67EE" w:rsidP="004C4699">
            <w:pPr>
              <w:ind w:firstLine="0"/>
              <w:jc w:val="left"/>
              <w:rPr>
                <w:rFonts w:eastAsia="Times New Roman" w:cs="Times New Roman"/>
                <w:color w:val="000000"/>
                <w:szCs w:val="24"/>
                <w:lang w:eastAsia="ru-RU"/>
              </w:rPr>
            </w:pPr>
          </w:p>
        </w:tc>
        <w:tc>
          <w:tcPr>
            <w:tcW w:w="2407"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Запах</w:t>
            </w:r>
          </w:p>
        </w:tc>
        <w:tc>
          <w:tcPr>
            <w:tcW w:w="1136"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балл</w:t>
            </w:r>
          </w:p>
        </w:tc>
        <w:tc>
          <w:tcPr>
            <w:tcW w:w="1788"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2</w:t>
            </w:r>
          </w:p>
        </w:tc>
        <w:tc>
          <w:tcPr>
            <w:tcW w:w="1843"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0</w:t>
            </w:r>
          </w:p>
        </w:tc>
      </w:tr>
      <w:tr w:rsidR="008E67EE" w:rsidRPr="004C4699" w:rsidTr="004C4699">
        <w:trPr>
          <w:trHeight w:val="20"/>
        </w:trPr>
        <w:tc>
          <w:tcPr>
            <w:tcW w:w="2467" w:type="dxa"/>
            <w:vMerge/>
          </w:tcPr>
          <w:p w:rsidR="008E67EE" w:rsidRPr="004C4699" w:rsidRDefault="008E67EE" w:rsidP="004C4699">
            <w:pPr>
              <w:ind w:firstLine="0"/>
              <w:jc w:val="left"/>
              <w:rPr>
                <w:rFonts w:eastAsia="Times New Roman" w:cs="Times New Roman"/>
                <w:color w:val="000000"/>
                <w:szCs w:val="24"/>
                <w:lang w:eastAsia="ru-RU"/>
              </w:rPr>
            </w:pPr>
          </w:p>
        </w:tc>
        <w:tc>
          <w:tcPr>
            <w:tcW w:w="2407"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Вкус, привкус</w:t>
            </w:r>
          </w:p>
        </w:tc>
        <w:tc>
          <w:tcPr>
            <w:tcW w:w="1136"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балл</w:t>
            </w:r>
          </w:p>
        </w:tc>
        <w:tc>
          <w:tcPr>
            <w:tcW w:w="1788"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2</w:t>
            </w:r>
          </w:p>
        </w:tc>
        <w:tc>
          <w:tcPr>
            <w:tcW w:w="1843"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0</w:t>
            </w:r>
          </w:p>
        </w:tc>
      </w:tr>
      <w:tr w:rsidR="008E67EE" w:rsidRPr="004C4699" w:rsidTr="004C4699">
        <w:trPr>
          <w:trHeight w:val="20"/>
        </w:trPr>
        <w:tc>
          <w:tcPr>
            <w:tcW w:w="2467" w:type="dxa"/>
            <w:vMerge w:val="restart"/>
            <w:shd w:val="clear" w:color="auto" w:fill="auto"/>
          </w:tcPr>
          <w:p w:rsidR="008E67EE" w:rsidRPr="004C4699" w:rsidRDefault="004C4699" w:rsidP="004C4699">
            <w:pPr>
              <w:ind w:firstLine="0"/>
              <w:jc w:val="left"/>
              <w:rPr>
                <w:rFonts w:eastAsia="Times New Roman" w:cs="Times New Roman"/>
                <w:color w:val="000000"/>
                <w:szCs w:val="24"/>
                <w:lang w:eastAsia="ru-RU"/>
              </w:rPr>
            </w:pPr>
            <w:proofErr w:type="gramStart"/>
            <w:r>
              <w:rPr>
                <w:rFonts w:eastAsia="Times New Roman" w:cs="Times New Roman"/>
                <w:color w:val="000000"/>
                <w:szCs w:val="24"/>
                <w:lang w:eastAsia="ru-RU"/>
              </w:rPr>
              <w:t>Колодец № 12/132 с. </w:t>
            </w:r>
            <w:r w:rsidR="001F59F1" w:rsidRPr="004C4699">
              <w:rPr>
                <w:rFonts w:eastAsia="Times New Roman" w:cs="Times New Roman"/>
                <w:color w:val="000000"/>
                <w:szCs w:val="24"/>
                <w:lang w:eastAsia="ru-RU"/>
              </w:rPr>
              <w:t>Киселево, северо-восточная окраина, левобережная терраса р. Кундрючьей</w:t>
            </w:r>
            <w:r w:rsidR="000E7A1B" w:rsidRPr="004C4699">
              <w:rPr>
                <w:rFonts w:eastAsia="Times New Roman" w:cs="Times New Roman"/>
                <w:color w:val="000000"/>
                <w:szCs w:val="24"/>
                <w:lang w:eastAsia="ru-RU"/>
              </w:rPr>
              <w:t>,</w:t>
            </w:r>
            <w:r w:rsidR="001F59F1" w:rsidRPr="004C4699">
              <w:rPr>
                <w:rFonts w:eastAsia="Times New Roman" w:cs="Times New Roman"/>
                <w:color w:val="000000"/>
                <w:szCs w:val="24"/>
                <w:lang w:eastAsia="ru-RU"/>
              </w:rPr>
              <w:t xml:space="preserve"> (бассейн Сев.</w:t>
            </w:r>
            <w:proofErr w:type="gramEnd"/>
            <w:r w:rsidR="001F59F1" w:rsidRPr="004C4699">
              <w:rPr>
                <w:rFonts w:eastAsia="Times New Roman" w:cs="Times New Roman"/>
                <w:color w:val="000000"/>
                <w:szCs w:val="24"/>
                <w:lang w:eastAsia="ru-RU"/>
              </w:rPr>
              <w:t xml:space="preserve"> </w:t>
            </w:r>
            <w:proofErr w:type="gramStart"/>
            <w:r w:rsidR="001F59F1" w:rsidRPr="004C4699">
              <w:rPr>
                <w:rFonts w:eastAsia="Times New Roman" w:cs="Times New Roman"/>
                <w:color w:val="000000"/>
                <w:szCs w:val="24"/>
                <w:lang w:eastAsia="ru-RU"/>
              </w:rPr>
              <w:t>Донец)</w:t>
            </w:r>
            <w:r w:rsidR="000E7A1B" w:rsidRPr="004C4699">
              <w:rPr>
                <w:rFonts w:eastAsia="Times New Roman" w:cs="Times New Roman"/>
                <w:color w:val="000000"/>
                <w:szCs w:val="24"/>
                <w:lang w:eastAsia="ru-RU"/>
              </w:rPr>
              <w:t>,</w:t>
            </w:r>
            <w:r w:rsidR="001F59F1" w:rsidRPr="004C4699">
              <w:rPr>
                <w:rFonts w:eastAsia="Times New Roman" w:cs="Times New Roman"/>
                <w:color w:val="000000"/>
                <w:szCs w:val="24"/>
                <w:lang w:eastAsia="ru-RU"/>
              </w:rPr>
              <w:t xml:space="preserve"> Красносулинского района, Ростовской области,</w:t>
            </w:r>
            <w:r>
              <w:rPr>
                <w:rFonts w:eastAsia="Times New Roman" w:cs="Times New Roman"/>
                <w:color w:val="000000"/>
                <w:szCs w:val="24"/>
                <w:lang w:eastAsia="ru-RU"/>
              </w:rPr>
              <w:t xml:space="preserve"> ул. </w:t>
            </w:r>
            <w:r w:rsidR="001F59F1" w:rsidRPr="004C4699">
              <w:rPr>
                <w:rFonts w:eastAsia="Times New Roman" w:cs="Times New Roman"/>
                <w:color w:val="000000"/>
                <w:szCs w:val="24"/>
                <w:lang w:eastAsia="ru-RU"/>
              </w:rPr>
              <w:t xml:space="preserve">Набережная </w:t>
            </w:r>
            <w:proofErr w:type="gramEnd"/>
          </w:p>
          <w:p w:rsidR="00C67334" w:rsidRPr="004C4699" w:rsidRDefault="00C67334" w:rsidP="004C4699">
            <w:pPr>
              <w:ind w:firstLine="0"/>
              <w:jc w:val="left"/>
              <w:rPr>
                <w:rFonts w:cs="Times New Roman"/>
                <w:szCs w:val="24"/>
              </w:rPr>
            </w:pPr>
          </w:p>
        </w:tc>
        <w:tc>
          <w:tcPr>
            <w:tcW w:w="2407"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pH</w:t>
            </w:r>
          </w:p>
        </w:tc>
        <w:tc>
          <w:tcPr>
            <w:tcW w:w="1136"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ед.</w:t>
            </w:r>
          </w:p>
        </w:tc>
        <w:tc>
          <w:tcPr>
            <w:tcW w:w="1788"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6-9</w:t>
            </w:r>
          </w:p>
        </w:tc>
        <w:tc>
          <w:tcPr>
            <w:tcW w:w="1843"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7,15</w:t>
            </w:r>
          </w:p>
        </w:tc>
      </w:tr>
      <w:tr w:rsidR="008E67EE" w:rsidRPr="004C4699" w:rsidTr="004C4699">
        <w:trPr>
          <w:trHeight w:val="20"/>
        </w:trPr>
        <w:tc>
          <w:tcPr>
            <w:tcW w:w="2467" w:type="dxa"/>
            <w:vMerge/>
          </w:tcPr>
          <w:p w:rsidR="008E67EE" w:rsidRPr="004C4699" w:rsidRDefault="008E67EE" w:rsidP="004C4699">
            <w:pPr>
              <w:ind w:firstLine="0"/>
              <w:jc w:val="left"/>
              <w:rPr>
                <w:rFonts w:eastAsia="Times New Roman" w:cs="Times New Roman"/>
                <w:color w:val="000000"/>
                <w:szCs w:val="24"/>
                <w:lang w:eastAsia="ru-RU"/>
              </w:rPr>
            </w:pPr>
          </w:p>
        </w:tc>
        <w:tc>
          <w:tcPr>
            <w:tcW w:w="2407"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Сухой остаток</w:t>
            </w:r>
          </w:p>
        </w:tc>
        <w:tc>
          <w:tcPr>
            <w:tcW w:w="1136"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мг/дм³</w:t>
            </w:r>
          </w:p>
        </w:tc>
        <w:tc>
          <w:tcPr>
            <w:tcW w:w="1788"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1000</w:t>
            </w:r>
          </w:p>
        </w:tc>
        <w:tc>
          <w:tcPr>
            <w:tcW w:w="1843" w:type="dxa"/>
            <w:shd w:val="clear" w:color="000000" w:fill="F8CBAD"/>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1714</w:t>
            </w:r>
          </w:p>
        </w:tc>
      </w:tr>
      <w:tr w:rsidR="008E67EE" w:rsidRPr="004C4699" w:rsidTr="004C4699">
        <w:trPr>
          <w:trHeight w:val="20"/>
        </w:trPr>
        <w:tc>
          <w:tcPr>
            <w:tcW w:w="2467" w:type="dxa"/>
            <w:vMerge/>
          </w:tcPr>
          <w:p w:rsidR="008E67EE" w:rsidRPr="004C4699" w:rsidRDefault="008E67EE" w:rsidP="004C4699">
            <w:pPr>
              <w:ind w:firstLine="0"/>
              <w:jc w:val="left"/>
              <w:rPr>
                <w:rFonts w:eastAsia="Times New Roman" w:cs="Times New Roman"/>
                <w:color w:val="000000"/>
                <w:szCs w:val="24"/>
                <w:lang w:eastAsia="ru-RU"/>
              </w:rPr>
            </w:pPr>
          </w:p>
        </w:tc>
        <w:tc>
          <w:tcPr>
            <w:tcW w:w="2407"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Жесткость общая</w:t>
            </w:r>
          </w:p>
        </w:tc>
        <w:tc>
          <w:tcPr>
            <w:tcW w:w="1136"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мг-экв./л</w:t>
            </w:r>
          </w:p>
        </w:tc>
        <w:tc>
          <w:tcPr>
            <w:tcW w:w="1788"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7</w:t>
            </w:r>
          </w:p>
        </w:tc>
        <w:tc>
          <w:tcPr>
            <w:tcW w:w="1843" w:type="dxa"/>
            <w:shd w:val="clear" w:color="000000" w:fill="F8CBAD"/>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18</w:t>
            </w:r>
          </w:p>
        </w:tc>
      </w:tr>
      <w:tr w:rsidR="008E67EE" w:rsidRPr="004C4699" w:rsidTr="004C4699">
        <w:trPr>
          <w:trHeight w:val="20"/>
        </w:trPr>
        <w:tc>
          <w:tcPr>
            <w:tcW w:w="2467" w:type="dxa"/>
            <w:vMerge/>
          </w:tcPr>
          <w:p w:rsidR="008E67EE" w:rsidRPr="004C4699" w:rsidRDefault="008E67EE" w:rsidP="004C4699">
            <w:pPr>
              <w:ind w:firstLine="0"/>
              <w:jc w:val="left"/>
              <w:rPr>
                <w:rFonts w:eastAsia="Times New Roman" w:cs="Times New Roman"/>
                <w:color w:val="000000"/>
                <w:szCs w:val="24"/>
                <w:lang w:eastAsia="ru-RU"/>
              </w:rPr>
            </w:pPr>
          </w:p>
        </w:tc>
        <w:tc>
          <w:tcPr>
            <w:tcW w:w="2407"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Окисляемость перманганатная</w:t>
            </w:r>
          </w:p>
        </w:tc>
        <w:tc>
          <w:tcPr>
            <w:tcW w:w="1136"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мг/дм³</w:t>
            </w:r>
          </w:p>
        </w:tc>
        <w:tc>
          <w:tcPr>
            <w:tcW w:w="1788"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5</w:t>
            </w:r>
          </w:p>
        </w:tc>
        <w:tc>
          <w:tcPr>
            <w:tcW w:w="1843"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2,28</w:t>
            </w:r>
          </w:p>
        </w:tc>
      </w:tr>
      <w:tr w:rsidR="008E67EE" w:rsidRPr="004C4699" w:rsidTr="004C4699">
        <w:trPr>
          <w:trHeight w:val="20"/>
        </w:trPr>
        <w:tc>
          <w:tcPr>
            <w:tcW w:w="2467" w:type="dxa"/>
            <w:vMerge/>
          </w:tcPr>
          <w:p w:rsidR="008E67EE" w:rsidRPr="004C4699" w:rsidRDefault="008E67EE" w:rsidP="004C4699">
            <w:pPr>
              <w:ind w:firstLine="0"/>
              <w:jc w:val="left"/>
              <w:rPr>
                <w:rFonts w:eastAsia="Times New Roman" w:cs="Times New Roman"/>
                <w:color w:val="000000"/>
                <w:szCs w:val="24"/>
                <w:lang w:eastAsia="ru-RU"/>
              </w:rPr>
            </w:pPr>
          </w:p>
        </w:tc>
        <w:tc>
          <w:tcPr>
            <w:tcW w:w="2407"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Железо общее</w:t>
            </w:r>
          </w:p>
        </w:tc>
        <w:tc>
          <w:tcPr>
            <w:tcW w:w="1136"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мг/дм³</w:t>
            </w:r>
          </w:p>
        </w:tc>
        <w:tc>
          <w:tcPr>
            <w:tcW w:w="1788"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0,3</w:t>
            </w:r>
          </w:p>
        </w:tc>
        <w:tc>
          <w:tcPr>
            <w:tcW w:w="1843"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0,02</w:t>
            </w:r>
          </w:p>
        </w:tc>
      </w:tr>
      <w:tr w:rsidR="008E67EE" w:rsidRPr="004C4699" w:rsidTr="004C4699">
        <w:trPr>
          <w:trHeight w:val="20"/>
        </w:trPr>
        <w:tc>
          <w:tcPr>
            <w:tcW w:w="2467" w:type="dxa"/>
            <w:vMerge/>
          </w:tcPr>
          <w:p w:rsidR="008E67EE" w:rsidRPr="004C4699" w:rsidRDefault="008E67EE" w:rsidP="004C4699">
            <w:pPr>
              <w:ind w:firstLine="0"/>
              <w:jc w:val="left"/>
              <w:rPr>
                <w:rFonts w:eastAsia="Times New Roman" w:cs="Times New Roman"/>
                <w:color w:val="000000"/>
                <w:szCs w:val="24"/>
                <w:lang w:eastAsia="ru-RU"/>
              </w:rPr>
            </w:pPr>
          </w:p>
        </w:tc>
        <w:tc>
          <w:tcPr>
            <w:tcW w:w="2407"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Марганец</w:t>
            </w:r>
          </w:p>
        </w:tc>
        <w:tc>
          <w:tcPr>
            <w:tcW w:w="1136"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мг/дм³</w:t>
            </w:r>
          </w:p>
        </w:tc>
        <w:tc>
          <w:tcPr>
            <w:tcW w:w="1788"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0,1</w:t>
            </w:r>
          </w:p>
        </w:tc>
        <w:tc>
          <w:tcPr>
            <w:tcW w:w="1843"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0,1</w:t>
            </w:r>
          </w:p>
        </w:tc>
      </w:tr>
      <w:tr w:rsidR="008E67EE" w:rsidRPr="004C4699" w:rsidTr="004C4699">
        <w:trPr>
          <w:trHeight w:val="20"/>
        </w:trPr>
        <w:tc>
          <w:tcPr>
            <w:tcW w:w="2467" w:type="dxa"/>
            <w:vMerge/>
          </w:tcPr>
          <w:p w:rsidR="008E67EE" w:rsidRPr="004C4699" w:rsidRDefault="008E67EE" w:rsidP="004C4699">
            <w:pPr>
              <w:ind w:firstLine="0"/>
              <w:jc w:val="left"/>
              <w:rPr>
                <w:rFonts w:eastAsia="Times New Roman" w:cs="Times New Roman"/>
                <w:color w:val="000000"/>
                <w:szCs w:val="24"/>
                <w:lang w:eastAsia="ru-RU"/>
              </w:rPr>
            </w:pPr>
          </w:p>
        </w:tc>
        <w:tc>
          <w:tcPr>
            <w:tcW w:w="2407"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Нитраты</w:t>
            </w:r>
          </w:p>
        </w:tc>
        <w:tc>
          <w:tcPr>
            <w:tcW w:w="1136"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мг/дм³</w:t>
            </w:r>
          </w:p>
        </w:tc>
        <w:tc>
          <w:tcPr>
            <w:tcW w:w="1788"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45</w:t>
            </w:r>
          </w:p>
        </w:tc>
        <w:tc>
          <w:tcPr>
            <w:tcW w:w="1843"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0,38</w:t>
            </w:r>
          </w:p>
        </w:tc>
      </w:tr>
      <w:tr w:rsidR="008E67EE" w:rsidRPr="004C4699" w:rsidTr="004C4699">
        <w:trPr>
          <w:trHeight w:val="20"/>
        </w:trPr>
        <w:tc>
          <w:tcPr>
            <w:tcW w:w="2467" w:type="dxa"/>
            <w:vMerge/>
          </w:tcPr>
          <w:p w:rsidR="008E67EE" w:rsidRPr="004C4699" w:rsidRDefault="008E67EE" w:rsidP="004C4699">
            <w:pPr>
              <w:ind w:firstLine="0"/>
              <w:jc w:val="left"/>
              <w:rPr>
                <w:rFonts w:eastAsia="Times New Roman" w:cs="Times New Roman"/>
                <w:color w:val="000000"/>
                <w:szCs w:val="24"/>
                <w:lang w:eastAsia="ru-RU"/>
              </w:rPr>
            </w:pPr>
          </w:p>
        </w:tc>
        <w:tc>
          <w:tcPr>
            <w:tcW w:w="2407" w:type="dxa"/>
            <w:shd w:val="clear" w:color="auto" w:fill="auto"/>
          </w:tcPr>
          <w:p w:rsidR="008E67EE" w:rsidRPr="004C4699" w:rsidRDefault="001F59F1" w:rsidP="004C4699">
            <w:pPr>
              <w:ind w:firstLine="0"/>
              <w:jc w:val="center"/>
              <w:rPr>
                <w:rFonts w:cs="Times New Roman"/>
                <w:szCs w:val="24"/>
              </w:rPr>
            </w:pPr>
            <w:proofErr w:type="gramStart"/>
            <w:r w:rsidRPr="004C4699">
              <w:rPr>
                <w:rFonts w:eastAsia="Times New Roman" w:cs="Times New Roman"/>
                <w:color w:val="000000"/>
                <w:szCs w:val="24"/>
                <w:lang w:eastAsia="ru-RU"/>
              </w:rPr>
              <w:t>Аммоний-ионы</w:t>
            </w:r>
            <w:proofErr w:type="gramEnd"/>
            <w:r w:rsidRPr="004C4699">
              <w:rPr>
                <w:rFonts w:eastAsia="Times New Roman" w:cs="Times New Roman"/>
                <w:color w:val="000000"/>
                <w:szCs w:val="24"/>
                <w:lang w:eastAsia="ru-RU"/>
              </w:rPr>
              <w:t xml:space="preserve"> и аммиак</w:t>
            </w:r>
          </w:p>
        </w:tc>
        <w:tc>
          <w:tcPr>
            <w:tcW w:w="1136"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мг/дм³</w:t>
            </w:r>
          </w:p>
        </w:tc>
        <w:tc>
          <w:tcPr>
            <w:tcW w:w="1788"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1,5</w:t>
            </w:r>
          </w:p>
        </w:tc>
        <w:tc>
          <w:tcPr>
            <w:tcW w:w="1843"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0,11</w:t>
            </w:r>
          </w:p>
        </w:tc>
      </w:tr>
      <w:tr w:rsidR="008E67EE" w:rsidRPr="004C4699" w:rsidTr="004C4699">
        <w:trPr>
          <w:trHeight w:val="20"/>
        </w:trPr>
        <w:tc>
          <w:tcPr>
            <w:tcW w:w="2467" w:type="dxa"/>
            <w:vMerge/>
          </w:tcPr>
          <w:p w:rsidR="008E67EE" w:rsidRPr="004C4699" w:rsidRDefault="008E67EE" w:rsidP="004C4699">
            <w:pPr>
              <w:ind w:firstLine="0"/>
              <w:jc w:val="left"/>
              <w:rPr>
                <w:rFonts w:eastAsia="Times New Roman" w:cs="Times New Roman"/>
                <w:color w:val="000000"/>
                <w:szCs w:val="24"/>
                <w:lang w:eastAsia="ru-RU"/>
              </w:rPr>
            </w:pPr>
          </w:p>
        </w:tc>
        <w:tc>
          <w:tcPr>
            <w:tcW w:w="2407"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Нитриты</w:t>
            </w:r>
          </w:p>
        </w:tc>
        <w:tc>
          <w:tcPr>
            <w:tcW w:w="1136"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мг/дм³</w:t>
            </w:r>
          </w:p>
        </w:tc>
        <w:tc>
          <w:tcPr>
            <w:tcW w:w="1788"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3,3</w:t>
            </w:r>
          </w:p>
        </w:tc>
        <w:tc>
          <w:tcPr>
            <w:tcW w:w="1843"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0,2</w:t>
            </w:r>
          </w:p>
        </w:tc>
      </w:tr>
      <w:tr w:rsidR="008E67EE" w:rsidRPr="004C4699" w:rsidTr="004C4699">
        <w:trPr>
          <w:trHeight w:val="20"/>
        </w:trPr>
        <w:tc>
          <w:tcPr>
            <w:tcW w:w="2467" w:type="dxa"/>
            <w:vMerge/>
          </w:tcPr>
          <w:p w:rsidR="008E67EE" w:rsidRPr="004C4699" w:rsidRDefault="008E67EE" w:rsidP="004C4699">
            <w:pPr>
              <w:ind w:firstLine="0"/>
              <w:jc w:val="left"/>
              <w:rPr>
                <w:rFonts w:eastAsia="Times New Roman" w:cs="Times New Roman"/>
                <w:color w:val="000000"/>
                <w:szCs w:val="24"/>
                <w:lang w:eastAsia="ru-RU"/>
              </w:rPr>
            </w:pPr>
          </w:p>
        </w:tc>
        <w:tc>
          <w:tcPr>
            <w:tcW w:w="2407"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Сульфаты</w:t>
            </w:r>
          </w:p>
        </w:tc>
        <w:tc>
          <w:tcPr>
            <w:tcW w:w="1136"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мг/дм³</w:t>
            </w:r>
          </w:p>
        </w:tc>
        <w:tc>
          <w:tcPr>
            <w:tcW w:w="1788"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500</w:t>
            </w:r>
          </w:p>
        </w:tc>
        <w:tc>
          <w:tcPr>
            <w:tcW w:w="1843" w:type="dxa"/>
            <w:shd w:val="clear" w:color="000000" w:fill="F8CBAD"/>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864</w:t>
            </w:r>
          </w:p>
        </w:tc>
      </w:tr>
      <w:tr w:rsidR="008E67EE" w:rsidRPr="004C4699" w:rsidTr="004C4699">
        <w:trPr>
          <w:trHeight w:val="20"/>
        </w:trPr>
        <w:tc>
          <w:tcPr>
            <w:tcW w:w="2467" w:type="dxa"/>
            <w:vMerge/>
          </w:tcPr>
          <w:p w:rsidR="008E67EE" w:rsidRPr="004C4699" w:rsidRDefault="008E67EE" w:rsidP="004C4699">
            <w:pPr>
              <w:ind w:firstLine="0"/>
              <w:jc w:val="left"/>
              <w:rPr>
                <w:rFonts w:eastAsia="Times New Roman" w:cs="Times New Roman"/>
                <w:color w:val="000000"/>
                <w:szCs w:val="24"/>
                <w:lang w:eastAsia="ru-RU"/>
              </w:rPr>
            </w:pPr>
          </w:p>
        </w:tc>
        <w:tc>
          <w:tcPr>
            <w:tcW w:w="2407"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Хлориды</w:t>
            </w:r>
          </w:p>
        </w:tc>
        <w:tc>
          <w:tcPr>
            <w:tcW w:w="1136"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мг/дм³</w:t>
            </w:r>
          </w:p>
        </w:tc>
        <w:tc>
          <w:tcPr>
            <w:tcW w:w="1788"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350</w:t>
            </w:r>
          </w:p>
        </w:tc>
        <w:tc>
          <w:tcPr>
            <w:tcW w:w="1843"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50</w:t>
            </w:r>
          </w:p>
        </w:tc>
      </w:tr>
      <w:tr w:rsidR="008E67EE" w:rsidRPr="004C4699" w:rsidTr="004C4699">
        <w:trPr>
          <w:trHeight w:val="20"/>
        </w:trPr>
        <w:tc>
          <w:tcPr>
            <w:tcW w:w="2467" w:type="dxa"/>
            <w:vMerge/>
          </w:tcPr>
          <w:p w:rsidR="008E67EE" w:rsidRPr="004C4699" w:rsidRDefault="008E67EE" w:rsidP="004C4699">
            <w:pPr>
              <w:ind w:firstLine="0"/>
              <w:jc w:val="left"/>
              <w:rPr>
                <w:rFonts w:eastAsia="Times New Roman" w:cs="Times New Roman"/>
                <w:color w:val="000000"/>
                <w:szCs w:val="24"/>
                <w:lang w:eastAsia="ru-RU"/>
              </w:rPr>
            </w:pPr>
          </w:p>
        </w:tc>
        <w:tc>
          <w:tcPr>
            <w:tcW w:w="2407"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Цветность</w:t>
            </w:r>
          </w:p>
        </w:tc>
        <w:tc>
          <w:tcPr>
            <w:tcW w:w="1136"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град</w:t>
            </w:r>
            <w:proofErr w:type="gramStart"/>
            <w:r w:rsidRPr="004C4699">
              <w:rPr>
                <w:rFonts w:eastAsia="Times New Roman" w:cs="Times New Roman"/>
                <w:color w:val="000000"/>
                <w:szCs w:val="24"/>
                <w:lang w:eastAsia="ru-RU"/>
              </w:rPr>
              <w:t xml:space="preserve"> Ж</w:t>
            </w:r>
            <w:proofErr w:type="gramEnd"/>
          </w:p>
        </w:tc>
        <w:tc>
          <w:tcPr>
            <w:tcW w:w="1788"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20</w:t>
            </w:r>
          </w:p>
        </w:tc>
        <w:tc>
          <w:tcPr>
            <w:tcW w:w="1843"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12,1</w:t>
            </w:r>
          </w:p>
        </w:tc>
      </w:tr>
      <w:tr w:rsidR="008E67EE" w:rsidRPr="004C4699" w:rsidTr="004C4699">
        <w:trPr>
          <w:trHeight w:val="20"/>
        </w:trPr>
        <w:tc>
          <w:tcPr>
            <w:tcW w:w="2467" w:type="dxa"/>
            <w:vMerge/>
          </w:tcPr>
          <w:p w:rsidR="008E67EE" w:rsidRPr="004C4699" w:rsidRDefault="008E67EE" w:rsidP="004C4699">
            <w:pPr>
              <w:ind w:firstLine="0"/>
              <w:jc w:val="left"/>
              <w:rPr>
                <w:rFonts w:eastAsia="Times New Roman" w:cs="Times New Roman"/>
                <w:color w:val="000000"/>
                <w:szCs w:val="24"/>
                <w:lang w:eastAsia="ru-RU"/>
              </w:rPr>
            </w:pPr>
          </w:p>
        </w:tc>
        <w:tc>
          <w:tcPr>
            <w:tcW w:w="2407"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Мутность</w:t>
            </w:r>
          </w:p>
        </w:tc>
        <w:tc>
          <w:tcPr>
            <w:tcW w:w="1136"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мг/дм³</w:t>
            </w:r>
          </w:p>
        </w:tc>
        <w:tc>
          <w:tcPr>
            <w:tcW w:w="1788"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1,5</w:t>
            </w:r>
          </w:p>
        </w:tc>
        <w:tc>
          <w:tcPr>
            <w:tcW w:w="1843" w:type="dxa"/>
            <w:shd w:val="clear" w:color="000000" w:fill="F8CBAD"/>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2,51</w:t>
            </w:r>
          </w:p>
        </w:tc>
      </w:tr>
      <w:tr w:rsidR="008E67EE" w:rsidRPr="004C4699" w:rsidTr="004C4699">
        <w:trPr>
          <w:trHeight w:val="20"/>
        </w:trPr>
        <w:tc>
          <w:tcPr>
            <w:tcW w:w="2467" w:type="dxa"/>
            <w:vMerge/>
          </w:tcPr>
          <w:p w:rsidR="008E67EE" w:rsidRPr="004C4699" w:rsidRDefault="008E67EE" w:rsidP="004C4699">
            <w:pPr>
              <w:ind w:firstLine="0"/>
              <w:jc w:val="left"/>
              <w:rPr>
                <w:rFonts w:eastAsia="Times New Roman" w:cs="Times New Roman"/>
                <w:color w:val="000000"/>
                <w:szCs w:val="24"/>
                <w:lang w:eastAsia="ru-RU"/>
              </w:rPr>
            </w:pPr>
          </w:p>
        </w:tc>
        <w:tc>
          <w:tcPr>
            <w:tcW w:w="2407"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Запах</w:t>
            </w:r>
          </w:p>
        </w:tc>
        <w:tc>
          <w:tcPr>
            <w:tcW w:w="1136"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балл</w:t>
            </w:r>
          </w:p>
        </w:tc>
        <w:tc>
          <w:tcPr>
            <w:tcW w:w="1788"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2</w:t>
            </w:r>
          </w:p>
        </w:tc>
        <w:tc>
          <w:tcPr>
            <w:tcW w:w="1843"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0</w:t>
            </w:r>
          </w:p>
        </w:tc>
      </w:tr>
      <w:tr w:rsidR="008E67EE" w:rsidRPr="004C4699" w:rsidTr="004C4699">
        <w:trPr>
          <w:trHeight w:val="20"/>
        </w:trPr>
        <w:tc>
          <w:tcPr>
            <w:tcW w:w="2467" w:type="dxa"/>
            <w:vMerge/>
          </w:tcPr>
          <w:p w:rsidR="008E67EE" w:rsidRPr="004C4699" w:rsidRDefault="008E67EE" w:rsidP="004C4699">
            <w:pPr>
              <w:ind w:firstLine="0"/>
              <w:jc w:val="left"/>
              <w:rPr>
                <w:rFonts w:eastAsia="Times New Roman" w:cs="Times New Roman"/>
                <w:color w:val="000000"/>
                <w:szCs w:val="24"/>
                <w:lang w:eastAsia="ru-RU"/>
              </w:rPr>
            </w:pPr>
          </w:p>
        </w:tc>
        <w:tc>
          <w:tcPr>
            <w:tcW w:w="2407"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Вкус, привкус</w:t>
            </w:r>
          </w:p>
        </w:tc>
        <w:tc>
          <w:tcPr>
            <w:tcW w:w="1136"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балл</w:t>
            </w:r>
          </w:p>
        </w:tc>
        <w:tc>
          <w:tcPr>
            <w:tcW w:w="1788"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2</w:t>
            </w:r>
          </w:p>
        </w:tc>
        <w:tc>
          <w:tcPr>
            <w:tcW w:w="1843"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0</w:t>
            </w:r>
          </w:p>
        </w:tc>
      </w:tr>
      <w:tr w:rsidR="008E67EE" w:rsidRPr="004C4699" w:rsidTr="004C4699">
        <w:trPr>
          <w:trHeight w:val="20"/>
        </w:trPr>
        <w:tc>
          <w:tcPr>
            <w:tcW w:w="2467" w:type="dxa"/>
            <w:vMerge w:val="restart"/>
            <w:shd w:val="clear" w:color="auto" w:fill="auto"/>
          </w:tcPr>
          <w:p w:rsidR="008E67EE" w:rsidRPr="004C4699" w:rsidRDefault="004C4699" w:rsidP="004C4699">
            <w:pPr>
              <w:ind w:firstLine="0"/>
              <w:jc w:val="left"/>
              <w:rPr>
                <w:rFonts w:cs="Times New Roman"/>
                <w:szCs w:val="24"/>
              </w:rPr>
            </w:pPr>
            <w:r>
              <w:rPr>
                <w:rFonts w:eastAsia="Times New Roman" w:cs="Times New Roman"/>
                <w:color w:val="000000"/>
                <w:szCs w:val="24"/>
                <w:lang w:eastAsia="ru-RU"/>
              </w:rPr>
              <w:t>скважина, х. </w:t>
            </w:r>
            <w:r w:rsidR="00076F8C" w:rsidRPr="004C4699">
              <w:rPr>
                <w:rFonts w:eastAsia="Times New Roman" w:cs="Times New Roman"/>
                <w:color w:val="000000"/>
                <w:szCs w:val="24"/>
                <w:lang w:eastAsia="ru-RU"/>
              </w:rPr>
              <w:t>Черников</w:t>
            </w:r>
            <w:r w:rsidR="001F59F1" w:rsidRPr="004C4699">
              <w:rPr>
                <w:rFonts w:eastAsia="Times New Roman" w:cs="Times New Roman"/>
                <w:color w:val="000000"/>
                <w:szCs w:val="24"/>
                <w:lang w:eastAsia="ru-RU"/>
              </w:rPr>
              <w:t>, Киселевского сельского поселения, Красносулинского района, Ростовской области</w:t>
            </w:r>
          </w:p>
        </w:tc>
        <w:tc>
          <w:tcPr>
            <w:tcW w:w="2407"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pH</w:t>
            </w:r>
          </w:p>
        </w:tc>
        <w:tc>
          <w:tcPr>
            <w:tcW w:w="1136"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ед.</w:t>
            </w:r>
          </w:p>
        </w:tc>
        <w:tc>
          <w:tcPr>
            <w:tcW w:w="1788"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6-9</w:t>
            </w:r>
          </w:p>
        </w:tc>
        <w:tc>
          <w:tcPr>
            <w:tcW w:w="1843"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7,75</w:t>
            </w:r>
          </w:p>
        </w:tc>
      </w:tr>
      <w:tr w:rsidR="008E67EE" w:rsidRPr="004C4699" w:rsidTr="004C4699">
        <w:trPr>
          <w:trHeight w:val="20"/>
        </w:trPr>
        <w:tc>
          <w:tcPr>
            <w:tcW w:w="2467" w:type="dxa"/>
            <w:vMerge/>
          </w:tcPr>
          <w:p w:rsidR="008E67EE" w:rsidRPr="004C4699" w:rsidRDefault="008E67EE" w:rsidP="004C4699">
            <w:pPr>
              <w:ind w:firstLine="0"/>
              <w:jc w:val="left"/>
              <w:rPr>
                <w:rFonts w:eastAsia="Times New Roman" w:cs="Times New Roman"/>
                <w:color w:val="000000"/>
                <w:szCs w:val="24"/>
                <w:lang w:eastAsia="ru-RU"/>
              </w:rPr>
            </w:pPr>
          </w:p>
        </w:tc>
        <w:tc>
          <w:tcPr>
            <w:tcW w:w="2407"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Сухой остаток</w:t>
            </w:r>
          </w:p>
        </w:tc>
        <w:tc>
          <w:tcPr>
            <w:tcW w:w="1136"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мг/дм³</w:t>
            </w:r>
          </w:p>
        </w:tc>
        <w:tc>
          <w:tcPr>
            <w:tcW w:w="1788"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1000</w:t>
            </w:r>
          </w:p>
        </w:tc>
        <w:tc>
          <w:tcPr>
            <w:tcW w:w="1843" w:type="dxa"/>
            <w:shd w:val="clear" w:color="000000" w:fill="F8CBAD"/>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1474</w:t>
            </w:r>
          </w:p>
        </w:tc>
      </w:tr>
      <w:tr w:rsidR="008E67EE" w:rsidRPr="004C4699" w:rsidTr="004C4699">
        <w:trPr>
          <w:trHeight w:val="20"/>
        </w:trPr>
        <w:tc>
          <w:tcPr>
            <w:tcW w:w="2467" w:type="dxa"/>
            <w:vMerge/>
          </w:tcPr>
          <w:p w:rsidR="008E67EE" w:rsidRPr="004C4699" w:rsidRDefault="008E67EE" w:rsidP="004C4699">
            <w:pPr>
              <w:ind w:firstLine="0"/>
              <w:jc w:val="left"/>
              <w:rPr>
                <w:rFonts w:eastAsia="Times New Roman" w:cs="Times New Roman"/>
                <w:color w:val="000000"/>
                <w:szCs w:val="24"/>
                <w:lang w:eastAsia="ru-RU"/>
              </w:rPr>
            </w:pPr>
          </w:p>
        </w:tc>
        <w:tc>
          <w:tcPr>
            <w:tcW w:w="2407"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Жесткость общая</w:t>
            </w:r>
          </w:p>
        </w:tc>
        <w:tc>
          <w:tcPr>
            <w:tcW w:w="1136"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мг-экв./л</w:t>
            </w:r>
          </w:p>
        </w:tc>
        <w:tc>
          <w:tcPr>
            <w:tcW w:w="1788"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7</w:t>
            </w:r>
          </w:p>
        </w:tc>
        <w:tc>
          <w:tcPr>
            <w:tcW w:w="1843" w:type="dxa"/>
            <w:shd w:val="clear" w:color="000000" w:fill="F8CBAD"/>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12,4</w:t>
            </w:r>
          </w:p>
        </w:tc>
      </w:tr>
      <w:tr w:rsidR="008E67EE" w:rsidRPr="004C4699" w:rsidTr="004C4699">
        <w:trPr>
          <w:trHeight w:val="20"/>
        </w:trPr>
        <w:tc>
          <w:tcPr>
            <w:tcW w:w="2467" w:type="dxa"/>
            <w:vMerge/>
          </w:tcPr>
          <w:p w:rsidR="008E67EE" w:rsidRPr="004C4699" w:rsidRDefault="008E67EE" w:rsidP="004C4699">
            <w:pPr>
              <w:ind w:firstLine="0"/>
              <w:jc w:val="left"/>
              <w:rPr>
                <w:rFonts w:eastAsia="Times New Roman" w:cs="Times New Roman"/>
                <w:color w:val="000000"/>
                <w:szCs w:val="24"/>
                <w:lang w:eastAsia="ru-RU"/>
              </w:rPr>
            </w:pPr>
          </w:p>
        </w:tc>
        <w:tc>
          <w:tcPr>
            <w:tcW w:w="2407"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Окисляемость перманганатная</w:t>
            </w:r>
          </w:p>
        </w:tc>
        <w:tc>
          <w:tcPr>
            <w:tcW w:w="1136"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мг/дм³</w:t>
            </w:r>
          </w:p>
        </w:tc>
        <w:tc>
          <w:tcPr>
            <w:tcW w:w="1788"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5</w:t>
            </w:r>
          </w:p>
        </w:tc>
        <w:tc>
          <w:tcPr>
            <w:tcW w:w="1843"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2,18</w:t>
            </w:r>
          </w:p>
        </w:tc>
      </w:tr>
      <w:tr w:rsidR="008E67EE" w:rsidRPr="004C4699" w:rsidTr="004C4699">
        <w:trPr>
          <w:trHeight w:val="20"/>
        </w:trPr>
        <w:tc>
          <w:tcPr>
            <w:tcW w:w="2467" w:type="dxa"/>
            <w:vMerge/>
          </w:tcPr>
          <w:p w:rsidR="008E67EE" w:rsidRPr="004C4699" w:rsidRDefault="008E67EE" w:rsidP="004C4699">
            <w:pPr>
              <w:ind w:firstLine="0"/>
              <w:jc w:val="left"/>
              <w:rPr>
                <w:rFonts w:eastAsia="Times New Roman" w:cs="Times New Roman"/>
                <w:color w:val="000000"/>
                <w:szCs w:val="24"/>
                <w:lang w:eastAsia="ru-RU"/>
              </w:rPr>
            </w:pPr>
          </w:p>
        </w:tc>
        <w:tc>
          <w:tcPr>
            <w:tcW w:w="2407"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Железо общее</w:t>
            </w:r>
          </w:p>
        </w:tc>
        <w:tc>
          <w:tcPr>
            <w:tcW w:w="1136"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мг/дм³</w:t>
            </w:r>
          </w:p>
        </w:tc>
        <w:tc>
          <w:tcPr>
            <w:tcW w:w="1788"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0,3</w:t>
            </w:r>
          </w:p>
        </w:tc>
        <w:tc>
          <w:tcPr>
            <w:tcW w:w="1843"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0,07</w:t>
            </w:r>
          </w:p>
        </w:tc>
      </w:tr>
      <w:tr w:rsidR="008E67EE" w:rsidRPr="004C4699" w:rsidTr="004C4699">
        <w:trPr>
          <w:trHeight w:val="20"/>
        </w:trPr>
        <w:tc>
          <w:tcPr>
            <w:tcW w:w="2467" w:type="dxa"/>
            <w:vMerge/>
          </w:tcPr>
          <w:p w:rsidR="008E67EE" w:rsidRPr="004C4699" w:rsidRDefault="008E67EE" w:rsidP="004C4699">
            <w:pPr>
              <w:ind w:firstLine="0"/>
              <w:jc w:val="left"/>
              <w:rPr>
                <w:rFonts w:eastAsia="Times New Roman" w:cs="Times New Roman"/>
                <w:color w:val="000000"/>
                <w:szCs w:val="24"/>
                <w:lang w:eastAsia="ru-RU"/>
              </w:rPr>
            </w:pPr>
          </w:p>
        </w:tc>
        <w:tc>
          <w:tcPr>
            <w:tcW w:w="2407"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Марганец</w:t>
            </w:r>
          </w:p>
        </w:tc>
        <w:tc>
          <w:tcPr>
            <w:tcW w:w="1136"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мг/дм³</w:t>
            </w:r>
          </w:p>
        </w:tc>
        <w:tc>
          <w:tcPr>
            <w:tcW w:w="1788"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0,1</w:t>
            </w:r>
          </w:p>
        </w:tc>
        <w:tc>
          <w:tcPr>
            <w:tcW w:w="1843"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0,1</w:t>
            </w:r>
          </w:p>
        </w:tc>
      </w:tr>
      <w:tr w:rsidR="008E67EE" w:rsidRPr="004C4699" w:rsidTr="004C4699">
        <w:trPr>
          <w:trHeight w:val="20"/>
        </w:trPr>
        <w:tc>
          <w:tcPr>
            <w:tcW w:w="2467" w:type="dxa"/>
            <w:vMerge/>
          </w:tcPr>
          <w:p w:rsidR="008E67EE" w:rsidRPr="004C4699" w:rsidRDefault="008E67EE" w:rsidP="004C4699">
            <w:pPr>
              <w:ind w:firstLine="0"/>
              <w:jc w:val="left"/>
              <w:rPr>
                <w:rFonts w:eastAsia="Times New Roman" w:cs="Times New Roman"/>
                <w:color w:val="000000"/>
                <w:szCs w:val="24"/>
                <w:lang w:eastAsia="ru-RU"/>
              </w:rPr>
            </w:pPr>
          </w:p>
        </w:tc>
        <w:tc>
          <w:tcPr>
            <w:tcW w:w="2407"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Нитраты</w:t>
            </w:r>
          </w:p>
        </w:tc>
        <w:tc>
          <w:tcPr>
            <w:tcW w:w="1136"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мг/дм³</w:t>
            </w:r>
          </w:p>
        </w:tc>
        <w:tc>
          <w:tcPr>
            <w:tcW w:w="1788"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45</w:t>
            </w:r>
          </w:p>
        </w:tc>
        <w:tc>
          <w:tcPr>
            <w:tcW w:w="1843"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0,13</w:t>
            </w:r>
          </w:p>
        </w:tc>
      </w:tr>
      <w:tr w:rsidR="008E67EE" w:rsidRPr="004C4699" w:rsidTr="004C4699">
        <w:trPr>
          <w:trHeight w:val="20"/>
        </w:trPr>
        <w:tc>
          <w:tcPr>
            <w:tcW w:w="2467" w:type="dxa"/>
            <w:vMerge/>
          </w:tcPr>
          <w:p w:rsidR="008E67EE" w:rsidRPr="004C4699" w:rsidRDefault="008E67EE" w:rsidP="004C4699">
            <w:pPr>
              <w:ind w:firstLine="0"/>
              <w:jc w:val="left"/>
              <w:rPr>
                <w:rFonts w:eastAsia="Times New Roman" w:cs="Times New Roman"/>
                <w:color w:val="000000"/>
                <w:szCs w:val="24"/>
                <w:lang w:eastAsia="ru-RU"/>
              </w:rPr>
            </w:pPr>
          </w:p>
        </w:tc>
        <w:tc>
          <w:tcPr>
            <w:tcW w:w="2407" w:type="dxa"/>
            <w:shd w:val="clear" w:color="auto" w:fill="auto"/>
          </w:tcPr>
          <w:p w:rsidR="008E67EE" w:rsidRPr="004C4699" w:rsidRDefault="001F59F1" w:rsidP="004C4699">
            <w:pPr>
              <w:ind w:firstLine="0"/>
              <w:jc w:val="center"/>
              <w:rPr>
                <w:rFonts w:cs="Times New Roman"/>
                <w:szCs w:val="24"/>
              </w:rPr>
            </w:pPr>
            <w:proofErr w:type="gramStart"/>
            <w:r w:rsidRPr="004C4699">
              <w:rPr>
                <w:rFonts w:eastAsia="Times New Roman" w:cs="Times New Roman"/>
                <w:color w:val="000000"/>
                <w:szCs w:val="24"/>
                <w:lang w:eastAsia="ru-RU"/>
              </w:rPr>
              <w:t>Аммоний-ионы</w:t>
            </w:r>
            <w:proofErr w:type="gramEnd"/>
            <w:r w:rsidRPr="004C4699">
              <w:rPr>
                <w:rFonts w:eastAsia="Times New Roman" w:cs="Times New Roman"/>
                <w:color w:val="000000"/>
                <w:szCs w:val="24"/>
                <w:lang w:eastAsia="ru-RU"/>
              </w:rPr>
              <w:t xml:space="preserve"> и аммиак</w:t>
            </w:r>
          </w:p>
        </w:tc>
        <w:tc>
          <w:tcPr>
            <w:tcW w:w="1136"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мг/дм³</w:t>
            </w:r>
          </w:p>
        </w:tc>
        <w:tc>
          <w:tcPr>
            <w:tcW w:w="1788"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1,5</w:t>
            </w:r>
          </w:p>
        </w:tc>
        <w:tc>
          <w:tcPr>
            <w:tcW w:w="1843"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0,36</w:t>
            </w:r>
          </w:p>
        </w:tc>
      </w:tr>
      <w:tr w:rsidR="008E67EE" w:rsidRPr="004C4699" w:rsidTr="004C4699">
        <w:trPr>
          <w:trHeight w:val="20"/>
        </w:trPr>
        <w:tc>
          <w:tcPr>
            <w:tcW w:w="2467" w:type="dxa"/>
            <w:vMerge/>
          </w:tcPr>
          <w:p w:rsidR="008E67EE" w:rsidRPr="004C4699" w:rsidRDefault="008E67EE" w:rsidP="004C4699">
            <w:pPr>
              <w:ind w:firstLine="0"/>
              <w:jc w:val="left"/>
              <w:rPr>
                <w:rFonts w:eastAsia="Times New Roman" w:cs="Times New Roman"/>
                <w:color w:val="000000"/>
                <w:szCs w:val="24"/>
                <w:lang w:eastAsia="ru-RU"/>
              </w:rPr>
            </w:pPr>
          </w:p>
        </w:tc>
        <w:tc>
          <w:tcPr>
            <w:tcW w:w="2407"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Нитриты</w:t>
            </w:r>
          </w:p>
        </w:tc>
        <w:tc>
          <w:tcPr>
            <w:tcW w:w="1136"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мг/дм³</w:t>
            </w:r>
          </w:p>
        </w:tc>
        <w:tc>
          <w:tcPr>
            <w:tcW w:w="1788"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3,3</w:t>
            </w:r>
          </w:p>
        </w:tc>
        <w:tc>
          <w:tcPr>
            <w:tcW w:w="1843"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0,09</w:t>
            </w:r>
          </w:p>
        </w:tc>
      </w:tr>
      <w:tr w:rsidR="008E67EE" w:rsidRPr="004C4699" w:rsidTr="004C4699">
        <w:trPr>
          <w:trHeight w:val="20"/>
        </w:trPr>
        <w:tc>
          <w:tcPr>
            <w:tcW w:w="2467" w:type="dxa"/>
            <w:vMerge/>
          </w:tcPr>
          <w:p w:rsidR="008E67EE" w:rsidRPr="004C4699" w:rsidRDefault="008E67EE" w:rsidP="004C4699">
            <w:pPr>
              <w:ind w:firstLine="0"/>
              <w:jc w:val="left"/>
              <w:rPr>
                <w:rFonts w:eastAsia="Times New Roman" w:cs="Times New Roman"/>
                <w:color w:val="000000"/>
                <w:szCs w:val="24"/>
                <w:lang w:eastAsia="ru-RU"/>
              </w:rPr>
            </w:pPr>
          </w:p>
        </w:tc>
        <w:tc>
          <w:tcPr>
            <w:tcW w:w="2407"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Сульфаты</w:t>
            </w:r>
          </w:p>
        </w:tc>
        <w:tc>
          <w:tcPr>
            <w:tcW w:w="1136"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мг/дм³</w:t>
            </w:r>
          </w:p>
        </w:tc>
        <w:tc>
          <w:tcPr>
            <w:tcW w:w="1788"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500</w:t>
            </w:r>
          </w:p>
        </w:tc>
        <w:tc>
          <w:tcPr>
            <w:tcW w:w="1843" w:type="dxa"/>
            <w:shd w:val="clear" w:color="000000" w:fill="F8CBAD"/>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624</w:t>
            </w:r>
          </w:p>
        </w:tc>
      </w:tr>
      <w:tr w:rsidR="008E67EE" w:rsidRPr="004C4699" w:rsidTr="004C4699">
        <w:trPr>
          <w:trHeight w:val="20"/>
        </w:trPr>
        <w:tc>
          <w:tcPr>
            <w:tcW w:w="2467" w:type="dxa"/>
            <w:vMerge/>
          </w:tcPr>
          <w:p w:rsidR="008E67EE" w:rsidRPr="004C4699" w:rsidRDefault="008E67EE" w:rsidP="004C4699">
            <w:pPr>
              <w:ind w:firstLine="0"/>
              <w:jc w:val="left"/>
              <w:rPr>
                <w:rFonts w:eastAsia="Times New Roman" w:cs="Times New Roman"/>
                <w:color w:val="000000"/>
                <w:szCs w:val="24"/>
                <w:lang w:eastAsia="ru-RU"/>
              </w:rPr>
            </w:pPr>
          </w:p>
        </w:tc>
        <w:tc>
          <w:tcPr>
            <w:tcW w:w="2407"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Хлориды</w:t>
            </w:r>
          </w:p>
        </w:tc>
        <w:tc>
          <w:tcPr>
            <w:tcW w:w="1136"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мг/дм³</w:t>
            </w:r>
          </w:p>
        </w:tc>
        <w:tc>
          <w:tcPr>
            <w:tcW w:w="1788"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350</w:t>
            </w:r>
          </w:p>
        </w:tc>
        <w:tc>
          <w:tcPr>
            <w:tcW w:w="1843"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14</w:t>
            </w:r>
          </w:p>
        </w:tc>
      </w:tr>
      <w:tr w:rsidR="008E67EE" w:rsidRPr="004C4699" w:rsidTr="004C4699">
        <w:trPr>
          <w:trHeight w:val="20"/>
        </w:trPr>
        <w:tc>
          <w:tcPr>
            <w:tcW w:w="2467" w:type="dxa"/>
            <w:vMerge/>
          </w:tcPr>
          <w:p w:rsidR="008E67EE" w:rsidRPr="004C4699" w:rsidRDefault="008E67EE" w:rsidP="004C4699">
            <w:pPr>
              <w:ind w:firstLine="0"/>
              <w:jc w:val="left"/>
              <w:rPr>
                <w:rFonts w:eastAsia="Times New Roman" w:cs="Times New Roman"/>
                <w:color w:val="000000"/>
                <w:szCs w:val="24"/>
                <w:lang w:eastAsia="ru-RU"/>
              </w:rPr>
            </w:pPr>
          </w:p>
        </w:tc>
        <w:tc>
          <w:tcPr>
            <w:tcW w:w="2407"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Цветность</w:t>
            </w:r>
          </w:p>
        </w:tc>
        <w:tc>
          <w:tcPr>
            <w:tcW w:w="1136"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град</w:t>
            </w:r>
            <w:proofErr w:type="gramStart"/>
            <w:r w:rsidRPr="004C4699">
              <w:rPr>
                <w:rFonts w:eastAsia="Times New Roman" w:cs="Times New Roman"/>
                <w:color w:val="000000"/>
                <w:szCs w:val="24"/>
                <w:lang w:eastAsia="ru-RU"/>
              </w:rPr>
              <w:t xml:space="preserve"> Ж</w:t>
            </w:r>
            <w:proofErr w:type="gramEnd"/>
          </w:p>
        </w:tc>
        <w:tc>
          <w:tcPr>
            <w:tcW w:w="1788"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20</w:t>
            </w:r>
          </w:p>
        </w:tc>
        <w:tc>
          <w:tcPr>
            <w:tcW w:w="1843"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12,5</w:t>
            </w:r>
          </w:p>
        </w:tc>
      </w:tr>
      <w:tr w:rsidR="008E67EE" w:rsidRPr="004C4699" w:rsidTr="004C4699">
        <w:trPr>
          <w:trHeight w:val="20"/>
        </w:trPr>
        <w:tc>
          <w:tcPr>
            <w:tcW w:w="2467" w:type="dxa"/>
            <w:vMerge/>
          </w:tcPr>
          <w:p w:rsidR="008E67EE" w:rsidRPr="004C4699" w:rsidRDefault="008E67EE" w:rsidP="004C4699">
            <w:pPr>
              <w:ind w:firstLine="0"/>
              <w:jc w:val="left"/>
              <w:rPr>
                <w:rFonts w:eastAsia="Times New Roman" w:cs="Times New Roman"/>
                <w:color w:val="000000"/>
                <w:szCs w:val="24"/>
                <w:lang w:eastAsia="ru-RU"/>
              </w:rPr>
            </w:pPr>
          </w:p>
        </w:tc>
        <w:tc>
          <w:tcPr>
            <w:tcW w:w="2407"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Мутность</w:t>
            </w:r>
          </w:p>
        </w:tc>
        <w:tc>
          <w:tcPr>
            <w:tcW w:w="1136"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мг/дм³</w:t>
            </w:r>
          </w:p>
        </w:tc>
        <w:tc>
          <w:tcPr>
            <w:tcW w:w="1788"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1,5</w:t>
            </w:r>
          </w:p>
        </w:tc>
        <w:tc>
          <w:tcPr>
            <w:tcW w:w="1843" w:type="dxa"/>
            <w:shd w:val="clear" w:color="000000" w:fill="F8CBAD"/>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5,8</w:t>
            </w:r>
          </w:p>
        </w:tc>
      </w:tr>
      <w:tr w:rsidR="008E67EE" w:rsidRPr="004C4699" w:rsidTr="004C4699">
        <w:trPr>
          <w:trHeight w:val="20"/>
        </w:trPr>
        <w:tc>
          <w:tcPr>
            <w:tcW w:w="2467" w:type="dxa"/>
            <w:vMerge/>
          </w:tcPr>
          <w:p w:rsidR="008E67EE" w:rsidRPr="004C4699" w:rsidRDefault="008E67EE" w:rsidP="004C4699">
            <w:pPr>
              <w:ind w:firstLine="0"/>
              <w:jc w:val="left"/>
              <w:rPr>
                <w:rFonts w:eastAsia="Times New Roman" w:cs="Times New Roman"/>
                <w:color w:val="000000"/>
                <w:szCs w:val="24"/>
                <w:lang w:eastAsia="ru-RU"/>
              </w:rPr>
            </w:pPr>
          </w:p>
        </w:tc>
        <w:tc>
          <w:tcPr>
            <w:tcW w:w="2407"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Запах</w:t>
            </w:r>
          </w:p>
        </w:tc>
        <w:tc>
          <w:tcPr>
            <w:tcW w:w="1136"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балл</w:t>
            </w:r>
          </w:p>
        </w:tc>
        <w:tc>
          <w:tcPr>
            <w:tcW w:w="1788"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2</w:t>
            </w:r>
          </w:p>
        </w:tc>
        <w:tc>
          <w:tcPr>
            <w:tcW w:w="1843"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0</w:t>
            </w:r>
          </w:p>
        </w:tc>
      </w:tr>
      <w:tr w:rsidR="008E67EE" w:rsidRPr="004C4699" w:rsidTr="004C4699">
        <w:trPr>
          <w:trHeight w:val="20"/>
        </w:trPr>
        <w:tc>
          <w:tcPr>
            <w:tcW w:w="2467" w:type="dxa"/>
            <w:vMerge/>
          </w:tcPr>
          <w:p w:rsidR="008E67EE" w:rsidRPr="004C4699" w:rsidRDefault="008E67EE" w:rsidP="004C4699">
            <w:pPr>
              <w:ind w:firstLine="0"/>
              <w:jc w:val="left"/>
              <w:rPr>
                <w:rFonts w:eastAsia="Times New Roman" w:cs="Times New Roman"/>
                <w:color w:val="000000"/>
                <w:szCs w:val="24"/>
                <w:lang w:eastAsia="ru-RU"/>
              </w:rPr>
            </w:pPr>
          </w:p>
        </w:tc>
        <w:tc>
          <w:tcPr>
            <w:tcW w:w="2407"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Вкус, привкус</w:t>
            </w:r>
          </w:p>
        </w:tc>
        <w:tc>
          <w:tcPr>
            <w:tcW w:w="1136"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балл</w:t>
            </w:r>
          </w:p>
        </w:tc>
        <w:tc>
          <w:tcPr>
            <w:tcW w:w="1788"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2</w:t>
            </w:r>
          </w:p>
        </w:tc>
        <w:tc>
          <w:tcPr>
            <w:tcW w:w="1843"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0</w:t>
            </w:r>
          </w:p>
        </w:tc>
      </w:tr>
      <w:tr w:rsidR="008E67EE" w:rsidRPr="004C4699" w:rsidTr="004C4699">
        <w:trPr>
          <w:trHeight w:val="20"/>
        </w:trPr>
        <w:tc>
          <w:tcPr>
            <w:tcW w:w="2467" w:type="dxa"/>
            <w:vMerge w:val="restart"/>
            <w:shd w:val="clear" w:color="auto" w:fill="auto"/>
          </w:tcPr>
          <w:p w:rsidR="00C67334" w:rsidRPr="004C4699" w:rsidRDefault="001F59F1" w:rsidP="004C4699">
            <w:pPr>
              <w:ind w:firstLine="0"/>
              <w:jc w:val="left"/>
              <w:rPr>
                <w:rFonts w:eastAsia="Times New Roman" w:cs="Times New Roman"/>
                <w:color w:val="000000"/>
                <w:szCs w:val="24"/>
                <w:lang w:eastAsia="ru-RU"/>
              </w:rPr>
            </w:pPr>
            <w:r w:rsidRPr="004C4699">
              <w:rPr>
                <w:rFonts w:eastAsia="Times New Roman" w:cs="Times New Roman"/>
                <w:color w:val="000000"/>
                <w:szCs w:val="24"/>
                <w:lang w:eastAsia="ru-RU"/>
              </w:rPr>
              <w:t xml:space="preserve">Артезианская скважина </w:t>
            </w:r>
          </w:p>
          <w:p w:rsidR="00C67334" w:rsidRPr="004C4699" w:rsidRDefault="001F59F1" w:rsidP="004C4699">
            <w:pPr>
              <w:ind w:firstLine="0"/>
              <w:jc w:val="left"/>
              <w:rPr>
                <w:rFonts w:eastAsia="Times New Roman" w:cs="Times New Roman"/>
                <w:color w:val="000000"/>
                <w:szCs w:val="24"/>
                <w:lang w:eastAsia="ru-RU"/>
              </w:rPr>
            </w:pPr>
            <w:r w:rsidRPr="004C4699">
              <w:rPr>
                <w:rFonts w:eastAsia="Times New Roman" w:cs="Times New Roman"/>
                <w:color w:val="000000"/>
                <w:szCs w:val="24"/>
                <w:lang w:eastAsia="ru-RU"/>
              </w:rPr>
              <w:t>х. Гривенный</w:t>
            </w:r>
            <w:r w:rsidR="00C67334" w:rsidRPr="004C4699">
              <w:rPr>
                <w:rFonts w:eastAsia="Times New Roman" w:cs="Times New Roman"/>
                <w:color w:val="000000"/>
                <w:szCs w:val="24"/>
                <w:lang w:eastAsia="ru-RU"/>
              </w:rPr>
              <w:t>,</w:t>
            </w:r>
            <w:r w:rsidRPr="004C4699">
              <w:rPr>
                <w:rFonts w:eastAsia="Times New Roman" w:cs="Times New Roman"/>
                <w:color w:val="000000"/>
                <w:szCs w:val="24"/>
                <w:lang w:eastAsia="ru-RU"/>
              </w:rPr>
              <w:t xml:space="preserve"> </w:t>
            </w:r>
          </w:p>
          <w:p w:rsidR="00C67334" w:rsidRPr="004C4699" w:rsidRDefault="001F59F1" w:rsidP="004C4699">
            <w:pPr>
              <w:ind w:firstLine="0"/>
              <w:jc w:val="left"/>
              <w:rPr>
                <w:rFonts w:eastAsia="Times New Roman" w:cs="Times New Roman"/>
                <w:color w:val="000000"/>
                <w:szCs w:val="24"/>
                <w:lang w:eastAsia="ru-RU"/>
              </w:rPr>
            </w:pPr>
            <w:r w:rsidRPr="004C4699">
              <w:rPr>
                <w:rFonts w:eastAsia="Times New Roman" w:cs="Times New Roman"/>
                <w:color w:val="000000"/>
                <w:szCs w:val="24"/>
                <w:lang w:eastAsia="ru-RU"/>
              </w:rPr>
              <w:t>ул. Победы д. 21-а</w:t>
            </w:r>
            <w:r w:rsidR="00C67334" w:rsidRPr="004C4699">
              <w:rPr>
                <w:rFonts w:eastAsia="Times New Roman" w:cs="Times New Roman"/>
                <w:color w:val="000000"/>
                <w:szCs w:val="24"/>
                <w:lang w:eastAsia="ru-RU"/>
              </w:rPr>
              <w:t>,</w:t>
            </w:r>
          </w:p>
          <w:p w:rsidR="00C67334" w:rsidRPr="004C4699" w:rsidRDefault="00C67334" w:rsidP="004C4699">
            <w:pPr>
              <w:ind w:firstLine="0"/>
              <w:jc w:val="left"/>
              <w:rPr>
                <w:rFonts w:cs="Times New Roman"/>
                <w:szCs w:val="24"/>
              </w:rPr>
            </w:pPr>
            <w:r w:rsidRPr="004C4699">
              <w:rPr>
                <w:rFonts w:eastAsia="Times New Roman" w:cs="Times New Roman"/>
                <w:color w:val="000000"/>
                <w:szCs w:val="24"/>
                <w:lang w:eastAsia="ru-RU"/>
              </w:rPr>
              <w:t>Красносулинского района, Ростовской области</w:t>
            </w:r>
          </w:p>
        </w:tc>
        <w:tc>
          <w:tcPr>
            <w:tcW w:w="2407"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pH</w:t>
            </w:r>
          </w:p>
        </w:tc>
        <w:tc>
          <w:tcPr>
            <w:tcW w:w="1136"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ед.</w:t>
            </w:r>
          </w:p>
        </w:tc>
        <w:tc>
          <w:tcPr>
            <w:tcW w:w="1788"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6-9</w:t>
            </w:r>
          </w:p>
        </w:tc>
        <w:tc>
          <w:tcPr>
            <w:tcW w:w="1843"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7,62</w:t>
            </w:r>
          </w:p>
        </w:tc>
      </w:tr>
      <w:tr w:rsidR="008E67EE" w:rsidRPr="004C4699" w:rsidTr="004C4699">
        <w:trPr>
          <w:trHeight w:val="20"/>
        </w:trPr>
        <w:tc>
          <w:tcPr>
            <w:tcW w:w="2467" w:type="dxa"/>
            <w:vMerge/>
          </w:tcPr>
          <w:p w:rsidR="008E67EE" w:rsidRPr="004C4699" w:rsidRDefault="008E67EE" w:rsidP="004C4699">
            <w:pPr>
              <w:ind w:firstLine="0"/>
              <w:jc w:val="left"/>
              <w:rPr>
                <w:rFonts w:eastAsia="Times New Roman" w:cs="Times New Roman"/>
                <w:color w:val="000000"/>
                <w:szCs w:val="24"/>
                <w:lang w:eastAsia="ru-RU"/>
              </w:rPr>
            </w:pPr>
          </w:p>
        </w:tc>
        <w:tc>
          <w:tcPr>
            <w:tcW w:w="2407"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Сухой остаток</w:t>
            </w:r>
          </w:p>
        </w:tc>
        <w:tc>
          <w:tcPr>
            <w:tcW w:w="1136"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мг/дм³</w:t>
            </w:r>
          </w:p>
        </w:tc>
        <w:tc>
          <w:tcPr>
            <w:tcW w:w="1788"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1000</w:t>
            </w:r>
          </w:p>
        </w:tc>
        <w:tc>
          <w:tcPr>
            <w:tcW w:w="1843" w:type="dxa"/>
            <w:shd w:val="clear" w:color="000000" w:fill="F8CBAD"/>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1358</w:t>
            </w:r>
          </w:p>
        </w:tc>
      </w:tr>
      <w:tr w:rsidR="008E67EE" w:rsidRPr="004C4699" w:rsidTr="004C4699">
        <w:trPr>
          <w:trHeight w:val="20"/>
        </w:trPr>
        <w:tc>
          <w:tcPr>
            <w:tcW w:w="2467" w:type="dxa"/>
            <w:vMerge/>
          </w:tcPr>
          <w:p w:rsidR="008E67EE" w:rsidRPr="004C4699" w:rsidRDefault="008E67EE" w:rsidP="004C4699">
            <w:pPr>
              <w:ind w:firstLine="0"/>
              <w:jc w:val="left"/>
              <w:rPr>
                <w:rFonts w:eastAsia="Times New Roman" w:cs="Times New Roman"/>
                <w:color w:val="000000"/>
                <w:szCs w:val="24"/>
                <w:lang w:eastAsia="ru-RU"/>
              </w:rPr>
            </w:pPr>
          </w:p>
        </w:tc>
        <w:tc>
          <w:tcPr>
            <w:tcW w:w="2407"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Жесткость общая</w:t>
            </w:r>
          </w:p>
        </w:tc>
        <w:tc>
          <w:tcPr>
            <w:tcW w:w="1136"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мг-экв./л</w:t>
            </w:r>
          </w:p>
        </w:tc>
        <w:tc>
          <w:tcPr>
            <w:tcW w:w="1788"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7</w:t>
            </w:r>
          </w:p>
        </w:tc>
        <w:tc>
          <w:tcPr>
            <w:tcW w:w="1843" w:type="dxa"/>
            <w:shd w:val="clear" w:color="000000" w:fill="F8CBAD"/>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9,2</w:t>
            </w:r>
          </w:p>
        </w:tc>
      </w:tr>
      <w:tr w:rsidR="008E67EE" w:rsidRPr="004C4699" w:rsidTr="004C4699">
        <w:trPr>
          <w:trHeight w:val="20"/>
        </w:trPr>
        <w:tc>
          <w:tcPr>
            <w:tcW w:w="2467" w:type="dxa"/>
            <w:vMerge/>
          </w:tcPr>
          <w:p w:rsidR="008E67EE" w:rsidRPr="004C4699" w:rsidRDefault="008E67EE" w:rsidP="004C4699">
            <w:pPr>
              <w:ind w:firstLine="0"/>
              <w:jc w:val="left"/>
              <w:rPr>
                <w:rFonts w:eastAsia="Times New Roman" w:cs="Times New Roman"/>
                <w:color w:val="000000"/>
                <w:szCs w:val="24"/>
                <w:lang w:eastAsia="ru-RU"/>
              </w:rPr>
            </w:pPr>
          </w:p>
        </w:tc>
        <w:tc>
          <w:tcPr>
            <w:tcW w:w="2407"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Окисляемость перманганатная</w:t>
            </w:r>
          </w:p>
        </w:tc>
        <w:tc>
          <w:tcPr>
            <w:tcW w:w="1136"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мг/дм³</w:t>
            </w:r>
          </w:p>
        </w:tc>
        <w:tc>
          <w:tcPr>
            <w:tcW w:w="1788"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5</w:t>
            </w:r>
          </w:p>
        </w:tc>
        <w:tc>
          <w:tcPr>
            <w:tcW w:w="1843"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w:t>
            </w:r>
          </w:p>
        </w:tc>
      </w:tr>
      <w:tr w:rsidR="008E67EE" w:rsidRPr="004C4699" w:rsidTr="004C4699">
        <w:trPr>
          <w:trHeight w:val="20"/>
        </w:trPr>
        <w:tc>
          <w:tcPr>
            <w:tcW w:w="2467" w:type="dxa"/>
            <w:vMerge/>
          </w:tcPr>
          <w:p w:rsidR="008E67EE" w:rsidRPr="004C4699" w:rsidRDefault="008E67EE" w:rsidP="004C4699">
            <w:pPr>
              <w:ind w:firstLine="0"/>
              <w:jc w:val="left"/>
              <w:rPr>
                <w:rFonts w:eastAsia="Times New Roman" w:cs="Times New Roman"/>
                <w:color w:val="000000"/>
                <w:szCs w:val="24"/>
                <w:lang w:eastAsia="ru-RU"/>
              </w:rPr>
            </w:pPr>
          </w:p>
        </w:tc>
        <w:tc>
          <w:tcPr>
            <w:tcW w:w="2407"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Железо общее</w:t>
            </w:r>
          </w:p>
        </w:tc>
        <w:tc>
          <w:tcPr>
            <w:tcW w:w="1136"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мг/дм³</w:t>
            </w:r>
          </w:p>
        </w:tc>
        <w:tc>
          <w:tcPr>
            <w:tcW w:w="1788"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0,3</w:t>
            </w:r>
          </w:p>
        </w:tc>
        <w:tc>
          <w:tcPr>
            <w:tcW w:w="1843" w:type="dxa"/>
            <w:shd w:val="clear" w:color="000000" w:fill="F8CBAD"/>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0,33</w:t>
            </w:r>
          </w:p>
        </w:tc>
      </w:tr>
      <w:tr w:rsidR="008E67EE" w:rsidRPr="004C4699" w:rsidTr="004C4699">
        <w:trPr>
          <w:trHeight w:val="20"/>
        </w:trPr>
        <w:tc>
          <w:tcPr>
            <w:tcW w:w="2467" w:type="dxa"/>
            <w:vMerge/>
          </w:tcPr>
          <w:p w:rsidR="008E67EE" w:rsidRPr="004C4699" w:rsidRDefault="008E67EE" w:rsidP="004C4699">
            <w:pPr>
              <w:ind w:firstLine="0"/>
              <w:jc w:val="left"/>
              <w:rPr>
                <w:rFonts w:eastAsia="Times New Roman" w:cs="Times New Roman"/>
                <w:color w:val="000000"/>
                <w:szCs w:val="24"/>
                <w:lang w:eastAsia="ru-RU"/>
              </w:rPr>
            </w:pPr>
          </w:p>
        </w:tc>
        <w:tc>
          <w:tcPr>
            <w:tcW w:w="2407"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Марганец</w:t>
            </w:r>
          </w:p>
        </w:tc>
        <w:tc>
          <w:tcPr>
            <w:tcW w:w="1136"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мг/дм³</w:t>
            </w:r>
          </w:p>
        </w:tc>
        <w:tc>
          <w:tcPr>
            <w:tcW w:w="1788"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0,1</w:t>
            </w:r>
          </w:p>
        </w:tc>
        <w:tc>
          <w:tcPr>
            <w:tcW w:w="1843"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w:t>
            </w:r>
          </w:p>
        </w:tc>
      </w:tr>
      <w:tr w:rsidR="008E67EE" w:rsidRPr="004C4699" w:rsidTr="004C4699">
        <w:trPr>
          <w:trHeight w:val="20"/>
        </w:trPr>
        <w:tc>
          <w:tcPr>
            <w:tcW w:w="2467" w:type="dxa"/>
            <w:vMerge/>
          </w:tcPr>
          <w:p w:rsidR="008E67EE" w:rsidRPr="004C4699" w:rsidRDefault="008E67EE" w:rsidP="004C4699">
            <w:pPr>
              <w:ind w:firstLine="0"/>
              <w:jc w:val="left"/>
              <w:rPr>
                <w:rFonts w:eastAsia="Times New Roman" w:cs="Times New Roman"/>
                <w:color w:val="000000"/>
                <w:szCs w:val="24"/>
                <w:lang w:eastAsia="ru-RU"/>
              </w:rPr>
            </w:pPr>
          </w:p>
        </w:tc>
        <w:tc>
          <w:tcPr>
            <w:tcW w:w="2407"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Нитраты</w:t>
            </w:r>
          </w:p>
        </w:tc>
        <w:tc>
          <w:tcPr>
            <w:tcW w:w="1136"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мг/дм³</w:t>
            </w:r>
          </w:p>
        </w:tc>
        <w:tc>
          <w:tcPr>
            <w:tcW w:w="1788"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45</w:t>
            </w:r>
          </w:p>
        </w:tc>
        <w:tc>
          <w:tcPr>
            <w:tcW w:w="1843"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1,5</w:t>
            </w:r>
          </w:p>
        </w:tc>
      </w:tr>
      <w:tr w:rsidR="008E67EE" w:rsidRPr="004C4699" w:rsidTr="004C4699">
        <w:trPr>
          <w:trHeight w:val="20"/>
        </w:trPr>
        <w:tc>
          <w:tcPr>
            <w:tcW w:w="2467" w:type="dxa"/>
            <w:vMerge/>
          </w:tcPr>
          <w:p w:rsidR="008E67EE" w:rsidRPr="004C4699" w:rsidRDefault="008E67EE" w:rsidP="004C4699">
            <w:pPr>
              <w:ind w:firstLine="0"/>
              <w:jc w:val="left"/>
              <w:rPr>
                <w:rFonts w:eastAsia="Times New Roman" w:cs="Times New Roman"/>
                <w:color w:val="000000"/>
                <w:szCs w:val="24"/>
                <w:lang w:eastAsia="ru-RU"/>
              </w:rPr>
            </w:pPr>
          </w:p>
        </w:tc>
        <w:tc>
          <w:tcPr>
            <w:tcW w:w="2407" w:type="dxa"/>
            <w:shd w:val="clear" w:color="auto" w:fill="auto"/>
          </w:tcPr>
          <w:p w:rsidR="008E67EE" w:rsidRPr="004C4699" w:rsidRDefault="001F59F1" w:rsidP="004C4699">
            <w:pPr>
              <w:ind w:firstLine="0"/>
              <w:jc w:val="center"/>
              <w:rPr>
                <w:rFonts w:cs="Times New Roman"/>
                <w:szCs w:val="24"/>
              </w:rPr>
            </w:pPr>
            <w:proofErr w:type="gramStart"/>
            <w:r w:rsidRPr="004C4699">
              <w:rPr>
                <w:rFonts w:eastAsia="Times New Roman" w:cs="Times New Roman"/>
                <w:color w:val="000000"/>
                <w:szCs w:val="24"/>
                <w:lang w:eastAsia="ru-RU"/>
              </w:rPr>
              <w:t>Аммоний-ионы</w:t>
            </w:r>
            <w:proofErr w:type="gramEnd"/>
            <w:r w:rsidRPr="004C4699">
              <w:rPr>
                <w:rFonts w:eastAsia="Times New Roman" w:cs="Times New Roman"/>
                <w:color w:val="000000"/>
                <w:szCs w:val="24"/>
                <w:lang w:eastAsia="ru-RU"/>
              </w:rPr>
              <w:t xml:space="preserve"> и аммиак</w:t>
            </w:r>
          </w:p>
        </w:tc>
        <w:tc>
          <w:tcPr>
            <w:tcW w:w="1136"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мг/дм³</w:t>
            </w:r>
          </w:p>
        </w:tc>
        <w:tc>
          <w:tcPr>
            <w:tcW w:w="1788"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1,5</w:t>
            </w:r>
          </w:p>
        </w:tc>
        <w:tc>
          <w:tcPr>
            <w:tcW w:w="1843"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0,15</w:t>
            </w:r>
          </w:p>
        </w:tc>
      </w:tr>
      <w:tr w:rsidR="008E67EE" w:rsidRPr="004C4699" w:rsidTr="004C4699">
        <w:trPr>
          <w:trHeight w:val="20"/>
        </w:trPr>
        <w:tc>
          <w:tcPr>
            <w:tcW w:w="2467" w:type="dxa"/>
            <w:vMerge/>
          </w:tcPr>
          <w:p w:rsidR="008E67EE" w:rsidRPr="004C4699" w:rsidRDefault="008E67EE" w:rsidP="004C4699">
            <w:pPr>
              <w:ind w:firstLine="0"/>
              <w:jc w:val="left"/>
              <w:rPr>
                <w:rFonts w:eastAsia="Times New Roman" w:cs="Times New Roman"/>
                <w:color w:val="000000"/>
                <w:szCs w:val="24"/>
                <w:lang w:eastAsia="ru-RU"/>
              </w:rPr>
            </w:pPr>
          </w:p>
        </w:tc>
        <w:tc>
          <w:tcPr>
            <w:tcW w:w="2407"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Нитриты</w:t>
            </w:r>
          </w:p>
        </w:tc>
        <w:tc>
          <w:tcPr>
            <w:tcW w:w="1136"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мг/дм³</w:t>
            </w:r>
          </w:p>
        </w:tc>
        <w:tc>
          <w:tcPr>
            <w:tcW w:w="1788"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3,3</w:t>
            </w:r>
          </w:p>
        </w:tc>
        <w:tc>
          <w:tcPr>
            <w:tcW w:w="1843"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0,02</w:t>
            </w:r>
          </w:p>
        </w:tc>
      </w:tr>
      <w:tr w:rsidR="008E67EE" w:rsidRPr="004C4699" w:rsidTr="004C4699">
        <w:trPr>
          <w:trHeight w:val="20"/>
        </w:trPr>
        <w:tc>
          <w:tcPr>
            <w:tcW w:w="2467" w:type="dxa"/>
            <w:vMerge/>
          </w:tcPr>
          <w:p w:rsidR="008E67EE" w:rsidRPr="004C4699" w:rsidRDefault="008E67EE" w:rsidP="004C4699">
            <w:pPr>
              <w:ind w:firstLine="0"/>
              <w:jc w:val="left"/>
              <w:rPr>
                <w:rFonts w:eastAsia="Times New Roman" w:cs="Times New Roman"/>
                <w:color w:val="000000"/>
                <w:szCs w:val="24"/>
                <w:lang w:eastAsia="ru-RU"/>
              </w:rPr>
            </w:pPr>
          </w:p>
        </w:tc>
        <w:tc>
          <w:tcPr>
            <w:tcW w:w="2407"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Сульфаты</w:t>
            </w:r>
          </w:p>
        </w:tc>
        <w:tc>
          <w:tcPr>
            <w:tcW w:w="1136"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мг/дм³</w:t>
            </w:r>
          </w:p>
        </w:tc>
        <w:tc>
          <w:tcPr>
            <w:tcW w:w="1788"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500</w:t>
            </w:r>
          </w:p>
        </w:tc>
        <w:tc>
          <w:tcPr>
            <w:tcW w:w="1843"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278,4</w:t>
            </w:r>
          </w:p>
        </w:tc>
      </w:tr>
      <w:tr w:rsidR="008E67EE" w:rsidRPr="004C4699" w:rsidTr="004C4699">
        <w:trPr>
          <w:trHeight w:val="20"/>
        </w:trPr>
        <w:tc>
          <w:tcPr>
            <w:tcW w:w="2467" w:type="dxa"/>
            <w:vMerge/>
          </w:tcPr>
          <w:p w:rsidR="008E67EE" w:rsidRPr="004C4699" w:rsidRDefault="008E67EE" w:rsidP="004C4699">
            <w:pPr>
              <w:ind w:firstLine="0"/>
              <w:jc w:val="left"/>
              <w:rPr>
                <w:rFonts w:eastAsia="Times New Roman" w:cs="Times New Roman"/>
                <w:color w:val="000000"/>
                <w:szCs w:val="24"/>
                <w:lang w:eastAsia="ru-RU"/>
              </w:rPr>
            </w:pPr>
          </w:p>
        </w:tc>
        <w:tc>
          <w:tcPr>
            <w:tcW w:w="2407"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Хлориды</w:t>
            </w:r>
          </w:p>
        </w:tc>
        <w:tc>
          <w:tcPr>
            <w:tcW w:w="1136"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мг/дм³</w:t>
            </w:r>
          </w:p>
        </w:tc>
        <w:tc>
          <w:tcPr>
            <w:tcW w:w="1788"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350</w:t>
            </w:r>
          </w:p>
        </w:tc>
        <w:tc>
          <w:tcPr>
            <w:tcW w:w="1843"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98</w:t>
            </w:r>
          </w:p>
        </w:tc>
      </w:tr>
      <w:tr w:rsidR="008E67EE" w:rsidRPr="004C4699" w:rsidTr="004C4699">
        <w:trPr>
          <w:trHeight w:val="20"/>
        </w:trPr>
        <w:tc>
          <w:tcPr>
            <w:tcW w:w="2467" w:type="dxa"/>
            <w:vMerge/>
          </w:tcPr>
          <w:p w:rsidR="008E67EE" w:rsidRPr="004C4699" w:rsidRDefault="008E67EE" w:rsidP="004C4699">
            <w:pPr>
              <w:ind w:firstLine="0"/>
              <w:jc w:val="left"/>
              <w:rPr>
                <w:rFonts w:eastAsia="Times New Roman" w:cs="Times New Roman"/>
                <w:color w:val="000000"/>
                <w:szCs w:val="24"/>
                <w:lang w:eastAsia="ru-RU"/>
              </w:rPr>
            </w:pPr>
          </w:p>
        </w:tc>
        <w:tc>
          <w:tcPr>
            <w:tcW w:w="2407"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Цветность</w:t>
            </w:r>
          </w:p>
        </w:tc>
        <w:tc>
          <w:tcPr>
            <w:tcW w:w="1136"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град</w:t>
            </w:r>
            <w:proofErr w:type="gramStart"/>
            <w:r w:rsidRPr="004C4699">
              <w:rPr>
                <w:rFonts w:eastAsia="Times New Roman" w:cs="Times New Roman"/>
                <w:color w:val="000000"/>
                <w:szCs w:val="24"/>
                <w:lang w:eastAsia="ru-RU"/>
              </w:rPr>
              <w:t xml:space="preserve"> Ж</w:t>
            </w:r>
            <w:proofErr w:type="gramEnd"/>
          </w:p>
        </w:tc>
        <w:tc>
          <w:tcPr>
            <w:tcW w:w="1788"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20</w:t>
            </w:r>
          </w:p>
        </w:tc>
        <w:tc>
          <w:tcPr>
            <w:tcW w:w="1843"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5,3</w:t>
            </w:r>
          </w:p>
        </w:tc>
      </w:tr>
      <w:tr w:rsidR="008E67EE" w:rsidRPr="004C4699" w:rsidTr="004C4699">
        <w:trPr>
          <w:trHeight w:val="20"/>
        </w:trPr>
        <w:tc>
          <w:tcPr>
            <w:tcW w:w="2467" w:type="dxa"/>
            <w:vMerge/>
          </w:tcPr>
          <w:p w:rsidR="008E67EE" w:rsidRPr="004C4699" w:rsidRDefault="008E67EE" w:rsidP="004C4699">
            <w:pPr>
              <w:ind w:firstLine="0"/>
              <w:jc w:val="left"/>
              <w:rPr>
                <w:rFonts w:eastAsia="Times New Roman" w:cs="Times New Roman"/>
                <w:color w:val="000000"/>
                <w:szCs w:val="24"/>
                <w:lang w:eastAsia="ru-RU"/>
              </w:rPr>
            </w:pPr>
          </w:p>
        </w:tc>
        <w:tc>
          <w:tcPr>
            <w:tcW w:w="2407"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Мутность</w:t>
            </w:r>
          </w:p>
        </w:tc>
        <w:tc>
          <w:tcPr>
            <w:tcW w:w="1136"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мг/дм³</w:t>
            </w:r>
          </w:p>
        </w:tc>
        <w:tc>
          <w:tcPr>
            <w:tcW w:w="1788"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1,5</w:t>
            </w:r>
          </w:p>
        </w:tc>
        <w:tc>
          <w:tcPr>
            <w:tcW w:w="1843" w:type="dxa"/>
            <w:shd w:val="clear" w:color="000000" w:fill="F8CBAD"/>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1,67</w:t>
            </w:r>
          </w:p>
        </w:tc>
      </w:tr>
      <w:tr w:rsidR="008E67EE" w:rsidRPr="004C4699" w:rsidTr="004C4699">
        <w:trPr>
          <w:trHeight w:val="20"/>
        </w:trPr>
        <w:tc>
          <w:tcPr>
            <w:tcW w:w="2467" w:type="dxa"/>
            <w:vMerge/>
          </w:tcPr>
          <w:p w:rsidR="008E67EE" w:rsidRPr="004C4699" w:rsidRDefault="008E67EE" w:rsidP="004C4699">
            <w:pPr>
              <w:ind w:firstLine="0"/>
              <w:jc w:val="left"/>
              <w:rPr>
                <w:rFonts w:eastAsia="Times New Roman" w:cs="Times New Roman"/>
                <w:color w:val="000000"/>
                <w:szCs w:val="24"/>
                <w:lang w:eastAsia="ru-RU"/>
              </w:rPr>
            </w:pPr>
          </w:p>
        </w:tc>
        <w:tc>
          <w:tcPr>
            <w:tcW w:w="2407"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Запах</w:t>
            </w:r>
          </w:p>
        </w:tc>
        <w:tc>
          <w:tcPr>
            <w:tcW w:w="1136"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балл</w:t>
            </w:r>
          </w:p>
        </w:tc>
        <w:tc>
          <w:tcPr>
            <w:tcW w:w="1788"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2</w:t>
            </w:r>
          </w:p>
        </w:tc>
        <w:tc>
          <w:tcPr>
            <w:tcW w:w="1843"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1</w:t>
            </w:r>
          </w:p>
        </w:tc>
      </w:tr>
      <w:tr w:rsidR="008E67EE" w:rsidRPr="004C4699" w:rsidTr="004C4699">
        <w:trPr>
          <w:trHeight w:val="20"/>
        </w:trPr>
        <w:tc>
          <w:tcPr>
            <w:tcW w:w="2467" w:type="dxa"/>
            <w:vMerge/>
          </w:tcPr>
          <w:p w:rsidR="008E67EE" w:rsidRPr="004C4699" w:rsidRDefault="008E67EE" w:rsidP="004C4699">
            <w:pPr>
              <w:ind w:firstLine="0"/>
              <w:jc w:val="left"/>
              <w:rPr>
                <w:rFonts w:eastAsia="Times New Roman" w:cs="Times New Roman"/>
                <w:color w:val="000000"/>
                <w:szCs w:val="24"/>
                <w:lang w:eastAsia="ru-RU"/>
              </w:rPr>
            </w:pPr>
          </w:p>
        </w:tc>
        <w:tc>
          <w:tcPr>
            <w:tcW w:w="2407"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Вкус, привкус</w:t>
            </w:r>
          </w:p>
        </w:tc>
        <w:tc>
          <w:tcPr>
            <w:tcW w:w="1136"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балл</w:t>
            </w:r>
          </w:p>
        </w:tc>
        <w:tc>
          <w:tcPr>
            <w:tcW w:w="1788"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2</w:t>
            </w:r>
          </w:p>
        </w:tc>
        <w:tc>
          <w:tcPr>
            <w:tcW w:w="1843"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w:t>
            </w:r>
          </w:p>
        </w:tc>
      </w:tr>
      <w:tr w:rsidR="008E67EE" w:rsidRPr="004C4699" w:rsidTr="004C4699">
        <w:trPr>
          <w:trHeight w:val="20"/>
        </w:trPr>
        <w:tc>
          <w:tcPr>
            <w:tcW w:w="2467" w:type="dxa"/>
            <w:vMerge w:val="restart"/>
            <w:shd w:val="clear" w:color="auto" w:fill="auto"/>
          </w:tcPr>
          <w:p w:rsidR="00C67334" w:rsidRPr="004C4699" w:rsidRDefault="001F59F1" w:rsidP="004C4699">
            <w:pPr>
              <w:ind w:firstLine="0"/>
              <w:jc w:val="left"/>
              <w:rPr>
                <w:rFonts w:eastAsia="Times New Roman" w:cs="Times New Roman"/>
                <w:color w:val="000000"/>
                <w:szCs w:val="24"/>
                <w:lang w:eastAsia="ru-RU"/>
              </w:rPr>
            </w:pPr>
            <w:r w:rsidRPr="004C4699">
              <w:rPr>
                <w:rFonts w:eastAsia="Times New Roman" w:cs="Times New Roman"/>
                <w:color w:val="000000"/>
                <w:szCs w:val="24"/>
                <w:lang w:eastAsia="ru-RU"/>
              </w:rPr>
              <w:t xml:space="preserve">Артезианская скважина </w:t>
            </w:r>
          </w:p>
          <w:p w:rsidR="00C67334" w:rsidRPr="004C4699" w:rsidRDefault="001F59F1" w:rsidP="004C4699">
            <w:pPr>
              <w:ind w:firstLine="0"/>
              <w:jc w:val="left"/>
              <w:rPr>
                <w:rFonts w:eastAsia="Times New Roman" w:cs="Times New Roman"/>
                <w:color w:val="000000"/>
                <w:szCs w:val="24"/>
                <w:lang w:eastAsia="ru-RU"/>
              </w:rPr>
            </w:pPr>
            <w:r w:rsidRPr="004C4699">
              <w:rPr>
                <w:rFonts w:eastAsia="Times New Roman" w:cs="Times New Roman"/>
                <w:color w:val="000000"/>
                <w:szCs w:val="24"/>
                <w:lang w:eastAsia="ru-RU"/>
              </w:rPr>
              <w:t>п. Рябиновка</w:t>
            </w:r>
            <w:r w:rsidR="00C67334" w:rsidRPr="004C4699">
              <w:rPr>
                <w:rFonts w:eastAsia="Times New Roman" w:cs="Times New Roman"/>
                <w:color w:val="000000"/>
                <w:szCs w:val="24"/>
                <w:lang w:eastAsia="ru-RU"/>
              </w:rPr>
              <w:t>,</w:t>
            </w:r>
          </w:p>
          <w:p w:rsidR="008E67EE" w:rsidRPr="004C4699" w:rsidRDefault="00C67334" w:rsidP="004C4699">
            <w:pPr>
              <w:ind w:firstLine="0"/>
              <w:jc w:val="left"/>
              <w:rPr>
                <w:rFonts w:cs="Times New Roman"/>
                <w:szCs w:val="24"/>
              </w:rPr>
            </w:pPr>
            <w:r w:rsidRPr="004C4699">
              <w:rPr>
                <w:rFonts w:eastAsia="Times New Roman" w:cs="Times New Roman"/>
                <w:color w:val="000000"/>
                <w:szCs w:val="24"/>
                <w:lang w:eastAsia="ru-RU"/>
              </w:rPr>
              <w:t>Красносулинского района, Ростовской области</w:t>
            </w:r>
          </w:p>
        </w:tc>
        <w:tc>
          <w:tcPr>
            <w:tcW w:w="2407"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pH</w:t>
            </w:r>
          </w:p>
        </w:tc>
        <w:tc>
          <w:tcPr>
            <w:tcW w:w="1136"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ед.</w:t>
            </w:r>
          </w:p>
        </w:tc>
        <w:tc>
          <w:tcPr>
            <w:tcW w:w="1788"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6-9</w:t>
            </w:r>
          </w:p>
        </w:tc>
        <w:tc>
          <w:tcPr>
            <w:tcW w:w="1843"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7,29</w:t>
            </w:r>
          </w:p>
        </w:tc>
      </w:tr>
      <w:tr w:rsidR="008E67EE" w:rsidRPr="004C4699" w:rsidTr="004C4699">
        <w:trPr>
          <w:trHeight w:val="20"/>
        </w:trPr>
        <w:tc>
          <w:tcPr>
            <w:tcW w:w="2467" w:type="dxa"/>
            <w:vMerge/>
          </w:tcPr>
          <w:p w:rsidR="008E67EE" w:rsidRPr="004C4699" w:rsidRDefault="008E67EE" w:rsidP="004C4699">
            <w:pPr>
              <w:ind w:firstLine="0"/>
              <w:jc w:val="left"/>
              <w:rPr>
                <w:rFonts w:eastAsia="Times New Roman" w:cs="Times New Roman"/>
                <w:color w:val="000000"/>
                <w:szCs w:val="24"/>
                <w:lang w:eastAsia="ru-RU"/>
              </w:rPr>
            </w:pPr>
          </w:p>
        </w:tc>
        <w:tc>
          <w:tcPr>
            <w:tcW w:w="2407"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Сухой остаток</w:t>
            </w:r>
          </w:p>
        </w:tc>
        <w:tc>
          <w:tcPr>
            <w:tcW w:w="1136"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мг/дм³</w:t>
            </w:r>
          </w:p>
        </w:tc>
        <w:tc>
          <w:tcPr>
            <w:tcW w:w="1788"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1000</w:t>
            </w:r>
          </w:p>
        </w:tc>
        <w:tc>
          <w:tcPr>
            <w:tcW w:w="1843" w:type="dxa"/>
            <w:shd w:val="clear" w:color="000000" w:fill="F8CBAD"/>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1296</w:t>
            </w:r>
          </w:p>
        </w:tc>
      </w:tr>
      <w:tr w:rsidR="008E67EE" w:rsidRPr="004C4699" w:rsidTr="004C4699">
        <w:trPr>
          <w:trHeight w:val="20"/>
        </w:trPr>
        <w:tc>
          <w:tcPr>
            <w:tcW w:w="2467" w:type="dxa"/>
            <w:vMerge/>
          </w:tcPr>
          <w:p w:rsidR="008E67EE" w:rsidRPr="004C4699" w:rsidRDefault="008E67EE" w:rsidP="004C4699">
            <w:pPr>
              <w:ind w:firstLine="0"/>
              <w:jc w:val="left"/>
              <w:rPr>
                <w:rFonts w:eastAsia="Times New Roman" w:cs="Times New Roman"/>
                <w:color w:val="000000"/>
                <w:szCs w:val="24"/>
                <w:lang w:eastAsia="ru-RU"/>
              </w:rPr>
            </w:pPr>
          </w:p>
        </w:tc>
        <w:tc>
          <w:tcPr>
            <w:tcW w:w="2407"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Жесткость общая</w:t>
            </w:r>
          </w:p>
        </w:tc>
        <w:tc>
          <w:tcPr>
            <w:tcW w:w="1136"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мг-экв./л</w:t>
            </w:r>
          </w:p>
        </w:tc>
        <w:tc>
          <w:tcPr>
            <w:tcW w:w="1788"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7</w:t>
            </w:r>
          </w:p>
        </w:tc>
        <w:tc>
          <w:tcPr>
            <w:tcW w:w="1843" w:type="dxa"/>
            <w:shd w:val="clear" w:color="000000" w:fill="F8CBAD"/>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9,1</w:t>
            </w:r>
          </w:p>
        </w:tc>
      </w:tr>
      <w:tr w:rsidR="008E67EE" w:rsidRPr="004C4699" w:rsidTr="004C4699">
        <w:trPr>
          <w:trHeight w:val="20"/>
        </w:trPr>
        <w:tc>
          <w:tcPr>
            <w:tcW w:w="2467" w:type="dxa"/>
            <w:vMerge/>
          </w:tcPr>
          <w:p w:rsidR="008E67EE" w:rsidRPr="004C4699" w:rsidRDefault="008E67EE" w:rsidP="004C4699">
            <w:pPr>
              <w:ind w:firstLine="0"/>
              <w:jc w:val="left"/>
              <w:rPr>
                <w:rFonts w:eastAsia="Times New Roman" w:cs="Times New Roman"/>
                <w:color w:val="000000"/>
                <w:szCs w:val="24"/>
                <w:lang w:eastAsia="ru-RU"/>
              </w:rPr>
            </w:pPr>
          </w:p>
        </w:tc>
        <w:tc>
          <w:tcPr>
            <w:tcW w:w="2407"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Окисляемость перманганатная</w:t>
            </w:r>
          </w:p>
        </w:tc>
        <w:tc>
          <w:tcPr>
            <w:tcW w:w="1136"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мг/дм³</w:t>
            </w:r>
          </w:p>
        </w:tc>
        <w:tc>
          <w:tcPr>
            <w:tcW w:w="1788"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5</w:t>
            </w:r>
          </w:p>
        </w:tc>
        <w:tc>
          <w:tcPr>
            <w:tcW w:w="1843"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w:t>
            </w:r>
          </w:p>
        </w:tc>
      </w:tr>
      <w:tr w:rsidR="008E67EE" w:rsidRPr="004C4699" w:rsidTr="004C4699">
        <w:trPr>
          <w:trHeight w:val="20"/>
        </w:trPr>
        <w:tc>
          <w:tcPr>
            <w:tcW w:w="2467" w:type="dxa"/>
            <w:vMerge/>
          </w:tcPr>
          <w:p w:rsidR="008E67EE" w:rsidRPr="004C4699" w:rsidRDefault="008E67EE" w:rsidP="004C4699">
            <w:pPr>
              <w:ind w:firstLine="0"/>
              <w:jc w:val="left"/>
              <w:rPr>
                <w:rFonts w:eastAsia="Times New Roman" w:cs="Times New Roman"/>
                <w:color w:val="000000"/>
                <w:szCs w:val="24"/>
                <w:lang w:eastAsia="ru-RU"/>
              </w:rPr>
            </w:pPr>
          </w:p>
        </w:tc>
        <w:tc>
          <w:tcPr>
            <w:tcW w:w="2407"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Железо общее</w:t>
            </w:r>
          </w:p>
        </w:tc>
        <w:tc>
          <w:tcPr>
            <w:tcW w:w="1136"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мг/дм³</w:t>
            </w:r>
          </w:p>
        </w:tc>
        <w:tc>
          <w:tcPr>
            <w:tcW w:w="1788"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0,3</w:t>
            </w:r>
          </w:p>
        </w:tc>
        <w:tc>
          <w:tcPr>
            <w:tcW w:w="1843" w:type="dxa"/>
            <w:shd w:val="clear" w:color="000000" w:fill="F8CBAD"/>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0,34</w:t>
            </w:r>
          </w:p>
        </w:tc>
      </w:tr>
      <w:tr w:rsidR="008E67EE" w:rsidRPr="004C4699" w:rsidTr="004C4699">
        <w:trPr>
          <w:trHeight w:val="20"/>
        </w:trPr>
        <w:tc>
          <w:tcPr>
            <w:tcW w:w="2467" w:type="dxa"/>
            <w:vMerge/>
          </w:tcPr>
          <w:p w:rsidR="008E67EE" w:rsidRPr="004C4699" w:rsidRDefault="008E67EE" w:rsidP="004C4699">
            <w:pPr>
              <w:ind w:firstLine="0"/>
              <w:jc w:val="left"/>
              <w:rPr>
                <w:rFonts w:eastAsia="Times New Roman" w:cs="Times New Roman"/>
                <w:color w:val="000000"/>
                <w:szCs w:val="24"/>
                <w:lang w:eastAsia="ru-RU"/>
              </w:rPr>
            </w:pPr>
          </w:p>
        </w:tc>
        <w:tc>
          <w:tcPr>
            <w:tcW w:w="2407"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Марганец</w:t>
            </w:r>
          </w:p>
        </w:tc>
        <w:tc>
          <w:tcPr>
            <w:tcW w:w="1136"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мг/дм³</w:t>
            </w:r>
          </w:p>
        </w:tc>
        <w:tc>
          <w:tcPr>
            <w:tcW w:w="1788"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0,1</w:t>
            </w:r>
          </w:p>
        </w:tc>
        <w:tc>
          <w:tcPr>
            <w:tcW w:w="1843"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w:t>
            </w:r>
          </w:p>
        </w:tc>
      </w:tr>
      <w:tr w:rsidR="008E67EE" w:rsidRPr="004C4699" w:rsidTr="004C4699">
        <w:trPr>
          <w:trHeight w:val="20"/>
        </w:trPr>
        <w:tc>
          <w:tcPr>
            <w:tcW w:w="2467" w:type="dxa"/>
            <w:vMerge/>
          </w:tcPr>
          <w:p w:rsidR="008E67EE" w:rsidRPr="004C4699" w:rsidRDefault="008E67EE" w:rsidP="004C4699">
            <w:pPr>
              <w:ind w:firstLine="0"/>
              <w:jc w:val="left"/>
              <w:rPr>
                <w:rFonts w:eastAsia="Times New Roman" w:cs="Times New Roman"/>
                <w:color w:val="000000"/>
                <w:szCs w:val="24"/>
                <w:lang w:eastAsia="ru-RU"/>
              </w:rPr>
            </w:pPr>
          </w:p>
        </w:tc>
        <w:tc>
          <w:tcPr>
            <w:tcW w:w="2407"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Нитраты</w:t>
            </w:r>
          </w:p>
        </w:tc>
        <w:tc>
          <w:tcPr>
            <w:tcW w:w="1136"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мг/дм³</w:t>
            </w:r>
          </w:p>
        </w:tc>
        <w:tc>
          <w:tcPr>
            <w:tcW w:w="1788"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45</w:t>
            </w:r>
          </w:p>
        </w:tc>
        <w:tc>
          <w:tcPr>
            <w:tcW w:w="1843" w:type="dxa"/>
            <w:shd w:val="clear" w:color="000000" w:fill="F8CBAD"/>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86,05</w:t>
            </w:r>
          </w:p>
        </w:tc>
      </w:tr>
      <w:tr w:rsidR="008E67EE" w:rsidRPr="004C4699" w:rsidTr="004C4699">
        <w:trPr>
          <w:trHeight w:val="20"/>
        </w:trPr>
        <w:tc>
          <w:tcPr>
            <w:tcW w:w="2467" w:type="dxa"/>
            <w:vMerge/>
          </w:tcPr>
          <w:p w:rsidR="008E67EE" w:rsidRPr="004C4699" w:rsidRDefault="008E67EE" w:rsidP="004C4699">
            <w:pPr>
              <w:ind w:firstLine="0"/>
              <w:jc w:val="left"/>
              <w:rPr>
                <w:rFonts w:eastAsia="Times New Roman" w:cs="Times New Roman"/>
                <w:color w:val="000000"/>
                <w:szCs w:val="24"/>
                <w:lang w:eastAsia="ru-RU"/>
              </w:rPr>
            </w:pPr>
          </w:p>
        </w:tc>
        <w:tc>
          <w:tcPr>
            <w:tcW w:w="2407" w:type="dxa"/>
            <w:shd w:val="clear" w:color="auto" w:fill="auto"/>
          </w:tcPr>
          <w:p w:rsidR="008E67EE" w:rsidRPr="004C4699" w:rsidRDefault="001F59F1" w:rsidP="004C4699">
            <w:pPr>
              <w:ind w:firstLine="0"/>
              <w:jc w:val="center"/>
              <w:rPr>
                <w:rFonts w:cs="Times New Roman"/>
                <w:szCs w:val="24"/>
              </w:rPr>
            </w:pPr>
            <w:proofErr w:type="gramStart"/>
            <w:r w:rsidRPr="004C4699">
              <w:rPr>
                <w:rFonts w:eastAsia="Times New Roman" w:cs="Times New Roman"/>
                <w:color w:val="000000"/>
                <w:szCs w:val="24"/>
                <w:lang w:eastAsia="ru-RU"/>
              </w:rPr>
              <w:t>Аммоний-ионы</w:t>
            </w:r>
            <w:proofErr w:type="gramEnd"/>
            <w:r w:rsidRPr="004C4699">
              <w:rPr>
                <w:rFonts w:eastAsia="Times New Roman" w:cs="Times New Roman"/>
                <w:color w:val="000000"/>
                <w:szCs w:val="24"/>
                <w:lang w:eastAsia="ru-RU"/>
              </w:rPr>
              <w:t xml:space="preserve"> и аммиак</w:t>
            </w:r>
          </w:p>
        </w:tc>
        <w:tc>
          <w:tcPr>
            <w:tcW w:w="1136"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мг/дм³</w:t>
            </w:r>
          </w:p>
        </w:tc>
        <w:tc>
          <w:tcPr>
            <w:tcW w:w="1788"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1,5</w:t>
            </w:r>
          </w:p>
        </w:tc>
        <w:tc>
          <w:tcPr>
            <w:tcW w:w="1843"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0,16</w:t>
            </w:r>
          </w:p>
        </w:tc>
      </w:tr>
      <w:tr w:rsidR="008E67EE" w:rsidRPr="004C4699" w:rsidTr="004C4699">
        <w:trPr>
          <w:trHeight w:val="20"/>
        </w:trPr>
        <w:tc>
          <w:tcPr>
            <w:tcW w:w="2467" w:type="dxa"/>
            <w:vMerge/>
          </w:tcPr>
          <w:p w:rsidR="008E67EE" w:rsidRPr="004C4699" w:rsidRDefault="008E67EE" w:rsidP="004C4699">
            <w:pPr>
              <w:ind w:firstLine="0"/>
              <w:jc w:val="left"/>
              <w:rPr>
                <w:rFonts w:eastAsia="Times New Roman" w:cs="Times New Roman"/>
                <w:color w:val="000000"/>
                <w:szCs w:val="24"/>
                <w:lang w:eastAsia="ru-RU"/>
              </w:rPr>
            </w:pPr>
          </w:p>
        </w:tc>
        <w:tc>
          <w:tcPr>
            <w:tcW w:w="2407"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Нитриты</w:t>
            </w:r>
          </w:p>
        </w:tc>
        <w:tc>
          <w:tcPr>
            <w:tcW w:w="1136"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мг/дм³</w:t>
            </w:r>
          </w:p>
        </w:tc>
        <w:tc>
          <w:tcPr>
            <w:tcW w:w="1788"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3,3</w:t>
            </w:r>
          </w:p>
        </w:tc>
        <w:tc>
          <w:tcPr>
            <w:tcW w:w="1843"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0,02</w:t>
            </w:r>
          </w:p>
        </w:tc>
      </w:tr>
      <w:tr w:rsidR="008E67EE" w:rsidRPr="004C4699" w:rsidTr="004C4699">
        <w:trPr>
          <w:trHeight w:val="20"/>
        </w:trPr>
        <w:tc>
          <w:tcPr>
            <w:tcW w:w="2467" w:type="dxa"/>
            <w:vMerge/>
          </w:tcPr>
          <w:p w:rsidR="008E67EE" w:rsidRPr="004C4699" w:rsidRDefault="008E67EE" w:rsidP="004C4699">
            <w:pPr>
              <w:ind w:firstLine="0"/>
              <w:jc w:val="left"/>
              <w:rPr>
                <w:rFonts w:eastAsia="Times New Roman" w:cs="Times New Roman"/>
                <w:color w:val="000000"/>
                <w:szCs w:val="24"/>
                <w:lang w:eastAsia="ru-RU"/>
              </w:rPr>
            </w:pPr>
          </w:p>
        </w:tc>
        <w:tc>
          <w:tcPr>
            <w:tcW w:w="2407"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Сульфаты</w:t>
            </w:r>
          </w:p>
        </w:tc>
        <w:tc>
          <w:tcPr>
            <w:tcW w:w="1136"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мг/дм³</w:t>
            </w:r>
          </w:p>
        </w:tc>
        <w:tc>
          <w:tcPr>
            <w:tcW w:w="1788"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500</w:t>
            </w:r>
          </w:p>
        </w:tc>
        <w:tc>
          <w:tcPr>
            <w:tcW w:w="1843"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259,2</w:t>
            </w:r>
          </w:p>
        </w:tc>
      </w:tr>
      <w:tr w:rsidR="008E67EE" w:rsidRPr="004C4699" w:rsidTr="004C4699">
        <w:trPr>
          <w:trHeight w:val="20"/>
        </w:trPr>
        <w:tc>
          <w:tcPr>
            <w:tcW w:w="2467" w:type="dxa"/>
            <w:vMerge/>
          </w:tcPr>
          <w:p w:rsidR="008E67EE" w:rsidRPr="004C4699" w:rsidRDefault="008E67EE" w:rsidP="004C4699">
            <w:pPr>
              <w:ind w:firstLine="0"/>
              <w:jc w:val="left"/>
              <w:rPr>
                <w:rFonts w:eastAsia="Times New Roman" w:cs="Times New Roman"/>
                <w:color w:val="000000"/>
                <w:szCs w:val="24"/>
                <w:lang w:eastAsia="ru-RU"/>
              </w:rPr>
            </w:pPr>
          </w:p>
        </w:tc>
        <w:tc>
          <w:tcPr>
            <w:tcW w:w="2407"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Хлориды</w:t>
            </w:r>
          </w:p>
        </w:tc>
        <w:tc>
          <w:tcPr>
            <w:tcW w:w="1136"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мг/дм³</w:t>
            </w:r>
          </w:p>
        </w:tc>
        <w:tc>
          <w:tcPr>
            <w:tcW w:w="1788"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350</w:t>
            </w:r>
          </w:p>
        </w:tc>
        <w:tc>
          <w:tcPr>
            <w:tcW w:w="1843"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95</w:t>
            </w:r>
          </w:p>
        </w:tc>
      </w:tr>
      <w:tr w:rsidR="008E67EE" w:rsidRPr="004C4699" w:rsidTr="004C4699">
        <w:trPr>
          <w:trHeight w:val="20"/>
        </w:trPr>
        <w:tc>
          <w:tcPr>
            <w:tcW w:w="2467" w:type="dxa"/>
            <w:vMerge/>
          </w:tcPr>
          <w:p w:rsidR="008E67EE" w:rsidRPr="004C4699" w:rsidRDefault="008E67EE" w:rsidP="004C4699">
            <w:pPr>
              <w:ind w:firstLine="0"/>
              <w:jc w:val="left"/>
              <w:rPr>
                <w:rFonts w:eastAsia="Times New Roman" w:cs="Times New Roman"/>
                <w:color w:val="000000"/>
                <w:szCs w:val="24"/>
                <w:lang w:eastAsia="ru-RU"/>
              </w:rPr>
            </w:pPr>
          </w:p>
        </w:tc>
        <w:tc>
          <w:tcPr>
            <w:tcW w:w="2407"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Цветность</w:t>
            </w:r>
          </w:p>
        </w:tc>
        <w:tc>
          <w:tcPr>
            <w:tcW w:w="1136"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град</w:t>
            </w:r>
            <w:proofErr w:type="gramStart"/>
            <w:r w:rsidRPr="004C4699">
              <w:rPr>
                <w:rFonts w:eastAsia="Times New Roman" w:cs="Times New Roman"/>
                <w:color w:val="000000"/>
                <w:szCs w:val="24"/>
                <w:lang w:eastAsia="ru-RU"/>
              </w:rPr>
              <w:t xml:space="preserve"> Ж</w:t>
            </w:r>
            <w:proofErr w:type="gramEnd"/>
          </w:p>
        </w:tc>
        <w:tc>
          <w:tcPr>
            <w:tcW w:w="1788"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20</w:t>
            </w:r>
          </w:p>
        </w:tc>
        <w:tc>
          <w:tcPr>
            <w:tcW w:w="1843"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8,7</w:t>
            </w:r>
          </w:p>
        </w:tc>
      </w:tr>
      <w:tr w:rsidR="008E67EE" w:rsidRPr="004C4699" w:rsidTr="004C4699">
        <w:trPr>
          <w:trHeight w:val="20"/>
        </w:trPr>
        <w:tc>
          <w:tcPr>
            <w:tcW w:w="2467" w:type="dxa"/>
            <w:vMerge/>
          </w:tcPr>
          <w:p w:rsidR="008E67EE" w:rsidRPr="004C4699" w:rsidRDefault="008E67EE" w:rsidP="004C4699">
            <w:pPr>
              <w:ind w:firstLine="0"/>
              <w:jc w:val="left"/>
              <w:rPr>
                <w:rFonts w:eastAsia="Times New Roman" w:cs="Times New Roman"/>
                <w:color w:val="000000"/>
                <w:szCs w:val="24"/>
                <w:lang w:eastAsia="ru-RU"/>
              </w:rPr>
            </w:pPr>
          </w:p>
        </w:tc>
        <w:tc>
          <w:tcPr>
            <w:tcW w:w="2407"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Мутность</w:t>
            </w:r>
          </w:p>
        </w:tc>
        <w:tc>
          <w:tcPr>
            <w:tcW w:w="1136"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мг/дм³</w:t>
            </w:r>
          </w:p>
        </w:tc>
        <w:tc>
          <w:tcPr>
            <w:tcW w:w="1788"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1,5</w:t>
            </w:r>
          </w:p>
        </w:tc>
        <w:tc>
          <w:tcPr>
            <w:tcW w:w="1843"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0,58</w:t>
            </w:r>
          </w:p>
        </w:tc>
      </w:tr>
      <w:tr w:rsidR="008E67EE" w:rsidRPr="004C4699" w:rsidTr="004C4699">
        <w:trPr>
          <w:trHeight w:val="20"/>
        </w:trPr>
        <w:tc>
          <w:tcPr>
            <w:tcW w:w="2467" w:type="dxa"/>
            <w:vMerge/>
          </w:tcPr>
          <w:p w:rsidR="008E67EE" w:rsidRPr="004C4699" w:rsidRDefault="008E67EE" w:rsidP="004C4699">
            <w:pPr>
              <w:ind w:firstLine="0"/>
              <w:jc w:val="left"/>
              <w:rPr>
                <w:rFonts w:eastAsia="Times New Roman" w:cs="Times New Roman"/>
                <w:color w:val="000000"/>
                <w:szCs w:val="24"/>
                <w:lang w:eastAsia="ru-RU"/>
              </w:rPr>
            </w:pPr>
          </w:p>
        </w:tc>
        <w:tc>
          <w:tcPr>
            <w:tcW w:w="2407"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Запах</w:t>
            </w:r>
          </w:p>
        </w:tc>
        <w:tc>
          <w:tcPr>
            <w:tcW w:w="1136"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балл</w:t>
            </w:r>
          </w:p>
        </w:tc>
        <w:tc>
          <w:tcPr>
            <w:tcW w:w="1788"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2</w:t>
            </w:r>
          </w:p>
        </w:tc>
        <w:tc>
          <w:tcPr>
            <w:tcW w:w="1843"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1</w:t>
            </w:r>
          </w:p>
        </w:tc>
      </w:tr>
      <w:tr w:rsidR="008E67EE" w:rsidRPr="004C4699" w:rsidTr="004C4699">
        <w:trPr>
          <w:trHeight w:val="20"/>
        </w:trPr>
        <w:tc>
          <w:tcPr>
            <w:tcW w:w="2467" w:type="dxa"/>
            <w:vMerge/>
          </w:tcPr>
          <w:p w:rsidR="008E67EE" w:rsidRPr="004C4699" w:rsidRDefault="008E67EE" w:rsidP="004C4699">
            <w:pPr>
              <w:ind w:firstLine="0"/>
              <w:jc w:val="left"/>
              <w:rPr>
                <w:rFonts w:eastAsia="Times New Roman" w:cs="Times New Roman"/>
                <w:color w:val="000000"/>
                <w:szCs w:val="24"/>
                <w:lang w:eastAsia="ru-RU"/>
              </w:rPr>
            </w:pPr>
          </w:p>
        </w:tc>
        <w:tc>
          <w:tcPr>
            <w:tcW w:w="2407"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Вкус, привкус</w:t>
            </w:r>
          </w:p>
        </w:tc>
        <w:tc>
          <w:tcPr>
            <w:tcW w:w="1136"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балл</w:t>
            </w:r>
          </w:p>
        </w:tc>
        <w:tc>
          <w:tcPr>
            <w:tcW w:w="1788"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2</w:t>
            </w:r>
          </w:p>
        </w:tc>
        <w:tc>
          <w:tcPr>
            <w:tcW w:w="1843"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w:t>
            </w:r>
          </w:p>
        </w:tc>
      </w:tr>
      <w:tr w:rsidR="008E67EE" w:rsidRPr="004C4699" w:rsidTr="004C4699">
        <w:trPr>
          <w:trHeight w:val="20"/>
        </w:trPr>
        <w:tc>
          <w:tcPr>
            <w:tcW w:w="2467" w:type="dxa"/>
            <w:vMerge w:val="restart"/>
            <w:shd w:val="clear" w:color="auto" w:fill="auto"/>
          </w:tcPr>
          <w:p w:rsidR="00C67334" w:rsidRPr="004C4699" w:rsidRDefault="001F59F1" w:rsidP="004C4699">
            <w:pPr>
              <w:ind w:firstLine="0"/>
              <w:jc w:val="left"/>
              <w:rPr>
                <w:rFonts w:eastAsia="Times New Roman" w:cs="Times New Roman"/>
                <w:color w:val="000000"/>
                <w:szCs w:val="24"/>
                <w:lang w:eastAsia="ru-RU"/>
              </w:rPr>
            </w:pPr>
            <w:r w:rsidRPr="004C4699">
              <w:rPr>
                <w:rFonts w:eastAsia="Times New Roman" w:cs="Times New Roman"/>
                <w:color w:val="000000"/>
                <w:szCs w:val="24"/>
                <w:lang w:eastAsia="ru-RU"/>
              </w:rPr>
              <w:t>Каптажный колодец №</w:t>
            </w:r>
            <w:r w:rsidR="004C4699">
              <w:rPr>
                <w:rFonts w:eastAsia="Times New Roman" w:cs="Times New Roman"/>
                <w:color w:val="000000"/>
                <w:szCs w:val="24"/>
                <w:lang w:eastAsia="ru-RU"/>
              </w:rPr>
              <w:t xml:space="preserve"> </w:t>
            </w:r>
            <w:r w:rsidRPr="004C4699">
              <w:rPr>
                <w:rFonts w:eastAsia="Times New Roman" w:cs="Times New Roman"/>
                <w:color w:val="000000"/>
                <w:szCs w:val="24"/>
                <w:lang w:eastAsia="ru-RU"/>
              </w:rPr>
              <w:t>7 село Табунщиково,</w:t>
            </w:r>
          </w:p>
          <w:p w:rsidR="008E67EE" w:rsidRPr="004C4699" w:rsidRDefault="00C67334" w:rsidP="004C4699">
            <w:pPr>
              <w:ind w:firstLine="0"/>
              <w:jc w:val="left"/>
              <w:rPr>
                <w:rFonts w:eastAsia="Times New Roman" w:cs="Times New Roman"/>
                <w:color w:val="000000"/>
                <w:szCs w:val="24"/>
                <w:lang w:eastAsia="ru-RU"/>
              </w:rPr>
            </w:pPr>
            <w:r w:rsidRPr="004C4699">
              <w:rPr>
                <w:rFonts w:eastAsia="Times New Roman" w:cs="Times New Roman"/>
                <w:color w:val="000000"/>
                <w:szCs w:val="24"/>
                <w:lang w:eastAsia="ru-RU"/>
              </w:rPr>
              <w:t>Красносулинского района, Ростовской области</w:t>
            </w:r>
          </w:p>
          <w:p w:rsidR="00C67334" w:rsidRPr="004C4699" w:rsidRDefault="00C67334" w:rsidP="004C4699">
            <w:pPr>
              <w:ind w:firstLine="0"/>
              <w:jc w:val="left"/>
              <w:rPr>
                <w:rFonts w:cs="Times New Roman"/>
                <w:szCs w:val="24"/>
              </w:rPr>
            </w:pPr>
          </w:p>
        </w:tc>
        <w:tc>
          <w:tcPr>
            <w:tcW w:w="2407"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pH</w:t>
            </w:r>
          </w:p>
        </w:tc>
        <w:tc>
          <w:tcPr>
            <w:tcW w:w="1136"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ед.</w:t>
            </w:r>
          </w:p>
        </w:tc>
        <w:tc>
          <w:tcPr>
            <w:tcW w:w="1788"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6-9</w:t>
            </w:r>
          </w:p>
        </w:tc>
        <w:tc>
          <w:tcPr>
            <w:tcW w:w="1843"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7,12</w:t>
            </w:r>
          </w:p>
        </w:tc>
      </w:tr>
      <w:tr w:rsidR="008E67EE" w:rsidRPr="004C4699" w:rsidTr="004C4699">
        <w:trPr>
          <w:trHeight w:val="20"/>
        </w:trPr>
        <w:tc>
          <w:tcPr>
            <w:tcW w:w="2467" w:type="dxa"/>
            <w:vMerge/>
          </w:tcPr>
          <w:p w:rsidR="008E67EE" w:rsidRPr="004C4699" w:rsidRDefault="008E67EE" w:rsidP="004C4699">
            <w:pPr>
              <w:ind w:firstLine="0"/>
              <w:jc w:val="left"/>
              <w:rPr>
                <w:rFonts w:eastAsia="Times New Roman" w:cs="Times New Roman"/>
                <w:color w:val="000000"/>
                <w:szCs w:val="24"/>
                <w:lang w:eastAsia="ru-RU"/>
              </w:rPr>
            </w:pPr>
          </w:p>
        </w:tc>
        <w:tc>
          <w:tcPr>
            <w:tcW w:w="2407"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Сухой остаток</w:t>
            </w:r>
          </w:p>
        </w:tc>
        <w:tc>
          <w:tcPr>
            <w:tcW w:w="1136"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мг/дм³</w:t>
            </w:r>
          </w:p>
        </w:tc>
        <w:tc>
          <w:tcPr>
            <w:tcW w:w="1788"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1000</w:t>
            </w:r>
          </w:p>
        </w:tc>
        <w:tc>
          <w:tcPr>
            <w:tcW w:w="1843" w:type="dxa"/>
            <w:shd w:val="clear" w:color="000000" w:fill="F8CBAD"/>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1390</w:t>
            </w:r>
          </w:p>
        </w:tc>
      </w:tr>
      <w:tr w:rsidR="008E67EE" w:rsidRPr="004C4699" w:rsidTr="004C4699">
        <w:trPr>
          <w:trHeight w:val="20"/>
        </w:trPr>
        <w:tc>
          <w:tcPr>
            <w:tcW w:w="2467" w:type="dxa"/>
            <w:vMerge/>
          </w:tcPr>
          <w:p w:rsidR="008E67EE" w:rsidRPr="004C4699" w:rsidRDefault="008E67EE" w:rsidP="004C4699">
            <w:pPr>
              <w:ind w:firstLine="0"/>
              <w:jc w:val="left"/>
              <w:rPr>
                <w:rFonts w:eastAsia="Times New Roman" w:cs="Times New Roman"/>
                <w:color w:val="000000"/>
                <w:szCs w:val="24"/>
                <w:lang w:eastAsia="ru-RU"/>
              </w:rPr>
            </w:pPr>
          </w:p>
        </w:tc>
        <w:tc>
          <w:tcPr>
            <w:tcW w:w="2407"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Жесткость общая</w:t>
            </w:r>
          </w:p>
        </w:tc>
        <w:tc>
          <w:tcPr>
            <w:tcW w:w="1136"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мг-экв./л</w:t>
            </w:r>
          </w:p>
        </w:tc>
        <w:tc>
          <w:tcPr>
            <w:tcW w:w="1788"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7</w:t>
            </w:r>
          </w:p>
        </w:tc>
        <w:tc>
          <w:tcPr>
            <w:tcW w:w="1843" w:type="dxa"/>
            <w:shd w:val="clear" w:color="000000" w:fill="F8CBAD"/>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22,8</w:t>
            </w:r>
          </w:p>
        </w:tc>
      </w:tr>
      <w:tr w:rsidR="008E67EE" w:rsidRPr="004C4699" w:rsidTr="004C4699">
        <w:trPr>
          <w:trHeight w:val="20"/>
        </w:trPr>
        <w:tc>
          <w:tcPr>
            <w:tcW w:w="2467" w:type="dxa"/>
            <w:vMerge/>
          </w:tcPr>
          <w:p w:rsidR="008E67EE" w:rsidRPr="004C4699" w:rsidRDefault="008E67EE" w:rsidP="004C4699">
            <w:pPr>
              <w:ind w:firstLine="0"/>
              <w:jc w:val="left"/>
              <w:rPr>
                <w:rFonts w:eastAsia="Times New Roman" w:cs="Times New Roman"/>
                <w:color w:val="000000"/>
                <w:szCs w:val="24"/>
                <w:lang w:eastAsia="ru-RU"/>
              </w:rPr>
            </w:pPr>
          </w:p>
        </w:tc>
        <w:tc>
          <w:tcPr>
            <w:tcW w:w="2407"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Окисляемость перманганатная</w:t>
            </w:r>
          </w:p>
        </w:tc>
        <w:tc>
          <w:tcPr>
            <w:tcW w:w="1136"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мг/дм³</w:t>
            </w:r>
          </w:p>
        </w:tc>
        <w:tc>
          <w:tcPr>
            <w:tcW w:w="1788"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5</w:t>
            </w:r>
          </w:p>
        </w:tc>
        <w:tc>
          <w:tcPr>
            <w:tcW w:w="1843"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w:t>
            </w:r>
          </w:p>
        </w:tc>
      </w:tr>
      <w:tr w:rsidR="008E67EE" w:rsidRPr="004C4699" w:rsidTr="004C4699">
        <w:trPr>
          <w:trHeight w:val="20"/>
        </w:trPr>
        <w:tc>
          <w:tcPr>
            <w:tcW w:w="2467" w:type="dxa"/>
            <w:vMerge/>
          </w:tcPr>
          <w:p w:rsidR="008E67EE" w:rsidRPr="004C4699" w:rsidRDefault="008E67EE" w:rsidP="004C4699">
            <w:pPr>
              <w:ind w:firstLine="0"/>
              <w:jc w:val="left"/>
              <w:rPr>
                <w:rFonts w:eastAsia="Times New Roman" w:cs="Times New Roman"/>
                <w:color w:val="000000"/>
                <w:szCs w:val="24"/>
                <w:lang w:eastAsia="ru-RU"/>
              </w:rPr>
            </w:pPr>
          </w:p>
        </w:tc>
        <w:tc>
          <w:tcPr>
            <w:tcW w:w="2407"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Железо общее</w:t>
            </w:r>
          </w:p>
        </w:tc>
        <w:tc>
          <w:tcPr>
            <w:tcW w:w="1136"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мг/дм³</w:t>
            </w:r>
          </w:p>
        </w:tc>
        <w:tc>
          <w:tcPr>
            <w:tcW w:w="1788"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0,3</w:t>
            </w:r>
          </w:p>
        </w:tc>
        <w:tc>
          <w:tcPr>
            <w:tcW w:w="1843" w:type="dxa"/>
            <w:shd w:val="clear" w:color="000000" w:fill="F8CBAD"/>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0,32</w:t>
            </w:r>
          </w:p>
        </w:tc>
      </w:tr>
      <w:tr w:rsidR="008E67EE" w:rsidRPr="004C4699" w:rsidTr="004C4699">
        <w:trPr>
          <w:trHeight w:val="20"/>
        </w:trPr>
        <w:tc>
          <w:tcPr>
            <w:tcW w:w="2467" w:type="dxa"/>
            <w:vMerge/>
          </w:tcPr>
          <w:p w:rsidR="008E67EE" w:rsidRPr="004C4699" w:rsidRDefault="008E67EE" w:rsidP="004C4699">
            <w:pPr>
              <w:ind w:firstLine="0"/>
              <w:jc w:val="left"/>
              <w:rPr>
                <w:rFonts w:eastAsia="Times New Roman" w:cs="Times New Roman"/>
                <w:color w:val="000000"/>
                <w:szCs w:val="24"/>
                <w:lang w:eastAsia="ru-RU"/>
              </w:rPr>
            </w:pPr>
          </w:p>
        </w:tc>
        <w:tc>
          <w:tcPr>
            <w:tcW w:w="2407"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Марганец</w:t>
            </w:r>
          </w:p>
        </w:tc>
        <w:tc>
          <w:tcPr>
            <w:tcW w:w="1136"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мг/дм³</w:t>
            </w:r>
          </w:p>
        </w:tc>
        <w:tc>
          <w:tcPr>
            <w:tcW w:w="1788"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0,1</w:t>
            </w:r>
          </w:p>
        </w:tc>
        <w:tc>
          <w:tcPr>
            <w:tcW w:w="1843"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w:t>
            </w:r>
          </w:p>
        </w:tc>
      </w:tr>
      <w:tr w:rsidR="008E67EE" w:rsidRPr="004C4699" w:rsidTr="004C4699">
        <w:trPr>
          <w:trHeight w:val="20"/>
        </w:trPr>
        <w:tc>
          <w:tcPr>
            <w:tcW w:w="2467" w:type="dxa"/>
            <w:vMerge/>
          </w:tcPr>
          <w:p w:rsidR="008E67EE" w:rsidRPr="004C4699" w:rsidRDefault="008E67EE" w:rsidP="004C4699">
            <w:pPr>
              <w:ind w:firstLine="0"/>
              <w:jc w:val="left"/>
              <w:rPr>
                <w:rFonts w:eastAsia="Times New Roman" w:cs="Times New Roman"/>
                <w:color w:val="000000"/>
                <w:szCs w:val="24"/>
                <w:lang w:eastAsia="ru-RU"/>
              </w:rPr>
            </w:pPr>
          </w:p>
        </w:tc>
        <w:tc>
          <w:tcPr>
            <w:tcW w:w="2407"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Нитраты</w:t>
            </w:r>
          </w:p>
        </w:tc>
        <w:tc>
          <w:tcPr>
            <w:tcW w:w="1136"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мг/дм³</w:t>
            </w:r>
          </w:p>
        </w:tc>
        <w:tc>
          <w:tcPr>
            <w:tcW w:w="1788"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45</w:t>
            </w:r>
          </w:p>
        </w:tc>
        <w:tc>
          <w:tcPr>
            <w:tcW w:w="1843"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19,73</w:t>
            </w:r>
          </w:p>
        </w:tc>
      </w:tr>
      <w:tr w:rsidR="008E67EE" w:rsidRPr="004C4699" w:rsidTr="004C4699">
        <w:trPr>
          <w:trHeight w:val="20"/>
        </w:trPr>
        <w:tc>
          <w:tcPr>
            <w:tcW w:w="2467" w:type="dxa"/>
            <w:vMerge/>
          </w:tcPr>
          <w:p w:rsidR="008E67EE" w:rsidRPr="004C4699" w:rsidRDefault="008E67EE" w:rsidP="004C4699">
            <w:pPr>
              <w:ind w:firstLine="0"/>
              <w:jc w:val="left"/>
              <w:rPr>
                <w:rFonts w:eastAsia="Times New Roman" w:cs="Times New Roman"/>
                <w:color w:val="000000"/>
                <w:szCs w:val="24"/>
                <w:lang w:eastAsia="ru-RU"/>
              </w:rPr>
            </w:pPr>
          </w:p>
        </w:tc>
        <w:tc>
          <w:tcPr>
            <w:tcW w:w="2407" w:type="dxa"/>
            <w:shd w:val="clear" w:color="auto" w:fill="auto"/>
          </w:tcPr>
          <w:p w:rsidR="008E67EE" w:rsidRPr="004C4699" w:rsidRDefault="001F59F1" w:rsidP="004C4699">
            <w:pPr>
              <w:ind w:firstLine="0"/>
              <w:jc w:val="center"/>
              <w:rPr>
                <w:rFonts w:cs="Times New Roman"/>
                <w:szCs w:val="24"/>
              </w:rPr>
            </w:pPr>
            <w:proofErr w:type="gramStart"/>
            <w:r w:rsidRPr="004C4699">
              <w:rPr>
                <w:rFonts w:eastAsia="Times New Roman" w:cs="Times New Roman"/>
                <w:color w:val="000000"/>
                <w:szCs w:val="24"/>
                <w:lang w:eastAsia="ru-RU"/>
              </w:rPr>
              <w:t>Аммоний-ионы</w:t>
            </w:r>
            <w:proofErr w:type="gramEnd"/>
            <w:r w:rsidRPr="004C4699">
              <w:rPr>
                <w:rFonts w:eastAsia="Times New Roman" w:cs="Times New Roman"/>
                <w:color w:val="000000"/>
                <w:szCs w:val="24"/>
                <w:lang w:eastAsia="ru-RU"/>
              </w:rPr>
              <w:t xml:space="preserve"> и аммиак</w:t>
            </w:r>
          </w:p>
        </w:tc>
        <w:tc>
          <w:tcPr>
            <w:tcW w:w="1136"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мг/дм³</w:t>
            </w:r>
          </w:p>
        </w:tc>
        <w:tc>
          <w:tcPr>
            <w:tcW w:w="1788"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1,5</w:t>
            </w:r>
          </w:p>
        </w:tc>
        <w:tc>
          <w:tcPr>
            <w:tcW w:w="1843"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0,25</w:t>
            </w:r>
          </w:p>
        </w:tc>
      </w:tr>
      <w:tr w:rsidR="008E67EE" w:rsidRPr="004C4699" w:rsidTr="004C4699">
        <w:trPr>
          <w:trHeight w:val="20"/>
        </w:trPr>
        <w:tc>
          <w:tcPr>
            <w:tcW w:w="2467" w:type="dxa"/>
            <w:vMerge/>
          </w:tcPr>
          <w:p w:rsidR="008E67EE" w:rsidRPr="004C4699" w:rsidRDefault="008E67EE" w:rsidP="004C4699">
            <w:pPr>
              <w:ind w:firstLine="0"/>
              <w:jc w:val="left"/>
              <w:rPr>
                <w:rFonts w:eastAsia="Times New Roman" w:cs="Times New Roman"/>
                <w:color w:val="000000"/>
                <w:szCs w:val="24"/>
                <w:lang w:eastAsia="ru-RU"/>
              </w:rPr>
            </w:pPr>
          </w:p>
        </w:tc>
        <w:tc>
          <w:tcPr>
            <w:tcW w:w="2407"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Нитриты</w:t>
            </w:r>
          </w:p>
        </w:tc>
        <w:tc>
          <w:tcPr>
            <w:tcW w:w="1136"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мг/дм³</w:t>
            </w:r>
          </w:p>
        </w:tc>
        <w:tc>
          <w:tcPr>
            <w:tcW w:w="1788"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3,3</w:t>
            </w:r>
          </w:p>
        </w:tc>
        <w:tc>
          <w:tcPr>
            <w:tcW w:w="1843"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0,02</w:t>
            </w:r>
          </w:p>
        </w:tc>
      </w:tr>
      <w:tr w:rsidR="008E67EE" w:rsidRPr="004C4699" w:rsidTr="004C4699">
        <w:trPr>
          <w:trHeight w:val="20"/>
        </w:trPr>
        <w:tc>
          <w:tcPr>
            <w:tcW w:w="2467" w:type="dxa"/>
            <w:vMerge/>
          </w:tcPr>
          <w:p w:rsidR="008E67EE" w:rsidRPr="004C4699" w:rsidRDefault="008E67EE" w:rsidP="004C4699">
            <w:pPr>
              <w:ind w:firstLine="0"/>
              <w:jc w:val="left"/>
              <w:rPr>
                <w:rFonts w:eastAsia="Times New Roman" w:cs="Times New Roman"/>
                <w:color w:val="000000"/>
                <w:szCs w:val="24"/>
                <w:lang w:eastAsia="ru-RU"/>
              </w:rPr>
            </w:pPr>
          </w:p>
        </w:tc>
        <w:tc>
          <w:tcPr>
            <w:tcW w:w="2407"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Сульфаты</w:t>
            </w:r>
          </w:p>
        </w:tc>
        <w:tc>
          <w:tcPr>
            <w:tcW w:w="1136"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мг/дм³</w:t>
            </w:r>
          </w:p>
        </w:tc>
        <w:tc>
          <w:tcPr>
            <w:tcW w:w="1788"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500</w:t>
            </w:r>
          </w:p>
        </w:tc>
        <w:tc>
          <w:tcPr>
            <w:tcW w:w="1843"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388,8</w:t>
            </w:r>
          </w:p>
        </w:tc>
      </w:tr>
      <w:tr w:rsidR="008E67EE" w:rsidRPr="004C4699" w:rsidTr="004C4699">
        <w:trPr>
          <w:trHeight w:val="20"/>
        </w:trPr>
        <w:tc>
          <w:tcPr>
            <w:tcW w:w="2467" w:type="dxa"/>
            <w:vMerge/>
          </w:tcPr>
          <w:p w:rsidR="008E67EE" w:rsidRPr="004C4699" w:rsidRDefault="008E67EE" w:rsidP="004C4699">
            <w:pPr>
              <w:ind w:firstLine="0"/>
              <w:jc w:val="left"/>
              <w:rPr>
                <w:rFonts w:eastAsia="Times New Roman" w:cs="Times New Roman"/>
                <w:color w:val="000000"/>
                <w:szCs w:val="24"/>
                <w:lang w:eastAsia="ru-RU"/>
              </w:rPr>
            </w:pPr>
          </w:p>
        </w:tc>
        <w:tc>
          <w:tcPr>
            <w:tcW w:w="2407"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Хлориды</w:t>
            </w:r>
          </w:p>
        </w:tc>
        <w:tc>
          <w:tcPr>
            <w:tcW w:w="1136"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мг/дм³</w:t>
            </w:r>
          </w:p>
        </w:tc>
        <w:tc>
          <w:tcPr>
            <w:tcW w:w="1788"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350</w:t>
            </w:r>
          </w:p>
        </w:tc>
        <w:tc>
          <w:tcPr>
            <w:tcW w:w="1843"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70,3</w:t>
            </w:r>
          </w:p>
        </w:tc>
      </w:tr>
      <w:tr w:rsidR="008E67EE" w:rsidRPr="004C4699" w:rsidTr="004C4699">
        <w:trPr>
          <w:trHeight w:val="20"/>
        </w:trPr>
        <w:tc>
          <w:tcPr>
            <w:tcW w:w="2467" w:type="dxa"/>
            <w:vMerge/>
          </w:tcPr>
          <w:p w:rsidR="008E67EE" w:rsidRPr="004C4699" w:rsidRDefault="008E67EE" w:rsidP="004C4699">
            <w:pPr>
              <w:ind w:firstLine="0"/>
              <w:jc w:val="left"/>
              <w:rPr>
                <w:rFonts w:eastAsia="Times New Roman" w:cs="Times New Roman"/>
                <w:color w:val="000000"/>
                <w:szCs w:val="24"/>
                <w:lang w:eastAsia="ru-RU"/>
              </w:rPr>
            </w:pPr>
          </w:p>
        </w:tc>
        <w:tc>
          <w:tcPr>
            <w:tcW w:w="2407"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Цветность</w:t>
            </w:r>
          </w:p>
        </w:tc>
        <w:tc>
          <w:tcPr>
            <w:tcW w:w="1136"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град</w:t>
            </w:r>
            <w:proofErr w:type="gramStart"/>
            <w:r w:rsidRPr="004C4699">
              <w:rPr>
                <w:rFonts w:eastAsia="Times New Roman" w:cs="Times New Roman"/>
                <w:color w:val="000000"/>
                <w:szCs w:val="24"/>
                <w:lang w:eastAsia="ru-RU"/>
              </w:rPr>
              <w:t xml:space="preserve"> Ж</w:t>
            </w:r>
            <w:proofErr w:type="gramEnd"/>
          </w:p>
        </w:tc>
        <w:tc>
          <w:tcPr>
            <w:tcW w:w="1788"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20</w:t>
            </w:r>
          </w:p>
        </w:tc>
        <w:tc>
          <w:tcPr>
            <w:tcW w:w="1843"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6</w:t>
            </w:r>
          </w:p>
        </w:tc>
      </w:tr>
      <w:tr w:rsidR="008E67EE" w:rsidRPr="004C4699" w:rsidTr="004C4699">
        <w:trPr>
          <w:trHeight w:val="20"/>
        </w:trPr>
        <w:tc>
          <w:tcPr>
            <w:tcW w:w="2467" w:type="dxa"/>
            <w:vMerge/>
          </w:tcPr>
          <w:p w:rsidR="008E67EE" w:rsidRPr="004C4699" w:rsidRDefault="008E67EE" w:rsidP="004C4699">
            <w:pPr>
              <w:ind w:firstLine="0"/>
              <w:jc w:val="left"/>
              <w:rPr>
                <w:rFonts w:eastAsia="Times New Roman" w:cs="Times New Roman"/>
                <w:color w:val="000000"/>
                <w:szCs w:val="24"/>
                <w:lang w:eastAsia="ru-RU"/>
              </w:rPr>
            </w:pPr>
          </w:p>
        </w:tc>
        <w:tc>
          <w:tcPr>
            <w:tcW w:w="2407"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Мутность</w:t>
            </w:r>
          </w:p>
        </w:tc>
        <w:tc>
          <w:tcPr>
            <w:tcW w:w="1136"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мг/дм³</w:t>
            </w:r>
          </w:p>
        </w:tc>
        <w:tc>
          <w:tcPr>
            <w:tcW w:w="1788"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1,5</w:t>
            </w:r>
          </w:p>
        </w:tc>
        <w:tc>
          <w:tcPr>
            <w:tcW w:w="1843"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0,58</w:t>
            </w:r>
          </w:p>
        </w:tc>
      </w:tr>
      <w:tr w:rsidR="008E67EE" w:rsidRPr="004C4699" w:rsidTr="004C4699">
        <w:trPr>
          <w:trHeight w:val="20"/>
        </w:trPr>
        <w:tc>
          <w:tcPr>
            <w:tcW w:w="2467" w:type="dxa"/>
            <w:vMerge/>
          </w:tcPr>
          <w:p w:rsidR="008E67EE" w:rsidRPr="004C4699" w:rsidRDefault="008E67EE" w:rsidP="004C4699">
            <w:pPr>
              <w:ind w:firstLine="0"/>
              <w:jc w:val="left"/>
              <w:rPr>
                <w:rFonts w:eastAsia="Times New Roman" w:cs="Times New Roman"/>
                <w:color w:val="000000"/>
                <w:szCs w:val="24"/>
                <w:lang w:eastAsia="ru-RU"/>
              </w:rPr>
            </w:pPr>
          </w:p>
        </w:tc>
        <w:tc>
          <w:tcPr>
            <w:tcW w:w="2407"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Запах</w:t>
            </w:r>
          </w:p>
        </w:tc>
        <w:tc>
          <w:tcPr>
            <w:tcW w:w="1136"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балл</w:t>
            </w:r>
          </w:p>
        </w:tc>
        <w:tc>
          <w:tcPr>
            <w:tcW w:w="1788"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2</w:t>
            </w:r>
          </w:p>
        </w:tc>
        <w:tc>
          <w:tcPr>
            <w:tcW w:w="1843"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1</w:t>
            </w:r>
          </w:p>
        </w:tc>
      </w:tr>
      <w:tr w:rsidR="008E67EE" w:rsidRPr="004C4699" w:rsidTr="004C4699">
        <w:trPr>
          <w:trHeight w:val="20"/>
        </w:trPr>
        <w:tc>
          <w:tcPr>
            <w:tcW w:w="2467" w:type="dxa"/>
            <w:vMerge/>
          </w:tcPr>
          <w:p w:rsidR="008E67EE" w:rsidRPr="004C4699" w:rsidRDefault="008E67EE" w:rsidP="004C4699">
            <w:pPr>
              <w:ind w:firstLine="0"/>
              <w:jc w:val="left"/>
              <w:rPr>
                <w:rFonts w:eastAsia="Times New Roman" w:cs="Times New Roman"/>
                <w:color w:val="000000"/>
                <w:szCs w:val="24"/>
                <w:lang w:eastAsia="ru-RU"/>
              </w:rPr>
            </w:pPr>
          </w:p>
        </w:tc>
        <w:tc>
          <w:tcPr>
            <w:tcW w:w="2407"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Вкус, привкус</w:t>
            </w:r>
          </w:p>
        </w:tc>
        <w:tc>
          <w:tcPr>
            <w:tcW w:w="1136"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балл</w:t>
            </w:r>
          </w:p>
        </w:tc>
        <w:tc>
          <w:tcPr>
            <w:tcW w:w="1788"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2</w:t>
            </w:r>
          </w:p>
        </w:tc>
        <w:tc>
          <w:tcPr>
            <w:tcW w:w="1843"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w:t>
            </w:r>
          </w:p>
        </w:tc>
      </w:tr>
      <w:tr w:rsidR="008E67EE" w:rsidRPr="004C4699" w:rsidTr="004C4699">
        <w:trPr>
          <w:trHeight w:val="20"/>
        </w:trPr>
        <w:tc>
          <w:tcPr>
            <w:tcW w:w="2467" w:type="dxa"/>
            <w:vMerge w:val="restart"/>
            <w:shd w:val="clear" w:color="auto" w:fill="auto"/>
          </w:tcPr>
          <w:p w:rsidR="00C67334" w:rsidRPr="004C4699" w:rsidRDefault="001F59F1" w:rsidP="004C4699">
            <w:pPr>
              <w:ind w:firstLine="0"/>
              <w:jc w:val="left"/>
              <w:rPr>
                <w:rFonts w:cs="Times New Roman"/>
                <w:szCs w:val="24"/>
              </w:rPr>
            </w:pPr>
            <w:r w:rsidRPr="004C4699">
              <w:rPr>
                <w:rFonts w:eastAsia="Times New Roman" w:cs="Times New Roman"/>
                <w:color w:val="000000"/>
                <w:szCs w:val="24"/>
                <w:lang w:eastAsia="ru-RU"/>
              </w:rPr>
              <w:t>Каптажный колодец № 4</w:t>
            </w:r>
            <w:r w:rsidR="000E7A1B" w:rsidRPr="004C4699">
              <w:rPr>
                <w:rFonts w:eastAsia="Times New Roman" w:cs="Times New Roman"/>
                <w:color w:val="000000"/>
                <w:szCs w:val="24"/>
                <w:lang w:eastAsia="ru-RU"/>
              </w:rPr>
              <w:t>,</w:t>
            </w:r>
            <w:r w:rsidRPr="004C4699">
              <w:rPr>
                <w:rFonts w:eastAsia="Times New Roman" w:cs="Times New Roman"/>
                <w:color w:val="000000"/>
                <w:szCs w:val="24"/>
                <w:lang w:eastAsia="ru-RU"/>
              </w:rPr>
              <w:t xml:space="preserve"> х. Грачев, </w:t>
            </w:r>
            <w:r w:rsidR="00C67334" w:rsidRPr="004C4699">
              <w:rPr>
                <w:rFonts w:cs="Times New Roman"/>
                <w:szCs w:val="24"/>
              </w:rPr>
              <w:t>Красносулинского района, Ростовской области</w:t>
            </w:r>
          </w:p>
        </w:tc>
        <w:tc>
          <w:tcPr>
            <w:tcW w:w="2407"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pH</w:t>
            </w:r>
          </w:p>
        </w:tc>
        <w:tc>
          <w:tcPr>
            <w:tcW w:w="1136"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ед.</w:t>
            </w:r>
          </w:p>
        </w:tc>
        <w:tc>
          <w:tcPr>
            <w:tcW w:w="1788"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6-9</w:t>
            </w:r>
          </w:p>
        </w:tc>
        <w:tc>
          <w:tcPr>
            <w:tcW w:w="1843"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7,48</w:t>
            </w:r>
          </w:p>
        </w:tc>
      </w:tr>
      <w:tr w:rsidR="008E67EE" w:rsidRPr="004C4699" w:rsidTr="004C4699">
        <w:trPr>
          <w:trHeight w:val="20"/>
        </w:trPr>
        <w:tc>
          <w:tcPr>
            <w:tcW w:w="2467" w:type="dxa"/>
            <w:vMerge/>
          </w:tcPr>
          <w:p w:rsidR="008E67EE" w:rsidRPr="004C4699" w:rsidRDefault="008E67EE" w:rsidP="004C4699">
            <w:pPr>
              <w:ind w:firstLine="0"/>
              <w:jc w:val="left"/>
              <w:rPr>
                <w:rFonts w:eastAsia="Times New Roman" w:cs="Times New Roman"/>
                <w:color w:val="000000"/>
                <w:szCs w:val="24"/>
                <w:lang w:eastAsia="ru-RU"/>
              </w:rPr>
            </w:pPr>
          </w:p>
        </w:tc>
        <w:tc>
          <w:tcPr>
            <w:tcW w:w="2407"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Сухой остаток</w:t>
            </w:r>
          </w:p>
        </w:tc>
        <w:tc>
          <w:tcPr>
            <w:tcW w:w="1136"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мг/дм³</w:t>
            </w:r>
          </w:p>
        </w:tc>
        <w:tc>
          <w:tcPr>
            <w:tcW w:w="1788"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1000</w:t>
            </w:r>
          </w:p>
        </w:tc>
        <w:tc>
          <w:tcPr>
            <w:tcW w:w="1843" w:type="dxa"/>
            <w:shd w:val="clear" w:color="000000" w:fill="F8CBAD"/>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2034</w:t>
            </w:r>
          </w:p>
        </w:tc>
      </w:tr>
      <w:tr w:rsidR="008E67EE" w:rsidRPr="004C4699" w:rsidTr="004C4699">
        <w:trPr>
          <w:trHeight w:val="20"/>
        </w:trPr>
        <w:tc>
          <w:tcPr>
            <w:tcW w:w="2467" w:type="dxa"/>
            <w:vMerge/>
          </w:tcPr>
          <w:p w:rsidR="008E67EE" w:rsidRPr="004C4699" w:rsidRDefault="008E67EE" w:rsidP="004C4699">
            <w:pPr>
              <w:ind w:firstLine="0"/>
              <w:jc w:val="left"/>
              <w:rPr>
                <w:rFonts w:eastAsia="Times New Roman" w:cs="Times New Roman"/>
                <w:color w:val="000000"/>
                <w:szCs w:val="24"/>
                <w:lang w:eastAsia="ru-RU"/>
              </w:rPr>
            </w:pPr>
          </w:p>
        </w:tc>
        <w:tc>
          <w:tcPr>
            <w:tcW w:w="2407"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Жесткость общая</w:t>
            </w:r>
          </w:p>
        </w:tc>
        <w:tc>
          <w:tcPr>
            <w:tcW w:w="1136"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мг-экв./л</w:t>
            </w:r>
          </w:p>
        </w:tc>
        <w:tc>
          <w:tcPr>
            <w:tcW w:w="1788"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7</w:t>
            </w:r>
          </w:p>
        </w:tc>
        <w:tc>
          <w:tcPr>
            <w:tcW w:w="1843" w:type="dxa"/>
            <w:shd w:val="clear" w:color="000000" w:fill="F8CBAD"/>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16,4</w:t>
            </w:r>
          </w:p>
        </w:tc>
      </w:tr>
      <w:tr w:rsidR="008E67EE" w:rsidRPr="004C4699" w:rsidTr="004C4699">
        <w:trPr>
          <w:trHeight w:val="20"/>
        </w:trPr>
        <w:tc>
          <w:tcPr>
            <w:tcW w:w="2467" w:type="dxa"/>
            <w:vMerge/>
          </w:tcPr>
          <w:p w:rsidR="008E67EE" w:rsidRPr="004C4699" w:rsidRDefault="008E67EE" w:rsidP="004C4699">
            <w:pPr>
              <w:ind w:firstLine="0"/>
              <w:jc w:val="left"/>
              <w:rPr>
                <w:rFonts w:eastAsia="Times New Roman" w:cs="Times New Roman"/>
                <w:color w:val="000000"/>
                <w:szCs w:val="24"/>
                <w:lang w:eastAsia="ru-RU"/>
              </w:rPr>
            </w:pPr>
          </w:p>
        </w:tc>
        <w:tc>
          <w:tcPr>
            <w:tcW w:w="2407"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Окисляемость перманганатная</w:t>
            </w:r>
          </w:p>
        </w:tc>
        <w:tc>
          <w:tcPr>
            <w:tcW w:w="1136"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мг/дм³</w:t>
            </w:r>
          </w:p>
        </w:tc>
        <w:tc>
          <w:tcPr>
            <w:tcW w:w="1788"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5</w:t>
            </w:r>
          </w:p>
        </w:tc>
        <w:tc>
          <w:tcPr>
            <w:tcW w:w="1843"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1,99</w:t>
            </w:r>
          </w:p>
        </w:tc>
      </w:tr>
      <w:tr w:rsidR="008E67EE" w:rsidRPr="004C4699" w:rsidTr="004C4699">
        <w:trPr>
          <w:trHeight w:val="20"/>
        </w:trPr>
        <w:tc>
          <w:tcPr>
            <w:tcW w:w="2467" w:type="dxa"/>
            <w:vMerge/>
          </w:tcPr>
          <w:p w:rsidR="008E67EE" w:rsidRPr="004C4699" w:rsidRDefault="008E67EE" w:rsidP="004C4699">
            <w:pPr>
              <w:ind w:firstLine="0"/>
              <w:jc w:val="left"/>
              <w:rPr>
                <w:rFonts w:eastAsia="Times New Roman" w:cs="Times New Roman"/>
                <w:color w:val="000000"/>
                <w:szCs w:val="24"/>
                <w:lang w:eastAsia="ru-RU"/>
              </w:rPr>
            </w:pPr>
          </w:p>
        </w:tc>
        <w:tc>
          <w:tcPr>
            <w:tcW w:w="2407"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Железо общее</w:t>
            </w:r>
          </w:p>
        </w:tc>
        <w:tc>
          <w:tcPr>
            <w:tcW w:w="1136"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мг/дм³</w:t>
            </w:r>
          </w:p>
        </w:tc>
        <w:tc>
          <w:tcPr>
            <w:tcW w:w="1788"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0,3</w:t>
            </w:r>
          </w:p>
        </w:tc>
        <w:tc>
          <w:tcPr>
            <w:tcW w:w="1843"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0,03</w:t>
            </w:r>
          </w:p>
        </w:tc>
      </w:tr>
      <w:tr w:rsidR="008E67EE" w:rsidRPr="004C4699" w:rsidTr="004C4699">
        <w:trPr>
          <w:trHeight w:val="20"/>
        </w:trPr>
        <w:tc>
          <w:tcPr>
            <w:tcW w:w="2467" w:type="dxa"/>
            <w:vMerge/>
          </w:tcPr>
          <w:p w:rsidR="008E67EE" w:rsidRPr="004C4699" w:rsidRDefault="008E67EE" w:rsidP="004C4699">
            <w:pPr>
              <w:ind w:firstLine="0"/>
              <w:jc w:val="left"/>
              <w:rPr>
                <w:rFonts w:eastAsia="Times New Roman" w:cs="Times New Roman"/>
                <w:color w:val="000000"/>
                <w:szCs w:val="24"/>
                <w:lang w:eastAsia="ru-RU"/>
              </w:rPr>
            </w:pPr>
          </w:p>
        </w:tc>
        <w:tc>
          <w:tcPr>
            <w:tcW w:w="2407"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Марганец</w:t>
            </w:r>
          </w:p>
        </w:tc>
        <w:tc>
          <w:tcPr>
            <w:tcW w:w="1136"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мг/дм³</w:t>
            </w:r>
          </w:p>
        </w:tc>
        <w:tc>
          <w:tcPr>
            <w:tcW w:w="1788"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0,1</w:t>
            </w:r>
          </w:p>
        </w:tc>
        <w:tc>
          <w:tcPr>
            <w:tcW w:w="1843"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0,001</w:t>
            </w:r>
          </w:p>
        </w:tc>
      </w:tr>
      <w:tr w:rsidR="008E67EE" w:rsidRPr="004C4699" w:rsidTr="004C4699">
        <w:trPr>
          <w:trHeight w:val="20"/>
        </w:trPr>
        <w:tc>
          <w:tcPr>
            <w:tcW w:w="2467" w:type="dxa"/>
            <w:vMerge/>
          </w:tcPr>
          <w:p w:rsidR="008E67EE" w:rsidRPr="004C4699" w:rsidRDefault="008E67EE" w:rsidP="004C4699">
            <w:pPr>
              <w:ind w:firstLine="0"/>
              <w:jc w:val="left"/>
              <w:rPr>
                <w:rFonts w:eastAsia="Times New Roman" w:cs="Times New Roman"/>
                <w:color w:val="000000"/>
                <w:szCs w:val="24"/>
                <w:lang w:eastAsia="ru-RU"/>
              </w:rPr>
            </w:pPr>
          </w:p>
        </w:tc>
        <w:tc>
          <w:tcPr>
            <w:tcW w:w="2407"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Нитраты</w:t>
            </w:r>
          </w:p>
        </w:tc>
        <w:tc>
          <w:tcPr>
            <w:tcW w:w="1136"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мг/дм³</w:t>
            </w:r>
          </w:p>
        </w:tc>
        <w:tc>
          <w:tcPr>
            <w:tcW w:w="1788"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45</w:t>
            </w:r>
          </w:p>
        </w:tc>
        <w:tc>
          <w:tcPr>
            <w:tcW w:w="1843"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0,13</w:t>
            </w:r>
          </w:p>
        </w:tc>
      </w:tr>
      <w:tr w:rsidR="008E67EE" w:rsidRPr="004C4699" w:rsidTr="004C4699">
        <w:trPr>
          <w:trHeight w:val="20"/>
        </w:trPr>
        <w:tc>
          <w:tcPr>
            <w:tcW w:w="2467" w:type="dxa"/>
            <w:vMerge/>
          </w:tcPr>
          <w:p w:rsidR="008E67EE" w:rsidRPr="004C4699" w:rsidRDefault="008E67EE" w:rsidP="004C4699">
            <w:pPr>
              <w:ind w:firstLine="0"/>
              <w:jc w:val="left"/>
              <w:rPr>
                <w:rFonts w:eastAsia="Times New Roman" w:cs="Times New Roman"/>
                <w:color w:val="000000"/>
                <w:szCs w:val="24"/>
                <w:lang w:eastAsia="ru-RU"/>
              </w:rPr>
            </w:pPr>
          </w:p>
        </w:tc>
        <w:tc>
          <w:tcPr>
            <w:tcW w:w="2407" w:type="dxa"/>
            <w:shd w:val="clear" w:color="auto" w:fill="auto"/>
          </w:tcPr>
          <w:p w:rsidR="008E67EE" w:rsidRPr="004C4699" w:rsidRDefault="001F59F1" w:rsidP="004C4699">
            <w:pPr>
              <w:ind w:firstLine="0"/>
              <w:jc w:val="center"/>
              <w:rPr>
                <w:rFonts w:cs="Times New Roman"/>
                <w:szCs w:val="24"/>
              </w:rPr>
            </w:pPr>
            <w:proofErr w:type="gramStart"/>
            <w:r w:rsidRPr="004C4699">
              <w:rPr>
                <w:rFonts w:eastAsia="Times New Roman" w:cs="Times New Roman"/>
                <w:color w:val="000000"/>
                <w:szCs w:val="24"/>
                <w:lang w:eastAsia="ru-RU"/>
              </w:rPr>
              <w:t>Аммоний-ионы</w:t>
            </w:r>
            <w:proofErr w:type="gramEnd"/>
            <w:r w:rsidRPr="004C4699">
              <w:rPr>
                <w:rFonts w:eastAsia="Times New Roman" w:cs="Times New Roman"/>
                <w:color w:val="000000"/>
                <w:szCs w:val="24"/>
                <w:lang w:eastAsia="ru-RU"/>
              </w:rPr>
              <w:t xml:space="preserve"> и аммиак</w:t>
            </w:r>
          </w:p>
        </w:tc>
        <w:tc>
          <w:tcPr>
            <w:tcW w:w="1136"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мг/дм³</w:t>
            </w:r>
          </w:p>
        </w:tc>
        <w:tc>
          <w:tcPr>
            <w:tcW w:w="1788"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1,5</w:t>
            </w:r>
          </w:p>
        </w:tc>
        <w:tc>
          <w:tcPr>
            <w:tcW w:w="1843"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0,08</w:t>
            </w:r>
          </w:p>
        </w:tc>
      </w:tr>
      <w:tr w:rsidR="008E67EE" w:rsidRPr="004C4699" w:rsidTr="004C4699">
        <w:trPr>
          <w:trHeight w:val="20"/>
        </w:trPr>
        <w:tc>
          <w:tcPr>
            <w:tcW w:w="2467" w:type="dxa"/>
            <w:vMerge/>
          </w:tcPr>
          <w:p w:rsidR="008E67EE" w:rsidRPr="004C4699" w:rsidRDefault="008E67EE" w:rsidP="004C4699">
            <w:pPr>
              <w:ind w:firstLine="0"/>
              <w:jc w:val="left"/>
              <w:rPr>
                <w:rFonts w:eastAsia="Times New Roman" w:cs="Times New Roman"/>
                <w:color w:val="000000"/>
                <w:szCs w:val="24"/>
                <w:lang w:eastAsia="ru-RU"/>
              </w:rPr>
            </w:pPr>
          </w:p>
        </w:tc>
        <w:tc>
          <w:tcPr>
            <w:tcW w:w="2407"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Нитриты</w:t>
            </w:r>
          </w:p>
        </w:tc>
        <w:tc>
          <w:tcPr>
            <w:tcW w:w="1136"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мг/дм³</w:t>
            </w:r>
          </w:p>
        </w:tc>
        <w:tc>
          <w:tcPr>
            <w:tcW w:w="1788"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3,3</w:t>
            </w:r>
          </w:p>
        </w:tc>
        <w:tc>
          <w:tcPr>
            <w:tcW w:w="1843"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0,005</w:t>
            </w:r>
          </w:p>
        </w:tc>
      </w:tr>
      <w:tr w:rsidR="008E67EE" w:rsidRPr="004C4699" w:rsidTr="004C4699">
        <w:trPr>
          <w:trHeight w:val="20"/>
        </w:trPr>
        <w:tc>
          <w:tcPr>
            <w:tcW w:w="2467" w:type="dxa"/>
            <w:vMerge/>
          </w:tcPr>
          <w:p w:rsidR="008E67EE" w:rsidRPr="004C4699" w:rsidRDefault="008E67EE" w:rsidP="004C4699">
            <w:pPr>
              <w:ind w:firstLine="0"/>
              <w:jc w:val="left"/>
              <w:rPr>
                <w:rFonts w:eastAsia="Times New Roman" w:cs="Times New Roman"/>
                <w:color w:val="000000"/>
                <w:szCs w:val="24"/>
                <w:lang w:eastAsia="ru-RU"/>
              </w:rPr>
            </w:pPr>
          </w:p>
        </w:tc>
        <w:tc>
          <w:tcPr>
            <w:tcW w:w="2407"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Сульфаты</w:t>
            </w:r>
          </w:p>
        </w:tc>
        <w:tc>
          <w:tcPr>
            <w:tcW w:w="1136"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мг/дм³</w:t>
            </w:r>
          </w:p>
        </w:tc>
        <w:tc>
          <w:tcPr>
            <w:tcW w:w="1788"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500</w:t>
            </w:r>
          </w:p>
        </w:tc>
        <w:tc>
          <w:tcPr>
            <w:tcW w:w="1843" w:type="dxa"/>
            <w:shd w:val="clear" w:color="000000" w:fill="F8CBAD"/>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1200</w:t>
            </w:r>
          </w:p>
        </w:tc>
      </w:tr>
      <w:tr w:rsidR="008E67EE" w:rsidRPr="004C4699" w:rsidTr="004C4699">
        <w:trPr>
          <w:trHeight w:val="20"/>
        </w:trPr>
        <w:tc>
          <w:tcPr>
            <w:tcW w:w="2467" w:type="dxa"/>
            <w:vMerge/>
          </w:tcPr>
          <w:p w:rsidR="008E67EE" w:rsidRPr="004C4699" w:rsidRDefault="008E67EE" w:rsidP="004C4699">
            <w:pPr>
              <w:ind w:firstLine="0"/>
              <w:jc w:val="left"/>
              <w:rPr>
                <w:rFonts w:eastAsia="Times New Roman" w:cs="Times New Roman"/>
                <w:color w:val="000000"/>
                <w:szCs w:val="24"/>
                <w:lang w:eastAsia="ru-RU"/>
              </w:rPr>
            </w:pPr>
          </w:p>
        </w:tc>
        <w:tc>
          <w:tcPr>
            <w:tcW w:w="2407"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Хлориды</w:t>
            </w:r>
          </w:p>
        </w:tc>
        <w:tc>
          <w:tcPr>
            <w:tcW w:w="1136"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мг/дм³</w:t>
            </w:r>
          </w:p>
        </w:tc>
        <w:tc>
          <w:tcPr>
            <w:tcW w:w="1788"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350</w:t>
            </w:r>
          </w:p>
        </w:tc>
        <w:tc>
          <w:tcPr>
            <w:tcW w:w="1843"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34</w:t>
            </w:r>
          </w:p>
        </w:tc>
      </w:tr>
      <w:tr w:rsidR="008E67EE" w:rsidRPr="004C4699" w:rsidTr="004C4699">
        <w:trPr>
          <w:trHeight w:val="20"/>
        </w:trPr>
        <w:tc>
          <w:tcPr>
            <w:tcW w:w="2467" w:type="dxa"/>
            <w:vMerge/>
          </w:tcPr>
          <w:p w:rsidR="008E67EE" w:rsidRPr="004C4699" w:rsidRDefault="008E67EE" w:rsidP="004C4699">
            <w:pPr>
              <w:ind w:firstLine="0"/>
              <w:jc w:val="left"/>
              <w:rPr>
                <w:rFonts w:eastAsia="Times New Roman" w:cs="Times New Roman"/>
                <w:color w:val="000000"/>
                <w:szCs w:val="24"/>
                <w:lang w:eastAsia="ru-RU"/>
              </w:rPr>
            </w:pPr>
          </w:p>
        </w:tc>
        <w:tc>
          <w:tcPr>
            <w:tcW w:w="2407"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Цветность</w:t>
            </w:r>
          </w:p>
        </w:tc>
        <w:tc>
          <w:tcPr>
            <w:tcW w:w="1136"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град</w:t>
            </w:r>
            <w:proofErr w:type="gramStart"/>
            <w:r w:rsidRPr="004C4699">
              <w:rPr>
                <w:rFonts w:eastAsia="Times New Roman" w:cs="Times New Roman"/>
                <w:color w:val="000000"/>
                <w:szCs w:val="24"/>
                <w:lang w:eastAsia="ru-RU"/>
              </w:rPr>
              <w:t xml:space="preserve"> Ж</w:t>
            </w:r>
            <w:proofErr w:type="gramEnd"/>
          </w:p>
        </w:tc>
        <w:tc>
          <w:tcPr>
            <w:tcW w:w="1788"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20</w:t>
            </w:r>
          </w:p>
        </w:tc>
        <w:tc>
          <w:tcPr>
            <w:tcW w:w="1843"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8,24</w:t>
            </w:r>
          </w:p>
        </w:tc>
      </w:tr>
      <w:tr w:rsidR="008E67EE" w:rsidRPr="004C4699" w:rsidTr="004C4699">
        <w:trPr>
          <w:trHeight w:val="20"/>
        </w:trPr>
        <w:tc>
          <w:tcPr>
            <w:tcW w:w="2467" w:type="dxa"/>
            <w:vMerge/>
          </w:tcPr>
          <w:p w:rsidR="008E67EE" w:rsidRPr="004C4699" w:rsidRDefault="008E67EE" w:rsidP="004C4699">
            <w:pPr>
              <w:ind w:firstLine="0"/>
              <w:jc w:val="left"/>
              <w:rPr>
                <w:rFonts w:eastAsia="Times New Roman" w:cs="Times New Roman"/>
                <w:color w:val="000000"/>
                <w:szCs w:val="24"/>
                <w:lang w:eastAsia="ru-RU"/>
              </w:rPr>
            </w:pPr>
          </w:p>
        </w:tc>
        <w:tc>
          <w:tcPr>
            <w:tcW w:w="2407"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Мутность</w:t>
            </w:r>
          </w:p>
        </w:tc>
        <w:tc>
          <w:tcPr>
            <w:tcW w:w="1136"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мг/дм³</w:t>
            </w:r>
          </w:p>
        </w:tc>
        <w:tc>
          <w:tcPr>
            <w:tcW w:w="1788"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1,5</w:t>
            </w:r>
          </w:p>
        </w:tc>
        <w:tc>
          <w:tcPr>
            <w:tcW w:w="1843"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1,35</w:t>
            </w:r>
          </w:p>
        </w:tc>
      </w:tr>
      <w:tr w:rsidR="008E67EE" w:rsidRPr="004C4699" w:rsidTr="004C4699">
        <w:trPr>
          <w:trHeight w:val="20"/>
        </w:trPr>
        <w:tc>
          <w:tcPr>
            <w:tcW w:w="2467" w:type="dxa"/>
            <w:vMerge/>
          </w:tcPr>
          <w:p w:rsidR="008E67EE" w:rsidRPr="004C4699" w:rsidRDefault="008E67EE" w:rsidP="004C4699">
            <w:pPr>
              <w:ind w:firstLine="0"/>
              <w:jc w:val="left"/>
              <w:rPr>
                <w:rFonts w:eastAsia="Times New Roman" w:cs="Times New Roman"/>
                <w:color w:val="000000"/>
                <w:szCs w:val="24"/>
                <w:lang w:eastAsia="ru-RU"/>
              </w:rPr>
            </w:pPr>
          </w:p>
        </w:tc>
        <w:tc>
          <w:tcPr>
            <w:tcW w:w="2407"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Запах</w:t>
            </w:r>
          </w:p>
        </w:tc>
        <w:tc>
          <w:tcPr>
            <w:tcW w:w="1136"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балл</w:t>
            </w:r>
          </w:p>
        </w:tc>
        <w:tc>
          <w:tcPr>
            <w:tcW w:w="1788"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2</w:t>
            </w:r>
          </w:p>
        </w:tc>
        <w:tc>
          <w:tcPr>
            <w:tcW w:w="1843"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0</w:t>
            </w:r>
          </w:p>
        </w:tc>
      </w:tr>
      <w:tr w:rsidR="008E67EE" w:rsidRPr="004C4699" w:rsidTr="004C4699">
        <w:trPr>
          <w:trHeight w:val="20"/>
        </w:trPr>
        <w:tc>
          <w:tcPr>
            <w:tcW w:w="2467" w:type="dxa"/>
            <w:vMerge/>
          </w:tcPr>
          <w:p w:rsidR="008E67EE" w:rsidRPr="004C4699" w:rsidRDefault="008E67EE" w:rsidP="004C4699">
            <w:pPr>
              <w:ind w:firstLine="0"/>
              <w:jc w:val="left"/>
              <w:rPr>
                <w:rFonts w:eastAsia="Times New Roman" w:cs="Times New Roman"/>
                <w:color w:val="000000"/>
                <w:szCs w:val="24"/>
                <w:lang w:eastAsia="ru-RU"/>
              </w:rPr>
            </w:pPr>
          </w:p>
        </w:tc>
        <w:tc>
          <w:tcPr>
            <w:tcW w:w="2407"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Вкус, привкус</w:t>
            </w:r>
          </w:p>
        </w:tc>
        <w:tc>
          <w:tcPr>
            <w:tcW w:w="1136"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балл</w:t>
            </w:r>
          </w:p>
        </w:tc>
        <w:tc>
          <w:tcPr>
            <w:tcW w:w="1788"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2</w:t>
            </w:r>
          </w:p>
        </w:tc>
        <w:tc>
          <w:tcPr>
            <w:tcW w:w="1843"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0</w:t>
            </w:r>
          </w:p>
        </w:tc>
      </w:tr>
      <w:tr w:rsidR="008E67EE" w:rsidRPr="004C4699" w:rsidTr="004C4699">
        <w:trPr>
          <w:trHeight w:val="20"/>
        </w:trPr>
        <w:tc>
          <w:tcPr>
            <w:tcW w:w="2467" w:type="dxa"/>
            <w:vMerge w:val="restart"/>
            <w:shd w:val="clear" w:color="auto" w:fill="auto"/>
          </w:tcPr>
          <w:p w:rsidR="008E67EE" w:rsidRPr="004C4699" w:rsidRDefault="001F59F1" w:rsidP="004C4699">
            <w:pPr>
              <w:ind w:firstLine="0"/>
              <w:jc w:val="left"/>
              <w:rPr>
                <w:rFonts w:cs="Times New Roman"/>
                <w:szCs w:val="24"/>
              </w:rPr>
            </w:pPr>
            <w:r w:rsidRPr="004C4699">
              <w:rPr>
                <w:rFonts w:eastAsia="Times New Roman" w:cs="Times New Roman"/>
                <w:color w:val="000000"/>
                <w:szCs w:val="24"/>
                <w:lang w:eastAsia="ru-RU"/>
              </w:rPr>
              <w:t xml:space="preserve">Каптажные колодцы в количестве 12 шт. </w:t>
            </w:r>
            <w:r w:rsidR="00C67334" w:rsidRPr="004C4699">
              <w:rPr>
                <w:rFonts w:eastAsia="Times New Roman" w:cs="Times New Roman"/>
                <w:color w:val="000000"/>
                <w:szCs w:val="24"/>
                <w:lang w:eastAsia="ru-RU"/>
              </w:rPr>
              <w:t>в</w:t>
            </w:r>
            <w:r w:rsidRPr="004C4699">
              <w:rPr>
                <w:rFonts w:eastAsia="Times New Roman" w:cs="Times New Roman"/>
                <w:color w:val="000000"/>
                <w:szCs w:val="24"/>
                <w:lang w:eastAsia="ru-RU"/>
              </w:rPr>
              <w:t xml:space="preserve"> 4,3</w:t>
            </w:r>
            <w:r w:rsidR="004C4699">
              <w:rPr>
                <w:rFonts w:eastAsia="Times New Roman" w:cs="Times New Roman"/>
                <w:color w:val="000000"/>
                <w:szCs w:val="24"/>
                <w:lang w:eastAsia="ru-RU"/>
              </w:rPr>
              <w:t xml:space="preserve"> </w:t>
            </w:r>
            <w:r w:rsidRPr="004C4699">
              <w:rPr>
                <w:rFonts w:eastAsia="Times New Roman" w:cs="Times New Roman"/>
                <w:color w:val="000000"/>
                <w:szCs w:val="24"/>
                <w:lang w:eastAsia="ru-RU"/>
              </w:rPr>
              <w:t>км</w:t>
            </w:r>
            <w:r w:rsidR="000E7A1B" w:rsidRPr="004C4699">
              <w:rPr>
                <w:rFonts w:eastAsia="Times New Roman" w:cs="Times New Roman"/>
                <w:color w:val="000000"/>
                <w:szCs w:val="24"/>
                <w:lang w:eastAsia="ru-RU"/>
              </w:rPr>
              <w:t>,</w:t>
            </w:r>
            <w:r w:rsidRPr="004C4699">
              <w:rPr>
                <w:rFonts w:eastAsia="Times New Roman" w:cs="Times New Roman"/>
                <w:color w:val="000000"/>
                <w:szCs w:val="24"/>
                <w:lang w:eastAsia="ru-RU"/>
              </w:rPr>
              <w:t xml:space="preserve"> от п.</w:t>
            </w:r>
            <w:r w:rsidR="004C4699">
              <w:rPr>
                <w:rFonts w:eastAsia="Times New Roman" w:cs="Times New Roman"/>
                <w:color w:val="000000"/>
                <w:szCs w:val="24"/>
                <w:lang w:eastAsia="ru-RU"/>
              </w:rPr>
              <w:t xml:space="preserve"> </w:t>
            </w:r>
            <w:r w:rsidRPr="004C4699">
              <w:rPr>
                <w:rFonts w:eastAsia="Times New Roman" w:cs="Times New Roman"/>
                <w:color w:val="000000"/>
                <w:szCs w:val="24"/>
                <w:lang w:eastAsia="ru-RU"/>
              </w:rPr>
              <w:t>Горный</w:t>
            </w:r>
            <w:r w:rsidR="000E7A1B" w:rsidRPr="004C4699">
              <w:rPr>
                <w:rFonts w:eastAsia="Times New Roman" w:cs="Times New Roman"/>
                <w:color w:val="000000"/>
                <w:szCs w:val="24"/>
                <w:lang w:eastAsia="ru-RU"/>
              </w:rPr>
              <w:t>,</w:t>
            </w:r>
            <w:r w:rsidRPr="004C4699">
              <w:rPr>
                <w:rFonts w:eastAsia="Times New Roman" w:cs="Times New Roman"/>
                <w:color w:val="000000"/>
                <w:szCs w:val="24"/>
                <w:lang w:eastAsia="ru-RU"/>
              </w:rPr>
              <w:t xml:space="preserve"> Красносулинского района</w:t>
            </w:r>
            <w:r w:rsidR="000E7A1B" w:rsidRPr="004C4699">
              <w:rPr>
                <w:rFonts w:eastAsia="Times New Roman" w:cs="Times New Roman"/>
                <w:color w:val="000000"/>
                <w:szCs w:val="24"/>
                <w:lang w:eastAsia="ru-RU"/>
              </w:rPr>
              <w:t>,</w:t>
            </w:r>
            <w:r w:rsidRPr="004C4699">
              <w:rPr>
                <w:rFonts w:eastAsia="Times New Roman" w:cs="Times New Roman"/>
                <w:color w:val="000000"/>
                <w:szCs w:val="24"/>
                <w:lang w:eastAsia="ru-RU"/>
              </w:rPr>
              <w:t xml:space="preserve"> Ростовской области</w:t>
            </w:r>
          </w:p>
        </w:tc>
        <w:tc>
          <w:tcPr>
            <w:tcW w:w="2407"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pH</w:t>
            </w:r>
          </w:p>
        </w:tc>
        <w:tc>
          <w:tcPr>
            <w:tcW w:w="1136"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ед.</w:t>
            </w:r>
          </w:p>
        </w:tc>
        <w:tc>
          <w:tcPr>
            <w:tcW w:w="1788"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6-9</w:t>
            </w:r>
          </w:p>
        </w:tc>
        <w:tc>
          <w:tcPr>
            <w:tcW w:w="1843"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7,8</w:t>
            </w:r>
          </w:p>
        </w:tc>
      </w:tr>
      <w:tr w:rsidR="008E67EE" w:rsidRPr="004C4699" w:rsidTr="004C4699">
        <w:trPr>
          <w:trHeight w:val="20"/>
        </w:trPr>
        <w:tc>
          <w:tcPr>
            <w:tcW w:w="2467" w:type="dxa"/>
            <w:vMerge/>
          </w:tcPr>
          <w:p w:rsidR="008E67EE" w:rsidRPr="004C4699" w:rsidRDefault="008E67EE" w:rsidP="004C4699">
            <w:pPr>
              <w:ind w:firstLine="0"/>
              <w:jc w:val="left"/>
              <w:rPr>
                <w:rFonts w:eastAsia="Times New Roman" w:cs="Times New Roman"/>
                <w:color w:val="000000"/>
                <w:szCs w:val="24"/>
                <w:lang w:eastAsia="ru-RU"/>
              </w:rPr>
            </w:pPr>
          </w:p>
        </w:tc>
        <w:tc>
          <w:tcPr>
            <w:tcW w:w="2407"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Сухой остаток</w:t>
            </w:r>
          </w:p>
        </w:tc>
        <w:tc>
          <w:tcPr>
            <w:tcW w:w="1136"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мг/дм³</w:t>
            </w:r>
          </w:p>
        </w:tc>
        <w:tc>
          <w:tcPr>
            <w:tcW w:w="1788"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1000</w:t>
            </w:r>
          </w:p>
        </w:tc>
        <w:tc>
          <w:tcPr>
            <w:tcW w:w="1843" w:type="dxa"/>
            <w:shd w:val="clear" w:color="000000" w:fill="F8CBAD"/>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2329,4</w:t>
            </w:r>
          </w:p>
        </w:tc>
      </w:tr>
      <w:tr w:rsidR="008E67EE" w:rsidRPr="004C4699" w:rsidTr="004C4699">
        <w:trPr>
          <w:trHeight w:val="20"/>
        </w:trPr>
        <w:tc>
          <w:tcPr>
            <w:tcW w:w="2467" w:type="dxa"/>
            <w:vMerge/>
          </w:tcPr>
          <w:p w:rsidR="008E67EE" w:rsidRPr="004C4699" w:rsidRDefault="008E67EE" w:rsidP="004C4699">
            <w:pPr>
              <w:ind w:firstLine="0"/>
              <w:jc w:val="left"/>
              <w:rPr>
                <w:rFonts w:eastAsia="Times New Roman" w:cs="Times New Roman"/>
                <w:color w:val="000000"/>
                <w:szCs w:val="24"/>
                <w:lang w:eastAsia="ru-RU"/>
              </w:rPr>
            </w:pPr>
          </w:p>
        </w:tc>
        <w:tc>
          <w:tcPr>
            <w:tcW w:w="2407"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Жесткость общая</w:t>
            </w:r>
          </w:p>
        </w:tc>
        <w:tc>
          <w:tcPr>
            <w:tcW w:w="1136"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мг-экв./л</w:t>
            </w:r>
          </w:p>
        </w:tc>
        <w:tc>
          <w:tcPr>
            <w:tcW w:w="1788"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7</w:t>
            </w:r>
          </w:p>
        </w:tc>
        <w:tc>
          <w:tcPr>
            <w:tcW w:w="1843" w:type="dxa"/>
            <w:shd w:val="clear" w:color="000000" w:fill="F8CBAD"/>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22,8</w:t>
            </w:r>
          </w:p>
        </w:tc>
      </w:tr>
      <w:tr w:rsidR="008E67EE" w:rsidRPr="004C4699" w:rsidTr="004C4699">
        <w:trPr>
          <w:trHeight w:val="20"/>
        </w:trPr>
        <w:tc>
          <w:tcPr>
            <w:tcW w:w="2467" w:type="dxa"/>
            <w:vMerge/>
          </w:tcPr>
          <w:p w:rsidR="008E67EE" w:rsidRPr="004C4699" w:rsidRDefault="008E67EE" w:rsidP="004C4699">
            <w:pPr>
              <w:ind w:firstLine="0"/>
              <w:jc w:val="left"/>
              <w:rPr>
                <w:rFonts w:eastAsia="Times New Roman" w:cs="Times New Roman"/>
                <w:color w:val="000000"/>
                <w:szCs w:val="24"/>
                <w:lang w:eastAsia="ru-RU"/>
              </w:rPr>
            </w:pPr>
          </w:p>
        </w:tc>
        <w:tc>
          <w:tcPr>
            <w:tcW w:w="2407"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Окисляемость перманганатная</w:t>
            </w:r>
          </w:p>
        </w:tc>
        <w:tc>
          <w:tcPr>
            <w:tcW w:w="1136"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мг/дм³</w:t>
            </w:r>
          </w:p>
        </w:tc>
        <w:tc>
          <w:tcPr>
            <w:tcW w:w="1788"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5</w:t>
            </w:r>
          </w:p>
        </w:tc>
        <w:tc>
          <w:tcPr>
            <w:tcW w:w="1843"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1,82</w:t>
            </w:r>
          </w:p>
        </w:tc>
      </w:tr>
      <w:tr w:rsidR="008E67EE" w:rsidRPr="004C4699" w:rsidTr="004C4699">
        <w:trPr>
          <w:trHeight w:val="20"/>
        </w:trPr>
        <w:tc>
          <w:tcPr>
            <w:tcW w:w="2467" w:type="dxa"/>
            <w:vMerge/>
          </w:tcPr>
          <w:p w:rsidR="008E67EE" w:rsidRPr="004C4699" w:rsidRDefault="008E67EE" w:rsidP="004C4699">
            <w:pPr>
              <w:ind w:firstLine="0"/>
              <w:jc w:val="left"/>
              <w:rPr>
                <w:rFonts w:eastAsia="Times New Roman" w:cs="Times New Roman"/>
                <w:color w:val="000000"/>
                <w:szCs w:val="24"/>
                <w:lang w:eastAsia="ru-RU"/>
              </w:rPr>
            </w:pPr>
          </w:p>
        </w:tc>
        <w:tc>
          <w:tcPr>
            <w:tcW w:w="2407"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Железо общее</w:t>
            </w:r>
          </w:p>
        </w:tc>
        <w:tc>
          <w:tcPr>
            <w:tcW w:w="1136"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мг/дм³</w:t>
            </w:r>
          </w:p>
        </w:tc>
        <w:tc>
          <w:tcPr>
            <w:tcW w:w="1788"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0,3</w:t>
            </w:r>
          </w:p>
        </w:tc>
        <w:tc>
          <w:tcPr>
            <w:tcW w:w="1843"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0,03</w:t>
            </w:r>
          </w:p>
        </w:tc>
      </w:tr>
      <w:tr w:rsidR="008E67EE" w:rsidRPr="004C4699" w:rsidTr="004C4699">
        <w:trPr>
          <w:trHeight w:val="20"/>
        </w:trPr>
        <w:tc>
          <w:tcPr>
            <w:tcW w:w="2467" w:type="dxa"/>
            <w:vMerge/>
          </w:tcPr>
          <w:p w:rsidR="008E67EE" w:rsidRPr="004C4699" w:rsidRDefault="008E67EE" w:rsidP="004C4699">
            <w:pPr>
              <w:ind w:firstLine="0"/>
              <w:jc w:val="left"/>
              <w:rPr>
                <w:rFonts w:eastAsia="Times New Roman" w:cs="Times New Roman"/>
                <w:color w:val="000000"/>
                <w:szCs w:val="24"/>
                <w:lang w:eastAsia="ru-RU"/>
              </w:rPr>
            </w:pPr>
          </w:p>
        </w:tc>
        <w:tc>
          <w:tcPr>
            <w:tcW w:w="2407"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Марганец</w:t>
            </w:r>
          </w:p>
        </w:tc>
        <w:tc>
          <w:tcPr>
            <w:tcW w:w="1136"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мг/дм³</w:t>
            </w:r>
          </w:p>
        </w:tc>
        <w:tc>
          <w:tcPr>
            <w:tcW w:w="1788"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0,1</w:t>
            </w:r>
          </w:p>
        </w:tc>
        <w:tc>
          <w:tcPr>
            <w:tcW w:w="1843"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0,001</w:t>
            </w:r>
          </w:p>
        </w:tc>
      </w:tr>
      <w:tr w:rsidR="008E67EE" w:rsidRPr="004C4699" w:rsidTr="004C4699">
        <w:trPr>
          <w:trHeight w:val="20"/>
        </w:trPr>
        <w:tc>
          <w:tcPr>
            <w:tcW w:w="2467" w:type="dxa"/>
            <w:vMerge/>
          </w:tcPr>
          <w:p w:rsidR="008E67EE" w:rsidRPr="004C4699" w:rsidRDefault="008E67EE" w:rsidP="004C4699">
            <w:pPr>
              <w:ind w:firstLine="0"/>
              <w:jc w:val="left"/>
              <w:rPr>
                <w:rFonts w:eastAsia="Times New Roman" w:cs="Times New Roman"/>
                <w:color w:val="000000"/>
                <w:szCs w:val="24"/>
                <w:lang w:eastAsia="ru-RU"/>
              </w:rPr>
            </w:pPr>
          </w:p>
        </w:tc>
        <w:tc>
          <w:tcPr>
            <w:tcW w:w="2407"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Нитраты</w:t>
            </w:r>
          </w:p>
        </w:tc>
        <w:tc>
          <w:tcPr>
            <w:tcW w:w="1136"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мг/дм³</w:t>
            </w:r>
          </w:p>
        </w:tc>
        <w:tc>
          <w:tcPr>
            <w:tcW w:w="1788"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45</w:t>
            </w:r>
          </w:p>
        </w:tc>
        <w:tc>
          <w:tcPr>
            <w:tcW w:w="1843"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24,4</w:t>
            </w:r>
          </w:p>
        </w:tc>
      </w:tr>
      <w:tr w:rsidR="008E67EE" w:rsidRPr="004C4699" w:rsidTr="004C4699">
        <w:trPr>
          <w:trHeight w:val="20"/>
        </w:trPr>
        <w:tc>
          <w:tcPr>
            <w:tcW w:w="2467" w:type="dxa"/>
            <w:vMerge/>
          </w:tcPr>
          <w:p w:rsidR="008E67EE" w:rsidRPr="004C4699" w:rsidRDefault="008E67EE" w:rsidP="004C4699">
            <w:pPr>
              <w:ind w:firstLine="0"/>
              <w:jc w:val="left"/>
              <w:rPr>
                <w:rFonts w:eastAsia="Times New Roman" w:cs="Times New Roman"/>
                <w:color w:val="000000"/>
                <w:szCs w:val="24"/>
                <w:lang w:eastAsia="ru-RU"/>
              </w:rPr>
            </w:pPr>
          </w:p>
        </w:tc>
        <w:tc>
          <w:tcPr>
            <w:tcW w:w="2407" w:type="dxa"/>
            <w:shd w:val="clear" w:color="auto" w:fill="auto"/>
          </w:tcPr>
          <w:p w:rsidR="008E67EE" w:rsidRPr="004C4699" w:rsidRDefault="001F59F1" w:rsidP="004C4699">
            <w:pPr>
              <w:ind w:firstLine="0"/>
              <w:jc w:val="center"/>
              <w:rPr>
                <w:rFonts w:cs="Times New Roman"/>
                <w:szCs w:val="24"/>
              </w:rPr>
            </w:pPr>
            <w:proofErr w:type="gramStart"/>
            <w:r w:rsidRPr="004C4699">
              <w:rPr>
                <w:rFonts w:eastAsia="Times New Roman" w:cs="Times New Roman"/>
                <w:color w:val="000000"/>
                <w:szCs w:val="24"/>
                <w:lang w:eastAsia="ru-RU"/>
              </w:rPr>
              <w:t>Аммоний-ионы</w:t>
            </w:r>
            <w:proofErr w:type="gramEnd"/>
            <w:r w:rsidRPr="004C4699">
              <w:rPr>
                <w:rFonts w:eastAsia="Times New Roman" w:cs="Times New Roman"/>
                <w:color w:val="000000"/>
                <w:szCs w:val="24"/>
                <w:lang w:eastAsia="ru-RU"/>
              </w:rPr>
              <w:t xml:space="preserve"> и аммиак</w:t>
            </w:r>
          </w:p>
        </w:tc>
        <w:tc>
          <w:tcPr>
            <w:tcW w:w="1136"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мг/дм³</w:t>
            </w:r>
          </w:p>
        </w:tc>
        <w:tc>
          <w:tcPr>
            <w:tcW w:w="1788"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1,5</w:t>
            </w:r>
          </w:p>
        </w:tc>
        <w:tc>
          <w:tcPr>
            <w:tcW w:w="1843"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0,12</w:t>
            </w:r>
          </w:p>
        </w:tc>
      </w:tr>
      <w:tr w:rsidR="008E67EE" w:rsidRPr="004C4699" w:rsidTr="004C4699">
        <w:trPr>
          <w:trHeight w:val="20"/>
        </w:trPr>
        <w:tc>
          <w:tcPr>
            <w:tcW w:w="2467" w:type="dxa"/>
            <w:vMerge/>
          </w:tcPr>
          <w:p w:rsidR="008E67EE" w:rsidRPr="004C4699" w:rsidRDefault="008E67EE" w:rsidP="004C4699">
            <w:pPr>
              <w:ind w:firstLine="0"/>
              <w:jc w:val="left"/>
              <w:rPr>
                <w:rFonts w:eastAsia="Times New Roman" w:cs="Times New Roman"/>
                <w:color w:val="000000"/>
                <w:szCs w:val="24"/>
                <w:lang w:eastAsia="ru-RU"/>
              </w:rPr>
            </w:pPr>
          </w:p>
        </w:tc>
        <w:tc>
          <w:tcPr>
            <w:tcW w:w="2407"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Нитриты</w:t>
            </w:r>
          </w:p>
        </w:tc>
        <w:tc>
          <w:tcPr>
            <w:tcW w:w="1136"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мг/дм³</w:t>
            </w:r>
          </w:p>
        </w:tc>
        <w:tc>
          <w:tcPr>
            <w:tcW w:w="1788"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3,3</w:t>
            </w:r>
          </w:p>
        </w:tc>
        <w:tc>
          <w:tcPr>
            <w:tcW w:w="1843"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0,004</w:t>
            </w:r>
          </w:p>
        </w:tc>
      </w:tr>
      <w:tr w:rsidR="008E67EE" w:rsidRPr="004C4699" w:rsidTr="004C4699">
        <w:trPr>
          <w:trHeight w:val="20"/>
        </w:trPr>
        <w:tc>
          <w:tcPr>
            <w:tcW w:w="2467" w:type="dxa"/>
            <w:vMerge/>
          </w:tcPr>
          <w:p w:rsidR="008E67EE" w:rsidRPr="004C4699" w:rsidRDefault="008E67EE" w:rsidP="004C4699">
            <w:pPr>
              <w:ind w:firstLine="0"/>
              <w:jc w:val="left"/>
              <w:rPr>
                <w:rFonts w:eastAsia="Times New Roman" w:cs="Times New Roman"/>
                <w:color w:val="000000"/>
                <w:szCs w:val="24"/>
                <w:lang w:eastAsia="ru-RU"/>
              </w:rPr>
            </w:pPr>
          </w:p>
        </w:tc>
        <w:tc>
          <w:tcPr>
            <w:tcW w:w="2407"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Сульфаты</w:t>
            </w:r>
          </w:p>
        </w:tc>
        <w:tc>
          <w:tcPr>
            <w:tcW w:w="1136"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мг/дм³</w:t>
            </w:r>
          </w:p>
        </w:tc>
        <w:tc>
          <w:tcPr>
            <w:tcW w:w="1788"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500</w:t>
            </w:r>
          </w:p>
        </w:tc>
        <w:tc>
          <w:tcPr>
            <w:tcW w:w="1843" w:type="dxa"/>
            <w:shd w:val="clear" w:color="000000" w:fill="F8CBAD"/>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1224</w:t>
            </w:r>
          </w:p>
        </w:tc>
      </w:tr>
      <w:tr w:rsidR="008E67EE" w:rsidRPr="004C4699" w:rsidTr="004C4699">
        <w:trPr>
          <w:trHeight w:val="20"/>
        </w:trPr>
        <w:tc>
          <w:tcPr>
            <w:tcW w:w="2467" w:type="dxa"/>
            <w:vMerge/>
          </w:tcPr>
          <w:p w:rsidR="008E67EE" w:rsidRPr="004C4699" w:rsidRDefault="008E67EE" w:rsidP="004C4699">
            <w:pPr>
              <w:ind w:firstLine="0"/>
              <w:jc w:val="left"/>
              <w:rPr>
                <w:rFonts w:eastAsia="Times New Roman" w:cs="Times New Roman"/>
                <w:color w:val="000000"/>
                <w:szCs w:val="24"/>
                <w:lang w:eastAsia="ru-RU"/>
              </w:rPr>
            </w:pPr>
          </w:p>
        </w:tc>
        <w:tc>
          <w:tcPr>
            <w:tcW w:w="2407"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Хлориды</w:t>
            </w:r>
          </w:p>
        </w:tc>
        <w:tc>
          <w:tcPr>
            <w:tcW w:w="1136"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мг/дм³</w:t>
            </w:r>
          </w:p>
        </w:tc>
        <w:tc>
          <w:tcPr>
            <w:tcW w:w="1788"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350</w:t>
            </w:r>
          </w:p>
        </w:tc>
        <w:tc>
          <w:tcPr>
            <w:tcW w:w="1843"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80</w:t>
            </w:r>
          </w:p>
        </w:tc>
      </w:tr>
      <w:tr w:rsidR="008E67EE" w:rsidRPr="004C4699" w:rsidTr="004C4699">
        <w:trPr>
          <w:trHeight w:val="20"/>
        </w:trPr>
        <w:tc>
          <w:tcPr>
            <w:tcW w:w="2467" w:type="dxa"/>
            <w:vMerge/>
          </w:tcPr>
          <w:p w:rsidR="008E67EE" w:rsidRPr="004C4699" w:rsidRDefault="008E67EE" w:rsidP="004C4699">
            <w:pPr>
              <w:ind w:firstLine="0"/>
              <w:jc w:val="left"/>
              <w:rPr>
                <w:rFonts w:eastAsia="Times New Roman" w:cs="Times New Roman"/>
                <w:color w:val="000000"/>
                <w:szCs w:val="24"/>
                <w:lang w:eastAsia="ru-RU"/>
              </w:rPr>
            </w:pPr>
          </w:p>
        </w:tc>
        <w:tc>
          <w:tcPr>
            <w:tcW w:w="2407"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Цветность</w:t>
            </w:r>
          </w:p>
        </w:tc>
        <w:tc>
          <w:tcPr>
            <w:tcW w:w="1136"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град</w:t>
            </w:r>
            <w:proofErr w:type="gramStart"/>
            <w:r w:rsidRPr="004C4699">
              <w:rPr>
                <w:rFonts w:eastAsia="Times New Roman" w:cs="Times New Roman"/>
                <w:color w:val="000000"/>
                <w:szCs w:val="24"/>
                <w:lang w:eastAsia="ru-RU"/>
              </w:rPr>
              <w:t xml:space="preserve"> Ж</w:t>
            </w:r>
            <w:proofErr w:type="gramEnd"/>
          </w:p>
        </w:tc>
        <w:tc>
          <w:tcPr>
            <w:tcW w:w="1788"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20</w:t>
            </w:r>
          </w:p>
        </w:tc>
        <w:tc>
          <w:tcPr>
            <w:tcW w:w="1843"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9</w:t>
            </w:r>
          </w:p>
        </w:tc>
      </w:tr>
      <w:tr w:rsidR="008E67EE" w:rsidRPr="004C4699" w:rsidTr="004C4699">
        <w:trPr>
          <w:trHeight w:val="20"/>
        </w:trPr>
        <w:tc>
          <w:tcPr>
            <w:tcW w:w="2467" w:type="dxa"/>
            <w:vMerge/>
          </w:tcPr>
          <w:p w:rsidR="008E67EE" w:rsidRPr="004C4699" w:rsidRDefault="008E67EE" w:rsidP="004C4699">
            <w:pPr>
              <w:ind w:firstLine="0"/>
              <w:jc w:val="left"/>
              <w:rPr>
                <w:rFonts w:eastAsia="Times New Roman" w:cs="Times New Roman"/>
                <w:color w:val="000000"/>
                <w:szCs w:val="24"/>
                <w:lang w:eastAsia="ru-RU"/>
              </w:rPr>
            </w:pPr>
          </w:p>
        </w:tc>
        <w:tc>
          <w:tcPr>
            <w:tcW w:w="2407"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Мутность</w:t>
            </w:r>
          </w:p>
        </w:tc>
        <w:tc>
          <w:tcPr>
            <w:tcW w:w="1136"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мг/дм³</w:t>
            </w:r>
          </w:p>
        </w:tc>
        <w:tc>
          <w:tcPr>
            <w:tcW w:w="1788"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1,5</w:t>
            </w:r>
          </w:p>
        </w:tc>
        <w:tc>
          <w:tcPr>
            <w:tcW w:w="1843"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1,22</w:t>
            </w:r>
          </w:p>
        </w:tc>
      </w:tr>
      <w:tr w:rsidR="008E67EE" w:rsidRPr="004C4699" w:rsidTr="004C4699">
        <w:trPr>
          <w:trHeight w:val="20"/>
        </w:trPr>
        <w:tc>
          <w:tcPr>
            <w:tcW w:w="2467" w:type="dxa"/>
            <w:vMerge/>
          </w:tcPr>
          <w:p w:rsidR="008E67EE" w:rsidRPr="004C4699" w:rsidRDefault="008E67EE" w:rsidP="004C4699">
            <w:pPr>
              <w:ind w:firstLine="0"/>
              <w:jc w:val="left"/>
              <w:rPr>
                <w:rFonts w:eastAsia="Times New Roman" w:cs="Times New Roman"/>
                <w:color w:val="000000"/>
                <w:szCs w:val="24"/>
                <w:lang w:eastAsia="ru-RU"/>
              </w:rPr>
            </w:pPr>
          </w:p>
        </w:tc>
        <w:tc>
          <w:tcPr>
            <w:tcW w:w="2407"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Запах</w:t>
            </w:r>
          </w:p>
        </w:tc>
        <w:tc>
          <w:tcPr>
            <w:tcW w:w="1136"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балл</w:t>
            </w:r>
          </w:p>
        </w:tc>
        <w:tc>
          <w:tcPr>
            <w:tcW w:w="1788"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2</w:t>
            </w:r>
          </w:p>
        </w:tc>
        <w:tc>
          <w:tcPr>
            <w:tcW w:w="1843"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1</w:t>
            </w:r>
          </w:p>
        </w:tc>
      </w:tr>
      <w:tr w:rsidR="008E67EE" w:rsidRPr="004C4699" w:rsidTr="004C4699">
        <w:trPr>
          <w:trHeight w:val="20"/>
        </w:trPr>
        <w:tc>
          <w:tcPr>
            <w:tcW w:w="2467" w:type="dxa"/>
            <w:vMerge/>
          </w:tcPr>
          <w:p w:rsidR="008E67EE" w:rsidRPr="004C4699" w:rsidRDefault="008E67EE" w:rsidP="004C4699">
            <w:pPr>
              <w:ind w:firstLine="0"/>
              <w:jc w:val="left"/>
              <w:rPr>
                <w:rFonts w:eastAsia="Times New Roman" w:cs="Times New Roman"/>
                <w:color w:val="000000"/>
                <w:szCs w:val="24"/>
                <w:lang w:eastAsia="ru-RU"/>
              </w:rPr>
            </w:pPr>
          </w:p>
        </w:tc>
        <w:tc>
          <w:tcPr>
            <w:tcW w:w="2407"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Вкус, привкус</w:t>
            </w:r>
          </w:p>
        </w:tc>
        <w:tc>
          <w:tcPr>
            <w:tcW w:w="1136"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балл</w:t>
            </w:r>
          </w:p>
        </w:tc>
        <w:tc>
          <w:tcPr>
            <w:tcW w:w="1788"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2</w:t>
            </w:r>
          </w:p>
        </w:tc>
        <w:tc>
          <w:tcPr>
            <w:tcW w:w="1843" w:type="dxa"/>
            <w:shd w:val="clear" w:color="auto" w:fill="auto"/>
          </w:tcPr>
          <w:p w:rsidR="008E67EE" w:rsidRPr="004C4699" w:rsidRDefault="001F59F1" w:rsidP="004C4699">
            <w:pPr>
              <w:ind w:firstLine="0"/>
              <w:jc w:val="center"/>
              <w:rPr>
                <w:rFonts w:cs="Times New Roman"/>
                <w:szCs w:val="24"/>
              </w:rPr>
            </w:pPr>
            <w:r w:rsidRPr="004C4699">
              <w:rPr>
                <w:rFonts w:eastAsia="Times New Roman" w:cs="Times New Roman"/>
                <w:color w:val="000000"/>
                <w:szCs w:val="24"/>
                <w:lang w:eastAsia="ru-RU"/>
              </w:rPr>
              <w:t>0</w:t>
            </w:r>
          </w:p>
        </w:tc>
      </w:tr>
    </w:tbl>
    <w:p w:rsidR="008E67EE" w:rsidRPr="003C5875" w:rsidRDefault="008E67EE" w:rsidP="003C5875">
      <w:pPr>
        <w:rPr>
          <w:rFonts w:cs="Times New Roman"/>
          <w:sz w:val="28"/>
          <w:szCs w:val="28"/>
        </w:rPr>
      </w:pPr>
    </w:p>
    <w:p w:rsidR="008E67EE" w:rsidRPr="003C5875" w:rsidRDefault="001F59F1" w:rsidP="004C4699">
      <w:pPr>
        <w:rPr>
          <w:rFonts w:cs="Times New Roman"/>
          <w:sz w:val="28"/>
          <w:szCs w:val="28"/>
        </w:rPr>
      </w:pPr>
      <w:r w:rsidRPr="003C5875">
        <w:rPr>
          <w:rFonts w:cs="Times New Roman"/>
          <w:sz w:val="28"/>
          <w:szCs w:val="28"/>
        </w:rPr>
        <w:t xml:space="preserve">Населенные пункты </w:t>
      </w:r>
      <w:r w:rsidRPr="003C5875">
        <w:rPr>
          <w:rFonts w:cs="Times New Roman"/>
          <w:bCs/>
          <w:sz w:val="28"/>
          <w:szCs w:val="28"/>
          <w:lang w:val="en-US"/>
        </w:rPr>
        <w:t>III</w:t>
      </w:r>
      <w:r w:rsidRPr="003C5875">
        <w:rPr>
          <w:rFonts w:cs="Times New Roman"/>
          <w:bCs/>
          <w:sz w:val="28"/>
          <w:szCs w:val="28"/>
        </w:rPr>
        <w:t xml:space="preserve"> технологической зоны</w:t>
      </w:r>
      <w:r w:rsidRPr="003C5875">
        <w:rPr>
          <w:rFonts w:cs="Times New Roman"/>
          <w:sz w:val="28"/>
          <w:szCs w:val="28"/>
        </w:rPr>
        <w:t xml:space="preserve"> обеспечиваются водой из Соколовского водохранилища и проходящих очистку на ОСВ </w:t>
      </w:r>
      <w:r w:rsidR="00224991">
        <w:rPr>
          <w:rFonts w:cs="Times New Roman"/>
          <w:bCs/>
          <w:sz w:val="28"/>
          <w:szCs w:val="28"/>
        </w:rPr>
        <w:t>«</w:t>
      </w:r>
      <w:r w:rsidRPr="003C5875">
        <w:rPr>
          <w:rFonts w:cs="Times New Roman"/>
          <w:bCs/>
          <w:sz w:val="28"/>
          <w:szCs w:val="28"/>
        </w:rPr>
        <w:t>Водострой</w:t>
      </w:r>
      <w:r w:rsidR="00224991">
        <w:rPr>
          <w:rFonts w:cs="Times New Roman"/>
          <w:bCs/>
          <w:sz w:val="28"/>
          <w:szCs w:val="28"/>
        </w:rPr>
        <w:t>»</w:t>
      </w:r>
      <w:r w:rsidRPr="003C5875">
        <w:rPr>
          <w:rFonts w:cs="Times New Roman"/>
          <w:bCs/>
          <w:sz w:val="28"/>
          <w:szCs w:val="28"/>
        </w:rPr>
        <w:t xml:space="preserve">. </w:t>
      </w:r>
      <w:r w:rsidR="004C4699">
        <w:rPr>
          <w:rFonts w:cs="Times New Roman"/>
          <w:bCs/>
          <w:sz w:val="28"/>
          <w:szCs w:val="28"/>
        </w:rPr>
        <w:br/>
      </w:r>
      <w:r w:rsidRPr="003C5875">
        <w:rPr>
          <w:rFonts w:cs="Times New Roman"/>
          <w:sz w:val="28"/>
          <w:szCs w:val="28"/>
        </w:rPr>
        <w:t xml:space="preserve">Год ввода в эксплуатацию станции </w:t>
      </w:r>
      <w:r w:rsidR="005438EE">
        <w:rPr>
          <w:rFonts w:cs="Times New Roman"/>
          <w:sz w:val="28"/>
          <w:szCs w:val="28"/>
        </w:rPr>
        <w:t xml:space="preserve">– </w:t>
      </w:r>
      <w:r w:rsidRPr="003C5875">
        <w:rPr>
          <w:rFonts w:cs="Times New Roman"/>
          <w:sz w:val="28"/>
          <w:szCs w:val="28"/>
        </w:rPr>
        <w:t>1949</w:t>
      </w:r>
      <w:r w:rsidR="003479FD" w:rsidRPr="003C5875">
        <w:rPr>
          <w:rFonts w:cs="Times New Roman"/>
          <w:sz w:val="28"/>
          <w:szCs w:val="28"/>
        </w:rPr>
        <w:t>,</w:t>
      </w:r>
      <w:r w:rsidRPr="003C5875">
        <w:rPr>
          <w:rFonts w:cs="Times New Roman"/>
          <w:sz w:val="28"/>
          <w:szCs w:val="28"/>
        </w:rPr>
        <w:t xml:space="preserve"> последняя реконструкция проводилась в 2003</w:t>
      </w:r>
      <w:r w:rsidR="002601BC" w:rsidRPr="003C5875">
        <w:rPr>
          <w:rFonts w:cs="Times New Roman"/>
          <w:sz w:val="28"/>
          <w:szCs w:val="28"/>
        </w:rPr>
        <w:t> </w:t>
      </w:r>
      <w:r w:rsidRPr="003C5875">
        <w:rPr>
          <w:rFonts w:cs="Times New Roman"/>
          <w:sz w:val="28"/>
          <w:szCs w:val="28"/>
        </w:rPr>
        <w:t>г</w:t>
      </w:r>
      <w:r w:rsidR="002601BC" w:rsidRPr="003C5875">
        <w:rPr>
          <w:rFonts w:cs="Times New Roman"/>
          <w:sz w:val="28"/>
          <w:szCs w:val="28"/>
        </w:rPr>
        <w:t>оду.</w:t>
      </w:r>
    </w:p>
    <w:p w:rsidR="008E67EE" w:rsidRPr="003C5875" w:rsidRDefault="001F59F1" w:rsidP="004C4699">
      <w:pPr>
        <w:rPr>
          <w:rFonts w:cs="Times New Roman"/>
          <w:sz w:val="28"/>
          <w:szCs w:val="28"/>
        </w:rPr>
      </w:pPr>
      <w:r w:rsidRPr="003C5875">
        <w:rPr>
          <w:rFonts w:cs="Times New Roman"/>
          <w:sz w:val="28"/>
          <w:szCs w:val="28"/>
        </w:rPr>
        <w:t xml:space="preserve">Производительность очистной станции: 34258 </w:t>
      </w:r>
      <w:r w:rsidR="003479FD" w:rsidRPr="003C5875">
        <w:rPr>
          <w:rFonts w:cs="Times New Roman"/>
          <w:sz w:val="28"/>
          <w:szCs w:val="28"/>
        </w:rPr>
        <w:t>куб</w:t>
      </w:r>
      <w:proofErr w:type="gramStart"/>
      <w:r w:rsidR="003479FD" w:rsidRPr="003C5875">
        <w:rPr>
          <w:rFonts w:cs="Times New Roman"/>
          <w:sz w:val="28"/>
          <w:szCs w:val="28"/>
        </w:rPr>
        <w:t>.</w:t>
      </w:r>
      <w:r w:rsidRPr="003C5875">
        <w:rPr>
          <w:rFonts w:cs="Times New Roman"/>
          <w:sz w:val="28"/>
          <w:szCs w:val="28"/>
        </w:rPr>
        <w:t>м</w:t>
      </w:r>
      <w:proofErr w:type="gramEnd"/>
      <w:r w:rsidRPr="003C5875">
        <w:rPr>
          <w:rFonts w:cs="Times New Roman"/>
          <w:sz w:val="28"/>
          <w:szCs w:val="28"/>
        </w:rPr>
        <w:t xml:space="preserve">/сут – проектная и 37620 </w:t>
      </w:r>
      <w:r w:rsidR="003479FD" w:rsidRPr="003C5875">
        <w:rPr>
          <w:rFonts w:cs="Times New Roman"/>
          <w:sz w:val="28"/>
          <w:szCs w:val="28"/>
        </w:rPr>
        <w:t>куб.</w:t>
      </w:r>
      <w:r w:rsidRPr="003C5875">
        <w:rPr>
          <w:rFonts w:cs="Times New Roman"/>
          <w:sz w:val="28"/>
          <w:szCs w:val="28"/>
        </w:rPr>
        <w:t>м/сут – фактическая. Расход на собственные нужды станции составляет 1700</w:t>
      </w:r>
      <w:r w:rsidR="003479FD" w:rsidRPr="003C5875">
        <w:rPr>
          <w:rFonts w:cs="Times New Roman"/>
          <w:sz w:val="28"/>
          <w:szCs w:val="28"/>
        </w:rPr>
        <w:t xml:space="preserve"> куб.</w:t>
      </w:r>
      <w:r w:rsidRPr="003C5875">
        <w:rPr>
          <w:rFonts w:cs="Times New Roman"/>
          <w:sz w:val="28"/>
          <w:szCs w:val="28"/>
        </w:rPr>
        <w:t xml:space="preserve"> м/сут.</w:t>
      </w:r>
    </w:p>
    <w:p w:rsidR="008E67EE" w:rsidRPr="003C5875" w:rsidRDefault="001F59F1" w:rsidP="004C4699">
      <w:pPr>
        <w:rPr>
          <w:rFonts w:cs="Times New Roman"/>
          <w:sz w:val="28"/>
          <w:szCs w:val="28"/>
        </w:rPr>
      </w:pPr>
      <w:r w:rsidRPr="003C5875">
        <w:rPr>
          <w:rFonts w:cs="Times New Roman"/>
          <w:sz w:val="28"/>
          <w:szCs w:val="28"/>
        </w:rPr>
        <w:t>На площадке очистных сооружений водопровода находятся здания и сооружения, обеспечивающие очистку и подачу потребителю воды в следующем составе:</w:t>
      </w:r>
    </w:p>
    <w:p w:rsidR="008E67EE" w:rsidRPr="003C5875" w:rsidRDefault="001F59F1" w:rsidP="004C4699">
      <w:pPr>
        <w:rPr>
          <w:rFonts w:cs="Times New Roman"/>
          <w:sz w:val="28"/>
          <w:szCs w:val="28"/>
        </w:rPr>
      </w:pPr>
      <w:r w:rsidRPr="003C5875">
        <w:rPr>
          <w:rFonts w:cs="Times New Roman"/>
          <w:sz w:val="28"/>
          <w:szCs w:val="28"/>
        </w:rPr>
        <w:t>смесительное отделение;</w:t>
      </w:r>
    </w:p>
    <w:p w:rsidR="008E67EE" w:rsidRPr="003C5875" w:rsidRDefault="001F59F1" w:rsidP="004C4699">
      <w:pPr>
        <w:rPr>
          <w:rFonts w:cs="Times New Roman"/>
          <w:sz w:val="28"/>
          <w:szCs w:val="28"/>
        </w:rPr>
      </w:pPr>
      <w:r w:rsidRPr="003C5875">
        <w:rPr>
          <w:rFonts w:cs="Times New Roman"/>
          <w:sz w:val="28"/>
          <w:szCs w:val="28"/>
        </w:rPr>
        <w:t>камеры хлопьеобразования;</w:t>
      </w:r>
    </w:p>
    <w:p w:rsidR="008E67EE" w:rsidRPr="003C5875" w:rsidRDefault="001F59F1" w:rsidP="004C4699">
      <w:pPr>
        <w:rPr>
          <w:rFonts w:cs="Times New Roman"/>
          <w:sz w:val="28"/>
          <w:szCs w:val="28"/>
        </w:rPr>
      </w:pPr>
      <w:r w:rsidRPr="003C5875">
        <w:rPr>
          <w:rFonts w:cs="Times New Roman"/>
          <w:sz w:val="28"/>
          <w:szCs w:val="28"/>
        </w:rPr>
        <w:t>реагентное хозяйство;</w:t>
      </w:r>
    </w:p>
    <w:p w:rsidR="008E67EE" w:rsidRPr="003C5875" w:rsidRDefault="001F59F1" w:rsidP="004C4699">
      <w:pPr>
        <w:rPr>
          <w:rFonts w:cs="Times New Roman"/>
          <w:sz w:val="28"/>
          <w:szCs w:val="28"/>
        </w:rPr>
      </w:pPr>
      <w:r w:rsidRPr="003C5875">
        <w:rPr>
          <w:rFonts w:cs="Times New Roman"/>
          <w:sz w:val="28"/>
          <w:szCs w:val="28"/>
        </w:rPr>
        <w:t>горизонтальные отстойники;</w:t>
      </w:r>
    </w:p>
    <w:p w:rsidR="008E67EE" w:rsidRPr="003C5875" w:rsidRDefault="001F59F1" w:rsidP="004C4699">
      <w:pPr>
        <w:rPr>
          <w:rFonts w:cs="Times New Roman"/>
          <w:sz w:val="28"/>
          <w:szCs w:val="28"/>
        </w:rPr>
      </w:pPr>
      <w:r w:rsidRPr="003C5875">
        <w:rPr>
          <w:rFonts w:cs="Times New Roman"/>
          <w:sz w:val="28"/>
          <w:szCs w:val="28"/>
        </w:rPr>
        <w:t>отделения скорых фильтров;</w:t>
      </w:r>
    </w:p>
    <w:p w:rsidR="008E67EE" w:rsidRPr="003C5875" w:rsidRDefault="001F59F1" w:rsidP="004C4699">
      <w:pPr>
        <w:rPr>
          <w:rFonts w:cs="Times New Roman"/>
          <w:sz w:val="28"/>
          <w:szCs w:val="28"/>
        </w:rPr>
      </w:pPr>
      <w:r w:rsidRPr="003C5875">
        <w:rPr>
          <w:rFonts w:cs="Times New Roman"/>
          <w:sz w:val="28"/>
          <w:szCs w:val="28"/>
        </w:rPr>
        <w:t>хлораторная и склад хлора;</w:t>
      </w:r>
    </w:p>
    <w:p w:rsidR="008E67EE" w:rsidRPr="003C5875" w:rsidRDefault="001F59F1" w:rsidP="004C4699">
      <w:pPr>
        <w:rPr>
          <w:rFonts w:cs="Times New Roman"/>
          <w:sz w:val="28"/>
          <w:szCs w:val="28"/>
        </w:rPr>
      </w:pPr>
      <w:r w:rsidRPr="003C5875">
        <w:rPr>
          <w:rFonts w:cs="Times New Roman"/>
          <w:sz w:val="28"/>
          <w:szCs w:val="28"/>
        </w:rPr>
        <w:t>насосная станция I и II подъёмов;</w:t>
      </w:r>
    </w:p>
    <w:p w:rsidR="008E67EE" w:rsidRPr="003C5875" w:rsidRDefault="001F59F1" w:rsidP="004C4699">
      <w:pPr>
        <w:rPr>
          <w:rFonts w:cs="Times New Roman"/>
          <w:sz w:val="28"/>
          <w:szCs w:val="28"/>
        </w:rPr>
      </w:pPr>
      <w:r w:rsidRPr="003C5875">
        <w:rPr>
          <w:rFonts w:cs="Times New Roman"/>
          <w:sz w:val="28"/>
          <w:szCs w:val="28"/>
        </w:rPr>
        <w:t>резервуары чистой воды;</w:t>
      </w:r>
    </w:p>
    <w:p w:rsidR="008E67EE" w:rsidRPr="003C5875" w:rsidRDefault="001F59F1" w:rsidP="004C4699">
      <w:pPr>
        <w:rPr>
          <w:rFonts w:cs="Times New Roman"/>
          <w:sz w:val="28"/>
          <w:szCs w:val="28"/>
        </w:rPr>
      </w:pPr>
      <w:r w:rsidRPr="003C5875">
        <w:rPr>
          <w:rFonts w:cs="Times New Roman"/>
          <w:sz w:val="28"/>
          <w:szCs w:val="28"/>
        </w:rPr>
        <w:t>резервуары промывной воды.</w:t>
      </w:r>
    </w:p>
    <w:p w:rsidR="008E67EE" w:rsidRPr="003C5875" w:rsidRDefault="001F59F1" w:rsidP="004C4699">
      <w:pPr>
        <w:rPr>
          <w:rFonts w:cs="Times New Roman"/>
          <w:sz w:val="28"/>
          <w:szCs w:val="28"/>
        </w:rPr>
      </w:pPr>
      <w:r w:rsidRPr="003C5875">
        <w:rPr>
          <w:rFonts w:cs="Times New Roman"/>
          <w:sz w:val="28"/>
          <w:szCs w:val="28"/>
        </w:rPr>
        <w:t>Вспомогательные сооружения:</w:t>
      </w:r>
    </w:p>
    <w:p w:rsidR="008E67EE" w:rsidRPr="003C5875" w:rsidRDefault="001F59F1" w:rsidP="004C4699">
      <w:pPr>
        <w:rPr>
          <w:rFonts w:cs="Times New Roman"/>
          <w:sz w:val="28"/>
          <w:szCs w:val="28"/>
        </w:rPr>
      </w:pPr>
      <w:r w:rsidRPr="003C5875">
        <w:rPr>
          <w:rFonts w:cs="Times New Roman"/>
          <w:sz w:val="28"/>
          <w:szCs w:val="28"/>
        </w:rPr>
        <w:t>административно-бытовой корпус с лабораторией;</w:t>
      </w:r>
    </w:p>
    <w:p w:rsidR="008E67EE" w:rsidRPr="003C5875" w:rsidRDefault="001F59F1" w:rsidP="004C4699">
      <w:pPr>
        <w:rPr>
          <w:rFonts w:cs="Times New Roman"/>
          <w:sz w:val="28"/>
          <w:szCs w:val="28"/>
        </w:rPr>
      </w:pPr>
      <w:r w:rsidRPr="003C5875">
        <w:rPr>
          <w:rFonts w:cs="Times New Roman"/>
          <w:sz w:val="28"/>
          <w:szCs w:val="28"/>
        </w:rPr>
        <w:t>котельная;</w:t>
      </w:r>
    </w:p>
    <w:p w:rsidR="008E67EE" w:rsidRPr="003C5875" w:rsidRDefault="001F59F1" w:rsidP="004C4699">
      <w:pPr>
        <w:rPr>
          <w:rFonts w:cs="Times New Roman"/>
          <w:sz w:val="28"/>
          <w:szCs w:val="28"/>
        </w:rPr>
      </w:pPr>
      <w:r w:rsidRPr="003C5875">
        <w:rPr>
          <w:rFonts w:cs="Times New Roman"/>
          <w:sz w:val="28"/>
          <w:szCs w:val="28"/>
        </w:rPr>
        <w:t>гаражи;</w:t>
      </w:r>
    </w:p>
    <w:p w:rsidR="008E67EE" w:rsidRPr="003C5875" w:rsidRDefault="001F59F1" w:rsidP="004C4699">
      <w:pPr>
        <w:rPr>
          <w:rFonts w:cs="Times New Roman"/>
          <w:sz w:val="28"/>
          <w:szCs w:val="28"/>
        </w:rPr>
      </w:pPr>
      <w:r w:rsidRPr="003C5875">
        <w:rPr>
          <w:rFonts w:cs="Times New Roman"/>
          <w:sz w:val="28"/>
          <w:szCs w:val="28"/>
        </w:rPr>
        <w:t>механический цех;</w:t>
      </w:r>
    </w:p>
    <w:p w:rsidR="008E67EE" w:rsidRPr="003C5875" w:rsidRDefault="001F59F1" w:rsidP="004C4699">
      <w:pPr>
        <w:rPr>
          <w:rFonts w:cs="Times New Roman"/>
          <w:sz w:val="28"/>
          <w:szCs w:val="28"/>
        </w:rPr>
      </w:pPr>
      <w:r w:rsidRPr="003C5875">
        <w:rPr>
          <w:rFonts w:cs="Times New Roman"/>
          <w:sz w:val="28"/>
          <w:szCs w:val="28"/>
        </w:rPr>
        <w:t>площадка для песка и керамзита.</w:t>
      </w:r>
    </w:p>
    <w:p w:rsidR="008E67EE" w:rsidRPr="003C5875" w:rsidRDefault="001F59F1" w:rsidP="004C4699">
      <w:pPr>
        <w:rPr>
          <w:rFonts w:cs="Times New Roman"/>
          <w:sz w:val="28"/>
          <w:szCs w:val="28"/>
        </w:rPr>
      </w:pPr>
      <w:r w:rsidRPr="003C5875">
        <w:rPr>
          <w:rFonts w:cs="Times New Roman"/>
          <w:sz w:val="28"/>
          <w:szCs w:val="28"/>
        </w:rPr>
        <w:t xml:space="preserve">Основные процессы и состав сооружений на станции подобраны в соответствии с качеством воды в водоисточнике и количеством обрабатываемой воды Q=37620 </w:t>
      </w:r>
      <w:r w:rsidR="003479FD" w:rsidRPr="003C5875">
        <w:rPr>
          <w:rFonts w:cs="Times New Roman"/>
          <w:sz w:val="28"/>
          <w:szCs w:val="28"/>
        </w:rPr>
        <w:t>куб</w:t>
      </w:r>
      <w:proofErr w:type="gramStart"/>
      <w:r w:rsidR="003479FD" w:rsidRPr="003C5875">
        <w:rPr>
          <w:rFonts w:cs="Times New Roman"/>
          <w:sz w:val="28"/>
          <w:szCs w:val="28"/>
        </w:rPr>
        <w:t>.</w:t>
      </w:r>
      <w:r w:rsidRPr="003C5875">
        <w:rPr>
          <w:rFonts w:cs="Times New Roman"/>
          <w:sz w:val="28"/>
          <w:szCs w:val="28"/>
        </w:rPr>
        <w:t>м</w:t>
      </w:r>
      <w:proofErr w:type="gramEnd"/>
      <w:r w:rsidRPr="003C5875">
        <w:rPr>
          <w:rFonts w:cs="Times New Roman"/>
          <w:sz w:val="28"/>
          <w:szCs w:val="28"/>
        </w:rPr>
        <w:t>/сут. На станции принята реагентная схема обработки воды с последующим фильтрованием на скорых фильтрах.</w:t>
      </w:r>
    </w:p>
    <w:p w:rsidR="008E67EE" w:rsidRPr="003C5875" w:rsidRDefault="001F59F1" w:rsidP="004C4699">
      <w:pPr>
        <w:rPr>
          <w:rFonts w:cs="Times New Roman"/>
          <w:sz w:val="28"/>
          <w:szCs w:val="28"/>
        </w:rPr>
      </w:pPr>
      <w:r w:rsidRPr="003C5875">
        <w:rPr>
          <w:rFonts w:cs="Times New Roman"/>
          <w:sz w:val="28"/>
          <w:szCs w:val="28"/>
        </w:rPr>
        <w:t>Схема очистных сооружений питьевой воды представлена на рисунке 1.1.4.2.а.</w:t>
      </w:r>
    </w:p>
    <w:p w:rsidR="008E67EE" w:rsidRPr="003C5875" w:rsidRDefault="001F59F1" w:rsidP="004C4699">
      <w:pPr>
        <w:rPr>
          <w:rFonts w:cs="Times New Roman"/>
          <w:sz w:val="28"/>
          <w:szCs w:val="28"/>
        </w:rPr>
      </w:pPr>
      <w:proofErr w:type="gramStart"/>
      <w:r w:rsidRPr="003C5875">
        <w:rPr>
          <w:rFonts w:cs="Times New Roman"/>
          <w:sz w:val="28"/>
          <w:szCs w:val="28"/>
        </w:rPr>
        <w:t>Согласно</w:t>
      </w:r>
      <w:proofErr w:type="gramEnd"/>
      <w:r w:rsidRPr="003C5875">
        <w:rPr>
          <w:rFonts w:cs="Times New Roman"/>
          <w:sz w:val="28"/>
          <w:szCs w:val="28"/>
        </w:rPr>
        <w:t xml:space="preserve"> технологической схемы очистки из водозаборных сооружений насосы I подъёма подают воду в вертикальный вихревой смеситель, расположенный в здании реагентного хозяйства. В нижнюю часть смесителя: </w:t>
      </w:r>
      <w:r w:rsidR="005438EE">
        <w:rPr>
          <w:rFonts w:cs="Times New Roman"/>
          <w:sz w:val="28"/>
          <w:szCs w:val="28"/>
        </w:rPr>
        <w:br/>
      </w:r>
      <w:r w:rsidRPr="003C5875">
        <w:rPr>
          <w:rFonts w:cs="Times New Roman"/>
          <w:sz w:val="28"/>
          <w:szCs w:val="28"/>
        </w:rPr>
        <w:t>с помощью насосов-дозаторов вводится коагулянт РА</w:t>
      </w:r>
      <w:proofErr w:type="gramStart"/>
      <w:r w:rsidRPr="003C5875">
        <w:rPr>
          <w:rFonts w:cs="Times New Roman"/>
          <w:sz w:val="28"/>
          <w:szCs w:val="28"/>
        </w:rPr>
        <w:t>X</w:t>
      </w:r>
      <w:proofErr w:type="gramEnd"/>
      <w:r w:rsidRPr="003C5875">
        <w:rPr>
          <w:rFonts w:cs="Times New Roman"/>
          <w:sz w:val="28"/>
          <w:szCs w:val="28"/>
        </w:rPr>
        <w:t xml:space="preserve"> – PS, далее через хлораторы АХВ-1000 хлорная вода для первичного хлорирования и на выходе из смесителя самотёком из расходного чана подаётся раствор флокулянта </w:t>
      </w:r>
      <w:r w:rsidRPr="003C5875">
        <w:rPr>
          <w:rFonts w:cs="Times New Roman"/>
          <w:sz w:val="28"/>
          <w:szCs w:val="28"/>
        </w:rPr>
        <w:lastRenderedPageBreak/>
        <w:t xml:space="preserve">полиакриламида. В смесителе происходит нейтрализация электрических зарядов коллоидных частиц. Вода в смесителе пребывает не более 2 минут, после чего поступает в перегородчатую камеру </w:t>
      </w:r>
      <w:proofErr w:type="gramStart"/>
      <w:r w:rsidRPr="003C5875">
        <w:rPr>
          <w:rFonts w:cs="Times New Roman"/>
          <w:sz w:val="28"/>
          <w:szCs w:val="28"/>
        </w:rPr>
        <w:t>хлопьеобразования</w:t>
      </w:r>
      <w:proofErr w:type="gramEnd"/>
      <w:r w:rsidRPr="003C5875">
        <w:rPr>
          <w:rFonts w:cs="Times New Roman"/>
          <w:sz w:val="28"/>
          <w:szCs w:val="28"/>
        </w:rPr>
        <w:t xml:space="preserve"> где происходит процесс хлопьеобразования мелких и средних хлопьев. Крупные агрегативные хлопья в камере не формируются. Для осаждения скоагулированной взвеси вода переводится в горизонтальные отстойники, где под действием сил тяжести происходит выпадение взвеси и её удаление. Финальной стадией обработки является фильтрование на скорых фильтрах. Очищенная вода поступает в резервуары чистой воды, предварительно вторично обеззараживаясь. Из РЧВ вода забирается насосами II подъема и подаётся потребителям.</w:t>
      </w:r>
    </w:p>
    <w:p w:rsidR="008E67EE" w:rsidRPr="003C5875" w:rsidRDefault="001F59F1" w:rsidP="004C4699">
      <w:pPr>
        <w:rPr>
          <w:rFonts w:cs="Times New Roman"/>
          <w:sz w:val="28"/>
          <w:szCs w:val="28"/>
        </w:rPr>
      </w:pPr>
      <w:r w:rsidRPr="003C5875">
        <w:rPr>
          <w:rFonts w:cs="Times New Roman"/>
          <w:bCs/>
          <w:sz w:val="28"/>
          <w:szCs w:val="28"/>
        </w:rPr>
        <w:t>Смеситель</w:t>
      </w:r>
      <w:r w:rsidRPr="003C5875">
        <w:rPr>
          <w:rFonts w:cs="Times New Roman"/>
          <w:b/>
          <w:bCs/>
          <w:sz w:val="28"/>
          <w:szCs w:val="28"/>
        </w:rPr>
        <w:t xml:space="preserve"> </w:t>
      </w:r>
      <w:r w:rsidRPr="003C5875">
        <w:rPr>
          <w:rFonts w:cs="Times New Roman"/>
          <w:sz w:val="28"/>
          <w:szCs w:val="28"/>
        </w:rPr>
        <w:t>предназначен для быстрого равномерного распределения реагентов в обрабатываемой воде.</w:t>
      </w:r>
    </w:p>
    <w:p w:rsidR="008E67EE" w:rsidRPr="003C5875" w:rsidRDefault="001F59F1" w:rsidP="004C4699">
      <w:pPr>
        <w:rPr>
          <w:rFonts w:cs="Times New Roman"/>
          <w:sz w:val="28"/>
          <w:szCs w:val="28"/>
        </w:rPr>
      </w:pPr>
      <w:r w:rsidRPr="003C5875">
        <w:rPr>
          <w:rFonts w:cs="Times New Roman"/>
          <w:sz w:val="28"/>
          <w:szCs w:val="28"/>
        </w:rPr>
        <w:t>В качестве смесителя используется вертикальный вихревой смеситель металлический, круглый в плане с конической нижней частью.</w:t>
      </w:r>
    </w:p>
    <w:p w:rsidR="008E67EE" w:rsidRPr="003C5875" w:rsidRDefault="001F59F1" w:rsidP="004C4699">
      <w:pPr>
        <w:rPr>
          <w:rFonts w:cs="Times New Roman"/>
          <w:sz w:val="28"/>
          <w:szCs w:val="28"/>
        </w:rPr>
      </w:pPr>
      <w:r w:rsidRPr="003C5875">
        <w:rPr>
          <w:rFonts w:cs="Times New Roman"/>
          <w:sz w:val="28"/>
          <w:szCs w:val="28"/>
        </w:rPr>
        <w:t>Емкость смесит</w:t>
      </w:r>
      <w:r w:rsidR="003479FD" w:rsidRPr="003C5875">
        <w:rPr>
          <w:rFonts w:cs="Times New Roman"/>
          <w:sz w:val="28"/>
          <w:szCs w:val="28"/>
        </w:rPr>
        <w:t>еля 23 куб.м</w:t>
      </w:r>
      <w:r w:rsidRPr="003C5875">
        <w:rPr>
          <w:rFonts w:cs="Times New Roman"/>
          <w:sz w:val="28"/>
          <w:szCs w:val="28"/>
        </w:rPr>
        <w:t>. Диаметр смесителя 2,8 м.</w:t>
      </w:r>
    </w:p>
    <w:p w:rsidR="008E67EE" w:rsidRPr="003C5875" w:rsidRDefault="001F59F1" w:rsidP="005438EE">
      <w:pPr>
        <w:rPr>
          <w:rFonts w:cs="Times New Roman"/>
          <w:sz w:val="28"/>
          <w:szCs w:val="28"/>
        </w:rPr>
      </w:pPr>
      <w:r w:rsidRPr="003C5875">
        <w:rPr>
          <w:rFonts w:cs="Times New Roman"/>
          <w:sz w:val="28"/>
          <w:szCs w:val="28"/>
        </w:rPr>
        <w:t>В низ конуса подводят обрабатываемую воду со скоростью 1,2-1,5 м/с и туда же, только с противоположной стороны, через специальные патрубки вводят растворы реагентов (коагулянт РА</w:t>
      </w:r>
      <w:proofErr w:type="gramStart"/>
      <w:r w:rsidRPr="003C5875">
        <w:rPr>
          <w:rFonts w:cs="Times New Roman"/>
          <w:sz w:val="28"/>
          <w:szCs w:val="28"/>
        </w:rPr>
        <w:t>X</w:t>
      </w:r>
      <w:proofErr w:type="gramEnd"/>
      <w:r w:rsidRPr="003C5875">
        <w:rPr>
          <w:rFonts w:cs="Times New Roman"/>
          <w:sz w:val="28"/>
          <w:szCs w:val="28"/>
        </w:rPr>
        <w:t xml:space="preserve"> – PS и хлор) подаются в нижнюю часть смесителя, полиакриламид на выходе из смесителя. Восходящая скорость движения в</w:t>
      </w:r>
      <w:r w:rsidR="003479FD" w:rsidRPr="003C5875">
        <w:rPr>
          <w:rFonts w:cs="Times New Roman"/>
          <w:sz w:val="28"/>
          <w:szCs w:val="28"/>
        </w:rPr>
        <w:t>оды в смесителе высотой 1,0-1,5 </w:t>
      </w:r>
      <w:r w:rsidRPr="003C5875">
        <w:rPr>
          <w:rFonts w:cs="Times New Roman"/>
          <w:sz w:val="28"/>
          <w:szCs w:val="28"/>
        </w:rPr>
        <w:t>м должна быть 40-70 мм/</w:t>
      </w:r>
      <w:proofErr w:type="gramStart"/>
      <w:r w:rsidRPr="003C5875">
        <w:rPr>
          <w:rFonts w:cs="Times New Roman"/>
          <w:sz w:val="28"/>
          <w:szCs w:val="28"/>
        </w:rPr>
        <w:t>с</w:t>
      </w:r>
      <w:proofErr w:type="gramEnd"/>
      <w:r w:rsidRPr="003C5875">
        <w:rPr>
          <w:rFonts w:cs="Times New Roman"/>
          <w:sz w:val="28"/>
          <w:szCs w:val="28"/>
        </w:rPr>
        <w:t xml:space="preserve">, </w:t>
      </w:r>
      <w:proofErr w:type="gramStart"/>
      <w:r w:rsidRPr="003C5875">
        <w:rPr>
          <w:rFonts w:cs="Times New Roman"/>
          <w:sz w:val="28"/>
          <w:szCs w:val="28"/>
        </w:rPr>
        <w:t>благодаря</w:t>
      </w:r>
      <w:proofErr w:type="gramEnd"/>
      <w:r w:rsidRPr="003C5875">
        <w:rPr>
          <w:rFonts w:cs="Times New Roman"/>
          <w:sz w:val="28"/>
          <w:szCs w:val="28"/>
        </w:rPr>
        <w:t xml:space="preserve"> чему частицы реагента находятся во взвешенном состоянии. </w:t>
      </w:r>
      <w:r w:rsidR="005438EE">
        <w:rPr>
          <w:rFonts w:cs="Times New Roman"/>
          <w:sz w:val="28"/>
          <w:szCs w:val="28"/>
        </w:rPr>
        <w:br/>
      </w:r>
      <w:r w:rsidRPr="003C5875">
        <w:rPr>
          <w:rFonts w:cs="Times New Roman"/>
          <w:sz w:val="28"/>
          <w:szCs w:val="28"/>
        </w:rPr>
        <w:t xml:space="preserve">В вертикальном смесителе обеспечивается относительно полное растворение частиц, т.к. они некоторое время движутся во взвешенном состоянии в турбулентном восходящем потоке воды. </w:t>
      </w:r>
    </w:p>
    <w:p w:rsidR="008E67EE" w:rsidRPr="003C5875" w:rsidRDefault="001F59F1" w:rsidP="004C4699">
      <w:pPr>
        <w:rPr>
          <w:rFonts w:cs="Times New Roman"/>
          <w:sz w:val="28"/>
          <w:szCs w:val="28"/>
        </w:rPr>
      </w:pPr>
      <w:r w:rsidRPr="003C5875">
        <w:rPr>
          <w:rFonts w:cs="Times New Roman"/>
          <w:sz w:val="28"/>
          <w:szCs w:val="28"/>
        </w:rPr>
        <w:t>Наиболее крупные частицы находятся в нижней части смесителя в зоне повышенных скоростей, а по мере их растворения становятся все мельче и постепенно переносятся вверх, где малые скорости.</w:t>
      </w:r>
    </w:p>
    <w:p w:rsidR="008E67EE" w:rsidRPr="003C5875" w:rsidRDefault="001F59F1" w:rsidP="004C4699">
      <w:pPr>
        <w:rPr>
          <w:rFonts w:cs="Times New Roman"/>
          <w:sz w:val="28"/>
          <w:szCs w:val="28"/>
        </w:rPr>
      </w:pPr>
      <w:r w:rsidRPr="003C5875">
        <w:rPr>
          <w:rFonts w:cs="Times New Roman"/>
          <w:sz w:val="28"/>
          <w:szCs w:val="28"/>
        </w:rPr>
        <w:t>Таким образом, при правильно выбранных размерах смесителя частицы не выносятся из него до тех пор, пока полностью не растворятся.</w:t>
      </w:r>
    </w:p>
    <w:p w:rsidR="008E67EE" w:rsidRPr="003C5875" w:rsidRDefault="001F59F1" w:rsidP="004C4699">
      <w:pPr>
        <w:rPr>
          <w:rFonts w:cs="Times New Roman"/>
          <w:sz w:val="28"/>
          <w:szCs w:val="28"/>
        </w:rPr>
      </w:pPr>
      <w:r w:rsidRPr="003C5875">
        <w:rPr>
          <w:rFonts w:cs="Times New Roman"/>
          <w:sz w:val="28"/>
          <w:szCs w:val="28"/>
        </w:rPr>
        <w:t xml:space="preserve">Смешение должно закончиться до того, как начнется образование хлопьев. </w:t>
      </w:r>
    </w:p>
    <w:p w:rsidR="008E67EE" w:rsidRPr="003C5875" w:rsidRDefault="001F59F1" w:rsidP="004C4699">
      <w:pPr>
        <w:rPr>
          <w:rFonts w:cs="Times New Roman"/>
          <w:sz w:val="28"/>
          <w:szCs w:val="28"/>
        </w:rPr>
      </w:pPr>
      <w:r w:rsidRPr="003C5875">
        <w:rPr>
          <w:rFonts w:cs="Times New Roman"/>
          <w:sz w:val="28"/>
          <w:szCs w:val="28"/>
        </w:rPr>
        <w:t>Время пребывания воды в смесителе:</w:t>
      </w:r>
    </w:p>
    <w:p w:rsidR="008E67EE" w:rsidRPr="003C5875" w:rsidRDefault="001F59F1" w:rsidP="004C4699">
      <w:pPr>
        <w:rPr>
          <w:rFonts w:cs="Times New Roman"/>
          <w:sz w:val="28"/>
          <w:szCs w:val="28"/>
        </w:rPr>
      </w:pPr>
      <w:r w:rsidRPr="003C5875">
        <w:rPr>
          <w:rFonts w:cs="Times New Roman"/>
          <w:sz w:val="28"/>
          <w:szCs w:val="28"/>
        </w:rPr>
        <w:t>(23</w:t>
      </w:r>
      <w:r w:rsidR="003479FD" w:rsidRPr="003C5875">
        <w:rPr>
          <w:rFonts w:cs="Times New Roman"/>
          <w:sz w:val="28"/>
          <w:szCs w:val="28"/>
        </w:rPr>
        <w:t xml:space="preserve"> куб</w:t>
      </w:r>
      <w:proofErr w:type="gramStart"/>
      <w:r w:rsidR="003479FD" w:rsidRPr="003C5875">
        <w:rPr>
          <w:rFonts w:cs="Times New Roman"/>
          <w:sz w:val="28"/>
          <w:szCs w:val="28"/>
        </w:rPr>
        <w:t>.</w:t>
      </w:r>
      <w:r w:rsidRPr="003C5875">
        <w:rPr>
          <w:rFonts w:cs="Times New Roman"/>
          <w:sz w:val="28"/>
          <w:szCs w:val="28"/>
        </w:rPr>
        <w:t>м</w:t>
      </w:r>
      <w:proofErr w:type="gramEnd"/>
      <w:r w:rsidRPr="003C5875">
        <w:rPr>
          <w:rFonts w:cs="Times New Roman"/>
          <w:sz w:val="28"/>
          <w:szCs w:val="28"/>
        </w:rPr>
        <w:t xml:space="preserve"> х 60 мин) / 1427 </w:t>
      </w:r>
      <w:r w:rsidR="003479FD" w:rsidRPr="003C5875">
        <w:rPr>
          <w:rFonts w:cs="Times New Roman"/>
          <w:sz w:val="28"/>
          <w:szCs w:val="28"/>
        </w:rPr>
        <w:t>куб.</w:t>
      </w:r>
      <w:r w:rsidRPr="003C5875">
        <w:rPr>
          <w:rFonts w:cs="Times New Roman"/>
          <w:sz w:val="28"/>
          <w:szCs w:val="28"/>
        </w:rPr>
        <w:t>м/ч = 0,97 мин</w:t>
      </w:r>
      <w:r w:rsidR="00651628" w:rsidRPr="003C5875">
        <w:rPr>
          <w:rFonts w:cs="Times New Roman"/>
          <w:sz w:val="28"/>
          <w:szCs w:val="28"/>
        </w:rPr>
        <w:t>.</w:t>
      </w:r>
    </w:p>
    <w:p w:rsidR="008E67EE" w:rsidRPr="003C5875" w:rsidRDefault="001F59F1" w:rsidP="004C4699">
      <w:pPr>
        <w:rPr>
          <w:rFonts w:cs="Times New Roman"/>
          <w:sz w:val="28"/>
          <w:szCs w:val="28"/>
        </w:rPr>
      </w:pPr>
      <w:r w:rsidRPr="003C5875">
        <w:rPr>
          <w:rFonts w:cs="Times New Roman"/>
          <w:sz w:val="28"/>
          <w:szCs w:val="28"/>
        </w:rPr>
        <w:t>Восходящая скорость движения воды в смесителе:</w:t>
      </w:r>
    </w:p>
    <w:p w:rsidR="008E67EE" w:rsidRPr="003C5875" w:rsidRDefault="001F59F1" w:rsidP="004C4699">
      <w:pPr>
        <w:rPr>
          <w:rFonts w:cs="Times New Roman"/>
          <w:sz w:val="28"/>
          <w:szCs w:val="28"/>
        </w:rPr>
      </w:pPr>
      <w:r w:rsidRPr="003C5875">
        <w:rPr>
          <w:rFonts w:cs="Times New Roman"/>
          <w:sz w:val="28"/>
          <w:szCs w:val="28"/>
        </w:rPr>
        <w:t>(1427 х 1000) / (6,15 х 3600) = 64 мм/</w:t>
      </w:r>
      <w:proofErr w:type="gramStart"/>
      <w:r w:rsidRPr="003C5875">
        <w:rPr>
          <w:rFonts w:cs="Times New Roman"/>
          <w:sz w:val="28"/>
          <w:szCs w:val="28"/>
        </w:rPr>
        <w:t>с</w:t>
      </w:r>
      <w:proofErr w:type="gramEnd"/>
      <w:r w:rsidR="00651628" w:rsidRPr="003C5875">
        <w:rPr>
          <w:rFonts w:cs="Times New Roman"/>
          <w:sz w:val="28"/>
          <w:szCs w:val="28"/>
        </w:rPr>
        <w:t>.</w:t>
      </w:r>
    </w:p>
    <w:p w:rsidR="008E67EE" w:rsidRPr="003C5875" w:rsidRDefault="001F59F1" w:rsidP="004C4699">
      <w:pPr>
        <w:rPr>
          <w:rFonts w:cs="Times New Roman"/>
          <w:sz w:val="28"/>
          <w:szCs w:val="28"/>
        </w:rPr>
      </w:pPr>
      <w:r w:rsidRPr="003C5875">
        <w:rPr>
          <w:rFonts w:cs="Times New Roman"/>
          <w:sz w:val="28"/>
          <w:szCs w:val="28"/>
        </w:rPr>
        <w:t>Станция оборудована двумя вертикальными вихревыми смесителями, один смеситель не рабочий и выведен из процесса очистки воды, так как имеет более 90 % износа. Второй смеситель имеет удовлетворительное состояние и является рабочим.</w:t>
      </w:r>
    </w:p>
    <w:p w:rsidR="008E67EE" w:rsidRPr="003C5875" w:rsidRDefault="001F59F1" w:rsidP="004C4699">
      <w:pPr>
        <w:rPr>
          <w:rFonts w:cs="Times New Roman"/>
          <w:sz w:val="28"/>
          <w:szCs w:val="28"/>
        </w:rPr>
      </w:pPr>
      <w:r w:rsidRPr="003C5875">
        <w:rPr>
          <w:rFonts w:cs="Times New Roman"/>
          <w:sz w:val="28"/>
          <w:szCs w:val="28"/>
        </w:rPr>
        <w:t>Из смесителя скоагулированная вода распределяется по камерам хлопьеобразования: 39 % часового расхода воды (552</w:t>
      </w:r>
      <w:r w:rsidR="00651628" w:rsidRPr="003C5875">
        <w:rPr>
          <w:rFonts w:cs="Times New Roman"/>
          <w:sz w:val="28"/>
          <w:szCs w:val="28"/>
        </w:rPr>
        <w:t xml:space="preserve"> куб</w:t>
      </w:r>
      <w:proofErr w:type="gramStart"/>
      <w:r w:rsidR="00651628" w:rsidRPr="003C5875">
        <w:rPr>
          <w:rFonts w:cs="Times New Roman"/>
          <w:sz w:val="28"/>
          <w:szCs w:val="28"/>
        </w:rPr>
        <w:t>.</w:t>
      </w:r>
      <w:r w:rsidRPr="003C5875">
        <w:rPr>
          <w:rFonts w:cs="Times New Roman"/>
          <w:sz w:val="28"/>
          <w:szCs w:val="28"/>
        </w:rPr>
        <w:t>м</w:t>
      </w:r>
      <w:proofErr w:type="gramEnd"/>
      <w:r w:rsidRPr="003C5875">
        <w:rPr>
          <w:rFonts w:cs="Times New Roman"/>
          <w:sz w:val="28"/>
          <w:szCs w:val="28"/>
        </w:rPr>
        <w:t>/ч) поступает в камеру № 1, 61 % (876</w:t>
      </w:r>
      <w:r w:rsidR="00651628" w:rsidRPr="003C5875">
        <w:rPr>
          <w:rFonts w:cs="Times New Roman"/>
          <w:sz w:val="28"/>
          <w:szCs w:val="28"/>
        </w:rPr>
        <w:t xml:space="preserve"> куб.</w:t>
      </w:r>
      <w:r w:rsidRPr="003C5875">
        <w:rPr>
          <w:rFonts w:cs="Times New Roman"/>
          <w:sz w:val="28"/>
          <w:szCs w:val="28"/>
        </w:rPr>
        <w:t>м/ч) поступает в камеру № 2.</w:t>
      </w:r>
    </w:p>
    <w:p w:rsidR="008E67EE" w:rsidRPr="003C5875" w:rsidRDefault="001F59F1" w:rsidP="004C4699">
      <w:pPr>
        <w:rPr>
          <w:rFonts w:cs="Times New Roman"/>
          <w:sz w:val="28"/>
          <w:szCs w:val="28"/>
        </w:rPr>
      </w:pPr>
      <w:r w:rsidRPr="003C5875">
        <w:rPr>
          <w:rFonts w:cs="Times New Roman"/>
          <w:bCs/>
          <w:sz w:val="28"/>
          <w:szCs w:val="28"/>
        </w:rPr>
        <w:lastRenderedPageBreak/>
        <w:t>Камеры хлопьеобразования</w:t>
      </w:r>
      <w:r w:rsidRPr="003C5875">
        <w:rPr>
          <w:rFonts w:cs="Times New Roman"/>
          <w:sz w:val="28"/>
          <w:szCs w:val="28"/>
        </w:rPr>
        <w:t xml:space="preserve"> предназначены для создания благоприятных условий на завершающей второй стадии процесса коагуляции </w:t>
      </w:r>
      <w:r w:rsidR="005438EE">
        <w:rPr>
          <w:rFonts w:cs="Times New Roman"/>
          <w:sz w:val="28"/>
          <w:szCs w:val="28"/>
        </w:rPr>
        <w:t>–</w:t>
      </w:r>
      <w:r w:rsidRPr="003C5875">
        <w:rPr>
          <w:rFonts w:cs="Times New Roman"/>
          <w:sz w:val="28"/>
          <w:szCs w:val="28"/>
        </w:rPr>
        <w:t xml:space="preserve"> хлопьеобразования, чему способствует плавное перемешивание потока.</w:t>
      </w:r>
    </w:p>
    <w:p w:rsidR="008E67EE" w:rsidRPr="003C5875" w:rsidRDefault="001F59F1" w:rsidP="004C4699">
      <w:pPr>
        <w:rPr>
          <w:rFonts w:cs="Times New Roman"/>
          <w:sz w:val="28"/>
          <w:szCs w:val="28"/>
        </w:rPr>
      </w:pPr>
      <w:r w:rsidRPr="003C5875">
        <w:rPr>
          <w:rFonts w:cs="Times New Roman"/>
          <w:sz w:val="28"/>
          <w:szCs w:val="28"/>
        </w:rPr>
        <w:t>Укрупнение образующихся в процессе гидролиза коагулянта хлопьев происходит постепенно в течение 6-30 минут. Первоначально протекает стадия скрытой коагуляции, характеризующаяся формированием первичных мельчайших хлопьев, которые затем укрупняют. На станции крупные хлопья в камерах не образуются.</w:t>
      </w:r>
    </w:p>
    <w:p w:rsidR="008E67EE" w:rsidRPr="003C5875" w:rsidRDefault="001F59F1" w:rsidP="004C4699">
      <w:pPr>
        <w:rPr>
          <w:rFonts w:cs="Times New Roman"/>
          <w:sz w:val="28"/>
          <w:szCs w:val="28"/>
        </w:rPr>
      </w:pPr>
      <w:r w:rsidRPr="003C5875">
        <w:rPr>
          <w:rFonts w:cs="Times New Roman"/>
          <w:sz w:val="28"/>
          <w:szCs w:val="28"/>
        </w:rPr>
        <w:t>Камеры хлопьеобразования перегородчатого типа с вертикальной циркуляцией воды.</w:t>
      </w:r>
    </w:p>
    <w:p w:rsidR="008E67EE" w:rsidRPr="003C5875" w:rsidRDefault="001F59F1" w:rsidP="004C4699">
      <w:pPr>
        <w:rPr>
          <w:rFonts w:cs="Times New Roman"/>
          <w:sz w:val="28"/>
          <w:szCs w:val="28"/>
        </w:rPr>
      </w:pPr>
      <w:r w:rsidRPr="003C5875">
        <w:rPr>
          <w:rFonts w:cs="Times New Roman"/>
          <w:sz w:val="28"/>
          <w:szCs w:val="28"/>
        </w:rPr>
        <w:t xml:space="preserve">Камера хлопьеобразования </w:t>
      </w:r>
      <w:r w:rsidRPr="003C5875">
        <w:rPr>
          <w:rFonts w:cs="Times New Roman"/>
          <w:sz w:val="28"/>
          <w:szCs w:val="28"/>
          <w:lang w:val="en-US"/>
        </w:rPr>
        <w:t>I</w:t>
      </w:r>
      <w:r w:rsidRPr="003C5875">
        <w:rPr>
          <w:rFonts w:cs="Times New Roman"/>
          <w:sz w:val="28"/>
          <w:szCs w:val="28"/>
        </w:rPr>
        <w:t xml:space="preserve"> очереди (камера № 1) состоит из 2-х секций объемом 93</w:t>
      </w:r>
      <w:r w:rsidR="00651628" w:rsidRPr="003C5875">
        <w:rPr>
          <w:rFonts w:cs="Times New Roman"/>
          <w:sz w:val="28"/>
          <w:szCs w:val="28"/>
        </w:rPr>
        <w:t xml:space="preserve"> куб.</w:t>
      </w:r>
      <w:r w:rsidRPr="003C5875">
        <w:rPr>
          <w:rFonts w:cs="Times New Roman"/>
          <w:sz w:val="28"/>
          <w:szCs w:val="28"/>
        </w:rPr>
        <w:t xml:space="preserve"> м каждая, с высотой слоя воды 3 м.</w:t>
      </w:r>
    </w:p>
    <w:p w:rsidR="008E67EE" w:rsidRPr="003C5875" w:rsidRDefault="001F59F1" w:rsidP="004C4699">
      <w:pPr>
        <w:rPr>
          <w:rFonts w:cs="Times New Roman"/>
          <w:sz w:val="28"/>
          <w:szCs w:val="28"/>
        </w:rPr>
      </w:pPr>
      <w:r w:rsidRPr="003C5875">
        <w:rPr>
          <w:rFonts w:cs="Times New Roman"/>
          <w:sz w:val="28"/>
          <w:szCs w:val="28"/>
        </w:rPr>
        <w:t xml:space="preserve">Камера хлопьеобразования </w:t>
      </w:r>
      <w:r w:rsidRPr="003C5875">
        <w:rPr>
          <w:rFonts w:cs="Times New Roman"/>
          <w:sz w:val="28"/>
          <w:szCs w:val="28"/>
          <w:lang w:val="en-US"/>
        </w:rPr>
        <w:t>II</w:t>
      </w:r>
      <w:r w:rsidRPr="003C5875">
        <w:rPr>
          <w:rFonts w:cs="Times New Roman"/>
          <w:sz w:val="28"/>
          <w:szCs w:val="28"/>
        </w:rPr>
        <w:t xml:space="preserve"> очереди (камера № 2) состоит из 2-х секций объемом 119 </w:t>
      </w:r>
      <w:r w:rsidR="00E51547" w:rsidRPr="003C5875">
        <w:rPr>
          <w:rFonts w:cs="Times New Roman"/>
          <w:sz w:val="28"/>
          <w:szCs w:val="28"/>
        </w:rPr>
        <w:t>куб</w:t>
      </w:r>
      <w:proofErr w:type="gramStart"/>
      <w:r w:rsidR="00E51547" w:rsidRPr="003C5875">
        <w:rPr>
          <w:rFonts w:cs="Times New Roman"/>
          <w:sz w:val="28"/>
          <w:szCs w:val="28"/>
        </w:rPr>
        <w:t>.</w:t>
      </w:r>
      <w:r w:rsidRPr="003C5875">
        <w:rPr>
          <w:rFonts w:cs="Times New Roman"/>
          <w:sz w:val="28"/>
          <w:szCs w:val="28"/>
        </w:rPr>
        <w:t>м</w:t>
      </w:r>
      <w:proofErr w:type="gramEnd"/>
      <w:r w:rsidR="00E51547" w:rsidRPr="003C5875">
        <w:rPr>
          <w:rFonts w:cs="Times New Roman"/>
          <w:sz w:val="28"/>
          <w:szCs w:val="28"/>
        </w:rPr>
        <w:t xml:space="preserve"> </w:t>
      </w:r>
      <w:r w:rsidRPr="003C5875">
        <w:rPr>
          <w:rFonts w:cs="Times New Roman"/>
          <w:sz w:val="28"/>
          <w:szCs w:val="28"/>
        </w:rPr>
        <w:t>каждая, с высотой слоя воды 3,5 м.</w:t>
      </w:r>
    </w:p>
    <w:p w:rsidR="008E67EE" w:rsidRPr="003C5875" w:rsidRDefault="001F59F1" w:rsidP="004C4699">
      <w:pPr>
        <w:rPr>
          <w:rFonts w:cs="Times New Roman"/>
          <w:sz w:val="28"/>
          <w:szCs w:val="28"/>
        </w:rPr>
      </w:pPr>
      <w:r w:rsidRPr="003C5875">
        <w:rPr>
          <w:rFonts w:cs="Times New Roman"/>
          <w:sz w:val="28"/>
          <w:szCs w:val="28"/>
        </w:rPr>
        <w:t>Скорость движения воды в камере № 1:</w:t>
      </w:r>
    </w:p>
    <w:p w:rsidR="008E67EE" w:rsidRPr="003C5875" w:rsidRDefault="00E51547" w:rsidP="004C4699">
      <w:pPr>
        <w:rPr>
          <w:rFonts w:cs="Times New Roman"/>
          <w:sz w:val="28"/>
          <w:szCs w:val="28"/>
        </w:rPr>
      </w:pPr>
      <w:r w:rsidRPr="003C5875">
        <w:rPr>
          <w:rFonts w:cs="Times New Roman"/>
          <w:sz w:val="28"/>
          <w:szCs w:val="28"/>
        </w:rPr>
        <w:t>876 /</w:t>
      </w:r>
      <w:r w:rsidR="001F59F1" w:rsidRPr="003C5875">
        <w:rPr>
          <w:rFonts w:cs="Times New Roman"/>
          <w:sz w:val="28"/>
          <w:szCs w:val="28"/>
        </w:rPr>
        <w:t>(3600 х 054 х 2) = 0,22 м/сек</w:t>
      </w:r>
    </w:p>
    <w:p w:rsidR="008E67EE" w:rsidRPr="003C5875" w:rsidRDefault="001F59F1" w:rsidP="004C4699">
      <w:pPr>
        <w:rPr>
          <w:rFonts w:cs="Times New Roman"/>
          <w:sz w:val="28"/>
          <w:szCs w:val="28"/>
        </w:rPr>
      </w:pPr>
      <w:r w:rsidRPr="003C5875">
        <w:rPr>
          <w:rFonts w:cs="Times New Roman"/>
          <w:sz w:val="28"/>
          <w:szCs w:val="28"/>
        </w:rPr>
        <w:t>Скорость движения воды в камере № 2:</w:t>
      </w:r>
    </w:p>
    <w:p w:rsidR="008E67EE" w:rsidRPr="003C5875" w:rsidRDefault="00E51547" w:rsidP="004C4699">
      <w:pPr>
        <w:rPr>
          <w:rFonts w:cs="Times New Roman"/>
          <w:sz w:val="28"/>
          <w:szCs w:val="28"/>
        </w:rPr>
      </w:pPr>
      <w:r w:rsidRPr="003C5875">
        <w:rPr>
          <w:rFonts w:cs="Times New Roman"/>
          <w:sz w:val="28"/>
          <w:szCs w:val="28"/>
        </w:rPr>
        <w:t>552 /</w:t>
      </w:r>
      <w:r w:rsidR="001F59F1" w:rsidRPr="003C5875">
        <w:rPr>
          <w:rFonts w:cs="Times New Roman"/>
          <w:sz w:val="28"/>
          <w:szCs w:val="28"/>
        </w:rPr>
        <w:t>(3600 х 1) = 0,15 м/сек</w:t>
      </w:r>
      <w:r w:rsidRPr="003C5875">
        <w:rPr>
          <w:rFonts w:cs="Times New Roman"/>
          <w:sz w:val="28"/>
          <w:szCs w:val="28"/>
        </w:rPr>
        <w:t>.</w:t>
      </w:r>
    </w:p>
    <w:p w:rsidR="008E67EE" w:rsidRPr="003C5875" w:rsidRDefault="001F59F1" w:rsidP="004C4699">
      <w:pPr>
        <w:rPr>
          <w:rFonts w:cs="Times New Roman"/>
          <w:sz w:val="28"/>
          <w:szCs w:val="28"/>
        </w:rPr>
      </w:pPr>
      <w:r w:rsidRPr="003C5875">
        <w:rPr>
          <w:rFonts w:cs="Times New Roman"/>
          <w:sz w:val="28"/>
          <w:szCs w:val="28"/>
        </w:rPr>
        <w:t>Время пребывания воды в камере хлопьеобразования № 1:</w:t>
      </w:r>
    </w:p>
    <w:p w:rsidR="008E67EE" w:rsidRPr="003C5875" w:rsidRDefault="00E51547" w:rsidP="004C4699">
      <w:pPr>
        <w:rPr>
          <w:rFonts w:cs="Times New Roman"/>
          <w:sz w:val="28"/>
          <w:szCs w:val="28"/>
        </w:rPr>
      </w:pPr>
      <w:r w:rsidRPr="003C5875">
        <w:rPr>
          <w:rFonts w:cs="Times New Roman"/>
          <w:sz w:val="28"/>
          <w:szCs w:val="28"/>
        </w:rPr>
        <w:t>(2 х 93 х 60)/</w:t>
      </w:r>
      <w:r w:rsidR="001F59F1" w:rsidRPr="003C5875">
        <w:rPr>
          <w:rFonts w:cs="Times New Roman"/>
          <w:sz w:val="28"/>
          <w:szCs w:val="28"/>
        </w:rPr>
        <w:t>876 = 12,7 мин</w:t>
      </w:r>
      <w:r w:rsidRPr="003C5875">
        <w:rPr>
          <w:rFonts w:cs="Times New Roman"/>
          <w:sz w:val="28"/>
          <w:szCs w:val="28"/>
        </w:rPr>
        <w:t>.</w:t>
      </w:r>
    </w:p>
    <w:p w:rsidR="008E67EE" w:rsidRPr="003C5875" w:rsidRDefault="001F59F1" w:rsidP="004C4699">
      <w:pPr>
        <w:rPr>
          <w:rFonts w:cs="Times New Roman"/>
          <w:sz w:val="28"/>
          <w:szCs w:val="28"/>
        </w:rPr>
      </w:pPr>
      <w:r w:rsidRPr="003C5875">
        <w:rPr>
          <w:rFonts w:cs="Times New Roman"/>
          <w:sz w:val="28"/>
          <w:szCs w:val="28"/>
        </w:rPr>
        <w:t>Время пребывания воды в камере хлопьеобразования № 2:</w:t>
      </w:r>
    </w:p>
    <w:p w:rsidR="008E67EE" w:rsidRPr="003C5875" w:rsidRDefault="00E51547" w:rsidP="004C4699">
      <w:pPr>
        <w:rPr>
          <w:rFonts w:cs="Times New Roman"/>
          <w:sz w:val="28"/>
          <w:szCs w:val="28"/>
        </w:rPr>
      </w:pPr>
      <w:r w:rsidRPr="003C5875">
        <w:rPr>
          <w:rFonts w:cs="Times New Roman"/>
          <w:sz w:val="28"/>
          <w:szCs w:val="28"/>
        </w:rPr>
        <w:t>(2 х 119 х 60)/</w:t>
      </w:r>
      <w:r w:rsidR="001F59F1" w:rsidRPr="003C5875">
        <w:rPr>
          <w:rFonts w:cs="Times New Roman"/>
          <w:sz w:val="28"/>
          <w:szCs w:val="28"/>
        </w:rPr>
        <w:t>552 = 25,9 мин</w:t>
      </w:r>
      <w:r w:rsidRPr="003C5875">
        <w:rPr>
          <w:rFonts w:cs="Times New Roman"/>
          <w:sz w:val="28"/>
          <w:szCs w:val="28"/>
        </w:rPr>
        <w:t>.</w:t>
      </w:r>
    </w:p>
    <w:p w:rsidR="008E67EE" w:rsidRPr="003C5875" w:rsidRDefault="001F59F1" w:rsidP="004C4699">
      <w:pPr>
        <w:rPr>
          <w:rFonts w:cs="Times New Roman"/>
          <w:sz w:val="28"/>
          <w:szCs w:val="28"/>
        </w:rPr>
      </w:pPr>
      <w:r w:rsidRPr="003C5875">
        <w:rPr>
          <w:rFonts w:cs="Times New Roman"/>
          <w:sz w:val="28"/>
          <w:szCs w:val="28"/>
        </w:rPr>
        <w:t>В начале камеры хлопьеобразования каждый час дежурный оператор хлораторной установки отбирает воды для определения дозы хлора. Два раза в год: весной (после прохождения паводка) и осенью (по окончанию цветения водохранилища) проводятся профилактические работы в камерах хлопьеобразования (механическая очистка, промывка и дезинфекция). Износ камер составляет около 60% (износ коммуникаций и разрушение железобетонных конструкций).</w:t>
      </w:r>
    </w:p>
    <w:p w:rsidR="008E67EE" w:rsidRPr="003C5875" w:rsidRDefault="001F59F1" w:rsidP="004C4699">
      <w:pPr>
        <w:rPr>
          <w:rFonts w:cs="Times New Roman"/>
          <w:sz w:val="28"/>
          <w:szCs w:val="28"/>
        </w:rPr>
      </w:pPr>
      <w:r w:rsidRPr="003C5875">
        <w:rPr>
          <w:rFonts w:cs="Times New Roman"/>
          <w:bCs/>
          <w:sz w:val="28"/>
          <w:szCs w:val="28"/>
        </w:rPr>
        <w:t>Отстойники</w:t>
      </w:r>
      <w:r w:rsidRPr="003C5875">
        <w:rPr>
          <w:rFonts w:cs="Times New Roman"/>
          <w:sz w:val="28"/>
          <w:szCs w:val="28"/>
        </w:rPr>
        <w:t xml:space="preserve"> предназначены для предварительной очистки воды от грубодисперсных примесей и скоагулированной взвеси.</w:t>
      </w:r>
    </w:p>
    <w:p w:rsidR="008E67EE" w:rsidRPr="003C5875" w:rsidRDefault="001F59F1" w:rsidP="004C4699">
      <w:pPr>
        <w:rPr>
          <w:rFonts w:cs="Times New Roman"/>
          <w:sz w:val="28"/>
          <w:szCs w:val="28"/>
        </w:rPr>
      </w:pPr>
      <w:r w:rsidRPr="003C5875">
        <w:rPr>
          <w:rFonts w:cs="Times New Roman"/>
          <w:sz w:val="28"/>
          <w:szCs w:val="28"/>
        </w:rPr>
        <w:t>Современные конструкции отстойников, применяемые для осветления воды, являются проточными, так как осаждение взвеси в них происходит при непрерывном движении воды от входа к выходу.</w:t>
      </w:r>
    </w:p>
    <w:p w:rsidR="008E67EE" w:rsidRPr="003C5875" w:rsidRDefault="001F59F1" w:rsidP="004C4699">
      <w:pPr>
        <w:rPr>
          <w:rFonts w:cs="Times New Roman"/>
          <w:sz w:val="28"/>
          <w:szCs w:val="28"/>
        </w:rPr>
      </w:pPr>
      <w:r w:rsidRPr="003C5875">
        <w:rPr>
          <w:rFonts w:cs="Times New Roman"/>
          <w:sz w:val="28"/>
          <w:szCs w:val="28"/>
        </w:rPr>
        <w:t>На очистной станции применяются горизонтальные отстойники в количестве 6 штук.</w:t>
      </w:r>
    </w:p>
    <w:p w:rsidR="008E67EE" w:rsidRPr="003C5875" w:rsidRDefault="001F59F1" w:rsidP="004C4699">
      <w:pPr>
        <w:rPr>
          <w:rFonts w:cs="Times New Roman"/>
          <w:sz w:val="28"/>
          <w:szCs w:val="28"/>
        </w:rPr>
      </w:pPr>
      <w:r w:rsidRPr="003C5875">
        <w:rPr>
          <w:rFonts w:cs="Times New Roman"/>
          <w:sz w:val="28"/>
          <w:szCs w:val="28"/>
        </w:rPr>
        <w:t xml:space="preserve">Горизонтальные отстойники представляют прямоугольные, </w:t>
      </w:r>
      <w:proofErr w:type="gramStart"/>
      <w:r w:rsidRPr="003C5875">
        <w:rPr>
          <w:rFonts w:cs="Times New Roman"/>
          <w:sz w:val="28"/>
          <w:szCs w:val="28"/>
        </w:rPr>
        <w:t>вытянутый</w:t>
      </w:r>
      <w:proofErr w:type="gramEnd"/>
      <w:r w:rsidRPr="003C5875">
        <w:rPr>
          <w:rFonts w:cs="Times New Roman"/>
          <w:sz w:val="28"/>
          <w:szCs w:val="28"/>
        </w:rPr>
        <w:t xml:space="preserve"> в направлении движения воды ж/б резервуары. Устраивают с покрытиями и обсыпают землей с боков и сверху.</w:t>
      </w:r>
    </w:p>
    <w:p w:rsidR="008E67EE" w:rsidRPr="003C5875" w:rsidRDefault="001F59F1" w:rsidP="004C4699">
      <w:pPr>
        <w:rPr>
          <w:rFonts w:cs="Times New Roman"/>
          <w:sz w:val="28"/>
          <w:szCs w:val="28"/>
        </w:rPr>
      </w:pPr>
      <w:r w:rsidRPr="003C5875">
        <w:rPr>
          <w:rFonts w:cs="Times New Roman"/>
          <w:sz w:val="28"/>
          <w:szCs w:val="28"/>
        </w:rPr>
        <w:t xml:space="preserve">В отстойнике вода движется почти горизонтально от одного торца сооружения к другому, но для повышения пропускной способности скоростные режимы увеличены, что приводит к нарушению технологии осаждения частиц Обрабатываемая воды, поступающая по распределительному лотку или по затопленному водосливу, направляется через дырчатую перегородку в зону </w:t>
      </w:r>
      <w:r w:rsidRPr="003C5875">
        <w:rPr>
          <w:rFonts w:cs="Times New Roman"/>
          <w:sz w:val="28"/>
          <w:szCs w:val="28"/>
        </w:rPr>
        <w:lastRenderedPageBreak/>
        <w:t xml:space="preserve">осаждения, где под действием силы </w:t>
      </w:r>
      <w:proofErr w:type="gramStart"/>
      <w:r w:rsidRPr="003C5875">
        <w:rPr>
          <w:rFonts w:cs="Times New Roman"/>
          <w:sz w:val="28"/>
          <w:szCs w:val="28"/>
        </w:rPr>
        <w:t>тяжести</w:t>
      </w:r>
      <w:proofErr w:type="gramEnd"/>
      <w:r w:rsidRPr="003C5875">
        <w:rPr>
          <w:rFonts w:cs="Times New Roman"/>
          <w:sz w:val="28"/>
          <w:szCs w:val="28"/>
        </w:rPr>
        <w:t xml:space="preserve"> взвешенные частицы выпадают в осадок, а осветленная вода собирается с противоположной торцевой стороны лотком.</w:t>
      </w:r>
    </w:p>
    <w:p w:rsidR="008E67EE" w:rsidRPr="003C5875" w:rsidRDefault="001F59F1" w:rsidP="004C4699">
      <w:pPr>
        <w:rPr>
          <w:rFonts w:cs="Times New Roman"/>
          <w:sz w:val="28"/>
          <w:szCs w:val="28"/>
        </w:rPr>
      </w:pPr>
      <w:r w:rsidRPr="003C5875">
        <w:rPr>
          <w:rFonts w:cs="Times New Roman"/>
          <w:sz w:val="28"/>
          <w:szCs w:val="28"/>
        </w:rPr>
        <w:t>Дно отстойника имеет продольный уклон 0,005 в направлении, обратном движению воды.</w:t>
      </w:r>
    </w:p>
    <w:p w:rsidR="008E67EE" w:rsidRPr="003C5875" w:rsidRDefault="001F59F1" w:rsidP="004C4699">
      <w:pPr>
        <w:rPr>
          <w:rFonts w:cs="Times New Roman"/>
          <w:sz w:val="28"/>
          <w:szCs w:val="28"/>
        </w:rPr>
      </w:pPr>
      <w:r w:rsidRPr="003C5875">
        <w:rPr>
          <w:rFonts w:cs="Times New Roman"/>
          <w:sz w:val="28"/>
          <w:szCs w:val="28"/>
        </w:rPr>
        <w:t xml:space="preserve">В начале и конце отстойника имеются распределительные дырчатые перегородки. Удаление осадка </w:t>
      </w:r>
      <w:r w:rsidR="005438EE">
        <w:rPr>
          <w:rFonts w:cs="Times New Roman"/>
          <w:sz w:val="28"/>
          <w:szCs w:val="28"/>
        </w:rPr>
        <w:t>–</w:t>
      </w:r>
      <w:r w:rsidRPr="003C5875">
        <w:rPr>
          <w:rFonts w:cs="Times New Roman"/>
          <w:sz w:val="28"/>
          <w:szCs w:val="28"/>
        </w:rPr>
        <w:t xml:space="preserve"> гидравлическое без выключения отстойника из работы. Размеры горизонтальных отстойников:</w:t>
      </w:r>
    </w:p>
    <w:p w:rsidR="008E67EE" w:rsidRPr="003C5875" w:rsidRDefault="008E67EE" w:rsidP="003C5875">
      <w:pPr>
        <w:rPr>
          <w:rFonts w:cs="Times New Roman"/>
          <w:sz w:val="28"/>
          <w:szCs w:val="28"/>
        </w:rPr>
      </w:pPr>
    </w:p>
    <w:tbl>
      <w:tblPr>
        <w:tblStyle w:val="130"/>
        <w:tblW w:w="4942" w:type="pct"/>
        <w:tblInd w:w="57" w:type="dxa"/>
        <w:tblLayout w:type="fixed"/>
        <w:tblCellMar>
          <w:left w:w="57" w:type="dxa"/>
          <w:right w:w="57" w:type="dxa"/>
        </w:tblCellMar>
        <w:tblLook w:val="04A0"/>
      </w:tblPr>
      <w:tblGrid>
        <w:gridCol w:w="1133"/>
        <w:gridCol w:w="1275"/>
        <w:gridCol w:w="1419"/>
        <w:gridCol w:w="1559"/>
        <w:gridCol w:w="1417"/>
        <w:gridCol w:w="2836"/>
      </w:tblGrid>
      <w:tr w:rsidR="005438EE" w:rsidRPr="005438EE" w:rsidTr="005438EE">
        <w:trPr>
          <w:trHeight w:val="20"/>
        </w:trPr>
        <w:tc>
          <w:tcPr>
            <w:tcW w:w="1133" w:type="dxa"/>
          </w:tcPr>
          <w:p w:rsidR="008E67EE" w:rsidRPr="005438EE" w:rsidRDefault="001F59F1" w:rsidP="005438EE">
            <w:pPr>
              <w:ind w:firstLine="0"/>
              <w:jc w:val="center"/>
              <w:rPr>
                <w:rFonts w:cs="Times New Roman"/>
                <w:sz w:val="24"/>
                <w:szCs w:val="24"/>
              </w:rPr>
            </w:pPr>
            <w:r w:rsidRPr="005438EE">
              <w:rPr>
                <w:rFonts w:cs="Times New Roman"/>
                <w:sz w:val="24"/>
                <w:szCs w:val="24"/>
              </w:rPr>
              <w:t>Номер</w:t>
            </w:r>
          </w:p>
        </w:tc>
        <w:tc>
          <w:tcPr>
            <w:tcW w:w="1275" w:type="dxa"/>
          </w:tcPr>
          <w:p w:rsidR="00E51547" w:rsidRPr="005438EE" w:rsidRDefault="001F59F1" w:rsidP="005438EE">
            <w:pPr>
              <w:ind w:firstLine="0"/>
              <w:jc w:val="center"/>
              <w:rPr>
                <w:rFonts w:cs="Times New Roman"/>
                <w:sz w:val="24"/>
                <w:szCs w:val="24"/>
              </w:rPr>
            </w:pPr>
            <w:r w:rsidRPr="005438EE">
              <w:rPr>
                <w:rFonts w:cs="Times New Roman"/>
                <w:sz w:val="24"/>
                <w:szCs w:val="24"/>
              </w:rPr>
              <w:t>Длина,</w:t>
            </w:r>
          </w:p>
          <w:p w:rsidR="008E67EE" w:rsidRPr="005438EE" w:rsidRDefault="001F59F1" w:rsidP="005438EE">
            <w:pPr>
              <w:ind w:firstLine="0"/>
              <w:jc w:val="center"/>
              <w:rPr>
                <w:rFonts w:cs="Times New Roman"/>
                <w:sz w:val="24"/>
                <w:szCs w:val="24"/>
              </w:rPr>
            </w:pPr>
            <w:r w:rsidRPr="005438EE">
              <w:rPr>
                <w:rFonts w:cs="Times New Roman"/>
                <w:sz w:val="24"/>
                <w:szCs w:val="24"/>
              </w:rPr>
              <w:t>м</w:t>
            </w:r>
          </w:p>
        </w:tc>
        <w:tc>
          <w:tcPr>
            <w:tcW w:w="1419" w:type="dxa"/>
          </w:tcPr>
          <w:p w:rsidR="00E51547" w:rsidRPr="005438EE" w:rsidRDefault="001F59F1" w:rsidP="005438EE">
            <w:pPr>
              <w:ind w:firstLine="0"/>
              <w:jc w:val="center"/>
              <w:rPr>
                <w:rFonts w:cs="Times New Roman"/>
                <w:sz w:val="24"/>
                <w:szCs w:val="24"/>
              </w:rPr>
            </w:pPr>
            <w:r w:rsidRPr="005438EE">
              <w:rPr>
                <w:rFonts w:cs="Times New Roman"/>
                <w:sz w:val="24"/>
                <w:szCs w:val="24"/>
              </w:rPr>
              <w:t>Ширина,</w:t>
            </w:r>
          </w:p>
          <w:p w:rsidR="008E67EE" w:rsidRPr="005438EE" w:rsidRDefault="001F59F1" w:rsidP="005438EE">
            <w:pPr>
              <w:ind w:firstLine="0"/>
              <w:jc w:val="center"/>
              <w:rPr>
                <w:rFonts w:cs="Times New Roman"/>
                <w:sz w:val="24"/>
                <w:szCs w:val="24"/>
              </w:rPr>
            </w:pPr>
            <w:r w:rsidRPr="005438EE">
              <w:rPr>
                <w:rFonts w:cs="Times New Roman"/>
                <w:sz w:val="24"/>
                <w:szCs w:val="24"/>
              </w:rPr>
              <w:t>м</w:t>
            </w:r>
          </w:p>
        </w:tc>
        <w:tc>
          <w:tcPr>
            <w:tcW w:w="1559" w:type="dxa"/>
          </w:tcPr>
          <w:p w:rsidR="00E51547" w:rsidRPr="005438EE" w:rsidRDefault="001F59F1" w:rsidP="005438EE">
            <w:pPr>
              <w:ind w:firstLine="0"/>
              <w:jc w:val="center"/>
              <w:rPr>
                <w:rFonts w:cs="Times New Roman"/>
                <w:sz w:val="24"/>
                <w:szCs w:val="24"/>
              </w:rPr>
            </w:pPr>
            <w:r w:rsidRPr="005438EE">
              <w:rPr>
                <w:rFonts w:cs="Times New Roman"/>
                <w:sz w:val="24"/>
                <w:szCs w:val="24"/>
              </w:rPr>
              <w:t>Глубина,</w:t>
            </w:r>
          </w:p>
          <w:p w:rsidR="008E67EE" w:rsidRPr="005438EE" w:rsidRDefault="001F59F1" w:rsidP="005438EE">
            <w:pPr>
              <w:ind w:firstLine="0"/>
              <w:jc w:val="center"/>
              <w:rPr>
                <w:rFonts w:cs="Times New Roman"/>
                <w:sz w:val="24"/>
                <w:szCs w:val="24"/>
              </w:rPr>
            </w:pPr>
            <w:r w:rsidRPr="005438EE">
              <w:rPr>
                <w:rFonts w:cs="Times New Roman"/>
                <w:sz w:val="24"/>
                <w:szCs w:val="24"/>
              </w:rPr>
              <w:t>м</w:t>
            </w:r>
          </w:p>
        </w:tc>
        <w:tc>
          <w:tcPr>
            <w:tcW w:w="1417" w:type="dxa"/>
          </w:tcPr>
          <w:p w:rsidR="00E51547" w:rsidRPr="005438EE" w:rsidRDefault="001F59F1" w:rsidP="005438EE">
            <w:pPr>
              <w:ind w:firstLine="0"/>
              <w:jc w:val="center"/>
              <w:rPr>
                <w:rFonts w:cs="Times New Roman"/>
                <w:sz w:val="24"/>
                <w:szCs w:val="24"/>
              </w:rPr>
            </w:pPr>
            <w:r w:rsidRPr="005438EE">
              <w:rPr>
                <w:rFonts w:cs="Times New Roman"/>
                <w:sz w:val="24"/>
                <w:szCs w:val="24"/>
              </w:rPr>
              <w:t>Объем,</w:t>
            </w:r>
          </w:p>
          <w:p w:rsidR="008E67EE" w:rsidRPr="005438EE" w:rsidRDefault="00E51547" w:rsidP="005438EE">
            <w:pPr>
              <w:ind w:firstLine="0"/>
              <w:jc w:val="center"/>
              <w:rPr>
                <w:rFonts w:cs="Times New Roman"/>
                <w:sz w:val="24"/>
                <w:szCs w:val="24"/>
              </w:rPr>
            </w:pPr>
            <w:r w:rsidRPr="005438EE">
              <w:rPr>
                <w:rFonts w:cs="Times New Roman"/>
                <w:sz w:val="24"/>
                <w:szCs w:val="24"/>
              </w:rPr>
              <w:t>куб</w:t>
            </w:r>
            <w:proofErr w:type="gramStart"/>
            <w:r w:rsidRPr="005438EE">
              <w:rPr>
                <w:rFonts w:cs="Times New Roman"/>
                <w:sz w:val="24"/>
                <w:szCs w:val="24"/>
              </w:rPr>
              <w:t>.</w:t>
            </w:r>
            <w:r w:rsidR="001F59F1" w:rsidRPr="005438EE">
              <w:rPr>
                <w:rFonts w:cs="Times New Roman"/>
                <w:sz w:val="24"/>
                <w:szCs w:val="24"/>
              </w:rPr>
              <w:t>м</w:t>
            </w:r>
            <w:proofErr w:type="gramEnd"/>
          </w:p>
        </w:tc>
        <w:tc>
          <w:tcPr>
            <w:tcW w:w="2836" w:type="dxa"/>
          </w:tcPr>
          <w:p w:rsidR="008E67EE" w:rsidRPr="005438EE" w:rsidRDefault="001F59F1" w:rsidP="005438EE">
            <w:pPr>
              <w:ind w:firstLine="0"/>
              <w:jc w:val="center"/>
              <w:rPr>
                <w:rFonts w:cs="Times New Roman"/>
                <w:sz w:val="24"/>
                <w:szCs w:val="24"/>
              </w:rPr>
            </w:pPr>
            <w:r w:rsidRPr="005438EE">
              <w:rPr>
                <w:rFonts w:cs="Times New Roman"/>
                <w:sz w:val="24"/>
                <w:szCs w:val="24"/>
              </w:rPr>
              <w:t>Площадь боковой поверхности,</w:t>
            </w:r>
            <w:r w:rsidR="00E51547" w:rsidRPr="005438EE">
              <w:rPr>
                <w:rFonts w:cs="Times New Roman"/>
                <w:sz w:val="24"/>
                <w:szCs w:val="24"/>
              </w:rPr>
              <w:t xml:space="preserve"> куб.</w:t>
            </w:r>
            <w:r w:rsidRPr="005438EE">
              <w:rPr>
                <w:rFonts w:cs="Times New Roman"/>
                <w:sz w:val="24"/>
                <w:szCs w:val="24"/>
              </w:rPr>
              <w:t xml:space="preserve"> м</w:t>
            </w:r>
          </w:p>
        </w:tc>
      </w:tr>
      <w:tr w:rsidR="005438EE" w:rsidRPr="005438EE" w:rsidTr="005438EE">
        <w:trPr>
          <w:trHeight w:val="20"/>
        </w:trPr>
        <w:tc>
          <w:tcPr>
            <w:tcW w:w="1133" w:type="dxa"/>
          </w:tcPr>
          <w:p w:rsidR="008E67EE" w:rsidRPr="005438EE" w:rsidRDefault="001F59F1" w:rsidP="005438EE">
            <w:pPr>
              <w:ind w:firstLine="0"/>
              <w:jc w:val="center"/>
              <w:rPr>
                <w:rFonts w:cs="Times New Roman"/>
                <w:sz w:val="24"/>
                <w:szCs w:val="24"/>
              </w:rPr>
            </w:pPr>
            <w:r w:rsidRPr="005438EE">
              <w:rPr>
                <w:rFonts w:cs="Times New Roman"/>
                <w:sz w:val="24"/>
                <w:szCs w:val="24"/>
              </w:rPr>
              <w:t>1</w:t>
            </w:r>
          </w:p>
        </w:tc>
        <w:tc>
          <w:tcPr>
            <w:tcW w:w="1275" w:type="dxa"/>
          </w:tcPr>
          <w:p w:rsidR="008E67EE" w:rsidRPr="005438EE" w:rsidRDefault="001F59F1" w:rsidP="005438EE">
            <w:pPr>
              <w:ind w:firstLine="0"/>
              <w:jc w:val="center"/>
              <w:rPr>
                <w:rFonts w:cs="Times New Roman"/>
                <w:sz w:val="24"/>
                <w:szCs w:val="24"/>
              </w:rPr>
            </w:pPr>
            <w:r w:rsidRPr="005438EE">
              <w:rPr>
                <w:rFonts w:cs="Times New Roman"/>
                <w:sz w:val="24"/>
                <w:szCs w:val="24"/>
              </w:rPr>
              <w:t>30,28</w:t>
            </w:r>
          </w:p>
        </w:tc>
        <w:tc>
          <w:tcPr>
            <w:tcW w:w="1419" w:type="dxa"/>
          </w:tcPr>
          <w:p w:rsidR="008E67EE" w:rsidRPr="005438EE" w:rsidRDefault="001F59F1" w:rsidP="005438EE">
            <w:pPr>
              <w:ind w:firstLine="0"/>
              <w:jc w:val="center"/>
              <w:rPr>
                <w:rFonts w:cs="Times New Roman"/>
                <w:sz w:val="24"/>
                <w:szCs w:val="24"/>
              </w:rPr>
            </w:pPr>
            <w:r w:rsidRPr="005438EE">
              <w:rPr>
                <w:rFonts w:cs="Times New Roman"/>
                <w:sz w:val="24"/>
                <w:szCs w:val="24"/>
              </w:rPr>
              <w:t>7,95</w:t>
            </w:r>
          </w:p>
        </w:tc>
        <w:tc>
          <w:tcPr>
            <w:tcW w:w="1559" w:type="dxa"/>
          </w:tcPr>
          <w:p w:rsidR="008E67EE" w:rsidRPr="005438EE" w:rsidRDefault="001F59F1" w:rsidP="005438EE">
            <w:pPr>
              <w:ind w:firstLine="0"/>
              <w:jc w:val="center"/>
              <w:rPr>
                <w:rFonts w:cs="Times New Roman"/>
                <w:sz w:val="24"/>
                <w:szCs w:val="24"/>
              </w:rPr>
            </w:pPr>
            <w:r w:rsidRPr="005438EE">
              <w:rPr>
                <w:rFonts w:cs="Times New Roman"/>
                <w:sz w:val="24"/>
                <w:szCs w:val="24"/>
              </w:rPr>
              <w:t>3,0</w:t>
            </w:r>
          </w:p>
        </w:tc>
        <w:tc>
          <w:tcPr>
            <w:tcW w:w="1417" w:type="dxa"/>
          </w:tcPr>
          <w:p w:rsidR="008E67EE" w:rsidRPr="005438EE" w:rsidRDefault="001F59F1" w:rsidP="005438EE">
            <w:pPr>
              <w:ind w:firstLine="0"/>
              <w:jc w:val="center"/>
              <w:rPr>
                <w:rFonts w:cs="Times New Roman"/>
                <w:sz w:val="24"/>
                <w:szCs w:val="24"/>
              </w:rPr>
            </w:pPr>
            <w:r w:rsidRPr="005438EE">
              <w:rPr>
                <w:rFonts w:cs="Times New Roman"/>
                <w:sz w:val="24"/>
                <w:szCs w:val="24"/>
              </w:rPr>
              <w:t>722,0</w:t>
            </w:r>
          </w:p>
        </w:tc>
        <w:tc>
          <w:tcPr>
            <w:tcW w:w="2836" w:type="dxa"/>
          </w:tcPr>
          <w:p w:rsidR="008E67EE" w:rsidRPr="005438EE" w:rsidRDefault="001F59F1" w:rsidP="005438EE">
            <w:pPr>
              <w:ind w:firstLine="0"/>
              <w:jc w:val="center"/>
              <w:rPr>
                <w:rFonts w:cs="Times New Roman"/>
                <w:sz w:val="24"/>
                <w:szCs w:val="24"/>
              </w:rPr>
            </w:pPr>
            <w:r w:rsidRPr="005438EE">
              <w:rPr>
                <w:rFonts w:cs="Times New Roman"/>
                <w:sz w:val="24"/>
                <w:szCs w:val="24"/>
              </w:rPr>
              <w:t>711,0</w:t>
            </w:r>
          </w:p>
        </w:tc>
      </w:tr>
      <w:tr w:rsidR="005438EE" w:rsidRPr="005438EE" w:rsidTr="005438EE">
        <w:trPr>
          <w:trHeight w:val="20"/>
        </w:trPr>
        <w:tc>
          <w:tcPr>
            <w:tcW w:w="1133" w:type="dxa"/>
          </w:tcPr>
          <w:p w:rsidR="008E67EE" w:rsidRPr="005438EE" w:rsidRDefault="001F59F1" w:rsidP="005438EE">
            <w:pPr>
              <w:ind w:firstLine="0"/>
              <w:jc w:val="center"/>
              <w:rPr>
                <w:rFonts w:cs="Times New Roman"/>
                <w:sz w:val="24"/>
                <w:szCs w:val="24"/>
              </w:rPr>
            </w:pPr>
            <w:r w:rsidRPr="005438EE">
              <w:rPr>
                <w:rFonts w:cs="Times New Roman"/>
                <w:sz w:val="24"/>
                <w:szCs w:val="24"/>
              </w:rPr>
              <w:t>2</w:t>
            </w:r>
          </w:p>
        </w:tc>
        <w:tc>
          <w:tcPr>
            <w:tcW w:w="1275" w:type="dxa"/>
          </w:tcPr>
          <w:p w:rsidR="008E67EE" w:rsidRPr="005438EE" w:rsidRDefault="001F59F1" w:rsidP="005438EE">
            <w:pPr>
              <w:ind w:firstLine="0"/>
              <w:jc w:val="center"/>
              <w:rPr>
                <w:rFonts w:cs="Times New Roman"/>
                <w:sz w:val="24"/>
                <w:szCs w:val="24"/>
              </w:rPr>
            </w:pPr>
            <w:r w:rsidRPr="005438EE">
              <w:rPr>
                <w:rFonts w:cs="Times New Roman"/>
                <w:sz w:val="24"/>
                <w:szCs w:val="24"/>
              </w:rPr>
              <w:t>30,28</w:t>
            </w:r>
          </w:p>
        </w:tc>
        <w:tc>
          <w:tcPr>
            <w:tcW w:w="1419" w:type="dxa"/>
          </w:tcPr>
          <w:p w:rsidR="008E67EE" w:rsidRPr="005438EE" w:rsidRDefault="001F59F1" w:rsidP="005438EE">
            <w:pPr>
              <w:ind w:firstLine="0"/>
              <w:jc w:val="center"/>
              <w:rPr>
                <w:rFonts w:cs="Times New Roman"/>
                <w:sz w:val="24"/>
                <w:szCs w:val="24"/>
              </w:rPr>
            </w:pPr>
            <w:r w:rsidRPr="005438EE">
              <w:rPr>
                <w:rFonts w:cs="Times New Roman"/>
                <w:sz w:val="24"/>
                <w:szCs w:val="24"/>
              </w:rPr>
              <w:t>7,95</w:t>
            </w:r>
          </w:p>
        </w:tc>
        <w:tc>
          <w:tcPr>
            <w:tcW w:w="1559" w:type="dxa"/>
          </w:tcPr>
          <w:p w:rsidR="008E67EE" w:rsidRPr="005438EE" w:rsidRDefault="001F59F1" w:rsidP="005438EE">
            <w:pPr>
              <w:ind w:firstLine="0"/>
              <w:jc w:val="center"/>
              <w:rPr>
                <w:rFonts w:cs="Times New Roman"/>
                <w:sz w:val="24"/>
                <w:szCs w:val="24"/>
              </w:rPr>
            </w:pPr>
            <w:r w:rsidRPr="005438EE">
              <w:rPr>
                <w:rFonts w:cs="Times New Roman"/>
                <w:sz w:val="24"/>
                <w:szCs w:val="24"/>
              </w:rPr>
              <w:t>3,0</w:t>
            </w:r>
          </w:p>
        </w:tc>
        <w:tc>
          <w:tcPr>
            <w:tcW w:w="1417" w:type="dxa"/>
          </w:tcPr>
          <w:p w:rsidR="008E67EE" w:rsidRPr="005438EE" w:rsidRDefault="001F59F1" w:rsidP="005438EE">
            <w:pPr>
              <w:ind w:firstLine="0"/>
              <w:jc w:val="center"/>
              <w:rPr>
                <w:rFonts w:cs="Times New Roman"/>
                <w:sz w:val="24"/>
                <w:szCs w:val="24"/>
              </w:rPr>
            </w:pPr>
            <w:r w:rsidRPr="005438EE">
              <w:rPr>
                <w:rFonts w:cs="Times New Roman"/>
                <w:sz w:val="24"/>
                <w:szCs w:val="24"/>
              </w:rPr>
              <w:t>722,0</w:t>
            </w:r>
          </w:p>
        </w:tc>
        <w:tc>
          <w:tcPr>
            <w:tcW w:w="2836" w:type="dxa"/>
          </w:tcPr>
          <w:p w:rsidR="008E67EE" w:rsidRPr="005438EE" w:rsidRDefault="001F59F1" w:rsidP="005438EE">
            <w:pPr>
              <w:ind w:firstLine="0"/>
              <w:jc w:val="center"/>
              <w:rPr>
                <w:rFonts w:cs="Times New Roman"/>
                <w:sz w:val="24"/>
                <w:szCs w:val="24"/>
              </w:rPr>
            </w:pPr>
            <w:r w:rsidRPr="005438EE">
              <w:rPr>
                <w:rFonts w:cs="Times New Roman"/>
                <w:sz w:val="24"/>
                <w:szCs w:val="24"/>
              </w:rPr>
              <w:t>711,0</w:t>
            </w:r>
          </w:p>
        </w:tc>
      </w:tr>
      <w:tr w:rsidR="005438EE" w:rsidRPr="005438EE" w:rsidTr="005438EE">
        <w:trPr>
          <w:trHeight w:val="20"/>
        </w:trPr>
        <w:tc>
          <w:tcPr>
            <w:tcW w:w="1133" w:type="dxa"/>
          </w:tcPr>
          <w:p w:rsidR="008E67EE" w:rsidRPr="005438EE" w:rsidRDefault="001F59F1" w:rsidP="005438EE">
            <w:pPr>
              <w:ind w:firstLine="0"/>
              <w:jc w:val="center"/>
              <w:rPr>
                <w:rFonts w:cs="Times New Roman"/>
                <w:sz w:val="24"/>
                <w:szCs w:val="24"/>
              </w:rPr>
            </w:pPr>
            <w:r w:rsidRPr="005438EE">
              <w:rPr>
                <w:rFonts w:cs="Times New Roman"/>
                <w:sz w:val="24"/>
                <w:szCs w:val="24"/>
              </w:rPr>
              <w:t>3</w:t>
            </w:r>
          </w:p>
        </w:tc>
        <w:tc>
          <w:tcPr>
            <w:tcW w:w="1275" w:type="dxa"/>
          </w:tcPr>
          <w:p w:rsidR="008E67EE" w:rsidRPr="005438EE" w:rsidRDefault="001F59F1" w:rsidP="005438EE">
            <w:pPr>
              <w:ind w:firstLine="0"/>
              <w:jc w:val="center"/>
              <w:rPr>
                <w:rFonts w:cs="Times New Roman"/>
                <w:sz w:val="24"/>
                <w:szCs w:val="24"/>
              </w:rPr>
            </w:pPr>
            <w:r w:rsidRPr="005438EE">
              <w:rPr>
                <w:rFonts w:cs="Times New Roman"/>
                <w:sz w:val="24"/>
                <w:szCs w:val="24"/>
              </w:rPr>
              <w:t>30,28</w:t>
            </w:r>
          </w:p>
        </w:tc>
        <w:tc>
          <w:tcPr>
            <w:tcW w:w="1419" w:type="dxa"/>
          </w:tcPr>
          <w:p w:rsidR="008E67EE" w:rsidRPr="005438EE" w:rsidRDefault="001F59F1" w:rsidP="005438EE">
            <w:pPr>
              <w:ind w:firstLine="0"/>
              <w:jc w:val="center"/>
              <w:rPr>
                <w:rFonts w:cs="Times New Roman"/>
                <w:sz w:val="24"/>
                <w:szCs w:val="24"/>
              </w:rPr>
            </w:pPr>
            <w:r w:rsidRPr="005438EE">
              <w:rPr>
                <w:rFonts w:cs="Times New Roman"/>
                <w:sz w:val="24"/>
                <w:szCs w:val="24"/>
              </w:rPr>
              <w:t>10,3</w:t>
            </w:r>
          </w:p>
        </w:tc>
        <w:tc>
          <w:tcPr>
            <w:tcW w:w="1559" w:type="dxa"/>
          </w:tcPr>
          <w:p w:rsidR="008E67EE" w:rsidRPr="005438EE" w:rsidRDefault="001F59F1" w:rsidP="005438EE">
            <w:pPr>
              <w:ind w:firstLine="0"/>
              <w:jc w:val="center"/>
              <w:rPr>
                <w:rFonts w:cs="Times New Roman"/>
                <w:sz w:val="24"/>
                <w:szCs w:val="24"/>
              </w:rPr>
            </w:pPr>
            <w:r w:rsidRPr="005438EE">
              <w:rPr>
                <w:rFonts w:cs="Times New Roman"/>
                <w:sz w:val="24"/>
                <w:szCs w:val="24"/>
              </w:rPr>
              <w:t>3,0</w:t>
            </w:r>
          </w:p>
        </w:tc>
        <w:tc>
          <w:tcPr>
            <w:tcW w:w="1417" w:type="dxa"/>
          </w:tcPr>
          <w:p w:rsidR="008E67EE" w:rsidRPr="005438EE" w:rsidRDefault="001F59F1" w:rsidP="005438EE">
            <w:pPr>
              <w:ind w:firstLine="0"/>
              <w:jc w:val="center"/>
              <w:rPr>
                <w:rFonts w:cs="Times New Roman"/>
                <w:sz w:val="24"/>
                <w:szCs w:val="24"/>
              </w:rPr>
            </w:pPr>
            <w:r w:rsidRPr="005438EE">
              <w:rPr>
                <w:rFonts w:cs="Times New Roman"/>
                <w:sz w:val="24"/>
                <w:szCs w:val="24"/>
              </w:rPr>
              <w:t>936,0</w:t>
            </w:r>
          </w:p>
        </w:tc>
        <w:tc>
          <w:tcPr>
            <w:tcW w:w="2836" w:type="dxa"/>
          </w:tcPr>
          <w:p w:rsidR="008E67EE" w:rsidRPr="005438EE" w:rsidRDefault="001F59F1" w:rsidP="005438EE">
            <w:pPr>
              <w:ind w:firstLine="0"/>
              <w:jc w:val="center"/>
              <w:rPr>
                <w:rFonts w:cs="Times New Roman"/>
                <w:sz w:val="24"/>
                <w:szCs w:val="24"/>
              </w:rPr>
            </w:pPr>
            <w:r w:rsidRPr="005438EE">
              <w:rPr>
                <w:rFonts w:cs="Times New Roman"/>
                <w:sz w:val="24"/>
                <w:szCs w:val="24"/>
              </w:rPr>
              <w:t>867,3</w:t>
            </w:r>
          </w:p>
        </w:tc>
      </w:tr>
      <w:tr w:rsidR="005438EE" w:rsidRPr="005438EE" w:rsidTr="005438EE">
        <w:trPr>
          <w:trHeight w:val="20"/>
        </w:trPr>
        <w:tc>
          <w:tcPr>
            <w:tcW w:w="1133" w:type="dxa"/>
          </w:tcPr>
          <w:p w:rsidR="008E67EE" w:rsidRPr="005438EE" w:rsidRDefault="001F59F1" w:rsidP="005438EE">
            <w:pPr>
              <w:ind w:firstLine="0"/>
              <w:jc w:val="center"/>
              <w:rPr>
                <w:rFonts w:cs="Times New Roman"/>
                <w:sz w:val="24"/>
                <w:szCs w:val="24"/>
              </w:rPr>
            </w:pPr>
            <w:r w:rsidRPr="005438EE">
              <w:rPr>
                <w:rFonts w:cs="Times New Roman"/>
                <w:sz w:val="24"/>
                <w:szCs w:val="24"/>
              </w:rPr>
              <w:t>4</w:t>
            </w:r>
          </w:p>
        </w:tc>
        <w:tc>
          <w:tcPr>
            <w:tcW w:w="1275" w:type="dxa"/>
          </w:tcPr>
          <w:p w:rsidR="008E67EE" w:rsidRPr="005438EE" w:rsidRDefault="001F59F1" w:rsidP="005438EE">
            <w:pPr>
              <w:ind w:firstLine="0"/>
              <w:jc w:val="center"/>
              <w:rPr>
                <w:rFonts w:cs="Times New Roman"/>
                <w:sz w:val="24"/>
                <w:szCs w:val="24"/>
              </w:rPr>
            </w:pPr>
            <w:r w:rsidRPr="005438EE">
              <w:rPr>
                <w:rFonts w:cs="Times New Roman"/>
                <w:sz w:val="24"/>
                <w:szCs w:val="24"/>
              </w:rPr>
              <w:t>35,0</w:t>
            </w:r>
          </w:p>
        </w:tc>
        <w:tc>
          <w:tcPr>
            <w:tcW w:w="1419" w:type="dxa"/>
          </w:tcPr>
          <w:p w:rsidR="008E67EE" w:rsidRPr="005438EE" w:rsidRDefault="001F59F1" w:rsidP="005438EE">
            <w:pPr>
              <w:ind w:firstLine="0"/>
              <w:jc w:val="center"/>
              <w:rPr>
                <w:rFonts w:cs="Times New Roman"/>
                <w:sz w:val="24"/>
                <w:szCs w:val="24"/>
              </w:rPr>
            </w:pPr>
            <w:r w:rsidRPr="005438EE">
              <w:rPr>
                <w:rFonts w:cs="Times New Roman"/>
                <w:sz w:val="24"/>
                <w:szCs w:val="24"/>
              </w:rPr>
              <w:t>6,0</w:t>
            </w:r>
          </w:p>
        </w:tc>
        <w:tc>
          <w:tcPr>
            <w:tcW w:w="1559" w:type="dxa"/>
          </w:tcPr>
          <w:p w:rsidR="008E67EE" w:rsidRPr="005438EE" w:rsidRDefault="001F59F1" w:rsidP="005438EE">
            <w:pPr>
              <w:ind w:firstLine="0"/>
              <w:jc w:val="center"/>
              <w:rPr>
                <w:rFonts w:cs="Times New Roman"/>
                <w:sz w:val="24"/>
                <w:szCs w:val="24"/>
              </w:rPr>
            </w:pPr>
            <w:r w:rsidRPr="005438EE">
              <w:rPr>
                <w:rFonts w:cs="Times New Roman"/>
                <w:sz w:val="24"/>
                <w:szCs w:val="24"/>
              </w:rPr>
              <w:t>3,5</w:t>
            </w:r>
          </w:p>
        </w:tc>
        <w:tc>
          <w:tcPr>
            <w:tcW w:w="1417" w:type="dxa"/>
          </w:tcPr>
          <w:p w:rsidR="008E67EE" w:rsidRPr="005438EE" w:rsidRDefault="001F59F1" w:rsidP="005438EE">
            <w:pPr>
              <w:ind w:firstLine="0"/>
              <w:jc w:val="center"/>
              <w:rPr>
                <w:rFonts w:cs="Times New Roman"/>
                <w:sz w:val="24"/>
                <w:szCs w:val="24"/>
              </w:rPr>
            </w:pPr>
            <w:r w:rsidRPr="005438EE">
              <w:rPr>
                <w:rFonts w:cs="Times New Roman"/>
                <w:sz w:val="24"/>
                <w:szCs w:val="24"/>
              </w:rPr>
              <w:t>735,0</w:t>
            </w:r>
          </w:p>
        </w:tc>
        <w:tc>
          <w:tcPr>
            <w:tcW w:w="2836" w:type="dxa"/>
          </w:tcPr>
          <w:p w:rsidR="008E67EE" w:rsidRPr="005438EE" w:rsidRDefault="001F59F1" w:rsidP="005438EE">
            <w:pPr>
              <w:ind w:firstLine="0"/>
              <w:jc w:val="center"/>
              <w:rPr>
                <w:rFonts w:cs="Times New Roman"/>
                <w:sz w:val="24"/>
                <w:szCs w:val="24"/>
              </w:rPr>
            </w:pPr>
            <w:r w:rsidRPr="005438EE">
              <w:rPr>
                <w:rFonts w:cs="Times New Roman"/>
                <w:sz w:val="24"/>
                <w:szCs w:val="24"/>
              </w:rPr>
              <w:t>707,0</w:t>
            </w:r>
          </w:p>
        </w:tc>
      </w:tr>
      <w:tr w:rsidR="005438EE" w:rsidRPr="005438EE" w:rsidTr="005438EE">
        <w:trPr>
          <w:trHeight w:val="20"/>
        </w:trPr>
        <w:tc>
          <w:tcPr>
            <w:tcW w:w="1133" w:type="dxa"/>
          </w:tcPr>
          <w:p w:rsidR="008E67EE" w:rsidRPr="005438EE" w:rsidRDefault="001F59F1" w:rsidP="005438EE">
            <w:pPr>
              <w:ind w:firstLine="0"/>
              <w:jc w:val="center"/>
              <w:rPr>
                <w:rFonts w:cs="Times New Roman"/>
                <w:sz w:val="24"/>
                <w:szCs w:val="24"/>
              </w:rPr>
            </w:pPr>
            <w:r w:rsidRPr="005438EE">
              <w:rPr>
                <w:rFonts w:cs="Times New Roman"/>
                <w:sz w:val="24"/>
                <w:szCs w:val="24"/>
              </w:rPr>
              <w:t>5</w:t>
            </w:r>
          </w:p>
        </w:tc>
        <w:tc>
          <w:tcPr>
            <w:tcW w:w="1275" w:type="dxa"/>
          </w:tcPr>
          <w:p w:rsidR="008E67EE" w:rsidRPr="005438EE" w:rsidRDefault="001F59F1" w:rsidP="005438EE">
            <w:pPr>
              <w:ind w:firstLine="0"/>
              <w:jc w:val="center"/>
              <w:rPr>
                <w:rFonts w:cs="Times New Roman"/>
                <w:sz w:val="24"/>
                <w:szCs w:val="24"/>
              </w:rPr>
            </w:pPr>
            <w:r w:rsidRPr="005438EE">
              <w:rPr>
                <w:rFonts w:cs="Times New Roman"/>
                <w:sz w:val="24"/>
                <w:szCs w:val="24"/>
              </w:rPr>
              <w:t>35,0</w:t>
            </w:r>
          </w:p>
        </w:tc>
        <w:tc>
          <w:tcPr>
            <w:tcW w:w="1419" w:type="dxa"/>
          </w:tcPr>
          <w:p w:rsidR="008E67EE" w:rsidRPr="005438EE" w:rsidRDefault="001F59F1" w:rsidP="005438EE">
            <w:pPr>
              <w:ind w:firstLine="0"/>
              <w:jc w:val="center"/>
              <w:rPr>
                <w:rFonts w:cs="Times New Roman"/>
                <w:sz w:val="24"/>
                <w:szCs w:val="24"/>
              </w:rPr>
            </w:pPr>
            <w:r w:rsidRPr="005438EE">
              <w:rPr>
                <w:rFonts w:cs="Times New Roman"/>
                <w:sz w:val="24"/>
                <w:szCs w:val="24"/>
              </w:rPr>
              <w:t>6,0</w:t>
            </w:r>
          </w:p>
        </w:tc>
        <w:tc>
          <w:tcPr>
            <w:tcW w:w="1559" w:type="dxa"/>
          </w:tcPr>
          <w:p w:rsidR="008E67EE" w:rsidRPr="005438EE" w:rsidRDefault="001F59F1" w:rsidP="005438EE">
            <w:pPr>
              <w:ind w:firstLine="0"/>
              <w:jc w:val="center"/>
              <w:rPr>
                <w:rFonts w:cs="Times New Roman"/>
                <w:sz w:val="24"/>
                <w:szCs w:val="24"/>
              </w:rPr>
            </w:pPr>
            <w:r w:rsidRPr="005438EE">
              <w:rPr>
                <w:rFonts w:cs="Times New Roman"/>
                <w:sz w:val="24"/>
                <w:szCs w:val="24"/>
              </w:rPr>
              <w:t>3,5</w:t>
            </w:r>
          </w:p>
        </w:tc>
        <w:tc>
          <w:tcPr>
            <w:tcW w:w="1417" w:type="dxa"/>
          </w:tcPr>
          <w:p w:rsidR="008E67EE" w:rsidRPr="005438EE" w:rsidRDefault="001F59F1" w:rsidP="005438EE">
            <w:pPr>
              <w:ind w:firstLine="0"/>
              <w:jc w:val="center"/>
              <w:rPr>
                <w:rFonts w:cs="Times New Roman"/>
                <w:sz w:val="24"/>
                <w:szCs w:val="24"/>
              </w:rPr>
            </w:pPr>
            <w:r w:rsidRPr="005438EE">
              <w:rPr>
                <w:rFonts w:cs="Times New Roman"/>
                <w:sz w:val="24"/>
                <w:szCs w:val="24"/>
              </w:rPr>
              <w:t>735,0</w:t>
            </w:r>
          </w:p>
        </w:tc>
        <w:tc>
          <w:tcPr>
            <w:tcW w:w="2836" w:type="dxa"/>
          </w:tcPr>
          <w:p w:rsidR="008E67EE" w:rsidRPr="005438EE" w:rsidRDefault="001F59F1" w:rsidP="005438EE">
            <w:pPr>
              <w:ind w:firstLine="0"/>
              <w:jc w:val="center"/>
              <w:rPr>
                <w:rFonts w:cs="Times New Roman"/>
                <w:sz w:val="24"/>
                <w:szCs w:val="24"/>
              </w:rPr>
            </w:pPr>
            <w:r w:rsidRPr="005438EE">
              <w:rPr>
                <w:rFonts w:cs="Times New Roman"/>
                <w:sz w:val="24"/>
                <w:szCs w:val="24"/>
              </w:rPr>
              <w:t>707,0</w:t>
            </w:r>
          </w:p>
        </w:tc>
      </w:tr>
      <w:tr w:rsidR="005438EE" w:rsidRPr="005438EE" w:rsidTr="005438EE">
        <w:trPr>
          <w:trHeight w:val="20"/>
        </w:trPr>
        <w:tc>
          <w:tcPr>
            <w:tcW w:w="1133" w:type="dxa"/>
          </w:tcPr>
          <w:p w:rsidR="008E67EE" w:rsidRPr="005438EE" w:rsidRDefault="001F59F1" w:rsidP="005438EE">
            <w:pPr>
              <w:ind w:firstLine="0"/>
              <w:jc w:val="center"/>
              <w:rPr>
                <w:rFonts w:cs="Times New Roman"/>
                <w:sz w:val="24"/>
                <w:szCs w:val="24"/>
              </w:rPr>
            </w:pPr>
            <w:r w:rsidRPr="005438EE">
              <w:rPr>
                <w:rFonts w:cs="Times New Roman"/>
                <w:sz w:val="24"/>
                <w:szCs w:val="24"/>
              </w:rPr>
              <w:t>6</w:t>
            </w:r>
          </w:p>
        </w:tc>
        <w:tc>
          <w:tcPr>
            <w:tcW w:w="1275" w:type="dxa"/>
          </w:tcPr>
          <w:p w:rsidR="008E67EE" w:rsidRPr="005438EE" w:rsidRDefault="001F59F1" w:rsidP="005438EE">
            <w:pPr>
              <w:ind w:firstLine="0"/>
              <w:jc w:val="center"/>
              <w:rPr>
                <w:rFonts w:cs="Times New Roman"/>
                <w:sz w:val="24"/>
                <w:szCs w:val="24"/>
              </w:rPr>
            </w:pPr>
            <w:r w:rsidRPr="005438EE">
              <w:rPr>
                <w:rFonts w:cs="Times New Roman"/>
                <w:sz w:val="24"/>
                <w:szCs w:val="24"/>
              </w:rPr>
              <w:t>35,0</w:t>
            </w:r>
          </w:p>
        </w:tc>
        <w:tc>
          <w:tcPr>
            <w:tcW w:w="1419" w:type="dxa"/>
          </w:tcPr>
          <w:p w:rsidR="008E67EE" w:rsidRPr="005438EE" w:rsidRDefault="001F59F1" w:rsidP="005438EE">
            <w:pPr>
              <w:ind w:firstLine="0"/>
              <w:jc w:val="center"/>
              <w:rPr>
                <w:rFonts w:cs="Times New Roman"/>
                <w:sz w:val="24"/>
                <w:szCs w:val="24"/>
              </w:rPr>
            </w:pPr>
            <w:r w:rsidRPr="005438EE">
              <w:rPr>
                <w:rFonts w:cs="Times New Roman"/>
                <w:sz w:val="24"/>
                <w:szCs w:val="24"/>
              </w:rPr>
              <w:t>6,0</w:t>
            </w:r>
          </w:p>
        </w:tc>
        <w:tc>
          <w:tcPr>
            <w:tcW w:w="1559" w:type="dxa"/>
          </w:tcPr>
          <w:p w:rsidR="008E67EE" w:rsidRPr="005438EE" w:rsidRDefault="001F59F1" w:rsidP="005438EE">
            <w:pPr>
              <w:ind w:firstLine="0"/>
              <w:jc w:val="center"/>
              <w:rPr>
                <w:rFonts w:cs="Times New Roman"/>
                <w:sz w:val="24"/>
                <w:szCs w:val="24"/>
              </w:rPr>
            </w:pPr>
            <w:r w:rsidRPr="005438EE">
              <w:rPr>
                <w:rFonts w:cs="Times New Roman"/>
                <w:sz w:val="24"/>
                <w:szCs w:val="24"/>
              </w:rPr>
              <w:t>3,5</w:t>
            </w:r>
          </w:p>
        </w:tc>
        <w:tc>
          <w:tcPr>
            <w:tcW w:w="1417" w:type="dxa"/>
          </w:tcPr>
          <w:p w:rsidR="008E67EE" w:rsidRPr="005438EE" w:rsidRDefault="001F59F1" w:rsidP="005438EE">
            <w:pPr>
              <w:ind w:firstLine="0"/>
              <w:jc w:val="center"/>
              <w:rPr>
                <w:rFonts w:cs="Times New Roman"/>
                <w:sz w:val="24"/>
                <w:szCs w:val="24"/>
              </w:rPr>
            </w:pPr>
            <w:r w:rsidRPr="005438EE">
              <w:rPr>
                <w:rFonts w:cs="Times New Roman"/>
                <w:sz w:val="24"/>
                <w:szCs w:val="24"/>
              </w:rPr>
              <w:t>735,0</w:t>
            </w:r>
          </w:p>
        </w:tc>
        <w:tc>
          <w:tcPr>
            <w:tcW w:w="2836" w:type="dxa"/>
          </w:tcPr>
          <w:p w:rsidR="008E67EE" w:rsidRPr="005438EE" w:rsidRDefault="001F59F1" w:rsidP="005438EE">
            <w:pPr>
              <w:ind w:firstLine="0"/>
              <w:jc w:val="center"/>
              <w:rPr>
                <w:rFonts w:cs="Times New Roman"/>
                <w:sz w:val="24"/>
                <w:szCs w:val="24"/>
              </w:rPr>
            </w:pPr>
            <w:r w:rsidRPr="005438EE">
              <w:rPr>
                <w:rFonts w:cs="Times New Roman"/>
                <w:sz w:val="24"/>
                <w:szCs w:val="24"/>
              </w:rPr>
              <w:t>707,0</w:t>
            </w:r>
          </w:p>
        </w:tc>
      </w:tr>
    </w:tbl>
    <w:p w:rsidR="008E67EE" w:rsidRPr="003C5875" w:rsidRDefault="008E67EE" w:rsidP="003C5875">
      <w:pPr>
        <w:rPr>
          <w:rFonts w:cs="Times New Roman"/>
          <w:sz w:val="28"/>
          <w:szCs w:val="28"/>
        </w:rPr>
      </w:pPr>
    </w:p>
    <w:p w:rsidR="008E67EE" w:rsidRPr="003C5875" w:rsidRDefault="001F59F1" w:rsidP="005438EE">
      <w:pPr>
        <w:rPr>
          <w:rFonts w:cs="Times New Roman"/>
          <w:sz w:val="28"/>
          <w:szCs w:val="28"/>
        </w:rPr>
      </w:pPr>
      <w:r w:rsidRPr="003C5875">
        <w:rPr>
          <w:rFonts w:cs="Times New Roman"/>
          <w:sz w:val="28"/>
          <w:szCs w:val="28"/>
        </w:rPr>
        <w:t xml:space="preserve">Суммарный объем отстойников 4585 </w:t>
      </w:r>
      <w:r w:rsidR="00E51547" w:rsidRPr="003C5875">
        <w:rPr>
          <w:rFonts w:cs="Times New Roman"/>
          <w:sz w:val="28"/>
          <w:szCs w:val="28"/>
        </w:rPr>
        <w:t>куб.</w:t>
      </w:r>
      <w:r w:rsidRPr="003C5875">
        <w:rPr>
          <w:rFonts w:cs="Times New Roman"/>
          <w:sz w:val="28"/>
          <w:szCs w:val="28"/>
        </w:rPr>
        <w:t>м.</w:t>
      </w:r>
    </w:p>
    <w:p w:rsidR="008E67EE" w:rsidRPr="003C5875" w:rsidRDefault="001F59F1" w:rsidP="005438EE">
      <w:pPr>
        <w:rPr>
          <w:rFonts w:cs="Times New Roman"/>
          <w:sz w:val="28"/>
          <w:szCs w:val="28"/>
        </w:rPr>
      </w:pPr>
      <w:r w:rsidRPr="003C5875">
        <w:rPr>
          <w:rFonts w:cs="Times New Roman"/>
          <w:sz w:val="28"/>
          <w:szCs w:val="28"/>
        </w:rPr>
        <w:t>Время пребывания воды в отстойниках 4585 / 1427 = 3,2 ч.</w:t>
      </w:r>
    </w:p>
    <w:p w:rsidR="008E67EE" w:rsidRPr="003C5875" w:rsidRDefault="001F59F1" w:rsidP="005438EE">
      <w:pPr>
        <w:rPr>
          <w:rFonts w:cs="Times New Roman"/>
          <w:sz w:val="28"/>
          <w:szCs w:val="28"/>
        </w:rPr>
      </w:pPr>
      <w:r w:rsidRPr="003C5875">
        <w:rPr>
          <w:rFonts w:cs="Times New Roman"/>
          <w:sz w:val="28"/>
          <w:szCs w:val="28"/>
        </w:rPr>
        <w:t>Из-за повышенных скоростей течения в отстойниках наблюдается вынос скоагулированной взвеси и осаждение её в фильтрующей загрузке скорых фильтров. Износ сооружений составляет 40%.</w:t>
      </w:r>
    </w:p>
    <w:p w:rsidR="008E67EE" w:rsidRPr="003C5875" w:rsidRDefault="001F59F1" w:rsidP="005438EE">
      <w:pPr>
        <w:rPr>
          <w:rFonts w:cs="Times New Roman"/>
          <w:sz w:val="28"/>
          <w:szCs w:val="28"/>
        </w:rPr>
      </w:pPr>
      <w:r w:rsidRPr="003C5875">
        <w:rPr>
          <w:rFonts w:cs="Times New Roman"/>
          <w:sz w:val="28"/>
          <w:szCs w:val="28"/>
        </w:rPr>
        <w:t>Один раз в полугодие определяется характер отложения осадка по длине отстойников (замеряется высота слоя осадка).</w:t>
      </w:r>
    </w:p>
    <w:p w:rsidR="008E67EE" w:rsidRPr="003C5875" w:rsidRDefault="001F59F1" w:rsidP="005438EE">
      <w:pPr>
        <w:rPr>
          <w:rFonts w:cs="Times New Roman"/>
          <w:sz w:val="28"/>
          <w:szCs w:val="28"/>
        </w:rPr>
      </w:pPr>
      <w:r w:rsidRPr="003C5875">
        <w:rPr>
          <w:rFonts w:cs="Times New Roman"/>
          <w:sz w:val="28"/>
          <w:szCs w:val="28"/>
        </w:rPr>
        <w:t>Два раза в год (весной, после прохождения паводка и осенью, по окончании периода цветения водохранилища) проводятся профилактические работы в отстойниках (механическая очистка, промывка, дезинфекция).</w:t>
      </w:r>
    </w:p>
    <w:p w:rsidR="008E67EE" w:rsidRPr="003C5875" w:rsidRDefault="001F59F1" w:rsidP="005438EE">
      <w:pPr>
        <w:rPr>
          <w:rFonts w:cs="Times New Roman"/>
          <w:sz w:val="28"/>
          <w:szCs w:val="28"/>
        </w:rPr>
      </w:pPr>
      <w:bookmarkStart w:id="91" w:name="_Toc460335225"/>
      <w:r w:rsidRPr="003C5875">
        <w:rPr>
          <w:rFonts w:cs="Times New Roman"/>
          <w:sz w:val="28"/>
          <w:szCs w:val="28"/>
        </w:rPr>
        <w:t>Скорые фильтры</w:t>
      </w:r>
      <w:bookmarkEnd w:id="91"/>
      <w:r w:rsidRPr="003C5875">
        <w:rPr>
          <w:rFonts w:cs="Times New Roman"/>
          <w:sz w:val="28"/>
          <w:szCs w:val="28"/>
        </w:rPr>
        <w:t>.</w:t>
      </w:r>
      <w:r w:rsidRPr="003C5875">
        <w:rPr>
          <w:rFonts w:cs="Times New Roman"/>
          <w:b/>
          <w:sz w:val="28"/>
          <w:szCs w:val="28"/>
        </w:rPr>
        <w:t xml:space="preserve"> </w:t>
      </w:r>
      <w:r w:rsidRPr="003C5875">
        <w:rPr>
          <w:rFonts w:cs="Times New Roman"/>
          <w:sz w:val="28"/>
          <w:szCs w:val="28"/>
        </w:rPr>
        <w:t>Фильтровальная станция состоит из 3-х отделений, включающих в себя 13 скорых фильтров. Фильтры № 1,</w:t>
      </w:r>
      <w:r w:rsidR="00FC0806">
        <w:rPr>
          <w:rFonts w:cs="Times New Roman"/>
          <w:sz w:val="28"/>
          <w:szCs w:val="28"/>
        </w:rPr>
        <w:t xml:space="preserve"> </w:t>
      </w:r>
      <w:r w:rsidRPr="003C5875">
        <w:rPr>
          <w:rFonts w:cs="Times New Roman"/>
          <w:sz w:val="28"/>
          <w:szCs w:val="28"/>
        </w:rPr>
        <w:t>2,</w:t>
      </w:r>
      <w:r w:rsidR="00FC0806">
        <w:rPr>
          <w:rFonts w:cs="Times New Roman"/>
          <w:sz w:val="28"/>
          <w:szCs w:val="28"/>
        </w:rPr>
        <w:t xml:space="preserve"> </w:t>
      </w:r>
      <w:r w:rsidRPr="003C5875">
        <w:rPr>
          <w:rFonts w:cs="Times New Roman"/>
          <w:sz w:val="28"/>
          <w:szCs w:val="28"/>
        </w:rPr>
        <w:t>3,</w:t>
      </w:r>
      <w:r w:rsidR="00FC0806">
        <w:rPr>
          <w:rFonts w:cs="Times New Roman"/>
          <w:sz w:val="28"/>
          <w:szCs w:val="28"/>
        </w:rPr>
        <w:t xml:space="preserve"> </w:t>
      </w:r>
      <w:r w:rsidRPr="003C5875">
        <w:rPr>
          <w:rFonts w:cs="Times New Roman"/>
          <w:sz w:val="28"/>
          <w:szCs w:val="28"/>
        </w:rPr>
        <w:t xml:space="preserve">4 имеют площадь </w:t>
      </w:r>
      <w:r w:rsidR="00FC0806">
        <w:rPr>
          <w:rFonts w:cs="Times New Roman"/>
          <w:sz w:val="28"/>
          <w:szCs w:val="28"/>
        </w:rPr>
        <w:br/>
      </w:r>
      <w:r w:rsidRPr="003C5875">
        <w:rPr>
          <w:rFonts w:cs="Times New Roman"/>
          <w:sz w:val="28"/>
          <w:szCs w:val="28"/>
        </w:rPr>
        <w:t xml:space="preserve">18 </w:t>
      </w:r>
      <w:r w:rsidR="00E51547" w:rsidRPr="003C5875">
        <w:rPr>
          <w:rFonts w:cs="Times New Roman"/>
          <w:sz w:val="28"/>
          <w:szCs w:val="28"/>
        </w:rPr>
        <w:t>кв</w:t>
      </w:r>
      <w:proofErr w:type="gramStart"/>
      <w:r w:rsidR="00E51547" w:rsidRPr="003C5875">
        <w:rPr>
          <w:rFonts w:cs="Times New Roman"/>
          <w:sz w:val="28"/>
          <w:szCs w:val="28"/>
        </w:rPr>
        <w:t>.</w:t>
      </w:r>
      <w:r w:rsidRPr="003C5875">
        <w:rPr>
          <w:rFonts w:cs="Times New Roman"/>
          <w:sz w:val="28"/>
          <w:szCs w:val="28"/>
        </w:rPr>
        <w:t>м</w:t>
      </w:r>
      <w:proofErr w:type="gramEnd"/>
      <w:r w:rsidRPr="003C5875">
        <w:rPr>
          <w:rFonts w:cs="Times New Roman"/>
          <w:sz w:val="28"/>
          <w:szCs w:val="28"/>
        </w:rPr>
        <w:t xml:space="preserve"> каждый, площадь каждого из фильтров №</w:t>
      </w:r>
      <w:r w:rsidR="00FC0806">
        <w:rPr>
          <w:rFonts w:cs="Times New Roman"/>
          <w:sz w:val="28"/>
          <w:szCs w:val="28"/>
        </w:rPr>
        <w:t xml:space="preserve"> </w:t>
      </w:r>
      <w:r w:rsidRPr="003C5875">
        <w:rPr>
          <w:rFonts w:cs="Times New Roman"/>
          <w:sz w:val="28"/>
          <w:szCs w:val="28"/>
        </w:rPr>
        <w:t>5,</w:t>
      </w:r>
      <w:r w:rsidR="00FC0806">
        <w:rPr>
          <w:rFonts w:cs="Times New Roman"/>
          <w:sz w:val="28"/>
          <w:szCs w:val="28"/>
        </w:rPr>
        <w:t xml:space="preserve"> </w:t>
      </w:r>
      <w:r w:rsidRPr="003C5875">
        <w:rPr>
          <w:rFonts w:cs="Times New Roman"/>
          <w:sz w:val="28"/>
          <w:szCs w:val="28"/>
        </w:rPr>
        <w:t>6,</w:t>
      </w:r>
      <w:r w:rsidR="00FC0806">
        <w:rPr>
          <w:rFonts w:cs="Times New Roman"/>
          <w:sz w:val="28"/>
          <w:szCs w:val="28"/>
        </w:rPr>
        <w:t xml:space="preserve"> </w:t>
      </w:r>
      <w:r w:rsidRPr="003C5875">
        <w:rPr>
          <w:rFonts w:cs="Times New Roman"/>
          <w:sz w:val="28"/>
          <w:szCs w:val="28"/>
        </w:rPr>
        <w:t>7,</w:t>
      </w:r>
      <w:r w:rsidR="00FC0806">
        <w:rPr>
          <w:rFonts w:cs="Times New Roman"/>
          <w:sz w:val="28"/>
          <w:szCs w:val="28"/>
        </w:rPr>
        <w:t xml:space="preserve"> </w:t>
      </w:r>
      <w:r w:rsidRPr="003C5875">
        <w:rPr>
          <w:rFonts w:cs="Times New Roman"/>
          <w:sz w:val="28"/>
          <w:szCs w:val="28"/>
        </w:rPr>
        <w:t xml:space="preserve">8 равна 21 </w:t>
      </w:r>
      <w:r w:rsidR="00E51547" w:rsidRPr="003C5875">
        <w:rPr>
          <w:rFonts w:cs="Times New Roman"/>
          <w:sz w:val="28"/>
          <w:szCs w:val="28"/>
        </w:rPr>
        <w:t>кв.</w:t>
      </w:r>
      <w:r w:rsidRPr="003C5875">
        <w:rPr>
          <w:rFonts w:cs="Times New Roman"/>
          <w:sz w:val="28"/>
          <w:szCs w:val="28"/>
        </w:rPr>
        <w:t xml:space="preserve">м </w:t>
      </w:r>
      <w:r w:rsidR="00FC0806">
        <w:rPr>
          <w:rFonts w:cs="Times New Roman"/>
          <w:sz w:val="28"/>
          <w:szCs w:val="28"/>
        </w:rPr>
        <w:br/>
      </w:r>
      <w:r w:rsidRPr="003C5875">
        <w:rPr>
          <w:rFonts w:cs="Times New Roman"/>
          <w:sz w:val="28"/>
          <w:szCs w:val="28"/>
        </w:rPr>
        <w:t>(фильтр №</w:t>
      </w:r>
      <w:r w:rsidR="00FC0806">
        <w:rPr>
          <w:rFonts w:cs="Times New Roman"/>
          <w:sz w:val="28"/>
          <w:szCs w:val="28"/>
        </w:rPr>
        <w:t> </w:t>
      </w:r>
      <w:r w:rsidRPr="003C5875">
        <w:rPr>
          <w:rFonts w:cs="Times New Roman"/>
          <w:sz w:val="28"/>
          <w:szCs w:val="28"/>
        </w:rPr>
        <w:t xml:space="preserve">5 выведен из работы), и площадь одного фильтра </w:t>
      </w:r>
      <w:r w:rsidRPr="003C5875">
        <w:rPr>
          <w:rFonts w:cs="Times New Roman"/>
          <w:sz w:val="28"/>
          <w:szCs w:val="28"/>
          <w:lang w:val="en-US"/>
        </w:rPr>
        <w:t>III</w:t>
      </w:r>
      <w:r w:rsidRPr="003C5875">
        <w:rPr>
          <w:rFonts w:cs="Times New Roman"/>
          <w:sz w:val="28"/>
          <w:szCs w:val="28"/>
        </w:rPr>
        <w:t xml:space="preserve"> отделения </w:t>
      </w:r>
      <w:r w:rsidR="00FC0806">
        <w:rPr>
          <w:rFonts w:cs="Times New Roman"/>
          <w:sz w:val="28"/>
          <w:szCs w:val="28"/>
        </w:rPr>
        <w:br/>
      </w:r>
      <w:r w:rsidRPr="003C5875">
        <w:rPr>
          <w:rFonts w:cs="Times New Roman"/>
          <w:sz w:val="28"/>
          <w:szCs w:val="28"/>
        </w:rPr>
        <w:t xml:space="preserve">(№ 9,10,11,12,13) равна 16,2 </w:t>
      </w:r>
      <w:r w:rsidR="00E51547" w:rsidRPr="003C5875">
        <w:rPr>
          <w:rFonts w:cs="Times New Roman"/>
          <w:sz w:val="28"/>
          <w:szCs w:val="28"/>
        </w:rPr>
        <w:t>кв.</w:t>
      </w:r>
      <w:r w:rsidRPr="003C5875">
        <w:rPr>
          <w:rFonts w:cs="Times New Roman"/>
          <w:sz w:val="28"/>
          <w:szCs w:val="28"/>
        </w:rPr>
        <w:t>м. Общая площадь филь</w:t>
      </w:r>
      <w:r w:rsidR="00FC0806">
        <w:rPr>
          <w:rFonts w:cs="Times New Roman"/>
          <w:sz w:val="28"/>
          <w:szCs w:val="28"/>
        </w:rPr>
        <w:t>трования составляет 237 </w:t>
      </w:r>
      <w:r w:rsidR="00E51547" w:rsidRPr="003C5875">
        <w:rPr>
          <w:rFonts w:cs="Times New Roman"/>
          <w:sz w:val="28"/>
          <w:szCs w:val="28"/>
        </w:rPr>
        <w:t>кв.</w:t>
      </w:r>
      <w:r w:rsidRPr="003C5875">
        <w:rPr>
          <w:rFonts w:cs="Times New Roman"/>
          <w:sz w:val="28"/>
          <w:szCs w:val="28"/>
        </w:rPr>
        <w:t xml:space="preserve">м. Фильтры </w:t>
      </w:r>
      <w:r w:rsidRPr="003C5875">
        <w:rPr>
          <w:rFonts w:cs="Times New Roman"/>
          <w:sz w:val="28"/>
          <w:szCs w:val="28"/>
          <w:lang w:val="en-US"/>
        </w:rPr>
        <w:t>I</w:t>
      </w:r>
      <w:r w:rsidRPr="003C5875">
        <w:rPr>
          <w:rFonts w:cs="Times New Roman"/>
          <w:sz w:val="28"/>
          <w:szCs w:val="28"/>
        </w:rPr>
        <w:t xml:space="preserve"> и </w:t>
      </w:r>
      <w:r w:rsidRPr="003C5875">
        <w:rPr>
          <w:rFonts w:cs="Times New Roman"/>
          <w:sz w:val="28"/>
          <w:szCs w:val="28"/>
          <w:lang w:val="en-US"/>
        </w:rPr>
        <w:t>II</w:t>
      </w:r>
      <w:r w:rsidRPr="003C5875">
        <w:rPr>
          <w:rFonts w:cs="Times New Roman"/>
          <w:sz w:val="28"/>
          <w:szCs w:val="28"/>
        </w:rPr>
        <w:t xml:space="preserve"> отделений с це</w:t>
      </w:r>
      <w:r w:rsidR="00FC0806">
        <w:rPr>
          <w:rFonts w:cs="Times New Roman"/>
          <w:sz w:val="28"/>
          <w:szCs w:val="28"/>
        </w:rPr>
        <w:t xml:space="preserve">нтральным водораспределительным </w:t>
      </w:r>
      <w:r w:rsidRPr="003C5875">
        <w:rPr>
          <w:rFonts w:cs="Times New Roman"/>
          <w:sz w:val="28"/>
          <w:szCs w:val="28"/>
        </w:rPr>
        <w:t xml:space="preserve">карманом, а фильтры </w:t>
      </w:r>
      <w:r w:rsidRPr="003C5875">
        <w:rPr>
          <w:rFonts w:cs="Times New Roman"/>
          <w:sz w:val="28"/>
          <w:szCs w:val="28"/>
          <w:lang w:val="en-US"/>
        </w:rPr>
        <w:t>III</w:t>
      </w:r>
      <w:r w:rsidRPr="003C5875">
        <w:rPr>
          <w:rFonts w:cs="Times New Roman"/>
          <w:sz w:val="28"/>
          <w:szCs w:val="28"/>
        </w:rPr>
        <w:t xml:space="preserve"> отделения по конструкции с боковым водораспределительным карманом.</w:t>
      </w:r>
    </w:p>
    <w:p w:rsidR="008E67EE" w:rsidRPr="003C5875" w:rsidRDefault="001F59F1" w:rsidP="005438EE">
      <w:pPr>
        <w:rPr>
          <w:rFonts w:cs="Times New Roman"/>
          <w:sz w:val="28"/>
          <w:szCs w:val="28"/>
        </w:rPr>
      </w:pPr>
      <w:r w:rsidRPr="003C5875">
        <w:rPr>
          <w:rFonts w:cs="Times New Roman"/>
          <w:sz w:val="28"/>
          <w:szCs w:val="28"/>
        </w:rPr>
        <w:t xml:space="preserve">Вода из горизонтальных отстойников направляется в карманы фильтров, представляющие </w:t>
      </w:r>
      <w:proofErr w:type="gramStart"/>
      <w:r w:rsidRPr="003C5875">
        <w:rPr>
          <w:rFonts w:cs="Times New Roman"/>
          <w:sz w:val="28"/>
          <w:szCs w:val="28"/>
        </w:rPr>
        <w:t>ж/б</w:t>
      </w:r>
      <w:proofErr w:type="gramEnd"/>
      <w:r w:rsidRPr="003C5875">
        <w:rPr>
          <w:rFonts w:cs="Times New Roman"/>
          <w:sz w:val="28"/>
          <w:szCs w:val="28"/>
        </w:rPr>
        <w:t xml:space="preserve"> отсеки. Из кармана через окно в стенке фильтра вода переходит в сборные желоба и переливается. Под действием силы тяжести проходит сквозь фильтрующий слой песка, который лежит на поддерживающих слоях. Профильтрованная чистая вода поступает в дренаж по трубопроводу и отводится в резервуар чистой воды.</w:t>
      </w:r>
    </w:p>
    <w:p w:rsidR="008E67EE" w:rsidRPr="003C5875" w:rsidRDefault="001F59F1" w:rsidP="005438EE">
      <w:pPr>
        <w:rPr>
          <w:rFonts w:cs="Times New Roman"/>
          <w:sz w:val="28"/>
          <w:szCs w:val="28"/>
        </w:rPr>
      </w:pPr>
      <w:r w:rsidRPr="003C5875">
        <w:rPr>
          <w:rFonts w:cs="Times New Roman"/>
          <w:sz w:val="28"/>
          <w:szCs w:val="28"/>
        </w:rPr>
        <w:t xml:space="preserve">После проведения реконструкции в 2003 году (замена коммуникаций и фильтрующей загрузки) фильтровальных отделений №№ 1,2 нормальная скорость фильтрования равна 9 </w:t>
      </w:r>
      <w:r w:rsidR="00E51547" w:rsidRPr="003C5875">
        <w:rPr>
          <w:rFonts w:cs="Times New Roman"/>
          <w:sz w:val="28"/>
          <w:szCs w:val="28"/>
        </w:rPr>
        <w:t>куб</w:t>
      </w:r>
      <w:proofErr w:type="gramStart"/>
      <w:r w:rsidR="00E51547" w:rsidRPr="003C5875">
        <w:rPr>
          <w:rFonts w:cs="Times New Roman"/>
          <w:sz w:val="28"/>
          <w:szCs w:val="28"/>
        </w:rPr>
        <w:t>.</w:t>
      </w:r>
      <w:r w:rsidRPr="003C5875">
        <w:rPr>
          <w:rFonts w:cs="Times New Roman"/>
          <w:sz w:val="28"/>
          <w:szCs w:val="28"/>
        </w:rPr>
        <w:t>м</w:t>
      </w:r>
      <w:proofErr w:type="gramEnd"/>
      <w:r w:rsidR="00E51547" w:rsidRPr="003C5875">
        <w:rPr>
          <w:rFonts w:cs="Times New Roman"/>
          <w:sz w:val="28"/>
          <w:szCs w:val="28"/>
        </w:rPr>
        <w:t xml:space="preserve"> </w:t>
      </w:r>
      <w:r w:rsidRPr="003C5875">
        <w:rPr>
          <w:rFonts w:cs="Times New Roman"/>
          <w:sz w:val="28"/>
          <w:szCs w:val="28"/>
        </w:rPr>
        <w:t>/час (согласно проекта).</w:t>
      </w:r>
    </w:p>
    <w:p w:rsidR="008E67EE" w:rsidRPr="003C5875" w:rsidRDefault="001F59F1" w:rsidP="005438EE">
      <w:pPr>
        <w:rPr>
          <w:rFonts w:cs="Times New Roman"/>
          <w:sz w:val="28"/>
          <w:szCs w:val="28"/>
        </w:rPr>
      </w:pPr>
      <w:r w:rsidRPr="003C5875">
        <w:rPr>
          <w:rFonts w:cs="Times New Roman"/>
          <w:sz w:val="28"/>
          <w:szCs w:val="28"/>
        </w:rPr>
        <w:lastRenderedPageBreak/>
        <w:t xml:space="preserve">Скорость фильтрования для фильтров </w:t>
      </w:r>
      <w:r w:rsidRPr="003C5875">
        <w:rPr>
          <w:rFonts w:cs="Times New Roman"/>
          <w:sz w:val="28"/>
          <w:szCs w:val="28"/>
          <w:lang w:val="en-US"/>
        </w:rPr>
        <w:t>III</w:t>
      </w:r>
      <w:r w:rsidRPr="003C5875">
        <w:rPr>
          <w:rFonts w:cs="Times New Roman"/>
          <w:sz w:val="28"/>
          <w:szCs w:val="28"/>
        </w:rPr>
        <w:t xml:space="preserve"> отделения равна 6,8</w:t>
      </w:r>
      <w:r w:rsidR="00E51547" w:rsidRPr="003C5875">
        <w:rPr>
          <w:rFonts w:cs="Times New Roman"/>
          <w:sz w:val="28"/>
          <w:szCs w:val="28"/>
        </w:rPr>
        <w:t xml:space="preserve"> куб</w:t>
      </w:r>
      <w:proofErr w:type="gramStart"/>
      <w:r w:rsidR="00E51547" w:rsidRPr="003C5875">
        <w:rPr>
          <w:rFonts w:cs="Times New Roman"/>
          <w:sz w:val="28"/>
          <w:szCs w:val="28"/>
        </w:rPr>
        <w:t>.</w:t>
      </w:r>
      <w:r w:rsidRPr="003C5875">
        <w:rPr>
          <w:rFonts w:cs="Times New Roman"/>
          <w:sz w:val="28"/>
          <w:szCs w:val="28"/>
        </w:rPr>
        <w:t>м</w:t>
      </w:r>
      <w:proofErr w:type="gramEnd"/>
      <w:r w:rsidRPr="003C5875">
        <w:rPr>
          <w:rFonts w:cs="Times New Roman"/>
          <w:sz w:val="28"/>
          <w:szCs w:val="28"/>
        </w:rPr>
        <w:t>/час (согласно проекта).</w:t>
      </w:r>
    </w:p>
    <w:p w:rsidR="008E67EE" w:rsidRPr="003C5875" w:rsidRDefault="001F59F1" w:rsidP="005438EE">
      <w:pPr>
        <w:rPr>
          <w:rFonts w:cs="Times New Roman"/>
          <w:sz w:val="28"/>
          <w:szCs w:val="28"/>
        </w:rPr>
      </w:pPr>
      <w:r w:rsidRPr="003C5875">
        <w:rPr>
          <w:rFonts w:cs="Times New Roman"/>
          <w:sz w:val="28"/>
          <w:szCs w:val="28"/>
        </w:rPr>
        <w:t xml:space="preserve">Загрузка фильтров </w:t>
      </w:r>
      <w:r w:rsidRPr="003C5875">
        <w:rPr>
          <w:rFonts w:cs="Times New Roman"/>
          <w:sz w:val="28"/>
          <w:szCs w:val="28"/>
          <w:lang w:val="en-US"/>
        </w:rPr>
        <w:t>I</w:t>
      </w:r>
      <w:r w:rsidRPr="003C5875">
        <w:rPr>
          <w:rFonts w:cs="Times New Roman"/>
          <w:sz w:val="28"/>
          <w:szCs w:val="28"/>
        </w:rPr>
        <w:t xml:space="preserve"> и </w:t>
      </w:r>
      <w:r w:rsidRPr="003C5875">
        <w:rPr>
          <w:rFonts w:cs="Times New Roman"/>
          <w:sz w:val="28"/>
          <w:szCs w:val="28"/>
          <w:lang w:val="en-US"/>
        </w:rPr>
        <w:t>II</w:t>
      </w:r>
      <w:r w:rsidRPr="003C5875">
        <w:rPr>
          <w:rFonts w:cs="Times New Roman"/>
          <w:sz w:val="28"/>
          <w:szCs w:val="28"/>
        </w:rPr>
        <w:t xml:space="preserve"> отделений двухслойная:</w:t>
      </w:r>
    </w:p>
    <w:p w:rsidR="008E67EE" w:rsidRPr="003C5875" w:rsidRDefault="001F59F1" w:rsidP="005438EE">
      <w:pPr>
        <w:rPr>
          <w:rFonts w:cs="Times New Roman"/>
          <w:sz w:val="28"/>
          <w:szCs w:val="28"/>
        </w:rPr>
      </w:pPr>
      <w:r w:rsidRPr="003C5875">
        <w:rPr>
          <w:rFonts w:cs="Times New Roman"/>
          <w:sz w:val="28"/>
          <w:szCs w:val="28"/>
        </w:rPr>
        <w:t xml:space="preserve">верхний слой </w:t>
      </w:r>
      <w:r w:rsidR="00FC0806">
        <w:rPr>
          <w:rFonts w:cs="Times New Roman"/>
          <w:sz w:val="28"/>
          <w:szCs w:val="28"/>
        </w:rPr>
        <w:t>–</w:t>
      </w:r>
      <w:r w:rsidRPr="003C5875">
        <w:rPr>
          <w:rFonts w:cs="Times New Roman"/>
          <w:sz w:val="28"/>
          <w:szCs w:val="28"/>
        </w:rPr>
        <w:t xml:space="preserve"> кварцевый песок средней крупностью зерен 0,8-1,8 мм, </w:t>
      </w:r>
      <w:r w:rsidR="00FC0806">
        <w:rPr>
          <w:rFonts w:cs="Times New Roman"/>
          <w:sz w:val="28"/>
          <w:szCs w:val="28"/>
        </w:rPr>
        <w:br/>
      </w:r>
      <w:r w:rsidRPr="003C5875">
        <w:rPr>
          <w:rFonts w:cs="Times New Roman"/>
          <w:sz w:val="28"/>
          <w:szCs w:val="28"/>
        </w:rPr>
        <w:t>Н – 400 мм</w:t>
      </w:r>
      <w:r w:rsidR="006D4ED6" w:rsidRPr="003C5875">
        <w:rPr>
          <w:rFonts w:cs="Times New Roman"/>
          <w:sz w:val="28"/>
          <w:szCs w:val="28"/>
        </w:rPr>
        <w:t>.</w:t>
      </w:r>
    </w:p>
    <w:p w:rsidR="008E67EE" w:rsidRPr="003C5875" w:rsidRDefault="001F59F1" w:rsidP="005438EE">
      <w:pPr>
        <w:rPr>
          <w:rFonts w:cs="Times New Roman"/>
          <w:sz w:val="28"/>
          <w:szCs w:val="28"/>
        </w:rPr>
      </w:pPr>
      <w:r w:rsidRPr="003C5875">
        <w:rPr>
          <w:rFonts w:cs="Times New Roman"/>
          <w:sz w:val="28"/>
          <w:szCs w:val="28"/>
        </w:rPr>
        <w:t xml:space="preserve">нижний слой – сорбент марки ОДМ – 2Ф средней крупностью зерен </w:t>
      </w:r>
      <w:r w:rsidR="00FC0806">
        <w:rPr>
          <w:rFonts w:cs="Times New Roman"/>
          <w:sz w:val="28"/>
          <w:szCs w:val="28"/>
        </w:rPr>
        <w:br/>
      </w:r>
      <w:r w:rsidRPr="003C5875">
        <w:rPr>
          <w:rFonts w:cs="Times New Roman"/>
          <w:sz w:val="28"/>
          <w:szCs w:val="28"/>
        </w:rPr>
        <w:t xml:space="preserve">2-3 мм, Н </w:t>
      </w:r>
      <w:r w:rsidR="00E51547" w:rsidRPr="003C5875">
        <w:rPr>
          <w:rFonts w:cs="Times New Roman"/>
          <w:sz w:val="28"/>
          <w:szCs w:val="28"/>
        </w:rPr>
        <w:t>–</w:t>
      </w:r>
      <w:r w:rsidRPr="003C5875">
        <w:rPr>
          <w:rFonts w:cs="Times New Roman"/>
          <w:sz w:val="28"/>
          <w:szCs w:val="28"/>
        </w:rPr>
        <w:t xml:space="preserve"> 700</w:t>
      </w:r>
      <w:r w:rsidR="00E51547" w:rsidRPr="003C5875">
        <w:rPr>
          <w:rFonts w:cs="Times New Roman"/>
          <w:sz w:val="28"/>
          <w:szCs w:val="28"/>
        </w:rPr>
        <w:t xml:space="preserve"> </w:t>
      </w:r>
      <w:r w:rsidRPr="003C5875">
        <w:rPr>
          <w:rFonts w:cs="Times New Roman"/>
          <w:sz w:val="28"/>
          <w:szCs w:val="28"/>
        </w:rPr>
        <w:t>мм.</w:t>
      </w:r>
    </w:p>
    <w:p w:rsidR="008E67EE" w:rsidRPr="003C5875" w:rsidRDefault="001F59F1" w:rsidP="005438EE">
      <w:pPr>
        <w:rPr>
          <w:rFonts w:cs="Times New Roman"/>
          <w:sz w:val="28"/>
          <w:szCs w:val="28"/>
        </w:rPr>
      </w:pPr>
      <w:r w:rsidRPr="003C5875">
        <w:rPr>
          <w:rFonts w:cs="Times New Roman"/>
          <w:sz w:val="28"/>
          <w:szCs w:val="28"/>
        </w:rPr>
        <w:t xml:space="preserve">Загрузка фильтров </w:t>
      </w:r>
      <w:r w:rsidRPr="003C5875">
        <w:rPr>
          <w:rFonts w:cs="Times New Roman"/>
          <w:sz w:val="28"/>
          <w:szCs w:val="28"/>
          <w:lang w:val="en-US"/>
        </w:rPr>
        <w:t>III</w:t>
      </w:r>
      <w:r w:rsidRPr="003C5875">
        <w:rPr>
          <w:rFonts w:cs="Times New Roman"/>
          <w:sz w:val="28"/>
          <w:szCs w:val="28"/>
        </w:rPr>
        <w:t xml:space="preserve"> отделения однослойная (кварцевый песок средней</w:t>
      </w:r>
      <w:r w:rsidR="00E51547" w:rsidRPr="003C5875">
        <w:rPr>
          <w:rFonts w:cs="Times New Roman"/>
          <w:sz w:val="28"/>
          <w:szCs w:val="28"/>
        </w:rPr>
        <w:t xml:space="preserve"> крупностью зерен 0,5-1,0 мм, Н = 900 </w:t>
      </w:r>
      <w:r w:rsidRPr="003C5875">
        <w:rPr>
          <w:rFonts w:cs="Times New Roman"/>
          <w:sz w:val="28"/>
          <w:szCs w:val="28"/>
        </w:rPr>
        <w:t>мм.). Подстилающий слой гравия крупностью 2 х 32 мм, Н = 600 мм.</w:t>
      </w:r>
    </w:p>
    <w:p w:rsidR="008E67EE" w:rsidRPr="003C5875" w:rsidRDefault="001F59F1" w:rsidP="005438EE">
      <w:pPr>
        <w:rPr>
          <w:rFonts w:cs="Times New Roman"/>
          <w:sz w:val="28"/>
          <w:szCs w:val="28"/>
        </w:rPr>
      </w:pPr>
      <w:r w:rsidRPr="003C5875">
        <w:rPr>
          <w:rFonts w:cs="Times New Roman"/>
          <w:sz w:val="28"/>
          <w:szCs w:val="28"/>
        </w:rPr>
        <w:t xml:space="preserve">Продолжительность фильтроцикла зависит от качества обрабатываемой воды и составляет от 8 до 24 часов (8 часов в летнее время, в период </w:t>
      </w:r>
      <w:r w:rsidR="00224991">
        <w:rPr>
          <w:rFonts w:cs="Times New Roman"/>
          <w:sz w:val="28"/>
          <w:szCs w:val="28"/>
        </w:rPr>
        <w:t>«</w:t>
      </w:r>
      <w:r w:rsidRPr="003C5875">
        <w:rPr>
          <w:rFonts w:cs="Times New Roman"/>
          <w:sz w:val="28"/>
          <w:szCs w:val="28"/>
        </w:rPr>
        <w:t>цветения</w:t>
      </w:r>
      <w:r w:rsidR="00224991">
        <w:rPr>
          <w:rFonts w:cs="Times New Roman"/>
          <w:sz w:val="28"/>
          <w:szCs w:val="28"/>
        </w:rPr>
        <w:t>»</w:t>
      </w:r>
      <w:r w:rsidRPr="003C5875">
        <w:rPr>
          <w:rFonts w:cs="Times New Roman"/>
          <w:sz w:val="28"/>
          <w:szCs w:val="28"/>
        </w:rPr>
        <w:t xml:space="preserve"> водоема, 24 часа в зимнее время, 12 часов в осенне-весенний период).</w:t>
      </w:r>
    </w:p>
    <w:p w:rsidR="008E67EE" w:rsidRPr="003C5875" w:rsidRDefault="001F59F1" w:rsidP="005438EE">
      <w:pPr>
        <w:rPr>
          <w:rFonts w:cs="Times New Roman"/>
          <w:sz w:val="28"/>
          <w:szCs w:val="28"/>
        </w:rPr>
      </w:pPr>
      <w:r w:rsidRPr="003C5875">
        <w:rPr>
          <w:rFonts w:cs="Times New Roman"/>
          <w:sz w:val="28"/>
          <w:szCs w:val="28"/>
        </w:rPr>
        <w:t>Необходимость в промывке фильтра определяется дежурным оператором на фильтрах визуально по возрастанию уровня воды в фильтре при полностью открытой задвижке на трубопроводе чистой воды или по ухудшению качества фильтрата.</w:t>
      </w:r>
    </w:p>
    <w:p w:rsidR="008E67EE" w:rsidRPr="003C5875" w:rsidRDefault="001F59F1" w:rsidP="005438EE">
      <w:pPr>
        <w:rPr>
          <w:rFonts w:cs="Times New Roman"/>
          <w:sz w:val="28"/>
          <w:szCs w:val="28"/>
        </w:rPr>
      </w:pPr>
      <w:r w:rsidRPr="003C5875">
        <w:rPr>
          <w:rFonts w:cs="Times New Roman"/>
          <w:sz w:val="28"/>
          <w:szCs w:val="28"/>
        </w:rPr>
        <w:t xml:space="preserve">Промывка осуществляется обратным током воды снизу вверх из хозяйственных резервуаров. Дренаж обеспечивает равномерное распределение потока промывной воды по всей площади фильтра. Поток </w:t>
      </w:r>
      <w:proofErr w:type="gramStart"/>
      <w:r w:rsidRPr="003C5875">
        <w:rPr>
          <w:rFonts w:cs="Times New Roman"/>
          <w:sz w:val="28"/>
          <w:szCs w:val="28"/>
        </w:rPr>
        <w:t>проходит через поддерживающие слои и фильтрующую загрузку вымывая</w:t>
      </w:r>
      <w:proofErr w:type="gramEnd"/>
      <w:r w:rsidRPr="003C5875">
        <w:rPr>
          <w:rFonts w:cs="Times New Roman"/>
          <w:sz w:val="28"/>
          <w:szCs w:val="28"/>
        </w:rPr>
        <w:t xml:space="preserve"> загрязнения. Грязная промывная вода переливается через борта в желоба и карман, откуда сбрасывается в канализацию.</w:t>
      </w:r>
    </w:p>
    <w:p w:rsidR="008E67EE" w:rsidRPr="003C5875" w:rsidRDefault="001F59F1" w:rsidP="005438EE">
      <w:pPr>
        <w:rPr>
          <w:rFonts w:cs="Times New Roman"/>
          <w:sz w:val="28"/>
          <w:szCs w:val="28"/>
        </w:rPr>
      </w:pPr>
      <w:r w:rsidRPr="003C5875">
        <w:rPr>
          <w:rFonts w:cs="Times New Roman"/>
          <w:sz w:val="28"/>
          <w:szCs w:val="28"/>
        </w:rPr>
        <w:t>Частота промывки 1 раз в сутки (в летнее время до 5 раз в сутки). Время промывки фильтра 5</w:t>
      </w:r>
      <w:r w:rsidR="00FC0806">
        <w:rPr>
          <w:rFonts w:cs="Times New Roman"/>
          <w:sz w:val="28"/>
          <w:szCs w:val="28"/>
        </w:rPr>
        <w:t>-</w:t>
      </w:r>
      <w:r w:rsidRPr="003C5875">
        <w:rPr>
          <w:rFonts w:cs="Times New Roman"/>
          <w:sz w:val="28"/>
          <w:szCs w:val="28"/>
        </w:rPr>
        <w:t>6 минут, интенсивность промывки 15 л/с*</w:t>
      </w:r>
      <w:r w:rsidR="00E51547" w:rsidRPr="003C5875">
        <w:rPr>
          <w:rFonts w:cs="Times New Roman"/>
          <w:sz w:val="28"/>
          <w:szCs w:val="28"/>
        </w:rPr>
        <w:t>кв.</w:t>
      </w:r>
      <w:r w:rsidRPr="003C5875">
        <w:rPr>
          <w:rFonts w:cs="Times New Roman"/>
          <w:sz w:val="28"/>
          <w:szCs w:val="28"/>
        </w:rPr>
        <w:t xml:space="preserve">м. </w:t>
      </w:r>
      <w:r w:rsidR="00FC0806">
        <w:rPr>
          <w:rFonts w:cs="Times New Roman"/>
          <w:sz w:val="28"/>
          <w:szCs w:val="28"/>
        </w:rPr>
        <w:br/>
      </w:r>
      <w:r w:rsidRPr="003C5875">
        <w:rPr>
          <w:rFonts w:cs="Times New Roman"/>
          <w:sz w:val="28"/>
          <w:szCs w:val="28"/>
        </w:rPr>
        <w:t>На промывку фильтры выводят по одному.</w:t>
      </w:r>
    </w:p>
    <w:p w:rsidR="008E67EE" w:rsidRPr="003C5875" w:rsidRDefault="001F59F1" w:rsidP="005438EE">
      <w:pPr>
        <w:rPr>
          <w:rFonts w:cs="Times New Roman"/>
          <w:sz w:val="28"/>
          <w:szCs w:val="28"/>
        </w:rPr>
      </w:pPr>
      <w:r w:rsidRPr="003C5875">
        <w:rPr>
          <w:rFonts w:cs="Times New Roman"/>
          <w:sz w:val="28"/>
          <w:szCs w:val="28"/>
        </w:rPr>
        <w:t>Технологическая схема очистки воды требует расходов воды на собственные нужды.</w:t>
      </w:r>
    </w:p>
    <w:p w:rsidR="008E67EE" w:rsidRPr="003C5875" w:rsidRDefault="001F59F1" w:rsidP="005438EE">
      <w:pPr>
        <w:rPr>
          <w:rFonts w:cs="Times New Roman"/>
          <w:sz w:val="28"/>
          <w:szCs w:val="28"/>
        </w:rPr>
      </w:pPr>
      <w:r w:rsidRPr="003C5875">
        <w:rPr>
          <w:rFonts w:cs="Times New Roman"/>
          <w:sz w:val="28"/>
          <w:szCs w:val="28"/>
        </w:rPr>
        <w:t>Для промывки фильтров необходимое количество воды составит:</w:t>
      </w:r>
    </w:p>
    <w:p w:rsidR="008E67EE" w:rsidRPr="003C5875" w:rsidRDefault="00C66043" w:rsidP="005438EE">
      <w:pPr>
        <w:rPr>
          <w:rFonts w:cs="Times New Roman"/>
          <w:sz w:val="28"/>
          <w:szCs w:val="28"/>
        </w:rPr>
      </w:pPr>
      <m:oMath>
        <m:sSub>
          <m:sSubPr>
            <m:ctrlPr>
              <w:rPr>
                <w:rFonts w:ascii="Cambria Math" w:hAnsi="Cambria Math" w:cs="Times New Roman"/>
                <w:sz w:val="28"/>
                <w:szCs w:val="28"/>
              </w:rPr>
            </m:ctrlPr>
          </m:sSubPr>
          <m:e>
            <m:r>
              <w:rPr>
                <w:rFonts w:ascii="Cambria Math" w:hAnsi="Cambria Math" w:cs="Times New Roman"/>
                <w:sz w:val="28"/>
                <w:szCs w:val="28"/>
              </w:rPr>
              <m:t>W</m:t>
            </m:r>
          </m:e>
          <m:sub>
            <m:r>
              <m:rPr>
                <m:lit/>
                <m:nor/>
              </m:rPr>
              <w:rPr>
                <w:rFonts w:cs="Times New Roman"/>
                <w:sz w:val="28"/>
                <w:szCs w:val="28"/>
              </w:rPr>
              <m:t>пром</m:t>
            </m:r>
          </m:sub>
        </m:sSub>
        <m:r>
          <w:rPr>
            <w:rFonts w:ascii="Cambria Math" w:hAnsi="Cambria Math" w:cs="Times New Roman"/>
            <w:sz w:val="28"/>
            <w:szCs w:val="28"/>
          </w:rPr>
          <m:t>=</m:t>
        </m:r>
        <m:f>
          <m:fPr>
            <m:type m:val="lin"/>
            <m:ctrlPr>
              <w:rPr>
                <w:rFonts w:ascii="Cambria Math" w:hAnsi="Cambria Math" w:cs="Times New Roman"/>
                <w:sz w:val="28"/>
                <w:szCs w:val="28"/>
              </w:rPr>
            </m:ctrlPr>
          </m:fPr>
          <m:num>
            <m:r>
              <m:rPr>
                <m:lit/>
                <m:nor/>
              </m:rPr>
              <w:rPr>
                <w:rFonts w:cs="Times New Roman"/>
                <w:sz w:val="28"/>
                <w:szCs w:val="28"/>
              </w:rPr>
              <m:t>237</m:t>
            </m:r>
            <m:r>
              <w:rPr>
                <w:rFonts w:ascii="Cambria Math" w:hAnsi="Cambria Math" w:cs="Times New Roman"/>
                <w:sz w:val="28"/>
                <w:szCs w:val="28"/>
              </w:rPr>
              <m:t>⋅</m:t>
            </m:r>
            <m:r>
              <m:rPr>
                <m:lit/>
                <m:nor/>
              </m:rPr>
              <w:rPr>
                <w:rFonts w:cs="Times New Roman"/>
                <w:sz w:val="28"/>
                <w:szCs w:val="28"/>
              </w:rPr>
              <m:t>15</m:t>
            </m:r>
            <m:r>
              <w:rPr>
                <w:rFonts w:ascii="Cambria Math" w:hAnsi="Cambria Math" w:cs="Times New Roman"/>
                <w:sz w:val="28"/>
                <w:szCs w:val="28"/>
              </w:rPr>
              <m:t>⋅6⋅</m:t>
            </m:r>
            <m:r>
              <m:rPr>
                <m:lit/>
                <m:nor/>
              </m:rPr>
              <w:rPr>
                <w:rFonts w:cs="Times New Roman"/>
                <w:sz w:val="28"/>
                <w:szCs w:val="28"/>
              </w:rPr>
              <m:t>60</m:t>
            </m:r>
          </m:num>
          <m:den>
            <m:r>
              <m:rPr>
                <m:lit/>
                <m:nor/>
              </m:rPr>
              <w:rPr>
                <w:rFonts w:cs="Times New Roman"/>
                <w:sz w:val="28"/>
                <w:szCs w:val="28"/>
              </w:rPr>
              <m:t>1000</m:t>
            </m:r>
          </m:den>
        </m:f>
        <m:r>
          <w:rPr>
            <w:rFonts w:ascii="Cambria Math" w:hAnsi="Cambria Math" w:cs="Times New Roman"/>
            <w:sz w:val="28"/>
            <w:szCs w:val="28"/>
          </w:rPr>
          <m:t>=</m:t>
        </m:r>
        <m:r>
          <m:rPr>
            <m:lit/>
            <m:nor/>
          </m:rPr>
          <w:rPr>
            <w:rFonts w:cs="Times New Roman"/>
            <w:sz w:val="28"/>
            <w:szCs w:val="28"/>
          </w:rPr>
          <m:t>1279</m:t>
        </m:r>
      </m:oMath>
      <w:r w:rsidR="00E51547" w:rsidRPr="003C5875">
        <w:rPr>
          <w:rFonts w:cs="Times New Roman"/>
          <w:sz w:val="28"/>
          <w:szCs w:val="28"/>
        </w:rPr>
        <w:t xml:space="preserve"> куб</w:t>
      </w:r>
      <w:proofErr w:type="gramStart"/>
      <w:r w:rsidR="00E51547" w:rsidRPr="003C5875">
        <w:rPr>
          <w:rFonts w:cs="Times New Roman"/>
          <w:sz w:val="28"/>
          <w:szCs w:val="28"/>
        </w:rPr>
        <w:t>.м</w:t>
      </w:r>
      <w:proofErr w:type="gramEnd"/>
      <w:r w:rsidR="001F59F1" w:rsidRPr="003C5875">
        <w:rPr>
          <w:rFonts w:cs="Times New Roman"/>
          <w:sz w:val="28"/>
          <w:szCs w:val="28"/>
        </w:rPr>
        <w:t>/сут.</w:t>
      </w:r>
    </w:p>
    <w:p w:rsidR="008E67EE" w:rsidRPr="003C5875" w:rsidRDefault="001F59F1" w:rsidP="005438EE">
      <w:pPr>
        <w:rPr>
          <w:rFonts w:cs="Times New Roman"/>
          <w:sz w:val="28"/>
          <w:szCs w:val="28"/>
        </w:rPr>
      </w:pPr>
      <w:r w:rsidRPr="003C5875">
        <w:rPr>
          <w:rFonts w:cs="Times New Roman"/>
          <w:sz w:val="28"/>
          <w:szCs w:val="28"/>
        </w:rPr>
        <w:t xml:space="preserve">Периодический сброс осадка из отстойников – около 1% от расчётного расхода (190 </w:t>
      </w:r>
      <w:r w:rsidR="00E51547" w:rsidRPr="003C5875">
        <w:rPr>
          <w:rFonts w:cs="Times New Roman"/>
          <w:sz w:val="28"/>
          <w:szCs w:val="28"/>
        </w:rPr>
        <w:t>куб</w:t>
      </w:r>
      <w:proofErr w:type="gramStart"/>
      <w:r w:rsidR="00E51547" w:rsidRPr="003C5875">
        <w:rPr>
          <w:rFonts w:cs="Times New Roman"/>
          <w:sz w:val="28"/>
          <w:szCs w:val="28"/>
        </w:rPr>
        <w:t>.</w:t>
      </w:r>
      <w:r w:rsidRPr="003C5875">
        <w:rPr>
          <w:rFonts w:cs="Times New Roman"/>
          <w:sz w:val="28"/>
          <w:szCs w:val="28"/>
        </w:rPr>
        <w:t>м</w:t>
      </w:r>
      <w:proofErr w:type="gramEnd"/>
      <w:r w:rsidRPr="003C5875">
        <w:rPr>
          <w:rFonts w:cs="Times New Roman"/>
          <w:sz w:val="28"/>
          <w:szCs w:val="28"/>
        </w:rPr>
        <w:t>/сут).</w:t>
      </w:r>
    </w:p>
    <w:p w:rsidR="008E67EE" w:rsidRPr="003C5875" w:rsidRDefault="001F59F1" w:rsidP="005438EE">
      <w:pPr>
        <w:rPr>
          <w:rFonts w:cs="Times New Roman"/>
          <w:sz w:val="28"/>
          <w:szCs w:val="28"/>
        </w:rPr>
      </w:pPr>
      <w:r w:rsidRPr="003C5875">
        <w:rPr>
          <w:rFonts w:cs="Times New Roman"/>
          <w:sz w:val="28"/>
          <w:szCs w:val="28"/>
        </w:rPr>
        <w:t>Итого на собстве</w:t>
      </w:r>
      <w:r w:rsidR="00FC0806">
        <w:rPr>
          <w:rFonts w:cs="Times New Roman"/>
          <w:sz w:val="28"/>
          <w:szCs w:val="28"/>
        </w:rPr>
        <w:t xml:space="preserve">нные нужды очистных сооружений – </w:t>
      </w:r>
      <w:r w:rsidRPr="003C5875">
        <w:rPr>
          <w:rFonts w:cs="Times New Roman"/>
          <w:sz w:val="28"/>
          <w:szCs w:val="28"/>
        </w:rPr>
        <w:t xml:space="preserve">1469 </w:t>
      </w:r>
      <w:r w:rsidR="00E51547" w:rsidRPr="003C5875">
        <w:rPr>
          <w:rFonts w:cs="Times New Roman"/>
          <w:sz w:val="28"/>
          <w:szCs w:val="28"/>
        </w:rPr>
        <w:t>куб</w:t>
      </w:r>
      <w:proofErr w:type="gramStart"/>
      <w:r w:rsidR="00E51547" w:rsidRPr="003C5875">
        <w:rPr>
          <w:rFonts w:cs="Times New Roman"/>
          <w:sz w:val="28"/>
          <w:szCs w:val="28"/>
        </w:rPr>
        <w:t>.</w:t>
      </w:r>
      <w:r w:rsidRPr="003C5875">
        <w:rPr>
          <w:rFonts w:cs="Times New Roman"/>
          <w:sz w:val="28"/>
          <w:szCs w:val="28"/>
        </w:rPr>
        <w:t>м</w:t>
      </w:r>
      <w:proofErr w:type="gramEnd"/>
      <w:r w:rsidRPr="003C5875">
        <w:rPr>
          <w:rFonts w:cs="Times New Roman"/>
          <w:sz w:val="28"/>
          <w:szCs w:val="28"/>
        </w:rPr>
        <w:t>/сут.</w:t>
      </w:r>
    </w:p>
    <w:p w:rsidR="008E67EE" w:rsidRPr="003C5875" w:rsidRDefault="001F59F1" w:rsidP="005438EE">
      <w:pPr>
        <w:rPr>
          <w:rFonts w:cs="Times New Roman"/>
          <w:sz w:val="28"/>
          <w:szCs w:val="28"/>
        </w:rPr>
      </w:pPr>
      <w:r w:rsidRPr="003C5875">
        <w:rPr>
          <w:rFonts w:cs="Times New Roman"/>
          <w:sz w:val="28"/>
          <w:szCs w:val="28"/>
        </w:rPr>
        <w:t xml:space="preserve">В обязанности дежурного оператора на фильтрах входит своевременная промывка фильтров, отбор проб для определения остаточного хлора после отстойников и после фильтров. Отбор проб производится через 2 часа. Два раза в год технолог и дежурный оператор на фильтрах производят проверку уменьшения количества песка на фильтрах путем измерения расстояния от поверхности песка до кромки желоба и сравнения его </w:t>
      </w:r>
      <w:proofErr w:type="gramStart"/>
      <w:r w:rsidRPr="003C5875">
        <w:rPr>
          <w:rFonts w:cs="Times New Roman"/>
          <w:sz w:val="28"/>
          <w:szCs w:val="28"/>
        </w:rPr>
        <w:t>с</w:t>
      </w:r>
      <w:proofErr w:type="gramEnd"/>
      <w:r w:rsidRPr="003C5875">
        <w:rPr>
          <w:rFonts w:cs="Times New Roman"/>
          <w:sz w:val="28"/>
          <w:szCs w:val="28"/>
        </w:rPr>
        <w:t xml:space="preserve"> проектным. </w:t>
      </w:r>
      <w:r w:rsidR="00FC0806">
        <w:rPr>
          <w:rFonts w:cs="Times New Roman"/>
          <w:sz w:val="28"/>
          <w:szCs w:val="28"/>
        </w:rPr>
        <w:br/>
      </w:r>
      <w:r w:rsidRPr="003C5875">
        <w:rPr>
          <w:rFonts w:cs="Times New Roman"/>
          <w:sz w:val="28"/>
          <w:szCs w:val="28"/>
        </w:rPr>
        <w:t>При необходимости производится досыпка фильтрующей загрузки до необходимого уровня.</w:t>
      </w:r>
    </w:p>
    <w:p w:rsidR="008E67EE" w:rsidRPr="003C5875" w:rsidRDefault="001F59F1" w:rsidP="005438EE">
      <w:pPr>
        <w:rPr>
          <w:rFonts w:cs="Times New Roman"/>
          <w:sz w:val="28"/>
          <w:szCs w:val="28"/>
        </w:rPr>
      </w:pPr>
      <w:r w:rsidRPr="003C5875">
        <w:rPr>
          <w:rFonts w:cs="Times New Roman"/>
          <w:sz w:val="28"/>
          <w:szCs w:val="28"/>
        </w:rPr>
        <w:t xml:space="preserve">Два раза в год - весной, после прохождения паводка, и осенью, по окончании периода цветения водохранилища, проводятся: осмотр поверхности загрузки фильтра, устранение ям и воронок при их обнаружении, удаление </w:t>
      </w:r>
      <w:r w:rsidRPr="003C5875">
        <w:rPr>
          <w:rFonts w:cs="Times New Roman"/>
          <w:sz w:val="28"/>
          <w:szCs w:val="28"/>
        </w:rPr>
        <w:lastRenderedPageBreak/>
        <w:t xml:space="preserve">имеющихся скоплений грязи; профилактические работы, включающие в себя очистку стен фильтра, сборных желобов щетками, промывку и дезинфекцию хлорной известью. Концентрация активного хлора в хлорсодержащем растворе 100 мг/дм, время контакта с хлорсодержащим раствором 5-6 часов. Износ сооружений составляет 80%. В </w:t>
      </w:r>
      <w:r w:rsidRPr="003C5875">
        <w:rPr>
          <w:rFonts w:cs="Times New Roman"/>
          <w:sz w:val="28"/>
          <w:szCs w:val="28"/>
          <w:lang w:val="en-US"/>
        </w:rPr>
        <w:t>III</w:t>
      </w:r>
      <w:r w:rsidRPr="003C5875">
        <w:rPr>
          <w:rFonts w:cs="Times New Roman"/>
          <w:sz w:val="28"/>
          <w:szCs w:val="28"/>
        </w:rPr>
        <w:t xml:space="preserve"> блоке сильный износ технологического коридора коммуникаций и осыпание </w:t>
      </w:r>
      <w:proofErr w:type="gramStart"/>
      <w:r w:rsidRPr="003C5875">
        <w:rPr>
          <w:rFonts w:cs="Times New Roman"/>
          <w:sz w:val="28"/>
          <w:szCs w:val="28"/>
        </w:rPr>
        <w:t>ж/б</w:t>
      </w:r>
      <w:proofErr w:type="gramEnd"/>
      <w:r w:rsidRPr="003C5875">
        <w:rPr>
          <w:rFonts w:cs="Times New Roman"/>
          <w:sz w:val="28"/>
          <w:szCs w:val="28"/>
        </w:rPr>
        <w:t xml:space="preserve"> стенок скорых фильтров.</w:t>
      </w:r>
    </w:p>
    <w:p w:rsidR="008E67EE" w:rsidRPr="003C5875" w:rsidRDefault="001F59F1" w:rsidP="005438EE">
      <w:pPr>
        <w:rPr>
          <w:rFonts w:cs="Times New Roman"/>
          <w:sz w:val="28"/>
          <w:szCs w:val="28"/>
        </w:rPr>
      </w:pPr>
      <w:r w:rsidRPr="003C5875">
        <w:rPr>
          <w:rFonts w:cs="Times New Roman"/>
          <w:bCs/>
          <w:sz w:val="28"/>
          <w:szCs w:val="28"/>
        </w:rPr>
        <w:t>Реагентное хозяйство</w:t>
      </w:r>
      <w:r w:rsidRPr="003C5875">
        <w:rPr>
          <w:rFonts w:cs="Times New Roman"/>
          <w:sz w:val="28"/>
          <w:szCs w:val="28"/>
        </w:rPr>
        <w:t xml:space="preserve"> станции включает:</w:t>
      </w:r>
    </w:p>
    <w:p w:rsidR="008E67EE" w:rsidRPr="003C5875" w:rsidRDefault="001F59F1" w:rsidP="005438EE">
      <w:pPr>
        <w:rPr>
          <w:rFonts w:cs="Times New Roman"/>
          <w:sz w:val="28"/>
          <w:szCs w:val="28"/>
        </w:rPr>
      </w:pPr>
      <w:r w:rsidRPr="003C5875">
        <w:rPr>
          <w:rFonts w:cs="Times New Roman"/>
          <w:sz w:val="28"/>
          <w:szCs w:val="28"/>
        </w:rPr>
        <w:t>1.</w:t>
      </w:r>
      <w:r w:rsidR="00FC0806">
        <w:rPr>
          <w:rFonts w:cs="Times New Roman"/>
          <w:sz w:val="28"/>
          <w:szCs w:val="28"/>
        </w:rPr>
        <w:t> С</w:t>
      </w:r>
      <w:r w:rsidRPr="003C5875">
        <w:rPr>
          <w:rFonts w:cs="Times New Roman"/>
          <w:sz w:val="28"/>
          <w:szCs w:val="28"/>
        </w:rPr>
        <w:t>клады сухого хр</w:t>
      </w:r>
      <w:r w:rsidR="00FC0806">
        <w:rPr>
          <w:rFonts w:cs="Times New Roman"/>
          <w:sz w:val="28"/>
          <w:szCs w:val="28"/>
        </w:rPr>
        <w:t>анения (коагулянта, флокулянта).</w:t>
      </w:r>
    </w:p>
    <w:p w:rsidR="008E67EE" w:rsidRPr="003C5875" w:rsidRDefault="001F59F1" w:rsidP="005438EE">
      <w:pPr>
        <w:rPr>
          <w:rFonts w:cs="Times New Roman"/>
          <w:sz w:val="28"/>
          <w:szCs w:val="28"/>
        </w:rPr>
      </w:pPr>
      <w:r w:rsidRPr="003C5875">
        <w:rPr>
          <w:rFonts w:cs="Times New Roman"/>
          <w:sz w:val="28"/>
          <w:szCs w:val="28"/>
        </w:rPr>
        <w:t>2.</w:t>
      </w:r>
      <w:r w:rsidR="00FC0806">
        <w:rPr>
          <w:rFonts w:cs="Times New Roman"/>
          <w:sz w:val="28"/>
          <w:szCs w:val="28"/>
        </w:rPr>
        <w:t> </w:t>
      </w:r>
      <w:r w:rsidR="00FC0806" w:rsidRPr="003C5875">
        <w:rPr>
          <w:rFonts w:cs="Times New Roman"/>
          <w:sz w:val="28"/>
          <w:szCs w:val="28"/>
        </w:rPr>
        <w:t xml:space="preserve">Растворные </w:t>
      </w:r>
      <w:r w:rsidR="00FC0806">
        <w:rPr>
          <w:rFonts w:cs="Times New Roman"/>
          <w:sz w:val="28"/>
          <w:szCs w:val="28"/>
        </w:rPr>
        <w:t>и расходные баки.</w:t>
      </w:r>
    </w:p>
    <w:p w:rsidR="008E67EE" w:rsidRPr="003C5875" w:rsidRDefault="00FC0806" w:rsidP="005438EE">
      <w:pPr>
        <w:rPr>
          <w:rFonts w:cs="Times New Roman"/>
          <w:sz w:val="28"/>
          <w:szCs w:val="28"/>
        </w:rPr>
      </w:pPr>
      <w:r>
        <w:rPr>
          <w:rFonts w:cs="Times New Roman"/>
          <w:sz w:val="28"/>
          <w:szCs w:val="28"/>
        </w:rPr>
        <w:t>3. </w:t>
      </w:r>
      <w:r w:rsidRPr="003C5875">
        <w:rPr>
          <w:rFonts w:cs="Times New Roman"/>
          <w:sz w:val="28"/>
          <w:szCs w:val="28"/>
        </w:rPr>
        <w:t xml:space="preserve">Насосы </w:t>
      </w:r>
      <w:r w:rsidR="001F59F1" w:rsidRPr="003C5875">
        <w:rPr>
          <w:rFonts w:cs="Times New Roman"/>
          <w:sz w:val="28"/>
          <w:szCs w:val="28"/>
        </w:rPr>
        <w:t>для перекачки и дозирования раст</w:t>
      </w:r>
      <w:r>
        <w:rPr>
          <w:rFonts w:cs="Times New Roman"/>
          <w:sz w:val="28"/>
          <w:szCs w:val="28"/>
        </w:rPr>
        <w:t>воров реагентов.</w:t>
      </w:r>
    </w:p>
    <w:p w:rsidR="008E67EE" w:rsidRPr="003C5875" w:rsidRDefault="001F59F1" w:rsidP="005438EE">
      <w:pPr>
        <w:rPr>
          <w:rFonts w:cs="Times New Roman"/>
          <w:sz w:val="28"/>
          <w:szCs w:val="28"/>
        </w:rPr>
      </w:pPr>
      <w:r w:rsidRPr="003C5875">
        <w:rPr>
          <w:rFonts w:cs="Times New Roman"/>
          <w:sz w:val="28"/>
          <w:szCs w:val="28"/>
        </w:rPr>
        <w:t xml:space="preserve">4. </w:t>
      </w:r>
      <w:r w:rsidR="00FC0806" w:rsidRPr="003C5875">
        <w:rPr>
          <w:rFonts w:cs="Times New Roman"/>
          <w:sz w:val="28"/>
          <w:szCs w:val="28"/>
        </w:rPr>
        <w:t xml:space="preserve">Устройства </w:t>
      </w:r>
      <w:r w:rsidRPr="003C5875">
        <w:rPr>
          <w:rFonts w:cs="Times New Roman"/>
          <w:sz w:val="28"/>
          <w:szCs w:val="28"/>
        </w:rPr>
        <w:t>для дозирования сухих реагентов.</w:t>
      </w:r>
    </w:p>
    <w:p w:rsidR="008E67EE" w:rsidRPr="003C5875" w:rsidRDefault="001F59F1" w:rsidP="005438EE">
      <w:pPr>
        <w:rPr>
          <w:rFonts w:cs="Times New Roman"/>
          <w:sz w:val="28"/>
          <w:szCs w:val="28"/>
        </w:rPr>
      </w:pPr>
      <w:r w:rsidRPr="003C5875">
        <w:rPr>
          <w:rFonts w:cs="Times New Roman"/>
          <w:sz w:val="28"/>
          <w:szCs w:val="28"/>
        </w:rPr>
        <w:t xml:space="preserve">В качестве коагулянта на водоочистной станции участка ОС </w:t>
      </w:r>
      <w:r w:rsidR="00224991">
        <w:rPr>
          <w:rFonts w:cs="Times New Roman"/>
          <w:sz w:val="28"/>
          <w:szCs w:val="28"/>
        </w:rPr>
        <w:t>«</w:t>
      </w:r>
      <w:r w:rsidRPr="003C5875">
        <w:rPr>
          <w:rFonts w:cs="Times New Roman"/>
          <w:sz w:val="28"/>
          <w:szCs w:val="28"/>
        </w:rPr>
        <w:t>Водострой</w:t>
      </w:r>
      <w:r w:rsidR="00224991">
        <w:rPr>
          <w:rFonts w:cs="Times New Roman"/>
          <w:sz w:val="28"/>
          <w:szCs w:val="28"/>
        </w:rPr>
        <w:t>»</w:t>
      </w:r>
      <w:r w:rsidRPr="003C5875">
        <w:rPr>
          <w:rFonts w:cs="Times New Roman"/>
          <w:sz w:val="28"/>
          <w:szCs w:val="28"/>
        </w:rPr>
        <w:t xml:space="preserve"> используется полиоксихлорид алюминия </w:t>
      </w:r>
      <w:r w:rsidRPr="003C5875">
        <w:rPr>
          <w:rFonts w:cs="Times New Roman"/>
          <w:sz w:val="28"/>
          <w:szCs w:val="28"/>
          <w:lang w:val="en-US"/>
        </w:rPr>
        <w:t>PAX</w:t>
      </w:r>
      <w:r w:rsidRPr="003C5875">
        <w:rPr>
          <w:rFonts w:cs="Times New Roman"/>
          <w:sz w:val="28"/>
          <w:szCs w:val="28"/>
        </w:rPr>
        <w:t>-</w:t>
      </w:r>
      <w:r w:rsidRPr="003C5875">
        <w:rPr>
          <w:rFonts w:cs="Times New Roman"/>
          <w:sz w:val="28"/>
          <w:szCs w:val="28"/>
          <w:lang w:val="en-US"/>
        </w:rPr>
        <w:t>PS</w:t>
      </w:r>
      <w:r w:rsidRPr="003C5875">
        <w:rPr>
          <w:rFonts w:cs="Times New Roman"/>
          <w:sz w:val="28"/>
          <w:szCs w:val="28"/>
        </w:rPr>
        <w:t xml:space="preserve"> (Европейский стандарт</w:t>
      </w:r>
      <w:proofErr w:type="gramStart"/>
      <w:r w:rsidRPr="003C5875">
        <w:rPr>
          <w:rFonts w:cs="Times New Roman"/>
          <w:sz w:val="28"/>
          <w:szCs w:val="28"/>
        </w:rPr>
        <w:t xml:space="preserve"> Е</w:t>
      </w:r>
      <w:proofErr w:type="gramEnd"/>
      <w:r w:rsidR="00FC0806">
        <w:rPr>
          <w:rFonts w:cs="Times New Roman"/>
          <w:sz w:val="28"/>
          <w:szCs w:val="28"/>
        </w:rPr>
        <w:t xml:space="preserve"> № </w:t>
      </w:r>
      <w:r w:rsidRPr="003C5875">
        <w:rPr>
          <w:rFonts w:cs="Times New Roman"/>
          <w:sz w:val="28"/>
          <w:szCs w:val="28"/>
        </w:rPr>
        <w:t xml:space="preserve">883 </w:t>
      </w:r>
      <w:r w:rsidR="00224991">
        <w:rPr>
          <w:rFonts w:cs="Times New Roman"/>
          <w:sz w:val="28"/>
          <w:szCs w:val="28"/>
        </w:rPr>
        <w:t>«</w:t>
      </w:r>
      <w:r w:rsidRPr="003C5875">
        <w:rPr>
          <w:rFonts w:cs="Times New Roman"/>
          <w:sz w:val="28"/>
          <w:szCs w:val="28"/>
        </w:rPr>
        <w:t>Химикаты для обработки воды, предназначенной для потребления людьми</w:t>
      </w:r>
      <w:r w:rsidR="00224991">
        <w:rPr>
          <w:rFonts w:cs="Times New Roman"/>
          <w:sz w:val="28"/>
          <w:szCs w:val="28"/>
        </w:rPr>
        <w:t>»</w:t>
      </w:r>
      <w:r w:rsidRPr="003C5875">
        <w:rPr>
          <w:rFonts w:cs="Times New Roman"/>
          <w:sz w:val="28"/>
          <w:szCs w:val="28"/>
        </w:rPr>
        <w:t>).</w:t>
      </w:r>
    </w:p>
    <w:p w:rsidR="008E67EE" w:rsidRPr="003C5875" w:rsidRDefault="001F59F1" w:rsidP="005438EE">
      <w:pPr>
        <w:rPr>
          <w:rFonts w:cs="Times New Roman"/>
          <w:sz w:val="28"/>
          <w:szCs w:val="28"/>
        </w:rPr>
      </w:pPr>
      <w:r w:rsidRPr="003C5875">
        <w:rPr>
          <w:rFonts w:cs="Times New Roman"/>
          <w:sz w:val="28"/>
          <w:szCs w:val="28"/>
        </w:rPr>
        <w:t xml:space="preserve">Дозирование раствора коагулянта </w:t>
      </w:r>
      <w:r w:rsidRPr="003C5875">
        <w:rPr>
          <w:rFonts w:cs="Times New Roman"/>
          <w:sz w:val="28"/>
          <w:szCs w:val="28"/>
          <w:lang w:val="en-US"/>
        </w:rPr>
        <w:t>PAX</w:t>
      </w:r>
      <w:r w:rsidRPr="003C5875">
        <w:rPr>
          <w:rFonts w:cs="Times New Roman"/>
          <w:sz w:val="28"/>
          <w:szCs w:val="28"/>
        </w:rPr>
        <w:t>-</w:t>
      </w:r>
      <w:r w:rsidRPr="003C5875">
        <w:rPr>
          <w:rFonts w:cs="Times New Roman"/>
          <w:sz w:val="28"/>
          <w:szCs w:val="28"/>
          <w:lang w:val="en-US"/>
        </w:rPr>
        <w:t>PS</w:t>
      </w:r>
      <w:r w:rsidRPr="003C5875">
        <w:rPr>
          <w:rFonts w:cs="Times New Roman"/>
          <w:sz w:val="28"/>
          <w:szCs w:val="28"/>
        </w:rPr>
        <w:t xml:space="preserve"> проводится в смеситель, перед камерой хлопьеобразования с помощью 2-х насосов дозаторов марки </w:t>
      </w:r>
      <w:r w:rsidR="00FC0806">
        <w:rPr>
          <w:rFonts w:cs="Times New Roman"/>
          <w:sz w:val="28"/>
          <w:szCs w:val="28"/>
        </w:rPr>
        <w:br/>
      </w:r>
      <w:r w:rsidRPr="003C5875">
        <w:rPr>
          <w:rFonts w:cs="Times New Roman"/>
          <w:sz w:val="28"/>
          <w:szCs w:val="28"/>
        </w:rPr>
        <w:t xml:space="preserve">НД -1,0-1000/25К24А и регулируется с помощью вентиля, установленного перед смесителем. </w:t>
      </w:r>
    </w:p>
    <w:p w:rsidR="008E67EE" w:rsidRPr="003C5875" w:rsidRDefault="001F59F1" w:rsidP="005438EE">
      <w:pPr>
        <w:rPr>
          <w:rFonts w:cs="Times New Roman"/>
          <w:sz w:val="28"/>
          <w:szCs w:val="28"/>
        </w:rPr>
      </w:pPr>
      <w:r w:rsidRPr="003C5875">
        <w:rPr>
          <w:rFonts w:cs="Times New Roman"/>
          <w:sz w:val="28"/>
          <w:szCs w:val="28"/>
        </w:rPr>
        <w:t xml:space="preserve">Доза полиоксихлорида алюминия </w:t>
      </w:r>
      <w:r w:rsidRPr="003C5875">
        <w:rPr>
          <w:rFonts w:cs="Times New Roman"/>
          <w:sz w:val="28"/>
          <w:szCs w:val="28"/>
          <w:lang w:val="en-US"/>
        </w:rPr>
        <w:t>PAX</w:t>
      </w:r>
      <w:r w:rsidRPr="003C5875">
        <w:rPr>
          <w:rFonts w:cs="Times New Roman"/>
          <w:sz w:val="28"/>
          <w:szCs w:val="28"/>
        </w:rPr>
        <w:t>-</w:t>
      </w:r>
      <w:r w:rsidRPr="003C5875">
        <w:rPr>
          <w:rFonts w:cs="Times New Roman"/>
          <w:sz w:val="28"/>
          <w:szCs w:val="28"/>
          <w:lang w:val="en-US"/>
        </w:rPr>
        <w:t>PS</w:t>
      </w:r>
      <w:r w:rsidRPr="003C5875">
        <w:rPr>
          <w:rFonts w:cs="Times New Roman"/>
          <w:sz w:val="28"/>
          <w:szCs w:val="28"/>
        </w:rPr>
        <w:t xml:space="preserve"> принимается согласно результатов промышленных и лабораторных испытаний, </w:t>
      </w:r>
      <w:r w:rsidR="00224991">
        <w:rPr>
          <w:rFonts w:cs="Times New Roman"/>
          <w:sz w:val="28"/>
          <w:szCs w:val="28"/>
        </w:rPr>
        <w:t>«</w:t>
      </w:r>
      <w:r w:rsidRPr="003C5875">
        <w:rPr>
          <w:rFonts w:cs="Times New Roman"/>
          <w:sz w:val="28"/>
          <w:szCs w:val="28"/>
        </w:rPr>
        <w:t xml:space="preserve">Рекомендациям по применению коагулянта </w:t>
      </w:r>
      <w:r w:rsidRPr="003C5875">
        <w:rPr>
          <w:rFonts w:cs="Times New Roman"/>
          <w:sz w:val="28"/>
          <w:szCs w:val="28"/>
          <w:lang w:val="en-US"/>
        </w:rPr>
        <w:t>PAX</w:t>
      </w:r>
      <w:r w:rsidRPr="003C5875">
        <w:rPr>
          <w:rFonts w:cs="Times New Roman"/>
          <w:sz w:val="28"/>
          <w:szCs w:val="28"/>
        </w:rPr>
        <w:t>-</w:t>
      </w:r>
      <w:r w:rsidRPr="003C5875">
        <w:rPr>
          <w:rFonts w:cs="Times New Roman"/>
          <w:sz w:val="28"/>
          <w:szCs w:val="28"/>
          <w:lang w:val="en-US"/>
        </w:rPr>
        <w:t>PS</w:t>
      </w:r>
      <w:r w:rsidR="00224991">
        <w:rPr>
          <w:rFonts w:cs="Times New Roman"/>
          <w:sz w:val="28"/>
          <w:szCs w:val="28"/>
        </w:rPr>
        <w:t>»</w:t>
      </w:r>
      <w:r w:rsidRPr="003C5875">
        <w:rPr>
          <w:rFonts w:cs="Times New Roman"/>
          <w:sz w:val="28"/>
          <w:szCs w:val="28"/>
        </w:rPr>
        <w:t xml:space="preserve"> ООО </w:t>
      </w:r>
      <w:r w:rsidR="00224991">
        <w:rPr>
          <w:rFonts w:cs="Times New Roman"/>
          <w:sz w:val="28"/>
          <w:szCs w:val="28"/>
        </w:rPr>
        <w:t>«</w:t>
      </w:r>
      <w:r w:rsidRPr="003C5875">
        <w:rPr>
          <w:rFonts w:cs="Times New Roman"/>
          <w:sz w:val="28"/>
          <w:szCs w:val="28"/>
        </w:rPr>
        <w:t>НОВОРОС</w:t>
      </w:r>
      <w:r w:rsidR="00224991">
        <w:rPr>
          <w:rFonts w:cs="Times New Roman"/>
          <w:sz w:val="28"/>
          <w:szCs w:val="28"/>
        </w:rPr>
        <w:t>»</w:t>
      </w:r>
      <w:r w:rsidRPr="003C5875">
        <w:rPr>
          <w:rFonts w:cs="Times New Roman"/>
          <w:sz w:val="28"/>
          <w:szCs w:val="28"/>
        </w:rPr>
        <w:t xml:space="preserve">, ГОСТ </w:t>
      </w:r>
      <w:proofErr w:type="gramStart"/>
      <w:r w:rsidRPr="003C5875">
        <w:rPr>
          <w:rFonts w:cs="Times New Roman"/>
          <w:sz w:val="28"/>
          <w:szCs w:val="28"/>
        </w:rPr>
        <w:t>Р</w:t>
      </w:r>
      <w:proofErr w:type="gramEnd"/>
      <w:r w:rsidRPr="003C5875">
        <w:rPr>
          <w:rFonts w:cs="Times New Roman"/>
          <w:sz w:val="28"/>
          <w:szCs w:val="28"/>
        </w:rPr>
        <w:t xml:space="preserve"> 51642-2000 </w:t>
      </w:r>
      <w:r w:rsidR="00224991">
        <w:rPr>
          <w:rFonts w:cs="Times New Roman"/>
          <w:sz w:val="28"/>
          <w:szCs w:val="28"/>
        </w:rPr>
        <w:t>«</w:t>
      </w:r>
      <w:r w:rsidRPr="003C5875">
        <w:rPr>
          <w:rFonts w:cs="Times New Roman"/>
          <w:sz w:val="28"/>
          <w:szCs w:val="28"/>
        </w:rPr>
        <w:t>Коагулянты для хозяйственно-питьевого водоснабжения</w:t>
      </w:r>
      <w:r w:rsidR="00224991">
        <w:rPr>
          <w:rFonts w:cs="Times New Roman"/>
          <w:sz w:val="28"/>
          <w:szCs w:val="28"/>
        </w:rPr>
        <w:t>»</w:t>
      </w:r>
      <w:r w:rsidRPr="003C5875">
        <w:rPr>
          <w:rFonts w:cs="Times New Roman"/>
          <w:sz w:val="28"/>
          <w:szCs w:val="28"/>
        </w:rPr>
        <w:t xml:space="preserve">. </w:t>
      </w:r>
    </w:p>
    <w:p w:rsidR="008E67EE" w:rsidRPr="003C5875" w:rsidRDefault="001F59F1" w:rsidP="005438EE">
      <w:pPr>
        <w:rPr>
          <w:rFonts w:cs="Times New Roman"/>
          <w:sz w:val="28"/>
          <w:szCs w:val="28"/>
        </w:rPr>
      </w:pPr>
      <w:r w:rsidRPr="003C5875">
        <w:rPr>
          <w:rFonts w:cs="Times New Roman"/>
          <w:sz w:val="28"/>
          <w:szCs w:val="28"/>
        </w:rPr>
        <w:t>Необходимую дозу и расход дежурный коагулянщик контролирует каждый час. Расход раствора контролируется объемным методом, путем замера времени заполнения емкости объемом 1,0 л.</w:t>
      </w:r>
    </w:p>
    <w:p w:rsidR="008E67EE" w:rsidRPr="003C5875" w:rsidRDefault="001F59F1" w:rsidP="005438EE">
      <w:pPr>
        <w:rPr>
          <w:rFonts w:cs="Times New Roman"/>
          <w:sz w:val="28"/>
          <w:szCs w:val="28"/>
        </w:rPr>
      </w:pPr>
      <w:r w:rsidRPr="003C5875">
        <w:rPr>
          <w:rFonts w:cs="Times New Roman"/>
          <w:sz w:val="28"/>
          <w:szCs w:val="28"/>
        </w:rPr>
        <w:t xml:space="preserve">Расчетные дозы коагулянта устанавливаются для различных периодов года в зависимости от качества исходной </w:t>
      </w:r>
      <w:proofErr w:type="gramStart"/>
      <w:r w:rsidRPr="003C5875">
        <w:rPr>
          <w:rFonts w:cs="Times New Roman"/>
          <w:sz w:val="28"/>
          <w:szCs w:val="28"/>
        </w:rPr>
        <w:t>воды</w:t>
      </w:r>
      <w:proofErr w:type="gramEnd"/>
      <w:r w:rsidRPr="003C5875">
        <w:rPr>
          <w:rFonts w:cs="Times New Roman"/>
          <w:sz w:val="28"/>
          <w:szCs w:val="28"/>
        </w:rPr>
        <w:t xml:space="preserve"> и корректируется в процессе эксплуатации. В период паводка и цвет</w:t>
      </w:r>
      <w:r w:rsidR="00FC0806">
        <w:rPr>
          <w:rFonts w:cs="Times New Roman"/>
          <w:sz w:val="28"/>
          <w:szCs w:val="28"/>
        </w:rPr>
        <w:t>ения исходной воды (в среднем 5 </w:t>
      </w:r>
      <w:r w:rsidRPr="003C5875">
        <w:rPr>
          <w:rFonts w:cs="Times New Roman"/>
          <w:sz w:val="28"/>
          <w:szCs w:val="28"/>
        </w:rPr>
        <w:t>месяцев) наблюдается повышенная мутность и цветность воды, соответственно доза коагулянта возрастает.</w:t>
      </w:r>
    </w:p>
    <w:p w:rsidR="008E67EE" w:rsidRPr="003C5875" w:rsidRDefault="001F59F1" w:rsidP="005438EE">
      <w:pPr>
        <w:rPr>
          <w:rFonts w:cs="Times New Roman"/>
          <w:sz w:val="28"/>
          <w:szCs w:val="28"/>
        </w:rPr>
      </w:pPr>
      <w:r w:rsidRPr="003C5875">
        <w:rPr>
          <w:rFonts w:cs="Times New Roman"/>
          <w:sz w:val="28"/>
          <w:szCs w:val="28"/>
        </w:rPr>
        <w:t>Для интенсификации процесса хлопьеобразования используется флокулянт полиакриламид (ТУ 6-01-1049-92). Полиакриламид подается перед камерой хлопьеобразования.</w:t>
      </w:r>
    </w:p>
    <w:p w:rsidR="008E67EE" w:rsidRPr="003C5875" w:rsidRDefault="001F59F1" w:rsidP="005438EE">
      <w:pPr>
        <w:rPr>
          <w:rFonts w:cs="Times New Roman"/>
          <w:sz w:val="28"/>
          <w:szCs w:val="28"/>
        </w:rPr>
      </w:pPr>
      <w:r w:rsidRPr="003C5875">
        <w:rPr>
          <w:rFonts w:cs="Times New Roman"/>
          <w:sz w:val="28"/>
          <w:szCs w:val="28"/>
        </w:rPr>
        <w:t>Для улучшения хода коагулирования и обесцвечивания воды, а также для поддержания должного санитарного состояния сооружений применяется предварительное хлорирование. Доза хлора для предварительного хлорирования зависит от качественного состава исходной воды</w:t>
      </w:r>
      <w:r w:rsidR="0095048E" w:rsidRPr="003C5875">
        <w:rPr>
          <w:rFonts w:cs="Times New Roman"/>
          <w:sz w:val="28"/>
          <w:szCs w:val="28"/>
        </w:rPr>
        <w:t xml:space="preserve"> и</w:t>
      </w:r>
      <w:r w:rsidR="00896B69">
        <w:rPr>
          <w:rFonts w:cs="Times New Roman"/>
          <w:sz w:val="28"/>
          <w:szCs w:val="28"/>
        </w:rPr>
        <w:t xml:space="preserve"> может принимать значение 3,0-</w:t>
      </w:r>
      <w:r w:rsidRPr="003C5875">
        <w:rPr>
          <w:rFonts w:cs="Times New Roman"/>
          <w:sz w:val="28"/>
          <w:szCs w:val="28"/>
        </w:rPr>
        <w:t>10,0 мг/ л (СНиП 2.04.02-84*). Для определения расчетных доз хлора по мере необходимости, но не реже 1 раз в месяц проводится пробное хлорирование.</w:t>
      </w:r>
    </w:p>
    <w:p w:rsidR="008E67EE" w:rsidRPr="003C5875" w:rsidRDefault="001F59F1" w:rsidP="005438EE">
      <w:pPr>
        <w:rPr>
          <w:rFonts w:cs="Times New Roman"/>
          <w:sz w:val="28"/>
          <w:szCs w:val="28"/>
        </w:rPr>
      </w:pPr>
      <w:r w:rsidRPr="003C5875">
        <w:rPr>
          <w:rFonts w:cs="Times New Roman"/>
          <w:sz w:val="28"/>
          <w:szCs w:val="28"/>
        </w:rPr>
        <w:t xml:space="preserve">На станции осуществляется сухое складирование реагентов. Склад реагентов находится на первом этаже рядом с растворными баками. </w:t>
      </w:r>
      <w:r w:rsidRPr="003C5875">
        <w:rPr>
          <w:rFonts w:cs="Times New Roman"/>
          <w:sz w:val="28"/>
          <w:szCs w:val="28"/>
        </w:rPr>
        <w:lastRenderedPageBreak/>
        <w:t>Полиоксихлорид алюминия хранится в мешках в два яруса высотой до 2,5 м. ПАА хранится в бочках.</w:t>
      </w:r>
    </w:p>
    <w:p w:rsidR="008E67EE" w:rsidRPr="003C5875" w:rsidRDefault="001F59F1" w:rsidP="005438EE">
      <w:pPr>
        <w:rPr>
          <w:rFonts w:cs="Times New Roman"/>
          <w:sz w:val="28"/>
          <w:szCs w:val="28"/>
        </w:rPr>
      </w:pPr>
      <w:r w:rsidRPr="003C5875">
        <w:rPr>
          <w:rFonts w:cs="Times New Roman"/>
          <w:sz w:val="28"/>
          <w:szCs w:val="28"/>
        </w:rPr>
        <w:t>Износ сооружений реагентного хозяйства составляет 40%.</w:t>
      </w:r>
    </w:p>
    <w:p w:rsidR="008E67EE" w:rsidRPr="003C5875" w:rsidRDefault="001F59F1" w:rsidP="005438EE">
      <w:pPr>
        <w:rPr>
          <w:rFonts w:cs="Times New Roman"/>
          <w:sz w:val="28"/>
          <w:szCs w:val="28"/>
        </w:rPr>
      </w:pPr>
      <w:bookmarkStart w:id="92" w:name="_Toc460335227"/>
      <w:r w:rsidRPr="003C5875">
        <w:rPr>
          <w:rFonts w:cs="Times New Roman"/>
          <w:sz w:val="28"/>
          <w:szCs w:val="28"/>
        </w:rPr>
        <w:t>Обеззараживание воды</w:t>
      </w:r>
      <w:bookmarkEnd w:id="92"/>
      <w:r w:rsidRPr="003C5875">
        <w:rPr>
          <w:rFonts w:cs="Times New Roman"/>
          <w:sz w:val="28"/>
          <w:szCs w:val="28"/>
        </w:rPr>
        <w:t>.</w:t>
      </w:r>
      <w:r w:rsidRPr="003C5875">
        <w:rPr>
          <w:rFonts w:cs="Times New Roman"/>
          <w:b/>
          <w:sz w:val="28"/>
          <w:szCs w:val="28"/>
        </w:rPr>
        <w:t xml:space="preserve"> </w:t>
      </w:r>
      <w:r w:rsidRPr="003C5875">
        <w:rPr>
          <w:rFonts w:cs="Times New Roman"/>
          <w:sz w:val="28"/>
          <w:szCs w:val="28"/>
        </w:rPr>
        <w:t xml:space="preserve">Кроме предварительного хлорирования с целью улучшения коагуляции, обесцвечивания воды и дезинфекции сооружений (хлор вводится в смеситель дозами 3-10 мг/л), проводится вторичное хлорирование очищенной воды для обеззараживания. </w:t>
      </w:r>
      <w:proofErr w:type="gramStart"/>
      <w:r w:rsidRPr="003C5875">
        <w:rPr>
          <w:rFonts w:cs="Times New Roman"/>
          <w:sz w:val="28"/>
          <w:szCs w:val="28"/>
        </w:rPr>
        <w:t>Ориентировочная доза хлора для вторичного хлорирования согласно СНиП 2.04</w:t>
      </w:r>
      <w:r w:rsidR="00FC0806">
        <w:rPr>
          <w:rFonts w:cs="Times New Roman"/>
          <w:sz w:val="28"/>
          <w:szCs w:val="28"/>
        </w:rPr>
        <w:t xml:space="preserve">.02-84* п. 6.146 составляет </w:t>
      </w:r>
      <w:r w:rsidR="00FC0806">
        <w:rPr>
          <w:rFonts w:cs="Times New Roman"/>
          <w:sz w:val="28"/>
          <w:szCs w:val="28"/>
        </w:rPr>
        <w:br/>
        <w:t>2-3 </w:t>
      </w:r>
      <w:r w:rsidRPr="003C5875">
        <w:rPr>
          <w:rFonts w:cs="Times New Roman"/>
          <w:sz w:val="28"/>
          <w:szCs w:val="28"/>
        </w:rPr>
        <w:t>мг/л. По данным технологических изысканий доза хлора для вторичного хлорирования изменяется от 1 до 1,5 мг/л. В связи с участившимися в последнее время случаями ухудшения эпидемиологической обстановки среди населения для проведения гиперхлорирования питьевой воды с содержанием суммарного остаточного хлора не менее 3,0 мг/л</w:t>
      </w:r>
      <w:proofErr w:type="gramEnd"/>
      <w:r w:rsidRPr="003C5875">
        <w:rPr>
          <w:rFonts w:cs="Times New Roman"/>
          <w:sz w:val="28"/>
          <w:szCs w:val="28"/>
        </w:rPr>
        <w:t xml:space="preserve"> на выходе из </w:t>
      </w:r>
      <w:proofErr w:type="gramStart"/>
      <w:r w:rsidRPr="003C5875">
        <w:rPr>
          <w:rFonts w:cs="Times New Roman"/>
          <w:sz w:val="28"/>
          <w:szCs w:val="28"/>
        </w:rPr>
        <w:t>насосной</w:t>
      </w:r>
      <w:proofErr w:type="gramEnd"/>
      <w:r w:rsidRPr="003C5875">
        <w:rPr>
          <w:rFonts w:cs="Times New Roman"/>
          <w:sz w:val="28"/>
          <w:szCs w:val="28"/>
        </w:rPr>
        <w:t xml:space="preserve"> </w:t>
      </w:r>
      <w:r w:rsidRPr="003C5875">
        <w:rPr>
          <w:rFonts w:cs="Times New Roman"/>
          <w:sz w:val="28"/>
          <w:szCs w:val="28"/>
          <w:lang w:val="en-US"/>
        </w:rPr>
        <w:t>II</w:t>
      </w:r>
      <w:r w:rsidRPr="003C5875">
        <w:rPr>
          <w:rFonts w:cs="Times New Roman"/>
          <w:sz w:val="28"/>
          <w:szCs w:val="28"/>
        </w:rPr>
        <w:t xml:space="preserve"> подъема доза хлора для вторичного хлорирования увеличивается до 2-3 мг/л.</w:t>
      </w:r>
    </w:p>
    <w:p w:rsidR="008E67EE" w:rsidRPr="003C5875" w:rsidRDefault="001F59F1" w:rsidP="005438EE">
      <w:pPr>
        <w:rPr>
          <w:rFonts w:cs="Times New Roman"/>
          <w:sz w:val="28"/>
          <w:szCs w:val="28"/>
        </w:rPr>
      </w:pPr>
      <w:r w:rsidRPr="003C5875">
        <w:rPr>
          <w:rFonts w:cs="Times New Roman"/>
          <w:sz w:val="28"/>
          <w:szCs w:val="28"/>
        </w:rPr>
        <w:t xml:space="preserve">Расход хлора для первичного (предварительного) хлорирования при расходе воды 34258 </w:t>
      </w:r>
      <w:r w:rsidR="00272335" w:rsidRPr="003C5875">
        <w:rPr>
          <w:rFonts w:cs="Times New Roman"/>
          <w:sz w:val="28"/>
          <w:szCs w:val="28"/>
        </w:rPr>
        <w:t>куб</w:t>
      </w:r>
      <w:proofErr w:type="gramStart"/>
      <w:r w:rsidR="00272335" w:rsidRPr="003C5875">
        <w:rPr>
          <w:rFonts w:cs="Times New Roman"/>
          <w:sz w:val="28"/>
          <w:szCs w:val="28"/>
        </w:rPr>
        <w:t>.</w:t>
      </w:r>
      <w:r w:rsidRPr="003C5875">
        <w:rPr>
          <w:rFonts w:cs="Times New Roman"/>
          <w:sz w:val="28"/>
          <w:szCs w:val="28"/>
        </w:rPr>
        <w:t>м</w:t>
      </w:r>
      <w:proofErr w:type="gramEnd"/>
      <w:r w:rsidRPr="003C5875">
        <w:rPr>
          <w:rFonts w:cs="Times New Roman"/>
          <w:sz w:val="28"/>
          <w:szCs w:val="28"/>
        </w:rPr>
        <w:t>/сут равен 240</w:t>
      </w:r>
      <w:r w:rsidR="00FC0806">
        <w:rPr>
          <w:rFonts w:cs="Times New Roman"/>
          <w:sz w:val="28"/>
          <w:szCs w:val="28"/>
        </w:rPr>
        <w:t>-</w:t>
      </w:r>
      <w:r w:rsidRPr="003C5875">
        <w:rPr>
          <w:rFonts w:cs="Times New Roman"/>
          <w:sz w:val="28"/>
          <w:szCs w:val="28"/>
        </w:rPr>
        <w:t>343 кг/сут. Расход хлора д</w:t>
      </w:r>
      <w:r w:rsidR="00FC0806">
        <w:rPr>
          <w:rFonts w:cs="Times New Roman"/>
          <w:sz w:val="28"/>
          <w:szCs w:val="28"/>
        </w:rPr>
        <w:t>ля вторичного хлорирования 34-</w:t>
      </w:r>
      <w:r w:rsidRPr="003C5875">
        <w:rPr>
          <w:rFonts w:cs="Times New Roman"/>
          <w:sz w:val="28"/>
          <w:szCs w:val="28"/>
        </w:rPr>
        <w:t>51 кг/сут. Общий расход хло</w:t>
      </w:r>
      <w:r w:rsidR="00FC0806">
        <w:rPr>
          <w:rFonts w:cs="Times New Roman"/>
          <w:sz w:val="28"/>
          <w:szCs w:val="28"/>
        </w:rPr>
        <w:t xml:space="preserve">ра равен </w:t>
      </w:r>
      <w:r w:rsidR="00FC0806">
        <w:rPr>
          <w:rFonts w:cs="Times New Roman"/>
          <w:sz w:val="28"/>
          <w:szCs w:val="28"/>
        </w:rPr>
        <w:br/>
        <w:t>274-</w:t>
      </w:r>
      <w:r w:rsidRPr="003C5875">
        <w:rPr>
          <w:rFonts w:cs="Times New Roman"/>
          <w:sz w:val="28"/>
          <w:szCs w:val="28"/>
        </w:rPr>
        <w:t>394 кг/сут. В случае проведения гиперхлорирования суточный расход увеличивается до 446 кг.</w:t>
      </w:r>
    </w:p>
    <w:p w:rsidR="008E67EE" w:rsidRPr="003C5875" w:rsidRDefault="001F59F1" w:rsidP="005438EE">
      <w:pPr>
        <w:rPr>
          <w:rFonts w:cs="Times New Roman"/>
          <w:sz w:val="28"/>
          <w:szCs w:val="28"/>
        </w:rPr>
      </w:pPr>
      <w:r w:rsidRPr="003C5875">
        <w:rPr>
          <w:rFonts w:cs="Times New Roman"/>
          <w:sz w:val="28"/>
          <w:szCs w:val="28"/>
        </w:rPr>
        <w:t>Хлорное хозяйство включает в себя:</w:t>
      </w:r>
    </w:p>
    <w:p w:rsidR="008E67EE" w:rsidRPr="003C5875" w:rsidRDefault="001F59F1" w:rsidP="005438EE">
      <w:pPr>
        <w:rPr>
          <w:rFonts w:cs="Times New Roman"/>
          <w:sz w:val="28"/>
          <w:szCs w:val="28"/>
        </w:rPr>
      </w:pPr>
      <w:r w:rsidRPr="003C5875">
        <w:rPr>
          <w:rFonts w:cs="Times New Roman"/>
          <w:sz w:val="28"/>
          <w:szCs w:val="28"/>
        </w:rPr>
        <w:t>расходный склад хлора;</w:t>
      </w:r>
    </w:p>
    <w:p w:rsidR="008E67EE" w:rsidRPr="003C5875" w:rsidRDefault="001F59F1" w:rsidP="005438EE">
      <w:pPr>
        <w:rPr>
          <w:rFonts w:cs="Times New Roman"/>
          <w:sz w:val="28"/>
          <w:szCs w:val="28"/>
        </w:rPr>
      </w:pPr>
      <w:r w:rsidRPr="003C5875">
        <w:rPr>
          <w:rFonts w:cs="Times New Roman"/>
          <w:sz w:val="28"/>
          <w:szCs w:val="28"/>
        </w:rPr>
        <w:t>хлордозаторную.</w:t>
      </w:r>
    </w:p>
    <w:p w:rsidR="008E67EE" w:rsidRPr="003C5875" w:rsidRDefault="001F59F1" w:rsidP="005438EE">
      <w:pPr>
        <w:rPr>
          <w:rFonts w:cs="Times New Roman"/>
          <w:sz w:val="28"/>
          <w:szCs w:val="28"/>
        </w:rPr>
      </w:pPr>
      <w:r w:rsidRPr="003C5875">
        <w:rPr>
          <w:rFonts w:cs="Times New Roman"/>
          <w:sz w:val="28"/>
          <w:szCs w:val="28"/>
        </w:rPr>
        <w:t>Хлорирование производится жидким хлором, поступающим на расходный склад в контейнерах по 950 кг для предварительного хлорирования и в баллонах по 50 кг для вторичного хлорирования.</w:t>
      </w:r>
    </w:p>
    <w:p w:rsidR="008E67EE" w:rsidRPr="003C5875" w:rsidRDefault="001F59F1" w:rsidP="005438EE">
      <w:pPr>
        <w:rPr>
          <w:rFonts w:cs="Times New Roman"/>
          <w:sz w:val="28"/>
          <w:szCs w:val="28"/>
        </w:rPr>
      </w:pPr>
      <w:r w:rsidRPr="003C5875">
        <w:rPr>
          <w:rFonts w:cs="Times New Roman"/>
          <w:sz w:val="28"/>
          <w:szCs w:val="28"/>
        </w:rPr>
        <w:t xml:space="preserve">Расходный склад хлора рассчитан на хранение 10 тонн жидкого хлора </w:t>
      </w:r>
      <w:r w:rsidR="00896B69">
        <w:rPr>
          <w:rFonts w:cs="Times New Roman"/>
          <w:sz w:val="28"/>
          <w:szCs w:val="28"/>
        </w:rPr>
        <w:br/>
      </w:r>
      <w:r w:rsidRPr="003C5875">
        <w:rPr>
          <w:rFonts w:cs="Times New Roman"/>
          <w:sz w:val="28"/>
          <w:szCs w:val="28"/>
        </w:rPr>
        <w:t>(15 суточный запас). Два рабочих контейнера установлены на полукруглых поддонах, от каждого контейнера жидкий хлор по медным трубкам переходит в газообразное состояние и подается в промежуточный контейнер – грязевик, где хлор очищается от примесей. Из промежуточного контейнера хлор подается на распределительную гребе</w:t>
      </w:r>
      <w:r w:rsidR="00896B69">
        <w:rPr>
          <w:rFonts w:cs="Times New Roman"/>
          <w:sz w:val="28"/>
          <w:szCs w:val="28"/>
        </w:rPr>
        <w:t xml:space="preserve">нку и далее на хлораторы </w:t>
      </w:r>
      <w:r w:rsidR="00224991">
        <w:rPr>
          <w:rFonts w:cs="Times New Roman"/>
          <w:sz w:val="28"/>
          <w:szCs w:val="28"/>
        </w:rPr>
        <w:t>«</w:t>
      </w:r>
      <w:r w:rsidR="00896B69">
        <w:rPr>
          <w:rFonts w:cs="Times New Roman"/>
          <w:sz w:val="28"/>
          <w:szCs w:val="28"/>
        </w:rPr>
        <w:t>2СМ</w:t>
      </w:r>
      <w:r w:rsidR="00224991">
        <w:rPr>
          <w:rFonts w:cs="Times New Roman"/>
          <w:sz w:val="28"/>
          <w:szCs w:val="28"/>
        </w:rPr>
        <w:t>»</w:t>
      </w:r>
      <w:r w:rsidR="00896B69">
        <w:rPr>
          <w:rFonts w:cs="Times New Roman"/>
          <w:sz w:val="28"/>
          <w:szCs w:val="28"/>
        </w:rPr>
        <w:t xml:space="preserve"> –</w:t>
      </w:r>
      <w:r w:rsidRPr="003C5875">
        <w:rPr>
          <w:rFonts w:cs="Times New Roman"/>
          <w:sz w:val="28"/>
          <w:szCs w:val="28"/>
        </w:rPr>
        <w:t xml:space="preserve"> 4 шт. </w:t>
      </w:r>
      <w:r w:rsidR="00896B69">
        <w:rPr>
          <w:rFonts w:cs="Times New Roman"/>
          <w:sz w:val="28"/>
          <w:szCs w:val="28"/>
        </w:rPr>
        <w:br/>
      </w:r>
      <w:r w:rsidRPr="003C5875">
        <w:rPr>
          <w:rFonts w:cs="Times New Roman"/>
          <w:sz w:val="28"/>
          <w:szCs w:val="28"/>
        </w:rPr>
        <w:t xml:space="preserve">В помещении для вторичного хлорирования находятся 2 хлоратора </w:t>
      </w:r>
      <w:r w:rsidR="00224991">
        <w:rPr>
          <w:rFonts w:cs="Times New Roman"/>
          <w:sz w:val="28"/>
          <w:szCs w:val="28"/>
        </w:rPr>
        <w:t>«</w:t>
      </w:r>
      <w:r w:rsidRPr="003C5875">
        <w:rPr>
          <w:rFonts w:cs="Times New Roman"/>
          <w:sz w:val="28"/>
          <w:szCs w:val="28"/>
        </w:rPr>
        <w:t>100км</w:t>
      </w:r>
      <w:r w:rsidR="00224991">
        <w:rPr>
          <w:rFonts w:cs="Times New Roman"/>
          <w:sz w:val="28"/>
          <w:szCs w:val="28"/>
        </w:rPr>
        <w:t>»</w:t>
      </w:r>
      <w:r w:rsidRPr="003C5875">
        <w:rPr>
          <w:rFonts w:cs="Times New Roman"/>
          <w:sz w:val="28"/>
          <w:szCs w:val="28"/>
        </w:rPr>
        <w:t xml:space="preserve"> (рабочий и резервный). </w:t>
      </w:r>
    </w:p>
    <w:p w:rsidR="008E67EE" w:rsidRPr="003C5875" w:rsidRDefault="001F59F1" w:rsidP="005438EE">
      <w:pPr>
        <w:rPr>
          <w:rFonts w:cs="Times New Roman"/>
          <w:sz w:val="28"/>
          <w:szCs w:val="28"/>
        </w:rPr>
      </w:pPr>
      <w:r w:rsidRPr="003C5875">
        <w:rPr>
          <w:rFonts w:cs="Times New Roman"/>
          <w:sz w:val="28"/>
          <w:szCs w:val="28"/>
        </w:rPr>
        <w:t xml:space="preserve">Забор воды на хлораторную осуществляется с трубопровода, подающего воду на Новошахтинск (4 трубопровода диаметром по 50 мм). Расход на приготовления хлорной воды составляет 2019 </w:t>
      </w:r>
      <w:r w:rsidR="00272335" w:rsidRPr="003C5875">
        <w:rPr>
          <w:rFonts w:cs="Times New Roman"/>
          <w:sz w:val="28"/>
          <w:szCs w:val="28"/>
        </w:rPr>
        <w:t>куб</w:t>
      </w:r>
      <w:proofErr w:type="gramStart"/>
      <w:r w:rsidR="00272335" w:rsidRPr="003C5875">
        <w:rPr>
          <w:rFonts w:cs="Times New Roman"/>
          <w:sz w:val="28"/>
          <w:szCs w:val="28"/>
        </w:rPr>
        <w:t>.</w:t>
      </w:r>
      <w:r w:rsidRPr="003C5875">
        <w:rPr>
          <w:rFonts w:cs="Times New Roman"/>
          <w:sz w:val="28"/>
          <w:szCs w:val="28"/>
        </w:rPr>
        <w:t>м</w:t>
      </w:r>
      <w:proofErr w:type="gramEnd"/>
      <w:r w:rsidRPr="003C5875">
        <w:rPr>
          <w:rFonts w:cs="Times New Roman"/>
          <w:sz w:val="28"/>
          <w:szCs w:val="28"/>
        </w:rPr>
        <w:t>/сут</w:t>
      </w:r>
      <w:r w:rsidR="004C1CFB" w:rsidRPr="003C5875">
        <w:rPr>
          <w:rFonts w:cs="Times New Roman"/>
          <w:sz w:val="28"/>
          <w:szCs w:val="28"/>
        </w:rPr>
        <w:t>.</w:t>
      </w:r>
      <w:r w:rsidR="00896B69">
        <w:rPr>
          <w:rFonts w:cs="Times New Roman"/>
          <w:sz w:val="28"/>
          <w:szCs w:val="28"/>
        </w:rPr>
        <w:t xml:space="preserve"> при подаче 37620 </w:t>
      </w:r>
      <w:r w:rsidR="00272335" w:rsidRPr="003C5875">
        <w:rPr>
          <w:rFonts w:cs="Times New Roman"/>
          <w:sz w:val="28"/>
          <w:szCs w:val="28"/>
        </w:rPr>
        <w:t>куб.</w:t>
      </w:r>
      <w:r w:rsidRPr="003C5875">
        <w:rPr>
          <w:rFonts w:cs="Times New Roman"/>
          <w:sz w:val="28"/>
          <w:szCs w:val="28"/>
        </w:rPr>
        <w:t>м/сут.</w:t>
      </w:r>
    </w:p>
    <w:p w:rsidR="008E67EE" w:rsidRPr="003C5875" w:rsidRDefault="001F59F1" w:rsidP="005438EE">
      <w:pPr>
        <w:rPr>
          <w:rFonts w:cs="Times New Roman"/>
          <w:sz w:val="28"/>
          <w:szCs w:val="28"/>
        </w:rPr>
      </w:pPr>
      <w:r w:rsidRPr="003C5875">
        <w:rPr>
          <w:rFonts w:cs="Times New Roman"/>
          <w:sz w:val="28"/>
          <w:szCs w:val="28"/>
        </w:rPr>
        <w:t xml:space="preserve">Для установления требуемой дозы хлора начальник производственной лаборатории по мере необходимости, но не реже 1 раза в месяц, проводит исследование исходной воды на хлоропоглащаемость. Согласно данных этого исследования, технолог задает дозу хлора дежурному оператору хлораторных установок, который каждый час отбирает пробу в начале камеры реакции для определения дозы хлора. Так же дежурный оператор хлораторных установок каждый час контролирует дозу остаточного хлора перед подачей в сеть в </w:t>
      </w:r>
      <w:r w:rsidRPr="003C5875">
        <w:rPr>
          <w:rFonts w:cs="Times New Roman"/>
          <w:sz w:val="28"/>
          <w:szCs w:val="28"/>
        </w:rPr>
        <w:lastRenderedPageBreak/>
        <w:t>контрольной точке – кран 2-го подъема и анализ проб на его соответствие СанПиН 2.1.4.1074-01 (концентрация остаточного свободного хлора должна быть 0,3-0,5 мг/л и остаточного связанного хлора 0,8-1,2 мг/л).</w:t>
      </w:r>
    </w:p>
    <w:p w:rsidR="008E67EE" w:rsidRPr="003C5875" w:rsidRDefault="001F59F1" w:rsidP="005438EE">
      <w:pPr>
        <w:rPr>
          <w:rFonts w:cs="Times New Roman"/>
          <w:sz w:val="28"/>
          <w:szCs w:val="28"/>
        </w:rPr>
      </w:pPr>
      <w:r w:rsidRPr="003C5875">
        <w:rPr>
          <w:rFonts w:cs="Times New Roman"/>
          <w:sz w:val="28"/>
          <w:szCs w:val="28"/>
        </w:rPr>
        <w:t>Все эти данные регистрируются в журнале. В обязанности оператора хлораторных установок входит замена пустых и установка полных контейнеров с жидким хлором. В хлораторной ведется журнал учета расхода хлора, в котором дежурный оператор хлораторных установок отмечает дату, время снятия пустого контейнера и время установки полного контейнера с хлором.</w:t>
      </w:r>
    </w:p>
    <w:p w:rsidR="008E67EE" w:rsidRPr="003C5875" w:rsidRDefault="001F59F1" w:rsidP="005438EE">
      <w:pPr>
        <w:rPr>
          <w:rFonts w:cs="Times New Roman"/>
          <w:sz w:val="28"/>
          <w:szCs w:val="28"/>
        </w:rPr>
      </w:pPr>
      <w:r w:rsidRPr="003C5875">
        <w:rPr>
          <w:rFonts w:cs="Times New Roman"/>
          <w:sz w:val="28"/>
          <w:szCs w:val="28"/>
        </w:rPr>
        <w:t xml:space="preserve">Учитывая, что хлор является отравляющим газом, на станции предусмотрены необходимые меры, обеспечивающие безопасность обслуживающего персонала. К числу этих мер относятся: расположение хлораторной на первом этаже; наличие приточно-вытяжной вентиляции с устройством вытяжки в наиболее низкой части хлораторной, в месте, противоположном от входа в хлораторную; устройство электроосвещения с газозащитной герметичной аппаратурой; наличие тамбура с размещением в нем спецодежды и противогазов. Вход в хлораторную оборудован водоструйной завесой. В помещении имеется ёмкость для гашения аварийных контейнеров с хлором с </w:t>
      </w:r>
      <w:proofErr w:type="gramStart"/>
      <w:r w:rsidRPr="003C5875">
        <w:rPr>
          <w:rFonts w:cs="Times New Roman"/>
          <w:sz w:val="28"/>
          <w:szCs w:val="28"/>
        </w:rPr>
        <w:t>нейтрализующей</w:t>
      </w:r>
      <w:proofErr w:type="gramEnd"/>
      <w:r w:rsidRPr="003C5875">
        <w:rPr>
          <w:rFonts w:cs="Times New Roman"/>
          <w:sz w:val="28"/>
          <w:szCs w:val="28"/>
        </w:rPr>
        <w:t xml:space="preserve"> раствором гипосульфата </w:t>
      </w:r>
      <w:r w:rsidRPr="003C5875">
        <w:rPr>
          <w:rFonts w:cs="Times New Roman"/>
          <w:sz w:val="28"/>
          <w:szCs w:val="28"/>
          <w:lang w:val="en-US"/>
        </w:rPr>
        <w:t>Na</w:t>
      </w:r>
      <w:r w:rsidRPr="003C5875">
        <w:rPr>
          <w:rFonts w:cs="Times New Roman"/>
          <w:sz w:val="28"/>
          <w:szCs w:val="28"/>
        </w:rPr>
        <w:t xml:space="preserve"> и каустическая сода.</w:t>
      </w:r>
    </w:p>
    <w:p w:rsidR="008E67EE" w:rsidRPr="003C5875" w:rsidRDefault="001F59F1" w:rsidP="005438EE">
      <w:pPr>
        <w:rPr>
          <w:rFonts w:cs="Times New Roman"/>
          <w:sz w:val="28"/>
          <w:szCs w:val="28"/>
        </w:rPr>
      </w:pPr>
      <w:r w:rsidRPr="003C5875">
        <w:rPr>
          <w:rFonts w:cs="Times New Roman"/>
          <w:sz w:val="28"/>
          <w:szCs w:val="28"/>
        </w:rPr>
        <w:t>Резервуары чистой воды.</w:t>
      </w:r>
      <w:r w:rsidRPr="003C5875">
        <w:rPr>
          <w:rFonts w:cs="Times New Roman"/>
          <w:b/>
          <w:sz w:val="28"/>
          <w:szCs w:val="28"/>
        </w:rPr>
        <w:t xml:space="preserve"> </w:t>
      </w:r>
      <w:r w:rsidRPr="003C5875">
        <w:rPr>
          <w:rFonts w:cs="Times New Roman"/>
          <w:sz w:val="28"/>
          <w:szCs w:val="28"/>
        </w:rPr>
        <w:t>После очистки фильтрованная вода самотёком поступает в резервуары чистой воды. Объем резервуаров на площадке определен согласно СП.31.1330.2012 и включает регулирующий и неприкосновенный запас воды.</w:t>
      </w:r>
    </w:p>
    <w:p w:rsidR="008E67EE" w:rsidRPr="003C5875" w:rsidRDefault="001F59F1" w:rsidP="005438EE">
      <w:pPr>
        <w:rPr>
          <w:rFonts w:cs="Times New Roman"/>
          <w:sz w:val="28"/>
          <w:szCs w:val="28"/>
        </w:rPr>
      </w:pPr>
      <w:r w:rsidRPr="003C5875">
        <w:rPr>
          <w:rFonts w:cs="Times New Roman"/>
          <w:sz w:val="28"/>
          <w:szCs w:val="28"/>
        </w:rPr>
        <w:t xml:space="preserve">Резервуары оборудованы системой подводящих, отводящих, переливных и спускных трубопроводов, а также системой трубопроводов для промывки резервуара. В резервуарах отсутствует система автоматизации наполнения резервуаров. Все операции производятся в </w:t>
      </w:r>
      <w:proofErr w:type="gramStart"/>
      <w:r w:rsidRPr="003C5875">
        <w:rPr>
          <w:rFonts w:cs="Times New Roman"/>
          <w:sz w:val="28"/>
          <w:szCs w:val="28"/>
        </w:rPr>
        <w:t>ручную</w:t>
      </w:r>
      <w:proofErr w:type="gramEnd"/>
      <w:r w:rsidRPr="003C5875">
        <w:rPr>
          <w:rFonts w:cs="Times New Roman"/>
          <w:sz w:val="28"/>
          <w:szCs w:val="28"/>
        </w:rPr>
        <w:t>. Отсутствует также сигнализация на РЧВ. Согласно технологии промывка резервуара осуществляется через 6-8 месяцев. Износ сооружений составляет 50%.</w:t>
      </w:r>
    </w:p>
    <w:p w:rsidR="008E67EE" w:rsidRPr="003C5875" w:rsidRDefault="001F59F1" w:rsidP="005438EE">
      <w:pPr>
        <w:rPr>
          <w:rFonts w:cs="Times New Roman"/>
          <w:sz w:val="28"/>
          <w:szCs w:val="28"/>
        </w:rPr>
      </w:pPr>
      <w:r w:rsidRPr="003C5875">
        <w:rPr>
          <w:rFonts w:cs="Times New Roman"/>
          <w:sz w:val="28"/>
          <w:szCs w:val="28"/>
        </w:rPr>
        <w:t xml:space="preserve">На станции имеются резервуары промывной воды, выполненные из железобетона объёмом 200 и 250 </w:t>
      </w:r>
      <w:r w:rsidR="00373C82" w:rsidRPr="003C5875">
        <w:rPr>
          <w:rFonts w:cs="Times New Roman"/>
          <w:sz w:val="28"/>
          <w:szCs w:val="28"/>
        </w:rPr>
        <w:t>куб.</w:t>
      </w:r>
      <w:r w:rsidRPr="003C5875">
        <w:rPr>
          <w:rFonts w:cs="Times New Roman"/>
          <w:sz w:val="28"/>
          <w:szCs w:val="28"/>
        </w:rPr>
        <w:t>м. Вода из резервуаров используется на промывку скорых фильтров очистной станции.</w:t>
      </w:r>
    </w:p>
    <w:p w:rsidR="00AF52E7" w:rsidRPr="003C5875" w:rsidRDefault="00AF52E7" w:rsidP="003C5875">
      <w:pPr>
        <w:rPr>
          <w:rFonts w:cs="Times New Roman"/>
          <w:sz w:val="28"/>
          <w:szCs w:val="28"/>
        </w:rPr>
      </w:pPr>
    </w:p>
    <w:p w:rsidR="00AF52E7" w:rsidRPr="003C5875" w:rsidRDefault="00AF52E7" w:rsidP="003C5875">
      <w:pPr>
        <w:rPr>
          <w:rFonts w:cs="Times New Roman"/>
          <w:sz w:val="28"/>
          <w:szCs w:val="28"/>
        </w:rPr>
      </w:pPr>
    </w:p>
    <w:p w:rsidR="00AF52E7" w:rsidRPr="00211AA7" w:rsidRDefault="00AF52E7">
      <w:pPr>
        <w:rPr>
          <w:rFonts w:cs="Times New Roman"/>
          <w:sz w:val="28"/>
          <w:szCs w:val="28"/>
        </w:rPr>
      </w:pPr>
    </w:p>
    <w:p w:rsidR="00AF52E7" w:rsidRPr="00211AA7" w:rsidRDefault="00AF52E7">
      <w:pPr>
        <w:rPr>
          <w:rFonts w:cs="Times New Roman"/>
        </w:rPr>
        <w:sectPr w:rsidR="00AF52E7" w:rsidRPr="00211AA7" w:rsidSect="007B4784">
          <w:headerReference w:type="default" r:id="rId9"/>
          <w:headerReference w:type="first" r:id="rId10"/>
          <w:pgSz w:w="11906" w:h="16838"/>
          <w:pgMar w:top="1134" w:right="567" w:bottom="1134" w:left="1701" w:header="1020" w:footer="0" w:gutter="0"/>
          <w:cols w:space="720"/>
          <w:formProt w:val="0"/>
          <w:titlePg/>
          <w:docGrid w:linePitch="326"/>
        </w:sectPr>
      </w:pPr>
    </w:p>
    <w:p w:rsidR="008E67EE" w:rsidRPr="00211AA7" w:rsidRDefault="001F59F1">
      <w:pPr>
        <w:rPr>
          <w:rFonts w:cs="Times New Roman"/>
        </w:rPr>
      </w:pPr>
      <w:r w:rsidRPr="00211AA7">
        <w:rPr>
          <w:rFonts w:cs="Times New Roman"/>
          <w:sz w:val="28"/>
          <w:szCs w:val="28"/>
        </w:rPr>
        <w:lastRenderedPageBreak/>
        <w:t>Таблица 1.1.4.2.</w:t>
      </w:r>
      <w:r w:rsidR="004C1CFB" w:rsidRPr="00211AA7">
        <w:rPr>
          <w:rFonts w:cs="Times New Roman"/>
          <w:sz w:val="28"/>
          <w:szCs w:val="28"/>
        </w:rPr>
        <w:t>в</w:t>
      </w:r>
      <w:r w:rsidR="00896B69">
        <w:rPr>
          <w:rFonts w:cs="Times New Roman"/>
          <w:sz w:val="28"/>
          <w:szCs w:val="28"/>
        </w:rPr>
        <w:t>. –</w:t>
      </w:r>
      <w:r w:rsidRPr="00211AA7">
        <w:rPr>
          <w:rFonts w:cs="Times New Roman"/>
          <w:sz w:val="28"/>
          <w:szCs w:val="28"/>
        </w:rPr>
        <w:t xml:space="preserve"> </w:t>
      </w:r>
      <w:r w:rsidRPr="00211AA7">
        <w:rPr>
          <w:rFonts w:cs="Times New Roman"/>
          <w:bCs/>
          <w:sz w:val="28"/>
          <w:szCs w:val="28"/>
        </w:rPr>
        <w:t xml:space="preserve">Информация о качестве воды ОСВ </w:t>
      </w:r>
      <w:r w:rsidR="00224991">
        <w:rPr>
          <w:rFonts w:cs="Times New Roman"/>
          <w:bCs/>
          <w:sz w:val="28"/>
          <w:szCs w:val="28"/>
        </w:rPr>
        <w:t>«</w:t>
      </w:r>
      <w:r w:rsidRPr="00211AA7">
        <w:rPr>
          <w:rFonts w:cs="Times New Roman"/>
          <w:bCs/>
          <w:sz w:val="28"/>
          <w:szCs w:val="28"/>
        </w:rPr>
        <w:t>Водострой</w:t>
      </w:r>
      <w:r w:rsidR="00224991">
        <w:rPr>
          <w:rFonts w:cs="Times New Roman"/>
          <w:bCs/>
          <w:sz w:val="28"/>
          <w:szCs w:val="28"/>
        </w:rPr>
        <w:t>»</w:t>
      </w:r>
      <w:r w:rsidRPr="00211AA7">
        <w:rPr>
          <w:rFonts w:cs="Times New Roman"/>
          <w:bCs/>
          <w:sz w:val="28"/>
          <w:szCs w:val="28"/>
        </w:rPr>
        <w:t xml:space="preserve"> за 20</w:t>
      </w:r>
      <w:r w:rsidR="00FF0A4F" w:rsidRPr="00211AA7">
        <w:rPr>
          <w:rFonts w:cs="Times New Roman"/>
          <w:bCs/>
          <w:sz w:val="28"/>
          <w:szCs w:val="28"/>
        </w:rPr>
        <w:t>22</w:t>
      </w:r>
      <w:r w:rsidR="00C21F77" w:rsidRPr="00211AA7">
        <w:rPr>
          <w:rFonts w:cs="Times New Roman"/>
          <w:bCs/>
          <w:sz w:val="28"/>
          <w:szCs w:val="28"/>
        </w:rPr>
        <w:t xml:space="preserve"> год</w:t>
      </w:r>
      <w:r w:rsidRPr="00211AA7">
        <w:rPr>
          <w:rFonts w:cs="Times New Roman"/>
          <w:bCs/>
          <w:sz w:val="28"/>
          <w:szCs w:val="28"/>
        </w:rPr>
        <w:t xml:space="preserve"> (</w:t>
      </w:r>
      <w:r w:rsidRPr="00211AA7">
        <w:rPr>
          <w:rFonts w:cs="Times New Roman"/>
          <w:bCs/>
          <w:color w:val="000000"/>
          <w:sz w:val="28"/>
          <w:szCs w:val="28"/>
        </w:rPr>
        <w:t>ВНС-2, перед подачей в распределительную сеть)</w:t>
      </w:r>
    </w:p>
    <w:p w:rsidR="008E67EE" w:rsidRPr="00211AA7" w:rsidRDefault="008E67EE">
      <w:pPr>
        <w:rPr>
          <w:rFonts w:cs="Times New Roman"/>
          <w:szCs w:val="24"/>
        </w:rPr>
      </w:pPr>
    </w:p>
    <w:tbl>
      <w:tblPr>
        <w:tblW w:w="5125" w:type="pct"/>
        <w:tblInd w:w="-85" w:type="dxa"/>
        <w:tblLayout w:type="fixed"/>
        <w:tblCellMar>
          <w:left w:w="57" w:type="dxa"/>
          <w:right w:w="57" w:type="dxa"/>
        </w:tblCellMar>
        <w:tblLook w:val="04A0"/>
      </w:tblPr>
      <w:tblGrid>
        <w:gridCol w:w="484"/>
        <w:gridCol w:w="1787"/>
        <w:gridCol w:w="923"/>
        <w:gridCol w:w="1770"/>
        <w:gridCol w:w="1472"/>
        <w:gridCol w:w="1470"/>
        <w:gridCol w:w="1472"/>
        <w:gridCol w:w="1370"/>
        <w:gridCol w:w="1265"/>
        <w:gridCol w:w="1370"/>
        <w:gridCol w:w="1470"/>
        <w:gridCol w:w="1472"/>
        <w:gridCol w:w="1470"/>
        <w:gridCol w:w="1469"/>
        <w:gridCol w:w="1472"/>
        <w:gridCol w:w="1466"/>
      </w:tblGrid>
      <w:tr w:rsidR="008E67EE" w:rsidRPr="00896B69" w:rsidTr="000B5B14">
        <w:trPr>
          <w:trHeight w:val="20"/>
          <w:tblHeader/>
        </w:trPr>
        <w:tc>
          <w:tcPr>
            <w:tcW w:w="483" w:type="dxa"/>
            <w:vMerge w:val="restart"/>
            <w:tcBorders>
              <w:top w:val="single" w:sz="4" w:space="0" w:color="000000"/>
              <w:left w:val="single" w:sz="4" w:space="0" w:color="000000"/>
              <w:bottom w:val="single" w:sz="4" w:space="0" w:color="000000"/>
              <w:right w:val="single" w:sz="4" w:space="0" w:color="000000"/>
            </w:tcBorders>
            <w:shd w:val="clear" w:color="auto" w:fill="auto"/>
          </w:tcPr>
          <w:p w:rsidR="008E67EE" w:rsidRPr="00896B69" w:rsidRDefault="001F59F1" w:rsidP="000B5B14">
            <w:pPr>
              <w:ind w:firstLine="0"/>
              <w:jc w:val="center"/>
              <w:rPr>
                <w:rFonts w:cs="Times New Roman"/>
                <w:sz w:val="22"/>
              </w:rPr>
            </w:pPr>
            <w:r w:rsidRPr="00896B69">
              <w:rPr>
                <w:rFonts w:cs="Times New Roman"/>
                <w:color w:val="000000"/>
                <w:sz w:val="22"/>
              </w:rPr>
              <w:t xml:space="preserve">№ </w:t>
            </w:r>
            <w:proofErr w:type="gramStart"/>
            <w:r w:rsidRPr="00896B69">
              <w:rPr>
                <w:rFonts w:cs="Times New Roman"/>
                <w:color w:val="000000"/>
                <w:sz w:val="22"/>
              </w:rPr>
              <w:t>п</w:t>
            </w:r>
            <w:proofErr w:type="gramEnd"/>
            <w:r w:rsidRPr="00896B69">
              <w:rPr>
                <w:rFonts w:cs="Times New Roman"/>
                <w:color w:val="000000"/>
                <w:sz w:val="22"/>
              </w:rPr>
              <w:t>/п</w:t>
            </w:r>
          </w:p>
        </w:tc>
        <w:tc>
          <w:tcPr>
            <w:tcW w:w="1786" w:type="dxa"/>
            <w:vMerge w:val="restart"/>
            <w:tcBorders>
              <w:top w:val="single" w:sz="4" w:space="0" w:color="000000"/>
              <w:left w:val="single" w:sz="4" w:space="0" w:color="000000"/>
              <w:bottom w:val="single" w:sz="4" w:space="0" w:color="000000"/>
              <w:right w:val="single" w:sz="4" w:space="0" w:color="000000"/>
            </w:tcBorders>
            <w:shd w:val="clear" w:color="auto" w:fill="auto"/>
          </w:tcPr>
          <w:p w:rsidR="008E67EE" w:rsidRPr="00896B69" w:rsidRDefault="001F59F1" w:rsidP="000B5B14">
            <w:pPr>
              <w:ind w:firstLine="0"/>
              <w:jc w:val="center"/>
              <w:rPr>
                <w:rFonts w:cs="Times New Roman"/>
                <w:sz w:val="22"/>
              </w:rPr>
            </w:pPr>
            <w:r w:rsidRPr="00896B69">
              <w:rPr>
                <w:rFonts w:cs="Times New Roman"/>
                <w:color w:val="000000"/>
                <w:sz w:val="22"/>
              </w:rPr>
              <w:t>Определяемый показатель</w:t>
            </w:r>
          </w:p>
        </w:tc>
        <w:tc>
          <w:tcPr>
            <w:tcW w:w="923" w:type="dxa"/>
            <w:vMerge w:val="restart"/>
            <w:tcBorders>
              <w:top w:val="single" w:sz="4" w:space="0" w:color="000000"/>
              <w:left w:val="single" w:sz="4" w:space="0" w:color="000000"/>
              <w:bottom w:val="single" w:sz="4" w:space="0" w:color="000000"/>
              <w:right w:val="single" w:sz="4" w:space="0" w:color="000000"/>
            </w:tcBorders>
            <w:shd w:val="clear" w:color="auto" w:fill="auto"/>
          </w:tcPr>
          <w:p w:rsidR="00896B69" w:rsidRDefault="001F59F1" w:rsidP="000B5B14">
            <w:pPr>
              <w:ind w:firstLine="0"/>
              <w:jc w:val="center"/>
              <w:rPr>
                <w:rFonts w:cs="Times New Roman"/>
                <w:color w:val="000000"/>
                <w:sz w:val="22"/>
              </w:rPr>
            </w:pPr>
            <w:r w:rsidRPr="00896B69">
              <w:rPr>
                <w:rFonts w:cs="Times New Roman"/>
                <w:color w:val="000000"/>
                <w:sz w:val="22"/>
              </w:rPr>
              <w:t>Ед.</w:t>
            </w:r>
          </w:p>
          <w:p w:rsidR="008E67EE" w:rsidRPr="00896B69" w:rsidRDefault="001F59F1" w:rsidP="000B5B14">
            <w:pPr>
              <w:ind w:firstLine="0"/>
              <w:jc w:val="center"/>
              <w:rPr>
                <w:rFonts w:cs="Times New Roman"/>
                <w:sz w:val="22"/>
              </w:rPr>
            </w:pPr>
            <w:r w:rsidRPr="00896B69">
              <w:rPr>
                <w:rFonts w:cs="Times New Roman"/>
                <w:color w:val="000000"/>
                <w:sz w:val="22"/>
              </w:rPr>
              <w:t>измер.</w:t>
            </w:r>
          </w:p>
        </w:tc>
        <w:tc>
          <w:tcPr>
            <w:tcW w:w="1770" w:type="dxa"/>
            <w:vMerge w:val="restart"/>
            <w:tcBorders>
              <w:top w:val="single" w:sz="4" w:space="0" w:color="000000"/>
              <w:left w:val="single" w:sz="4" w:space="0" w:color="000000"/>
              <w:bottom w:val="single" w:sz="4" w:space="0" w:color="000000"/>
              <w:right w:val="single" w:sz="4" w:space="0" w:color="000000"/>
            </w:tcBorders>
            <w:shd w:val="clear" w:color="auto" w:fill="auto"/>
          </w:tcPr>
          <w:p w:rsidR="008E67EE" w:rsidRPr="00896B69" w:rsidRDefault="001F59F1" w:rsidP="000B5B14">
            <w:pPr>
              <w:ind w:firstLine="0"/>
              <w:jc w:val="center"/>
              <w:rPr>
                <w:rFonts w:cs="Times New Roman"/>
                <w:sz w:val="22"/>
              </w:rPr>
            </w:pPr>
            <w:r w:rsidRPr="00896B69">
              <w:rPr>
                <w:rFonts w:cs="Times New Roman"/>
                <w:color w:val="000000"/>
                <w:sz w:val="22"/>
              </w:rPr>
              <w:t>Гигиенический норматив</w:t>
            </w:r>
          </w:p>
        </w:tc>
        <w:tc>
          <w:tcPr>
            <w:tcW w:w="17238" w:type="dxa"/>
            <w:gridSpan w:val="12"/>
            <w:tcBorders>
              <w:top w:val="single" w:sz="4" w:space="0" w:color="000000"/>
              <w:left w:val="single" w:sz="4" w:space="0" w:color="000000"/>
              <w:bottom w:val="single" w:sz="4" w:space="0" w:color="000000"/>
              <w:right w:val="single" w:sz="4" w:space="0" w:color="000000"/>
            </w:tcBorders>
            <w:shd w:val="clear" w:color="auto" w:fill="auto"/>
          </w:tcPr>
          <w:p w:rsidR="008E67EE" w:rsidRPr="00896B69" w:rsidRDefault="001F59F1" w:rsidP="000B5B14">
            <w:pPr>
              <w:ind w:firstLine="0"/>
              <w:jc w:val="center"/>
              <w:rPr>
                <w:rFonts w:cs="Times New Roman"/>
                <w:sz w:val="22"/>
              </w:rPr>
            </w:pPr>
            <w:r w:rsidRPr="00896B69">
              <w:rPr>
                <w:rFonts w:cs="Times New Roman"/>
                <w:color w:val="000000"/>
                <w:sz w:val="22"/>
              </w:rPr>
              <w:t>Кран 2 подъёма перед подачей в распределительную сеть</w:t>
            </w:r>
          </w:p>
        </w:tc>
      </w:tr>
      <w:tr w:rsidR="00896B69" w:rsidRPr="00896B69" w:rsidTr="000B5B14">
        <w:trPr>
          <w:trHeight w:val="20"/>
          <w:tblHeader/>
        </w:trPr>
        <w:tc>
          <w:tcPr>
            <w:tcW w:w="483" w:type="dxa"/>
            <w:vMerge/>
            <w:tcBorders>
              <w:top w:val="single" w:sz="4" w:space="0" w:color="000000"/>
              <w:left w:val="single" w:sz="4" w:space="0" w:color="000000"/>
              <w:bottom w:val="single" w:sz="4" w:space="0" w:color="000000"/>
              <w:right w:val="single" w:sz="4" w:space="0" w:color="000000"/>
            </w:tcBorders>
            <w:shd w:val="clear" w:color="auto" w:fill="auto"/>
          </w:tcPr>
          <w:p w:rsidR="008E67EE" w:rsidRPr="00896B69" w:rsidRDefault="008E67EE" w:rsidP="000B5B14">
            <w:pPr>
              <w:ind w:firstLine="0"/>
              <w:jc w:val="center"/>
              <w:rPr>
                <w:rFonts w:cs="Times New Roman"/>
                <w:color w:val="000000"/>
                <w:sz w:val="22"/>
              </w:rPr>
            </w:pPr>
          </w:p>
        </w:tc>
        <w:tc>
          <w:tcPr>
            <w:tcW w:w="1786" w:type="dxa"/>
            <w:vMerge/>
            <w:tcBorders>
              <w:top w:val="single" w:sz="4" w:space="0" w:color="000000"/>
              <w:left w:val="single" w:sz="4" w:space="0" w:color="000000"/>
              <w:bottom w:val="single" w:sz="4" w:space="0" w:color="000000"/>
              <w:right w:val="single" w:sz="4" w:space="0" w:color="000000"/>
            </w:tcBorders>
            <w:shd w:val="clear" w:color="auto" w:fill="auto"/>
          </w:tcPr>
          <w:p w:rsidR="008E67EE" w:rsidRPr="00896B69" w:rsidRDefault="008E67EE" w:rsidP="000B5B14">
            <w:pPr>
              <w:ind w:firstLine="0"/>
              <w:jc w:val="center"/>
              <w:rPr>
                <w:rFonts w:cs="Times New Roman"/>
                <w:color w:val="000000"/>
                <w:sz w:val="22"/>
              </w:rPr>
            </w:pPr>
          </w:p>
        </w:tc>
        <w:tc>
          <w:tcPr>
            <w:tcW w:w="923" w:type="dxa"/>
            <w:vMerge/>
            <w:tcBorders>
              <w:top w:val="single" w:sz="4" w:space="0" w:color="000000"/>
              <w:left w:val="single" w:sz="4" w:space="0" w:color="000000"/>
              <w:bottom w:val="single" w:sz="4" w:space="0" w:color="000000"/>
              <w:right w:val="single" w:sz="4" w:space="0" w:color="000000"/>
            </w:tcBorders>
            <w:shd w:val="clear" w:color="auto" w:fill="auto"/>
          </w:tcPr>
          <w:p w:rsidR="008E67EE" w:rsidRPr="00896B69" w:rsidRDefault="008E67EE" w:rsidP="000B5B14">
            <w:pPr>
              <w:ind w:firstLine="0"/>
              <w:jc w:val="center"/>
              <w:rPr>
                <w:rFonts w:cs="Times New Roman"/>
                <w:color w:val="000000"/>
                <w:sz w:val="22"/>
              </w:rPr>
            </w:pPr>
          </w:p>
        </w:tc>
        <w:tc>
          <w:tcPr>
            <w:tcW w:w="1770" w:type="dxa"/>
            <w:vMerge/>
            <w:tcBorders>
              <w:top w:val="single" w:sz="4" w:space="0" w:color="000000"/>
              <w:left w:val="single" w:sz="4" w:space="0" w:color="000000"/>
              <w:bottom w:val="single" w:sz="4" w:space="0" w:color="000000"/>
              <w:right w:val="single" w:sz="4" w:space="0" w:color="000000"/>
            </w:tcBorders>
            <w:shd w:val="clear" w:color="auto" w:fill="auto"/>
          </w:tcPr>
          <w:p w:rsidR="008E67EE" w:rsidRPr="00896B69" w:rsidRDefault="008E67EE" w:rsidP="000B5B14">
            <w:pPr>
              <w:ind w:firstLine="0"/>
              <w:jc w:val="center"/>
              <w:rPr>
                <w:rFonts w:cs="Times New Roman"/>
                <w:color w:val="000000"/>
                <w:sz w:val="22"/>
              </w:rPr>
            </w:pPr>
          </w:p>
        </w:tc>
        <w:tc>
          <w:tcPr>
            <w:tcW w:w="1472" w:type="dxa"/>
            <w:tcBorders>
              <w:top w:val="single" w:sz="4" w:space="0" w:color="000000"/>
              <w:left w:val="single" w:sz="4" w:space="0" w:color="000000"/>
              <w:bottom w:val="single" w:sz="4" w:space="0" w:color="000000"/>
              <w:right w:val="single" w:sz="4" w:space="0" w:color="000000"/>
            </w:tcBorders>
            <w:shd w:val="clear" w:color="auto" w:fill="auto"/>
          </w:tcPr>
          <w:p w:rsidR="008E67EE" w:rsidRPr="00896B69" w:rsidRDefault="001F59F1" w:rsidP="000B5B14">
            <w:pPr>
              <w:ind w:firstLine="0"/>
              <w:jc w:val="center"/>
              <w:rPr>
                <w:rFonts w:cs="Times New Roman"/>
                <w:sz w:val="22"/>
              </w:rPr>
            </w:pPr>
            <w:r w:rsidRPr="00896B69">
              <w:rPr>
                <w:rFonts w:cs="Times New Roman"/>
                <w:color w:val="000000"/>
                <w:sz w:val="22"/>
              </w:rPr>
              <w:t>янв.19</w:t>
            </w:r>
          </w:p>
        </w:tc>
        <w:tc>
          <w:tcPr>
            <w:tcW w:w="1470" w:type="dxa"/>
            <w:tcBorders>
              <w:top w:val="single" w:sz="4" w:space="0" w:color="000000"/>
              <w:left w:val="single" w:sz="4" w:space="0" w:color="000000"/>
              <w:bottom w:val="single" w:sz="4" w:space="0" w:color="000000"/>
              <w:right w:val="single" w:sz="4" w:space="0" w:color="000000"/>
            </w:tcBorders>
            <w:shd w:val="clear" w:color="auto" w:fill="auto"/>
          </w:tcPr>
          <w:p w:rsidR="008E67EE" w:rsidRPr="00896B69" w:rsidRDefault="001F59F1" w:rsidP="000B5B14">
            <w:pPr>
              <w:ind w:firstLine="0"/>
              <w:jc w:val="center"/>
              <w:rPr>
                <w:rFonts w:cs="Times New Roman"/>
                <w:sz w:val="22"/>
              </w:rPr>
            </w:pPr>
            <w:r w:rsidRPr="00896B69">
              <w:rPr>
                <w:rFonts w:cs="Times New Roman"/>
                <w:color w:val="000000"/>
                <w:sz w:val="22"/>
              </w:rPr>
              <w:t>февр.19</w:t>
            </w:r>
          </w:p>
        </w:tc>
        <w:tc>
          <w:tcPr>
            <w:tcW w:w="1472" w:type="dxa"/>
            <w:tcBorders>
              <w:top w:val="single" w:sz="4" w:space="0" w:color="000000"/>
              <w:left w:val="single" w:sz="4" w:space="0" w:color="000000"/>
              <w:bottom w:val="single" w:sz="4" w:space="0" w:color="000000"/>
              <w:right w:val="single" w:sz="4" w:space="0" w:color="000000"/>
            </w:tcBorders>
            <w:shd w:val="clear" w:color="auto" w:fill="auto"/>
          </w:tcPr>
          <w:p w:rsidR="008E67EE" w:rsidRPr="00896B69" w:rsidRDefault="001F59F1" w:rsidP="000B5B14">
            <w:pPr>
              <w:ind w:firstLine="0"/>
              <w:jc w:val="center"/>
              <w:rPr>
                <w:rFonts w:cs="Times New Roman"/>
                <w:sz w:val="22"/>
              </w:rPr>
            </w:pPr>
            <w:r w:rsidRPr="00896B69">
              <w:rPr>
                <w:rFonts w:cs="Times New Roman"/>
                <w:color w:val="000000"/>
                <w:sz w:val="22"/>
              </w:rPr>
              <w:t>март.19</w:t>
            </w:r>
          </w:p>
        </w:tc>
        <w:tc>
          <w:tcPr>
            <w:tcW w:w="1370" w:type="dxa"/>
            <w:tcBorders>
              <w:top w:val="single" w:sz="4" w:space="0" w:color="000000"/>
              <w:left w:val="single" w:sz="4" w:space="0" w:color="000000"/>
              <w:bottom w:val="single" w:sz="4" w:space="0" w:color="000000"/>
              <w:right w:val="single" w:sz="4" w:space="0" w:color="000000"/>
            </w:tcBorders>
            <w:shd w:val="clear" w:color="auto" w:fill="auto"/>
          </w:tcPr>
          <w:p w:rsidR="008E67EE" w:rsidRPr="00896B69" w:rsidRDefault="001F59F1" w:rsidP="000B5B14">
            <w:pPr>
              <w:ind w:firstLine="0"/>
              <w:jc w:val="center"/>
              <w:rPr>
                <w:rFonts w:cs="Times New Roman"/>
                <w:sz w:val="22"/>
              </w:rPr>
            </w:pPr>
            <w:r w:rsidRPr="00896B69">
              <w:rPr>
                <w:rFonts w:cs="Times New Roman"/>
                <w:color w:val="000000"/>
                <w:sz w:val="22"/>
              </w:rPr>
              <w:t>апр.19</w:t>
            </w:r>
          </w:p>
        </w:tc>
        <w:tc>
          <w:tcPr>
            <w:tcW w:w="1265" w:type="dxa"/>
            <w:tcBorders>
              <w:top w:val="single" w:sz="4" w:space="0" w:color="000000"/>
              <w:left w:val="single" w:sz="4" w:space="0" w:color="000000"/>
              <w:bottom w:val="single" w:sz="4" w:space="0" w:color="000000"/>
              <w:right w:val="single" w:sz="4" w:space="0" w:color="000000"/>
            </w:tcBorders>
            <w:shd w:val="clear" w:color="auto" w:fill="auto"/>
          </w:tcPr>
          <w:p w:rsidR="008E67EE" w:rsidRPr="00896B69" w:rsidRDefault="001F59F1" w:rsidP="000B5B14">
            <w:pPr>
              <w:ind w:firstLine="0"/>
              <w:jc w:val="center"/>
              <w:rPr>
                <w:rFonts w:cs="Times New Roman"/>
                <w:sz w:val="22"/>
              </w:rPr>
            </w:pPr>
            <w:r w:rsidRPr="00896B69">
              <w:rPr>
                <w:rFonts w:cs="Times New Roman"/>
                <w:color w:val="000000"/>
                <w:sz w:val="22"/>
              </w:rPr>
              <w:t>май.19</w:t>
            </w:r>
          </w:p>
        </w:tc>
        <w:tc>
          <w:tcPr>
            <w:tcW w:w="1370" w:type="dxa"/>
            <w:tcBorders>
              <w:top w:val="single" w:sz="4" w:space="0" w:color="000000"/>
              <w:left w:val="single" w:sz="4" w:space="0" w:color="000000"/>
              <w:bottom w:val="single" w:sz="4" w:space="0" w:color="000000"/>
              <w:right w:val="single" w:sz="4" w:space="0" w:color="000000"/>
            </w:tcBorders>
            <w:shd w:val="clear" w:color="auto" w:fill="auto"/>
          </w:tcPr>
          <w:p w:rsidR="008E67EE" w:rsidRPr="00896B69" w:rsidRDefault="001F59F1" w:rsidP="000B5B14">
            <w:pPr>
              <w:ind w:firstLine="0"/>
              <w:jc w:val="center"/>
              <w:rPr>
                <w:rFonts w:cs="Times New Roman"/>
                <w:sz w:val="22"/>
              </w:rPr>
            </w:pPr>
            <w:r w:rsidRPr="00896B69">
              <w:rPr>
                <w:rFonts w:cs="Times New Roman"/>
                <w:color w:val="000000"/>
                <w:sz w:val="22"/>
              </w:rPr>
              <w:t>июнь.19</w:t>
            </w:r>
          </w:p>
        </w:tc>
        <w:tc>
          <w:tcPr>
            <w:tcW w:w="1470" w:type="dxa"/>
            <w:tcBorders>
              <w:top w:val="single" w:sz="4" w:space="0" w:color="000000"/>
              <w:left w:val="single" w:sz="4" w:space="0" w:color="000000"/>
              <w:bottom w:val="single" w:sz="4" w:space="0" w:color="000000"/>
              <w:right w:val="single" w:sz="4" w:space="0" w:color="000000"/>
            </w:tcBorders>
            <w:shd w:val="clear" w:color="auto" w:fill="auto"/>
          </w:tcPr>
          <w:p w:rsidR="008E67EE" w:rsidRPr="00896B69" w:rsidRDefault="001F59F1" w:rsidP="000B5B14">
            <w:pPr>
              <w:ind w:firstLine="0"/>
              <w:jc w:val="center"/>
              <w:rPr>
                <w:rFonts w:cs="Times New Roman"/>
                <w:sz w:val="22"/>
              </w:rPr>
            </w:pPr>
            <w:r w:rsidRPr="00896B69">
              <w:rPr>
                <w:rFonts w:cs="Times New Roman"/>
                <w:color w:val="000000"/>
                <w:sz w:val="22"/>
              </w:rPr>
              <w:t>июль.19</w:t>
            </w:r>
          </w:p>
        </w:tc>
        <w:tc>
          <w:tcPr>
            <w:tcW w:w="1472" w:type="dxa"/>
            <w:tcBorders>
              <w:top w:val="single" w:sz="4" w:space="0" w:color="000000"/>
              <w:left w:val="single" w:sz="4" w:space="0" w:color="000000"/>
              <w:bottom w:val="single" w:sz="4" w:space="0" w:color="000000"/>
              <w:right w:val="single" w:sz="4" w:space="0" w:color="000000"/>
            </w:tcBorders>
            <w:shd w:val="clear" w:color="auto" w:fill="auto"/>
          </w:tcPr>
          <w:p w:rsidR="008E67EE" w:rsidRPr="00896B69" w:rsidRDefault="001F59F1" w:rsidP="000B5B14">
            <w:pPr>
              <w:ind w:firstLine="0"/>
              <w:jc w:val="center"/>
              <w:rPr>
                <w:rFonts w:cs="Times New Roman"/>
                <w:sz w:val="22"/>
              </w:rPr>
            </w:pPr>
            <w:r w:rsidRPr="00896B69">
              <w:rPr>
                <w:rFonts w:cs="Times New Roman"/>
                <w:color w:val="000000"/>
                <w:sz w:val="22"/>
              </w:rPr>
              <w:t>авг.19</w:t>
            </w:r>
          </w:p>
        </w:tc>
        <w:tc>
          <w:tcPr>
            <w:tcW w:w="1470" w:type="dxa"/>
            <w:tcBorders>
              <w:top w:val="single" w:sz="4" w:space="0" w:color="000000"/>
              <w:left w:val="single" w:sz="4" w:space="0" w:color="000000"/>
              <w:bottom w:val="single" w:sz="4" w:space="0" w:color="000000"/>
              <w:right w:val="single" w:sz="4" w:space="0" w:color="000000"/>
            </w:tcBorders>
            <w:shd w:val="clear" w:color="auto" w:fill="auto"/>
          </w:tcPr>
          <w:p w:rsidR="008E67EE" w:rsidRPr="00896B69" w:rsidRDefault="001F59F1" w:rsidP="000B5B14">
            <w:pPr>
              <w:ind w:firstLine="0"/>
              <w:jc w:val="center"/>
              <w:rPr>
                <w:rFonts w:cs="Times New Roman"/>
                <w:sz w:val="22"/>
              </w:rPr>
            </w:pPr>
            <w:r w:rsidRPr="00896B69">
              <w:rPr>
                <w:rFonts w:cs="Times New Roman"/>
                <w:color w:val="000000"/>
                <w:sz w:val="22"/>
              </w:rPr>
              <w:t>сент.19</w:t>
            </w:r>
          </w:p>
        </w:tc>
        <w:tc>
          <w:tcPr>
            <w:tcW w:w="1469" w:type="dxa"/>
            <w:tcBorders>
              <w:top w:val="single" w:sz="4" w:space="0" w:color="000000"/>
              <w:left w:val="single" w:sz="4" w:space="0" w:color="000000"/>
              <w:bottom w:val="single" w:sz="4" w:space="0" w:color="000000"/>
              <w:right w:val="single" w:sz="4" w:space="0" w:color="000000"/>
            </w:tcBorders>
            <w:shd w:val="clear" w:color="auto" w:fill="auto"/>
          </w:tcPr>
          <w:p w:rsidR="008E67EE" w:rsidRPr="00896B69" w:rsidRDefault="001F59F1" w:rsidP="000B5B14">
            <w:pPr>
              <w:ind w:firstLine="0"/>
              <w:jc w:val="center"/>
              <w:rPr>
                <w:rFonts w:cs="Times New Roman"/>
                <w:sz w:val="22"/>
              </w:rPr>
            </w:pPr>
            <w:r w:rsidRPr="00896B69">
              <w:rPr>
                <w:rFonts w:cs="Times New Roman"/>
                <w:color w:val="000000"/>
                <w:sz w:val="22"/>
              </w:rPr>
              <w:t>окт.19</w:t>
            </w:r>
          </w:p>
        </w:tc>
        <w:tc>
          <w:tcPr>
            <w:tcW w:w="1472" w:type="dxa"/>
            <w:tcBorders>
              <w:top w:val="single" w:sz="4" w:space="0" w:color="000000"/>
              <w:left w:val="single" w:sz="4" w:space="0" w:color="000000"/>
              <w:bottom w:val="single" w:sz="4" w:space="0" w:color="000000"/>
              <w:right w:val="single" w:sz="4" w:space="0" w:color="000000"/>
            </w:tcBorders>
            <w:shd w:val="clear" w:color="auto" w:fill="auto"/>
          </w:tcPr>
          <w:p w:rsidR="008E67EE" w:rsidRPr="00896B69" w:rsidRDefault="001F59F1" w:rsidP="000B5B14">
            <w:pPr>
              <w:ind w:firstLine="0"/>
              <w:jc w:val="center"/>
              <w:rPr>
                <w:rFonts w:cs="Times New Roman"/>
                <w:sz w:val="22"/>
              </w:rPr>
            </w:pPr>
            <w:r w:rsidRPr="00896B69">
              <w:rPr>
                <w:rFonts w:cs="Times New Roman"/>
                <w:color w:val="000000"/>
                <w:sz w:val="22"/>
              </w:rPr>
              <w:t>нояб.19</w:t>
            </w:r>
          </w:p>
        </w:tc>
        <w:tc>
          <w:tcPr>
            <w:tcW w:w="1466" w:type="dxa"/>
            <w:tcBorders>
              <w:top w:val="single" w:sz="4" w:space="0" w:color="000000"/>
              <w:left w:val="single" w:sz="4" w:space="0" w:color="000000"/>
              <w:bottom w:val="single" w:sz="4" w:space="0" w:color="000000"/>
              <w:right w:val="single" w:sz="4" w:space="0" w:color="000000"/>
            </w:tcBorders>
            <w:shd w:val="clear" w:color="auto" w:fill="auto"/>
          </w:tcPr>
          <w:p w:rsidR="008E67EE" w:rsidRPr="00896B69" w:rsidRDefault="001F59F1" w:rsidP="000B5B14">
            <w:pPr>
              <w:ind w:firstLine="0"/>
              <w:jc w:val="center"/>
              <w:rPr>
                <w:rFonts w:cs="Times New Roman"/>
                <w:sz w:val="22"/>
              </w:rPr>
            </w:pPr>
            <w:r w:rsidRPr="00896B69">
              <w:rPr>
                <w:rFonts w:cs="Times New Roman"/>
                <w:color w:val="000000"/>
                <w:sz w:val="22"/>
              </w:rPr>
              <w:t>дек.19</w:t>
            </w:r>
          </w:p>
        </w:tc>
      </w:tr>
    </w:tbl>
    <w:p w:rsidR="000B5B14" w:rsidRPr="000B5B14" w:rsidRDefault="000B5B14">
      <w:pPr>
        <w:rPr>
          <w:sz w:val="2"/>
          <w:szCs w:val="2"/>
        </w:rPr>
      </w:pPr>
    </w:p>
    <w:tbl>
      <w:tblPr>
        <w:tblW w:w="5125" w:type="pct"/>
        <w:tblInd w:w="-85" w:type="dxa"/>
        <w:tblLayout w:type="fixed"/>
        <w:tblCellMar>
          <w:left w:w="57" w:type="dxa"/>
          <w:right w:w="57" w:type="dxa"/>
        </w:tblCellMar>
        <w:tblLook w:val="04A0"/>
      </w:tblPr>
      <w:tblGrid>
        <w:gridCol w:w="484"/>
        <w:gridCol w:w="1787"/>
        <w:gridCol w:w="923"/>
        <w:gridCol w:w="1770"/>
        <w:gridCol w:w="1472"/>
        <w:gridCol w:w="1470"/>
        <w:gridCol w:w="1472"/>
        <w:gridCol w:w="1370"/>
        <w:gridCol w:w="1265"/>
        <w:gridCol w:w="1370"/>
        <w:gridCol w:w="1470"/>
        <w:gridCol w:w="1472"/>
        <w:gridCol w:w="1470"/>
        <w:gridCol w:w="1469"/>
        <w:gridCol w:w="1472"/>
        <w:gridCol w:w="1466"/>
      </w:tblGrid>
      <w:tr w:rsidR="000B5B14" w:rsidRPr="00896B69" w:rsidTr="000B5B14">
        <w:trPr>
          <w:trHeight w:val="20"/>
          <w:tblHeader/>
        </w:trPr>
        <w:tc>
          <w:tcPr>
            <w:tcW w:w="483" w:type="dxa"/>
            <w:tcBorders>
              <w:top w:val="single" w:sz="4" w:space="0" w:color="000000"/>
              <w:left w:val="single" w:sz="4" w:space="0" w:color="000000"/>
              <w:bottom w:val="single" w:sz="4" w:space="0" w:color="000000"/>
              <w:right w:val="single" w:sz="4" w:space="0" w:color="000000"/>
            </w:tcBorders>
            <w:shd w:val="clear" w:color="auto" w:fill="auto"/>
          </w:tcPr>
          <w:p w:rsidR="000B5B14" w:rsidRPr="00896B69" w:rsidRDefault="000B5B14" w:rsidP="000B5B14">
            <w:pPr>
              <w:ind w:firstLine="0"/>
              <w:jc w:val="center"/>
              <w:rPr>
                <w:rFonts w:cs="Times New Roman"/>
                <w:color w:val="000000"/>
                <w:sz w:val="22"/>
              </w:rPr>
            </w:pPr>
            <w:r>
              <w:rPr>
                <w:rFonts w:cs="Times New Roman"/>
                <w:color w:val="000000"/>
                <w:sz w:val="22"/>
              </w:rPr>
              <w:t>1</w:t>
            </w:r>
          </w:p>
        </w:tc>
        <w:tc>
          <w:tcPr>
            <w:tcW w:w="1786" w:type="dxa"/>
            <w:tcBorders>
              <w:top w:val="single" w:sz="4" w:space="0" w:color="000000"/>
              <w:left w:val="single" w:sz="4" w:space="0" w:color="000000"/>
              <w:bottom w:val="single" w:sz="4" w:space="0" w:color="000000"/>
              <w:right w:val="single" w:sz="4" w:space="0" w:color="000000"/>
            </w:tcBorders>
            <w:shd w:val="clear" w:color="auto" w:fill="auto"/>
          </w:tcPr>
          <w:p w:rsidR="000B5B14" w:rsidRPr="00896B69" w:rsidRDefault="000B5B14" w:rsidP="000B5B14">
            <w:pPr>
              <w:ind w:firstLine="0"/>
              <w:jc w:val="center"/>
              <w:rPr>
                <w:rFonts w:cs="Times New Roman"/>
                <w:color w:val="000000"/>
                <w:sz w:val="22"/>
              </w:rPr>
            </w:pPr>
            <w:r>
              <w:rPr>
                <w:rFonts w:cs="Times New Roman"/>
                <w:color w:val="000000"/>
                <w:sz w:val="22"/>
              </w:rPr>
              <w:t>2</w:t>
            </w:r>
          </w:p>
        </w:tc>
        <w:tc>
          <w:tcPr>
            <w:tcW w:w="923" w:type="dxa"/>
            <w:tcBorders>
              <w:top w:val="single" w:sz="4" w:space="0" w:color="000000"/>
              <w:left w:val="single" w:sz="4" w:space="0" w:color="000000"/>
              <w:bottom w:val="single" w:sz="4" w:space="0" w:color="000000"/>
              <w:right w:val="single" w:sz="4" w:space="0" w:color="000000"/>
            </w:tcBorders>
            <w:shd w:val="clear" w:color="auto" w:fill="auto"/>
          </w:tcPr>
          <w:p w:rsidR="000B5B14" w:rsidRPr="00896B69" w:rsidRDefault="000B5B14" w:rsidP="000B5B14">
            <w:pPr>
              <w:ind w:firstLine="0"/>
              <w:jc w:val="center"/>
              <w:rPr>
                <w:rFonts w:cs="Times New Roman"/>
                <w:color w:val="000000"/>
                <w:sz w:val="22"/>
              </w:rPr>
            </w:pPr>
            <w:r>
              <w:rPr>
                <w:rFonts w:cs="Times New Roman"/>
                <w:color w:val="000000"/>
                <w:sz w:val="22"/>
              </w:rPr>
              <w:t>3</w:t>
            </w:r>
          </w:p>
        </w:tc>
        <w:tc>
          <w:tcPr>
            <w:tcW w:w="1770" w:type="dxa"/>
            <w:tcBorders>
              <w:top w:val="single" w:sz="4" w:space="0" w:color="000000"/>
              <w:left w:val="single" w:sz="4" w:space="0" w:color="000000"/>
              <w:bottom w:val="single" w:sz="4" w:space="0" w:color="000000"/>
              <w:right w:val="single" w:sz="4" w:space="0" w:color="000000"/>
            </w:tcBorders>
            <w:shd w:val="clear" w:color="auto" w:fill="auto"/>
          </w:tcPr>
          <w:p w:rsidR="000B5B14" w:rsidRPr="00896B69" w:rsidRDefault="000B5B14" w:rsidP="000B5B14">
            <w:pPr>
              <w:ind w:firstLine="0"/>
              <w:jc w:val="center"/>
              <w:rPr>
                <w:rFonts w:cs="Times New Roman"/>
                <w:color w:val="000000"/>
                <w:sz w:val="22"/>
              </w:rPr>
            </w:pPr>
            <w:r>
              <w:rPr>
                <w:rFonts w:cs="Times New Roman"/>
                <w:color w:val="000000"/>
                <w:sz w:val="22"/>
              </w:rPr>
              <w:t>4</w:t>
            </w:r>
          </w:p>
        </w:tc>
        <w:tc>
          <w:tcPr>
            <w:tcW w:w="1472" w:type="dxa"/>
            <w:tcBorders>
              <w:top w:val="single" w:sz="4" w:space="0" w:color="000000"/>
              <w:left w:val="single" w:sz="4" w:space="0" w:color="000000"/>
              <w:bottom w:val="single" w:sz="4" w:space="0" w:color="000000"/>
              <w:right w:val="single" w:sz="4" w:space="0" w:color="000000"/>
            </w:tcBorders>
            <w:shd w:val="clear" w:color="auto" w:fill="auto"/>
          </w:tcPr>
          <w:p w:rsidR="000B5B14" w:rsidRPr="00896B69" w:rsidRDefault="000B5B14" w:rsidP="000B5B14">
            <w:pPr>
              <w:ind w:firstLine="0"/>
              <w:jc w:val="center"/>
              <w:rPr>
                <w:rFonts w:cs="Times New Roman"/>
                <w:color w:val="000000"/>
                <w:sz w:val="22"/>
              </w:rPr>
            </w:pPr>
            <w:r>
              <w:rPr>
                <w:rFonts w:cs="Times New Roman"/>
                <w:color w:val="000000"/>
                <w:sz w:val="22"/>
              </w:rPr>
              <w:t>5</w:t>
            </w:r>
          </w:p>
        </w:tc>
        <w:tc>
          <w:tcPr>
            <w:tcW w:w="1470" w:type="dxa"/>
            <w:tcBorders>
              <w:top w:val="single" w:sz="4" w:space="0" w:color="000000"/>
              <w:left w:val="single" w:sz="4" w:space="0" w:color="000000"/>
              <w:bottom w:val="single" w:sz="4" w:space="0" w:color="000000"/>
              <w:right w:val="single" w:sz="4" w:space="0" w:color="000000"/>
            </w:tcBorders>
            <w:shd w:val="clear" w:color="auto" w:fill="auto"/>
          </w:tcPr>
          <w:p w:rsidR="000B5B14" w:rsidRPr="00896B69" w:rsidRDefault="000B5B14" w:rsidP="000B5B14">
            <w:pPr>
              <w:ind w:firstLine="0"/>
              <w:jc w:val="center"/>
              <w:rPr>
                <w:rFonts w:cs="Times New Roman"/>
                <w:color w:val="000000"/>
                <w:sz w:val="22"/>
              </w:rPr>
            </w:pPr>
            <w:r>
              <w:rPr>
                <w:rFonts w:cs="Times New Roman"/>
                <w:color w:val="000000"/>
                <w:sz w:val="22"/>
              </w:rPr>
              <w:t>6</w:t>
            </w:r>
          </w:p>
        </w:tc>
        <w:tc>
          <w:tcPr>
            <w:tcW w:w="1472" w:type="dxa"/>
            <w:tcBorders>
              <w:top w:val="single" w:sz="4" w:space="0" w:color="000000"/>
              <w:left w:val="single" w:sz="4" w:space="0" w:color="000000"/>
              <w:bottom w:val="single" w:sz="4" w:space="0" w:color="000000"/>
              <w:right w:val="single" w:sz="4" w:space="0" w:color="000000"/>
            </w:tcBorders>
            <w:shd w:val="clear" w:color="auto" w:fill="auto"/>
          </w:tcPr>
          <w:p w:rsidR="000B5B14" w:rsidRPr="00896B69" w:rsidRDefault="000B5B14" w:rsidP="000B5B14">
            <w:pPr>
              <w:ind w:firstLine="0"/>
              <w:jc w:val="center"/>
              <w:rPr>
                <w:rFonts w:cs="Times New Roman"/>
                <w:color w:val="000000"/>
                <w:sz w:val="22"/>
              </w:rPr>
            </w:pPr>
            <w:r>
              <w:rPr>
                <w:rFonts w:cs="Times New Roman"/>
                <w:color w:val="000000"/>
                <w:sz w:val="22"/>
              </w:rPr>
              <w:t>7</w:t>
            </w:r>
          </w:p>
        </w:tc>
        <w:tc>
          <w:tcPr>
            <w:tcW w:w="1370" w:type="dxa"/>
            <w:tcBorders>
              <w:top w:val="single" w:sz="4" w:space="0" w:color="000000"/>
              <w:left w:val="single" w:sz="4" w:space="0" w:color="000000"/>
              <w:bottom w:val="single" w:sz="4" w:space="0" w:color="000000"/>
              <w:right w:val="single" w:sz="4" w:space="0" w:color="000000"/>
            </w:tcBorders>
            <w:shd w:val="clear" w:color="auto" w:fill="auto"/>
          </w:tcPr>
          <w:p w:rsidR="000B5B14" w:rsidRPr="00896B69" w:rsidRDefault="000B5B14" w:rsidP="000B5B14">
            <w:pPr>
              <w:ind w:firstLine="0"/>
              <w:jc w:val="center"/>
              <w:rPr>
                <w:rFonts w:cs="Times New Roman"/>
                <w:color w:val="000000"/>
                <w:sz w:val="22"/>
              </w:rPr>
            </w:pPr>
            <w:r>
              <w:rPr>
                <w:rFonts w:cs="Times New Roman"/>
                <w:color w:val="000000"/>
                <w:sz w:val="22"/>
              </w:rPr>
              <w:t>8</w:t>
            </w:r>
          </w:p>
        </w:tc>
        <w:tc>
          <w:tcPr>
            <w:tcW w:w="1265" w:type="dxa"/>
            <w:tcBorders>
              <w:top w:val="single" w:sz="4" w:space="0" w:color="000000"/>
              <w:left w:val="single" w:sz="4" w:space="0" w:color="000000"/>
              <w:bottom w:val="single" w:sz="4" w:space="0" w:color="000000"/>
              <w:right w:val="single" w:sz="4" w:space="0" w:color="000000"/>
            </w:tcBorders>
            <w:shd w:val="clear" w:color="auto" w:fill="auto"/>
          </w:tcPr>
          <w:p w:rsidR="000B5B14" w:rsidRPr="00896B69" w:rsidRDefault="000B5B14" w:rsidP="000B5B14">
            <w:pPr>
              <w:ind w:firstLine="0"/>
              <w:jc w:val="center"/>
              <w:rPr>
                <w:rFonts w:cs="Times New Roman"/>
                <w:color w:val="000000"/>
                <w:sz w:val="22"/>
              </w:rPr>
            </w:pPr>
            <w:r>
              <w:rPr>
                <w:rFonts w:cs="Times New Roman"/>
                <w:color w:val="000000"/>
                <w:sz w:val="22"/>
              </w:rPr>
              <w:t>9</w:t>
            </w:r>
          </w:p>
        </w:tc>
        <w:tc>
          <w:tcPr>
            <w:tcW w:w="1370" w:type="dxa"/>
            <w:tcBorders>
              <w:top w:val="single" w:sz="4" w:space="0" w:color="000000"/>
              <w:left w:val="single" w:sz="4" w:space="0" w:color="000000"/>
              <w:bottom w:val="single" w:sz="4" w:space="0" w:color="000000"/>
              <w:right w:val="single" w:sz="4" w:space="0" w:color="000000"/>
            </w:tcBorders>
            <w:shd w:val="clear" w:color="auto" w:fill="auto"/>
          </w:tcPr>
          <w:p w:rsidR="000B5B14" w:rsidRPr="00896B69" w:rsidRDefault="000B5B14" w:rsidP="000B5B14">
            <w:pPr>
              <w:ind w:firstLine="0"/>
              <w:jc w:val="center"/>
              <w:rPr>
                <w:rFonts w:cs="Times New Roman"/>
                <w:color w:val="000000"/>
                <w:sz w:val="22"/>
              </w:rPr>
            </w:pPr>
            <w:r>
              <w:rPr>
                <w:rFonts w:cs="Times New Roman"/>
                <w:color w:val="000000"/>
                <w:sz w:val="22"/>
              </w:rPr>
              <w:t>10</w:t>
            </w:r>
          </w:p>
        </w:tc>
        <w:tc>
          <w:tcPr>
            <w:tcW w:w="1470" w:type="dxa"/>
            <w:tcBorders>
              <w:top w:val="single" w:sz="4" w:space="0" w:color="000000"/>
              <w:left w:val="single" w:sz="4" w:space="0" w:color="000000"/>
              <w:bottom w:val="single" w:sz="4" w:space="0" w:color="000000"/>
              <w:right w:val="single" w:sz="4" w:space="0" w:color="000000"/>
            </w:tcBorders>
            <w:shd w:val="clear" w:color="auto" w:fill="auto"/>
          </w:tcPr>
          <w:p w:rsidR="000B5B14" w:rsidRPr="00896B69" w:rsidRDefault="000B5B14" w:rsidP="000B5B14">
            <w:pPr>
              <w:ind w:firstLine="0"/>
              <w:jc w:val="center"/>
              <w:rPr>
                <w:rFonts w:cs="Times New Roman"/>
                <w:color w:val="000000"/>
                <w:sz w:val="22"/>
              </w:rPr>
            </w:pPr>
            <w:r>
              <w:rPr>
                <w:rFonts w:cs="Times New Roman"/>
                <w:color w:val="000000"/>
                <w:sz w:val="22"/>
              </w:rPr>
              <w:t>11</w:t>
            </w:r>
          </w:p>
        </w:tc>
        <w:tc>
          <w:tcPr>
            <w:tcW w:w="1472" w:type="dxa"/>
            <w:tcBorders>
              <w:top w:val="single" w:sz="4" w:space="0" w:color="000000"/>
              <w:left w:val="single" w:sz="4" w:space="0" w:color="000000"/>
              <w:bottom w:val="single" w:sz="4" w:space="0" w:color="000000"/>
              <w:right w:val="single" w:sz="4" w:space="0" w:color="000000"/>
            </w:tcBorders>
            <w:shd w:val="clear" w:color="auto" w:fill="auto"/>
          </w:tcPr>
          <w:p w:rsidR="000B5B14" w:rsidRPr="00896B69" w:rsidRDefault="000B5B14" w:rsidP="000B5B14">
            <w:pPr>
              <w:ind w:firstLine="0"/>
              <w:jc w:val="center"/>
              <w:rPr>
                <w:rFonts w:cs="Times New Roman"/>
                <w:color w:val="000000"/>
                <w:sz w:val="22"/>
              </w:rPr>
            </w:pPr>
            <w:r>
              <w:rPr>
                <w:rFonts w:cs="Times New Roman"/>
                <w:color w:val="000000"/>
                <w:sz w:val="22"/>
              </w:rPr>
              <w:t>12</w:t>
            </w:r>
          </w:p>
        </w:tc>
        <w:tc>
          <w:tcPr>
            <w:tcW w:w="1470" w:type="dxa"/>
            <w:tcBorders>
              <w:top w:val="single" w:sz="4" w:space="0" w:color="000000"/>
              <w:left w:val="single" w:sz="4" w:space="0" w:color="000000"/>
              <w:bottom w:val="single" w:sz="4" w:space="0" w:color="000000"/>
              <w:right w:val="single" w:sz="4" w:space="0" w:color="000000"/>
            </w:tcBorders>
            <w:shd w:val="clear" w:color="auto" w:fill="auto"/>
          </w:tcPr>
          <w:p w:rsidR="000B5B14" w:rsidRPr="00896B69" w:rsidRDefault="000B5B14" w:rsidP="000B5B14">
            <w:pPr>
              <w:ind w:firstLine="0"/>
              <w:jc w:val="center"/>
              <w:rPr>
                <w:rFonts w:cs="Times New Roman"/>
                <w:color w:val="000000"/>
                <w:sz w:val="22"/>
              </w:rPr>
            </w:pPr>
            <w:r>
              <w:rPr>
                <w:rFonts w:cs="Times New Roman"/>
                <w:color w:val="000000"/>
                <w:sz w:val="22"/>
              </w:rPr>
              <w:t>13</w:t>
            </w:r>
          </w:p>
        </w:tc>
        <w:tc>
          <w:tcPr>
            <w:tcW w:w="1469" w:type="dxa"/>
            <w:tcBorders>
              <w:top w:val="single" w:sz="4" w:space="0" w:color="000000"/>
              <w:left w:val="single" w:sz="4" w:space="0" w:color="000000"/>
              <w:bottom w:val="single" w:sz="4" w:space="0" w:color="000000"/>
              <w:right w:val="single" w:sz="4" w:space="0" w:color="000000"/>
            </w:tcBorders>
            <w:shd w:val="clear" w:color="auto" w:fill="auto"/>
          </w:tcPr>
          <w:p w:rsidR="000B5B14" w:rsidRPr="00896B69" w:rsidRDefault="000B5B14" w:rsidP="000B5B14">
            <w:pPr>
              <w:ind w:firstLine="0"/>
              <w:jc w:val="center"/>
              <w:rPr>
                <w:rFonts w:cs="Times New Roman"/>
                <w:color w:val="000000"/>
                <w:sz w:val="22"/>
              </w:rPr>
            </w:pPr>
            <w:r>
              <w:rPr>
                <w:rFonts w:cs="Times New Roman"/>
                <w:color w:val="000000"/>
                <w:sz w:val="22"/>
              </w:rPr>
              <w:t>14</w:t>
            </w:r>
          </w:p>
        </w:tc>
        <w:tc>
          <w:tcPr>
            <w:tcW w:w="1472" w:type="dxa"/>
            <w:tcBorders>
              <w:top w:val="single" w:sz="4" w:space="0" w:color="000000"/>
              <w:left w:val="single" w:sz="4" w:space="0" w:color="000000"/>
              <w:bottom w:val="single" w:sz="4" w:space="0" w:color="000000"/>
              <w:right w:val="single" w:sz="4" w:space="0" w:color="000000"/>
            </w:tcBorders>
            <w:shd w:val="clear" w:color="auto" w:fill="auto"/>
          </w:tcPr>
          <w:p w:rsidR="000B5B14" w:rsidRPr="00896B69" w:rsidRDefault="000B5B14" w:rsidP="000B5B14">
            <w:pPr>
              <w:ind w:firstLine="0"/>
              <w:jc w:val="center"/>
              <w:rPr>
                <w:rFonts w:cs="Times New Roman"/>
                <w:color w:val="000000"/>
                <w:sz w:val="22"/>
              </w:rPr>
            </w:pPr>
            <w:r>
              <w:rPr>
                <w:rFonts w:cs="Times New Roman"/>
                <w:color w:val="000000"/>
                <w:sz w:val="22"/>
              </w:rPr>
              <w:t>15</w:t>
            </w:r>
          </w:p>
        </w:tc>
        <w:tc>
          <w:tcPr>
            <w:tcW w:w="1466" w:type="dxa"/>
            <w:tcBorders>
              <w:top w:val="single" w:sz="4" w:space="0" w:color="000000"/>
              <w:left w:val="single" w:sz="4" w:space="0" w:color="000000"/>
              <w:bottom w:val="single" w:sz="4" w:space="0" w:color="000000"/>
              <w:right w:val="single" w:sz="4" w:space="0" w:color="000000"/>
            </w:tcBorders>
            <w:shd w:val="clear" w:color="auto" w:fill="auto"/>
          </w:tcPr>
          <w:p w:rsidR="000B5B14" w:rsidRPr="00896B69" w:rsidRDefault="000B5B14" w:rsidP="000B5B14">
            <w:pPr>
              <w:ind w:firstLine="0"/>
              <w:jc w:val="center"/>
              <w:rPr>
                <w:rFonts w:cs="Times New Roman"/>
                <w:color w:val="000000"/>
                <w:sz w:val="22"/>
              </w:rPr>
            </w:pPr>
            <w:r>
              <w:rPr>
                <w:rFonts w:cs="Times New Roman"/>
                <w:color w:val="000000"/>
                <w:sz w:val="22"/>
              </w:rPr>
              <w:t>16</w:t>
            </w:r>
          </w:p>
        </w:tc>
      </w:tr>
      <w:tr w:rsidR="00896B69" w:rsidRPr="00896B69" w:rsidTr="000B5B14">
        <w:trPr>
          <w:trHeight w:val="20"/>
        </w:trPr>
        <w:tc>
          <w:tcPr>
            <w:tcW w:w="483" w:type="dxa"/>
            <w:tcBorders>
              <w:top w:val="single" w:sz="4" w:space="0" w:color="000000"/>
              <w:left w:val="single" w:sz="4" w:space="0" w:color="000000"/>
              <w:bottom w:val="single" w:sz="4" w:space="0" w:color="000000"/>
              <w:right w:val="single" w:sz="4" w:space="0" w:color="000000"/>
            </w:tcBorders>
            <w:shd w:val="clear" w:color="auto" w:fill="auto"/>
          </w:tcPr>
          <w:p w:rsidR="008E67EE" w:rsidRPr="00896B69" w:rsidRDefault="001F59F1" w:rsidP="000B5B14">
            <w:pPr>
              <w:ind w:firstLine="0"/>
              <w:jc w:val="center"/>
              <w:rPr>
                <w:rFonts w:cs="Times New Roman"/>
                <w:sz w:val="22"/>
              </w:rPr>
            </w:pPr>
            <w:r w:rsidRPr="00896B69">
              <w:rPr>
                <w:rFonts w:cs="Times New Roman"/>
                <w:color w:val="000000"/>
                <w:sz w:val="22"/>
              </w:rPr>
              <w:t>1</w:t>
            </w:r>
            <w:r w:rsidR="00896B69" w:rsidRPr="00896B69">
              <w:rPr>
                <w:rFonts w:cs="Times New Roman"/>
                <w:color w:val="000000"/>
                <w:sz w:val="22"/>
              </w:rPr>
              <w:t>.</w:t>
            </w:r>
          </w:p>
        </w:tc>
        <w:tc>
          <w:tcPr>
            <w:tcW w:w="1786" w:type="dxa"/>
            <w:tcBorders>
              <w:top w:val="single" w:sz="4" w:space="0" w:color="000000"/>
              <w:left w:val="single" w:sz="4" w:space="0" w:color="000000"/>
              <w:bottom w:val="single" w:sz="4" w:space="0" w:color="000000"/>
              <w:right w:val="single" w:sz="4" w:space="0" w:color="000000"/>
            </w:tcBorders>
            <w:shd w:val="clear" w:color="auto" w:fill="auto"/>
          </w:tcPr>
          <w:p w:rsidR="008E67EE" w:rsidRPr="00896B69" w:rsidRDefault="001F59F1" w:rsidP="00896B69">
            <w:pPr>
              <w:ind w:firstLine="0"/>
              <w:jc w:val="left"/>
              <w:rPr>
                <w:rFonts w:cs="Times New Roman"/>
                <w:sz w:val="22"/>
              </w:rPr>
            </w:pPr>
            <w:r w:rsidRPr="00896B69">
              <w:rPr>
                <w:rFonts w:cs="Times New Roman"/>
                <w:color w:val="000000"/>
                <w:sz w:val="22"/>
              </w:rPr>
              <w:t>Запах</w:t>
            </w:r>
          </w:p>
        </w:tc>
        <w:tc>
          <w:tcPr>
            <w:tcW w:w="923" w:type="dxa"/>
            <w:tcBorders>
              <w:top w:val="single" w:sz="4" w:space="0" w:color="000000"/>
              <w:left w:val="single" w:sz="4" w:space="0" w:color="000000"/>
              <w:bottom w:val="single" w:sz="4" w:space="0" w:color="000000"/>
              <w:right w:val="single" w:sz="4" w:space="0" w:color="000000"/>
            </w:tcBorders>
            <w:shd w:val="clear" w:color="auto" w:fill="auto"/>
          </w:tcPr>
          <w:p w:rsidR="008E67EE" w:rsidRPr="00896B69" w:rsidRDefault="001F59F1" w:rsidP="000B5B14">
            <w:pPr>
              <w:ind w:firstLine="0"/>
              <w:jc w:val="center"/>
              <w:rPr>
                <w:rFonts w:cs="Times New Roman"/>
                <w:sz w:val="22"/>
              </w:rPr>
            </w:pPr>
            <w:r w:rsidRPr="00896B69">
              <w:rPr>
                <w:rFonts w:cs="Times New Roman"/>
                <w:color w:val="000000"/>
                <w:sz w:val="22"/>
              </w:rPr>
              <w:t>баллы</w:t>
            </w:r>
          </w:p>
        </w:tc>
        <w:tc>
          <w:tcPr>
            <w:tcW w:w="1770" w:type="dxa"/>
            <w:tcBorders>
              <w:top w:val="single" w:sz="4" w:space="0" w:color="000000"/>
              <w:left w:val="single" w:sz="4" w:space="0" w:color="000000"/>
              <w:bottom w:val="single" w:sz="4" w:space="0" w:color="000000"/>
              <w:right w:val="single" w:sz="4" w:space="0" w:color="000000"/>
            </w:tcBorders>
            <w:shd w:val="clear" w:color="auto" w:fill="auto"/>
          </w:tcPr>
          <w:p w:rsidR="008E67EE" w:rsidRPr="00896B69" w:rsidRDefault="001F59F1" w:rsidP="000B5B14">
            <w:pPr>
              <w:ind w:firstLine="0"/>
              <w:jc w:val="center"/>
              <w:rPr>
                <w:rFonts w:cs="Times New Roman"/>
                <w:sz w:val="22"/>
              </w:rPr>
            </w:pPr>
            <w:r w:rsidRPr="00896B69">
              <w:rPr>
                <w:rFonts w:cs="Times New Roman"/>
                <w:color w:val="000000"/>
                <w:sz w:val="22"/>
              </w:rPr>
              <w:t>не более 2</w:t>
            </w:r>
          </w:p>
        </w:tc>
        <w:tc>
          <w:tcPr>
            <w:tcW w:w="1472" w:type="dxa"/>
            <w:tcBorders>
              <w:top w:val="single" w:sz="4" w:space="0" w:color="000000"/>
              <w:left w:val="single" w:sz="4" w:space="0" w:color="000000"/>
              <w:bottom w:val="single" w:sz="4" w:space="0" w:color="000000"/>
              <w:right w:val="single" w:sz="4" w:space="0" w:color="000000"/>
            </w:tcBorders>
            <w:shd w:val="clear" w:color="auto" w:fill="auto"/>
          </w:tcPr>
          <w:p w:rsidR="008E67EE" w:rsidRPr="00896B69" w:rsidRDefault="001F59F1" w:rsidP="000B5B14">
            <w:pPr>
              <w:ind w:firstLine="0"/>
              <w:jc w:val="center"/>
              <w:rPr>
                <w:rFonts w:cs="Times New Roman"/>
                <w:sz w:val="22"/>
              </w:rPr>
            </w:pPr>
            <w:r w:rsidRPr="00896B69">
              <w:rPr>
                <w:rFonts w:cs="Times New Roman"/>
                <w:color w:val="000000"/>
                <w:sz w:val="22"/>
              </w:rPr>
              <w:t>0,5</w:t>
            </w:r>
          </w:p>
        </w:tc>
        <w:tc>
          <w:tcPr>
            <w:tcW w:w="1470" w:type="dxa"/>
            <w:tcBorders>
              <w:top w:val="single" w:sz="4" w:space="0" w:color="000000"/>
              <w:left w:val="single" w:sz="4" w:space="0" w:color="000000"/>
              <w:bottom w:val="single" w:sz="4" w:space="0" w:color="000000"/>
              <w:right w:val="single" w:sz="4" w:space="0" w:color="000000"/>
            </w:tcBorders>
            <w:shd w:val="clear" w:color="auto" w:fill="auto"/>
          </w:tcPr>
          <w:p w:rsidR="008E67EE" w:rsidRPr="00896B69" w:rsidRDefault="001F59F1" w:rsidP="000B5B14">
            <w:pPr>
              <w:ind w:firstLine="0"/>
              <w:jc w:val="center"/>
              <w:rPr>
                <w:rFonts w:cs="Times New Roman"/>
                <w:sz w:val="22"/>
              </w:rPr>
            </w:pPr>
            <w:r w:rsidRPr="00896B69">
              <w:rPr>
                <w:rFonts w:cs="Times New Roman"/>
                <w:color w:val="000000"/>
                <w:sz w:val="22"/>
              </w:rPr>
              <w:t>0,5</w:t>
            </w:r>
          </w:p>
        </w:tc>
        <w:tc>
          <w:tcPr>
            <w:tcW w:w="1472" w:type="dxa"/>
            <w:tcBorders>
              <w:top w:val="single" w:sz="4" w:space="0" w:color="000000"/>
              <w:left w:val="single" w:sz="4" w:space="0" w:color="000000"/>
              <w:bottom w:val="single" w:sz="4" w:space="0" w:color="000000"/>
              <w:right w:val="single" w:sz="4" w:space="0" w:color="000000"/>
            </w:tcBorders>
            <w:shd w:val="clear" w:color="auto" w:fill="auto"/>
          </w:tcPr>
          <w:p w:rsidR="008E67EE" w:rsidRPr="00896B69" w:rsidRDefault="001F59F1" w:rsidP="000B5B14">
            <w:pPr>
              <w:ind w:firstLine="0"/>
              <w:jc w:val="center"/>
              <w:rPr>
                <w:rFonts w:cs="Times New Roman"/>
                <w:sz w:val="22"/>
              </w:rPr>
            </w:pPr>
            <w:r w:rsidRPr="00896B69">
              <w:rPr>
                <w:rFonts w:cs="Times New Roman"/>
                <w:color w:val="000000"/>
                <w:sz w:val="22"/>
              </w:rPr>
              <w:t>0,5</w:t>
            </w:r>
          </w:p>
        </w:tc>
        <w:tc>
          <w:tcPr>
            <w:tcW w:w="1370" w:type="dxa"/>
            <w:tcBorders>
              <w:top w:val="single" w:sz="4" w:space="0" w:color="000000"/>
              <w:left w:val="single" w:sz="4" w:space="0" w:color="000000"/>
              <w:bottom w:val="single" w:sz="4" w:space="0" w:color="000000"/>
              <w:right w:val="single" w:sz="4" w:space="0" w:color="000000"/>
            </w:tcBorders>
            <w:shd w:val="clear" w:color="auto" w:fill="auto"/>
          </w:tcPr>
          <w:p w:rsidR="008E67EE" w:rsidRPr="00896B69" w:rsidRDefault="001F59F1" w:rsidP="000B5B14">
            <w:pPr>
              <w:ind w:firstLine="0"/>
              <w:jc w:val="center"/>
              <w:rPr>
                <w:rFonts w:cs="Times New Roman"/>
                <w:sz w:val="22"/>
              </w:rPr>
            </w:pPr>
            <w:r w:rsidRPr="00896B69">
              <w:rPr>
                <w:rFonts w:cs="Times New Roman"/>
                <w:color w:val="000000"/>
                <w:sz w:val="22"/>
              </w:rPr>
              <w:t>0,5</w:t>
            </w:r>
          </w:p>
        </w:tc>
        <w:tc>
          <w:tcPr>
            <w:tcW w:w="1265" w:type="dxa"/>
            <w:tcBorders>
              <w:top w:val="single" w:sz="4" w:space="0" w:color="000000"/>
              <w:left w:val="single" w:sz="4" w:space="0" w:color="000000"/>
              <w:bottom w:val="single" w:sz="4" w:space="0" w:color="000000"/>
              <w:right w:val="single" w:sz="4" w:space="0" w:color="000000"/>
            </w:tcBorders>
            <w:shd w:val="clear" w:color="auto" w:fill="auto"/>
          </w:tcPr>
          <w:p w:rsidR="008E67EE" w:rsidRPr="00896B69" w:rsidRDefault="001F59F1" w:rsidP="000B5B14">
            <w:pPr>
              <w:ind w:firstLine="0"/>
              <w:jc w:val="center"/>
              <w:rPr>
                <w:rFonts w:cs="Times New Roman"/>
                <w:sz w:val="22"/>
              </w:rPr>
            </w:pPr>
            <w:r w:rsidRPr="00896B69">
              <w:rPr>
                <w:rFonts w:cs="Times New Roman"/>
                <w:color w:val="000000"/>
                <w:sz w:val="22"/>
              </w:rPr>
              <w:t>0,5</w:t>
            </w:r>
          </w:p>
        </w:tc>
        <w:tc>
          <w:tcPr>
            <w:tcW w:w="1370" w:type="dxa"/>
            <w:tcBorders>
              <w:top w:val="single" w:sz="4" w:space="0" w:color="000000"/>
              <w:left w:val="single" w:sz="4" w:space="0" w:color="000000"/>
              <w:bottom w:val="single" w:sz="4" w:space="0" w:color="000000"/>
              <w:right w:val="single" w:sz="4" w:space="0" w:color="000000"/>
            </w:tcBorders>
            <w:shd w:val="clear" w:color="auto" w:fill="auto"/>
          </w:tcPr>
          <w:p w:rsidR="008E67EE" w:rsidRPr="00896B69" w:rsidRDefault="001F59F1" w:rsidP="000B5B14">
            <w:pPr>
              <w:ind w:firstLine="0"/>
              <w:jc w:val="center"/>
              <w:rPr>
                <w:rFonts w:cs="Times New Roman"/>
                <w:sz w:val="22"/>
              </w:rPr>
            </w:pPr>
            <w:r w:rsidRPr="00896B69">
              <w:rPr>
                <w:rFonts w:cs="Times New Roman"/>
                <w:color w:val="000000"/>
                <w:sz w:val="22"/>
              </w:rPr>
              <w:t>0,5</w:t>
            </w:r>
          </w:p>
        </w:tc>
        <w:tc>
          <w:tcPr>
            <w:tcW w:w="1470" w:type="dxa"/>
            <w:tcBorders>
              <w:top w:val="single" w:sz="4" w:space="0" w:color="000000"/>
              <w:left w:val="single" w:sz="4" w:space="0" w:color="000000"/>
              <w:bottom w:val="single" w:sz="4" w:space="0" w:color="000000"/>
              <w:right w:val="single" w:sz="4" w:space="0" w:color="000000"/>
            </w:tcBorders>
            <w:shd w:val="clear" w:color="auto" w:fill="auto"/>
          </w:tcPr>
          <w:p w:rsidR="008E67EE" w:rsidRPr="00896B69" w:rsidRDefault="001F59F1" w:rsidP="000B5B14">
            <w:pPr>
              <w:ind w:firstLine="0"/>
              <w:jc w:val="center"/>
              <w:rPr>
                <w:rFonts w:cs="Times New Roman"/>
                <w:sz w:val="22"/>
              </w:rPr>
            </w:pPr>
            <w:r w:rsidRPr="00896B69">
              <w:rPr>
                <w:rFonts w:cs="Times New Roman"/>
                <w:color w:val="000000"/>
                <w:sz w:val="22"/>
              </w:rPr>
              <w:t>0,5</w:t>
            </w:r>
          </w:p>
        </w:tc>
        <w:tc>
          <w:tcPr>
            <w:tcW w:w="1472" w:type="dxa"/>
            <w:tcBorders>
              <w:top w:val="single" w:sz="4" w:space="0" w:color="000000"/>
              <w:left w:val="single" w:sz="4" w:space="0" w:color="000000"/>
              <w:bottom w:val="single" w:sz="4" w:space="0" w:color="000000"/>
              <w:right w:val="single" w:sz="4" w:space="0" w:color="000000"/>
            </w:tcBorders>
            <w:shd w:val="clear" w:color="auto" w:fill="auto"/>
          </w:tcPr>
          <w:p w:rsidR="008E67EE" w:rsidRPr="00896B69" w:rsidRDefault="001F59F1" w:rsidP="000B5B14">
            <w:pPr>
              <w:ind w:firstLine="0"/>
              <w:jc w:val="center"/>
              <w:rPr>
                <w:rFonts w:cs="Times New Roman"/>
                <w:sz w:val="22"/>
              </w:rPr>
            </w:pPr>
            <w:r w:rsidRPr="00896B69">
              <w:rPr>
                <w:rFonts w:cs="Times New Roman"/>
                <w:color w:val="000000"/>
                <w:sz w:val="22"/>
              </w:rPr>
              <w:t>0,5</w:t>
            </w:r>
          </w:p>
        </w:tc>
        <w:tc>
          <w:tcPr>
            <w:tcW w:w="1470" w:type="dxa"/>
            <w:tcBorders>
              <w:top w:val="single" w:sz="4" w:space="0" w:color="000000"/>
              <w:left w:val="single" w:sz="4" w:space="0" w:color="000000"/>
              <w:bottom w:val="single" w:sz="4" w:space="0" w:color="000000"/>
              <w:right w:val="single" w:sz="4" w:space="0" w:color="000000"/>
            </w:tcBorders>
            <w:shd w:val="clear" w:color="auto" w:fill="auto"/>
          </w:tcPr>
          <w:p w:rsidR="008E67EE" w:rsidRPr="00896B69" w:rsidRDefault="001F59F1" w:rsidP="000B5B14">
            <w:pPr>
              <w:ind w:firstLine="0"/>
              <w:jc w:val="center"/>
              <w:rPr>
                <w:rFonts w:cs="Times New Roman"/>
                <w:sz w:val="22"/>
              </w:rPr>
            </w:pPr>
            <w:r w:rsidRPr="00896B69">
              <w:rPr>
                <w:rFonts w:cs="Times New Roman"/>
                <w:color w:val="000000"/>
                <w:sz w:val="22"/>
              </w:rPr>
              <w:t>0,5</w:t>
            </w:r>
          </w:p>
        </w:tc>
        <w:tc>
          <w:tcPr>
            <w:tcW w:w="1469" w:type="dxa"/>
            <w:tcBorders>
              <w:top w:val="single" w:sz="4" w:space="0" w:color="000000"/>
              <w:left w:val="single" w:sz="4" w:space="0" w:color="000000"/>
              <w:bottom w:val="single" w:sz="4" w:space="0" w:color="000000"/>
              <w:right w:val="single" w:sz="4" w:space="0" w:color="000000"/>
            </w:tcBorders>
            <w:shd w:val="clear" w:color="auto" w:fill="auto"/>
          </w:tcPr>
          <w:p w:rsidR="008E67EE" w:rsidRPr="00896B69" w:rsidRDefault="001F59F1" w:rsidP="000B5B14">
            <w:pPr>
              <w:ind w:firstLine="0"/>
              <w:jc w:val="center"/>
              <w:rPr>
                <w:rFonts w:cs="Times New Roman"/>
                <w:sz w:val="22"/>
              </w:rPr>
            </w:pPr>
            <w:r w:rsidRPr="00896B69">
              <w:rPr>
                <w:rFonts w:cs="Times New Roman"/>
                <w:color w:val="000000"/>
                <w:sz w:val="22"/>
              </w:rPr>
              <w:t>0,5</w:t>
            </w:r>
          </w:p>
        </w:tc>
        <w:tc>
          <w:tcPr>
            <w:tcW w:w="1472" w:type="dxa"/>
            <w:tcBorders>
              <w:top w:val="single" w:sz="4" w:space="0" w:color="000000"/>
              <w:left w:val="single" w:sz="4" w:space="0" w:color="000000"/>
              <w:bottom w:val="single" w:sz="4" w:space="0" w:color="000000"/>
              <w:right w:val="single" w:sz="4" w:space="0" w:color="000000"/>
            </w:tcBorders>
            <w:shd w:val="clear" w:color="auto" w:fill="auto"/>
          </w:tcPr>
          <w:p w:rsidR="008E67EE" w:rsidRPr="00896B69" w:rsidRDefault="001F59F1" w:rsidP="000B5B14">
            <w:pPr>
              <w:ind w:firstLine="0"/>
              <w:jc w:val="center"/>
              <w:rPr>
                <w:rFonts w:cs="Times New Roman"/>
                <w:sz w:val="22"/>
              </w:rPr>
            </w:pPr>
            <w:r w:rsidRPr="00896B69">
              <w:rPr>
                <w:rFonts w:cs="Times New Roman"/>
                <w:color w:val="000000"/>
                <w:sz w:val="22"/>
              </w:rPr>
              <w:t>0,5</w:t>
            </w:r>
          </w:p>
        </w:tc>
        <w:tc>
          <w:tcPr>
            <w:tcW w:w="1466" w:type="dxa"/>
            <w:tcBorders>
              <w:top w:val="single" w:sz="4" w:space="0" w:color="000000"/>
              <w:left w:val="single" w:sz="4" w:space="0" w:color="000000"/>
              <w:bottom w:val="single" w:sz="4" w:space="0" w:color="000000"/>
              <w:right w:val="single" w:sz="4" w:space="0" w:color="000000"/>
            </w:tcBorders>
            <w:shd w:val="clear" w:color="auto" w:fill="auto"/>
          </w:tcPr>
          <w:p w:rsidR="008E67EE" w:rsidRPr="00896B69" w:rsidRDefault="001F59F1" w:rsidP="000B5B14">
            <w:pPr>
              <w:ind w:firstLine="0"/>
              <w:jc w:val="center"/>
              <w:rPr>
                <w:rFonts w:cs="Times New Roman"/>
                <w:sz w:val="22"/>
              </w:rPr>
            </w:pPr>
            <w:r w:rsidRPr="00896B69">
              <w:rPr>
                <w:rFonts w:cs="Times New Roman"/>
                <w:color w:val="000000"/>
                <w:sz w:val="22"/>
              </w:rPr>
              <w:t>0,5</w:t>
            </w:r>
          </w:p>
        </w:tc>
      </w:tr>
      <w:tr w:rsidR="00896B69" w:rsidRPr="00896B69" w:rsidTr="000B5B14">
        <w:trPr>
          <w:trHeight w:val="20"/>
        </w:trPr>
        <w:tc>
          <w:tcPr>
            <w:tcW w:w="483" w:type="dxa"/>
            <w:tcBorders>
              <w:top w:val="single" w:sz="4" w:space="0" w:color="000000"/>
              <w:left w:val="single" w:sz="4" w:space="0" w:color="000000"/>
              <w:bottom w:val="single" w:sz="4" w:space="0" w:color="000000"/>
              <w:right w:val="single" w:sz="4" w:space="0" w:color="000000"/>
            </w:tcBorders>
            <w:shd w:val="clear" w:color="auto" w:fill="FFFFFF"/>
          </w:tcPr>
          <w:p w:rsidR="008E67EE" w:rsidRPr="00896B69" w:rsidRDefault="001F59F1" w:rsidP="000B5B14">
            <w:pPr>
              <w:ind w:firstLine="0"/>
              <w:jc w:val="center"/>
              <w:rPr>
                <w:rFonts w:cs="Times New Roman"/>
                <w:sz w:val="22"/>
              </w:rPr>
            </w:pPr>
            <w:r w:rsidRPr="00896B69">
              <w:rPr>
                <w:rFonts w:cs="Times New Roman"/>
                <w:color w:val="000000"/>
                <w:sz w:val="22"/>
              </w:rPr>
              <w:t>2</w:t>
            </w:r>
            <w:r w:rsidR="00896B69" w:rsidRPr="00896B69">
              <w:rPr>
                <w:rFonts w:cs="Times New Roman"/>
                <w:color w:val="000000"/>
                <w:sz w:val="22"/>
              </w:rPr>
              <w:t>.</w:t>
            </w:r>
          </w:p>
        </w:tc>
        <w:tc>
          <w:tcPr>
            <w:tcW w:w="1786" w:type="dxa"/>
            <w:tcBorders>
              <w:top w:val="single" w:sz="4" w:space="0" w:color="000000"/>
              <w:left w:val="single" w:sz="4" w:space="0" w:color="000000"/>
              <w:bottom w:val="single" w:sz="4" w:space="0" w:color="000000"/>
              <w:right w:val="single" w:sz="4" w:space="0" w:color="000000"/>
            </w:tcBorders>
            <w:shd w:val="clear" w:color="auto" w:fill="FFFFFF"/>
          </w:tcPr>
          <w:p w:rsidR="008E67EE" w:rsidRPr="00896B69" w:rsidRDefault="001F59F1" w:rsidP="00896B69">
            <w:pPr>
              <w:ind w:firstLine="0"/>
              <w:jc w:val="left"/>
              <w:rPr>
                <w:rFonts w:cs="Times New Roman"/>
                <w:sz w:val="22"/>
              </w:rPr>
            </w:pPr>
            <w:r w:rsidRPr="00896B69">
              <w:rPr>
                <w:rFonts w:cs="Times New Roman"/>
                <w:color w:val="000000"/>
                <w:sz w:val="22"/>
              </w:rPr>
              <w:t>Вкус</w:t>
            </w:r>
          </w:p>
        </w:tc>
        <w:tc>
          <w:tcPr>
            <w:tcW w:w="923" w:type="dxa"/>
            <w:tcBorders>
              <w:top w:val="single" w:sz="4" w:space="0" w:color="000000"/>
              <w:left w:val="single" w:sz="4" w:space="0" w:color="000000"/>
              <w:bottom w:val="single" w:sz="4" w:space="0" w:color="000000"/>
              <w:right w:val="single" w:sz="4" w:space="0" w:color="000000"/>
            </w:tcBorders>
            <w:shd w:val="clear" w:color="auto" w:fill="FFFFFF"/>
          </w:tcPr>
          <w:p w:rsidR="008E67EE" w:rsidRPr="00896B69" w:rsidRDefault="001F59F1" w:rsidP="000B5B14">
            <w:pPr>
              <w:ind w:firstLine="0"/>
              <w:jc w:val="center"/>
              <w:rPr>
                <w:rFonts w:cs="Times New Roman"/>
                <w:sz w:val="22"/>
              </w:rPr>
            </w:pPr>
            <w:r w:rsidRPr="00896B69">
              <w:rPr>
                <w:rFonts w:cs="Times New Roman"/>
                <w:color w:val="000000"/>
                <w:sz w:val="22"/>
              </w:rPr>
              <w:t>баллы</w:t>
            </w:r>
          </w:p>
        </w:tc>
        <w:tc>
          <w:tcPr>
            <w:tcW w:w="1770" w:type="dxa"/>
            <w:tcBorders>
              <w:top w:val="single" w:sz="4" w:space="0" w:color="000000"/>
              <w:left w:val="single" w:sz="4" w:space="0" w:color="000000"/>
              <w:bottom w:val="single" w:sz="4" w:space="0" w:color="000000"/>
              <w:right w:val="single" w:sz="4" w:space="0" w:color="000000"/>
            </w:tcBorders>
            <w:shd w:val="clear" w:color="auto" w:fill="FFFFFF"/>
          </w:tcPr>
          <w:p w:rsidR="008E67EE" w:rsidRPr="00896B69" w:rsidRDefault="001F59F1" w:rsidP="000B5B14">
            <w:pPr>
              <w:ind w:firstLine="0"/>
              <w:jc w:val="center"/>
              <w:rPr>
                <w:rFonts w:cs="Times New Roman"/>
                <w:sz w:val="22"/>
              </w:rPr>
            </w:pPr>
            <w:r w:rsidRPr="00896B69">
              <w:rPr>
                <w:rFonts w:cs="Times New Roman"/>
                <w:color w:val="000000"/>
                <w:sz w:val="22"/>
              </w:rPr>
              <w:t>не более 2</w:t>
            </w:r>
          </w:p>
        </w:tc>
        <w:tc>
          <w:tcPr>
            <w:tcW w:w="1472" w:type="dxa"/>
            <w:tcBorders>
              <w:top w:val="single" w:sz="4" w:space="0" w:color="000000"/>
              <w:left w:val="single" w:sz="4" w:space="0" w:color="000000"/>
              <w:bottom w:val="single" w:sz="4" w:space="0" w:color="000000"/>
              <w:right w:val="single" w:sz="4" w:space="0" w:color="000000"/>
            </w:tcBorders>
            <w:shd w:val="clear" w:color="auto" w:fill="FFFFFF"/>
          </w:tcPr>
          <w:p w:rsidR="008E67EE" w:rsidRPr="00896B69" w:rsidRDefault="001F59F1" w:rsidP="000B5B14">
            <w:pPr>
              <w:ind w:firstLine="0"/>
              <w:jc w:val="center"/>
              <w:rPr>
                <w:rFonts w:cs="Times New Roman"/>
                <w:sz w:val="22"/>
              </w:rPr>
            </w:pPr>
            <w:r w:rsidRPr="00896B69">
              <w:rPr>
                <w:rFonts w:cs="Times New Roman"/>
                <w:color w:val="000000"/>
                <w:sz w:val="22"/>
              </w:rPr>
              <w:t>1</w:t>
            </w:r>
          </w:p>
        </w:tc>
        <w:tc>
          <w:tcPr>
            <w:tcW w:w="1470" w:type="dxa"/>
            <w:tcBorders>
              <w:top w:val="single" w:sz="4" w:space="0" w:color="000000"/>
              <w:left w:val="single" w:sz="4" w:space="0" w:color="000000"/>
              <w:bottom w:val="single" w:sz="4" w:space="0" w:color="000000"/>
              <w:right w:val="single" w:sz="4" w:space="0" w:color="000000"/>
            </w:tcBorders>
            <w:shd w:val="clear" w:color="auto" w:fill="FFFFFF"/>
          </w:tcPr>
          <w:p w:rsidR="008E67EE" w:rsidRPr="00896B69" w:rsidRDefault="001F59F1" w:rsidP="000B5B14">
            <w:pPr>
              <w:ind w:firstLine="0"/>
              <w:jc w:val="center"/>
              <w:rPr>
                <w:rFonts w:cs="Times New Roman"/>
                <w:sz w:val="22"/>
              </w:rPr>
            </w:pPr>
            <w:r w:rsidRPr="00896B69">
              <w:rPr>
                <w:rFonts w:cs="Times New Roman"/>
                <w:color w:val="000000"/>
                <w:sz w:val="22"/>
              </w:rPr>
              <w:t>1</w:t>
            </w:r>
          </w:p>
        </w:tc>
        <w:tc>
          <w:tcPr>
            <w:tcW w:w="1472" w:type="dxa"/>
            <w:tcBorders>
              <w:top w:val="single" w:sz="4" w:space="0" w:color="000000"/>
              <w:left w:val="single" w:sz="4" w:space="0" w:color="000000"/>
              <w:bottom w:val="single" w:sz="4" w:space="0" w:color="000000"/>
              <w:right w:val="single" w:sz="4" w:space="0" w:color="000000"/>
            </w:tcBorders>
            <w:shd w:val="clear" w:color="auto" w:fill="FFFFFF"/>
          </w:tcPr>
          <w:p w:rsidR="008E67EE" w:rsidRPr="00896B69" w:rsidRDefault="001F59F1" w:rsidP="000B5B14">
            <w:pPr>
              <w:ind w:firstLine="0"/>
              <w:jc w:val="center"/>
              <w:rPr>
                <w:rFonts w:cs="Times New Roman"/>
                <w:sz w:val="22"/>
              </w:rPr>
            </w:pPr>
            <w:r w:rsidRPr="00896B69">
              <w:rPr>
                <w:rFonts w:cs="Times New Roman"/>
                <w:color w:val="000000"/>
                <w:sz w:val="22"/>
              </w:rPr>
              <w:t>1</w:t>
            </w:r>
          </w:p>
        </w:tc>
        <w:tc>
          <w:tcPr>
            <w:tcW w:w="1370" w:type="dxa"/>
            <w:tcBorders>
              <w:top w:val="single" w:sz="4" w:space="0" w:color="000000"/>
              <w:left w:val="single" w:sz="4" w:space="0" w:color="000000"/>
              <w:bottom w:val="single" w:sz="4" w:space="0" w:color="000000"/>
              <w:right w:val="single" w:sz="4" w:space="0" w:color="000000"/>
            </w:tcBorders>
            <w:shd w:val="clear" w:color="auto" w:fill="FFFFFF"/>
          </w:tcPr>
          <w:p w:rsidR="008E67EE" w:rsidRPr="00896B69" w:rsidRDefault="001F59F1" w:rsidP="000B5B14">
            <w:pPr>
              <w:ind w:firstLine="0"/>
              <w:jc w:val="center"/>
              <w:rPr>
                <w:rFonts w:cs="Times New Roman"/>
                <w:sz w:val="22"/>
              </w:rPr>
            </w:pPr>
            <w:r w:rsidRPr="00896B69">
              <w:rPr>
                <w:rFonts w:cs="Times New Roman"/>
                <w:color w:val="000000"/>
                <w:sz w:val="22"/>
              </w:rPr>
              <w:t>1</w:t>
            </w:r>
          </w:p>
        </w:tc>
        <w:tc>
          <w:tcPr>
            <w:tcW w:w="1265" w:type="dxa"/>
            <w:tcBorders>
              <w:top w:val="single" w:sz="4" w:space="0" w:color="000000"/>
              <w:left w:val="single" w:sz="4" w:space="0" w:color="000000"/>
              <w:bottom w:val="single" w:sz="4" w:space="0" w:color="000000"/>
              <w:right w:val="single" w:sz="4" w:space="0" w:color="000000"/>
            </w:tcBorders>
            <w:shd w:val="clear" w:color="auto" w:fill="FFFFFF"/>
          </w:tcPr>
          <w:p w:rsidR="008E67EE" w:rsidRPr="00896B69" w:rsidRDefault="001F59F1" w:rsidP="000B5B14">
            <w:pPr>
              <w:ind w:firstLine="0"/>
              <w:jc w:val="center"/>
              <w:rPr>
                <w:rFonts w:cs="Times New Roman"/>
                <w:sz w:val="22"/>
              </w:rPr>
            </w:pPr>
            <w:r w:rsidRPr="00896B69">
              <w:rPr>
                <w:rFonts w:cs="Times New Roman"/>
                <w:color w:val="000000"/>
                <w:sz w:val="22"/>
              </w:rPr>
              <w:t>1</w:t>
            </w:r>
          </w:p>
        </w:tc>
        <w:tc>
          <w:tcPr>
            <w:tcW w:w="1370" w:type="dxa"/>
            <w:tcBorders>
              <w:top w:val="single" w:sz="4" w:space="0" w:color="000000"/>
              <w:left w:val="single" w:sz="4" w:space="0" w:color="000000"/>
              <w:bottom w:val="single" w:sz="4" w:space="0" w:color="000000"/>
              <w:right w:val="single" w:sz="4" w:space="0" w:color="000000"/>
            </w:tcBorders>
            <w:shd w:val="clear" w:color="auto" w:fill="FFFFFF"/>
          </w:tcPr>
          <w:p w:rsidR="008E67EE" w:rsidRPr="00896B69" w:rsidRDefault="001F59F1" w:rsidP="000B5B14">
            <w:pPr>
              <w:ind w:firstLine="0"/>
              <w:jc w:val="center"/>
              <w:rPr>
                <w:rFonts w:cs="Times New Roman"/>
                <w:sz w:val="22"/>
              </w:rPr>
            </w:pPr>
            <w:r w:rsidRPr="00896B69">
              <w:rPr>
                <w:rFonts w:cs="Times New Roman"/>
                <w:color w:val="000000"/>
                <w:sz w:val="22"/>
              </w:rPr>
              <w:t>1</w:t>
            </w:r>
          </w:p>
        </w:tc>
        <w:tc>
          <w:tcPr>
            <w:tcW w:w="1470" w:type="dxa"/>
            <w:tcBorders>
              <w:top w:val="single" w:sz="4" w:space="0" w:color="000000"/>
              <w:left w:val="single" w:sz="4" w:space="0" w:color="000000"/>
              <w:bottom w:val="single" w:sz="4" w:space="0" w:color="000000"/>
              <w:right w:val="single" w:sz="4" w:space="0" w:color="000000"/>
            </w:tcBorders>
            <w:shd w:val="clear" w:color="auto" w:fill="FFFFFF"/>
          </w:tcPr>
          <w:p w:rsidR="008E67EE" w:rsidRPr="00896B69" w:rsidRDefault="001F59F1" w:rsidP="000B5B14">
            <w:pPr>
              <w:ind w:firstLine="0"/>
              <w:jc w:val="center"/>
              <w:rPr>
                <w:rFonts w:cs="Times New Roman"/>
                <w:sz w:val="22"/>
              </w:rPr>
            </w:pPr>
            <w:r w:rsidRPr="00896B69">
              <w:rPr>
                <w:rFonts w:cs="Times New Roman"/>
                <w:color w:val="000000"/>
                <w:sz w:val="22"/>
              </w:rPr>
              <w:t>1</w:t>
            </w:r>
          </w:p>
        </w:tc>
        <w:tc>
          <w:tcPr>
            <w:tcW w:w="1472" w:type="dxa"/>
            <w:tcBorders>
              <w:top w:val="single" w:sz="4" w:space="0" w:color="000000"/>
              <w:left w:val="single" w:sz="4" w:space="0" w:color="000000"/>
              <w:bottom w:val="single" w:sz="4" w:space="0" w:color="000000"/>
              <w:right w:val="single" w:sz="4" w:space="0" w:color="000000"/>
            </w:tcBorders>
            <w:shd w:val="clear" w:color="auto" w:fill="FFFFFF"/>
          </w:tcPr>
          <w:p w:rsidR="008E67EE" w:rsidRPr="00896B69" w:rsidRDefault="001F59F1" w:rsidP="000B5B14">
            <w:pPr>
              <w:ind w:firstLine="0"/>
              <w:jc w:val="center"/>
              <w:rPr>
                <w:rFonts w:cs="Times New Roman"/>
                <w:sz w:val="22"/>
              </w:rPr>
            </w:pPr>
            <w:r w:rsidRPr="00896B69">
              <w:rPr>
                <w:rFonts w:cs="Times New Roman"/>
                <w:color w:val="000000"/>
                <w:sz w:val="22"/>
              </w:rPr>
              <w:t>1</w:t>
            </w:r>
          </w:p>
        </w:tc>
        <w:tc>
          <w:tcPr>
            <w:tcW w:w="1470" w:type="dxa"/>
            <w:tcBorders>
              <w:top w:val="single" w:sz="4" w:space="0" w:color="000000"/>
              <w:left w:val="single" w:sz="4" w:space="0" w:color="000000"/>
              <w:bottom w:val="single" w:sz="4" w:space="0" w:color="000000"/>
              <w:right w:val="single" w:sz="4" w:space="0" w:color="000000"/>
            </w:tcBorders>
            <w:shd w:val="clear" w:color="auto" w:fill="FFFFFF"/>
          </w:tcPr>
          <w:p w:rsidR="008E67EE" w:rsidRPr="00896B69" w:rsidRDefault="001F59F1" w:rsidP="000B5B14">
            <w:pPr>
              <w:ind w:firstLine="0"/>
              <w:jc w:val="center"/>
              <w:rPr>
                <w:rFonts w:cs="Times New Roman"/>
                <w:sz w:val="22"/>
              </w:rPr>
            </w:pPr>
            <w:r w:rsidRPr="00896B69">
              <w:rPr>
                <w:rFonts w:cs="Times New Roman"/>
                <w:color w:val="000000"/>
                <w:sz w:val="22"/>
              </w:rPr>
              <w:t>1</w:t>
            </w:r>
          </w:p>
        </w:tc>
        <w:tc>
          <w:tcPr>
            <w:tcW w:w="1469" w:type="dxa"/>
            <w:tcBorders>
              <w:top w:val="single" w:sz="4" w:space="0" w:color="000000"/>
              <w:left w:val="single" w:sz="4" w:space="0" w:color="000000"/>
              <w:bottom w:val="single" w:sz="4" w:space="0" w:color="000000"/>
              <w:right w:val="single" w:sz="4" w:space="0" w:color="000000"/>
            </w:tcBorders>
            <w:shd w:val="clear" w:color="auto" w:fill="FFFFFF"/>
          </w:tcPr>
          <w:p w:rsidR="008E67EE" w:rsidRPr="00896B69" w:rsidRDefault="001F59F1" w:rsidP="000B5B14">
            <w:pPr>
              <w:ind w:firstLine="0"/>
              <w:jc w:val="center"/>
              <w:rPr>
                <w:rFonts w:cs="Times New Roman"/>
                <w:sz w:val="22"/>
              </w:rPr>
            </w:pPr>
            <w:r w:rsidRPr="00896B69">
              <w:rPr>
                <w:rFonts w:cs="Times New Roman"/>
                <w:color w:val="000000"/>
                <w:sz w:val="22"/>
              </w:rPr>
              <w:t>1</w:t>
            </w:r>
          </w:p>
        </w:tc>
        <w:tc>
          <w:tcPr>
            <w:tcW w:w="1472" w:type="dxa"/>
            <w:tcBorders>
              <w:top w:val="single" w:sz="4" w:space="0" w:color="000000"/>
              <w:left w:val="single" w:sz="4" w:space="0" w:color="000000"/>
              <w:bottom w:val="single" w:sz="4" w:space="0" w:color="000000"/>
              <w:right w:val="single" w:sz="4" w:space="0" w:color="000000"/>
            </w:tcBorders>
            <w:shd w:val="clear" w:color="auto" w:fill="FFFFFF"/>
          </w:tcPr>
          <w:p w:rsidR="008E67EE" w:rsidRPr="00896B69" w:rsidRDefault="001F59F1" w:rsidP="000B5B14">
            <w:pPr>
              <w:ind w:firstLine="0"/>
              <w:jc w:val="center"/>
              <w:rPr>
                <w:rFonts w:cs="Times New Roman"/>
                <w:sz w:val="22"/>
              </w:rPr>
            </w:pPr>
            <w:r w:rsidRPr="00896B69">
              <w:rPr>
                <w:rFonts w:cs="Times New Roman"/>
                <w:color w:val="000000"/>
                <w:sz w:val="22"/>
              </w:rPr>
              <w:t>1</w:t>
            </w:r>
          </w:p>
        </w:tc>
        <w:tc>
          <w:tcPr>
            <w:tcW w:w="1466" w:type="dxa"/>
            <w:tcBorders>
              <w:top w:val="single" w:sz="4" w:space="0" w:color="000000"/>
              <w:left w:val="single" w:sz="4" w:space="0" w:color="000000"/>
              <w:bottom w:val="single" w:sz="4" w:space="0" w:color="000000"/>
              <w:right w:val="single" w:sz="4" w:space="0" w:color="000000"/>
            </w:tcBorders>
            <w:shd w:val="clear" w:color="auto" w:fill="FFFFFF"/>
          </w:tcPr>
          <w:p w:rsidR="008E67EE" w:rsidRPr="00896B69" w:rsidRDefault="001F59F1" w:rsidP="000B5B14">
            <w:pPr>
              <w:ind w:firstLine="0"/>
              <w:jc w:val="center"/>
              <w:rPr>
                <w:rFonts w:cs="Times New Roman"/>
                <w:sz w:val="22"/>
              </w:rPr>
            </w:pPr>
            <w:r w:rsidRPr="00896B69">
              <w:rPr>
                <w:rFonts w:cs="Times New Roman"/>
                <w:color w:val="000000"/>
                <w:sz w:val="22"/>
              </w:rPr>
              <w:t>1</w:t>
            </w:r>
          </w:p>
        </w:tc>
      </w:tr>
      <w:tr w:rsidR="00896B69" w:rsidRPr="00896B69" w:rsidTr="000B5B14">
        <w:trPr>
          <w:trHeight w:val="20"/>
        </w:trPr>
        <w:tc>
          <w:tcPr>
            <w:tcW w:w="483" w:type="dxa"/>
            <w:tcBorders>
              <w:top w:val="single" w:sz="4" w:space="0" w:color="000000"/>
              <w:left w:val="single" w:sz="4" w:space="0" w:color="000000"/>
              <w:bottom w:val="single" w:sz="4" w:space="0" w:color="000000"/>
              <w:right w:val="single" w:sz="4" w:space="0" w:color="000000"/>
            </w:tcBorders>
            <w:shd w:val="clear" w:color="auto" w:fill="FFFFFF"/>
          </w:tcPr>
          <w:p w:rsidR="008E67EE" w:rsidRPr="00896B69" w:rsidRDefault="001F59F1" w:rsidP="000B5B14">
            <w:pPr>
              <w:ind w:firstLine="0"/>
              <w:jc w:val="center"/>
              <w:rPr>
                <w:rFonts w:cs="Times New Roman"/>
                <w:sz w:val="22"/>
              </w:rPr>
            </w:pPr>
            <w:r w:rsidRPr="00896B69">
              <w:rPr>
                <w:rFonts w:cs="Times New Roman"/>
                <w:color w:val="000000"/>
                <w:sz w:val="22"/>
              </w:rPr>
              <w:t>3</w:t>
            </w:r>
            <w:r w:rsidR="00896B69" w:rsidRPr="00896B69">
              <w:rPr>
                <w:rFonts w:cs="Times New Roman"/>
                <w:color w:val="000000"/>
                <w:sz w:val="22"/>
              </w:rPr>
              <w:t>.</w:t>
            </w:r>
          </w:p>
        </w:tc>
        <w:tc>
          <w:tcPr>
            <w:tcW w:w="1786" w:type="dxa"/>
            <w:tcBorders>
              <w:top w:val="single" w:sz="4" w:space="0" w:color="000000"/>
              <w:left w:val="single" w:sz="4" w:space="0" w:color="000000"/>
              <w:bottom w:val="single" w:sz="4" w:space="0" w:color="000000"/>
              <w:right w:val="single" w:sz="4" w:space="0" w:color="000000"/>
            </w:tcBorders>
            <w:shd w:val="clear" w:color="auto" w:fill="FFFFFF"/>
          </w:tcPr>
          <w:p w:rsidR="008E67EE" w:rsidRPr="00896B69" w:rsidRDefault="001F59F1" w:rsidP="00896B69">
            <w:pPr>
              <w:ind w:firstLine="0"/>
              <w:jc w:val="left"/>
              <w:rPr>
                <w:rFonts w:cs="Times New Roman"/>
                <w:sz w:val="22"/>
              </w:rPr>
            </w:pPr>
            <w:r w:rsidRPr="00896B69">
              <w:rPr>
                <w:rFonts w:cs="Times New Roman"/>
                <w:color w:val="000000"/>
                <w:sz w:val="22"/>
              </w:rPr>
              <w:t>Температура</w:t>
            </w:r>
          </w:p>
        </w:tc>
        <w:tc>
          <w:tcPr>
            <w:tcW w:w="923" w:type="dxa"/>
            <w:tcBorders>
              <w:top w:val="single" w:sz="4" w:space="0" w:color="000000"/>
              <w:left w:val="single" w:sz="4" w:space="0" w:color="000000"/>
              <w:bottom w:val="single" w:sz="4" w:space="0" w:color="000000"/>
              <w:right w:val="single" w:sz="4" w:space="0" w:color="000000"/>
            </w:tcBorders>
            <w:shd w:val="clear" w:color="auto" w:fill="FFFFFF"/>
          </w:tcPr>
          <w:p w:rsidR="008E67EE" w:rsidRPr="00896B69" w:rsidRDefault="001F59F1" w:rsidP="000B5B14">
            <w:pPr>
              <w:ind w:firstLine="0"/>
              <w:jc w:val="center"/>
              <w:rPr>
                <w:rFonts w:cs="Times New Roman"/>
                <w:sz w:val="22"/>
              </w:rPr>
            </w:pPr>
            <w:r w:rsidRPr="00896B69">
              <w:rPr>
                <w:rFonts w:cs="Times New Roman"/>
                <w:color w:val="000000"/>
                <w:sz w:val="22"/>
              </w:rPr>
              <w:t>°С</w:t>
            </w:r>
          </w:p>
        </w:tc>
        <w:tc>
          <w:tcPr>
            <w:tcW w:w="1770" w:type="dxa"/>
            <w:tcBorders>
              <w:top w:val="single" w:sz="4" w:space="0" w:color="000000"/>
              <w:left w:val="single" w:sz="4" w:space="0" w:color="000000"/>
              <w:bottom w:val="single" w:sz="4" w:space="0" w:color="000000"/>
              <w:right w:val="single" w:sz="4" w:space="0" w:color="000000"/>
            </w:tcBorders>
            <w:shd w:val="clear" w:color="auto" w:fill="FFFFFF"/>
          </w:tcPr>
          <w:p w:rsidR="008E67EE" w:rsidRPr="00896B69" w:rsidRDefault="001F59F1" w:rsidP="000B5B14">
            <w:pPr>
              <w:ind w:firstLine="0"/>
              <w:jc w:val="center"/>
              <w:rPr>
                <w:rFonts w:cs="Times New Roman"/>
                <w:sz w:val="22"/>
              </w:rPr>
            </w:pPr>
            <w:r w:rsidRPr="00896B69">
              <w:rPr>
                <w:rFonts w:cs="Times New Roman"/>
                <w:color w:val="000000"/>
                <w:sz w:val="22"/>
              </w:rPr>
              <w:t>не нормируется</w:t>
            </w:r>
          </w:p>
        </w:tc>
        <w:tc>
          <w:tcPr>
            <w:tcW w:w="1472" w:type="dxa"/>
            <w:tcBorders>
              <w:top w:val="single" w:sz="4" w:space="0" w:color="000000"/>
              <w:left w:val="single" w:sz="4" w:space="0" w:color="000000"/>
              <w:bottom w:val="single" w:sz="4" w:space="0" w:color="000000"/>
              <w:right w:val="single" w:sz="4" w:space="0" w:color="000000"/>
            </w:tcBorders>
          </w:tcPr>
          <w:p w:rsidR="008E67EE" w:rsidRPr="00896B69" w:rsidRDefault="001F59F1" w:rsidP="000B5B14">
            <w:pPr>
              <w:ind w:firstLine="0"/>
              <w:jc w:val="center"/>
              <w:rPr>
                <w:rFonts w:cs="Times New Roman"/>
                <w:sz w:val="22"/>
              </w:rPr>
            </w:pPr>
            <w:r w:rsidRPr="00896B69">
              <w:rPr>
                <w:rFonts w:cs="Times New Roman"/>
                <w:color w:val="000000"/>
                <w:sz w:val="22"/>
              </w:rPr>
              <w:t>2,0 ± 0,1</w:t>
            </w:r>
          </w:p>
        </w:tc>
        <w:tc>
          <w:tcPr>
            <w:tcW w:w="1470" w:type="dxa"/>
            <w:tcBorders>
              <w:top w:val="single" w:sz="4" w:space="0" w:color="000000"/>
              <w:left w:val="single" w:sz="4" w:space="0" w:color="000000"/>
              <w:bottom w:val="single" w:sz="4" w:space="0" w:color="000000"/>
              <w:right w:val="single" w:sz="4" w:space="0" w:color="000000"/>
            </w:tcBorders>
            <w:shd w:val="clear" w:color="auto" w:fill="FFFFFF"/>
          </w:tcPr>
          <w:p w:rsidR="008E67EE" w:rsidRPr="00896B69" w:rsidRDefault="001F59F1" w:rsidP="000B5B14">
            <w:pPr>
              <w:ind w:firstLine="0"/>
              <w:jc w:val="center"/>
              <w:rPr>
                <w:rFonts w:cs="Times New Roman"/>
                <w:sz w:val="22"/>
              </w:rPr>
            </w:pPr>
            <w:r w:rsidRPr="00896B69">
              <w:rPr>
                <w:rFonts w:cs="Times New Roman"/>
                <w:color w:val="000000"/>
                <w:sz w:val="22"/>
              </w:rPr>
              <w:t>2,0 ± 0,1</w:t>
            </w:r>
          </w:p>
        </w:tc>
        <w:tc>
          <w:tcPr>
            <w:tcW w:w="1472" w:type="dxa"/>
            <w:tcBorders>
              <w:top w:val="single" w:sz="4" w:space="0" w:color="000000"/>
              <w:left w:val="single" w:sz="4" w:space="0" w:color="000000"/>
              <w:bottom w:val="single" w:sz="4" w:space="0" w:color="000000"/>
              <w:right w:val="single" w:sz="4" w:space="0" w:color="000000"/>
            </w:tcBorders>
            <w:shd w:val="clear" w:color="auto" w:fill="FFFFFF"/>
          </w:tcPr>
          <w:p w:rsidR="008E67EE" w:rsidRPr="00896B69" w:rsidRDefault="001F59F1" w:rsidP="000B5B14">
            <w:pPr>
              <w:ind w:firstLine="0"/>
              <w:jc w:val="center"/>
              <w:rPr>
                <w:rFonts w:cs="Times New Roman"/>
                <w:sz w:val="22"/>
              </w:rPr>
            </w:pPr>
            <w:r w:rsidRPr="00896B69">
              <w:rPr>
                <w:rFonts w:cs="Times New Roman"/>
                <w:color w:val="000000"/>
                <w:sz w:val="22"/>
              </w:rPr>
              <w:t>2,0 ± 0,1\3,5 ± 0,1</w:t>
            </w:r>
          </w:p>
        </w:tc>
        <w:tc>
          <w:tcPr>
            <w:tcW w:w="1370" w:type="dxa"/>
            <w:tcBorders>
              <w:top w:val="single" w:sz="4" w:space="0" w:color="000000"/>
              <w:left w:val="single" w:sz="4" w:space="0" w:color="000000"/>
              <w:bottom w:val="single" w:sz="4" w:space="0" w:color="000000"/>
              <w:right w:val="single" w:sz="4" w:space="0" w:color="000000"/>
            </w:tcBorders>
            <w:shd w:val="clear" w:color="auto" w:fill="FFFFFF"/>
          </w:tcPr>
          <w:p w:rsidR="008E67EE" w:rsidRPr="00896B69" w:rsidRDefault="001F59F1" w:rsidP="000B5B14">
            <w:pPr>
              <w:ind w:firstLine="0"/>
              <w:jc w:val="center"/>
              <w:rPr>
                <w:rFonts w:cs="Times New Roman"/>
                <w:sz w:val="22"/>
              </w:rPr>
            </w:pPr>
            <w:r w:rsidRPr="00896B69">
              <w:rPr>
                <w:rFonts w:cs="Times New Roman"/>
                <w:color w:val="000000"/>
                <w:sz w:val="22"/>
              </w:rPr>
              <w:t>6,5 ± 0,1\11,0 ± 0,1</w:t>
            </w:r>
          </w:p>
        </w:tc>
        <w:tc>
          <w:tcPr>
            <w:tcW w:w="1265" w:type="dxa"/>
            <w:tcBorders>
              <w:top w:val="single" w:sz="4" w:space="0" w:color="000000"/>
              <w:left w:val="single" w:sz="4" w:space="0" w:color="000000"/>
              <w:bottom w:val="single" w:sz="4" w:space="0" w:color="000000"/>
              <w:right w:val="single" w:sz="4" w:space="0" w:color="000000"/>
            </w:tcBorders>
            <w:shd w:val="clear" w:color="auto" w:fill="FFFFFF"/>
          </w:tcPr>
          <w:p w:rsidR="008E67EE" w:rsidRPr="00896B69" w:rsidRDefault="001F59F1" w:rsidP="000B5B14">
            <w:pPr>
              <w:ind w:firstLine="0"/>
              <w:jc w:val="center"/>
              <w:rPr>
                <w:rFonts w:cs="Times New Roman"/>
                <w:sz w:val="22"/>
              </w:rPr>
            </w:pPr>
            <w:r w:rsidRPr="00896B69">
              <w:rPr>
                <w:rFonts w:cs="Times New Roman"/>
                <w:color w:val="000000"/>
                <w:sz w:val="22"/>
              </w:rPr>
              <w:t>14,0 ± 0,1\18,0 ± 0,1</w:t>
            </w:r>
          </w:p>
        </w:tc>
        <w:tc>
          <w:tcPr>
            <w:tcW w:w="1370" w:type="dxa"/>
            <w:tcBorders>
              <w:top w:val="single" w:sz="4" w:space="0" w:color="000000"/>
              <w:left w:val="single" w:sz="4" w:space="0" w:color="000000"/>
              <w:bottom w:val="single" w:sz="4" w:space="0" w:color="000000"/>
              <w:right w:val="single" w:sz="4" w:space="0" w:color="000000"/>
            </w:tcBorders>
            <w:shd w:val="clear" w:color="auto" w:fill="FFFFFF"/>
          </w:tcPr>
          <w:p w:rsidR="008E67EE" w:rsidRPr="00896B69" w:rsidRDefault="001F59F1" w:rsidP="000B5B14">
            <w:pPr>
              <w:ind w:firstLine="0"/>
              <w:jc w:val="center"/>
              <w:rPr>
                <w:rFonts w:cs="Times New Roman"/>
                <w:sz w:val="22"/>
              </w:rPr>
            </w:pPr>
            <w:r w:rsidRPr="00896B69">
              <w:rPr>
                <w:rFonts w:cs="Times New Roman"/>
                <w:color w:val="000000"/>
                <w:sz w:val="22"/>
              </w:rPr>
              <w:t>22,5 ± 0,1\24,0 ± 0,1</w:t>
            </w:r>
          </w:p>
        </w:tc>
        <w:tc>
          <w:tcPr>
            <w:tcW w:w="1470" w:type="dxa"/>
            <w:tcBorders>
              <w:top w:val="single" w:sz="4" w:space="0" w:color="000000"/>
              <w:left w:val="single" w:sz="4" w:space="0" w:color="000000"/>
              <w:bottom w:val="single" w:sz="4" w:space="0" w:color="000000"/>
              <w:right w:val="single" w:sz="4" w:space="0" w:color="000000"/>
            </w:tcBorders>
            <w:shd w:val="clear" w:color="auto" w:fill="FFFFFF"/>
          </w:tcPr>
          <w:p w:rsidR="008E67EE" w:rsidRPr="00896B69" w:rsidRDefault="001F59F1" w:rsidP="000B5B14">
            <w:pPr>
              <w:ind w:firstLine="0"/>
              <w:jc w:val="center"/>
              <w:rPr>
                <w:rFonts w:cs="Times New Roman"/>
                <w:sz w:val="22"/>
              </w:rPr>
            </w:pPr>
            <w:r w:rsidRPr="00896B69">
              <w:rPr>
                <w:rFonts w:cs="Times New Roman"/>
                <w:color w:val="000000"/>
                <w:sz w:val="22"/>
              </w:rPr>
              <w:t>23,5 ± 0,1</w:t>
            </w:r>
          </w:p>
        </w:tc>
        <w:tc>
          <w:tcPr>
            <w:tcW w:w="1472" w:type="dxa"/>
            <w:tcBorders>
              <w:top w:val="single" w:sz="4" w:space="0" w:color="000000"/>
              <w:left w:val="single" w:sz="4" w:space="0" w:color="000000"/>
              <w:bottom w:val="single" w:sz="4" w:space="0" w:color="000000"/>
              <w:right w:val="single" w:sz="4" w:space="0" w:color="000000"/>
            </w:tcBorders>
            <w:shd w:val="clear" w:color="auto" w:fill="FFFFFF"/>
          </w:tcPr>
          <w:p w:rsidR="008E67EE" w:rsidRPr="00896B69" w:rsidRDefault="001F59F1" w:rsidP="000B5B14">
            <w:pPr>
              <w:ind w:firstLine="0"/>
              <w:jc w:val="center"/>
              <w:rPr>
                <w:rFonts w:cs="Times New Roman"/>
                <w:sz w:val="22"/>
              </w:rPr>
            </w:pPr>
            <w:r w:rsidRPr="00896B69">
              <w:rPr>
                <w:rFonts w:cs="Times New Roman"/>
                <w:color w:val="000000"/>
                <w:sz w:val="22"/>
              </w:rPr>
              <w:t>23,5 ± 0,1</w:t>
            </w:r>
          </w:p>
        </w:tc>
        <w:tc>
          <w:tcPr>
            <w:tcW w:w="1470" w:type="dxa"/>
            <w:tcBorders>
              <w:top w:val="single" w:sz="4" w:space="0" w:color="000000"/>
              <w:left w:val="single" w:sz="4" w:space="0" w:color="000000"/>
              <w:bottom w:val="single" w:sz="4" w:space="0" w:color="000000"/>
              <w:right w:val="single" w:sz="4" w:space="0" w:color="000000"/>
            </w:tcBorders>
            <w:shd w:val="clear" w:color="auto" w:fill="FFFFFF"/>
          </w:tcPr>
          <w:p w:rsidR="008E67EE" w:rsidRPr="00896B69" w:rsidRDefault="001F59F1" w:rsidP="000B5B14">
            <w:pPr>
              <w:ind w:firstLine="0"/>
              <w:jc w:val="center"/>
              <w:rPr>
                <w:rFonts w:cs="Times New Roman"/>
                <w:sz w:val="22"/>
              </w:rPr>
            </w:pPr>
            <w:r w:rsidRPr="00896B69">
              <w:rPr>
                <w:rFonts w:cs="Times New Roman"/>
                <w:color w:val="000000"/>
                <w:sz w:val="22"/>
              </w:rPr>
              <w:t>23,0 ± 0,1\22,0 ± 0,1</w:t>
            </w:r>
          </w:p>
        </w:tc>
        <w:tc>
          <w:tcPr>
            <w:tcW w:w="1469" w:type="dxa"/>
            <w:tcBorders>
              <w:top w:val="single" w:sz="4" w:space="0" w:color="000000"/>
              <w:left w:val="single" w:sz="4" w:space="0" w:color="000000"/>
              <w:bottom w:val="single" w:sz="4" w:space="0" w:color="000000"/>
              <w:right w:val="single" w:sz="4" w:space="0" w:color="000000"/>
            </w:tcBorders>
            <w:shd w:val="clear" w:color="auto" w:fill="FFFFFF"/>
          </w:tcPr>
          <w:p w:rsidR="008E67EE" w:rsidRPr="00896B69" w:rsidRDefault="001F59F1" w:rsidP="000B5B14">
            <w:pPr>
              <w:ind w:firstLine="0"/>
              <w:jc w:val="center"/>
              <w:rPr>
                <w:rFonts w:cs="Times New Roman"/>
                <w:sz w:val="22"/>
              </w:rPr>
            </w:pPr>
            <w:r w:rsidRPr="00896B69">
              <w:rPr>
                <w:rFonts w:cs="Times New Roman"/>
                <w:color w:val="000000"/>
                <w:sz w:val="22"/>
              </w:rPr>
              <w:t>18,5 ± 0,1\16,0 ± 0,1</w:t>
            </w:r>
          </w:p>
        </w:tc>
        <w:tc>
          <w:tcPr>
            <w:tcW w:w="1472" w:type="dxa"/>
            <w:tcBorders>
              <w:top w:val="single" w:sz="4" w:space="0" w:color="000000"/>
              <w:left w:val="single" w:sz="4" w:space="0" w:color="000000"/>
              <w:bottom w:val="single" w:sz="4" w:space="0" w:color="000000"/>
              <w:right w:val="single" w:sz="4" w:space="0" w:color="000000"/>
            </w:tcBorders>
            <w:shd w:val="clear" w:color="auto" w:fill="FFFFFF"/>
          </w:tcPr>
          <w:p w:rsidR="008E67EE" w:rsidRPr="00896B69" w:rsidRDefault="001F59F1" w:rsidP="000B5B14">
            <w:pPr>
              <w:ind w:firstLine="0"/>
              <w:jc w:val="center"/>
              <w:rPr>
                <w:rFonts w:cs="Times New Roman"/>
                <w:sz w:val="22"/>
              </w:rPr>
            </w:pPr>
            <w:r w:rsidRPr="00896B69">
              <w:rPr>
                <w:rFonts w:cs="Times New Roman"/>
                <w:color w:val="000000"/>
                <w:sz w:val="22"/>
              </w:rPr>
              <w:t>9,5 ± 0,1\8,0 ± 0,1</w:t>
            </w:r>
          </w:p>
        </w:tc>
        <w:tc>
          <w:tcPr>
            <w:tcW w:w="1466" w:type="dxa"/>
            <w:tcBorders>
              <w:top w:val="single" w:sz="4" w:space="0" w:color="000000"/>
              <w:left w:val="single" w:sz="4" w:space="0" w:color="000000"/>
              <w:bottom w:val="single" w:sz="4" w:space="0" w:color="000000"/>
              <w:right w:val="single" w:sz="4" w:space="0" w:color="000000"/>
            </w:tcBorders>
            <w:shd w:val="clear" w:color="auto" w:fill="FFFFFF"/>
          </w:tcPr>
          <w:p w:rsidR="008E67EE" w:rsidRPr="00896B69" w:rsidRDefault="001F59F1" w:rsidP="000B5B14">
            <w:pPr>
              <w:ind w:firstLine="0"/>
              <w:jc w:val="center"/>
              <w:rPr>
                <w:rFonts w:cs="Times New Roman"/>
                <w:sz w:val="22"/>
              </w:rPr>
            </w:pPr>
            <w:r w:rsidRPr="00896B69">
              <w:rPr>
                <w:rFonts w:cs="Times New Roman"/>
                <w:color w:val="000000"/>
                <w:sz w:val="22"/>
              </w:rPr>
              <w:t>2,5 ± 0,1\2,0 ± 0,1</w:t>
            </w:r>
          </w:p>
        </w:tc>
      </w:tr>
      <w:tr w:rsidR="00896B69" w:rsidRPr="00896B69" w:rsidTr="000B5B14">
        <w:trPr>
          <w:trHeight w:val="20"/>
        </w:trPr>
        <w:tc>
          <w:tcPr>
            <w:tcW w:w="483" w:type="dxa"/>
            <w:tcBorders>
              <w:top w:val="single" w:sz="4" w:space="0" w:color="000000"/>
              <w:left w:val="single" w:sz="4" w:space="0" w:color="000000"/>
              <w:bottom w:val="single" w:sz="4" w:space="0" w:color="000000"/>
              <w:right w:val="single" w:sz="4" w:space="0" w:color="000000"/>
            </w:tcBorders>
            <w:shd w:val="clear" w:color="auto" w:fill="FFFFFF"/>
          </w:tcPr>
          <w:p w:rsidR="008E67EE" w:rsidRPr="00896B69" w:rsidRDefault="001F59F1" w:rsidP="000B5B14">
            <w:pPr>
              <w:ind w:firstLine="0"/>
              <w:jc w:val="center"/>
              <w:rPr>
                <w:rFonts w:cs="Times New Roman"/>
                <w:sz w:val="22"/>
              </w:rPr>
            </w:pPr>
            <w:r w:rsidRPr="00896B69">
              <w:rPr>
                <w:rFonts w:cs="Times New Roman"/>
                <w:color w:val="000000"/>
                <w:sz w:val="22"/>
              </w:rPr>
              <w:t>4</w:t>
            </w:r>
            <w:r w:rsidR="00896B69" w:rsidRPr="00896B69">
              <w:rPr>
                <w:rFonts w:cs="Times New Roman"/>
                <w:color w:val="000000"/>
                <w:sz w:val="22"/>
              </w:rPr>
              <w:t>.</w:t>
            </w:r>
          </w:p>
        </w:tc>
        <w:tc>
          <w:tcPr>
            <w:tcW w:w="1786" w:type="dxa"/>
            <w:tcBorders>
              <w:top w:val="single" w:sz="4" w:space="0" w:color="000000"/>
              <w:left w:val="single" w:sz="4" w:space="0" w:color="000000"/>
              <w:bottom w:val="single" w:sz="4" w:space="0" w:color="000000"/>
              <w:right w:val="single" w:sz="4" w:space="0" w:color="000000"/>
            </w:tcBorders>
            <w:shd w:val="clear" w:color="auto" w:fill="FFFFFF"/>
          </w:tcPr>
          <w:p w:rsidR="008E67EE" w:rsidRPr="00896B69" w:rsidRDefault="001F59F1" w:rsidP="00896B69">
            <w:pPr>
              <w:ind w:firstLine="0"/>
              <w:jc w:val="left"/>
              <w:rPr>
                <w:rFonts w:cs="Times New Roman"/>
                <w:sz w:val="22"/>
              </w:rPr>
            </w:pPr>
            <w:r w:rsidRPr="00896B69">
              <w:rPr>
                <w:rFonts w:cs="Times New Roman"/>
                <w:color w:val="000000"/>
                <w:sz w:val="22"/>
              </w:rPr>
              <w:t>pH</w:t>
            </w:r>
          </w:p>
        </w:tc>
        <w:tc>
          <w:tcPr>
            <w:tcW w:w="923" w:type="dxa"/>
            <w:tcBorders>
              <w:top w:val="single" w:sz="4" w:space="0" w:color="000000"/>
              <w:left w:val="single" w:sz="4" w:space="0" w:color="000000"/>
              <w:bottom w:val="single" w:sz="4" w:space="0" w:color="000000"/>
              <w:right w:val="single" w:sz="4" w:space="0" w:color="000000"/>
            </w:tcBorders>
            <w:shd w:val="clear" w:color="auto" w:fill="FFFFFF"/>
          </w:tcPr>
          <w:p w:rsidR="008E67EE" w:rsidRPr="00896B69" w:rsidRDefault="001F59F1" w:rsidP="000B5B14">
            <w:pPr>
              <w:ind w:firstLine="0"/>
              <w:jc w:val="center"/>
              <w:rPr>
                <w:rFonts w:cs="Times New Roman"/>
                <w:sz w:val="22"/>
              </w:rPr>
            </w:pPr>
            <w:r w:rsidRPr="00896B69">
              <w:rPr>
                <w:rFonts w:cs="Times New Roman"/>
                <w:color w:val="000000"/>
                <w:sz w:val="22"/>
              </w:rPr>
              <w:t>ед.pH</w:t>
            </w:r>
          </w:p>
        </w:tc>
        <w:tc>
          <w:tcPr>
            <w:tcW w:w="1770" w:type="dxa"/>
            <w:tcBorders>
              <w:top w:val="single" w:sz="4" w:space="0" w:color="000000"/>
              <w:left w:val="single" w:sz="4" w:space="0" w:color="000000"/>
              <w:bottom w:val="single" w:sz="4" w:space="0" w:color="000000"/>
              <w:right w:val="single" w:sz="4" w:space="0" w:color="000000"/>
            </w:tcBorders>
            <w:shd w:val="clear" w:color="auto" w:fill="FFFFFF"/>
          </w:tcPr>
          <w:p w:rsidR="000B5B14" w:rsidRDefault="001F59F1" w:rsidP="000B5B14">
            <w:pPr>
              <w:ind w:firstLine="0"/>
              <w:jc w:val="center"/>
              <w:rPr>
                <w:rFonts w:cs="Times New Roman"/>
                <w:color w:val="000000"/>
                <w:sz w:val="22"/>
              </w:rPr>
            </w:pPr>
            <w:r w:rsidRPr="00896B69">
              <w:rPr>
                <w:rFonts w:cs="Times New Roman"/>
                <w:color w:val="000000"/>
                <w:sz w:val="22"/>
              </w:rPr>
              <w:t>В пределах</w:t>
            </w:r>
          </w:p>
          <w:p w:rsidR="008E67EE" w:rsidRPr="00896B69" w:rsidRDefault="001F59F1" w:rsidP="000B5B14">
            <w:pPr>
              <w:ind w:firstLine="0"/>
              <w:jc w:val="center"/>
              <w:rPr>
                <w:rFonts w:cs="Times New Roman"/>
                <w:sz w:val="22"/>
              </w:rPr>
            </w:pPr>
            <w:r w:rsidRPr="00896B69">
              <w:rPr>
                <w:rFonts w:cs="Times New Roman"/>
                <w:color w:val="000000"/>
                <w:sz w:val="22"/>
              </w:rPr>
              <w:t>6,5-8,5</w:t>
            </w:r>
          </w:p>
        </w:tc>
        <w:tc>
          <w:tcPr>
            <w:tcW w:w="1472" w:type="dxa"/>
            <w:tcBorders>
              <w:top w:val="single" w:sz="4" w:space="0" w:color="000000"/>
              <w:left w:val="single" w:sz="4" w:space="0" w:color="000000"/>
              <w:bottom w:val="single" w:sz="4" w:space="0" w:color="000000"/>
              <w:right w:val="single" w:sz="4" w:space="0" w:color="000000"/>
            </w:tcBorders>
            <w:shd w:val="clear" w:color="auto" w:fill="FFFFFF"/>
          </w:tcPr>
          <w:p w:rsidR="008E67EE" w:rsidRPr="00896B69" w:rsidRDefault="001F59F1" w:rsidP="000B5B14">
            <w:pPr>
              <w:ind w:firstLine="0"/>
              <w:jc w:val="center"/>
              <w:rPr>
                <w:rFonts w:cs="Times New Roman"/>
                <w:sz w:val="22"/>
              </w:rPr>
            </w:pPr>
            <w:r w:rsidRPr="00896B69">
              <w:rPr>
                <w:rFonts w:cs="Times New Roman"/>
                <w:color w:val="000000"/>
                <w:sz w:val="22"/>
              </w:rPr>
              <w:t>7,71 ±0,20\7,74 ±0,20</w:t>
            </w:r>
          </w:p>
        </w:tc>
        <w:tc>
          <w:tcPr>
            <w:tcW w:w="1470" w:type="dxa"/>
            <w:tcBorders>
              <w:top w:val="single" w:sz="4" w:space="0" w:color="000000"/>
              <w:left w:val="single" w:sz="4" w:space="0" w:color="000000"/>
              <w:bottom w:val="single" w:sz="4" w:space="0" w:color="000000"/>
              <w:right w:val="single" w:sz="4" w:space="0" w:color="000000"/>
            </w:tcBorders>
            <w:shd w:val="clear" w:color="auto" w:fill="FFFFFF"/>
          </w:tcPr>
          <w:p w:rsidR="008E67EE" w:rsidRPr="00896B69" w:rsidRDefault="001F59F1" w:rsidP="000B5B14">
            <w:pPr>
              <w:ind w:firstLine="0"/>
              <w:jc w:val="center"/>
              <w:rPr>
                <w:rFonts w:cs="Times New Roman"/>
                <w:sz w:val="22"/>
              </w:rPr>
            </w:pPr>
            <w:r w:rsidRPr="00896B69">
              <w:rPr>
                <w:rFonts w:cs="Times New Roman"/>
                <w:color w:val="000000"/>
                <w:sz w:val="22"/>
              </w:rPr>
              <w:t>7,81 ±0,20</w:t>
            </w:r>
          </w:p>
        </w:tc>
        <w:tc>
          <w:tcPr>
            <w:tcW w:w="1472" w:type="dxa"/>
            <w:tcBorders>
              <w:top w:val="single" w:sz="4" w:space="0" w:color="000000"/>
              <w:left w:val="single" w:sz="4" w:space="0" w:color="000000"/>
              <w:bottom w:val="single" w:sz="4" w:space="0" w:color="000000"/>
              <w:right w:val="single" w:sz="4" w:space="0" w:color="000000"/>
            </w:tcBorders>
            <w:shd w:val="clear" w:color="auto" w:fill="FFFFFF"/>
          </w:tcPr>
          <w:p w:rsidR="008E67EE" w:rsidRPr="00896B69" w:rsidRDefault="001F59F1" w:rsidP="000B5B14">
            <w:pPr>
              <w:ind w:firstLine="0"/>
              <w:jc w:val="center"/>
              <w:rPr>
                <w:rFonts w:cs="Times New Roman"/>
                <w:sz w:val="22"/>
              </w:rPr>
            </w:pPr>
            <w:r w:rsidRPr="00896B69">
              <w:rPr>
                <w:rFonts w:cs="Times New Roman"/>
                <w:color w:val="000000"/>
                <w:sz w:val="22"/>
              </w:rPr>
              <w:t>7,85 ±0,20\7,74 ±0,20</w:t>
            </w:r>
          </w:p>
        </w:tc>
        <w:tc>
          <w:tcPr>
            <w:tcW w:w="1370" w:type="dxa"/>
            <w:tcBorders>
              <w:top w:val="single" w:sz="4" w:space="0" w:color="000000"/>
              <w:left w:val="single" w:sz="4" w:space="0" w:color="000000"/>
              <w:bottom w:val="single" w:sz="4" w:space="0" w:color="000000"/>
              <w:right w:val="single" w:sz="4" w:space="0" w:color="000000"/>
            </w:tcBorders>
            <w:shd w:val="clear" w:color="auto" w:fill="FFFFFF"/>
          </w:tcPr>
          <w:p w:rsidR="008E67EE" w:rsidRPr="00896B69" w:rsidRDefault="001F59F1" w:rsidP="000B5B14">
            <w:pPr>
              <w:ind w:firstLine="0"/>
              <w:jc w:val="center"/>
              <w:rPr>
                <w:rFonts w:cs="Times New Roman"/>
                <w:sz w:val="22"/>
              </w:rPr>
            </w:pPr>
            <w:r w:rsidRPr="00896B69">
              <w:rPr>
                <w:rFonts w:cs="Times New Roman"/>
                <w:color w:val="000000"/>
                <w:sz w:val="22"/>
              </w:rPr>
              <w:t>7,85 ±0,20\7,91 ±0,20</w:t>
            </w:r>
          </w:p>
        </w:tc>
        <w:tc>
          <w:tcPr>
            <w:tcW w:w="1265" w:type="dxa"/>
            <w:tcBorders>
              <w:top w:val="single" w:sz="4" w:space="0" w:color="000000"/>
              <w:left w:val="single" w:sz="4" w:space="0" w:color="000000"/>
              <w:bottom w:val="single" w:sz="4" w:space="0" w:color="000000"/>
              <w:right w:val="single" w:sz="4" w:space="0" w:color="000000"/>
            </w:tcBorders>
            <w:shd w:val="clear" w:color="auto" w:fill="FFFFFF"/>
          </w:tcPr>
          <w:p w:rsidR="008E67EE" w:rsidRPr="00896B69" w:rsidRDefault="001F59F1" w:rsidP="000B5B14">
            <w:pPr>
              <w:ind w:firstLine="0"/>
              <w:jc w:val="center"/>
              <w:rPr>
                <w:rFonts w:cs="Times New Roman"/>
                <w:sz w:val="22"/>
              </w:rPr>
            </w:pPr>
            <w:r w:rsidRPr="00896B69">
              <w:rPr>
                <w:rFonts w:cs="Times New Roman"/>
                <w:color w:val="000000"/>
                <w:sz w:val="22"/>
              </w:rPr>
              <w:t>7,94 ±0,20\7,80 ±0,20</w:t>
            </w:r>
          </w:p>
        </w:tc>
        <w:tc>
          <w:tcPr>
            <w:tcW w:w="1370" w:type="dxa"/>
            <w:tcBorders>
              <w:top w:val="single" w:sz="4" w:space="0" w:color="000000"/>
              <w:left w:val="single" w:sz="4" w:space="0" w:color="000000"/>
              <w:bottom w:val="single" w:sz="4" w:space="0" w:color="000000"/>
              <w:right w:val="single" w:sz="4" w:space="0" w:color="000000"/>
            </w:tcBorders>
            <w:shd w:val="clear" w:color="auto" w:fill="FFFFFF"/>
          </w:tcPr>
          <w:p w:rsidR="008E67EE" w:rsidRPr="00896B69" w:rsidRDefault="001F59F1" w:rsidP="000B5B14">
            <w:pPr>
              <w:ind w:firstLine="0"/>
              <w:jc w:val="center"/>
              <w:rPr>
                <w:rFonts w:cs="Times New Roman"/>
                <w:sz w:val="22"/>
              </w:rPr>
            </w:pPr>
            <w:r w:rsidRPr="00896B69">
              <w:rPr>
                <w:rFonts w:cs="Times New Roman"/>
                <w:color w:val="000000"/>
                <w:sz w:val="22"/>
              </w:rPr>
              <w:t>7,75 ±0,20\7,89 ±0,20</w:t>
            </w:r>
          </w:p>
        </w:tc>
        <w:tc>
          <w:tcPr>
            <w:tcW w:w="1470" w:type="dxa"/>
            <w:tcBorders>
              <w:top w:val="single" w:sz="4" w:space="0" w:color="000000"/>
              <w:left w:val="single" w:sz="4" w:space="0" w:color="000000"/>
              <w:bottom w:val="single" w:sz="4" w:space="0" w:color="000000"/>
              <w:right w:val="single" w:sz="4" w:space="0" w:color="000000"/>
            </w:tcBorders>
            <w:shd w:val="clear" w:color="auto" w:fill="FFFFFF"/>
          </w:tcPr>
          <w:p w:rsidR="008E67EE" w:rsidRPr="00896B69" w:rsidRDefault="001F59F1" w:rsidP="000B5B14">
            <w:pPr>
              <w:ind w:firstLine="0"/>
              <w:jc w:val="center"/>
              <w:rPr>
                <w:rFonts w:cs="Times New Roman"/>
                <w:sz w:val="22"/>
              </w:rPr>
            </w:pPr>
            <w:r w:rsidRPr="00896B69">
              <w:rPr>
                <w:rFonts w:cs="Times New Roman"/>
                <w:color w:val="000000"/>
                <w:sz w:val="22"/>
              </w:rPr>
              <w:t>7,81 ±0,20\7,94 ±0,20</w:t>
            </w:r>
          </w:p>
        </w:tc>
        <w:tc>
          <w:tcPr>
            <w:tcW w:w="1472" w:type="dxa"/>
            <w:tcBorders>
              <w:top w:val="single" w:sz="4" w:space="0" w:color="000000"/>
              <w:left w:val="single" w:sz="4" w:space="0" w:color="000000"/>
              <w:bottom w:val="single" w:sz="4" w:space="0" w:color="000000"/>
              <w:right w:val="single" w:sz="4" w:space="0" w:color="000000"/>
            </w:tcBorders>
            <w:shd w:val="clear" w:color="auto" w:fill="FFFFFF"/>
          </w:tcPr>
          <w:p w:rsidR="008E67EE" w:rsidRPr="00896B69" w:rsidRDefault="001F59F1" w:rsidP="000B5B14">
            <w:pPr>
              <w:ind w:firstLine="0"/>
              <w:jc w:val="center"/>
              <w:rPr>
                <w:rFonts w:cs="Times New Roman"/>
                <w:sz w:val="22"/>
              </w:rPr>
            </w:pPr>
            <w:r w:rsidRPr="00896B69">
              <w:rPr>
                <w:rFonts w:cs="Times New Roman"/>
                <w:color w:val="000000"/>
                <w:sz w:val="22"/>
              </w:rPr>
              <w:t>7,84 ±0,20\8,10 ±0,20</w:t>
            </w:r>
          </w:p>
        </w:tc>
        <w:tc>
          <w:tcPr>
            <w:tcW w:w="1470" w:type="dxa"/>
            <w:tcBorders>
              <w:top w:val="single" w:sz="4" w:space="0" w:color="000000"/>
              <w:left w:val="single" w:sz="4" w:space="0" w:color="000000"/>
              <w:bottom w:val="single" w:sz="4" w:space="0" w:color="000000"/>
              <w:right w:val="single" w:sz="4" w:space="0" w:color="000000"/>
            </w:tcBorders>
            <w:shd w:val="clear" w:color="auto" w:fill="FFFFFF"/>
          </w:tcPr>
          <w:p w:rsidR="008E67EE" w:rsidRPr="00896B69" w:rsidRDefault="001F59F1" w:rsidP="000B5B14">
            <w:pPr>
              <w:ind w:firstLine="0"/>
              <w:jc w:val="center"/>
              <w:rPr>
                <w:rFonts w:cs="Times New Roman"/>
                <w:sz w:val="22"/>
              </w:rPr>
            </w:pPr>
            <w:r w:rsidRPr="00896B69">
              <w:rPr>
                <w:rFonts w:cs="Times New Roman"/>
                <w:color w:val="000000"/>
                <w:sz w:val="22"/>
              </w:rPr>
              <w:t>7,90 ±0,20\8,08 ±0,20</w:t>
            </w:r>
          </w:p>
        </w:tc>
        <w:tc>
          <w:tcPr>
            <w:tcW w:w="1469" w:type="dxa"/>
            <w:tcBorders>
              <w:top w:val="single" w:sz="4" w:space="0" w:color="000000"/>
              <w:left w:val="single" w:sz="4" w:space="0" w:color="000000"/>
              <w:bottom w:val="single" w:sz="4" w:space="0" w:color="000000"/>
              <w:right w:val="single" w:sz="4" w:space="0" w:color="000000"/>
            </w:tcBorders>
            <w:shd w:val="clear" w:color="auto" w:fill="FFFFFF"/>
          </w:tcPr>
          <w:p w:rsidR="008E67EE" w:rsidRPr="00896B69" w:rsidRDefault="001F59F1" w:rsidP="000B5B14">
            <w:pPr>
              <w:ind w:firstLine="0"/>
              <w:jc w:val="center"/>
              <w:rPr>
                <w:rFonts w:cs="Times New Roman"/>
                <w:sz w:val="22"/>
              </w:rPr>
            </w:pPr>
            <w:r w:rsidRPr="00896B69">
              <w:rPr>
                <w:rFonts w:cs="Times New Roman"/>
                <w:color w:val="000000"/>
                <w:sz w:val="22"/>
              </w:rPr>
              <w:t>7,95 ±0,20\7,90 ±0,20</w:t>
            </w:r>
          </w:p>
        </w:tc>
        <w:tc>
          <w:tcPr>
            <w:tcW w:w="1472" w:type="dxa"/>
            <w:tcBorders>
              <w:top w:val="single" w:sz="4" w:space="0" w:color="000000"/>
              <w:left w:val="single" w:sz="4" w:space="0" w:color="000000"/>
              <w:bottom w:val="single" w:sz="4" w:space="0" w:color="000000"/>
              <w:right w:val="single" w:sz="4" w:space="0" w:color="000000"/>
            </w:tcBorders>
            <w:shd w:val="clear" w:color="auto" w:fill="FFFFFF"/>
          </w:tcPr>
          <w:p w:rsidR="008E67EE" w:rsidRPr="00896B69" w:rsidRDefault="001F59F1" w:rsidP="000B5B14">
            <w:pPr>
              <w:ind w:firstLine="0"/>
              <w:jc w:val="center"/>
              <w:rPr>
                <w:rFonts w:cs="Times New Roman"/>
                <w:sz w:val="22"/>
              </w:rPr>
            </w:pPr>
            <w:r w:rsidRPr="00896B69">
              <w:rPr>
                <w:rFonts w:cs="Times New Roman"/>
                <w:color w:val="000000"/>
                <w:sz w:val="22"/>
              </w:rPr>
              <w:t>7,90 ±0,20\8,06 ±0,20</w:t>
            </w:r>
          </w:p>
        </w:tc>
        <w:tc>
          <w:tcPr>
            <w:tcW w:w="1466" w:type="dxa"/>
            <w:tcBorders>
              <w:top w:val="single" w:sz="4" w:space="0" w:color="000000"/>
              <w:left w:val="single" w:sz="4" w:space="0" w:color="000000"/>
              <w:bottom w:val="single" w:sz="4" w:space="0" w:color="000000"/>
              <w:right w:val="single" w:sz="4" w:space="0" w:color="000000"/>
            </w:tcBorders>
            <w:shd w:val="clear" w:color="auto" w:fill="FFFFFF"/>
          </w:tcPr>
          <w:p w:rsidR="008E67EE" w:rsidRPr="00896B69" w:rsidRDefault="001F59F1" w:rsidP="000B5B14">
            <w:pPr>
              <w:ind w:firstLine="0"/>
              <w:jc w:val="center"/>
              <w:rPr>
                <w:rFonts w:cs="Times New Roman"/>
                <w:sz w:val="22"/>
              </w:rPr>
            </w:pPr>
            <w:r w:rsidRPr="00896B69">
              <w:rPr>
                <w:rFonts w:cs="Times New Roman"/>
                <w:color w:val="000000"/>
                <w:sz w:val="22"/>
              </w:rPr>
              <w:t>8,08 ±0,20</w:t>
            </w:r>
          </w:p>
        </w:tc>
      </w:tr>
      <w:tr w:rsidR="00896B69" w:rsidRPr="00896B69" w:rsidTr="000B5B14">
        <w:trPr>
          <w:trHeight w:val="20"/>
        </w:trPr>
        <w:tc>
          <w:tcPr>
            <w:tcW w:w="483" w:type="dxa"/>
            <w:tcBorders>
              <w:top w:val="single" w:sz="4" w:space="0" w:color="000000"/>
              <w:left w:val="single" w:sz="4" w:space="0" w:color="000000"/>
              <w:bottom w:val="single" w:sz="4" w:space="0" w:color="000000"/>
              <w:right w:val="single" w:sz="4" w:space="0" w:color="000000"/>
            </w:tcBorders>
            <w:shd w:val="clear" w:color="auto" w:fill="FFFFFF"/>
          </w:tcPr>
          <w:p w:rsidR="008E67EE" w:rsidRPr="00896B69" w:rsidRDefault="001F59F1" w:rsidP="000B5B14">
            <w:pPr>
              <w:ind w:firstLine="0"/>
              <w:jc w:val="center"/>
              <w:rPr>
                <w:rFonts w:cs="Times New Roman"/>
                <w:sz w:val="22"/>
              </w:rPr>
            </w:pPr>
            <w:r w:rsidRPr="00896B69">
              <w:rPr>
                <w:rFonts w:cs="Times New Roman"/>
                <w:color w:val="000000"/>
                <w:sz w:val="22"/>
              </w:rPr>
              <w:t>5</w:t>
            </w:r>
            <w:r w:rsidR="00896B69" w:rsidRPr="00896B69">
              <w:rPr>
                <w:rFonts w:cs="Times New Roman"/>
                <w:color w:val="000000"/>
                <w:sz w:val="22"/>
              </w:rPr>
              <w:t>.</w:t>
            </w:r>
          </w:p>
        </w:tc>
        <w:tc>
          <w:tcPr>
            <w:tcW w:w="1786" w:type="dxa"/>
            <w:tcBorders>
              <w:top w:val="single" w:sz="4" w:space="0" w:color="000000"/>
              <w:left w:val="single" w:sz="4" w:space="0" w:color="000000"/>
              <w:bottom w:val="single" w:sz="4" w:space="0" w:color="000000"/>
              <w:right w:val="single" w:sz="4" w:space="0" w:color="000000"/>
            </w:tcBorders>
            <w:shd w:val="clear" w:color="auto" w:fill="FFFFFF"/>
          </w:tcPr>
          <w:p w:rsidR="008E67EE" w:rsidRPr="00896B69" w:rsidRDefault="001F59F1" w:rsidP="00896B69">
            <w:pPr>
              <w:ind w:firstLine="0"/>
              <w:jc w:val="left"/>
              <w:rPr>
                <w:rFonts w:cs="Times New Roman"/>
                <w:sz w:val="22"/>
              </w:rPr>
            </w:pPr>
            <w:r w:rsidRPr="00896B69">
              <w:rPr>
                <w:rFonts w:cs="Times New Roman"/>
                <w:color w:val="000000"/>
                <w:sz w:val="22"/>
              </w:rPr>
              <w:t>Общая минерализация</w:t>
            </w:r>
          </w:p>
        </w:tc>
        <w:tc>
          <w:tcPr>
            <w:tcW w:w="923" w:type="dxa"/>
            <w:tcBorders>
              <w:top w:val="single" w:sz="4" w:space="0" w:color="000000"/>
              <w:left w:val="single" w:sz="4" w:space="0" w:color="000000"/>
              <w:bottom w:val="single" w:sz="4" w:space="0" w:color="000000"/>
              <w:right w:val="single" w:sz="4" w:space="0" w:color="000000"/>
            </w:tcBorders>
            <w:shd w:val="clear" w:color="auto" w:fill="FFFFFF"/>
          </w:tcPr>
          <w:p w:rsidR="008E67EE" w:rsidRPr="00896B69" w:rsidRDefault="001F59F1" w:rsidP="000B5B14">
            <w:pPr>
              <w:ind w:firstLine="0"/>
              <w:jc w:val="center"/>
              <w:rPr>
                <w:rFonts w:cs="Times New Roman"/>
                <w:sz w:val="22"/>
              </w:rPr>
            </w:pPr>
            <w:r w:rsidRPr="00896B69">
              <w:rPr>
                <w:rFonts w:cs="Times New Roman"/>
                <w:color w:val="000000"/>
                <w:sz w:val="22"/>
              </w:rPr>
              <w:t>мг/дм³</w:t>
            </w:r>
          </w:p>
        </w:tc>
        <w:tc>
          <w:tcPr>
            <w:tcW w:w="1770" w:type="dxa"/>
            <w:tcBorders>
              <w:top w:val="single" w:sz="4" w:space="0" w:color="000000"/>
              <w:left w:val="single" w:sz="4" w:space="0" w:color="000000"/>
              <w:bottom w:val="single" w:sz="4" w:space="0" w:color="000000"/>
              <w:right w:val="single" w:sz="4" w:space="0" w:color="000000"/>
            </w:tcBorders>
            <w:shd w:val="clear" w:color="auto" w:fill="FFFFFF"/>
          </w:tcPr>
          <w:p w:rsidR="008E67EE" w:rsidRPr="00896B69" w:rsidRDefault="001F59F1" w:rsidP="000B5B14">
            <w:pPr>
              <w:ind w:firstLine="0"/>
              <w:jc w:val="center"/>
              <w:rPr>
                <w:rFonts w:cs="Times New Roman"/>
                <w:sz w:val="22"/>
              </w:rPr>
            </w:pPr>
            <w:r w:rsidRPr="00896B69">
              <w:rPr>
                <w:rFonts w:cs="Times New Roman"/>
                <w:color w:val="000000"/>
                <w:sz w:val="22"/>
              </w:rPr>
              <w:t>не более 1000</w:t>
            </w:r>
          </w:p>
        </w:tc>
        <w:tc>
          <w:tcPr>
            <w:tcW w:w="1472" w:type="dxa"/>
            <w:tcBorders>
              <w:top w:val="single" w:sz="4" w:space="0" w:color="000000"/>
              <w:left w:val="single" w:sz="4" w:space="0" w:color="000000"/>
              <w:bottom w:val="single" w:sz="4" w:space="0" w:color="000000"/>
              <w:right w:val="single" w:sz="4" w:space="0" w:color="000000"/>
            </w:tcBorders>
            <w:shd w:val="clear" w:color="auto" w:fill="E5B8B7" w:themeFill="accent2" w:themeFillTint="66"/>
          </w:tcPr>
          <w:p w:rsidR="008E67EE" w:rsidRPr="00896B69" w:rsidRDefault="001F59F1" w:rsidP="000B5B14">
            <w:pPr>
              <w:ind w:firstLine="0"/>
              <w:jc w:val="center"/>
              <w:rPr>
                <w:rFonts w:cs="Times New Roman"/>
                <w:sz w:val="22"/>
              </w:rPr>
            </w:pPr>
            <w:r w:rsidRPr="00896B69">
              <w:rPr>
                <w:rFonts w:cs="Times New Roman"/>
                <w:color w:val="000000"/>
                <w:sz w:val="22"/>
              </w:rPr>
              <w:t>2341,0 ±234,1\2352,0 ±235,2</w:t>
            </w:r>
          </w:p>
        </w:tc>
        <w:tc>
          <w:tcPr>
            <w:tcW w:w="1470" w:type="dxa"/>
            <w:tcBorders>
              <w:top w:val="single" w:sz="4" w:space="0" w:color="000000"/>
              <w:left w:val="single" w:sz="4" w:space="0" w:color="000000"/>
              <w:bottom w:val="single" w:sz="4" w:space="0" w:color="000000"/>
              <w:right w:val="single" w:sz="4" w:space="0" w:color="000000"/>
            </w:tcBorders>
            <w:shd w:val="clear" w:color="auto" w:fill="E5B8B7" w:themeFill="accent2" w:themeFillTint="66"/>
          </w:tcPr>
          <w:p w:rsidR="008E67EE" w:rsidRPr="00896B69" w:rsidRDefault="001F59F1" w:rsidP="000B5B14">
            <w:pPr>
              <w:ind w:firstLine="0"/>
              <w:jc w:val="center"/>
              <w:rPr>
                <w:rFonts w:cs="Times New Roman"/>
                <w:sz w:val="22"/>
              </w:rPr>
            </w:pPr>
            <w:r w:rsidRPr="00896B69">
              <w:rPr>
                <w:rFonts w:cs="Times New Roman"/>
                <w:color w:val="000000"/>
                <w:sz w:val="22"/>
              </w:rPr>
              <w:t>2346,0 ±234,6\2367,0 ±236,7</w:t>
            </w:r>
          </w:p>
        </w:tc>
        <w:tc>
          <w:tcPr>
            <w:tcW w:w="1472" w:type="dxa"/>
            <w:tcBorders>
              <w:top w:val="single" w:sz="4" w:space="0" w:color="000000"/>
              <w:left w:val="single" w:sz="4" w:space="0" w:color="000000"/>
              <w:bottom w:val="single" w:sz="4" w:space="0" w:color="000000"/>
              <w:right w:val="single" w:sz="4" w:space="0" w:color="000000"/>
            </w:tcBorders>
            <w:shd w:val="clear" w:color="auto" w:fill="E5B8B7" w:themeFill="accent2" w:themeFillTint="66"/>
          </w:tcPr>
          <w:p w:rsidR="008E67EE" w:rsidRPr="00896B69" w:rsidRDefault="001F59F1" w:rsidP="000B5B14">
            <w:pPr>
              <w:ind w:firstLine="0"/>
              <w:jc w:val="center"/>
              <w:rPr>
                <w:rFonts w:cs="Times New Roman"/>
                <w:sz w:val="22"/>
              </w:rPr>
            </w:pPr>
            <w:r w:rsidRPr="00896B69">
              <w:rPr>
                <w:rFonts w:cs="Times New Roman"/>
                <w:color w:val="000000"/>
                <w:sz w:val="22"/>
              </w:rPr>
              <w:t>2325,0 ±232,5\2153,0 ±215,3</w:t>
            </w:r>
          </w:p>
        </w:tc>
        <w:tc>
          <w:tcPr>
            <w:tcW w:w="1370" w:type="dxa"/>
            <w:tcBorders>
              <w:top w:val="single" w:sz="4" w:space="0" w:color="000000"/>
              <w:left w:val="single" w:sz="4" w:space="0" w:color="000000"/>
              <w:bottom w:val="single" w:sz="4" w:space="0" w:color="000000"/>
              <w:right w:val="single" w:sz="4" w:space="0" w:color="000000"/>
            </w:tcBorders>
            <w:shd w:val="clear" w:color="auto" w:fill="E5B8B7" w:themeFill="accent2" w:themeFillTint="66"/>
          </w:tcPr>
          <w:p w:rsidR="008E67EE" w:rsidRPr="00896B69" w:rsidRDefault="001F59F1" w:rsidP="000B5B14">
            <w:pPr>
              <w:ind w:firstLine="0"/>
              <w:jc w:val="center"/>
              <w:rPr>
                <w:rFonts w:cs="Times New Roman"/>
                <w:sz w:val="22"/>
              </w:rPr>
            </w:pPr>
            <w:r w:rsidRPr="00896B69">
              <w:rPr>
                <w:rFonts w:cs="Times New Roman"/>
                <w:color w:val="000000"/>
                <w:sz w:val="22"/>
              </w:rPr>
              <w:t>2063,0 ±206,3\2053,0 ±205,3</w:t>
            </w:r>
          </w:p>
        </w:tc>
        <w:tc>
          <w:tcPr>
            <w:tcW w:w="1265" w:type="dxa"/>
            <w:tcBorders>
              <w:top w:val="single" w:sz="4" w:space="0" w:color="000000"/>
              <w:left w:val="single" w:sz="4" w:space="0" w:color="000000"/>
              <w:bottom w:val="single" w:sz="4" w:space="0" w:color="000000"/>
              <w:right w:val="single" w:sz="4" w:space="0" w:color="000000"/>
            </w:tcBorders>
            <w:shd w:val="clear" w:color="auto" w:fill="E5B8B7" w:themeFill="accent2" w:themeFillTint="66"/>
          </w:tcPr>
          <w:p w:rsidR="008E67EE" w:rsidRPr="00896B69" w:rsidRDefault="001F59F1" w:rsidP="000B5B14">
            <w:pPr>
              <w:ind w:firstLine="0"/>
              <w:jc w:val="center"/>
              <w:rPr>
                <w:rFonts w:cs="Times New Roman"/>
                <w:sz w:val="22"/>
              </w:rPr>
            </w:pPr>
            <w:r w:rsidRPr="00896B69">
              <w:rPr>
                <w:rFonts w:cs="Times New Roman"/>
                <w:color w:val="000000"/>
                <w:sz w:val="22"/>
              </w:rPr>
              <w:t>2072,0 ±207,2\1963,0 ±196,3</w:t>
            </w:r>
          </w:p>
        </w:tc>
        <w:tc>
          <w:tcPr>
            <w:tcW w:w="1370" w:type="dxa"/>
            <w:tcBorders>
              <w:top w:val="single" w:sz="4" w:space="0" w:color="000000"/>
              <w:left w:val="single" w:sz="4" w:space="0" w:color="000000"/>
              <w:bottom w:val="single" w:sz="4" w:space="0" w:color="000000"/>
              <w:right w:val="single" w:sz="4" w:space="0" w:color="000000"/>
            </w:tcBorders>
            <w:shd w:val="clear" w:color="auto" w:fill="E5B8B7" w:themeFill="accent2" w:themeFillTint="66"/>
          </w:tcPr>
          <w:p w:rsidR="008E67EE" w:rsidRPr="00896B69" w:rsidRDefault="001F59F1" w:rsidP="000B5B14">
            <w:pPr>
              <w:ind w:firstLine="0"/>
              <w:jc w:val="center"/>
              <w:rPr>
                <w:rFonts w:cs="Times New Roman"/>
                <w:sz w:val="22"/>
              </w:rPr>
            </w:pPr>
            <w:r w:rsidRPr="00896B69">
              <w:rPr>
                <w:rFonts w:cs="Times New Roman"/>
                <w:color w:val="000000"/>
                <w:sz w:val="22"/>
              </w:rPr>
              <w:t>2041,0 ±204,1\2028,0 ±202,8</w:t>
            </w:r>
          </w:p>
        </w:tc>
        <w:tc>
          <w:tcPr>
            <w:tcW w:w="1470" w:type="dxa"/>
            <w:tcBorders>
              <w:top w:val="single" w:sz="4" w:space="0" w:color="000000"/>
              <w:left w:val="single" w:sz="4" w:space="0" w:color="000000"/>
              <w:bottom w:val="single" w:sz="4" w:space="0" w:color="000000"/>
              <w:right w:val="single" w:sz="4" w:space="0" w:color="000000"/>
            </w:tcBorders>
            <w:shd w:val="clear" w:color="auto" w:fill="E5B8B7" w:themeFill="accent2" w:themeFillTint="66"/>
          </w:tcPr>
          <w:p w:rsidR="008E67EE" w:rsidRPr="00896B69" w:rsidRDefault="001F59F1" w:rsidP="000B5B14">
            <w:pPr>
              <w:ind w:firstLine="0"/>
              <w:jc w:val="center"/>
              <w:rPr>
                <w:rFonts w:cs="Times New Roman"/>
                <w:sz w:val="22"/>
              </w:rPr>
            </w:pPr>
            <w:r w:rsidRPr="00896B69">
              <w:rPr>
                <w:rFonts w:cs="Times New Roman"/>
                <w:color w:val="000000"/>
                <w:sz w:val="22"/>
              </w:rPr>
              <w:t>2088,0 ±208,8\2081,0 ±208,1</w:t>
            </w:r>
          </w:p>
        </w:tc>
        <w:tc>
          <w:tcPr>
            <w:tcW w:w="1472" w:type="dxa"/>
            <w:tcBorders>
              <w:top w:val="single" w:sz="4" w:space="0" w:color="000000"/>
              <w:left w:val="single" w:sz="4" w:space="0" w:color="000000"/>
              <w:bottom w:val="single" w:sz="4" w:space="0" w:color="000000"/>
              <w:right w:val="single" w:sz="4" w:space="0" w:color="000000"/>
            </w:tcBorders>
            <w:shd w:val="clear" w:color="auto" w:fill="E5B8B7" w:themeFill="accent2" w:themeFillTint="66"/>
          </w:tcPr>
          <w:p w:rsidR="008E67EE" w:rsidRPr="00896B69" w:rsidRDefault="001F59F1" w:rsidP="000B5B14">
            <w:pPr>
              <w:ind w:firstLine="0"/>
              <w:jc w:val="center"/>
              <w:rPr>
                <w:rFonts w:cs="Times New Roman"/>
                <w:sz w:val="22"/>
              </w:rPr>
            </w:pPr>
            <w:r w:rsidRPr="00896B69">
              <w:rPr>
                <w:rFonts w:cs="Times New Roman"/>
                <w:color w:val="000000"/>
                <w:sz w:val="22"/>
              </w:rPr>
              <w:t>2083,0 ±208,3\2050,0 ±205,0</w:t>
            </w:r>
          </w:p>
        </w:tc>
        <w:tc>
          <w:tcPr>
            <w:tcW w:w="1470" w:type="dxa"/>
            <w:tcBorders>
              <w:top w:val="single" w:sz="4" w:space="0" w:color="000000"/>
              <w:left w:val="single" w:sz="4" w:space="0" w:color="000000"/>
              <w:bottom w:val="single" w:sz="4" w:space="0" w:color="000000"/>
              <w:right w:val="single" w:sz="4" w:space="0" w:color="000000"/>
            </w:tcBorders>
            <w:shd w:val="clear" w:color="auto" w:fill="E5B8B7" w:themeFill="accent2" w:themeFillTint="66"/>
          </w:tcPr>
          <w:p w:rsidR="008E67EE" w:rsidRPr="00896B69" w:rsidRDefault="001F59F1" w:rsidP="000B5B14">
            <w:pPr>
              <w:ind w:firstLine="0"/>
              <w:jc w:val="center"/>
              <w:rPr>
                <w:rFonts w:cs="Times New Roman"/>
                <w:sz w:val="22"/>
              </w:rPr>
            </w:pPr>
            <w:r w:rsidRPr="00896B69">
              <w:rPr>
                <w:rFonts w:cs="Times New Roman"/>
                <w:color w:val="000000"/>
                <w:sz w:val="22"/>
              </w:rPr>
              <w:t>2104,0 ±210,4\2185,0 ±218,5</w:t>
            </w:r>
          </w:p>
        </w:tc>
        <w:tc>
          <w:tcPr>
            <w:tcW w:w="1469" w:type="dxa"/>
            <w:tcBorders>
              <w:top w:val="single" w:sz="4" w:space="0" w:color="000000"/>
              <w:left w:val="single" w:sz="4" w:space="0" w:color="000000"/>
              <w:bottom w:val="single" w:sz="4" w:space="0" w:color="000000"/>
              <w:right w:val="single" w:sz="4" w:space="0" w:color="000000"/>
            </w:tcBorders>
            <w:shd w:val="clear" w:color="auto" w:fill="E5B8B7" w:themeFill="accent2" w:themeFillTint="66"/>
          </w:tcPr>
          <w:p w:rsidR="008E67EE" w:rsidRPr="00896B69" w:rsidRDefault="001F59F1" w:rsidP="000B5B14">
            <w:pPr>
              <w:ind w:firstLine="0"/>
              <w:jc w:val="center"/>
              <w:rPr>
                <w:rFonts w:cs="Times New Roman"/>
                <w:sz w:val="22"/>
              </w:rPr>
            </w:pPr>
            <w:r w:rsidRPr="00896B69">
              <w:rPr>
                <w:rFonts w:cs="Times New Roman"/>
                <w:color w:val="000000"/>
                <w:sz w:val="22"/>
              </w:rPr>
              <w:t>2138,0 ±210,4\2205,0 ±210,4</w:t>
            </w:r>
          </w:p>
        </w:tc>
        <w:tc>
          <w:tcPr>
            <w:tcW w:w="1472" w:type="dxa"/>
            <w:tcBorders>
              <w:top w:val="single" w:sz="4" w:space="0" w:color="000000"/>
              <w:left w:val="single" w:sz="4" w:space="0" w:color="000000"/>
              <w:bottom w:val="single" w:sz="4" w:space="0" w:color="000000"/>
              <w:right w:val="single" w:sz="4" w:space="0" w:color="000000"/>
            </w:tcBorders>
            <w:shd w:val="clear" w:color="auto" w:fill="E5B8B7" w:themeFill="accent2" w:themeFillTint="66"/>
          </w:tcPr>
          <w:p w:rsidR="008E67EE" w:rsidRPr="00896B69" w:rsidRDefault="001F59F1" w:rsidP="000B5B14">
            <w:pPr>
              <w:ind w:firstLine="0"/>
              <w:jc w:val="center"/>
              <w:rPr>
                <w:rFonts w:cs="Times New Roman"/>
                <w:sz w:val="22"/>
              </w:rPr>
            </w:pPr>
            <w:r w:rsidRPr="00896B69">
              <w:rPr>
                <w:rFonts w:cs="Times New Roman"/>
                <w:color w:val="000000"/>
                <w:sz w:val="22"/>
              </w:rPr>
              <w:t>2171,0 ±217,1\2217,0 ±221,7</w:t>
            </w:r>
          </w:p>
        </w:tc>
        <w:tc>
          <w:tcPr>
            <w:tcW w:w="1466" w:type="dxa"/>
            <w:tcBorders>
              <w:top w:val="single" w:sz="4" w:space="0" w:color="000000"/>
              <w:left w:val="single" w:sz="4" w:space="0" w:color="000000"/>
              <w:bottom w:val="single" w:sz="4" w:space="0" w:color="000000"/>
              <w:right w:val="single" w:sz="4" w:space="0" w:color="000000"/>
            </w:tcBorders>
            <w:shd w:val="clear" w:color="auto" w:fill="E5B8B7" w:themeFill="accent2" w:themeFillTint="66"/>
          </w:tcPr>
          <w:p w:rsidR="008E67EE" w:rsidRPr="00896B69" w:rsidRDefault="001F59F1" w:rsidP="000B5B14">
            <w:pPr>
              <w:ind w:firstLine="0"/>
              <w:jc w:val="center"/>
              <w:rPr>
                <w:rFonts w:cs="Times New Roman"/>
                <w:sz w:val="22"/>
              </w:rPr>
            </w:pPr>
            <w:r w:rsidRPr="00896B69">
              <w:rPr>
                <w:rFonts w:cs="Times New Roman"/>
                <w:color w:val="000000"/>
                <w:sz w:val="22"/>
              </w:rPr>
              <w:t>2208,0 ±220,8\2249,0 ±224,9</w:t>
            </w:r>
          </w:p>
        </w:tc>
      </w:tr>
      <w:tr w:rsidR="00896B69" w:rsidRPr="00896B69" w:rsidTr="000B5B14">
        <w:trPr>
          <w:trHeight w:val="20"/>
        </w:trPr>
        <w:tc>
          <w:tcPr>
            <w:tcW w:w="483" w:type="dxa"/>
            <w:tcBorders>
              <w:top w:val="single" w:sz="4" w:space="0" w:color="000000"/>
              <w:left w:val="single" w:sz="4" w:space="0" w:color="000000"/>
              <w:bottom w:val="single" w:sz="4" w:space="0" w:color="000000"/>
              <w:right w:val="single" w:sz="4" w:space="0" w:color="000000"/>
            </w:tcBorders>
            <w:shd w:val="clear" w:color="auto" w:fill="FFFFFF"/>
          </w:tcPr>
          <w:p w:rsidR="008E67EE" w:rsidRPr="00896B69" w:rsidRDefault="001F59F1" w:rsidP="000B5B14">
            <w:pPr>
              <w:ind w:firstLine="0"/>
              <w:jc w:val="center"/>
              <w:rPr>
                <w:rFonts w:cs="Times New Roman"/>
                <w:sz w:val="22"/>
              </w:rPr>
            </w:pPr>
            <w:r w:rsidRPr="00896B69">
              <w:rPr>
                <w:rFonts w:cs="Times New Roman"/>
                <w:color w:val="000000"/>
                <w:sz w:val="22"/>
              </w:rPr>
              <w:t>6</w:t>
            </w:r>
            <w:r w:rsidR="00896B69" w:rsidRPr="00896B69">
              <w:rPr>
                <w:rFonts w:cs="Times New Roman"/>
                <w:color w:val="000000"/>
                <w:sz w:val="22"/>
              </w:rPr>
              <w:t>.</w:t>
            </w:r>
          </w:p>
        </w:tc>
        <w:tc>
          <w:tcPr>
            <w:tcW w:w="1786" w:type="dxa"/>
            <w:tcBorders>
              <w:top w:val="single" w:sz="4" w:space="0" w:color="000000"/>
              <w:left w:val="single" w:sz="4" w:space="0" w:color="000000"/>
              <w:bottom w:val="single" w:sz="4" w:space="0" w:color="000000"/>
              <w:right w:val="single" w:sz="4" w:space="0" w:color="000000"/>
            </w:tcBorders>
            <w:shd w:val="clear" w:color="auto" w:fill="FFFFFF"/>
          </w:tcPr>
          <w:p w:rsidR="008E67EE" w:rsidRPr="00896B69" w:rsidRDefault="001F59F1" w:rsidP="00896B69">
            <w:pPr>
              <w:ind w:firstLine="0"/>
              <w:jc w:val="left"/>
              <w:rPr>
                <w:rFonts w:cs="Times New Roman"/>
                <w:sz w:val="22"/>
              </w:rPr>
            </w:pPr>
            <w:r w:rsidRPr="00896B69">
              <w:rPr>
                <w:rFonts w:cs="Times New Roman"/>
                <w:color w:val="000000"/>
                <w:sz w:val="22"/>
              </w:rPr>
              <w:t>Общая жесткость</w:t>
            </w:r>
          </w:p>
        </w:tc>
        <w:tc>
          <w:tcPr>
            <w:tcW w:w="923" w:type="dxa"/>
            <w:tcBorders>
              <w:top w:val="single" w:sz="4" w:space="0" w:color="000000"/>
              <w:left w:val="single" w:sz="4" w:space="0" w:color="000000"/>
              <w:bottom w:val="single" w:sz="4" w:space="0" w:color="000000"/>
              <w:right w:val="single" w:sz="4" w:space="0" w:color="000000"/>
            </w:tcBorders>
            <w:shd w:val="clear" w:color="auto" w:fill="FFFFFF"/>
          </w:tcPr>
          <w:p w:rsidR="008E67EE" w:rsidRPr="00896B69" w:rsidRDefault="001F59F1" w:rsidP="000B5B14">
            <w:pPr>
              <w:ind w:firstLine="0"/>
              <w:jc w:val="center"/>
              <w:rPr>
                <w:rFonts w:cs="Times New Roman"/>
                <w:sz w:val="22"/>
              </w:rPr>
            </w:pPr>
            <w:r w:rsidRPr="00896B69">
              <w:rPr>
                <w:rFonts w:cs="Times New Roman"/>
                <w:color w:val="000000"/>
                <w:sz w:val="22"/>
              </w:rPr>
              <w:t>°</w:t>
            </w:r>
            <w:proofErr w:type="gramStart"/>
            <w:r w:rsidRPr="00896B69">
              <w:rPr>
                <w:rFonts w:cs="Times New Roman"/>
                <w:color w:val="000000"/>
                <w:sz w:val="22"/>
              </w:rPr>
              <w:t>Ж</w:t>
            </w:r>
            <w:proofErr w:type="gramEnd"/>
          </w:p>
        </w:tc>
        <w:tc>
          <w:tcPr>
            <w:tcW w:w="1770" w:type="dxa"/>
            <w:tcBorders>
              <w:top w:val="single" w:sz="4" w:space="0" w:color="000000"/>
              <w:left w:val="single" w:sz="4" w:space="0" w:color="000000"/>
              <w:bottom w:val="single" w:sz="4" w:space="0" w:color="000000"/>
              <w:right w:val="single" w:sz="4" w:space="0" w:color="000000"/>
            </w:tcBorders>
            <w:shd w:val="clear" w:color="auto" w:fill="FFFFFF"/>
          </w:tcPr>
          <w:p w:rsidR="008E67EE" w:rsidRPr="00896B69" w:rsidRDefault="001F59F1" w:rsidP="000B5B14">
            <w:pPr>
              <w:ind w:firstLine="0"/>
              <w:jc w:val="center"/>
              <w:rPr>
                <w:rFonts w:cs="Times New Roman"/>
                <w:sz w:val="22"/>
              </w:rPr>
            </w:pPr>
            <w:r w:rsidRPr="00896B69">
              <w:rPr>
                <w:rFonts w:cs="Times New Roman"/>
                <w:color w:val="000000"/>
                <w:sz w:val="22"/>
              </w:rPr>
              <w:t>не более 7,0</w:t>
            </w:r>
          </w:p>
        </w:tc>
        <w:tc>
          <w:tcPr>
            <w:tcW w:w="1472" w:type="dxa"/>
            <w:tcBorders>
              <w:top w:val="single" w:sz="4" w:space="0" w:color="000000"/>
              <w:left w:val="single" w:sz="4" w:space="0" w:color="000000"/>
              <w:bottom w:val="single" w:sz="4" w:space="0" w:color="000000"/>
              <w:right w:val="single" w:sz="4" w:space="0" w:color="000000"/>
            </w:tcBorders>
            <w:shd w:val="clear" w:color="auto" w:fill="E5B8B7" w:themeFill="accent2" w:themeFillTint="66"/>
          </w:tcPr>
          <w:p w:rsidR="008E67EE" w:rsidRPr="00896B69" w:rsidRDefault="001F59F1" w:rsidP="000B5B14">
            <w:pPr>
              <w:ind w:firstLine="0"/>
              <w:jc w:val="center"/>
              <w:rPr>
                <w:rFonts w:cs="Times New Roman"/>
                <w:sz w:val="22"/>
              </w:rPr>
            </w:pPr>
            <w:r w:rsidRPr="00896B69">
              <w:rPr>
                <w:rFonts w:cs="Times New Roman"/>
                <w:color w:val="000000"/>
                <w:sz w:val="22"/>
              </w:rPr>
              <w:t>13,2 ± 1,98\13,6 ± 2,04</w:t>
            </w:r>
          </w:p>
        </w:tc>
        <w:tc>
          <w:tcPr>
            <w:tcW w:w="1470" w:type="dxa"/>
            <w:tcBorders>
              <w:top w:val="single" w:sz="4" w:space="0" w:color="000000"/>
              <w:left w:val="single" w:sz="4" w:space="0" w:color="000000"/>
              <w:bottom w:val="single" w:sz="4" w:space="0" w:color="000000"/>
              <w:right w:val="single" w:sz="4" w:space="0" w:color="000000"/>
            </w:tcBorders>
            <w:shd w:val="clear" w:color="auto" w:fill="E5B8B7" w:themeFill="accent2" w:themeFillTint="66"/>
          </w:tcPr>
          <w:p w:rsidR="008E67EE" w:rsidRPr="00896B69" w:rsidRDefault="001F59F1" w:rsidP="000B5B14">
            <w:pPr>
              <w:ind w:firstLine="0"/>
              <w:jc w:val="center"/>
              <w:rPr>
                <w:rFonts w:cs="Times New Roman"/>
                <w:sz w:val="22"/>
              </w:rPr>
            </w:pPr>
            <w:r w:rsidRPr="00896B69">
              <w:rPr>
                <w:rFonts w:cs="Times New Roman"/>
                <w:color w:val="000000"/>
                <w:sz w:val="22"/>
              </w:rPr>
              <w:t>13,6 ± 2,04\14,0 ± 2,10</w:t>
            </w:r>
          </w:p>
        </w:tc>
        <w:tc>
          <w:tcPr>
            <w:tcW w:w="1472" w:type="dxa"/>
            <w:tcBorders>
              <w:top w:val="single" w:sz="4" w:space="0" w:color="000000"/>
              <w:left w:val="single" w:sz="4" w:space="0" w:color="000000"/>
              <w:bottom w:val="single" w:sz="4" w:space="0" w:color="000000"/>
              <w:right w:val="single" w:sz="4" w:space="0" w:color="000000"/>
            </w:tcBorders>
            <w:shd w:val="clear" w:color="auto" w:fill="E5B8B7" w:themeFill="accent2" w:themeFillTint="66"/>
          </w:tcPr>
          <w:p w:rsidR="008E67EE" w:rsidRPr="00896B69" w:rsidRDefault="001F59F1" w:rsidP="000B5B14">
            <w:pPr>
              <w:ind w:firstLine="0"/>
              <w:jc w:val="center"/>
              <w:rPr>
                <w:rFonts w:cs="Times New Roman"/>
                <w:sz w:val="22"/>
              </w:rPr>
            </w:pPr>
            <w:r w:rsidRPr="00896B69">
              <w:rPr>
                <w:rFonts w:cs="Times New Roman"/>
                <w:color w:val="000000"/>
                <w:sz w:val="22"/>
              </w:rPr>
              <w:t>14,4 ± 2,16\13,6± 2,04</w:t>
            </w:r>
          </w:p>
        </w:tc>
        <w:tc>
          <w:tcPr>
            <w:tcW w:w="1370" w:type="dxa"/>
            <w:tcBorders>
              <w:top w:val="single" w:sz="4" w:space="0" w:color="000000"/>
              <w:left w:val="single" w:sz="4" w:space="0" w:color="000000"/>
              <w:bottom w:val="single" w:sz="4" w:space="0" w:color="000000"/>
              <w:right w:val="single" w:sz="4" w:space="0" w:color="000000"/>
            </w:tcBorders>
            <w:shd w:val="clear" w:color="auto" w:fill="E5B8B7" w:themeFill="accent2" w:themeFillTint="66"/>
          </w:tcPr>
          <w:p w:rsidR="008E67EE" w:rsidRPr="00896B69" w:rsidRDefault="001F59F1" w:rsidP="000B5B14">
            <w:pPr>
              <w:ind w:firstLine="0"/>
              <w:jc w:val="center"/>
              <w:rPr>
                <w:rFonts w:cs="Times New Roman"/>
                <w:sz w:val="22"/>
              </w:rPr>
            </w:pPr>
            <w:r w:rsidRPr="00896B69">
              <w:rPr>
                <w:rFonts w:cs="Times New Roman"/>
                <w:color w:val="000000"/>
                <w:sz w:val="22"/>
              </w:rPr>
              <w:t>13,4 ± 2,01\12,8 ± 1,92</w:t>
            </w:r>
          </w:p>
        </w:tc>
        <w:tc>
          <w:tcPr>
            <w:tcW w:w="1265" w:type="dxa"/>
            <w:tcBorders>
              <w:top w:val="single" w:sz="4" w:space="0" w:color="000000"/>
              <w:left w:val="single" w:sz="4" w:space="0" w:color="000000"/>
              <w:bottom w:val="single" w:sz="4" w:space="0" w:color="000000"/>
              <w:right w:val="single" w:sz="4" w:space="0" w:color="000000"/>
            </w:tcBorders>
            <w:shd w:val="clear" w:color="auto" w:fill="E5B8B7" w:themeFill="accent2" w:themeFillTint="66"/>
          </w:tcPr>
          <w:p w:rsidR="008E67EE" w:rsidRPr="00896B69" w:rsidRDefault="001F59F1" w:rsidP="000B5B14">
            <w:pPr>
              <w:ind w:firstLine="0"/>
              <w:jc w:val="center"/>
              <w:rPr>
                <w:rFonts w:cs="Times New Roman"/>
                <w:sz w:val="22"/>
              </w:rPr>
            </w:pPr>
            <w:r w:rsidRPr="00896B69">
              <w:rPr>
                <w:rFonts w:cs="Times New Roman"/>
                <w:color w:val="000000"/>
                <w:sz w:val="22"/>
              </w:rPr>
              <w:t>12,8 ± 1,92\12,6 ± 1,89</w:t>
            </w:r>
          </w:p>
        </w:tc>
        <w:tc>
          <w:tcPr>
            <w:tcW w:w="1370" w:type="dxa"/>
            <w:tcBorders>
              <w:top w:val="single" w:sz="4" w:space="0" w:color="000000"/>
              <w:left w:val="single" w:sz="4" w:space="0" w:color="000000"/>
              <w:bottom w:val="single" w:sz="4" w:space="0" w:color="000000"/>
              <w:right w:val="single" w:sz="4" w:space="0" w:color="000000"/>
            </w:tcBorders>
            <w:shd w:val="clear" w:color="auto" w:fill="E5B8B7" w:themeFill="accent2" w:themeFillTint="66"/>
          </w:tcPr>
          <w:p w:rsidR="008E67EE" w:rsidRPr="00896B69" w:rsidRDefault="001F59F1" w:rsidP="000B5B14">
            <w:pPr>
              <w:ind w:firstLine="0"/>
              <w:jc w:val="center"/>
              <w:rPr>
                <w:rFonts w:cs="Times New Roman"/>
                <w:sz w:val="22"/>
              </w:rPr>
            </w:pPr>
            <w:r w:rsidRPr="00896B69">
              <w:rPr>
                <w:rFonts w:cs="Times New Roman"/>
                <w:color w:val="000000"/>
                <w:sz w:val="22"/>
              </w:rPr>
              <w:t>12,3 ± 1,85\12,4 ± 1,86</w:t>
            </w:r>
          </w:p>
        </w:tc>
        <w:tc>
          <w:tcPr>
            <w:tcW w:w="1470" w:type="dxa"/>
            <w:tcBorders>
              <w:top w:val="single" w:sz="4" w:space="0" w:color="000000"/>
              <w:left w:val="single" w:sz="4" w:space="0" w:color="000000"/>
              <w:bottom w:val="single" w:sz="4" w:space="0" w:color="000000"/>
              <w:right w:val="single" w:sz="4" w:space="0" w:color="000000"/>
            </w:tcBorders>
            <w:shd w:val="clear" w:color="auto" w:fill="E5B8B7" w:themeFill="accent2" w:themeFillTint="66"/>
          </w:tcPr>
          <w:p w:rsidR="008E67EE" w:rsidRPr="00896B69" w:rsidRDefault="001F59F1" w:rsidP="000B5B14">
            <w:pPr>
              <w:ind w:firstLine="0"/>
              <w:jc w:val="center"/>
              <w:rPr>
                <w:rFonts w:cs="Times New Roman"/>
                <w:sz w:val="22"/>
              </w:rPr>
            </w:pPr>
            <w:r w:rsidRPr="00896B69">
              <w:rPr>
                <w:rFonts w:cs="Times New Roman"/>
                <w:color w:val="000000"/>
                <w:sz w:val="22"/>
              </w:rPr>
              <w:t>12,0 ± 1,80\12,2 ± 1,83</w:t>
            </w:r>
          </w:p>
        </w:tc>
        <w:tc>
          <w:tcPr>
            <w:tcW w:w="1472" w:type="dxa"/>
            <w:tcBorders>
              <w:top w:val="single" w:sz="4" w:space="0" w:color="000000"/>
              <w:left w:val="single" w:sz="4" w:space="0" w:color="000000"/>
              <w:bottom w:val="single" w:sz="4" w:space="0" w:color="000000"/>
              <w:right w:val="single" w:sz="4" w:space="0" w:color="000000"/>
            </w:tcBorders>
            <w:shd w:val="clear" w:color="auto" w:fill="E5B8B7" w:themeFill="accent2" w:themeFillTint="66"/>
          </w:tcPr>
          <w:p w:rsidR="008E67EE" w:rsidRPr="00896B69" w:rsidRDefault="001F59F1" w:rsidP="000B5B14">
            <w:pPr>
              <w:ind w:firstLine="0"/>
              <w:jc w:val="center"/>
              <w:rPr>
                <w:rFonts w:cs="Times New Roman"/>
                <w:sz w:val="22"/>
              </w:rPr>
            </w:pPr>
            <w:r w:rsidRPr="00896B69">
              <w:rPr>
                <w:rFonts w:cs="Times New Roman"/>
                <w:color w:val="000000"/>
                <w:sz w:val="22"/>
              </w:rPr>
              <w:t>11,8 ± 1,77\11,0 ± 1,65</w:t>
            </w:r>
          </w:p>
        </w:tc>
        <w:tc>
          <w:tcPr>
            <w:tcW w:w="1470" w:type="dxa"/>
            <w:tcBorders>
              <w:top w:val="single" w:sz="4" w:space="0" w:color="000000"/>
              <w:left w:val="single" w:sz="4" w:space="0" w:color="000000"/>
              <w:bottom w:val="single" w:sz="4" w:space="0" w:color="000000"/>
              <w:right w:val="single" w:sz="4" w:space="0" w:color="000000"/>
            </w:tcBorders>
            <w:shd w:val="clear" w:color="auto" w:fill="E5B8B7" w:themeFill="accent2" w:themeFillTint="66"/>
          </w:tcPr>
          <w:p w:rsidR="008E67EE" w:rsidRPr="00896B69" w:rsidRDefault="001F59F1" w:rsidP="000B5B14">
            <w:pPr>
              <w:ind w:firstLine="0"/>
              <w:jc w:val="center"/>
              <w:rPr>
                <w:rFonts w:cs="Times New Roman"/>
                <w:sz w:val="22"/>
              </w:rPr>
            </w:pPr>
            <w:r w:rsidRPr="00896B69">
              <w:rPr>
                <w:rFonts w:cs="Times New Roman"/>
                <w:color w:val="000000"/>
                <w:sz w:val="22"/>
              </w:rPr>
              <w:t>11,2 ± 1,68\11,0 ± 1,65</w:t>
            </w:r>
          </w:p>
        </w:tc>
        <w:tc>
          <w:tcPr>
            <w:tcW w:w="1469" w:type="dxa"/>
            <w:tcBorders>
              <w:top w:val="single" w:sz="4" w:space="0" w:color="000000"/>
              <w:left w:val="single" w:sz="4" w:space="0" w:color="000000"/>
              <w:bottom w:val="single" w:sz="4" w:space="0" w:color="000000"/>
              <w:right w:val="single" w:sz="4" w:space="0" w:color="000000"/>
            </w:tcBorders>
            <w:shd w:val="clear" w:color="auto" w:fill="E5B8B7" w:themeFill="accent2" w:themeFillTint="66"/>
          </w:tcPr>
          <w:p w:rsidR="008E67EE" w:rsidRPr="00896B69" w:rsidRDefault="001F59F1" w:rsidP="000B5B14">
            <w:pPr>
              <w:ind w:firstLine="0"/>
              <w:jc w:val="center"/>
              <w:rPr>
                <w:rFonts w:cs="Times New Roman"/>
                <w:sz w:val="22"/>
              </w:rPr>
            </w:pPr>
            <w:r w:rsidRPr="00896B69">
              <w:rPr>
                <w:rFonts w:cs="Times New Roman"/>
                <w:color w:val="000000"/>
                <w:sz w:val="22"/>
              </w:rPr>
              <w:t>11,2 ± 1,68\11,2 ± 1,68</w:t>
            </w:r>
          </w:p>
        </w:tc>
        <w:tc>
          <w:tcPr>
            <w:tcW w:w="1472" w:type="dxa"/>
            <w:tcBorders>
              <w:top w:val="single" w:sz="4" w:space="0" w:color="000000"/>
              <w:left w:val="single" w:sz="4" w:space="0" w:color="000000"/>
              <w:bottom w:val="single" w:sz="4" w:space="0" w:color="000000"/>
              <w:right w:val="single" w:sz="4" w:space="0" w:color="000000"/>
            </w:tcBorders>
            <w:shd w:val="clear" w:color="auto" w:fill="E5B8B7" w:themeFill="accent2" w:themeFillTint="66"/>
          </w:tcPr>
          <w:p w:rsidR="008E67EE" w:rsidRPr="00896B69" w:rsidRDefault="001F59F1" w:rsidP="000B5B14">
            <w:pPr>
              <w:ind w:firstLine="0"/>
              <w:jc w:val="center"/>
              <w:rPr>
                <w:rFonts w:cs="Times New Roman"/>
                <w:sz w:val="22"/>
              </w:rPr>
            </w:pPr>
            <w:r w:rsidRPr="00896B69">
              <w:rPr>
                <w:rFonts w:cs="Times New Roman"/>
                <w:color w:val="000000"/>
                <w:sz w:val="22"/>
              </w:rPr>
              <w:t>11,4 ± 1,71\11,6 ± 1,74</w:t>
            </w:r>
          </w:p>
        </w:tc>
        <w:tc>
          <w:tcPr>
            <w:tcW w:w="1466" w:type="dxa"/>
            <w:tcBorders>
              <w:top w:val="single" w:sz="4" w:space="0" w:color="000000"/>
              <w:left w:val="single" w:sz="4" w:space="0" w:color="000000"/>
              <w:bottom w:val="single" w:sz="4" w:space="0" w:color="000000"/>
              <w:right w:val="single" w:sz="4" w:space="0" w:color="000000"/>
            </w:tcBorders>
            <w:shd w:val="clear" w:color="auto" w:fill="E5B8B7" w:themeFill="accent2" w:themeFillTint="66"/>
          </w:tcPr>
          <w:p w:rsidR="008E67EE" w:rsidRPr="00896B69" w:rsidRDefault="001F59F1" w:rsidP="000B5B14">
            <w:pPr>
              <w:ind w:firstLine="0"/>
              <w:jc w:val="center"/>
              <w:rPr>
                <w:rFonts w:cs="Times New Roman"/>
                <w:sz w:val="22"/>
              </w:rPr>
            </w:pPr>
            <w:r w:rsidRPr="00896B69">
              <w:rPr>
                <w:rFonts w:cs="Times New Roman"/>
                <w:color w:val="000000"/>
                <w:sz w:val="22"/>
              </w:rPr>
              <w:t>12,0 ± 1,80\12,4 ± 1,86</w:t>
            </w:r>
          </w:p>
        </w:tc>
      </w:tr>
      <w:tr w:rsidR="00896B69" w:rsidRPr="00896B69" w:rsidTr="000B5B14">
        <w:trPr>
          <w:trHeight w:val="20"/>
        </w:trPr>
        <w:tc>
          <w:tcPr>
            <w:tcW w:w="483" w:type="dxa"/>
            <w:tcBorders>
              <w:top w:val="single" w:sz="4" w:space="0" w:color="000000"/>
              <w:left w:val="single" w:sz="4" w:space="0" w:color="000000"/>
              <w:bottom w:val="single" w:sz="4" w:space="0" w:color="000000"/>
              <w:right w:val="single" w:sz="4" w:space="0" w:color="000000"/>
            </w:tcBorders>
            <w:shd w:val="clear" w:color="auto" w:fill="FFFFFF"/>
          </w:tcPr>
          <w:p w:rsidR="008E67EE" w:rsidRPr="00896B69" w:rsidRDefault="001F59F1" w:rsidP="000B5B14">
            <w:pPr>
              <w:ind w:firstLine="0"/>
              <w:jc w:val="center"/>
              <w:rPr>
                <w:rFonts w:cs="Times New Roman"/>
                <w:sz w:val="22"/>
              </w:rPr>
            </w:pPr>
            <w:r w:rsidRPr="00896B69">
              <w:rPr>
                <w:rFonts w:cs="Times New Roman"/>
                <w:color w:val="000000"/>
                <w:sz w:val="22"/>
              </w:rPr>
              <w:t>7</w:t>
            </w:r>
            <w:r w:rsidR="00896B69" w:rsidRPr="00896B69">
              <w:rPr>
                <w:rFonts w:cs="Times New Roman"/>
                <w:color w:val="000000"/>
                <w:sz w:val="22"/>
              </w:rPr>
              <w:t>.</w:t>
            </w:r>
          </w:p>
        </w:tc>
        <w:tc>
          <w:tcPr>
            <w:tcW w:w="1786" w:type="dxa"/>
            <w:tcBorders>
              <w:top w:val="single" w:sz="4" w:space="0" w:color="000000"/>
              <w:left w:val="single" w:sz="4" w:space="0" w:color="000000"/>
              <w:bottom w:val="single" w:sz="4" w:space="0" w:color="000000"/>
              <w:right w:val="single" w:sz="4" w:space="0" w:color="000000"/>
            </w:tcBorders>
            <w:shd w:val="clear" w:color="auto" w:fill="FFFFFF"/>
          </w:tcPr>
          <w:p w:rsidR="008E67EE" w:rsidRPr="00896B69" w:rsidRDefault="001F59F1" w:rsidP="00896B69">
            <w:pPr>
              <w:ind w:firstLine="0"/>
              <w:jc w:val="left"/>
              <w:rPr>
                <w:rFonts w:cs="Times New Roman"/>
                <w:sz w:val="22"/>
              </w:rPr>
            </w:pPr>
            <w:r w:rsidRPr="00896B69">
              <w:rPr>
                <w:rFonts w:cs="Times New Roman"/>
                <w:color w:val="000000"/>
                <w:sz w:val="22"/>
              </w:rPr>
              <w:t>Железо общее</w:t>
            </w:r>
          </w:p>
        </w:tc>
        <w:tc>
          <w:tcPr>
            <w:tcW w:w="923" w:type="dxa"/>
            <w:tcBorders>
              <w:top w:val="single" w:sz="4" w:space="0" w:color="000000"/>
              <w:left w:val="single" w:sz="4" w:space="0" w:color="000000"/>
              <w:bottom w:val="single" w:sz="4" w:space="0" w:color="000000"/>
              <w:right w:val="single" w:sz="4" w:space="0" w:color="000000"/>
            </w:tcBorders>
            <w:shd w:val="clear" w:color="auto" w:fill="FFFFFF"/>
          </w:tcPr>
          <w:p w:rsidR="008E67EE" w:rsidRPr="00896B69" w:rsidRDefault="001F59F1" w:rsidP="000B5B14">
            <w:pPr>
              <w:ind w:firstLine="0"/>
              <w:jc w:val="center"/>
              <w:rPr>
                <w:rFonts w:cs="Times New Roman"/>
                <w:sz w:val="22"/>
              </w:rPr>
            </w:pPr>
            <w:r w:rsidRPr="00896B69">
              <w:rPr>
                <w:rFonts w:cs="Times New Roman"/>
                <w:color w:val="000000"/>
                <w:sz w:val="22"/>
              </w:rPr>
              <w:t>мг/дм³</w:t>
            </w:r>
          </w:p>
        </w:tc>
        <w:tc>
          <w:tcPr>
            <w:tcW w:w="1770" w:type="dxa"/>
            <w:tcBorders>
              <w:top w:val="single" w:sz="4" w:space="0" w:color="000000"/>
              <w:left w:val="single" w:sz="4" w:space="0" w:color="000000"/>
              <w:bottom w:val="single" w:sz="4" w:space="0" w:color="000000"/>
              <w:right w:val="single" w:sz="4" w:space="0" w:color="000000"/>
            </w:tcBorders>
            <w:shd w:val="clear" w:color="auto" w:fill="FFFFFF"/>
          </w:tcPr>
          <w:p w:rsidR="008E67EE" w:rsidRPr="00896B69" w:rsidRDefault="001F59F1" w:rsidP="000B5B14">
            <w:pPr>
              <w:ind w:firstLine="0"/>
              <w:jc w:val="center"/>
              <w:rPr>
                <w:rFonts w:cs="Times New Roman"/>
                <w:sz w:val="22"/>
              </w:rPr>
            </w:pPr>
            <w:r w:rsidRPr="00896B69">
              <w:rPr>
                <w:rFonts w:cs="Times New Roman"/>
                <w:color w:val="000000"/>
                <w:sz w:val="22"/>
              </w:rPr>
              <w:t>не более 0,30</w:t>
            </w:r>
          </w:p>
        </w:tc>
        <w:tc>
          <w:tcPr>
            <w:tcW w:w="1472" w:type="dxa"/>
            <w:tcBorders>
              <w:top w:val="single" w:sz="4" w:space="0" w:color="000000"/>
              <w:left w:val="single" w:sz="4" w:space="0" w:color="000000"/>
              <w:bottom w:val="single" w:sz="4" w:space="0" w:color="000000"/>
              <w:right w:val="single" w:sz="4" w:space="0" w:color="000000"/>
            </w:tcBorders>
            <w:shd w:val="clear" w:color="auto" w:fill="FFFFFF"/>
          </w:tcPr>
          <w:p w:rsidR="008E67EE" w:rsidRPr="00896B69" w:rsidRDefault="001F59F1" w:rsidP="000B5B14">
            <w:pPr>
              <w:ind w:firstLine="0"/>
              <w:jc w:val="center"/>
              <w:rPr>
                <w:rFonts w:cs="Times New Roman"/>
                <w:sz w:val="22"/>
              </w:rPr>
            </w:pPr>
            <w:r w:rsidRPr="00896B69">
              <w:rPr>
                <w:rFonts w:cs="Times New Roman"/>
                <w:color w:val="000000"/>
                <w:sz w:val="22"/>
              </w:rPr>
              <w:t>0,09 ± 0,02\0,11 ± 0,03</w:t>
            </w:r>
          </w:p>
        </w:tc>
        <w:tc>
          <w:tcPr>
            <w:tcW w:w="1470" w:type="dxa"/>
            <w:tcBorders>
              <w:top w:val="single" w:sz="4" w:space="0" w:color="000000"/>
              <w:left w:val="single" w:sz="4" w:space="0" w:color="000000"/>
              <w:bottom w:val="single" w:sz="4" w:space="0" w:color="000000"/>
              <w:right w:val="single" w:sz="4" w:space="0" w:color="000000"/>
            </w:tcBorders>
            <w:shd w:val="clear" w:color="auto" w:fill="FFFFFF"/>
          </w:tcPr>
          <w:p w:rsidR="008E67EE" w:rsidRPr="00896B69" w:rsidRDefault="001F59F1" w:rsidP="000B5B14">
            <w:pPr>
              <w:ind w:firstLine="0"/>
              <w:jc w:val="center"/>
              <w:rPr>
                <w:rFonts w:cs="Times New Roman"/>
                <w:sz w:val="22"/>
              </w:rPr>
            </w:pPr>
            <w:r w:rsidRPr="00896B69">
              <w:rPr>
                <w:rFonts w:cs="Times New Roman"/>
                <w:color w:val="000000"/>
                <w:sz w:val="22"/>
              </w:rPr>
              <w:t>0,09 ± 0,02\0,07 ± 0,02</w:t>
            </w:r>
          </w:p>
        </w:tc>
        <w:tc>
          <w:tcPr>
            <w:tcW w:w="1472" w:type="dxa"/>
            <w:tcBorders>
              <w:top w:val="single" w:sz="4" w:space="0" w:color="000000"/>
              <w:left w:val="single" w:sz="4" w:space="0" w:color="000000"/>
              <w:bottom w:val="single" w:sz="4" w:space="0" w:color="000000"/>
              <w:right w:val="single" w:sz="4" w:space="0" w:color="000000"/>
            </w:tcBorders>
            <w:shd w:val="clear" w:color="auto" w:fill="FFFFFF"/>
          </w:tcPr>
          <w:p w:rsidR="008E67EE" w:rsidRPr="00896B69" w:rsidRDefault="001F59F1" w:rsidP="000B5B14">
            <w:pPr>
              <w:ind w:firstLine="0"/>
              <w:jc w:val="center"/>
              <w:rPr>
                <w:rFonts w:cs="Times New Roman"/>
                <w:sz w:val="22"/>
              </w:rPr>
            </w:pPr>
            <w:r w:rsidRPr="00896B69">
              <w:rPr>
                <w:rFonts w:cs="Times New Roman"/>
                <w:color w:val="000000"/>
                <w:sz w:val="22"/>
              </w:rPr>
              <w:t>0,16 ± 0,04\0,09 ± 0,02</w:t>
            </w:r>
          </w:p>
        </w:tc>
        <w:tc>
          <w:tcPr>
            <w:tcW w:w="1370" w:type="dxa"/>
            <w:tcBorders>
              <w:top w:val="single" w:sz="4" w:space="0" w:color="000000"/>
              <w:left w:val="single" w:sz="4" w:space="0" w:color="000000"/>
              <w:bottom w:val="single" w:sz="4" w:space="0" w:color="000000"/>
              <w:right w:val="single" w:sz="4" w:space="0" w:color="000000"/>
            </w:tcBorders>
            <w:shd w:val="clear" w:color="auto" w:fill="FFFFFF"/>
          </w:tcPr>
          <w:p w:rsidR="008E67EE" w:rsidRPr="00896B69" w:rsidRDefault="001F59F1" w:rsidP="000B5B14">
            <w:pPr>
              <w:ind w:firstLine="0"/>
              <w:jc w:val="center"/>
              <w:rPr>
                <w:rFonts w:cs="Times New Roman"/>
                <w:sz w:val="22"/>
              </w:rPr>
            </w:pPr>
            <w:r w:rsidRPr="00896B69">
              <w:rPr>
                <w:rFonts w:cs="Times New Roman"/>
                <w:color w:val="000000"/>
                <w:sz w:val="22"/>
              </w:rPr>
              <w:t>0,06 ± 0,02\0,07 ± 0,02</w:t>
            </w:r>
          </w:p>
        </w:tc>
        <w:tc>
          <w:tcPr>
            <w:tcW w:w="1265" w:type="dxa"/>
            <w:tcBorders>
              <w:top w:val="single" w:sz="4" w:space="0" w:color="000000"/>
              <w:left w:val="single" w:sz="4" w:space="0" w:color="000000"/>
              <w:bottom w:val="single" w:sz="4" w:space="0" w:color="000000"/>
              <w:right w:val="single" w:sz="4" w:space="0" w:color="000000"/>
            </w:tcBorders>
            <w:shd w:val="clear" w:color="auto" w:fill="FFFFFF"/>
          </w:tcPr>
          <w:p w:rsidR="008E67EE" w:rsidRPr="00896B69" w:rsidRDefault="001F59F1" w:rsidP="000B5B14">
            <w:pPr>
              <w:ind w:firstLine="0"/>
              <w:jc w:val="center"/>
              <w:rPr>
                <w:rFonts w:cs="Times New Roman"/>
                <w:sz w:val="22"/>
              </w:rPr>
            </w:pPr>
            <w:r w:rsidRPr="00896B69">
              <w:rPr>
                <w:rFonts w:cs="Times New Roman"/>
                <w:color w:val="000000"/>
                <w:sz w:val="22"/>
              </w:rPr>
              <w:t>0,17 ± 0,04\0,06 ± 0,02</w:t>
            </w:r>
          </w:p>
        </w:tc>
        <w:tc>
          <w:tcPr>
            <w:tcW w:w="1370" w:type="dxa"/>
            <w:tcBorders>
              <w:top w:val="single" w:sz="4" w:space="0" w:color="000000"/>
              <w:left w:val="single" w:sz="4" w:space="0" w:color="000000"/>
              <w:bottom w:val="single" w:sz="4" w:space="0" w:color="000000"/>
              <w:right w:val="single" w:sz="4" w:space="0" w:color="000000"/>
            </w:tcBorders>
            <w:shd w:val="clear" w:color="auto" w:fill="FFFFFF"/>
          </w:tcPr>
          <w:p w:rsidR="008E67EE" w:rsidRPr="00896B69" w:rsidRDefault="001F59F1" w:rsidP="000B5B14">
            <w:pPr>
              <w:ind w:firstLine="0"/>
              <w:jc w:val="center"/>
              <w:rPr>
                <w:rFonts w:cs="Times New Roman"/>
                <w:sz w:val="22"/>
              </w:rPr>
            </w:pPr>
            <w:r w:rsidRPr="00896B69">
              <w:rPr>
                <w:rFonts w:cs="Times New Roman"/>
                <w:color w:val="000000"/>
                <w:sz w:val="22"/>
              </w:rPr>
              <w:t>0,07 ± 0,02\0,09 ± 0,02</w:t>
            </w:r>
          </w:p>
        </w:tc>
        <w:tc>
          <w:tcPr>
            <w:tcW w:w="1470" w:type="dxa"/>
            <w:tcBorders>
              <w:top w:val="single" w:sz="4" w:space="0" w:color="000000"/>
              <w:left w:val="single" w:sz="4" w:space="0" w:color="000000"/>
              <w:bottom w:val="single" w:sz="4" w:space="0" w:color="000000"/>
              <w:right w:val="single" w:sz="4" w:space="0" w:color="000000"/>
            </w:tcBorders>
            <w:shd w:val="clear" w:color="auto" w:fill="FFFFFF"/>
          </w:tcPr>
          <w:p w:rsidR="008E67EE" w:rsidRPr="00896B69" w:rsidRDefault="001F59F1" w:rsidP="000B5B14">
            <w:pPr>
              <w:ind w:firstLine="0"/>
              <w:jc w:val="center"/>
              <w:rPr>
                <w:rFonts w:cs="Times New Roman"/>
                <w:sz w:val="22"/>
              </w:rPr>
            </w:pPr>
            <w:r w:rsidRPr="00896B69">
              <w:rPr>
                <w:rFonts w:cs="Times New Roman"/>
                <w:color w:val="000000"/>
                <w:sz w:val="22"/>
              </w:rPr>
              <w:t>0,10 ± 0,03\0,09 ± 0,02</w:t>
            </w:r>
          </w:p>
        </w:tc>
        <w:tc>
          <w:tcPr>
            <w:tcW w:w="1472" w:type="dxa"/>
            <w:tcBorders>
              <w:top w:val="single" w:sz="4" w:space="0" w:color="000000"/>
              <w:left w:val="single" w:sz="4" w:space="0" w:color="000000"/>
              <w:bottom w:val="single" w:sz="4" w:space="0" w:color="000000"/>
              <w:right w:val="single" w:sz="4" w:space="0" w:color="000000"/>
            </w:tcBorders>
            <w:shd w:val="clear" w:color="auto" w:fill="FFFFFF"/>
          </w:tcPr>
          <w:p w:rsidR="008E67EE" w:rsidRPr="00896B69" w:rsidRDefault="001F59F1" w:rsidP="000B5B14">
            <w:pPr>
              <w:ind w:firstLine="0"/>
              <w:jc w:val="center"/>
              <w:rPr>
                <w:rFonts w:cs="Times New Roman"/>
                <w:sz w:val="22"/>
              </w:rPr>
            </w:pPr>
            <w:r w:rsidRPr="00896B69">
              <w:rPr>
                <w:rFonts w:cs="Times New Roman"/>
                <w:color w:val="000000"/>
                <w:sz w:val="22"/>
              </w:rPr>
              <w:t>0,06 ± 0,02\0,07 ± 0,02</w:t>
            </w:r>
          </w:p>
        </w:tc>
        <w:tc>
          <w:tcPr>
            <w:tcW w:w="1470" w:type="dxa"/>
            <w:tcBorders>
              <w:top w:val="single" w:sz="4" w:space="0" w:color="000000"/>
              <w:left w:val="single" w:sz="4" w:space="0" w:color="000000"/>
              <w:bottom w:val="single" w:sz="4" w:space="0" w:color="000000"/>
              <w:right w:val="single" w:sz="4" w:space="0" w:color="000000"/>
            </w:tcBorders>
            <w:shd w:val="clear" w:color="auto" w:fill="FFFFFF"/>
          </w:tcPr>
          <w:p w:rsidR="008E67EE" w:rsidRPr="00896B69" w:rsidRDefault="001F59F1" w:rsidP="000B5B14">
            <w:pPr>
              <w:ind w:firstLine="0"/>
              <w:jc w:val="center"/>
              <w:rPr>
                <w:rFonts w:cs="Times New Roman"/>
                <w:sz w:val="22"/>
              </w:rPr>
            </w:pPr>
            <w:r w:rsidRPr="00896B69">
              <w:rPr>
                <w:rFonts w:cs="Times New Roman"/>
                <w:color w:val="000000"/>
                <w:sz w:val="22"/>
              </w:rPr>
              <w:t>0,08 ± 0,02\0,07 ± 0,02</w:t>
            </w:r>
          </w:p>
        </w:tc>
        <w:tc>
          <w:tcPr>
            <w:tcW w:w="1469" w:type="dxa"/>
            <w:tcBorders>
              <w:top w:val="single" w:sz="4" w:space="0" w:color="000000"/>
              <w:left w:val="single" w:sz="4" w:space="0" w:color="000000"/>
              <w:bottom w:val="single" w:sz="4" w:space="0" w:color="000000"/>
              <w:right w:val="single" w:sz="4" w:space="0" w:color="000000"/>
            </w:tcBorders>
            <w:shd w:val="clear" w:color="auto" w:fill="FFFFFF"/>
          </w:tcPr>
          <w:p w:rsidR="008E67EE" w:rsidRPr="00896B69" w:rsidRDefault="001F59F1" w:rsidP="000B5B14">
            <w:pPr>
              <w:ind w:firstLine="0"/>
              <w:jc w:val="center"/>
              <w:rPr>
                <w:rFonts w:cs="Times New Roman"/>
                <w:sz w:val="22"/>
              </w:rPr>
            </w:pPr>
            <w:r w:rsidRPr="00896B69">
              <w:rPr>
                <w:rFonts w:cs="Times New Roman"/>
                <w:color w:val="000000"/>
                <w:sz w:val="22"/>
              </w:rPr>
              <w:t>0,09 ± 0,02\0,08 ± 0,02</w:t>
            </w:r>
          </w:p>
        </w:tc>
        <w:tc>
          <w:tcPr>
            <w:tcW w:w="1472" w:type="dxa"/>
            <w:tcBorders>
              <w:top w:val="single" w:sz="4" w:space="0" w:color="000000"/>
              <w:left w:val="single" w:sz="4" w:space="0" w:color="000000"/>
              <w:bottom w:val="single" w:sz="4" w:space="0" w:color="000000"/>
              <w:right w:val="single" w:sz="4" w:space="0" w:color="000000"/>
            </w:tcBorders>
            <w:shd w:val="clear" w:color="auto" w:fill="FFFFFF"/>
          </w:tcPr>
          <w:p w:rsidR="008E67EE" w:rsidRPr="00896B69" w:rsidRDefault="001F59F1" w:rsidP="000B5B14">
            <w:pPr>
              <w:ind w:firstLine="0"/>
              <w:jc w:val="center"/>
              <w:rPr>
                <w:rFonts w:cs="Times New Roman"/>
                <w:sz w:val="22"/>
              </w:rPr>
            </w:pPr>
            <w:r w:rsidRPr="00896B69">
              <w:rPr>
                <w:rFonts w:cs="Times New Roman"/>
                <w:color w:val="000000"/>
                <w:sz w:val="22"/>
              </w:rPr>
              <w:t>0,06 ± 0,02\0,05 ± 0,01</w:t>
            </w:r>
          </w:p>
        </w:tc>
        <w:tc>
          <w:tcPr>
            <w:tcW w:w="1466" w:type="dxa"/>
            <w:tcBorders>
              <w:top w:val="single" w:sz="4" w:space="0" w:color="000000"/>
              <w:left w:val="single" w:sz="4" w:space="0" w:color="000000"/>
              <w:bottom w:val="single" w:sz="4" w:space="0" w:color="000000"/>
              <w:right w:val="single" w:sz="4" w:space="0" w:color="000000"/>
            </w:tcBorders>
            <w:shd w:val="clear" w:color="auto" w:fill="FFFFFF"/>
          </w:tcPr>
          <w:p w:rsidR="008E67EE" w:rsidRPr="00896B69" w:rsidRDefault="001F59F1" w:rsidP="000B5B14">
            <w:pPr>
              <w:ind w:firstLine="0"/>
              <w:jc w:val="center"/>
              <w:rPr>
                <w:rFonts w:cs="Times New Roman"/>
                <w:sz w:val="22"/>
              </w:rPr>
            </w:pPr>
            <w:r w:rsidRPr="00896B69">
              <w:rPr>
                <w:rFonts w:cs="Times New Roman"/>
                <w:color w:val="000000"/>
                <w:sz w:val="22"/>
              </w:rPr>
              <w:t>0,08 ± 0,02\0,10 ± 0,03</w:t>
            </w:r>
          </w:p>
        </w:tc>
      </w:tr>
      <w:tr w:rsidR="00896B69" w:rsidRPr="00896B69" w:rsidTr="000B5B14">
        <w:trPr>
          <w:trHeight w:val="20"/>
        </w:trPr>
        <w:tc>
          <w:tcPr>
            <w:tcW w:w="483" w:type="dxa"/>
            <w:tcBorders>
              <w:top w:val="single" w:sz="4" w:space="0" w:color="000000"/>
              <w:left w:val="single" w:sz="4" w:space="0" w:color="000000"/>
              <w:bottom w:val="single" w:sz="4" w:space="0" w:color="000000"/>
              <w:right w:val="single" w:sz="4" w:space="0" w:color="000000"/>
            </w:tcBorders>
            <w:shd w:val="clear" w:color="auto" w:fill="FFFFFF"/>
          </w:tcPr>
          <w:p w:rsidR="008E67EE" w:rsidRPr="00896B69" w:rsidRDefault="001F59F1" w:rsidP="000B5B14">
            <w:pPr>
              <w:ind w:firstLine="0"/>
              <w:jc w:val="center"/>
              <w:rPr>
                <w:rFonts w:cs="Times New Roman"/>
                <w:sz w:val="22"/>
              </w:rPr>
            </w:pPr>
            <w:r w:rsidRPr="00896B69">
              <w:rPr>
                <w:rFonts w:cs="Times New Roman"/>
                <w:color w:val="000000"/>
                <w:sz w:val="22"/>
              </w:rPr>
              <w:t>8</w:t>
            </w:r>
            <w:r w:rsidR="00896B69" w:rsidRPr="00896B69">
              <w:rPr>
                <w:rFonts w:cs="Times New Roman"/>
                <w:color w:val="000000"/>
                <w:sz w:val="22"/>
              </w:rPr>
              <w:t>.</w:t>
            </w:r>
          </w:p>
        </w:tc>
        <w:tc>
          <w:tcPr>
            <w:tcW w:w="1786" w:type="dxa"/>
            <w:tcBorders>
              <w:top w:val="single" w:sz="4" w:space="0" w:color="000000"/>
              <w:left w:val="single" w:sz="4" w:space="0" w:color="000000"/>
              <w:bottom w:val="single" w:sz="4" w:space="0" w:color="000000"/>
              <w:right w:val="single" w:sz="4" w:space="0" w:color="000000"/>
            </w:tcBorders>
            <w:shd w:val="clear" w:color="auto" w:fill="FFFFFF"/>
          </w:tcPr>
          <w:p w:rsidR="008E67EE" w:rsidRPr="00896B69" w:rsidRDefault="001F59F1" w:rsidP="00896B69">
            <w:pPr>
              <w:ind w:firstLine="0"/>
              <w:jc w:val="left"/>
              <w:rPr>
                <w:rFonts w:cs="Times New Roman"/>
                <w:sz w:val="22"/>
              </w:rPr>
            </w:pPr>
            <w:r w:rsidRPr="00896B69">
              <w:rPr>
                <w:rFonts w:cs="Times New Roman"/>
                <w:color w:val="000000"/>
                <w:sz w:val="22"/>
              </w:rPr>
              <w:t>Амоний ион</w:t>
            </w:r>
          </w:p>
        </w:tc>
        <w:tc>
          <w:tcPr>
            <w:tcW w:w="923" w:type="dxa"/>
            <w:tcBorders>
              <w:top w:val="single" w:sz="4" w:space="0" w:color="000000"/>
              <w:left w:val="single" w:sz="4" w:space="0" w:color="000000"/>
              <w:bottom w:val="single" w:sz="4" w:space="0" w:color="000000"/>
              <w:right w:val="single" w:sz="4" w:space="0" w:color="000000"/>
            </w:tcBorders>
            <w:shd w:val="clear" w:color="auto" w:fill="FFFFFF"/>
          </w:tcPr>
          <w:p w:rsidR="008E67EE" w:rsidRPr="00896B69" w:rsidRDefault="001F59F1" w:rsidP="000B5B14">
            <w:pPr>
              <w:ind w:firstLine="0"/>
              <w:jc w:val="center"/>
              <w:rPr>
                <w:rFonts w:cs="Times New Roman"/>
                <w:sz w:val="22"/>
              </w:rPr>
            </w:pPr>
            <w:r w:rsidRPr="00896B69">
              <w:rPr>
                <w:rFonts w:cs="Times New Roman"/>
                <w:color w:val="000000"/>
                <w:sz w:val="22"/>
              </w:rPr>
              <w:t>мг/дм³</w:t>
            </w:r>
          </w:p>
        </w:tc>
        <w:tc>
          <w:tcPr>
            <w:tcW w:w="1770" w:type="dxa"/>
            <w:tcBorders>
              <w:top w:val="single" w:sz="4" w:space="0" w:color="000000"/>
              <w:left w:val="single" w:sz="4" w:space="0" w:color="000000"/>
              <w:bottom w:val="single" w:sz="4" w:space="0" w:color="000000"/>
              <w:right w:val="single" w:sz="4" w:space="0" w:color="000000"/>
            </w:tcBorders>
            <w:shd w:val="clear" w:color="auto" w:fill="FFFFFF"/>
          </w:tcPr>
          <w:p w:rsidR="008E67EE" w:rsidRPr="00896B69" w:rsidRDefault="001F59F1" w:rsidP="000B5B14">
            <w:pPr>
              <w:ind w:firstLine="0"/>
              <w:jc w:val="center"/>
              <w:rPr>
                <w:rFonts w:cs="Times New Roman"/>
                <w:sz w:val="22"/>
              </w:rPr>
            </w:pPr>
            <w:r w:rsidRPr="00896B69">
              <w:rPr>
                <w:rFonts w:cs="Times New Roman"/>
                <w:color w:val="000000"/>
                <w:sz w:val="22"/>
              </w:rPr>
              <w:t>1,5 по N</w:t>
            </w:r>
          </w:p>
        </w:tc>
        <w:tc>
          <w:tcPr>
            <w:tcW w:w="1472" w:type="dxa"/>
            <w:tcBorders>
              <w:top w:val="single" w:sz="4" w:space="0" w:color="000000"/>
              <w:left w:val="single" w:sz="4" w:space="0" w:color="000000"/>
              <w:bottom w:val="single" w:sz="4" w:space="0" w:color="000000"/>
              <w:right w:val="single" w:sz="4" w:space="0" w:color="000000"/>
            </w:tcBorders>
            <w:shd w:val="clear" w:color="auto" w:fill="FFFFFF"/>
          </w:tcPr>
          <w:p w:rsidR="008E67EE" w:rsidRPr="00896B69" w:rsidRDefault="001F59F1" w:rsidP="000B5B14">
            <w:pPr>
              <w:ind w:firstLine="0"/>
              <w:jc w:val="center"/>
              <w:rPr>
                <w:rFonts w:cs="Times New Roman"/>
                <w:sz w:val="22"/>
              </w:rPr>
            </w:pPr>
            <w:r w:rsidRPr="00896B69">
              <w:rPr>
                <w:rFonts w:cs="Times New Roman"/>
                <w:color w:val="000000"/>
                <w:sz w:val="22"/>
              </w:rPr>
              <w:t>&lt;0,05</w:t>
            </w:r>
          </w:p>
        </w:tc>
        <w:tc>
          <w:tcPr>
            <w:tcW w:w="1470" w:type="dxa"/>
            <w:tcBorders>
              <w:top w:val="single" w:sz="4" w:space="0" w:color="000000"/>
              <w:left w:val="single" w:sz="4" w:space="0" w:color="000000"/>
              <w:bottom w:val="single" w:sz="4" w:space="0" w:color="000000"/>
              <w:right w:val="single" w:sz="4" w:space="0" w:color="000000"/>
            </w:tcBorders>
            <w:shd w:val="clear" w:color="auto" w:fill="FFFFFF"/>
          </w:tcPr>
          <w:p w:rsidR="008E67EE" w:rsidRPr="00896B69" w:rsidRDefault="001F59F1" w:rsidP="000B5B14">
            <w:pPr>
              <w:ind w:firstLine="0"/>
              <w:jc w:val="center"/>
              <w:rPr>
                <w:rFonts w:cs="Times New Roman"/>
                <w:sz w:val="22"/>
              </w:rPr>
            </w:pPr>
            <w:r w:rsidRPr="00896B69">
              <w:rPr>
                <w:rFonts w:cs="Times New Roman"/>
                <w:color w:val="000000"/>
                <w:sz w:val="22"/>
              </w:rPr>
              <w:t>&lt;0,05</w:t>
            </w:r>
          </w:p>
        </w:tc>
        <w:tc>
          <w:tcPr>
            <w:tcW w:w="1472" w:type="dxa"/>
            <w:tcBorders>
              <w:top w:val="single" w:sz="4" w:space="0" w:color="000000"/>
              <w:left w:val="single" w:sz="4" w:space="0" w:color="000000"/>
              <w:bottom w:val="single" w:sz="4" w:space="0" w:color="000000"/>
              <w:right w:val="single" w:sz="4" w:space="0" w:color="000000"/>
            </w:tcBorders>
            <w:shd w:val="clear" w:color="auto" w:fill="FFFFFF"/>
          </w:tcPr>
          <w:p w:rsidR="008E67EE" w:rsidRPr="00896B69" w:rsidRDefault="001F59F1" w:rsidP="000B5B14">
            <w:pPr>
              <w:ind w:firstLine="0"/>
              <w:jc w:val="center"/>
              <w:rPr>
                <w:rFonts w:cs="Times New Roman"/>
                <w:sz w:val="22"/>
              </w:rPr>
            </w:pPr>
            <w:r w:rsidRPr="00896B69">
              <w:rPr>
                <w:rFonts w:cs="Times New Roman"/>
                <w:color w:val="000000"/>
                <w:sz w:val="22"/>
              </w:rPr>
              <w:t>&lt;0,05</w:t>
            </w:r>
          </w:p>
        </w:tc>
        <w:tc>
          <w:tcPr>
            <w:tcW w:w="1370" w:type="dxa"/>
            <w:tcBorders>
              <w:top w:val="single" w:sz="4" w:space="0" w:color="000000"/>
              <w:left w:val="single" w:sz="4" w:space="0" w:color="000000"/>
              <w:bottom w:val="single" w:sz="4" w:space="0" w:color="000000"/>
              <w:right w:val="single" w:sz="4" w:space="0" w:color="000000"/>
            </w:tcBorders>
            <w:shd w:val="clear" w:color="auto" w:fill="FFFFFF"/>
          </w:tcPr>
          <w:p w:rsidR="008E67EE" w:rsidRPr="00896B69" w:rsidRDefault="001F59F1" w:rsidP="000B5B14">
            <w:pPr>
              <w:ind w:firstLine="0"/>
              <w:jc w:val="center"/>
              <w:rPr>
                <w:rFonts w:cs="Times New Roman"/>
                <w:sz w:val="22"/>
              </w:rPr>
            </w:pPr>
            <w:r w:rsidRPr="00896B69">
              <w:rPr>
                <w:rFonts w:cs="Times New Roman"/>
                <w:color w:val="000000"/>
                <w:sz w:val="22"/>
              </w:rPr>
              <w:t>&lt;0,05</w:t>
            </w:r>
          </w:p>
        </w:tc>
        <w:tc>
          <w:tcPr>
            <w:tcW w:w="1265" w:type="dxa"/>
            <w:tcBorders>
              <w:top w:val="single" w:sz="4" w:space="0" w:color="000000"/>
              <w:left w:val="single" w:sz="4" w:space="0" w:color="000000"/>
              <w:bottom w:val="single" w:sz="4" w:space="0" w:color="000000"/>
              <w:right w:val="single" w:sz="4" w:space="0" w:color="000000"/>
            </w:tcBorders>
            <w:shd w:val="clear" w:color="auto" w:fill="FFFFFF"/>
          </w:tcPr>
          <w:p w:rsidR="008E67EE" w:rsidRPr="00896B69" w:rsidRDefault="001F59F1" w:rsidP="000B5B14">
            <w:pPr>
              <w:ind w:firstLine="0"/>
              <w:jc w:val="center"/>
              <w:rPr>
                <w:rFonts w:cs="Times New Roman"/>
                <w:sz w:val="22"/>
              </w:rPr>
            </w:pPr>
            <w:r w:rsidRPr="00896B69">
              <w:rPr>
                <w:rFonts w:cs="Times New Roman"/>
                <w:color w:val="000000"/>
                <w:sz w:val="22"/>
              </w:rPr>
              <w:t>&lt;0,05\0,14 ± 0,03</w:t>
            </w:r>
          </w:p>
        </w:tc>
        <w:tc>
          <w:tcPr>
            <w:tcW w:w="1370" w:type="dxa"/>
            <w:tcBorders>
              <w:top w:val="single" w:sz="4" w:space="0" w:color="000000"/>
              <w:left w:val="single" w:sz="4" w:space="0" w:color="000000"/>
              <w:bottom w:val="single" w:sz="4" w:space="0" w:color="000000"/>
              <w:right w:val="single" w:sz="4" w:space="0" w:color="000000"/>
            </w:tcBorders>
            <w:shd w:val="clear" w:color="auto" w:fill="FFFFFF"/>
          </w:tcPr>
          <w:p w:rsidR="008E67EE" w:rsidRPr="00896B69" w:rsidRDefault="001F59F1" w:rsidP="000B5B14">
            <w:pPr>
              <w:ind w:firstLine="0"/>
              <w:jc w:val="center"/>
              <w:rPr>
                <w:rFonts w:cs="Times New Roman"/>
                <w:sz w:val="22"/>
              </w:rPr>
            </w:pPr>
            <w:r w:rsidRPr="00896B69">
              <w:rPr>
                <w:rFonts w:cs="Times New Roman"/>
                <w:color w:val="000000"/>
                <w:sz w:val="22"/>
              </w:rPr>
              <w:t>&lt;0,05\0,14 ± 0,03</w:t>
            </w:r>
          </w:p>
        </w:tc>
        <w:tc>
          <w:tcPr>
            <w:tcW w:w="1470" w:type="dxa"/>
            <w:tcBorders>
              <w:top w:val="single" w:sz="4" w:space="0" w:color="000000"/>
              <w:left w:val="single" w:sz="4" w:space="0" w:color="000000"/>
              <w:bottom w:val="single" w:sz="4" w:space="0" w:color="000000"/>
              <w:right w:val="single" w:sz="4" w:space="0" w:color="000000"/>
            </w:tcBorders>
            <w:shd w:val="clear" w:color="auto" w:fill="FFFFFF"/>
          </w:tcPr>
          <w:p w:rsidR="008E67EE" w:rsidRPr="00896B69" w:rsidRDefault="001F59F1" w:rsidP="000B5B14">
            <w:pPr>
              <w:ind w:firstLine="0"/>
              <w:jc w:val="center"/>
              <w:rPr>
                <w:rFonts w:cs="Times New Roman"/>
                <w:sz w:val="22"/>
              </w:rPr>
            </w:pPr>
            <w:r w:rsidRPr="00896B69">
              <w:rPr>
                <w:rFonts w:cs="Times New Roman"/>
                <w:color w:val="000000"/>
                <w:sz w:val="22"/>
              </w:rPr>
              <w:t>&lt;0,05</w:t>
            </w:r>
          </w:p>
        </w:tc>
        <w:tc>
          <w:tcPr>
            <w:tcW w:w="1472" w:type="dxa"/>
            <w:tcBorders>
              <w:top w:val="single" w:sz="4" w:space="0" w:color="000000"/>
              <w:left w:val="single" w:sz="4" w:space="0" w:color="000000"/>
              <w:bottom w:val="single" w:sz="4" w:space="0" w:color="000000"/>
              <w:right w:val="single" w:sz="4" w:space="0" w:color="000000"/>
            </w:tcBorders>
            <w:shd w:val="clear" w:color="auto" w:fill="FFFFFF"/>
          </w:tcPr>
          <w:p w:rsidR="008E67EE" w:rsidRPr="00896B69" w:rsidRDefault="001F59F1" w:rsidP="000B5B14">
            <w:pPr>
              <w:ind w:firstLine="0"/>
              <w:jc w:val="center"/>
              <w:rPr>
                <w:rFonts w:cs="Times New Roman"/>
                <w:sz w:val="22"/>
              </w:rPr>
            </w:pPr>
            <w:r w:rsidRPr="00896B69">
              <w:rPr>
                <w:rFonts w:cs="Times New Roman"/>
                <w:color w:val="000000"/>
                <w:sz w:val="22"/>
              </w:rPr>
              <w:t>&lt;0,05</w:t>
            </w:r>
          </w:p>
        </w:tc>
        <w:tc>
          <w:tcPr>
            <w:tcW w:w="1470" w:type="dxa"/>
            <w:tcBorders>
              <w:top w:val="single" w:sz="4" w:space="0" w:color="000000"/>
              <w:left w:val="single" w:sz="4" w:space="0" w:color="000000"/>
              <w:bottom w:val="single" w:sz="4" w:space="0" w:color="000000"/>
              <w:right w:val="single" w:sz="4" w:space="0" w:color="000000"/>
            </w:tcBorders>
            <w:shd w:val="clear" w:color="auto" w:fill="FFFFFF"/>
          </w:tcPr>
          <w:p w:rsidR="008E67EE" w:rsidRPr="00896B69" w:rsidRDefault="001F59F1" w:rsidP="000B5B14">
            <w:pPr>
              <w:ind w:firstLine="0"/>
              <w:jc w:val="center"/>
              <w:rPr>
                <w:rFonts w:cs="Times New Roman"/>
                <w:sz w:val="22"/>
              </w:rPr>
            </w:pPr>
            <w:r w:rsidRPr="00896B69">
              <w:rPr>
                <w:rFonts w:cs="Times New Roman"/>
                <w:color w:val="000000"/>
                <w:sz w:val="22"/>
              </w:rPr>
              <w:t>&lt;0,05</w:t>
            </w:r>
          </w:p>
        </w:tc>
        <w:tc>
          <w:tcPr>
            <w:tcW w:w="1469" w:type="dxa"/>
            <w:tcBorders>
              <w:top w:val="single" w:sz="4" w:space="0" w:color="000000"/>
              <w:left w:val="single" w:sz="4" w:space="0" w:color="000000"/>
              <w:bottom w:val="single" w:sz="4" w:space="0" w:color="000000"/>
              <w:right w:val="single" w:sz="4" w:space="0" w:color="000000"/>
            </w:tcBorders>
            <w:shd w:val="clear" w:color="auto" w:fill="FFFFFF"/>
          </w:tcPr>
          <w:p w:rsidR="008E67EE" w:rsidRPr="00896B69" w:rsidRDefault="001F59F1" w:rsidP="000B5B14">
            <w:pPr>
              <w:ind w:firstLine="0"/>
              <w:jc w:val="center"/>
              <w:rPr>
                <w:rFonts w:cs="Times New Roman"/>
                <w:sz w:val="22"/>
              </w:rPr>
            </w:pPr>
            <w:r w:rsidRPr="00896B69">
              <w:rPr>
                <w:rFonts w:cs="Times New Roman"/>
                <w:color w:val="000000"/>
                <w:sz w:val="22"/>
              </w:rPr>
              <w:t>0,34 ± 0,07\0,10 ± 0,02</w:t>
            </w:r>
          </w:p>
        </w:tc>
        <w:tc>
          <w:tcPr>
            <w:tcW w:w="1472" w:type="dxa"/>
            <w:tcBorders>
              <w:top w:val="single" w:sz="4" w:space="0" w:color="000000"/>
              <w:left w:val="single" w:sz="4" w:space="0" w:color="000000"/>
              <w:bottom w:val="single" w:sz="4" w:space="0" w:color="000000"/>
              <w:right w:val="single" w:sz="4" w:space="0" w:color="000000"/>
            </w:tcBorders>
            <w:shd w:val="clear" w:color="auto" w:fill="FFFFFF"/>
          </w:tcPr>
          <w:p w:rsidR="008E67EE" w:rsidRPr="00896B69" w:rsidRDefault="001F59F1" w:rsidP="000B5B14">
            <w:pPr>
              <w:ind w:firstLine="0"/>
              <w:jc w:val="center"/>
              <w:rPr>
                <w:rFonts w:cs="Times New Roman"/>
                <w:sz w:val="22"/>
              </w:rPr>
            </w:pPr>
            <w:r w:rsidRPr="00896B69">
              <w:rPr>
                <w:rFonts w:cs="Times New Roman"/>
                <w:color w:val="000000"/>
                <w:sz w:val="22"/>
              </w:rPr>
              <w:t>0,35 ± 0,07\&lt;0,05</w:t>
            </w:r>
          </w:p>
        </w:tc>
        <w:tc>
          <w:tcPr>
            <w:tcW w:w="1466" w:type="dxa"/>
            <w:tcBorders>
              <w:top w:val="single" w:sz="4" w:space="0" w:color="000000"/>
              <w:left w:val="single" w:sz="4" w:space="0" w:color="000000"/>
              <w:bottom w:val="single" w:sz="4" w:space="0" w:color="000000"/>
              <w:right w:val="single" w:sz="4" w:space="0" w:color="000000"/>
            </w:tcBorders>
            <w:shd w:val="clear" w:color="auto" w:fill="FFFFFF"/>
          </w:tcPr>
          <w:p w:rsidR="008E67EE" w:rsidRPr="00896B69" w:rsidRDefault="001F59F1" w:rsidP="000B5B14">
            <w:pPr>
              <w:ind w:firstLine="0"/>
              <w:jc w:val="center"/>
              <w:rPr>
                <w:rFonts w:cs="Times New Roman"/>
                <w:sz w:val="22"/>
              </w:rPr>
            </w:pPr>
            <w:r w:rsidRPr="00896B69">
              <w:rPr>
                <w:rFonts w:cs="Times New Roman"/>
                <w:color w:val="000000"/>
                <w:sz w:val="22"/>
              </w:rPr>
              <w:t>&lt;0,05\0,42 ± 0,08</w:t>
            </w:r>
          </w:p>
        </w:tc>
      </w:tr>
      <w:tr w:rsidR="00896B69" w:rsidRPr="00896B69" w:rsidTr="000B5B14">
        <w:trPr>
          <w:trHeight w:val="20"/>
        </w:trPr>
        <w:tc>
          <w:tcPr>
            <w:tcW w:w="483" w:type="dxa"/>
            <w:tcBorders>
              <w:top w:val="single" w:sz="4" w:space="0" w:color="000000"/>
              <w:left w:val="single" w:sz="4" w:space="0" w:color="000000"/>
              <w:bottom w:val="single" w:sz="4" w:space="0" w:color="000000"/>
              <w:right w:val="single" w:sz="4" w:space="0" w:color="000000"/>
            </w:tcBorders>
            <w:shd w:val="clear" w:color="auto" w:fill="FFFFFF"/>
          </w:tcPr>
          <w:p w:rsidR="008E67EE" w:rsidRPr="00896B69" w:rsidRDefault="001F59F1" w:rsidP="000B5B14">
            <w:pPr>
              <w:ind w:firstLine="0"/>
              <w:jc w:val="center"/>
              <w:rPr>
                <w:rFonts w:cs="Times New Roman"/>
                <w:sz w:val="22"/>
              </w:rPr>
            </w:pPr>
            <w:r w:rsidRPr="00896B69">
              <w:rPr>
                <w:rFonts w:cs="Times New Roman"/>
                <w:color w:val="000000"/>
                <w:sz w:val="22"/>
              </w:rPr>
              <w:t>9</w:t>
            </w:r>
            <w:r w:rsidR="00896B69" w:rsidRPr="00896B69">
              <w:rPr>
                <w:rFonts w:cs="Times New Roman"/>
                <w:color w:val="000000"/>
                <w:sz w:val="22"/>
              </w:rPr>
              <w:t>.</w:t>
            </w:r>
          </w:p>
        </w:tc>
        <w:tc>
          <w:tcPr>
            <w:tcW w:w="1786" w:type="dxa"/>
            <w:tcBorders>
              <w:top w:val="single" w:sz="4" w:space="0" w:color="000000"/>
              <w:left w:val="single" w:sz="4" w:space="0" w:color="000000"/>
              <w:bottom w:val="single" w:sz="4" w:space="0" w:color="000000"/>
              <w:right w:val="single" w:sz="4" w:space="0" w:color="000000"/>
            </w:tcBorders>
            <w:shd w:val="clear" w:color="auto" w:fill="FFFFFF"/>
          </w:tcPr>
          <w:p w:rsidR="008E67EE" w:rsidRPr="00896B69" w:rsidRDefault="001F59F1" w:rsidP="00896B69">
            <w:pPr>
              <w:ind w:firstLine="0"/>
              <w:jc w:val="left"/>
              <w:rPr>
                <w:rFonts w:cs="Times New Roman"/>
                <w:sz w:val="22"/>
              </w:rPr>
            </w:pPr>
            <w:r w:rsidRPr="00896B69">
              <w:rPr>
                <w:rFonts w:cs="Times New Roman"/>
                <w:color w:val="000000"/>
                <w:sz w:val="22"/>
              </w:rPr>
              <w:t>Нитриты</w:t>
            </w:r>
          </w:p>
        </w:tc>
        <w:tc>
          <w:tcPr>
            <w:tcW w:w="923" w:type="dxa"/>
            <w:tcBorders>
              <w:top w:val="single" w:sz="4" w:space="0" w:color="000000"/>
              <w:left w:val="single" w:sz="4" w:space="0" w:color="000000"/>
              <w:bottom w:val="single" w:sz="4" w:space="0" w:color="000000"/>
              <w:right w:val="single" w:sz="4" w:space="0" w:color="000000"/>
            </w:tcBorders>
            <w:shd w:val="clear" w:color="auto" w:fill="FFFFFF"/>
          </w:tcPr>
          <w:p w:rsidR="008E67EE" w:rsidRPr="00896B69" w:rsidRDefault="001F59F1" w:rsidP="000B5B14">
            <w:pPr>
              <w:ind w:firstLine="0"/>
              <w:jc w:val="center"/>
              <w:rPr>
                <w:rFonts w:cs="Times New Roman"/>
                <w:sz w:val="22"/>
              </w:rPr>
            </w:pPr>
            <w:r w:rsidRPr="00896B69">
              <w:rPr>
                <w:rFonts w:cs="Times New Roman"/>
                <w:color w:val="000000"/>
                <w:sz w:val="22"/>
              </w:rPr>
              <w:t>мг/дм³</w:t>
            </w:r>
          </w:p>
        </w:tc>
        <w:tc>
          <w:tcPr>
            <w:tcW w:w="1770" w:type="dxa"/>
            <w:tcBorders>
              <w:top w:val="single" w:sz="4" w:space="0" w:color="000000"/>
              <w:left w:val="single" w:sz="4" w:space="0" w:color="000000"/>
              <w:bottom w:val="single" w:sz="4" w:space="0" w:color="000000"/>
              <w:right w:val="single" w:sz="4" w:space="0" w:color="000000"/>
            </w:tcBorders>
            <w:shd w:val="clear" w:color="auto" w:fill="FFFFFF"/>
          </w:tcPr>
          <w:p w:rsidR="008E67EE" w:rsidRPr="00896B69" w:rsidRDefault="001F59F1" w:rsidP="000B5B14">
            <w:pPr>
              <w:ind w:firstLine="0"/>
              <w:jc w:val="center"/>
              <w:rPr>
                <w:rFonts w:cs="Times New Roman"/>
                <w:sz w:val="22"/>
              </w:rPr>
            </w:pPr>
            <w:r w:rsidRPr="00896B69">
              <w:rPr>
                <w:rFonts w:cs="Times New Roman"/>
                <w:color w:val="000000"/>
                <w:sz w:val="22"/>
              </w:rPr>
              <w:t>не более 3,3</w:t>
            </w:r>
          </w:p>
        </w:tc>
        <w:tc>
          <w:tcPr>
            <w:tcW w:w="1472" w:type="dxa"/>
            <w:tcBorders>
              <w:top w:val="single" w:sz="4" w:space="0" w:color="000000"/>
              <w:left w:val="single" w:sz="4" w:space="0" w:color="000000"/>
              <w:bottom w:val="single" w:sz="4" w:space="0" w:color="000000"/>
              <w:right w:val="single" w:sz="4" w:space="0" w:color="000000"/>
            </w:tcBorders>
            <w:shd w:val="clear" w:color="auto" w:fill="FFFFFF"/>
          </w:tcPr>
          <w:p w:rsidR="008E67EE" w:rsidRPr="00896B69" w:rsidRDefault="001F59F1" w:rsidP="000B5B14">
            <w:pPr>
              <w:ind w:firstLine="0"/>
              <w:jc w:val="center"/>
              <w:rPr>
                <w:rFonts w:cs="Times New Roman"/>
                <w:sz w:val="22"/>
              </w:rPr>
            </w:pPr>
            <w:r w:rsidRPr="00896B69">
              <w:rPr>
                <w:rFonts w:cs="Times New Roman"/>
                <w:color w:val="000000"/>
                <w:sz w:val="22"/>
              </w:rPr>
              <w:t>&lt;0,003</w:t>
            </w:r>
          </w:p>
        </w:tc>
        <w:tc>
          <w:tcPr>
            <w:tcW w:w="1470" w:type="dxa"/>
            <w:tcBorders>
              <w:top w:val="single" w:sz="4" w:space="0" w:color="000000"/>
              <w:left w:val="single" w:sz="4" w:space="0" w:color="000000"/>
              <w:bottom w:val="single" w:sz="4" w:space="0" w:color="000000"/>
              <w:right w:val="single" w:sz="4" w:space="0" w:color="000000"/>
            </w:tcBorders>
            <w:shd w:val="clear" w:color="auto" w:fill="FFFFFF"/>
          </w:tcPr>
          <w:p w:rsidR="008E67EE" w:rsidRPr="00896B69" w:rsidRDefault="001F59F1" w:rsidP="000B5B14">
            <w:pPr>
              <w:ind w:firstLine="0"/>
              <w:jc w:val="center"/>
              <w:rPr>
                <w:rFonts w:cs="Times New Roman"/>
                <w:sz w:val="22"/>
              </w:rPr>
            </w:pPr>
            <w:r w:rsidRPr="00896B69">
              <w:rPr>
                <w:rFonts w:cs="Times New Roman"/>
                <w:color w:val="000000"/>
                <w:sz w:val="22"/>
              </w:rPr>
              <w:t>0,003 ± 0,001\&lt;0,003</w:t>
            </w:r>
          </w:p>
        </w:tc>
        <w:tc>
          <w:tcPr>
            <w:tcW w:w="1472" w:type="dxa"/>
            <w:tcBorders>
              <w:top w:val="single" w:sz="4" w:space="0" w:color="000000"/>
              <w:left w:val="single" w:sz="4" w:space="0" w:color="000000"/>
              <w:bottom w:val="single" w:sz="4" w:space="0" w:color="000000"/>
              <w:right w:val="single" w:sz="4" w:space="0" w:color="000000"/>
            </w:tcBorders>
            <w:shd w:val="clear" w:color="auto" w:fill="FFFFFF"/>
          </w:tcPr>
          <w:p w:rsidR="008E67EE" w:rsidRPr="00896B69" w:rsidRDefault="001F59F1" w:rsidP="000B5B14">
            <w:pPr>
              <w:ind w:firstLine="0"/>
              <w:jc w:val="center"/>
              <w:rPr>
                <w:rFonts w:cs="Times New Roman"/>
                <w:sz w:val="22"/>
              </w:rPr>
            </w:pPr>
            <w:r w:rsidRPr="00896B69">
              <w:rPr>
                <w:rFonts w:cs="Times New Roman"/>
                <w:color w:val="000000"/>
                <w:sz w:val="22"/>
              </w:rPr>
              <w:t>&lt;0,003 \0,010</w:t>
            </w:r>
          </w:p>
        </w:tc>
        <w:tc>
          <w:tcPr>
            <w:tcW w:w="1370" w:type="dxa"/>
            <w:tcBorders>
              <w:top w:val="single" w:sz="4" w:space="0" w:color="000000"/>
              <w:left w:val="single" w:sz="4" w:space="0" w:color="000000"/>
              <w:bottom w:val="single" w:sz="4" w:space="0" w:color="000000"/>
              <w:right w:val="single" w:sz="4" w:space="0" w:color="000000"/>
            </w:tcBorders>
            <w:shd w:val="clear" w:color="auto" w:fill="FFFFFF"/>
          </w:tcPr>
          <w:p w:rsidR="008E67EE" w:rsidRPr="00896B69" w:rsidRDefault="001F59F1" w:rsidP="000B5B14">
            <w:pPr>
              <w:ind w:firstLine="0"/>
              <w:jc w:val="center"/>
              <w:rPr>
                <w:rFonts w:cs="Times New Roman"/>
                <w:sz w:val="22"/>
              </w:rPr>
            </w:pPr>
            <w:r w:rsidRPr="00896B69">
              <w:rPr>
                <w:rFonts w:cs="Times New Roman"/>
                <w:color w:val="000000"/>
                <w:sz w:val="22"/>
              </w:rPr>
              <w:t>0,004 ± 0,001\&lt;0,003</w:t>
            </w:r>
          </w:p>
        </w:tc>
        <w:tc>
          <w:tcPr>
            <w:tcW w:w="1265" w:type="dxa"/>
            <w:tcBorders>
              <w:top w:val="single" w:sz="4" w:space="0" w:color="000000"/>
              <w:left w:val="single" w:sz="4" w:space="0" w:color="000000"/>
              <w:bottom w:val="single" w:sz="4" w:space="0" w:color="000000"/>
              <w:right w:val="single" w:sz="4" w:space="0" w:color="000000"/>
            </w:tcBorders>
            <w:shd w:val="clear" w:color="auto" w:fill="FFFFFF"/>
          </w:tcPr>
          <w:p w:rsidR="008E67EE" w:rsidRPr="00896B69" w:rsidRDefault="001F59F1" w:rsidP="000B5B14">
            <w:pPr>
              <w:ind w:firstLine="0"/>
              <w:jc w:val="center"/>
              <w:rPr>
                <w:rFonts w:cs="Times New Roman"/>
                <w:sz w:val="22"/>
              </w:rPr>
            </w:pPr>
            <w:r w:rsidRPr="00896B69">
              <w:rPr>
                <w:rFonts w:cs="Times New Roman"/>
                <w:color w:val="000000"/>
                <w:sz w:val="22"/>
              </w:rPr>
              <w:t>0,004 ± 0,001\0,004 ± 0,001</w:t>
            </w:r>
          </w:p>
        </w:tc>
        <w:tc>
          <w:tcPr>
            <w:tcW w:w="1370" w:type="dxa"/>
            <w:tcBorders>
              <w:top w:val="single" w:sz="4" w:space="0" w:color="000000"/>
              <w:left w:val="single" w:sz="4" w:space="0" w:color="000000"/>
              <w:bottom w:val="single" w:sz="4" w:space="0" w:color="000000"/>
              <w:right w:val="single" w:sz="4" w:space="0" w:color="000000"/>
            </w:tcBorders>
            <w:shd w:val="clear" w:color="auto" w:fill="FFFFFF"/>
          </w:tcPr>
          <w:p w:rsidR="008E67EE" w:rsidRPr="00896B69" w:rsidRDefault="001F59F1" w:rsidP="000B5B14">
            <w:pPr>
              <w:ind w:firstLine="0"/>
              <w:jc w:val="center"/>
              <w:rPr>
                <w:rFonts w:cs="Times New Roman"/>
                <w:sz w:val="22"/>
              </w:rPr>
            </w:pPr>
            <w:r w:rsidRPr="00896B69">
              <w:rPr>
                <w:rFonts w:cs="Times New Roman"/>
                <w:color w:val="000000"/>
                <w:sz w:val="22"/>
              </w:rPr>
              <w:t>&lt;0,003</w:t>
            </w:r>
          </w:p>
        </w:tc>
        <w:tc>
          <w:tcPr>
            <w:tcW w:w="1470" w:type="dxa"/>
            <w:tcBorders>
              <w:top w:val="single" w:sz="4" w:space="0" w:color="000000"/>
              <w:left w:val="single" w:sz="4" w:space="0" w:color="000000"/>
              <w:bottom w:val="single" w:sz="4" w:space="0" w:color="000000"/>
              <w:right w:val="single" w:sz="4" w:space="0" w:color="000000"/>
            </w:tcBorders>
            <w:shd w:val="clear" w:color="auto" w:fill="FFFFFF"/>
          </w:tcPr>
          <w:p w:rsidR="008E67EE" w:rsidRPr="00896B69" w:rsidRDefault="001F59F1" w:rsidP="000B5B14">
            <w:pPr>
              <w:ind w:firstLine="0"/>
              <w:jc w:val="center"/>
              <w:rPr>
                <w:rFonts w:cs="Times New Roman"/>
                <w:sz w:val="22"/>
              </w:rPr>
            </w:pPr>
            <w:r w:rsidRPr="00896B69">
              <w:rPr>
                <w:rFonts w:cs="Times New Roman"/>
                <w:color w:val="000000"/>
                <w:sz w:val="22"/>
              </w:rPr>
              <w:t>&lt;0,003 \0,004 ± 0,001</w:t>
            </w:r>
          </w:p>
        </w:tc>
        <w:tc>
          <w:tcPr>
            <w:tcW w:w="1472" w:type="dxa"/>
            <w:tcBorders>
              <w:top w:val="single" w:sz="4" w:space="0" w:color="000000"/>
              <w:left w:val="single" w:sz="4" w:space="0" w:color="000000"/>
              <w:bottom w:val="single" w:sz="4" w:space="0" w:color="000000"/>
              <w:right w:val="single" w:sz="4" w:space="0" w:color="000000"/>
            </w:tcBorders>
            <w:shd w:val="clear" w:color="auto" w:fill="FFFFFF"/>
          </w:tcPr>
          <w:p w:rsidR="008E67EE" w:rsidRPr="00896B69" w:rsidRDefault="001F59F1" w:rsidP="000B5B14">
            <w:pPr>
              <w:ind w:firstLine="0"/>
              <w:jc w:val="center"/>
              <w:rPr>
                <w:rFonts w:cs="Times New Roman"/>
                <w:sz w:val="22"/>
              </w:rPr>
            </w:pPr>
            <w:r w:rsidRPr="00896B69">
              <w:rPr>
                <w:rFonts w:cs="Times New Roman"/>
                <w:color w:val="000000"/>
                <w:sz w:val="22"/>
              </w:rPr>
              <w:t>0,004 ± 0,001 \0,003 ± 0,001</w:t>
            </w:r>
          </w:p>
        </w:tc>
        <w:tc>
          <w:tcPr>
            <w:tcW w:w="1470" w:type="dxa"/>
            <w:tcBorders>
              <w:top w:val="single" w:sz="4" w:space="0" w:color="000000"/>
              <w:left w:val="single" w:sz="4" w:space="0" w:color="000000"/>
              <w:bottom w:val="single" w:sz="4" w:space="0" w:color="000000"/>
              <w:right w:val="single" w:sz="4" w:space="0" w:color="000000"/>
            </w:tcBorders>
            <w:shd w:val="clear" w:color="auto" w:fill="FFFFFF"/>
          </w:tcPr>
          <w:p w:rsidR="008E67EE" w:rsidRPr="00896B69" w:rsidRDefault="001F59F1" w:rsidP="000B5B14">
            <w:pPr>
              <w:ind w:firstLine="0"/>
              <w:jc w:val="center"/>
              <w:rPr>
                <w:rFonts w:cs="Times New Roman"/>
                <w:sz w:val="22"/>
              </w:rPr>
            </w:pPr>
            <w:r w:rsidRPr="00896B69">
              <w:rPr>
                <w:rFonts w:cs="Times New Roman"/>
                <w:color w:val="000000"/>
                <w:sz w:val="22"/>
              </w:rPr>
              <w:t>&lt;0,003 \0,004 ± 0,001</w:t>
            </w:r>
          </w:p>
        </w:tc>
        <w:tc>
          <w:tcPr>
            <w:tcW w:w="1469" w:type="dxa"/>
            <w:tcBorders>
              <w:top w:val="single" w:sz="4" w:space="0" w:color="000000"/>
              <w:left w:val="single" w:sz="4" w:space="0" w:color="000000"/>
              <w:bottom w:val="single" w:sz="4" w:space="0" w:color="000000"/>
              <w:right w:val="single" w:sz="4" w:space="0" w:color="000000"/>
            </w:tcBorders>
            <w:shd w:val="clear" w:color="auto" w:fill="FFFFFF"/>
          </w:tcPr>
          <w:p w:rsidR="008E67EE" w:rsidRPr="00896B69" w:rsidRDefault="001F59F1" w:rsidP="000B5B14">
            <w:pPr>
              <w:ind w:firstLine="0"/>
              <w:jc w:val="center"/>
              <w:rPr>
                <w:rFonts w:cs="Times New Roman"/>
                <w:sz w:val="22"/>
              </w:rPr>
            </w:pPr>
            <w:r w:rsidRPr="00896B69">
              <w:rPr>
                <w:rFonts w:cs="Times New Roman"/>
                <w:color w:val="000000"/>
                <w:sz w:val="22"/>
              </w:rPr>
              <w:t>&lt;0,003 \0,010 ± 0,003</w:t>
            </w:r>
          </w:p>
        </w:tc>
        <w:tc>
          <w:tcPr>
            <w:tcW w:w="1472" w:type="dxa"/>
            <w:tcBorders>
              <w:top w:val="single" w:sz="4" w:space="0" w:color="000000"/>
              <w:left w:val="single" w:sz="4" w:space="0" w:color="000000"/>
              <w:bottom w:val="single" w:sz="4" w:space="0" w:color="000000"/>
              <w:right w:val="single" w:sz="4" w:space="0" w:color="000000"/>
            </w:tcBorders>
            <w:shd w:val="clear" w:color="auto" w:fill="FFFFFF"/>
          </w:tcPr>
          <w:p w:rsidR="008E67EE" w:rsidRPr="00896B69" w:rsidRDefault="001F59F1" w:rsidP="000B5B14">
            <w:pPr>
              <w:ind w:firstLine="0"/>
              <w:jc w:val="center"/>
              <w:rPr>
                <w:rFonts w:cs="Times New Roman"/>
                <w:sz w:val="22"/>
              </w:rPr>
            </w:pPr>
            <w:r w:rsidRPr="00896B69">
              <w:rPr>
                <w:rFonts w:cs="Times New Roman"/>
                <w:color w:val="000000"/>
                <w:sz w:val="22"/>
              </w:rPr>
              <w:t>&lt;0,003 \0,005 ± 0,001</w:t>
            </w:r>
          </w:p>
        </w:tc>
        <w:tc>
          <w:tcPr>
            <w:tcW w:w="1466" w:type="dxa"/>
            <w:tcBorders>
              <w:top w:val="single" w:sz="4" w:space="0" w:color="000000"/>
              <w:left w:val="single" w:sz="4" w:space="0" w:color="000000"/>
              <w:bottom w:val="single" w:sz="4" w:space="0" w:color="000000"/>
              <w:right w:val="single" w:sz="4" w:space="0" w:color="000000"/>
            </w:tcBorders>
            <w:shd w:val="clear" w:color="auto" w:fill="FFFFFF"/>
          </w:tcPr>
          <w:p w:rsidR="008E67EE" w:rsidRPr="00896B69" w:rsidRDefault="001F59F1" w:rsidP="000B5B14">
            <w:pPr>
              <w:ind w:firstLine="0"/>
              <w:jc w:val="center"/>
              <w:rPr>
                <w:rFonts w:cs="Times New Roman"/>
                <w:sz w:val="22"/>
              </w:rPr>
            </w:pPr>
            <w:r w:rsidRPr="00896B69">
              <w:rPr>
                <w:rFonts w:cs="Times New Roman"/>
                <w:color w:val="000000"/>
                <w:sz w:val="22"/>
              </w:rPr>
              <w:t>0,003 ± 0,001\&lt;0,003</w:t>
            </w:r>
          </w:p>
        </w:tc>
      </w:tr>
      <w:tr w:rsidR="00896B69" w:rsidRPr="00896B69" w:rsidTr="000B5B14">
        <w:trPr>
          <w:trHeight w:val="20"/>
        </w:trPr>
        <w:tc>
          <w:tcPr>
            <w:tcW w:w="483" w:type="dxa"/>
            <w:tcBorders>
              <w:top w:val="single" w:sz="4" w:space="0" w:color="000000"/>
              <w:left w:val="single" w:sz="4" w:space="0" w:color="000000"/>
              <w:bottom w:val="single" w:sz="4" w:space="0" w:color="000000"/>
              <w:right w:val="single" w:sz="4" w:space="0" w:color="000000"/>
            </w:tcBorders>
            <w:shd w:val="clear" w:color="auto" w:fill="FFFFFF"/>
          </w:tcPr>
          <w:p w:rsidR="008E67EE" w:rsidRPr="00896B69" w:rsidRDefault="001F59F1" w:rsidP="000B5B14">
            <w:pPr>
              <w:ind w:firstLine="0"/>
              <w:jc w:val="center"/>
              <w:rPr>
                <w:rFonts w:cs="Times New Roman"/>
                <w:sz w:val="22"/>
              </w:rPr>
            </w:pPr>
            <w:r w:rsidRPr="00896B69">
              <w:rPr>
                <w:rFonts w:cs="Times New Roman"/>
                <w:color w:val="000000"/>
                <w:sz w:val="22"/>
              </w:rPr>
              <w:t>10</w:t>
            </w:r>
            <w:r w:rsidR="00896B69" w:rsidRPr="00896B69">
              <w:rPr>
                <w:rFonts w:cs="Times New Roman"/>
                <w:color w:val="000000"/>
                <w:sz w:val="22"/>
              </w:rPr>
              <w:t>.</w:t>
            </w:r>
          </w:p>
        </w:tc>
        <w:tc>
          <w:tcPr>
            <w:tcW w:w="1786" w:type="dxa"/>
            <w:tcBorders>
              <w:top w:val="single" w:sz="4" w:space="0" w:color="000000"/>
              <w:left w:val="single" w:sz="4" w:space="0" w:color="000000"/>
              <w:bottom w:val="single" w:sz="4" w:space="0" w:color="000000"/>
              <w:right w:val="single" w:sz="4" w:space="0" w:color="000000"/>
            </w:tcBorders>
            <w:shd w:val="clear" w:color="auto" w:fill="FFFFFF"/>
          </w:tcPr>
          <w:p w:rsidR="008E67EE" w:rsidRPr="00896B69" w:rsidRDefault="001F59F1" w:rsidP="00896B69">
            <w:pPr>
              <w:ind w:firstLine="0"/>
              <w:jc w:val="left"/>
              <w:rPr>
                <w:rFonts w:cs="Times New Roman"/>
                <w:sz w:val="22"/>
              </w:rPr>
            </w:pPr>
            <w:r w:rsidRPr="00896B69">
              <w:rPr>
                <w:rFonts w:cs="Times New Roman"/>
                <w:color w:val="000000"/>
                <w:sz w:val="22"/>
              </w:rPr>
              <w:t>Сульфаты</w:t>
            </w:r>
          </w:p>
        </w:tc>
        <w:tc>
          <w:tcPr>
            <w:tcW w:w="923" w:type="dxa"/>
            <w:tcBorders>
              <w:top w:val="single" w:sz="4" w:space="0" w:color="000000"/>
              <w:left w:val="single" w:sz="4" w:space="0" w:color="000000"/>
              <w:bottom w:val="single" w:sz="4" w:space="0" w:color="000000"/>
              <w:right w:val="single" w:sz="4" w:space="0" w:color="000000"/>
            </w:tcBorders>
            <w:shd w:val="clear" w:color="auto" w:fill="FFFFFF"/>
          </w:tcPr>
          <w:p w:rsidR="008E67EE" w:rsidRPr="00896B69" w:rsidRDefault="001F59F1" w:rsidP="000B5B14">
            <w:pPr>
              <w:ind w:firstLine="0"/>
              <w:jc w:val="center"/>
              <w:rPr>
                <w:rFonts w:cs="Times New Roman"/>
                <w:sz w:val="22"/>
              </w:rPr>
            </w:pPr>
            <w:r w:rsidRPr="00896B69">
              <w:rPr>
                <w:rFonts w:cs="Times New Roman"/>
                <w:color w:val="000000"/>
                <w:sz w:val="22"/>
              </w:rPr>
              <w:t>мг/дм³</w:t>
            </w:r>
          </w:p>
        </w:tc>
        <w:tc>
          <w:tcPr>
            <w:tcW w:w="1770" w:type="dxa"/>
            <w:tcBorders>
              <w:top w:val="single" w:sz="4" w:space="0" w:color="000000"/>
              <w:left w:val="single" w:sz="4" w:space="0" w:color="000000"/>
              <w:bottom w:val="single" w:sz="4" w:space="0" w:color="000000"/>
              <w:right w:val="single" w:sz="4" w:space="0" w:color="000000"/>
            </w:tcBorders>
            <w:shd w:val="clear" w:color="auto" w:fill="FFFFFF"/>
          </w:tcPr>
          <w:p w:rsidR="008E67EE" w:rsidRPr="00896B69" w:rsidRDefault="001F59F1" w:rsidP="000B5B14">
            <w:pPr>
              <w:ind w:firstLine="0"/>
              <w:jc w:val="center"/>
              <w:rPr>
                <w:rFonts w:cs="Times New Roman"/>
                <w:sz w:val="22"/>
              </w:rPr>
            </w:pPr>
            <w:r w:rsidRPr="00896B69">
              <w:rPr>
                <w:rFonts w:cs="Times New Roman"/>
                <w:color w:val="000000"/>
                <w:sz w:val="22"/>
              </w:rPr>
              <w:t>не более 500</w:t>
            </w:r>
          </w:p>
        </w:tc>
        <w:tc>
          <w:tcPr>
            <w:tcW w:w="1472" w:type="dxa"/>
            <w:tcBorders>
              <w:top w:val="single" w:sz="4" w:space="0" w:color="000000"/>
              <w:left w:val="single" w:sz="4" w:space="0" w:color="000000"/>
              <w:bottom w:val="single" w:sz="4" w:space="0" w:color="000000"/>
              <w:right w:val="single" w:sz="4" w:space="0" w:color="000000"/>
            </w:tcBorders>
            <w:shd w:val="clear" w:color="auto" w:fill="E5B8B7" w:themeFill="accent2" w:themeFillTint="66"/>
          </w:tcPr>
          <w:p w:rsidR="008E67EE" w:rsidRPr="00896B69" w:rsidRDefault="001F59F1" w:rsidP="000B5B14">
            <w:pPr>
              <w:ind w:firstLine="0"/>
              <w:jc w:val="center"/>
              <w:rPr>
                <w:rFonts w:cs="Times New Roman"/>
                <w:sz w:val="22"/>
              </w:rPr>
            </w:pPr>
            <w:r w:rsidRPr="00896B69">
              <w:rPr>
                <w:rFonts w:cs="Times New Roman"/>
                <w:color w:val="000000"/>
                <w:sz w:val="22"/>
              </w:rPr>
              <w:t>1145,41 ±114,54\1135,12 ±113,51</w:t>
            </w:r>
          </w:p>
        </w:tc>
        <w:tc>
          <w:tcPr>
            <w:tcW w:w="1470" w:type="dxa"/>
            <w:tcBorders>
              <w:top w:val="single" w:sz="4" w:space="0" w:color="000000"/>
              <w:left w:val="single" w:sz="4" w:space="0" w:color="000000"/>
              <w:bottom w:val="single" w:sz="4" w:space="0" w:color="000000"/>
              <w:right w:val="single" w:sz="4" w:space="0" w:color="000000"/>
            </w:tcBorders>
            <w:shd w:val="clear" w:color="auto" w:fill="E5B8B7" w:themeFill="accent2" w:themeFillTint="66"/>
          </w:tcPr>
          <w:p w:rsidR="008E67EE" w:rsidRPr="00896B69" w:rsidRDefault="001F59F1" w:rsidP="000B5B14">
            <w:pPr>
              <w:ind w:firstLine="0"/>
              <w:jc w:val="center"/>
              <w:rPr>
                <w:rFonts w:cs="Times New Roman"/>
                <w:sz w:val="22"/>
              </w:rPr>
            </w:pPr>
            <w:r w:rsidRPr="00896B69">
              <w:rPr>
                <w:rFonts w:cs="Times New Roman"/>
                <w:color w:val="000000"/>
                <w:sz w:val="22"/>
              </w:rPr>
              <w:t>1164,55 ±116,46\1133,07 ±113,31</w:t>
            </w:r>
          </w:p>
        </w:tc>
        <w:tc>
          <w:tcPr>
            <w:tcW w:w="1472" w:type="dxa"/>
            <w:tcBorders>
              <w:top w:val="single" w:sz="4" w:space="0" w:color="000000"/>
              <w:left w:val="single" w:sz="4" w:space="0" w:color="000000"/>
              <w:bottom w:val="single" w:sz="4" w:space="0" w:color="000000"/>
              <w:right w:val="single" w:sz="4" w:space="0" w:color="000000"/>
            </w:tcBorders>
            <w:shd w:val="clear" w:color="auto" w:fill="E5B8B7" w:themeFill="accent2" w:themeFillTint="66"/>
          </w:tcPr>
          <w:p w:rsidR="008E67EE" w:rsidRPr="00896B69" w:rsidRDefault="001F59F1" w:rsidP="000B5B14">
            <w:pPr>
              <w:ind w:firstLine="0"/>
              <w:jc w:val="center"/>
              <w:rPr>
                <w:rFonts w:cs="Times New Roman"/>
                <w:sz w:val="22"/>
              </w:rPr>
            </w:pPr>
            <w:r w:rsidRPr="00896B69">
              <w:rPr>
                <w:rFonts w:cs="Times New Roman"/>
                <w:color w:val="000000"/>
                <w:sz w:val="22"/>
              </w:rPr>
              <w:t>1128,33 ±112,83\1079,57 ±107,96</w:t>
            </w:r>
          </w:p>
        </w:tc>
        <w:tc>
          <w:tcPr>
            <w:tcW w:w="1370" w:type="dxa"/>
            <w:tcBorders>
              <w:top w:val="single" w:sz="4" w:space="0" w:color="000000"/>
              <w:left w:val="single" w:sz="4" w:space="0" w:color="000000"/>
              <w:bottom w:val="single" w:sz="4" w:space="0" w:color="000000"/>
              <w:right w:val="single" w:sz="4" w:space="0" w:color="000000"/>
            </w:tcBorders>
            <w:shd w:val="clear" w:color="auto" w:fill="E5B8B7" w:themeFill="accent2" w:themeFillTint="66"/>
          </w:tcPr>
          <w:p w:rsidR="008E67EE" w:rsidRPr="00896B69" w:rsidRDefault="001F59F1" w:rsidP="000B5B14">
            <w:pPr>
              <w:ind w:firstLine="0"/>
              <w:jc w:val="center"/>
              <w:rPr>
                <w:rFonts w:cs="Times New Roman"/>
                <w:sz w:val="22"/>
              </w:rPr>
            </w:pPr>
            <w:r w:rsidRPr="00896B69">
              <w:rPr>
                <w:rFonts w:cs="Times New Roman"/>
                <w:color w:val="000000"/>
                <w:sz w:val="22"/>
              </w:rPr>
              <w:t>1015,59 ±101,56\998,09 ±99,81</w:t>
            </w:r>
          </w:p>
        </w:tc>
        <w:tc>
          <w:tcPr>
            <w:tcW w:w="1265" w:type="dxa"/>
            <w:tcBorders>
              <w:top w:val="single" w:sz="4" w:space="0" w:color="000000"/>
              <w:left w:val="single" w:sz="4" w:space="0" w:color="000000"/>
              <w:bottom w:val="single" w:sz="4" w:space="0" w:color="000000"/>
              <w:right w:val="single" w:sz="4" w:space="0" w:color="000000"/>
            </w:tcBorders>
            <w:shd w:val="clear" w:color="auto" w:fill="E5B8B7" w:themeFill="accent2" w:themeFillTint="66"/>
          </w:tcPr>
          <w:p w:rsidR="008E67EE" w:rsidRPr="00896B69" w:rsidRDefault="001F59F1" w:rsidP="000B5B14">
            <w:pPr>
              <w:ind w:firstLine="0"/>
              <w:jc w:val="center"/>
              <w:rPr>
                <w:rFonts w:cs="Times New Roman"/>
                <w:sz w:val="22"/>
              </w:rPr>
            </w:pPr>
            <w:r w:rsidRPr="00896B69">
              <w:rPr>
                <w:rFonts w:cs="Times New Roman"/>
                <w:color w:val="000000"/>
                <w:sz w:val="22"/>
              </w:rPr>
              <w:t>990,89 ±99,09\996,86 ±99,69</w:t>
            </w:r>
          </w:p>
        </w:tc>
        <w:tc>
          <w:tcPr>
            <w:tcW w:w="1370" w:type="dxa"/>
            <w:tcBorders>
              <w:top w:val="single" w:sz="4" w:space="0" w:color="000000"/>
              <w:left w:val="single" w:sz="4" w:space="0" w:color="000000"/>
              <w:bottom w:val="single" w:sz="4" w:space="0" w:color="000000"/>
              <w:right w:val="single" w:sz="4" w:space="0" w:color="000000"/>
            </w:tcBorders>
            <w:shd w:val="clear" w:color="auto" w:fill="E5B8B7" w:themeFill="accent2" w:themeFillTint="66"/>
          </w:tcPr>
          <w:p w:rsidR="008E67EE" w:rsidRPr="00896B69" w:rsidRDefault="001F59F1" w:rsidP="000B5B14">
            <w:pPr>
              <w:ind w:firstLine="0"/>
              <w:jc w:val="center"/>
              <w:rPr>
                <w:rFonts w:cs="Times New Roman"/>
                <w:sz w:val="22"/>
              </w:rPr>
            </w:pPr>
            <w:r w:rsidRPr="00896B69">
              <w:rPr>
                <w:rFonts w:cs="Times New Roman"/>
                <w:color w:val="000000"/>
                <w:sz w:val="22"/>
              </w:rPr>
              <w:t>989,87 ±98,99\1007,15 ±100,72</w:t>
            </w:r>
          </w:p>
        </w:tc>
        <w:tc>
          <w:tcPr>
            <w:tcW w:w="1470" w:type="dxa"/>
            <w:tcBorders>
              <w:top w:val="single" w:sz="4" w:space="0" w:color="000000"/>
              <w:left w:val="single" w:sz="4" w:space="0" w:color="000000"/>
              <w:bottom w:val="single" w:sz="4" w:space="0" w:color="000000"/>
              <w:right w:val="single" w:sz="4" w:space="0" w:color="000000"/>
            </w:tcBorders>
            <w:shd w:val="clear" w:color="auto" w:fill="E5B8B7" w:themeFill="accent2" w:themeFillTint="66"/>
          </w:tcPr>
          <w:p w:rsidR="008E67EE" w:rsidRPr="00896B69" w:rsidRDefault="001F59F1" w:rsidP="000B5B14">
            <w:pPr>
              <w:ind w:firstLine="0"/>
              <w:jc w:val="center"/>
              <w:rPr>
                <w:rFonts w:cs="Times New Roman"/>
                <w:sz w:val="22"/>
              </w:rPr>
            </w:pPr>
            <w:r w:rsidRPr="00896B69">
              <w:rPr>
                <w:rFonts w:cs="Times New Roman"/>
                <w:color w:val="000000"/>
                <w:sz w:val="22"/>
              </w:rPr>
              <w:t>1025,46 ±102,55\1036,57 ±103,66</w:t>
            </w:r>
          </w:p>
        </w:tc>
        <w:tc>
          <w:tcPr>
            <w:tcW w:w="1472" w:type="dxa"/>
            <w:tcBorders>
              <w:top w:val="single" w:sz="4" w:space="0" w:color="000000"/>
              <w:left w:val="single" w:sz="4" w:space="0" w:color="000000"/>
              <w:bottom w:val="single" w:sz="4" w:space="0" w:color="000000"/>
              <w:right w:val="single" w:sz="4" w:space="0" w:color="000000"/>
            </w:tcBorders>
            <w:shd w:val="clear" w:color="auto" w:fill="E5B8B7" w:themeFill="accent2" w:themeFillTint="66"/>
          </w:tcPr>
          <w:p w:rsidR="008E67EE" w:rsidRPr="00896B69" w:rsidRDefault="001F59F1" w:rsidP="000B5B14">
            <w:pPr>
              <w:ind w:firstLine="0"/>
              <w:jc w:val="center"/>
              <w:rPr>
                <w:rFonts w:cs="Times New Roman"/>
                <w:sz w:val="22"/>
              </w:rPr>
            </w:pPr>
            <w:r w:rsidRPr="00896B69">
              <w:rPr>
                <w:rFonts w:cs="Times New Roman"/>
                <w:color w:val="000000"/>
                <w:sz w:val="22"/>
              </w:rPr>
              <w:t>1047,68 ±104,77\1040,28 ±104,13</w:t>
            </w:r>
          </w:p>
        </w:tc>
        <w:tc>
          <w:tcPr>
            <w:tcW w:w="1470" w:type="dxa"/>
            <w:tcBorders>
              <w:top w:val="single" w:sz="4" w:space="0" w:color="000000"/>
              <w:left w:val="single" w:sz="4" w:space="0" w:color="000000"/>
              <w:bottom w:val="single" w:sz="4" w:space="0" w:color="000000"/>
              <w:right w:val="single" w:sz="4" w:space="0" w:color="000000"/>
            </w:tcBorders>
            <w:shd w:val="clear" w:color="auto" w:fill="E5B8B7" w:themeFill="accent2" w:themeFillTint="66"/>
          </w:tcPr>
          <w:p w:rsidR="008E67EE" w:rsidRPr="00896B69" w:rsidRDefault="001F59F1" w:rsidP="000B5B14">
            <w:pPr>
              <w:ind w:firstLine="0"/>
              <w:jc w:val="center"/>
              <w:rPr>
                <w:rFonts w:cs="Times New Roman"/>
                <w:sz w:val="22"/>
              </w:rPr>
            </w:pPr>
            <w:r w:rsidRPr="00896B69">
              <w:rPr>
                <w:rFonts w:cs="Times New Roman"/>
                <w:color w:val="000000"/>
                <w:sz w:val="22"/>
              </w:rPr>
              <w:t>1041,51 ±104,15\1063,93 ±106,39</w:t>
            </w:r>
          </w:p>
        </w:tc>
        <w:tc>
          <w:tcPr>
            <w:tcW w:w="1469" w:type="dxa"/>
            <w:tcBorders>
              <w:top w:val="single" w:sz="4" w:space="0" w:color="000000"/>
              <w:left w:val="single" w:sz="4" w:space="0" w:color="000000"/>
              <w:bottom w:val="single" w:sz="4" w:space="0" w:color="000000"/>
              <w:right w:val="single" w:sz="4" w:space="0" w:color="000000"/>
            </w:tcBorders>
            <w:shd w:val="clear" w:color="auto" w:fill="E5B8B7" w:themeFill="accent2" w:themeFillTint="66"/>
          </w:tcPr>
          <w:p w:rsidR="008E67EE" w:rsidRPr="00896B69" w:rsidRDefault="001F59F1" w:rsidP="000B5B14">
            <w:pPr>
              <w:ind w:firstLine="0"/>
              <w:jc w:val="center"/>
              <w:rPr>
                <w:rFonts w:cs="Times New Roman"/>
                <w:sz w:val="22"/>
              </w:rPr>
            </w:pPr>
            <w:r w:rsidRPr="00896B69">
              <w:rPr>
                <w:rFonts w:cs="Times New Roman"/>
                <w:color w:val="000000"/>
                <w:sz w:val="22"/>
              </w:rPr>
              <w:t>1082,04 ±108,20\1106,73 ±110,67</w:t>
            </w:r>
          </w:p>
        </w:tc>
        <w:tc>
          <w:tcPr>
            <w:tcW w:w="1472" w:type="dxa"/>
            <w:tcBorders>
              <w:top w:val="single" w:sz="4" w:space="0" w:color="000000"/>
              <w:left w:val="single" w:sz="4" w:space="0" w:color="000000"/>
              <w:bottom w:val="single" w:sz="4" w:space="0" w:color="000000"/>
              <w:right w:val="single" w:sz="4" w:space="0" w:color="000000"/>
            </w:tcBorders>
            <w:shd w:val="clear" w:color="auto" w:fill="E5B8B7" w:themeFill="accent2" w:themeFillTint="66"/>
          </w:tcPr>
          <w:p w:rsidR="008E67EE" w:rsidRPr="00896B69" w:rsidRDefault="001F59F1" w:rsidP="000B5B14">
            <w:pPr>
              <w:ind w:firstLine="0"/>
              <w:jc w:val="center"/>
              <w:rPr>
                <w:rFonts w:cs="Times New Roman"/>
                <w:sz w:val="22"/>
              </w:rPr>
            </w:pPr>
            <w:r w:rsidRPr="00896B69">
              <w:rPr>
                <w:rFonts w:cs="Times New Roman"/>
                <w:color w:val="000000"/>
                <w:sz w:val="22"/>
              </w:rPr>
              <w:t>1099,94 ±108,20\1100,97 ±110,10</w:t>
            </w:r>
          </w:p>
        </w:tc>
        <w:tc>
          <w:tcPr>
            <w:tcW w:w="1466" w:type="dxa"/>
            <w:tcBorders>
              <w:top w:val="single" w:sz="4" w:space="0" w:color="000000"/>
              <w:left w:val="single" w:sz="4" w:space="0" w:color="000000"/>
              <w:bottom w:val="single" w:sz="4" w:space="0" w:color="000000"/>
              <w:right w:val="single" w:sz="4" w:space="0" w:color="000000"/>
            </w:tcBorders>
            <w:shd w:val="clear" w:color="auto" w:fill="E5B8B7" w:themeFill="accent2" w:themeFillTint="66"/>
          </w:tcPr>
          <w:p w:rsidR="008E67EE" w:rsidRPr="00896B69" w:rsidRDefault="001F59F1" w:rsidP="000B5B14">
            <w:pPr>
              <w:ind w:firstLine="0"/>
              <w:jc w:val="center"/>
              <w:rPr>
                <w:rFonts w:cs="Times New Roman"/>
                <w:sz w:val="22"/>
              </w:rPr>
            </w:pPr>
            <w:r w:rsidRPr="00896B69">
              <w:rPr>
                <w:rFonts w:cs="Times New Roman"/>
                <w:color w:val="000000"/>
                <w:sz w:val="22"/>
              </w:rPr>
              <w:t>1114,55 ±111,46\1110,64 ±111,06</w:t>
            </w:r>
          </w:p>
        </w:tc>
      </w:tr>
      <w:tr w:rsidR="00896B69" w:rsidRPr="00896B69" w:rsidTr="000B5B14">
        <w:trPr>
          <w:trHeight w:val="20"/>
        </w:trPr>
        <w:tc>
          <w:tcPr>
            <w:tcW w:w="483" w:type="dxa"/>
            <w:tcBorders>
              <w:top w:val="single" w:sz="4" w:space="0" w:color="000000"/>
              <w:left w:val="single" w:sz="4" w:space="0" w:color="000000"/>
              <w:bottom w:val="single" w:sz="4" w:space="0" w:color="000000"/>
              <w:right w:val="single" w:sz="4" w:space="0" w:color="000000"/>
            </w:tcBorders>
            <w:shd w:val="clear" w:color="auto" w:fill="FFFFFF"/>
          </w:tcPr>
          <w:p w:rsidR="008E67EE" w:rsidRPr="00896B69" w:rsidRDefault="001F59F1" w:rsidP="000B5B14">
            <w:pPr>
              <w:ind w:firstLine="0"/>
              <w:jc w:val="center"/>
              <w:rPr>
                <w:rFonts w:cs="Times New Roman"/>
                <w:sz w:val="22"/>
              </w:rPr>
            </w:pPr>
            <w:r w:rsidRPr="00896B69">
              <w:rPr>
                <w:rFonts w:cs="Times New Roman"/>
                <w:color w:val="000000"/>
                <w:sz w:val="22"/>
              </w:rPr>
              <w:t>11</w:t>
            </w:r>
            <w:r w:rsidR="00896B69">
              <w:rPr>
                <w:rFonts w:cs="Times New Roman"/>
                <w:color w:val="000000"/>
                <w:sz w:val="22"/>
              </w:rPr>
              <w:t>.</w:t>
            </w:r>
          </w:p>
        </w:tc>
        <w:tc>
          <w:tcPr>
            <w:tcW w:w="1786" w:type="dxa"/>
            <w:tcBorders>
              <w:top w:val="single" w:sz="4" w:space="0" w:color="000000"/>
              <w:left w:val="single" w:sz="4" w:space="0" w:color="000000"/>
              <w:bottom w:val="single" w:sz="4" w:space="0" w:color="000000"/>
              <w:right w:val="single" w:sz="4" w:space="0" w:color="000000"/>
            </w:tcBorders>
            <w:shd w:val="clear" w:color="auto" w:fill="FFFFFF"/>
          </w:tcPr>
          <w:p w:rsidR="008E67EE" w:rsidRPr="00896B69" w:rsidRDefault="001F59F1" w:rsidP="00896B69">
            <w:pPr>
              <w:ind w:firstLine="0"/>
              <w:jc w:val="left"/>
              <w:rPr>
                <w:rFonts w:cs="Times New Roman"/>
                <w:sz w:val="22"/>
              </w:rPr>
            </w:pPr>
            <w:r w:rsidRPr="00896B69">
              <w:rPr>
                <w:rFonts w:cs="Times New Roman"/>
                <w:color w:val="000000"/>
                <w:sz w:val="22"/>
              </w:rPr>
              <w:t>Хлориды</w:t>
            </w:r>
          </w:p>
        </w:tc>
        <w:tc>
          <w:tcPr>
            <w:tcW w:w="923" w:type="dxa"/>
            <w:tcBorders>
              <w:top w:val="single" w:sz="4" w:space="0" w:color="000000"/>
              <w:left w:val="single" w:sz="4" w:space="0" w:color="000000"/>
              <w:bottom w:val="single" w:sz="4" w:space="0" w:color="000000"/>
              <w:right w:val="single" w:sz="4" w:space="0" w:color="000000"/>
            </w:tcBorders>
            <w:shd w:val="clear" w:color="auto" w:fill="FFFFFF"/>
          </w:tcPr>
          <w:p w:rsidR="008E67EE" w:rsidRPr="00896B69" w:rsidRDefault="001F59F1" w:rsidP="000B5B14">
            <w:pPr>
              <w:ind w:firstLine="0"/>
              <w:jc w:val="center"/>
              <w:rPr>
                <w:rFonts w:cs="Times New Roman"/>
                <w:sz w:val="22"/>
              </w:rPr>
            </w:pPr>
            <w:r w:rsidRPr="00896B69">
              <w:rPr>
                <w:rFonts w:cs="Times New Roman"/>
                <w:color w:val="000000"/>
                <w:sz w:val="22"/>
              </w:rPr>
              <w:t>мг/дм³</w:t>
            </w:r>
          </w:p>
        </w:tc>
        <w:tc>
          <w:tcPr>
            <w:tcW w:w="1770" w:type="dxa"/>
            <w:tcBorders>
              <w:top w:val="single" w:sz="4" w:space="0" w:color="000000"/>
              <w:left w:val="single" w:sz="4" w:space="0" w:color="000000"/>
              <w:bottom w:val="single" w:sz="4" w:space="0" w:color="000000"/>
              <w:right w:val="single" w:sz="4" w:space="0" w:color="000000"/>
            </w:tcBorders>
            <w:shd w:val="clear" w:color="auto" w:fill="FFFFFF"/>
          </w:tcPr>
          <w:p w:rsidR="008E67EE" w:rsidRPr="00896B69" w:rsidRDefault="001F59F1" w:rsidP="000B5B14">
            <w:pPr>
              <w:ind w:firstLine="0"/>
              <w:jc w:val="center"/>
              <w:rPr>
                <w:rFonts w:cs="Times New Roman"/>
                <w:sz w:val="22"/>
              </w:rPr>
            </w:pPr>
            <w:r w:rsidRPr="00896B69">
              <w:rPr>
                <w:rFonts w:cs="Times New Roman"/>
                <w:color w:val="000000"/>
                <w:sz w:val="22"/>
              </w:rPr>
              <w:t>не более 350</w:t>
            </w:r>
          </w:p>
        </w:tc>
        <w:tc>
          <w:tcPr>
            <w:tcW w:w="1472" w:type="dxa"/>
            <w:tcBorders>
              <w:top w:val="single" w:sz="4" w:space="0" w:color="000000"/>
              <w:left w:val="single" w:sz="4" w:space="0" w:color="000000"/>
              <w:bottom w:val="single" w:sz="4" w:space="0" w:color="000000"/>
              <w:right w:val="single" w:sz="4" w:space="0" w:color="000000"/>
            </w:tcBorders>
            <w:shd w:val="clear" w:color="auto" w:fill="FFFFFF"/>
          </w:tcPr>
          <w:p w:rsidR="008E67EE" w:rsidRPr="00896B69" w:rsidRDefault="001F59F1" w:rsidP="000B5B14">
            <w:pPr>
              <w:ind w:firstLine="0"/>
              <w:jc w:val="center"/>
              <w:rPr>
                <w:rFonts w:cs="Times New Roman"/>
                <w:sz w:val="22"/>
              </w:rPr>
            </w:pPr>
            <w:r w:rsidRPr="00896B69">
              <w:rPr>
                <w:rFonts w:cs="Times New Roman"/>
                <w:color w:val="000000"/>
                <w:sz w:val="22"/>
              </w:rPr>
              <w:t>116,0 ± 17,4\120,0 ± 18,0</w:t>
            </w:r>
          </w:p>
        </w:tc>
        <w:tc>
          <w:tcPr>
            <w:tcW w:w="1470" w:type="dxa"/>
            <w:tcBorders>
              <w:top w:val="single" w:sz="4" w:space="0" w:color="000000"/>
              <w:left w:val="single" w:sz="4" w:space="0" w:color="000000"/>
              <w:bottom w:val="single" w:sz="4" w:space="0" w:color="000000"/>
              <w:right w:val="single" w:sz="4" w:space="0" w:color="000000"/>
            </w:tcBorders>
            <w:shd w:val="clear" w:color="auto" w:fill="FFFFFF"/>
          </w:tcPr>
          <w:p w:rsidR="008E67EE" w:rsidRPr="00896B69" w:rsidRDefault="001F59F1" w:rsidP="000B5B14">
            <w:pPr>
              <w:ind w:firstLine="0"/>
              <w:jc w:val="center"/>
              <w:rPr>
                <w:rFonts w:cs="Times New Roman"/>
                <w:sz w:val="22"/>
              </w:rPr>
            </w:pPr>
            <w:r w:rsidRPr="00896B69">
              <w:rPr>
                <w:rFonts w:cs="Times New Roman"/>
                <w:color w:val="000000"/>
                <w:sz w:val="22"/>
              </w:rPr>
              <w:t>124,0 ± 18,6\118,3 ± 17,7</w:t>
            </w:r>
          </w:p>
        </w:tc>
        <w:tc>
          <w:tcPr>
            <w:tcW w:w="1472" w:type="dxa"/>
            <w:tcBorders>
              <w:top w:val="single" w:sz="4" w:space="0" w:color="000000"/>
              <w:left w:val="single" w:sz="4" w:space="0" w:color="000000"/>
              <w:bottom w:val="single" w:sz="4" w:space="0" w:color="000000"/>
              <w:right w:val="single" w:sz="4" w:space="0" w:color="000000"/>
            </w:tcBorders>
            <w:shd w:val="clear" w:color="auto" w:fill="FFFFFF"/>
          </w:tcPr>
          <w:p w:rsidR="008E67EE" w:rsidRPr="00896B69" w:rsidRDefault="001F59F1" w:rsidP="000B5B14">
            <w:pPr>
              <w:ind w:firstLine="0"/>
              <w:jc w:val="center"/>
              <w:rPr>
                <w:rFonts w:cs="Times New Roman"/>
                <w:sz w:val="22"/>
              </w:rPr>
            </w:pPr>
            <w:r w:rsidRPr="00896B69">
              <w:rPr>
                <w:rFonts w:cs="Times New Roman"/>
                <w:color w:val="000000"/>
                <w:sz w:val="22"/>
              </w:rPr>
              <w:t>118,3 ± 17,7\109,1 ± 16,4</w:t>
            </w:r>
          </w:p>
        </w:tc>
        <w:tc>
          <w:tcPr>
            <w:tcW w:w="1370" w:type="dxa"/>
            <w:tcBorders>
              <w:top w:val="single" w:sz="4" w:space="0" w:color="000000"/>
              <w:left w:val="single" w:sz="4" w:space="0" w:color="000000"/>
              <w:bottom w:val="single" w:sz="4" w:space="0" w:color="000000"/>
              <w:right w:val="single" w:sz="4" w:space="0" w:color="000000"/>
            </w:tcBorders>
            <w:shd w:val="clear" w:color="auto" w:fill="FFFFFF"/>
          </w:tcPr>
          <w:p w:rsidR="008E67EE" w:rsidRPr="00896B69" w:rsidRDefault="001F59F1" w:rsidP="000B5B14">
            <w:pPr>
              <w:ind w:firstLine="0"/>
              <w:jc w:val="center"/>
              <w:rPr>
                <w:rFonts w:cs="Times New Roman"/>
                <w:sz w:val="22"/>
              </w:rPr>
            </w:pPr>
            <w:r w:rsidRPr="00896B69">
              <w:rPr>
                <w:rFonts w:cs="Times New Roman"/>
                <w:color w:val="000000"/>
                <w:sz w:val="22"/>
              </w:rPr>
              <w:t>100,0 ± 15,0\96,9 ± 14,5</w:t>
            </w:r>
          </w:p>
        </w:tc>
        <w:tc>
          <w:tcPr>
            <w:tcW w:w="1265" w:type="dxa"/>
            <w:tcBorders>
              <w:top w:val="single" w:sz="4" w:space="0" w:color="000000"/>
              <w:left w:val="single" w:sz="4" w:space="0" w:color="000000"/>
              <w:bottom w:val="single" w:sz="4" w:space="0" w:color="000000"/>
              <w:right w:val="single" w:sz="4" w:space="0" w:color="000000"/>
            </w:tcBorders>
            <w:shd w:val="clear" w:color="auto" w:fill="FFFFFF"/>
          </w:tcPr>
          <w:p w:rsidR="008E67EE" w:rsidRPr="00896B69" w:rsidRDefault="001F59F1" w:rsidP="000B5B14">
            <w:pPr>
              <w:ind w:firstLine="0"/>
              <w:jc w:val="center"/>
              <w:rPr>
                <w:rFonts w:cs="Times New Roman"/>
                <w:sz w:val="22"/>
              </w:rPr>
            </w:pPr>
            <w:r w:rsidRPr="00896B69">
              <w:rPr>
                <w:rFonts w:cs="Times New Roman"/>
                <w:color w:val="000000"/>
                <w:sz w:val="22"/>
              </w:rPr>
              <w:t>97,9 ± 14,7\102,0 ± 15,3</w:t>
            </w:r>
          </w:p>
        </w:tc>
        <w:tc>
          <w:tcPr>
            <w:tcW w:w="1370" w:type="dxa"/>
            <w:tcBorders>
              <w:top w:val="single" w:sz="4" w:space="0" w:color="000000"/>
              <w:left w:val="single" w:sz="4" w:space="0" w:color="000000"/>
              <w:bottom w:val="single" w:sz="4" w:space="0" w:color="000000"/>
              <w:right w:val="single" w:sz="4" w:space="0" w:color="000000"/>
            </w:tcBorders>
            <w:shd w:val="clear" w:color="auto" w:fill="FFFFFF"/>
          </w:tcPr>
          <w:p w:rsidR="008E67EE" w:rsidRPr="00896B69" w:rsidRDefault="001F59F1" w:rsidP="000B5B14">
            <w:pPr>
              <w:ind w:firstLine="0"/>
              <w:jc w:val="center"/>
              <w:rPr>
                <w:rFonts w:cs="Times New Roman"/>
                <w:sz w:val="22"/>
              </w:rPr>
            </w:pPr>
            <w:r w:rsidRPr="00896B69">
              <w:rPr>
                <w:rFonts w:cs="Times New Roman"/>
                <w:color w:val="000000"/>
                <w:sz w:val="22"/>
              </w:rPr>
              <w:t>103,0 ± 15,5\102,0 ± 15,3</w:t>
            </w:r>
          </w:p>
        </w:tc>
        <w:tc>
          <w:tcPr>
            <w:tcW w:w="1470" w:type="dxa"/>
            <w:tcBorders>
              <w:top w:val="single" w:sz="4" w:space="0" w:color="000000"/>
              <w:left w:val="single" w:sz="4" w:space="0" w:color="000000"/>
              <w:bottom w:val="single" w:sz="4" w:space="0" w:color="000000"/>
              <w:right w:val="single" w:sz="4" w:space="0" w:color="000000"/>
            </w:tcBorders>
            <w:shd w:val="clear" w:color="auto" w:fill="FFFFFF"/>
          </w:tcPr>
          <w:p w:rsidR="008E67EE" w:rsidRPr="00896B69" w:rsidRDefault="001F59F1" w:rsidP="000B5B14">
            <w:pPr>
              <w:ind w:firstLine="0"/>
              <w:jc w:val="center"/>
              <w:rPr>
                <w:rFonts w:cs="Times New Roman"/>
                <w:sz w:val="22"/>
              </w:rPr>
            </w:pPr>
            <w:r w:rsidRPr="00896B69">
              <w:rPr>
                <w:rFonts w:cs="Times New Roman"/>
                <w:color w:val="000000"/>
                <w:sz w:val="22"/>
              </w:rPr>
              <w:t>105,0 ± 15,8\103,0 ± 15,5</w:t>
            </w:r>
          </w:p>
        </w:tc>
        <w:tc>
          <w:tcPr>
            <w:tcW w:w="1472" w:type="dxa"/>
            <w:tcBorders>
              <w:top w:val="single" w:sz="4" w:space="0" w:color="000000"/>
              <w:left w:val="single" w:sz="4" w:space="0" w:color="000000"/>
              <w:bottom w:val="single" w:sz="4" w:space="0" w:color="000000"/>
              <w:right w:val="single" w:sz="4" w:space="0" w:color="000000"/>
            </w:tcBorders>
            <w:shd w:val="clear" w:color="auto" w:fill="FFFFFF"/>
          </w:tcPr>
          <w:p w:rsidR="008E67EE" w:rsidRPr="00896B69" w:rsidRDefault="001F59F1" w:rsidP="000B5B14">
            <w:pPr>
              <w:ind w:firstLine="0"/>
              <w:jc w:val="center"/>
              <w:rPr>
                <w:rFonts w:cs="Times New Roman"/>
                <w:sz w:val="22"/>
              </w:rPr>
            </w:pPr>
            <w:r w:rsidRPr="00896B69">
              <w:rPr>
                <w:rFonts w:cs="Times New Roman"/>
                <w:color w:val="000000"/>
                <w:sz w:val="22"/>
              </w:rPr>
              <w:t>106,1 ± 15,9\111,1 ± 16,7</w:t>
            </w:r>
          </w:p>
        </w:tc>
        <w:tc>
          <w:tcPr>
            <w:tcW w:w="1470" w:type="dxa"/>
            <w:tcBorders>
              <w:top w:val="single" w:sz="4" w:space="0" w:color="000000"/>
              <w:left w:val="single" w:sz="4" w:space="0" w:color="000000"/>
              <w:bottom w:val="single" w:sz="4" w:space="0" w:color="000000"/>
              <w:right w:val="single" w:sz="4" w:space="0" w:color="000000"/>
            </w:tcBorders>
            <w:shd w:val="clear" w:color="auto" w:fill="FFFFFF"/>
          </w:tcPr>
          <w:p w:rsidR="008E67EE" w:rsidRPr="00896B69" w:rsidRDefault="001F59F1" w:rsidP="000B5B14">
            <w:pPr>
              <w:ind w:firstLine="0"/>
              <w:jc w:val="center"/>
              <w:rPr>
                <w:rFonts w:cs="Times New Roman"/>
                <w:sz w:val="22"/>
              </w:rPr>
            </w:pPr>
            <w:r w:rsidRPr="00896B69">
              <w:rPr>
                <w:rFonts w:cs="Times New Roman"/>
                <w:color w:val="000000"/>
                <w:sz w:val="22"/>
              </w:rPr>
              <w:t>118,2 ± 17,7\116,6 ± 17,5</w:t>
            </w:r>
          </w:p>
        </w:tc>
        <w:tc>
          <w:tcPr>
            <w:tcW w:w="1469" w:type="dxa"/>
            <w:tcBorders>
              <w:top w:val="single" w:sz="4" w:space="0" w:color="000000"/>
              <w:left w:val="single" w:sz="4" w:space="0" w:color="000000"/>
              <w:bottom w:val="single" w:sz="4" w:space="0" w:color="000000"/>
              <w:right w:val="single" w:sz="4" w:space="0" w:color="000000"/>
            </w:tcBorders>
            <w:shd w:val="clear" w:color="auto" w:fill="FFFFFF"/>
          </w:tcPr>
          <w:p w:rsidR="008E67EE" w:rsidRPr="00896B69" w:rsidRDefault="001F59F1" w:rsidP="000B5B14">
            <w:pPr>
              <w:ind w:firstLine="0"/>
              <w:jc w:val="center"/>
              <w:rPr>
                <w:rFonts w:cs="Times New Roman"/>
                <w:sz w:val="22"/>
              </w:rPr>
            </w:pPr>
            <w:r w:rsidRPr="00896B69">
              <w:rPr>
                <w:rFonts w:cs="Times New Roman"/>
                <w:color w:val="000000"/>
                <w:sz w:val="22"/>
              </w:rPr>
              <w:t>118,6 ± 17,8\121,0 ± 18,2</w:t>
            </w:r>
          </w:p>
        </w:tc>
        <w:tc>
          <w:tcPr>
            <w:tcW w:w="1472" w:type="dxa"/>
            <w:tcBorders>
              <w:top w:val="single" w:sz="4" w:space="0" w:color="000000"/>
              <w:left w:val="single" w:sz="4" w:space="0" w:color="000000"/>
              <w:bottom w:val="single" w:sz="4" w:space="0" w:color="000000"/>
              <w:right w:val="single" w:sz="4" w:space="0" w:color="000000"/>
            </w:tcBorders>
            <w:shd w:val="clear" w:color="auto" w:fill="FFFFFF"/>
          </w:tcPr>
          <w:p w:rsidR="008E67EE" w:rsidRPr="00896B69" w:rsidRDefault="001F59F1" w:rsidP="000B5B14">
            <w:pPr>
              <w:ind w:firstLine="0"/>
              <w:jc w:val="center"/>
              <w:rPr>
                <w:rFonts w:cs="Times New Roman"/>
                <w:sz w:val="22"/>
              </w:rPr>
            </w:pPr>
            <w:r w:rsidRPr="00896B69">
              <w:rPr>
                <w:rFonts w:cs="Times New Roman"/>
                <w:color w:val="000000"/>
                <w:sz w:val="22"/>
              </w:rPr>
              <w:t>119,0 ± 17,9\121,0 ± 18,2</w:t>
            </w:r>
          </w:p>
        </w:tc>
        <w:tc>
          <w:tcPr>
            <w:tcW w:w="1466" w:type="dxa"/>
            <w:tcBorders>
              <w:top w:val="single" w:sz="4" w:space="0" w:color="000000"/>
              <w:left w:val="single" w:sz="4" w:space="0" w:color="000000"/>
              <w:bottom w:val="single" w:sz="4" w:space="0" w:color="000000"/>
              <w:right w:val="single" w:sz="4" w:space="0" w:color="000000"/>
            </w:tcBorders>
            <w:shd w:val="clear" w:color="auto" w:fill="FFFFFF"/>
          </w:tcPr>
          <w:p w:rsidR="008E67EE" w:rsidRPr="00896B69" w:rsidRDefault="001F59F1" w:rsidP="000B5B14">
            <w:pPr>
              <w:ind w:firstLine="0"/>
              <w:jc w:val="center"/>
              <w:rPr>
                <w:rFonts w:cs="Times New Roman"/>
                <w:sz w:val="22"/>
              </w:rPr>
            </w:pPr>
            <w:r w:rsidRPr="00896B69">
              <w:rPr>
                <w:rFonts w:cs="Times New Roman"/>
                <w:color w:val="000000"/>
                <w:sz w:val="22"/>
              </w:rPr>
              <w:t>123,0 ± 18,5\121,0 ± 18,2</w:t>
            </w:r>
          </w:p>
        </w:tc>
      </w:tr>
      <w:tr w:rsidR="00896B69" w:rsidRPr="00896B69" w:rsidTr="000B5B14">
        <w:trPr>
          <w:trHeight w:val="20"/>
        </w:trPr>
        <w:tc>
          <w:tcPr>
            <w:tcW w:w="483" w:type="dxa"/>
            <w:tcBorders>
              <w:top w:val="single" w:sz="4" w:space="0" w:color="000000"/>
              <w:left w:val="single" w:sz="4" w:space="0" w:color="000000"/>
              <w:bottom w:val="single" w:sz="4" w:space="0" w:color="000000"/>
              <w:right w:val="single" w:sz="4" w:space="0" w:color="000000"/>
            </w:tcBorders>
            <w:shd w:val="clear" w:color="auto" w:fill="FFFFFF"/>
          </w:tcPr>
          <w:p w:rsidR="008E67EE" w:rsidRPr="00896B69" w:rsidRDefault="001F59F1" w:rsidP="000B5B14">
            <w:pPr>
              <w:ind w:firstLine="0"/>
              <w:jc w:val="center"/>
              <w:rPr>
                <w:rFonts w:cs="Times New Roman"/>
                <w:sz w:val="22"/>
              </w:rPr>
            </w:pPr>
            <w:r w:rsidRPr="00896B69">
              <w:rPr>
                <w:rFonts w:cs="Times New Roman"/>
                <w:color w:val="000000"/>
                <w:sz w:val="22"/>
              </w:rPr>
              <w:t>12</w:t>
            </w:r>
            <w:r w:rsidR="00896B69">
              <w:rPr>
                <w:rFonts w:cs="Times New Roman"/>
                <w:color w:val="000000"/>
                <w:sz w:val="22"/>
              </w:rPr>
              <w:t>.</w:t>
            </w:r>
          </w:p>
        </w:tc>
        <w:tc>
          <w:tcPr>
            <w:tcW w:w="1786" w:type="dxa"/>
            <w:tcBorders>
              <w:top w:val="single" w:sz="4" w:space="0" w:color="000000"/>
              <w:left w:val="single" w:sz="4" w:space="0" w:color="000000"/>
              <w:bottom w:val="single" w:sz="4" w:space="0" w:color="000000"/>
              <w:right w:val="single" w:sz="4" w:space="0" w:color="000000"/>
            </w:tcBorders>
            <w:shd w:val="clear" w:color="auto" w:fill="FFFFFF"/>
          </w:tcPr>
          <w:p w:rsidR="008E67EE" w:rsidRPr="00896B69" w:rsidRDefault="001F59F1" w:rsidP="00896B69">
            <w:pPr>
              <w:ind w:firstLine="0"/>
              <w:jc w:val="left"/>
              <w:rPr>
                <w:rFonts w:cs="Times New Roman"/>
                <w:sz w:val="22"/>
              </w:rPr>
            </w:pPr>
            <w:r w:rsidRPr="00896B69">
              <w:rPr>
                <w:rFonts w:cs="Times New Roman"/>
                <w:color w:val="000000"/>
                <w:sz w:val="22"/>
              </w:rPr>
              <w:t>Алюминий</w:t>
            </w:r>
          </w:p>
        </w:tc>
        <w:tc>
          <w:tcPr>
            <w:tcW w:w="923" w:type="dxa"/>
            <w:tcBorders>
              <w:top w:val="single" w:sz="4" w:space="0" w:color="000000"/>
              <w:left w:val="single" w:sz="4" w:space="0" w:color="000000"/>
              <w:bottom w:val="single" w:sz="4" w:space="0" w:color="000000"/>
              <w:right w:val="single" w:sz="4" w:space="0" w:color="000000"/>
            </w:tcBorders>
            <w:shd w:val="clear" w:color="auto" w:fill="FFFFFF"/>
          </w:tcPr>
          <w:p w:rsidR="008E67EE" w:rsidRPr="00896B69" w:rsidRDefault="001F59F1" w:rsidP="000B5B14">
            <w:pPr>
              <w:ind w:firstLine="0"/>
              <w:jc w:val="center"/>
              <w:rPr>
                <w:rFonts w:cs="Times New Roman"/>
                <w:sz w:val="22"/>
              </w:rPr>
            </w:pPr>
            <w:r w:rsidRPr="00896B69">
              <w:rPr>
                <w:rFonts w:cs="Times New Roman"/>
                <w:color w:val="000000"/>
                <w:sz w:val="22"/>
              </w:rPr>
              <w:t>мг/дм³</w:t>
            </w:r>
          </w:p>
        </w:tc>
        <w:tc>
          <w:tcPr>
            <w:tcW w:w="1770" w:type="dxa"/>
            <w:tcBorders>
              <w:top w:val="single" w:sz="4" w:space="0" w:color="000000"/>
              <w:left w:val="single" w:sz="4" w:space="0" w:color="000000"/>
              <w:bottom w:val="single" w:sz="4" w:space="0" w:color="000000"/>
              <w:right w:val="single" w:sz="4" w:space="0" w:color="000000"/>
            </w:tcBorders>
            <w:shd w:val="clear" w:color="auto" w:fill="FFFFFF"/>
          </w:tcPr>
          <w:p w:rsidR="008E67EE" w:rsidRPr="00896B69" w:rsidRDefault="001F59F1" w:rsidP="000B5B14">
            <w:pPr>
              <w:ind w:firstLine="0"/>
              <w:jc w:val="center"/>
              <w:rPr>
                <w:rFonts w:cs="Times New Roman"/>
                <w:sz w:val="22"/>
              </w:rPr>
            </w:pPr>
            <w:r w:rsidRPr="00896B69">
              <w:rPr>
                <w:rFonts w:cs="Times New Roman"/>
                <w:color w:val="000000"/>
                <w:sz w:val="22"/>
              </w:rPr>
              <w:t>0,2</w:t>
            </w:r>
          </w:p>
        </w:tc>
        <w:tc>
          <w:tcPr>
            <w:tcW w:w="1472" w:type="dxa"/>
            <w:tcBorders>
              <w:top w:val="single" w:sz="4" w:space="0" w:color="000000"/>
              <w:left w:val="single" w:sz="4" w:space="0" w:color="000000"/>
              <w:bottom w:val="single" w:sz="4" w:space="0" w:color="000000"/>
              <w:right w:val="single" w:sz="4" w:space="0" w:color="000000"/>
            </w:tcBorders>
            <w:shd w:val="clear" w:color="auto" w:fill="FFFFFF"/>
          </w:tcPr>
          <w:p w:rsidR="008E67EE" w:rsidRPr="00896B69" w:rsidRDefault="001F59F1" w:rsidP="000B5B14">
            <w:pPr>
              <w:ind w:firstLine="0"/>
              <w:jc w:val="center"/>
              <w:rPr>
                <w:rFonts w:cs="Times New Roman"/>
                <w:sz w:val="22"/>
              </w:rPr>
            </w:pPr>
            <w:r w:rsidRPr="00896B69">
              <w:rPr>
                <w:rFonts w:cs="Times New Roman"/>
                <w:color w:val="000000"/>
                <w:sz w:val="22"/>
              </w:rPr>
              <w:t>0,036 ± 0,011\0,035 ± 0,011</w:t>
            </w:r>
          </w:p>
        </w:tc>
        <w:tc>
          <w:tcPr>
            <w:tcW w:w="1470" w:type="dxa"/>
            <w:tcBorders>
              <w:top w:val="single" w:sz="4" w:space="0" w:color="000000"/>
              <w:left w:val="single" w:sz="4" w:space="0" w:color="000000"/>
              <w:bottom w:val="single" w:sz="4" w:space="0" w:color="000000"/>
              <w:right w:val="single" w:sz="4" w:space="0" w:color="000000"/>
            </w:tcBorders>
            <w:shd w:val="clear" w:color="auto" w:fill="FFFFFF"/>
          </w:tcPr>
          <w:p w:rsidR="008E67EE" w:rsidRPr="00896B69" w:rsidRDefault="001F59F1" w:rsidP="000B5B14">
            <w:pPr>
              <w:ind w:firstLine="0"/>
              <w:jc w:val="center"/>
              <w:rPr>
                <w:rFonts w:cs="Times New Roman"/>
                <w:sz w:val="22"/>
              </w:rPr>
            </w:pPr>
            <w:r w:rsidRPr="00896B69">
              <w:rPr>
                <w:rFonts w:cs="Times New Roman"/>
                <w:color w:val="000000"/>
                <w:sz w:val="22"/>
              </w:rPr>
              <w:t>0,032 ± 0,010\0,038 ± 0,011</w:t>
            </w:r>
          </w:p>
        </w:tc>
        <w:tc>
          <w:tcPr>
            <w:tcW w:w="1472" w:type="dxa"/>
            <w:tcBorders>
              <w:top w:val="single" w:sz="4" w:space="0" w:color="000000"/>
              <w:left w:val="single" w:sz="4" w:space="0" w:color="000000"/>
              <w:bottom w:val="single" w:sz="4" w:space="0" w:color="000000"/>
              <w:right w:val="single" w:sz="4" w:space="0" w:color="000000"/>
            </w:tcBorders>
            <w:shd w:val="clear" w:color="auto" w:fill="FFFFFF"/>
          </w:tcPr>
          <w:p w:rsidR="008E67EE" w:rsidRPr="00896B69" w:rsidRDefault="001F59F1" w:rsidP="000B5B14">
            <w:pPr>
              <w:ind w:firstLine="0"/>
              <w:jc w:val="center"/>
              <w:rPr>
                <w:rFonts w:cs="Times New Roman"/>
                <w:sz w:val="22"/>
              </w:rPr>
            </w:pPr>
            <w:r w:rsidRPr="00896B69">
              <w:rPr>
                <w:rFonts w:cs="Times New Roman"/>
                <w:color w:val="000000"/>
                <w:sz w:val="22"/>
              </w:rPr>
              <w:t>0,041 ± 0,012\0,099 ± 0,030</w:t>
            </w:r>
          </w:p>
        </w:tc>
        <w:tc>
          <w:tcPr>
            <w:tcW w:w="1370" w:type="dxa"/>
            <w:tcBorders>
              <w:top w:val="single" w:sz="4" w:space="0" w:color="000000"/>
              <w:left w:val="single" w:sz="4" w:space="0" w:color="000000"/>
              <w:bottom w:val="single" w:sz="4" w:space="0" w:color="000000"/>
              <w:right w:val="single" w:sz="4" w:space="0" w:color="000000"/>
            </w:tcBorders>
            <w:shd w:val="clear" w:color="auto" w:fill="FFFFFF"/>
          </w:tcPr>
          <w:p w:rsidR="008E67EE" w:rsidRPr="00896B69" w:rsidRDefault="001F59F1" w:rsidP="000B5B14">
            <w:pPr>
              <w:ind w:firstLine="0"/>
              <w:jc w:val="center"/>
              <w:rPr>
                <w:rFonts w:cs="Times New Roman"/>
                <w:sz w:val="22"/>
              </w:rPr>
            </w:pPr>
            <w:r w:rsidRPr="00896B69">
              <w:rPr>
                <w:rFonts w:cs="Times New Roman"/>
                <w:color w:val="000000"/>
                <w:sz w:val="22"/>
              </w:rPr>
              <w:t>0,099 ± 0,030\0,163 ± 0,049</w:t>
            </w:r>
          </w:p>
        </w:tc>
        <w:tc>
          <w:tcPr>
            <w:tcW w:w="1265" w:type="dxa"/>
            <w:tcBorders>
              <w:top w:val="single" w:sz="4" w:space="0" w:color="000000"/>
              <w:left w:val="single" w:sz="4" w:space="0" w:color="000000"/>
              <w:bottom w:val="single" w:sz="4" w:space="0" w:color="000000"/>
              <w:right w:val="single" w:sz="4" w:space="0" w:color="000000"/>
            </w:tcBorders>
            <w:shd w:val="clear" w:color="auto" w:fill="FFFFFF"/>
          </w:tcPr>
          <w:p w:rsidR="008E67EE" w:rsidRPr="00896B69" w:rsidRDefault="001F59F1" w:rsidP="000B5B14">
            <w:pPr>
              <w:ind w:firstLine="0"/>
              <w:jc w:val="center"/>
              <w:rPr>
                <w:rFonts w:cs="Times New Roman"/>
                <w:sz w:val="22"/>
              </w:rPr>
            </w:pPr>
            <w:r w:rsidRPr="00896B69">
              <w:rPr>
                <w:rFonts w:cs="Times New Roman"/>
                <w:color w:val="000000"/>
                <w:sz w:val="22"/>
              </w:rPr>
              <w:t>0,131 ± 0,039\0,099 ± 0,030</w:t>
            </w:r>
          </w:p>
        </w:tc>
        <w:tc>
          <w:tcPr>
            <w:tcW w:w="1370" w:type="dxa"/>
            <w:tcBorders>
              <w:top w:val="single" w:sz="4" w:space="0" w:color="000000"/>
              <w:left w:val="single" w:sz="4" w:space="0" w:color="000000"/>
              <w:bottom w:val="single" w:sz="4" w:space="0" w:color="000000"/>
              <w:right w:val="single" w:sz="4" w:space="0" w:color="000000"/>
            </w:tcBorders>
            <w:shd w:val="clear" w:color="auto" w:fill="FFFFFF"/>
          </w:tcPr>
          <w:p w:rsidR="008E67EE" w:rsidRPr="00896B69" w:rsidRDefault="001F59F1" w:rsidP="000B5B14">
            <w:pPr>
              <w:ind w:firstLine="0"/>
              <w:jc w:val="center"/>
              <w:rPr>
                <w:rFonts w:cs="Times New Roman"/>
                <w:sz w:val="22"/>
              </w:rPr>
            </w:pPr>
            <w:r w:rsidRPr="00896B69">
              <w:rPr>
                <w:rFonts w:cs="Times New Roman"/>
                <w:color w:val="000000"/>
                <w:sz w:val="22"/>
              </w:rPr>
              <w:t>0,105 ± 0,032\0,119 ± 0,036</w:t>
            </w:r>
          </w:p>
        </w:tc>
        <w:tc>
          <w:tcPr>
            <w:tcW w:w="1470" w:type="dxa"/>
            <w:tcBorders>
              <w:top w:val="single" w:sz="4" w:space="0" w:color="000000"/>
              <w:left w:val="single" w:sz="4" w:space="0" w:color="000000"/>
              <w:bottom w:val="single" w:sz="4" w:space="0" w:color="000000"/>
              <w:right w:val="single" w:sz="4" w:space="0" w:color="000000"/>
            </w:tcBorders>
            <w:shd w:val="clear" w:color="auto" w:fill="FFFFFF"/>
          </w:tcPr>
          <w:p w:rsidR="008E67EE" w:rsidRPr="00896B69" w:rsidRDefault="001F59F1" w:rsidP="000B5B14">
            <w:pPr>
              <w:ind w:firstLine="0"/>
              <w:jc w:val="center"/>
              <w:rPr>
                <w:rFonts w:cs="Times New Roman"/>
                <w:sz w:val="22"/>
              </w:rPr>
            </w:pPr>
            <w:r w:rsidRPr="00896B69">
              <w:rPr>
                <w:rFonts w:cs="Times New Roman"/>
                <w:color w:val="000000"/>
                <w:sz w:val="22"/>
              </w:rPr>
              <w:t>0,158 ± 0,047\0,132 ± 0,040</w:t>
            </w:r>
          </w:p>
        </w:tc>
        <w:tc>
          <w:tcPr>
            <w:tcW w:w="1472" w:type="dxa"/>
            <w:tcBorders>
              <w:top w:val="single" w:sz="4" w:space="0" w:color="000000"/>
              <w:left w:val="single" w:sz="4" w:space="0" w:color="000000"/>
              <w:bottom w:val="single" w:sz="4" w:space="0" w:color="000000"/>
              <w:right w:val="single" w:sz="4" w:space="0" w:color="000000"/>
            </w:tcBorders>
            <w:shd w:val="clear" w:color="auto" w:fill="FFFFFF"/>
          </w:tcPr>
          <w:p w:rsidR="008E67EE" w:rsidRPr="00896B69" w:rsidRDefault="001F59F1" w:rsidP="000B5B14">
            <w:pPr>
              <w:ind w:firstLine="0"/>
              <w:jc w:val="center"/>
              <w:rPr>
                <w:rFonts w:cs="Times New Roman"/>
                <w:sz w:val="22"/>
              </w:rPr>
            </w:pPr>
            <w:r w:rsidRPr="00896B69">
              <w:rPr>
                <w:rFonts w:cs="Times New Roman"/>
                <w:color w:val="000000"/>
                <w:sz w:val="22"/>
              </w:rPr>
              <w:t>0,125 ± 0,038\0,124 ± 0,037</w:t>
            </w:r>
          </w:p>
        </w:tc>
        <w:tc>
          <w:tcPr>
            <w:tcW w:w="1470" w:type="dxa"/>
            <w:tcBorders>
              <w:top w:val="single" w:sz="4" w:space="0" w:color="000000"/>
              <w:left w:val="single" w:sz="4" w:space="0" w:color="000000"/>
              <w:bottom w:val="single" w:sz="4" w:space="0" w:color="000000"/>
              <w:right w:val="single" w:sz="4" w:space="0" w:color="000000"/>
            </w:tcBorders>
            <w:shd w:val="clear" w:color="auto" w:fill="FFFFFF"/>
          </w:tcPr>
          <w:p w:rsidR="008E67EE" w:rsidRPr="00896B69" w:rsidRDefault="001F59F1" w:rsidP="000B5B14">
            <w:pPr>
              <w:ind w:firstLine="0"/>
              <w:jc w:val="center"/>
              <w:rPr>
                <w:rFonts w:cs="Times New Roman"/>
                <w:sz w:val="22"/>
              </w:rPr>
            </w:pPr>
            <w:r w:rsidRPr="00896B69">
              <w:rPr>
                <w:rFonts w:cs="Times New Roman"/>
                <w:color w:val="000000"/>
                <w:sz w:val="22"/>
              </w:rPr>
              <w:t>0,079 ± 0,024\0,096 ± 0,029</w:t>
            </w:r>
          </w:p>
        </w:tc>
        <w:tc>
          <w:tcPr>
            <w:tcW w:w="1469" w:type="dxa"/>
            <w:tcBorders>
              <w:top w:val="single" w:sz="4" w:space="0" w:color="000000"/>
              <w:left w:val="single" w:sz="4" w:space="0" w:color="000000"/>
              <w:bottom w:val="single" w:sz="4" w:space="0" w:color="000000"/>
              <w:right w:val="single" w:sz="4" w:space="0" w:color="000000"/>
            </w:tcBorders>
            <w:shd w:val="clear" w:color="auto" w:fill="FFFFFF"/>
          </w:tcPr>
          <w:p w:rsidR="008E67EE" w:rsidRPr="00896B69" w:rsidRDefault="001F59F1" w:rsidP="000B5B14">
            <w:pPr>
              <w:ind w:firstLine="0"/>
              <w:jc w:val="center"/>
              <w:rPr>
                <w:rFonts w:cs="Times New Roman"/>
                <w:sz w:val="22"/>
              </w:rPr>
            </w:pPr>
            <w:r w:rsidRPr="00896B69">
              <w:rPr>
                <w:rFonts w:cs="Times New Roman"/>
                <w:color w:val="000000"/>
                <w:sz w:val="22"/>
              </w:rPr>
              <w:t>0,071 ± 0,021\0,088 ± 0,026</w:t>
            </w:r>
          </w:p>
        </w:tc>
        <w:tc>
          <w:tcPr>
            <w:tcW w:w="1472" w:type="dxa"/>
            <w:tcBorders>
              <w:top w:val="single" w:sz="4" w:space="0" w:color="000000"/>
              <w:left w:val="single" w:sz="4" w:space="0" w:color="000000"/>
              <w:bottom w:val="single" w:sz="4" w:space="0" w:color="000000"/>
              <w:right w:val="single" w:sz="4" w:space="0" w:color="000000"/>
            </w:tcBorders>
            <w:shd w:val="clear" w:color="auto" w:fill="FFFFFF"/>
          </w:tcPr>
          <w:p w:rsidR="008E67EE" w:rsidRPr="00896B69" w:rsidRDefault="001F59F1" w:rsidP="000B5B14">
            <w:pPr>
              <w:ind w:firstLine="0"/>
              <w:jc w:val="center"/>
              <w:rPr>
                <w:rFonts w:cs="Times New Roman"/>
                <w:sz w:val="22"/>
              </w:rPr>
            </w:pPr>
            <w:r w:rsidRPr="00896B69">
              <w:rPr>
                <w:rFonts w:cs="Times New Roman"/>
                <w:color w:val="000000"/>
                <w:sz w:val="22"/>
              </w:rPr>
              <w:t>0,100 ± 0,030\0,178 ± 0,053</w:t>
            </w:r>
          </w:p>
        </w:tc>
        <w:tc>
          <w:tcPr>
            <w:tcW w:w="1466" w:type="dxa"/>
            <w:tcBorders>
              <w:top w:val="single" w:sz="4" w:space="0" w:color="000000"/>
              <w:left w:val="single" w:sz="4" w:space="0" w:color="000000"/>
              <w:bottom w:val="single" w:sz="4" w:space="0" w:color="000000"/>
              <w:right w:val="single" w:sz="4" w:space="0" w:color="000000"/>
            </w:tcBorders>
            <w:shd w:val="clear" w:color="auto" w:fill="FFFFFF"/>
          </w:tcPr>
          <w:p w:rsidR="008E67EE" w:rsidRPr="00896B69" w:rsidRDefault="001F59F1" w:rsidP="000B5B14">
            <w:pPr>
              <w:ind w:firstLine="0"/>
              <w:jc w:val="center"/>
              <w:rPr>
                <w:rFonts w:cs="Times New Roman"/>
                <w:sz w:val="22"/>
              </w:rPr>
            </w:pPr>
            <w:r w:rsidRPr="00896B69">
              <w:rPr>
                <w:rFonts w:cs="Times New Roman"/>
                <w:color w:val="000000"/>
                <w:sz w:val="22"/>
              </w:rPr>
              <w:t>0,179 ± 0,054\0,120 ± 0,036</w:t>
            </w:r>
          </w:p>
        </w:tc>
      </w:tr>
      <w:tr w:rsidR="00896B69" w:rsidRPr="00896B69" w:rsidTr="000B5B14">
        <w:trPr>
          <w:trHeight w:val="20"/>
        </w:trPr>
        <w:tc>
          <w:tcPr>
            <w:tcW w:w="483" w:type="dxa"/>
            <w:tcBorders>
              <w:top w:val="single" w:sz="4" w:space="0" w:color="000000"/>
              <w:left w:val="single" w:sz="4" w:space="0" w:color="000000"/>
              <w:bottom w:val="single" w:sz="4" w:space="0" w:color="000000"/>
              <w:right w:val="single" w:sz="4" w:space="0" w:color="000000"/>
            </w:tcBorders>
            <w:shd w:val="clear" w:color="auto" w:fill="FFFFFF"/>
          </w:tcPr>
          <w:p w:rsidR="008E67EE" w:rsidRPr="00896B69" w:rsidRDefault="001F59F1" w:rsidP="000B5B14">
            <w:pPr>
              <w:ind w:firstLine="0"/>
              <w:jc w:val="center"/>
              <w:rPr>
                <w:rFonts w:cs="Times New Roman"/>
                <w:sz w:val="22"/>
              </w:rPr>
            </w:pPr>
            <w:r w:rsidRPr="00896B69">
              <w:rPr>
                <w:rFonts w:cs="Times New Roman"/>
                <w:color w:val="000000"/>
                <w:sz w:val="22"/>
              </w:rPr>
              <w:t>13</w:t>
            </w:r>
            <w:r w:rsidR="00896B69">
              <w:rPr>
                <w:rFonts w:cs="Times New Roman"/>
                <w:color w:val="000000"/>
                <w:sz w:val="22"/>
              </w:rPr>
              <w:t>.</w:t>
            </w:r>
          </w:p>
        </w:tc>
        <w:tc>
          <w:tcPr>
            <w:tcW w:w="1786" w:type="dxa"/>
            <w:tcBorders>
              <w:top w:val="single" w:sz="4" w:space="0" w:color="000000"/>
              <w:left w:val="single" w:sz="4" w:space="0" w:color="000000"/>
              <w:bottom w:val="single" w:sz="4" w:space="0" w:color="000000"/>
              <w:right w:val="single" w:sz="4" w:space="0" w:color="000000"/>
            </w:tcBorders>
            <w:shd w:val="clear" w:color="auto" w:fill="FFFFFF"/>
          </w:tcPr>
          <w:p w:rsidR="008E67EE" w:rsidRPr="00896B69" w:rsidRDefault="001F59F1" w:rsidP="00896B69">
            <w:pPr>
              <w:ind w:firstLine="0"/>
              <w:jc w:val="left"/>
              <w:rPr>
                <w:rFonts w:cs="Times New Roman"/>
                <w:sz w:val="22"/>
              </w:rPr>
            </w:pPr>
            <w:r w:rsidRPr="00896B69">
              <w:rPr>
                <w:rFonts w:cs="Times New Roman"/>
                <w:color w:val="000000"/>
                <w:sz w:val="22"/>
              </w:rPr>
              <w:t>Марганец</w:t>
            </w:r>
          </w:p>
        </w:tc>
        <w:tc>
          <w:tcPr>
            <w:tcW w:w="923" w:type="dxa"/>
            <w:tcBorders>
              <w:top w:val="single" w:sz="4" w:space="0" w:color="000000"/>
              <w:left w:val="single" w:sz="4" w:space="0" w:color="000000"/>
              <w:bottom w:val="single" w:sz="4" w:space="0" w:color="000000"/>
              <w:right w:val="single" w:sz="4" w:space="0" w:color="000000"/>
            </w:tcBorders>
            <w:shd w:val="clear" w:color="auto" w:fill="FFFFFF"/>
          </w:tcPr>
          <w:p w:rsidR="008E67EE" w:rsidRPr="00896B69" w:rsidRDefault="001F59F1" w:rsidP="000B5B14">
            <w:pPr>
              <w:ind w:firstLine="0"/>
              <w:jc w:val="center"/>
              <w:rPr>
                <w:rFonts w:cs="Times New Roman"/>
                <w:sz w:val="22"/>
              </w:rPr>
            </w:pPr>
            <w:r w:rsidRPr="00896B69">
              <w:rPr>
                <w:rFonts w:cs="Times New Roman"/>
                <w:color w:val="000000"/>
                <w:sz w:val="22"/>
              </w:rPr>
              <w:t>мг/дм³</w:t>
            </w:r>
          </w:p>
        </w:tc>
        <w:tc>
          <w:tcPr>
            <w:tcW w:w="1770" w:type="dxa"/>
            <w:tcBorders>
              <w:top w:val="single" w:sz="4" w:space="0" w:color="000000"/>
              <w:left w:val="single" w:sz="4" w:space="0" w:color="000000"/>
              <w:bottom w:val="single" w:sz="4" w:space="0" w:color="000000"/>
              <w:right w:val="single" w:sz="4" w:space="0" w:color="000000"/>
            </w:tcBorders>
            <w:shd w:val="clear" w:color="auto" w:fill="FFFFFF"/>
          </w:tcPr>
          <w:p w:rsidR="008E67EE" w:rsidRPr="00896B69" w:rsidRDefault="001F59F1" w:rsidP="000B5B14">
            <w:pPr>
              <w:ind w:firstLine="0"/>
              <w:jc w:val="center"/>
              <w:rPr>
                <w:rFonts w:cs="Times New Roman"/>
                <w:sz w:val="22"/>
              </w:rPr>
            </w:pPr>
            <w:r w:rsidRPr="00896B69">
              <w:rPr>
                <w:rFonts w:cs="Times New Roman"/>
                <w:color w:val="000000"/>
                <w:sz w:val="22"/>
              </w:rPr>
              <w:t>0,1</w:t>
            </w:r>
          </w:p>
        </w:tc>
        <w:tc>
          <w:tcPr>
            <w:tcW w:w="1472" w:type="dxa"/>
            <w:tcBorders>
              <w:top w:val="single" w:sz="4" w:space="0" w:color="000000"/>
              <w:left w:val="single" w:sz="4" w:space="0" w:color="000000"/>
              <w:bottom w:val="single" w:sz="4" w:space="0" w:color="000000"/>
              <w:right w:val="single" w:sz="4" w:space="0" w:color="000000"/>
            </w:tcBorders>
          </w:tcPr>
          <w:p w:rsidR="008E67EE" w:rsidRPr="00896B69" w:rsidRDefault="001F59F1" w:rsidP="000B5B14">
            <w:pPr>
              <w:ind w:firstLine="0"/>
              <w:jc w:val="center"/>
              <w:rPr>
                <w:rFonts w:cs="Times New Roman"/>
                <w:sz w:val="22"/>
              </w:rPr>
            </w:pPr>
            <w:r w:rsidRPr="00896B69">
              <w:rPr>
                <w:rFonts w:cs="Times New Roman"/>
                <w:color w:val="000000"/>
                <w:sz w:val="22"/>
              </w:rPr>
              <w:t>&lt;0,01</w:t>
            </w:r>
          </w:p>
        </w:tc>
        <w:tc>
          <w:tcPr>
            <w:tcW w:w="1470" w:type="dxa"/>
            <w:tcBorders>
              <w:top w:val="single" w:sz="4" w:space="0" w:color="000000"/>
              <w:left w:val="single" w:sz="4" w:space="0" w:color="000000"/>
              <w:bottom w:val="single" w:sz="4" w:space="0" w:color="000000"/>
              <w:right w:val="single" w:sz="4" w:space="0" w:color="000000"/>
            </w:tcBorders>
            <w:shd w:val="clear" w:color="auto" w:fill="FFFFFF"/>
          </w:tcPr>
          <w:p w:rsidR="008E67EE" w:rsidRPr="00896B69" w:rsidRDefault="001F59F1" w:rsidP="000B5B14">
            <w:pPr>
              <w:ind w:firstLine="0"/>
              <w:jc w:val="center"/>
              <w:rPr>
                <w:rFonts w:cs="Times New Roman"/>
                <w:sz w:val="22"/>
              </w:rPr>
            </w:pPr>
            <w:r w:rsidRPr="00896B69">
              <w:rPr>
                <w:rFonts w:cs="Times New Roman"/>
                <w:color w:val="000000"/>
                <w:sz w:val="22"/>
              </w:rPr>
              <w:t>&lt;0,01</w:t>
            </w:r>
          </w:p>
        </w:tc>
        <w:tc>
          <w:tcPr>
            <w:tcW w:w="1472" w:type="dxa"/>
            <w:tcBorders>
              <w:top w:val="single" w:sz="4" w:space="0" w:color="000000"/>
              <w:left w:val="single" w:sz="4" w:space="0" w:color="000000"/>
              <w:bottom w:val="single" w:sz="4" w:space="0" w:color="000000"/>
              <w:right w:val="single" w:sz="4" w:space="0" w:color="000000"/>
            </w:tcBorders>
            <w:shd w:val="clear" w:color="auto" w:fill="FFFFFF"/>
          </w:tcPr>
          <w:p w:rsidR="008E67EE" w:rsidRPr="00896B69" w:rsidRDefault="001F59F1" w:rsidP="000B5B14">
            <w:pPr>
              <w:ind w:firstLine="0"/>
              <w:jc w:val="center"/>
              <w:rPr>
                <w:rFonts w:cs="Times New Roman"/>
                <w:sz w:val="22"/>
              </w:rPr>
            </w:pPr>
            <w:r w:rsidRPr="00896B69">
              <w:rPr>
                <w:rFonts w:cs="Times New Roman"/>
                <w:color w:val="000000"/>
                <w:sz w:val="22"/>
              </w:rPr>
              <w:t>&lt;0,01</w:t>
            </w:r>
          </w:p>
        </w:tc>
        <w:tc>
          <w:tcPr>
            <w:tcW w:w="1370" w:type="dxa"/>
            <w:tcBorders>
              <w:top w:val="single" w:sz="4" w:space="0" w:color="000000"/>
              <w:left w:val="single" w:sz="4" w:space="0" w:color="000000"/>
              <w:bottom w:val="single" w:sz="4" w:space="0" w:color="000000"/>
              <w:right w:val="single" w:sz="4" w:space="0" w:color="000000"/>
            </w:tcBorders>
          </w:tcPr>
          <w:p w:rsidR="008E67EE" w:rsidRPr="00896B69" w:rsidRDefault="001F59F1" w:rsidP="000B5B14">
            <w:pPr>
              <w:ind w:firstLine="0"/>
              <w:jc w:val="center"/>
              <w:rPr>
                <w:rFonts w:cs="Times New Roman"/>
                <w:sz w:val="22"/>
              </w:rPr>
            </w:pPr>
            <w:r w:rsidRPr="00896B69">
              <w:rPr>
                <w:rFonts w:cs="Times New Roman"/>
                <w:color w:val="000000"/>
                <w:sz w:val="22"/>
              </w:rPr>
              <w:t>&lt;0,01</w:t>
            </w:r>
          </w:p>
        </w:tc>
        <w:tc>
          <w:tcPr>
            <w:tcW w:w="1265" w:type="dxa"/>
            <w:tcBorders>
              <w:top w:val="single" w:sz="4" w:space="0" w:color="000000"/>
              <w:left w:val="single" w:sz="4" w:space="0" w:color="000000"/>
              <w:bottom w:val="single" w:sz="4" w:space="0" w:color="000000"/>
              <w:right w:val="single" w:sz="4" w:space="0" w:color="000000"/>
            </w:tcBorders>
            <w:shd w:val="clear" w:color="auto" w:fill="FFFFFF"/>
          </w:tcPr>
          <w:p w:rsidR="008E67EE" w:rsidRPr="00896B69" w:rsidRDefault="001F59F1" w:rsidP="000B5B14">
            <w:pPr>
              <w:ind w:firstLine="0"/>
              <w:jc w:val="center"/>
              <w:rPr>
                <w:rFonts w:cs="Times New Roman"/>
                <w:sz w:val="22"/>
              </w:rPr>
            </w:pPr>
            <w:r w:rsidRPr="00896B69">
              <w:rPr>
                <w:rFonts w:cs="Times New Roman"/>
                <w:color w:val="000000"/>
                <w:sz w:val="22"/>
              </w:rPr>
              <w:t>&lt;0,01</w:t>
            </w:r>
          </w:p>
        </w:tc>
        <w:tc>
          <w:tcPr>
            <w:tcW w:w="1370" w:type="dxa"/>
            <w:tcBorders>
              <w:top w:val="single" w:sz="4" w:space="0" w:color="000000"/>
              <w:left w:val="single" w:sz="4" w:space="0" w:color="000000"/>
              <w:bottom w:val="single" w:sz="4" w:space="0" w:color="000000"/>
              <w:right w:val="single" w:sz="4" w:space="0" w:color="000000"/>
            </w:tcBorders>
            <w:shd w:val="clear" w:color="auto" w:fill="FFFFFF"/>
          </w:tcPr>
          <w:p w:rsidR="008E67EE" w:rsidRPr="00896B69" w:rsidRDefault="001F59F1" w:rsidP="000B5B14">
            <w:pPr>
              <w:ind w:firstLine="0"/>
              <w:jc w:val="center"/>
              <w:rPr>
                <w:rFonts w:cs="Times New Roman"/>
                <w:sz w:val="22"/>
              </w:rPr>
            </w:pPr>
            <w:r w:rsidRPr="00896B69">
              <w:rPr>
                <w:rFonts w:cs="Times New Roman"/>
                <w:color w:val="000000"/>
                <w:sz w:val="22"/>
              </w:rPr>
              <w:t>0,01 ± 0,003</w:t>
            </w:r>
          </w:p>
        </w:tc>
        <w:tc>
          <w:tcPr>
            <w:tcW w:w="1470" w:type="dxa"/>
            <w:tcBorders>
              <w:top w:val="single" w:sz="4" w:space="0" w:color="000000"/>
              <w:left w:val="single" w:sz="4" w:space="0" w:color="000000"/>
              <w:bottom w:val="single" w:sz="4" w:space="0" w:color="000000"/>
              <w:right w:val="single" w:sz="4" w:space="0" w:color="000000"/>
            </w:tcBorders>
            <w:shd w:val="clear" w:color="auto" w:fill="FFFFFF"/>
          </w:tcPr>
          <w:p w:rsidR="008E67EE" w:rsidRPr="00896B69" w:rsidRDefault="001F59F1" w:rsidP="000B5B14">
            <w:pPr>
              <w:ind w:firstLine="0"/>
              <w:jc w:val="center"/>
              <w:rPr>
                <w:rFonts w:cs="Times New Roman"/>
                <w:sz w:val="22"/>
              </w:rPr>
            </w:pPr>
            <w:r w:rsidRPr="00896B69">
              <w:rPr>
                <w:rFonts w:cs="Times New Roman"/>
                <w:color w:val="000000"/>
                <w:sz w:val="22"/>
              </w:rPr>
              <w:t>0,02 ± 0,005</w:t>
            </w:r>
          </w:p>
        </w:tc>
        <w:tc>
          <w:tcPr>
            <w:tcW w:w="1472" w:type="dxa"/>
            <w:tcBorders>
              <w:top w:val="single" w:sz="4" w:space="0" w:color="000000"/>
              <w:left w:val="single" w:sz="4" w:space="0" w:color="000000"/>
              <w:bottom w:val="single" w:sz="4" w:space="0" w:color="000000"/>
              <w:right w:val="single" w:sz="4" w:space="0" w:color="000000"/>
            </w:tcBorders>
            <w:shd w:val="clear" w:color="auto" w:fill="FFFFFF"/>
          </w:tcPr>
          <w:p w:rsidR="008E67EE" w:rsidRPr="00896B69" w:rsidRDefault="001F59F1" w:rsidP="000B5B14">
            <w:pPr>
              <w:ind w:firstLine="0"/>
              <w:jc w:val="center"/>
              <w:rPr>
                <w:rFonts w:cs="Times New Roman"/>
                <w:sz w:val="22"/>
              </w:rPr>
            </w:pPr>
            <w:r w:rsidRPr="00896B69">
              <w:rPr>
                <w:rFonts w:cs="Times New Roman"/>
                <w:color w:val="000000"/>
                <w:sz w:val="22"/>
              </w:rPr>
              <w:t>0,01 ± 0,003\0,010 ± 0,003</w:t>
            </w:r>
          </w:p>
        </w:tc>
        <w:tc>
          <w:tcPr>
            <w:tcW w:w="1470" w:type="dxa"/>
            <w:tcBorders>
              <w:top w:val="single" w:sz="4" w:space="0" w:color="000000"/>
              <w:left w:val="single" w:sz="4" w:space="0" w:color="000000"/>
              <w:bottom w:val="single" w:sz="4" w:space="0" w:color="000000"/>
              <w:right w:val="single" w:sz="4" w:space="0" w:color="000000"/>
            </w:tcBorders>
            <w:shd w:val="clear" w:color="auto" w:fill="FFFFFF"/>
          </w:tcPr>
          <w:p w:rsidR="008E67EE" w:rsidRPr="00896B69" w:rsidRDefault="001F59F1" w:rsidP="000B5B14">
            <w:pPr>
              <w:ind w:firstLine="0"/>
              <w:jc w:val="center"/>
              <w:rPr>
                <w:rFonts w:cs="Times New Roman"/>
                <w:sz w:val="22"/>
              </w:rPr>
            </w:pPr>
            <w:r w:rsidRPr="00896B69">
              <w:rPr>
                <w:rFonts w:cs="Times New Roman"/>
                <w:color w:val="000000"/>
                <w:sz w:val="22"/>
              </w:rPr>
              <w:t>0,01 ± 0,003</w:t>
            </w:r>
          </w:p>
        </w:tc>
        <w:tc>
          <w:tcPr>
            <w:tcW w:w="1469" w:type="dxa"/>
            <w:tcBorders>
              <w:top w:val="single" w:sz="4" w:space="0" w:color="000000"/>
              <w:left w:val="single" w:sz="4" w:space="0" w:color="000000"/>
              <w:bottom w:val="single" w:sz="4" w:space="0" w:color="000000"/>
              <w:right w:val="single" w:sz="4" w:space="0" w:color="000000"/>
            </w:tcBorders>
            <w:shd w:val="clear" w:color="auto" w:fill="FFFFFF"/>
          </w:tcPr>
          <w:p w:rsidR="008E67EE" w:rsidRPr="00896B69" w:rsidRDefault="001F59F1" w:rsidP="000B5B14">
            <w:pPr>
              <w:ind w:firstLine="0"/>
              <w:jc w:val="center"/>
              <w:rPr>
                <w:rFonts w:cs="Times New Roman"/>
                <w:sz w:val="22"/>
              </w:rPr>
            </w:pPr>
            <w:r w:rsidRPr="00896B69">
              <w:rPr>
                <w:rFonts w:cs="Times New Roman"/>
                <w:color w:val="000000"/>
                <w:sz w:val="22"/>
              </w:rPr>
              <w:t>&lt;0,01</w:t>
            </w:r>
          </w:p>
        </w:tc>
        <w:tc>
          <w:tcPr>
            <w:tcW w:w="1472" w:type="dxa"/>
            <w:tcBorders>
              <w:top w:val="single" w:sz="4" w:space="0" w:color="000000"/>
              <w:left w:val="single" w:sz="4" w:space="0" w:color="000000"/>
              <w:bottom w:val="single" w:sz="4" w:space="0" w:color="000000"/>
              <w:right w:val="single" w:sz="4" w:space="0" w:color="000000"/>
            </w:tcBorders>
            <w:shd w:val="clear" w:color="auto" w:fill="FFFFFF"/>
          </w:tcPr>
          <w:p w:rsidR="008E67EE" w:rsidRPr="00896B69" w:rsidRDefault="001F59F1" w:rsidP="000B5B14">
            <w:pPr>
              <w:ind w:firstLine="0"/>
              <w:jc w:val="center"/>
              <w:rPr>
                <w:rFonts w:cs="Times New Roman"/>
                <w:sz w:val="22"/>
              </w:rPr>
            </w:pPr>
            <w:r w:rsidRPr="00896B69">
              <w:rPr>
                <w:rFonts w:cs="Times New Roman"/>
                <w:color w:val="000000"/>
                <w:sz w:val="22"/>
              </w:rPr>
              <w:t>&lt;0,01</w:t>
            </w:r>
          </w:p>
        </w:tc>
        <w:tc>
          <w:tcPr>
            <w:tcW w:w="1466" w:type="dxa"/>
            <w:tcBorders>
              <w:top w:val="single" w:sz="4" w:space="0" w:color="000000"/>
              <w:left w:val="single" w:sz="4" w:space="0" w:color="000000"/>
              <w:bottom w:val="single" w:sz="4" w:space="0" w:color="000000"/>
              <w:right w:val="single" w:sz="4" w:space="0" w:color="000000"/>
            </w:tcBorders>
            <w:shd w:val="clear" w:color="auto" w:fill="FFFFFF"/>
          </w:tcPr>
          <w:p w:rsidR="008E67EE" w:rsidRPr="00896B69" w:rsidRDefault="001F59F1" w:rsidP="000B5B14">
            <w:pPr>
              <w:ind w:firstLine="0"/>
              <w:jc w:val="center"/>
              <w:rPr>
                <w:rFonts w:cs="Times New Roman"/>
                <w:sz w:val="22"/>
              </w:rPr>
            </w:pPr>
            <w:r w:rsidRPr="00896B69">
              <w:rPr>
                <w:rFonts w:cs="Times New Roman"/>
                <w:color w:val="000000"/>
                <w:sz w:val="22"/>
              </w:rPr>
              <w:t>&lt;0,01</w:t>
            </w:r>
          </w:p>
        </w:tc>
      </w:tr>
      <w:tr w:rsidR="00896B69" w:rsidRPr="00896B69" w:rsidTr="000B5B14">
        <w:trPr>
          <w:trHeight w:val="20"/>
        </w:trPr>
        <w:tc>
          <w:tcPr>
            <w:tcW w:w="483" w:type="dxa"/>
            <w:tcBorders>
              <w:top w:val="single" w:sz="4" w:space="0" w:color="000000"/>
              <w:left w:val="single" w:sz="4" w:space="0" w:color="000000"/>
              <w:bottom w:val="single" w:sz="4" w:space="0" w:color="000000"/>
              <w:right w:val="single" w:sz="4" w:space="0" w:color="000000"/>
            </w:tcBorders>
            <w:shd w:val="clear" w:color="auto" w:fill="FFFFFF"/>
          </w:tcPr>
          <w:p w:rsidR="008E67EE" w:rsidRPr="00896B69" w:rsidRDefault="001F59F1" w:rsidP="000B5B14">
            <w:pPr>
              <w:ind w:firstLine="0"/>
              <w:jc w:val="center"/>
              <w:rPr>
                <w:rFonts w:cs="Times New Roman"/>
                <w:sz w:val="22"/>
              </w:rPr>
            </w:pPr>
            <w:r w:rsidRPr="00896B69">
              <w:rPr>
                <w:rFonts w:cs="Times New Roman"/>
                <w:color w:val="000000"/>
                <w:sz w:val="22"/>
              </w:rPr>
              <w:t>14</w:t>
            </w:r>
            <w:r w:rsidR="00896B69">
              <w:rPr>
                <w:rFonts w:cs="Times New Roman"/>
                <w:color w:val="000000"/>
                <w:sz w:val="22"/>
              </w:rPr>
              <w:t>.</w:t>
            </w:r>
          </w:p>
        </w:tc>
        <w:tc>
          <w:tcPr>
            <w:tcW w:w="1786" w:type="dxa"/>
            <w:tcBorders>
              <w:top w:val="single" w:sz="4" w:space="0" w:color="000000"/>
              <w:left w:val="single" w:sz="4" w:space="0" w:color="000000"/>
              <w:bottom w:val="single" w:sz="4" w:space="0" w:color="000000"/>
              <w:right w:val="single" w:sz="4" w:space="0" w:color="000000"/>
            </w:tcBorders>
            <w:shd w:val="clear" w:color="auto" w:fill="FFFFFF"/>
          </w:tcPr>
          <w:p w:rsidR="008E67EE" w:rsidRPr="00896B69" w:rsidRDefault="001F59F1" w:rsidP="00896B69">
            <w:pPr>
              <w:ind w:firstLine="0"/>
              <w:jc w:val="left"/>
              <w:rPr>
                <w:rFonts w:cs="Times New Roman"/>
                <w:sz w:val="22"/>
              </w:rPr>
            </w:pPr>
            <w:r w:rsidRPr="00896B69">
              <w:rPr>
                <w:rFonts w:cs="Times New Roman"/>
                <w:color w:val="000000"/>
                <w:sz w:val="22"/>
              </w:rPr>
              <w:t>Щелочность</w:t>
            </w:r>
          </w:p>
        </w:tc>
        <w:tc>
          <w:tcPr>
            <w:tcW w:w="923" w:type="dxa"/>
            <w:tcBorders>
              <w:top w:val="single" w:sz="4" w:space="0" w:color="000000"/>
              <w:left w:val="single" w:sz="4" w:space="0" w:color="000000"/>
              <w:bottom w:val="single" w:sz="4" w:space="0" w:color="000000"/>
              <w:right w:val="single" w:sz="4" w:space="0" w:color="000000"/>
            </w:tcBorders>
            <w:shd w:val="clear" w:color="auto" w:fill="FFFFFF"/>
          </w:tcPr>
          <w:p w:rsidR="008E67EE" w:rsidRPr="00896B69" w:rsidRDefault="001F59F1" w:rsidP="000B5B14">
            <w:pPr>
              <w:ind w:firstLine="0"/>
              <w:jc w:val="center"/>
              <w:rPr>
                <w:rFonts w:cs="Times New Roman"/>
                <w:sz w:val="22"/>
              </w:rPr>
            </w:pPr>
            <w:r w:rsidRPr="00896B69">
              <w:rPr>
                <w:rFonts w:cs="Times New Roman"/>
                <w:color w:val="000000"/>
                <w:sz w:val="22"/>
              </w:rPr>
              <w:t>ммоль/ дм³</w:t>
            </w:r>
          </w:p>
        </w:tc>
        <w:tc>
          <w:tcPr>
            <w:tcW w:w="1770" w:type="dxa"/>
            <w:tcBorders>
              <w:top w:val="single" w:sz="4" w:space="0" w:color="000000"/>
              <w:left w:val="single" w:sz="4" w:space="0" w:color="000000"/>
              <w:bottom w:val="single" w:sz="4" w:space="0" w:color="000000"/>
              <w:right w:val="single" w:sz="4" w:space="0" w:color="000000"/>
            </w:tcBorders>
            <w:shd w:val="clear" w:color="auto" w:fill="FFFFFF"/>
          </w:tcPr>
          <w:p w:rsidR="008E67EE" w:rsidRPr="00896B69" w:rsidRDefault="001F59F1" w:rsidP="000B5B14">
            <w:pPr>
              <w:ind w:firstLine="0"/>
              <w:jc w:val="center"/>
              <w:rPr>
                <w:rFonts w:cs="Times New Roman"/>
                <w:sz w:val="22"/>
              </w:rPr>
            </w:pPr>
            <w:r w:rsidRPr="00896B69">
              <w:rPr>
                <w:rFonts w:cs="Times New Roman"/>
                <w:color w:val="000000"/>
                <w:sz w:val="22"/>
              </w:rPr>
              <w:t>не нормируется</w:t>
            </w:r>
          </w:p>
        </w:tc>
        <w:tc>
          <w:tcPr>
            <w:tcW w:w="1472" w:type="dxa"/>
            <w:tcBorders>
              <w:top w:val="single" w:sz="4" w:space="0" w:color="000000"/>
              <w:left w:val="single" w:sz="4" w:space="0" w:color="000000"/>
              <w:bottom w:val="single" w:sz="4" w:space="0" w:color="000000"/>
              <w:right w:val="single" w:sz="4" w:space="0" w:color="000000"/>
            </w:tcBorders>
            <w:shd w:val="clear" w:color="auto" w:fill="FFFFFF"/>
          </w:tcPr>
          <w:p w:rsidR="008E67EE" w:rsidRPr="00896B69" w:rsidRDefault="001F59F1" w:rsidP="000B5B14">
            <w:pPr>
              <w:ind w:firstLine="0"/>
              <w:jc w:val="center"/>
              <w:rPr>
                <w:rFonts w:cs="Times New Roman"/>
                <w:sz w:val="22"/>
              </w:rPr>
            </w:pPr>
            <w:r w:rsidRPr="00896B69">
              <w:rPr>
                <w:rFonts w:cs="Times New Roman"/>
                <w:color w:val="000000"/>
                <w:sz w:val="22"/>
              </w:rPr>
              <w:t>7,2 ± 0,86\7,8 ± 0,94</w:t>
            </w:r>
          </w:p>
        </w:tc>
        <w:tc>
          <w:tcPr>
            <w:tcW w:w="1470" w:type="dxa"/>
            <w:tcBorders>
              <w:top w:val="single" w:sz="4" w:space="0" w:color="000000"/>
              <w:left w:val="single" w:sz="4" w:space="0" w:color="000000"/>
              <w:bottom w:val="single" w:sz="4" w:space="0" w:color="000000"/>
              <w:right w:val="single" w:sz="4" w:space="0" w:color="000000"/>
            </w:tcBorders>
            <w:shd w:val="clear" w:color="auto" w:fill="FFFFFF"/>
          </w:tcPr>
          <w:p w:rsidR="008E67EE" w:rsidRPr="00896B69" w:rsidRDefault="001F59F1" w:rsidP="000B5B14">
            <w:pPr>
              <w:ind w:firstLine="0"/>
              <w:jc w:val="center"/>
              <w:rPr>
                <w:rFonts w:cs="Times New Roman"/>
                <w:sz w:val="22"/>
              </w:rPr>
            </w:pPr>
            <w:r w:rsidRPr="00896B69">
              <w:rPr>
                <w:rFonts w:cs="Times New Roman"/>
                <w:color w:val="000000"/>
                <w:sz w:val="22"/>
              </w:rPr>
              <w:t>8,2 ± 0,98\8,3 ± 1,00</w:t>
            </w:r>
          </w:p>
        </w:tc>
        <w:tc>
          <w:tcPr>
            <w:tcW w:w="1472" w:type="dxa"/>
            <w:tcBorders>
              <w:top w:val="single" w:sz="4" w:space="0" w:color="000000"/>
              <w:left w:val="single" w:sz="4" w:space="0" w:color="000000"/>
              <w:bottom w:val="single" w:sz="4" w:space="0" w:color="000000"/>
              <w:right w:val="single" w:sz="4" w:space="0" w:color="000000"/>
            </w:tcBorders>
            <w:shd w:val="clear" w:color="auto" w:fill="FFFFFF"/>
          </w:tcPr>
          <w:p w:rsidR="008E67EE" w:rsidRPr="00896B69" w:rsidRDefault="001F59F1" w:rsidP="000B5B14">
            <w:pPr>
              <w:ind w:firstLine="0"/>
              <w:jc w:val="center"/>
              <w:rPr>
                <w:rFonts w:cs="Times New Roman"/>
                <w:sz w:val="22"/>
              </w:rPr>
            </w:pPr>
            <w:r w:rsidRPr="00896B69">
              <w:rPr>
                <w:rFonts w:cs="Times New Roman"/>
                <w:color w:val="000000"/>
                <w:sz w:val="22"/>
              </w:rPr>
              <w:t>8,3 ± 1,00\7,6 ± 0,91</w:t>
            </w:r>
          </w:p>
        </w:tc>
        <w:tc>
          <w:tcPr>
            <w:tcW w:w="1370" w:type="dxa"/>
            <w:tcBorders>
              <w:top w:val="single" w:sz="4" w:space="0" w:color="000000"/>
              <w:left w:val="single" w:sz="4" w:space="0" w:color="000000"/>
              <w:bottom w:val="single" w:sz="4" w:space="0" w:color="000000"/>
              <w:right w:val="single" w:sz="4" w:space="0" w:color="000000"/>
            </w:tcBorders>
            <w:shd w:val="clear" w:color="auto" w:fill="FFFFFF"/>
          </w:tcPr>
          <w:p w:rsidR="008E67EE" w:rsidRPr="00896B69" w:rsidRDefault="001F59F1" w:rsidP="000B5B14">
            <w:pPr>
              <w:ind w:firstLine="0"/>
              <w:jc w:val="center"/>
              <w:rPr>
                <w:rFonts w:cs="Times New Roman"/>
                <w:sz w:val="22"/>
              </w:rPr>
            </w:pPr>
            <w:r w:rsidRPr="00896B69">
              <w:rPr>
                <w:rFonts w:cs="Times New Roman"/>
                <w:color w:val="000000"/>
                <w:sz w:val="22"/>
              </w:rPr>
              <w:t>7,1 ± 0,85\7,2 ± 0,86</w:t>
            </w:r>
          </w:p>
        </w:tc>
        <w:tc>
          <w:tcPr>
            <w:tcW w:w="1265" w:type="dxa"/>
            <w:tcBorders>
              <w:top w:val="single" w:sz="4" w:space="0" w:color="000000"/>
              <w:left w:val="single" w:sz="4" w:space="0" w:color="000000"/>
              <w:bottom w:val="single" w:sz="4" w:space="0" w:color="000000"/>
              <w:right w:val="single" w:sz="4" w:space="0" w:color="000000"/>
            </w:tcBorders>
            <w:shd w:val="clear" w:color="auto" w:fill="FFFFFF"/>
          </w:tcPr>
          <w:p w:rsidR="008E67EE" w:rsidRPr="00896B69" w:rsidRDefault="001F59F1" w:rsidP="000B5B14">
            <w:pPr>
              <w:ind w:firstLine="0"/>
              <w:jc w:val="center"/>
              <w:rPr>
                <w:rFonts w:cs="Times New Roman"/>
                <w:sz w:val="22"/>
              </w:rPr>
            </w:pPr>
            <w:r w:rsidRPr="00896B69">
              <w:rPr>
                <w:rFonts w:cs="Times New Roman"/>
                <w:color w:val="000000"/>
                <w:sz w:val="22"/>
              </w:rPr>
              <w:t>7,2 ± 0,86\7,1 ± 0,85</w:t>
            </w:r>
          </w:p>
        </w:tc>
        <w:tc>
          <w:tcPr>
            <w:tcW w:w="1370" w:type="dxa"/>
            <w:tcBorders>
              <w:top w:val="single" w:sz="4" w:space="0" w:color="000000"/>
              <w:left w:val="single" w:sz="4" w:space="0" w:color="000000"/>
              <w:bottom w:val="single" w:sz="4" w:space="0" w:color="000000"/>
              <w:right w:val="single" w:sz="4" w:space="0" w:color="000000"/>
            </w:tcBorders>
            <w:shd w:val="clear" w:color="auto" w:fill="FFFFFF"/>
          </w:tcPr>
          <w:p w:rsidR="008E67EE" w:rsidRPr="00896B69" w:rsidRDefault="001F59F1" w:rsidP="000B5B14">
            <w:pPr>
              <w:ind w:firstLine="0"/>
              <w:jc w:val="center"/>
              <w:rPr>
                <w:rFonts w:cs="Times New Roman"/>
                <w:sz w:val="22"/>
              </w:rPr>
            </w:pPr>
            <w:r w:rsidRPr="00896B69">
              <w:rPr>
                <w:rFonts w:cs="Times New Roman"/>
                <w:color w:val="000000"/>
                <w:sz w:val="22"/>
              </w:rPr>
              <w:t>7,0 ± 0,84\6,8 ± 0,82</w:t>
            </w:r>
          </w:p>
        </w:tc>
        <w:tc>
          <w:tcPr>
            <w:tcW w:w="1470" w:type="dxa"/>
            <w:tcBorders>
              <w:top w:val="single" w:sz="4" w:space="0" w:color="000000"/>
              <w:left w:val="single" w:sz="4" w:space="0" w:color="000000"/>
              <w:bottom w:val="single" w:sz="4" w:space="0" w:color="000000"/>
              <w:right w:val="single" w:sz="4" w:space="0" w:color="000000"/>
            </w:tcBorders>
            <w:shd w:val="clear" w:color="auto" w:fill="FFFFFF"/>
          </w:tcPr>
          <w:p w:rsidR="008E67EE" w:rsidRPr="00896B69" w:rsidRDefault="001F59F1" w:rsidP="000B5B14">
            <w:pPr>
              <w:ind w:firstLine="0"/>
              <w:jc w:val="center"/>
              <w:rPr>
                <w:rFonts w:cs="Times New Roman"/>
                <w:sz w:val="22"/>
              </w:rPr>
            </w:pPr>
            <w:r w:rsidRPr="00896B69">
              <w:rPr>
                <w:rFonts w:cs="Times New Roman"/>
                <w:color w:val="000000"/>
                <w:sz w:val="22"/>
              </w:rPr>
              <w:t>6,8 ± 0,82\6,5 ± 0,78</w:t>
            </w:r>
          </w:p>
        </w:tc>
        <w:tc>
          <w:tcPr>
            <w:tcW w:w="1472" w:type="dxa"/>
            <w:tcBorders>
              <w:top w:val="single" w:sz="4" w:space="0" w:color="000000"/>
              <w:left w:val="single" w:sz="4" w:space="0" w:color="000000"/>
              <w:bottom w:val="single" w:sz="4" w:space="0" w:color="000000"/>
              <w:right w:val="single" w:sz="4" w:space="0" w:color="000000"/>
            </w:tcBorders>
            <w:shd w:val="clear" w:color="auto" w:fill="FFFFFF"/>
          </w:tcPr>
          <w:p w:rsidR="008E67EE" w:rsidRPr="00896B69" w:rsidRDefault="001F59F1" w:rsidP="000B5B14">
            <w:pPr>
              <w:ind w:firstLine="0"/>
              <w:jc w:val="center"/>
              <w:rPr>
                <w:rFonts w:cs="Times New Roman"/>
                <w:sz w:val="22"/>
              </w:rPr>
            </w:pPr>
            <w:r w:rsidRPr="00896B69">
              <w:rPr>
                <w:rFonts w:cs="Times New Roman"/>
                <w:color w:val="000000"/>
                <w:sz w:val="22"/>
              </w:rPr>
              <w:t>6,4 ± 0,77\6,8 ± 0,82</w:t>
            </w:r>
          </w:p>
        </w:tc>
        <w:tc>
          <w:tcPr>
            <w:tcW w:w="1470" w:type="dxa"/>
            <w:tcBorders>
              <w:top w:val="single" w:sz="4" w:space="0" w:color="000000"/>
              <w:left w:val="single" w:sz="4" w:space="0" w:color="000000"/>
              <w:bottom w:val="single" w:sz="4" w:space="0" w:color="000000"/>
              <w:right w:val="single" w:sz="4" w:space="0" w:color="000000"/>
            </w:tcBorders>
            <w:shd w:val="clear" w:color="auto" w:fill="FFFFFF"/>
          </w:tcPr>
          <w:p w:rsidR="008E67EE" w:rsidRPr="00896B69" w:rsidRDefault="001F59F1" w:rsidP="000B5B14">
            <w:pPr>
              <w:ind w:firstLine="0"/>
              <w:jc w:val="center"/>
              <w:rPr>
                <w:rFonts w:cs="Times New Roman"/>
                <w:sz w:val="22"/>
              </w:rPr>
            </w:pPr>
            <w:r w:rsidRPr="00896B69">
              <w:rPr>
                <w:rFonts w:cs="Times New Roman"/>
                <w:color w:val="000000"/>
                <w:sz w:val="22"/>
              </w:rPr>
              <w:t>6,8 ± 0,82\7,1 ± 0,85</w:t>
            </w:r>
          </w:p>
        </w:tc>
        <w:tc>
          <w:tcPr>
            <w:tcW w:w="1469" w:type="dxa"/>
            <w:tcBorders>
              <w:top w:val="single" w:sz="4" w:space="0" w:color="000000"/>
              <w:left w:val="single" w:sz="4" w:space="0" w:color="000000"/>
              <w:bottom w:val="single" w:sz="4" w:space="0" w:color="000000"/>
              <w:right w:val="single" w:sz="4" w:space="0" w:color="000000"/>
            </w:tcBorders>
            <w:shd w:val="clear" w:color="auto" w:fill="FFFFFF"/>
          </w:tcPr>
          <w:p w:rsidR="008E67EE" w:rsidRPr="00896B69" w:rsidRDefault="001F59F1" w:rsidP="000B5B14">
            <w:pPr>
              <w:ind w:firstLine="0"/>
              <w:jc w:val="center"/>
              <w:rPr>
                <w:rFonts w:cs="Times New Roman"/>
                <w:sz w:val="22"/>
              </w:rPr>
            </w:pPr>
            <w:r w:rsidRPr="00896B69">
              <w:rPr>
                <w:rFonts w:cs="Times New Roman"/>
                <w:color w:val="000000"/>
                <w:sz w:val="22"/>
              </w:rPr>
              <w:t>7,2 ± 0,86\7,3 ± 0,88</w:t>
            </w:r>
          </w:p>
        </w:tc>
        <w:tc>
          <w:tcPr>
            <w:tcW w:w="1472" w:type="dxa"/>
            <w:tcBorders>
              <w:top w:val="single" w:sz="4" w:space="0" w:color="000000"/>
              <w:left w:val="single" w:sz="4" w:space="0" w:color="000000"/>
              <w:bottom w:val="single" w:sz="4" w:space="0" w:color="000000"/>
              <w:right w:val="single" w:sz="4" w:space="0" w:color="000000"/>
            </w:tcBorders>
            <w:shd w:val="clear" w:color="auto" w:fill="FFFFFF"/>
          </w:tcPr>
          <w:p w:rsidR="008E67EE" w:rsidRPr="00896B69" w:rsidRDefault="001F59F1" w:rsidP="000B5B14">
            <w:pPr>
              <w:ind w:firstLine="0"/>
              <w:jc w:val="center"/>
              <w:rPr>
                <w:rFonts w:cs="Times New Roman"/>
                <w:sz w:val="22"/>
              </w:rPr>
            </w:pPr>
            <w:r w:rsidRPr="00896B69">
              <w:rPr>
                <w:rFonts w:cs="Times New Roman"/>
                <w:color w:val="000000"/>
                <w:sz w:val="22"/>
              </w:rPr>
              <w:t>7,5 ± 0,90\7,8 ± 0,94</w:t>
            </w:r>
          </w:p>
        </w:tc>
        <w:tc>
          <w:tcPr>
            <w:tcW w:w="1466" w:type="dxa"/>
            <w:tcBorders>
              <w:top w:val="single" w:sz="4" w:space="0" w:color="000000"/>
              <w:left w:val="single" w:sz="4" w:space="0" w:color="000000"/>
              <w:bottom w:val="single" w:sz="4" w:space="0" w:color="000000"/>
              <w:right w:val="single" w:sz="4" w:space="0" w:color="000000"/>
            </w:tcBorders>
            <w:shd w:val="clear" w:color="auto" w:fill="FFFFFF"/>
          </w:tcPr>
          <w:p w:rsidR="008E67EE" w:rsidRPr="00896B69" w:rsidRDefault="001F59F1" w:rsidP="000B5B14">
            <w:pPr>
              <w:ind w:firstLine="0"/>
              <w:jc w:val="center"/>
              <w:rPr>
                <w:rFonts w:cs="Times New Roman"/>
                <w:sz w:val="22"/>
              </w:rPr>
            </w:pPr>
            <w:r w:rsidRPr="00896B69">
              <w:rPr>
                <w:rFonts w:cs="Times New Roman"/>
                <w:color w:val="000000"/>
                <w:sz w:val="22"/>
              </w:rPr>
              <w:t>7,90 ± 0,95\8,40 ± 1,01</w:t>
            </w:r>
          </w:p>
        </w:tc>
      </w:tr>
      <w:tr w:rsidR="00896B69" w:rsidRPr="00896B69" w:rsidTr="000B5B14">
        <w:trPr>
          <w:trHeight w:val="20"/>
        </w:trPr>
        <w:tc>
          <w:tcPr>
            <w:tcW w:w="483" w:type="dxa"/>
            <w:tcBorders>
              <w:top w:val="single" w:sz="4" w:space="0" w:color="000000"/>
              <w:left w:val="single" w:sz="4" w:space="0" w:color="000000"/>
              <w:bottom w:val="single" w:sz="4" w:space="0" w:color="000000"/>
              <w:right w:val="single" w:sz="4" w:space="0" w:color="000000"/>
            </w:tcBorders>
            <w:shd w:val="clear" w:color="auto" w:fill="FFFFFF"/>
          </w:tcPr>
          <w:p w:rsidR="008E67EE" w:rsidRPr="00896B69" w:rsidRDefault="001F59F1" w:rsidP="000B5B14">
            <w:pPr>
              <w:ind w:firstLine="0"/>
              <w:jc w:val="center"/>
              <w:rPr>
                <w:rFonts w:cs="Times New Roman"/>
                <w:sz w:val="22"/>
              </w:rPr>
            </w:pPr>
            <w:r w:rsidRPr="00896B69">
              <w:rPr>
                <w:rFonts w:cs="Times New Roman"/>
                <w:color w:val="000000"/>
                <w:sz w:val="22"/>
              </w:rPr>
              <w:t>15</w:t>
            </w:r>
            <w:r w:rsidR="00896B69">
              <w:rPr>
                <w:rFonts w:cs="Times New Roman"/>
                <w:color w:val="000000"/>
                <w:sz w:val="22"/>
              </w:rPr>
              <w:t>.</w:t>
            </w:r>
          </w:p>
        </w:tc>
        <w:tc>
          <w:tcPr>
            <w:tcW w:w="1786" w:type="dxa"/>
            <w:tcBorders>
              <w:top w:val="single" w:sz="4" w:space="0" w:color="000000"/>
              <w:left w:val="single" w:sz="4" w:space="0" w:color="000000"/>
              <w:bottom w:val="single" w:sz="4" w:space="0" w:color="000000"/>
              <w:right w:val="single" w:sz="4" w:space="0" w:color="000000"/>
            </w:tcBorders>
            <w:shd w:val="clear" w:color="auto" w:fill="FFFFFF"/>
          </w:tcPr>
          <w:p w:rsidR="008E67EE" w:rsidRPr="00896B69" w:rsidRDefault="001F59F1" w:rsidP="00896B69">
            <w:pPr>
              <w:ind w:firstLine="0"/>
              <w:jc w:val="left"/>
              <w:rPr>
                <w:rFonts w:cs="Times New Roman"/>
                <w:sz w:val="22"/>
              </w:rPr>
            </w:pPr>
            <w:r w:rsidRPr="00896B69">
              <w:rPr>
                <w:rFonts w:cs="Times New Roman"/>
                <w:color w:val="000000"/>
                <w:sz w:val="22"/>
              </w:rPr>
              <w:t>Цветность</w:t>
            </w:r>
          </w:p>
        </w:tc>
        <w:tc>
          <w:tcPr>
            <w:tcW w:w="923" w:type="dxa"/>
            <w:tcBorders>
              <w:top w:val="single" w:sz="4" w:space="0" w:color="000000"/>
              <w:left w:val="single" w:sz="4" w:space="0" w:color="000000"/>
              <w:bottom w:val="single" w:sz="4" w:space="0" w:color="000000"/>
              <w:right w:val="single" w:sz="4" w:space="0" w:color="000000"/>
            </w:tcBorders>
            <w:shd w:val="clear" w:color="auto" w:fill="FFFFFF"/>
          </w:tcPr>
          <w:p w:rsidR="008E67EE" w:rsidRPr="00896B69" w:rsidRDefault="001F59F1" w:rsidP="000B5B14">
            <w:pPr>
              <w:ind w:firstLine="0"/>
              <w:jc w:val="center"/>
              <w:rPr>
                <w:rFonts w:cs="Times New Roman"/>
                <w:sz w:val="22"/>
              </w:rPr>
            </w:pPr>
            <w:r w:rsidRPr="00896B69">
              <w:rPr>
                <w:rFonts w:cs="Times New Roman"/>
                <w:color w:val="000000"/>
                <w:sz w:val="22"/>
              </w:rPr>
              <w:t>Град.</w:t>
            </w:r>
          </w:p>
        </w:tc>
        <w:tc>
          <w:tcPr>
            <w:tcW w:w="1770" w:type="dxa"/>
            <w:tcBorders>
              <w:top w:val="single" w:sz="4" w:space="0" w:color="000000"/>
              <w:left w:val="single" w:sz="4" w:space="0" w:color="000000"/>
              <w:bottom w:val="single" w:sz="4" w:space="0" w:color="000000"/>
              <w:right w:val="single" w:sz="4" w:space="0" w:color="000000"/>
            </w:tcBorders>
            <w:shd w:val="clear" w:color="auto" w:fill="FFFFFF"/>
          </w:tcPr>
          <w:p w:rsidR="008E67EE" w:rsidRPr="00896B69" w:rsidRDefault="001F59F1" w:rsidP="000B5B14">
            <w:pPr>
              <w:ind w:firstLine="0"/>
              <w:jc w:val="center"/>
              <w:rPr>
                <w:rFonts w:cs="Times New Roman"/>
                <w:sz w:val="22"/>
              </w:rPr>
            </w:pPr>
            <w:r w:rsidRPr="00896B69">
              <w:rPr>
                <w:rFonts w:cs="Times New Roman"/>
                <w:color w:val="000000"/>
                <w:sz w:val="22"/>
              </w:rPr>
              <w:t>не более 20</w:t>
            </w:r>
          </w:p>
        </w:tc>
        <w:tc>
          <w:tcPr>
            <w:tcW w:w="1472" w:type="dxa"/>
            <w:tcBorders>
              <w:top w:val="single" w:sz="4" w:space="0" w:color="000000"/>
              <w:left w:val="single" w:sz="4" w:space="0" w:color="000000"/>
              <w:bottom w:val="single" w:sz="4" w:space="0" w:color="000000"/>
              <w:right w:val="single" w:sz="4" w:space="0" w:color="000000"/>
            </w:tcBorders>
            <w:shd w:val="clear" w:color="auto" w:fill="FFFFFF"/>
          </w:tcPr>
          <w:p w:rsidR="008E67EE" w:rsidRPr="00896B69" w:rsidRDefault="001F59F1" w:rsidP="000B5B14">
            <w:pPr>
              <w:ind w:firstLine="0"/>
              <w:jc w:val="center"/>
              <w:rPr>
                <w:rFonts w:cs="Times New Roman"/>
                <w:sz w:val="22"/>
              </w:rPr>
            </w:pPr>
            <w:r w:rsidRPr="00896B69">
              <w:rPr>
                <w:rFonts w:cs="Times New Roman"/>
                <w:color w:val="000000"/>
                <w:sz w:val="22"/>
              </w:rPr>
              <w:t>5,8 ± 1,7\7,0 ± 2,1</w:t>
            </w:r>
          </w:p>
        </w:tc>
        <w:tc>
          <w:tcPr>
            <w:tcW w:w="1470" w:type="dxa"/>
            <w:tcBorders>
              <w:top w:val="single" w:sz="4" w:space="0" w:color="000000"/>
              <w:left w:val="single" w:sz="4" w:space="0" w:color="000000"/>
              <w:bottom w:val="single" w:sz="4" w:space="0" w:color="000000"/>
              <w:right w:val="single" w:sz="4" w:space="0" w:color="000000"/>
            </w:tcBorders>
            <w:shd w:val="clear" w:color="auto" w:fill="FFFFFF"/>
          </w:tcPr>
          <w:p w:rsidR="008E67EE" w:rsidRPr="00896B69" w:rsidRDefault="001F59F1" w:rsidP="000B5B14">
            <w:pPr>
              <w:ind w:firstLine="0"/>
              <w:jc w:val="center"/>
              <w:rPr>
                <w:rFonts w:cs="Times New Roman"/>
                <w:sz w:val="22"/>
              </w:rPr>
            </w:pPr>
            <w:r w:rsidRPr="00896B69">
              <w:rPr>
                <w:rFonts w:cs="Times New Roman"/>
                <w:color w:val="000000"/>
                <w:sz w:val="22"/>
              </w:rPr>
              <w:t>8,8 ± 2,6\7,4 ± 2,2</w:t>
            </w:r>
          </w:p>
        </w:tc>
        <w:tc>
          <w:tcPr>
            <w:tcW w:w="1472" w:type="dxa"/>
            <w:tcBorders>
              <w:top w:val="single" w:sz="4" w:space="0" w:color="000000"/>
              <w:left w:val="single" w:sz="4" w:space="0" w:color="000000"/>
              <w:bottom w:val="single" w:sz="4" w:space="0" w:color="000000"/>
              <w:right w:val="single" w:sz="4" w:space="0" w:color="000000"/>
            </w:tcBorders>
            <w:shd w:val="clear" w:color="auto" w:fill="FFFFFF"/>
          </w:tcPr>
          <w:p w:rsidR="008E67EE" w:rsidRPr="00896B69" w:rsidRDefault="001F59F1" w:rsidP="000B5B14">
            <w:pPr>
              <w:ind w:firstLine="0"/>
              <w:jc w:val="center"/>
              <w:rPr>
                <w:rFonts w:cs="Times New Roman"/>
                <w:sz w:val="22"/>
              </w:rPr>
            </w:pPr>
            <w:r w:rsidRPr="00896B69">
              <w:rPr>
                <w:rFonts w:cs="Times New Roman"/>
                <w:color w:val="000000"/>
                <w:sz w:val="22"/>
              </w:rPr>
              <w:t>7,0 ± 2,1\7,1 ± 2,1</w:t>
            </w:r>
          </w:p>
        </w:tc>
        <w:tc>
          <w:tcPr>
            <w:tcW w:w="1370" w:type="dxa"/>
            <w:tcBorders>
              <w:top w:val="single" w:sz="4" w:space="0" w:color="000000"/>
              <w:left w:val="single" w:sz="4" w:space="0" w:color="000000"/>
              <w:bottom w:val="single" w:sz="4" w:space="0" w:color="000000"/>
              <w:right w:val="single" w:sz="4" w:space="0" w:color="000000"/>
            </w:tcBorders>
            <w:shd w:val="clear" w:color="auto" w:fill="FFFFFF"/>
          </w:tcPr>
          <w:p w:rsidR="008E67EE" w:rsidRPr="00896B69" w:rsidRDefault="001F59F1" w:rsidP="000B5B14">
            <w:pPr>
              <w:ind w:firstLine="0"/>
              <w:jc w:val="center"/>
              <w:rPr>
                <w:rFonts w:cs="Times New Roman"/>
                <w:sz w:val="22"/>
              </w:rPr>
            </w:pPr>
            <w:r w:rsidRPr="00896B69">
              <w:rPr>
                <w:rFonts w:cs="Times New Roman"/>
                <w:color w:val="000000"/>
                <w:sz w:val="22"/>
              </w:rPr>
              <w:t>5,9 ± 1,8\5,2 ± 1,6</w:t>
            </w:r>
          </w:p>
        </w:tc>
        <w:tc>
          <w:tcPr>
            <w:tcW w:w="1265" w:type="dxa"/>
            <w:tcBorders>
              <w:top w:val="single" w:sz="4" w:space="0" w:color="000000"/>
              <w:left w:val="single" w:sz="4" w:space="0" w:color="000000"/>
              <w:bottom w:val="single" w:sz="4" w:space="0" w:color="000000"/>
              <w:right w:val="single" w:sz="4" w:space="0" w:color="000000"/>
            </w:tcBorders>
            <w:shd w:val="clear" w:color="auto" w:fill="FFFFFF"/>
          </w:tcPr>
          <w:p w:rsidR="008E67EE" w:rsidRPr="00896B69" w:rsidRDefault="001F59F1" w:rsidP="000B5B14">
            <w:pPr>
              <w:ind w:firstLine="0"/>
              <w:jc w:val="center"/>
              <w:rPr>
                <w:rFonts w:cs="Times New Roman"/>
                <w:sz w:val="22"/>
              </w:rPr>
            </w:pPr>
            <w:r w:rsidRPr="00896B69">
              <w:rPr>
                <w:rFonts w:cs="Times New Roman"/>
                <w:color w:val="000000"/>
                <w:sz w:val="22"/>
              </w:rPr>
              <w:t>5,8 ± 1,7\7,2 ± 2,2</w:t>
            </w:r>
          </w:p>
        </w:tc>
        <w:tc>
          <w:tcPr>
            <w:tcW w:w="1370" w:type="dxa"/>
            <w:tcBorders>
              <w:top w:val="single" w:sz="4" w:space="0" w:color="000000"/>
              <w:left w:val="single" w:sz="4" w:space="0" w:color="000000"/>
              <w:bottom w:val="single" w:sz="4" w:space="0" w:color="000000"/>
              <w:right w:val="single" w:sz="4" w:space="0" w:color="000000"/>
            </w:tcBorders>
            <w:shd w:val="clear" w:color="auto" w:fill="FFFFFF"/>
          </w:tcPr>
          <w:p w:rsidR="008E67EE" w:rsidRPr="00896B69" w:rsidRDefault="001F59F1" w:rsidP="000B5B14">
            <w:pPr>
              <w:ind w:firstLine="0"/>
              <w:jc w:val="center"/>
              <w:rPr>
                <w:rFonts w:cs="Times New Roman"/>
                <w:sz w:val="22"/>
              </w:rPr>
            </w:pPr>
            <w:r w:rsidRPr="00896B69">
              <w:rPr>
                <w:rFonts w:cs="Times New Roman"/>
                <w:color w:val="000000"/>
                <w:sz w:val="22"/>
              </w:rPr>
              <w:t>7,7 ± 2,3\10,1 ± 2,0</w:t>
            </w:r>
          </w:p>
        </w:tc>
        <w:tc>
          <w:tcPr>
            <w:tcW w:w="1470" w:type="dxa"/>
            <w:tcBorders>
              <w:top w:val="single" w:sz="4" w:space="0" w:color="000000"/>
              <w:left w:val="single" w:sz="4" w:space="0" w:color="000000"/>
              <w:bottom w:val="single" w:sz="4" w:space="0" w:color="000000"/>
              <w:right w:val="single" w:sz="4" w:space="0" w:color="000000"/>
            </w:tcBorders>
            <w:shd w:val="clear" w:color="auto" w:fill="FFFFFF"/>
          </w:tcPr>
          <w:p w:rsidR="008E67EE" w:rsidRPr="00896B69" w:rsidRDefault="001F59F1" w:rsidP="000B5B14">
            <w:pPr>
              <w:ind w:firstLine="0"/>
              <w:jc w:val="center"/>
              <w:rPr>
                <w:rFonts w:cs="Times New Roman"/>
                <w:sz w:val="22"/>
              </w:rPr>
            </w:pPr>
            <w:r w:rsidRPr="00896B69">
              <w:rPr>
                <w:rFonts w:cs="Times New Roman"/>
                <w:color w:val="000000"/>
                <w:sz w:val="22"/>
              </w:rPr>
              <w:t>10,2 ± 2,0\8,3 ± 2,5</w:t>
            </w:r>
          </w:p>
        </w:tc>
        <w:tc>
          <w:tcPr>
            <w:tcW w:w="1472" w:type="dxa"/>
            <w:tcBorders>
              <w:top w:val="single" w:sz="4" w:space="0" w:color="000000"/>
              <w:left w:val="single" w:sz="4" w:space="0" w:color="000000"/>
              <w:bottom w:val="single" w:sz="4" w:space="0" w:color="000000"/>
              <w:right w:val="single" w:sz="4" w:space="0" w:color="000000"/>
            </w:tcBorders>
            <w:shd w:val="clear" w:color="auto" w:fill="FFFFFF"/>
          </w:tcPr>
          <w:p w:rsidR="008E67EE" w:rsidRPr="00896B69" w:rsidRDefault="001F59F1" w:rsidP="000B5B14">
            <w:pPr>
              <w:ind w:firstLine="0"/>
              <w:jc w:val="center"/>
              <w:rPr>
                <w:rFonts w:cs="Times New Roman"/>
                <w:sz w:val="22"/>
              </w:rPr>
            </w:pPr>
            <w:r w:rsidRPr="00896B69">
              <w:rPr>
                <w:rFonts w:cs="Times New Roman"/>
                <w:color w:val="000000"/>
                <w:sz w:val="22"/>
              </w:rPr>
              <w:t>11,6 ± 2,3\10,6 ± 2,1</w:t>
            </w:r>
          </w:p>
        </w:tc>
        <w:tc>
          <w:tcPr>
            <w:tcW w:w="1470" w:type="dxa"/>
            <w:tcBorders>
              <w:top w:val="single" w:sz="4" w:space="0" w:color="000000"/>
              <w:left w:val="single" w:sz="4" w:space="0" w:color="000000"/>
              <w:bottom w:val="single" w:sz="4" w:space="0" w:color="000000"/>
              <w:right w:val="single" w:sz="4" w:space="0" w:color="000000"/>
            </w:tcBorders>
            <w:shd w:val="clear" w:color="auto" w:fill="FFFFFF"/>
          </w:tcPr>
          <w:p w:rsidR="008E67EE" w:rsidRPr="00896B69" w:rsidRDefault="001F59F1" w:rsidP="000B5B14">
            <w:pPr>
              <w:ind w:firstLine="0"/>
              <w:jc w:val="center"/>
              <w:rPr>
                <w:rFonts w:cs="Times New Roman"/>
                <w:sz w:val="22"/>
              </w:rPr>
            </w:pPr>
            <w:r w:rsidRPr="00896B69">
              <w:rPr>
                <w:rFonts w:cs="Times New Roman"/>
                <w:color w:val="000000"/>
                <w:sz w:val="22"/>
              </w:rPr>
              <w:t>12,5 ± 2,5\6,9 ± 2,1</w:t>
            </w:r>
          </w:p>
        </w:tc>
        <w:tc>
          <w:tcPr>
            <w:tcW w:w="1469" w:type="dxa"/>
            <w:tcBorders>
              <w:top w:val="single" w:sz="4" w:space="0" w:color="000000"/>
              <w:left w:val="single" w:sz="4" w:space="0" w:color="000000"/>
              <w:bottom w:val="single" w:sz="4" w:space="0" w:color="000000"/>
              <w:right w:val="single" w:sz="4" w:space="0" w:color="000000"/>
            </w:tcBorders>
            <w:shd w:val="clear" w:color="auto" w:fill="FFFFFF"/>
          </w:tcPr>
          <w:p w:rsidR="008E67EE" w:rsidRPr="00896B69" w:rsidRDefault="001F59F1" w:rsidP="000B5B14">
            <w:pPr>
              <w:ind w:firstLine="0"/>
              <w:jc w:val="center"/>
              <w:rPr>
                <w:rFonts w:cs="Times New Roman"/>
                <w:sz w:val="22"/>
              </w:rPr>
            </w:pPr>
            <w:r w:rsidRPr="00896B69">
              <w:rPr>
                <w:rFonts w:cs="Times New Roman"/>
                <w:color w:val="000000"/>
                <w:sz w:val="22"/>
              </w:rPr>
              <w:t>8,2 ± 2,5\7,4 ± 2,2</w:t>
            </w:r>
          </w:p>
        </w:tc>
        <w:tc>
          <w:tcPr>
            <w:tcW w:w="1472" w:type="dxa"/>
            <w:tcBorders>
              <w:top w:val="single" w:sz="4" w:space="0" w:color="000000"/>
              <w:left w:val="single" w:sz="4" w:space="0" w:color="000000"/>
              <w:bottom w:val="single" w:sz="4" w:space="0" w:color="000000"/>
              <w:right w:val="single" w:sz="4" w:space="0" w:color="000000"/>
            </w:tcBorders>
            <w:shd w:val="clear" w:color="auto" w:fill="FFFFFF"/>
          </w:tcPr>
          <w:p w:rsidR="008E67EE" w:rsidRPr="00896B69" w:rsidRDefault="001F59F1" w:rsidP="000B5B14">
            <w:pPr>
              <w:ind w:firstLine="0"/>
              <w:jc w:val="center"/>
              <w:rPr>
                <w:rFonts w:cs="Times New Roman"/>
                <w:sz w:val="22"/>
              </w:rPr>
            </w:pPr>
            <w:r w:rsidRPr="00896B69">
              <w:rPr>
                <w:rFonts w:cs="Times New Roman"/>
                <w:color w:val="000000"/>
                <w:sz w:val="22"/>
              </w:rPr>
              <w:t>9,4 ± 2,8\7,2 ± 2,2</w:t>
            </w:r>
          </w:p>
        </w:tc>
        <w:tc>
          <w:tcPr>
            <w:tcW w:w="1466" w:type="dxa"/>
            <w:tcBorders>
              <w:top w:val="single" w:sz="4" w:space="0" w:color="000000"/>
              <w:left w:val="single" w:sz="4" w:space="0" w:color="000000"/>
              <w:bottom w:val="single" w:sz="4" w:space="0" w:color="000000"/>
              <w:right w:val="single" w:sz="4" w:space="0" w:color="000000"/>
            </w:tcBorders>
            <w:shd w:val="clear" w:color="auto" w:fill="FFFFFF"/>
          </w:tcPr>
          <w:p w:rsidR="008E67EE" w:rsidRPr="00896B69" w:rsidRDefault="001F59F1" w:rsidP="000B5B14">
            <w:pPr>
              <w:ind w:firstLine="0"/>
              <w:jc w:val="center"/>
              <w:rPr>
                <w:rFonts w:cs="Times New Roman"/>
                <w:sz w:val="22"/>
              </w:rPr>
            </w:pPr>
            <w:r w:rsidRPr="00896B69">
              <w:rPr>
                <w:rFonts w:cs="Times New Roman"/>
                <w:color w:val="000000"/>
                <w:sz w:val="22"/>
              </w:rPr>
              <w:t>7,0 ± 2,1\5,8 ± 1,7</w:t>
            </w:r>
          </w:p>
        </w:tc>
      </w:tr>
      <w:tr w:rsidR="00896B69" w:rsidRPr="00896B69" w:rsidTr="000B5B14">
        <w:trPr>
          <w:trHeight w:val="20"/>
        </w:trPr>
        <w:tc>
          <w:tcPr>
            <w:tcW w:w="483" w:type="dxa"/>
            <w:tcBorders>
              <w:top w:val="single" w:sz="4" w:space="0" w:color="000000"/>
              <w:left w:val="single" w:sz="4" w:space="0" w:color="000000"/>
              <w:bottom w:val="single" w:sz="4" w:space="0" w:color="000000"/>
              <w:right w:val="single" w:sz="4" w:space="0" w:color="000000"/>
            </w:tcBorders>
            <w:shd w:val="clear" w:color="auto" w:fill="FFFFFF"/>
          </w:tcPr>
          <w:p w:rsidR="008E67EE" w:rsidRPr="00896B69" w:rsidRDefault="001F59F1" w:rsidP="000B5B14">
            <w:pPr>
              <w:ind w:firstLine="0"/>
              <w:jc w:val="center"/>
              <w:rPr>
                <w:rFonts w:cs="Times New Roman"/>
                <w:sz w:val="22"/>
              </w:rPr>
            </w:pPr>
            <w:r w:rsidRPr="00896B69">
              <w:rPr>
                <w:rFonts w:cs="Times New Roman"/>
                <w:color w:val="000000"/>
                <w:sz w:val="22"/>
              </w:rPr>
              <w:t>16</w:t>
            </w:r>
            <w:r w:rsidR="00896B69">
              <w:rPr>
                <w:rFonts w:cs="Times New Roman"/>
                <w:color w:val="000000"/>
                <w:sz w:val="22"/>
              </w:rPr>
              <w:t>.</w:t>
            </w:r>
          </w:p>
        </w:tc>
        <w:tc>
          <w:tcPr>
            <w:tcW w:w="1786" w:type="dxa"/>
            <w:tcBorders>
              <w:top w:val="single" w:sz="4" w:space="0" w:color="000000"/>
              <w:left w:val="single" w:sz="4" w:space="0" w:color="000000"/>
              <w:bottom w:val="single" w:sz="4" w:space="0" w:color="000000"/>
              <w:right w:val="single" w:sz="4" w:space="0" w:color="000000"/>
            </w:tcBorders>
            <w:shd w:val="clear" w:color="auto" w:fill="FFFFFF"/>
          </w:tcPr>
          <w:p w:rsidR="008E67EE" w:rsidRPr="00896B69" w:rsidRDefault="001F59F1" w:rsidP="00896B69">
            <w:pPr>
              <w:ind w:firstLine="0"/>
              <w:jc w:val="left"/>
              <w:rPr>
                <w:rFonts w:cs="Times New Roman"/>
                <w:sz w:val="22"/>
              </w:rPr>
            </w:pPr>
            <w:r w:rsidRPr="00896B69">
              <w:rPr>
                <w:rFonts w:cs="Times New Roman"/>
                <w:color w:val="000000"/>
                <w:sz w:val="22"/>
              </w:rPr>
              <w:t>Мутность</w:t>
            </w:r>
          </w:p>
        </w:tc>
        <w:tc>
          <w:tcPr>
            <w:tcW w:w="923" w:type="dxa"/>
            <w:tcBorders>
              <w:top w:val="single" w:sz="4" w:space="0" w:color="000000"/>
              <w:left w:val="single" w:sz="4" w:space="0" w:color="000000"/>
              <w:bottom w:val="single" w:sz="4" w:space="0" w:color="000000"/>
              <w:right w:val="single" w:sz="4" w:space="0" w:color="000000"/>
            </w:tcBorders>
            <w:shd w:val="clear" w:color="auto" w:fill="FFFFFF"/>
          </w:tcPr>
          <w:p w:rsidR="008E67EE" w:rsidRPr="00896B69" w:rsidRDefault="001F59F1" w:rsidP="000B5B14">
            <w:pPr>
              <w:ind w:firstLine="0"/>
              <w:jc w:val="center"/>
              <w:rPr>
                <w:rFonts w:cs="Times New Roman"/>
                <w:sz w:val="22"/>
              </w:rPr>
            </w:pPr>
            <w:r w:rsidRPr="00896B69">
              <w:rPr>
                <w:rFonts w:cs="Times New Roman"/>
                <w:color w:val="000000"/>
                <w:sz w:val="22"/>
              </w:rPr>
              <w:t>мг/дм³</w:t>
            </w:r>
          </w:p>
        </w:tc>
        <w:tc>
          <w:tcPr>
            <w:tcW w:w="1770" w:type="dxa"/>
            <w:tcBorders>
              <w:top w:val="single" w:sz="4" w:space="0" w:color="000000"/>
              <w:left w:val="single" w:sz="4" w:space="0" w:color="000000"/>
              <w:bottom w:val="single" w:sz="4" w:space="0" w:color="000000"/>
              <w:right w:val="single" w:sz="4" w:space="0" w:color="000000"/>
            </w:tcBorders>
            <w:shd w:val="clear" w:color="auto" w:fill="FFFFFF"/>
          </w:tcPr>
          <w:p w:rsidR="008E67EE" w:rsidRPr="00896B69" w:rsidRDefault="001F59F1" w:rsidP="000B5B14">
            <w:pPr>
              <w:ind w:firstLine="0"/>
              <w:jc w:val="center"/>
              <w:rPr>
                <w:rFonts w:cs="Times New Roman"/>
                <w:sz w:val="22"/>
              </w:rPr>
            </w:pPr>
            <w:r w:rsidRPr="00896B69">
              <w:rPr>
                <w:rFonts w:cs="Times New Roman"/>
                <w:color w:val="000000"/>
                <w:sz w:val="22"/>
              </w:rPr>
              <w:t>не более 1,5</w:t>
            </w:r>
          </w:p>
        </w:tc>
        <w:tc>
          <w:tcPr>
            <w:tcW w:w="1472" w:type="dxa"/>
            <w:tcBorders>
              <w:top w:val="single" w:sz="4" w:space="0" w:color="000000"/>
              <w:left w:val="single" w:sz="4" w:space="0" w:color="000000"/>
              <w:bottom w:val="single" w:sz="4" w:space="0" w:color="000000"/>
              <w:right w:val="single" w:sz="4" w:space="0" w:color="000000"/>
            </w:tcBorders>
            <w:shd w:val="clear" w:color="auto" w:fill="FFFFFF"/>
          </w:tcPr>
          <w:p w:rsidR="008E67EE" w:rsidRPr="00896B69" w:rsidRDefault="001F59F1" w:rsidP="000B5B14">
            <w:pPr>
              <w:ind w:firstLine="0"/>
              <w:jc w:val="center"/>
              <w:rPr>
                <w:rFonts w:cs="Times New Roman"/>
                <w:sz w:val="22"/>
              </w:rPr>
            </w:pPr>
            <w:r w:rsidRPr="00896B69">
              <w:rPr>
                <w:rFonts w:cs="Times New Roman"/>
                <w:color w:val="000000"/>
                <w:sz w:val="22"/>
              </w:rPr>
              <w:t>0,42 ± 0,08\0,64 ± 0,13</w:t>
            </w:r>
          </w:p>
        </w:tc>
        <w:tc>
          <w:tcPr>
            <w:tcW w:w="1470" w:type="dxa"/>
            <w:tcBorders>
              <w:top w:val="single" w:sz="4" w:space="0" w:color="000000"/>
              <w:left w:val="single" w:sz="4" w:space="0" w:color="000000"/>
              <w:bottom w:val="single" w:sz="4" w:space="0" w:color="000000"/>
              <w:right w:val="single" w:sz="4" w:space="0" w:color="000000"/>
            </w:tcBorders>
            <w:shd w:val="clear" w:color="auto" w:fill="FFFFFF"/>
          </w:tcPr>
          <w:p w:rsidR="008E67EE" w:rsidRPr="00896B69" w:rsidRDefault="001F59F1" w:rsidP="000B5B14">
            <w:pPr>
              <w:ind w:firstLine="0"/>
              <w:jc w:val="center"/>
              <w:rPr>
                <w:rFonts w:cs="Times New Roman"/>
                <w:sz w:val="22"/>
              </w:rPr>
            </w:pPr>
            <w:r w:rsidRPr="00896B69">
              <w:rPr>
                <w:rFonts w:cs="Times New Roman"/>
                <w:color w:val="000000"/>
                <w:sz w:val="22"/>
              </w:rPr>
              <w:t>0,90 ± 0,18\1,10 ± 0,22</w:t>
            </w:r>
          </w:p>
        </w:tc>
        <w:tc>
          <w:tcPr>
            <w:tcW w:w="1472" w:type="dxa"/>
            <w:tcBorders>
              <w:top w:val="single" w:sz="4" w:space="0" w:color="000000"/>
              <w:left w:val="single" w:sz="4" w:space="0" w:color="000000"/>
              <w:bottom w:val="single" w:sz="4" w:space="0" w:color="000000"/>
              <w:right w:val="single" w:sz="4" w:space="0" w:color="000000"/>
            </w:tcBorders>
            <w:shd w:val="clear" w:color="auto" w:fill="FFFFFF"/>
          </w:tcPr>
          <w:p w:rsidR="008E67EE" w:rsidRPr="00896B69" w:rsidRDefault="001F59F1" w:rsidP="000B5B14">
            <w:pPr>
              <w:ind w:firstLine="0"/>
              <w:jc w:val="center"/>
              <w:rPr>
                <w:rFonts w:cs="Times New Roman"/>
                <w:sz w:val="22"/>
              </w:rPr>
            </w:pPr>
            <w:r w:rsidRPr="00896B69">
              <w:rPr>
                <w:rFonts w:cs="Times New Roman"/>
                <w:color w:val="000000"/>
                <w:sz w:val="22"/>
              </w:rPr>
              <w:t>0,90 ± 0,18\1,58 ± 0,32</w:t>
            </w:r>
          </w:p>
        </w:tc>
        <w:tc>
          <w:tcPr>
            <w:tcW w:w="1370" w:type="dxa"/>
            <w:tcBorders>
              <w:top w:val="single" w:sz="4" w:space="0" w:color="000000"/>
              <w:left w:val="single" w:sz="4" w:space="0" w:color="000000"/>
              <w:bottom w:val="single" w:sz="4" w:space="0" w:color="000000"/>
              <w:right w:val="single" w:sz="4" w:space="0" w:color="000000"/>
            </w:tcBorders>
            <w:shd w:val="clear" w:color="auto" w:fill="FFFFFF"/>
          </w:tcPr>
          <w:p w:rsidR="008E67EE" w:rsidRPr="00896B69" w:rsidRDefault="001F59F1" w:rsidP="000B5B14">
            <w:pPr>
              <w:ind w:firstLine="0"/>
              <w:jc w:val="center"/>
              <w:rPr>
                <w:rFonts w:cs="Times New Roman"/>
                <w:sz w:val="22"/>
              </w:rPr>
            </w:pPr>
            <w:r w:rsidRPr="00896B69">
              <w:rPr>
                <w:rFonts w:cs="Times New Roman"/>
                <w:color w:val="000000"/>
                <w:sz w:val="22"/>
              </w:rPr>
              <w:t>0,96 ± 0,19\0,79 ± 0,16</w:t>
            </w:r>
          </w:p>
        </w:tc>
        <w:tc>
          <w:tcPr>
            <w:tcW w:w="1265" w:type="dxa"/>
            <w:tcBorders>
              <w:top w:val="single" w:sz="4" w:space="0" w:color="000000"/>
              <w:left w:val="single" w:sz="4" w:space="0" w:color="000000"/>
              <w:bottom w:val="single" w:sz="4" w:space="0" w:color="000000"/>
              <w:right w:val="single" w:sz="4" w:space="0" w:color="000000"/>
            </w:tcBorders>
            <w:shd w:val="clear" w:color="auto" w:fill="FFFFFF"/>
          </w:tcPr>
          <w:p w:rsidR="008E67EE" w:rsidRPr="00896B69" w:rsidRDefault="001F59F1" w:rsidP="000B5B14">
            <w:pPr>
              <w:ind w:firstLine="0"/>
              <w:jc w:val="center"/>
              <w:rPr>
                <w:rFonts w:cs="Times New Roman"/>
                <w:sz w:val="22"/>
              </w:rPr>
            </w:pPr>
            <w:r w:rsidRPr="00896B69">
              <w:rPr>
                <w:rFonts w:cs="Times New Roman"/>
                <w:color w:val="000000"/>
                <w:sz w:val="22"/>
              </w:rPr>
              <w:t>0,80 ± 0,16\0,89 ± 0,18</w:t>
            </w:r>
          </w:p>
        </w:tc>
        <w:tc>
          <w:tcPr>
            <w:tcW w:w="1370" w:type="dxa"/>
            <w:tcBorders>
              <w:top w:val="single" w:sz="4" w:space="0" w:color="000000"/>
              <w:left w:val="single" w:sz="4" w:space="0" w:color="000000"/>
              <w:bottom w:val="single" w:sz="4" w:space="0" w:color="000000"/>
              <w:right w:val="single" w:sz="4" w:space="0" w:color="000000"/>
            </w:tcBorders>
            <w:shd w:val="clear" w:color="auto" w:fill="FFFFFF"/>
          </w:tcPr>
          <w:p w:rsidR="008E67EE" w:rsidRPr="00896B69" w:rsidRDefault="001F59F1" w:rsidP="000B5B14">
            <w:pPr>
              <w:ind w:firstLine="0"/>
              <w:jc w:val="center"/>
              <w:rPr>
                <w:rFonts w:cs="Times New Roman"/>
                <w:sz w:val="22"/>
              </w:rPr>
            </w:pPr>
            <w:r w:rsidRPr="00896B69">
              <w:rPr>
                <w:rFonts w:cs="Times New Roman"/>
                <w:color w:val="000000"/>
                <w:sz w:val="22"/>
              </w:rPr>
              <w:t>0,35 ± 0,07\0,82 ± 0,16</w:t>
            </w:r>
          </w:p>
        </w:tc>
        <w:tc>
          <w:tcPr>
            <w:tcW w:w="1470" w:type="dxa"/>
            <w:tcBorders>
              <w:top w:val="single" w:sz="4" w:space="0" w:color="000000"/>
              <w:left w:val="single" w:sz="4" w:space="0" w:color="000000"/>
              <w:bottom w:val="single" w:sz="4" w:space="0" w:color="000000"/>
              <w:right w:val="single" w:sz="4" w:space="0" w:color="000000"/>
            </w:tcBorders>
            <w:shd w:val="clear" w:color="auto" w:fill="FFFFFF"/>
          </w:tcPr>
          <w:p w:rsidR="008E67EE" w:rsidRPr="00896B69" w:rsidRDefault="001F59F1" w:rsidP="000B5B14">
            <w:pPr>
              <w:ind w:firstLine="0"/>
              <w:jc w:val="center"/>
              <w:rPr>
                <w:rFonts w:cs="Times New Roman"/>
                <w:sz w:val="22"/>
              </w:rPr>
            </w:pPr>
            <w:r w:rsidRPr="00896B69">
              <w:rPr>
                <w:rFonts w:cs="Times New Roman"/>
                <w:color w:val="000000"/>
                <w:sz w:val="22"/>
              </w:rPr>
              <w:t>1,09 ± 0,22\0,83 ± 0,17</w:t>
            </w:r>
          </w:p>
        </w:tc>
        <w:tc>
          <w:tcPr>
            <w:tcW w:w="1472" w:type="dxa"/>
            <w:tcBorders>
              <w:top w:val="single" w:sz="4" w:space="0" w:color="000000"/>
              <w:left w:val="single" w:sz="4" w:space="0" w:color="000000"/>
              <w:bottom w:val="single" w:sz="4" w:space="0" w:color="000000"/>
              <w:right w:val="single" w:sz="4" w:space="0" w:color="000000"/>
            </w:tcBorders>
            <w:shd w:val="clear" w:color="auto" w:fill="FFFFFF"/>
          </w:tcPr>
          <w:p w:rsidR="008E67EE" w:rsidRPr="00896B69" w:rsidRDefault="001F59F1" w:rsidP="000B5B14">
            <w:pPr>
              <w:ind w:firstLine="0"/>
              <w:jc w:val="center"/>
              <w:rPr>
                <w:rFonts w:cs="Times New Roman"/>
                <w:sz w:val="22"/>
              </w:rPr>
            </w:pPr>
            <w:r w:rsidRPr="00896B69">
              <w:rPr>
                <w:rFonts w:cs="Times New Roman"/>
                <w:color w:val="000000"/>
                <w:sz w:val="22"/>
              </w:rPr>
              <w:t>1,05 ± 0,21\0,82 ± 0,16</w:t>
            </w:r>
          </w:p>
        </w:tc>
        <w:tc>
          <w:tcPr>
            <w:tcW w:w="1470" w:type="dxa"/>
            <w:tcBorders>
              <w:top w:val="single" w:sz="4" w:space="0" w:color="000000"/>
              <w:left w:val="single" w:sz="4" w:space="0" w:color="000000"/>
              <w:bottom w:val="single" w:sz="4" w:space="0" w:color="000000"/>
              <w:right w:val="single" w:sz="4" w:space="0" w:color="000000"/>
            </w:tcBorders>
            <w:shd w:val="clear" w:color="auto" w:fill="FFFFFF"/>
          </w:tcPr>
          <w:p w:rsidR="008E67EE" w:rsidRPr="00896B69" w:rsidRDefault="001F59F1" w:rsidP="000B5B14">
            <w:pPr>
              <w:ind w:firstLine="0"/>
              <w:jc w:val="center"/>
              <w:rPr>
                <w:rFonts w:cs="Times New Roman"/>
                <w:sz w:val="22"/>
              </w:rPr>
            </w:pPr>
            <w:r w:rsidRPr="00896B69">
              <w:rPr>
                <w:rFonts w:cs="Times New Roman"/>
                <w:color w:val="000000"/>
                <w:sz w:val="22"/>
              </w:rPr>
              <w:t>1,16 ± 0,23\0,59 ± 0,12</w:t>
            </w:r>
          </w:p>
        </w:tc>
        <w:tc>
          <w:tcPr>
            <w:tcW w:w="1469" w:type="dxa"/>
            <w:tcBorders>
              <w:top w:val="single" w:sz="4" w:space="0" w:color="000000"/>
              <w:left w:val="single" w:sz="4" w:space="0" w:color="000000"/>
              <w:bottom w:val="single" w:sz="4" w:space="0" w:color="000000"/>
              <w:right w:val="single" w:sz="4" w:space="0" w:color="000000"/>
            </w:tcBorders>
            <w:shd w:val="clear" w:color="auto" w:fill="FFFFFF"/>
          </w:tcPr>
          <w:p w:rsidR="008E67EE" w:rsidRPr="00896B69" w:rsidRDefault="001F59F1" w:rsidP="000B5B14">
            <w:pPr>
              <w:ind w:firstLine="0"/>
              <w:jc w:val="center"/>
              <w:rPr>
                <w:rFonts w:cs="Times New Roman"/>
                <w:sz w:val="22"/>
              </w:rPr>
            </w:pPr>
            <w:r w:rsidRPr="00896B69">
              <w:rPr>
                <w:rFonts w:cs="Times New Roman"/>
                <w:color w:val="000000"/>
                <w:sz w:val="22"/>
              </w:rPr>
              <w:t>0,70 ± 0,14\1,06 ± 0,21</w:t>
            </w:r>
          </w:p>
        </w:tc>
        <w:tc>
          <w:tcPr>
            <w:tcW w:w="1472" w:type="dxa"/>
            <w:tcBorders>
              <w:top w:val="single" w:sz="4" w:space="0" w:color="000000"/>
              <w:left w:val="single" w:sz="4" w:space="0" w:color="000000"/>
              <w:bottom w:val="single" w:sz="4" w:space="0" w:color="000000"/>
              <w:right w:val="single" w:sz="4" w:space="0" w:color="000000"/>
            </w:tcBorders>
            <w:shd w:val="clear" w:color="auto" w:fill="FFFFFF"/>
          </w:tcPr>
          <w:p w:rsidR="008E67EE" w:rsidRPr="00896B69" w:rsidRDefault="001F59F1" w:rsidP="000B5B14">
            <w:pPr>
              <w:ind w:firstLine="0"/>
              <w:jc w:val="center"/>
              <w:rPr>
                <w:rFonts w:cs="Times New Roman"/>
                <w:sz w:val="22"/>
              </w:rPr>
            </w:pPr>
            <w:r w:rsidRPr="00896B69">
              <w:rPr>
                <w:rFonts w:cs="Times New Roman"/>
                <w:color w:val="000000"/>
                <w:sz w:val="22"/>
              </w:rPr>
              <w:t>1,65 ± 0,33\1,51 ± 0,30</w:t>
            </w:r>
          </w:p>
        </w:tc>
        <w:tc>
          <w:tcPr>
            <w:tcW w:w="1466" w:type="dxa"/>
            <w:tcBorders>
              <w:top w:val="single" w:sz="4" w:space="0" w:color="000000"/>
              <w:left w:val="single" w:sz="4" w:space="0" w:color="000000"/>
              <w:bottom w:val="single" w:sz="4" w:space="0" w:color="000000"/>
              <w:right w:val="single" w:sz="4" w:space="0" w:color="000000"/>
            </w:tcBorders>
            <w:shd w:val="clear" w:color="auto" w:fill="FFFFFF"/>
          </w:tcPr>
          <w:p w:rsidR="008E67EE" w:rsidRPr="00896B69" w:rsidRDefault="001F59F1" w:rsidP="000B5B14">
            <w:pPr>
              <w:ind w:firstLine="0"/>
              <w:jc w:val="center"/>
              <w:rPr>
                <w:rFonts w:cs="Times New Roman"/>
                <w:sz w:val="22"/>
              </w:rPr>
            </w:pPr>
            <w:r w:rsidRPr="00896B69">
              <w:rPr>
                <w:rFonts w:cs="Times New Roman"/>
                <w:color w:val="000000"/>
                <w:sz w:val="22"/>
              </w:rPr>
              <w:t>1,08 ± 0,22\1,05 ± 0,21</w:t>
            </w:r>
          </w:p>
        </w:tc>
      </w:tr>
      <w:tr w:rsidR="00896B69" w:rsidRPr="00896B69" w:rsidTr="000B5B14">
        <w:trPr>
          <w:trHeight w:val="20"/>
        </w:trPr>
        <w:tc>
          <w:tcPr>
            <w:tcW w:w="483" w:type="dxa"/>
            <w:tcBorders>
              <w:top w:val="single" w:sz="4" w:space="0" w:color="000000"/>
              <w:left w:val="single" w:sz="4" w:space="0" w:color="000000"/>
              <w:bottom w:val="single" w:sz="4" w:space="0" w:color="000000"/>
              <w:right w:val="single" w:sz="4" w:space="0" w:color="000000"/>
            </w:tcBorders>
            <w:shd w:val="clear" w:color="auto" w:fill="FFFFFF"/>
          </w:tcPr>
          <w:p w:rsidR="008E67EE" w:rsidRPr="00896B69" w:rsidRDefault="001F59F1" w:rsidP="000B5B14">
            <w:pPr>
              <w:ind w:firstLine="0"/>
              <w:jc w:val="center"/>
              <w:rPr>
                <w:rFonts w:cs="Times New Roman"/>
                <w:sz w:val="22"/>
              </w:rPr>
            </w:pPr>
            <w:r w:rsidRPr="00896B69">
              <w:rPr>
                <w:rFonts w:cs="Times New Roman"/>
                <w:color w:val="000000"/>
                <w:sz w:val="22"/>
              </w:rPr>
              <w:t>17</w:t>
            </w:r>
            <w:r w:rsidR="00896B69">
              <w:rPr>
                <w:rFonts w:cs="Times New Roman"/>
                <w:color w:val="000000"/>
                <w:sz w:val="22"/>
              </w:rPr>
              <w:t>.</w:t>
            </w:r>
          </w:p>
        </w:tc>
        <w:tc>
          <w:tcPr>
            <w:tcW w:w="1786" w:type="dxa"/>
            <w:tcBorders>
              <w:top w:val="single" w:sz="4" w:space="0" w:color="000000"/>
              <w:left w:val="single" w:sz="4" w:space="0" w:color="000000"/>
              <w:bottom w:val="single" w:sz="4" w:space="0" w:color="000000"/>
              <w:right w:val="single" w:sz="4" w:space="0" w:color="000000"/>
            </w:tcBorders>
            <w:shd w:val="clear" w:color="auto" w:fill="FFFFFF"/>
          </w:tcPr>
          <w:p w:rsidR="008E67EE" w:rsidRPr="00896B69" w:rsidRDefault="001F59F1" w:rsidP="00896B69">
            <w:pPr>
              <w:ind w:firstLine="0"/>
              <w:jc w:val="left"/>
              <w:rPr>
                <w:rFonts w:cs="Times New Roman"/>
                <w:sz w:val="22"/>
              </w:rPr>
            </w:pPr>
            <w:r w:rsidRPr="00896B69">
              <w:rPr>
                <w:rFonts w:cs="Times New Roman"/>
                <w:color w:val="000000"/>
                <w:sz w:val="22"/>
              </w:rPr>
              <w:t>Остаточный хлор</w:t>
            </w:r>
          </w:p>
        </w:tc>
        <w:tc>
          <w:tcPr>
            <w:tcW w:w="923" w:type="dxa"/>
            <w:tcBorders>
              <w:top w:val="single" w:sz="4" w:space="0" w:color="000000"/>
              <w:left w:val="single" w:sz="4" w:space="0" w:color="000000"/>
              <w:bottom w:val="single" w:sz="4" w:space="0" w:color="000000"/>
              <w:right w:val="single" w:sz="4" w:space="0" w:color="000000"/>
            </w:tcBorders>
            <w:shd w:val="clear" w:color="auto" w:fill="FFFFFF"/>
          </w:tcPr>
          <w:p w:rsidR="008E67EE" w:rsidRPr="00896B69" w:rsidRDefault="001F59F1" w:rsidP="000B5B14">
            <w:pPr>
              <w:ind w:firstLine="0"/>
              <w:jc w:val="center"/>
              <w:rPr>
                <w:rFonts w:cs="Times New Roman"/>
                <w:sz w:val="22"/>
              </w:rPr>
            </w:pPr>
            <w:r w:rsidRPr="00896B69">
              <w:rPr>
                <w:rFonts w:cs="Times New Roman"/>
                <w:color w:val="000000"/>
                <w:sz w:val="22"/>
              </w:rPr>
              <w:t>мг/дм³</w:t>
            </w:r>
          </w:p>
        </w:tc>
        <w:tc>
          <w:tcPr>
            <w:tcW w:w="1770" w:type="dxa"/>
            <w:tcBorders>
              <w:top w:val="single" w:sz="4" w:space="0" w:color="000000"/>
              <w:left w:val="single" w:sz="4" w:space="0" w:color="000000"/>
              <w:bottom w:val="single" w:sz="4" w:space="0" w:color="000000"/>
              <w:right w:val="single" w:sz="4" w:space="0" w:color="000000"/>
            </w:tcBorders>
            <w:shd w:val="clear" w:color="auto" w:fill="FFFFFF"/>
          </w:tcPr>
          <w:p w:rsidR="008E67EE" w:rsidRPr="00896B69" w:rsidRDefault="001F59F1" w:rsidP="000B5B14">
            <w:pPr>
              <w:ind w:firstLine="0"/>
              <w:jc w:val="center"/>
              <w:rPr>
                <w:rFonts w:cs="Times New Roman"/>
                <w:sz w:val="22"/>
              </w:rPr>
            </w:pPr>
            <w:r w:rsidRPr="00896B69">
              <w:rPr>
                <w:rFonts w:cs="Times New Roman"/>
                <w:color w:val="000000"/>
                <w:sz w:val="22"/>
              </w:rPr>
              <w:t>0,3-0,5</w:t>
            </w:r>
          </w:p>
        </w:tc>
        <w:tc>
          <w:tcPr>
            <w:tcW w:w="1472" w:type="dxa"/>
            <w:tcBorders>
              <w:top w:val="single" w:sz="4" w:space="0" w:color="000000"/>
              <w:left w:val="single" w:sz="4" w:space="0" w:color="000000"/>
              <w:bottom w:val="single" w:sz="4" w:space="0" w:color="000000"/>
              <w:right w:val="single" w:sz="4" w:space="0" w:color="000000"/>
            </w:tcBorders>
            <w:shd w:val="clear" w:color="auto" w:fill="E5B8B7" w:themeFill="accent2" w:themeFillTint="66"/>
          </w:tcPr>
          <w:p w:rsidR="008E67EE" w:rsidRPr="00896B69" w:rsidRDefault="001F59F1" w:rsidP="000B5B14">
            <w:pPr>
              <w:ind w:firstLine="0"/>
              <w:jc w:val="center"/>
              <w:rPr>
                <w:rFonts w:cs="Times New Roman"/>
                <w:sz w:val="22"/>
              </w:rPr>
            </w:pPr>
            <w:r w:rsidRPr="00896B69">
              <w:rPr>
                <w:rFonts w:cs="Times New Roman"/>
                <w:color w:val="000000"/>
                <w:sz w:val="22"/>
              </w:rPr>
              <w:t>1,39 ± 0,42\1,95 ± 0,59</w:t>
            </w:r>
          </w:p>
        </w:tc>
        <w:tc>
          <w:tcPr>
            <w:tcW w:w="1470" w:type="dxa"/>
            <w:tcBorders>
              <w:top w:val="single" w:sz="4" w:space="0" w:color="000000"/>
              <w:left w:val="single" w:sz="4" w:space="0" w:color="000000"/>
              <w:bottom w:val="single" w:sz="4" w:space="0" w:color="000000"/>
              <w:right w:val="single" w:sz="4" w:space="0" w:color="000000"/>
            </w:tcBorders>
            <w:shd w:val="clear" w:color="auto" w:fill="E5B8B7" w:themeFill="accent2" w:themeFillTint="66"/>
          </w:tcPr>
          <w:p w:rsidR="008E67EE" w:rsidRPr="00896B69" w:rsidRDefault="001F59F1" w:rsidP="000B5B14">
            <w:pPr>
              <w:ind w:firstLine="0"/>
              <w:jc w:val="center"/>
              <w:rPr>
                <w:rFonts w:cs="Times New Roman"/>
                <w:sz w:val="22"/>
              </w:rPr>
            </w:pPr>
            <w:r w:rsidRPr="00896B69">
              <w:rPr>
                <w:rFonts w:cs="Times New Roman"/>
                <w:color w:val="000000"/>
                <w:sz w:val="22"/>
              </w:rPr>
              <w:t>1, 39 ± 0,58\1,41 ± 0,42</w:t>
            </w:r>
          </w:p>
        </w:tc>
        <w:tc>
          <w:tcPr>
            <w:tcW w:w="1472" w:type="dxa"/>
            <w:tcBorders>
              <w:top w:val="single" w:sz="4" w:space="0" w:color="000000"/>
              <w:left w:val="single" w:sz="4" w:space="0" w:color="000000"/>
              <w:bottom w:val="single" w:sz="4" w:space="0" w:color="000000"/>
              <w:right w:val="single" w:sz="4" w:space="0" w:color="000000"/>
            </w:tcBorders>
            <w:shd w:val="clear" w:color="auto" w:fill="E5B8B7" w:themeFill="accent2" w:themeFillTint="66"/>
          </w:tcPr>
          <w:p w:rsidR="008E67EE" w:rsidRPr="00896B69" w:rsidRDefault="001F59F1" w:rsidP="000B5B14">
            <w:pPr>
              <w:ind w:firstLine="0"/>
              <w:jc w:val="center"/>
              <w:rPr>
                <w:rFonts w:cs="Times New Roman"/>
                <w:sz w:val="22"/>
              </w:rPr>
            </w:pPr>
            <w:r w:rsidRPr="00896B69">
              <w:rPr>
                <w:rFonts w:cs="Times New Roman"/>
                <w:color w:val="000000"/>
                <w:sz w:val="22"/>
              </w:rPr>
              <w:t>1,87 ± 0,56\1,86 ± 0,56</w:t>
            </w:r>
          </w:p>
        </w:tc>
        <w:tc>
          <w:tcPr>
            <w:tcW w:w="1370" w:type="dxa"/>
            <w:tcBorders>
              <w:top w:val="single" w:sz="4" w:space="0" w:color="000000"/>
              <w:left w:val="single" w:sz="4" w:space="0" w:color="000000"/>
              <w:bottom w:val="single" w:sz="4" w:space="0" w:color="000000"/>
              <w:right w:val="single" w:sz="4" w:space="0" w:color="000000"/>
            </w:tcBorders>
            <w:shd w:val="clear" w:color="auto" w:fill="E5B8B7" w:themeFill="accent2" w:themeFillTint="66"/>
          </w:tcPr>
          <w:p w:rsidR="008E67EE" w:rsidRPr="00896B69" w:rsidRDefault="001F59F1" w:rsidP="000B5B14">
            <w:pPr>
              <w:ind w:firstLine="0"/>
              <w:jc w:val="center"/>
              <w:rPr>
                <w:rFonts w:cs="Times New Roman"/>
                <w:sz w:val="22"/>
              </w:rPr>
            </w:pPr>
            <w:r w:rsidRPr="00896B69">
              <w:rPr>
                <w:rFonts w:cs="Times New Roman"/>
                <w:color w:val="000000"/>
                <w:sz w:val="22"/>
              </w:rPr>
              <w:t>2,39 ± 0,72\1,50 ± 0,45</w:t>
            </w:r>
          </w:p>
        </w:tc>
        <w:tc>
          <w:tcPr>
            <w:tcW w:w="1265" w:type="dxa"/>
            <w:tcBorders>
              <w:top w:val="single" w:sz="4" w:space="0" w:color="000000"/>
              <w:left w:val="single" w:sz="4" w:space="0" w:color="000000"/>
              <w:bottom w:val="single" w:sz="4" w:space="0" w:color="000000"/>
              <w:right w:val="single" w:sz="4" w:space="0" w:color="000000"/>
            </w:tcBorders>
            <w:shd w:val="clear" w:color="auto" w:fill="E5B8B7" w:themeFill="accent2" w:themeFillTint="66"/>
          </w:tcPr>
          <w:p w:rsidR="008E67EE" w:rsidRPr="00896B69" w:rsidRDefault="001F59F1" w:rsidP="000B5B14">
            <w:pPr>
              <w:ind w:firstLine="0"/>
              <w:jc w:val="center"/>
              <w:rPr>
                <w:rFonts w:cs="Times New Roman"/>
                <w:sz w:val="22"/>
              </w:rPr>
            </w:pPr>
            <w:r w:rsidRPr="00896B69">
              <w:rPr>
                <w:rFonts w:cs="Times New Roman"/>
                <w:color w:val="000000"/>
                <w:sz w:val="22"/>
              </w:rPr>
              <w:t>1,95 ± 0,59\1,71 ± 0,51</w:t>
            </w:r>
          </w:p>
        </w:tc>
        <w:tc>
          <w:tcPr>
            <w:tcW w:w="1370" w:type="dxa"/>
            <w:tcBorders>
              <w:top w:val="single" w:sz="4" w:space="0" w:color="000000"/>
              <w:left w:val="single" w:sz="4" w:space="0" w:color="000000"/>
              <w:bottom w:val="single" w:sz="4" w:space="0" w:color="000000"/>
              <w:right w:val="single" w:sz="4" w:space="0" w:color="000000"/>
            </w:tcBorders>
            <w:shd w:val="clear" w:color="auto" w:fill="E5B8B7" w:themeFill="accent2" w:themeFillTint="66"/>
          </w:tcPr>
          <w:p w:rsidR="008E67EE" w:rsidRPr="00896B69" w:rsidRDefault="001F59F1" w:rsidP="000B5B14">
            <w:pPr>
              <w:ind w:firstLine="0"/>
              <w:jc w:val="center"/>
              <w:rPr>
                <w:rFonts w:cs="Times New Roman"/>
                <w:sz w:val="22"/>
              </w:rPr>
            </w:pPr>
            <w:r w:rsidRPr="00896B69">
              <w:rPr>
                <w:rFonts w:cs="Times New Roman"/>
                <w:color w:val="000000"/>
                <w:sz w:val="22"/>
              </w:rPr>
              <w:t>0,15 ± 0,05\0,69 ± 0,21</w:t>
            </w:r>
          </w:p>
        </w:tc>
        <w:tc>
          <w:tcPr>
            <w:tcW w:w="1470" w:type="dxa"/>
            <w:tcBorders>
              <w:top w:val="single" w:sz="4" w:space="0" w:color="000000"/>
              <w:left w:val="single" w:sz="4" w:space="0" w:color="000000"/>
              <w:bottom w:val="single" w:sz="4" w:space="0" w:color="000000"/>
              <w:right w:val="single" w:sz="4" w:space="0" w:color="000000"/>
            </w:tcBorders>
            <w:shd w:val="clear" w:color="auto" w:fill="E5B8B7" w:themeFill="accent2" w:themeFillTint="66"/>
          </w:tcPr>
          <w:p w:rsidR="008E67EE" w:rsidRPr="00896B69" w:rsidRDefault="001F59F1" w:rsidP="000B5B14">
            <w:pPr>
              <w:ind w:firstLine="0"/>
              <w:jc w:val="center"/>
              <w:rPr>
                <w:rFonts w:cs="Times New Roman"/>
                <w:sz w:val="22"/>
              </w:rPr>
            </w:pPr>
            <w:r w:rsidRPr="00896B69">
              <w:rPr>
                <w:rFonts w:cs="Times New Roman"/>
                <w:color w:val="000000"/>
                <w:sz w:val="22"/>
              </w:rPr>
              <w:t>1,74 ± 0,52\1,00 ± 0,30</w:t>
            </w:r>
          </w:p>
        </w:tc>
        <w:tc>
          <w:tcPr>
            <w:tcW w:w="1472" w:type="dxa"/>
            <w:tcBorders>
              <w:top w:val="single" w:sz="4" w:space="0" w:color="000000"/>
              <w:left w:val="single" w:sz="4" w:space="0" w:color="000000"/>
              <w:bottom w:val="single" w:sz="4" w:space="0" w:color="000000"/>
              <w:right w:val="single" w:sz="4" w:space="0" w:color="000000"/>
            </w:tcBorders>
            <w:shd w:val="clear" w:color="auto" w:fill="E5B8B7" w:themeFill="accent2" w:themeFillTint="66"/>
          </w:tcPr>
          <w:p w:rsidR="008E67EE" w:rsidRPr="00896B69" w:rsidRDefault="001F59F1" w:rsidP="000B5B14">
            <w:pPr>
              <w:ind w:firstLine="0"/>
              <w:jc w:val="center"/>
              <w:rPr>
                <w:rFonts w:cs="Times New Roman"/>
                <w:sz w:val="22"/>
              </w:rPr>
            </w:pPr>
            <w:r w:rsidRPr="00896B69">
              <w:rPr>
                <w:rFonts w:cs="Times New Roman"/>
                <w:color w:val="000000"/>
                <w:sz w:val="22"/>
              </w:rPr>
              <w:t>1,71 ± 0,51\1,48 ± 0,44</w:t>
            </w:r>
          </w:p>
        </w:tc>
        <w:tc>
          <w:tcPr>
            <w:tcW w:w="1470" w:type="dxa"/>
            <w:tcBorders>
              <w:top w:val="single" w:sz="4" w:space="0" w:color="000000"/>
              <w:left w:val="single" w:sz="4" w:space="0" w:color="000000"/>
              <w:bottom w:val="single" w:sz="4" w:space="0" w:color="000000"/>
              <w:right w:val="single" w:sz="4" w:space="0" w:color="000000"/>
            </w:tcBorders>
            <w:shd w:val="clear" w:color="auto" w:fill="E5B8B7" w:themeFill="accent2" w:themeFillTint="66"/>
          </w:tcPr>
          <w:p w:rsidR="008E67EE" w:rsidRPr="00896B69" w:rsidRDefault="001F59F1" w:rsidP="000B5B14">
            <w:pPr>
              <w:ind w:firstLine="0"/>
              <w:jc w:val="center"/>
              <w:rPr>
                <w:rFonts w:cs="Times New Roman"/>
                <w:sz w:val="22"/>
              </w:rPr>
            </w:pPr>
            <w:r w:rsidRPr="00896B69">
              <w:rPr>
                <w:rFonts w:cs="Times New Roman"/>
                <w:color w:val="000000"/>
                <w:sz w:val="22"/>
              </w:rPr>
              <w:t>0,93 ± 0,28\1,65 ± 0,50</w:t>
            </w:r>
          </w:p>
        </w:tc>
        <w:tc>
          <w:tcPr>
            <w:tcW w:w="1469" w:type="dxa"/>
            <w:tcBorders>
              <w:top w:val="single" w:sz="4" w:space="0" w:color="000000"/>
              <w:left w:val="single" w:sz="4" w:space="0" w:color="000000"/>
              <w:bottom w:val="single" w:sz="4" w:space="0" w:color="000000"/>
              <w:right w:val="single" w:sz="4" w:space="0" w:color="000000"/>
            </w:tcBorders>
            <w:shd w:val="clear" w:color="auto" w:fill="E5B8B7" w:themeFill="accent2" w:themeFillTint="66"/>
          </w:tcPr>
          <w:p w:rsidR="008E67EE" w:rsidRPr="00896B69" w:rsidRDefault="001F59F1" w:rsidP="000B5B14">
            <w:pPr>
              <w:ind w:firstLine="0"/>
              <w:jc w:val="center"/>
              <w:rPr>
                <w:rFonts w:cs="Times New Roman"/>
                <w:sz w:val="22"/>
              </w:rPr>
            </w:pPr>
            <w:r w:rsidRPr="00896B69">
              <w:rPr>
                <w:rFonts w:cs="Times New Roman"/>
                <w:color w:val="000000"/>
                <w:sz w:val="22"/>
              </w:rPr>
              <w:t>1,50 ± 0,45\1,76 ± 0,53</w:t>
            </w:r>
          </w:p>
        </w:tc>
        <w:tc>
          <w:tcPr>
            <w:tcW w:w="1472" w:type="dxa"/>
            <w:tcBorders>
              <w:top w:val="single" w:sz="4" w:space="0" w:color="000000"/>
              <w:left w:val="single" w:sz="4" w:space="0" w:color="000000"/>
              <w:bottom w:val="single" w:sz="4" w:space="0" w:color="000000"/>
              <w:right w:val="single" w:sz="4" w:space="0" w:color="000000"/>
            </w:tcBorders>
            <w:shd w:val="clear" w:color="auto" w:fill="E5B8B7" w:themeFill="accent2" w:themeFillTint="66"/>
          </w:tcPr>
          <w:p w:rsidR="008E67EE" w:rsidRPr="00896B69" w:rsidRDefault="001F59F1" w:rsidP="000B5B14">
            <w:pPr>
              <w:ind w:firstLine="0"/>
              <w:jc w:val="center"/>
              <w:rPr>
                <w:rFonts w:cs="Times New Roman"/>
                <w:sz w:val="22"/>
              </w:rPr>
            </w:pPr>
            <w:r w:rsidRPr="00896B69">
              <w:rPr>
                <w:rFonts w:cs="Times New Roman"/>
                <w:color w:val="000000"/>
                <w:sz w:val="22"/>
              </w:rPr>
              <w:t>0,41 ± 0,12\0,48 ± 0,14</w:t>
            </w:r>
          </w:p>
        </w:tc>
        <w:tc>
          <w:tcPr>
            <w:tcW w:w="1466" w:type="dxa"/>
            <w:tcBorders>
              <w:top w:val="single" w:sz="4" w:space="0" w:color="000000"/>
              <w:left w:val="single" w:sz="4" w:space="0" w:color="000000"/>
              <w:bottom w:val="single" w:sz="4" w:space="0" w:color="000000"/>
              <w:right w:val="single" w:sz="4" w:space="0" w:color="000000"/>
            </w:tcBorders>
            <w:shd w:val="clear" w:color="auto" w:fill="E5B8B7" w:themeFill="accent2" w:themeFillTint="66"/>
          </w:tcPr>
          <w:p w:rsidR="008E67EE" w:rsidRPr="00896B69" w:rsidRDefault="001F59F1" w:rsidP="000B5B14">
            <w:pPr>
              <w:ind w:firstLine="0"/>
              <w:jc w:val="center"/>
              <w:rPr>
                <w:rFonts w:cs="Times New Roman"/>
                <w:sz w:val="22"/>
              </w:rPr>
            </w:pPr>
            <w:r w:rsidRPr="00896B69">
              <w:rPr>
                <w:rFonts w:cs="Times New Roman"/>
                <w:color w:val="000000"/>
                <w:sz w:val="22"/>
              </w:rPr>
              <w:t>0,50 ± 0,15\0,65 ± 0,20</w:t>
            </w:r>
          </w:p>
        </w:tc>
      </w:tr>
      <w:tr w:rsidR="00896B69" w:rsidRPr="00896B69" w:rsidTr="000B5B14">
        <w:trPr>
          <w:trHeight w:val="20"/>
        </w:trPr>
        <w:tc>
          <w:tcPr>
            <w:tcW w:w="483" w:type="dxa"/>
            <w:tcBorders>
              <w:top w:val="single" w:sz="4" w:space="0" w:color="000000"/>
              <w:left w:val="single" w:sz="4" w:space="0" w:color="000000"/>
              <w:bottom w:val="single" w:sz="4" w:space="0" w:color="000000"/>
              <w:right w:val="single" w:sz="4" w:space="0" w:color="000000"/>
            </w:tcBorders>
            <w:shd w:val="clear" w:color="auto" w:fill="FFFFFF"/>
          </w:tcPr>
          <w:p w:rsidR="008E67EE" w:rsidRPr="00896B69" w:rsidRDefault="001F59F1" w:rsidP="000B5B14">
            <w:pPr>
              <w:ind w:firstLine="0"/>
              <w:jc w:val="center"/>
              <w:rPr>
                <w:rFonts w:cs="Times New Roman"/>
                <w:sz w:val="22"/>
              </w:rPr>
            </w:pPr>
            <w:r w:rsidRPr="00896B69">
              <w:rPr>
                <w:rFonts w:cs="Times New Roman"/>
                <w:color w:val="000000"/>
                <w:sz w:val="22"/>
              </w:rPr>
              <w:t>18</w:t>
            </w:r>
            <w:r w:rsidR="00896B69">
              <w:rPr>
                <w:rFonts w:cs="Times New Roman"/>
                <w:color w:val="000000"/>
                <w:sz w:val="22"/>
              </w:rPr>
              <w:t>.</w:t>
            </w:r>
          </w:p>
        </w:tc>
        <w:tc>
          <w:tcPr>
            <w:tcW w:w="1786" w:type="dxa"/>
            <w:tcBorders>
              <w:top w:val="single" w:sz="4" w:space="0" w:color="000000"/>
              <w:left w:val="single" w:sz="4" w:space="0" w:color="000000"/>
              <w:bottom w:val="single" w:sz="4" w:space="0" w:color="000000"/>
              <w:right w:val="single" w:sz="4" w:space="0" w:color="000000"/>
            </w:tcBorders>
            <w:shd w:val="clear" w:color="auto" w:fill="FFFFFF"/>
          </w:tcPr>
          <w:p w:rsidR="008E67EE" w:rsidRPr="00896B69" w:rsidRDefault="001F59F1" w:rsidP="00896B69">
            <w:pPr>
              <w:ind w:firstLine="0"/>
              <w:jc w:val="left"/>
              <w:rPr>
                <w:rFonts w:cs="Times New Roman"/>
                <w:sz w:val="22"/>
              </w:rPr>
            </w:pPr>
            <w:r w:rsidRPr="00896B69">
              <w:rPr>
                <w:rFonts w:cs="Times New Roman"/>
                <w:color w:val="000000"/>
                <w:sz w:val="22"/>
              </w:rPr>
              <w:t>Остаточный хлорсуммарный</w:t>
            </w:r>
          </w:p>
        </w:tc>
        <w:tc>
          <w:tcPr>
            <w:tcW w:w="923" w:type="dxa"/>
            <w:tcBorders>
              <w:top w:val="single" w:sz="4" w:space="0" w:color="000000"/>
              <w:left w:val="single" w:sz="4" w:space="0" w:color="000000"/>
              <w:bottom w:val="single" w:sz="4" w:space="0" w:color="000000"/>
              <w:right w:val="single" w:sz="4" w:space="0" w:color="000000"/>
            </w:tcBorders>
            <w:shd w:val="clear" w:color="auto" w:fill="FFFFFF"/>
          </w:tcPr>
          <w:p w:rsidR="008E67EE" w:rsidRPr="00896B69" w:rsidRDefault="001F59F1" w:rsidP="000B5B14">
            <w:pPr>
              <w:ind w:firstLine="0"/>
              <w:jc w:val="center"/>
              <w:rPr>
                <w:rFonts w:cs="Times New Roman"/>
                <w:sz w:val="22"/>
              </w:rPr>
            </w:pPr>
            <w:r w:rsidRPr="00896B69">
              <w:rPr>
                <w:rFonts w:cs="Times New Roman"/>
                <w:color w:val="000000"/>
                <w:sz w:val="22"/>
              </w:rPr>
              <w:t>мг/дм³</w:t>
            </w:r>
          </w:p>
        </w:tc>
        <w:tc>
          <w:tcPr>
            <w:tcW w:w="1770" w:type="dxa"/>
            <w:tcBorders>
              <w:top w:val="single" w:sz="4" w:space="0" w:color="000000"/>
              <w:left w:val="single" w:sz="4" w:space="0" w:color="000000"/>
              <w:bottom w:val="single" w:sz="4" w:space="0" w:color="000000"/>
              <w:right w:val="single" w:sz="4" w:space="0" w:color="000000"/>
            </w:tcBorders>
            <w:shd w:val="clear" w:color="auto" w:fill="FFFFFF"/>
          </w:tcPr>
          <w:p w:rsidR="008E67EE" w:rsidRPr="00896B69" w:rsidRDefault="001F59F1" w:rsidP="000B5B14">
            <w:pPr>
              <w:ind w:firstLine="0"/>
              <w:jc w:val="center"/>
              <w:rPr>
                <w:rFonts w:cs="Times New Roman"/>
                <w:sz w:val="22"/>
              </w:rPr>
            </w:pPr>
            <w:r w:rsidRPr="00896B69">
              <w:rPr>
                <w:rFonts w:cs="Times New Roman"/>
                <w:color w:val="000000"/>
                <w:sz w:val="22"/>
              </w:rPr>
              <w:t>1,1-1,2</w:t>
            </w:r>
          </w:p>
        </w:tc>
        <w:tc>
          <w:tcPr>
            <w:tcW w:w="1472" w:type="dxa"/>
            <w:tcBorders>
              <w:top w:val="single" w:sz="4" w:space="0" w:color="000000"/>
              <w:left w:val="single" w:sz="4" w:space="0" w:color="000000"/>
              <w:bottom w:val="single" w:sz="4" w:space="0" w:color="000000"/>
              <w:right w:val="single" w:sz="4" w:space="0" w:color="000000"/>
            </w:tcBorders>
            <w:shd w:val="clear" w:color="auto" w:fill="FFFFFF"/>
          </w:tcPr>
          <w:p w:rsidR="008E67EE" w:rsidRPr="00896B69" w:rsidRDefault="001F59F1" w:rsidP="000B5B14">
            <w:pPr>
              <w:ind w:firstLine="0"/>
              <w:jc w:val="center"/>
              <w:rPr>
                <w:rFonts w:cs="Times New Roman"/>
                <w:sz w:val="22"/>
              </w:rPr>
            </w:pPr>
            <w:r w:rsidRPr="00896B69">
              <w:rPr>
                <w:rFonts w:cs="Times New Roman"/>
                <w:color w:val="000000"/>
                <w:sz w:val="22"/>
              </w:rPr>
              <w:t>2,98*± 0,75\3,03*± 0,76</w:t>
            </w:r>
          </w:p>
        </w:tc>
        <w:tc>
          <w:tcPr>
            <w:tcW w:w="1470" w:type="dxa"/>
            <w:tcBorders>
              <w:top w:val="single" w:sz="4" w:space="0" w:color="000000"/>
              <w:left w:val="single" w:sz="4" w:space="0" w:color="000000"/>
              <w:bottom w:val="single" w:sz="4" w:space="0" w:color="000000"/>
              <w:right w:val="single" w:sz="4" w:space="0" w:color="000000"/>
            </w:tcBorders>
            <w:shd w:val="clear" w:color="auto" w:fill="FFFFFF"/>
          </w:tcPr>
          <w:p w:rsidR="008E67EE" w:rsidRDefault="001F59F1" w:rsidP="000B5B14">
            <w:pPr>
              <w:ind w:firstLine="0"/>
              <w:jc w:val="center"/>
              <w:rPr>
                <w:rFonts w:cs="Times New Roman"/>
                <w:color w:val="000000"/>
                <w:sz w:val="22"/>
              </w:rPr>
            </w:pPr>
            <w:r w:rsidRPr="00896B69">
              <w:rPr>
                <w:rFonts w:cs="Times New Roman"/>
                <w:color w:val="000000"/>
                <w:sz w:val="22"/>
              </w:rPr>
              <w:t>2,98*± 0,75\2,98*± 0,75</w:t>
            </w:r>
          </w:p>
          <w:p w:rsidR="000B5B14" w:rsidRPr="00896B69" w:rsidRDefault="000B5B14" w:rsidP="000B5B14">
            <w:pPr>
              <w:ind w:firstLine="0"/>
              <w:jc w:val="center"/>
              <w:rPr>
                <w:rFonts w:cs="Times New Roman"/>
                <w:sz w:val="22"/>
              </w:rPr>
            </w:pPr>
          </w:p>
        </w:tc>
        <w:tc>
          <w:tcPr>
            <w:tcW w:w="1472" w:type="dxa"/>
            <w:tcBorders>
              <w:top w:val="single" w:sz="4" w:space="0" w:color="000000"/>
              <w:left w:val="single" w:sz="4" w:space="0" w:color="000000"/>
              <w:bottom w:val="single" w:sz="4" w:space="0" w:color="000000"/>
              <w:right w:val="single" w:sz="4" w:space="0" w:color="000000"/>
            </w:tcBorders>
            <w:shd w:val="clear" w:color="auto" w:fill="FFFFFF"/>
          </w:tcPr>
          <w:p w:rsidR="008E67EE" w:rsidRPr="00896B69" w:rsidRDefault="001F59F1" w:rsidP="000B5B14">
            <w:pPr>
              <w:ind w:firstLine="0"/>
              <w:jc w:val="center"/>
              <w:rPr>
                <w:rFonts w:cs="Times New Roman"/>
                <w:sz w:val="22"/>
              </w:rPr>
            </w:pPr>
            <w:r w:rsidRPr="00896B69">
              <w:rPr>
                <w:rFonts w:cs="Times New Roman"/>
                <w:color w:val="000000"/>
                <w:sz w:val="22"/>
              </w:rPr>
              <w:t>2,98*± 0,75\2,96*± 0,74</w:t>
            </w:r>
          </w:p>
        </w:tc>
        <w:tc>
          <w:tcPr>
            <w:tcW w:w="1370" w:type="dxa"/>
            <w:tcBorders>
              <w:top w:val="single" w:sz="4" w:space="0" w:color="000000"/>
              <w:left w:val="single" w:sz="4" w:space="0" w:color="000000"/>
              <w:bottom w:val="single" w:sz="4" w:space="0" w:color="000000"/>
              <w:right w:val="single" w:sz="4" w:space="0" w:color="000000"/>
            </w:tcBorders>
            <w:shd w:val="clear" w:color="auto" w:fill="FFFFFF"/>
          </w:tcPr>
          <w:p w:rsidR="008E67EE" w:rsidRPr="00896B69" w:rsidRDefault="001F59F1" w:rsidP="000B5B14">
            <w:pPr>
              <w:ind w:firstLine="0"/>
              <w:jc w:val="center"/>
              <w:rPr>
                <w:rFonts w:cs="Times New Roman"/>
                <w:sz w:val="22"/>
              </w:rPr>
            </w:pPr>
            <w:r w:rsidRPr="00896B69">
              <w:rPr>
                <w:rFonts w:cs="Times New Roman"/>
                <w:color w:val="000000"/>
                <w:sz w:val="22"/>
              </w:rPr>
              <w:t>3,00*± 0,75\2,93*± 0,73</w:t>
            </w:r>
          </w:p>
        </w:tc>
        <w:tc>
          <w:tcPr>
            <w:tcW w:w="1265" w:type="dxa"/>
            <w:tcBorders>
              <w:top w:val="single" w:sz="4" w:space="0" w:color="000000"/>
              <w:left w:val="single" w:sz="4" w:space="0" w:color="000000"/>
              <w:bottom w:val="single" w:sz="4" w:space="0" w:color="000000"/>
              <w:right w:val="single" w:sz="4" w:space="0" w:color="000000"/>
            </w:tcBorders>
            <w:shd w:val="clear" w:color="auto" w:fill="FFFFFF"/>
          </w:tcPr>
          <w:p w:rsidR="008E67EE" w:rsidRPr="00896B69" w:rsidRDefault="001F59F1" w:rsidP="000B5B14">
            <w:pPr>
              <w:ind w:firstLine="0"/>
              <w:jc w:val="center"/>
              <w:rPr>
                <w:rFonts w:cs="Times New Roman"/>
                <w:sz w:val="22"/>
              </w:rPr>
            </w:pPr>
            <w:r w:rsidRPr="00896B69">
              <w:rPr>
                <w:rFonts w:cs="Times New Roman"/>
                <w:color w:val="000000"/>
                <w:sz w:val="22"/>
              </w:rPr>
              <w:t>2,93*± 0,73\3,00*± 0,75</w:t>
            </w:r>
          </w:p>
        </w:tc>
        <w:tc>
          <w:tcPr>
            <w:tcW w:w="1370" w:type="dxa"/>
            <w:tcBorders>
              <w:top w:val="single" w:sz="4" w:space="0" w:color="000000"/>
              <w:left w:val="single" w:sz="4" w:space="0" w:color="000000"/>
              <w:bottom w:val="single" w:sz="4" w:space="0" w:color="000000"/>
              <w:right w:val="single" w:sz="4" w:space="0" w:color="000000"/>
            </w:tcBorders>
            <w:shd w:val="clear" w:color="auto" w:fill="FFFFFF"/>
          </w:tcPr>
          <w:p w:rsidR="008E67EE" w:rsidRPr="00896B69" w:rsidRDefault="001F59F1" w:rsidP="000B5B14">
            <w:pPr>
              <w:ind w:firstLine="0"/>
              <w:jc w:val="center"/>
              <w:rPr>
                <w:rFonts w:cs="Times New Roman"/>
                <w:sz w:val="22"/>
              </w:rPr>
            </w:pPr>
            <w:r w:rsidRPr="00896B69">
              <w:rPr>
                <w:rFonts w:cs="Times New Roman"/>
                <w:color w:val="000000"/>
                <w:sz w:val="22"/>
              </w:rPr>
              <w:t>1,16 ± 0,29\1,26 ± 0,32</w:t>
            </w:r>
          </w:p>
        </w:tc>
        <w:tc>
          <w:tcPr>
            <w:tcW w:w="1470" w:type="dxa"/>
            <w:tcBorders>
              <w:top w:val="single" w:sz="4" w:space="0" w:color="000000"/>
              <w:left w:val="single" w:sz="4" w:space="0" w:color="000000"/>
              <w:bottom w:val="single" w:sz="4" w:space="0" w:color="000000"/>
              <w:right w:val="single" w:sz="4" w:space="0" w:color="000000"/>
            </w:tcBorders>
            <w:shd w:val="clear" w:color="auto" w:fill="FFFFFF"/>
          </w:tcPr>
          <w:p w:rsidR="008E67EE" w:rsidRPr="00896B69" w:rsidRDefault="001F59F1" w:rsidP="000B5B14">
            <w:pPr>
              <w:ind w:firstLine="0"/>
              <w:jc w:val="center"/>
              <w:rPr>
                <w:rFonts w:cs="Times New Roman"/>
                <w:sz w:val="22"/>
              </w:rPr>
            </w:pPr>
            <w:r w:rsidRPr="00896B69">
              <w:rPr>
                <w:rFonts w:cs="Times New Roman"/>
                <w:color w:val="000000"/>
                <w:sz w:val="22"/>
              </w:rPr>
              <w:t>2,96* ± 0,74\2,86* ± 0,74</w:t>
            </w:r>
          </w:p>
        </w:tc>
        <w:tc>
          <w:tcPr>
            <w:tcW w:w="1472" w:type="dxa"/>
            <w:tcBorders>
              <w:top w:val="single" w:sz="4" w:space="0" w:color="000000"/>
              <w:left w:val="single" w:sz="4" w:space="0" w:color="000000"/>
              <w:bottom w:val="single" w:sz="4" w:space="0" w:color="000000"/>
              <w:right w:val="single" w:sz="4" w:space="0" w:color="000000"/>
            </w:tcBorders>
            <w:shd w:val="clear" w:color="auto" w:fill="FFFFFF"/>
          </w:tcPr>
          <w:p w:rsidR="008E67EE" w:rsidRPr="00896B69" w:rsidRDefault="001F59F1" w:rsidP="000B5B14">
            <w:pPr>
              <w:ind w:firstLine="0"/>
              <w:jc w:val="center"/>
              <w:rPr>
                <w:rFonts w:cs="Times New Roman"/>
                <w:sz w:val="22"/>
              </w:rPr>
            </w:pPr>
            <w:r w:rsidRPr="00896B69">
              <w:rPr>
                <w:rFonts w:cs="Times New Roman"/>
                <w:color w:val="000000"/>
                <w:sz w:val="22"/>
              </w:rPr>
              <w:t>3,00* ± 0,75\2,98* ± 0,75</w:t>
            </w:r>
          </w:p>
        </w:tc>
        <w:tc>
          <w:tcPr>
            <w:tcW w:w="1470" w:type="dxa"/>
            <w:tcBorders>
              <w:top w:val="single" w:sz="4" w:space="0" w:color="000000"/>
              <w:left w:val="single" w:sz="4" w:space="0" w:color="000000"/>
              <w:bottom w:val="single" w:sz="4" w:space="0" w:color="000000"/>
              <w:right w:val="single" w:sz="4" w:space="0" w:color="000000"/>
            </w:tcBorders>
            <w:shd w:val="clear" w:color="auto" w:fill="FFFFFF"/>
          </w:tcPr>
          <w:p w:rsidR="008E67EE" w:rsidRPr="00896B69" w:rsidRDefault="001F59F1" w:rsidP="000B5B14">
            <w:pPr>
              <w:ind w:firstLine="0"/>
              <w:jc w:val="center"/>
              <w:rPr>
                <w:rFonts w:cs="Times New Roman"/>
                <w:sz w:val="22"/>
              </w:rPr>
            </w:pPr>
            <w:r w:rsidRPr="00896B69">
              <w:rPr>
                <w:rFonts w:cs="Times New Roman"/>
                <w:color w:val="000000"/>
                <w:sz w:val="22"/>
              </w:rPr>
              <w:t>3,00* ± 0,75\3,00* ± 0,75</w:t>
            </w:r>
          </w:p>
        </w:tc>
        <w:tc>
          <w:tcPr>
            <w:tcW w:w="1469" w:type="dxa"/>
            <w:tcBorders>
              <w:top w:val="single" w:sz="4" w:space="0" w:color="000000"/>
              <w:left w:val="single" w:sz="4" w:space="0" w:color="000000"/>
              <w:bottom w:val="single" w:sz="4" w:space="0" w:color="000000"/>
              <w:right w:val="single" w:sz="4" w:space="0" w:color="000000"/>
            </w:tcBorders>
            <w:shd w:val="clear" w:color="auto" w:fill="FFFFFF"/>
          </w:tcPr>
          <w:p w:rsidR="008E67EE" w:rsidRPr="00896B69" w:rsidRDefault="001F59F1" w:rsidP="000B5B14">
            <w:pPr>
              <w:ind w:firstLine="0"/>
              <w:jc w:val="center"/>
              <w:rPr>
                <w:rFonts w:cs="Times New Roman"/>
                <w:sz w:val="22"/>
              </w:rPr>
            </w:pPr>
            <w:r w:rsidRPr="00896B69">
              <w:rPr>
                <w:rFonts w:cs="Times New Roman"/>
                <w:color w:val="000000"/>
                <w:sz w:val="22"/>
              </w:rPr>
              <w:t>2,98* ± 0,75\3,00* ± 0,75</w:t>
            </w:r>
          </w:p>
        </w:tc>
        <w:tc>
          <w:tcPr>
            <w:tcW w:w="1472" w:type="dxa"/>
            <w:tcBorders>
              <w:top w:val="single" w:sz="4" w:space="0" w:color="000000"/>
              <w:left w:val="single" w:sz="4" w:space="0" w:color="000000"/>
              <w:bottom w:val="single" w:sz="4" w:space="0" w:color="000000"/>
              <w:right w:val="single" w:sz="4" w:space="0" w:color="000000"/>
            </w:tcBorders>
            <w:shd w:val="clear" w:color="auto" w:fill="FFFFFF"/>
          </w:tcPr>
          <w:p w:rsidR="008E67EE" w:rsidRPr="00896B69" w:rsidRDefault="001F59F1" w:rsidP="000B5B14">
            <w:pPr>
              <w:ind w:firstLine="0"/>
              <w:jc w:val="center"/>
              <w:rPr>
                <w:rFonts w:cs="Times New Roman"/>
                <w:sz w:val="22"/>
              </w:rPr>
            </w:pPr>
            <w:r w:rsidRPr="00896B69">
              <w:rPr>
                <w:rFonts w:cs="Times New Roman"/>
                <w:color w:val="000000"/>
                <w:sz w:val="22"/>
              </w:rPr>
              <w:t>1,28 ± 0,32\1,26 ± 0,32</w:t>
            </w:r>
          </w:p>
        </w:tc>
        <w:tc>
          <w:tcPr>
            <w:tcW w:w="1466" w:type="dxa"/>
            <w:tcBorders>
              <w:top w:val="single" w:sz="4" w:space="0" w:color="000000"/>
              <w:left w:val="single" w:sz="4" w:space="0" w:color="000000"/>
              <w:bottom w:val="single" w:sz="4" w:space="0" w:color="000000"/>
              <w:right w:val="single" w:sz="4" w:space="0" w:color="000000"/>
            </w:tcBorders>
            <w:shd w:val="clear" w:color="auto" w:fill="FFFFFF"/>
          </w:tcPr>
          <w:p w:rsidR="008E67EE" w:rsidRPr="00896B69" w:rsidRDefault="001F59F1" w:rsidP="000B5B14">
            <w:pPr>
              <w:ind w:firstLine="0"/>
              <w:jc w:val="center"/>
              <w:rPr>
                <w:rFonts w:cs="Times New Roman"/>
                <w:sz w:val="22"/>
              </w:rPr>
            </w:pPr>
            <w:r w:rsidRPr="00896B69">
              <w:rPr>
                <w:rFonts w:cs="Times New Roman"/>
                <w:color w:val="000000"/>
                <w:sz w:val="22"/>
              </w:rPr>
              <w:t>1,23 ± 0,31\1,28 ± 0,32</w:t>
            </w:r>
          </w:p>
        </w:tc>
      </w:tr>
      <w:tr w:rsidR="00896B69" w:rsidRPr="00896B69" w:rsidTr="000B5B14">
        <w:trPr>
          <w:trHeight w:val="20"/>
        </w:trPr>
        <w:tc>
          <w:tcPr>
            <w:tcW w:w="483" w:type="dxa"/>
            <w:tcBorders>
              <w:top w:val="single" w:sz="4" w:space="0" w:color="000000"/>
              <w:left w:val="single" w:sz="4" w:space="0" w:color="000000"/>
              <w:bottom w:val="single" w:sz="4" w:space="0" w:color="000000"/>
              <w:right w:val="single" w:sz="4" w:space="0" w:color="000000"/>
            </w:tcBorders>
            <w:shd w:val="clear" w:color="auto" w:fill="FFFFFF"/>
          </w:tcPr>
          <w:p w:rsidR="008E67EE" w:rsidRPr="00896B69" w:rsidRDefault="001F59F1" w:rsidP="000B5B14">
            <w:pPr>
              <w:ind w:firstLine="0"/>
              <w:jc w:val="center"/>
              <w:rPr>
                <w:rFonts w:cs="Times New Roman"/>
                <w:sz w:val="22"/>
              </w:rPr>
            </w:pPr>
            <w:r w:rsidRPr="00896B69">
              <w:rPr>
                <w:rFonts w:cs="Times New Roman"/>
                <w:color w:val="000000"/>
                <w:sz w:val="22"/>
              </w:rPr>
              <w:lastRenderedPageBreak/>
              <w:t>19</w:t>
            </w:r>
            <w:r w:rsidR="00896B69">
              <w:rPr>
                <w:rFonts w:cs="Times New Roman"/>
                <w:color w:val="000000"/>
                <w:sz w:val="22"/>
              </w:rPr>
              <w:t>.</w:t>
            </w:r>
          </w:p>
        </w:tc>
        <w:tc>
          <w:tcPr>
            <w:tcW w:w="1786" w:type="dxa"/>
            <w:tcBorders>
              <w:top w:val="single" w:sz="4" w:space="0" w:color="000000"/>
              <w:left w:val="single" w:sz="4" w:space="0" w:color="000000"/>
              <w:bottom w:val="single" w:sz="4" w:space="0" w:color="000000"/>
              <w:right w:val="single" w:sz="4" w:space="0" w:color="000000"/>
            </w:tcBorders>
            <w:shd w:val="clear" w:color="auto" w:fill="FFFFFF"/>
          </w:tcPr>
          <w:p w:rsidR="008E67EE" w:rsidRPr="00896B69" w:rsidRDefault="001F59F1" w:rsidP="00896B69">
            <w:pPr>
              <w:ind w:firstLine="0"/>
              <w:jc w:val="left"/>
              <w:rPr>
                <w:rFonts w:cs="Times New Roman"/>
                <w:sz w:val="22"/>
              </w:rPr>
            </w:pPr>
            <w:r w:rsidRPr="00896B69">
              <w:rPr>
                <w:rFonts w:cs="Times New Roman"/>
                <w:color w:val="000000"/>
                <w:sz w:val="22"/>
              </w:rPr>
              <w:t>Кальций</w:t>
            </w:r>
          </w:p>
        </w:tc>
        <w:tc>
          <w:tcPr>
            <w:tcW w:w="923" w:type="dxa"/>
            <w:tcBorders>
              <w:top w:val="single" w:sz="4" w:space="0" w:color="000000"/>
              <w:left w:val="single" w:sz="4" w:space="0" w:color="000000"/>
              <w:bottom w:val="single" w:sz="4" w:space="0" w:color="000000"/>
              <w:right w:val="single" w:sz="4" w:space="0" w:color="000000"/>
            </w:tcBorders>
            <w:shd w:val="clear" w:color="auto" w:fill="FFFFFF"/>
          </w:tcPr>
          <w:p w:rsidR="008E67EE" w:rsidRPr="00896B69" w:rsidRDefault="001F59F1" w:rsidP="000B5B14">
            <w:pPr>
              <w:ind w:firstLine="0"/>
              <w:jc w:val="center"/>
              <w:rPr>
                <w:rFonts w:cs="Times New Roman"/>
                <w:sz w:val="22"/>
              </w:rPr>
            </w:pPr>
            <w:r w:rsidRPr="00896B69">
              <w:rPr>
                <w:rFonts w:cs="Times New Roman"/>
                <w:color w:val="000000"/>
                <w:sz w:val="22"/>
              </w:rPr>
              <w:t>мг/дм³</w:t>
            </w:r>
          </w:p>
        </w:tc>
        <w:tc>
          <w:tcPr>
            <w:tcW w:w="1770" w:type="dxa"/>
            <w:tcBorders>
              <w:top w:val="single" w:sz="4" w:space="0" w:color="000000"/>
              <w:left w:val="single" w:sz="4" w:space="0" w:color="000000"/>
              <w:bottom w:val="single" w:sz="4" w:space="0" w:color="000000"/>
              <w:right w:val="single" w:sz="4" w:space="0" w:color="000000"/>
            </w:tcBorders>
            <w:shd w:val="clear" w:color="auto" w:fill="FFFFFF"/>
          </w:tcPr>
          <w:p w:rsidR="008E67EE" w:rsidRPr="00896B69" w:rsidRDefault="001F59F1" w:rsidP="000B5B14">
            <w:pPr>
              <w:ind w:firstLine="0"/>
              <w:jc w:val="center"/>
              <w:rPr>
                <w:rFonts w:cs="Times New Roman"/>
                <w:sz w:val="22"/>
              </w:rPr>
            </w:pPr>
            <w:r w:rsidRPr="00896B69">
              <w:rPr>
                <w:rFonts w:cs="Times New Roman"/>
                <w:color w:val="000000"/>
                <w:sz w:val="22"/>
              </w:rPr>
              <w:t>не нормируется</w:t>
            </w:r>
          </w:p>
        </w:tc>
        <w:tc>
          <w:tcPr>
            <w:tcW w:w="1472" w:type="dxa"/>
            <w:tcBorders>
              <w:top w:val="single" w:sz="4" w:space="0" w:color="000000"/>
              <w:left w:val="single" w:sz="4" w:space="0" w:color="000000"/>
              <w:bottom w:val="single" w:sz="4" w:space="0" w:color="000000"/>
              <w:right w:val="single" w:sz="4" w:space="0" w:color="000000"/>
            </w:tcBorders>
            <w:shd w:val="clear" w:color="auto" w:fill="FFFFFF"/>
          </w:tcPr>
          <w:p w:rsidR="008E67EE" w:rsidRPr="00896B69" w:rsidRDefault="001F59F1" w:rsidP="000B5B14">
            <w:pPr>
              <w:ind w:firstLine="0"/>
              <w:jc w:val="center"/>
              <w:rPr>
                <w:rFonts w:cs="Times New Roman"/>
                <w:sz w:val="22"/>
              </w:rPr>
            </w:pPr>
            <w:r w:rsidRPr="00896B69">
              <w:rPr>
                <w:rFonts w:cs="Times New Roman"/>
                <w:color w:val="000000"/>
                <w:sz w:val="22"/>
              </w:rPr>
              <w:t>112,68 ± 12,39\116,03 ± 12,76</w:t>
            </w:r>
          </w:p>
        </w:tc>
        <w:tc>
          <w:tcPr>
            <w:tcW w:w="1470" w:type="dxa"/>
            <w:tcBorders>
              <w:top w:val="single" w:sz="4" w:space="0" w:color="000000"/>
              <w:left w:val="single" w:sz="4" w:space="0" w:color="000000"/>
              <w:bottom w:val="single" w:sz="4" w:space="0" w:color="000000"/>
              <w:right w:val="single" w:sz="4" w:space="0" w:color="000000"/>
            </w:tcBorders>
            <w:shd w:val="clear" w:color="auto" w:fill="FFFFFF"/>
          </w:tcPr>
          <w:p w:rsidR="008E67EE" w:rsidRPr="00896B69" w:rsidRDefault="001F59F1" w:rsidP="000B5B14">
            <w:pPr>
              <w:ind w:firstLine="0"/>
              <w:jc w:val="center"/>
              <w:rPr>
                <w:rFonts w:cs="Times New Roman"/>
                <w:sz w:val="22"/>
              </w:rPr>
            </w:pPr>
            <w:r w:rsidRPr="00896B69">
              <w:rPr>
                <w:rFonts w:cs="Times New Roman"/>
                <w:color w:val="000000"/>
                <w:sz w:val="22"/>
              </w:rPr>
              <w:t>124,43 ± 13,69\130,73 ± 14,38</w:t>
            </w:r>
          </w:p>
        </w:tc>
        <w:tc>
          <w:tcPr>
            <w:tcW w:w="1472" w:type="dxa"/>
            <w:tcBorders>
              <w:top w:val="single" w:sz="4" w:space="0" w:color="000000"/>
              <w:left w:val="single" w:sz="4" w:space="0" w:color="000000"/>
              <w:bottom w:val="single" w:sz="4" w:space="0" w:color="000000"/>
              <w:right w:val="single" w:sz="4" w:space="0" w:color="000000"/>
            </w:tcBorders>
            <w:shd w:val="clear" w:color="auto" w:fill="FFFFFF"/>
          </w:tcPr>
          <w:p w:rsidR="008E67EE" w:rsidRPr="00896B69" w:rsidRDefault="001F59F1" w:rsidP="000B5B14">
            <w:pPr>
              <w:ind w:firstLine="0"/>
              <w:jc w:val="center"/>
              <w:rPr>
                <w:rFonts w:cs="Times New Roman"/>
                <w:sz w:val="22"/>
              </w:rPr>
            </w:pPr>
            <w:r w:rsidRPr="00896B69">
              <w:rPr>
                <w:rFonts w:cs="Times New Roman"/>
                <w:color w:val="000000"/>
                <w:sz w:val="22"/>
              </w:rPr>
              <w:t>127,58 ± 14,03\119,70 ± 13,17</w:t>
            </w:r>
          </w:p>
        </w:tc>
        <w:tc>
          <w:tcPr>
            <w:tcW w:w="1370" w:type="dxa"/>
            <w:tcBorders>
              <w:top w:val="single" w:sz="4" w:space="0" w:color="000000"/>
              <w:left w:val="single" w:sz="4" w:space="0" w:color="000000"/>
              <w:bottom w:val="single" w:sz="4" w:space="0" w:color="000000"/>
              <w:right w:val="single" w:sz="4" w:space="0" w:color="000000"/>
            </w:tcBorders>
            <w:shd w:val="clear" w:color="auto" w:fill="FFFFFF"/>
          </w:tcPr>
          <w:p w:rsidR="008E67EE" w:rsidRPr="00896B69" w:rsidRDefault="001F59F1" w:rsidP="000B5B14">
            <w:pPr>
              <w:ind w:firstLine="0"/>
              <w:jc w:val="center"/>
              <w:rPr>
                <w:rFonts w:cs="Times New Roman"/>
                <w:sz w:val="22"/>
              </w:rPr>
            </w:pPr>
            <w:r w:rsidRPr="00896B69">
              <w:rPr>
                <w:rFonts w:cs="Times New Roman"/>
                <w:color w:val="000000"/>
                <w:sz w:val="22"/>
              </w:rPr>
              <w:t>122,85 ± 13,51\116,55 ± 12,82</w:t>
            </w:r>
          </w:p>
        </w:tc>
        <w:tc>
          <w:tcPr>
            <w:tcW w:w="1265" w:type="dxa"/>
            <w:tcBorders>
              <w:top w:val="single" w:sz="4" w:space="0" w:color="000000"/>
              <w:left w:val="single" w:sz="4" w:space="0" w:color="000000"/>
              <w:bottom w:val="single" w:sz="4" w:space="0" w:color="000000"/>
              <w:right w:val="single" w:sz="4" w:space="0" w:color="000000"/>
            </w:tcBorders>
            <w:shd w:val="clear" w:color="auto" w:fill="FFFFFF"/>
          </w:tcPr>
          <w:p w:rsidR="008E67EE" w:rsidRPr="00896B69" w:rsidRDefault="001F59F1" w:rsidP="000B5B14">
            <w:pPr>
              <w:ind w:firstLine="0"/>
              <w:jc w:val="center"/>
              <w:rPr>
                <w:rFonts w:cs="Times New Roman"/>
                <w:sz w:val="22"/>
              </w:rPr>
            </w:pPr>
            <w:r w:rsidRPr="00896B69">
              <w:rPr>
                <w:rFonts w:cs="Times New Roman"/>
                <w:color w:val="000000"/>
                <w:sz w:val="22"/>
              </w:rPr>
              <w:t>116,75 ± 12,82\113,40 ± 12,47</w:t>
            </w:r>
          </w:p>
        </w:tc>
        <w:tc>
          <w:tcPr>
            <w:tcW w:w="1370" w:type="dxa"/>
            <w:tcBorders>
              <w:top w:val="single" w:sz="4" w:space="0" w:color="000000"/>
              <w:left w:val="single" w:sz="4" w:space="0" w:color="000000"/>
              <w:bottom w:val="single" w:sz="4" w:space="0" w:color="000000"/>
              <w:right w:val="single" w:sz="4" w:space="0" w:color="000000"/>
            </w:tcBorders>
            <w:shd w:val="clear" w:color="auto" w:fill="FFFFFF"/>
          </w:tcPr>
          <w:p w:rsidR="008E67EE" w:rsidRPr="00896B69" w:rsidRDefault="001F59F1" w:rsidP="000B5B14">
            <w:pPr>
              <w:ind w:firstLine="0"/>
              <w:jc w:val="center"/>
              <w:rPr>
                <w:rFonts w:cs="Times New Roman"/>
                <w:sz w:val="22"/>
              </w:rPr>
            </w:pPr>
            <w:r w:rsidRPr="00896B69">
              <w:rPr>
                <w:rFonts w:cs="Times New Roman"/>
                <w:color w:val="000000"/>
                <w:sz w:val="22"/>
              </w:rPr>
              <w:t>108,68 ± 11,95\108,68 ± 11,95</w:t>
            </w:r>
          </w:p>
        </w:tc>
        <w:tc>
          <w:tcPr>
            <w:tcW w:w="1470" w:type="dxa"/>
            <w:tcBorders>
              <w:top w:val="single" w:sz="4" w:space="0" w:color="000000"/>
              <w:left w:val="single" w:sz="4" w:space="0" w:color="000000"/>
              <w:bottom w:val="single" w:sz="4" w:space="0" w:color="000000"/>
              <w:right w:val="single" w:sz="4" w:space="0" w:color="000000"/>
            </w:tcBorders>
            <w:shd w:val="clear" w:color="auto" w:fill="FFFFFF"/>
          </w:tcPr>
          <w:p w:rsidR="008E67EE" w:rsidRPr="00896B69" w:rsidRDefault="001F59F1" w:rsidP="000B5B14">
            <w:pPr>
              <w:ind w:firstLine="0"/>
              <w:jc w:val="center"/>
              <w:rPr>
                <w:rFonts w:cs="Times New Roman"/>
                <w:sz w:val="22"/>
              </w:rPr>
            </w:pPr>
            <w:r w:rsidRPr="00896B69">
              <w:rPr>
                <w:rFonts w:cs="Times New Roman"/>
                <w:color w:val="000000"/>
                <w:sz w:val="22"/>
              </w:rPr>
              <w:t>97,65 ± 10,74\96,08 ± 10,57</w:t>
            </w:r>
          </w:p>
        </w:tc>
        <w:tc>
          <w:tcPr>
            <w:tcW w:w="1472" w:type="dxa"/>
            <w:tcBorders>
              <w:top w:val="single" w:sz="4" w:space="0" w:color="000000"/>
              <w:left w:val="single" w:sz="4" w:space="0" w:color="000000"/>
              <w:bottom w:val="single" w:sz="4" w:space="0" w:color="000000"/>
              <w:right w:val="single" w:sz="4" w:space="0" w:color="000000"/>
            </w:tcBorders>
            <w:shd w:val="clear" w:color="auto" w:fill="FFFFFF"/>
          </w:tcPr>
          <w:p w:rsidR="008E67EE" w:rsidRPr="00896B69" w:rsidRDefault="001F59F1" w:rsidP="000B5B14">
            <w:pPr>
              <w:ind w:firstLine="0"/>
              <w:jc w:val="center"/>
              <w:rPr>
                <w:rFonts w:cs="Times New Roman"/>
                <w:sz w:val="22"/>
              </w:rPr>
            </w:pPr>
            <w:r w:rsidRPr="00896B69">
              <w:rPr>
                <w:rFonts w:cs="Times New Roman"/>
                <w:color w:val="000000"/>
                <w:sz w:val="22"/>
              </w:rPr>
              <w:t>88,20 ± 9,70\81,90 ± 9,01</w:t>
            </w:r>
          </w:p>
        </w:tc>
        <w:tc>
          <w:tcPr>
            <w:tcW w:w="1470" w:type="dxa"/>
            <w:tcBorders>
              <w:top w:val="single" w:sz="4" w:space="0" w:color="000000"/>
              <w:left w:val="single" w:sz="4" w:space="0" w:color="000000"/>
              <w:bottom w:val="single" w:sz="4" w:space="0" w:color="000000"/>
              <w:right w:val="single" w:sz="4" w:space="0" w:color="000000"/>
            </w:tcBorders>
            <w:shd w:val="clear" w:color="auto" w:fill="FFFFFF"/>
          </w:tcPr>
          <w:p w:rsidR="008E67EE" w:rsidRPr="00896B69" w:rsidRDefault="001F59F1" w:rsidP="000B5B14">
            <w:pPr>
              <w:ind w:firstLine="0"/>
              <w:jc w:val="center"/>
              <w:rPr>
                <w:rFonts w:cs="Times New Roman"/>
                <w:sz w:val="22"/>
              </w:rPr>
            </w:pPr>
            <w:r w:rsidRPr="00896B69">
              <w:rPr>
                <w:rFonts w:cs="Times New Roman"/>
                <w:color w:val="000000"/>
                <w:sz w:val="22"/>
              </w:rPr>
              <w:t>83,48 ± 9,18\81,90 ± 9,01</w:t>
            </w:r>
          </w:p>
        </w:tc>
        <w:tc>
          <w:tcPr>
            <w:tcW w:w="1469" w:type="dxa"/>
            <w:tcBorders>
              <w:top w:val="single" w:sz="4" w:space="0" w:color="000000"/>
              <w:left w:val="single" w:sz="4" w:space="0" w:color="000000"/>
              <w:bottom w:val="single" w:sz="4" w:space="0" w:color="000000"/>
              <w:right w:val="single" w:sz="4" w:space="0" w:color="000000"/>
            </w:tcBorders>
            <w:shd w:val="clear" w:color="auto" w:fill="FFFFFF"/>
          </w:tcPr>
          <w:p w:rsidR="008E67EE" w:rsidRPr="00896B69" w:rsidRDefault="001F59F1" w:rsidP="000B5B14">
            <w:pPr>
              <w:ind w:firstLine="0"/>
              <w:jc w:val="center"/>
              <w:rPr>
                <w:rFonts w:cs="Times New Roman"/>
                <w:sz w:val="22"/>
              </w:rPr>
            </w:pPr>
            <w:r w:rsidRPr="00896B69">
              <w:rPr>
                <w:rFonts w:cs="Times New Roman"/>
                <w:color w:val="000000"/>
                <w:sz w:val="22"/>
              </w:rPr>
              <w:t>91,35 ± 10,05\91,35 ± 10,05</w:t>
            </w:r>
          </w:p>
        </w:tc>
        <w:tc>
          <w:tcPr>
            <w:tcW w:w="1472" w:type="dxa"/>
            <w:tcBorders>
              <w:top w:val="single" w:sz="4" w:space="0" w:color="000000"/>
              <w:left w:val="single" w:sz="4" w:space="0" w:color="000000"/>
              <w:bottom w:val="single" w:sz="4" w:space="0" w:color="000000"/>
              <w:right w:val="single" w:sz="4" w:space="0" w:color="000000"/>
            </w:tcBorders>
            <w:shd w:val="clear" w:color="auto" w:fill="FFFFFF"/>
          </w:tcPr>
          <w:p w:rsidR="008E67EE" w:rsidRPr="00896B69" w:rsidRDefault="001F59F1" w:rsidP="000B5B14">
            <w:pPr>
              <w:ind w:firstLine="0"/>
              <w:jc w:val="center"/>
              <w:rPr>
                <w:rFonts w:cs="Times New Roman"/>
                <w:sz w:val="22"/>
              </w:rPr>
            </w:pPr>
            <w:r w:rsidRPr="00896B69">
              <w:rPr>
                <w:rFonts w:cs="Times New Roman"/>
                <w:color w:val="000000"/>
                <w:sz w:val="22"/>
              </w:rPr>
              <w:t>83,48 ± 9,18\86,63 ± 9,53</w:t>
            </w:r>
          </w:p>
        </w:tc>
        <w:tc>
          <w:tcPr>
            <w:tcW w:w="1466" w:type="dxa"/>
            <w:tcBorders>
              <w:top w:val="single" w:sz="4" w:space="0" w:color="000000"/>
              <w:left w:val="single" w:sz="4" w:space="0" w:color="000000"/>
              <w:bottom w:val="single" w:sz="4" w:space="0" w:color="000000"/>
              <w:right w:val="single" w:sz="4" w:space="0" w:color="000000"/>
            </w:tcBorders>
            <w:shd w:val="clear" w:color="auto" w:fill="FFFFFF"/>
          </w:tcPr>
          <w:p w:rsidR="008E67EE" w:rsidRPr="00896B69" w:rsidRDefault="001F59F1" w:rsidP="000B5B14">
            <w:pPr>
              <w:ind w:firstLine="0"/>
              <w:jc w:val="center"/>
              <w:rPr>
                <w:rFonts w:cs="Times New Roman"/>
                <w:sz w:val="22"/>
              </w:rPr>
            </w:pPr>
            <w:r w:rsidRPr="00896B69">
              <w:rPr>
                <w:rFonts w:cs="Times New Roman"/>
                <w:color w:val="000000"/>
                <w:sz w:val="22"/>
              </w:rPr>
              <w:t>89,78 ± 9,88\96,08 ± 10,57</w:t>
            </w:r>
          </w:p>
        </w:tc>
      </w:tr>
      <w:tr w:rsidR="00896B69" w:rsidRPr="00896B69" w:rsidTr="000B5B14">
        <w:trPr>
          <w:trHeight w:val="20"/>
        </w:trPr>
        <w:tc>
          <w:tcPr>
            <w:tcW w:w="483" w:type="dxa"/>
            <w:tcBorders>
              <w:top w:val="single" w:sz="4" w:space="0" w:color="000000"/>
              <w:left w:val="single" w:sz="4" w:space="0" w:color="000000"/>
              <w:bottom w:val="single" w:sz="4" w:space="0" w:color="000000"/>
              <w:right w:val="single" w:sz="4" w:space="0" w:color="000000"/>
            </w:tcBorders>
            <w:shd w:val="clear" w:color="auto" w:fill="FFFFFF"/>
          </w:tcPr>
          <w:p w:rsidR="008E67EE" w:rsidRPr="00896B69" w:rsidRDefault="001F59F1" w:rsidP="000B5B14">
            <w:pPr>
              <w:ind w:firstLine="0"/>
              <w:jc w:val="center"/>
              <w:rPr>
                <w:rFonts w:cs="Times New Roman"/>
                <w:sz w:val="22"/>
              </w:rPr>
            </w:pPr>
            <w:r w:rsidRPr="00896B69">
              <w:rPr>
                <w:rFonts w:cs="Times New Roman"/>
                <w:color w:val="000000"/>
                <w:sz w:val="22"/>
              </w:rPr>
              <w:t>20</w:t>
            </w:r>
            <w:r w:rsidR="000B5B14">
              <w:rPr>
                <w:rFonts w:cs="Times New Roman"/>
                <w:color w:val="000000"/>
                <w:sz w:val="22"/>
              </w:rPr>
              <w:t>.</w:t>
            </w:r>
          </w:p>
        </w:tc>
        <w:tc>
          <w:tcPr>
            <w:tcW w:w="1786" w:type="dxa"/>
            <w:tcBorders>
              <w:top w:val="single" w:sz="4" w:space="0" w:color="000000"/>
              <w:left w:val="single" w:sz="4" w:space="0" w:color="000000"/>
              <w:bottom w:val="single" w:sz="4" w:space="0" w:color="000000"/>
              <w:right w:val="single" w:sz="4" w:space="0" w:color="000000"/>
            </w:tcBorders>
            <w:shd w:val="clear" w:color="auto" w:fill="FFFFFF"/>
          </w:tcPr>
          <w:p w:rsidR="008E67EE" w:rsidRPr="00896B69" w:rsidRDefault="001F59F1" w:rsidP="00896B69">
            <w:pPr>
              <w:ind w:firstLine="0"/>
              <w:jc w:val="left"/>
              <w:rPr>
                <w:rFonts w:cs="Times New Roman"/>
                <w:sz w:val="22"/>
              </w:rPr>
            </w:pPr>
            <w:r w:rsidRPr="00896B69">
              <w:rPr>
                <w:rFonts w:cs="Times New Roman"/>
                <w:color w:val="000000"/>
                <w:sz w:val="22"/>
              </w:rPr>
              <w:t>Магний</w:t>
            </w:r>
          </w:p>
        </w:tc>
        <w:tc>
          <w:tcPr>
            <w:tcW w:w="923" w:type="dxa"/>
            <w:tcBorders>
              <w:top w:val="single" w:sz="4" w:space="0" w:color="000000"/>
              <w:left w:val="single" w:sz="4" w:space="0" w:color="000000"/>
              <w:bottom w:val="single" w:sz="4" w:space="0" w:color="000000"/>
              <w:right w:val="single" w:sz="4" w:space="0" w:color="000000"/>
            </w:tcBorders>
            <w:shd w:val="clear" w:color="auto" w:fill="FFFFFF"/>
          </w:tcPr>
          <w:p w:rsidR="008E67EE" w:rsidRPr="00896B69" w:rsidRDefault="001F59F1" w:rsidP="000B5B14">
            <w:pPr>
              <w:ind w:firstLine="0"/>
              <w:jc w:val="center"/>
              <w:rPr>
                <w:rFonts w:cs="Times New Roman"/>
                <w:sz w:val="22"/>
              </w:rPr>
            </w:pPr>
            <w:r w:rsidRPr="00896B69">
              <w:rPr>
                <w:rFonts w:cs="Times New Roman"/>
                <w:color w:val="000000"/>
                <w:sz w:val="22"/>
              </w:rPr>
              <w:t>мг/дм³</w:t>
            </w:r>
          </w:p>
        </w:tc>
        <w:tc>
          <w:tcPr>
            <w:tcW w:w="1770" w:type="dxa"/>
            <w:tcBorders>
              <w:top w:val="single" w:sz="4" w:space="0" w:color="000000"/>
              <w:left w:val="single" w:sz="4" w:space="0" w:color="000000"/>
              <w:bottom w:val="single" w:sz="4" w:space="0" w:color="000000"/>
              <w:right w:val="single" w:sz="4" w:space="0" w:color="000000"/>
            </w:tcBorders>
            <w:shd w:val="clear" w:color="auto" w:fill="FFFFFF"/>
          </w:tcPr>
          <w:p w:rsidR="008E67EE" w:rsidRPr="00896B69" w:rsidRDefault="001F59F1" w:rsidP="000B5B14">
            <w:pPr>
              <w:ind w:firstLine="0"/>
              <w:jc w:val="center"/>
              <w:rPr>
                <w:rFonts w:cs="Times New Roman"/>
                <w:sz w:val="22"/>
              </w:rPr>
            </w:pPr>
            <w:r w:rsidRPr="00896B69">
              <w:rPr>
                <w:rFonts w:cs="Times New Roman"/>
                <w:color w:val="000000"/>
                <w:sz w:val="22"/>
              </w:rPr>
              <w:t>50</w:t>
            </w:r>
          </w:p>
        </w:tc>
        <w:tc>
          <w:tcPr>
            <w:tcW w:w="1472" w:type="dxa"/>
            <w:tcBorders>
              <w:top w:val="single" w:sz="4" w:space="0" w:color="000000"/>
              <w:left w:val="single" w:sz="4" w:space="0" w:color="000000"/>
              <w:bottom w:val="single" w:sz="4" w:space="0" w:color="000000"/>
              <w:right w:val="single" w:sz="4" w:space="0" w:color="000000"/>
            </w:tcBorders>
            <w:shd w:val="clear" w:color="auto" w:fill="E5B8B7" w:themeFill="accent2" w:themeFillTint="66"/>
          </w:tcPr>
          <w:p w:rsidR="008E67EE" w:rsidRPr="00896B69" w:rsidRDefault="001F59F1" w:rsidP="000B5B14">
            <w:pPr>
              <w:ind w:firstLine="0"/>
              <w:jc w:val="center"/>
              <w:rPr>
                <w:rFonts w:cs="Times New Roman"/>
                <w:sz w:val="22"/>
              </w:rPr>
            </w:pPr>
            <w:r w:rsidRPr="00896B69">
              <w:rPr>
                <w:rFonts w:cs="Times New Roman"/>
                <w:color w:val="000000"/>
                <w:sz w:val="22"/>
              </w:rPr>
              <w:t>92,17 ± 10,14\94,97 ± 10,45</w:t>
            </w:r>
          </w:p>
        </w:tc>
        <w:tc>
          <w:tcPr>
            <w:tcW w:w="1470" w:type="dxa"/>
            <w:tcBorders>
              <w:top w:val="single" w:sz="4" w:space="0" w:color="000000"/>
              <w:left w:val="single" w:sz="4" w:space="0" w:color="000000"/>
              <w:bottom w:val="single" w:sz="4" w:space="0" w:color="000000"/>
              <w:right w:val="single" w:sz="4" w:space="0" w:color="000000"/>
            </w:tcBorders>
            <w:shd w:val="clear" w:color="auto" w:fill="E5B8B7" w:themeFill="accent2" w:themeFillTint="66"/>
          </w:tcPr>
          <w:p w:rsidR="008E67EE" w:rsidRPr="00896B69" w:rsidRDefault="001F59F1" w:rsidP="000B5B14">
            <w:pPr>
              <w:ind w:firstLine="0"/>
              <w:jc w:val="center"/>
              <w:rPr>
                <w:rFonts w:cs="Times New Roman"/>
                <w:sz w:val="22"/>
              </w:rPr>
            </w:pPr>
            <w:r w:rsidRPr="00896B69">
              <w:rPr>
                <w:rFonts w:cs="Times New Roman"/>
                <w:color w:val="000000"/>
                <w:sz w:val="22"/>
              </w:rPr>
              <w:t>89,86 ± 9,88\90,96 ± 10,01</w:t>
            </w:r>
          </w:p>
        </w:tc>
        <w:tc>
          <w:tcPr>
            <w:tcW w:w="1472" w:type="dxa"/>
            <w:tcBorders>
              <w:top w:val="single" w:sz="4" w:space="0" w:color="000000"/>
              <w:left w:val="single" w:sz="4" w:space="0" w:color="000000"/>
              <w:bottom w:val="single" w:sz="4" w:space="0" w:color="000000"/>
              <w:right w:val="single" w:sz="4" w:space="0" w:color="000000"/>
            </w:tcBorders>
            <w:shd w:val="clear" w:color="auto" w:fill="E5B8B7" w:themeFill="accent2" w:themeFillTint="66"/>
          </w:tcPr>
          <w:p w:rsidR="008E67EE" w:rsidRPr="00896B69" w:rsidRDefault="001F59F1" w:rsidP="000B5B14">
            <w:pPr>
              <w:ind w:firstLine="0"/>
              <w:jc w:val="center"/>
              <w:rPr>
                <w:rFonts w:cs="Times New Roman"/>
                <w:sz w:val="22"/>
              </w:rPr>
            </w:pPr>
            <w:r w:rsidRPr="00896B69">
              <w:rPr>
                <w:rFonts w:cs="Times New Roman"/>
                <w:color w:val="000000"/>
                <w:sz w:val="22"/>
              </w:rPr>
              <w:t>97,64 ± 10,74\92,78 ± 10,21</w:t>
            </w:r>
          </w:p>
        </w:tc>
        <w:tc>
          <w:tcPr>
            <w:tcW w:w="1370" w:type="dxa"/>
            <w:tcBorders>
              <w:top w:val="single" w:sz="4" w:space="0" w:color="000000"/>
              <w:left w:val="single" w:sz="4" w:space="0" w:color="000000"/>
              <w:bottom w:val="single" w:sz="4" w:space="0" w:color="000000"/>
              <w:right w:val="single" w:sz="4" w:space="0" w:color="000000"/>
            </w:tcBorders>
            <w:shd w:val="clear" w:color="auto" w:fill="E5B8B7" w:themeFill="accent2" w:themeFillTint="66"/>
          </w:tcPr>
          <w:p w:rsidR="008E67EE" w:rsidRPr="00896B69" w:rsidRDefault="001F59F1" w:rsidP="000B5B14">
            <w:pPr>
              <w:ind w:firstLine="0"/>
              <w:jc w:val="center"/>
              <w:rPr>
                <w:rFonts w:cs="Times New Roman"/>
                <w:sz w:val="22"/>
              </w:rPr>
            </w:pPr>
            <w:r w:rsidRPr="00896B69">
              <w:rPr>
                <w:rFonts w:cs="Times New Roman"/>
                <w:color w:val="000000"/>
                <w:sz w:val="22"/>
              </w:rPr>
              <w:t>88,40 ± 9,72\84,88 ± 9,34</w:t>
            </w:r>
          </w:p>
        </w:tc>
        <w:tc>
          <w:tcPr>
            <w:tcW w:w="1265" w:type="dxa"/>
            <w:tcBorders>
              <w:top w:val="single" w:sz="4" w:space="0" w:color="000000"/>
              <w:left w:val="single" w:sz="4" w:space="0" w:color="000000"/>
              <w:bottom w:val="single" w:sz="4" w:space="0" w:color="000000"/>
              <w:right w:val="single" w:sz="4" w:space="0" w:color="000000"/>
            </w:tcBorders>
            <w:shd w:val="clear" w:color="auto" w:fill="E5B8B7" w:themeFill="accent2" w:themeFillTint="66"/>
          </w:tcPr>
          <w:p w:rsidR="008E67EE" w:rsidRPr="00896B69" w:rsidRDefault="001F59F1" w:rsidP="000B5B14">
            <w:pPr>
              <w:ind w:firstLine="0"/>
              <w:jc w:val="center"/>
              <w:rPr>
                <w:rFonts w:cs="Times New Roman"/>
                <w:sz w:val="22"/>
              </w:rPr>
            </w:pPr>
            <w:r w:rsidRPr="00896B69">
              <w:rPr>
                <w:rFonts w:cs="Times New Roman"/>
                <w:color w:val="000000"/>
                <w:sz w:val="22"/>
              </w:rPr>
              <w:t>84,76 ± 9,32\84,39 ± 9,28</w:t>
            </w:r>
          </w:p>
        </w:tc>
        <w:tc>
          <w:tcPr>
            <w:tcW w:w="1370" w:type="dxa"/>
            <w:tcBorders>
              <w:top w:val="single" w:sz="4" w:space="0" w:color="000000"/>
              <w:left w:val="single" w:sz="4" w:space="0" w:color="000000"/>
              <w:bottom w:val="single" w:sz="4" w:space="0" w:color="000000"/>
              <w:right w:val="single" w:sz="4" w:space="0" w:color="000000"/>
            </w:tcBorders>
            <w:shd w:val="clear" w:color="auto" w:fill="E5B8B7" w:themeFill="accent2" w:themeFillTint="66"/>
          </w:tcPr>
          <w:p w:rsidR="008E67EE" w:rsidRPr="00896B69" w:rsidRDefault="001F59F1" w:rsidP="000B5B14">
            <w:pPr>
              <w:ind w:firstLine="0"/>
              <w:jc w:val="center"/>
              <w:rPr>
                <w:rFonts w:cs="Times New Roman"/>
                <w:sz w:val="22"/>
              </w:rPr>
            </w:pPr>
            <w:r w:rsidRPr="00896B69">
              <w:rPr>
                <w:rFonts w:cs="Times New Roman"/>
                <w:color w:val="000000"/>
                <w:sz w:val="22"/>
              </w:rPr>
              <w:t>83,66 ± 9,20\84,88 ± 9,34</w:t>
            </w:r>
          </w:p>
        </w:tc>
        <w:tc>
          <w:tcPr>
            <w:tcW w:w="1470" w:type="dxa"/>
            <w:tcBorders>
              <w:top w:val="single" w:sz="4" w:space="0" w:color="000000"/>
              <w:left w:val="single" w:sz="4" w:space="0" w:color="000000"/>
              <w:bottom w:val="single" w:sz="4" w:space="0" w:color="000000"/>
              <w:right w:val="single" w:sz="4" w:space="0" w:color="000000"/>
            </w:tcBorders>
            <w:shd w:val="clear" w:color="auto" w:fill="E5B8B7" w:themeFill="accent2" w:themeFillTint="66"/>
          </w:tcPr>
          <w:p w:rsidR="008E67EE" w:rsidRPr="00896B69" w:rsidRDefault="001F59F1" w:rsidP="000B5B14">
            <w:pPr>
              <w:ind w:firstLine="0"/>
              <w:jc w:val="center"/>
              <w:rPr>
                <w:rFonts w:cs="Times New Roman"/>
                <w:sz w:val="22"/>
              </w:rPr>
            </w:pPr>
            <w:r w:rsidRPr="00896B69">
              <w:rPr>
                <w:rFonts w:cs="Times New Roman"/>
                <w:color w:val="000000"/>
                <w:sz w:val="22"/>
              </w:rPr>
              <w:t>86,70 ± 9,24\90,11 ± 9,91</w:t>
            </w:r>
          </w:p>
        </w:tc>
        <w:tc>
          <w:tcPr>
            <w:tcW w:w="1472" w:type="dxa"/>
            <w:tcBorders>
              <w:top w:val="single" w:sz="4" w:space="0" w:color="000000"/>
              <w:left w:val="single" w:sz="4" w:space="0" w:color="000000"/>
              <w:bottom w:val="single" w:sz="4" w:space="0" w:color="000000"/>
              <w:right w:val="single" w:sz="4" w:space="0" w:color="000000"/>
            </w:tcBorders>
            <w:shd w:val="clear" w:color="auto" w:fill="E5B8B7" w:themeFill="accent2" w:themeFillTint="66"/>
          </w:tcPr>
          <w:p w:rsidR="008E67EE" w:rsidRPr="00896B69" w:rsidRDefault="001F59F1" w:rsidP="000B5B14">
            <w:pPr>
              <w:ind w:firstLine="0"/>
              <w:jc w:val="center"/>
              <w:rPr>
                <w:rFonts w:cs="Times New Roman"/>
                <w:sz w:val="22"/>
              </w:rPr>
            </w:pPr>
            <w:r w:rsidRPr="00896B69">
              <w:rPr>
                <w:rFonts w:cs="Times New Roman"/>
                <w:color w:val="000000"/>
                <w:sz w:val="22"/>
              </w:rPr>
              <w:t>89,98 ± 9,90\84,15 ± 9,26</w:t>
            </w:r>
          </w:p>
        </w:tc>
        <w:tc>
          <w:tcPr>
            <w:tcW w:w="1470" w:type="dxa"/>
            <w:tcBorders>
              <w:top w:val="single" w:sz="4" w:space="0" w:color="000000"/>
              <w:left w:val="single" w:sz="4" w:space="0" w:color="000000"/>
              <w:bottom w:val="single" w:sz="4" w:space="0" w:color="000000"/>
              <w:right w:val="single" w:sz="4" w:space="0" w:color="000000"/>
            </w:tcBorders>
            <w:shd w:val="clear" w:color="auto" w:fill="E5B8B7" w:themeFill="accent2" w:themeFillTint="66"/>
          </w:tcPr>
          <w:p w:rsidR="008E67EE" w:rsidRPr="00896B69" w:rsidRDefault="001F59F1" w:rsidP="000B5B14">
            <w:pPr>
              <w:ind w:firstLine="0"/>
              <w:jc w:val="center"/>
              <w:rPr>
                <w:rFonts w:cs="Times New Roman"/>
                <w:sz w:val="22"/>
              </w:rPr>
            </w:pPr>
            <w:r w:rsidRPr="00896B69">
              <w:rPr>
                <w:rFonts w:cs="Times New Roman"/>
                <w:color w:val="000000"/>
                <w:sz w:val="22"/>
              </w:rPr>
              <w:t>85,48 ± 9,40\84,03 ± 9,24</w:t>
            </w:r>
          </w:p>
        </w:tc>
        <w:tc>
          <w:tcPr>
            <w:tcW w:w="1469" w:type="dxa"/>
            <w:tcBorders>
              <w:top w:val="single" w:sz="4" w:space="0" w:color="000000"/>
              <w:left w:val="single" w:sz="4" w:space="0" w:color="000000"/>
              <w:bottom w:val="single" w:sz="4" w:space="0" w:color="000000"/>
              <w:right w:val="single" w:sz="4" w:space="0" w:color="000000"/>
            </w:tcBorders>
            <w:shd w:val="clear" w:color="auto" w:fill="E5B8B7" w:themeFill="accent2" w:themeFillTint="66"/>
          </w:tcPr>
          <w:p w:rsidR="008E67EE" w:rsidRPr="00896B69" w:rsidRDefault="001F59F1" w:rsidP="000B5B14">
            <w:pPr>
              <w:ind w:firstLine="0"/>
              <w:jc w:val="center"/>
              <w:rPr>
                <w:rFonts w:cs="Times New Roman"/>
                <w:sz w:val="22"/>
              </w:rPr>
            </w:pPr>
            <w:r w:rsidRPr="00896B69">
              <w:rPr>
                <w:rFonts w:cs="Times New Roman"/>
                <w:color w:val="000000"/>
                <w:sz w:val="22"/>
              </w:rPr>
              <w:t>80,74 ± 8,88\83,48 ± 9,18</w:t>
            </w:r>
          </w:p>
        </w:tc>
        <w:tc>
          <w:tcPr>
            <w:tcW w:w="1472" w:type="dxa"/>
            <w:tcBorders>
              <w:top w:val="single" w:sz="4" w:space="0" w:color="000000"/>
              <w:left w:val="single" w:sz="4" w:space="0" w:color="000000"/>
              <w:bottom w:val="single" w:sz="4" w:space="0" w:color="000000"/>
              <w:right w:val="single" w:sz="4" w:space="0" w:color="000000"/>
            </w:tcBorders>
            <w:shd w:val="clear" w:color="auto" w:fill="E5B8B7" w:themeFill="accent2" w:themeFillTint="66"/>
          </w:tcPr>
          <w:p w:rsidR="008E67EE" w:rsidRPr="00896B69" w:rsidRDefault="001F59F1" w:rsidP="000B5B14">
            <w:pPr>
              <w:ind w:firstLine="0"/>
              <w:jc w:val="center"/>
              <w:rPr>
                <w:rFonts w:cs="Times New Roman"/>
                <w:sz w:val="22"/>
              </w:rPr>
            </w:pPr>
            <w:r w:rsidRPr="00896B69">
              <w:rPr>
                <w:rFonts w:cs="Times New Roman"/>
                <w:color w:val="000000"/>
                <w:sz w:val="22"/>
              </w:rPr>
              <w:t>87,92 ± 9,67\88,52 ± 9,74</w:t>
            </w:r>
          </w:p>
        </w:tc>
        <w:tc>
          <w:tcPr>
            <w:tcW w:w="1466" w:type="dxa"/>
            <w:tcBorders>
              <w:top w:val="single" w:sz="4" w:space="0" w:color="000000"/>
              <w:left w:val="single" w:sz="4" w:space="0" w:color="000000"/>
              <w:bottom w:val="single" w:sz="4" w:space="0" w:color="000000"/>
              <w:right w:val="single" w:sz="4" w:space="0" w:color="000000"/>
            </w:tcBorders>
            <w:shd w:val="clear" w:color="auto" w:fill="E5B8B7" w:themeFill="accent2" w:themeFillTint="66"/>
          </w:tcPr>
          <w:p w:rsidR="008E67EE" w:rsidRPr="00896B69" w:rsidRDefault="001F59F1" w:rsidP="000B5B14">
            <w:pPr>
              <w:ind w:firstLine="0"/>
              <w:jc w:val="center"/>
              <w:rPr>
                <w:rFonts w:cs="Times New Roman"/>
                <w:sz w:val="22"/>
              </w:rPr>
            </w:pPr>
            <w:r w:rsidRPr="00896B69">
              <w:rPr>
                <w:rFonts w:cs="Times New Roman"/>
                <w:color w:val="000000"/>
                <w:sz w:val="22"/>
              </w:rPr>
              <w:t>90,39 ± 9,94\92,54 ± 10,18</w:t>
            </w:r>
          </w:p>
        </w:tc>
      </w:tr>
      <w:tr w:rsidR="00896B69" w:rsidRPr="00896B69" w:rsidTr="000B5B14">
        <w:trPr>
          <w:trHeight w:val="20"/>
        </w:trPr>
        <w:tc>
          <w:tcPr>
            <w:tcW w:w="483" w:type="dxa"/>
            <w:tcBorders>
              <w:top w:val="single" w:sz="4" w:space="0" w:color="000000"/>
              <w:left w:val="single" w:sz="4" w:space="0" w:color="000000"/>
              <w:bottom w:val="single" w:sz="4" w:space="0" w:color="000000"/>
              <w:right w:val="single" w:sz="4" w:space="0" w:color="000000"/>
            </w:tcBorders>
            <w:shd w:val="clear" w:color="auto" w:fill="FFFFFF"/>
          </w:tcPr>
          <w:p w:rsidR="008E67EE" w:rsidRPr="00896B69" w:rsidRDefault="001F59F1" w:rsidP="000B5B14">
            <w:pPr>
              <w:ind w:firstLine="0"/>
              <w:jc w:val="center"/>
              <w:rPr>
                <w:rFonts w:cs="Times New Roman"/>
                <w:sz w:val="22"/>
              </w:rPr>
            </w:pPr>
            <w:r w:rsidRPr="00896B69">
              <w:rPr>
                <w:rFonts w:cs="Times New Roman"/>
                <w:color w:val="000000"/>
                <w:sz w:val="22"/>
              </w:rPr>
              <w:t>21</w:t>
            </w:r>
            <w:r w:rsidR="000B5B14">
              <w:rPr>
                <w:rFonts w:cs="Times New Roman"/>
                <w:color w:val="000000"/>
                <w:sz w:val="22"/>
              </w:rPr>
              <w:t>.</w:t>
            </w:r>
          </w:p>
        </w:tc>
        <w:tc>
          <w:tcPr>
            <w:tcW w:w="1786" w:type="dxa"/>
            <w:tcBorders>
              <w:top w:val="single" w:sz="4" w:space="0" w:color="000000"/>
              <w:left w:val="single" w:sz="4" w:space="0" w:color="000000"/>
              <w:bottom w:val="single" w:sz="4" w:space="0" w:color="000000"/>
              <w:right w:val="single" w:sz="4" w:space="0" w:color="000000"/>
            </w:tcBorders>
            <w:shd w:val="clear" w:color="auto" w:fill="FFFFFF"/>
          </w:tcPr>
          <w:p w:rsidR="008E67EE" w:rsidRPr="00896B69" w:rsidRDefault="001F59F1" w:rsidP="00896B69">
            <w:pPr>
              <w:ind w:firstLine="0"/>
              <w:jc w:val="left"/>
              <w:rPr>
                <w:rFonts w:cs="Times New Roman"/>
                <w:sz w:val="22"/>
              </w:rPr>
            </w:pPr>
            <w:r w:rsidRPr="00896B69">
              <w:rPr>
                <w:rFonts w:cs="Times New Roman"/>
                <w:color w:val="000000"/>
                <w:sz w:val="22"/>
              </w:rPr>
              <w:t>Бор</w:t>
            </w:r>
          </w:p>
        </w:tc>
        <w:tc>
          <w:tcPr>
            <w:tcW w:w="923" w:type="dxa"/>
            <w:tcBorders>
              <w:top w:val="single" w:sz="4" w:space="0" w:color="000000"/>
              <w:left w:val="single" w:sz="4" w:space="0" w:color="000000"/>
              <w:bottom w:val="single" w:sz="4" w:space="0" w:color="000000"/>
              <w:right w:val="single" w:sz="4" w:space="0" w:color="000000"/>
            </w:tcBorders>
            <w:shd w:val="clear" w:color="auto" w:fill="FFFFFF"/>
          </w:tcPr>
          <w:p w:rsidR="008E67EE" w:rsidRPr="00896B69" w:rsidRDefault="001F59F1" w:rsidP="000B5B14">
            <w:pPr>
              <w:ind w:firstLine="0"/>
              <w:jc w:val="center"/>
              <w:rPr>
                <w:rFonts w:cs="Times New Roman"/>
                <w:sz w:val="22"/>
              </w:rPr>
            </w:pPr>
            <w:r w:rsidRPr="00896B69">
              <w:rPr>
                <w:rFonts w:cs="Times New Roman"/>
                <w:color w:val="000000"/>
                <w:sz w:val="22"/>
              </w:rPr>
              <w:t>мг/дм³</w:t>
            </w:r>
          </w:p>
        </w:tc>
        <w:tc>
          <w:tcPr>
            <w:tcW w:w="1770" w:type="dxa"/>
            <w:tcBorders>
              <w:top w:val="single" w:sz="4" w:space="0" w:color="000000"/>
              <w:left w:val="single" w:sz="4" w:space="0" w:color="000000"/>
              <w:bottom w:val="single" w:sz="4" w:space="0" w:color="000000"/>
              <w:right w:val="single" w:sz="4" w:space="0" w:color="000000"/>
            </w:tcBorders>
            <w:shd w:val="clear" w:color="auto" w:fill="FFFFFF"/>
          </w:tcPr>
          <w:p w:rsidR="008E67EE" w:rsidRPr="00896B69" w:rsidRDefault="001F59F1" w:rsidP="000B5B14">
            <w:pPr>
              <w:ind w:firstLine="0"/>
              <w:jc w:val="center"/>
              <w:rPr>
                <w:rFonts w:cs="Times New Roman"/>
                <w:sz w:val="22"/>
              </w:rPr>
            </w:pPr>
            <w:r w:rsidRPr="00896B69">
              <w:rPr>
                <w:rFonts w:cs="Times New Roman"/>
                <w:color w:val="000000"/>
                <w:sz w:val="22"/>
              </w:rPr>
              <w:t>0,5</w:t>
            </w:r>
          </w:p>
        </w:tc>
        <w:tc>
          <w:tcPr>
            <w:tcW w:w="1472" w:type="dxa"/>
            <w:tcBorders>
              <w:top w:val="single" w:sz="4" w:space="0" w:color="000000"/>
              <w:left w:val="single" w:sz="4" w:space="0" w:color="000000"/>
              <w:bottom w:val="single" w:sz="4" w:space="0" w:color="000000"/>
              <w:right w:val="single" w:sz="4" w:space="0" w:color="000000"/>
            </w:tcBorders>
            <w:shd w:val="clear" w:color="auto" w:fill="FFFFFF"/>
          </w:tcPr>
          <w:p w:rsidR="008E67EE" w:rsidRPr="00896B69" w:rsidRDefault="001F59F1" w:rsidP="000B5B14">
            <w:pPr>
              <w:ind w:firstLine="0"/>
              <w:jc w:val="center"/>
              <w:rPr>
                <w:rFonts w:cs="Times New Roman"/>
                <w:sz w:val="22"/>
              </w:rPr>
            </w:pPr>
            <w:r w:rsidRPr="00896B69">
              <w:rPr>
                <w:rFonts w:cs="Times New Roman"/>
                <w:color w:val="000000"/>
                <w:sz w:val="22"/>
              </w:rPr>
              <w:t>0,31 ± 0,08</w:t>
            </w:r>
          </w:p>
        </w:tc>
        <w:tc>
          <w:tcPr>
            <w:tcW w:w="1470" w:type="dxa"/>
            <w:tcBorders>
              <w:top w:val="single" w:sz="4" w:space="0" w:color="000000"/>
              <w:left w:val="single" w:sz="4" w:space="0" w:color="000000"/>
              <w:bottom w:val="single" w:sz="4" w:space="0" w:color="000000"/>
              <w:right w:val="single" w:sz="4" w:space="0" w:color="000000"/>
            </w:tcBorders>
            <w:shd w:val="clear" w:color="auto" w:fill="FFFFFF"/>
          </w:tcPr>
          <w:p w:rsidR="008E67EE" w:rsidRPr="00896B69" w:rsidRDefault="001F59F1" w:rsidP="000B5B14">
            <w:pPr>
              <w:ind w:firstLine="0"/>
              <w:jc w:val="center"/>
              <w:rPr>
                <w:rFonts w:cs="Times New Roman"/>
                <w:sz w:val="22"/>
              </w:rPr>
            </w:pPr>
            <w:r w:rsidRPr="00896B69">
              <w:rPr>
                <w:rFonts w:cs="Times New Roman"/>
                <w:color w:val="000000"/>
                <w:sz w:val="22"/>
              </w:rPr>
              <w:t>0,31 ± 0,08</w:t>
            </w:r>
          </w:p>
        </w:tc>
        <w:tc>
          <w:tcPr>
            <w:tcW w:w="1472" w:type="dxa"/>
            <w:tcBorders>
              <w:top w:val="single" w:sz="4" w:space="0" w:color="000000"/>
              <w:left w:val="single" w:sz="4" w:space="0" w:color="000000"/>
              <w:bottom w:val="single" w:sz="4" w:space="0" w:color="000000"/>
              <w:right w:val="single" w:sz="4" w:space="0" w:color="000000"/>
            </w:tcBorders>
            <w:shd w:val="clear" w:color="auto" w:fill="FFFFFF"/>
          </w:tcPr>
          <w:p w:rsidR="008E67EE" w:rsidRPr="00896B69" w:rsidRDefault="001F59F1" w:rsidP="000B5B14">
            <w:pPr>
              <w:ind w:firstLine="0"/>
              <w:jc w:val="center"/>
              <w:rPr>
                <w:rFonts w:cs="Times New Roman"/>
                <w:sz w:val="22"/>
              </w:rPr>
            </w:pPr>
            <w:r w:rsidRPr="00896B69">
              <w:rPr>
                <w:rFonts w:cs="Times New Roman"/>
                <w:color w:val="000000"/>
                <w:sz w:val="22"/>
              </w:rPr>
              <w:t>0,31 ± 0,08</w:t>
            </w:r>
          </w:p>
        </w:tc>
        <w:tc>
          <w:tcPr>
            <w:tcW w:w="1370" w:type="dxa"/>
            <w:tcBorders>
              <w:top w:val="single" w:sz="4" w:space="0" w:color="000000"/>
              <w:left w:val="single" w:sz="4" w:space="0" w:color="000000"/>
              <w:bottom w:val="single" w:sz="4" w:space="0" w:color="000000"/>
              <w:right w:val="single" w:sz="4" w:space="0" w:color="000000"/>
            </w:tcBorders>
            <w:shd w:val="clear" w:color="auto" w:fill="FFFFFF"/>
          </w:tcPr>
          <w:p w:rsidR="008E67EE" w:rsidRPr="00896B69" w:rsidRDefault="001F59F1" w:rsidP="000B5B14">
            <w:pPr>
              <w:ind w:firstLine="0"/>
              <w:jc w:val="center"/>
              <w:rPr>
                <w:rFonts w:cs="Times New Roman"/>
                <w:sz w:val="22"/>
              </w:rPr>
            </w:pPr>
            <w:r w:rsidRPr="00896B69">
              <w:rPr>
                <w:rFonts w:cs="Times New Roman"/>
                <w:color w:val="000000"/>
                <w:sz w:val="22"/>
              </w:rPr>
              <w:t>0,29 ± 0,08</w:t>
            </w:r>
          </w:p>
        </w:tc>
        <w:tc>
          <w:tcPr>
            <w:tcW w:w="1265" w:type="dxa"/>
            <w:tcBorders>
              <w:top w:val="single" w:sz="4" w:space="0" w:color="000000"/>
              <w:left w:val="single" w:sz="4" w:space="0" w:color="000000"/>
              <w:bottom w:val="single" w:sz="4" w:space="0" w:color="000000"/>
              <w:right w:val="single" w:sz="4" w:space="0" w:color="000000"/>
            </w:tcBorders>
            <w:shd w:val="clear" w:color="auto" w:fill="FFFFFF"/>
          </w:tcPr>
          <w:p w:rsidR="008E67EE" w:rsidRPr="00896B69" w:rsidRDefault="001F59F1" w:rsidP="000B5B14">
            <w:pPr>
              <w:ind w:firstLine="0"/>
              <w:jc w:val="center"/>
              <w:rPr>
                <w:rFonts w:cs="Times New Roman"/>
                <w:sz w:val="22"/>
              </w:rPr>
            </w:pPr>
            <w:r w:rsidRPr="00896B69">
              <w:rPr>
                <w:rFonts w:cs="Times New Roman"/>
                <w:color w:val="000000"/>
                <w:sz w:val="22"/>
              </w:rPr>
              <w:t>0,28 ± 0,08</w:t>
            </w:r>
          </w:p>
        </w:tc>
        <w:tc>
          <w:tcPr>
            <w:tcW w:w="1370" w:type="dxa"/>
            <w:tcBorders>
              <w:top w:val="single" w:sz="4" w:space="0" w:color="000000"/>
              <w:left w:val="single" w:sz="4" w:space="0" w:color="000000"/>
              <w:bottom w:val="single" w:sz="4" w:space="0" w:color="000000"/>
              <w:right w:val="single" w:sz="4" w:space="0" w:color="000000"/>
            </w:tcBorders>
            <w:shd w:val="clear" w:color="auto" w:fill="FFFFFF"/>
          </w:tcPr>
          <w:p w:rsidR="008E67EE" w:rsidRPr="00896B69" w:rsidRDefault="001F59F1" w:rsidP="000B5B14">
            <w:pPr>
              <w:ind w:firstLine="0"/>
              <w:jc w:val="center"/>
              <w:rPr>
                <w:rFonts w:cs="Times New Roman"/>
                <w:sz w:val="22"/>
              </w:rPr>
            </w:pPr>
            <w:r w:rsidRPr="00896B69">
              <w:rPr>
                <w:rFonts w:cs="Times New Roman"/>
                <w:color w:val="000000"/>
                <w:sz w:val="22"/>
              </w:rPr>
              <w:t>0,28 ± 0,08</w:t>
            </w:r>
          </w:p>
        </w:tc>
        <w:tc>
          <w:tcPr>
            <w:tcW w:w="1470" w:type="dxa"/>
            <w:tcBorders>
              <w:top w:val="single" w:sz="4" w:space="0" w:color="000000"/>
              <w:left w:val="single" w:sz="4" w:space="0" w:color="000000"/>
              <w:bottom w:val="single" w:sz="4" w:space="0" w:color="000000"/>
              <w:right w:val="single" w:sz="4" w:space="0" w:color="000000"/>
            </w:tcBorders>
            <w:shd w:val="clear" w:color="auto" w:fill="FFFFFF"/>
          </w:tcPr>
          <w:p w:rsidR="008E67EE" w:rsidRPr="00896B69" w:rsidRDefault="001F59F1" w:rsidP="000B5B14">
            <w:pPr>
              <w:ind w:firstLine="0"/>
              <w:jc w:val="center"/>
              <w:rPr>
                <w:rFonts w:cs="Times New Roman"/>
                <w:sz w:val="22"/>
              </w:rPr>
            </w:pPr>
            <w:r w:rsidRPr="00896B69">
              <w:rPr>
                <w:rFonts w:cs="Times New Roman"/>
                <w:color w:val="000000"/>
                <w:sz w:val="22"/>
              </w:rPr>
              <w:t>0,30 ± 0,08</w:t>
            </w:r>
          </w:p>
        </w:tc>
        <w:tc>
          <w:tcPr>
            <w:tcW w:w="1472" w:type="dxa"/>
            <w:tcBorders>
              <w:top w:val="single" w:sz="4" w:space="0" w:color="000000"/>
              <w:left w:val="single" w:sz="4" w:space="0" w:color="000000"/>
              <w:bottom w:val="single" w:sz="4" w:space="0" w:color="000000"/>
              <w:right w:val="single" w:sz="4" w:space="0" w:color="000000"/>
            </w:tcBorders>
            <w:shd w:val="clear" w:color="auto" w:fill="FFFFFF"/>
          </w:tcPr>
          <w:p w:rsidR="008E67EE" w:rsidRPr="00896B69" w:rsidRDefault="001F59F1" w:rsidP="000B5B14">
            <w:pPr>
              <w:ind w:firstLine="0"/>
              <w:jc w:val="center"/>
              <w:rPr>
                <w:rFonts w:cs="Times New Roman"/>
                <w:sz w:val="22"/>
              </w:rPr>
            </w:pPr>
            <w:r w:rsidRPr="00896B69">
              <w:rPr>
                <w:rFonts w:cs="Times New Roman"/>
                <w:color w:val="000000"/>
                <w:sz w:val="22"/>
              </w:rPr>
              <w:t>0,28 ± 0,08</w:t>
            </w:r>
          </w:p>
        </w:tc>
        <w:tc>
          <w:tcPr>
            <w:tcW w:w="1470" w:type="dxa"/>
            <w:tcBorders>
              <w:top w:val="single" w:sz="4" w:space="0" w:color="000000"/>
              <w:left w:val="single" w:sz="4" w:space="0" w:color="000000"/>
              <w:bottom w:val="single" w:sz="4" w:space="0" w:color="000000"/>
              <w:right w:val="single" w:sz="4" w:space="0" w:color="000000"/>
            </w:tcBorders>
            <w:shd w:val="clear" w:color="auto" w:fill="FFFFFF"/>
          </w:tcPr>
          <w:p w:rsidR="008E67EE" w:rsidRPr="00896B69" w:rsidRDefault="001F59F1" w:rsidP="000B5B14">
            <w:pPr>
              <w:ind w:firstLine="0"/>
              <w:jc w:val="center"/>
              <w:rPr>
                <w:rFonts w:cs="Times New Roman"/>
                <w:sz w:val="22"/>
              </w:rPr>
            </w:pPr>
            <w:r w:rsidRPr="00896B69">
              <w:rPr>
                <w:rFonts w:cs="Times New Roman"/>
                <w:color w:val="000000"/>
                <w:sz w:val="22"/>
              </w:rPr>
              <w:t>0,31 ± 0,08</w:t>
            </w:r>
          </w:p>
        </w:tc>
        <w:tc>
          <w:tcPr>
            <w:tcW w:w="1469" w:type="dxa"/>
            <w:tcBorders>
              <w:top w:val="single" w:sz="4" w:space="0" w:color="000000"/>
              <w:left w:val="single" w:sz="4" w:space="0" w:color="000000"/>
              <w:bottom w:val="single" w:sz="4" w:space="0" w:color="000000"/>
              <w:right w:val="single" w:sz="4" w:space="0" w:color="000000"/>
            </w:tcBorders>
            <w:shd w:val="clear" w:color="auto" w:fill="FFFFFF"/>
          </w:tcPr>
          <w:p w:rsidR="008E67EE" w:rsidRPr="00896B69" w:rsidRDefault="001F59F1" w:rsidP="000B5B14">
            <w:pPr>
              <w:ind w:firstLine="0"/>
              <w:jc w:val="center"/>
              <w:rPr>
                <w:rFonts w:cs="Times New Roman"/>
                <w:sz w:val="22"/>
              </w:rPr>
            </w:pPr>
            <w:r w:rsidRPr="00896B69">
              <w:rPr>
                <w:rFonts w:cs="Times New Roman"/>
                <w:color w:val="000000"/>
                <w:sz w:val="22"/>
              </w:rPr>
              <w:t>0,31 ± 0,08</w:t>
            </w:r>
          </w:p>
        </w:tc>
        <w:tc>
          <w:tcPr>
            <w:tcW w:w="1472" w:type="dxa"/>
            <w:tcBorders>
              <w:top w:val="single" w:sz="4" w:space="0" w:color="000000"/>
              <w:left w:val="single" w:sz="4" w:space="0" w:color="000000"/>
              <w:bottom w:val="single" w:sz="4" w:space="0" w:color="000000"/>
              <w:right w:val="single" w:sz="4" w:space="0" w:color="000000"/>
            </w:tcBorders>
            <w:shd w:val="clear" w:color="auto" w:fill="FFFFFF"/>
          </w:tcPr>
          <w:p w:rsidR="008E67EE" w:rsidRPr="00896B69" w:rsidRDefault="001F59F1" w:rsidP="000B5B14">
            <w:pPr>
              <w:ind w:firstLine="0"/>
              <w:jc w:val="center"/>
              <w:rPr>
                <w:rFonts w:cs="Times New Roman"/>
                <w:sz w:val="22"/>
              </w:rPr>
            </w:pPr>
            <w:r w:rsidRPr="00896B69">
              <w:rPr>
                <w:rFonts w:cs="Times New Roman"/>
                <w:color w:val="000000"/>
                <w:sz w:val="22"/>
              </w:rPr>
              <w:t>0,31 ± 0,08</w:t>
            </w:r>
          </w:p>
        </w:tc>
        <w:tc>
          <w:tcPr>
            <w:tcW w:w="1466" w:type="dxa"/>
            <w:tcBorders>
              <w:top w:val="single" w:sz="4" w:space="0" w:color="000000"/>
              <w:left w:val="single" w:sz="4" w:space="0" w:color="000000"/>
              <w:bottom w:val="single" w:sz="4" w:space="0" w:color="000000"/>
              <w:right w:val="single" w:sz="4" w:space="0" w:color="000000"/>
            </w:tcBorders>
            <w:shd w:val="clear" w:color="auto" w:fill="FFFFFF"/>
          </w:tcPr>
          <w:p w:rsidR="008E67EE" w:rsidRPr="00896B69" w:rsidRDefault="001F59F1" w:rsidP="000B5B14">
            <w:pPr>
              <w:ind w:firstLine="0"/>
              <w:jc w:val="center"/>
              <w:rPr>
                <w:rFonts w:cs="Times New Roman"/>
                <w:sz w:val="22"/>
              </w:rPr>
            </w:pPr>
            <w:r w:rsidRPr="00896B69">
              <w:rPr>
                <w:rFonts w:cs="Times New Roman"/>
                <w:color w:val="000000"/>
                <w:sz w:val="22"/>
              </w:rPr>
              <w:t>0,29 ± 0,08</w:t>
            </w:r>
          </w:p>
        </w:tc>
      </w:tr>
      <w:tr w:rsidR="00896B69" w:rsidRPr="00896B69" w:rsidTr="000B5B14">
        <w:trPr>
          <w:trHeight w:val="20"/>
        </w:trPr>
        <w:tc>
          <w:tcPr>
            <w:tcW w:w="483" w:type="dxa"/>
            <w:tcBorders>
              <w:top w:val="single" w:sz="4" w:space="0" w:color="000000"/>
              <w:left w:val="single" w:sz="4" w:space="0" w:color="000000"/>
              <w:bottom w:val="single" w:sz="4" w:space="0" w:color="000000"/>
              <w:right w:val="single" w:sz="4" w:space="0" w:color="000000"/>
            </w:tcBorders>
            <w:shd w:val="clear" w:color="auto" w:fill="FFFFFF"/>
          </w:tcPr>
          <w:p w:rsidR="008E67EE" w:rsidRPr="00896B69" w:rsidRDefault="001F59F1" w:rsidP="000B5B14">
            <w:pPr>
              <w:ind w:firstLine="0"/>
              <w:jc w:val="center"/>
              <w:rPr>
                <w:rFonts w:cs="Times New Roman"/>
                <w:sz w:val="22"/>
              </w:rPr>
            </w:pPr>
            <w:r w:rsidRPr="00896B69">
              <w:rPr>
                <w:rFonts w:cs="Times New Roman"/>
                <w:color w:val="000000"/>
                <w:sz w:val="22"/>
              </w:rPr>
              <w:t>22</w:t>
            </w:r>
            <w:r w:rsidR="000B5B14">
              <w:rPr>
                <w:rFonts w:cs="Times New Roman"/>
                <w:color w:val="000000"/>
                <w:sz w:val="22"/>
              </w:rPr>
              <w:t>.</w:t>
            </w:r>
          </w:p>
        </w:tc>
        <w:tc>
          <w:tcPr>
            <w:tcW w:w="1786" w:type="dxa"/>
            <w:tcBorders>
              <w:top w:val="single" w:sz="4" w:space="0" w:color="000000"/>
              <w:left w:val="single" w:sz="4" w:space="0" w:color="000000"/>
              <w:bottom w:val="single" w:sz="4" w:space="0" w:color="000000"/>
              <w:right w:val="single" w:sz="4" w:space="0" w:color="000000"/>
            </w:tcBorders>
            <w:shd w:val="clear" w:color="auto" w:fill="FFFFFF"/>
          </w:tcPr>
          <w:p w:rsidR="008E67EE" w:rsidRPr="00896B69" w:rsidRDefault="001F59F1" w:rsidP="00896B69">
            <w:pPr>
              <w:ind w:firstLine="0"/>
              <w:jc w:val="left"/>
              <w:rPr>
                <w:rFonts w:cs="Times New Roman"/>
                <w:sz w:val="22"/>
              </w:rPr>
            </w:pPr>
            <w:r w:rsidRPr="00896B69">
              <w:rPr>
                <w:rFonts w:cs="Times New Roman"/>
                <w:color w:val="000000"/>
                <w:sz w:val="22"/>
              </w:rPr>
              <w:t>Общее микробное число в 1 см³</w:t>
            </w:r>
          </w:p>
        </w:tc>
        <w:tc>
          <w:tcPr>
            <w:tcW w:w="923" w:type="dxa"/>
            <w:tcBorders>
              <w:top w:val="single" w:sz="4" w:space="0" w:color="000000"/>
              <w:left w:val="single" w:sz="4" w:space="0" w:color="000000"/>
              <w:bottom w:val="single" w:sz="4" w:space="0" w:color="000000"/>
              <w:right w:val="single" w:sz="4" w:space="0" w:color="000000"/>
            </w:tcBorders>
            <w:shd w:val="clear" w:color="auto" w:fill="FFFFFF"/>
          </w:tcPr>
          <w:p w:rsidR="008E67EE" w:rsidRPr="00896B69" w:rsidRDefault="001F59F1" w:rsidP="000B5B14">
            <w:pPr>
              <w:ind w:firstLine="0"/>
              <w:jc w:val="center"/>
              <w:rPr>
                <w:rFonts w:cs="Times New Roman"/>
                <w:sz w:val="22"/>
              </w:rPr>
            </w:pPr>
            <w:r w:rsidRPr="00896B69">
              <w:rPr>
                <w:rFonts w:cs="Times New Roman"/>
                <w:color w:val="000000"/>
                <w:sz w:val="22"/>
              </w:rPr>
              <w:t xml:space="preserve">КОЕ в </w:t>
            </w:r>
            <w:r w:rsidRPr="00896B69">
              <w:rPr>
                <w:rFonts w:cs="Times New Roman"/>
                <w:color w:val="000000"/>
                <w:sz w:val="22"/>
              </w:rPr>
              <w:br/>
              <w:t>1 см³</w:t>
            </w:r>
          </w:p>
        </w:tc>
        <w:tc>
          <w:tcPr>
            <w:tcW w:w="1770" w:type="dxa"/>
            <w:tcBorders>
              <w:top w:val="single" w:sz="4" w:space="0" w:color="000000"/>
              <w:left w:val="single" w:sz="4" w:space="0" w:color="000000"/>
              <w:bottom w:val="single" w:sz="4" w:space="0" w:color="000000"/>
              <w:right w:val="single" w:sz="4" w:space="0" w:color="000000"/>
            </w:tcBorders>
            <w:shd w:val="clear" w:color="auto" w:fill="FFFFFF"/>
          </w:tcPr>
          <w:p w:rsidR="008E67EE" w:rsidRPr="00896B69" w:rsidRDefault="001F59F1" w:rsidP="000B5B14">
            <w:pPr>
              <w:ind w:firstLine="0"/>
              <w:jc w:val="center"/>
              <w:rPr>
                <w:rFonts w:cs="Times New Roman"/>
                <w:sz w:val="22"/>
              </w:rPr>
            </w:pPr>
            <w:r w:rsidRPr="00896B69">
              <w:rPr>
                <w:rFonts w:cs="Times New Roman"/>
                <w:color w:val="000000"/>
                <w:sz w:val="22"/>
              </w:rPr>
              <w:t>не более 50</w:t>
            </w:r>
          </w:p>
        </w:tc>
        <w:tc>
          <w:tcPr>
            <w:tcW w:w="1472" w:type="dxa"/>
            <w:tcBorders>
              <w:top w:val="single" w:sz="4" w:space="0" w:color="000000"/>
              <w:left w:val="single" w:sz="4" w:space="0" w:color="000000"/>
              <w:bottom w:val="single" w:sz="4" w:space="0" w:color="000000"/>
              <w:right w:val="single" w:sz="4" w:space="0" w:color="000000"/>
            </w:tcBorders>
            <w:shd w:val="clear" w:color="auto" w:fill="FFFFFF"/>
          </w:tcPr>
          <w:p w:rsidR="008E67EE" w:rsidRPr="00896B69" w:rsidRDefault="001F59F1" w:rsidP="000B5B14">
            <w:pPr>
              <w:ind w:firstLine="0"/>
              <w:jc w:val="center"/>
              <w:rPr>
                <w:rFonts w:cs="Times New Roman"/>
                <w:sz w:val="22"/>
              </w:rPr>
            </w:pPr>
            <w:r w:rsidRPr="00896B69">
              <w:rPr>
                <w:rFonts w:cs="Times New Roman"/>
                <w:color w:val="000000"/>
                <w:sz w:val="22"/>
              </w:rPr>
              <w:t>1\7</w:t>
            </w:r>
          </w:p>
        </w:tc>
        <w:tc>
          <w:tcPr>
            <w:tcW w:w="1470" w:type="dxa"/>
            <w:tcBorders>
              <w:top w:val="single" w:sz="4" w:space="0" w:color="000000"/>
              <w:left w:val="single" w:sz="4" w:space="0" w:color="000000"/>
              <w:bottom w:val="single" w:sz="4" w:space="0" w:color="000000"/>
              <w:right w:val="single" w:sz="4" w:space="0" w:color="000000"/>
            </w:tcBorders>
            <w:shd w:val="clear" w:color="auto" w:fill="FFFFFF"/>
          </w:tcPr>
          <w:p w:rsidR="008E67EE" w:rsidRPr="00896B69" w:rsidRDefault="001F59F1" w:rsidP="000B5B14">
            <w:pPr>
              <w:ind w:firstLine="0"/>
              <w:jc w:val="center"/>
              <w:rPr>
                <w:rFonts w:cs="Times New Roman"/>
                <w:sz w:val="22"/>
              </w:rPr>
            </w:pPr>
            <w:r w:rsidRPr="00896B69">
              <w:rPr>
                <w:rFonts w:cs="Times New Roman"/>
                <w:color w:val="000000"/>
                <w:sz w:val="22"/>
              </w:rPr>
              <w:t>1\3</w:t>
            </w:r>
          </w:p>
        </w:tc>
        <w:tc>
          <w:tcPr>
            <w:tcW w:w="1472" w:type="dxa"/>
            <w:tcBorders>
              <w:top w:val="single" w:sz="4" w:space="0" w:color="000000"/>
              <w:left w:val="single" w:sz="4" w:space="0" w:color="000000"/>
              <w:bottom w:val="single" w:sz="4" w:space="0" w:color="000000"/>
              <w:right w:val="single" w:sz="4" w:space="0" w:color="000000"/>
            </w:tcBorders>
            <w:shd w:val="clear" w:color="auto" w:fill="FFFFFF"/>
          </w:tcPr>
          <w:p w:rsidR="008E67EE" w:rsidRPr="00896B69" w:rsidRDefault="001F59F1" w:rsidP="000B5B14">
            <w:pPr>
              <w:ind w:firstLine="0"/>
              <w:jc w:val="center"/>
              <w:rPr>
                <w:rFonts w:cs="Times New Roman"/>
                <w:sz w:val="22"/>
              </w:rPr>
            </w:pPr>
            <w:r w:rsidRPr="00896B69">
              <w:rPr>
                <w:rFonts w:cs="Times New Roman"/>
                <w:color w:val="000000"/>
                <w:sz w:val="22"/>
              </w:rPr>
              <w:t>4\3</w:t>
            </w:r>
          </w:p>
        </w:tc>
        <w:tc>
          <w:tcPr>
            <w:tcW w:w="1370" w:type="dxa"/>
            <w:tcBorders>
              <w:top w:val="single" w:sz="4" w:space="0" w:color="000000"/>
              <w:left w:val="single" w:sz="4" w:space="0" w:color="000000"/>
              <w:bottom w:val="single" w:sz="4" w:space="0" w:color="000000"/>
              <w:right w:val="single" w:sz="4" w:space="0" w:color="000000"/>
            </w:tcBorders>
          </w:tcPr>
          <w:p w:rsidR="008E67EE" w:rsidRPr="00896B69" w:rsidRDefault="001F59F1" w:rsidP="000B5B14">
            <w:pPr>
              <w:ind w:firstLine="0"/>
              <w:jc w:val="center"/>
              <w:rPr>
                <w:rFonts w:cs="Times New Roman"/>
                <w:sz w:val="22"/>
              </w:rPr>
            </w:pPr>
            <w:r w:rsidRPr="00896B69">
              <w:rPr>
                <w:rFonts w:cs="Times New Roman"/>
                <w:color w:val="000000"/>
                <w:sz w:val="22"/>
              </w:rPr>
              <w:t>1\2</w:t>
            </w:r>
          </w:p>
        </w:tc>
        <w:tc>
          <w:tcPr>
            <w:tcW w:w="1265" w:type="dxa"/>
            <w:tcBorders>
              <w:top w:val="single" w:sz="4" w:space="0" w:color="000000"/>
              <w:left w:val="single" w:sz="4" w:space="0" w:color="000000"/>
              <w:bottom w:val="single" w:sz="4" w:space="0" w:color="000000"/>
              <w:right w:val="single" w:sz="4" w:space="0" w:color="000000"/>
            </w:tcBorders>
            <w:shd w:val="clear" w:color="auto" w:fill="FFFFFF"/>
          </w:tcPr>
          <w:p w:rsidR="008E67EE" w:rsidRPr="00896B69" w:rsidRDefault="001F59F1" w:rsidP="000B5B14">
            <w:pPr>
              <w:ind w:firstLine="0"/>
              <w:jc w:val="center"/>
              <w:rPr>
                <w:rFonts w:cs="Times New Roman"/>
                <w:sz w:val="22"/>
              </w:rPr>
            </w:pPr>
            <w:r w:rsidRPr="00896B69">
              <w:rPr>
                <w:rFonts w:cs="Times New Roman"/>
                <w:color w:val="000000"/>
                <w:sz w:val="22"/>
              </w:rPr>
              <w:t>1\0</w:t>
            </w:r>
          </w:p>
        </w:tc>
        <w:tc>
          <w:tcPr>
            <w:tcW w:w="1370" w:type="dxa"/>
            <w:tcBorders>
              <w:top w:val="single" w:sz="4" w:space="0" w:color="000000"/>
              <w:left w:val="single" w:sz="4" w:space="0" w:color="000000"/>
              <w:bottom w:val="single" w:sz="4" w:space="0" w:color="000000"/>
              <w:right w:val="single" w:sz="4" w:space="0" w:color="000000"/>
            </w:tcBorders>
            <w:shd w:val="clear" w:color="auto" w:fill="FFFFFF"/>
          </w:tcPr>
          <w:p w:rsidR="008E67EE" w:rsidRPr="00896B69" w:rsidRDefault="001F59F1" w:rsidP="000B5B14">
            <w:pPr>
              <w:ind w:firstLine="0"/>
              <w:jc w:val="center"/>
              <w:rPr>
                <w:rFonts w:cs="Times New Roman"/>
                <w:sz w:val="22"/>
              </w:rPr>
            </w:pPr>
            <w:r w:rsidRPr="00896B69">
              <w:rPr>
                <w:rFonts w:cs="Times New Roman"/>
                <w:color w:val="000000"/>
                <w:sz w:val="22"/>
              </w:rPr>
              <w:t>1</w:t>
            </w:r>
          </w:p>
        </w:tc>
        <w:tc>
          <w:tcPr>
            <w:tcW w:w="1470" w:type="dxa"/>
            <w:tcBorders>
              <w:top w:val="single" w:sz="4" w:space="0" w:color="000000"/>
              <w:left w:val="single" w:sz="4" w:space="0" w:color="000000"/>
              <w:bottom w:val="single" w:sz="4" w:space="0" w:color="000000"/>
              <w:right w:val="single" w:sz="4" w:space="0" w:color="000000"/>
            </w:tcBorders>
            <w:shd w:val="clear" w:color="auto" w:fill="FFFFFF"/>
          </w:tcPr>
          <w:p w:rsidR="008E67EE" w:rsidRPr="00896B69" w:rsidRDefault="001F59F1" w:rsidP="000B5B14">
            <w:pPr>
              <w:ind w:firstLine="0"/>
              <w:jc w:val="center"/>
              <w:rPr>
                <w:rFonts w:cs="Times New Roman"/>
                <w:sz w:val="22"/>
              </w:rPr>
            </w:pPr>
            <w:r w:rsidRPr="00896B69">
              <w:rPr>
                <w:rFonts w:cs="Times New Roman"/>
                <w:color w:val="000000"/>
                <w:sz w:val="22"/>
              </w:rPr>
              <w:t>1\0</w:t>
            </w:r>
          </w:p>
        </w:tc>
        <w:tc>
          <w:tcPr>
            <w:tcW w:w="1472" w:type="dxa"/>
            <w:tcBorders>
              <w:top w:val="single" w:sz="4" w:space="0" w:color="000000"/>
              <w:left w:val="single" w:sz="4" w:space="0" w:color="000000"/>
              <w:bottom w:val="single" w:sz="4" w:space="0" w:color="000000"/>
              <w:right w:val="single" w:sz="4" w:space="0" w:color="000000"/>
            </w:tcBorders>
            <w:shd w:val="clear" w:color="auto" w:fill="FFFFFF"/>
          </w:tcPr>
          <w:p w:rsidR="008E67EE" w:rsidRPr="00896B69" w:rsidRDefault="001F59F1" w:rsidP="000B5B14">
            <w:pPr>
              <w:ind w:firstLine="0"/>
              <w:jc w:val="center"/>
              <w:rPr>
                <w:rFonts w:cs="Times New Roman"/>
                <w:sz w:val="22"/>
              </w:rPr>
            </w:pPr>
            <w:r w:rsidRPr="00896B69">
              <w:rPr>
                <w:rFonts w:cs="Times New Roman"/>
                <w:color w:val="000000"/>
                <w:sz w:val="22"/>
              </w:rPr>
              <w:t>0</w:t>
            </w:r>
          </w:p>
        </w:tc>
        <w:tc>
          <w:tcPr>
            <w:tcW w:w="1470" w:type="dxa"/>
            <w:tcBorders>
              <w:top w:val="single" w:sz="4" w:space="0" w:color="000000"/>
              <w:left w:val="single" w:sz="4" w:space="0" w:color="000000"/>
              <w:bottom w:val="single" w:sz="4" w:space="0" w:color="000000"/>
              <w:right w:val="single" w:sz="4" w:space="0" w:color="000000"/>
            </w:tcBorders>
            <w:shd w:val="clear" w:color="auto" w:fill="FFFFFF"/>
          </w:tcPr>
          <w:p w:rsidR="008E67EE" w:rsidRPr="00896B69" w:rsidRDefault="001F59F1" w:rsidP="000B5B14">
            <w:pPr>
              <w:ind w:firstLine="0"/>
              <w:jc w:val="center"/>
              <w:rPr>
                <w:rFonts w:cs="Times New Roman"/>
                <w:sz w:val="22"/>
              </w:rPr>
            </w:pPr>
            <w:r w:rsidRPr="00896B69">
              <w:rPr>
                <w:rFonts w:cs="Times New Roman"/>
                <w:color w:val="000000"/>
                <w:sz w:val="22"/>
              </w:rPr>
              <w:t>0</w:t>
            </w:r>
          </w:p>
        </w:tc>
        <w:tc>
          <w:tcPr>
            <w:tcW w:w="1469" w:type="dxa"/>
            <w:tcBorders>
              <w:top w:val="single" w:sz="4" w:space="0" w:color="000000"/>
              <w:left w:val="single" w:sz="4" w:space="0" w:color="000000"/>
              <w:bottom w:val="single" w:sz="4" w:space="0" w:color="000000"/>
              <w:right w:val="single" w:sz="4" w:space="0" w:color="000000"/>
            </w:tcBorders>
            <w:shd w:val="clear" w:color="auto" w:fill="FFFFFF"/>
          </w:tcPr>
          <w:p w:rsidR="008E67EE" w:rsidRPr="00896B69" w:rsidRDefault="001F59F1" w:rsidP="000B5B14">
            <w:pPr>
              <w:ind w:firstLine="0"/>
              <w:jc w:val="center"/>
              <w:rPr>
                <w:rFonts w:cs="Times New Roman"/>
                <w:sz w:val="22"/>
              </w:rPr>
            </w:pPr>
            <w:r w:rsidRPr="00896B69">
              <w:rPr>
                <w:rFonts w:cs="Times New Roman"/>
                <w:color w:val="000000"/>
                <w:sz w:val="22"/>
              </w:rPr>
              <w:t>1</w:t>
            </w:r>
          </w:p>
        </w:tc>
        <w:tc>
          <w:tcPr>
            <w:tcW w:w="1472" w:type="dxa"/>
            <w:tcBorders>
              <w:top w:val="single" w:sz="4" w:space="0" w:color="000000"/>
              <w:left w:val="single" w:sz="4" w:space="0" w:color="000000"/>
              <w:bottom w:val="single" w:sz="4" w:space="0" w:color="000000"/>
              <w:right w:val="single" w:sz="4" w:space="0" w:color="000000"/>
            </w:tcBorders>
            <w:shd w:val="clear" w:color="auto" w:fill="FFFFFF"/>
          </w:tcPr>
          <w:p w:rsidR="008E67EE" w:rsidRPr="00896B69" w:rsidRDefault="001F59F1" w:rsidP="000B5B14">
            <w:pPr>
              <w:ind w:firstLine="0"/>
              <w:jc w:val="center"/>
              <w:rPr>
                <w:rFonts w:cs="Times New Roman"/>
                <w:sz w:val="22"/>
              </w:rPr>
            </w:pPr>
            <w:r w:rsidRPr="00896B69">
              <w:rPr>
                <w:rFonts w:cs="Times New Roman"/>
                <w:color w:val="000000"/>
                <w:sz w:val="22"/>
              </w:rPr>
              <w:t>2\3</w:t>
            </w:r>
          </w:p>
        </w:tc>
        <w:tc>
          <w:tcPr>
            <w:tcW w:w="1466" w:type="dxa"/>
            <w:tcBorders>
              <w:top w:val="single" w:sz="4" w:space="0" w:color="000000"/>
              <w:left w:val="single" w:sz="4" w:space="0" w:color="000000"/>
              <w:bottom w:val="single" w:sz="4" w:space="0" w:color="000000"/>
              <w:right w:val="single" w:sz="4" w:space="0" w:color="000000"/>
            </w:tcBorders>
            <w:shd w:val="clear" w:color="auto" w:fill="FFFFFF"/>
          </w:tcPr>
          <w:p w:rsidR="008E67EE" w:rsidRPr="00896B69" w:rsidRDefault="001F59F1" w:rsidP="000B5B14">
            <w:pPr>
              <w:ind w:firstLine="0"/>
              <w:jc w:val="center"/>
              <w:rPr>
                <w:rFonts w:cs="Times New Roman"/>
                <w:sz w:val="22"/>
              </w:rPr>
            </w:pPr>
            <w:r w:rsidRPr="00896B69">
              <w:rPr>
                <w:rFonts w:cs="Times New Roman"/>
                <w:color w:val="000000"/>
                <w:sz w:val="22"/>
              </w:rPr>
              <w:t>3\4</w:t>
            </w:r>
          </w:p>
        </w:tc>
      </w:tr>
      <w:tr w:rsidR="00896B69" w:rsidRPr="00896B69" w:rsidTr="000B5B14">
        <w:trPr>
          <w:trHeight w:val="20"/>
        </w:trPr>
        <w:tc>
          <w:tcPr>
            <w:tcW w:w="483" w:type="dxa"/>
            <w:tcBorders>
              <w:top w:val="single" w:sz="4" w:space="0" w:color="000000"/>
              <w:left w:val="single" w:sz="4" w:space="0" w:color="000000"/>
              <w:bottom w:val="single" w:sz="4" w:space="0" w:color="000000"/>
              <w:right w:val="single" w:sz="4" w:space="0" w:color="000000"/>
            </w:tcBorders>
            <w:shd w:val="clear" w:color="auto" w:fill="FFFFFF"/>
          </w:tcPr>
          <w:p w:rsidR="008E67EE" w:rsidRPr="00896B69" w:rsidRDefault="001F59F1" w:rsidP="000B5B14">
            <w:pPr>
              <w:ind w:firstLine="0"/>
              <w:jc w:val="center"/>
              <w:rPr>
                <w:rFonts w:cs="Times New Roman"/>
                <w:sz w:val="22"/>
              </w:rPr>
            </w:pPr>
            <w:r w:rsidRPr="00896B69">
              <w:rPr>
                <w:rFonts w:cs="Times New Roman"/>
                <w:color w:val="000000"/>
                <w:sz w:val="22"/>
              </w:rPr>
              <w:t>23</w:t>
            </w:r>
            <w:r w:rsidR="000B5B14">
              <w:rPr>
                <w:rFonts w:cs="Times New Roman"/>
                <w:color w:val="000000"/>
                <w:sz w:val="22"/>
              </w:rPr>
              <w:t>.</w:t>
            </w:r>
          </w:p>
        </w:tc>
        <w:tc>
          <w:tcPr>
            <w:tcW w:w="1786" w:type="dxa"/>
            <w:tcBorders>
              <w:top w:val="single" w:sz="4" w:space="0" w:color="000000"/>
              <w:left w:val="single" w:sz="4" w:space="0" w:color="000000"/>
              <w:bottom w:val="single" w:sz="4" w:space="0" w:color="000000"/>
              <w:right w:val="single" w:sz="4" w:space="0" w:color="000000"/>
            </w:tcBorders>
            <w:shd w:val="clear" w:color="auto" w:fill="FFFFFF"/>
          </w:tcPr>
          <w:p w:rsidR="000B5B14" w:rsidRDefault="001F59F1" w:rsidP="00896B69">
            <w:pPr>
              <w:ind w:firstLine="0"/>
              <w:jc w:val="left"/>
              <w:rPr>
                <w:rFonts w:cs="Times New Roman"/>
                <w:color w:val="000000"/>
                <w:sz w:val="22"/>
              </w:rPr>
            </w:pPr>
            <w:r w:rsidRPr="00896B69">
              <w:rPr>
                <w:rFonts w:cs="Times New Roman"/>
                <w:color w:val="000000"/>
                <w:sz w:val="22"/>
              </w:rPr>
              <w:t xml:space="preserve">Общие калиформные бактерии </w:t>
            </w:r>
            <w:proofErr w:type="gramStart"/>
            <w:r w:rsidRPr="00896B69">
              <w:rPr>
                <w:rFonts w:cs="Times New Roman"/>
                <w:color w:val="000000"/>
                <w:sz w:val="22"/>
              </w:rPr>
              <w:t>в</w:t>
            </w:r>
            <w:proofErr w:type="gramEnd"/>
            <w:r w:rsidRPr="00896B69">
              <w:rPr>
                <w:rFonts w:cs="Times New Roman"/>
                <w:color w:val="000000"/>
                <w:sz w:val="22"/>
              </w:rPr>
              <w:t xml:space="preserve"> </w:t>
            </w:r>
          </w:p>
          <w:p w:rsidR="008E67EE" w:rsidRPr="00896B69" w:rsidRDefault="001F59F1" w:rsidP="00896B69">
            <w:pPr>
              <w:ind w:firstLine="0"/>
              <w:jc w:val="left"/>
              <w:rPr>
                <w:rFonts w:cs="Times New Roman"/>
                <w:sz w:val="22"/>
              </w:rPr>
            </w:pPr>
            <w:r w:rsidRPr="00896B69">
              <w:rPr>
                <w:rFonts w:cs="Times New Roman"/>
                <w:color w:val="000000"/>
                <w:sz w:val="22"/>
              </w:rPr>
              <w:t>100 см³</w:t>
            </w:r>
          </w:p>
        </w:tc>
        <w:tc>
          <w:tcPr>
            <w:tcW w:w="923" w:type="dxa"/>
            <w:tcBorders>
              <w:top w:val="single" w:sz="4" w:space="0" w:color="000000"/>
              <w:left w:val="single" w:sz="4" w:space="0" w:color="000000"/>
              <w:bottom w:val="single" w:sz="4" w:space="0" w:color="000000"/>
              <w:right w:val="single" w:sz="4" w:space="0" w:color="000000"/>
            </w:tcBorders>
            <w:shd w:val="clear" w:color="auto" w:fill="FFFFFF"/>
          </w:tcPr>
          <w:p w:rsidR="008E67EE" w:rsidRPr="00896B69" w:rsidRDefault="001F59F1" w:rsidP="000B5B14">
            <w:pPr>
              <w:ind w:firstLine="0"/>
              <w:jc w:val="center"/>
              <w:rPr>
                <w:rFonts w:cs="Times New Roman"/>
                <w:sz w:val="22"/>
              </w:rPr>
            </w:pPr>
            <w:r w:rsidRPr="00896B69">
              <w:rPr>
                <w:rFonts w:cs="Times New Roman"/>
                <w:color w:val="000000"/>
                <w:sz w:val="22"/>
              </w:rPr>
              <w:t xml:space="preserve">КОЕ в </w:t>
            </w:r>
            <w:r w:rsidRPr="00896B69">
              <w:rPr>
                <w:rFonts w:cs="Times New Roman"/>
                <w:color w:val="000000"/>
                <w:sz w:val="22"/>
              </w:rPr>
              <w:br/>
              <w:t>100 см³</w:t>
            </w:r>
          </w:p>
        </w:tc>
        <w:tc>
          <w:tcPr>
            <w:tcW w:w="1770" w:type="dxa"/>
            <w:tcBorders>
              <w:top w:val="single" w:sz="4" w:space="0" w:color="000000"/>
              <w:left w:val="single" w:sz="4" w:space="0" w:color="000000"/>
              <w:bottom w:val="single" w:sz="4" w:space="0" w:color="000000"/>
              <w:right w:val="single" w:sz="4" w:space="0" w:color="000000"/>
            </w:tcBorders>
            <w:shd w:val="clear" w:color="auto" w:fill="FFFFFF"/>
          </w:tcPr>
          <w:p w:rsidR="008E67EE" w:rsidRPr="00896B69" w:rsidRDefault="001F59F1" w:rsidP="000B5B14">
            <w:pPr>
              <w:ind w:firstLine="0"/>
              <w:jc w:val="center"/>
              <w:rPr>
                <w:rFonts w:cs="Times New Roman"/>
                <w:sz w:val="22"/>
              </w:rPr>
            </w:pPr>
            <w:r w:rsidRPr="00896B69">
              <w:rPr>
                <w:rFonts w:cs="Times New Roman"/>
                <w:color w:val="000000"/>
                <w:sz w:val="22"/>
              </w:rPr>
              <w:t>не допускается</w:t>
            </w:r>
          </w:p>
        </w:tc>
        <w:tc>
          <w:tcPr>
            <w:tcW w:w="1472" w:type="dxa"/>
            <w:tcBorders>
              <w:top w:val="single" w:sz="4" w:space="0" w:color="000000"/>
              <w:left w:val="single" w:sz="4" w:space="0" w:color="000000"/>
              <w:bottom w:val="single" w:sz="4" w:space="0" w:color="000000"/>
              <w:right w:val="single" w:sz="4" w:space="0" w:color="000000"/>
            </w:tcBorders>
          </w:tcPr>
          <w:p w:rsidR="008E67EE" w:rsidRPr="00896B69" w:rsidRDefault="001F59F1" w:rsidP="000B5B14">
            <w:pPr>
              <w:ind w:firstLine="0"/>
              <w:jc w:val="center"/>
              <w:rPr>
                <w:rFonts w:cs="Times New Roman"/>
                <w:sz w:val="22"/>
              </w:rPr>
            </w:pPr>
            <w:r w:rsidRPr="00896B69">
              <w:rPr>
                <w:rFonts w:cs="Times New Roman"/>
                <w:color w:val="000000"/>
                <w:sz w:val="22"/>
              </w:rPr>
              <w:t>н/о</w:t>
            </w:r>
          </w:p>
        </w:tc>
        <w:tc>
          <w:tcPr>
            <w:tcW w:w="1470" w:type="dxa"/>
            <w:tcBorders>
              <w:top w:val="single" w:sz="4" w:space="0" w:color="000000"/>
              <w:left w:val="single" w:sz="4" w:space="0" w:color="000000"/>
              <w:bottom w:val="single" w:sz="4" w:space="0" w:color="000000"/>
              <w:right w:val="single" w:sz="4" w:space="0" w:color="000000"/>
            </w:tcBorders>
            <w:shd w:val="clear" w:color="auto" w:fill="FFFFFF"/>
          </w:tcPr>
          <w:p w:rsidR="008E67EE" w:rsidRPr="00896B69" w:rsidRDefault="001F59F1" w:rsidP="000B5B14">
            <w:pPr>
              <w:ind w:firstLine="0"/>
              <w:jc w:val="center"/>
              <w:rPr>
                <w:rFonts w:cs="Times New Roman"/>
                <w:sz w:val="22"/>
              </w:rPr>
            </w:pPr>
            <w:r w:rsidRPr="00896B69">
              <w:rPr>
                <w:rFonts w:cs="Times New Roman"/>
                <w:color w:val="000000"/>
                <w:sz w:val="22"/>
              </w:rPr>
              <w:t>н/о</w:t>
            </w:r>
          </w:p>
        </w:tc>
        <w:tc>
          <w:tcPr>
            <w:tcW w:w="1472" w:type="dxa"/>
            <w:tcBorders>
              <w:top w:val="single" w:sz="4" w:space="0" w:color="000000"/>
              <w:left w:val="single" w:sz="4" w:space="0" w:color="000000"/>
              <w:bottom w:val="single" w:sz="4" w:space="0" w:color="000000"/>
              <w:right w:val="single" w:sz="4" w:space="0" w:color="000000"/>
            </w:tcBorders>
            <w:shd w:val="clear" w:color="auto" w:fill="FFFFFF"/>
          </w:tcPr>
          <w:p w:rsidR="008E67EE" w:rsidRPr="00896B69" w:rsidRDefault="001F59F1" w:rsidP="000B5B14">
            <w:pPr>
              <w:ind w:firstLine="0"/>
              <w:jc w:val="center"/>
              <w:rPr>
                <w:rFonts w:cs="Times New Roman"/>
                <w:sz w:val="22"/>
              </w:rPr>
            </w:pPr>
            <w:r w:rsidRPr="00896B69">
              <w:rPr>
                <w:rFonts w:cs="Times New Roman"/>
                <w:color w:val="000000"/>
                <w:sz w:val="22"/>
              </w:rPr>
              <w:t>н/о</w:t>
            </w:r>
          </w:p>
        </w:tc>
        <w:tc>
          <w:tcPr>
            <w:tcW w:w="1370" w:type="dxa"/>
            <w:tcBorders>
              <w:top w:val="single" w:sz="4" w:space="0" w:color="000000"/>
              <w:left w:val="single" w:sz="4" w:space="0" w:color="000000"/>
              <w:bottom w:val="single" w:sz="4" w:space="0" w:color="000000"/>
              <w:right w:val="single" w:sz="4" w:space="0" w:color="000000"/>
            </w:tcBorders>
          </w:tcPr>
          <w:p w:rsidR="008E67EE" w:rsidRPr="00896B69" w:rsidRDefault="001F59F1" w:rsidP="000B5B14">
            <w:pPr>
              <w:ind w:firstLine="0"/>
              <w:jc w:val="center"/>
              <w:rPr>
                <w:rFonts w:cs="Times New Roman"/>
                <w:sz w:val="22"/>
              </w:rPr>
            </w:pPr>
            <w:r w:rsidRPr="00896B69">
              <w:rPr>
                <w:rFonts w:cs="Times New Roman"/>
                <w:color w:val="000000"/>
                <w:sz w:val="22"/>
              </w:rPr>
              <w:t>н/о</w:t>
            </w:r>
          </w:p>
        </w:tc>
        <w:tc>
          <w:tcPr>
            <w:tcW w:w="1265" w:type="dxa"/>
            <w:tcBorders>
              <w:top w:val="single" w:sz="4" w:space="0" w:color="000000"/>
              <w:left w:val="single" w:sz="4" w:space="0" w:color="000000"/>
              <w:bottom w:val="single" w:sz="4" w:space="0" w:color="000000"/>
              <w:right w:val="single" w:sz="4" w:space="0" w:color="000000"/>
            </w:tcBorders>
            <w:shd w:val="clear" w:color="auto" w:fill="FFFFFF"/>
          </w:tcPr>
          <w:p w:rsidR="008E67EE" w:rsidRPr="00896B69" w:rsidRDefault="001F59F1" w:rsidP="000B5B14">
            <w:pPr>
              <w:ind w:firstLine="0"/>
              <w:jc w:val="center"/>
              <w:rPr>
                <w:rFonts w:cs="Times New Roman"/>
                <w:sz w:val="22"/>
              </w:rPr>
            </w:pPr>
            <w:r w:rsidRPr="00896B69">
              <w:rPr>
                <w:rFonts w:cs="Times New Roman"/>
                <w:color w:val="000000"/>
                <w:sz w:val="22"/>
              </w:rPr>
              <w:t>н/о</w:t>
            </w:r>
          </w:p>
        </w:tc>
        <w:tc>
          <w:tcPr>
            <w:tcW w:w="1370" w:type="dxa"/>
            <w:tcBorders>
              <w:top w:val="single" w:sz="4" w:space="0" w:color="000000"/>
              <w:left w:val="single" w:sz="4" w:space="0" w:color="000000"/>
              <w:bottom w:val="single" w:sz="4" w:space="0" w:color="000000"/>
              <w:right w:val="single" w:sz="4" w:space="0" w:color="000000"/>
            </w:tcBorders>
            <w:shd w:val="clear" w:color="auto" w:fill="FFFFFF"/>
          </w:tcPr>
          <w:p w:rsidR="008E67EE" w:rsidRPr="00896B69" w:rsidRDefault="001F59F1" w:rsidP="000B5B14">
            <w:pPr>
              <w:ind w:firstLine="0"/>
              <w:jc w:val="center"/>
              <w:rPr>
                <w:rFonts w:cs="Times New Roman"/>
                <w:sz w:val="22"/>
              </w:rPr>
            </w:pPr>
            <w:r w:rsidRPr="00896B69">
              <w:rPr>
                <w:rFonts w:cs="Times New Roman"/>
                <w:color w:val="000000"/>
                <w:sz w:val="22"/>
              </w:rPr>
              <w:t>н/о</w:t>
            </w:r>
          </w:p>
        </w:tc>
        <w:tc>
          <w:tcPr>
            <w:tcW w:w="1470" w:type="dxa"/>
            <w:tcBorders>
              <w:top w:val="single" w:sz="4" w:space="0" w:color="000000"/>
              <w:left w:val="single" w:sz="4" w:space="0" w:color="000000"/>
              <w:bottom w:val="single" w:sz="4" w:space="0" w:color="000000"/>
              <w:right w:val="single" w:sz="4" w:space="0" w:color="000000"/>
            </w:tcBorders>
          </w:tcPr>
          <w:p w:rsidR="008E67EE" w:rsidRPr="00896B69" w:rsidRDefault="001F59F1" w:rsidP="000B5B14">
            <w:pPr>
              <w:ind w:firstLine="0"/>
              <w:jc w:val="center"/>
              <w:rPr>
                <w:rFonts w:cs="Times New Roman"/>
                <w:sz w:val="22"/>
              </w:rPr>
            </w:pPr>
            <w:r w:rsidRPr="00896B69">
              <w:rPr>
                <w:rFonts w:cs="Times New Roman"/>
                <w:color w:val="000000"/>
                <w:sz w:val="22"/>
              </w:rPr>
              <w:t>н/о</w:t>
            </w:r>
          </w:p>
        </w:tc>
        <w:tc>
          <w:tcPr>
            <w:tcW w:w="1472" w:type="dxa"/>
            <w:tcBorders>
              <w:top w:val="single" w:sz="4" w:space="0" w:color="000000"/>
              <w:left w:val="single" w:sz="4" w:space="0" w:color="000000"/>
              <w:bottom w:val="single" w:sz="4" w:space="0" w:color="000000"/>
              <w:right w:val="single" w:sz="4" w:space="0" w:color="000000"/>
            </w:tcBorders>
            <w:shd w:val="clear" w:color="auto" w:fill="FFFFFF"/>
          </w:tcPr>
          <w:p w:rsidR="008E67EE" w:rsidRPr="00896B69" w:rsidRDefault="001F59F1" w:rsidP="000B5B14">
            <w:pPr>
              <w:ind w:firstLine="0"/>
              <w:jc w:val="center"/>
              <w:rPr>
                <w:rFonts w:cs="Times New Roman"/>
                <w:sz w:val="22"/>
              </w:rPr>
            </w:pPr>
            <w:r w:rsidRPr="00896B69">
              <w:rPr>
                <w:rFonts w:cs="Times New Roman"/>
                <w:color w:val="000000"/>
                <w:sz w:val="22"/>
              </w:rPr>
              <w:t>н/о</w:t>
            </w:r>
          </w:p>
        </w:tc>
        <w:tc>
          <w:tcPr>
            <w:tcW w:w="1470" w:type="dxa"/>
            <w:tcBorders>
              <w:top w:val="single" w:sz="4" w:space="0" w:color="000000"/>
              <w:left w:val="single" w:sz="4" w:space="0" w:color="000000"/>
              <w:bottom w:val="single" w:sz="4" w:space="0" w:color="000000"/>
              <w:right w:val="single" w:sz="4" w:space="0" w:color="000000"/>
            </w:tcBorders>
            <w:shd w:val="clear" w:color="auto" w:fill="FFFFFF"/>
          </w:tcPr>
          <w:p w:rsidR="008E67EE" w:rsidRPr="00896B69" w:rsidRDefault="001F59F1" w:rsidP="000B5B14">
            <w:pPr>
              <w:ind w:firstLine="0"/>
              <w:jc w:val="center"/>
              <w:rPr>
                <w:rFonts w:cs="Times New Roman"/>
                <w:sz w:val="22"/>
              </w:rPr>
            </w:pPr>
            <w:r w:rsidRPr="00896B69">
              <w:rPr>
                <w:rFonts w:cs="Times New Roman"/>
                <w:color w:val="000000"/>
                <w:sz w:val="22"/>
              </w:rPr>
              <w:t>н/о</w:t>
            </w:r>
          </w:p>
        </w:tc>
        <w:tc>
          <w:tcPr>
            <w:tcW w:w="1469" w:type="dxa"/>
            <w:tcBorders>
              <w:top w:val="single" w:sz="4" w:space="0" w:color="000000"/>
              <w:left w:val="single" w:sz="4" w:space="0" w:color="000000"/>
              <w:bottom w:val="single" w:sz="4" w:space="0" w:color="000000"/>
              <w:right w:val="single" w:sz="4" w:space="0" w:color="000000"/>
            </w:tcBorders>
          </w:tcPr>
          <w:p w:rsidR="008E67EE" w:rsidRPr="00896B69" w:rsidRDefault="001F59F1" w:rsidP="000B5B14">
            <w:pPr>
              <w:ind w:firstLine="0"/>
              <w:jc w:val="center"/>
              <w:rPr>
                <w:rFonts w:cs="Times New Roman"/>
                <w:sz w:val="22"/>
              </w:rPr>
            </w:pPr>
            <w:r w:rsidRPr="00896B69">
              <w:rPr>
                <w:rFonts w:cs="Times New Roman"/>
                <w:color w:val="000000"/>
                <w:sz w:val="22"/>
              </w:rPr>
              <w:t>н/о</w:t>
            </w:r>
          </w:p>
        </w:tc>
        <w:tc>
          <w:tcPr>
            <w:tcW w:w="1472" w:type="dxa"/>
            <w:tcBorders>
              <w:top w:val="single" w:sz="4" w:space="0" w:color="000000"/>
              <w:left w:val="single" w:sz="4" w:space="0" w:color="000000"/>
              <w:bottom w:val="single" w:sz="4" w:space="0" w:color="000000"/>
              <w:right w:val="single" w:sz="4" w:space="0" w:color="000000"/>
            </w:tcBorders>
            <w:shd w:val="clear" w:color="auto" w:fill="FFFFFF"/>
          </w:tcPr>
          <w:p w:rsidR="008E67EE" w:rsidRPr="00896B69" w:rsidRDefault="001F59F1" w:rsidP="000B5B14">
            <w:pPr>
              <w:ind w:firstLine="0"/>
              <w:jc w:val="center"/>
              <w:rPr>
                <w:rFonts w:cs="Times New Roman"/>
                <w:sz w:val="22"/>
              </w:rPr>
            </w:pPr>
            <w:r w:rsidRPr="00896B69">
              <w:rPr>
                <w:rFonts w:cs="Times New Roman"/>
                <w:color w:val="000000"/>
                <w:sz w:val="22"/>
              </w:rPr>
              <w:t>н/о</w:t>
            </w:r>
          </w:p>
        </w:tc>
        <w:tc>
          <w:tcPr>
            <w:tcW w:w="1466" w:type="dxa"/>
            <w:tcBorders>
              <w:top w:val="single" w:sz="4" w:space="0" w:color="000000"/>
              <w:left w:val="single" w:sz="4" w:space="0" w:color="000000"/>
              <w:bottom w:val="single" w:sz="4" w:space="0" w:color="000000"/>
              <w:right w:val="single" w:sz="4" w:space="0" w:color="000000"/>
            </w:tcBorders>
            <w:shd w:val="clear" w:color="auto" w:fill="FFFFFF"/>
          </w:tcPr>
          <w:p w:rsidR="008E67EE" w:rsidRPr="00896B69" w:rsidRDefault="001F59F1" w:rsidP="000B5B14">
            <w:pPr>
              <w:ind w:firstLine="0"/>
              <w:jc w:val="center"/>
              <w:rPr>
                <w:rFonts w:cs="Times New Roman"/>
                <w:sz w:val="22"/>
              </w:rPr>
            </w:pPr>
            <w:r w:rsidRPr="00896B69">
              <w:rPr>
                <w:rFonts w:cs="Times New Roman"/>
                <w:color w:val="000000"/>
                <w:sz w:val="22"/>
              </w:rPr>
              <w:t>н/о</w:t>
            </w:r>
          </w:p>
        </w:tc>
      </w:tr>
      <w:tr w:rsidR="00896B69" w:rsidRPr="00896B69" w:rsidTr="000B5B14">
        <w:trPr>
          <w:trHeight w:val="20"/>
        </w:trPr>
        <w:tc>
          <w:tcPr>
            <w:tcW w:w="483" w:type="dxa"/>
            <w:tcBorders>
              <w:top w:val="single" w:sz="4" w:space="0" w:color="000000"/>
              <w:left w:val="single" w:sz="4" w:space="0" w:color="000000"/>
              <w:bottom w:val="single" w:sz="4" w:space="0" w:color="000000"/>
              <w:right w:val="single" w:sz="4" w:space="0" w:color="000000"/>
            </w:tcBorders>
            <w:shd w:val="clear" w:color="auto" w:fill="FFFFFF"/>
          </w:tcPr>
          <w:p w:rsidR="008E67EE" w:rsidRPr="00896B69" w:rsidRDefault="001F59F1" w:rsidP="000B5B14">
            <w:pPr>
              <w:ind w:firstLine="0"/>
              <w:jc w:val="center"/>
              <w:rPr>
                <w:rFonts w:cs="Times New Roman"/>
                <w:sz w:val="22"/>
              </w:rPr>
            </w:pPr>
            <w:r w:rsidRPr="00896B69">
              <w:rPr>
                <w:rFonts w:cs="Times New Roman"/>
                <w:color w:val="000000"/>
                <w:sz w:val="22"/>
              </w:rPr>
              <w:t>24</w:t>
            </w:r>
            <w:r w:rsidR="000B5B14">
              <w:rPr>
                <w:rFonts w:cs="Times New Roman"/>
                <w:color w:val="000000"/>
                <w:sz w:val="22"/>
              </w:rPr>
              <w:t>.</w:t>
            </w:r>
          </w:p>
        </w:tc>
        <w:tc>
          <w:tcPr>
            <w:tcW w:w="1786" w:type="dxa"/>
            <w:tcBorders>
              <w:top w:val="single" w:sz="4" w:space="0" w:color="000000"/>
              <w:left w:val="single" w:sz="4" w:space="0" w:color="000000"/>
              <w:bottom w:val="single" w:sz="4" w:space="0" w:color="000000"/>
              <w:right w:val="single" w:sz="4" w:space="0" w:color="000000"/>
            </w:tcBorders>
            <w:shd w:val="clear" w:color="auto" w:fill="FFFFFF"/>
          </w:tcPr>
          <w:p w:rsidR="008E67EE" w:rsidRPr="00896B69" w:rsidRDefault="001F59F1" w:rsidP="00896B69">
            <w:pPr>
              <w:ind w:firstLine="0"/>
              <w:jc w:val="left"/>
              <w:rPr>
                <w:rFonts w:cs="Times New Roman"/>
                <w:sz w:val="22"/>
              </w:rPr>
            </w:pPr>
            <w:r w:rsidRPr="00896B69">
              <w:rPr>
                <w:rFonts w:cs="Times New Roman"/>
                <w:color w:val="000000"/>
                <w:sz w:val="22"/>
              </w:rPr>
              <w:t>Колифаги</w:t>
            </w:r>
          </w:p>
        </w:tc>
        <w:tc>
          <w:tcPr>
            <w:tcW w:w="923" w:type="dxa"/>
            <w:tcBorders>
              <w:top w:val="single" w:sz="4" w:space="0" w:color="000000"/>
              <w:left w:val="single" w:sz="4" w:space="0" w:color="000000"/>
              <w:bottom w:val="single" w:sz="4" w:space="0" w:color="000000"/>
              <w:right w:val="single" w:sz="4" w:space="0" w:color="000000"/>
            </w:tcBorders>
            <w:shd w:val="clear" w:color="auto" w:fill="FFFFFF"/>
          </w:tcPr>
          <w:p w:rsidR="008E67EE" w:rsidRPr="00896B69" w:rsidRDefault="001F59F1" w:rsidP="000B5B14">
            <w:pPr>
              <w:ind w:firstLine="0"/>
              <w:jc w:val="center"/>
              <w:rPr>
                <w:rFonts w:cs="Times New Roman"/>
                <w:sz w:val="22"/>
              </w:rPr>
            </w:pPr>
            <w:proofErr w:type="gramStart"/>
            <w:r w:rsidRPr="00896B69">
              <w:rPr>
                <w:rFonts w:cs="Times New Roman"/>
                <w:color w:val="000000"/>
                <w:sz w:val="22"/>
              </w:rPr>
              <w:t>БОЕ</w:t>
            </w:r>
            <w:proofErr w:type="gramEnd"/>
            <w:r w:rsidRPr="00896B69">
              <w:rPr>
                <w:rFonts w:cs="Times New Roman"/>
                <w:color w:val="000000"/>
                <w:sz w:val="22"/>
              </w:rPr>
              <w:t xml:space="preserve"> в 100 см³</w:t>
            </w:r>
          </w:p>
        </w:tc>
        <w:tc>
          <w:tcPr>
            <w:tcW w:w="1770" w:type="dxa"/>
            <w:tcBorders>
              <w:top w:val="single" w:sz="4" w:space="0" w:color="000000"/>
              <w:left w:val="single" w:sz="4" w:space="0" w:color="000000"/>
              <w:bottom w:val="single" w:sz="4" w:space="0" w:color="000000"/>
              <w:right w:val="single" w:sz="4" w:space="0" w:color="000000"/>
            </w:tcBorders>
            <w:shd w:val="clear" w:color="auto" w:fill="FFFFFF"/>
          </w:tcPr>
          <w:p w:rsidR="008E67EE" w:rsidRPr="00896B69" w:rsidRDefault="001F59F1" w:rsidP="000B5B14">
            <w:pPr>
              <w:ind w:firstLine="0"/>
              <w:jc w:val="center"/>
              <w:rPr>
                <w:rFonts w:cs="Times New Roman"/>
                <w:sz w:val="22"/>
              </w:rPr>
            </w:pPr>
            <w:r w:rsidRPr="00896B69">
              <w:rPr>
                <w:rFonts w:cs="Times New Roman"/>
                <w:color w:val="000000"/>
                <w:sz w:val="22"/>
              </w:rPr>
              <w:t>не допускается</w:t>
            </w:r>
          </w:p>
        </w:tc>
        <w:tc>
          <w:tcPr>
            <w:tcW w:w="1472" w:type="dxa"/>
            <w:tcBorders>
              <w:top w:val="single" w:sz="4" w:space="0" w:color="000000"/>
              <w:left w:val="single" w:sz="4" w:space="0" w:color="000000"/>
              <w:bottom w:val="single" w:sz="4" w:space="0" w:color="000000"/>
              <w:right w:val="single" w:sz="4" w:space="0" w:color="000000"/>
            </w:tcBorders>
            <w:shd w:val="clear" w:color="auto" w:fill="FFFFFF"/>
          </w:tcPr>
          <w:p w:rsidR="008E67EE" w:rsidRPr="00896B69" w:rsidRDefault="001F59F1" w:rsidP="000B5B14">
            <w:pPr>
              <w:ind w:firstLine="0"/>
              <w:jc w:val="center"/>
              <w:rPr>
                <w:rFonts w:cs="Times New Roman"/>
                <w:sz w:val="22"/>
              </w:rPr>
            </w:pPr>
            <w:r w:rsidRPr="00896B69">
              <w:rPr>
                <w:rFonts w:cs="Times New Roman"/>
                <w:color w:val="000000"/>
                <w:sz w:val="22"/>
              </w:rPr>
              <w:t>н/0</w:t>
            </w:r>
          </w:p>
        </w:tc>
        <w:tc>
          <w:tcPr>
            <w:tcW w:w="1470" w:type="dxa"/>
            <w:tcBorders>
              <w:top w:val="single" w:sz="4" w:space="0" w:color="000000"/>
              <w:left w:val="single" w:sz="4" w:space="0" w:color="000000"/>
              <w:bottom w:val="single" w:sz="4" w:space="0" w:color="000000"/>
              <w:right w:val="single" w:sz="4" w:space="0" w:color="000000"/>
            </w:tcBorders>
            <w:shd w:val="clear" w:color="auto" w:fill="FFFFFF"/>
          </w:tcPr>
          <w:p w:rsidR="008E67EE" w:rsidRPr="00896B69" w:rsidRDefault="001F59F1" w:rsidP="000B5B14">
            <w:pPr>
              <w:ind w:firstLine="0"/>
              <w:jc w:val="center"/>
              <w:rPr>
                <w:rFonts w:cs="Times New Roman"/>
                <w:sz w:val="22"/>
              </w:rPr>
            </w:pPr>
            <w:r w:rsidRPr="00896B69">
              <w:rPr>
                <w:rFonts w:cs="Times New Roman"/>
                <w:color w:val="000000"/>
                <w:sz w:val="22"/>
              </w:rPr>
              <w:t>н/о</w:t>
            </w:r>
          </w:p>
        </w:tc>
        <w:tc>
          <w:tcPr>
            <w:tcW w:w="1472" w:type="dxa"/>
            <w:tcBorders>
              <w:top w:val="single" w:sz="4" w:space="0" w:color="000000"/>
              <w:left w:val="single" w:sz="4" w:space="0" w:color="000000"/>
              <w:bottom w:val="single" w:sz="4" w:space="0" w:color="000000"/>
              <w:right w:val="single" w:sz="4" w:space="0" w:color="000000"/>
            </w:tcBorders>
            <w:shd w:val="clear" w:color="auto" w:fill="FFFFFF"/>
          </w:tcPr>
          <w:p w:rsidR="008E67EE" w:rsidRPr="00896B69" w:rsidRDefault="001F59F1" w:rsidP="000B5B14">
            <w:pPr>
              <w:ind w:firstLine="0"/>
              <w:jc w:val="center"/>
              <w:rPr>
                <w:rFonts w:cs="Times New Roman"/>
                <w:sz w:val="22"/>
              </w:rPr>
            </w:pPr>
            <w:r w:rsidRPr="00896B69">
              <w:rPr>
                <w:rFonts w:cs="Times New Roman"/>
                <w:color w:val="000000"/>
                <w:sz w:val="22"/>
              </w:rPr>
              <w:t>н/о</w:t>
            </w:r>
          </w:p>
        </w:tc>
        <w:tc>
          <w:tcPr>
            <w:tcW w:w="1370" w:type="dxa"/>
            <w:tcBorders>
              <w:top w:val="single" w:sz="4" w:space="0" w:color="000000"/>
              <w:left w:val="single" w:sz="4" w:space="0" w:color="000000"/>
              <w:bottom w:val="single" w:sz="4" w:space="0" w:color="000000"/>
              <w:right w:val="single" w:sz="4" w:space="0" w:color="000000"/>
            </w:tcBorders>
            <w:shd w:val="clear" w:color="auto" w:fill="FFFFFF"/>
          </w:tcPr>
          <w:p w:rsidR="008E67EE" w:rsidRPr="00896B69" w:rsidRDefault="001F59F1" w:rsidP="000B5B14">
            <w:pPr>
              <w:ind w:firstLine="0"/>
              <w:jc w:val="center"/>
              <w:rPr>
                <w:rFonts w:cs="Times New Roman"/>
                <w:sz w:val="22"/>
              </w:rPr>
            </w:pPr>
            <w:r w:rsidRPr="00896B69">
              <w:rPr>
                <w:rFonts w:cs="Times New Roman"/>
                <w:color w:val="000000"/>
                <w:sz w:val="22"/>
              </w:rPr>
              <w:t>н/о</w:t>
            </w:r>
          </w:p>
        </w:tc>
        <w:tc>
          <w:tcPr>
            <w:tcW w:w="1265" w:type="dxa"/>
            <w:tcBorders>
              <w:top w:val="single" w:sz="4" w:space="0" w:color="000000"/>
              <w:left w:val="single" w:sz="4" w:space="0" w:color="000000"/>
              <w:bottom w:val="single" w:sz="4" w:space="0" w:color="000000"/>
              <w:right w:val="single" w:sz="4" w:space="0" w:color="000000"/>
            </w:tcBorders>
            <w:shd w:val="clear" w:color="auto" w:fill="FFFFFF"/>
          </w:tcPr>
          <w:p w:rsidR="008E67EE" w:rsidRPr="00896B69" w:rsidRDefault="001F59F1" w:rsidP="000B5B14">
            <w:pPr>
              <w:ind w:firstLine="0"/>
              <w:jc w:val="center"/>
              <w:rPr>
                <w:rFonts w:cs="Times New Roman"/>
                <w:sz w:val="22"/>
              </w:rPr>
            </w:pPr>
            <w:r w:rsidRPr="00896B69">
              <w:rPr>
                <w:rFonts w:cs="Times New Roman"/>
                <w:color w:val="000000"/>
                <w:sz w:val="22"/>
              </w:rPr>
              <w:t>н/о</w:t>
            </w:r>
          </w:p>
        </w:tc>
        <w:tc>
          <w:tcPr>
            <w:tcW w:w="1370" w:type="dxa"/>
            <w:tcBorders>
              <w:top w:val="single" w:sz="4" w:space="0" w:color="000000"/>
              <w:left w:val="single" w:sz="4" w:space="0" w:color="000000"/>
              <w:bottom w:val="single" w:sz="4" w:space="0" w:color="000000"/>
              <w:right w:val="single" w:sz="4" w:space="0" w:color="000000"/>
            </w:tcBorders>
            <w:shd w:val="clear" w:color="auto" w:fill="FFFFFF"/>
          </w:tcPr>
          <w:p w:rsidR="008E67EE" w:rsidRPr="00896B69" w:rsidRDefault="001F59F1" w:rsidP="000B5B14">
            <w:pPr>
              <w:ind w:firstLine="0"/>
              <w:jc w:val="center"/>
              <w:rPr>
                <w:rFonts w:cs="Times New Roman"/>
                <w:sz w:val="22"/>
              </w:rPr>
            </w:pPr>
            <w:r w:rsidRPr="00896B69">
              <w:rPr>
                <w:rFonts w:cs="Times New Roman"/>
                <w:color w:val="000000"/>
                <w:sz w:val="22"/>
              </w:rPr>
              <w:t>н/о</w:t>
            </w:r>
          </w:p>
        </w:tc>
        <w:tc>
          <w:tcPr>
            <w:tcW w:w="1470" w:type="dxa"/>
            <w:tcBorders>
              <w:top w:val="single" w:sz="4" w:space="0" w:color="000000"/>
              <w:left w:val="single" w:sz="4" w:space="0" w:color="000000"/>
              <w:bottom w:val="single" w:sz="4" w:space="0" w:color="000000"/>
              <w:right w:val="single" w:sz="4" w:space="0" w:color="000000"/>
            </w:tcBorders>
            <w:shd w:val="clear" w:color="auto" w:fill="FFFFFF"/>
          </w:tcPr>
          <w:p w:rsidR="008E67EE" w:rsidRPr="00896B69" w:rsidRDefault="001F59F1" w:rsidP="000B5B14">
            <w:pPr>
              <w:ind w:firstLine="0"/>
              <w:jc w:val="center"/>
              <w:rPr>
                <w:rFonts w:cs="Times New Roman"/>
                <w:sz w:val="22"/>
              </w:rPr>
            </w:pPr>
            <w:r w:rsidRPr="00896B69">
              <w:rPr>
                <w:rFonts w:cs="Times New Roman"/>
                <w:color w:val="000000"/>
                <w:sz w:val="22"/>
              </w:rPr>
              <w:t>н/о</w:t>
            </w:r>
          </w:p>
        </w:tc>
        <w:tc>
          <w:tcPr>
            <w:tcW w:w="1472" w:type="dxa"/>
            <w:tcBorders>
              <w:top w:val="single" w:sz="4" w:space="0" w:color="000000"/>
              <w:left w:val="single" w:sz="4" w:space="0" w:color="000000"/>
              <w:bottom w:val="single" w:sz="4" w:space="0" w:color="000000"/>
              <w:right w:val="single" w:sz="4" w:space="0" w:color="000000"/>
            </w:tcBorders>
            <w:shd w:val="clear" w:color="auto" w:fill="FFFFFF"/>
          </w:tcPr>
          <w:p w:rsidR="008E67EE" w:rsidRPr="00896B69" w:rsidRDefault="001F59F1" w:rsidP="000B5B14">
            <w:pPr>
              <w:ind w:firstLine="0"/>
              <w:jc w:val="center"/>
              <w:rPr>
                <w:rFonts w:cs="Times New Roman"/>
                <w:sz w:val="22"/>
              </w:rPr>
            </w:pPr>
            <w:r w:rsidRPr="00896B69">
              <w:rPr>
                <w:rFonts w:cs="Times New Roman"/>
                <w:color w:val="000000"/>
                <w:sz w:val="22"/>
              </w:rPr>
              <w:t>н/о</w:t>
            </w:r>
          </w:p>
        </w:tc>
        <w:tc>
          <w:tcPr>
            <w:tcW w:w="1470" w:type="dxa"/>
            <w:tcBorders>
              <w:top w:val="single" w:sz="4" w:space="0" w:color="000000"/>
              <w:left w:val="single" w:sz="4" w:space="0" w:color="000000"/>
              <w:bottom w:val="single" w:sz="4" w:space="0" w:color="000000"/>
              <w:right w:val="single" w:sz="4" w:space="0" w:color="000000"/>
            </w:tcBorders>
            <w:shd w:val="clear" w:color="auto" w:fill="FFFFFF"/>
          </w:tcPr>
          <w:p w:rsidR="008E67EE" w:rsidRPr="00896B69" w:rsidRDefault="001F59F1" w:rsidP="000B5B14">
            <w:pPr>
              <w:ind w:firstLine="0"/>
              <w:jc w:val="center"/>
              <w:rPr>
                <w:rFonts w:cs="Times New Roman"/>
                <w:sz w:val="22"/>
              </w:rPr>
            </w:pPr>
            <w:r w:rsidRPr="00896B69">
              <w:rPr>
                <w:rFonts w:cs="Times New Roman"/>
                <w:color w:val="000000"/>
                <w:sz w:val="22"/>
              </w:rPr>
              <w:t>н/о</w:t>
            </w:r>
          </w:p>
        </w:tc>
        <w:tc>
          <w:tcPr>
            <w:tcW w:w="1469" w:type="dxa"/>
            <w:tcBorders>
              <w:top w:val="single" w:sz="4" w:space="0" w:color="000000"/>
              <w:left w:val="single" w:sz="4" w:space="0" w:color="000000"/>
              <w:bottom w:val="single" w:sz="4" w:space="0" w:color="000000"/>
              <w:right w:val="single" w:sz="4" w:space="0" w:color="000000"/>
            </w:tcBorders>
            <w:shd w:val="clear" w:color="auto" w:fill="FFFFFF"/>
          </w:tcPr>
          <w:p w:rsidR="008E67EE" w:rsidRPr="00896B69" w:rsidRDefault="001F59F1" w:rsidP="000B5B14">
            <w:pPr>
              <w:ind w:firstLine="0"/>
              <w:jc w:val="center"/>
              <w:rPr>
                <w:rFonts w:cs="Times New Roman"/>
                <w:sz w:val="22"/>
              </w:rPr>
            </w:pPr>
            <w:r w:rsidRPr="00896B69">
              <w:rPr>
                <w:rFonts w:cs="Times New Roman"/>
                <w:color w:val="000000"/>
                <w:sz w:val="22"/>
              </w:rPr>
              <w:t>н/о</w:t>
            </w:r>
          </w:p>
        </w:tc>
        <w:tc>
          <w:tcPr>
            <w:tcW w:w="1472" w:type="dxa"/>
            <w:tcBorders>
              <w:top w:val="single" w:sz="4" w:space="0" w:color="000000"/>
              <w:left w:val="single" w:sz="4" w:space="0" w:color="000000"/>
              <w:bottom w:val="single" w:sz="4" w:space="0" w:color="000000"/>
              <w:right w:val="single" w:sz="4" w:space="0" w:color="000000"/>
            </w:tcBorders>
            <w:shd w:val="clear" w:color="auto" w:fill="FFFFFF"/>
          </w:tcPr>
          <w:p w:rsidR="008E67EE" w:rsidRPr="00896B69" w:rsidRDefault="001F59F1" w:rsidP="000B5B14">
            <w:pPr>
              <w:ind w:firstLine="0"/>
              <w:jc w:val="center"/>
              <w:rPr>
                <w:rFonts w:cs="Times New Roman"/>
                <w:sz w:val="22"/>
              </w:rPr>
            </w:pPr>
            <w:r w:rsidRPr="00896B69">
              <w:rPr>
                <w:rFonts w:cs="Times New Roman"/>
                <w:color w:val="000000"/>
                <w:sz w:val="22"/>
              </w:rPr>
              <w:t>н/о</w:t>
            </w:r>
          </w:p>
        </w:tc>
        <w:tc>
          <w:tcPr>
            <w:tcW w:w="1466" w:type="dxa"/>
            <w:tcBorders>
              <w:top w:val="single" w:sz="4" w:space="0" w:color="000000"/>
              <w:left w:val="single" w:sz="4" w:space="0" w:color="000000"/>
              <w:bottom w:val="single" w:sz="4" w:space="0" w:color="000000"/>
              <w:right w:val="single" w:sz="4" w:space="0" w:color="000000"/>
            </w:tcBorders>
            <w:shd w:val="clear" w:color="auto" w:fill="FFFFFF"/>
          </w:tcPr>
          <w:p w:rsidR="008E67EE" w:rsidRPr="00896B69" w:rsidRDefault="001F59F1" w:rsidP="000B5B14">
            <w:pPr>
              <w:ind w:firstLine="0"/>
              <w:jc w:val="center"/>
              <w:rPr>
                <w:rFonts w:cs="Times New Roman"/>
                <w:sz w:val="22"/>
              </w:rPr>
            </w:pPr>
            <w:r w:rsidRPr="00896B69">
              <w:rPr>
                <w:rFonts w:cs="Times New Roman"/>
                <w:color w:val="000000"/>
                <w:sz w:val="22"/>
              </w:rPr>
              <w:t>н/о</w:t>
            </w:r>
          </w:p>
        </w:tc>
      </w:tr>
      <w:tr w:rsidR="00896B69" w:rsidRPr="00896B69" w:rsidTr="000B5B14">
        <w:trPr>
          <w:trHeight w:val="20"/>
        </w:trPr>
        <w:tc>
          <w:tcPr>
            <w:tcW w:w="483" w:type="dxa"/>
            <w:tcBorders>
              <w:top w:val="single" w:sz="4" w:space="0" w:color="000000"/>
              <w:left w:val="single" w:sz="4" w:space="0" w:color="000000"/>
              <w:bottom w:val="single" w:sz="4" w:space="0" w:color="000000"/>
              <w:right w:val="single" w:sz="4" w:space="0" w:color="000000"/>
            </w:tcBorders>
            <w:shd w:val="clear" w:color="auto" w:fill="FFFFFF"/>
          </w:tcPr>
          <w:p w:rsidR="008E67EE" w:rsidRPr="00896B69" w:rsidRDefault="001F59F1" w:rsidP="000B5B14">
            <w:pPr>
              <w:ind w:firstLine="0"/>
              <w:jc w:val="center"/>
              <w:rPr>
                <w:rFonts w:cs="Times New Roman"/>
                <w:sz w:val="22"/>
              </w:rPr>
            </w:pPr>
            <w:r w:rsidRPr="00896B69">
              <w:rPr>
                <w:rFonts w:cs="Times New Roman"/>
                <w:color w:val="000000"/>
                <w:sz w:val="22"/>
              </w:rPr>
              <w:t>25</w:t>
            </w:r>
            <w:r w:rsidR="000B5B14">
              <w:rPr>
                <w:rFonts w:cs="Times New Roman"/>
                <w:color w:val="000000"/>
                <w:sz w:val="22"/>
              </w:rPr>
              <w:t>.</w:t>
            </w:r>
          </w:p>
        </w:tc>
        <w:tc>
          <w:tcPr>
            <w:tcW w:w="1786" w:type="dxa"/>
            <w:tcBorders>
              <w:top w:val="single" w:sz="4" w:space="0" w:color="000000"/>
              <w:left w:val="single" w:sz="4" w:space="0" w:color="000000"/>
              <w:bottom w:val="single" w:sz="4" w:space="0" w:color="000000"/>
              <w:right w:val="single" w:sz="4" w:space="0" w:color="000000"/>
            </w:tcBorders>
            <w:shd w:val="clear" w:color="auto" w:fill="FFFFFF"/>
          </w:tcPr>
          <w:p w:rsidR="008E67EE" w:rsidRPr="00896B69" w:rsidRDefault="001F59F1" w:rsidP="00896B69">
            <w:pPr>
              <w:ind w:firstLine="0"/>
              <w:jc w:val="left"/>
              <w:rPr>
                <w:rFonts w:cs="Times New Roman"/>
                <w:sz w:val="22"/>
              </w:rPr>
            </w:pPr>
            <w:r w:rsidRPr="00896B69">
              <w:rPr>
                <w:rFonts w:cs="Times New Roman"/>
                <w:color w:val="000000"/>
                <w:sz w:val="22"/>
              </w:rPr>
              <w:t>Термотолерантные калиформные бактерии</w:t>
            </w:r>
          </w:p>
        </w:tc>
        <w:tc>
          <w:tcPr>
            <w:tcW w:w="923" w:type="dxa"/>
            <w:tcBorders>
              <w:top w:val="single" w:sz="4" w:space="0" w:color="000000"/>
              <w:left w:val="single" w:sz="4" w:space="0" w:color="000000"/>
              <w:bottom w:val="single" w:sz="4" w:space="0" w:color="000000"/>
              <w:right w:val="single" w:sz="4" w:space="0" w:color="000000"/>
            </w:tcBorders>
            <w:shd w:val="clear" w:color="auto" w:fill="FFFFFF"/>
          </w:tcPr>
          <w:p w:rsidR="008E67EE" w:rsidRPr="00896B69" w:rsidRDefault="001F59F1" w:rsidP="000B5B14">
            <w:pPr>
              <w:ind w:firstLine="0"/>
              <w:jc w:val="center"/>
              <w:rPr>
                <w:rFonts w:cs="Times New Roman"/>
                <w:sz w:val="22"/>
              </w:rPr>
            </w:pPr>
            <w:r w:rsidRPr="00896B69">
              <w:rPr>
                <w:rFonts w:cs="Times New Roman"/>
                <w:color w:val="000000"/>
                <w:sz w:val="22"/>
              </w:rPr>
              <w:t xml:space="preserve">КОЕ в </w:t>
            </w:r>
            <w:r w:rsidRPr="00896B69">
              <w:rPr>
                <w:rFonts w:cs="Times New Roman"/>
                <w:color w:val="000000"/>
                <w:sz w:val="22"/>
              </w:rPr>
              <w:br/>
              <w:t>100 см³</w:t>
            </w:r>
          </w:p>
        </w:tc>
        <w:tc>
          <w:tcPr>
            <w:tcW w:w="1770" w:type="dxa"/>
            <w:tcBorders>
              <w:top w:val="single" w:sz="4" w:space="0" w:color="000000"/>
              <w:left w:val="single" w:sz="4" w:space="0" w:color="000000"/>
              <w:bottom w:val="single" w:sz="4" w:space="0" w:color="000000"/>
              <w:right w:val="single" w:sz="4" w:space="0" w:color="000000"/>
            </w:tcBorders>
            <w:shd w:val="clear" w:color="auto" w:fill="FFFFFF"/>
          </w:tcPr>
          <w:p w:rsidR="008E67EE" w:rsidRPr="00896B69" w:rsidRDefault="001F59F1" w:rsidP="000B5B14">
            <w:pPr>
              <w:ind w:firstLine="0"/>
              <w:jc w:val="center"/>
              <w:rPr>
                <w:rFonts w:cs="Times New Roman"/>
                <w:sz w:val="22"/>
              </w:rPr>
            </w:pPr>
            <w:r w:rsidRPr="00896B69">
              <w:rPr>
                <w:rFonts w:cs="Times New Roman"/>
                <w:color w:val="000000"/>
                <w:sz w:val="22"/>
              </w:rPr>
              <w:t>не допускается</w:t>
            </w:r>
          </w:p>
        </w:tc>
        <w:tc>
          <w:tcPr>
            <w:tcW w:w="1472" w:type="dxa"/>
            <w:tcBorders>
              <w:top w:val="single" w:sz="4" w:space="0" w:color="000000"/>
              <w:left w:val="single" w:sz="4" w:space="0" w:color="000000"/>
              <w:bottom w:val="single" w:sz="4" w:space="0" w:color="000000"/>
              <w:right w:val="single" w:sz="4" w:space="0" w:color="000000"/>
            </w:tcBorders>
            <w:shd w:val="clear" w:color="auto" w:fill="FFFFFF"/>
          </w:tcPr>
          <w:p w:rsidR="008E67EE" w:rsidRPr="00896B69" w:rsidRDefault="001F59F1" w:rsidP="000B5B14">
            <w:pPr>
              <w:ind w:firstLine="0"/>
              <w:jc w:val="center"/>
              <w:rPr>
                <w:rFonts w:cs="Times New Roman"/>
                <w:sz w:val="22"/>
              </w:rPr>
            </w:pPr>
            <w:r w:rsidRPr="00896B69">
              <w:rPr>
                <w:rFonts w:cs="Times New Roman"/>
                <w:color w:val="000000"/>
                <w:sz w:val="22"/>
              </w:rPr>
              <w:t>н/0</w:t>
            </w:r>
          </w:p>
        </w:tc>
        <w:tc>
          <w:tcPr>
            <w:tcW w:w="1470" w:type="dxa"/>
            <w:tcBorders>
              <w:top w:val="single" w:sz="4" w:space="0" w:color="000000"/>
              <w:left w:val="single" w:sz="4" w:space="0" w:color="000000"/>
              <w:bottom w:val="single" w:sz="4" w:space="0" w:color="000000"/>
              <w:right w:val="single" w:sz="4" w:space="0" w:color="000000"/>
            </w:tcBorders>
            <w:shd w:val="clear" w:color="auto" w:fill="FFFFFF"/>
          </w:tcPr>
          <w:p w:rsidR="008E67EE" w:rsidRPr="00896B69" w:rsidRDefault="001F59F1" w:rsidP="000B5B14">
            <w:pPr>
              <w:ind w:firstLine="0"/>
              <w:jc w:val="center"/>
              <w:rPr>
                <w:rFonts w:cs="Times New Roman"/>
                <w:sz w:val="22"/>
              </w:rPr>
            </w:pPr>
            <w:r w:rsidRPr="00896B69">
              <w:rPr>
                <w:rFonts w:cs="Times New Roman"/>
                <w:color w:val="000000"/>
                <w:sz w:val="22"/>
              </w:rPr>
              <w:t>н/о</w:t>
            </w:r>
          </w:p>
        </w:tc>
        <w:tc>
          <w:tcPr>
            <w:tcW w:w="1472" w:type="dxa"/>
            <w:tcBorders>
              <w:top w:val="single" w:sz="4" w:space="0" w:color="000000"/>
              <w:left w:val="single" w:sz="4" w:space="0" w:color="000000"/>
              <w:bottom w:val="single" w:sz="4" w:space="0" w:color="000000"/>
              <w:right w:val="single" w:sz="4" w:space="0" w:color="000000"/>
            </w:tcBorders>
            <w:shd w:val="clear" w:color="auto" w:fill="FFFFFF"/>
          </w:tcPr>
          <w:p w:rsidR="008E67EE" w:rsidRPr="00896B69" w:rsidRDefault="001F59F1" w:rsidP="000B5B14">
            <w:pPr>
              <w:ind w:firstLine="0"/>
              <w:jc w:val="center"/>
              <w:rPr>
                <w:rFonts w:cs="Times New Roman"/>
                <w:sz w:val="22"/>
              </w:rPr>
            </w:pPr>
            <w:r w:rsidRPr="00896B69">
              <w:rPr>
                <w:rFonts w:cs="Times New Roman"/>
                <w:color w:val="000000"/>
                <w:sz w:val="22"/>
              </w:rPr>
              <w:t>н/о</w:t>
            </w:r>
          </w:p>
        </w:tc>
        <w:tc>
          <w:tcPr>
            <w:tcW w:w="1370" w:type="dxa"/>
            <w:tcBorders>
              <w:top w:val="single" w:sz="4" w:space="0" w:color="000000"/>
              <w:left w:val="single" w:sz="4" w:space="0" w:color="000000"/>
              <w:bottom w:val="single" w:sz="4" w:space="0" w:color="000000"/>
              <w:right w:val="single" w:sz="4" w:space="0" w:color="000000"/>
            </w:tcBorders>
            <w:shd w:val="clear" w:color="auto" w:fill="FFFFFF"/>
          </w:tcPr>
          <w:p w:rsidR="008E67EE" w:rsidRPr="00896B69" w:rsidRDefault="001F59F1" w:rsidP="000B5B14">
            <w:pPr>
              <w:ind w:firstLine="0"/>
              <w:jc w:val="center"/>
              <w:rPr>
                <w:rFonts w:cs="Times New Roman"/>
                <w:sz w:val="22"/>
              </w:rPr>
            </w:pPr>
            <w:r w:rsidRPr="00896B69">
              <w:rPr>
                <w:rFonts w:cs="Times New Roman"/>
                <w:color w:val="000000"/>
                <w:sz w:val="22"/>
              </w:rPr>
              <w:t>н/о</w:t>
            </w:r>
          </w:p>
        </w:tc>
        <w:tc>
          <w:tcPr>
            <w:tcW w:w="1265" w:type="dxa"/>
            <w:tcBorders>
              <w:top w:val="single" w:sz="4" w:space="0" w:color="000000"/>
              <w:left w:val="single" w:sz="4" w:space="0" w:color="000000"/>
              <w:bottom w:val="single" w:sz="4" w:space="0" w:color="000000"/>
              <w:right w:val="single" w:sz="4" w:space="0" w:color="000000"/>
            </w:tcBorders>
            <w:shd w:val="clear" w:color="auto" w:fill="FFFFFF"/>
          </w:tcPr>
          <w:p w:rsidR="008E67EE" w:rsidRPr="00896B69" w:rsidRDefault="001F59F1" w:rsidP="000B5B14">
            <w:pPr>
              <w:ind w:firstLine="0"/>
              <w:jc w:val="center"/>
              <w:rPr>
                <w:rFonts w:cs="Times New Roman"/>
                <w:sz w:val="22"/>
              </w:rPr>
            </w:pPr>
            <w:r w:rsidRPr="00896B69">
              <w:rPr>
                <w:rFonts w:cs="Times New Roman"/>
                <w:color w:val="000000"/>
                <w:sz w:val="22"/>
              </w:rPr>
              <w:t>н/о</w:t>
            </w:r>
          </w:p>
        </w:tc>
        <w:tc>
          <w:tcPr>
            <w:tcW w:w="1370" w:type="dxa"/>
            <w:tcBorders>
              <w:top w:val="single" w:sz="4" w:space="0" w:color="000000"/>
              <w:left w:val="single" w:sz="4" w:space="0" w:color="000000"/>
              <w:bottom w:val="single" w:sz="4" w:space="0" w:color="000000"/>
              <w:right w:val="single" w:sz="4" w:space="0" w:color="000000"/>
            </w:tcBorders>
            <w:shd w:val="clear" w:color="auto" w:fill="FFFFFF"/>
          </w:tcPr>
          <w:p w:rsidR="008E67EE" w:rsidRPr="00896B69" w:rsidRDefault="001F59F1" w:rsidP="000B5B14">
            <w:pPr>
              <w:ind w:firstLine="0"/>
              <w:jc w:val="center"/>
              <w:rPr>
                <w:rFonts w:cs="Times New Roman"/>
                <w:sz w:val="22"/>
              </w:rPr>
            </w:pPr>
            <w:r w:rsidRPr="00896B69">
              <w:rPr>
                <w:rFonts w:cs="Times New Roman"/>
                <w:color w:val="000000"/>
                <w:sz w:val="22"/>
              </w:rPr>
              <w:t>н/о</w:t>
            </w:r>
          </w:p>
        </w:tc>
        <w:tc>
          <w:tcPr>
            <w:tcW w:w="1470" w:type="dxa"/>
            <w:tcBorders>
              <w:top w:val="single" w:sz="4" w:space="0" w:color="000000"/>
              <w:left w:val="single" w:sz="4" w:space="0" w:color="000000"/>
              <w:bottom w:val="single" w:sz="4" w:space="0" w:color="000000"/>
              <w:right w:val="single" w:sz="4" w:space="0" w:color="000000"/>
            </w:tcBorders>
            <w:shd w:val="clear" w:color="auto" w:fill="FFFFFF"/>
          </w:tcPr>
          <w:p w:rsidR="008E67EE" w:rsidRPr="00896B69" w:rsidRDefault="001F59F1" w:rsidP="000B5B14">
            <w:pPr>
              <w:ind w:firstLine="0"/>
              <w:jc w:val="center"/>
              <w:rPr>
                <w:rFonts w:cs="Times New Roman"/>
                <w:sz w:val="22"/>
              </w:rPr>
            </w:pPr>
            <w:r w:rsidRPr="00896B69">
              <w:rPr>
                <w:rFonts w:cs="Times New Roman"/>
                <w:color w:val="000000"/>
                <w:sz w:val="22"/>
              </w:rPr>
              <w:t>н/о</w:t>
            </w:r>
          </w:p>
        </w:tc>
        <w:tc>
          <w:tcPr>
            <w:tcW w:w="1472" w:type="dxa"/>
            <w:tcBorders>
              <w:top w:val="single" w:sz="4" w:space="0" w:color="000000"/>
              <w:left w:val="single" w:sz="4" w:space="0" w:color="000000"/>
              <w:bottom w:val="single" w:sz="4" w:space="0" w:color="000000"/>
              <w:right w:val="single" w:sz="4" w:space="0" w:color="000000"/>
            </w:tcBorders>
            <w:shd w:val="clear" w:color="auto" w:fill="FFFFFF"/>
          </w:tcPr>
          <w:p w:rsidR="008E67EE" w:rsidRPr="00896B69" w:rsidRDefault="001F59F1" w:rsidP="000B5B14">
            <w:pPr>
              <w:ind w:firstLine="0"/>
              <w:jc w:val="center"/>
              <w:rPr>
                <w:rFonts w:cs="Times New Roman"/>
                <w:sz w:val="22"/>
              </w:rPr>
            </w:pPr>
            <w:r w:rsidRPr="00896B69">
              <w:rPr>
                <w:rFonts w:cs="Times New Roman"/>
                <w:color w:val="000000"/>
                <w:sz w:val="22"/>
              </w:rPr>
              <w:t>н/о</w:t>
            </w:r>
          </w:p>
        </w:tc>
        <w:tc>
          <w:tcPr>
            <w:tcW w:w="1470" w:type="dxa"/>
            <w:tcBorders>
              <w:top w:val="single" w:sz="4" w:space="0" w:color="000000"/>
              <w:left w:val="single" w:sz="4" w:space="0" w:color="000000"/>
              <w:bottom w:val="single" w:sz="4" w:space="0" w:color="000000"/>
              <w:right w:val="single" w:sz="4" w:space="0" w:color="000000"/>
            </w:tcBorders>
            <w:shd w:val="clear" w:color="auto" w:fill="FFFFFF"/>
          </w:tcPr>
          <w:p w:rsidR="008E67EE" w:rsidRPr="00896B69" w:rsidRDefault="001F59F1" w:rsidP="000B5B14">
            <w:pPr>
              <w:ind w:firstLine="0"/>
              <w:jc w:val="center"/>
              <w:rPr>
                <w:rFonts w:cs="Times New Roman"/>
                <w:sz w:val="22"/>
              </w:rPr>
            </w:pPr>
            <w:r w:rsidRPr="00896B69">
              <w:rPr>
                <w:rFonts w:cs="Times New Roman"/>
                <w:color w:val="000000"/>
                <w:sz w:val="22"/>
              </w:rPr>
              <w:t>н/о</w:t>
            </w:r>
          </w:p>
        </w:tc>
        <w:tc>
          <w:tcPr>
            <w:tcW w:w="1469" w:type="dxa"/>
            <w:tcBorders>
              <w:top w:val="single" w:sz="4" w:space="0" w:color="000000"/>
              <w:left w:val="single" w:sz="4" w:space="0" w:color="000000"/>
              <w:bottom w:val="single" w:sz="4" w:space="0" w:color="000000"/>
              <w:right w:val="single" w:sz="4" w:space="0" w:color="000000"/>
            </w:tcBorders>
            <w:shd w:val="clear" w:color="auto" w:fill="FFFFFF"/>
          </w:tcPr>
          <w:p w:rsidR="008E67EE" w:rsidRPr="00896B69" w:rsidRDefault="001F59F1" w:rsidP="000B5B14">
            <w:pPr>
              <w:ind w:firstLine="0"/>
              <w:jc w:val="center"/>
              <w:rPr>
                <w:rFonts w:cs="Times New Roman"/>
                <w:sz w:val="22"/>
              </w:rPr>
            </w:pPr>
            <w:r w:rsidRPr="00896B69">
              <w:rPr>
                <w:rFonts w:cs="Times New Roman"/>
                <w:color w:val="000000"/>
                <w:sz w:val="22"/>
              </w:rPr>
              <w:t>н/о</w:t>
            </w:r>
          </w:p>
        </w:tc>
        <w:tc>
          <w:tcPr>
            <w:tcW w:w="1472" w:type="dxa"/>
            <w:tcBorders>
              <w:top w:val="single" w:sz="4" w:space="0" w:color="000000"/>
              <w:left w:val="single" w:sz="4" w:space="0" w:color="000000"/>
              <w:bottom w:val="single" w:sz="4" w:space="0" w:color="000000"/>
              <w:right w:val="single" w:sz="4" w:space="0" w:color="000000"/>
            </w:tcBorders>
            <w:shd w:val="clear" w:color="auto" w:fill="FFFFFF"/>
          </w:tcPr>
          <w:p w:rsidR="008E67EE" w:rsidRPr="00896B69" w:rsidRDefault="001F59F1" w:rsidP="000B5B14">
            <w:pPr>
              <w:ind w:firstLine="0"/>
              <w:jc w:val="center"/>
              <w:rPr>
                <w:rFonts w:cs="Times New Roman"/>
                <w:sz w:val="22"/>
              </w:rPr>
            </w:pPr>
            <w:r w:rsidRPr="00896B69">
              <w:rPr>
                <w:rFonts w:cs="Times New Roman"/>
                <w:color w:val="000000"/>
                <w:sz w:val="22"/>
              </w:rPr>
              <w:t>н/о</w:t>
            </w:r>
          </w:p>
        </w:tc>
        <w:tc>
          <w:tcPr>
            <w:tcW w:w="1466" w:type="dxa"/>
            <w:tcBorders>
              <w:top w:val="single" w:sz="4" w:space="0" w:color="000000"/>
              <w:left w:val="single" w:sz="4" w:space="0" w:color="000000"/>
              <w:bottom w:val="single" w:sz="4" w:space="0" w:color="000000"/>
              <w:right w:val="single" w:sz="4" w:space="0" w:color="000000"/>
            </w:tcBorders>
            <w:shd w:val="clear" w:color="auto" w:fill="FFFFFF"/>
          </w:tcPr>
          <w:p w:rsidR="008E67EE" w:rsidRPr="00896B69" w:rsidRDefault="001F59F1" w:rsidP="000B5B14">
            <w:pPr>
              <w:ind w:firstLine="0"/>
              <w:jc w:val="center"/>
              <w:rPr>
                <w:rFonts w:cs="Times New Roman"/>
                <w:sz w:val="22"/>
              </w:rPr>
            </w:pPr>
            <w:r w:rsidRPr="00896B69">
              <w:rPr>
                <w:rFonts w:cs="Times New Roman"/>
                <w:color w:val="000000"/>
                <w:sz w:val="22"/>
              </w:rPr>
              <w:t>н/о</w:t>
            </w:r>
          </w:p>
        </w:tc>
      </w:tr>
      <w:tr w:rsidR="00896B69" w:rsidRPr="00896B69" w:rsidTr="000B5B14">
        <w:trPr>
          <w:trHeight w:val="20"/>
        </w:trPr>
        <w:tc>
          <w:tcPr>
            <w:tcW w:w="483" w:type="dxa"/>
            <w:tcBorders>
              <w:top w:val="single" w:sz="4" w:space="0" w:color="000000"/>
              <w:left w:val="single" w:sz="4" w:space="0" w:color="000000"/>
              <w:bottom w:val="single" w:sz="4" w:space="0" w:color="000000"/>
              <w:right w:val="single" w:sz="4" w:space="0" w:color="000000"/>
            </w:tcBorders>
            <w:shd w:val="clear" w:color="auto" w:fill="FFFFFF"/>
          </w:tcPr>
          <w:p w:rsidR="008E67EE" w:rsidRPr="00896B69" w:rsidRDefault="001F59F1" w:rsidP="000B5B14">
            <w:pPr>
              <w:ind w:firstLine="0"/>
              <w:jc w:val="center"/>
              <w:rPr>
                <w:rFonts w:cs="Times New Roman"/>
                <w:sz w:val="22"/>
              </w:rPr>
            </w:pPr>
            <w:r w:rsidRPr="00896B69">
              <w:rPr>
                <w:rFonts w:cs="Times New Roman"/>
                <w:color w:val="000000"/>
                <w:sz w:val="22"/>
              </w:rPr>
              <w:t>26</w:t>
            </w:r>
            <w:r w:rsidR="000B5B14">
              <w:rPr>
                <w:rFonts w:cs="Times New Roman"/>
                <w:color w:val="000000"/>
                <w:sz w:val="22"/>
              </w:rPr>
              <w:t>.</w:t>
            </w:r>
          </w:p>
        </w:tc>
        <w:tc>
          <w:tcPr>
            <w:tcW w:w="1786" w:type="dxa"/>
            <w:tcBorders>
              <w:top w:val="single" w:sz="4" w:space="0" w:color="000000"/>
              <w:left w:val="single" w:sz="4" w:space="0" w:color="000000"/>
              <w:bottom w:val="single" w:sz="4" w:space="0" w:color="000000"/>
              <w:right w:val="single" w:sz="4" w:space="0" w:color="000000"/>
            </w:tcBorders>
            <w:shd w:val="clear" w:color="auto" w:fill="FFFFFF"/>
          </w:tcPr>
          <w:p w:rsidR="008E67EE" w:rsidRPr="00896B69" w:rsidRDefault="001F59F1" w:rsidP="00896B69">
            <w:pPr>
              <w:ind w:firstLine="0"/>
              <w:jc w:val="left"/>
              <w:rPr>
                <w:rFonts w:cs="Times New Roman"/>
                <w:sz w:val="22"/>
              </w:rPr>
            </w:pPr>
            <w:r w:rsidRPr="00896B69">
              <w:rPr>
                <w:rFonts w:cs="Times New Roman"/>
                <w:color w:val="000000"/>
                <w:sz w:val="22"/>
              </w:rPr>
              <w:t>Нитраты</w:t>
            </w:r>
          </w:p>
        </w:tc>
        <w:tc>
          <w:tcPr>
            <w:tcW w:w="923" w:type="dxa"/>
            <w:tcBorders>
              <w:top w:val="single" w:sz="4" w:space="0" w:color="000000"/>
              <w:left w:val="single" w:sz="4" w:space="0" w:color="000000"/>
              <w:bottom w:val="single" w:sz="4" w:space="0" w:color="000000"/>
              <w:right w:val="single" w:sz="4" w:space="0" w:color="000000"/>
            </w:tcBorders>
            <w:shd w:val="clear" w:color="auto" w:fill="FFFFFF"/>
          </w:tcPr>
          <w:p w:rsidR="008E67EE" w:rsidRPr="00896B69" w:rsidRDefault="001F59F1" w:rsidP="000B5B14">
            <w:pPr>
              <w:ind w:firstLine="0"/>
              <w:jc w:val="center"/>
              <w:rPr>
                <w:rFonts w:cs="Times New Roman"/>
                <w:sz w:val="22"/>
              </w:rPr>
            </w:pPr>
            <w:r w:rsidRPr="00896B69">
              <w:rPr>
                <w:rFonts w:cs="Times New Roman"/>
                <w:color w:val="000000"/>
                <w:sz w:val="22"/>
              </w:rPr>
              <w:t>мг/дм³</w:t>
            </w:r>
          </w:p>
        </w:tc>
        <w:tc>
          <w:tcPr>
            <w:tcW w:w="1770" w:type="dxa"/>
            <w:tcBorders>
              <w:top w:val="single" w:sz="4" w:space="0" w:color="000000"/>
              <w:left w:val="single" w:sz="4" w:space="0" w:color="000000"/>
              <w:bottom w:val="single" w:sz="4" w:space="0" w:color="000000"/>
              <w:right w:val="single" w:sz="4" w:space="0" w:color="000000"/>
            </w:tcBorders>
            <w:shd w:val="clear" w:color="auto" w:fill="FFFFFF"/>
          </w:tcPr>
          <w:p w:rsidR="008E67EE" w:rsidRPr="00896B69" w:rsidRDefault="001F59F1" w:rsidP="000B5B14">
            <w:pPr>
              <w:ind w:firstLine="0"/>
              <w:jc w:val="center"/>
              <w:rPr>
                <w:rFonts w:cs="Times New Roman"/>
                <w:sz w:val="22"/>
              </w:rPr>
            </w:pPr>
            <w:r w:rsidRPr="00896B69">
              <w:rPr>
                <w:rFonts w:cs="Times New Roman"/>
                <w:color w:val="000000"/>
                <w:sz w:val="22"/>
              </w:rPr>
              <w:t>не более 45</w:t>
            </w:r>
          </w:p>
        </w:tc>
        <w:tc>
          <w:tcPr>
            <w:tcW w:w="1472" w:type="dxa"/>
            <w:tcBorders>
              <w:top w:val="single" w:sz="4" w:space="0" w:color="000000"/>
              <w:left w:val="single" w:sz="4" w:space="0" w:color="000000"/>
              <w:bottom w:val="single" w:sz="4" w:space="0" w:color="000000"/>
              <w:right w:val="single" w:sz="4" w:space="0" w:color="000000"/>
            </w:tcBorders>
            <w:shd w:val="clear" w:color="auto" w:fill="FFFFFF"/>
          </w:tcPr>
          <w:p w:rsidR="008E67EE" w:rsidRPr="00896B69" w:rsidRDefault="001F59F1" w:rsidP="000B5B14">
            <w:pPr>
              <w:ind w:firstLine="0"/>
              <w:jc w:val="center"/>
              <w:rPr>
                <w:rFonts w:cs="Times New Roman"/>
                <w:sz w:val="22"/>
              </w:rPr>
            </w:pPr>
            <w:r w:rsidRPr="00896B69">
              <w:rPr>
                <w:rFonts w:cs="Times New Roman"/>
                <w:color w:val="000000"/>
                <w:sz w:val="22"/>
              </w:rPr>
              <w:t>0,60 ± 0,09\0,78 ± 0,12</w:t>
            </w:r>
          </w:p>
        </w:tc>
        <w:tc>
          <w:tcPr>
            <w:tcW w:w="1470" w:type="dxa"/>
            <w:tcBorders>
              <w:top w:val="single" w:sz="4" w:space="0" w:color="000000"/>
              <w:left w:val="single" w:sz="4" w:space="0" w:color="000000"/>
              <w:bottom w:val="single" w:sz="4" w:space="0" w:color="000000"/>
              <w:right w:val="single" w:sz="4" w:space="0" w:color="000000"/>
            </w:tcBorders>
            <w:shd w:val="clear" w:color="auto" w:fill="FFFFFF"/>
          </w:tcPr>
          <w:p w:rsidR="008E67EE" w:rsidRPr="00896B69" w:rsidRDefault="001F59F1" w:rsidP="000B5B14">
            <w:pPr>
              <w:ind w:firstLine="0"/>
              <w:jc w:val="center"/>
              <w:rPr>
                <w:rFonts w:cs="Times New Roman"/>
                <w:sz w:val="22"/>
              </w:rPr>
            </w:pPr>
            <w:r w:rsidRPr="00896B69">
              <w:rPr>
                <w:rFonts w:cs="Times New Roman"/>
                <w:color w:val="000000"/>
                <w:sz w:val="22"/>
              </w:rPr>
              <w:t>0,92 ± 0,14 \0,98 ± 0,15</w:t>
            </w:r>
          </w:p>
        </w:tc>
        <w:tc>
          <w:tcPr>
            <w:tcW w:w="1472" w:type="dxa"/>
            <w:tcBorders>
              <w:top w:val="single" w:sz="4" w:space="0" w:color="000000"/>
              <w:left w:val="single" w:sz="4" w:space="0" w:color="000000"/>
              <w:bottom w:val="single" w:sz="4" w:space="0" w:color="000000"/>
              <w:right w:val="single" w:sz="4" w:space="0" w:color="000000"/>
            </w:tcBorders>
            <w:shd w:val="clear" w:color="auto" w:fill="FFFFFF"/>
          </w:tcPr>
          <w:p w:rsidR="008E67EE" w:rsidRPr="00896B69" w:rsidRDefault="001F59F1" w:rsidP="000B5B14">
            <w:pPr>
              <w:ind w:firstLine="0"/>
              <w:jc w:val="center"/>
              <w:rPr>
                <w:rFonts w:cs="Times New Roman"/>
                <w:sz w:val="22"/>
              </w:rPr>
            </w:pPr>
            <w:r w:rsidRPr="00896B69">
              <w:rPr>
                <w:rFonts w:cs="Times New Roman"/>
                <w:color w:val="000000"/>
                <w:sz w:val="22"/>
              </w:rPr>
              <w:t>1,03 ± 0,15 \0,67 ± 0,10</w:t>
            </w:r>
          </w:p>
        </w:tc>
        <w:tc>
          <w:tcPr>
            <w:tcW w:w="1370" w:type="dxa"/>
            <w:tcBorders>
              <w:top w:val="single" w:sz="4" w:space="0" w:color="000000"/>
              <w:left w:val="single" w:sz="4" w:space="0" w:color="000000"/>
              <w:bottom w:val="single" w:sz="4" w:space="0" w:color="000000"/>
              <w:right w:val="single" w:sz="4" w:space="0" w:color="000000"/>
            </w:tcBorders>
            <w:shd w:val="clear" w:color="auto" w:fill="FFFFFF"/>
          </w:tcPr>
          <w:p w:rsidR="008E67EE" w:rsidRPr="00896B69" w:rsidRDefault="001F59F1" w:rsidP="000B5B14">
            <w:pPr>
              <w:ind w:firstLine="0"/>
              <w:jc w:val="center"/>
              <w:rPr>
                <w:rFonts w:cs="Times New Roman"/>
                <w:sz w:val="22"/>
              </w:rPr>
            </w:pPr>
            <w:r w:rsidRPr="00896B69">
              <w:rPr>
                <w:rFonts w:cs="Times New Roman"/>
                <w:color w:val="000000"/>
                <w:sz w:val="22"/>
              </w:rPr>
              <w:t>1,06 ± 0,16\0,79 ± 0,12</w:t>
            </w:r>
          </w:p>
        </w:tc>
        <w:tc>
          <w:tcPr>
            <w:tcW w:w="1265" w:type="dxa"/>
            <w:tcBorders>
              <w:top w:val="single" w:sz="4" w:space="0" w:color="000000"/>
              <w:left w:val="single" w:sz="4" w:space="0" w:color="000000"/>
              <w:bottom w:val="single" w:sz="4" w:space="0" w:color="000000"/>
              <w:right w:val="single" w:sz="4" w:space="0" w:color="000000"/>
            </w:tcBorders>
            <w:shd w:val="clear" w:color="auto" w:fill="FFFFFF"/>
          </w:tcPr>
          <w:p w:rsidR="008E67EE" w:rsidRPr="00896B69" w:rsidRDefault="001F59F1" w:rsidP="000B5B14">
            <w:pPr>
              <w:ind w:firstLine="0"/>
              <w:jc w:val="center"/>
              <w:rPr>
                <w:rFonts w:cs="Times New Roman"/>
                <w:sz w:val="22"/>
              </w:rPr>
            </w:pPr>
            <w:r w:rsidRPr="00896B69">
              <w:rPr>
                <w:rFonts w:cs="Times New Roman"/>
                <w:color w:val="000000"/>
                <w:sz w:val="22"/>
              </w:rPr>
              <w:t>0,79 ± 0,12 \0,58 ± 0,09</w:t>
            </w:r>
          </w:p>
        </w:tc>
        <w:tc>
          <w:tcPr>
            <w:tcW w:w="1370" w:type="dxa"/>
            <w:tcBorders>
              <w:top w:val="single" w:sz="4" w:space="0" w:color="000000"/>
              <w:left w:val="single" w:sz="4" w:space="0" w:color="000000"/>
              <w:bottom w:val="single" w:sz="4" w:space="0" w:color="000000"/>
              <w:right w:val="single" w:sz="4" w:space="0" w:color="000000"/>
            </w:tcBorders>
            <w:shd w:val="clear" w:color="auto" w:fill="FFFFFF"/>
          </w:tcPr>
          <w:p w:rsidR="008E67EE" w:rsidRPr="00896B69" w:rsidRDefault="001F59F1" w:rsidP="000B5B14">
            <w:pPr>
              <w:ind w:firstLine="0"/>
              <w:jc w:val="center"/>
              <w:rPr>
                <w:rFonts w:cs="Times New Roman"/>
                <w:sz w:val="22"/>
              </w:rPr>
            </w:pPr>
            <w:r w:rsidRPr="00896B69">
              <w:rPr>
                <w:rFonts w:cs="Times New Roman"/>
                <w:color w:val="000000"/>
                <w:sz w:val="22"/>
              </w:rPr>
              <w:t>&lt;0,44</w:t>
            </w:r>
          </w:p>
        </w:tc>
        <w:tc>
          <w:tcPr>
            <w:tcW w:w="1470" w:type="dxa"/>
            <w:tcBorders>
              <w:top w:val="single" w:sz="4" w:space="0" w:color="000000"/>
              <w:left w:val="single" w:sz="4" w:space="0" w:color="000000"/>
              <w:bottom w:val="single" w:sz="4" w:space="0" w:color="000000"/>
              <w:right w:val="single" w:sz="4" w:space="0" w:color="000000"/>
            </w:tcBorders>
            <w:shd w:val="clear" w:color="auto" w:fill="FFFFFF"/>
          </w:tcPr>
          <w:p w:rsidR="008E67EE" w:rsidRPr="00896B69" w:rsidRDefault="001F59F1" w:rsidP="000B5B14">
            <w:pPr>
              <w:ind w:firstLine="0"/>
              <w:jc w:val="center"/>
              <w:rPr>
                <w:rFonts w:cs="Times New Roman"/>
                <w:sz w:val="22"/>
              </w:rPr>
            </w:pPr>
            <w:r w:rsidRPr="00896B69">
              <w:rPr>
                <w:rFonts w:cs="Times New Roman"/>
                <w:color w:val="000000"/>
                <w:sz w:val="22"/>
              </w:rPr>
              <w:t>&lt;0,44</w:t>
            </w:r>
          </w:p>
        </w:tc>
        <w:tc>
          <w:tcPr>
            <w:tcW w:w="1472" w:type="dxa"/>
            <w:tcBorders>
              <w:top w:val="single" w:sz="4" w:space="0" w:color="000000"/>
              <w:left w:val="single" w:sz="4" w:space="0" w:color="000000"/>
              <w:bottom w:val="single" w:sz="4" w:space="0" w:color="000000"/>
              <w:right w:val="single" w:sz="4" w:space="0" w:color="000000"/>
            </w:tcBorders>
            <w:shd w:val="clear" w:color="auto" w:fill="FFFFFF"/>
          </w:tcPr>
          <w:p w:rsidR="008E67EE" w:rsidRPr="00896B69" w:rsidRDefault="001F59F1" w:rsidP="000B5B14">
            <w:pPr>
              <w:ind w:firstLine="0"/>
              <w:jc w:val="center"/>
              <w:rPr>
                <w:rFonts w:cs="Times New Roman"/>
                <w:sz w:val="22"/>
              </w:rPr>
            </w:pPr>
            <w:r w:rsidRPr="00896B69">
              <w:rPr>
                <w:rFonts w:cs="Times New Roman"/>
                <w:color w:val="000000"/>
                <w:sz w:val="22"/>
              </w:rPr>
              <w:t>&lt;0,44</w:t>
            </w:r>
          </w:p>
        </w:tc>
        <w:tc>
          <w:tcPr>
            <w:tcW w:w="1470" w:type="dxa"/>
            <w:tcBorders>
              <w:top w:val="single" w:sz="4" w:space="0" w:color="000000"/>
              <w:left w:val="single" w:sz="4" w:space="0" w:color="000000"/>
              <w:bottom w:val="single" w:sz="4" w:space="0" w:color="000000"/>
              <w:right w:val="single" w:sz="4" w:space="0" w:color="000000"/>
            </w:tcBorders>
            <w:shd w:val="clear" w:color="auto" w:fill="FFFFFF"/>
          </w:tcPr>
          <w:p w:rsidR="008E67EE" w:rsidRPr="00896B69" w:rsidRDefault="001F59F1" w:rsidP="000B5B14">
            <w:pPr>
              <w:ind w:firstLine="0"/>
              <w:jc w:val="center"/>
              <w:rPr>
                <w:rFonts w:cs="Times New Roman"/>
                <w:sz w:val="22"/>
              </w:rPr>
            </w:pPr>
            <w:r w:rsidRPr="00896B69">
              <w:rPr>
                <w:rFonts w:cs="Times New Roman"/>
                <w:color w:val="000000"/>
                <w:sz w:val="22"/>
              </w:rPr>
              <w:t>&lt;0,44</w:t>
            </w:r>
          </w:p>
        </w:tc>
        <w:tc>
          <w:tcPr>
            <w:tcW w:w="1469" w:type="dxa"/>
            <w:tcBorders>
              <w:top w:val="single" w:sz="4" w:space="0" w:color="000000"/>
              <w:left w:val="single" w:sz="4" w:space="0" w:color="000000"/>
              <w:bottom w:val="single" w:sz="4" w:space="0" w:color="000000"/>
              <w:right w:val="single" w:sz="4" w:space="0" w:color="000000"/>
            </w:tcBorders>
            <w:shd w:val="clear" w:color="auto" w:fill="FFFFFF"/>
          </w:tcPr>
          <w:p w:rsidR="008E67EE" w:rsidRPr="00896B69" w:rsidRDefault="001F59F1" w:rsidP="000B5B14">
            <w:pPr>
              <w:ind w:firstLine="0"/>
              <w:jc w:val="center"/>
              <w:rPr>
                <w:rFonts w:cs="Times New Roman"/>
                <w:sz w:val="22"/>
              </w:rPr>
            </w:pPr>
            <w:r w:rsidRPr="00896B69">
              <w:rPr>
                <w:rFonts w:cs="Times New Roman"/>
                <w:color w:val="000000"/>
                <w:sz w:val="22"/>
              </w:rPr>
              <w:t>&lt;0,44</w:t>
            </w:r>
          </w:p>
        </w:tc>
        <w:tc>
          <w:tcPr>
            <w:tcW w:w="1472" w:type="dxa"/>
            <w:tcBorders>
              <w:top w:val="single" w:sz="4" w:space="0" w:color="000000"/>
              <w:left w:val="single" w:sz="4" w:space="0" w:color="000000"/>
              <w:bottom w:val="single" w:sz="4" w:space="0" w:color="000000"/>
              <w:right w:val="single" w:sz="4" w:space="0" w:color="000000"/>
            </w:tcBorders>
            <w:shd w:val="clear" w:color="auto" w:fill="FFFFFF"/>
          </w:tcPr>
          <w:p w:rsidR="008E67EE" w:rsidRPr="00896B69" w:rsidRDefault="001F59F1" w:rsidP="000B5B14">
            <w:pPr>
              <w:ind w:firstLine="0"/>
              <w:jc w:val="center"/>
              <w:rPr>
                <w:rFonts w:cs="Times New Roman"/>
                <w:sz w:val="22"/>
              </w:rPr>
            </w:pPr>
            <w:r w:rsidRPr="00896B69">
              <w:rPr>
                <w:rFonts w:cs="Times New Roman"/>
                <w:color w:val="000000"/>
                <w:sz w:val="22"/>
              </w:rPr>
              <w:t>&lt;0,44</w:t>
            </w:r>
          </w:p>
        </w:tc>
        <w:tc>
          <w:tcPr>
            <w:tcW w:w="1466" w:type="dxa"/>
            <w:tcBorders>
              <w:top w:val="single" w:sz="4" w:space="0" w:color="000000"/>
              <w:left w:val="single" w:sz="4" w:space="0" w:color="000000"/>
              <w:bottom w:val="single" w:sz="4" w:space="0" w:color="000000"/>
              <w:right w:val="single" w:sz="4" w:space="0" w:color="000000"/>
            </w:tcBorders>
            <w:shd w:val="clear" w:color="auto" w:fill="FFFFFF"/>
          </w:tcPr>
          <w:p w:rsidR="008E67EE" w:rsidRPr="00896B69" w:rsidRDefault="001F59F1" w:rsidP="000B5B14">
            <w:pPr>
              <w:ind w:firstLine="0"/>
              <w:jc w:val="center"/>
              <w:rPr>
                <w:rFonts w:cs="Times New Roman"/>
                <w:sz w:val="22"/>
              </w:rPr>
            </w:pPr>
            <w:r w:rsidRPr="00896B69">
              <w:rPr>
                <w:rFonts w:cs="Times New Roman"/>
                <w:color w:val="000000"/>
                <w:sz w:val="22"/>
              </w:rPr>
              <w:t>0,64 ± 0,10</w:t>
            </w:r>
          </w:p>
        </w:tc>
      </w:tr>
    </w:tbl>
    <w:p w:rsidR="008E67EE" w:rsidRDefault="008E67EE">
      <w:pPr>
        <w:rPr>
          <w:rFonts w:cs="Times New Roman"/>
        </w:rPr>
      </w:pPr>
    </w:p>
    <w:p w:rsidR="000B5B14" w:rsidRDefault="000B5B14">
      <w:pPr>
        <w:rPr>
          <w:rFonts w:cs="Times New Roman"/>
        </w:rPr>
      </w:pPr>
    </w:p>
    <w:p w:rsidR="000B5B14" w:rsidRPr="00211AA7" w:rsidRDefault="000B5B14">
      <w:pPr>
        <w:rPr>
          <w:rFonts w:cs="Times New Roman"/>
        </w:rPr>
        <w:sectPr w:rsidR="000B5B14" w:rsidRPr="00211AA7" w:rsidSect="00896B69">
          <w:headerReference w:type="default" r:id="rId11"/>
          <w:footerReference w:type="default" r:id="rId12"/>
          <w:pgSz w:w="23814" w:h="16839" w:orient="landscape" w:code="8"/>
          <w:pgMar w:top="1701" w:right="1134" w:bottom="567" w:left="1134" w:header="1588" w:footer="0" w:gutter="0"/>
          <w:cols w:space="720"/>
          <w:formProt w:val="0"/>
          <w:docGrid w:linePitch="326"/>
        </w:sectPr>
      </w:pPr>
    </w:p>
    <w:p w:rsidR="008E67EE" w:rsidRPr="00211AA7" w:rsidRDefault="001F59F1" w:rsidP="000B5B14">
      <w:pPr>
        <w:rPr>
          <w:rFonts w:cs="Times New Roman"/>
        </w:rPr>
      </w:pPr>
      <w:r w:rsidRPr="00211AA7">
        <w:rPr>
          <w:rFonts w:cs="Times New Roman"/>
          <w:kern w:val="2"/>
          <w:sz w:val="28"/>
          <w:szCs w:val="32"/>
        </w:rPr>
        <w:lastRenderedPageBreak/>
        <w:t xml:space="preserve">В рамках реализации регионального проекта </w:t>
      </w:r>
      <w:r w:rsidR="00224991">
        <w:rPr>
          <w:rFonts w:cs="Times New Roman"/>
          <w:kern w:val="2"/>
          <w:sz w:val="28"/>
          <w:szCs w:val="32"/>
        </w:rPr>
        <w:t>«</w:t>
      </w:r>
      <w:r w:rsidRPr="00211AA7">
        <w:rPr>
          <w:rFonts w:cs="Times New Roman"/>
          <w:kern w:val="2"/>
          <w:sz w:val="28"/>
          <w:szCs w:val="32"/>
        </w:rPr>
        <w:t>Чистая вода</w:t>
      </w:r>
      <w:r w:rsidR="00224991">
        <w:rPr>
          <w:rFonts w:cs="Times New Roman"/>
          <w:kern w:val="2"/>
          <w:sz w:val="28"/>
          <w:szCs w:val="32"/>
        </w:rPr>
        <w:t>»</w:t>
      </w:r>
      <w:r w:rsidRPr="00211AA7">
        <w:rPr>
          <w:rFonts w:cs="Times New Roman"/>
          <w:kern w:val="2"/>
          <w:sz w:val="28"/>
          <w:szCs w:val="32"/>
        </w:rPr>
        <w:t xml:space="preserve"> для обеспечения качественной питьевой водой жителей г. Новошахтинска планируется ввести в эксплуатацию объект </w:t>
      </w:r>
      <w:r w:rsidR="00224991">
        <w:rPr>
          <w:rFonts w:cs="Times New Roman"/>
          <w:kern w:val="2"/>
          <w:sz w:val="28"/>
          <w:szCs w:val="32"/>
        </w:rPr>
        <w:t>«</w:t>
      </w:r>
      <w:r w:rsidRPr="00211AA7">
        <w:rPr>
          <w:rFonts w:cs="Times New Roman"/>
          <w:kern w:val="2"/>
          <w:sz w:val="28"/>
          <w:szCs w:val="32"/>
        </w:rPr>
        <w:t>Реконструкция системы Шахтинско-Донского водовода (ШДВ). Повышение надежности системы водоснабжения Новошахтинска, г. Красный Сулин и прилегающих поселков</w:t>
      </w:r>
      <w:r w:rsidR="00224991">
        <w:rPr>
          <w:rFonts w:cs="Times New Roman"/>
          <w:kern w:val="2"/>
          <w:sz w:val="28"/>
          <w:szCs w:val="32"/>
        </w:rPr>
        <w:t>»</w:t>
      </w:r>
      <w:r w:rsidRPr="00211AA7">
        <w:rPr>
          <w:rFonts w:cs="Times New Roman"/>
          <w:kern w:val="2"/>
          <w:sz w:val="28"/>
          <w:szCs w:val="32"/>
        </w:rPr>
        <w:t xml:space="preserve"> </w:t>
      </w:r>
      <w:r w:rsidR="000B5B14">
        <w:rPr>
          <w:rFonts w:cs="Times New Roman"/>
          <w:kern w:val="2"/>
          <w:sz w:val="28"/>
          <w:szCs w:val="32"/>
        </w:rPr>
        <w:br/>
      </w:r>
      <w:r w:rsidRPr="00211AA7">
        <w:rPr>
          <w:rFonts w:cs="Times New Roman"/>
          <w:kern w:val="2"/>
          <w:sz w:val="28"/>
          <w:szCs w:val="32"/>
        </w:rPr>
        <w:t xml:space="preserve">I, II и III этап строительства, а также реализовать строительство объектов: </w:t>
      </w:r>
    </w:p>
    <w:p w:rsidR="008E67EE" w:rsidRPr="00211AA7" w:rsidRDefault="00224991" w:rsidP="000B5B14">
      <w:pPr>
        <w:pStyle w:val="afff0"/>
        <w:ind w:left="0"/>
        <w:rPr>
          <w:rFonts w:cs="Times New Roman"/>
        </w:rPr>
      </w:pPr>
      <w:r>
        <w:rPr>
          <w:rFonts w:cs="Times New Roman"/>
          <w:kern w:val="2"/>
          <w:sz w:val="28"/>
          <w:szCs w:val="32"/>
        </w:rPr>
        <w:t>«</w:t>
      </w:r>
      <w:r w:rsidR="001F59F1" w:rsidRPr="00211AA7">
        <w:rPr>
          <w:rFonts w:cs="Times New Roman"/>
          <w:kern w:val="2"/>
          <w:sz w:val="28"/>
          <w:szCs w:val="32"/>
        </w:rPr>
        <w:t xml:space="preserve">Комплекс Соколовского водохранилища. Реконструкция участка ОСВ </w:t>
      </w:r>
      <w:r>
        <w:rPr>
          <w:rFonts w:cs="Times New Roman"/>
          <w:kern w:val="2"/>
          <w:sz w:val="28"/>
          <w:szCs w:val="32"/>
        </w:rPr>
        <w:t>«</w:t>
      </w:r>
      <w:r w:rsidR="001F59F1" w:rsidRPr="00211AA7">
        <w:rPr>
          <w:rFonts w:cs="Times New Roman"/>
          <w:kern w:val="2"/>
          <w:sz w:val="28"/>
          <w:szCs w:val="32"/>
        </w:rPr>
        <w:t>Водострой</w:t>
      </w:r>
      <w:r>
        <w:rPr>
          <w:rFonts w:cs="Times New Roman"/>
          <w:kern w:val="2"/>
          <w:sz w:val="28"/>
          <w:szCs w:val="32"/>
        </w:rPr>
        <w:t>»</w:t>
      </w:r>
      <w:r w:rsidR="001F59F1" w:rsidRPr="00211AA7">
        <w:rPr>
          <w:rFonts w:cs="Times New Roman"/>
          <w:kern w:val="2"/>
          <w:sz w:val="28"/>
          <w:szCs w:val="32"/>
        </w:rPr>
        <w:t>. Строительство электролизной, насосной 1-го подъема, РЧВ</w:t>
      </w:r>
      <w:r>
        <w:rPr>
          <w:rFonts w:cs="Times New Roman"/>
          <w:kern w:val="2"/>
          <w:sz w:val="28"/>
          <w:szCs w:val="32"/>
        </w:rPr>
        <w:t>»</w:t>
      </w:r>
      <w:r w:rsidR="001F59F1" w:rsidRPr="00211AA7">
        <w:rPr>
          <w:rFonts w:cs="Times New Roman"/>
          <w:kern w:val="2"/>
          <w:sz w:val="28"/>
          <w:szCs w:val="32"/>
        </w:rPr>
        <w:t>;</w:t>
      </w:r>
    </w:p>
    <w:p w:rsidR="008E67EE" w:rsidRPr="00211AA7" w:rsidRDefault="00224991" w:rsidP="000B5B14">
      <w:pPr>
        <w:rPr>
          <w:rFonts w:cs="Times New Roman"/>
        </w:rPr>
      </w:pPr>
      <w:r>
        <w:rPr>
          <w:rFonts w:cs="Times New Roman"/>
          <w:kern w:val="2"/>
          <w:sz w:val="28"/>
          <w:szCs w:val="32"/>
        </w:rPr>
        <w:t>«</w:t>
      </w:r>
      <w:r w:rsidR="001F59F1" w:rsidRPr="00211AA7">
        <w:rPr>
          <w:rFonts w:cs="Times New Roman"/>
          <w:kern w:val="2"/>
          <w:sz w:val="28"/>
          <w:szCs w:val="32"/>
        </w:rPr>
        <w:t xml:space="preserve">Реконструкция магистрального водопровода г. Новошахтинска Ростовской области от участка </w:t>
      </w:r>
      <w:r>
        <w:rPr>
          <w:rFonts w:cs="Times New Roman"/>
          <w:kern w:val="2"/>
          <w:sz w:val="28"/>
          <w:szCs w:val="32"/>
        </w:rPr>
        <w:t>«</w:t>
      </w:r>
      <w:r w:rsidR="001F59F1" w:rsidRPr="00211AA7">
        <w:rPr>
          <w:rFonts w:cs="Times New Roman"/>
          <w:kern w:val="2"/>
          <w:sz w:val="28"/>
          <w:szCs w:val="32"/>
        </w:rPr>
        <w:t>Водострой</w:t>
      </w:r>
      <w:r>
        <w:rPr>
          <w:rFonts w:cs="Times New Roman"/>
          <w:kern w:val="2"/>
          <w:sz w:val="28"/>
          <w:szCs w:val="32"/>
        </w:rPr>
        <w:t>»</w:t>
      </w:r>
      <w:r w:rsidR="001F59F1" w:rsidRPr="00211AA7">
        <w:rPr>
          <w:rFonts w:cs="Times New Roman"/>
          <w:kern w:val="2"/>
          <w:sz w:val="28"/>
          <w:szCs w:val="32"/>
        </w:rPr>
        <w:t xml:space="preserve"> до насосной станции № 2</w:t>
      </w:r>
      <w:r>
        <w:rPr>
          <w:rFonts w:cs="Times New Roman"/>
          <w:kern w:val="2"/>
          <w:sz w:val="28"/>
          <w:szCs w:val="32"/>
        </w:rPr>
        <w:t>»</w:t>
      </w:r>
      <w:r w:rsidR="001F59F1" w:rsidRPr="00211AA7">
        <w:rPr>
          <w:rFonts w:cs="Times New Roman"/>
          <w:kern w:val="2"/>
          <w:sz w:val="28"/>
          <w:szCs w:val="32"/>
        </w:rPr>
        <w:t>.</w:t>
      </w:r>
    </w:p>
    <w:p w:rsidR="008E67EE" w:rsidRPr="00211AA7" w:rsidRDefault="001F59F1" w:rsidP="000B5B14">
      <w:pPr>
        <w:rPr>
          <w:rFonts w:cs="Times New Roman"/>
        </w:rPr>
      </w:pPr>
      <w:r w:rsidRPr="00211AA7">
        <w:rPr>
          <w:rFonts w:cs="Times New Roman"/>
          <w:kern w:val="2"/>
          <w:sz w:val="28"/>
          <w:szCs w:val="32"/>
        </w:rPr>
        <w:t>Планируемый срок ввода объектов в эксплуатацию – 2024 год. Вследствие реализации мероприятий, за счёт смешения донской воды с водой из Соколовского водохранилища будет достигнуто 100% соответствие качества воды требованиям СанПиН для потребителей г. Новошахтинска и г. Красный Сулин.</w:t>
      </w:r>
    </w:p>
    <w:p w:rsidR="008E67EE" w:rsidRPr="000B5B14" w:rsidRDefault="008E67EE">
      <w:pPr>
        <w:rPr>
          <w:rFonts w:cs="Times New Roman"/>
          <w:sz w:val="28"/>
          <w:szCs w:val="32"/>
        </w:rPr>
      </w:pPr>
    </w:p>
    <w:p w:rsidR="008E67EE" w:rsidRPr="000B5B14" w:rsidRDefault="001F59F1" w:rsidP="000B5B14">
      <w:pPr>
        <w:ind w:firstLine="0"/>
        <w:jc w:val="center"/>
        <w:rPr>
          <w:rFonts w:cs="Times New Roman"/>
          <w:sz w:val="28"/>
          <w:szCs w:val="32"/>
        </w:rPr>
      </w:pPr>
      <w:r w:rsidRPr="000B5B14">
        <w:rPr>
          <w:rFonts w:cs="Times New Roman"/>
          <w:sz w:val="28"/>
          <w:szCs w:val="32"/>
        </w:rPr>
        <w:t>1.1.4.3. Описание состояния и функционирования существующих насосных централизованных станций, в том числе оценку энергоэффективности подачи воды, которая оценивается как соотношение удельного расхода электрической энергии, необходимой для подачи установленного объёма воды, и установленного уровня</w:t>
      </w:r>
      <w:r w:rsidR="004C1CFB" w:rsidRPr="000B5B14">
        <w:rPr>
          <w:rFonts w:cs="Times New Roman"/>
          <w:sz w:val="28"/>
          <w:szCs w:val="32"/>
        </w:rPr>
        <w:t xml:space="preserve"> напора (давления)</w:t>
      </w:r>
    </w:p>
    <w:p w:rsidR="008E67EE" w:rsidRPr="00211AA7" w:rsidRDefault="008E67EE">
      <w:pPr>
        <w:rPr>
          <w:rFonts w:cs="Times New Roman"/>
          <w:color w:val="000000"/>
          <w:sz w:val="28"/>
          <w:szCs w:val="24"/>
        </w:rPr>
      </w:pPr>
    </w:p>
    <w:p w:rsidR="008E67EE" w:rsidRPr="00211AA7" w:rsidRDefault="001F59F1" w:rsidP="000B5B14">
      <w:pPr>
        <w:rPr>
          <w:rFonts w:cs="Times New Roman"/>
        </w:rPr>
      </w:pPr>
      <w:r w:rsidRPr="00211AA7">
        <w:rPr>
          <w:rFonts w:cs="Times New Roman"/>
          <w:bCs/>
          <w:iCs/>
          <w:color w:val="000000"/>
          <w:sz w:val="28"/>
          <w:szCs w:val="28"/>
          <w:lang w:val="en-US"/>
        </w:rPr>
        <w:t>I</w:t>
      </w:r>
      <w:r w:rsidRPr="00211AA7">
        <w:rPr>
          <w:rFonts w:cs="Times New Roman"/>
          <w:bCs/>
          <w:iCs/>
          <w:color w:val="000000"/>
          <w:sz w:val="28"/>
          <w:szCs w:val="28"/>
        </w:rPr>
        <w:t xml:space="preserve"> технологическая зона, Гундорово-Гуковский водопровод:</w:t>
      </w:r>
    </w:p>
    <w:p w:rsidR="008E67EE" w:rsidRPr="00211AA7" w:rsidRDefault="001F59F1" w:rsidP="000B5B14">
      <w:pPr>
        <w:pStyle w:val="Style2"/>
        <w:widowControl/>
        <w:spacing w:line="240" w:lineRule="auto"/>
        <w:ind w:firstLine="709"/>
      </w:pPr>
      <w:r w:rsidRPr="00211AA7">
        <w:rPr>
          <w:rStyle w:val="FontStyle54"/>
          <w:sz w:val="28"/>
        </w:rPr>
        <w:t>Система Гундорово-Гуковского водопровода представляет собой единый технологический комплекс, который включает в себя 2 водозабора подземных вод с 39-тью артезианскими скважинами, 4 водоподъёма, магистральные водоводы Ду</w:t>
      </w:r>
      <w:r w:rsidR="000566AA" w:rsidRPr="00211AA7">
        <w:rPr>
          <w:rStyle w:val="FontStyle54"/>
          <w:sz w:val="28"/>
        </w:rPr>
        <w:t>=</w:t>
      </w:r>
      <w:r w:rsidRPr="00211AA7">
        <w:rPr>
          <w:rStyle w:val="FontStyle54"/>
          <w:sz w:val="28"/>
        </w:rPr>
        <w:t>150 – 1000 мм, общей протяжённостью 105,3 км.</w:t>
      </w:r>
    </w:p>
    <w:p w:rsidR="008E67EE" w:rsidRPr="00211AA7" w:rsidRDefault="004C1CFB" w:rsidP="000B5B14">
      <w:pPr>
        <w:pStyle w:val="Style3"/>
        <w:widowControl/>
        <w:tabs>
          <w:tab w:val="left" w:pos="709"/>
          <w:tab w:val="left" w:pos="993"/>
        </w:tabs>
        <w:spacing w:line="240" w:lineRule="auto"/>
        <w:jc w:val="both"/>
      </w:pPr>
      <w:r w:rsidRPr="00211AA7">
        <w:rPr>
          <w:rStyle w:val="FontStyle54"/>
          <w:bCs/>
          <w:sz w:val="28"/>
        </w:rPr>
        <w:t>1 </w:t>
      </w:r>
      <w:r w:rsidR="001F59F1" w:rsidRPr="00211AA7">
        <w:rPr>
          <w:rStyle w:val="FontStyle54"/>
          <w:bCs/>
          <w:sz w:val="28"/>
        </w:rPr>
        <w:t>водоподъ</w:t>
      </w:r>
      <w:r w:rsidR="00C21F77" w:rsidRPr="00211AA7">
        <w:rPr>
          <w:rStyle w:val="FontStyle54"/>
          <w:bCs/>
          <w:sz w:val="28"/>
        </w:rPr>
        <w:t>е</w:t>
      </w:r>
      <w:r w:rsidR="001F59F1" w:rsidRPr="00211AA7">
        <w:rPr>
          <w:rStyle w:val="FontStyle54"/>
          <w:bCs/>
          <w:sz w:val="28"/>
        </w:rPr>
        <w:t>м:</w:t>
      </w:r>
      <w:r w:rsidR="001F59F1" w:rsidRPr="00211AA7">
        <w:rPr>
          <w:rStyle w:val="FontStyle54"/>
          <w:b/>
          <w:bCs/>
          <w:sz w:val="28"/>
        </w:rPr>
        <w:t xml:space="preserve"> </w:t>
      </w:r>
      <w:r w:rsidR="0002782F" w:rsidRPr="00211AA7">
        <w:rPr>
          <w:rStyle w:val="FontStyle54"/>
          <w:b/>
          <w:bCs/>
          <w:sz w:val="28"/>
        </w:rPr>
        <w:t>(</w:t>
      </w:r>
      <w:r w:rsidR="001F59F1" w:rsidRPr="00211AA7">
        <w:rPr>
          <w:rStyle w:val="FontStyle54"/>
          <w:sz w:val="28"/>
        </w:rPr>
        <w:t xml:space="preserve">Ростовская область, Тарасовский район, 2,2 км на запад от хутора Нижние Грачики) в составе: Грачинский участок Грачинско-Митякинского водозабора 18 скважин, на территории подъёма </w:t>
      </w:r>
      <w:r w:rsidR="00984886">
        <w:rPr>
          <w:rStyle w:val="FontStyle54"/>
          <w:sz w:val="28"/>
        </w:rPr>
        <w:t>–</w:t>
      </w:r>
      <w:r w:rsidR="001F59F1" w:rsidRPr="00211AA7">
        <w:rPr>
          <w:rStyle w:val="FontStyle54"/>
          <w:sz w:val="28"/>
        </w:rPr>
        <w:t xml:space="preserve"> проходная, насосная станция, ингибиторная, камера гасителя гидравлического удара, </w:t>
      </w:r>
      <w:r w:rsidR="00984886">
        <w:rPr>
          <w:rStyle w:val="FontStyle54"/>
          <w:sz w:val="28"/>
        </w:rPr>
        <w:br/>
      </w:r>
      <w:r w:rsidR="001F59F1" w:rsidRPr="00211AA7">
        <w:rPr>
          <w:rStyle w:val="FontStyle54"/>
          <w:sz w:val="28"/>
        </w:rPr>
        <w:t>1 резервуар чистой воды емк. 2 тыс</w:t>
      </w:r>
      <w:proofErr w:type="gramStart"/>
      <w:r w:rsidR="001F59F1" w:rsidRPr="00211AA7">
        <w:rPr>
          <w:rStyle w:val="FontStyle54"/>
          <w:sz w:val="28"/>
        </w:rPr>
        <w:t>.</w:t>
      </w:r>
      <w:r w:rsidR="00373C82" w:rsidRPr="00211AA7">
        <w:rPr>
          <w:rStyle w:val="FontStyle54"/>
          <w:sz w:val="28"/>
        </w:rPr>
        <w:t>к</w:t>
      </w:r>
      <w:proofErr w:type="gramEnd"/>
      <w:r w:rsidR="00373C82" w:rsidRPr="00211AA7">
        <w:rPr>
          <w:rStyle w:val="FontStyle54"/>
          <w:sz w:val="28"/>
        </w:rPr>
        <w:t>уб.</w:t>
      </w:r>
      <w:r w:rsidR="001F59F1" w:rsidRPr="00211AA7">
        <w:rPr>
          <w:rStyle w:val="FontStyle54"/>
          <w:sz w:val="28"/>
        </w:rPr>
        <w:t xml:space="preserve">м, камера переключения, приёмная камера, хлораторная, служебный корпус, гараж, котельная, комплекс сооружений биологической очистки, открытая электроподстанция. Сооружения первого подъёма добывают воду из скважин и передают её на 2-й водоподъём. Расчётная (проектная) производительность - 49,5 тыс. </w:t>
      </w:r>
      <w:r w:rsidR="00373C82" w:rsidRPr="00211AA7">
        <w:rPr>
          <w:rStyle w:val="FontStyle54"/>
          <w:sz w:val="28"/>
        </w:rPr>
        <w:t>куб.</w:t>
      </w:r>
      <w:r w:rsidR="001F59F1" w:rsidRPr="00211AA7">
        <w:rPr>
          <w:rStyle w:val="FontStyle54"/>
          <w:sz w:val="28"/>
        </w:rPr>
        <w:t>м. Подземные воды добываются из артезианских скважин (в работе 6 скважин), скв. № 394 подаёт воду</w:t>
      </w:r>
      <w:proofErr w:type="gramStart"/>
      <w:r w:rsidR="001F59F1" w:rsidRPr="00211AA7">
        <w:rPr>
          <w:rStyle w:val="FontStyle54"/>
          <w:sz w:val="28"/>
        </w:rPr>
        <w:t xml:space="preserve"> Д</w:t>
      </w:r>
      <w:proofErr w:type="gramEnd"/>
      <w:r w:rsidR="00356CEB" w:rsidRPr="00211AA7">
        <w:rPr>
          <w:rStyle w:val="FontStyle54"/>
          <w:sz w:val="28"/>
        </w:rPr>
        <w:t>=</w:t>
      </w:r>
      <w:r w:rsidR="001F59F1" w:rsidRPr="00211AA7">
        <w:rPr>
          <w:rStyle w:val="FontStyle54"/>
          <w:sz w:val="28"/>
        </w:rPr>
        <w:t>1000 мм от НС-1 до НС-2 и по сборным водоводам поступают в резервуар 1-ого подъёма. Скважины оборудованы глубинными насосами ЭЦВ 10-65-110. Водозабор построен в 1991 году. Далее вода по магистральному водоводу Ду</w:t>
      </w:r>
      <w:r w:rsidR="00356CEB" w:rsidRPr="00211AA7">
        <w:rPr>
          <w:rStyle w:val="FontStyle54"/>
          <w:sz w:val="28"/>
        </w:rPr>
        <w:t>=1000 </w:t>
      </w:r>
      <w:r w:rsidR="001F59F1" w:rsidRPr="00211AA7">
        <w:rPr>
          <w:rStyle w:val="FontStyle54"/>
          <w:sz w:val="28"/>
        </w:rPr>
        <w:t>мм двумя насосами (один в работе, один в резерве) подаётся в резервуары 2-го подъёма.</w:t>
      </w:r>
    </w:p>
    <w:p w:rsidR="008E67EE" w:rsidRPr="00211AA7" w:rsidRDefault="004C1CFB" w:rsidP="000B5B14">
      <w:pPr>
        <w:pStyle w:val="Style3"/>
        <w:widowControl/>
        <w:tabs>
          <w:tab w:val="left" w:pos="624"/>
        </w:tabs>
        <w:spacing w:line="240" w:lineRule="auto"/>
        <w:jc w:val="both"/>
      </w:pPr>
      <w:r w:rsidRPr="00211AA7">
        <w:rPr>
          <w:rStyle w:val="FontStyle54"/>
          <w:bCs/>
          <w:sz w:val="28"/>
        </w:rPr>
        <w:t>2 </w:t>
      </w:r>
      <w:r w:rsidR="00C21F77" w:rsidRPr="00211AA7">
        <w:rPr>
          <w:rStyle w:val="FontStyle54"/>
          <w:bCs/>
          <w:sz w:val="28"/>
        </w:rPr>
        <w:t>водоподъе</w:t>
      </w:r>
      <w:r w:rsidR="00356CEB" w:rsidRPr="00211AA7">
        <w:rPr>
          <w:rStyle w:val="FontStyle54"/>
          <w:bCs/>
          <w:sz w:val="28"/>
        </w:rPr>
        <w:t>м:</w:t>
      </w:r>
      <w:r w:rsidR="00356CEB" w:rsidRPr="00211AA7">
        <w:rPr>
          <w:rStyle w:val="FontStyle54"/>
          <w:b/>
          <w:bCs/>
          <w:sz w:val="28"/>
        </w:rPr>
        <w:t xml:space="preserve"> </w:t>
      </w:r>
      <w:r w:rsidR="0002782F" w:rsidRPr="00211AA7">
        <w:rPr>
          <w:rStyle w:val="FontStyle54"/>
          <w:b/>
          <w:bCs/>
          <w:sz w:val="28"/>
        </w:rPr>
        <w:t>(</w:t>
      </w:r>
      <w:r w:rsidR="001F59F1" w:rsidRPr="00211AA7">
        <w:rPr>
          <w:rStyle w:val="FontStyle54"/>
          <w:sz w:val="28"/>
        </w:rPr>
        <w:t xml:space="preserve">Ростовская область, Каменский район, 4,5 км на север </w:t>
      </w:r>
      <w:proofErr w:type="gramStart"/>
      <w:r w:rsidR="001F59F1" w:rsidRPr="00211AA7">
        <w:rPr>
          <w:rStyle w:val="FontStyle54"/>
          <w:sz w:val="28"/>
        </w:rPr>
        <w:t>от</w:t>
      </w:r>
      <w:proofErr w:type="gramEnd"/>
      <w:r w:rsidR="001F59F1" w:rsidRPr="00211AA7">
        <w:rPr>
          <w:rStyle w:val="FontStyle54"/>
          <w:sz w:val="28"/>
        </w:rPr>
        <w:t xml:space="preserve"> х. Старая Станица) в составе: Левобережный участок Больше-Суходольского </w:t>
      </w:r>
      <w:r w:rsidR="001F59F1" w:rsidRPr="00211AA7">
        <w:rPr>
          <w:rStyle w:val="FontStyle54"/>
          <w:sz w:val="28"/>
        </w:rPr>
        <w:lastRenderedPageBreak/>
        <w:t xml:space="preserve">месторождения 21 скважина, на территории подъёма </w:t>
      </w:r>
      <w:r w:rsidR="00984886">
        <w:rPr>
          <w:rStyle w:val="FontStyle54"/>
          <w:sz w:val="28"/>
        </w:rPr>
        <w:t>–</w:t>
      </w:r>
      <w:r w:rsidR="001F59F1" w:rsidRPr="00211AA7">
        <w:rPr>
          <w:rStyle w:val="FontStyle54"/>
          <w:sz w:val="28"/>
        </w:rPr>
        <w:t xml:space="preserve"> проходная, АБК, насосная станция, гараж, канализационная станция биологической очистки, котельная, приёмная камера, хлораторная, склад хлора, 2 р</w:t>
      </w:r>
      <w:r w:rsidR="00984886">
        <w:rPr>
          <w:rStyle w:val="FontStyle54"/>
          <w:sz w:val="28"/>
        </w:rPr>
        <w:t>езервуара чистой воды по 2 тыс</w:t>
      </w:r>
      <w:proofErr w:type="gramStart"/>
      <w:r w:rsidR="00984886">
        <w:rPr>
          <w:rStyle w:val="FontStyle54"/>
          <w:sz w:val="28"/>
        </w:rPr>
        <w:t>.</w:t>
      </w:r>
      <w:r w:rsidR="00373C82" w:rsidRPr="00211AA7">
        <w:rPr>
          <w:rStyle w:val="FontStyle54"/>
          <w:sz w:val="28"/>
        </w:rPr>
        <w:t>к</w:t>
      </w:r>
      <w:proofErr w:type="gramEnd"/>
      <w:r w:rsidR="00373C82" w:rsidRPr="00211AA7">
        <w:rPr>
          <w:rStyle w:val="FontStyle54"/>
          <w:sz w:val="28"/>
        </w:rPr>
        <w:t>уб.</w:t>
      </w:r>
      <w:r w:rsidR="001F59F1" w:rsidRPr="00211AA7">
        <w:rPr>
          <w:rStyle w:val="FontStyle54"/>
          <w:sz w:val="28"/>
        </w:rPr>
        <w:t>м</w:t>
      </w:r>
      <w:r w:rsidR="007B4784" w:rsidRPr="00211AA7">
        <w:rPr>
          <w:rStyle w:val="FontStyle54"/>
          <w:sz w:val="28"/>
        </w:rPr>
        <w:t xml:space="preserve"> </w:t>
      </w:r>
      <w:r w:rsidR="001F59F1" w:rsidRPr="00211AA7">
        <w:rPr>
          <w:rStyle w:val="FontStyle54"/>
          <w:sz w:val="28"/>
        </w:rPr>
        <w:t>с камерой переключения, камера гасителя гидравлического удара, открытая электро</w:t>
      </w:r>
      <w:r w:rsidR="00984886">
        <w:rPr>
          <w:rStyle w:val="FontStyle54"/>
          <w:sz w:val="28"/>
        </w:rPr>
        <w:t>подстанция. Назначение объекта –</w:t>
      </w:r>
      <w:r w:rsidR="001F59F1" w:rsidRPr="00211AA7">
        <w:rPr>
          <w:rStyle w:val="FontStyle54"/>
          <w:sz w:val="28"/>
        </w:rPr>
        <w:t xml:space="preserve"> добыча воды и</w:t>
      </w:r>
      <w:r w:rsidR="00984886">
        <w:rPr>
          <w:rStyle w:val="FontStyle54"/>
          <w:sz w:val="28"/>
        </w:rPr>
        <w:t>з скважин (в работе 13 скважин –</w:t>
      </w:r>
      <w:r w:rsidR="001F59F1" w:rsidRPr="00211AA7">
        <w:rPr>
          <w:rStyle w:val="FontStyle54"/>
          <w:sz w:val="28"/>
        </w:rPr>
        <w:t xml:space="preserve"> скважины оборудованы глубинными </w:t>
      </w:r>
      <w:r w:rsidR="00984886">
        <w:rPr>
          <w:rStyle w:val="FontStyle54"/>
          <w:sz w:val="28"/>
        </w:rPr>
        <w:br/>
      </w:r>
      <w:r w:rsidR="001F59F1" w:rsidRPr="00211AA7">
        <w:rPr>
          <w:rStyle w:val="FontStyle54"/>
          <w:sz w:val="28"/>
        </w:rPr>
        <w:t xml:space="preserve">насосами ЭЦВ 10-120-60), приём воды с 1 водоподъёма, водоподготовка </w:t>
      </w:r>
      <w:r w:rsidR="00984886">
        <w:rPr>
          <w:rStyle w:val="FontStyle54"/>
          <w:sz w:val="28"/>
        </w:rPr>
        <w:t>–</w:t>
      </w:r>
      <w:r w:rsidR="001F59F1" w:rsidRPr="00211AA7">
        <w:rPr>
          <w:rStyle w:val="FontStyle54"/>
          <w:sz w:val="28"/>
        </w:rPr>
        <w:t xml:space="preserve"> хлорирование, передача воды на 3-тий водоподъём. Расчётная </w:t>
      </w:r>
      <w:r w:rsidR="00984886">
        <w:rPr>
          <w:rStyle w:val="FontStyle54"/>
          <w:sz w:val="28"/>
        </w:rPr>
        <w:t>(проектная) производительность –</w:t>
      </w:r>
      <w:r w:rsidR="001F59F1" w:rsidRPr="00211AA7">
        <w:rPr>
          <w:rStyle w:val="FontStyle54"/>
          <w:sz w:val="28"/>
        </w:rPr>
        <w:t xml:space="preserve"> 91,5 тыс.</w:t>
      </w:r>
      <w:r w:rsidR="00373C82" w:rsidRPr="00211AA7">
        <w:rPr>
          <w:rStyle w:val="FontStyle54"/>
          <w:sz w:val="28"/>
        </w:rPr>
        <w:t>куб.</w:t>
      </w:r>
      <w:r w:rsidR="001F59F1" w:rsidRPr="00211AA7">
        <w:rPr>
          <w:rStyle w:val="FontStyle54"/>
          <w:sz w:val="28"/>
        </w:rPr>
        <w:t>м. Вода со 2-го подъёма пятью насосами (один в работе, четыре в резерве) транспортируется по магистральному водоводу</w:t>
      </w:r>
      <w:proofErr w:type="gramStart"/>
      <w:r w:rsidR="001F59F1" w:rsidRPr="00211AA7">
        <w:rPr>
          <w:rStyle w:val="FontStyle54"/>
          <w:sz w:val="28"/>
        </w:rPr>
        <w:t xml:space="preserve"> Д</w:t>
      </w:r>
      <w:proofErr w:type="gramEnd"/>
      <w:r w:rsidR="001F59F1" w:rsidRPr="00211AA7">
        <w:rPr>
          <w:rStyle w:val="FontStyle54"/>
          <w:sz w:val="28"/>
        </w:rPr>
        <w:t xml:space="preserve">=1000 мм в резервуары 3-го подъёма. Между 2-м и 3-м подъёмами имеются </w:t>
      </w:r>
      <w:r w:rsidR="00984886">
        <w:rPr>
          <w:rStyle w:val="FontStyle54"/>
          <w:sz w:val="28"/>
        </w:rPr>
        <w:t>потребители –</w:t>
      </w:r>
      <w:r w:rsidR="001F59F1" w:rsidRPr="00211AA7">
        <w:rPr>
          <w:rStyle w:val="FontStyle54"/>
          <w:sz w:val="28"/>
        </w:rPr>
        <w:t xml:space="preserve"> население.</w:t>
      </w:r>
    </w:p>
    <w:p w:rsidR="008E67EE" w:rsidRPr="00211AA7" w:rsidRDefault="004C1CFB" w:rsidP="000B5B14">
      <w:pPr>
        <w:pStyle w:val="Style3"/>
        <w:widowControl/>
        <w:tabs>
          <w:tab w:val="left" w:pos="751"/>
        </w:tabs>
        <w:spacing w:line="240" w:lineRule="auto"/>
        <w:jc w:val="both"/>
      </w:pPr>
      <w:r w:rsidRPr="00211AA7">
        <w:rPr>
          <w:rStyle w:val="FontStyle54"/>
          <w:bCs/>
          <w:sz w:val="28"/>
        </w:rPr>
        <w:t>3 </w:t>
      </w:r>
      <w:r w:rsidR="001F59F1" w:rsidRPr="00211AA7">
        <w:rPr>
          <w:rStyle w:val="FontStyle54"/>
          <w:bCs/>
          <w:sz w:val="28"/>
        </w:rPr>
        <w:t>водоподъ</w:t>
      </w:r>
      <w:r w:rsidR="00C21F77" w:rsidRPr="00211AA7">
        <w:rPr>
          <w:rStyle w:val="FontStyle54"/>
          <w:bCs/>
          <w:sz w:val="28"/>
        </w:rPr>
        <w:t>е</w:t>
      </w:r>
      <w:r w:rsidR="001F59F1" w:rsidRPr="00211AA7">
        <w:rPr>
          <w:rStyle w:val="FontStyle54"/>
          <w:bCs/>
          <w:sz w:val="28"/>
        </w:rPr>
        <w:t>м:</w:t>
      </w:r>
      <w:r w:rsidR="001F59F1" w:rsidRPr="00211AA7">
        <w:rPr>
          <w:rStyle w:val="FontStyle54"/>
          <w:b/>
          <w:bCs/>
          <w:sz w:val="28"/>
        </w:rPr>
        <w:t xml:space="preserve"> </w:t>
      </w:r>
      <w:r w:rsidR="0002782F" w:rsidRPr="00211AA7">
        <w:rPr>
          <w:rStyle w:val="FontStyle54"/>
          <w:b/>
          <w:bCs/>
          <w:sz w:val="28"/>
        </w:rPr>
        <w:t>(</w:t>
      </w:r>
      <w:r w:rsidR="001F59F1" w:rsidRPr="00211AA7">
        <w:rPr>
          <w:rStyle w:val="FontStyle54"/>
          <w:sz w:val="28"/>
        </w:rPr>
        <w:t>Ростовская область, Каменский район, 5 км на юго-восток от пос. Гундоровский) в составе: проходная, насосная станция в блоке с электроподстанцией, гараж, здание склад</w:t>
      </w:r>
      <w:r w:rsidR="00356CEB" w:rsidRPr="00211AA7">
        <w:rPr>
          <w:rStyle w:val="FontStyle54"/>
          <w:sz w:val="28"/>
        </w:rPr>
        <w:t>а хлора, 2 резервуара по 4 тыс</w:t>
      </w:r>
      <w:proofErr w:type="gramStart"/>
      <w:r w:rsidR="00356CEB" w:rsidRPr="00211AA7">
        <w:rPr>
          <w:rStyle w:val="FontStyle54"/>
          <w:sz w:val="28"/>
        </w:rPr>
        <w:t>.</w:t>
      </w:r>
      <w:r w:rsidR="00373C82" w:rsidRPr="00211AA7">
        <w:rPr>
          <w:rStyle w:val="FontStyle54"/>
          <w:sz w:val="28"/>
        </w:rPr>
        <w:t>к</w:t>
      </w:r>
      <w:proofErr w:type="gramEnd"/>
      <w:r w:rsidR="00373C82" w:rsidRPr="00211AA7">
        <w:rPr>
          <w:rStyle w:val="FontStyle54"/>
          <w:sz w:val="28"/>
        </w:rPr>
        <w:t>уб.</w:t>
      </w:r>
      <w:r w:rsidR="001F59F1" w:rsidRPr="00211AA7">
        <w:rPr>
          <w:rStyle w:val="FontStyle54"/>
          <w:sz w:val="28"/>
        </w:rPr>
        <w:t xml:space="preserve">м, биофильтры, камера гасителя гидравлического удара, здание производственного комплекса с котельной, открытая электроподстанция. Третий водоподъём принимает воду со 2-го водоподъёма и передаёт ее на </w:t>
      </w:r>
      <w:r w:rsidR="00984886">
        <w:rPr>
          <w:rStyle w:val="FontStyle54"/>
          <w:sz w:val="28"/>
        </w:rPr>
        <w:br/>
      </w:r>
      <w:r w:rsidR="001F59F1" w:rsidRPr="00211AA7">
        <w:rPr>
          <w:rStyle w:val="FontStyle54"/>
          <w:sz w:val="28"/>
        </w:rPr>
        <w:t xml:space="preserve">4-й водоподъём. Расчётная </w:t>
      </w:r>
      <w:r w:rsidR="00984886">
        <w:rPr>
          <w:rStyle w:val="FontStyle54"/>
          <w:sz w:val="28"/>
        </w:rPr>
        <w:t>(проектная) производительность –</w:t>
      </w:r>
      <w:r w:rsidR="001F59F1" w:rsidRPr="00211AA7">
        <w:rPr>
          <w:rStyle w:val="FontStyle54"/>
          <w:sz w:val="28"/>
        </w:rPr>
        <w:t xml:space="preserve"> 79,7 тыс</w:t>
      </w:r>
      <w:proofErr w:type="gramStart"/>
      <w:r w:rsidR="001F59F1" w:rsidRPr="00211AA7">
        <w:rPr>
          <w:rStyle w:val="FontStyle54"/>
          <w:sz w:val="28"/>
        </w:rPr>
        <w:t>.</w:t>
      </w:r>
      <w:r w:rsidR="00373C82" w:rsidRPr="00211AA7">
        <w:rPr>
          <w:rStyle w:val="FontStyle54"/>
          <w:sz w:val="28"/>
        </w:rPr>
        <w:t>к</w:t>
      </w:r>
      <w:proofErr w:type="gramEnd"/>
      <w:r w:rsidR="00373C82" w:rsidRPr="00211AA7">
        <w:rPr>
          <w:rStyle w:val="FontStyle54"/>
          <w:sz w:val="28"/>
        </w:rPr>
        <w:t>уб.</w:t>
      </w:r>
      <w:r w:rsidR="001F59F1" w:rsidRPr="00211AA7">
        <w:rPr>
          <w:rStyle w:val="FontStyle54"/>
          <w:sz w:val="28"/>
        </w:rPr>
        <w:t xml:space="preserve">м. Вода с подъёма подаётся пятью насосами в резервуары 4-го подъёма по магистральному водоводу Ду </w:t>
      </w:r>
      <w:r w:rsidR="00356CEB" w:rsidRPr="00211AA7">
        <w:rPr>
          <w:rStyle w:val="FontStyle54"/>
          <w:sz w:val="28"/>
        </w:rPr>
        <w:t>=</w:t>
      </w:r>
      <w:r w:rsidR="001F59F1" w:rsidRPr="00211AA7">
        <w:rPr>
          <w:rStyle w:val="FontStyle54"/>
          <w:sz w:val="28"/>
        </w:rPr>
        <w:t>1000 мм.</w:t>
      </w:r>
    </w:p>
    <w:p w:rsidR="008E67EE" w:rsidRPr="00211AA7" w:rsidRDefault="004C1CFB" w:rsidP="000B5B14">
      <w:pPr>
        <w:pStyle w:val="Style3"/>
        <w:widowControl/>
        <w:tabs>
          <w:tab w:val="left" w:pos="751"/>
        </w:tabs>
        <w:spacing w:line="240" w:lineRule="auto"/>
        <w:jc w:val="both"/>
      </w:pPr>
      <w:r w:rsidRPr="00211AA7">
        <w:rPr>
          <w:rStyle w:val="FontStyle54"/>
          <w:bCs/>
          <w:sz w:val="28"/>
        </w:rPr>
        <w:t>4 </w:t>
      </w:r>
      <w:r w:rsidR="001F59F1" w:rsidRPr="00211AA7">
        <w:rPr>
          <w:rStyle w:val="FontStyle54"/>
          <w:bCs/>
          <w:sz w:val="28"/>
        </w:rPr>
        <w:t>водоподъ</w:t>
      </w:r>
      <w:r w:rsidR="00C21F77" w:rsidRPr="00211AA7">
        <w:rPr>
          <w:rStyle w:val="FontStyle54"/>
          <w:bCs/>
          <w:sz w:val="28"/>
        </w:rPr>
        <w:t>е</w:t>
      </w:r>
      <w:r w:rsidR="001F59F1" w:rsidRPr="00211AA7">
        <w:rPr>
          <w:rStyle w:val="FontStyle54"/>
          <w:bCs/>
          <w:sz w:val="28"/>
        </w:rPr>
        <w:t>м</w:t>
      </w:r>
      <w:r w:rsidR="001F59F1" w:rsidRPr="00211AA7">
        <w:rPr>
          <w:rStyle w:val="FontStyle54"/>
          <w:b/>
          <w:bCs/>
          <w:sz w:val="28"/>
        </w:rPr>
        <w:t xml:space="preserve">: </w:t>
      </w:r>
      <w:r w:rsidR="0002782F" w:rsidRPr="00211AA7">
        <w:rPr>
          <w:rStyle w:val="FontStyle54"/>
          <w:b/>
          <w:bCs/>
          <w:sz w:val="28"/>
        </w:rPr>
        <w:t>(</w:t>
      </w:r>
      <w:r w:rsidR="001F59F1" w:rsidRPr="00211AA7">
        <w:rPr>
          <w:rStyle w:val="FontStyle54"/>
          <w:sz w:val="28"/>
        </w:rPr>
        <w:t>Ростовская область, Каменский район, 1.5 км на юг от пос. Углеродовский) в составе: проходная</w:t>
      </w:r>
      <w:r w:rsidR="00984886">
        <w:rPr>
          <w:rStyle w:val="FontStyle54"/>
          <w:sz w:val="28"/>
        </w:rPr>
        <w:t>, гараж, 2 резервуара по 5 тыс</w:t>
      </w:r>
      <w:proofErr w:type="gramStart"/>
      <w:r w:rsidR="00984886">
        <w:rPr>
          <w:rStyle w:val="FontStyle54"/>
          <w:sz w:val="28"/>
        </w:rPr>
        <w:t>.</w:t>
      </w:r>
      <w:r w:rsidR="00373C82" w:rsidRPr="00211AA7">
        <w:rPr>
          <w:rStyle w:val="FontStyle54"/>
          <w:sz w:val="28"/>
        </w:rPr>
        <w:t>к</w:t>
      </w:r>
      <w:proofErr w:type="gramEnd"/>
      <w:r w:rsidR="00373C82" w:rsidRPr="00211AA7">
        <w:rPr>
          <w:rStyle w:val="FontStyle54"/>
          <w:sz w:val="28"/>
        </w:rPr>
        <w:t>уб.</w:t>
      </w:r>
      <w:r w:rsidR="001F59F1" w:rsidRPr="00211AA7">
        <w:rPr>
          <w:rStyle w:val="FontStyle54"/>
          <w:sz w:val="28"/>
        </w:rPr>
        <w:t xml:space="preserve">м, камера переключения резервуаров, приёмная камера, склад хлора, блок подсобных помещений с хлораторной и котельной, дегазационная камера, насосная станция в блоке с РУ, камера переключения водоводов, камера гасителя гидравлического удара. </w:t>
      </w:r>
      <w:proofErr w:type="gramStart"/>
      <w:r w:rsidR="001F59F1" w:rsidRPr="00211AA7">
        <w:rPr>
          <w:rStyle w:val="FontStyle54"/>
          <w:sz w:val="28"/>
        </w:rPr>
        <w:t xml:space="preserve">Назначение объекта </w:t>
      </w:r>
      <w:r w:rsidR="00984886">
        <w:rPr>
          <w:rStyle w:val="FontStyle54"/>
          <w:sz w:val="28"/>
        </w:rPr>
        <w:t>–</w:t>
      </w:r>
      <w:r w:rsidR="001F59F1" w:rsidRPr="00211AA7">
        <w:rPr>
          <w:rStyle w:val="FontStyle54"/>
          <w:sz w:val="28"/>
        </w:rPr>
        <w:t xml:space="preserve"> приём воды </w:t>
      </w:r>
      <w:r w:rsidR="00984886">
        <w:rPr>
          <w:rStyle w:val="FontStyle54"/>
          <w:sz w:val="28"/>
        </w:rPr>
        <w:br/>
      </w:r>
      <w:r w:rsidR="001F59F1" w:rsidRPr="00211AA7">
        <w:rPr>
          <w:rStyle w:val="FontStyle54"/>
          <w:sz w:val="28"/>
        </w:rPr>
        <w:t>с 3-</w:t>
      </w:r>
      <w:r w:rsidR="00984886">
        <w:rPr>
          <w:rStyle w:val="FontStyle54"/>
          <w:sz w:val="28"/>
        </w:rPr>
        <w:t>го водоподъёма, водоподготовка –</w:t>
      </w:r>
      <w:r w:rsidR="001F59F1" w:rsidRPr="00211AA7">
        <w:rPr>
          <w:rStyle w:val="FontStyle54"/>
          <w:sz w:val="28"/>
        </w:rPr>
        <w:t xml:space="preserve"> хлорирование, подача воды абонентам </w:t>
      </w:r>
      <w:r w:rsidR="00984886">
        <w:rPr>
          <w:rStyle w:val="FontStyle54"/>
          <w:sz w:val="28"/>
        </w:rPr>
        <w:t>–</w:t>
      </w:r>
      <w:r w:rsidR="001F59F1" w:rsidRPr="00211AA7">
        <w:rPr>
          <w:rStyle w:val="FontStyle54"/>
          <w:sz w:val="28"/>
        </w:rPr>
        <w:t xml:space="preserve"> г. Зверево, пос. Углеродовский (на точках подключ</w:t>
      </w:r>
      <w:r w:rsidR="00984886">
        <w:rPr>
          <w:rStyle w:val="FontStyle54"/>
          <w:sz w:val="28"/>
        </w:rPr>
        <w:t>ения с магистральному водоводу –</w:t>
      </w:r>
      <w:r w:rsidR="001F59F1" w:rsidRPr="00211AA7">
        <w:rPr>
          <w:rStyle w:val="FontStyle54"/>
          <w:sz w:val="28"/>
        </w:rPr>
        <w:t xml:space="preserve"> две подкачивающие насосные станции), ст. Замчалово, х. Ясный, х.</w:t>
      </w:r>
      <w:r w:rsidR="00984886">
        <w:rPr>
          <w:rStyle w:val="FontStyle54"/>
          <w:sz w:val="28"/>
        </w:rPr>
        <w:t> </w:t>
      </w:r>
      <w:r w:rsidR="001F59F1" w:rsidRPr="00211AA7">
        <w:rPr>
          <w:rStyle w:val="FontStyle54"/>
          <w:sz w:val="28"/>
        </w:rPr>
        <w:t>Водин, пос. Алмазный, пос. Первомайский, х. Молаканский, передача воды на 5-й водоподъём.</w:t>
      </w:r>
      <w:proofErr w:type="gramEnd"/>
      <w:r w:rsidR="001F59F1" w:rsidRPr="00211AA7">
        <w:rPr>
          <w:rStyle w:val="FontStyle54"/>
          <w:sz w:val="28"/>
        </w:rPr>
        <w:t xml:space="preserve"> Расчётная </w:t>
      </w:r>
      <w:r w:rsidR="00984886">
        <w:rPr>
          <w:rStyle w:val="FontStyle54"/>
          <w:sz w:val="28"/>
        </w:rPr>
        <w:t xml:space="preserve">(проектная) производительность – </w:t>
      </w:r>
      <w:r w:rsidR="001F59F1" w:rsidRPr="00211AA7">
        <w:rPr>
          <w:rStyle w:val="FontStyle54"/>
          <w:sz w:val="28"/>
        </w:rPr>
        <w:t>79,7 тыс</w:t>
      </w:r>
      <w:proofErr w:type="gramStart"/>
      <w:r w:rsidR="001F59F1" w:rsidRPr="00211AA7">
        <w:rPr>
          <w:rStyle w:val="FontStyle54"/>
          <w:sz w:val="28"/>
        </w:rPr>
        <w:t>.</w:t>
      </w:r>
      <w:r w:rsidR="00373C82" w:rsidRPr="00211AA7">
        <w:rPr>
          <w:rStyle w:val="FontStyle54"/>
          <w:sz w:val="28"/>
        </w:rPr>
        <w:t>к</w:t>
      </w:r>
      <w:proofErr w:type="gramEnd"/>
      <w:r w:rsidR="00373C82" w:rsidRPr="00211AA7">
        <w:rPr>
          <w:rStyle w:val="FontStyle54"/>
          <w:sz w:val="28"/>
        </w:rPr>
        <w:t>уб.</w:t>
      </w:r>
      <w:r w:rsidR="001F59F1" w:rsidRPr="00211AA7">
        <w:rPr>
          <w:rStyle w:val="FontStyle54"/>
          <w:sz w:val="28"/>
        </w:rPr>
        <w:t xml:space="preserve">м. Вода с подъёма подаётся пятью насосами (два в работе, три в резерве, </w:t>
      </w:r>
      <w:r w:rsidR="00984886">
        <w:rPr>
          <w:rStyle w:val="FontStyle54"/>
          <w:sz w:val="28"/>
        </w:rPr>
        <w:br/>
      </w:r>
      <w:r w:rsidR="001F59F1" w:rsidRPr="00211AA7">
        <w:rPr>
          <w:rStyle w:val="FontStyle54"/>
          <w:sz w:val="28"/>
        </w:rPr>
        <w:t>1 в ремонте) по двум магистральным водоводам Ду</w:t>
      </w:r>
      <w:r w:rsidR="00373C82" w:rsidRPr="00211AA7">
        <w:rPr>
          <w:rStyle w:val="FontStyle54"/>
          <w:sz w:val="28"/>
        </w:rPr>
        <w:t>=700 </w:t>
      </w:r>
      <w:r w:rsidR="001F59F1" w:rsidRPr="00211AA7">
        <w:rPr>
          <w:rStyle w:val="FontStyle54"/>
          <w:sz w:val="28"/>
        </w:rPr>
        <w:t xml:space="preserve">мм </w:t>
      </w:r>
      <w:r w:rsidR="00984886">
        <w:rPr>
          <w:rStyle w:val="FontStyle54"/>
          <w:sz w:val="28"/>
        </w:rPr>
        <w:t>–</w:t>
      </w:r>
      <w:r w:rsidR="001F59F1" w:rsidRPr="00211AA7">
        <w:rPr>
          <w:rStyle w:val="FontStyle54"/>
          <w:sz w:val="28"/>
        </w:rPr>
        <w:t xml:space="preserve"> в направлении города Гуково (Гуковское направление 2 нитки) и по одной </w:t>
      </w:r>
      <w:r w:rsidR="00373C82" w:rsidRPr="00211AA7">
        <w:rPr>
          <w:rStyle w:val="FontStyle54"/>
          <w:sz w:val="28"/>
        </w:rPr>
        <w:t>нитке водовода Ду=700 </w:t>
      </w:r>
      <w:r w:rsidR="001F59F1" w:rsidRPr="00211AA7">
        <w:rPr>
          <w:rStyle w:val="FontStyle54"/>
          <w:sz w:val="28"/>
        </w:rPr>
        <w:t>мм в направлении города Зверево (Зверевское направление). По пути следования Гуковского направления имеются подключения абонентов и поселений Красносулинского рай</w:t>
      </w:r>
      <w:r w:rsidR="00984886">
        <w:rPr>
          <w:rStyle w:val="FontStyle54"/>
          <w:sz w:val="28"/>
        </w:rPr>
        <w:t>она –</w:t>
      </w:r>
      <w:r w:rsidR="001F59F1" w:rsidRPr="00211AA7">
        <w:rPr>
          <w:rStyle w:val="FontStyle54"/>
          <w:sz w:val="28"/>
        </w:rPr>
        <w:t xml:space="preserve"> ст. Замчалово, х. Ясный. В районе хутора Ясный одна нитка водовода Гуковского направления идёт на </w:t>
      </w:r>
      <w:r w:rsidR="00984886">
        <w:rPr>
          <w:rStyle w:val="FontStyle54"/>
          <w:sz w:val="28"/>
        </w:rPr>
        <w:br/>
      </w:r>
      <w:r w:rsidR="001F59F1" w:rsidRPr="00211AA7">
        <w:rPr>
          <w:rStyle w:val="FontStyle54"/>
          <w:sz w:val="28"/>
        </w:rPr>
        <w:t>5-й водоподъём г. Гуково, другая переходит в Ду</w:t>
      </w:r>
      <w:r w:rsidR="0002782F" w:rsidRPr="00211AA7">
        <w:rPr>
          <w:rStyle w:val="FontStyle54"/>
          <w:sz w:val="28"/>
        </w:rPr>
        <w:t>=</w:t>
      </w:r>
      <w:r w:rsidR="001F59F1" w:rsidRPr="00211AA7">
        <w:rPr>
          <w:rStyle w:val="FontStyle54"/>
          <w:sz w:val="28"/>
        </w:rPr>
        <w:t xml:space="preserve"> 400мм и идёт в сторону посёлка Алмазный (Алмазненская нитка). По Алмазненской нитке имеются подключения абонентов мкр. Алмазный, х. Водин.</w:t>
      </w:r>
    </w:p>
    <w:p w:rsidR="008E67EE" w:rsidRPr="00211AA7" w:rsidRDefault="001F59F1" w:rsidP="000B5B14">
      <w:pPr>
        <w:pStyle w:val="Style2"/>
        <w:widowControl/>
        <w:spacing w:line="240" w:lineRule="auto"/>
        <w:ind w:firstLine="709"/>
      </w:pPr>
      <w:r w:rsidRPr="00211AA7">
        <w:rPr>
          <w:rStyle w:val="FontStyle54"/>
          <w:sz w:val="28"/>
        </w:rPr>
        <w:t xml:space="preserve">Водоснабжение города Гуково осуществляется от 4-го подъёма системы группового Гундорово-Гуковского водопровода. В состав водопроводного </w:t>
      </w:r>
      <w:r w:rsidRPr="00211AA7">
        <w:rPr>
          <w:rStyle w:val="FontStyle54"/>
          <w:sz w:val="28"/>
        </w:rPr>
        <w:lastRenderedPageBreak/>
        <w:t>хозяйства города входят: два в</w:t>
      </w:r>
      <w:r w:rsidR="00CE184A" w:rsidRPr="00211AA7">
        <w:rPr>
          <w:rStyle w:val="FontStyle54"/>
          <w:sz w:val="28"/>
        </w:rPr>
        <w:t xml:space="preserve">одоподъёма (ВП 5 и ВП 6), 363,7 </w:t>
      </w:r>
      <w:r w:rsidRPr="00211AA7">
        <w:rPr>
          <w:rStyle w:val="FontStyle54"/>
          <w:sz w:val="28"/>
        </w:rPr>
        <w:t>км водопроводных сетей, в т.ч. 50,06 км в поселен</w:t>
      </w:r>
      <w:r w:rsidR="00984886">
        <w:rPr>
          <w:rStyle w:val="FontStyle54"/>
          <w:sz w:val="28"/>
        </w:rPr>
        <w:t>иях Красносулинского района (пос. </w:t>
      </w:r>
      <w:r w:rsidRPr="00211AA7">
        <w:rPr>
          <w:rStyle w:val="FontStyle54"/>
          <w:sz w:val="28"/>
        </w:rPr>
        <w:t>Замчалово, х. Ясный, х. Водин, х. Гуково,</w:t>
      </w:r>
      <w:r w:rsidR="00984886">
        <w:rPr>
          <w:rStyle w:val="FontStyle54"/>
          <w:sz w:val="28"/>
        </w:rPr>
        <w:t xml:space="preserve"> х. Васецкий, х. Украинский, х. </w:t>
      </w:r>
      <w:r w:rsidRPr="00211AA7">
        <w:rPr>
          <w:rStyle w:val="FontStyle54"/>
          <w:sz w:val="28"/>
        </w:rPr>
        <w:t>Бобров); 2 водопроводные подкачивающие насосные станции.</w:t>
      </w:r>
    </w:p>
    <w:p w:rsidR="008E67EE" w:rsidRPr="00211AA7" w:rsidRDefault="001F59F1" w:rsidP="000B5B14">
      <w:pPr>
        <w:pStyle w:val="Style6"/>
        <w:widowControl/>
        <w:spacing w:line="240" w:lineRule="auto"/>
        <w:ind w:firstLine="709"/>
      </w:pPr>
      <w:r w:rsidRPr="00211AA7">
        <w:rPr>
          <w:rStyle w:val="FontStyle54"/>
          <w:bCs/>
          <w:sz w:val="28"/>
        </w:rPr>
        <w:t>5</w:t>
      </w:r>
      <w:r w:rsidR="00C7416D" w:rsidRPr="00211AA7">
        <w:rPr>
          <w:rStyle w:val="FontStyle54"/>
          <w:sz w:val="28"/>
        </w:rPr>
        <w:t> </w:t>
      </w:r>
      <w:r w:rsidRPr="00211AA7">
        <w:rPr>
          <w:rStyle w:val="FontStyle54"/>
          <w:bCs/>
          <w:sz w:val="28"/>
        </w:rPr>
        <w:t>водоподъ</w:t>
      </w:r>
      <w:r w:rsidR="00C21F77" w:rsidRPr="00211AA7">
        <w:rPr>
          <w:rStyle w:val="FontStyle54"/>
          <w:bCs/>
          <w:sz w:val="28"/>
        </w:rPr>
        <w:t>е</w:t>
      </w:r>
      <w:r w:rsidRPr="00211AA7">
        <w:rPr>
          <w:rStyle w:val="FontStyle54"/>
          <w:bCs/>
          <w:sz w:val="28"/>
        </w:rPr>
        <w:t>м:</w:t>
      </w:r>
      <w:r w:rsidRPr="00211AA7">
        <w:rPr>
          <w:rStyle w:val="FontStyle54"/>
          <w:b/>
          <w:bCs/>
          <w:sz w:val="28"/>
        </w:rPr>
        <w:t xml:space="preserve"> </w:t>
      </w:r>
      <w:r w:rsidRPr="00211AA7">
        <w:rPr>
          <w:rStyle w:val="FontStyle54"/>
          <w:sz w:val="28"/>
        </w:rPr>
        <w:t xml:space="preserve">(Ростовская область, г. Гуково, ул. Советская, 251) в составе: проходная в блоке с бытовыми помещениями и котельной, насосная станция в блоке с электроподстанцией, камера всасывания, 2 резервуара по </w:t>
      </w:r>
      <w:r w:rsidR="00984886">
        <w:rPr>
          <w:rStyle w:val="FontStyle54"/>
          <w:sz w:val="28"/>
        </w:rPr>
        <w:br/>
      </w:r>
      <w:r w:rsidRPr="00211AA7">
        <w:rPr>
          <w:rStyle w:val="FontStyle54"/>
          <w:sz w:val="28"/>
        </w:rPr>
        <w:t xml:space="preserve">6 тыс. м³, хлораторная, склад хлора, гараж с механическими мастерскими. Назначение объекта </w:t>
      </w:r>
      <w:r w:rsidR="00984886">
        <w:rPr>
          <w:rStyle w:val="FontStyle54"/>
          <w:sz w:val="28"/>
        </w:rPr>
        <w:t>–</w:t>
      </w:r>
      <w:r w:rsidRPr="00211AA7">
        <w:rPr>
          <w:rStyle w:val="FontStyle54"/>
          <w:sz w:val="28"/>
        </w:rPr>
        <w:t xml:space="preserve"> приём воды с 4-го водоподъёма, хлорирование и подача воды на 6 водоподъём и в город Гуково и поселения Красносулинского района. Расчётная (проектная) производительность</w:t>
      </w:r>
      <w:r w:rsidR="00984886">
        <w:rPr>
          <w:rStyle w:val="FontStyle54"/>
          <w:sz w:val="28"/>
        </w:rPr>
        <w:t xml:space="preserve"> –</w:t>
      </w:r>
      <w:r w:rsidRPr="00211AA7">
        <w:rPr>
          <w:rStyle w:val="FontStyle54"/>
          <w:sz w:val="28"/>
        </w:rPr>
        <w:t xml:space="preserve"> 45,5 тыс. м³.</w:t>
      </w:r>
    </w:p>
    <w:p w:rsidR="008E67EE" w:rsidRPr="00211AA7" w:rsidRDefault="001F59F1" w:rsidP="000B5B14">
      <w:pPr>
        <w:pStyle w:val="Style6"/>
        <w:widowControl/>
        <w:tabs>
          <w:tab w:val="left" w:pos="709"/>
        </w:tabs>
        <w:spacing w:line="240" w:lineRule="auto"/>
        <w:ind w:firstLine="709"/>
      </w:pPr>
      <w:r w:rsidRPr="00211AA7">
        <w:rPr>
          <w:rStyle w:val="FontStyle54"/>
          <w:bCs/>
          <w:sz w:val="28"/>
        </w:rPr>
        <w:t>6</w:t>
      </w:r>
      <w:r w:rsidR="00C7416D" w:rsidRPr="00211AA7">
        <w:rPr>
          <w:rStyle w:val="FontStyle54"/>
          <w:sz w:val="28"/>
        </w:rPr>
        <w:t> </w:t>
      </w:r>
      <w:r w:rsidR="00C21F77" w:rsidRPr="00211AA7">
        <w:rPr>
          <w:rStyle w:val="FontStyle54"/>
          <w:bCs/>
          <w:sz w:val="28"/>
        </w:rPr>
        <w:t>водоподъе</w:t>
      </w:r>
      <w:r w:rsidRPr="00211AA7">
        <w:rPr>
          <w:rStyle w:val="FontStyle54"/>
          <w:bCs/>
          <w:sz w:val="28"/>
        </w:rPr>
        <w:t>м:</w:t>
      </w:r>
      <w:r w:rsidRPr="00211AA7">
        <w:rPr>
          <w:rStyle w:val="FontStyle54"/>
          <w:b/>
          <w:bCs/>
          <w:sz w:val="28"/>
        </w:rPr>
        <w:t xml:space="preserve"> </w:t>
      </w:r>
      <w:r w:rsidRPr="00211AA7">
        <w:rPr>
          <w:rStyle w:val="FontStyle54"/>
          <w:sz w:val="28"/>
        </w:rPr>
        <w:t xml:space="preserve">(Ростовская область, Красносулинский район, Ковалевское сельское поселение, 500 м на запад от жилого дома № 2 по ул. Красина </w:t>
      </w:r>
      <w:r w:rsidR="00984886">
        <w:rPr>
          <w:rStyle w:val="FontStyle54"/>
          <w:sz w:val="28"/>
        </w:rPr>
        <w:br/>
      </w:r>
      <w:r w:rsidRPr="00211AA7">
        <w:rPr>
          <w:rStyle w:val="FontStyle54"/>
          <w:sz w:val="28"/>
        </w:rPr>
        <w:t xml:space="preserve">г. Гуково) проходная, насосная станция в блоке с электроподстанцией, гараж, </w:t>
      </w:r>
      <w:r w:rsidR="00984886">
        <w:rPr>
          <w:rStyle w:val="FontStyle54"/>
          <w:sz w:val="28"/>
        </w:rPr>
        <w:br/>
      </w:r>
      <w:r w:rsidRPr="00211AA7">
        <w:rPr>
          <w:rStyle w:val="FontStyle54"/>
          <w:sz w:val="28"/>
        </w:rPr>
        <w:t>2 резервуара ёмкостью 6 и 7 тыс. м³, хлораторная. Водоподъём подаёт на город воду, поступающую с 5-го подъёма.</w:t>
      </w:r>
    </w:p>
    <w:p w:rsidR="008E67EE" w:rsidRPr="00211AA7" w:rsidRDefault="008E67EE">
      <w:pPr>
        <w:rPr>
          <w:rFonts w:cs="Times New Roman"/>
        </w:rPr>
      </w:pPr>
    </w:p>
    <w:p w:rsidR="008E67EE" w:rsidRPr="00211AA7" w:rsidRDefault="001F59F1" w:rsidP="004C5810">
      <w:pPr>
        <w:ind w:firstLine="0"/>
        <w:jc w:val="center"/>
        <w:rPr>
          <w:rFonts w:cs="Times New Roman"/>
        </w:rPr>
      </w:pPr>
      <w:r w:rsidRPr="00211AA7">
        <w:rPr>
          <w:rFonts w:cs="Times New Roman"/>
          <w:noProof/>
          <w:lang w:eastAsia="ru-RU"/>
        </w:rPr>
        <w:lastRenderedPageBreak/>
        <w:drawing>
          <wp:inline distT="0" distB="0" distL="0" distR="0">
            <wp:extent cx="6223737" cy="7164125"/>
            <wp:effectExtent l="0" t="0" r="5715" b="0"/>
            <wp:docPr id="1" name="Рисунок 6" descr="Схема ГГВ , Гуково, Зверево  диспетчер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Рисунок 6" descr="Схема ГГВ , Гуково, Зверево  диспетчер "/>
                    <pic:cNvPicPr>
                      <a:picLocks noChangeAspect="1" noChangeArrowheads="1"/>
                    </pic:cNvPicPr>
                  </pic:nvPicPr>
                  <pic:blipFill>
                    <a:blip r:embed="rId13" cstate="print"/>
                    <a:stretch>
                      <a:fillRect/>
                    </a:stretch>
                  </pic:blipFill>
                  <pic:spPr bwMode="auto">
                    <a:xfrm>
                      <a:off x="0" y="0"/>
                      <a:ext cx="6227048" cy="7167936"/>
                    </a:xfrm>
                    <a:prstGeom prst="rect">
                      <a:avLst/>
                    </a:prstGeom>
                  </pic:spPr>
                </pic:pic>
              </a:graphicData>
            </a:graphic>
          </wp:inline>
        </w:drawing>
      </w:r>
    </w:p>
    <w:p w:rsidR="00984886" w:rsidRDefault="00984886">
      <w:pPr>
        <w:ind w:firstLine="0"/>
        <w:jc w:val="center"/>
        <w:rPr>
          <w:rFonts w:cs="Times New Roman"/>
          <w:sz w:val="28"/>
        </w:rPr>
      </w:pPr>
    </w:p>
    <w:p w:rsidR="00984886" w:rsidRDefault="001F59F1">
      <w:pPr>
        <w:ind w:firstLine="0"/>
        <w:jc w:val="center"/>
        <w:rPr>
          <w:rStyle w:val="FontStyle54"/>
          <w:sz w:val="28"/>
          <w:szCs w:val="24"/>
        </w:rPr>
      </w:pPr>
      <w:r w:rsidRPr="00211AA7">
        <w:rPr>
          <w:rFonts w:cs="Times New Roman"/>
          <w:sz w:val="28"/>
        </w:rPr>
        <w:t xml:space="preserve">Рисунок 1.1.4.3. Принципиальная схема </w:t>
      </w:r>
      <w:proofErr w:type="gramStart"/>
      <w:r w:rsidRPr="00211AA7">
        <w:rPr>
          <w:rStyle w:val="FontStyle54"/>
          <w:sz w:val="28"/>
          <w:szCs w:val="24"/>
        </w:rPr>
        <w:t>группового</w:t>
      </w:r>
      <w:proofErr w:type="gramEnd"/>
      <w:r w:rsidRPr="00211AA7">
        <w:rPr>
          <w:rStyle w:val="FontStyle54"/>
          <w:sz w:val="28"/>
          <w:szCs w:val="24"/>
        </w:rPr>
        <w:t xml:space="preserve"> </w:t>
      </w:r>
    </w:p>
    <w:p w:rsidR="008E67EE" w:rsidRDefault="001F59F1">
      <w:pPr>
        <w:ind w:firstLine="0"/>
        <w:jc w:val="center"/>
        <w:rPr>
          <w:rStyle w:val="FontStyle54"/>
          <w:sz w:val="28"/>
          <w:szCs w:val="24"/>
        </w:rPr>
      </w:pPr>
      <w:r w:rsidRPr="00211AA7">
        <w:rPr>
          <w:rStyle w:val="FontStyle54"/>
          <w:sz w:val="28"/>
          <w:szCs w:val="24"/>
        </w:rPr>
        <w:t>Гундорово-Гуковского водопровода</w:t>
      </w:r>
    </w:p>
    <w:p w:rsidR="00984886" w:rsidRPr="00211AA7" w:rsidRDefault="00984886" w:rsidP="004C5810">
      <w:pPr>
        <w:spacing w:line="252" w:lineRule="auto"/>
        <w:ind w:firstLine="0"/>
        <w:jc w:val="center"/>
        <w:rPr>
          <w:rFonts w:cs="Times New Roman"/>
        </w:rPr>
      </w:pPr>
    </w:p>
    <w:p w:rsidR="008E67EE" w:rsidRPr="00984886" w:rsidRDefault="001F59F1" w:rsidP="004C5810">
      <w:pPr>
        <w:spacing w:line="252" w:lineRule="auto"/>
        <w:rPr>
          <w:rFonts w:cs="Times New Roman"/>
          <w:sz w:val="28"/>
          <w:szCs w:val="28"/>
        </w:rPr>
      </w:pPr>
      <w:r w:rsidRPr="00211AA7">
        <w:rPr>
          <w:rFonts w:cs="Times New Roman"/>
          <w:sz w:val="28"/>
        </w:rPr>
        <w:t xml:space="preserve">По результатам </w:t>
      </w:r>
      <w:r w:rsidRPr="00984886">
        <w:rPr>
          <w:rFonts w:cs="Times New Roman"/>
          <w:sz w:val="28"/>
          <w:szCs w:val="28"/>
        </w:rPr>
        <w:t>технического обследования 202</w:t>
      </w:r>
      <w:r w:rsidR="004E35F1" w:rsidRPr="00984886">
        <w:rPr>
          <w:rFonts w:cs="Times New Roman"/>
          <w:sz w:val="28"/>
          <w:szCs w:val="28"/>
        </w:rPr>
        <w:t>2</w:t>
      </w:r>
      <w:r w:rsidRPr="00984886">
        <w:rPr>
          <w:rFonts w:cs="Times New Roman"/>
          <w:sz w:val="28"/>
          <w:szCs w:val="28"/>
        </w:rPr>
        <w:t xml:space="preserve"> года можно сделать следующие выводы о техническом состоянии насосных станций системы централизованного водоснабжения г. Гуково:</w:t>
      </w:r>
    </w:p>
    <w:p w:rsidR="008E67EE" w:rsidRPr="00984886" w:rsidRDefault="00CE184A" w:rsidP="004C5810">
      <w:pPr>
        <w:spacing w:line="252" w:lineRule="auto"/>
        <w:rPr>
          <w:rFonts w:cs="Times New Roman"/>
          <w:sz w:val="28"/>
          <w:szCs w:val="28"/>
        </w:rPr>
      </w:pPr>
      <w:r w:rsidRPr="00984886">
        <w:rPr>
          <w:rFonts w:cs="Times New Roman"/>
          <w:sz w:val="28"/>
          <w:szCs w:val="28"/>
        </w:rPr>
        <w:t>ВНС № </w:t>
      </w:r>
      <w:r w:rsidR="001F59F1" w:rsidRPr="00984886">
        <w:rPr>
          <w:rFonts w:cs="Times New Roman"/>
          <w:sz w:val="28"/>
          <w:szCs w:val="28"/>
        </w:rPr>
        <w:t>1</w:t>
      </w:r>
      <w:r w:rsidR="001F59F1" w:rsidRPr="00984886">
        <w:rPr>
          <w:rFonts w:cs="Times New Roman"/>
          <w:b/>
          <w:sz w:val="28"/>
          <w:szCs w:val="28"/>
        </w:rPr>
        <w:t xml:space="preserve"> </w:t>
      </w:r>
      <w:r w:rsidR="001F59F1" w:rsidRPr="00984886">
        <w:rPr>
          <w:rFonts w:cs="Times New Roman"/>
          <w:sz w:val="28"/>
          <w:szCs w:val="28"/>
        </w:rPr>
        <w:t xml:space="preserve">Состояние насосного оборудования оценивается по категориям </w:t>
      </w:r>
      <w:r w:rsidR="00224991">
        <w:rPr>
          <w:rFonts w:cs="Times New Roman"/>
          <w:sz w:val="28"/>
          <w:szCs w:val="28"/>
        </w:rPr>
        <w:t>«</w:t>
      </w:r>
      <w:r w:rsidR="001F59F1" w:rsidRPr="00984886">
        <w:rPr>
          <w:rFonts w:cs="Times New Roman"/>
          <w:sz w:val="28"/>
          <w:szCs w:val="28"/>
        </w:rPr>
        <w:t>Б-В</w:t>
      </w:r>
      <w:r w:rsidR="00224991">
        <w:rPr>
          <w:rFonts w:cs="Times New Roman"/>
          <w:sz w:val="28"/>
          <w:szCs w:val="28"/>
        </w:rPr>
        <w:t>»</w:t>
      </w:r>
      <w:r w:rsidR="001F59F1" w:rsidRPr="00984886">
        <w:rPr>
          <w:rFonts w:cs="Times New Roman"/>
          <w:sz w:val="28"/>
          <w:szCs w:val="28"/>
        </w:rPr>
        <w:t>. Оборудование</w:t>
      </w:r>
      <w:r w:rsidR="00C821F2" w:rsidRPr="00984886">
        <w:rPr>
          <w:rFonts w:cs="Times New Roman"/>
          <w:sz w:val="28"/>
          <w:szCs w:val="28"/>
        </w:rPr>
        <w:t>,</w:t>
      </w:r>
      <w:r w:rsidR="001F59F1" w:rsidRPr="00984886">
        <w:rPr>
          <w:rFonts w:cs="Times New Roman"/>
          <w:sz w:val="28"/>
          <w:szCs w:val="28"/>
        </w:rPr>
        <w:t xml:space="preserve"> требующее планового или более частого ремонта, но не </w:t>
      </w:r>
      <w:r w:rsidR="001F59F1" w:rsidRPr="00984886">
        <w:rPr>
          <w:rFonts w:cs="Times New Roman"/>
          <w:sz w:val="28"/>
          <w:szCs w:val="28"/>
        </w:rPr>
        <w:lastRenderedPageBreak/>
        <w:t xml:space="preserve">вызывающее сбоев в эксплуатации. Состояние обвязки и арматуры по </w:t>
      </w:r>
      <w:r w:rsidR="004C5810">
        <w:rPr>
          <w:rFonts w:cs="Times New Roman"/>
          <w:sz w:val="28"/>
          <w:szCs w:val="28"/>
        </w:rPr>
        <w:br/>
      </w:r>
      <w:r w:rsidR="001F59F1" w:rsidRPr="00984886">
        <w:rPr>
          <w:rFonts w:cs="Times New Roman"/>
          <w:sz w:val="28"/>
          <w:szCs w:val="28"/>
        </w:rPr>
        <w:t>группе</w:t>
      </w:r>
      <w:proofErr w:type="gramStart"/>
      <w:r w:rsidR="001F59F1" w:rsidRPr="00984886">
        <w:rPr>
          <w:rFonts w:cs="Times New Roman"/>
          <w:sz w:val="28"/>
          <w:szCs w:val="28"/>
        </w:rPr>
        <w:t xml:space="preserve"> В</w:t>
      </w:r>
      <w:proofErr w:type="gramEnd"/>
      <w:r w:rsidR="001F59F1" w:rsidRPr="00984886">
        <w:rPr>
          <w:rFonts w:cs="Times New Roman"/>
          <w:sz w:val="28"/>
          <w:szCs w:val="28"/>
        </w:rPr>
        <w:t xml:space="preserve"> – требующее ремонта.</w:t>
      </w:r>
      <w:r w:rsidR="001F59F1" w:rsidRPr="00984886">
        <w:rPr>
          <w:rFonts w:eastAsia="Times New Roman" w:cs="Times New Roman"/>
          <w:sz w:val="28"/>
          <w:szCs w:val="28"/>
          <w:lang w:eastAsia="ru-RU"/>
        </w:rPr>
        <w:t xml:space="preserve"> </w:t>
      </w:r>
    </w:p>
    <w:p w:rsidR="008E67EE" w:rsidRPr="00984886" w:rsidRDefault="00CE184A" w:rsidP="004C5810">
      <w:pPr>
        <w:spacing w:line="252" w:lineRule="auto"/>
        <w:rPr>
          <w:rFonts w:cs="Times New Roman"/>
          <w:sz w:val="28"/>
          <w:szCs w:val="28"/>
        </w:rPr>
      </w:pPr>
      <w:r w:rsidRPr="00984886">
        <w:rPr>
          <w:rFonts w:cs="Times New Roman"/>
          <w:sz w:val="28"/>
          <w:szCs w:val="28"/>
        </w:rPr>
        <w:t>ВНС № </w:t>
      </w:r>
      <w:r w:rsidR="001F59F1" w:rsidRPr="00984886">
        <w:rPr>
          <w:rFonts w:cs="Times New Roman"/>
          <w:sz w:val="28"/>
          <w:szCs w:val="28"/>
        </w:rPr>
        <w:t>2</w:t>
      </w:r>
      <w:r w:rsidR="001F59F1" w:rsidRPr="00984886">
        <w:rPr>
          <w:rFonts w:cs="Times New Roman"/>
          <w:b/>
          <w:sz w:val="28"/>
          <w:szCs w:val="28"/>
        </w:rPr>
        <w:t xml:space="preserve"> </w:t>
      </w:r>
      <w:r w:rsidR="001F59F1" w:rsidRPr="00984886">
        <w:rPr>
          <w:rFonts w:cs="Times New Roman"/>
          <w:sz w:val="28"/>
          <w:szCs w:val="28"/>
        </w:rPr>
        <w:t xml:space="preserve">Здание насосной станции имеет трещины в стенах и протечки кровли. По сведениям ранее для анализа состояния здания использовались маячки, было установлено, что трещины не увеличиваются. Тем не менее, здание нуждается в строительном обследовании и существенном ремонте. </w:t>
      </w:r>
      <w:r w:rsidR="001F59F1" w:rsidRPr="00984886">
        <w:rPr>
          <w:rFonts w:eastAsia="Times New Roman" w:cs="Times New Roman"/>
          <w:sz w:val="28"/>
          <w:szCs w:val="28"/>
          <w:lang w:eastAsia="ru-RU"/>
        </w:rPr>
        <w:t>Состояние насосов и здания характеризуется эксплуатацией как среднее. Станция находится в работоспособном состоянии, но нуждается в замене части насосов и двигателей, замене части арматуры, строительном обследовании и ремонте здания.</w:t>
      </w:r>
    </w:p>
    <w:p w:rsidR="008E67EE" w:rsidRPr="00984886" w:rsidRDefault="00CE184A" w:rsidP="004C5810">
      <w:pPr>
        <w:spacing w:line="252" w:lineRule="auto"/>
        <w:rPr>
          <w:rFonts w:cs="Times New Roman"/>
          <w:sz w:val="28"/>
          <w:szCs w:val="28"/>
        </w:rPr>
      </w:pPr>
      <w:r w:rsidRPr="00984886">
        <w:rPr>
          <w:rFonts w:cs="Times New Roman"/>
          <w:sz w:val="28"/>
          <w:szCs w:val="28"/>
        </w:rPr>
        <w:t>ВНС № </w:t>
      </w:r>
      <w:r w:rsidR="001F59F1" w:rsidRPr="00984886">
        <w:rPr>
          <w:rFonts w:cs="Times New Roman"/>
          <w:sz w:val="28"/>
          <w:szCs w:val="28"/>
        </w:rPr>
        <w:t>3</w:t>
      </w:r>
      <w:r w:rsidR="007B4784" w:rsidRPr="00984886">
        <w:rPr>
          <w:rFonts w:cs="Times New Roman"/>
          <w:b/>
          <w:sz w:val="28"/>
          <w:szCs w:val="28"/>
        </w:rPr>
        <w:t xml:space="preserve"> </w:t>
      </w:r>
      <w:r w:rsidR="001F59F1" w:rsidRPr="00984886">
        <w:rPr>
          <w:rFonts w:cs="Times New Roman"/>
          <w:sz w:val="28"/>
          <w:szCs w:val="28"/>
        </w:rPr>
        <w:t>Насосы требуют ремонта и по результатам технического освидетельство</w:t>
      </w:r>
      <w:r w:rsidR="004C5810">
        <w:rPr>
          <w:rFonts w:cs="Times New Roman"/>
          <w:sz w:val="28"/>
          <w:szCs w:val="28"/>
        </w:rPr>
        <w:t xml:space="preserve">вания отнесены к категории </w:t>
      </w:r>
      <w:r w:rsidR="00224991">
        <w:rPr>
          <w:rFonts w:cs="Times New Roman"/>
          <w:sz w:val="28"/>
          <w:szCs w:val="28"/>
        </w:rPr>
        <w:t>«</w:t>
      </w:r>
      <w:r w:rsidR="004C5810">
        <w:rPr>
          <w:rFonts w:cs="Times New Roman"/>
          <w:sz w:val="28"/>
          <w:szCs w:val="28"/>
        </w:rPr>
        <w:t>Б</w:t>
      </w:r>
      <w:r w:rsidR="00224991">
        <w:rPr>
          <w:rFonts w:cs="Times New Roman"/>
          <w:sz w:val="28"/>
          <w:szCs w:val="28"/>
        </w:rPr>
        <w:t>»</w:t>
      </w:r>
      <w:r w:rsidR="004C5810">
        <w:rPr>
          <w:rFonts w:cs="Times New Roman"/>
          <w:sz w:val="28"/>
          <w:szCs w:val="28"/>
        </w:rPr>
        <w:t xml:space="preserve"> –</w:t>
      </w:r>
      <w:r w:rsidR="001F59F1" w:rsidRPr="00984886">
        <w:rPr>
          <w:rFonts w:cs="Times New Roman"/>
          <w:sz w:val="28"/>
          <w:szCs w:val="28"/>
        </w:rPr>
        <w:t xml:space="preserve"> к этой же категории отнесена обвязка насосов и арматура (вся требует ремонта).</w:t>
      </w:r>
    </w:p>
    <w:p w:rsidR="008E67EE" w:rsidRPr="00984886" w:rsidRDefault="00CE184A" w:rsidP="004C5810">
      <w:pPr>
        <w:spacing w:line="252" w:lineRule="auto"/>
        <w:rPr>
          <w:rFonts w:cs="Times New Roman"/>
          <w:sz w:val="28"/>
          <w:szCs w:val="28"/>
        </w:rPr>
      </w:pPr>
      <w:r w:rsidRPr="00984886">
        <w:rPr>
          <w:rFonts w:cs="Times New Roman"/>
          <w:sz w:val="28"/>
          <w:szCs w:val="28"/>
        </w:rPr>
        <w:t>ВНС № </w:t>
      </w:r>
      <w:r w:rsidR="001F59F1" w:rsidRPr="00984886">
        <w:rPr>
          <w:rFonts w:cs="Times New Roman"/>
          <w:sz w:val="28"/>
          <w:szCs w:val="28"/>
        </w:rPr>
        <w:t>4</w:t>
      </w:r>
      <w:proofErr w:type="gramStart"/>
      <w:r w:rsidRPr="00984886">
        <w:rPr>
          <w:rFonts w:cs="Times New Roman"/>
          <w:b/>
          <w:sz w:val="28"/>
          <w:szCs w:val="28"/>
        </w:rPr>
        <w:t> </w:t>
      </w:r>
      <w:r w:rsidR="001F59F1" w:rsidRPr="00984886">
        <w:rPr>
          <w:rFonts w:cs="Times New Roman"/>
          <w:sz w:val="28"/>
          <w:szCs w:val="28"/>
        </w:rPr>
        <w:t>Т</w:t>
      </w:r>
      <w:proofErr w:type="gramEnd"/>
      <w:r w:rsidR="001F59F1" w:rsidRPr="00984886">
        <w:rPr>
          <w:rFonts w:cs="Times New Roman"/>
          <w:sz w:val="28"/>
          <w:szCs w:val="28"/>
        </w:rPr>
        <w:t xml:space="preserve">ребуется капитальный ремонт помещения и всех основных систем станции. Насосы требуют ремонта и </w:t>
      </w:r>
      <w:r w:rsidR="004C5810">
        <w:rPr>
          <w:rFonts w:cs="Times New Roman"/>
          <w:sz w:val="28"/>
          <w:szCs w:val="28"/>
        </w:rPr>
        <w:t xml:space="preserve">отнесены к категории </w:t>
      </w:r>
      <w:r w:rsidR="00224991">
        <w:rPr>
          <w:rFonts w:cs="Times New Roman"/>
          <w:sz w:val="28"/>
          <w:szCs w:val="28"/>
        </w:rPr>
        <w:t>«</w:t>
      </w:r>
      <w:r w:rsidR="004C5810">
        <w:rPr>
          <w:rFonts w:cs="Times New Roman"/>
          <w:sz w:val="28"/>
          <w:szCs w:val="28"/>
        </w:rPr>
        <w:t>В</w:t>
      </w:r>
      <w:r w:rsidR="00224991">
        <w:rPr>
          <w:rFonts w:cs="Times New Roman"/>
          <w:sz w:val="28"/>
          <w:szCs w:val="28"/>
        </w:rPr>
        <w:t>»</w:t>
      </w:r>
      <w:r w:rsidR="004C5810">
        <w:rPr>
          <w:rFonts w:cs="Times New Roman"/>
          <w:sz w:val="28"/>
          <w:szCs w:val="28"/>
        </w:rPr>
        <w:t xml:space="preserve"> –</w:t>
      </w:r>
      <w:r w:rsidR="001F59F1" w:rsidRPr="00984886">
        <w:rPr>
          <w:rFonts w:cs="Times New Roman"/>
          <w:sz w:val="28"/>
          <w:szCs w:val="28"/>
        </w:rPr>
        <w:t xml:space="preserve"> к этой же категории отнесена обвязка насосов и арматура (вся требует ремонта).</w:t>
      </w:r>
    </w:p>
    <w:p w:rsidR="008E67EE" w:rsidRPr="00984886" w:rsidRDefault="00CE184A" w:rsidP="004C5810">
      <w:pPr>
        <w:spacing w:line="252" w:lineRule="auto"/>
        <w:rPr>
          <w:rFonts w:cs="Times New Roman"/>
          <w:sz w:val="28"/>
          <w:szCs w:val="28"/>
        </w:rPr>
      </w:pPr>
      <w:r w:rsidRPr="00984886">
        <w:rPr>
          <w:rFonts w:cs="Times New Roman"/>
          <w:sz w:val="28"/>
          <w:szCs w:val="28"/>
        </w:rPr>
        <w:t>ВНС </w:t>
      </w:r>
      <w:r w:rsidR="001F59F1" w:rsidRPr="00984886">
        <w:rPr>
          <w:rFonts w:cs="Times New Roman"/>
          <w:sz w:val="28"/>
          <w:szCs w:val="28"/>
        </w:rPr>
        <w:t>№ 5</w:t>
      </w:r>
      <w:r w:rsidR="001F59F1" w:rsidRPr="00984886">
        <w:rPr>
          <w:rFonts w:cs="Times New Roman"/>
          <w:b/>
          <w:sz w:val="28"/>
          <w:szCs w:val="28"/>
        </w:rPr>
        <w:t xml:space="preserve"> </w:t>
      </w:r>
      <w:r w:rsidR="001F59F1" w:rsidRPr="00984886">
        <w:rPr>
          <w:rFonts w:cs="Times New Roman"/>
          <w:sz w:val="28"/>
          <w:szCs w:val="28"/>
        </w:rPr>
        <w:t xml:space="preserve">Состояние помещения станции характеризуется </w:t>
      </w:r>
      <w:r w:rsidR="004C5810">
        <w:rPr>
          <w:rFonts w:cs="Times New Roman"/>
          <w:sz w:val="28"/>
          <w:szCs w:val="28"/>
        </w:rPr>
        <w:br/>
      </w:r>
      <w:r w:rsidR="001F59F1" w:rsidRPr="00984886">
        <w:rPr>
          <w:rFonts w:cs="Times New Roman"/>
          <w:sz w:val="28"/>
          <w:szCs w:val="28"/>
        </w:rPr>
        <w:t xml:space="preserve">как категория Г – предаварийное, переходящие </w:t>
      </w:r>
      <w:proofErr w:type="gramStart"/>
      <w:r w:rsidR="001F59F1" w:rsidRPr="00984886">
        <w:rPr>
          <w:rFonts w:cs="Times New Roman"/>
          <w:sz w:val="28"/>
          <w:szCs w:val="28"/>
        </w:rPr>
        <w:t>в</w:t>
      </w:r>
      <w:proofErr w:type="gramEnd"/>
      <w:r w:rsidR="001F59F1" w:rsidRPr="00984886">
        <w:rPr>
          <w:rFonts w:cs="Times New Roman"/>
          <w:sz w:val="28"/>
          <w:szCs w:val="28"/>
        </w:rPr>
        <w:t xml:space="preserve"> аварийное. Требуется капитальный ремонт помещения станции. Системы водоснабжения, канализации и вентиляции отсутствуют. Насосы станции имеют срок службы 18 лет. Хотя не отмечено, что насосы требуют ремонта</w:t>
      </w:r>
      <w:r w:rsidR="004C5810">
        <w:rPr>
          <w:rFonts w:cs="Times New Roman"/>
          <w:sz w:val="28"/>
          <w:szCs w:val="28"/>
        </w:rPr>
        <w:t xml:space="preserve">. Они отнесены к категории </w:t>
      </w:r>
      <w:r w:rsidR="00224991">
        <w:rPr>
          <w:rFonts w:cs="Times New Roman"/>
          <w:sz w:val="28"/>
          <w:szCs w:val="28"/>
        </w:rPr>
        <w:t>«</w:t>
      </w:r>
      <w:r w:rsidR="004C5810">
        <w:rPr>
          <w:rFonts w:cs="Times New Roman"/>
          <w:sz w:val="28"/>
          <w:szCs w:val="28"/>
        </w:rPr>
        <w:t>Г</w:t>
      </w:r>
      <w:r w:rsidR="00224991">
        <w:rPr>
          <w:rFonts w:cs="Times New Roman"/>
          <w:sz w:val="28"/>
          <w:szCs w:val="28"/>
        </w:rPr>
        <w:t>»</w:t>
      </w:r>
      <w:r w:rsidR="004C5810">
        <w:rPr>
          <w:rFonts w:cs="Times New Roman"/>
          <w:sz w:val="28"/>
          <w:szCs w:val="28"/>
        </w:rPr>
        <w:t xml:space="preserve"> –</w:t>
      </w:r>
      <w:r w:rsidR="001F59F1" w:rsidRPr="00984886">
        <w:rPr>
          <w:rFonts w:cs="Times New Roman"/>
          <w:sz w:val="28"/>
          <w:szCs w:val="28"/>
        </w:rPr>
        <w:t xml:space="preserve"> предаварийное состояние (состояние неустойчивой работы), к этой же категории отнесена обвязка насосов и арматура (вся требует ремонта).</w:t>
      </w:r>
    </w:p>
    <w:p w:rsidR="008E67EE" w:rsidRPr="00984886" w:rsidRDefault="001F59F1" w:rsidP="004C5810">
      <w:pPr>
        <w:spacing w:line="252" w:lineRule="auto"/>
        <w:rPr>
          <w:rFonts w:cs="Times New Roman"/>
          <w:sz w:val="28"/>
          <w:szCs w:val="28"/>
        </w:rPr>
      </w:pPr>
      <w:r w:rsidRPr="00984886">
        <w:rPr>
          <w:rFonts w:cs="Times New Roman"/>
          <w:sz w:val="28"/>
          <w:szCs w:val="28"/>
        </w:rPr>
        <w:t>ВНС № 6</w:t>
      </w:r>
      <w:r w:rsidRPr="00984886">
        <w:rPr>
          <w:rFonts w:cs="Times New Roman"/>
          <w:b/>
          <w:sz w:val="28"/>
          <w:szCs w:val="28"/>
        </w:rPr>
        <w:t xml:space="preserve"> </w:t>
      </w:r>
      <w:r w:rsidRPr="00984886">
        <w:rPr>
          <w:rFonts w:cs="Times New Roman"/>
          <w:sz w:val="28"/>
          <w:szCs w:val="28"/>
        </w:rPr>
        <w:t xml:space="preserve">Состояние помещения станции характеризуется, </w:t>
      </w:r>
      <w:r w:rsidR="004C5810">
        <w:rPr>
          <w:rFonts w:cs="Times New Roman"/>
          <w:sz w:val="28"/>
          <w:szCs w:val="28"/>
        </w:rPr>
        <w:br/>
      </w:r>
      <w:r w:rsidRPr="00984886">
        <w:rPr>
          <w:rFonts w:cs="Times New Roman"/>
          <w:sz w:val="28"/>
          <w:szCs w:val="28"/>
        </w:rPr>
        <w:t>как категория</w:t>
      </w:r>
      <w:proofErr w:type="gramStart"/>
      <w:r w:rsidRPr="00984886">
        <w:rPr>
          <w:rFonts w:cs="Times New Roman"/>
          <w:sz w:val="28"/>
          <w:szCs w:val="28"/>
        </w:rPr>
        <w:t xml:space="preserve"> В</w:t>
      </w:r>
      <w:proofErr w:type="gramEnd"/>
      <w:r w:rsidRPr="00984886">
        <w:rPr>
          <w:rFonts w:cs="Times New Roman"/>
          <w:sz w:val="28"/>
          <w:szCs w:val="28"/>
        </w:rPr>
        <w:t xml:space="preserve"> – предаварийное переходящие в аварийное. Требуется капитальный ремонт помещения станции. Системы водоснабжения, канализации и вентиляции отсутствуют.</w:t>
      </w:r>
    </w:p>
    <w:p w:rsidR="008E67EE" w:rsidRPr="00984886" w:rsidRDefault="001F59F1" w:rsidP="004C5810">
      <w:pPr>
        <w:spacing w:line="252" w:lineRule="auto"/>
        <w:rPr>
          <w:rFonts w:cs="Times New Roman"/>
          <w:bCs/>
          <w:iCs/>
          <w:color w:val="000000"/>
          <w:sz w:val="28"/>
          <w:szCs w:val="28"/>
        </w:rPr>
      </w:pPr>
      <w:r w:rsidRPr="00984886">
        <w:rPr>
          <w:rFonts w:cs="Times New Roman"/>
          <w:bCs/>
          <w:iCs/>
          <w:color w:val="000000"/>
          <w:sz w:val="28"/>
          <w:szCs w:val="28"/>
          <w:lang w:val="en-US"/>
        </w:rPr>
        <w:t>II</w:t>
      </w:r>
      <w:r w:rsidRPr="00984886">
        <w:rPr>
          <w:rFonts w:cs="Times New Roman"/>
          <w:bCs/>
          <w:iCs/>
          <w:color w:val="000000"/>
          <w:sz w:val="28"/>
          <w:szCs w:val="28"/>
        </w:rPr>
        <w:t xml:space="preserve"> технологическая зона, водоснабжения осуществляется от подземных источников расположенный в поселениях:</w:t>
      </w:r>
    </w:p>
    <w:p w:rsidR="008E67EE" w:rsidRPr="00984886" w:rsidRDefault="001F59F1" w:rsidP="004C5810">
      <w:pPr>
        <w:spacing w:line="252" w:lineRule="auto"/>
        <w:rPr>
          <w:rFonts w:cs="Times New Roman"/>
          <w:sz w:val="28"/>
          <w:szCs w:val="28"/>
        </w:rPr>
      </w:pPr>
      <w:r w:rsidRPr="00984886">
        <w:rPr>
          <w:rFonts w:cs="Times New Roman"/>
          <w:color w:val="000000"/>
          <w:sz w:val="28"/>
          <w:szCs w:val="28"/>
        </w:rPr>
        <w:t>На территории Красносулинского района располагается следующие насосные станции:</w:t>
      </w:r>
    </w:p>
    <w:p w:rsidR="008E67EE" w:rsidRPr="00984886" w:rsidRDefault="001F59F1" w:rsidP="004C5810">
      <w:pPr>
        <w:spacing w:line="252" w:lineRule="auto"/>
        <w:rPr>
          <w:rFonts w:cs="Times New Roman"/>
          <w:sz w:val="28"/>
          <w:szCs w:val="28"/>
        </w:rPr>
      </w:pPr>
      <w:r w:rsidRPr="00984886">
        <w:rPr>
          <w:rFonts w:cs="Times New Roman"/>
          <w:bCs/>
          <w:color w:val="000000"/>
          <w:sz w:val="28"/>
          <w:szCs w:val="28"/>
        </w:rPr>
        <w:t>х. Черников</w:t>
      </w:r>
      <w:r w:rsidR="004C5810">
        <w:rPr>
          <w:rFonts w:cs="Times New Roman"/>
          <w:color w:val="000000"/>
          <w:sz w:val="28"/>
          <w:szCs w:val="28"/>
        </w:rPr>
        <w:t xml:space="preserve"> –</w:t>
      </w:r>
      <w:r w:rsidRPr="00984886">
        <w:rPr>
          <w:rFonts w:cs="Times New Roman"/>
          <w:color w:val="000000"/>
          <w:sz w:val="28"/>
          <w:szCs w:val="28"/>
        </w:rPr>
        <w:t xml:space="preserve"> станция водокачки </w:t>
      </w:r>
      <w:r w:rsidR="00C821F2" w:rsidRPr="00984886">
        <w:rPr>
          <w:rFonts w:cs="Times New Roman"/>
          <w:sz w:val="28"/>
          <w:szCs w:val="28"/>
        </w:rPr>
        <w:t>площадь</w:t>
      </w:r>
      <w:r w:rsidR="004C5810">
        <w:rPr>
          <w:rFonts w:cs="Times New Roman"/>
          <w:sz w:val="28"/>
          <w:szCs w:val="28"/>
        </w:rPr>
        <w:t>ю –</w:t>
      </w:r>
      <w:r w:rsidR="00C821F2" w:rsidRPr="00984886">
        <w:rPr>
          <w:rFonts w:cs="Times New Roman"/>
          <w:sz w:val="28"/>
          <w:szCs w:val="28"/>
        </w:rPr>
        <w:t xml:space="preserve"> 21,9 кв</w:t>
      </w:r>
      <w:proofErr w:type="gramStart"/>
      <w:r w:rsidR="00C821F2" w:rsidRPr="00984886">
        <w:rPr>
          <w:rFonts w:cs="Times New Roman"/>
          <w:sz w:val="28"/>
          <w:szCs w:val="28"/>
        </w:rPr>
        <w:t>.</w:t>
      </w:r>
      <w:r w:rsidRPr="00984886">
        <w:rPr>
          <w:rFonts w:cs="Times New Roman"/>
          <w:sz w:val="28"/>
          <w:szCs w:val="28"/>
        </w:rPr>
        <w:t>м</w:t>
      </w:r>
      <w:proofErr w:type="gramEnd"/>
      <w:r w:rsidRPr="00984886">
        <w:rPr>
          <w:rFonts w:cs="Times New Roman"/>
          <w:sz w:val="28"/>
          <w:szCs w:val="28"/>
        </w:rPr>
        <w:t xml:space="preserve"> и установленным насосным агрегатом </w:t>
      </w:r>
      <w:r w:rsidRPr="00984886">
        <w:rPr>
          <w:rFonts w:cs="Times New Roman"/>
          <w:color w:val="000000"/>
          <w:sz w:val="28"/>
          <w:szCs w:val="28"/>
        </w:rPr>
        <w:t>КМ</w:t>
      </w:r>
      <w:r w:rsidR="00CE184A" w:rsidRPr="00984886">
        <w:rPr>
          <w:rFonts w:cs="Times New Roman"/>
          <w:color w:val="000000"/>
          <w:sz w:val="28"/>
          <w:szCs w:val="28"/>
        </w:rPr>
        <w:t xml:space="preserve"> </w:t>
      </w:r>
      <w:r w:rsidRPr="00984886">
        <w:rPr>
          <w:rFonts w:cs="Times New Roman"/>
          <w:color w:val="000000"/>
          <w:sz w:val="28"/>
          <w:szCs w:val="28"/>
        </w:rPr>
        <w:t xml:space="preserve">80-50. </w:t>
      </w:r>
      <w:r w:rsidRPr="00984886">
        <w:rPr>
          <w:rFonts w:cs="Times New Roman"/>
          <w:sz w:val="28"/>
          <w:szCs w:val="28"/>
        </w:rPr>
        <w:t>Фланцевые соединения имеют значительный физический износ, подающий трубопровод имеет следы протечек из-за коррозии. Помещение насосной станции подтопляется. Наблюдается разрушение внутреннего защитного штукатурного покрытия;</w:t>
      </w:r>
    </w:p>
    <w:p w:rsidR="008E67EE" w:rsidRPr="00984886" w:rsidRDefault="004C5810" w:rsidP="004C5810">
      <w:pPr>
        <w:spacing w:line="252" w:lineRule="auto"/>
        <w:rPr>
          <w:rFonts w:cs="Times New Roman"/>
          <w:sz w:val="28"/>
          <w:szCs w:val="28"/>
        </w:rPr>
      </w:pPr>
      <w:r>
        <w:rPr>
          <w:rFonts w:cs="Times New Roman"/>
          <w:bCs/>
          <w:sz w:val="28"/>
          <w:szCs w:val="28"/>
        </w:rPr>
        <w:t>х. </w:t>
      </w:r>
      <w:r w:rsidR="001F59F1" w:rsidRPr="00984886">
        <w:rPr>
          <w:rFonts w:cs="Times New Roman"/>
          <w:bCs/>
          <w:sz w:val="28"/>
          <w:szCs w:val="28"/>
        </w:rPr>
        <w:t>Малая Гнилуша</w:t>
      </w:r>
      <w:r w:rsidR="001F59F1" w:rsidRPr="00984886">
        <w:rPr>
          <w:rFonts w:cs="Times New Roman"/>
          <w:sz w:val="28"/>
          <w:szCs w:val="28"/>
        </w:rPr>
        <w:t xml:space="preserve"> </w:t>
      </w:r>
      <w:r>
        <w:rPr>
          <w:rFonts w:cs="Times New Roman"/>
          <w:sz w:val="28"/>
          <w:szCs w:val="28"/>
        </w:rPr>
        <w:t>–</w:t>
      </w:r>
      <w:r w:rsidR="001F59F1" w:rsidRPr="00984886">
        <w:rPr>
          <w:rFonts w:cs="Times New Roman"/>
          <w:sz w:val="28"/>
          <w:szCs w:val="28"/>
        </w:rPr>
        <w:t xml:space="preserve"> станция II подъёма</w:t>
      </w:r>
      <w:r w:rsidR="00146C92" w:rsidRPr="00984886">
        <w:rPr>
          <w:rFonts w:cs="Times New Roman"/>
          <w:sz w:val="28"/>
          <w:szCs w:val="28"/>
        </w:rPr>
        <w:t xml:space="preserve"> </w:t>
      </w:r>
      <w:r>
        <w:rPr>
          <w:rFonts w:cs="Times New Roman"/>
          <w:sz w:val="28"/>
          <w:szCs w:val="28"/>
        </w:rPr>
        <w:t>–</w:t>
      </w:r>
      <w:r w:rsidR="001F59F1" w:rsidRPr="00984886">
        <w:rPr>
          <w:rFonts w:cs="Times New Roman"/>
          <w:sz w:val="28"/>
          <w:szCs w:val="28"/>
        </w:rPr>
        <w:t xml:space="preserve"> производительностью </w:t>
      </w:r>
      <w:r>
        <w:rPr>
          <w:rFonts w:cs="Times New Roman"/>
          <w:sz w:val="28"/>
          <w:szCs w:val="28"/>
        </w:rPr>
        <w:br/>
      </w:r>
      <w:r w:rsidR="001F59F1" w:rsidRPr="00984886">
        <w:rPr>
          <w:rFonts w:cs="Times New Roman"/>
          <w:sz w:val="28"/>
          <w:szCs w:val="28"/>
        </w:rPr>
        <w:t>30</w:t>
      </w:r>
      <w:r w:rsidR="00CE184A" w:rsidRPr="00984886">
        <w:rPr>
          <w:rFonts w:cs="Times New Roman"/>
          <w:sz w:val="28"/>
          <w:szCs w:val="28"/>
        </w:rPr>
        <w:t xml:space="preserve"> куб</w:t>
      </w:r>
      <w:proofErr w:type="gramStart"/>
      <w:r w:rsidR="00CE184A" w:rsidRPr="00984886">
        <w:rPr>
          <w:rFonts w:cs="Times New Roman"/>
          <w:sz w:val="28"/>
          <w:szCs w:val="28"/>
        </w:rPr>
        <w:t>.</w:t>
      </w:r>
      <w:r w:rsidR="001F59F1" w:rsidRPr="00984886">
        <w:rPr>
          <w:rFonts w:cs="Times New Roman"/>
          <w:sz w:val="28"/>
          <w:szCs w:val="28"/>
        </w:rPr>
        <w:t>м</w:t>
      </w:r>
      <w:proofErr w:type="gramEnd"/>
      <w:r w:rsidR="001F59F1" w:rsidRPr="00984886">
        <w:rPr>
          <w:rFonts w:cs="Times New Roman"/>
          <w:sz w:val="28"/>
          <w:szCs w:val="28"/>
        </w:rPr>
        <w:t xml:space="preserve">/сут. На насосной станции располагается резервуар, объёмом 500 </w:t>
      </w:r>
      <w:r w:rsidR="00DE3898" w:rsidRPr="00984886">
        <w:rPr>
          <w:rFonts w:cs="Times New Roman"/>
          <w:sz w:val="28"/>
          <w:szCs w:val="28"/>
        </w:rPr>
        <w:t>куб.м.</w:t>
      </w:r>
      <w:r w:rsidR="001F59F1" w:rsidRPr="00984886">
        <w:rPr>
          <w:rFonts w:cs="Times New Roman"/>
          <w:sz w:val="28"/>
          <w:szCs w:val="28"/>
        </w:rPr>
        <w:t xml:space="preserve"> Здание насосной станции имеет значительный физический износ, протекание кровли, разрушение внешнего и внутреннего штукатурных слоев. Насосное оборудование и запорная арматура изношены, коррозия обвязки насосных агрегатов;</w:t>
      </w:r>
    </w:p>
    <w:p w:rsidR="008E67EE" w:rsidRPr="00984886" w:rsidRDefault="004C5810" w:rsidP="004C5810">
      <w:pPr>
        <w:spacing w:line="252" w:lineRule="auto"/>
        <w:rPr>
          <w:rFonts w:cs="Times New Roman"/>
          <w:sz w:val="28"/>
          <w:szCs w:val="28"/>
        </w:rPr>
      </w:pPr>
      <w:r>
        <w:rPr>
          <w:rFonts w:cs="Times New Roman"/>
          <w:bCs/>
          <w:sz w:val="28"/>
          <w:szCs w:val="28"/>
        </w:rPr>
        <w:lastRenderedPageBreak/>
        <w:t>п. </w:t>
      </w:r>
      <w:r w:rsidR="001F59F1" w:rsidRPr="00984886">
        <w:rPr>
          <w:rFonts w:cs="Times New Roman"/>
          <w:bCs/>
          <w:sz w:val="28"/>
          <w:szCs w:val="28"/>
        </w:rPr>
        <w:t>Донлесхоз</w:t>
      </w:r>
      <w:r w:rsidR="00CE184A" w:rsidRPr="00984886">
        <w:rPr>
          <w:rFonts w:cs="Times New Roman"/>
          <w:sz w:val="28"/>
          <w:szCs w:val="28"/>
        </w:rPr>
        <w:t xml:space="preserve"> – </w:t>
      </w:r>
      <w:r w:rsidR="001F59F1" w:rsidRPr="00984886">
        <w:rPr>
          <w:rFonts w:cs="Times New Roman"/>
          <w:sz w:val="28"/>
          <w:szCs w:val="28"/>
        </w:rPr>
        <w:t>удовлетворительное состояние здания, обвязка насосных агрегатов имеет следы протечек из-за сильной коррозии;</w:t>
      </w:r>
    </w:p>
    <w:p w:rsidR="008E67EE" w:rsidRPr="00984886" w:rsidRDefault="00C21F77" w:rsidP="004C5810">
      <w:pPr>
        <w:spacing w:line="252" w:lineRule="auto"/>
        <w:rPr>
          <w:rFonts w:cs="Times New Roman"/>
          <w:sz w:val="28"/>
          <w:szCs w:val="28"/>
        </w:rPr>
      </w:pPr>
      <w:proofErr w:type="gramStart"/>
      <w:r w:rsidRPr="00984886">
        <w:rPr>
          <w:rFonts w:cs="Times New Roman"/>
          <w:sz w:val="28"/>
          <w:szCs w:val="28"/>
        </w:rPr>
        <w:t>с</w:t>
      </w:r>
      <w:proofErr w:type="gramEnd"/>
      <w:r w:rsidRPr="00984886">
        <w:rPr>
          <w:rFonts w:cs="Times New Roman"/>
          <w:sz w:val="28"/>
          <w:szCs w:val="28"/>
        </w:rPr>
        <w:t>. </w:t>
      </w:r>
      <w:proofErr w:type="gramStart"/>
      <w:r w:rsidR="001F59F1" w:rsidRPr="00984886">
        <w:rPr>
          <w:rFonts w:cs="Times New Roman"/>
          <w:sz w:val="28"/>
          <w:szCs w:val="28"/>
        </w:rPr>
        <w:t>Прохоровка</w:t>
      </w:r>
      <w:proofErr w:type="gramEnd"/>
      <w:r w:rsidR="00CE184A" w:rsidRPr="00984886">
        <w:rPr>
          <w:rFonts w:cs="Times New Roman"/>
          <w:sz w:val="28"/>
          <w:szCs w:val="28"/>
        </w:rPr>
        <w:t> – </w:t>
      </w:r>
      <w:r w:rsidR="001F59F1" w:rsidRPr="00984886">
        <w:rPr>
          <w:rFonts w:cs="Times New Roman"/>
          <w:sz w:val="28"/>
          <w:szCs w:val="28"/>
        </w:rPr>
        <w:t>удовлетворительное состояние насосной станции. Отсутствие автоматики (ручное управление насосным агрегатом</w:t>
      </w:r>
      <w:r w:rsidR="00CE184A" w:rsidRPr="00984886">
        <w:rPr>
          <w:rFonts w:cs="Times New Roman"/>
          <w:sz w:val="28"/>
          <w:szCs w:val="28"/>
        </w:rPr>
        <w:t>), состояние каптажного колодца – </w:t>
      </w:r>
      <w:r w:rsidR="001F59F1" w:rsidRPr="00984886">
        <w:rPr>
          <w:rFonts w:cs="Times New Roman"/>
          <w:sz w:val="28"/>
          <w:szCs w:val="28"/>
        </w:rPr>
        <w:t>неудовлетворительное, разрешение кирпичной кладки, перелив воды;</w:t>
      </w:r>
    </w:p>
    <w:p w:rsidR="008E67EE" w:rsidRPr="00984886" w:rsidRDefault="00C21F77" w:rsidP="004C5810">
      <w:pPr>
        <w:spacing w:line="252" w:lineRule="auto"/>
        <w:rPr>
          <w:rFonts w:cs="Times New Roman"/>
          <w:sz w:val="28"/>
          <w:szCs w:val="28"/>
        </w:rPr>
      </w:pPr>
      <w:r w:rsidRPr="00984886">
        <w:rPr>
          <w:rFonts w:cs="Times New Roman"/>
          <w:sz w:val="28"/>
          <w:szCs w:val="28"/>
        </w:rPr>
        <w:t>х. </w:t>
      </w:r>
      <w:r w:rsidR="001F59F1" w:rsidRPr="00984886">
        <w:rPr>
          <w:rFonts w:cs="Times New Roman"/>
          <w:sz w:val="28"/>
          <w:szCs w:val="28"/>
        </w:rPr>
        <w:t>Садки</w:t>
      </w:r>
      <w:r w:rsidR="00CE184A" w:rsidRPr="00984886">
        <w:rPr>
          <w:rFonts w:cs="Times New Roman"/>
          <w:bCs/>
          <w:sz w:val="28"/>
          <w:szCs w:val="28"/>
        </w:rPr>
        <w:t> – </w:t>
      </w:r>
      <w:r w:rsidR="001F59F1" w:rsidRPr="00984886">
        <w:rPr>
          <w:rFonts w:cs="Times New Roman"/>
          <w:bCs/>
          <w:sz w:val="28"/>
          <w:szCs w:val="28"/>
        </w:rPr>
        <w:t>удовлетворительное состояние здания, погружной насос нуждается в замене. Металлически конструкции имеют значительный физический износ, подающий трубопровод подвержен сильной коррозии;</w:t>
      </w:r>
    </w:p>
    <w:p w:rsidR="008E67EE" w:rsidRPr="00984886" w:rsidRDefault="001F59F1" w:rsidP="004C5810">
      <w:pPr>
        <w:spacing w:line="252" w:lineRule="auto"/>
        <w:rPr>
          <w:rFonts w:cs="Times New Roman"/>
          <w:sz w:val="28"/>
          <w:szCs w:val="28"/>
        </w:rPr>
      </w:pPr>
      <w:r w:rsidRPr="00984886">
        <w:rPr>
          <w:rFonts w:cs="Times New Roman"/>
          <w:sz w:val="28"/>
          <w:szCs w:val="28"/>
        </w:rPr>
        <w:t>х. За</w:t>
      </w:r>
      <w:r w:rsidR="00DE3898" w:rsidRPr="00984886">
        <w:rPr>
          <w:rFonts w:cs="Times New Roman"/>
          <w:sz w:val="28"/>
          <w:szCs w:val="28"/>
        </w:rPr>
        <w:t>й</w:t>
      </w:r>
      <w:r w:rsidRPr="00984886">
        <w:rPr>
          <w:rFonts w:cs="Times New Roman"/>
          <w:sz w:val="28"/>
          <w:szCs w:val="28"/>
        </w:rPr>
        <w:t>цевка</w:t>
      </w:r>
      <w:r w:rsidR="004C5810">
        <w:rPr>
          <w:rFonts w:cs="Times New Roman"/>
          <w:bCs/>
          <w:sz w:val="28"/>
          <w:szCs w:val="28"/>
        </w:rPr>
        <w:t xml:space="preserve"> –</w:t>
      </w:r>
      <w:r w:rsidRPr="00984886">
        <w:rPr>
          <w:rFonts w:cs="Times New Roman"/>
          <w:bCs/>
          <w:sz w:val="28"/>
          <w:szCs w:val="28"/>
        </w:rPr>
        <w:t xml:space="preserve"> удовлетворительное состояние насосной станции;</w:t>
      </w:r>
    </w:p>
    <w:p w:rsidR="008E67EE" w:rsidRPr="00984886" w:rsidRDefault="001F59F1" w:rsidP="004C5810">
      <w:pPr>
        <w:spacing w:line="252" w:lineRule="auto"/>
        <w:rPr>
          <w:rFonts w:cs="Times New Roman"/>
          <w:sz w:val="28"/>
          <w:szCs w:val="28"/>
        </w:rPr>
      </w:pPr>
      <w:r w:rsidRPr="00984886">
        <w:rPr>
          <w:rFonts w:cs="Times New Roman"/>
          <w:sz w:val="28"/>
          <w:szCs w:val="28"/>
        </w:rPr>
        <w:t>с. Табунщиково</w:t>
      </w:r>
      <w:r w:rsidR="00CE184A" w:rsidRPr="00984886">
        <w:rPr>
          <w:rFonts w:cs="Times New Roman"/>
          <w:bCs/>
          <w:sz w:val="28"/>
          <w:szCs w:val="28"/>
        </w:rPr>
        <w:t xml:space="preserve"> – </w:t>
      </w:r>
      <w:r w:rsidRPr="00984886">
        <w:rPr>
          <w:rFonts w:cs="Times New Roman"/>
          <w:bCs/>
          <w:sz w:val="28"/>
          <w:szCs w:val="28"/>
        </w:rPr>
        <w:t xml:space="preserve">насосная станция площадью </w:t>
      </w:r>
      <w:r w:rsidRPr="00984886">
        <w:rPr>
          <w:rFonts w:cs="Times New Roman"/>
          <w:sz w:val="28"/>
          <w:szCs w:val="28"/>
        </w:rPr>
        <w:t>23,3 кв.м с установленным насосом</w:t>
      </w:r>
      <w:proofErr w:type="gramStart"/>
      <w:r w:rsidRPr="00984886">
        <w:rPr>
          <w:rFonts w:cs="Times New Roman"/>
          <w:sz w:val="28"/>
          <w:szCs w:val="28"/>
        </w:rPr>
        <w:t xml:space="preserve"> К</w:t>
      </w:r>
      <w:proofErr w:type="gramEnd"/>
      <w:r w:rsidRPr="00984886">
        <w:rPr>
          <w:rFonts w:cs="Times New Roman"/>
          <w:sz w:val="28"/>
          <w:szCs w:val="28"/>
        </w:rPr>
        <w:t xml:space="preserve"> 80-50-200. Здание в удовлетворительном состоянии, насосные агрегаты и обвязка нуждаются в плановом ремонте;</w:t>
      </w:r>
    </w:p>
    <w:p w:rsidR="008E67EE" w:rsidRPr="00984886" w:rsidRDefault="00984886" w:rsidP="004C5810">
      <w:pPr>
        <w:spacing w:line="252" w:lineRule="auto"/>
        <w:rPr>
          <w:rFonts w:cs="Times New Roman"/>
          <w:sz w:val="28"/>
          <w:szCs w:val="28"/>
        </w:rPr>
      </w:pPr>
      <w:r>
        <w:rPr>
          <w:rFonts w:cs="Times New Roman"/>
          <w:sz w:val="28"/>
          <w:szCs w:val="28"/>
        </w:rPr>
        <w:t>п. </w:t>
      </w:r>
      <w:r w:rsidR="001F59F1" w:rsidRPr="00984886">
        <w:rPr>
          <w:rFonts w:cs="Times New Roman"/>
          <w:sz w:val="28"/>
          <w:szCs w:val="28"/>
        </w:rPr>
        <w:t>Пригородный – насосная станция площадью 13.2</w:t>
      </w:r>
      <w:r w:rsidR="004C5810">
        <w:rPr>
          <w:rFonts w:cs="Times New Roman"/>
          <w:sz w:val="28"/>
          <w:szCs w:val="28"/>
        </w:rPr>
        <w:t> </w:t>
      </w:r>
      <w:r w:rsidR="001F59F1" w:rsidRPr="00984886">
        <w:rPr>
          <w:rFonts w:cs="Times New Roman"/>
          <w:sz w:val="28"/>
          <w:szCs w:val="28"/>
        </w:rPr>
        <w:t>кв.м с установленными насосами</w:t>
      </w:r>
      <w:proofErr w:type="gramStart"/>
      <w:r w:rsidR="001F59F1" w:rsidRPr="00984886">
        <w:rPr>
          <w:rFonts w:cs="Times New Roman"/>
          <w:sz w:val="28"/>
          <w:szCs w:val="28"/>
        </w:rPr>
        <w:t xml:space="preserve"> К</w:t>
      </w:r>
      <w:proofErr w:type="gramEnd"/>
      <w:r w:rsidR="001F59F1" w:rsidRPr="00984886">
        <w:rPr>
          <w:rFonts w:cs="Times New Roman"/>
          <w:sz w:val="28"/>
          <w:szCs w:val="28"/>
        </w:rPr>
        <w:t xml:space="preserve"> 100-65-200. Здание в удовлетворительном состоянии, обвязка насосных агрегатов нуждается в замене, имеются следы протечек на трубопроводе;</w:t>
      </w:r>
    </w:p>
    <w:p w:rsidR="008E67EE" w:rsidRPr="00984886" w:rsidRDefault="00157C36" w:rsidP="004C5810">
      <w:pPr>
        <w:spacing w:line="252" w:lineRule="auto"/>
        <w:rPr>
          <w:rFonts w:cs="Times New Roman"/>
          <w:sz w:val="28"/>
          <w:szCs w:val="28"/>
        </w:rPr>
      </w:pPr>
      <w:r w:rsidRPr="00984886">
        <w:rPr>
          <w:rFonts w:cs="Times New Roman"/>
          <w:sz w:val="28"/>
          <w:szCs w:val="28"/>
        </w:rPr>
        <w:t>п. </w:t>
      </w:r>
      <w:r w:rsidR="001F59F1" w:rsidRPr="00984886">
        <w:rPr>
          <w:rFonts w:cs="Times New Roman"/>
          <w:sz w:val="28"/>
          <w:szCs w:val="28"/>
        </w:rPr>
        <w:t>Октябрьский</w:t>
      </w:r>
      <w:r w:rsidR="001F59F1" w:rsidRPr="00984886">
        <w:rPr>
          <w:rFonts w:cs="Times New Roman"/>
          <w:bCs/>
          <w:sz w:val="28"/>
          <w:szCs w:val="28"/>
        </w:rPr>
        <w:t xml:space="preserve"> – Здание насосной станции </w:t>
      </w:r>
      <w:r w:rsidR="00DE3898" w:rsidRPr="00984886">
        <w:rPr>
          <w:rFonts w:cs="Times New Roman"/>
          <w:sz w:val="28"/>
          <w:szCs w:val="28"/>
        </w:rPr>
        <w:t>площадью 12,7 кв</w:t>
      </w:r>
      <w:proofErr w:type="gramStart"/>
      <w:r w:rsidR="00DE3898" w:rsidRPr="00984886">
        <w:rPr>
          <w:rFonts w:cs="Times New Roman"/>
          <w:sz w:val="28"/>
          <w:szCs w:val="28"/>
        </w:rPr>
        <w:t>.</w:t>
      </w:r>
      <w:r w:rsidR="001F59F1" w:rsidRPr="00984886">
        <w:rPr>
          <w:rFonts w:cs="Times New Roman"/>
          <w:sz w:val="28"/>
          <w:szCs w:val="28"/>
        </w:rPr>
        <w:t>м</w:t>
      </w:r>
      <w:proofErr w:type="gramEnd"/>
      <w:r w:rsidR="001F59F1" w:rsidRPr="00984886">
        <w:rPr>
          <w:rFonts w:cs="Times New Roman"/>
          <w:sz w:val="28"/>
          <w:szCs w:val="28"/>
        </w:rPr>
        <w:t xml:space="preserve"> в удовлетворительном состоянии. Подающий </w:t>
      </w:r>
      <w:r w:rsidR="00DE3898" w:rsidRPr="00984886">
        <w:rPr>
          <w:rFonts w:cs="Times New Roman"/>
          <w:sz w:val="28"/>
          <w:szCs w:val="28"/>
        </w:rPr>
        <w:t>трубопровод</w:t>
      </w:r>
      <w:r w:rsidR="001F59F1" w:rsidRPr="00984886">
        <w:rPr>
          <w:rFonts w:cs="Times New Roman"/>
          <w:sz w:val="28"/>
          <w:szCs w:val="28"/>
        </w:rPr>
        <w:t xml:space="preserve"> и </w:t>
      </w:r>
      <w:r w:rsidR="00DE3898" w:rsidRPr="00984886">
        <w:rPr>
          <w:rFonts w:cs="Times New Roman"/>
          <w:sz w:val="28"/>
          <w:szCs w:val="28"/>
        </w:rPr>
        <w:t>запорная</w:t>
      </w:r>
      <w:r w:rsidR="001F59F1" w:rsidRPr="00984886">
        <w:rPr>
          <w:rFonts w:cs="Times New Roman"/>
          <w:sz w:val="28"/>
          <w:szCs w:val="28"/>
        </w:rPr>
        <w:t xml:space="preserve"> арматура имеет критический уровень коррозии;</w:t>
      </w:r>
    </w:p>
    <w:p w:rsidR="008E67EE" w:rsidRPr="00984886" w:rsidRDefault="00157C36" w:rsidP="004C5810">
      <w:pPr>
        <w:spacing w:line="252" w:lineRule="auto"/>
        <w:rPr>
          <w:rFonts w:cs="Times New Roman"/>
          <w:sz w:val="28"/>
          <w:szCs w:val="28"/>
        </w:rPr>
      </w:pPr>
      <w:r w:rsidRPr="00984886">
        <w:rPr>
          <w:rFonts w:cs="Times New Roman"/>
          <w:sz w:val="28"/>
          <w:szCs w:val="28"/>
        </w:rPr>
        <w:t>п. </w:t>
      </w:r>
      <w:r w:rsidR="001F59F1" w:rsidRPr="00984886">
        <w:rPr>
          <w:rFonts w:cs="Times New Roman"/>
          <w:sz w:val="28"/>
          <w:szCs w:val="28"/>
        </w:rPr>
        <w:t>Первомайский</w:t>
      </w:r>
      <w:r w:rsidR="00984886">
        <w:rPr>
          <w:rFonts w:cs="Times New Roman"/>
          <w:bCs/>
          <w:sz w:val="28"/>
          <w:szCs w:val="28"/>
        </w:rPr>
        <w:t xml:space="preserve"> –</w:t>
      </w:r>
      <w:r w:rsidR="001F59F1" w:rsidRPr="00984886">
        <w:rPr>
          <w:rFonts w:cs="Times New Roman"/>
          <w:bCs/>
          <w:sz w:val="28"/>
          <w:szCs w:val="28"/>
        </w:rPr>
        <w:t xml:space="preserve"> Здание насосной станции </w:t>
      </w:r>
      <w:r w:rsidR="00DE3898" w:rsidRPr="00984886">
        <w:rPr>
          <w:rFonts w:cs="Times New Roman"/>
          <w:sz w:val="28"/>
          <w:szCs w:val="28"/>
        </w:rPr>
        <w:t>площадью 9,7 кв.м</w:t>
      </w:r>
      <w:r w:rsidR="001F59F1" w:rsidRPr="00984886">
        <w:rPr>
          <w:rFonts w:cs="Times New Roman"/>
          <w:sz w:val="28"/>
          <w:szCs w:val="28"/>
        </w:rPr>
        <w:t xml:space="preserve"> с установленным насосом</w:t>
      </w:r>
      <w:proofErr w:type="gramStart"/>
      <w:r w:rsidR="001F59F1" w:rsidRPr="00984886">
        <w:rPr>
          <w:rFonts w:cs="Times New Roman"/>
          <w:sz w:val="28"/>
          <w:szCs w:val="28"/>
        </w:rPr>
        <w:t xml:space="preserve"> К</w:t>
      </w:r>
      <w:proofErr w:type="gramEnd"/>
      <w:r w:rsidR="001F59F1" w:rsidRPr="00984886">
        <w:rPr>
          <w:rFonts w:cs="Times New Roman"/>
          <w:sz w:val="28"/>
          <w:szCs w:val="28"/>
        </w:rPr>
        <w:t xml:space="preserve"> 80-50-200. Здание имеет значительный физический износ, разрушение внутреннего и внешнего штукатурного слоя, следы протекания кровли. Насосный агрегат, запорная арматура, трубопроводы в аварийном состоянии в связи со значительным физическим износом, коррозией;</w:t>
      </w:r>
    </w:p>
    <w:p w:rsidR="008E67EE" w:rsidRPr="00984886" w:rsidRDefault="001F59F1" w:rsidP="004C5810">
      <w:pPr>
        <w:spacing w:line="252" w:lineRule="auto"/>
        <w:rPr>
          <w:rFonts w:cs="Times New Roman"/>
          <w:bCs/>
          <w:iCs/>
          <w:color w:val="000000"/>
          <w:sz w:val="28"/>
          <w:szCs w:val="28"/>
        </w:rPr>
      </w:pPr>
      <w:r w:rsidRPr="00984886">
        <w:rPr>
          <w:rFonts w:cs="Times New Roman"/>
          <w:bCs/>
          <w:iCs/>
          <w:color w:val="000000"/>
          <w:sz w:val="28"/>
          <w:szCs w:val="28"/>
          <w:lang w:val="en-US"/>
        </w:rPr>
        <w:t>III</w:t>
      </w:r>
      <w:r w:rsidRPr="00984886">
        <w:rPr>
          <w:rFonts w:cs="Times New Roman"/>
          <w:bCs/>
          <w:iCs/>
          <w:color w:val="000000"/>
          <w:sz w:val="28"/>
          <w:szCs w:val="28"/>
        </w:rPr>
        <w:t xml:space="preserve"> технологическая зона, источником водоснабжения является Соколовское водохранилище:</w:t>
      </w:r>
    </w:p>
    <w:p w:rsidR="008E67EE" w:rsidRPr="00984886" w:rsidRDefault="001F59F1" w:rsidP="004C5810">
      <w:pPr>
        <w:spacing w:line="252" w:lineRule="auto"/>
        <w:rPr>
          <w:rFonts w:cs="Times New Roman"/>
          <w:sz w:val="28"/>
          <w:szCs w:val="28"/>
        </w:rPr>
      </w:pPr>
      <w:r w:rsidRPr="00984886">
        <w:rPr>
          <w:rFonts w:cs="Times New Roman"/>
          <w:bCs/>
          <w:sz w:val="28"/>
          <w:szCs w:val="28"/>
        </w:rPr>
        <w:t xml:space="preserve">ВНС № 5 </w:t>
      </w:r>
      <w:r w:rsidR="00224991">
        <w:rPr>
          <w:rFonts w:cs="Times New Roman"/>
          <w:bCs/>
          <w:sz w:val="28"/>
          <w:szCs w:val="28"/>
        </w:rPr>
        <w:t>«</w:t>
      </w:r>
      <w:r w:rsidRPr="00984886">
        <w:rPr>
          <w:rFonts w:cs="Times New Roman"/>
          <w:bCs/>
          <w:sz w:val="28"/>
          <w:szCs w:val="28"/>
        </w:rPr>
        <w:t>Шахтенки</w:t>
      </w:r>
      <w:r w:rsidR="00224991">
        <w:rPr>
          <w:rFonts w:cs="Times New Roman"/>
          <w:bCs/>
          <w:sz w:val="28"/>
          <w:szCs w:val="28"/>
        </w:rPr>
        <w:t>»</w:t>
      </w:r>
      <w:r w:rsidRPr="00984886">
        <w:rPr>
          <w:rFonts w:cs="Times New Roman"/>
          <w:bCs/>
          <w:sz w:val="28"/>
          <w:szCs w:val="28"/>
        </w:rPr>
        <w:t>,</w:t>
      </w:r>
      <w:r w:rsidRPr="00984886">
        <w:rPr>
          <w:rFonts w:cs="Times New Roman"/>
          <w:sz w:val="28"/>
          <w:szCs w:val="28"/>
        </w:rPr>
        <w:t xml:space="preserve"> пос. Красный, ул. </w:t>
      </w:r>
      <w:proofErr w:type="gramStart"/>
      <w:r w:rsidRPr="00984886">
        <w:rPr>
          <w:rFonts w:cs="Times New Roman"/>
          <w:sz w:val="28"/>
          <w:szCs w:val="28"/>
        </w:rPr>
        <w:t>Луговая</w:t>
      </w:r>
      <w:proofErr w:type="gramEnd"/>
      <w:r w:rsidRPr="00984886">
        <w:rPr>
          <w:rFonts w:cs="Times New Roman"/>
          <w:sz w:val="28"/>
          <w:szCs w:val="28"/>
        </w:rPr>
        <w:t xml:space="preserve">, 2в. Водопроводная насосная станция № 5 </w:t>
      </w:r>
      <w:r w:rsidR="00224991">
        <w:rPr>
          <w:rFonts w:cs="Times New Roman"/>
          <w:sz w:val="28"/>
          <w:szCs w:val="28"/>
        </w:rPr>
        <w:t>«</w:t>
      </w:r>
      <w:r w:rsidRPr="00984886">
        <w:rPr>
          <w:rFonts w:cs="Times New Roman"/>
          <w:sz w:val="28"/>
          <w:szCs w:val="28"/>
        </w:rPr>
        <w:t>Шахтенки</w:t>
      </w:r>
      <w:r w:rsidR="00224991">
        <w:rPr>
          <w:rFonts w:cs="Times New Roman"/>
          <w:sz w:val="28"/>
          <w:szCs w:val="28"/>
        </w:rPr>
        <w:t>»</w:t>
      </w:r>
      <w:r w:rsidRPr="00984886">
        <w:rPr>
          <w:rFonts w:cs="Times New Roman"/>
          <w:sz w:val="28"/>
          <w:szCs w:val="28"/>
        </w:rPr>
        <w:t xml:space="preserve"> расположена в пос. </w:t>
      </w:r>
      <w:r w:rsidR="00224991">
        <w:rPr>
          <w:rFonts w:cs="Times New Roman"/>
          <w:sz w:val="28"/>
          <w:szCs w:val="28"/>
        </w:rPr>
        <w:t>«</w:t>
      </w:r>
      <w:r w:rsidRPr="00984886">
        <w:rPr>
          <w:rFonts w:cs="Times New Roman"/>
          <w:sz w:val="28"/>
          <w:szCs w:val="28"/>
        </w:rPr>
        <w:t>Красном</w:t>
      </w:r>
      <w:r w:rsidR="00224991">
        <w:rPr>
          <w:rFonts w:cs="Times New Roman"/>
          <w:sz w:val="28"/>
          <w:szCs w:val="28"/>
        </w:rPr>
        <w:t>»</w:t>
      </w:r>
      <w:r w:rsidRPr="00984886">
        <w:rPr>
          <w:rFonts w:cs="Times New Roman"/>
          <w:sz w:val="28"/>
          <w:szCs w:val="28"/>
        </w:rPr>
        <w:t xml:space="preserve"> </w:t>
      </w:r>
      <w:r w:rsidR="00984886">
        <w:rPr>
          <w:rFonts w:cs="Times New Roman"/>
          <w:sz w:val="28"/>
          <w:szCs w:val="28"/>
        </w:rPr>
        <w:br/>
      </w:r>
      <w:r w:rsidRPr="00984886">
        <w:rPr>
          <w:rFonts w:cs="Times New Roman"/>
          <w:sz w:val="28"/>
          <w:szCs w:val="28"/>
        </w:rPr>
        <w:t xml:space="preserve">(ул. Луговая, 2в) снабжающая водой х. Шахтенки. На станции установлено </w:t>
      </w:r>
      <w:r w:rsidR="00984886">
        <w:rPr>
          <w:rFonts w:cs="Times New Roman"/>
          <w:sz w:val="28"/>
          <w:szCs w:val="28"/>
        </w:rPr>
        <w:br/>
      </w:r>
      <w:r w:rsidRPr="00984886">
        <w:rPr>
          <w:rFonts w:cs="Times New Roman"/>
          <w:sz w:val="28"/>
          <w:szCs w:val="28"/>
        </w:rPr>
        <w:t>2 насоса К-100-65-250. Производител</w:t>
      </w:r>
      <w:r w:rsidR="00CE184A" w:rsidRPr="00984886">
        <w:rPr>
          <w:rFonts w:cs="Times New Roman"/>
          <w:sz w:val="28"/>
          <w:szCs w:val="28"/>
        </w:rPr>
        <w:t>ьность станции составляет 2400 куб</w:t>
      </w:r>
      <w:proofErr w:type="gramStart"/>
      <w:r w:rsidR="00CE184A" w:rsidRPr="00984886">
        <w:rPr>
          <w:rFonts w:cs="Times New Roman"/>
          <w:sz w:val="28"/>
          <w:szCs w:val="28"/>
        </w:rPr>
        <w:t>.м</w:t>
      </w:r>
      <w:proofErr w:type="gramEnd"/>
      <w:r w:rsidRPr="00984886">
        <w:rPr>
          <w:rFonts w:cs="Times New Roman"/>
          <w:sz w:val="28"/>
          <w:szCs w:val="28"/>
        </w:rPr>
        <w:t>/сут. Обвязка насосных агрегатов, трубопроводы и запорная арматура имеют значительный физический износ. Помещение насосной станции подтопляется. Разрушения окрасочного и штукатурного слоев стен.</w:t>
      </w:r>
    </w:p>
    <w:p w:rsidR="008E67EE" w:rsidRPr="004C5810" w:rsidRDefault="008E67EE" w:rsidP="004C5810">
      <w:pPr>
        <w:spacing w:line="252" w:lineRule="auto"/>
        <w:rPr>
          <w:rFonts w:cs="Times New Roman"/>
          <w:b/>
          <w:sz w:val="18"/>
          <w:szCs w:val="28"/>
        </w:rPr>
      </w:pPr>
    </w:p>
    <w:p w:rsidR="00984886" w:rsidRDefault="001F59F1" w:rsidP="004C5810">
      <w:pPr>
        <w:pStyle w:val="4"/>
        <w:spacing w:before="0" w:line="252" w:lineRule="auto"/>
        <w:ind w:firstLine="0"/>
        <w:jc w:val="center"/>
        <w:rPr>
          <w:rFonts w:ascii="Times New Roman" w:eastAsia="Calibri" w:hAnsi="Times New Roman" w:cs="Times New Roman"/>
          <w:b w:val="0"/>
          <w:bCs w:val="0"/>
          <w:i w:val="0"/>
          <w:iCs w:val="0"/>
          <w:color w:val="000000" w:themeColor="text1"/>
          <w:sz w:val="28"/>
          <w:szCs w:val="28"/>
        </w:rPr>
      </w:pPr>
      <w:r w:rsidRPr="00984886">
        <w:rPr>
          <w:rFonts w:ascii="Times New Roman" w:eastAsia="Calibri" w:hAnsi="Times New Roman" w:cs="Times New Roman"/>
          <w:b w:val="0"/>
          <w:bCs w:val="0"/>
          <w:i w:val="0"/>
          <w:iCs w:val="0"/>
          <w:color w:val="000000" w:themeColor="text1"/>
          <w:sz w:val="28"/>
          <w:szCs w:val="28"/>
        </w:rPr>
        <w:t xml:space="preserve">1.1.4.4. Описание состояния и функционирования </w:t>
      </w:r>
      <w:proofErr w:type="gramStart"/>
      <w:r w:rsidRPr="00984886">
        <w:rPr>
          <w:rFonts w:ascii="Times New Roman" w:eastAsia="Calibri" w:hAnsi="Times New Roman" w:cs="Times New Roman"/>
          <w:b w:val="0"/>
          <w:bCs w:val="0"/>
          <w:i w:val="0"/>
          <w:iCs w:val="0"/>
          <w:color w:val="000000" w:themeColor="text1"/>
          <w:sz w:val="28"/>
          <w:szCs w:val="28"/>
        </w:rPr>
        <w:t>водопроводных</w:t>
      </w:r>
      <w:proofErr w:type="gramEnd"/>
      <w:r w:rsidRPr="00984886">
        <w:rPr>
          <w:rFonts w:ascii="Times New Roman" w:eastAsia="Calibri" w:hAnsi="Times New Roman" w:cs="Times New Roman"/>
          <w:b w:val="0"/>
          <w:bCs w:val="0"/>
          <w:i w:val="0"/>
          <w:iCs w:val="0"/>
          <w:color w:val="000000" w:themeColor="text1"/>
          <w:sz w:val="28"/>
          <w:szCs w:val="28"/>
        </w:rPr>
        <w:t xml:space="preserve"> </w:t>
      </w:r>
    </w:p>
    <w:p w:rsidR="00984886" w:rsidRDefault="001F59F1" w:rsidP="004C5810">
      <w:pPr>
        <w:pStyle w:val="4"/>
        <w:spacing w:before="0" w:line="252" w:lineRule="auto"/>
        <w:ind w:firstLine="0"/>
        <w:jc w:val="center"/>
        <w:rPr>
          <w:rFonts w:ascii="Times New Roman" w:eastAsia="Calibri" w:hAnsi="Times New Roman" w:cs="Times New Roman"/>
          <w:b w:val="0"/>
          <w:bCs w:val="0"/>
          <w:i w:val="0"/>
          <w:iCs w:val="0"/>
          <w:color w:val="000000" w:themeColor="text1"/>
          <w:sz w:val="28"/>
          <w:szCs w:val="28"/>
        </w:rPr>
      </w:pPr>
      <w:r w:rsidRPr="00984886">
        <w:rPr>
          <w:rFonts w:ascii="Times New Roman" w:eastAsia="Calibri" w:hAnsi="Times New Roman" w:cs="Times New Roman"/>
          <w:b w:val="0"/>
          <w:bCs w:val="0"/>
          <w:i w:val="0"/>
          <w:iCs w:val="0"/>
          <w:color w:val="000000" w:themeColor="text1"/>
          <w:sz w:val="28"/>
          <w:szCs w:val="28"/>
        </w:rPr>
        <w:t xml:space="preserve">сетей систем водоснабжения, включая оценку величины износа сетей </w:t>
      </w:r>
    </w:p>
    <w:p w:rsidR="008E67EE" w:rsidRPr="00984886" w:rsidRDefault="001F59F1" w:rsidP="004C5810">
      <w:pPr>
        <w:pStyle w:val="4"/>
        <w:spacing w:before="0" w:line="252" w:lineRule="auto"/>
        <w:ind w:firstLine="0"/>
        <w:jc w:val="center"/>
        <w:rPr>
          <w:rFonts w:ascii="Times New Roman" w:hAnsi="Times New Roman" w:cs="Times New Roman"/>
          <w:b w:val="0"/>
          <w:i w:val="0"/>
          <w:sz w:val="28"/>
          <w:szCs w:val="28"/>
        </w:rPr>
      </w:pPr>
      <w:r w:rsidRPr="00984886">
        <w:rPr>
          <w:rFonts w:ascii="Times New Roman" w:eastAsia="Calibri" w:hAnsi="Times New Roman" w:cs="Times New Roman"/>
          <w:b w:val="0"/>
          <w:bCs w:val="0"/>
          <w:i w:val="0"/>
          <w:iCs w:val="0"/>
          <w:color w:val="000000" w:themeColor="text1"/>
          <w:sz w:val="28"/>
          <w:szCs w:val="28"/>
        </w:rPr>
        <w:t>и определение возможности обеспечения качества воды в процесс</w:t>
      </w:r>
      <w:r w:rsidR="000515B6" w:rsidRPr="00984886">
        <w:rPr>
          <w:rFonts w:ascii="Times New Roman" w:eastAsia="Calibri" w:hAnsi="Times New Roman" w:cs="Times New Roman"/>
          <w:b w:val="0"/>
          <w:bCs w:val="0"/>
          <w:i w:val="0"/>
          <w:iCs w:val="0"/>
          <w:color w:val="000000" w:themeColor="text1"/>
          <w:sz w:val="28"/>
          <w:szCs w:val="28"/>
        </w:rPr>
        <w:t>е транспортировки по этим сетям</w:t>
      </w:r>
    </w:p>
    <w:p w:rsidR="008E67EE" w:rsidRPr="004C5810" w:rsidRDefault="008E67EE" w:rsidP="004C5810">
      <w:pPr>
        <w:spacing w:line="252" w:lineRule="auto"/>
        <w:rPr>
          <w:rFonts w:cs="Times New Roman"/>
          <w:sz w:val="18"/>
          <w:szCs w:val="28"/>
        </w:rPr>
      </w:pPr>
    </w:p>
    <w:p w:rsidR="008E67EE" w:rsidRPr="00984886" w:rsidRDefault="001F59F1" w:rsidP="004C5810">
      <w:pPr>
        <w:spacing w:line="252" w:lineRule="auto"/>
        <w:rPr>
          <w:rFonts w:cs="Times New Roman"/>
          <w:sz w:val="28"/>
          <w:szCs w:val="28"/>
        </w:rPr>
      </w:pPr>
      <w:r w:rsidRPr="00984886">
        <w:rPr>
          <w:rFonts w:cs="Times New Roman"/>
          <w:sz w:val="28"/>
          <w:szCs w:val="28"/>
        </w:rPr>
        <w:t>Характеристики водопроводных сетей системы водоснабжения Красносулинского района в зависимости от диаметра трубопроводов с указанием материала труб приведены в таблице 1.1.4.4-1.</w:t>
      </w:r>
    </w:p>
    <w:p w:rsidR="008E67EE" w:rsidRPr="00984886" w:rsidRDefault="001F59F1" w:rsidP="00984886">
      <w:pPr>
        <w:rPr>
          <w:rFonts w:cs="Times New Roman"/>
          <w:sz w:val="28"/>
          <w:szCs w:val="28"/>
        </w:rPr>
      </w:pPr>
      <w:r w:rsidRPr="00984886">
        <w:rPr>
          <w:rFonts w:cs="Times New Roman"/>
          <w:sz w:val="28"/>
          <w:szCs w:val="28"/>
        </w:rPr>
        <w:lastRenderedPageBreak/>
        <w:t>Таблица 1.1.4.4-1 Протяжённость водопроводных сетей с разбивкой по диаметрам</w:t>
      </w:r>
    </w:p>
    <w:p w:rsidR="008E67EE" w:rsidRPr="00211AA7" w:rsidRDefault="008E67EE">
      <w:pPr>
        <w:ind w:firstLine="0"/>
        <w:rPr>
          <w:rFonts w:cs="Times New Roman"/>
          <w:sz w:val="28"/>
        </w:rPr>
      </w:pPr>
    </w:p>
    <w:tbl>
      <w:tblPr>
        <w:tblStyle w:val="130"/>
        <w:tblW w:w="9639" w:type="dxa"/>
        <w:tblInd w:w="108" w:type="dxa"/>
        <w:tblLook w:val="04A0"/>
      </w:tblPr>
      <w:tblGrid>
        <w:gridCol w:w="2127"/>
        <w:gridCol w:w="2551"/>
        <w:gridCol w:w="850"/>
        <w:gridCol w:w="993"/>
        <w:gridCol w:w="1026"/>
        <w:gridCol w:w="2092"/>
      </w:tblGrid>
      <w:tr w:rsidR="008E67EE" w:rsidRPr="004C5810" w:rsidTr="004C5810">
        <w:trPr>
          <w:trHeight w:val="20"/>
        </w:trPr>
        <w:tc>
          <w:tcPr>
            <w:tcW w:w="2127" w:type="dxa"/>
          </w:tcPr>
          <w:p w:rsidR="008E67EE" w:rsidRPr="004C5810" w:rsidRDefault="001F59F1">
            <w:pPr>
              <w:ind w:firstLine="0"/>
              <w:jc w:val="center"/>
              <w:rPr>
                <w:rFonts w:cs="Times New Roman"/>
                <w:sz w:val="24"/>
                <w:szCs w:val="24"/>
              </w:rPr>
            </w:pPr>
            <w:r w:rsidRPr="004C5810">
              <w:rPr>
                <w:rFonts w:eastAsia="Times New Roman" w:cs="Times New Roman"/>
                <w:bCs/>
                <w:color w:val="000000"/>
                <w:sz w:val="24"/>
                <w:szCs w:val="24"/>
              </w:rPr>
              <w:t>Сельское поселение</w:t>
            </w:r>
          </w:p>
        </w:tc>
        <w:tc>
          <w:tcPr>
            <w:tcW w:w="2551" w:type="dxa"/>
          </w:tcPr>
          <w:p w:rsidR="008E67EE" w:rsidRPr="004C5810" w:rsidRDefault="001F59F1">
            <w:pPr>
              <w:ind w:firstLine="0"/>
              <w:jc w:val="center"/>
              <w:rPr>
                <w:rFonts w:cs="Times New Roman"/>
                <w:sz w:val="24"/>
                <w:szCs w:val="24"/>
              </w:rPr>
            </w:pPr>
            <w:r w:rsidRPr="004C5810">
              <w:rPr>
                <w:rFonts w:eastAsia="Times New Roman" w:cs="Times New Roman"/>
                <w:bCs/>
                <w:color w:val="000000"/>
                <w:sz w:val="24"/>
                <w:szCs w:val="24"/>
              </w:rPr>
              <w:t>Населенный пункт</w:t>
            </w:r>
          </w:p>
        </w:tc>
        <w:tc>
          <w:tcPr>
            <w:tcW w:w="850" w:type="dxa"/>
          </w:tcPr>
          <w:p w:rsidR="008E67EE" w:rsidRPr="004C5810" w:rsidRDefault="001F59F1">
            <w:pPr>
              <w:ind w:firstLine="0"/>
              <w:jc w:val="center"/>
              <w:rPr>
                <w:rFonts w:cs="Times New Roman"/>
                <w:sz w:val="24"/>
                <w:szCs w:val="24"/>
              </w:rPr>
            </w:pPr>
            <w:r w:rsidRPr="004C5810">
              <w:rPr>
                <w:rFonts w:eastAsia="Times New Roman" w:cs="Times New Roman"/>
                <w:bCs/>
                <w:color w:val="000000"/>
                <w:sz w:val="24"/>
                <w:szCs w:val="24"/>
              </w:rPr>
              <w:t xml:space="preserve">Ø, </w:t>
            </w:r>
            <w:proofErr w:type="gramStart"/>
            <w:r w:rsidRPr="004C5810">
              <w:rPr>
                <w:rFonts w:eastAsia="Times New Roman" w:cs="Times New Roman"/>
                <w:bCs/>
                <w:color w:val="000000"/>
                <w:sz w:val="24"/>
                <w:szCs w:val="24"/>
              </w:rPr>
              <w:t>мм</w:t>
            </w:r>
            <w:proofErr w:type="gramEnd"/>
          </w:p>
        </w:tc>
        <w:tc>
          <w:tcPr>
            <w:tcW w:w="993" w:type="dxa"/>
          </w:tcPr>
          <w:p w:rsidR="008E67EE" w:rsidRPr="004C5810" w:rsidRDefault="001F59F1">
            <w:pPr>
              <w:ind w:firstLine="0"/>
              <w:jc w:val="center"/>
              <w:rPr>
                <w:rFonts w:cs="Times New Roman"/>
                <w:sz w:val="24"/>
                <w:szCs w:val="24"/>
              </w:rPr>
            </w:pPr>
            <w:r w:rsidRPr="004C5810">
              <w:rPr>
                <w:rFonts w:eastAsia="Times New Roman" w:cs="Times New Roman"/>
                <w:bCs/>
                <w:color w:val="000000"/>
                <w:sz w:val="24"/>
                <w:szCs w:val="24"/>
              </w:rPr>
              <w:t>L, м</w:t>
            </w:r>
          </w:p>
        </w:tc>
        <w:tc>
          <w:tcPr>
            <w:tcW w:w="1026" w:type="dxa"/>
          </w:tcPr>
          <w:p w:rsidR="008E67EE" w:rsidRPr="004C5810" w:rsidRDefault="001F59F1">
            <w:pPr>
              <w:ind w:firstLine="0"/>
              <w:jc w:val="center"/>
              <w:rPr>
                <w:rFonts w:cs="Times New Roman"/>
                <w:sz w:val="24"/>
                <w:szCs w:val="24"/>
              </w:rPr>
            </w:pPr>
            <w:r w:rsidRPr="004C5810">
              <w:rPr>
                <w:rFonts w:eastAsia="Times New Roman" w:cs="Times New Roman"/>
                <w:bCs/>
                <w:color w:val="000000"/>
                <w:sz w:val="24"/>
                <w:szCs w:val="24"/>
              </w:rPr>
              <w:t>Год ввода</w:t>
            </w:r>
          </w:p>
        </w:tc>
        <w:tc>
          <w:tcPr>
            <w:tcW w:w="2092" w:type="dxa"/>
          </w:tcPr>
          <w:p w:rsidR="008E67EE" w:rsidRPr="004C5810" w:rsidRDefault="001F59F1">
            <w:pPr>
              <w:ind w:firstLine="0"/>
              <w:jc w:val="center"/>
              <w:rPr>
                <w:rFonts w:cs="Times New Roman"/>
                <w:sz w:val="24"/>
                <w:szCs w:val="24"/>
              </w:rPr>
            </w:pPr>
            <w:r w:rsidRPr="004C5810">
              <w:rPr>
                <w:rFonts w:eastAsia="Times New Roman" w:cs="Times New Roman"/>
                <w:bCs/>
                <w:color w:val="000000"/>
                <w:sz w:val="24"/>
                <w:szCs w:val="24"/>
              </w:rPr>
              <w:t>Материал</w:t>
            </w:r>
          </w:p>
        </w:tc>
      </w:tr>
    </w:tbl>
    <w:p w:rsidR="004C5810" w:rsidRPr="004C5810" w:rsidRDefault="004C5810">
      <w:pPr>
        <w:rPr>
          <w:sz w:val="2"/>
          <w:szCs w:val="2"/>
        </w:rPr>
      </w:pPr>
    </w:p>
    <w:tbl>
      <w:tblPr>
        <w:tblStyle w:val="130"/>
        <w:tblW w:w="9639" w:type="dxa"/>
        <w:tblInd w:w="108" w:type="dxa"/>
        <w:tblLook w:val="04A0"/>
      </w:tblPr>
      <w:tblGrid>
        <w:gridCol w:w="2127"/>
        <w:gridCol w:w="2551"/>
        <w:gridCol w:w="850"/>
        <w:gridCol w:w="993"/>
        <w:gridCol w:w="1026"/>
        <w:gridCol w:w="2092"/>
      </w:tblGrid>
      <w:tr w:rsidR="004C5810" w:rsidRPr="004C5810" w:rsidTr="004C5810">
        <w:trPr>
          <w:trHeight w:val="20"/>
          <w:tblHeader/>
        </w:trPr>
        <w:tc>
          <w:tcPr>
            <w:tcW w:w="2127" w:type="dxa"/>
          </w:tcPr>
          <w:p w:rsidR="004C5810" w:rsidRPr="004C5810" w:rsidRDefault="004C5810">
            <w:pPr>
              <w:ind w:firstLine="0"/>
              <w:jc w:val="center"/>
              <w:rPr>
                <w:rFonts w:eastAsia="Times New Roman" w:cs="Times New Roman"/>
                <w:bCs/>
                <w:color w:val="000000"/>
                <w:sz w:val="24"/>
                <w:szCs w:val="24"/>
              </w:rPr>
            </w:pPr>
            <w:r w:rsidRPr="004C5810">
              <w:rPr>
                <w:rFonts w:eastAsia="Times New Roman" w:cs="Times New Roman"/>
                <w:bCs/>
                <w:color w:val="000000"/>
                <w:sz w:val="24"/>
                <w:szCs w:val="24"/>
              </w:rPr>
              <w:t>1</w:t>
            </w:r>
          </w:p>
        </w:tc>
        <w:tc>
          <w:tcPr>
            <w:tcW w:w="2551" w:type="dxa"/>
          </w:tcPr>
          <w:p w:rsidR="004C5810" w:rsidRPr="004C5810" w:rsidRDefault="004C5810">
            <w:pPr>
              <w:ind w:firstLine="0"/>
              <w:jc w:val="center"/>
              <w:rPr>
                <w:rFonts w:eastAsia="Times New Roman" w:cs="Times New Roman"/>
                <w:bCs/>
                <w:color w:val="000000"/>
                <w:sz w:val="24"/>
                <w:szCs w:val="24"/>
              </w:rPr>
            </w:pPr>
            <w:r w:rsidRPr="004C5810">
              <w:rPr>
                <w:rFonts w:eastAsia="Times New Roman" w:cs="Times New Roman"/>
                <w:bCs/>
                <w:color w:val="000000"/>
                <w:sz w:val="24"/>
                <w:szCs w:val="24"/>
              </w:rPr>
              <w:t>2</w:t>
            </w:r>
          </w:p>
        </w:tc>
        <w:tc>
          <w:tcPr>
            <w:tcW w:w="850" w:type="dxa"/>
          </w:tcPr>
          <w:p w:rsidR="004C5810" w:rsidRPr="004C5810" w:rsidRDefault="004C5810">
            <w:pPr>
              <w:ind w:firstLine="0"/>
              <w:jc w:val="center"/>
              <w:rPr>
                <w:rFonts w:eastAsia="Times New Roman" w:cs="Times New Roman"/>
                <w:bCs/>
                <w:color w:val="000000"/>
                <w:sz w:val="24"/>
                <w:szCs w:val="24"/>
              </w:rPr>
            </w:pPr>
            <w:r w:rsidRPr="004C5810">
              <w:rPr>
                <w:rFonts w:eastAsia="Times New Roman" w:cs="Times New Roman"/>
                <w:bCs/>
                <w:color w:val="000000"/>
                <w:sz w:val="24"/>
                <w:szCs w:val="24"/>
              </w:rPr>
              <w:t>3</w:t>
            </w:r>
          </w:p>
        </w:tc>
        <w:tc>
          <w:tcPr>
            <w:tcW w:w="993" w:type="dxa"/>
          </w:tcPr>
          <w:p w:rsidR="004C5810" w:rsidRPr="004C5810" w:rsidRDefault="004C5810">
            <w:pPr>
              <w:ind w:firstLine="0"/>
              <w:jc w:val="center"/>
              <w:rPr>
                <w:rFonts w:eastAsia="Times New Roman" w:cs="Times New Roman"/>
                <w:bCs/>
                <w:color w:val="000000"/>
                <w:sz w:val="24"/>
                <w:szCs w:val="24"/>
              </w:rPr>
            </w:pPr>
            <w:r w:rsidRPr="004C5810">
              <w:rPr>
                <w:rFonts w:eastAsia="Times New Roman" w:cs="Times New Roman"/>
                <w:bCs/>
                <w:color w:val="000000"/>
                <w:sz w:val="24"/>
                <w:szCs w:val="24"/>
              </w:rPr>
              <w:t>4</w:t>
            </w:r>
          </w:p>
        </w:tc>
        <w:tc>
          <w:tcPr>
            <w:tcW w:w="1026" w:type="dxa"/>
          </w:tcPr>
          <w:p w:rsidR="004C5810" w:rsidRPr="004C5810" w:rsidRDefault="004C5810">
            <w:pPr>
              <w:ind w:firstLine="0"/>
              <w:jc w:val="center"/>
              <w:rPr>
                <w:rFonts w:eastAsia="Times New Roman" w:cs="Times New Roman"/>
                <w:bCs/>
                <w:color w:val="000000"/>
                <w:sz w:val="24"/>
                <w:szCs w:val="24"/>
              </w:rPr>
            </w:pPr>
            <w:r w:rsidRPr="004C5810">
              <w:rPr>
                <w:rFonts w:eastAsia="Times New Roman" w:cs="Times New Roman"/>
                <w:bCs/>
                <w:color w:val="000000"/>
                <w:sz w:val="24"/>
                <w:szCs w:val="24"/>
              </w:rPr>
              <w:t>5</w:t>
            </w:r>
          </w:p>
        </w:tc>
        <w:tc>
          <w:tcPr>
            <w:tcW w:w="2092" w:type="dxa"/>
          </w:tcPr>
          <w:p w:rsidR="004C5810" w:rsidRPr="004C5810" w:rsidRDefault="004C5810">
            <w:pPr>
              <w:ind w:firstLine="0"/>
              <w:jc w:val="center"/>
              <w:rPr>
                <w:rFonts w:eastAsia="Times New Roman" w:cs="Times New Roman"/>
                <w:bCs/>
                <w:color w:val="000000"/>
                <w:sz w:val="24"/>
                <w:szCs w:val="24"/>
              </w:rPr>
            </w:pPr>
            <w:r w:rsidRPr="004C5810">
              <w:rPr>
                <w:rFonts w:eastAsia="Times New Roman" w:cs="Times New Roman"/>
                <w:bCs/>
                <w:color w:val="000000"/>
                <w:sz w:val="24"/>
                <w:szCs w:val="24"/>
              </w:rPr>
              <w:t>6</w:t>
            </w:r>
          </w:p>
        </w:tc>
      </w:tr>
      <w:tr w:rsidR="008E67EE" w:rsidRPr="004C5810" w:rsidTr="004C5810">
        <w:trPr>
          <w:trHeight w:val="20"/>
        </w:trPr>
        <w:tc>
          <w:tcPr>
            <w:tcW w:w="2127" w:type="dxa"/>
          </w:tcPr>
          <w:p w:rsidR="008E67EE" w:rsidRPr="004C5810" w:rsidRDefault="001F59F1">
            <w:pPr>
              <w:ind w:firstLine="0"/>
              <w:jc w:val="left"/>
              <w:rPr>
                <w:rFonts w:cs="Times New Roman"/>
                <w:sz w:val="24"/>
                <w:szCs w:val="24"/>
              </w:rPr>
            </w:pPr>
            <w:r w:rsidRPr="004C5810">
              <w:rPr>
                <w:rFonts w:eastAsia="Times New Roman" w:cs="Times New Roman"/>
                <w:color w:val="000000"/>
                <w:sz w:val="24"/>
                <w:szCs w:val="24"/>
              </w:rPr>
              <w:t>Божковское</w:t>
            </w:r>
          </w:p>
        </w:tc>
        <w:tc>
          <w:tcPr>
            <w:tcW w:w="2551" w:type="dxa"/>
          </w:tcPr>
          <w:p w:rsidR="008E67EE" w:rsidRPr="004C5810" w:rsidRDefault="004C5810">
            <w:pPr>
              <w:ind w:firstLine="0"/>
              <w:jc w:val="left"/>
              <w:rPr>
                <w:rFonts w:cs="Times New Roman"/>
                <w:sz w:val="24"/>
                <w:szCs w:val="24"/>
              </w:rPr>
            </w:pPr>
            <w:r>
              <w:rPr>
                <w:rFonts w:eastAsia="Times New Roman" w:cs="Times New Roman"/>
                <w:color w:val="000000"/>
                <w:sz w:val="24"/>
                <w:szCs w:val="24"/>
              </w:rPr>
              <w:t xml:space="preserve">п. </w:t>
            </w:r>
            <w:r w:rsidR="001F59F1" w:rsidRPr="004C5810">
              <w:rPr>
                <w:rFonts w:eastAsia="Times New Roman" w:cs="Times New Roman"/>
                <w:color w:val="000000"/>
                <w:sz w:val="24"/>
                <w:szCs w:val="24"/>
              </w:rPr>
              <w:t>Тополевый</w:t>
            </w:r>
          </w:p>
        </w:tc>
        <w:tc>
          <w:tcPr>
            <w:tcW w:w="850" w:type="dxa"/>
          </w:tcPr>
          <w:p w:rsidR="008E67EE" w:rsidRPr="004C5810" w:rsidRDefault="001F59F1">
            <w:pPr>
              <w:ind w:firstLine="0"/>
              <w:jc w:val="center"/>
              <w:rPr>
                <w:rFonts w:cs="Times New Roman"/>
                <w:sz w:val="24"/>
                <w:szCs w:val="24"/>
              </w:rPr>
            </w:pPr>
            <w:r w:rsidRPr="004C5810">
              <w:rPr>
                <w:rFonts w:eastAsia="Times New Roman" w:cs="Times New Roman"/>
                <w:color w:val="000000"/>
                <w:sz w:val="24"/>
                <w:szCs w:val="24"/>
              </w:rPr>
              <w:t>100</w:t>
            </w:r>
          </w:p>
        </w:tc>
        <w:tc>
          <w:tcPr>
            <w:tcW w:w="993" w:type="dxa"/>
          </w:tcPr>
          <w:p w:rsidR="008E67EE" w:rsidRPr="004C5810" w:rsidRDefault="001F59F1">
            <w:pPr>
              <w:ind w:firstLine="0"/>
              <w:jc w:val="center"/>
              <w:rPr>
                <w:rFonts w:cs="Times New Roman"/>
                <w:sz w:val="24"/>
                <w:szCs w:val="24"/>
              </w:rPr>
            </w:pPr>
            <w:r w:rsidRPr="004C5810">
              <w:rPr>
                <w:rFonts w:eastAsia="Times New Roman" w:cs="Times New Roman"/>
                <w:color w:val="000000"/>
                <w:sz w:val="24"/>
                <w:szCs w:val="24"/>
              </w:rPr>
              <w:t>2 570</w:t>
            </w:r>
          </w:p>
        </w:tc>
        <w:tc>
          <w:tcPr>
            <w:tcW w:w="1026" w:type="dxa"/>
          </w:tcPr>
          <w:p w:rsidR="008E67EE" w:rsidRPr="004C5810" w:rsidRDefault="001F59F1">
            <w:pPr>
              <w:ind w:firstLine="0"/>
              <w:jc w:val="center"/>
              <w:rPr>
                <w:rFonts w:cs="Times New Roman"/>
                <w:sz w:val="24"/>
                <w:szCs w:val="24"/>
              </w:rPr>
            </w:pPr>
            <w:r w:rsidRPr="004C5810">
              <w:rPr>
                <w:rFonts w:eastAsia="Times New Roman" w:cs="Times New Roman"/>
                <w:color w:val="000000"/>
                <w:sz w:val="24"/>
                <w:szCs w:val="24"/>
              </w:rPr>
              <w:t>н/</w:t>
            </w:r>
            <w:proofErr w:type="gramStart"/>
            <w:r w:rsidRPr="004C5810">
              <w:rPr>
                <w:rFonts w:eastAsia="Times New Roman" w:cs="Times New Roman"/>
                <w:color w:val="000000"/>
                <w:sz w:val="24"/>
                <w:szCs w:val="24"/>
              </w:rPr>
              <w:t>св</w:t>
            </w:r>
            <w:proofErr w:type="gramEnd"/>
          </w:p>
        </w:tc>
        <w:tc>
          <w:tcPr>
            <w:tcW w:w="2092" w:type="dxa"/>
          </w:tcPr>
          <w:p w:rsidR="008E67EE" w:rsidRPr="004C5810" w:rsidRDefault="001F59F1">
            <w:pPr>
              <w:ind w:firstLine="0"/>
              <w:jc w:val="center"/>
              <w:rPr>
                <w:rFonts w:cs="Times New Roman"/>
                <w:sz w:val="24"/>
                <w:szCs w:val="24"/>
              </w:rPr>
            </w:pPr>
            <w:r w:rsidRPr="004C5810">
              <w:rPr>
                <w:rFonts w:eastAsia="Times New Roman" w:cs="Times New Roman"/>
                <w:color w:val="000000"/>
                <w:sz w:val="24"/>
                <w:szCs w:val="24"/>
              </w:rPr>
              <w:t>сталь</w:t>
            </w:r>
          </w:p>
        </w:tc>
      </w:tr>
      <w:tr w:rsidR="008E67EE" w:rsidRPr="004C5810" w:rsidTr="004C5810">
        <w:trPr>
          <w:trHeight w:val="20"/>
        </w:trPr>
        <w:tc>
          <w:tcPr>
            <w:tcW w:w="2127" w:type="dxa"/>
          </w:tcPr>
          <w:p w:rsidR="008E67EE" w:rsidRPr="004C5810" w:rsidRDefault="001F59F1">
            <w:pPr>
              <w:ind w:firstLine="0"/>
              <w:jc w:val="left"/>
              <w:rPr>
                <w:rFonts w:cs="Times New Roman"/>
                <w:sz w:val="24"/>
                <w:szCs w:val="24"/>
              </w:rPr>
            </w:pPr>
            <w:r w:rsidRPr="004C5810">
              <w:rPr>
                <w:rFonts w:eastAsia="Times New Roman" w:cs="Times New Roman"/>
                <w:color w:val="000000"/>
                <w:sz w:val="24"/>
                <w:szCs w:val="24"/>
              </w:rPr>
              <w:t>Божковское</w:t>
            </w:r>
          </w:p>
        </w:tc>
        <w:tc>
          <w:tcPr>
            <w:tcW w:w="2551" w:type="dxa"/>
          </w:tcPr>
          <w:p w:rsidR="008E67EE" w:rsidRPr="004C5810" w:rsidRDefault="004C5810">
            <w:pPr>
              <w:ind w:firstLine="0"/>
              <w:jc w:val="left"/>
              <w:rPr>
                <w:rFonts w:cs="Times New Roman"/>
                <w:sz w:val="24"/>
                <w:szCs w:val="24"/>
              </w:rPr>
            </w:pPr>
            <w:r>
              <w:rPr>
                <w:rFonts w:eastAsia="Times New Roman" w:cs="Times New Roman"/>
                <w:color w:val="000000"/>
                <w:sz w:val="24"/>
                <w:szCs w:val="24"/>
              </w:rPr>
              <w:t xml:space="preserve">п. </w:t>
            </w:r>
            <w:r w:rsidR="001F59F1" w:rsidRPr="004C5810">
              <w:rPr>
                <w:rFonts w:eastAsia="Times New Roman" w:cs="Times New Roman"/>
                <w:color w:val="000000"/>
                <w:sz w:val="24"/>
                <w:szCs w:val="24"/>
              </w:rPr>
              <w:t>Тополевый</w:t>
            </w:r>
          </w:p>
        </w:tc>
        <w:tc>
          <w:tcPr>
            <w:tcW w:w="850" w:type="dxa"/>
          </w:tcPr>
          <w:p w:rsidR="008E67EE" w:rsidRPr="004C5810" w:rsidRDefault="001F59F1">
            <w:pPr>
              <w:ind w:firstLine="0"/>
              <w:jc w:val="center"/>
              <w:rPr>
                <w:rFonts w:cs="Times New Roman"/>
                <w:sz w:val="24"/>
                <w:szCs w:val="24"/>
              </w:rPr>
            </w:pPr>
            <w:r w:rsidRPr="004C5810">
              <w:rPr>
                <w:rFonts w:eastAsia="Times New Roman" w:cs="Times New Roman"/>
                <w:color w:val="000000"/>
                <w:sz w:val="24"/>
                <w:szCs w:val="24"/>
              </w:rPr>
              <w:t>150</w:t>
            </w:r>
          </w:p>
        </w:tc>
        <w:tc>
          <w:tcPr>
            <w:tcW w:w="993" w:type="dxa"/>
          </w:tcPr>
          <w:p w:rsidR="008E67EE" w:rsidRPr="004C5810" w:rsidRDefault="001F59F1">
            <w:pPr>
              <w:ind w:firstLine="0"/>
              <w:jc w:val="center"/>
              <w:rPr>
                <w:rFonts w:cs="Times New Roman"/>
                <w:sz w:val="24"/>
                <w:szCs w:val="24"/>
              </w:rPr>
            </w:pPr>
            <w:r w:rsidRPr="004C5810">
              <w:rPr>
                <w:rFonts w:eastAsia="Times New Roman" w:cs="Times New Roman"/>
                <w:color w:val="000000"/>
                <w:sz w:val="24"/>
                <w:szCs w:val="24"/>
              </w:rPr>
              <w:t>3 670</w:t>
            </w:r>
          </w:p>
        </w:tc>
        <w:tc>
          <w:tcPr>
            <w:tcW w:w="1026" w:type="dxa"/>
          </w:tcPr>
          <w:p w:rsidR="008E67EE" w:rsidRPr="004C5810" w:rsidRDefault="001F59F1">
            <w:pPr>
              <w:ind w:firstLine="0"/>
              <w:jc w:val="center"/>
              <w:rPr>
                <w:rFonts w:cs="Times New Roman"/>
                <w:sz w:val="24"/>
                <w:szCs w:val="24"/>
              </w:rPr>
            </w:pPr>
            <w:r w:rsidRPr="004C5810">
              <w:rPr>
                <w:rFonts w:eastAsia="Times New Roman" w:cs="Times New Roman"/>
                <w:color w:val="000000"/>
                <w:sz w:val="24"/>
                <w:szCs w:val="24"/>
              </w:rPr>
              <w:t>н/</w:t>
            </w:r>
            <w:proofErr w:type="gramStart"/>
            <w:r w:rsidRPr="004C5810">
              <w:rPr>
                <w:rFonts w:eastAsia="Times New Roman" w:cs="Times New Roman"/>
                <w:color w:val="000000"/>
                <w:sz w:val="24"/>
                <w:szCs w:val="24"/>
              </w:rPr>
              <w:t>св</w:t>
            </w:r>
            <w:proofErr w:type="gramEnd"/>
          </w:p>
        </w:tc>
        <w:tc>
          <w:tcPr>
            <w:tcW w:w="2092" w:type="dxa"/>
          </w:tcPr>
          <w:p w:rsidR="008E67EE" w:rsidRPr="004C5810" w:rsidRDefault="001F59F1">
            <w:pPr>
              <w:ind w:firstLine="0"/>
              <w:jc w:val="center"/>
              <w:rPr>
                <w:rFonts w:cs="Times New Roman"/>
                <w:sz w:val="24"/>
                <w:szCs w:val="24"/>
              </w:rPr>
            </w:pPr>
            <w:r w:rsidRPr="004C5810">
              <w:rPr>
                <w:rFonts w:eastAsia="Times New Roman" w:cs="Times New Roman"/>
                <w:color w:val="000000"/>
                <w:sz w:val="24"/>
                <w:szCs w:val="24"/>
              </w:rPr>
              <w:t>чугун</w:t>
            </w:r>
          </w:p>
        </w:tc>
      </w:tr>
      <w:tr w:rsidR="008E67EE" w:rsidRPr="004C5810" w:rsidTr="004C5810">
        <w:trPr>
          <w:trHeight w:val="20"/>
        </w:trPr>
        <w:tc>
          <w:tcPr>
            <w:tcW w:w="2127" w:type="dxa"/>
          </w:tcPr>
          <w:p w:rsidR="008E67EE" w:rsidRPr="004C5810" w:rsidRDefault="001F59F1">
            <w:pPr>
              <w:ind w:firstLine="0"/>
              <w:jc w:val="left"/>
              <w:rPr>
                <w:rFonts w:cs="Times New Roman"/>
                <w:sz w:val="24"/>
                <w:szCs w:val="24"/>
              </w:rPr>
            </w:pPr>
            <w:r w:rsidRPr="004C5810">
              <w:rPr>
                <w:rFonts w:eastAsia="Times New Roman" w:cs="Times New Roman"/>
                <w:sz w:val="24"/>
                <w:szCs w:val="24"/>
              </w:rPr>
              <w:t>Владимировское</w:t>
            </w:r>
          </w:p>
        </w:tc>
        <w:tc>
          <w:tcPr>
            <w:tcW w:w="2551" w:type="dxa"/>
          </w:tcPr>
          <w:p w:rsidR="008E67EE" w:rsidRPr="004C5810" w:rsidRDefault="004C5810">
            <w:pPr>
              <w:ind w:firstLine="0"/>
              <w:jc w:val="left"/>
              <w:rPr>
                <w:rFonts w:cs="Times New Roman"/>
                <w:sz w:val="24"/>
                <w:szCs w:val="24"/>
              </w:rPr>
            </w:pPr>
            <w:r>
              <w:rPr>
                <w:rFonts w:eastAsia="Times New Roman" w:cs="Times New Roman"/>
                <w:sz w:val="24"/>
                <w:szCs w:val="24"/>
              </w:rPr>
              <w:t xml:space="preserve">х. </w:t>
            </w:r>
            <w:r w:rsidR="001F59F1" w:rsidRPr="004C5810">
              <w:rPr>
                <w:rFonts w:eastAsia="Times New Roman" w:cs="Times New Roman"/>
                <w:sz w:val="24"/>
                <w:szCs w:val="24"/>
              </w:rPr>
              <w:t>Малое Зверево</w:t>
            </w:r>
          </w:p>
        </w:tc>
        <w:tc>
          <w:tcPr>
            <w:tcW w:w="850" w:type="dxa"/>
          </w:tcPr>
          <w:p w:rsidR="008E67EE" w:rsidRPr="004C5810" w:rsidRDefault="001F59F1">
            <w:pPr>
              <w:ind w:firstLine="0"/>
              <w:jc w:val="center"/>
              <w:rPr>
                <w:rFonts w:cs="Times New Roman"/>
                <w:sz w:val="24"/>
                <w:szCs w:val="24"/>
              </w:rPr>
            </w:pPr>
            <w:r w:rsidRPr="004C5810">
              <w:rPr>
                <w:rFonts w:eastAsia="Times New Roman" w:cs="Times New Roman"/>
                <w:color w:val="000000"/>
                <w:sz w:val="24"/>
                <w:szCs w:val="24"/>
              </w:rPr>
              <w:t>70</w:t>
            </w:r>
          </w:p>
        </w:tc>
        <w:tc>
          <w:tcPr>
            <w:tcW w:w="993" w:type="dxa"/>
          </w:tcPr>
          <w:p w:rsidR="008E67EE" w:rsidRPr="004C5810" w:rsidRDefault="001F59F1">
            <w:pPr>
              <w:ind w:firstLine="0"/>
              <w:jc w:val="center"/>
              <w:rPr>
                <w:rFonts w:cs="Times New Roman"/>
                <w:sz w:val="24"/>
                <w:szCs w:val="24"/>
              </w:rPr>
            </w:pPr>
            <w:r w:rsidRPr="004C5810">
              <w:rPr>
                <w:rFonts w:eastAsia="Times New Roman" w:cs="Times New Roman"/>
                <w:color w:val="000000"/>
                <w:sz w:val="24"/>
                <w:szCs w:val="24"/>
              </w:rPr>
              <w:t>2 182</w:t>
            </w:r>
          </w:p>
        </w:tc>
        <w:tc>
          <w:tcPr>
            <w:tcW w:w="1026" w:type="dxa"/>
          </w:tcPr>
          <w:p w:rsidR="008E67EE" w:rsidRPr="004C5810" w:rsidRDefault="001F59F1">
            <w:pPr>
              <w:ind w:firstLine="0"/>
              <w:jc w:val="center"/>
              <w:rPr>
                <w:rFonts w:cs="Times New Roman"/>
                <w:sz w:val="24"/>
                <w:szCs w:val="24"/>
              </w:rPr>
            </w:pPr>
            <w:r w:rsidRPr="004C5810">
              <w:rPr>
                <w:rFonts w:eastAsia="Times New Roman" w:cs="Times New Roman"/>
                <w:color w:val="000000"/>
                <w:sz w:val="24"/>
                <w:szCs w:val="24"/>
              </w:rPr>
              <w:t>н/</w:t>
            </w:r>
            <w:proofErr w:type="gramStart"/>
            <w:r w:rsidRPr="004C5810">
              <w:rPr>
                <w:rFonts w:eastAsia="Times New Roman" w:cs="Times New Roman"/>
                <w:color w:val="000000"/>
                <w:sz w:val="24"/>
                <w:szCs w:val="24"/>
              </w:rPr>
              <w:t>св</w:t>
            </w:r>
            <w:proofErr w:type="gramEnd"/>
          </w:p>
        </w:tc>
        <w:tc>
          <w:tcPr>
            <w:tcW w:w="2092" w:type="dxa"/>
          </w:tcPr>
          <w:p w:rsidR="008E67EE" w:rsidRPr="004C5810" w:rsidRDefault="001F59F1">
            <w:pPr>
              <w:ind w:firstLine="0"/>
              <w:jc w:val="center"/>
              <w:rPr>
                <w:rFonts w:cs="Times New Roman"/>
                <w:sz w:val="24"/>
                <w:szCs w:val="24"/>
              </w:rPr>
            </w:pPr>
            <w:r w:rsidRPr="004C5810">
              <w:rPr>
                <w:rFonts w:eastAsia="Times New Roman" w:cs="Times New Roman"/>
                <w:color w:val="000000"/>
                <w:sz w:val="24"/>
                <w:szCs w:val="24"/>
              </w:rPr>
              <w:t>сталь</w:t>
            </w:r>
          </w:p>
        </w:tc>
      </w:tr>
      <w:tr w:rsidR="008E67EE" w:rsidRPr="004C5810" w:rsidTr="004C5810">
        <w:trPr>
          <w:trHeight w:val="20"/>
        </w:trPr>
        <w:tc>
          <w:tcPr>
            <w:tcW w:w="2127" w:type="dxa"/>
          </w:tcPr>
          <w:p w:rsidR="008E67EE" w:rsidRPr="004C5810" w:rsidRDefault="001F59F1">
            <w:pPr>
              <w:ind w:firstLine="0"/>
              <w:rPr>
                <w:rFonts w:cs="Times New Roman"/>
                <w:sz w:val="24"/>
                <w:szCs w:val="24"/>
              </w:rPr>
            </w:pPr>
            <w:r w:rsidRPr="004C5810">
              <w:rPr>
                <w:rFonts w:eastAsia="Times New Roman" w:cs="Times New Roman"/>
                <w:color w:val="000000"/>
                <w:sz w:val="24"/>
                <w:szCs w:val="24"/>
              </w:rPr>
              <w:t xml:space="preserve">Владимировское </w:t>
            </w:r>
          </w:p>
        </w:tc>
        <w:tc>
          <w:tcPr>
            <w:tcW w:w="2551" w:type="dxa"/>
          </w:tcPr>
          <w:p w:rsidR="008E67EE" w:rsidRPr="004C5810" w:rsidRDefault="001F59F1">
            <w:pPr>
              <w:ind w:firstLine="0"/>
              <w:rPr>
                <w:rFonts w:cs="Times New Roman"/>
                <w:sz w:val="24"/>
                <w:szCs w:val="24"/>
              </w:rPr>
            </w:pPr>
            <w:r w:rsidRPr="004C5810">
              <w:rPr>
                <w:rFonts w:eastAsia="Times New Roman" w:cs="Times New Roman"/>
                <w:color w:val="000000"/>
                <w:sz w:val="24"/>
                <w:szCs w:val="24"/>
              </w:rPr>
              <w:t>ст-ца Владимировская</w:t>
            </w:r>
          </w:p>
        </w:tc>
        <w:tc>
          <w:tcPr>
            <w:tcW w:w="850" w:type="dxa"/>
          </w:tcPr>
          <w:p w:rsidR="008E67EE" w:rsidRPr="004C5810" w:rsidRDefault="001F59F1">
            <w:pPr>
              <w:ind w:firstLine="0"/>
              <w:jc w:val="center"/>
              <w:rPr>
                <w:rFonts w:cs="Times New Roman"/>
                <w:sz w:val="24"/>
                <w:szCs w:val="24"/>
              </w:rPr>
            </w:pPr>
            <w:r w:rsidRPr="004C5810">
              <w:rPr>
                <w:rFonts w:eastAsia="Times New Roman" w:cs="Times New Roman"/>
                <w:color w:val="000000"/>
                <w:sz w:val="24"/>
                <w:szCs w:val="24"/>
              </w:rPr>
              <w:t>15</w:t>
            </w:r>
          </w:p>
        </w:tc>
        <w:tc>
          <w:tcPr>
            <w:tcW w:w="993" w:type="dxa"/>
          </w:tcPr>
          <w:p w:rsidR="008E67EE" w:rsidRPr="004C5810" w:rsidRDefault="001F59F1">
            <w:pPr>
              <w:ind w:firstLine="0"/>
              <w:jc w:val="center"/>
              <w:rPr>
                <w:rFonts w:cs="Times New Roman"/>
                <w:sz w:val="24"/>
                <w:szCs w:val="24"/>
              </w:rPr>
            </w:pPr>
            <w:r w:rsidRPr="004C5810">
              <w:rPr>
                <w:rFonts w:eastAsia="Times New Roman" w:cs="Times New Roman"/>
                <w:color w:val="000000"/>
                <w:sz w:val="24"/>
                <w:szCs w:val="24"/>
              </w:rPr>
              <w:t>53</w:t>
            </w:r>
          </w:p>
        </w:tc>
        <w:tc>
          <w:tcPr>
            <w:tcW w:w="1026" w:type="dxa"/>
          </w:tcPr>
          <w:p w:rsidR="008E67EE" w:rsidRPr="004C5810" w:rsidRDefault="001F59F1">
            <w:pPr>
              <w:ind w:firstLine="0"/>
              <w:jc w:val="center"/>
              <w:rPr>
                <w:rFonts w:cs="Times New Roman"/>
                <w:sz w:val="24"/>
                <w:szCs w:val="24"/>
              </w:rPr>
            </w:pPr>
            <w:r w:rsidRPr="004C5810">
              <w:rPr>
                <w:rFonts w:eastAsia="Times New Roman" w:cs="Times New Roman"/>
                <w:color w:val="000000"/>
                <w:sz w:val="24"/>
                <w:szCs w:val="24"/>
              </w:rPr>
              <w:t>2008</w:t>
            </w:r>
          </w:p>
        </w:tc>
        <w:tc>
          <w:tcPr>
            <w:tcW w:w="2092" w:type="dxa"/>
          </w:tcPr>
          <w:p w:rsidR="008E67EE" w:rsidRPr="004C5810" w:rsidRDefault="001F59F1">
            <w:pPr>
              <w:ind w:firstLine="0"/>
              <w:jc w:val="center"/>
              <w:rPr>
                <w:rFonts w:cs="Times New Roman"/>
                <w:sz w:val="24"/>
                <w:szCs w:val="24"/>
              </w:rPr>
            </w:pPr>
            <w:r w:rsidRPr="004C5810">
              <w:rPr>
                <w:rFonts w:eastAsia="Times New Roman" w:cs="Times New Roman"/>
                <w:color w:val="000000"/>
                <w:sz w:val="24"/>
                <w:szCs w:val="24"/>
              </w:rPr>
              <w:t>ПВД, ПНД, ПВХ</w:t>
            </w:r>
          </w:p>
        </w:tc>
      </w:tr>
      <w:tr w:rsidR="008E67EE" w:rsidRPr="004C5810" w:rsidTr="004C5810">
        <w:trPr>
          <w:trHeight w:val="20"/>
        </w:trPr>
        <w:tc>
          <w:tcPr>
            <w:tcW w:w="2127" w:type="dxa"/>
          </w:tcPr>
          <w:p w:rsidR="008E67EE" w:rsidRPr="004C5810" w:rsidRDefault="001F59F1">
            <w:pPr>
              <w:ind w:firstLine="0"/>
              <w:rPr>
                <w:rFonts w:cs="Times New Roman"/>
                <w:sz w:val="24"/>
                <w:szCs w:val="24"/>
              </w:rPr>
            </w:pPr>
            <w:r w:rsidRPr="004C5810">
              <w:rPr>
                <w:rFonts w:eastAsia="Times New Roman" w:cs="Times New Roman"/>
                <w:color w:val="000000"/>
                <w:sz w:val="24"/>
                <w:szCs w:val="24"/>
              </w:rPr>
              <w:t xml:space="preserve">Владимировское </w:t>
            </w:r>
          </w:p>
        </w:tc>
        <w:tc>
          <w:tcPr>
            <w:tcW w:w="2551" w:type="dxa"/>
          </w:tcPr>
          <w:p w:rsidR="008E67EE" w:rsidRPr="004C5810" w:rsidRDefault="001F59F1">
            <w:pPr>
              <w:ind w:firstLine="0"/>
              <w:rPr>
                <w:rFonts w:cs="Times New Roman"/>
                <w:sz w:val="24"/>
                <w:szCs w:val="24"/>
              </w:rPr>
            </w:pPr>
            <w:r w:rsidRPr="004C5810">
              <w:rPr>
                <w:rFonts w:eastAsia="Times New Roman" w:cs="Times New Roman"/>
                <w:color w:val="000000"/>
                <w:sz w:val="24"/>
                <w:szCs w:val="24"/>
              </w:rPr>
              <w:t>ст-ца Владимировская</w:t>
            </w:r>
          </w:p>
        </w:tc>
        <w:tc>
          <w:tcPr>
            <w:tcW w:w="850" w:type="dxa"/>
          </w:tcPr>
          <w:p w:rsidR="008E67EE" w:rsidRPr="004C5810" w:rsidRDefault="001F59F1">
            <w:pPr>
              <w:ind w:firstLine="0"/>
              <w:jc w:val="center"/>
              <w:rPr>
                <w:rFonts w:cs="Times New Roman"/>
                <w:sz w:val="24"/>
                <w:szCs w:val="24"/>
              </w:rPr>
            </w:pPr>
            <w:r w:rsidRPr="004C5810">
              <w:rPr>
                <w:rFonts w:eastAsia="Times New Roman" w:cs="Times New Roman"/>
                <w:color w:val="000000"/>
                <w:sz w:val="24"/>
                <w:szCs w:val="24"/>
              </w:rPr>
              <w:t>20</w:t>
            </w:r>
          </w:p>
        </w:tc>
        <w:tc>
          <w:tcPr>
            <w:tcW w:w="993" w:type="dxa"/>
          </w:tcPr>
          <w:p w:rsidR="008E67EE" w:rsidRPr="004C5810" w:rsidRDefault="001F59F1">
            <w:pPr>
              <w:ind w:firstLine="0"/>
              <w:jc w:val="center"/>
              <w:rPr>
                <w:rFonts w:cs="Times New Roman"/>
                <w:sz w:val="24"/>
                <w:szCs w:val="24"/>
              </w:rPr>
            </w:pPr>
            <w:r w:rsidRPr="004C5810">
              <w:rPr>
                <w:rFonts w:eastAsia="Times New Roman" w:cs="Times New Roman"/>
                <w:color w:val="000000"/>
                <w:sz w:val="24"/>
                <w:szCs w:val="24"/>
              </w:rPr>
              <w:t>92</w:t>
            </w:r>
          </w:p>
        </w:tc>
        <w:tc>
          <w:tcPr>
            <w:tcW w:w="1026" w:type="dxa"/>
          </w:tcPr>
          <w:p w:rsidR="008E67EE" w:rsidRPr="004C5810" w:rsidRDefault="001F59F1">
            <w:pPr>
              <w:ind w:firstLine="0"/>
              <w:jc w:val="center"/>
              <w:rPr>
                <w:rFonts w:cs="Times New Roman"/>
                <w:sz w:val="24"/>
                <w:szCs w:val="24"/>
              </w:rPr>
            </w:pPr>
            <w:r w:rsidRPr="004C5810">
              <w:rPr>
                <w:rFonts w:eastAsia="Times New Roman" w:cs="Times New Roman"/>
                <w:color w:val="000000"/>
                <w:sz w:val="24"/>
                <w:szCs w:val="24"/>
              </w:rPr>
              <w:t>2008</w:t>
            </w:r>
          </w:p>
        </w:tc>
        <w:tc>
          <w:tcPr>
            <w:tcW w:w="2092" w:type="dxa"/>
          </w:tcPr>
          <w:p w:rsidR="008E67EE" w:rsidRPr="004C5810" w:rsidRDefault="001F59F1">
            <w:pPr>
              <w:ind w:firstLine="0"/>
              <w:jc w:val="center"/>
              <w:rPr>
                <w:rFonts w:cs="Times New Roman"/>
                <w:sz w:val="24"/>
                <w:szCs w:val="24"/>
              </w:rPr>
            </w:pPr>
            <w:r w:rsidRPr="004C5810">
              <w:rPr>
                <w:rFonts w:eastAsia="Times New Roman" w:cs="Times New Roman"/>
                <w:color w:val="000000"/>
                <w:sz w:val="24"/>
                <w:szCs w:val="24"/>
              </w:rPr>
              <w:t>ПВД, ПНД, ПВХ</w:t>
            </w:r>
          </w:p>
        </w:tc>
      </w:tr>
      <w:tr w:rsidR="008E67EE" w:rsidRPr="004C5810" w:rsidTr="004C5810">
        <w:trPr>
          <w:trHeight w:val="20"/>
        </w:trPr>
        <w:tc>
          <w:tcPr>
            <w:tcW w:w="2127" w:type="dxa"/>
          </w:tcPr>
          <w:p w:rsidR="008E67EE" w:rsidRPr="004C5810" w:rsidRDefault="001F59F1">
            <w:pPr>
              <w:ind w:firstLine="0"/>
              <w:rPr>
                <w:rFonts w:cs="Times New Roman"/>
                <w:sz w:val="24"/>
                <w:szCs w:val="24"/>
              </w:rPr>
            </w:pPr>
            <w:r w:rsidRPr="004C5810">
              <w:rPr>
                <w:rFonts w:eastAsia="Times New Roman" w:cs="Times New Roman"/>
                <w:color w:val="000000"/>
                <w:sz w:val="24"/>
                <w:szCs w:val="24"/>
              </w:rPr>
              <w:t xml:space="preserve">Владимировское </w:t>
            </w:r>
          </w:p>
        </w:tc>
        <w:tc>
          <w:tcPr>
            <w:tcW w:w="2551" w:type="dxa"/>
          </w:tcPr>
          <w:p w:rsidR="008E67EE" w:rsidRPr="004C5810" w:rsidRDefault="001F59F1">
            <w:pPr>
              <w:ind w:firstLine="0"/>
              <w:rPr>
                <w:rFonts w:cs="Times New Roman"/>
                <w:sz w:val="24"/>
                <w:szCs w:val="24"/>
              </w:rPr>
            </w:pPr>
            <w:r w:rsidRPr="004C5810">
              <w:rPr>
                <w:rFonts w:eastAsia="Times New Roman" w:cs="Times New Roman"/>
                <w:color w:val="000000"/>
                <w:sz w:val="24"/>
                <w:szCs w:val="24"/>
              </w:rPr>
              <w:t>ст-ца Владимировская</w:t>
            </w:r>
          </w:p>
        </w:tc>
        <w:tc>
          <w:tcPr>
            <w:tcW w:w="850" w:type="dxa"/>
          </w:tcPr>
          <w:p w:rsidR="008E67EE" w:rsidRPr="004C5810" w:rsidRDefault="001F59F1">
            <w:pPr>
              <w:ind w:firstLine="0"/>
              <w:jc w:val="center"/>
              <w:rPr>
                <w:rFonts w:cs="Times New Roman"/>
                <w:sz w:val="24"/>
                <w:szCs w:val="24"/>
              </w:rPr>
            </w:pPr>
            <w:r w:rsidRPr="004C5810">
              <w:rPr>
                <w:rFonts w:eastAsia="Times New Roman" w:cs="Times New Roman"/>
                <w:color w:val="000000"/>
                <w:sz w:val="24"/>
                <w:szCs w:val="24"/>
              </w:rPr>
              <w:t>30</w:t>
            </w:r>
          </w:p>
        </w:tc>
        <w:tc>
          <w:tcPr>
            <w:tcW w:w="993" w:type="dxa"/>
          </w:tcPr>
          <w:p w:rsidR="008E67EE" w:rsidRPr="004C5810" w:rsidRDefault="001F59F1">
            <w:pPr>
              <w:ind w:firstLine="0"/>
              <w:jc w:val="center"/>
              <w:rPr>
                <w:rFonts w:cs="Times New Roman"/>
                <w:sz w:val="24"/>
                <w:szCs w:val="24"/>
              </w:rPr>
            </w:pPr>
            <w:r w:rsidRPr="004C5810">
              <w:rPr>
                <w:rFonts w:eastAsia="Times New Roman" w:cs="Times New Roman"/>
                <w:color w:val="000000"/>
                <w:sz w:val="24"/>
                <w:szCs w:val="24"/>
              </w:rPr>
              <w:t>164</w:t>
            </w:r>
          </w:p>
        </w:tc>
        <w:tc>
          <w:tcPr>
            <w:tcW w:w="1026" w:type="dxa"/>
          </w:tcPr>
          <w:p w:rsidR="008E67EE" w:rsidRPr="004C5810" w:rsidRDefault="001F59F1">
            <w:pPr>
              <w:ind w:firstLine="0"/>
              <w:jc w:val="center"/>
              <w:rPr>
                <w:rFonts w:cs="Times New Roman"/>
                <w:sz w:val="24"/>
                <w:szCs w:val="24"/>
              </w:rPr>
            </w:pPr>
            <w:r w:rsidRPr="004C5810">
              <w:rPr>
                <w:rFonts w:eastAsia="Times New Roman" w:cs="Times New Roman"/>
                <w:color w:val="000000"/>
                <w:sz w:val="24"/>
                <w:szCs w:val="24"/>
              </w:rPr>
              <w:t>2008</w:t>
            </w:r>
          </w:p>
        </w:tc>
        <w:tc>
          <w:tcPr>
            <w:tcW w:w="2092" w:type="dxa"/>
          </w:tcPr>
          <w:p w:rsidR="008E67EE" w:rsidRPr="004C5810" w:rsidRDefault="001F59F1">
            <w:pPr>
              <w:ind w:firstLine="0"/>
              <w:jc w:val="center"/>
              <w:rPr>
                <w:rFonts w:cs="Times New Roman"/>
                <w:sz w:val="24"/>
                <w:szCs w:val="24"/>
              </w:rPr>
            </w:pPr>
            <w:r w:rsidRPr="004C5810">
              <w:rPr>
                <w:rFonts w:eastAsia="Times New Roman" w:cs="Times New Roman"/>
                <w:color w:val="000000"/>
                <w:sz w:val="24"/>
                <w:szCs w:val="24"/>
              </w:rPr>
              <w:t>ПВД, ПНД, ПВХ</w:t>
            </w:r>
          </w:p>
        </w:tc>
      </w:tr>
      <w:tr w:rsidR="008E67EE" w:rsidRPr="004C5810" w:rsidTr="004C5810">
        <w:trPr>
          <w:trHeight w:val="20"/>
        </w:trPr>
        <w:tc>
          <w:tcPr>
            <w:tcW w:w="2127" w:type="dxa"/>
          </w:tcPr>
          <w:p w:rsidR="008E67EE" w:rsidRPr="004C5810" w:rsidRDefault="001F59F1">
            <w:pPr>
              <w:ind w:firstLine="0"/>
              <w:rPr>
                <w:rFonts w:cs="Times New Roman"/>
                <w:sz w:val="24"/>
                <w:szCs w:val="24"/>
              </w:rPr>
            </w:pPr>
            <w:r w:rsidRPr="004C5810">
              <w:rPr>
                <w:rFonts w:eastAsia="Times New Roman" w:cs="Times New Roman"/>
                <w:color w:val="000000"/>
                <w:sz w:val="24"/>
                <w:szCs w:val="24"/>
              </w:rPr>
              <w:t xml:space="preserve">Владимировское </w:t>
            </w:r>
          </w:p>
        </w:tc>
        <w:tc>
          <w:tcPr>
            <w:tcW w:w="2551" w:type="dxa"/>
          </w:tcPr>
          <w:p w:rsidR="008E67EE" w:rsidRPr="004C5810" w:rsidRDefault="001F59F1">
            <w:pPr>
              <w:ind w:firstLine="0"/>
              <w:rPr>
                <w:rFonts w:cs="Times New Roman"/>
                <w:sz w:val="24"/>
                <w:szCs w:val="24"/>
              </w:rPr>
            </w:pPr>
            <w:r w:rsidRPr="004C5810">
              <w:rPr>
                <w:rFonts w:eastAsia="Times New Roman" w:cs="Times New Roman"/>
                <w:color w:val="000000"/>
                <w:sz w:val="24"/>
                <w:szCs w:val="24"/>
              </w:rPr>
              <w:t>ст-ца Владимировская</w:t>
            </w:r>
          </w:p>
        </w:tc>
        <w:tc>
          <w:tcPr>
            <w:tcW w:w="850" w:type="dxa"/>
          </w:tcPr>
          <w:p w:rsidR="008E67EE" w:rsidRPr="004C5810" w:rsidRDefault="001F59F1">
            <w:pPr>
              <w:ind w:firstLine="0"/>
              <w:jc w:val="center"/>
              <w:rPr>
                <w:rFonts w:cs="Times New Roman"/>
                <w:sz w:val="24"/>
                <w:szCs w:val="24"/>
              </w:rPr>
            </w:pPr>
            <w:r w:rsidRPr="004C5810">
              <w:rPr>
                <w:rFonts w:eastAsia="Times New Roman" w:cs="Times New Roman"/>
                <w:color w:val="000000"/>
                <w:sz w:val="24"/>
                <w:szCs w:val="24"/>
              </w:rPr>
              <w:t>40</w:t>
            </w:r>
          </w:p>
        </w:tc>
        <w:tc>
          <w:tcPr>
            <w:tcW w:w="993" w:type="dxa"/>
          </w:tcPr>
          <w:p w:rsidR="008E67EE" w:rsidRPr="004C5810" w:rsidRDefault="001F59F1">
            <w:pPr>
              <w:ind w:firstLine="0"/>
              <w:jc w:val="center"/>
              <w:rPr>
                <w:rFonts w:cs="Times New Roman"/>
                <w:sz w:val="24"/>
                <w:szCs w:val="24"/>
              </w:rPr>
            </w:pPr>
            <w:r w:rsidRPr="004C5810">
              <w:rPr>
                <w:rFonts w:eastAsia="Times New Roman" w:cs="Times New Roman"/>
                <w:color w:val="000000"/>
                <w:sz w:val="24"/>
                <w:szCs w:val="24"/>
              </w:rPr>
              <w:t>118</w:t>
            </w:r>
          </w:p>
        </w:tc>
        <w:tc>
          <w:tcPr>
            <w:tcW w:w="1026" w:type="dxa"/>
          </w:tcPr>
          <w:p w:rsidR="008E67EE" w:rsidRPr="004C5810" w:rsidRDefault="001F59F1">
            <w:pPr>
              <w:ind w:firstLine="0"/>
              <w:jc w:val="center"/>
              <w:rPr>
                <w:rFonts w:cs="Times New Roman"/>
                <w:sz w:val="24"/>
                <w:szCs w:val="24"/>
              </w:rPr>
            </w:pPr>
            <w:r w:rsidRPr="004C5810">
              <w:rPr>
                <w:rFonts w:eastAsia="Times New Roman" w:cs="Times New Roman"/>
                <w:color w:val="000000"/>
                <w:sz w:val="24"/>
                <w:szCs w:val="24"/>
              </w:rPr>
              <w:t>1969</w:t>
            </w:r>
          </w:p>
        </w:tc>
        <w:tc>
          <w:tcPr>
            <w:tcW w:w="2092" w:type="dxa"/>
          </w:tcPr>
          <w:p w:rsidR="008E67EE" w:rsidRPr="004C5810" w:rsidRDefault="001F59F1">
            <w:pPr>
              <w:ind w:firstLine="0"/>
              <w:jc w:val="center"/>
              <w:rPr>
                <w:rFonts w:cs="Times New Roman"/>
                <w:sz w:val="24"/>
                <w:szCs w:val="24"/>
              </w:rPr>
            </w:pPr>
            <w:r w:rsidRPr="004C5810">
              <w:rPr>
                <w:rFonts w:eastAsia="Times New Roman" w:cs="Times New Roman"/>
                <w:color w:val="000000"/>
                <w:sz w:val="24"/>
                <w:szCs w:val="24"/>
              </w:rPr>
              <w:t>чугун</w:t>
            </w:r>
          </w:p>
        </w:tc>
      </w:tr>
      <w:tr w:rsidR="008E67EE" w:rsidRPr="004C5810" w:rsidTr="004C5810">
        <w:trPr>
          <w:trHeight w:val="20"/>
        </w:trPr>
        <w:tc>
          <w:tcPr>
            <w:tcW w:w="2127" w:type="dxa"/>
          </w:tcPr>
          <w:p w:rsidR="008E67EE" w:rsidRPr="004C5810" w:rsidRDefault="001F59F1">
            <w:pPr>
              <w:ind w:firstLine="0"/>
              <w:rPr>
                <w:rFonts w:cs="Times New Roman"/>
                <w:sz w:val="24"/>
                <w:szCs w:val="24"/>
              </w:rPr>
            </w:pPr>
            <w:r w:rsidRPr="004C5810">
              <w:rPr>
                <w:rFonts w:eastAsia="Times New Roman" w:cs="Times New Roman"/>
                <w:color w:val="000000"/>
                <w:sz w:val="24"/>
                <w:szCs w:val="24"/>
              </w:rPr>
              <w:t xml:space="preserve">Владимировское </w:t>
            </w:r>
          </w:p>
        </w:tc>
        <w:tc>
          <w:tcPr>
            <w:tcW w:w="2551" w:type="dxa"/>
          </w:tcPr>
          <w:p w:rsidR="008E67EE" w:rsidRPr="004C5810" w:rsidRDefault="001F59F1">
            <w:pPr>
              <w:ind w:firstLine="0"/>
              <w:rPr>
                <w:rFonts w:cs="Times New Roman"/>
                <w:sz w:val="24"/>
                <w:szCs w:val="24"/>
              </w:rPr>
            </w:pPr>
            <w:r w:rsidRPr="004C5810">
              <w:rPr>
                <w:rFonts w:eastAsia="Times New Roman" w:cs="Times New Roman"/>
                <w:color w:val="000000"/>
                <w:sz w:val="24"/>
                <w:szCs w:val="24"/>
              </w:rPr>
              <w:t>ст-ца Владимировская</w:t>
            </w:r>
          </w:p>
        </w:tc>
        <w:tc>
          <w:tcPr>
            <w:tcW w:w="850" w:type="dxa"/>
          </w:tcPr>
          <w:p w:rsidR="008E67EE" w:rsidRPr="004C5810" w:rsidRDefault="001F59F1">
            <w:pPr>
              <w:ind w:firstLine="0"/>
              <w:jc w:val="center"/>
              <w:rPr>
                <w:rFonts w:cs="Times New Roman"/>
                <w:sz w:val="24"/>
                <w:szCs w:val="24"/>
              </w:rPr>
            </w:pPr>
            <w:r w:rsidRPr="004C5810">
              <w:rPr>
                <w:rFonts w:eastAsia="Times New Roman" w:cs="Times New Roman"/>
                <w:color w:val="000000"/>
                <w:sz w:val="24"/>
                <w:szCs w:val="24"/>
              </w:rPr>
              <w:t>59</w:t>
            </w:r>
          </w:p>
        </w:tc>
        <w:tc>
          <w:tcPr>
            <w:tcW w:w="993" w:type="dxa"/>
          </w:tcPr>
          <w:p w:rsidR="008E67EE" w:rsidRPr="004C5810" w:rsidRDefault="001F59F1">
            <w:pPr>
              <w:ind w:firstLine="0"/>
              <w:jc w:val="center"/>
              <w:rPr>
                <w:rFonts w:cs="Times New Roman"/>
                <w:sz w:val="24"/>
                <w:szCs w:val="24"/>
              </w:rPr>
            </w:pPr>
            <w:r w:rsidRPr="004C5810">
              <w:rPr>
                <w:rFonts w:eastAsia="Times New Roman" w:cs="Times New Roman"/>
                <w:color w:val="000000"/>
                <w:sz w:val="24"/>
                <w:szCs w:val="24"/>
              </w:rPr>
              <w:t>882</w:t>
            </w:r>
          </w:p>
        </w:tc>
        <w:tc>
          <w:tcPr>
            <w:tcW w:w="1026" w:type="dxa"/>
          </w:tcPr>
          <w:p w:rsidR="008E67EE" w:rsidRPr="004C5810" w:rsidRDefault="001F59F1">
            <w:pPr>
              <w:ind w:firstLine="0"/>
              <w:jc w:val="center"/>
              <w:rPr>
                <w:rFonts w:cs="Times New Roman"/>
                <w:sz w:val="24"/>
                <w:szCs w:val="24"/>
              </w:rPr>
            </w:pPr>
            <w:r w:rsidRPr="004C5810">
              <w:rPr>
                <w:rFonts w:eastAsia="Times New Roman" w:cs="Times New Roman"/>
                <w:color w:val="000000"/>
                <w:sz w:val="24"/>
                <w:szCs w:val="24"/>
              </w:rPr>
              <w:t>1969</w:t>
            </w:r>
          </w:p>
        </w:tc>
        <w:tc>
          <w:tcPr>
            <w:tcW w:w="2092" w:type="dxa"/>
          </w:tcPr>
          <w:p w:rsidR="008E67EE" w:rsidRPr="004C5810" w:rsidRDefault="001F59F1">
            <w:pPr>
              <w:ind w:firstLine="0"/>
              <w:jc w:val="center"/>
              <w:rPr>
                <w:rFonts w:cs="Times New Roman"/>
                <w:sz w:val="24"/>
                <w:szCs w:val="24"/>
              </w:rPr>
            </w:pPr>
            <w:r w:rsidRPr="004C5810">
              <w:rPr>
                <w:rFonts w:eastAsia="Times New Roman" w:cs="Times New Roman"/>
                <w:color w:val="000000"/>
                <w:sz w:val="24"/>
                <w:szCs w:val="24"/>
              </w:rPr>
              <w:t>чугун</w:t>
            </w:r>
          </w:p>
        </w:tc>
      </w:tr>
      <w:tr w:rsidR="008E67EE" w:rsidRPr="004C5810" w:rsidTr="004C5810">
        <w:trPr>
          <w:trHeight w:val="20"/>
        </w:trPr>
        <w:tc>
          <w:tcPr>
            <w:tcW w:w="2127" w:type="dxa"/>
          </w:tcPr>
          <w:p w:rsidR="008E67EE" w:rsidRPr="004C5810" w:rsidRDefault="001F59F1">
            <w:pPr>
              <w:ind w:firstLine="0"/>
              <w:rPr>
                <w:rFonts w:cs="Times New Roman"/>
                <w:sz w:val="24"/>
                <w:szCs w:val="24"/>
              </w:rPr>
            </w:pPr>
            <w:r w:rsidRPr="004C5810">
              <w:rPr>
                <w:rFonts w:eastAsia="Times New Roman" w:cs="Times New Roman"/>
                <w:color w:val="000000"/>
                <w:sz w:val="24"/>
                <w:szCs w:val="24"/>
              </w:rPr>
              <w:t xml:space="preserve">Владимировское </w:t>
            </w:r>
          </w:p>
        </w:tc>
        <w:tc>
          <w:tcPr>
            <w:tcW w:w="2551" w:type="dxa"/>
          </w:tcPr>
          <w:p w:rsidR="008E67EE" w:rsidRPr="004C5810" w:rsidRDefault="001F59F1">
            <w:pPr>
              <w:ind w:firstLine="0"/>
              <w:rPr>
                <w:rFonts w:cs="Times New Roman"/>
                <w:sz w:val="24"/>
                <w:szCs w:val="24"/>
              </w:rPr>
            </w:pPr>
            <w:r w:rsidRPr="004C5810">
              <w:rPr>
                <w:rFonts w:eastAsia="Times New Roman" w:cs="Times New Roman"/>
                <w:color w:val="000000"/>
                <w:sz w:val="24"/>
                <w:szCs w:val="24"/>
              </w:rPr>
              <w:t>ст-ца Владимировская</w:t>
            </w:r>
          </w:p>
        </w:tc>
        <w:tc>
          <w:tcPr>
            <w:tcW w:w="850" w:type="dxa"/>
          </w:tcPr>
          <w:p w:rsidR="008E67EE" w:rsidRPr="004C5810" w:rsidRDefault="001F59F1">
            <w:pPr>
              <w:ind w:firstLine="0"/>
              <w:jc w:val="center"/>
              <w:rPr>
                <w:rFonts w:cs="Times New Roman"/>
                <w:sz w:val="24"/>
                <w:szCs w:val="24"/>
              </w:rPr>
            </w:pPr>
            <w:r w:rsidRPr="004C5810">
              <w:rPr>
                <w:rFonts w:eastAsia="Times New Roman" w:cs="Times New Roman"/>
                <w:color w:val="000000"/>
                <w:sz w:val="24"/>
                <w:szCs w:val="24"/>
              </w:rPr>
              <w:t>60</w:t>
            </w:r>
          </w:p>
        </w:tc>
        <w:tc>
          <w:tcPr>
            <w:tcW w:w="993" w:type="dxa"/>
          </w:tcPr>
          <w:p w:rsidR="008E67EE" w:rsidRPr="004C5810" w:rsidRDefault="001F59F1">
            <w:pPr>
              <w:ind w:firstLine="0"/>
              <w:jc w:val="center"/>
              <w:rPr>
                <w:rFonts w:cs="Times New Roman"/>
                <w:sz w:val="24"/>
                <w:szCs w:val="24"/>
              </w:rPr>
            </w:pPr>
            <w:r w:rsidRPr="004C5810">
              <w:rPr>
                <w:rFonts w:eastAsia="Times New Roman" w:cs="Times New Roman"/>
                <w:color w:val="000000"/>
                <w:sz w:val="24"/>
                <w:szCs w:val="24"/>
              </w:rPr>
              <w:t>180</w:t>
            </w:r>
          </w:p>
        </w:tc>
        <w:tc>
          <w:tcPr>
            <w:tcW w:w="1026" w:type="dxa"/>
          </w:tcPr>
          <w:p w:rsidR="008E67EE" w:rsidRPr="004C5810" w:rsidRDefault="001F59F1">
            <w:pPr>
              <w:ind w:firstLine="0"/>
              <w:jc w:val="center"/>
              <w:rPr>
                <w:rFonts w:cs="Times New Roman"/>
                <w:sz w:val="24"/>
                <w:szCs w:val="24"/>
              </w:rPr>
            </w:pPr>
            <w:r w:rsidRPr="004C5810">
              <w:rPr>
                <w:rFonts w:eastAsia="Times New Roman" w:cs="Times New Roman"/>
                <w:color w:val="000000"/>
                <w:sz w:val="24"/>
                <w:szCs w:val="24"/>
              </w:rPr>
              <w:t>1969</w:t>
            </w:r>
          </w:p>
        </w:tc>
        <w:tc>
          <w:tcPr>
            <w:tcW w:w="2092" w:type="dxa"/>
          </w:tcPr>
          <w:p w:rsidR="008E67EE" w:rsidRPr="004C5810" w:rsidRDefault="001F59F1">
            <w:pPr>
              <w:ind w:firstLine="0"/>
              <w:jc w:val="center"/>
              <w:rPr>
                <w:rFonts w:cs="Times New Roman"/>
                <w:sz w:val="24"/>
                <w:szCs w:val="24"/>
              </w:rPr>
            </w:pPr>
            <w:r w:rsidRPr="004C5810">
              <w:rPr>
                <w:rFonts w:eastAsia="Times New Roman" w:cs="Times New Roman"/>
                <w:color w:val="000000"/>
                <w:sz w:val="24"/>
                <w:szCs w:val="24"/>
              </w:rPr>
              <w:t>чугун</w:t>
            </w:r>
          </w:p>
        </w:tc>
      </w:tr>
      <w:tr w:rsidR="008E67EE" w:rsidRPr="004C5810" w:rsidTr="004C5810">
        <w:trPr>
          <w:trHeight w:val="20"/>
        </w:trPr>
        <w:tc>
          <w:tcPr>
            <w:tcW w:w="2127" w:type="dxa"/>
          </w:tcPr>
          <w:p w:rsidR="008E67EE" w:rsidRPr="004C5810" w:rsidRDefault="001F59F1">
            <w:pPr>
              <w:ind w:firstLine="0"/>
              <w:rPr>
                <w:rFonts w:cs="Times New Roman"/>
                <w:sz w:val="24"/>
                <w:szCs w:val="24"/>
              </w:rPr>
            </w:pPr>
            <w:r w:rsidRPr="004C5810">
              <w:rPr>
                <w:rFonts w:eastAsia="Times New Roman" w:cs="Times New Roman"/>
                <w:color w:val="000000"/>
                <w:sz w:val="24"/>
                <w:szCs w:val="24"/>
              </w:rPr>
              <w:t xml:space="preserve">Владимировское </w:t>
            </w:r>
          </w:p>
        </w:tc>
        <w:tc>
          <w:tcPr>
            <w:tcW w:w="2551" w:type="dxa"/>
          </w:tcPr>
          <w:p w:rsidR="008E67EE" w:rsidRPr="004C5810" w:rsidRDefault="001F59F1">
            <w:pPr>
              <w:ind w:firstLine="0"/>
              <w:rPr>
                <w:rFonts w:cs="Times New Roman"/>
                <w:sz w:val="24"/>
                <w:szCs w:val="24"/>
              </w:rPr>
            </w:pPr>
            <w:r w:rsidRPr="004C5810">
              <w:rPr>
                <w:rFonts w:eastAsia="Times New Roman" w:cs="Times New Roman"/>
                <w:color w:val="000000"/>
                <w:sz w:val="24"/>
                <w:szCs w:val="24"/>
              </w:rPr>
              <w:t>ст-ца Владимировская</w:t>
            </w:r>
          </w:p>
        </w:tc>
        <w:tc>
          <w:tcPr>
            <w:tcW w:w="850" w:type="dxa"/>
          </w:tcPr>
          <w:p w:rsidR="008E67EE" w:rsidRPr="004C5810" w:rsidRDefault="001F59F1">
            <w:pPr>
              <w:ind w:firstLine="0"/>
              <w:jc w:val="center"/>
              <w:rPr>
                <w:rFonts w:cs="Times New Roman"/>
                <w:sz w:val="24"/>
                <w:szCs w:val="24"/>
              </w:rPr>
            </w:pPr>
            <w:r w:rsidRPr="004C5810">
              <w:rPr>
                <w:rFonts w:eastAsia="Times New Roman" w:cs="Times New Roman"/>
                <w:color w:val="000000"/>
                <w:sz w:val="24"/>
                <w:szCs w:val="24"/>
              </w:rPr>
              <w:t>100</w:t>
            </w:r>
          </w:p>
        </w:tc>
        <w:tc>
          <w:tcPr>
            <w:tcW w:w="993" w:type="dxa"/>
          </w:tcPr>
          <w:p w:rsidR="008E67EE" w:rsidRPr="004C5810" w:rsidRDefault="001F59F1">
            <w:pPr>
              <w:ind w:firstLine="0"/>
              <w:jc w:val="center"/>
              <w:rPr>
                <w:rFonts w:cs="Times New Roman"/>
                <w:sz w:val="24"/>
                <w:szCs w:val="24"/>
              </w:rPr>
            </w:pPr>
            <w:r w:rsidRPr="004C5810">
              <w:rPr>
                <w:rFonts w:eastAsia="Times New Roman" w:cs="Times New Roman"/>
                <w:color w:val="000000"/>
                <w:sz w:val="24"/>
                <w:szCs w:val="24"/>
              </w:rPr>
              <w:t>7 852</w:t>
            </w:r>
          </w:p>
        </w:tc>
        <w:tc>
          <w:tcPr>
            <w:tcW w:w="1026" w:type="dxa"/>
          </w:tcPr>
          <w:p w:rsidR="008E67EE" w:rsidRPr="004C5810" w:rsidRDefault="001F59F1">
            <w:pPr>
              <w:ind w:firstLine="0"/>
              <w:jc w:val="center"/>
              <w:rPr>
                <w:rFonts w:cs="Times New Roman"/>
                <w:sz w:val="24"/>
                <w:szCs w:val="24"/>
              </w:rPr>
            </w:pPr>
            <w:r w:rsidRPr="004C5810">
              <w:rPr>
                <w:rFonts w:eastAsia="Times New Roman" w:cs="Times New Roman"/>
                <w:color w:val="000000"/>
                <w:sz w:val="24"/>
                <w:szCs w:val="24"/>
              </w:rPr>
              <w:t>1969</w:t>
            </w:r>
          </w:p>
        </w:tc>
        <w:tc>
          <w:tcPr>
            <w:tcW w:w="2092" w:type="dxa"/>
          </w:tcPr>
          <w:p w:rsidR="008E67EE" w:rsidRPr="004C5810" w:rsidRDefault="001F59F1">
            <w:pPr>
              <w:ind w:firstLine="0"/>
              <w:jc w:val="center"/>
              <w:rPr>
                <w:rFonts w:cs="Times New Roman"/>
                <w:sz w:val="24"/>
                <w:szCs w:val="24"/>
              </w:rPr>
            </w:pPr>
            <w:r w:rsidRPr="004C5810">
              <w:rPr>
                <w:rFonts w:eastAsia="Times New Roman" w:cs="Times New Roman"/>
                <w:color w:val="000000"/>
                <w:sz w:val="24"/>
                <w:szCs w:val="24"/>
              </w:rPr>
              <w:t>чугун</w:t>
            </w:r>
          </w:p>
        </w:tc>
      </w:tr>
      <w:tr w:rsidR="008E67EE" w:rsidRPr="004C5810" w:rsidTr="004C5810">
        <w:trPr>
          <w:trHeight w:val="20"/>
        </w:trPr>
        <w:tc>
          <w:tcPr>
            <w:tcW w:w="2127" w:type="dxa"/>
          </w:tcPr>
          <w:p w:rsidR="008E67EE" w:rsidRPr="004C5810" w:rsidRDefault="001F59F1">
            <w:pPr>
              <w:ind w:firstLine="0"/>
              <w:rPr>
                <w:rFonts w:cs="Times New Roman"/>
                <w:sz w:val="24"/>
                <w:szCs w:val="24"/>
              </w:rPr>
            </w:pPr>
            <w:r w:rsidRPr="004C5810">
              <w:rPr>
                <w:rFonts w:eastAsia="Times New Roman" w:cs="Times New Roman"/>
                <w:color w:val="000000"/>
                <w:sz w:val="24"/>
                <w:szCs w:val="24"/>
              </w:rPr>
              <w:t xml:space="preserve">Владимировское </w:t>
            </w:r>
          </w:p>
        </w:tc>
        <w:tc>
          <w:tcPr>
            <w:tcW w:w="2551" w:type="dxa"/>
          </w:tcPr>
          <w:p w:rsidR="008E67EE" w:rsidRPr="004C5810" w:rsidRDefault="001F59F1">
            <w:pPr>
              <w:ind w:firstLine="0"/>
              <w:rPr>
                <w:rFonts w:cs="Times New Roman"/>
                <w:sz w:val="24"/>
                <w:szCs w:val="24"/>
              </w:rPr>
            </w:pPr>
            <w:r w:rsidRPr="004C5810">
              <w:rPr>
                <w:rFonts w:eastAsia="Times New Roman" w:cs="Times New Roman"/>
                <w:color w:val="000000"/>
                <w:sz w:val="24"/>
                <w:szCs w:val="24"/>
              </w:rPr>
              <w:t>ст-ца Владимировская</w:t>
            </w:r>
          </w:p>
        </w:tc>
        <w:tc>
          <w:tcPr>
            <w:tcW w:w="850" w:type="dxa"/>
          </w:tcPr>
          <w:p w:rsidR="008E67EE" w:rsidRPr="004C5810" w:rsidRDefault="001F59F1">
            <w:pPr>
              <w:ind w:firstLine="0"/>
              <w:jc w:val="center"/>
              <w:rPr>
                <w:rFonts w:cs="Times New Roman"/>
                <w:sz w:val="24"/>
                <w:szCs w:val="24"/>
              </w:rPr>
            </w:pPr>
            <w:r w:rsidRPr="004C5810">
              <w:rPr>
                <w:rFonts w:eastAsia="Times New Roman" w:cs="Times New Roman"/>
                <w:color w:val="000000"/>
                <w:sz w:val="24"/>
                <w:szCs w:val="24"/>
              </w:rPr>
              <w:t>150</w:t>
            </w:r>
          </w:p>
        </w:tc>
        <w:tc>
          <w:tcPr>
            <w:tcW w:w="993" w:type="dxa"/>
          </w:tcPr>
          <w:p w:rsidR="008E67EE" w:rsidRPr="004C5810" w:rsidRDefault="001F59F1">
            <w:pPr>
              <w:ind w:firstLine="0"/>
              <w:jc w:val="center"/>
              <w:rPr>
                <w:rFonts w:cs="Times New Roman"/>
                <w:sz w:val="24"/>
                <w:szCs w:val="24"/>
              </w:rPr>
            </w:pPr>
            <w:r w:rsidRPr="004C5810">
              <w:rPr>
                <w:rFonts w:eastAsia="Times New Roman" w:cs="Times New Roman"/>
                <w:color w:val="000000"/>
                <w:sz w:val="24"/>
                <w:szCs w:val="24"/>
              </w:rPr>
              <w:t>3 269</w:t>
            </w:r>
          </w:p>
        </w:tc>
        <w:tc>
          <w:tcPr>
            <w:tcW w:w="1026" w:type="dxa"/>
          </w:tcPr>
          <w:p w:rsidR="008E67EE" w:rsidRPr="004C5810" w:rsidRDefault="001F59F1">
            <w:pPr>
              <w:ind w:firstLine="0"/>
              <w:jc w:val="center"/>
              <w:rPr>
                <w:rFonts w:cs="Times New Roman"/>
                <w:sz w:val="24"/>
                <w:szCs w:val="24"/>
              </w:rPr>
            </w:pPr>
            <w:r w:rsidRPr="004C5810">
              <w:rPr>
                <w:rFonts w:eastAsia="Times New Roman" w:cs="Times New Roman"/>
                <w:color w:val="000000"/>
                <w:sz w:val="24"/>
                <w:szCs w:val="24"/>
              </w:rPr>
              <w:t>1969</w:t>
            </w:r>
          </w:p>
        </w:tc>
        <w:tc>
          <w:tcPr>
            <w:tcW w:w="2092" w:type="dxa"/>
          </w:tcPr>
          <w:p w:rsidR="008E67EE" w:rsidRPr="004C5810" w:rsidRDefault="001F59F1">
            <w:pPr>
              <w:ind w:firstLine="0"/>
              <w:jc w:val="center"/>
              <w:rPr>
                <w:rFonts w:cs="Times New Roman"/>
                <w:sz w:val="24"/>
                <w:szCs w:val="24"/>
              </w:rPr>
            </w:pPr>
            <w:r w:rsidRPr="004C5810">
              <w:rPr>
                <w:rFonts w:eastAsia="Times New Roman" w:cs="Times New Roman"/>
                <w:color w:val="000000"/>
                <w:sz w:val="24"/>
                <w:szCs w:val="24"/>
              </w:rPr>
              <w:t>чугун</w:t>
            </w:r>
          </w:p>
        </w:tc>
      </w:tr>
      <w:tr w:rsidR="008E67EE" w:rsidRPr="004C5810" w:rsidTr="004C5810">
        <w:trPr>
          <w:trHeight w:val="20"/>
        </w:trPr>
        <w:tc>
          <w:tcPr>
            <w:tcW w:w="2127" w:type="dxa"/>
          </w:tcPr>
          <w:p w:rsidR="008E67EE" w:rsidRPr="004C5810" w:rsidRDefault="001F59F1">
            <w:pPr>
              <w:ind w:firstLine="0"/>
              <w:rPr>
                <w:rFonts w:cs="Times New Roman"/>
                <w:sz w:val="24"/>
                <w:szCs w:val="24"/>
              </w:rPr>
            </w:pPr>
            <w:r w:rsidRPr="004C5810">
              <w:rPr>
                <w:rFonts w:eastAsia="Times New Roman" w:cs="Times New Roman"/>
                <w:color w:val="000000"/>
                <w:sz w:val="24"/>
                <w:szCs w:val="24"/>
              </w:rPr>
              <w:t xml:space="preserve">Владимировское </w:t>
            </w:r>
          </w:p>
        </w:tc>
        <w:tc>
          <w:tcPr>
            <w:tcW w:w="2551" w:type="dxa"/>
          </w:tcPr>
          <w:p w:rsidR="008E67EE" w:rsidRPr="004C5810" w:rsidRDefault="001F59F1">
            <w:pPr>
              <w:ind w:firstLine="0"/>
              <w:rPr>
                <w:rFonts w:cs="Times New Roman"/>
                <w:sz w:val="24"/>
                <w:szCs w:val="24"/>
              </w:rPr>
            </w:pPr>
            <w:r w:rsidRPr="004C5810">
              <w:rPr>
                <w:rFonts w:eastAsia="Times New Roman" w:cs="Times New Roman"/>
                <w:color w:val="000000"/>
                <w:sz w:val="24"/>
                <w:szCs w:val="24"/>
              </w:rPr>
              <w:t>ст-ца Владимировская</w:t>
            </w:r>
          </w:p>
        </w:tc>
        <w:tc>
          <w:tcPr>
            <w:tcW w:w="850" w:type="dxa"/>
          </w:tcPr>
          <w:p w:rsidR="008E67EE" w:rsidRPr="004C5810" w:rsidRDefault="001F59F1">
            <w:pPr>
              <w:ind w:firstLine="0"/>
              <w:jc w:val="center"/>
              <w:rPr>
                <w:rFonts w:cs="Times New Roman"/>
                <w:sz w:val="24"/>
                <w:szCs w:val="24"/>
              </w:rPr>
            </w:pPr>
            <w:r w:rsidRPr="004C5810">
              <w:rPr>
                <w:rFonts w:eastAsia="Times New Roman" w:cs="Times New Roman"/>
                <w:color w:val="000000"/>
                <w:sz w:val="24"/>
                <w:szCs w:val="24"/>
              </w:rPr>
              <w:t>200</w:t>
            </w:r>
          </w:p>
        </w:tc>
        <w:tc>
          <w:tcPr>
            <w:tcW w:w="993" w:type="dxa"/>
          </w:tcPr>
          <w:p w:rsidR="008E67EE" w:rsidRPr="004C5810" w:rsidRDefault="001F59F1">
            <w:pPr>
              <w:ind w:firstLine="0"/>
              <w:jc w:val="center"/>
              <w:rPr>
                <w:rFonts w:cs="Times New Roman"/>
                <w:sz w:val="24"/>
                <w:szCs w:val="24"/>
              </w:rPr>
            </w:pPr>
            <w:r w:rsidRPr="004C5810">
              <w:rPr>
                <w:rFonts w:eastAsia="Times New Roman" w:cs="Times New Roman"/>
                <w:color w:val="000000"/>
                <w:sz w:val="24"/>
                <w:szCs w:val="24"/>
              </w:rPr>
              <w:t>410</w:t>
            </w:r>
          </w:p>
        </w:tc>
        <w:tc>
          <w:tcPr>
            <w:tcW w:w="1026" w:type="dxa"/>
          </w:tcPr>
          <w:p w:rsidR="008E67EE" w:rsidRPr="004C5810" w:rsidRDefault="001F59F1">
            <w:pPr>
              <w:ind w:firstLine="0"/>
              <w:jc w:val="center"/>
              <w:rPr>
                <w:rFonts w:cs="Times New Roman"/>
                <w:sz w:val="24"/>
                <w:szCs w:val="24"/>
              </w:rPr>
            </w:pPr>
            <w:r w:rsidRPr="004C5810">
              <w:rPr>
                <w:rFonts w:eastAsia="Times New Roman" w:cs="Times New Roman"/>
                <w:color w:val="000000"/>
                <w:sz w:val="24"/>
                <w:szCs w:val="24"/>
              </w:rPr>
              <w:t>1969</w:t>
            </w:r>
          </w:p>
        </w:tc>
        <w:tc>
          <w:tcPr>
            <w:tcW w:w="2092" w:type="dxa"/>
          </w:tcPr>
          <w:p w:rsidR="008E67EE" w:rsidRPr="004C5810" w:rsidRDefault="001F59F1">
            <w:pPr>
              <w:ind w:firstLine="0"/>
              <w:jc w:val="center"/>
              <w:rPr>
                <w:rFonts w:cs="Times New Roman"/>
                <w:sz w:val="24"/>
                <w:szCs w:val="24"/>
              </w:rPr>
            </w:pPr>
            <w:r w:rsidRPr="004C5810">
              <w:rPr>
                <w:rFonts w:eastAsia="Times New Roman" w:cs="Times New Roman"/>
                <w:color w:val="000000"/>
                <w:sz w:val="24"/>
                <w:szCs w:val="24"/>
              </w:rPr>
              <w:t>чугун</w:t>
            </w:r>
          </w:p>
        </w:tc>
      </w:tr>
      <w:tr w:rsidR="008E67EE" w:rsidRPr="004C5810" w:rsidTr="004C5810">
        <w:trPr>
          <w:trHeight w:val="20"/>
        </w:trPr>
        <w:tc>
          <w:tcPr>
            <w:tcW w:w="2127" w:type="dxa"/>
          </w:tcPr>
          <w:p w:rsidR="008E67EE" w:rsidRPr="004C5810" w:rsidRDefault="001F59F1">
            <w:pPr>
              <w:ind w:firstLine="0"/>
              <w:rPr>
                <w:rFonts w:cs="Times New Roman"/>
                <w:sz w:val="24"/>
                <w:szCs w:val="24"/>
              </w:rPr>
            </w:pPr>
            <w:r w:rsidRPr="004C5810">
              <w:rPr>
                <w:rFonts w:eastAsia="Times New Roman" w:cs="Times New Roman"/>
                <w:color w:val="000000"/>
                <w:sz w:val="24"/>
                <w:szCs w:val="24"/>
              </w:rPr>
              <w:t xml:space="preserve">Владимировское </w:t>
            </w:r>
          </w:p>
        </w:tc>
        <w:tc>
          <w:tcPr>
            <w:tcW w:w="2551" w:type="dxa"/>
          </w:tcPr>
          <w:p w:rsidR="008E67EE" w:rsidRPr="004C5810" w:rsidRDefault="001F59F1">
            <w:pPr>
              <w:ind w:firstLine="0"/>
              <w:rPr>
                <w:rFonts w:cs="Times New Roman"/>
                <w:sz w:val="24"/>
                <w:szCs w:val="24"/>
              </w:rPr>
            </w:pPr>
            <w:r w:rsidRPr="004C5810">
              <w:rPr>
                <w:rFonts w:eastAsia="Times New Roman" w:cs="Times New Roman"/>
                <w:color w:val="000000"/>
                <w:sz w:val="24"/>
                <w:szCs w:val="24"/>
              </w:rPr>
              <w:t>ст-ца Владимировская</w:t>
            </w:r>
          </w:p>
        </w:tc>
        <w:tc>
          <w:tcPr>
            <w:tcW w:w="850" w:type="dxa"/>
          </w:tcPr>
          <w:p w:rsidR="008E67EE" w:rsidRPr="004C5810" w:rsidRDefault="001F59F1">
            <w:pPr>
              <w:ind w:firstLine="0"/>
              <w:jc w:val="center"/>
              <w:rPr>
                <w:rFonts w:cs="Times New Roman"/>
                <w:sz w:val="24"/>
                <w:szCs w:val="24"/>
              </w:rPr>
            </w:pPr>
            <w:r w:rsidRPr="004C5810">
              <w:rPr>
                <w:rFonts w:eastAsia="Times New Roman" w:cs="Times New Roman"/>
                <w:color w:val="000000"/>
                <w:sz w:val="24"/>
                <w:szCs w:val="24"/>
              </w:rPr>
              <w:t>200</w:t>
            </w:r>
          </w:p>
        </w:tc>
        <w:tc>
          <w:tcPr>
            <w:tcW w:w="993" w:type="dxa"/>
          </w:tcPr>
          <w:p w:rsidR="008E67EE" w:rsidRPr="004C5810" w:rsidRDefault="001F59F1">
            <w:pPr>
              <w:ind w:firstLine="0"/>
              <w:jc w:val="center"/>
              <w:rPr>
                <w:rFonts w:cs="Times New Roman"/>
                <w:sz w:val="24"/>
                <w:szCs w:val="24"/>
              </w:rPr>
            </w:pPr>
            <w:r w:rsidRPr="004C5810">
              <w:rPr>
                <w:rFonts w:eastAsia="Times New Roman" w:cs="Times New Roman"/>
                <w:color w:val="000000"/>
                <w:sz w:val="24"/>
                <w:szCs w:val="24"/>
              </w:rPr>
              <w:t>324</w:t>
            </w:r>
          </w:p>
        </w:tc>
        <w:tc>
          <w:tcPr>
            <w:tcW w:w="1026" w:type="dxa"/>
          </w:tcPr>
          <w:p w:rsidR="008E67EE" w:rsidRPr="004C5810" w:rsidRDefault="001F59F1">
            <w:pPr>
              <w:ind w:firstLine="0"/>
              <w:jc w:val="center"/>
              <w:rPr>
                <w:rFonts w:cs="Times New Roman"/>
                <w:sz w:val="24"/>
                <w:szCs w:val="24"/>
              </w:rPr>
            </w:pPr>
            <w:r w:rsidRPr="004C5810">
              <w:rPr>
                <w:rFonts w:eastAsia="Times New Roman" w:cs="Times New Roman"/>
                <w:color w:val="000000"/>
                <w:sz w:val="24"/>
                <w:szCs w:val="24"/>
              </w:rPr>
              <w:t>2008</w:t>
            </w:r>
          </w:p>
        </w:tc>
        <w:tc>
          <w:tcPr>
            <w:tcW w:w="2092" w:type="dxa"/>
          </w:tcPr>
          <w:p w:rsidR="008E67EE" w:rsidRPr="004C5810" w:rsidRDefault="001F59F1">
            <w:pPr>
              <w:ind w:firstLine="0"/>
              <w:jc w:val="center"/>
              <w:rPr>
                <w:rFonts w:cs="Times New Roman"/>
                <w:sz w:val="24"/>
                <w:szCs w:val="24"/>
              </w:rPr>
            </w:pPr>
            <w:r w:rsidRPr="004C5810">
              <w:rPr>
                <w:rFonts w:eastAsia="Times New Roman" w:cs="Times New Roman"/>
                <w:color w:val="000000"/>
                <w:sz w:val="24"/>
                <w:szCs w:val="24"/>
              </w:rPr>
              <w:t>ПВД, ПНД, ПВХ</w:t>
            </w:r>
          </w:p>
        </w:tc>
      </w:tr>
      <w:tr w:rsidR="008E67EE" w:rsidRPr="004C5810" w:rsidTr="004C5810">
        <w:trPr>
          <w:trHeight w:val="20"/>
        </w:trPr>
        <w:tc>
          <w:tcPr>
            <w:tcW w:w="2127" w:type="dxa"/>
          </w:tcPr>
          <w:p w:rsidR="008E67EE" w:rsidRPr="004C5810" w:rsidRDefault="001F59F1">
            <w:pPr>
              <w:ind w:firstLine="0"/>
              <w:jc w:val="left"/>
              <w:rPr>
                <w:rFonts w:cs="Times New Roman"/>
                <w:sz w:val="24"/>
                <w:szCs w:val="24"/>
              </w:rPr>
            </w:pPr>
            <w:r w:rsidRPr="004C5810">
              <w:rPr>
                <w:rFonts w:eastAsia="Times New Roman" w:cs="Times New Roman"/>
                <w:sz w:val="24"/>
                <w:szCs w:val="24"/>
              </w:rPr>
              <w:t>Гуково-Гнилушевское</w:t>
            </w:r>
          </w:p>
        </w:tc>
        <w:tc>
          <w:tcPr>
            <w:tcW w:w="2551" w:type="dxa"/>
          </w:tcPr>
          <w:p w:rsidR="008E67EE" w:rsidRPr="004C5810" w:rsidRDefault="004C5810">
            <w:pPr>
              <w:ind w:firstLine="0"/>
              <w:jc w:val="left"/>
              <w:rPr>
                <w:rFonts w:cs="Times New Roman"/>
                <w:sz w:val="24"/>
                <w:szCs w:val="24"/>
              </w:rPr>
            </w:pPr>
            <w:r>
              <w:rPr>
                <w:rFonts w:eastAsia="Times New Roman" w:cs="Times New Roman"/>
                <w:sz w:val="24"/>
                <w:szCs w:val="24"/>
              </w:rPr>
              <w:t xml:space="preserve">х. </w:t>
            </w:r>
            <w:r w:rsidR="001F59F1" w:rsidRPr="004C5810">
              <w:rPr>
                <w:rFonts w:eastAsia="Times New Roman" w:cs="Times New Roman"/>
                <w:sz w:val="24"/>
                <w:szCs w:val="24"/>
              </w:rPr>
              <w:t>Васецкий</w:t>
            </w:r>
          </w:p>
        </w:tc>
        <w:tc>
          <w:tcPr>
            <w:tcW w:w="850" w:type="dxa"/>
          </w:tcPr>
          <w:p w:rsidR="008E67EE" w:rsidRPr="004C5810" w:rsidRDefault="001F59F1">
            <w:pPr>
              <w:ind w:firstLine="0"/>
              <w:jc w:val="center"/>
              <w:rPr>
                <w:rFonts w:cs="Times New Roman"/>
                <w:sz w:val="24"/>
                <w:szCs w:val="24"/>
              </w:rPr>
            </w:pPr>
            <w:r w:rsidRPr="004C5810">
              <w:rPr>
                <w:rFonts w:eastAsia="Times New Roman" w:cs="Times New Roman"/>
                <w:color w:val="000000"/>
                <w:sz w:val="24"/>
                <w:szCs w:val="24"/>
              </w:rPr>
              <w:t>70</w:t>
            </w:r>
          </w:p>
        </w:tc>
        <w:tc>
          <w:tcPr>
            <w:tcW w:w="993" w:type="dxa"/>
          </w:tcPr>
          <w:p w:rsidR="008E67EE" w:rsidRPr="004C5810" w:rsidRDefault="001F59F1">
            <w:pPr>
              <w:ind w:firstLine="0"/>
              <w:jc w:val="center"/>
              <w:rPr>
                <w:rFonts w:cs="Times New Roman"/>
                <w:sz w:val="24"/>
                <w:szCs w:val="24"/>
              </w:rPr>
            </w:pPr>
            <w:r w:rsidRPr="004C5810">
              <w:rPr>
                <w:rFonts w:eastAsia="Times New Roman" w:cs="Times New Roman"/>
                <w:color w:val="000000"/>
                <w:sz w:val="24"/>
                <w:szCs w:val="24"/>
              </w:rPr>
              <w:t>4 240</w:t>
            </w:r>
          </w:p>
        </w:tc>
        <w:tc>
          <w:tcPr>
            <w:tcW w:w="1026" w:type="dxa"/>
          </w:tcPr>
          <w:p w:rsidR="008E67EE" w:rsidRPr="004C5810" w:rsidRDefault="001F59F1">
            <w:pPr>
              <w:ind w:firstLine="0"/>
              <w:jc w:val="center"/>
              <w:rPr>
                <w:rFonts w:cs="Times New Roman"/>
                <w:sz w:val="24"/>
                <w:szCs w:val="24"/>
              </w:rPr>
            </w:pPr>
            <w:r w:rsidRPr="004C5810">
              <w:rPr>
                <w:rFonts w:eastAsia="Times New Roman" w:cs="Times New Roman"/>
                <w:color w:val="000000"/>
                <w:sz w:val="24"/>
                <w:szCs w:val="24"/>
              </w:rPr>
              <w:t>н/</w:t>
            </w:r>
            <w:proofErr w:type="gramStart"/>
            <w:r w:rsidRPr="004C5810">
              <w:rPr>
                <w:rFonts w:eastAsia="Times New Roman" w:cs="Times New Roman"/>
                <w:color w:val="000000"/>
                <w:sz w:val="24"/>
                <w:szCs w:val="24"/>
              </w:rPr>
              <w:t>св</w:t>
            </w:r>
            <w:proofErr w:type="gramEnd"/>
          </w:p>
        </w:tc>
        <w:tc>
          <w:tcPr>
            <w:tcW w:w="2092" w:type="dxa"/>
          </w:tcPr>
          <w:p w:rsidR="008E67EE" w:rsidRPr="004C5810" w:rsidRDefault="001F59F1">
            <w:pPr>
              <w:ind w:firstLine="0"/>
              <w:jc w:val="center"/>
              <w:rPr>
                <w:rFonts w:cs="Times New Roman"/>
                <w:sz w:val="24"/>
                <w:szCs w:val="24"/>
              </w:rPr>
            </w:pPr>
            <w:r w:rsidRPr="004C5810">
              <w:rPr>
                <w:rFonts w:eastAsia="Times New Roman" w:cs="Times New Roman"/>
                <w:color w:val="000000"/>
                <w:sz w:val="24"/>
                <w:szCs w:val="24"/>
              </w:rPr>
              <w:t>сталь</w:t>
            </w:r>
          </w:p>
        </w:tc>
      </w:tr>
      <w:tr w:rsidR="008E67EE" w:rsidRPr="004C5810" w:rsidTr="004C5810">
        <w:trPr>
          <w:trHeight w:val="20"/>
        </w:trPr>
        <w:tc>
          <w:tcPr>
            <w:tcW w:w="2127" w:type="dxa"/>
          </w:tcPr>
          <w:p w:rsidR="008E67EE" w:rsidRPr="004C5810" w:rsidRDefault="001F59F1">
            <w:pPr>
              <w:ind w:firstLine="0"/>
              <w:jc w:val="left"/>
              <w:rPr>
                <w:rFonts w:cs="Times New Roman"/>
                <w:sz w:val="24"/>
                <w:szCs w:val="24"/>
              </w:rPr>
            </w:pPr>
            <w:r w:rsidRPr="004C5810">
              <w:rPr>
                <w:rFonts w:eastAsia="Times New Roman" w:cs="Times New Roman"/>
                <w:sz w:val="24"/>
                <w:szCs w:val="24"/>
              </w:rPr>
              <w:t>Гуково-Гнилушевское</w:t>
            </w:r>
          </w:p>
        </w:tc>
        <w:tc>
          <w:tcPr>
            <w:tcW w:w="2551" w:type="dxa"/>
          </w:tcPr>
          <w:p w:rsidR="008E67EE" w:rsidRPr="004C5810" w:rsidRDefault="004C5810">
            <w:pPr>
              <w:ind w:firstLine="0"/>
              <w:jc w:val="left"/>
              <w:rPr>
                <w:rFonts w:cs="Times New Roman"/>
                <w:sz w:val="24"/>
                <w:szCs w:val="24"/>
              </w:rPr>
            </w:pPr>
            <w:r>
              <w:rPr>
                <w:rFonts w:eastAsia="Times New Roman" w:cs="Times New Roman"/>
                <w:sz w:val="24"/>
                <w:szCs w:val="24"/>
              </w:rPr>
              <w:t xml:space="preserve">х. </w:t>
            </w:r>
            <w:r w:rsidR="001F59F1" w:rsidRPr="004C5810">
              <w:rPr>
                <w:rFonts w:eastAsia="Times New Roman" w:cs="Times New Roman"/>
                <w:sz w:val="24"/>
                <w:szCs w:val="24"/>
              </w:rPr>
              <w:t>Гуково</w:t>
            </w:r>
          </w:p>
        </w:tc>
        <w:tc>
          <w:tcPr>
            <w:tcW w:w="850" w:type="dxa"/>
          </w:tcPr>
          <w:p w:rsidR="008E67EE" w:rsidRPr="004C5810" w:rsidRDefault="001F59F1">
            <w:pPr>
              <w:ind w:firstLine="0"/>
              <w:jc w:val="center"/>
              <w:rPr>
                <w:rFonts w:cs="Times New Roman"/>
                <w:sz w:val="24"/>
                <w:szCs w:val="24"/>
              </w:rPr>
            </w:pPr>
            <w:r w:rsidRPr="004C5810">
              <w:rPr>
                <w:rFonts w:eastAsia="Times New Roman" w:cs="Times New Roman"/>
                <w:color w:val="000000"/>
                <w:sz w:val="24"/>
                <w:szCs w:val="24"/>
              </w:rPr>
              <w:t>70</w:t>
            </w:r>
          </w:p>
        </w:tc>
        <w:tc>
          <w:tcPr>
            <w:tcW w:w="993" w:type="dxa"/>
          </w:tcPr>
          <w:p w:rsidR="008E67EE" w:rsidRPr="004C5810" w:rsidRDefault="001F59F1">
            <w:pPr>
              <w:ind w:firstLine="0"/>
              <w:jc w:val="center"/>
              <w:rPr>
                <w:rFonts w:cs="Times New Roman"/>
                <w:sz w:val="24"/>
                <w:szCs w:val="24"/>
              </w:rPr>
            </w:pPr>
            <w:r w:rsidRPr="004C5810">
              <w:rPr>
                <w:rFonts w:eastAsia="Times New Roman" w:cs="Times New Roman"/>
                <w:color w:val="000000"/>
                <w:sz w:val="24"/>
                <w:szCs w:val="24"/>
              </w:rPr>
              <w:t>4 152</w:t>
            </w:r>
          </w:p>
        </w:tc>
        <w:tc>
          <w:tcPr>
            <w:tcW w:w="1026" w:type="dxa"/>
          </w:tcPr>
          <w:p w:rsidR="008E67EE" w:rsidRPr="004C5810" w:rsidRDefault="001F59F1">
            <w:pPr>
              <w:ind w:firstLine="0"/>
              <w:jc w:val="center"/>
              <w:rPr>
                <w:rFonts w:cs="Times New Roman"/>
                <w:sz w:val="24"/>
                <w:szCs w:val="24"/>
              </w:rPr>
            </w:pPr>
            <w:r w:rsidRPr="004C5810">
              <w:rPr>
                <w:rFonts w:eastAsia="Times New Roman" w:cs="Times New Roman"/>
                <w:color w:val="000000"/>
                <w:sz w:val="24"/>
                <w:szCs w:val="24"/>
              </w:rPr>
              <w:t>н/</w:t>
            </w:r>
            <w:proofErr w:type="gramStart"/>
            <w:r w:rsidRPr="004C5810">
              <w:rPr>
                <w:rFonts w:eastAsia="Times New Roman" w:cs="Times New Roman"/>
                <w:color w:val="000000"/>
                <w:sz w:val="24"/>
                <w:szCs w:val="24"/>
              </w:rPr>
              <w:t>св</w:t>
            </w:r>
            <w:proofErr w:type="gramEnd"/>
          </w:p>
        </w:tc>
        <w:tc>
          <w:tcPr>
            <w:tcW w:w="2092" w:type="dxa"/>
          </w:tcPr>
          <w:p w:rsidR="008E67EE" w:rsidRPr="004C5810" w:rsidRDefault="001F59F1">
            <w:pPr>
              <w:ind w:firstLine="0"/>
              <w:jc w:val="center"/>
              <w:rPr>
                <w:rFonts w:cs="Times New Roman"/>
                <w:sz w:val="24"/>
                <w:szCs w:val="24"/>
              </w:rPr>
            </w:pPr>
            <w:r w:rsidRPr="004C5810">
              <w:rPr>
                <w:rFonts w:eastAsia="Times New Roman" w:cs="Times New Roman"/>
                <w:color w:val="000000"/>
                <w:sz w:val="24"/>
                <w:szCs w:val="24"/>
              </w:rPr>
              <w:t>сталь</w:t>
            </w:r>
          </w:p>
        </w:tc>
      </w:tr>
      <w:tr w:rsidR="008E67EE" w:rsidRPr="004C5810" w:rsidTr="004C5810">
        <w:trPr>
          <w:trHeight w:val="20"/>
        </w:trPr>
        <w:tc>
          <w:tcPr>
            <w:tcW w:w="2127" w:type="dxa"/>
          </w:tcPr>
          <w:p w:rsidR="008E67EE" w:rsidRPr="004C5810" w:rsidRDefault="001F59F1">
            <w:pPr>
              <w:ind w:firstLine="0"/>
              <w:jc w:val="left"/>
              <w:rPr>
                <w:rFonts w:cs="Times New Roman"/>
                <w:sz w:val="24"/>
                <w:szCs w:val="24"/>
              </w:rPr>
            </w:pPr>
            <w:r w:rsidRPr="004C5810">
              <w:rPr>
                <w:rFonts w:eastAsia="Times New Roman" w:cs="Times New Roman"/>
                <w:sz w:val="24"/>
                <w:szCs w:val="24"/>
              </w:rPr>
              <w:t>Гуково-Гнилушевское</w:t>
            </w:r>
          </w:p>
        </w:tc>
        <w:tc>
          <w:tcPr>
            <w:tcW w:w="2551" w:type="dxa"/>
          </w:tcPr>
          <w:p w:rsidR="008E67EE" w:rsidRPr="004C5810" w:rsidRDefault="004C5810">
            <w:pPr>
              <w:ind w:firstLine="0"/>
              <w:jc w:val="left"/>
              <w:rPr>
                <w:rFonts w:cs="Times New Roman"/>
                <w:sz w:val="24"/>
                <w:szCs w:val="24"/>
              </w:rPr>
            </w:pPr>
            <w:r>
              <w:rPr>
                <w:rFonts w:eastAsia="Times New Roman" w:cs="Times New Roman"/>
                <w:sz w:val="24"/>
                <w:szCs w:val="24"/>
              </w:rPr>
              <w:t xml:space="preserve">х. </w:t>
            </w:r>
            <w:r w:rsidR="001F59F1" w:rsidRPr="004C5810">
              <w:rPr>
                <w:rFonts w:eastAsia="Times New Roman" w:cs="Times New Roman"/>
                <w:sz w:val="24"/>
                <w:szCs w:val="24"/>
              </w:rPr>
              <w:t>Марс</w:t>
            </w:r>
          </w:p>
        </w:tc>
        <w:tc>
          <w:tcPr>
            <w:tcW w:w="850" w:type="dxa"/>
          </w:tcPr>
          <w:p w:rsidR="008E67EE" w:rsidRPr="004C5810" w:rsidRDefault="001F59F1">
            <w:pPr>
              <w:ind w:firstLine="0"/>
              <w:jc w:val="center"/>
              <w:rPr>
                <w:rFonts w:cs="Times New Roman"/>
                <w:sz w:val="24"/>
                <w:szCs w:val="24"/>
              </w:rPr>
            </w:pPr>
            <w:r w:rsidRPr="004C5810">
              <w:rPr>
                <w:rFonts w:eastAsia="Times New Roman" w:cs="Times New Roman"/>
                <w:color w:val="000000"/>
                <w:sz w:val="24"/>
                <w:szCs w:val="24"/>
              </w:rPr>
              <w:t>70</w:t>
            </w:r>
          </w:p>
        </w:tc>
        <w:tc>
          <w:tcPr>
            <w:tcW w:w="993" w:type="dxa"/>
          </w:tcPr>
          <w:p w:rsidR="008E67EE" w:rsidRPr="004C5810" w:rsidRDefault="001F59F1">
            <w:pPr>
              <w:ind w:firstLine="0"/>
              <w:jc w:val="center"/>
              <w:rPr>
                <w:rFonts w:cs="Times New Roman"/>
                <w:sz w:val="24"/>
                <w:szCs w:val="24"/>
              </w:rPr>
            </w:pPr>
            <w:r w:rsidRPr="004C5810">
              <w:rPr>
                <w:rFonts w:eastAsia="Times New Roman" w:cs="Times New Roman"/>
                <w:color w:val="000000"/>
                <w:sz w:val="24"/>
                <w:szCs w:val="24"/>
              </w:rPr>
              <w:t>4 978</w:t>
            </w:r>
          </w:p>
        </w:tc>
        <w:tc>
          <w:tcPr>
            <w:tcW w:w="1026" w:type="dxa"/>
          </w:tcPr>
          <w:p w:rsidR="008E67EE" w:rsidRPr="004C5810" w:rsidRDefault="001F59F1">
            <w:pPr>
              <w:ind w:firstLine="0"/>
              <w:jc w:val="center"/>
              <w:rPr>
                <w:rFonts w:cs="Times New Roman"/>
                <w:sz w:val="24"/>
                <w:szCs w:val="24"/>
              </w:rPr>
            </w:pPr>
            <w:r w:rsidRPr="004C5810">
              <w:rPr>
                <w:rFonts w:eastAsia="Times New Roman" w:cs="Times New Roman"/>
                <w:color w:val="000000"/>
                <w:sz w:val="24"/>
                <w:szCs w:val="24"/>
              </w:rPr>
              <w:t>н/</w:t>
            </w:r>
            <w:proofErr w:type="gramStart"/>
            <w:r w:rsidRPr="004C5810">
              <w:rPr>
                <w:rFonts w:eastAsia="Times New Roman" w:cs="Times New Roman"/>
                <w:color w:val="000000"/>
                <w:sz w:val="24"/>
                <w:szCs w:val="24"/>
              </w:rPr>
              <w:t>св</w:t>
            </w:r>
            <w:proofErr w:type="gramEnd"/>
          </w:p>
        </w:tc>
        <w:tc>
          <w:tcPr>
            <w:tcW w:w="2092" w:type="dxa"/>
          </w:tcPr>
          <w:p w:rsidR="008E67EE" w:rsidRPr="004C5810" w:rsidRDefault="001F59F1">
            <w:pPr>
              <w:ind w:firstLine="0"/>
              <w:jc w:val="center"/>
              <w:rPr>
                <w:rFonts w:cs="Times New Roman"/>
                <w:sz w:val="24"/>
                <w:szCs w:val="24"/>
              </w:rPr>
            </w:pPr>
            <w:r w:rsidRPr="004C5810">
              <w:rPr>
                <w:rFonts w:eastAsia="Times New Roman" w:cs="Times New Roman"/>
                <w:color w:val="000000"/>
                <w:sz w:val="24"/>
                <w:szCs w:val="24"/>
              </w:rPr>
              <w:t>сталь</w:t>
            </w:r>
          </w:p>
        </w:tc>
      </w:tr>
      <w:tr w:rsidR="008E67EE" w:rsidRPr="004C5810" w:rsidTr="004C5810">
        <w:trPr>
          <w:trHeight w:val="20"/>
        </w:trPr>
        <w:tc>
          <w:tcPr>
            <w:tcW w:w="2127" w:type="dxa"/>
          </w:tcPr>
          <w:p w:rsidR="008E67EE" w:rsidRPr="004C5810" w:rsidRDefault="001F59F1">
            <w:pPr>
              <w:ind w:firstLine="0"/>
              <w:jc w:val="left"/>
              <w:rPr>
                <w:rFonts w:cs="Times New Roman"/>
                <w:sz w:val="24"/>
                <w:szCs w:val="24"/>
              </w:rPr>
            </w:pPr>
            <w:r w:rsidRPr="004C5810">
              <w:rPr>
                <w:rFonts w:eastAsia="Times New Roman" w:cs="Times New Roman"/>
                <w:sz w:val="24"/>
                <w:szCs w:val="24"/>
              </w:rPr>
              <w:t>Долотинское</w:t>
            </w:r>
          </w:p>
        </w:tc>
        <w:tc>
          <w:tcPr>
            <w:tcW w:w="2551" w:type="dxa"/>
          </w:tcPr>
          <w:p w:rsidR="008E67EE" w:rsidRPr="004C5810" w:rsidRDefault="004C5810">
            <w:pPr>
              <w:ind w:firstLine="0"/>
              <w:jc w:val="left"/>
              <w:rPr>
                <w:rFonts w:cs="Times New Roman"/>
                <w:sz w:val="24"/>
                <w:szCs w:val="24"/>
              </w:rPr>
            </w:pPr>
            <w:r>
              <w:rPr>
                <w:rFonts w:eastAsia="Times New Roman" w:cs="Times New Roman"/>
                <w:color w:val="000000"/>
                <w:sz w:val="24"/>
                <w:szCs w:val="24"/>
              </w:rPr>
              <w:t xml:space="preserve">п. </w:t>
            </w:r>
            <w:r w:rsidR="001F59F1" w:rsidRPr="004C5810">
              <w:rPr>
                <w:rFonts w:eastAsia="Times New Roman" w:cs="Times New Roman"/>
                <w:color w:val="000000"/>
                <w:sz w:val="24"/>
                <w:szCs w:val="24"/>
              </w:rPr>
              <w:t>Первомайский</w:t>
            </w:r>
          </w:p>
        </w:tc>
        <w:tc>
          <w:tcPr>
            <w:tcW w:w="850" w:type="dxa"/>
          </w:tcPr>
          <w:p w:rsidR="008E67EE" w:rsidRPr="004C5810" w:rsidRDefault="001F59F1">
            <w:pPr>
              <w:ind w:firstLine="0"/>
              <w:jc w:val="center"/>
              <w:rPr>
                <w:rFonts w:cs="Times New Roman"/>
                <w:sz w:val="24"/>
                <w:szCs w:val="24"/>
              </w:rPr>
            </w:pPr>
            <w:r w:rsidRPr="004C5810">
              <w:rPr>
                <w:rFonts w:eastAsia="Times New Roman" w:cs="Times New Roman"/>
                <w:color w:val="000000"/>
                <w:sz w:val="24"/>
                <w:szCs w:val="24"/>
              </w:rPr>
              <w:t>70</w:t>
            </w:r>
          </w:p>
        </w:tc>
        <w:tc>
          <w:tcPr>
            <w:tcW w:w="993" w:type="dxa"/>
          </w:tcPr>
          <w:p w:rsidR="008E67EE" w:rsidRPr="004C5810" w:rsidRDefault="001F59F1">
            <w:pPr>
              <w:ind w:firstLine="0"/>
              <w:jc w:val="center"/>
              <w:rPr>
                <w:rFonts w:cs="Times New Roman"/>
                <w:sz w:val="24"/>
                <w:szCs w:val="24"/>
              </w:rPr>
            </w:pPr>
            <w:r w:rsidRPr="004C5810">
              <w:rPr>
                <w:rFonts w:eastAsia="Times New Roman" w:cs="Times New Roman"/>
                <w:color w:val="000000"/>
                <w:sz w:val="24"/>
                <w:szCs w:val="24"/>
              </w:rPr>
              <w:t>5 200</w:t>
            </w:r>
          </w:p>
        </w:tc>
        <w:tc>
          <w:tcPr>
            <w:tcW w:w="1026" w:type="dxa"/>
          </w:tcPr>
          <w:p w:rsidR="008E67EE" w:rsidRPr="004C5810" w:rsidRDefault="001F59F1">
            <w:pPr>
              <w:ind w:firstLine="0"/>
              <w:jc w:val="center"/>
              <w:rPr>
                <w:rFonts w:cs="Times New Roman"/>
                <w:sz w:val="24"/>
                <w:szCs w:val="24"/>
              </w:rPr>
            </w:pPr>
            <w:r w:rsidRPr="004C5810">
              <w:rPr>
                <w:rFonts w:eastAsia="Times New Roman" w:cs="Times New Roman"/>
                <w:color w:val="000000"/>
                <w:sz w:val="24"/>
                <w:szCs w:val="24"/>
              </w:rPr>
              <w:t>н/</w:t>
            </w:r>
            <w:proofErr w:type="gramStart"/>
            <w:r w:rsidRPr="004C5810">
              <w:rPr>
                <w:rFonts w:eastAsia="Times New Roman" w:cs="Times New Roman"/>
                <w:color w:val="000000"/>
                <w:sz w:val="24"/>
                <w:szCs w:val="24"/>
              </w:rPr>
              <w:t>св</w:t>
            </w:r>
            <w:proofErr w:type="gramEnd"/>
          </w:p>
        </w:tc>
        <w:tc>
          <w:tcPr>
            <w:tcW w:w="2092" w:type="dxa"/>
          </w:tcPr>
          <w:p w:rsidR="008E67EE" w:rsidRPr="004C5810" w:rsidRDefault="001F59F1">
            <w:pPr>
              <w:ind w:firstLine="0"/>
              <w:jc w:val="center"/>
              <w:rPr>
                <w:rFonts w:cs="Times New Roman"/>
                <w:sz w:val="24"/>
                <w:szCs w:val="24"/>
              </w:rPr>
            </w:pPr>
            <w:r w:rsidRPr="004C5810">
              <w:rPr>
                <w:rFonts w:eastAsia="Times New Roman" w:cs="Times New Roman"/>
                <w:color w:val="000000"/>
                <w:sz w:val="24"/>
                <w:szCs w:val="24"/>
              </w:rPr>
              <w:t>сталь, чугун</w:t>
            </w:r>
          </w:p>
        </w:tc>
      </w:tr>
      <w:tr w:rsidR="008E67EE" w:rsidRPr="004C5810" w:rsidTr="004C5810">
        <w:trPr>
          <w:trHeight w:val="20"/>
        </w:trPr>
        <w:tc>
          <w:tcPr>
            <w:tcW w:w="2127" w:type="dxa"/>
          </w:tcPr>
          <w:p w:rsidR="008E67EE" w:rsidRPr="004C5810" w:rsidRDefault="001F59F1">
            <w:pPr>
              <w:ind w:firstLine="0"/>
              <w:jc w:val="left"/>
              <w:rPr>
                <w:rFonts w:cs="Times New Roman"/>
                <w:sz w:val="24"/>
                <w:szCs w:val="24"/>
              </w:rPr>
            </w:pPr>
            <w:r w:rsidRPr="004C5810">
              <w:rPr>
                <w:rFonts w:eastAsia="Times New Roman" w:cs="Times New Roman"/>
                <w:sz w:val="24"/>
                <w:szCs w:val="24"/>
              </w:rPr>
              <w:t>Долотинское</w:t>
            </w:r>
          </w:p>
        </w:tc>
        <w:tc>
          <w:tcPr>
            <w:tcW w:w="2551" w:type="dxa"/>
          </w:tcPr>
          <w:p w:rsidR="008E67EE" w:rsidRPr="004C5810" w:rsidRDefault="004C5810">
            <w:pPr>
              <w:ind w:firstLine="0"/>
              <w:jc w:val="left"/>
              <w:rPr>
                <w:rFonts w:cs="Times New Roman"/>
                <w:sz w:val="24"/>
                <w:szCs w:val="24"/>
              </w:rPr>
            </w:pPr>
            <w:r>
              <w:rPr>
                <w:rFonts w:eastAsia="Times New Roman" w:cs="Times New Roman"/>
                <w:color w:val="000000"/>
                <w:sz w:val="24"/>
                <w:szCs w:val="24"/>
              </w:rPr>
              <w:t xml:space="preserve">х. </w:t>
            </w:r>
            <w:r w:rsidR="001F59F1" w:rsidRPr="004C5810">
              <w:rPr>
                <w:rFonts w:eastAsia="Times New Roman" w:cs="Times New Roman"/>
                <w:color w:val="000000"/>
                <w:sz w:val="24"/>
                <w:szCs w:val="24"/>
              </w:rPr>
              <w:t>Молаканский</w:t>
            </w:r>
          </w:p>
        </w:tc>
        <w:tc>
          <w:tcPr>
            <w:tcW w:w="850" w:type="dxa"/>
          </w:tcPr>
          <w:p w:rsidR="008E67EE" w:rsidRPr="004C5810" w:rsidRDefault="001F59F1">
            <w:pPr>
              <w:ind w:firstLine="0"/>
              <w:jc w:val="center"/>
              <w:rPr>
                <w:rFonts w:cs="Times New Roman"/>
                <w:sz w:val="24"/>
                <w:szCs w:val="24"/>
              </w:rPr>
            </w:pPr>
            <w:r w:rsidRPr="004C5810">
              <w:rPr>
                <w:rFonts w:eastAsia="Times New Roman" w:cs="Times New Roman"/>
                <w:color w:val="000000"/>
                <w:sz w:val="24"/>
                <w:szCs w:val="24"/>
              </w:rPr>
              <w:t>63</w:t>
            </w:r>
          </w:p>
        </w:tc>
        <w:tc>
          <w:tcPr>
            <w:tcW w:w="993" w:type="dxa"/>
          </w:tcPr>
          <w:p w:rsidR="008E67EE" w:rsidRPr="004C5810" w:rsidRDefault="001F59F1">
            <w:pPr>
              <w:ind w:firstLine="0"/>
              <w:jc w:val="center"/>
              <w:rPr>
                <w:rFonts w:cs="Times New Roman"/>
                <w:sz w:val="24"/>
                <w:szCs w:val="24"/>
              </w:rPr>
            </w:pPr>
            <w:r w:rsidRPr="004C5810">
              <w:rPr>
                <w:rFonts w:eastAsia="Times New Roman" w:cs="Times New Roman"/>
                <w:color w:val="000000"/>
                <w:sz w:val="24"/>
                <w:szCs w:val="24"/>
              </w:rPr>
              <w:t>7 522</w:t>
            </w:r>
          </w:p>
        </w:tc>
        <w:tc>
          <w:tcPr>
            <w:tcW w:w="1026" w:type="dxa"/>
          </w:tcPr>
          <w:p w:rsidR="008E67EE" w:rsidRPr="004C5810" w:rsidRDefault="001F59F1">
            <w:pPr>
              <w:ind w:firstLine="0"/>
              <w:jc w:val="center"/>
              <w:rPr>
                <w:rFonts w:cs="Times New Roman"/>
                <w:sz w:val="24"/>
                <w:szCs w:val="24"/>
              </w:rPr>
            </w:pPr>
            <w:r w:rsidRPr="004C5810">
              <w:rPr>
                <w:rFonts w:eastAsia="Times New Roman" w:cs="Times New Roman"/>
                <w:color w:val="000000"/>
                <w:sz w:val="24"/>
                <w:szCs w:val="24"/>
              </w:rPr>
              <w:t>н/</w:t>
            </w:r>
            <w:proofErr w:type="gramStart"/>
            <w:r w:rsidRPr="004C5810">
              <w:rPr>
                <w:rFonts w:eastAsia="Times New Roman" w:cs="Times New Roman"/>
                <w:color w:val="000000"/>
                <w:sz w:val="24"/>
                <w:szCs w:val="24"/>
              </w:rPr>
              <w:t>св</w:t>
            </w:r>
            <w:proofErr w:type="gramEnd"/>
          </w:p>
        </w:tc>
        <w:tc>
          <w:tcPr>
            <w:tcW w:w="2092" w:type="dxa"/>
          </w:tcPr>
          <w:p w:rsidR="008E67EE" w:rsidRPr="004C5810" w:rsidRDefault="001F59F1">
            <w:pPr>
              <w:ind w:firstLine="0"/>
              <w:jc w:val="center"/>
              <w:rPr>
                <w:rFonts w:cs="Times New Roman"/>
                <w:sz w:val="24"/>
                <w:szCs w:val="24"/>
              </w:rPr>
            </w:pPr>
            <w:r w:rsidRPr="004C5810">
              <w:rPr>
                <w:rFonts w:eastAsia="Times New Roman" w:cs="Times New Roman"/>
                <w:color w:val="000000"/>
                <w:sz w:val="24"/>
                <w:szCs w:val="24"/>
              </w:rPr>
              <w:t>сталь</w:t>
            </w:r>
          </w:p>
        </w:tc>
      </w:tr>
      <w:tr w:rsidR="008E67EE" w:rsidRPr="004C5810" w:rsidTr="004C5810">
        <w:trPr>
          <w:trHeight w:val="20"/>
        </w:trPr>
        <w:tc>
          <w:tcPr>
            <w:tcW w:w="2127" w:type="dxa"/>
          </w:tcPr>
          <w:p w:rsidR="008E67EE" w:rsidRPr="004C5810" w:rsidRDefault="001F59F1">
            <w:pPr>
              <w:ind w:firstLine="0"/>
              <w:jc w:val="left"/>
              <w:rPr>
                <w:rFonts w:cs="Times New Roman"/>
                <w:sz w:val="24"/>
                <w:szCs w:val="24"/>
              </w:rPr>
            </w:pPr>
            <w:r w:rsidRPr="004C5810">
              <w:rPr>
                <w:rFonts w:eastAsia="Times New Roman" w:cs="Times New Roman"/>
                <w:sz w:val="24"/>
                <w:szCs w:val="24"/>
              </w:rPr>
              <w:t>Долотинское</w:t>
            </w:r>
          </w:p>
        </w:tc>
        <w:tc>
          <w:tcPr>
            <w:tcW w:w="2551" w:type="dxa"/>
          </w:tcPr>
          <w:p w:rsidR="008E67EE" w:rsidRPr="004C5810" w:rsidRDefault="004C5810">
            <w:pPr>
              <w:ind w:firstLine="0"/>
              <w:jc w:val="left"/>
              <w:rPr>
                <w:rFonts w:cs="Times New Roman"/>
                <w:sz w:val="24"/>
                <w:szCs w:val="24"/>
              </w:rPr>
            </w:pPr>
            <w:r>
              <w:rPr>
                <w:rFonts w:eastAsia="Times New Roman" w:cs="Times New Roman"/>
                <w:color w:val="000000"/>
                <w:sz w:val="24"/>
                <w:szCs w:val="24"/>
              </w:rPr>
              <w:t xml:space="preserve">х. </w:t>
            </w:r>
            <w:r w:rsidR="001F59F1" w:rsidRPr="004C5810">
              <w:rPr>
                <w:rFonts w:eastAsia="Times New Roman" w:cs="Times New Roman"/>
                <w:color w:val="000000"/>
                <w:sz w:val="24"/>
                <w:szCs w:val="24"/>
              </w:rPr>
              <w:t>Молаканский</w:t>
            </w:r>
          </w:p>
        </w:tc>
        <w:tc>
          <w:tcPr>
            <w:tcW w:w="850" w:type="dxa"/>
          </w:tcPr>
          <w:p w:rsidR="008E67EE" w:rsidRPr="004C5810" w:rsidRDefault="001F59F1">
            <w:pPr>
              <w:ind w:firstLine="0"/>
              <w:jc w:val="center"/>
              <w:rPr>
                <w:rFonts w:cs="Times New Roman"/>
                <w:sz w:val="24"/>
                <w:szCs w:val="24"/>
              </w:rPr>
            </w:pPr>
            <w:r w:rsidRPr="004C5810">
              <w:rPr>
                <w:rFonts w:eastAsia="Times New Roman" w:cs="Times New Roman"/>
                <w:color w:val="000000"/>
                <w:sz w:val="24"/>
                <w:szCs w:val="24"/>
              </w:rPr>
              <w:t>300</w:t>
            </w:r>
          </w:p>
        </w:tc>
        <w:tc>
          <w:tcPr>
            <w:tcW w:w="993" w:type="dxa"/>
          </w:tcPr>
          <w:p w:rsidR="008E67EE" w:rsidRPr="004C5810" w:rsidRDefault="001F59F1">
            <w:pPr>
              <w:ind w:firstLine="0"/>
              <w:jc w:val="center"/>
              <w:rPr>
                <w:rFonts w:cs="Times New Roman"/>
                <w:sz w:val="24"/>
                <w:szCs w:val="24"/>
              </w:rPr>
            </w:pPr>
            <w:r w:rsidRPr="004C5810">
              <w:rPr>
                <w:rFonts w:eastAsia="Times New Roman" w:cs="Times New Roman"/>
                <w:color w:val="000000"/>
                <w:sz w:val="24"/>
                <w:szCs w:val="24"/>
              </w:rPr>
              <w:t>1 000</w:t>
            </w:r>
          </w:p>
        </w:tc>
        <w:tc>
          <w:tcPr>
            <w:tcW w:w="1026" w:type="dxa"/>
          </w:tcPr>
          <w:p w:rsidR="008E67EE" w:rsidRPr="004C5810" w:rsidRDefault="001F59F1">
            <w:pPr>
              <w:ind w:firstLine="0"/>
              <w:jc w:val="center"/>
              <w:rPr>
                <w:rFonts w:cs="Times New Roman"/>
                <w:sz w:val="24"/>
                <w:szCs w:val="24"/>
              </w:rPr>
            </w:pPr>
            <w:r w:rsidRPr="004C5810">
              <w:rPr>
                <w:rFonts w:eastAsia="Times New Roman" w:cs="Times New Roman"/>
                <w:color w:val="000000"/>
                <w:sz w:val="24"/>
                <w:szCs w:val="24"/>
              </w:rPr>
              <w:t>н/</w:t>
            </w:r>
            <w:proofErr w:type="gramStart"/>
            <w:r w:rsidRPr="004C5810">
              <w:rPr>
                <w:rFonts w:eastAsia="Times New Roman" w:cs="Times New Roman"/>
                <w:color w:val="000000"/>
                <w:sz w:val="24"/>
                <w:szCs w:val="24"/>
              </w:rPr>
              <w:t>св</w:t>
            </w:r>
            <w:proofErr w:type="gramEnd"/>
          </w:p>
        </w:tc>
        <w:tc>
          <w:tcPr>
            <w:tcW w:w="2092" w:type="dxa"/>
          </w:tcPr>
          <w:p w:rsidR="008E67EE" w:rsidRPr="004C5810" w:rsidRDefault="001F59F1">
            <w:pPr>
              <w:ind w:firstLine="0"/>
              <w:jc w:val="center"/>
              <w:rPr>
                <w:rFonts w:cs="Times New Roman"/>
                <w:sz w:val="24"/>
                <w:szCs w:val="24"/>
              </w:rPr>
            </w:pPr>
            <w:r w:rsidRPr="004C5810">
              <w:rPr>
                <w:rFonts w:eastAsia="Times New Roman" w:cs="Times New Roman"/>
                <w:color w:val="000000"/>
                <w:sz w:val="24"/>
                <w:szCs w:val="24"/>
              </w:rPr>
              <w:t>сталь</w:t>
            </w:r>
          </w:p>
        </w:tc>
      </w:tr>
      <w:tr w:rsidR="008E67EE" w:rsidRPr="004C5810" w:rsidTr="004C5810">
        <w:trPr>
          <w:trHeight w:val="20"/>
        </w:trPr>
        <w:tc>
          <w:tcPr>
            <w:tcW w:w="2127" w:type="dxa"/>
          </w:tcPr>
          <w:p w:rsidR="008E67EE" w:rsidRPr="004C5810" w:rsidRDefault="001F59F1">
            <w:pPr>
              <w:ind w:firstLine="0"/>
              <w:jc w:val="left"/>
              <w:rPr>
                <w:rFonts w:cs="Times New Roman"/>
                <w:sz w:val="24"/>
                <w:szCs w:val="24"/>
              </w:rPr>
            </w:pPr>
            <w:r w:rsidRPr="004C5810">
              <w:rPr>
                <w:rFonts w:eastAsia="Times New Roman" w:cs="Times New Roman"/>
                <w:sz w:val="24"/>
                <w:szCs w:val="24"/>
              </w:rPr>
              <w:t>Долотинское</w:t>
            </w:r>
          </w:p>
        </w:tc>
        <w:tc>
          <w:tcPr>
            <w:tcW w:w="2551" w:type="dxa"/>
          </w:tcPr>
          <w:p w:rsidR="008E67EE" w:rsidRPr="004C5810" w:rsidRDefault="004C5810">
            <w:pPr>
              <w:ind w:firstLine="0"/>
              <w:jc w:val="left"/>
              <w:rPr>
                <w:rFonts w:cs="Times New Roman"/>
                <w:sz w:val="24"/>
                <w:szCs w:val="24"/>
              </w:rPr>
            </w:pPr>
            <w:r>
              <w:rPr>
                <w:rFonts w:eastAsia="Times New Roman" w:cs="Times New Roman"/>
                <w:sz w:val="24"/>
                <w:szCs w:val="24"/>
              </w:rPr>
              <w:t xml:space="preserve">х. </w:t>
            </w:r>
            <w:r w:rsidR="001F59F1" w:rsidRPr="004C5810">
              <w:rPr>
                <w:rFonts w:eastAsia="Times New Roman" w:cs="Times New Roman"/>
                <w:sz w:val="24"/>
                <w:szCs w:val="24"/>
              </w:rPr>
              <w:t>Водин</w:t>
            </w:r>
          </w:p>
        </w:tc>
        <w:tc>
          <w:tcPr>
            <w:tcW w:w="850" w:type="dxa"/>
          </w:tcPr>
          <w:p w:rsidR="008E67EE" w:rsidRPr="004C5810" w:rsidRDefault="001F59F1">
            <w:pPr>
              <w:ind w:firstLine="0"/>
              <w:jc w:val="center"/>
              <w:rPr>
                <w:rFonts w:cs="Times New Roman"/>
                <w:sz w:val="24"/>
                <w:szCs w:val="24"/>
              </w:rPr>
            </w:pPr>
            <w:r w:rsidRPr="004C5810">
              <w:rPr>
                <w:rFonts w:eastAsia="Times New Roman" w:cs="Times New Roman"/>
                <w:color w:val="000000"/>
                <w:sz w:val="24"/>
                <w:szCs w:val="24"/>
              </w:rPr>
              <w:t>70</w:t>
            </w:r>
          </w:p>
        </w:tc>
        <w:tc>
          <w:tcPr>
            <w:tcW w:w="993" w:type="dxa"/>
          </w:tcPr>
          <w:p w:rsidR="008E67EE" w:rsidRPr="004C5810" w:rsidRDefault="001F59F1">
            <w:pPr>
              <w:ind w:firstLine="0"/>
              <w:jc w:val="center"/>
              <w:rPr>
                <w:rFonts w:cs="Times New Roman"/>
                <w:sz w:val="24"/>
                <w:szCs w:val="24"/>
              </w:rPr>
            </w:pPr>
            <w:r w:rsidRPr="004C5810">
              <w:rPr>
                <w:rFonts w:eastAsia="Times New Roman" w:cs="Times New Roman"/>
                <w:color w:val="000000"/>
                <w:sz w:val="24"/>
                <w:szCs w:val="24"/>
              </w:rPr>
              <w:t>1 000</w:t>
            </w:r>
          </w:p>
        </w:tc>
        <w:tc>
          <w:tcPr>
            <w:tcW w:w="1026" w:type="dxa"/>
          </w:tcPr>
          <w:p w:rsidR="008E67EE" w:rsidRPr="004C5810" w:rsidRDefault="001F59F1">
            <w:pPr>
              <w:ind w:firstLine="0"/>
              <w:jc w:val="center"/>
              <w:rPr>
                <w:rFonts w:cs="Times New Roman"/>
                <w:sz w:val="24"/>
                <w:szCs w:val="24"/>
              </w:rPr>
            </w:pPr>
            <w:r w:rsidRPr="004C5810">
              <w:rPr>
                <w:rFonts w:eastAsia="Times New Roman" w:cs="Times New Roman"/>
                <w:color w:val="000000"/>
                <w:sz w:val="24"/>
                <w:szCs w:val="24"/>
              </w:rPr>
              <w:t>н/</w:t>
            </w:r>
            <w:proofErr w:type="gramStart"/>
            <w:r w:rsidRPr="004C5810">
              <w:rPr>
                <w:rFonts w:eastAsia="Times New Roman" w:cs="Times New Roman"/>
                <w:color w:val="000000"/>
                <w:sz w:val="24"/>
                <w:szCs w:val="24"/>
              </w:rPr>
              <w:t>св</w:t>
            </w:r>
            <w:proofErr w:type="gramEnd"/>
          </w:p>
        </w:tc>
        <w:tc>
          <w:tcPr>
            <w:tcW w:w="2092" w:type="dxa"/>
          </w:tcPr>
          <w:p w:rsidR="008E67EE" w:rsidRPr="004C5810" w:rsidRDefault="001F59F1">
            <w:pPr>
              <w:ind w:firstLine="0"/>
              <w:jc w:val="center"/>
              <w:rPr>
                <w:rFonts w:cs="Times New Roman"/>
                <w:sz w:val="24"/>
                <w:szCs w:val="24"/>
              </w:rPr>
            </w:pPr>
            <w:r w:rsidRPr="004C5810">
              <w:rPr>
                <w:rFonts w:eastAsia="Times New Roman" w:cs="Times New Roman"/>
                <w:color w:val="000000"/>
                <w:sz w:val="24"/>
                <w:szCs w:val="24"/>
              </w:rPr>
              <w:t>сталь</w:t>
            </w:r>
          </w:p>
        </w:tc>
      </w:tr>
      <w:tr w:rsidR="008E67EE" w:rsidRPr="004C5810" w:rsidTr="004C5810">
        <w:trPr>
          <w:trHeight w:val="20"/>
        </w:trPr>
        <w:tc>
          <w:tcPr>
            <w:tcW w:w="2127" w:type="dxa"/>
          </w:tcPr>
          <w:p w:rsidR="008E67EE" w:rsidRPr="004C5810" w:rsidRDefault="001F59F1">
            <w:pPr>
              <w:ind w:firstLine="0"/>
              <w:jc w:val="left"/>
              <w:rPr>
                <w:rFonts w:cs="Times New Roman"/>
                <w:sz w:val="24"/>
                <w:szCs w:val="24"/>
              </w:rPr>
            </w:pPr>
            <w:r w:rsidRPr="004C5810">
              <w:rPr>
                <w:rFonts w:eastAsia="Times New Roman" w:cs="Times New Roman"/>
                <w:sz w:val="24"/>
                <w:szCs w:val="24"/>
              </w:rPr>
              <w:t>Долотинское</w:t>
            </w:r>
          </w:p>
        </w:tc>
        <w:tc>
          <w:tcPr>
            <w:tcW w:w="2551" w:type="dxa"/>
          </w:tcPr>
          <w:p w:rsidR="008E67EE" w:rsidRPr="004C5810" w:rsidRDefault="004C5810">
            <w:pPr>
              <w:ind w:firstLine="0"/>
              <w:jc w:val="left"/>
              <w:rPr>
                <w:rFonts w:cs="Times New Roman"/>
                <w:sz w:val="24"/>
                <w:szCs w:val="24"/>
              </w:rPr>
            </w:pPr>
            <w:r>
              <w:rPr>
                <w:rFonts w:eastAsia="Times New Roman" w:cs="Times New Roman"/>
                <w:sz w:val="24"/>
                <w:szCs w:val="24"/>
              </w:rPr>
              <w:t xml:space="preserve">х. </w:t>
            </w:r>
            <w:r w:rsidR="001F59F1" w:rsidRPr="004C5810">
              <w:rPr>
                <w:rFonts w:eastAsia="Times New Roman" w:cs="Times New Roman"/>
                <w:sz w:val="24"/>
                <w:szCs w:val="24"/>
              </w:rPr>
              <w:t>Водин</w:t>
            </w:r>
          </w:p>
        </w:tc>
        <w:tc>
          <w:tcPr>
            <w:tcW w:w="850" w:type="dxa"/>
          </w:tcPr>
          <w:p w:rsidR="008E67EE" w:rsidRPr="004C5810" w:rsidRDefault="001F59F1">
            <w:pPr>
              <w:ind w:firstLine="0"/>
              <w:jc w:val="center"/>
              <w:rPr>
                <w:rFonts w:cs="Times New Roman"/>
                <w:sz w:val="24"/>
                <w:szCs w:val="24"/>
              </w:rPr>
            </w:pPr>
            <w:r w:rsidRPr="004C5810">
              <w:rPr>
                <w:rFonts w:eastAsia="Times New Roman" w:cs="Times New Roman"/>
                <w:color w:val="000000"/>
                <w:sz w:val="24"/>
                <w:szCs w:val="24"/>
              </w:rPr>
              <w:t>150</w:t>
            </w:r>
          </w:p>
        </w:tc>
        <w:tc>
          <w:tcPr>
            <w:tcW w:w="993" w:type="dxa"/>
          </w:tcPr>
          <w:p w:rsidR="008E67EE" w:rsidRPr="004C5810" w:rsidRDefault="001F59F1">
            <w:pPr>
              <w:ind w:firstLine="0"/>
              <w:jc w:val="center"/>
              <w:rPr>
                <w:rFonts w:cs="Times New Roman"/>
                <w:sz w:val="24"/>
                <w:szCs w:val="24"/>
              </w:rPr>
            </w:pPr>
            <w:r w:rsidRPr="004C5810">
              <w:rPr>
                <w:rFonts w:eastAsia="Times New Roman" w:cs="Times New Roman"/>
                <w:color w:val="000000"/>
                <w:sz w:val="24"/>
                <w:szCs w:val="24"/>
              </w:rPr>
              <w:t>1 000</w:t>
            </w:r>
          </w:p>
        </w:tc>
        <w:tc>
          <w:tcPr>
            <w:tcW w:w="1026" w:type="dxa"/>
          </w:tcPr>
          <w:p w:rsidR="008E67EE" w:rsidRPr="004C5810" w:rsidRDefault="001F59F1">
            <w:pPr>
              <w:ind w:firstLine="0"/>
              <w:jc w:val="center"/>
              <w:rPr>
                <w:rFonts w:cs="Times New Roman"/>
                <w:sz w:val="24"/>
                <w:szCs w:val="24"/>
              </w:rPr>
            </w:pPr>
            <w:r w:rsidRPr="004C5810">
              <w:rPr>
                <w:rFonts w:eastAsia="Times New Roman" w:cs="Times New Roman"/>
                <w:color w:val="000000"/>
                <w:sz w:val="24"/>
                <w:szCs w:val="24"/>
              </w:rPr>
              <w:t>н/</w:t>
            </w:r>
            <w:proofErr w:type="gramStart"/>
            <w:r w:rsidRPr="004C5810">
              <w:rPr>
                <w:rFonts w:eastAsia="Times New Roman" w:cs="Times New Roman"/>
                <w:color w:val="000000"/>
                <w:sz w:val="24"/>
                <w:szCs w:val="24"/>
              </w:rPr>
              <w:t>св</w:t>
            </w:r>
            <w:proofErr w:type="gramEnd"/>
          </w:p>
        </w:tc>
        <w:tc>
          <w:tcPr>
            <w:tcW w:w="2092" w:type="dxa"/>
          </w:tcPr>
          <w:p w:rsidR="008E67EE" w:rsidRPr="004C5810" w:rsidRDefault="001F59F1">
            <w:pPr>
              <w:ind w:firstLine="0"/>
              <w:jc w:val="center"/>
              <w:rPr>
                <w:rFonts w:cs="Times New Roman"/>
                <w:sz w:val="24"/>
                <w:szCs w:val="24"/>
              </w:rPr>
            </w:pPr>
            <w:r w:rsidRPr="004C5810">
              <w:rPr>
                <w:rFonts w:eastAsia="Times New Roman" w:cs="Times New Roman"/>
                <w:color w:val="000000"/>
                <w:sz w:val="24"/>
                <w:szCs w:val="24"/>
              </w:rPr>
              <w:t>сталь</w:t>
            </w:r>
          </w:p>
        </w:tc>
      </w:tr>
      <w:tr w:rsidR="008E67EE" w:rsidRPr="004C5810" w:rsidTr="004C5810">
        <w:trPr>
          <w:trHeight w:val="20"/>
        </w:trPr>
        <w:tc>
          <w:tcPr>
            <w:tcW w:w="2127" w:type="dxa"/>
          </w:tcPr>
          <w:p w:rsidR="008E67EE" w:rsidRPr="004C5810" w:rsidRDefault="001F59F1">
            <w:pPr>
              <w:ind w:firstLine="0"/>
              <w:jc w:val="left"/>
              <w:rPr>
                <w:rFonts w:cs="Times New Roman"/>
                <w:sz w:val="24"/>
                <w:szCs w:val="24"/>
              </w:rPr>
            </w:pPr>
            <w:r w:rsidRPr="004C5810">
              <w:rPr>
                <w:rFonts w:eastAsia="Times New Roman" w:cs="Times New Roman"/>
                <w:sz w:val="24"/>
                <w:szCs w:val="24"/>
              </w:rPr>
              <w:t>Киселевское</w:t>
            </w:r>
          </w:p>
        </w:tc>
        <w:tc>
          <w:tcPr>
            <w:tcW w:w="2551" w:type="dxa"/>
          </w:tcPr>
          <w:p w:rsidR="008E67EE" w:rsidRPr="004C5810" w:rsidRDefault="004C5810">
            <w:pPr>
              <w:ind w:firstLine="0"/>
              <w:jc w:val="left"/>
              <w:rPr>
                <w:rFonts w:cs="Times New Roman"/>
                <w:sz w:val="24"/>
                <w:szCs w:val="24"/>
              </w:rPr>
            </w:pPr>
            <w:r>
              <w:rPr>
                <w:rFonts w:eastAsia="Times New Roman" w:cs="Times New Roman"/>
                <w:color w:val="000000"/>
                <w:sz w:val="24"/>
                <w:szCs w:val="24"/>
              </w:rPr>
              <w:t xml:space="preserve">х. </w:t>
            </w:r>
            <w:r w:rsidR="001F59F1" w:rsidRPr="004C5810">
              <w:rPr>
                <w:rFonts w:eastAsia="Times New Roman" w:cs="Times New Roman"/>
                <w:color w:val="000000"/>
                <w:sz w:val="24"/>
                <w:szCs w:val="24"/>
              </w:rPr>
              <w:t>Шахтенки</w:t>
            </w:r>
          </w:p>
        </w:tc>
        <w:tc>
          <w:tcPr>
            <w:tcW w:w="850" w:type="dxa"/>
          </w:tcPr>
          <w:p w:rsidR="008E67EE" w:rsidRPr="004C5810" w:rsidRDefault="001F59F1">
            <w:pPr>
              <w:ind w:firstLine="0"/>
              <w:jc w:val="center"/>
              <w:rPr>
                <w:rFonts w:cs="Times New Roman"/>
                <w:sz w:val="24"/>
                <w:szCs w:val="24"/>
              </w:rPr>
            </w:pPr>
            <w:r w:rsidRPr="004C5810">
              <w:rPr>
                <w:rFonts w:eastAsia="Times New Roman" w:cs="Times New Roman"/>
                <w:color w:val="000000"/>
                <w:sz w:val="24"/>
                <w:szCs w:val="24"/>
              </w:rPr>
              <w:t>50</w:t>
            </w:r>
          </w:p>
        </w:tc>
        <w:tc>
          <w:tcPr>
            <w:tcW w:w="993" w:type="dxa"/>
          </w:tcPr>
          <w:p w:rsidR="008E67EE" w:rsidRPr="004C5810" w:rsidRDefault="001F59F1">
            <w:pPr>
              <w:ind w:firstLine="0"/>
              <w:jc w:val="center"/>
              <w:rPr>
                <w:rFonts w:cs="Times New Roman"/>
                <w:sz w:val="24"/>
                <w:szCs w:val="24"/>
              </w:rPr>
            </w:pPr>
            <w:r w:rsidRPr="004C5810">
              <w:rPr>
                <w:rFonts w:eastAsia="Times New Roman" w:cs="Times New Roman"/>
                <w:color w:val="000000"/>
                <w:sz w:val="24"/>
                <w:szCs w:val="24"/>
              </w:rPr>
              <w:t>3 545</w:t>
            </w:r>
          </w:p>
        </w:tc>
        <w:tc>
          <w:tcPr>
            <w:tcW w:w="1026" w:type="dxa"/>
          </w:tcPr>
          <w:p w:rsidR="008E67EE" w:rsidRPr="004C5810" w:rsidRDefault="001F59F1">
            <w:pPr>
              <w:ind w:firstLine="0"/>
              <w:jc w:val="center"/>
              <w:rPr>
                <w:rFonts w:cs="Times New Roman"/>
                <w:sz w:val="24"/>
                <w:szCs w:val="24"/>
              </w:rPr>
            </w:pPr>
            <w:r w:rsidRPr="004C5810">
              <w:rPr>
                <w:rFonts w:eastAsia="Times New Roman" w:cs="Times New Roman"/>
                <w:color w:val="000000"/>
                <w:sz w:val="24"/>
                <w:szCs w:val="24"/>
              </w:rPr>
              <w:t>н/</w:t>
            </w:r>
            <w:proofErr w:type="gramStart"/>
            <w:r w:rsidRPr="004C5810">
              <w:rPr>
                <w:rFonts w:eastAsia="Times New Roman" w:cs="Times New Roman"/>
                <w:color w:val="000000"/>
                <w:sz w:val="24"/>
                <w:szCs w:val="24"/>
              </w:rPr>
              <w:t>св</w:t>
            </w:r>
            <w:proofErr w:type="gramEnd"/>
          </w:p>
        </w:tc>
        <w:tc>
          <w:tcPr>
            <w:tcW w:w="2092" w:type="dxa"/>
          </w:tcPr>
          <w:p w:rsidR="008E67EE" w:rsidRPr="004C5810" w:rsidRDefault="001F59F1">
            <w:pPr>
              <w:ind w:firstLine="0"/>
              <w:jc w:val="center"/>
              <w:rPr>
                <w:rFonts w:cs="Times New Roman"/>
                <w:sz w:val="24"/>
                <w:szCs w:val="24"/>
              </w:rPr>
            </w:pPr>
            <w:r w:rsidRPr="004C5810">
              <w:rPr>
                <w:rFonts w:eastAsia="Times New Roman" w:cs="Times New Roman"/>
                <w:color w:val="000000"/>
                <w:sz w:val="24"/>
                <w:szCs w:val="24"/>
              </w:rPr>
              <w:t>сталь</w:t>
            </w:r>
          </w:p>
        </w:tc>
      </w:tr>
      <w:tr w:rsidR="008E67EE" w:rsidRPr="004C5810" w:rsidTr="004C5810">
        <w:trPr>
          <w:trHeight w:val="20"/>
        </w:trPr>
        <w:tc>
          <w:tcPr>
            <w:tcW w:w="2127" w:type="dxa"/>
          </w:tcPr>
          <w:p w:rsidR="008E67EE" w:rsidRPr="004C5810" w:rsidRDefault="001F59F1">
            <w:pPr>
              <w:ind w:firstLine="0"/>
              <w:jc w:val="left"/>
              <w:rPr>
                <w:rFonts w:cs="Times New Roman"/>
                <w:sz w:val="24"/>
                <w:szCs w:val="24"/>
              </w:rPr>
            </w:pPr>
            <w:r w:rsidRPr="004C5810">
              <w:rPr>
                <w:rFonts w:eastAsia="Times New Roman" w:cs="Times New Roman"/>
                <w:sz w:val="24"/>
                <w:szCs w:val="24"/>
              </w:rPr>
              <w:t>Киселевское</w:t>
            </w:r>
          </w:p>
        </w:tc>
        <w:tc>
          <w:tcPr>
            <w:tcW w:w="2551" w:type="dxa"/>
          </w:tcPr>
          <w:p w:rsidR="008E67EE" w:rsidRPr="004C5810" w:rsidRDefault="004C5810">
            <w:pPr>
              <w:ind w:firstLine="0"/>
              <w:jc w:val="left"/>
              <w:rPr>
                <w:rFonts w:cs="Times New Roman"/>
                <w:sz w:val="24"/>
                <w:szCs w:val="24"/>
              </w:rPr>
            </w:pPr>
            <w:r>
              <w:rPr>
                <w:rFonts w:eastAsia="Times New Roman" w:cs="Times New Roman"/>
                <w:color w:val="000000"/>
                <w:sz w:val="24"/>
                <w:szCs w:val="24"/>
              </w:rPr>
              <w:t xml:space="preserve">х. </w:t>
            </w:r>
            <w:r w:rsidR="001F59F1" w:rsidRPr="004C5810">
              <w:rPr>
                <w:rFonts w:eastAsia="Times New Roman" w:cs="Times New Roman"/>
                <w:color w:val="000000"/>
                <w:sz w:val="24"/>
                <w:szCs w:val="24"/>
              </w:rPr>
              <w:t>Шахтенки</w:t>
            </w:r>
          </w:p>
        </w:tc>
        <w:tc>
          <w:tcPr>
            <w:tcW w:w="850" w:type="dxa"/>
          </w:tcPr>
          <w:p w:rsidR="008E67EE" w:rsidRPr="004C5810" w:rsidRDefault="001F59F1">
            <w:pPr>
              <w:ind w:firstLine="0"/>
              <w:jc w:val="center"/>
              <w:rPr>
                <w:rFonts w:cs="Times New Roman"/>
                <w:sz w:val="24"/>
                <w:szCs w:val="24"/>
              </w:rPr>
            </w:pPr>
            <w:r w:rsidRPr="004C5810">
              <w:rPr>
                <w:rFonts w:eastAsia="Times New Roman" w:cs="Times New Roman"/>
                <w:color w:val="000000"/>
                <w:sz w:val="24"/>
                <w:szCs w:val="24"/>
              </w:rPr>
              <w:t>63</w:t>
            </w:r>
          </w:p>
        </w:tc>
        <w:tc>
          <w:tcPr>
            <w:tcW w:w="993" w:type="dxa"/>
          </w:tcPr>
          <w:p w:rsidR="008E67EE" w:rsidRPr="004C5810" w:rsidRDefault="001F59F1">
            <w:pPr>
              <w:ind w:firstLine="0"/>
              <w:jc w:val="center"/>
              <w:rPr>
                <w:rFonts w:cs="Times New Roman"/>
                <w:sz w:val="24"/>
                <w:szCs w:val="24"/>
              </w:rPr>
            </w:pPr>
            <w:r w:rsidRPr="004C5810">
              <w:rPr>
                <w:rFonts w:eastAsia="Times New Roman" w:cs="Times New Roman"/>
                <w:color w:val="000000"/>
                <w:sz w:val="24"/>
                <w:szCs w:val="24"/>
              </w:rPr>
              <w:t>1 800</w:t>
            </w:r>
          </w:p>
        </w:tc>
        <w:tc>
          <w:tcPr>
            <w:tcW w:w="1026" w:type="dxa"/>
          </w:tcPr>
          <w:p w:rsidR="008E67EE" w:rsidRPr="004C5810" w:rsidRDefault="001F59F1">
            <w:pPr>
              <w:ind w:firstLine="0"/>
              <w:jc w:val="center"/>
              <w:rPr>
                <w:rFonts w:cs="Times New Roman"/>
                <w:sz w:val="24"/>
                <w:szCs w:val="24"/>
              </w:rPr>
            </w:pPr>
            <w:r w:rsidRPr="004C5810">
              <w:rPr>
                <w:rFonts w:eastAsia="Times New Roman" w:cs="Times New Roman"/>
                <w:color w:val="000000"/>
                <w:sz w:val="24"/>
                <w:szCs w:val="24"/>
              </w:rPr>
              <w:t>н/</w:t>
            </w:r>
            <w:proofErr w:type="gramStart"/>
            <w:r w:rsidRPr="004C5810">
              <w:rPr>
                <w:rFonts w:eastAsia="Times New Roman" w:cs="Times New Roman"/>
                <w:color w:val="000000"/>
                <w:sz w:val="24"/>
                <w:szCs w:val="24"/>
              </w:rPr>
              <w:t>св</w:t>
            </w:r>
            <w:proofErr w:type="gramEnd"/>
          </w:p>
        </w:tc>
        <w:tc>
          <w:tcPr>
            <w:tcW w:w="2092" w:type="dxa"/>
          </w:tcPr>
          <w:p w:rsidR="008E67EE" w:rsidRPr="004C5810" w:rsidRDefault="001F59F1">
            <w:pPr>
              <w:ind w:firstLine="0"/>
              <w:jc w:val="center"/>
              <w:rPr>
                <w:rFonts w:cs="Times New Roman"/>
                <w:sz w:val="24"/>
                <w:szCs w:val="24"/>
              </w:rPr>
            </w:pPr>
            <w:r w:rsidRPr="004C5810">
              <w:rPr>
                <w:rFonts w:eastAsia="Times New Roman" w:cs="Times New Roman"/>
                <w:color w:val="000000"/>
                <w:sz w:val="24"/>
                <w:szCs w:val="24"/>
              </w:rPr>
              <w:t>ПВД, ПНД, ПВХ</w:t>
            </w:r>
          </w:p>
        </w:tc>
      </w:tr>
      <w:tr w:rsidR="008E67EE" w:rsidRPr="004C5810" w:rsidTr="004C5810">
        <w:trPr>
          <w:trHeight w:val="20"/>
        </w:trPr>
        <w:tc>
          <w:tcPr>
            <w:tcW w:w="2127" w:type="dxa"/>
          </w:tcPr>
          <w:p w:rsidR="008E67EE" w:rsidRPr="004C5810" w:rsidRDefault="001F59F1">
            <w:pPr>
              <w:ind w:firstLine="0"/>
              <w:jc w:val="left"/>
              <w:rPr>
                <w:rFonts w:cs="Times New Roman"/>
                <w:sz w:val="24"/>
                <w:szCs w:val="24"/>
              </w:rPr>
            </w:pPr>
            <w:r w:rsidRPr="004C5810">
              <w:rPr>
                <w:rFonts w:eastAsia="Times New Roman" w:cs="Times New Roman"/>
                <w:sz w:val="24"/>
                <w:szCs w:val="24"/>
              </w:rPr>
              <w:t>Киселевское</w:t>
            </w:r>
          </w:p>
        </w:tc>
        <w:tc>
          <w:tcPr>
            <w:tcW w:w="2551" w:type="dxa"/>
          </w:tcPr>
          <w:p w:rsidR="008E67EE" w:rsidRPr="004C5810" w:rsidRDefault="004C5810">
            <w:pPr>
              <w:ind w:firstLine="0"/>
              <w:jc w:val="left"/>
              <w:rPr>
                <w:rFonts w:cs="Times New Roman"/>
                <w:sz w:val="24"/>
                <w:szCs w:val="24"/>
              </w:rPr>
            </w:pPr>
            <w:r>
              <w:rPr>
                <w:rFonts w:eastAsia="Times New Roman" w:cs="Times New Roman"/>
                <w:color w:val="000000"/>
                <w:sz w:val="24"/>
                <w:szCs w:val="24"/>
              </w:rPr>
              <w:t xml:space="preserve">х. </w:t>
            </w:r>
            <w:r w:rsidR="001F59F1" w:rsidRPr="004C5810">
              <w:rPr>
                <w:rFonts w:eastAsia="Times New Roman" w:cs="Times New Roman"/>
                <w:color w:val="000000"/>
                <w:sz w:val="24"/>
                <w:szCs w:val="24"/>
              </w:rPr>
              <w:t>Шахтенки</w:t>
            </w:r>
          </w:p>
        </w:tc>
        <w:tc>
          <w:tcPr>
            <w:tcW w:w="850" w:type="dxa"/>
          </w:tcPr>
          <w:p w:rsidR="008E67EE" w:rsidRPr="004C5810" w:rsidRDefault="001F59F1">
            <w:pPr>
              <w:ind w:firstLine="0"/>
              <w:jc w:val="center"/>
              <w:rPr>
                <w:rFonts w:cs="Times New Roman"/>
                <w:sz w:val="24"/>
                <w:szCs w:val="24"/>
              </w:rPr>
            </w:pPr>
            <w:r w:rsidRPr="004C5810">
              <w:rPr>
                <w:rFonts w:eastAsia="Times New Roman" w:cs="Times New Roman"/>
                <w:color w:val="000000"/>
                <w:sz w:val="24"/>
                <w:szCs w:val="24"/>
              </w:rPr>
              <w:t>100</w:t>
            </w:r>
          </w:p>
        </w:tc>
        <w:tc>
          <w:tcPr>
            <w:tcW w:w="993" w:type="dxa"/>
          </w:tcPr>
          <w:p w:rsidR="008E67EE" w:rsidRPr="004C5810" w:rsidRDefault="001F59F1">
            <w:pPr>
              <w:ind w:firstLine="0"/>
              <w:jc w:val="center"/>
              <w:rPr>
                <w:rFonts w:cs="Times New Roman"/>
                <w:sz w:val="24"/>
                <w:szCs w:val="24"/>
              </w:rPr>
            </w:pPr>
            <w:r w:rsidRPr="004C5810">
              <w:rPr>
                <w:rFonts w:eastAsia="Times New Roman" w:cs="Times New Roman"/>
                <w:color w:val="000000"/>
                <w:sz w:val="24"/>
                <w:szCs w:val="24"/>
              </w:rPr>
              <w:t>2 995</w:t>
            </w:r>
          </w:p>
        </w:tc>
        <w:tc>
          <w:tcPr>
            <w:tcW w:w="1026" w:type="dxa"/>
          </w:tcPr>
          <w:p w:rsidR="008E67EE" w:rsidRPr="004C5810" w:rsidRDefault="001F59F1">
            <w:pPr>
              <w:ind w:firstLine="0"/>
              <w:jc w:val="center"/>
              <w:rPr>
                <w:rFonts w:cs="Times New Roman"/>
                <w:sz w:val="24"/>
                <w:szCs w:val="24"/>
              </w:rPr>
            </w:pPr>
            <w:r w:rsidRPr="004C5810">
              <w:rPr>
                <w:rFonts w:eastAsia="Times New Roman" w:cs="Times New Roman"/>
                <w:color w:val="000000"/>
                <w:sz w:val="24"/>
                <w:szCs w:val="24"/>
              </w:rPr>
              <w:t>н/</w:t>
            </w:r>
            <w:proofErr w:type="gramStart"/>
            <w:r w:rsidRPr="004C5810">
              <w:rPr>
                <w:rFonts w:eastAsia="Times New Roman" w:cs="Times New Roman"/>
                <w:color w:val="000000"/>
                <w:sz w:val="24"/>
                <w:szCs w:val="24"/>
              </w:rPr>
              <w:t>св</w:t>
            </w:r>
            <w:proofErr w:type="gramEnd"/>
          </w:p>
        </w:tc>
        <w:tc>
          <w:tcPr>
            <w:tcW w:w="2092" w:type="dxa"/>
          </w:tcPr>
          <w:p w:rsidR="008E67EE" w:rsidRPr="004C5810" w:rsidRDefault="001F59F1">
            <w:pPr>
              <w:ind w:firstLine="0"/>
              <w:jc w:val="center"/>
              <w:rPr>
                <w:rFonts w:cs="Times New Roman"/>
                <w:sz w:val="24"/>
                <w:szCs w:val="24"/>
              </w:rPr>
            </w:pPr>
            <w:r w:rsidRPr="004C5810">
              <w:rPr>
                <w:rFonts w:eastAsia="Times New Roman" w:cs="Times New Roman"/>
                <w:color w:val="000000"/>
                <w:sz w:val="24"/>
                <w:szCs w:val="24"/>
              </w:rPr>
              <w:t>сталь</w:t>
            </w:r>
          </w:p>
        </w:tc>
      </w:tr>
      <w:tr w:rsidR="008E67EE" w:rsidRPr="004C5810" w:rsidTr="004C5810">
        <w:trPr>
          <w:trHeight w:val="20"/>
        </w:trPr>
        <w:tc>
          <w:tcPr>
            <w:tcW w:w="2127" w:type="dxa"/>
          </w:tcPr>
          <w:p w:rsidR="008E67EE" w:rsidRPr="004C5810" w:rsidRDefault="001F59F1">
            <w:pPr>
              <w:ind w:firstLine="0"/>
              <w:jc w:val="left"/>
              <w:rPr>
                <w:rFonts w:cs="Times New Roman"/>
                <w:sz w:val="24"/>
                <w:szCs w:val="24"/>
              </w:rPr>
            </w:pPr>
            <w:r w:rsidRPr="004C5810">
              <w:rPr>
                <w:rFonts w:eastAsia="Times New Roman" w:cs="Times New Roman"/>
                <w:sz w:val="24"/>
                <w:szCs w:val="24"/>
              </w:rPr>
              <w:t>Киселевское</w:t>
            </w:r>
          </w:p>
        </w:tc>
        <w:tc>
          <w:tcPr>
            <w:tcW w:w="2551" w:type="dxa"/>
          </w:tcPr>
          <w:p w:rsidR="008E67EE" w:rsidRPr="004C5810" w:rsidRDefault="004C5810">
            <w:pPr>
              <w:ind w:firstLine="0"/>
              <w:jc w:val="left"/>
              <w:rPr>
                <w:rFonts w:cs="Times New Roman"/>
                <w:sz w:val="24"/>
                <w:szCs w:val="24"/>
              </w:rPr>
            </w:pPr>
            <w:r>
              <w:rPr>
                <w:rFonts w:eastAsia="Times New Roman" w:cs="Times New Roman"/>
                <w:sz w:val="24"/>
                <w:szCs w:val="24"/>
              </w:rPr>
              <w:t xml:space="preserve">х. </w:t>
            </w:r>
            <w:r w:rsidR="001F59F1" w:rsidRPr="004C5810">
              <w:rPr>
                <w:rFonts w:eastAsia="Times New Roman" w:cs="Times New Roman"/>
                <w:sz w:val="24"/>
                <w:szCs w:val="24"/>
              </w:rPr>
              <w:t>Бобров</w:t>
            </w:r>
          </w:p>
        </w:tc>
        <w:tc>
          <w:tcPr>
            <w:tcW w:w="850" w:type="dxa"/>
          </w:tcPr>
          <w:p w:rsidR="008E67EE" w:rsidRPr="004C5810" w:rsidRDefault="001F59F1">
            <w:pPr>
              <w:ind w:firstLine="0"/>
              <w:jc w:val="center"/>
              <w:rPr>
                <w:rFonts w:cs="Times New Roman"/>
                <w:sz w:val="24"/>
                <w:szCs w:val="24"/>
              </w:rPr>
            </w:pPr>
            <w:r w:rsidRPr="004C5810">
              <w:rPr>
                <w:rFonts w:eastAsia="Times New Roman" w:cs="Times New Roman"/>
                <w:color w:val="000000"/>
                <w:sz w:val="24"/>
                <w:szCs w:val="24"/>
              </w:rPr>
              <w:t>70</w:t>
            </w:r>
          </w:p>
        </w:tc>
        <w:tc>
          <w:tcPr>
            <w:tcW w:w="993" w:type="dxa"/>
          </w:tcPr>
          <w:p w:rsidR="008E67EE" w:rsidRPr="004C5810" w:rsidRDefault="001F59F1">
            <w:pPr>
              <w:ind w:firstLine="0"/>
              <w:jc w:val="center"/>
              <w:rPr>
                <w:rFonts w:cs="Times New Roman"/>
                <w:sz w:val="24"/>
                <w:szCs w:val="24"/>
              </w:rPr>
            </w:pPr>
            <w:r w:rsidRPr="004C5810">
              <w:rPr>
                <w:rFonts w:eastAsia="Times New Roman" w:cs="Times New Roman"/>
                <w:color w:val="000000"/>
                <w:sz w:val="24"/>
                <w:szCs w:val="24"/>
              </w:rPr>
              <w:t>8 670</w:t>
            </w:r>
          </w:p>
        </w:tc>
        <w:tc>
          <w:tcPr>
            <w:tcW w:w="1026" w:type="dxa"/>
          </w:tcPr>
          <w:p w:rsidR="008E67EE" w:rsidRPr="004C5810" w:rsidRDefault="001F59F1">
            <w:pPr>
              <w:ind w:firstLine="0"/>
              <w:jc w:val="center"/>
              <w:rPr>
                <w:rFonts w:cs="Times New Roman"/>
                <w:sz w:val="24"/>
                <w:szCs w:val="24"/>
              </w:rPr>
            </w:pPr>
            <w:r w:rsidRPr="004C5810">
              <w:rPr>
                <w:rFonts w:eastAsia="Times New Roman" w:cs="Times New Roman"/>
                <w:color w:val="000000"/>
                <w:sz w:val="24"/>
                <w:szCs w:val="24"/>
              </w:rPr>
              <w:t>н/</w:t>
            </w:r>
            <w:proofErr w:type="gramStart"/>
            <w:r w:rsidRPr="004C5810">
              <w:rPr>
                <w:rFonts w:eastAsia="Times New Roman" w:cs="Times New Roman"/>
                <w:color w:val="000000"/>
                <w:sz w:val="24"/>
                <w:szCs w:val="24"/>
              </w:rPr>
              <w:t>св</w:t>
            </w:r>
            <w:proofErr w:type="gramEnd"/>
          </w:p>
        </w:tc>
        <w:tc>
          <w:tcPr>
            <w:tcW w:w="2092" w:type="dxa"/>
          </w:tcPr>
          <w:p w:rsidR="008E67EE" w:rsidRPr="004C5810" w:rsidRDefault="001F59F1">
            <w:pPr>
              <w:ind w:firstLine="0"/>
              <w:jc w:val="center"/>
              <w:rPr>
                <w:rFonts w:cs="Times New Roman"/>
                <w:sz w:val="24"/>
                <w:szCs w:val="24"/>
              </w:rPr>
            </w:pPr>
            <w:r w:rsidRPr="004C5810">
              <w:rPr>
                <w:rFonts w:eastAsia="Times New Roman" w:cs="Times New Roman"/>
                <w:color w:val="000000"/>
                <w:sz w:val="24"/>
                <w:szCs w:val="24"/>
              </w:rPr>
              <w:t>сталь</w:t>
            </w:r>
          </w:p>
        </w:tc>
      </w:tr>
      <w:tr w:rsidR="008E67EE" w:rsidRPr="004C5810" w:rsidTr="004C5810">
        <w:trPr>
          <w:trHeight w:val="20"/>
        </w:trPr>
        <w:tc>
          <w:tcPr>
            <w:tcW w:w="2127" w:type="dxa"/>
          </w:tcPr>
          <w:p w:rsidR="008E67EE" w:rsidRPr="004C5810" w:rsidRDefault="001F59F1">
            <w:pPr>
              <w:ind w:firstLine="0"/>
              <w:jc w:val="left"/>
              <w:rPr>
                <w:rFonts w:cs="Times New Roman"/>
                <w:sz w:val="24"/>
                <w:szCs w:val="24"/>
              </w:rPr>
            </w:pPr>
            <w:r w:rsidRPr="004C5810">
              <w:rPr>
                <w:rFonts w:eastAsia="Times New Roman" w:cs="Times New Roman"/>
                <w:sz w:val="24"/>
                <w:szCs w:val="24"/>
              </w:rPr>
              <w:t>Киселевское</w:t>
            </w:r>
          </w:p>
        </w:tc>
        <w:tc>
          <w:tcPr>
            <w:tcW w:w="2551" w:type="dxa"/>
          </w:tcPr>
          <w:p w:rsidR="008E67EE" w:rsidRPr="004C5810" w:rsidRDefault="004C5810">
            <w:pPr>
              <w:ind w:firstLine="0"/>
              <w:jc w:val="left"/>
              <w:rPr>
                <w:rFonts w:cs="Times New Roman"/>
                <w:sz w:val="24"/>
                <w:szCs w:val="24"/>
              </w:rPr>
            </w:pPr>
            <w:r>
              <w:rPr>
                <w:rFonts w:eastAsia="Times New Roman" w:cs="Times New Roman"/>
                <w:sz w:val="24"/>
                <w:szCs w:val="24"/>
              </w:rPr>
              <w:t xml:space="preserve">х. </w:t>
            </w:r>
            <w:r w:rsidR="001F59F1" w:rsidRPr="004C5810">
              <w:rPr>
                <w:rFonts w:eastAsia="Times New Roman" w:cs="Times New Roman"/>
                <w:sz w:val="24"/>
                <w:szCs w:val="24"/>
              </w:rPr>
              <w:t>Украинский</w:t>
            </w:r>
          </w:p>
        </w:tc>
        <w:tc>
          <w:tcPr>
            <w:tcW w:w="850" w:type="dxa"/>
          </w:tcPr>
          <w:p w:rsidR="008E67EE" w:rsidRPr="004C5810" w:rsidRDefault="001F59F1">
            <w:pPr>
              <w:ind w:firstLine="0"/>
              <w:jc w:val="center"/>
              <w:rPr>
                <w:rFonts w:cs="Times New Roman"/>
                <w:sz w:val="24"/>
                <w:szCs w:val="24"/>
              </w:rPr>
            </w:pPr>
            <w:r w:rsidRPr="004C5810">
              <w:rPr>
                <w:rFonts w:eastAsia="Times New Roman" w:cs="Times New Roman"/>
                <w:color w:val="000000"/>
                <w:sz w:val="24"/>
                <w:szCs w:val="24"/>
              </w:rPr>
              <w:t>70</w:t>
            </w:r>
          </w:p>
        </w:tc>
        <w:tc>
          <w:tcPr>
            <w:tcW w:w="993" w:type="dxa"/>
          </w:tcPr>
          <w:p w:rsidR="008E67EE" w:rsidRPr="004C5810" w:rsidRDefault="001F59F1">
            <w:pPr>
              <w:ind w:firstLine="0"/>
              <w:jc w:val="center"/>
              <w:rPr>
                <w:rFonts w:cs="Times New Roman"/>
                <w:sz w:val="24"/>
                <w:szCs w:val="24"/>
              </w:rPr>
            </w:pPr>
            <w:r w:rsidRPr="004C5810">
              <w:rPr>
                <w:rFonts w:eastAsia="Times New Roman" w:cs="Times New Roman"/>
                <w:color w:val="000000"/>
                <w:sz w:val="24"/>
                <w:szCs w:val="24"/>
              </w:rPr>
              <w:t>3 250</w:t>
            </w:r>
          </w:p>
        </w:tc>
        <w:tc>
          <w:tcPr>
            <w:tcW w:w="1026" w:type="dxa"/>
          </w:tcPr>
          <w:p w:rsidR="008E67EE" w:rsidRPr="004C5810" w:rsidRDefault="001F59F1">
            <w:pPr>
              <w:ind w:firstLine="0"/>
              <w:jc w:val="center"/>
              <w:rPr>
                <w:rFonts w:cs="Times New Roman"/>
                <w:sz w:val="24"/>
                <w:szCs w:val="24"/>
              </w:rPr>
            </w:pPr>
            <w:r w:rsidRPr="004C5810">
              <w:rPr>
                <w:rFonts w:eastAsia="Times New Roman" w:cs="Times New Roman"/>
                <w:color w:val="000000"/>
                <w:sz w:val="24"/>
                <w:szCs w:val="24"/>
              </w:rPr>
              <w:t>н/</w:t>
            </w:r>
            <w:proofErr w:type="gramStart"/>
            <w:r w:rsidRPr="004C5810">
              <w:rPr>
                <w:rFonts w:eastAsia="Times New Roman" w:cs="Times New Roman"/>
                <w:color w:val="000000"/>
                <w:sz w:val="24"/>
                <w:szCs w:val="24"/>
              </w:rPr>
              <w:t>св</w:t>
            </w:r>
            <w:proofErr w:type="gramEnd"/>
          </w:p>
        </w:tc>
        <w:tc>
          <w:tcPr>
            <w:tcW w:w="2092" w:type="dxa"/>
          </w:tcPr>
          <w:p w:rsidR="008E67EE" w:rsidRPr="004C5810" w:rsidRDefault="001F59F1">
            <w:pPr>
              <w:ind w:firstLine="0"/>
              <w:jc w:val="center"/>
              <w:rPr>
                <w:rFonts w:cs="Times New Roman"/>
                <w:sz w:val="24"/>
                <w:szCs w:val="24"/>
              </w:rPr>
            </w:pPr>
            <w:r w:rsidRPr="004C5810">
              <w:rPr>
                <w:rFonts w:eastAsia="Times New Roman" w:cs="Times New Roman"/>
                <w:color w:val="000000"/>
                <w:sz w:val="24"/>
                <w:szCs w:val="24"/>
              </w:rPr>
              <w:t>сталь</w:t>
            </w:r>
          </w:p>
        </w:tc>
      </w:tr>
      <w:tr w:rsidR="008E67EE" w:rsidRPr="004C5810" w:rsidTr="004C5810">
        <w:trPr>
          <w:trHeight w:val="20"/>
        </w:trPr>
        <w:tc>
          <w:tcPr>
            <w:tcW w:w="2127" w:type="dxa"/>
          </w:tcPr>
          <w:p w:rsidR="008E67EE" w:rsidRPr="004C5810" w:rsidRDefault="001F59F1">
            <w:pPr>
              <w:ind w:firstLine="0"/>
              <w:jc w:val="left"/>
              <w:rPr>
                <w:rFonts w:cs="Times New Roman"/>
                <w:sz w:val="24"/>
                <w:szCs w:val="24"/>
              </w:rPr>
            </w:pPr>
            <w:r w:rsidRPr="004C5810">
              <w:rPr>
                <w:rFonts w:eastAsia="Times New Roman" w:cs="Times New Roman"/>
                <w:sz w:val="24"/>
                <w:szCs w:val="24"/>
              </w:rPr>
              <w:t>Киселевское</w:t>
            </w:r>
          </w:p>
        </w:tc>
        <w:tc>
          <w:tcPr>
            <w:tcW w:w="2551" w:type="dxa"/>
          </w:tcPr>
          <w:p w:rsidR="008E67EE" w:rsidRPr="004C5810" w:rsidRDefault="004C5810">
            <w:pPr>
              <w:ind w:firstLine="0"/>
              <w:jc w:val="left"/>
              <w:rPr>
                <w:rFonts w:cs="Times New Roman"/>
                <w:sz w:val="24"/>
                <w:szCs w:val="24"/>
              </w:rPr>
            </w:pPr>
            <w:r>
              <w:rPr>
                <w:rFonts w:eastAsia="Times New Roman" w:cs="Times New Roman"/>
                <w:color w:val="000000"/>
                <w:sz w:val="24"/>
                <w:szCs w:val="24"/>
              </w:rPr>
              <w:t xml:space="preserve">х. </w:t>
            </w:r>
            <w:r w:rsidR="001F59F1" w:rsidRPr="004C5810">
              <w:rPr>
                <w:rFonts w:eastAsia="Times New Roman" w:cs="Times New Roman"/>
                <w:color w:val="000000"/>
                <w:sz w:val="24"/>
                <w:szCs w:val="24"/>
              </w:rPr>
              <w:t>Черников</w:t>
            </w:r>
          </w:p>
        </w:tc>
        <w:tc>
          <w:tcPr>
            <w:tcW w:w="850" w:type="dxa"/>
          </w:tcPr>
          <w:p w:rsidR="008E67EE" w:rsidRPr="004C5810" w:rsidRDefault="001F59F1">
            <w:pPr>
              <w:ind w:firstLine="0"/>
              <w:jc w:val="center"/>
              <w:rPr>
                <w:rFonts w:cs="Times New Roman"/>
                <w:sz w:val="24"/>
                <w:szCs w:val="24"/>
              </w:rPr>
            </w:pPr>
            <w:r w:rsidRPr="004C5810">
              <w:rPr>
                <w:rFonts w:eastAsia="Times New Roman" w:cs="Times New Roman"/>
                <w:color w:val="000000"/>
                <w:sz w:val="24"/>
                <w:szCs w:val="24"/>
              </w:rPr>
              <w:t>70</w:t>
            </w:r>
          </w:p>
        </w:tc>
        <w:tc>
          <w:tcPr>
            <w:tcW w:w="993" w:type="dxa"/>
          </w:tcPr>
          <w:p w:rsidR="008E67EE" w:rsidRPr="004C5810" w:rsidRDefault="001F59F1">
            <w:pPr>
              <w:ind w:firstLine="0"/>
              <w:jc w:val="center"/>
              <w:rPr>
                <w:rFonts w:cs="Times New Roman"/>
                <w:sz w:val="24"/>
                <w:szCs w:val="24"/>
              </w:rPr>
            </w:pPr>
            <w:r w:rsidRPr="004C5810">
              <w:rPr>
                <w:rFonts w:eastAsia="Times New Roman" w:cs="Times New Roman"/>
                <w:color w:val="000000"/>
                <w:sz w:val="24"/>
                <w:szCs w:val="24"/>
              </w:rPr>
              <w:t>1 038</w:t>
            </w:r>
          </w:p>
        </w:tc>
        <w:tc>
          <w:tcPr>
            <w:tcW w:w="1026" w:type="dxa"/>
          </w:tcPr>
          <w:p w:rsidR="008E67EE" w:rsidRPr="004C5810" w:rsidRDefault="001F59F1">
            <w:pPr>
              <w:ind w:firstLine="0"/>
              <w:jc w:val="center"/>
              <w:rPr>
                <w:rFonts w:cs="Times New Roman"/>
                <w:sz w:val="24"/>
                <w:szCs w:val="24"/>
              </w:rPr>
            </w:pPr>
            <w:r w:rsidRPr="004C5810">
              <w:rPr>
                <w:rFonts w:eastAsia="Times New Roman" w:cs="Times New Roman"/>
                <w:color w:val="000000"/>
                <w:sz w:val="24"/>
                <w:szCs w:val="24"/>
              </w:rPr>
              <w:t>н/</w:t>
            </w:r>
            <w:proofErr w:type="gramStart"/>
            <w:r w:rsidRPr="004C5810">
              <w:rPr>
                <w:rFonts w:eastAsia="Times New Roman" w:cs="Times New Roman"/>
                <w:color w:val="000000"/>
                <w:sz w:val="24"/>
                <w:szCs w:val="24"/>
              </w:rPr>
              <w:t>св</w:t>
            </w:r>
            <w:proofErr w:type="gramEnd"/>
          </w:p>
        </w:tc>
        <w:tc>
          <w:tcPr>
            <w:tcW w:w="2092" w:type="dxa"/>
          </w:tcPr>
          <w:p w:rsidR="008E67EE" w:rsidRPr="004C5810" w:rsidRDefault="001F59F1">
            <w:pPr>
              <w:ind w:firstLine="0"/>
              <w:jc w:val="center"/>
              <w:rPr>
                <w:rFonts w:cs="Times New Roman"/>
                <w:sz w:val="24"/>
                <w:szCs w:val="24"/>
              </w:rPr>
            </w:pPr>
            <w:r w:rsidRPr="004C5810">
              <w:rPr>
                <w:rFonts w:eastAsia="Times New Roman" w:cs="Times New Roman"/>
                <w:color w:val="000000"/>
                <w:sz w:val="24"/>
                <w:szCs w:val="24"/>
              </w:rPr>
              <w:t>сталь</w:t>
            </w:r>
          </w:p>
        </w:tc>
      </w:tr>
      <w:tr w:rsidR="008E67EE" w:rsidRPr="004C5810" w:rsidTr="004C5810">
        <w:trPr>
          <w:trHeight w:val="20"/>
        </w:trPr>
        <w:tc>
          <w:tcPr>
            <w:tcW w:w="2127" w:type="dxa"/>
          </w:tcPr>
          <w:p w:rsidR="008E67EE" w:rsidRPr="004C5810" w:rsidRDefault="001F59F1">
            <w:pPr>
              <w:ind w:firstLine="0"/>
              <w:rPr>
                <w:rFonts w:cs="Times New Roman"/>
                <w:sz w:val="24"/>
                <w:szCs w:val="24"/>
              </w:rPr>
            </w:pPr>
            <w:r w:rsidRPr="004C5810">
              <w:rPr>
                <w:rFonts w:eastAsia="Times New Roman" w:cs="Times New Roman"/>
                <w:color w:val="000000"/>
                <w:sz w:val="24"/>
                <w:szCs w:val="24"/>
              </w:rPr>
              <w:t xml:space="preserve">Киселевское </w:t>
            </w:r>
          </w:p>
        </w:tc>
        <w:tc>
          <w:tcPr>
            <w:tcW w:w="2551" w:type="dxa"/>
          </w:tcPr>
          <w:p w:rsidR="008E67EE" w:rsidRPr="004C5810" w:rsidRDefault="004C5810">
            <w:pPr>
              <w:ind w:firstLine="0"/>
              <w:rPr>
                <w:rFonts w:cs="Times New Roman"/>
                <w:sz w:val="24"/>
                <w:szCs w:val="24"/>
              </w:rPr>
            </w:pPr>
            <w:r>
              <w:rPr>
                <w:rFonts w:eastAsia="Times New Roman" w:cs="Times New Roman"/>
                <w:color w:val="000000"/>
                <w:sz w:val="24"/>
                <w:szCs w:val="24"/>
              </w:rPr>
              <w:t xml:space="preserve">с. </w:t>
            </w:r>
            <w:r w:rsidR="001F59F1" w:rsidRPr="004C5810">
              <w:rPr>
                <w:rFonts w:eastAsia="Times New Roman" w:cs="Times New Roman"/>
                <w:color w:val="000000"/>
                <w:sz w:val="24"/>
                <w:szCs w:val="24"/>
              </w:rPr>
              <w:t>Киселево</w:t>
            </w:r>
          </w:p>
        </w:tc>
        <w:tc>
          <w:tcPr>
            <w:tcW w:w="850" w:type="dxa"/>
          </w:tcPr>
          <w:p w:rsidR="008E67EE" w:rsidRPr="004C5810" w:rsidRDefault="001F59F1">
            <w:pPr>
              <w:ind w:firstLine="0"/>
              <w:jc w:val="center"/>
              <w:rPr>
                <w:rFonts w:cs="Times New Roman"/>
                <w:sz w:val="24"/>
                <w:szCs w:val="24"/>
              </w:rPr>
            </w:pPr>
            <w:r w:rsidRPr="004C5810">
              <w:rPr>
                <w:rFonts w:eastAsia="Times New Roman" w:cs="Times New Roman"/>
                <w:color w:val="000000"/>
                <w:sz w:val="24"/>
                <w:szCs w:val="24"/>
              </w:rPr>
              <w:t>20</w:t>
            </w:r>
          </w:p>
        </w:tc>
        <w:tc>
          <w:tcPr>
            <w:tcW w:w="993" w:type="dxa"/>
          </w:tcPr>
          <w:p w:rsidR="008E67EE" w:rsidRPr="004C5810" w:rsidRDefault="001F59F1">
            <w:pPr>
              <w:ind w:firstLine="0"/>
              <w:jc w:val="center"/>
              <w:rPr>
                <w:rFonts w:cs="Times New Roman"/>
                <w:sz w:val="24"/>
                <w:szCs w:val="24"/>
              </w:rPr>
            </w:pPr>
            <w:r w:rsidRPr="004C5810">
              <w:rPr>
                <w:rFonts w:eastAsia="Times New Roman" w:cs="Times New Roman"/>
                <w:color w:val="000000"/>
                <w:sz w:val="24"/>
                <w:szCs w:val="24"/>
              </w:rPr>
              <w:t>148</w:t>
            </w:r>
          </w:p>
        </w:tc>
        <w:tc>
          <w:tcPr>
            <w:tcW w:w="1026" w:type="dxa"/>
          </w:tcPr>
          <w:p w:rsidR="008E67EE" w:rsidRPr="004C5810" w:rsidRDefault="001F59F1">
            <w:pPr>
              <w:ind w:firstLine="0"/>
              <w:jc w:val="center"/>
              <w:rPr>
                <w:rFonts w:cs="Times New Roman"/>
                <w:sz w:val="24"/>
                <w:szCs w:val="24"/>
              </w:rPr>
            </w:pPr>
            <w:r w:rsidRPr="004C5810">
              <w:rPr>
                <w:rFonts w:eastAsia="Times New Roman" w:cs="Times New Roman"/>
                <w:color w:val="000000"/>
                <w:sz w:val="24"/>
                <w:szCs w:val="24"/>
              </w:rPr>
              <w:t>2006</w:t>
            </w:r>
          </w:p>
        </w:tc>
        <w:tc>
          <w:tcPr>
            <w:tcW w:w="2092" w:type="dxa"/>
          </w:tcPr>
          <w:p w:rsidR="008E67EE" w:rsidRPr="004C5810" w:rsidRDefault="001F59F1">
            <w:pPr>
              <w:ind w:firstLine="0"/>
              <w:jc w:val="center"/>
              <w:rPr>
                <w:rFonts w:cs="Times New Roman"/>
                <w:sz w:val="24"/>
                <w:szCs w:val="24"/>
              </w:rPr>
            </w:pPr>
            <w:r w:rsidRPr="004C5810">
              <w:rPr>
                <w:rFonts w:eastAsia="Times New Roman" w:cs="Times New Roman"/>
                <w:color w:val="000000"/>
                <w:sz w:val="24"/>
                <w:szCs w:val="24"/>
              </w:rPr>
              <w:t>ПВД, ПНД, ПВХ</w:t>
            </w:r>
          </w:p>
        </w:tc>
      </w:tr>
      <w:tr w:rsidR="008E67EE" w:rsidRPr="004C5810" w:rsidTr="004C5810">
        <w:trPr>
          <w:trHeight w:val="20"/>
        </w:trPr>
        <w:tc>
          <w:tcPr>
            <w:tcW w:w="2127" w:type="dxa"/>
          </w:tcPr>
          <w:p w:rsidR="008E67EE" w:rsidRPr="004C5810" w:rsidRDefault="001F59F1">
            <w:pPr>
              <w:ind w:firstLine="0"/>
              <w:rPr>
                <w:rFonts w:cs="Times New Roman"/>
                <w:sz w:val="24"/>
                <w:szCs w:val="24"/>
              </w:rPr>
            </w:pPr>
            <w:r w:rsidRPr="004C5810">
              <w:rPr>
                <w:rFonts w:eastAsia="Times New Roman" w:cs="Times New Roman"/>
                <w:color w:val="000000"/>
                <w:sz w:val="24"/>
                <w:szCs w:val="24"/>
              </w:rPr>
              <w:t xml:space="preserve">Киселевское </w:t>
            </w:r>
          </w:p>
        </w:tc>
        <w:tc>
          <w:tcPr>
            <w:tcW w:w="2551" w:type="dxa"/>
          </w:tcPr>
          <w:p w:rsidR="008E67EE" w:rsidRPr="004C5810" w:rsidRDefault="004C5810">
            <w:pPr>
              <w:ind w:firstLine="0"/>
              <w:rPr>
                <w:rFonts w:cs="Times New Roman"/>
                <w:sz w:val="24"/>
                <w:szCs w:val="24"/>
              </w:rPr>
            </w:pPr>
            <w:r>
              <w:rPr>
                <w:rFonts w:eastAsia="Times New Roman" w:cs="Times New Roman"/>
                <w:color w:val="000000"/>
                <w:sz w:val="24"/>
                <w:szCs w:val="24"/>
              </w:rPr>
              <w:t xml:space="preserve">с. </w:t>
            </w:r>
            <w:r w:rsidR="001F59F1" w:rsidRPr="004C5810">
              <w:rPr>
                <w:rFonts w:eastAsia="Times New Roman" w:cs="Times New Roman"/>
                <w:color w:val="000000"/>
                <w:sz w:val="24"/>
                <w:szCs w:val="24"/>
              </w:rPr>
              <w:t>Киселево</w:t>
            </w:r>
          </w:p>
        </w:tc>
        <w:tc>
          <w:tcPr>
            <w:tcW w:w="850" w:type="dxa"/>
          </w:tcPr>
          <w:p w:rsidR="008E67EE" w:rsidRPr="004C5810" w:rsidRDefault="001F59F1">
            <w:pPr>
              <w:ind w:firstLine="0"/>
              <w:jc w:val="center"/>
              <w:rPr>
                <w:rFonts w:cs="Times New Roman"/>
                <w:sz w:val="24"/>
                <w:szCs w:val="24"/>
              </w:rPr>
            </w:pPr>
            <w:r w:rsidRPr="004C5810">
              <w:rPr>
                <w:rFonts w:eastAsia="Times New Roman" w:cs="Times New Roman"/>
                <w:color w:val="000000"/>
                <w:sz w:val="24"/>
                <w:szCs w:val="24"/>
              </w:rPr>
              <w:t>25</w:t>
            </w:r>
          </w:p>
        </w:tc>
        <w:tc>
          <w:tcPr>
            <w:tcW w:w="993" w:type="dxa"/>
          </w:tcPr>
          <w:p w:rsidR="008E67EE" w:rsidRPr="004C5810" w:rsidRDefault="001F59F1">
            <w:pPr>
              <w:ind w:firstLine="0"/>
              <w:jc w:val="center"/>
              <w:rPr>
                <w:rFonts w:cs="Times New Roman"/>
                <w:sz w:val="24"/>
                <w:szCs w:val="24"/>
              </w:rPr>
            </w:pPr>
            <w:r w:rsidRPr="004C5810">
              <w:rPr>
                <w:rFonts w:eastAsia="Times New Roman" w:cs="Times New Roman"/>
                <w:color w:val="000000"/>
                <w:sz w:val="24"/>
                <w:szCs w:val="24"/>
              </w:rPr>
              <w:t>5 165</w:t>
            </w:r>
          </w:p>
        </w:tc>
        <w:tc>
          <w:tcPr>
            <w:tcW w:w="1026" w:type="dxa"/>
          </w:tcPr>
          <w:p w:rsidR="008E67EE" w:rsidRPr="004C5810" w:rsidRDefault="001F59F1">
            <w:pPr>
              <w:ind w:firstLine="0"/>
              <w:jc w:val="center"/>
              <w:rPr>
                <w:rFonts w:cs="Times New Roman"/>
                <w:sz w:val="24"/>
                <w:szCs w:val="24"/>
              </w:rPr>
            </w:pPr>
            <w:r w:rsidRPr="004C5810">
              <w:rPr>
                <w:rFonts w:eastAsia="Times New Roman" w:cs="Times New Roman"/>
                <w:color w:val="000000"/>
                <w:sz w:val="24"/>
                <w:szCs w:val="24"/>
              </w:rPr>
              <w:t>1968</w:t>
            </w:r>
          </w:p>
        </w:tc>
        <w:tc>
          <w:tcPr>
            <w:tcW w:w="2092" w:type="dxa"/>
          </w:tcPr>
          <w:p w:rsidR="008E67EE" w:rsidRPr="004C5810" w:rsidRDefault="001F59F1">
            <w:pPr>
              <w:ind w:firstLine="0"/>
              <w:jc w:val="center"/>
              <w:rPr>
                <w:rFonts w:cs="Times New Roman"/>
                <w:sz w:val="24"/>
                <w:szCs w:val="24"/>
              </w:rPr>
            </w:pPr>
            <w:r w:rsidRPr="004C5810">
              <w:rPr>
                <w:rFonts w:eastAsia="Times New Roman" w:cs="Times New Roman"/>
                <w:color w:val="000000"/>
                <w:sz w:val="24"/>
                <w:szCs w:val="24"/>
              </w:rPr>
              <w:t>стальные</w:t>
            </w:r>
          </w:p>
        </w:tc>
      </w:tr>
      <w:tr w:rsidR="008E67EE" w:rsidRPr="004C5810" w:rsidTr="004C5810">
        <w:trPr>
          <w:trHeight w:val="20"/>
        </w:trPr>
        <w:tc>
          <w:tcPr>
            <w:tcW w:w="2127" w:type="dxa"/>
          </w:tcPr>
          <w:p w:rsidR="008E67EE" w:rsidRPr="004C5810" w:rsidRDefault="001F59F1">
            <w:pPr>
              <w:ind w:firstLine="0"/>
              <w:rPr>
                <w:rFonts w:cs="Times New Roman"/>
                <w:sz w:val="24"/>
                <w:szCs w:val="24"/>
              </w:rPr>
            </w:pPr>
            <w:r w:rsidRPr="004C5810">
              <w:rPr>
                <w:rFonts w:eastAsia="Times New Roman" w:cs="Times New Roman"/>
                <w:color w:val="000000"/>
                <w:sz w:val="24"/>
                <w:szCs w:val="24"/>
              </w:rPr>
              <w:t xml:space="preserve">Киселевское </w:t>
            </w:r>
          </w:p>
        </w:tc>
        <w:tc>
          <w:tcPr>
            <w:tcW w:w="2551" w:type="dxa"/>
          </w:tcPr>
          <w:p w:rsidR="008E67EE" w:rsidRPr="004C5810" w:rsidRDefault="004C5810">
            <w:pPr>
              <w:ind w:firstLine="0"/>
              <w:rPr>
                <w:rFonts w:cs="Times New Roman"/>
                <w:sz w:val="24"/>
                <w:szCs w:val="24"/>
              </w:rPr>
            </w:pPr>
            <w:r>
              <w:rPr>
                <w:rFonts w:eastAsia="Times New Roman" w:cs="Times New Roman"/>
                <w:color w:val="000000"/>
                <w:sz w:val="24"/>
                <w:szCs w:val="24"/>
              </w:rPr>
              <w:t xml:space="preserve">с. </w:t>
            </w:r>
            <w:r w:rsidR="001F59F1" w:rsidRPr="004C5810">
              <w:rPr>
                <w:rFonts w:eastAsia="Times New Roman" w:cs="Times New Roman"/>
                <w:color w:val="000000"/>
                <w:sz w:val="24"/>
                <w:szCs w:val="24"/>
              </w:rPr>
              <w:t>Киселево</w:t>
            </w:r>
          </w:p>
        </w:tc>
        <w:tc>
          <w:tcPr>
            <w:tcW w:w="850" w:type="dxa"/>
          </w:tcPr>
          <w:p w:rsidR="008E67EE" w:rsidRPr="004C5810" w:rsidRDefault="001F59F1">
            <w:pPr>
              <w:ind w:firstLine="0"/>
              <w:jc w:val="center"/>
              <w:rPr>
                <w:rFonts w:cs="Times New Roman"/>
                <w:sz w:val="24"/>
                <w:szCs w:val="24"/>
              </w:rPr>
            </w:pPr>
            <w:r w:rsidRPr="004C5810">
              <w:rPr>
                <w:rFonts w:eastAsia="Times New Roman" w:cs="Times New Roman"/>
                <w:color w:val="000000"/>
                <w:sz w:val="24"/>
                <w:szCs w:val="24"/>
              </w:rPr>
              <w:t>50</w:t>
            </w:r>
          </w:p>
        </w:tc>
        <w:tc>
          <w:tcPr>
            <w:tcW w:w="993" w:type="dxa"/>
          </w:tcPr>
          <w:p w:rsidR="008E67EE" w:rsidRPr="004C5810" w:rsidRDefault="001F59F1">
            <w:pPr>
              <w:ind w:firstLine="0"/>
              <w:jc w:val="center"/>
              <w:rPr>
                <w:rFonts w:cs="Times New Roman"/>
                <w:sz w:val="24"/>
                <w:szCs w:val="24"/>
              </w:rPr>
            </w:pPr>
            <w:r w:rsidRPr="004C5810">
              <w:rPr>
                <w:rFonts w:eastAsia="Times New Roman" w:cs="Times New Roman"/>
                <w:color w:val="000000"/>
                <w:sz w:val="24"/>
                <w:szCs w:val="24"/>
              </w:rPr>
              <w:t>2 330</w:t>
            </w:r>
          </w:p>
        </w:tc>
        <w:tc>
          <w:tcPr>
            <w:tcW w:w="1026" w:type="dxa"/>
          </w:tcPr>
          <w:p w:rsidR="008E67EE" w:rsidRPr="004C5810" w:rsidRDefault="001F59F1">
            <w:pPr>
              <w:ind w:firstLine="0"/>
              <w:jc w:val="center"/>
              <w:rPr>
                <w:rFonts w:cs="Times New Roman"/>
                <w:sz w:val="24"/>
                <w:szCs w:val="24"/>
              </w:rPr>
            </w:pPr>
            <w:r w:rsidRPr="004C5810">
              <w:rPr>
                <w:rFonts w:eastAsia="Times New Roman" w:cs="Times New Roman"/>
                <w:color w:val="000000"/>
                <w:sz w:val="24"/>
                <w:szCs w:val="24"/>
              </w:rPr>
              <w:t>1968</w:t>
            </w:r>
          </w:p>
        </w:tc>
        <w:tc>
          <w:tcPr>
            <w:tcW w:w="2092" w:type="dxa"/>
          </w:tcPr>
          <w:p w:rsidR="008E67EE" w:rsidRPr="004C5810" w:rsidRDefault="001F59F1">
            <w:pPr>
              <w:ind w:firstLine="0"/>
              <w:jc w:val="center"/>
              <w:rPr>
                <w:rFonts w:cs="Times New Roman"/>
                <w:sz w:val="24"/>
                <w:szCs w:val="24"/>
              </w:rPr>
            </w:pPr>
            <w:r w:rsidRPr="004C5810">
              <w:rPr>
                <w:rFonts w:eastAsia="Times New Roman" w:cs="Times New Roman"/>
                <w:color w:val="000000"/>
                <w:sz w:val="24"/>
                <w:szCs w:val="24"/>
              </w:rPr>
              <w:t>стальные</w:t>
            </w:r>
          </w:p>
        </w:tc>
      </w:tr>
      <w:tr w:rsidR="008E67EE" w:rsidRPr="004C5810" w:rsidTr="004C5810">
        <w:trPr>
          <w:trHeight w:val="20"/>
        </w:trPr>
        <w:tc>
          <w:tcPr>
            <w:tcW w:w="2127" w:type="dxa"/>
          </w:tcPr>
          <w:p w:rsidR="008E67EE" w:rsidRPr="004C5810" w:rsidRDefault="001F59F1">
            <w:pPr>
              <w:ind w:firstLine="0"/>
              <w:rPr>
                <w:rFonts w:cs="Times New Roman"/>
                <w:sz w:val="24"/>
                <w:szCs w:val="24"/>
              </w:rPr>
            </w:pPr>
            <w:r w:rsidRPr="004C5810">
              <w:rPr>
                <w:rFonts w:eastAsia="Times New Roman" w:cs="Times New Roman"/>
                <w:color w:val="000000"/>
                <w:sz w:val="24"/>
                <w:szCs w:val="24"/>
              </w:rPr>
              <w:t xml:space="preserve">Киселевское </w:t>
            </w:r>
          </w:p>
        </w:tc>
        <w:tc>
          <w:tcPr>
            <w:tcW w:w="2551" w:type="dxa"/>
          </w:tcPr>
          <w:p w:rsidR="008E67EE" w:rsidRPr="004C5810" w:rsidRDefault="004C5810">
            <w:pPr>
              <w:ind w:firstLine="0"/>
              <w:rPr>
                <w:rFonts w:cs="Times New Roman"/>
                <w:sz w:val="24"/>
                <w:szCs w:val="24"/>
              </w:rPr>
            </w:pPr>
            <w:r>
              <w:rPr>
                <w:rFonts w:eastAsia="Times New Roman" w:cs="Times New Roman"/>
                <w:color w:val="000000"/>
                <w:sz w:val="24"/>
                <w:szCs w:val="24"/>
              </w:rPr>
              <w:t xml:space="preserve">с. </w:t>
            </w:r>
            <w:r w:rsidR="001F59F1" w:rsidRPr="004C5810">
              <w:rPr>
                <w:rFonts w:eastAsia="Times New Roman" w:cs="Times New Roman"/>
                <w:color w:val="000000"/>
                <w:sz w:val="24"/>
                <w:szCs w:val="24"/>
              </w:rPr>
              <w:t>Киселево</w:t>
            </w:r>
          </w:p>
        </w:tc>
        <w:tc>
          <w:tcPr>
            <w:tcW w:w="850" w:type="dxa"/>
          </w:tcPr>
          <w:p w:rsidR="008E67EE" w:rsidRPr="004C5810" w:rsidRDefault="001F59F1">
            <w:pPr>
              <w:ind w:firstLine="0"/>
              <w:jc w:val="center"/>
              <w:rPr>
                <w:rFonts w:cs="Times New Roman"/>
                <w:sz w:val="24"/>
                <w:szCs w:val="24"/>
              </w:rPr>
            </w:pPr>
            <w:r w:rsidRPr="004C5810">
              <w:rPr>
                <w:rFonts w:eastAsia="Times New Roman" w:cs="Times New Roman"/>
                <w:color w:val="000000"/>
                <w:sz w:val="24"/>
                <w:szCs w:val="24"/>
              </w:rPr>
              <w:t>50</w:t>
            </w:r>
          </w:p>
        </w:tc>
        <w:tc>
          <w:tcPr>
            <w:tcW w:w="993" w:type="dxa"/>
          </w:tcPr>
          <w:p w:rsidR="008E67EE" w:rsidRPr="004C5810" w:rsidRDefault="001F59F1">
            <w:pPr>
              <w:ind w:firstLine="0"/>
              <w:jc w:val="center"/>
              <w:rPr>
                <w:rFonts w:cs="Times New Roman"/>
                <w:sz w:val="24"/>
                <w:szCs w:val="24"/>
              </w:rPr>
            </w:pPr>
            <w:r w:rsidRPr="004C5810">
              <w:rPr>
                <w:rFonts w:eastAsia="Times New Roman" w:cs="Times New Roman"/>
                <w:color w:val="000000"/>
                <w:sz w:val="24"/>
                <w:szCs w:val="24"/>
              </w:rPr>
              <w:t>50</w:t>
            </w:r>
          </w:p>
        </w:tc>
        <w:tc>
          <w:tcPr>
            <w:tcW w:w="1026" w:type="dxa"/>
          </w:tcPr>
          <w:p w:rsidR="008E67EE" w:rsidRPr="004C5810" w:rsidRDefault="001F59F1">
            <w:pPr>
              <w:ind w:firstLine="0"/>
              <w:jc w:val="center"/>
              <w:rPr>
                <w:rFonts w:cs="Times New Roman"/>
                <w:sz w:val="24"/>
                <w:szCs w:val="24"/>
              </w:rPr>
            </w:pPr>
            <w:r w:rsidRPr="004C5810">
              <w:rPr>
                <w:rFonts w:eastAsia="Times New Roman" w:cs="Times New Roman"/>
                <w:color w:val="000000"/>
                <w:sz w:val="24"/>
                <w:szCs w:val="24"/>
              </w:rPr>
              <w:t>2006</w:t>
            </w:r>
          </w:p>
        </w:tc>
        <w:tc>
          <w:tcPr>
            <w:tcW w:w="2092" w:type="dxa"/>
          </w:tcPr>
          <w:p w:rsidR="008E67EE" w:rsidRPr="004C5810" w:rsidRDefault="001F59F1">
            <w:pPr>
              <w:ind w:firstLine="0"/>
              <w:jc w:val="center"/>
              <w:rPr>
                <w:rFonts w:cs="Times New Roman"/>
                <w:sz w:val="24"/>
                <w:szCs w:val="24"/>
              </w:rPr>
            </w:pPr>
            <w:r w:rsidRPr="004C5810">
              <w:rPr>
                <w:rFonts w:eastAsia="Times New Roman" w:cs="Times New Roman"/>
                <w:color w:val="000000"/>
                <w:sz w:val="24"/>
                <w:szCs w:val="24"/>
              </w:rPr>
              <w:t>стальные</w:t>
            </w:r>
          </w:p>
        </w:tc>
      </w:tr>
      <w:tr w:rsidR="008E67EE" w:rsidRPr="004C5810" w:rsidTr="004C5810">
        <w:trPr>
          <w:trHeight w:val="20"/>
        </w:trPr>
        <w:tc>
          <w:tcPr>
            <w:tcW w:w="2127" w:type="dxa"/>
          </w:tcPr>
          <w:p w:rsidR="008E67EE" w:rsidRPr="004C5810" w:rsidRDefault="001F59F1">
            <w:pPr>
              <w:ind w:firstLine="0"/>
              <w:rPr>
                <w:rFonts w:cs="Times New Roman"/>
                <w:sz w:val="24"/>
                <w:szCs w:val="24"/>
              </w:rPr>
            </w:pPr>
            <w:r w:rsidRPr="004C5810">
              <w:rPr>
                <w:rFonts w:eastAsia="Times New Roman" w:cs="Times New Roman"/>
                <w:color w:val="000000"/>
                <w:sz w:val="24"/>
                <w:szCs w:val="24"/>
              </w:rPr>
              <w:t xml:space="preserve">Киселевское </w:t>
            </w:r>
          </w:p>
        </w:tc>
        <w:tc>
          <w:tcPr>
            <w:tcW w:w="2551" w:type="dxa"/>
          </w:tcPr>
          <w:p w:rsidR="008E67EE" w:rsidRPr="004C5810" w:rsidRDefault="004C5810">
            <w:pPr>
              <w:ind w:firstLine="0"/>
              <w:rPr>
                <w:rFonts w:cs="Times New Roman"/>
                <w:sz w:val="24"/>
                <w:szCs w:val="24"/>
              </w:rPr>
            </w:pPr>
            <w:r>
              <w:rPr>
                <w:rFonts w:eastAsia="Times New Roman" w:cs="Times New Roman"/>
                <w:color w:val="000000"/>
                <w:sz w:val="24"/>
                <w:szCs w:val="24"/>
              </w:rPr>
              <w:t xml:space="preserve">с. </w:t>
            </w:r>
            <w:r w:rsidR="001F59F1" w:rsidRPr="004C5810">
              <w:rPr>
                <w:rFonts w:eastAsia="Times New Roman" w:cs="Times New Roman"/>
                <w:color w:val="000000"/>
                <w:sz w:val="24"/>
                <w:szCs w:val="24"/>
              </w:rPr>
              <w:t>Киселево</w:t>
            </w:r>
          </w:p>
        </w:tc>
        <w:tc>
          <w:tcPr>
            <w:tcW w:w="850" w:type="dxa"/>
          </w:tcPr>
          <w:p w:rsidR="008E67EE" w:rsidRPr="004C5810" w:rsidRDefault="001F59F1">
            <w:pPr>
              <w:ind w:firstLine="0"/>
              <w:jc w:val="center"/>
              <w:rPr>
                <w:rFonts w:cs="Times New Roman"/>
                <w:sz w:val="24"/>
                <w:szCs w:val="24"/>
              </w:rPr>
            </w:pPr>
            <w:r w:rsidRPr="004C5810">
              <w:rPr>
                <w:rFonts w:eastAsia="Times New Roman" w:cs="Times New Roman"/>
                <w:color w:val="000000"/>
                <w:sz w:val="24"/>
                <w:szCs w:val="24"/>
              </w:rPr>
              <w:t>100</w:t>
            </w:r>
          </w:p>
        </w:tc>
        <w:tc>
          <w:tcPr>
            <w:tcW w:w="993" w:type="dxa"/>
          </w:tcPr>
          <w:p w:rsidR="008E67EE" w:rsidRPr="004C5810" w:rsidRDefault="001F59F1">
            <w:pPr>
              <w:ind w:firstLine="0"/>
              <w:jc w:val="center"/>
              <w:rPr>
                <w:rFonts w:cs="Times New Roman"/>
                <w:sz w:val="24"/>
                <w:szCs w:val="24"/>
              </w:rPr>
            </w:pPr>
            <w:r w:rsidRPr="004C5810">
              <w:rPr>
                <w:rFonts w:eastAsia="Times New Roman" w:cs="Times New Roman"/>
                <w:color w:val="000000"/>
                <w:sz w:val="24"/>
                <w:szCs w:val="24"/>
              </w:rPr>
              <w:t>1 379</w:t>
            </w:r>
          </w:p>
        </w:tc>
        <w:tc>
          <w:tcPr>
            <w:tcW w:w="1026" w:type="dxa"/>
          </w:tcPr>
          <w:p w:rsidR="008E67EE" w:rsidRPr="004C5810" w:rsidRDefault="001F59F1">
            <w:pPr>
              <w:ind w:firstLine="0"/>
              <w:jc w:val="center"/>
              <w:rPr>
                <w:rFonts w:cs="Times New Roman"/>
                <w:sz w:val="24"/>
                <w:szCs w:val="24"/>
              </w:rPr>
            </w:pPr>
            <w:r w:rsidRPr="004C5810">
              <w:rPr>
                <w:rFonts w:eastAsia="Times New Roman" w:cs="Times New Roman"/>
                <w:color w:val="000000"/>
                <w:sz w:val="24"/>
                <w:szCs w:val="24"/>
              </w:rPr>
              <w:t>1968</w:t>
            </w:r>
          </w:p>
        </w:tc>
        <w:tc>
          <w:tcPr>
            <w:tcW w:w="2092" w:type="dxa"/>
          </w:tcPr>
          <w:p w:rsidR="008E67EE" w:rsidRPr="004C5810" w:rsidRDefault="001F59F1">
            <w:pPr>
              <w:ind w:firstLine="0"/>
              <w:jc w:val="center"/>
              <w:rPr>
                <w:rFonts w:cs="Times New Roman"/>
                <w:sz w:val="24"/>
                <w:szCs w:val="24"/>
              </w:rPr>
            </w:pPr>
            <w:r w:rsidRPr="004C5810">
              <w:rPr>
                <w:rFonts w:eastAsia="Times New Roman" w:cs="Times New Roman"/>
                <w:color w:val="000000"/>
                <w:sz w:val="24"/>
                <w:szCs w:val="24"/>
              </w:rPr>
              <w:t>стальные</w:t>
            </w:r>
          </w:p>
        </w:tc>
      </w:tr>
      <w:tr w:rsidR="008E67EE" w:rsidRPr="004C5810" w:rsidTr="004C5810">
        <w:trPr>
          <w:trHeight w:val="20"/>
        </w:trPr>
        <w:tc>
          <w:tcPr>
            <w:tcW w:w="2127" w:type="dxa"/>
          </w:tcPr>
          <w:p w:rsidR="008E67EE" w:rsidRPr="004C5810" w:rsidRDefault="001F59F1">
            <w:pPr>
              <w:ind w:firstLine="0"/>
              <w:jc w:val="left"/>
              <w:rPr>
                <w:rFonts w:cs="Times New Roman"/>
                <w:sz w:val="24"/>
                <w:szCs w:val="24"/>
              </w:rPr>
            </w:pPr>
            <w:r w:rsidRPr="004C5810">
              <w:rPr>
                <w:rFonts w:eastAsia="Times New Roman" w:cs="Times New Roman"/>
                <w:sz w:val="24"/>
                <w:szCs w:val="24"/>
              </w:rPr>
              <w:t>Ковалевское</w:t>
            </w:r>
          </w:p>
        </w:tc>
        <w:tc>
          <w:tcPr>
            <w:tcW w:w="2551" w:type="dxa"/>
          </w:tcPr>
          <w:p w:rsidR="008E67EE" w:rsidRPr="004C5810" w:rsidRDefault="001F59F1">
            <w:pPr>
              <w:ind w:firstLine="0"/>
              <w:jc w:val="left"/>
              <w:rPr>
                <w:rFonts w:cs="Times New Roman"/>
                <w:sz w:val="24"/>
                <w:szCs w:val="24"/>
              </w:rPr>
            </w:pPr>
            <w:r w:rsidRPr="004C5810">
              <w:rPr>
                <w:rFonts w:eastAsia="Times New Roman" w:cs="Times New Roman"/>
                <w:sz w:val="24"/>
                <w:szCs w:val="24"/>
              </w:rPr>
              <w:t>ст.</w:t>
            </w:r>
            <w:r w:rsidRPr="004C5810">
              <w:rPr>
                <w:rFonts w:eastAsia="Times New Roman" w:cs="Times New Roman"/>
                <w:color w:val="000000"/>
                <w:sz w:val="24"/>
                <w:szCs w:val="24"/>
              </w:rPr>
              <w:t xml:space="preserve"> Замчалово</w:t>
            </w:r>
          </w:p>
        </w:tc>
        <w:tc>
          <w:tcPr>
            <w:tcW w:w="850" w:type="dxa"/>
          </w:tcPr>
          <w:p w:rsidR="008E67EE" w:rsidRPr="004C5810" w:rsidRDefault="001F59F1">
            <w:pPr>
              <w:ind w:firstLine="0"/>
              <w:jc w:val="center"/>
              <w:rPr>
                <w:rFonts w:cs="Times New Roman"/>
                <w:sz w:val="24"/>
                <w:szCs w:val="24"/>
              </w:rPr>
            </w:pPr>
            <w:r w:rsidRPr="004C5810">
              <w:rPr>
                <w:rFonts w:eastAsia="Times New Roman" w:cs="Times New Roman"/>
                <w:color w:val="000000"/>
                <w:sz w:val="24"/>
                <w:szCs w:val="24"/>
              </w:rPr>
              <w:t>70</w:t>
            </w:r>
          </w:p>
        </w:tc>
        <w:tc>
          <w:tcPr>
            <w:tcW w:w="993" w:type="dxa"/>
          </w:tcPr>
          <w:p w:rsidR="008E67EE" w:rsidRPr="004C5810" w:rsidRDefault="001F59F1">
            <w:pPr>
              <w:ind w:firstLine="0"/>
              <w:jc w:val="center"/>
              <w:rPr>
                <w:rFonts w:cs="Times New Roman"/>
                <w:sz w:val="24"/>
                <w:szCs w:val="24"/>
              </w:rPr>
            </w:pPr>
            <w:r w:rsidRPr="004C5810">
              <w:rPr>
                <w:rFonts w:eastAsia="Times New Roman" w:cs="Times New Roman"/>
                <w:color w:val="000000"/>
                <w:sz w:val="24"/>
                <w:szCs w:val="24"/>
              </w:rPr>
              <w:t>7 894</w:t>
            </w:r>
          </w:p>
        </w:tc>
        <w:tc>
          <w:tcPr>
            <w:tcW w:w="1026" w:type="dxa"/>
          </w:tcPr>
          <w:p w:rsidR="008E67EE" w:rsidRPr="004C5810" w:rsidRDefault="001F59F1">
            <w:pPr>
              <w:ind w:firstLine="0"/>
              <w:jc w:val="center"/>
              <w:rPr>
                <w:rFonts w:cs="Times New Roman"/>
                <w:sz w:val="24"/>
                <w:szCs w:val="24"/>
              </w:rPr>
            </w:pPr>
            <w:r w:rsidRPr="004C5810">
              <w:rPr>
                <w:rFonts w:eastAsia="Times New Roman" w:cs="Times New Roman"/>
                <w:color w:val="000000"/>
                <w:sz w:val="24"/>
                <w:szCs w:val="24"/>
              </w:rPr>
              <w:t>н/</w:t>
            </w:r>
            <w:proofErr w:type="gramStart"/>
            <w:r w:rsidRPr="004C5810">
              <w:rPr>
                <w:rFonts w:eastAsia="Times New Roman" w:cs="Times New Roman"/>
                <w:color w:val="000000"/>
                <w:sz w:val="24"/>
                <w:szCs w:val="24"/>
              </w:rPr>
              <w:t>св</w:t>
            </w:r>
            <w:proofErr w:type="gramEnd"/>
          </w:p>
        </w:tc>
        <w:tc>
          <w:tcPr>
            <w:tcW w:w="2092" w:type="dxa"/>
          </w:tcPr>
          <w:p w:rsidR="008E67EE" w:rsidRPr="004C5810" w:rsidRDefault="001F59F1">
            <w:pPr>
              <w:ind w:firstLine="0"/>
              <w:jc w:val="center"/>
              <w:rPr>
                <w:rFonts w:cs="Times New Roman"/>
                <w:sz w:val="24"/>
                <w:szCs w:val="24"/>
              </w:rPr>
            </w:pPr>
            <w:r w:rsidRPr="004C5810">
              <w:rPr>
                <w:rFonts w:eastAsia="Times New Roman" w:cs="Times New Roman"/>
                <w:color w:val="000000"/>
                <w:sz w:val="24"/>
                <w:szCs w:val="24"/>
              </w:rPr>
              <w:t>сталь</w:t>
            </w:r>
          </w:p>
        </w:tc>
      </w:tr>
      <w:tr w:rsidR="008E67EE" w:rsidRPr="004C5810" w:rsidTr="004C5810">
        <w:trPr>
          <w:trHeight w:val="20"/>
        </w:trPr>
        <w:tc>
          <w:tcPr>
            <w:tcW w:w="2127" w:type="dxa"/>
          </w:tcPr>
          <w:p w:rsidR="008E67EE" w:rsidRPr="004C5810" w:rsidRDefault="001F59F1">
            <w:pPr>
              <w:ind w:firstLine="0"/>
              <w:jc w:val="left"/>
              <w:rPr>
                <w:rFonts w:cs="Times New Roman"/>
                <w:sz w:val="24"/>
                <w:szCs w:val="24"/>
              </w:rPr>
            </w:pPr>
            <w:r w:rsidRPr="004C5810">
              <w:rPr>
                <w:rFonts w:eastAsia="Times New Roman" w:cs="Times New Roman"/>
                <w:sz w:val="24"/>
                <w:szCs w:val="24"/>
              </w:rPr>
              <w:t>Ковалевское</w:t>
            </w:r>
          </w:p>
        </w:tc>
        <w:tc>
          <w:tcPr>
            <w:tcW w:w="2551" w:type="dxa"/>
          </w:tcPr>
          <w:p w:rsidR="008E67EE" w:rsidRPr="004C5810" w:rsidRDefault="004C5810">
            <w:pPr>
              <w:ind w:firstLine="0"/>
              <w:jc w:val="left"/>
              <w:rPr>
                <w:rFonts w:cs="Times New Roman"/>
                <w:sz w:val="24"/>
                <w:szCs w:val="24"/>
              </w:rPr>
            </w:pPr>
            <w:r>
              <w:rPr>
                <w:rFonts w:eastAsia="Times New Roman" w:cs="Times New Roman"/>
                <w:sz w:val="24"/>
                <w:szCs w:val="24"/>
              </w:rPr>
              <w:t xml:space="preserve">х. </w:t>
            </w:r>
            <w:r w:rsidR="001F59F1" w:rsidRPr="004C5810">
              <w:rPr>
                <w:rFonts w:eastAsia="Times New Roman" w:cs="Times New Roman"/>
                <w:sz w:val="24"/>
                <w:szCs w:val="24"/>
              </w:rPr>
              <w:t>Платово</w:t>
            </w:r>
          </w:p>
        </w:tc>
        <w:tc>
          <w:tcPr>
            <w:tcW w:w="850" w:type="dxa"/>
          </w:tcPr>
          <w:p w:rsidR="008E67EE" w:rsidRPr="004C5810" w:rsidRDefault="001F59F1">
            <w:pPr>
              <w:ind w:firstLine="0"/>
              <w:jc w:val="center"/>
              <w:rPr>
                <w:rFonts w:cs="Times New Roman"/>
                <w:sz w:val="24"/>
                <w:szCs w:val="24"/>
              </w:rPr>
            </w:pPr>
            <w:r w:rsidRPr="004C5810">
              <w:rPr>
                <w:rFonts w:eastAsia="Times New Roman" w:cs="Times New Roman"/>
                <w:color w:val="000000"/>
                <w:sz w:val="24"/>
                <w:szCs w:val="24"/>
              </w:rPr>
              <w:t>70</w:t>
            </w:r>
          </w:p>
        </w:tc>
        <w:tc>
          <w:tcPr>
            <w:tcW w:w="993" w:type="dxa"/>
          </w:tcPr>
          <w:p w:rsidR="008E67EE" w:rsidRPr="004C5810" w:rsidRDefault="001F59F1">
            <w:pPr>
              <w:ind w:firstLine="0"/>
              <w:jc w:val="center"/>
              <w:rPr>
                <w:rFonts w:cs="Times New Roman"/>
                <w:sz w:val="24"/>
                <w:szCs w:val="24"/>
              </w:rPr>
            </w:pPr>
            <w:r w:rsidRPr="004C5810">
              <w:rPr>
                <w:rFonts w:eastAsia="Times New Roman" w:cs="Times New Roman"/>
                <w:color w:val="000000"/>
                <w:sz w:val="24"/>
                <w:szCs w:val="24"/>
              </w:rPr>
              <w:t>13 510</w:t>
            </w:r>
          </w:p>
        </w:tc>
        <w:tc>
          <w:tcPr>
            <w:tcW w:w="1026" w:type="dxa"/>
          </w:tcPr>
          <w:p w:rsidR="008E67EE" w:rsidRPr="004C5810" w:rsidRDefault="001F59F1">
            <w:pPr>
              <w:ind w:firstLine="0"/>
              <w:jc w:val="center"/>
              <w:rPr>
                <w:rFonts w:cs="Times New Roman"/>
                <w:sz w:val="24"/>
                <w:szCs w:val="24"/>
              </w:rPr>
            </w:pPr>
            <w:r w:rsidRPr="004C5810">
              <w:rPr>
                <w:rFonts w:eastAsia="Times New Roman" w:cs="Times New Roman"/>
                <w:color w:val="000000"/>
                <w:sz w:val="24"/>
                <w:szCs w:val="24"/>
              </w:rPr>
              <w:t>н/</w:t>
            </w:r>
            <w:proofErr w:type="gramStart"/>
            <w:r w:rsidRPr="004C5810">
              <w:rPr>
                <w:rFonts w:eastAsia="Times New Roman" w:cs="Times New Roman"/>
                <w:color w:val="000000"/>
                <w:sz w:val="24"/>
                <w:szCs w:val="24"/>
              </w:rPr>
              <w:t>св</w:t>
            </w:r>
            <w:proofErr w:type="gramEnd"/>
          </w:p>
        </w:tc>
        <w:tc>
          <w:tcPr>
            <w:tcW w:w="2092" w:type="dxa"/>
          </w:tcPr>
          <w:p w:rsidR="008E67EE" w:rsidRPr="004C5810" w:rsidRDefault="001F59F1">
            <w:pPr>
              <w:ind w:firstLine="0"/>
              <w:jc w:val="center"/>
              <w:rPr>
                <w:rFonts w:cs="Times New Roman"/>
                <w:sz w:val="24"/>
                <w:szCs w:val="24"/>
              </w:rPr>
            </w:pPr>
            <w:r w:rsidRPr="004C5810">
              <w:rPr>
                <w:rFonts w:eastAsia="Times New Roman" w:cs="Times New Roman"/>
                <w:color w:val="000000"/>
                <w:sz w:val="24"/>
                <w:szCs w:val="24"/>
              </w:rPr>
              <w:t>сталь</w:t>
            </w:r>
          </w:p>
        </w:tc>
      </w:tr>
      <w:tr w:rsidR="008E67EE" w:rsidRPr="004C5810" w:rsidTr="004C5810">
        <w:trPr>
          <w:trHeight w:val="20"/>
        </w:trPr>
        <w:tc>
          <w:tcPr>
            <w:tcW w:w="2127" w:type="dxa"/>
          </w:tcPr>
          <w:p w:rsidR="008E67EE" w:rsidRPr="004C5810" w:rsidRDefault="001F59F1">
            <w:pPr>
              <w:ind w:firstLine="0"/>
              <w:jc w:val="left"/>
              <w:rPr>
                <w:rFonts w:cs="Times New Roman"/>
                <w:sz w:val="24"/>
                <w:szCs w:val="24"/>
              </w:rPr>
            </w:pPr>
            <w:r w:rsidRPr="004C5810">
              <w:rPr>
                <w:rFonts w:eastAsia="Times New Roman" w:cs="Times New Roman"/>
                <w:sz w:val="24"/>
                <w:szCs w:val="24"/>
              </w:rPr>
              <w:t>Ковалевское</w:t>
            </w:r>
          </w:p>
        </w:tc>
        <w:tc>
          <w:tcPr>
            <w:tcW w:w="2551" w:type="dxa"/>
          </w:tcPr>
          <w:p w:rsidR="008E67EE" w:rsidRPr="004C5810" w:rsidRDefault="004C5810">
            <w:pPr>
              <w:ind w:firstLine="0"/>
              <w:jc w:val="left"/>
              <w:rPr>
                <w:rFonts w:cs="Times New Roman"/>
                <w:sz w:val="24"/>
                <w:szCs w:val="24"/>
              </w:rPr>
            </w:pPr>
            <w:r>
              <w:rPr>
                <w:rFonts w:eastAsia="Times New Roman" w:cs="Times New Roman"/>
                <w:sz w:val="24"/>
                <w:szCs w:val="24"/>
              </w:rPr>
              <w:t xml:space="preserve">х. </w:t>
            </w:r>
            <w:r w:rsidR="001F59F1" w:rsidRPr="004C5810">
              <w:rPr>
                <w:rFonts w:eastAsia="Times New Roman" w:cs="Times New Roman"/>
                <w:sz w:val="24"/>
                <w:szCs w:val="24"/>
              </w:rPr>
              <w:t>Ясный</w:t>
            </w:r>
          </w:p>
        </w:tc>
        <w:tc>
          <w:tcPr>
            <w:tcW w:w="850" w:type="dxa"/>
          </w:tcPr>
          <w:p w:rsidR="008E67EE" w:rsidRPr="004C5810" w:rsidRDefault="001F59F1">
            <w:pPr>
              <w:ind w:firstLine="0"/>
              <w:jc w:val="center"/>
              <w:rPr>
                <w:rFonts w:cs="Times New Roman"/>
                <w:sz w:val="24"/>
                <w:szCs w:val="24"/>
              </w:rPr>
            </w:pPr>
            <w:r w:rsidRPr="004C5810">
              <w:rPr>
                <w:rFonts w:eastAsia="Times New Roman" w:cs="Times New Roman"/>
                <w:color w:val="000000"/>
                <w:sz w:val="24"/>
                <w:szCs w:val="24"/>
              </w:rPr>
              <w:t>70</w:t>
            </w:r>
          </w:p>
        </w:tc>
        <w:tc>
          <w:tcPr>
            <w:tcW w:w="993" w:type="dxa"/>
          </w:tcPr>
          <w:p w:rsidR="008E67EE" w:rsidRPr="004C5810" w:rsidRDefault="001F59F1">
            <w:pPr>
              <w:ind w:firstLine="0"/>
              <w:jc w:val="center"/>
              <w:rPr>
                <w:rFonts w:cs="Times New Roman"/>
                <w:sz w:val="24"/>
                <w:szCs w:val="24"/>
              </w:rPr>
            </w:pPr>
            <w:r w:rsidRPr="004C5810">
              <w:rPr>
                <w:rFonts w:eastAsia="Times New Roman" w:cs="Times New Roman"/>
                <w:color w:val="000000"/>
                <w:sz w:val="24"/>
                <w:szCs w:val="24"/>
              </w:rPr>
              <w:t>1 366</w:t>
            </w:r>
          </w:p>
        </w:tc>
        <w:tc>
          <w:tcPr>
            <w:tcW w:w="1026" w:type="dxa"/>
          </w:tcPr>
          <w:p w:rsidR="008E67EE" w:rsidRPr="004C5810" w:rsidRDefault="001F59F1">
            <w:pPr>
              <w:ind w:firstLine="0"/>
              <w:jc w:val="center"/>
              <w:rPr>
                <w:rFonts w:cs="Times New Roman"/>
                <w:sz w:val="24"/>
                <w:szCs w:val="24"/>
              </w:rPr>
            </w:pPr>
            <w:r w:rsidRPr="004C5810">
              <w:rPr>
                <w:rFonts w:eastAsia="Times New Roman" w:cs="Times New Roman"/>
                <w:color w:val="000000"/>
                <w:sz w:val="24"/>
                <w:szCs w:val="24"/>
              </w:rPr>
              <w:t>н/</w:t>
            </w:r>
            <w:proofErr w:type="gramStart"/>
            <w:r w:rsidRPr="004C5810">
              <w:rPr>
                <w:rFonts w:eastAsia="Times New Roman" w:cs="Times New Roman"/>
                <w:color w:val="000000"/>
                <w:sz w:val="24"/>
                <w:szCs w:val="24"/>
              </w:rPr>
              <w:t>св</w:t>
            </w:r>
            <w:proofErr w:type="gramEnd"/>
          </w:p>
        </w:tc>
        <w:tc>
          <w:tcPr>
            <w:tcW w:w="2092" w:type="dxa"/>
          </w:tcPr>
          <w:p w:rsidR="008E67EE" w:rsidRPr="004C5810" w:rsidRDefault="001F59F1">
            <w:pPr>
              <w:ind w:firstLine="0"/>
              <w:jc w:val="center"/>
              <w:rPr>
                <w:rFonts w:cs="Times New Roman"/>
                <w:sz w:val="24"/>
                <w:szCs w:val="24"/>
              </w:rPr>
            </w:pPr>
            <w:r w:rsidRPr="004C5810">
              <w:rPr>
                <w:rFonts w:eastAsia="Times New Roman" w:cs="Times New Roman"/>
                <w:color w:val="000000"/>
                <w:sz w:val="24"/>
                <w:szCs w:val="24"/>
              </w:rPr>
              <w:t>сталь</w:t>
            </w:r>
          </w:p>
        </w:tc>
      </w:tr>
      <w:tr w:rsidR="008E67EE" w:rsidRPr="004C5810" w:rsidTr="004C5810">
        <w:trPr>
          <w:trHeight w:val="20"/>
        </w:trPr>
        <w:tc>
          <w:tcPr>
            <w:tcW w:w="2127" w:type="dxa"/>
          </w:tcPr>
          <w:p w:rsidR="008E67EE" w:rsidRPr="004C5810" w:rsidRDefault="001F59F1">
            <w:pPr>
              <w:ind w:firstLine="0"/>
              <w:jc w:val="left"/>
              <w:rPr>
                <w:rFonts w:cs="Times New Roman"/>
                <w:sz w:val="24"/>
                <w:szCs w:val="24"/>
              </w:rPr>
            </w:pPr>
            <w:r w:rsidRPr="004C5810">
              <w:rPr>
                <w:rFonts w:eastAsia="Times New Roman" w:cs="Times New Roman"/>
                <w:sz w:val="24"/>
                <w:szCs w:val="24"/>
              </w:rPr>
              <w:t>Комиссаровское</w:t>
            </w:r>
          </w:p>
        </w:tc>
        <w:tc>
          <w:tcPr>
            <w:tcW w:w="2551" w:type="dxa"/>
          </w:tcPr>
          <w:p w:rsidR="008E67EE" w:rsidRPr="004C5810" w:rsidRDefault="004C5810">
            <w:pPr>
              <w:ind w:firstLine="0"/>
              <w:jc w:val="left"/>
              <w:rPr>
                <w:rFonts w:cs="Times New Roman"/>
                <w:sz w:val="24"/>
                <w:szCs w:val="24"/>
              </w:rPr>
            </w:pPr>
            <w:r>
              <w:rPr>
                <w:rFonts w:eastAsia="Times New Roman" w:cs="Times New Roman"/>
                <w:color w:val="000000"/>
                <w:sz w:val="24"/>
                <w:szCs w:val="24"/>
              </w:rPr>
              <w:t xml:space="preserve">п. </w:t>
            </w:r>
            <w:r w:rsidR="001F59F1" w:rsidRPr="004C5810">
              <w:rPr>
                <w:rFonts w:eastAsia="Times New Roman" w:cs="Times New Roman"/>
                <w:color w:val="000000"/>
                <w:sz w:val="24"/>
                <w:szCs w:val="24"/>
              </w:rPr>
              <w:t>Розет</w:t>
            </w:r>
          </w:p>
        </w:tc>
        <w:tc>
          <w:tcPr>
            <w:tcW w:w="850" w:type="dxa"/>
          </w:tcPr>
          <w:p w:rsidR="008E67EE" w:rsidRPr="004C5810" w:rsidRDefault="001F59F1">
            <w:pPr>
              <w:ind w:firstLine="0"/>
              <w:jc w:val="center"/>
              <w:rPr>
                <w:rFonts w:cs="Times New Roman"/>
                <w:sz w:val="24"/>
                <w:szCs w:val="24"/>
              </w:rPr>
            </w:pPr>
            <w:r w:rsidRPr="004C5810">
              <w:rPr>
                <w:rFonts w:eastAsia="Times New Roman" w:cs="Times New Roman"/>
                <w:color w:val="000000"/>
                <w:sz w:val="24"/>
                <w:szCs w:val="24"/>
              </w:rPr>
              <w:t>70</w:t>
            </w:r>
          </w:p>
        </w:tc>
        <w:tc>
          <w:tcPr>
            <w:tcW w:w="993" w:type="dxa"/>
          </w:tcPr>
          <w:p w:rsidR="008E67EE" w:rsidRPr="004C5810" w:rsidRDefault="001F59F1">
            <w:pPr>
              <w:ind w:firstLine="0"/>
              <w:jc w:val="center"/>
              <w:rPr>
                <w:rFonts w:cs="Times New Roman"/>
                <w:sz w:val="24"/>
                <w:szCs w:val="24"/>
              </w:rPr>
            </w:pPr>
            <w:r w:rsidRPr="004C5810">
              <w:rPr>
                <w:rFonts w:eastAsia="Times New Roman" w:cs="Times New Roman"/>
                <w:color w:val="000000"/>
                <w:sz w:val="24"/>
                <w:szCs w:val="24"/>
              </w:rPr>
              <w:t>6 700</w:t>
            </w:r>
          </w:p>
        </w:tc>
        <w:tc>
          <w:tcPr>
            <w:tcW w:w="1026" w:type="dxa"/>
          </w:tcPr>
          <w:p w:rsidR="008E67EE" w:rsidRPr="004C5810" w:rsidRDefault="001F59F1">
            <w:pPr>
              <w:ind w:firstLine="0"/>
              <w:jc w:val="center"/>
              <w:rPr>
                <w:rFonts w:cs="Times New Roman"/>
                <w:sz w:val="24"/>
                <w:szCs w:val="24"/>
              </w:rPr>
            </w:pPr>
            <w:r w:rsidRPr="004C5810">
              <w:rPr>
                <w:rFonts w:eastAsia="Times New Roman" w:cs="Times New Roman"/>
                <w:color w:val="000000"/>
                <w:sz w:val="24"/>
                <w:szCs w:val="24"/>
              </w:rPr>
              <w:t>н/</w:t>
            </w:r>
            <w:proofErr w:type="gramStart"/>
            <w:r w:rsidRPr="004C5810">
              <w:rPr>
                <w:rFonts w:eastAsia="Times New Roman" w:cs="Times New Roman"/>
                <w:color w:val="000000"/>
                <w:sz w:val="24"/>
                <w:szCs w:val="24"/>
              </w:rPr>
              <w:t>св</w:t>
            </w:r>
            <w:proofErr w:type="gramEnd"/>
          </w:p>
        </w:tc>
        <w:tc>
          <w:tcPr>
            <w:tcW w:w="2092" w:type="dxa"/>
          </w:tcPr>
          <w:p w:rsidR="008E67EE" w:rsidRPr="004C5810" w:rsidRDefault="001F59F1">
            <w:pPr>
              <w:ind w:firstLine="0"/>
              <w:jc w:val="center"/>
              <w:rPr>
                <w:rFonts w:cs="Times New Roman"/>
                <w:sz w:val="24"/>
                <w:szCs w:val="24"/>
              </w:rPr>
            </w:pPr>
            <w:r w:rsidRPr="004C5810">
              <w:rPr>
                <w:rFonts w:eastAsia="Times New Roman" w:cs="Times New Roman"/>
                <w:color w:val="000000"/>
                <w:sz w:val="24"/>
                <w:szCs w:val="24"/>
              </w:rPr>
              <w:t>сталь</w:t>
            </w:r>
          </w:p>
        </w:tc>
      </w:tr>
      <w:tr w:rsidR="008E67EE" w:rsidRPr="004C5810" w:rsidTr="004C5810">
        <w:trPr>
          <w:trHeight w:val="20"/>
        </w:trPr>
        <w:tc>
          <w:tcPr>
            <w:tcW w:w="2127" w:type="dxa"/>
          </w:tcPr>
          <w:p w:rsidR="008E67EE" w:rsidRPr="004C5810" w:rsidRDefault="001F59F1">
            <w:pPr>
              <w:ind w:firstLine="0"/>
              <w:jc w:val="left"/>
              <w:rPr>
                <w:rFonts w:cs="Times New Roman"/>
                <w:sz w:val="24"/>
                <w:szCs w:val="24"/>
              </w:rPr>
            </w:pPr>
            <w:r w:rsidRPr="004C5810">
              <w:rPr>
                <w:rFonts w:eastAsia="Times New Roman" w:cs="Times New Roman"/>
                <w:sz w:val="24"/>
                <w:szCs w:val="24"/>
              </w:rPr>
              <w:t>Комиссаровское</w:t>
            </w:r>
          </w:p>
        </w:tc>
        <w:tc>
          <w:tcPr>
            <w:tcW w:w="2551" w:type="dxa"/>
          </w:tcPr>
          <w:p w:rsidR="008E67EE" w:rsidRPr="004C5810" w:rsidRDefault="004C5810">
            <w:pPr>
              <w:ind w:firstLine="0"/>
              <w:jc w:val="left"/>
              <w:rPr>
                <w:rFonts w:cs="Times New Roman"/>
                <w:sz w:val="24"/>
                <w:szCs w:val="24"/>
              </w:rPr>
            </w:pPr>
            <w:r>
              <w:rPr>
                <w:rFonts w:eastAsia="Times New Roman" w:cs="Times New Roman"/>
                <w:color w:val="000000"/>
                <w:sz w:val="24"/>
                <w:szCs w:val="24"/>
              </w:rPr>
              <w:t xml:space="preserve">п. </w:t>
            </w:r>
            <w:r w:rsidR="001F59F1" w:rsidRPr="004C5810">
              <w:rPr>
                <w:rFonts w:eastAsia="Times New Roman" w:cs="Times New Roman"/>
                <w:color w:val="000000"/>
                <w:sz w:val="24"/>
                <w:szCs w:val="24"/>
              </w:rPr>
              <w:t>Чичерино</w:t>
            </w:r>
          </w:p>
        </w:tc>
        <w:tc>
          <w:tcPr>
            <w:tcW w:w="850" w:type="dxa"/>
          </w:tcPr>
          <w:p w:rsidR="008E67EE" w:rsidRPr="004C5810" w:rsidRDefault="001F59F1">
            <w:pPr>
              <w:ind w:firstLine="0"/>
              <w:jc w:val="center"/>
              <w:rPr>
                <w:rFonts w:cs="Times New Roman"/>
                <w:sz w:val="24"/>
                <w:szCs w:val="24"/>
              </w:rPr>
            </w:pPr>
            <w:r w:rsidRPr="004C5810">
              <w:rPr>
                <w:rFonts w:eastAsia="Times New Roman" w:cs="Times New Roman"/>
                <w:color w:val="000000"/>
                <w:sz w:val="24"/>
                <w:szCs w:val="24"/>
              </w:rPr>
              <w:t>70</w:t>
            </w:r>
          </w:p>
        </w:tc>
        <w:tc>
          <w:tcPr>
            <w:tcW w:w="993" w:type="dxa"/>
          </w:tcPr>
          <w:p w:rsidR="008E67EE" w:rsidRPr="004C5810" w:rsidRDefault="001F59F1">
            <w:pPr>
              <w:ind w:firstLine="0"/>
              <w:jc w:val="center"/>
              <w:rPr>
                <w:rFonts w:cs="Times New Roman"/>
                <w:sz w:val="24"/>
                <w:szCs w:val="24"/>
              </w:rPr>
            </w:pPr>
            <w:r w:rsidRPr="004C5810">
              <w:rPr>
                <w:rFonts w:eastAsia="Times New Roman" w:cs="Times New Roman"/>
                <w:color w:val="000000"/>
                <w:sz w:val="24"/>
                <w:szCs w:val="24"/>
              </w:rPr>
              <w:t>6 500</w:t>
            </w:r>
          </w:p>
        </w:tc>
        <w:tc>
          <w:tcPr>
            <w:tcW w:w="1026" w:type="dxa"/>
          </w:tcPr>
          <w:p w:rsidR="008E67EE" w:rsidRPr="004C5810" w:rsidRDefault="001F59F1">
            <w:pPr>
              <w:ind w:firstLine="0"/>
              <w:jc w:val="center"/>
              <w:rPr>
                <w:rFonts w:cs="Times New Roman"/>
                <w:sz w:val="24"/>
                <w:szCs w:val="24"/>
              </w:rPr>
            </w:pPr>
            <w:r w:rsidRPr="004C5810">
              <w:rPr>
                <w:rFonts w:eastAsia="Times New Roman" w:cs="Times New Roman"/>
                <w:color w:val="000000"/>
                <w:sz w:val="24"/>
                <w:szCs w:val="24"/>
              </w:rPr>
              <w:t>н/</w:t>
            </w:r>
            <w:proofErr w:type="gramStart"/>
            <w:r w:rsidRPr="004C5810">
              <w:rPr>
                <w:rFonts w:eastAsia="Times New Roman" w:cs="Times New Roman"/>
                <w:color w:val="000000"/>
                <w:sz w:val="24"/>
                <w:szCs w:val="24"/>
              </w:rPr>
              <w:t>св</w:t>
            </w:r>
            <w:proofErr w:type="gramEnd"/>
          </w:p>
        </w:tc>
        <w:tc>
          <w:tcPr>
            <w:tcW w:w="2092" w:type="dxa"/>
          </w:tcPr>
          <w:p w:rsidR="008E67EE" w:rsidRPr="004C5810" w:rsidRDefault="001F59F1">
            <w:pPr>
              <w:ind w:firstLine="0"/>
              <w:jc w:val="center"/>
              <w:rPr>
                <w:rFonts w:cs="Times New Roman"/>
                <w:sz w:val="24"/>
                <w:szCs w:val="24"/>
              </w:rPr>
            </w:pPr>
            <w:r w:rsidRPr="004C5810">
              <w:rPr>
                <w:rFonts w:eastAsia="Times New Roman" w:cs="Times New Roman"/>
                <w:color w:val="000000"/>
                <w:sz w:val="24"/>
                <w:szCs w:val="24"/>
              </w:rPr>
              <w:t>сталь</w:t>
            </w:r>
          </w:p>
        </w:tc>
      </w:tr>
      <w:tr w:rsidR="008E67EE" w:rsidRPr="004C5810" w:rsidTr="004C5810">
        <w:trPr>
          <w:trHeight w:val="20"/>
        </w:trPr>
        <w:tc>
          <w:tcPr>
            <w:tcW w:w="2127" w:type="dxa"/>
          </w:tcPr>
          <w:p w:rsidR="008E67EE" w:rsidRPr="004C5810" w:rsidRDefault="001F59F1">
            <w:pPr>
              <w:ind w:firstLine="0"/>
              <w:jc w:val="left"/>
              <w:rPr>
                <w:rFonts w:cs="Times New Roman"/>
                <w:sz w:val="24"/>
                <w:szCs w:val="24"/>
              </w:rPr>
            </w:pPr>
            <w:r w:rsidRPr="004C5810">
              <w:rPr>
                <w:rFonts w:eastAsia="Times New Roman" w:cs="Times New Roman"/>
                <w:sz w:val="24"/>
                <w:szCs w:val="24"/>
              </w:rPr>
              <w:t>Комиссаровское</w:t>
            </w:r>
          </w:p>
        </w:tc>
        <w:tc>
          <w:tcPr>
            <w:tcW w:w="2551" w:type="dxa"/>
          </w:tcPr>
          <w:p w:rsidR="008E67EE" w:rsidRPr="004C5810" w:rsidRDefault="004C5810">
            <w:pPr>
              <w:ind w:firstLine="0"/>
              <w:jc w:val="left"/>
              <w:rPr>
                <w:rFonts w:cs="Times New Roman"/>
                <w:sz w:val="24"/>
                <w:szCs w:val="24"/>
              </w:rPr>
            </w:pPr>
            <w:r>
              <w:rPr>
                <w:rFonts w:eastAsia="Times New Roman" w:cs="Times New Roman"/>
                <w:color w:val="000000"/>
                <w:sz w:val="24"/>
                <w:szCs w:val="24"/>
              </w:rPr>
              <w:t xml:space="preserve">х. </w:t>
            </w:r>
            <w:r w:rsidR="001F59F1" w:rsidRPr="004C5810">
              <w:rPr>
                <w:rFonts w:eastAsia="Times New Roman" w:cs="Times New Roman"/>
                <w:color w:val="000000"/>
                <w:sz w:val="24"/>
                <w:szCs w:val="24"/>
              </w:rPr>
              <w:t>Комиссаровка</w:t>
            </w:r>
          </w:p>
        </w:tc>
        <w:tc>
          <w:tcPr>
            <w:tcW w:w="850" w:type="dxa"/>
          </w:tcPr>
          <w:p w:rsidR="008E67EE" w:rsidRPr="004C5810" w:rsidRDefault="001F59F1">
            <w:pPr>
              <w:ind w:firstLine="0"/>
              <w:jc w:val="center"/>
              <w:rPr>
                <w:rFonts w:cs="Times New Roman"/>
                <w:sz w:val="24"/>
                <w:szCs w:val="24"/>
              </w:rPr>
            </w:pPr>
            <w:r w:rsidRPr="004C5810">
              <w:rPr>
                <w:rFonts w:eastAsia="Times New Roman" w:cs="Times New Roman"/>
                <w:color w:val="000000"/>
                <w:sz w:val="24"/>
                <w:szCs w:val="24"/>
              </w:rPr>
              <w:t>70</w:t>
            </w:r>
          </w:p>
        </w:tc>
        <w:tc>
          <w:tcPr>
            <w:tcW w:w="993" w:type="dxa"/>
          </w:tcPr>
          <w:p w:rsidR="008E67EE" w:rsidRPr="004C5810" w:rsidRDefault="001F59F1">
            <w:pPr>
              <w:ind w:firstLine="0"/>
              <w:jc w:val="center"/>
              <w:rPr>
                <w:rFonts w:cs="Times New Roman"/>
                <w:sz w:val="24"/>
                <w:szCs w:val="24"/>
              </w:rPr>
            </w:pPr>
            <w:r w:rsidRPr="004C5810">
              <w:rPr>
                <w:rFonts w:eastAsia="Times New Roman" w:cs="Times New Roman"/>
                <w:color w:val="000000"/>
                <w:sz w:val="24"/>
                <w:szCs w:val="24"/>
              </w:rPr>
              <w:t>8 438</w:t>
            </w:r>
          </w:p>
        </w:tc>
        <w:tc>
          <w:tcPr>
            <w:tcW w:w="1026" w:type="dxa"/>
          </w:tcPr>
          <w:p w:rsidR="008E67EE" w:rsidRPr="004C5810" w:rsidRDefault="001F59F1">
            <w:pPr>
              <w:ind w:firstLine="0"/>
              <w:jc w:val="center"/>
              <w:rPr>
                <w:rFonts w:cs="Times New Roman"/>
                <w:sz w:val="24"/>
                <w:szCs w:val="24"/>
              </w:rPr>
            </w:pPr>
            <w:r w:rsidRPr="004C5810">
              <w:rPr>
                <w:rFonts w:eastAsia="Times New Roman" w:cs="Times New Roman"/>
                <w:color w:val="000000"/>
                <w:sz w:val="24"/>
                <w:szCs w:val="24"/>
              </w:rPr>
              <w:t>н/</w:t>
            </w:r>
            <w:proofErr w:type="gramStart"/>
            <w:r w:rsidRPr="004C5810">
              <w:rPr>
                <w:rFonts w:eastAsia="Times New Roman" w:cs="Times New Roman"/>
                <w:color w:val="000000"/>
                <w:sz w:val="24"/>
                <w:szCs w:val="24"/>
              </w:rPr>
              <w:t>св</w:t>
            </w:r>
            <w:proofErr w:type="gramEnd"/>
          </w:p>
        </w:tc>
        <w:tc>
          <w:tcPr>
            <w:tcW w:w="2092" w:type="dxa"/>
          </w:tcPr>
          <w:p w:rsidR="008E67EE" w:rsidRPr="004C5810" w:rsidRDefault="001F59F1">
            <w:pPr>
              <w:ind w:firstLine="0"/>
              <w:jc w:val="center"/>
              <w:rPr>
                <w:rFonts w:cs="Times New Roman"/>
                <w:sz w:val="24"/>
                <w:szCs w:val="24"/>
              </w:rPr>
            </w:pPr>
            <w:r w:rsidRPr="004C5810">
              <w:rPr>
                <w:rFonts w:eastAsia="Times New Roman" w:cs="Times New Roman"/>
                <w:color w:val="000000"/>
                <w:sz w:val="24"/>
                <w:szCs w:val="24"/>
              </w:rPr>
              <w:t>сталь</w:t>
            </w:r>
          </w:p>
        </w:tc>
      </w:tr>
      <w:tr w:rsidR="008E67EE" w:rsidRPr="004C5810" w:rsidTr="004C5810">
        <w:trPr>
          <w:trHeight w:val="20"/>
        </w:trPr>
        <w:tc>
          <w:tcPr>
            <w:tcW w:w="2127" w:type="dxa"/>
          </w:tcPr>
          <w:p w:rsidR="008E67EE" w:rsidRPr="004C5810" w:rsidRDefault="001F59F1">
            <w:pPr>
              <w:ind w:firstLine="0"/>
              <w:jc w:val="left"/>
              <w:rPr>
                <w:rFonts w:cs="Times New Roman"/>
                <w:sz w:val="24"/>
                <w:szCs w:val="24"/>
              </w:rPr>
            </w:pPr>
            <w:r w:rsidRPr="004C5810">
              <w:rPr>
                <w:rFonts w:eastAsia="Times New Roman" w:cs="Times New Roman"/>
                <w:sz w:val="24"/>
                <w:szCs w:val="24"/>
              </w:rPr>
              <w:t>Комиссаровское</w:t>
            </w:r>
          </w:p>
        </w:tc>
        <w:tc>
          <w:tcPr>
            <w:tcW w:w="2551" w:type="dxa"/>
          </w:tcPr>
          <w:p w:rsidR="008E67EE" w:rsidRPr="004C5810" w:rsidRDefault="004C5810">
            <w:pPr>
              <w:ind w:firstLine="0"/>
              <w:jc w:val="left"/>
              <w:rPr>
                <w:rFonts w:cs="Times New Roman"/>
                <w:sz w:val="24"/>
                <w:szCs w:val="24"/>
              </w:rPr>
            </w:pPr>
            <w:r>
              <w:rPr>
                <w:rFonts w:eastAsia="Times New Roman" w:cs="Times New Roman"/>
                <w:color w:val="000000"/>
                <w:sz w:val="24"/>
                <w:szCs w:val="24"/>
              </w:rPr>
              <w:t xml:space="preserve">х. </w:t>
            </w:r>
            <w:r w:rsidR="001F59F1" w:rsidRPr="004C5810">
              <w:rPr>
                <w:rFonts w:eastAsia="Times New Roman" w:cs="Times New Roman"/>
                <w:color w:val="000000"/>
                <w:sz w:val="24"/>
                <w:szCs w:val="24"/>
              </w:rPr>
              <w:t>Лихой</w:t>
            </w:r>
          </w:p>
        </w:tc>
        <w:tc>
          <w:tcPr>
            <w:tcW w:w="850" w:type="dxa"/>
          </w:tcPr>
          <w:p w:rsidR="008E67EE" w:rsidRPr="004C5810" w:rsidRDefault="001F59F1">
            <w:pPr>
              <w:ind w:firstLine="0"/>
              <w:jc w:val="center"/>
              <w:rPr>
                <w:rFonts w:cs="Times New Roman"/>
                <w:sz w:val="24"/>
                <w:szCs w:val="24"/>
              </w:rPr>
            </w:pPr>
            <w:r w:rsidRPr="004C5810">
              <w:rPr>
                <w:rFonts w:eastAsia="Times New Roman" w:cs="Times New Roman"/>
                <w:color w:val="000000"/>
                <w:sz w:val="24"/>
                <w:szCs w:val="24"/>
              </w:rPr>
              <w:t>70</w:t>
            </w:r>
          </w:p>
        </w:tc>
        <w:tc>
          <w:tcPr>
            <w:tcW w:w="993" w:type="dxa"/>
          </w:tcPr>
          <w:p w:rsidR="008E67EE" w:rsidRPr="004C5810" w:rsidRDefault="001F59F1">
            <w:pPr>
              <w:ind w:firstLine="0"/>
              <w:jc w:val="center"/>
              <w:rPr>
                <w:rFonts w:cs="Times New Roman"/>
                <w:sz w:val="24"/>
                <w:szCs w:val="24"/>
              </w:rPr>
            </w:pPr>
            <w:r w:rsidRPr="004C5810">
              <w:rPr>
                <w:rFonts w:eastAsia="Times New Roman" w:cs="Times New Roman"/>
                <w:color w:val="000000"/>
                <w:sz w:val="24"/>
                <w:szCs w:val="24"/>
              </w:rPr>
              <w:t>10 445</w:t>
            </w:r>
          </w:p>
        </w:tc>
        <w:tc>
          <w:tcPr>
            <w:tcW w:w="1026" w:type="dxa"/>
          </w:tcPr>
          <w:p w:rsidR="008E67EE" w:rsidRPr="004C5810" w:rsidRDefault="001F59F1">
            <w:pPr>
              <w:ind w:firstLine="0"/>
              <w:jc w:val="center"/>
              <w:rPr>
                <w:rFonts w:cs="Times New Roman"/>
                <w:sz w:val="24"/>
                <w:szCs w:val="24"/>
              </w:rPr>
            </w:pPr>
            <w:r w:rsidRPr="004C5810">
              <w:rPr>
                <w:rFonts w:eastAsia="Times New Roman" w:cs="Times New Roman"/>
                <w:color w:val="000000"/>
                <w:sz w:val="24"/>
                <w:szCs w:val="24"/>
              </w:rPr>
              <w:t>н/</w:t>
            </w:r>
            <w:proofErr w:type="gramStart"/>
            <w:r w:rsidRPr="004C5810">
              <w:rPr>
                <w:rFonts w:eastAsia="Times New Roman" w:cs="Times New Roman"/>
                <w:color w:val="000000"/>
                <w:sz w:val="24"/>
                <w:szCs w:val="24"/>
              </w:rPr>
              <w:t>св</w:t>
            </w:r>
            <w:proofErr w:type="gramEnd"/>
          </w:p>
        </w:tc>
        <w:tc>
          <w:tcPr>
            <w:tcW w:w="2092" w:type="dxa"/>
          </w:tcPr>
          <w:p w:rsidR="008E67EE" w:rsidRPr="004C5810" w:rsidRDefault="001F59F1">
            <w:pPr>
              <w:ind w:firstLine="0"/>
              <w:jc w:val="center"/>
              <w:rPr>
                <w:rFonts w:cs="Times New Roman"/>
                <w:sz w:val="24"/>
                <w:szCs w:val="24"/>
              </w:rPr>
            </w:pPr>
            <w:r w:rsidRPr="004C5810">
              <w:rPr>
                <w:rFonts w:eastAsia="Times New Roman" w:cs="Times New Roman"/>
                <w:color w:val="000000"/>
                <w:sz w:val="24"/>
                <w:szCs w:val="24"/>
              </w:rPr>
              <w:t>сталь</w:t>
            </w:r>
          </w:p>
        </w:tc>
      </w:tr>
      <w:tr w:rsidR="008E67EE" w:rsidRPr="004C5810" w:rsidTr="004C5810">
        <w:trPr>
          <w:trHeight w:val="20"/>
        </w:trPr>
        <w:tc>
          <w:tcPr>
            <w:tcW w:w="2127" w:type="dxa"/>
          </w:tcPr>
          <w:p w:rsidR="008E67EE" w:rsidRPr="004C5810" w:rsidRDefault="001F59F1">
            <w:pPr>
              <w:ind w:firstLine="0"/>
              <w:jc w:val="left"/>
              <w:rPr>
                <w:rFonts w:cs="Times New Roman"/>
                <w:sz w:val="24"/>
                <w:szCs w:val="24"/>
              </w:rPr>
            </w:pPr>
            <w:r w:rsidRPr="004C5810">
              <w:rPr>
                <w:rFonts w:eastAsia="Times New Roman" w:cs="Times New Roman"/>
                <w:sz w:val="24"/>
                <w:szCs w:val="24"/>
              </w:rPr>
              <w:t>Комиссаровское</w:t>
            </w:r>
          </w:p>
        </w:tc>
        <w:tc>
          <w:tcPr>
            <w:tcW w:w="2551" w:type="dxa"/>
          </w:tcPr>
          <w:p w:rsidR="008E67EE" w:rsidRPr="004C5810" w:rsidRDefault="004C5810">
            <w:pPr>
              <w:ind w:firstLine="0"/>
              <w:jc w:val="left"/>
              <w:rPr>
                <w:rFonts w:cs="Times New Roman"/>
                <w:sz w:val="24"/>
                <w:szCs w:val="24"/>
              </w:rPr>
            </w:pPr>
            <w:r>
              <w:rPr>
                <w:rFonts w:eastAsia="Times New Roman" w:cs="Times New Roman"/>
                <w:color w:val="000000"/>
                <w:sz w:val="24"/>
                <w:szCs w:val="24"/>
              </w:rPr>
              <w:t xml:space="preserve">х. </w:t>
            </w:r>
            <w:r w:rsidR="001F59F1" w:rsidRPr="004C5810">
              <w:rPr>
                <w:rFonts w:eastAsia="Times New Roman" w:cs="Times New Roman"/>
                <w:color w:val="000000"/>
                <w:sz w:val="24"/>
                <w:szCs w:val="24"/>
              </w:rPr>
              <w:t>Тацин</w:t>
            </w:r>
          </w:p>
        </w:tc>
        <w:tc>
          <w:tcPr>
            <w:tcW w:w="850" w:type="dxa"/>
          </w:tcPr>
          <w:p w:rsidR="008E67EE" w:rsidRPr="004C5810" w:rsidRDefault="001F59F1">
            <w:pPr>
              <w:ind w:firstLine="0"/>
              <w:jc w:val="center"/>
              <w:rPr>
                <w:rFonts w:cs="Times New Roman"/>
                <w:sz w:val="24"/>
                <w:szCs w:val="24"/>
              </w:rPr>
            </w:pPr>
            <w:r w:rsidRPr="004C5810">
              <w:rPr>
                <w:rFonts w:eastAsia="Times New Roman" w:cs="Times New Roman"/>
                <w:color w:val="000000"/>
                <w:sz w:val="24"/>
                <w:szCs w:val="24"/>
              </w:rPr>
              <w:t>70</w:t>
            </w:r>
          </w:p>
        </w:tc>
        <w:tc>
          <w:tcPr>
            <w:tcW w:w="993" w:type="dxa"/>
          </w:tcPr>
          <w:p w:rsidR="008E67EE" w:rsidRPr="004C5810" w:rsidRDefault="001F59F1">
            <w:pPr>
              <w:ind w:firstLine="0"/>
              <w:jc w:val="center"/>
              <w:rPr>
                <w:rFonts w:cs="Times New Roman"/>
                <w:sz w:val="24"/>
                <w:szCs w:val="24"/>
              </w:rPr>
            </w:pPr>
            <w:r w:rsidRPr="004C5810">
              <w:rPr>
                <w:rFonts w:eastAsia="Times New Roman" w:cs="Times New Roman"/>
                <w:color w:val="000000"/>
                <w:sz w:val="24"/>
                <w:szCs w:val="24"/>
              </w:rPr>
              <w:t>9 421</w:t>
            </w:r>
          </w:p>
        </w:tc>
        <w:tc>
          <w:tcPr>
            <w:tcW w:w="1026" w:type="dxa"/>
          </w:tcPr>
          <w:p w:rsidR="008E67EE" w:rsidRPr="004C5810" w:rsidRDefault="001F59F1">
            <w:pPr>
              <w:ind w:firstLine="0"/>
              <w:jc w:val="center"/>
              <w:rPr>
                <w:rFonts w:cs="Times New Roman"/>
                <w:sz w:val="24"/>
                <w:szCs w:val="24"/>
              </w:rPr>
            </w:pPr>
            <w:r w:rsidRPr="004C5810">
              <w:rPr>
                <w:rFonts w:eastAsia="Times New Roman" w:cs="Times New Roman"/>
                <w:color w:val="000000"/>
                <w:sz w:val="24"/>
                <w:szCs w:val="24"/>
              </w:rPr>
              <w:t>н/</w:t>
            </w:r>
            <w:proofErr w:type="gramStart"/>
            <w:r w:rsidRPr="004C5810">
              <w:rPr>
                <w:rFonts w:eastAsia="Times New Roman" w:cs="Times New Roman"/>
                <w:color w:val="000000"/>
                <w:sz w:val="24"/>
                <w:szCs w:val="24"/>
              </w:rPr>
              <w:t>св</w:t>
            </w:r>
            <w:proofErr w:type="gramEnd"/>
          </w:p>
        </w:tc>
        <w:tc>
          <w:tcPr>
            <w:tcW w:w="2092" w:type="dxa"/>
          </w:tcPr>
          <w:p w:rsidR="008E67EE" w:rsidRPr="004C5810" w:rsidRDefault="001F59F1">
            <w:pPr>
              <w:ind w:firstLine="0"/>
              <w:jc w:val="center"/>
              <w:rPr>
                <w:rFonts w:cs="Times New Roman"/>
                <w:sz w:val="24"/>
                <w:szCs w:val="24"/>
              </w:rPr>
            </w:pPr>
            <w:r w:rsidRPr="004C5810">
              <w:rPr>
                <w:rFonts w:eastAsia="Times New Roman" w:cs="Times New Roman"/>
                <w:color w:val="000000"/>
                <w:sz w:val="24"/>
                <w:szCs w:val="24"/>
              </w:rPr>
              <w:t>сталь</w:t>
            </w:r>
          </w:p>
        </w:tc>
      </w:tr>
      <w:tr w:rsidR="008E67EE" w:rsidRPr="004C5810" w:rsidTr="004C5810">
        <w:trPr>
          <w:trHeight w:val="20"/>
        </w:trPr>
        <w:tc>
          <w:tcPr>
            <w:tcW w:w="2127" w:type="dxa"/>
          </w:tcPr>
          <w:p w:rsidR="008E67EE" w:rsidRPr="004C5810" w:rsidRDefault="001F59F1">
            <w:pPr>
              <w:ind w:firstLine="0"/>
              <w:jc w:val="left"/>
              <w:rPr>
                <w:rFonts w:cs="Times New Roman"/>
                <w:sz w:val="24"/>
                <w:szCs w:val="24"/>
              </w:rPr>
            </w:pPr>
            <w:r w:rsidRPr="004C5810">
              <w:rPr>
                <w:rFonts w:eastAsia="Times New Roman" w:cs="Times New Roman"/>
                <w:sz w:val="24"/>
                <w:szCs w:val="24"/>
              </w:rPr>
              <w:lastRenderedPageBreak/>
              <w:t>Михайловское</w:t>
            </w:r>
          </w:p>
        </w:tc>
        <w:tc>
          <w:tcPr>
            <w:tcW w:w="2551" w:type="dxa"/>
          </w:tcPr>
          <w:p w:rsidR="008E67EE" w:rsidRPr="004C5810" w:rsidRDefault="004C5810">
            <w:pPr>
              <w:ind w:firstLine="0"/>
              <w:jc w:val="left"/>
              <w:rPr>
                <w:rFonts w:cs="Times New Roman"/>
                <w:sz w:val="24"/>
                <w:szCs w:val="24"/>
              </w:rPr>
            </w:pPr>
            <w:r>
              <w:rPr>
                <w:rFonts w:eastAsia="Times New Roman" w:cs="Times New Roman"/>
                <w:color w:val="000000"/>
                <w:sz w:val="24"/>
                <w:szCs w:val="24"/>
              </w:rPr>
              <w:t xml:space="preserve">п. </w:t>
            </w:r>
            <w:r w:rsidR="001F59F1" w:rsidRPr="004C5810">
              <w:rPr>
                <w:rFonts w:eastAsia="Times New Roman" w:cs="Times New Roman"/>
                <w:color w:val="000000"/>
                <w:sz w:val="24"/>
                <w:szCs w:val="24"/>
              </w:rPr>
              <w:t>Молодежный</w:t>
            </w:r>
          </w:p>
        </w:tc>
        <w:tc>
          <w:tcPr>
            <w:tcW w:w="850" w:type="dxa"/>
          </w:tcPr>
          <w:p w:rsidR="008E67EE" w:rsidRPr="004C5810" w:rsidRDefault="001F59F1">
            <w:pPr>
              <w:ind w:firstLine="0"/>
              <w:jc w:val="center"/>
              <w:rPr>
                <w:rFonts w:cs="Times New Roman"/>
                <w:sz w:val="24"/>
                <w:szCs w:val="24"/>
              </w:rPr>
            </w:pPr>
            <w:r w:rsidRPr="004C5810">
              <w:rPr>
                <w:rFonts w:eastAsia="Times New Roman" w:cs="Times New Roman"/>
                <w:color w:val="000000"/>
                <w:sz w:val="24"/>
                <w:szCs w:val="24"/>
              </w:rPr>
              <w:t>50</w:t>
            </w:r>
          </w:p>
        </w:tc>
        <w:tc>
          <w:tcPr>
            <w:tcW w:w="993" w:type="dxa"/>
          </w:tcPr>
          <w:p w:rsidR="008E67EE" w:rsidRPr="004C5810" w:rsidRDefault="001F59F1">
            <w:pPr>
              <w:ind w:firstLine="0"/>
              <w:jc w:val="center"/>
              <w:rPr>
                <w:rFonts w:cs="Times New Roman"/>
                <w:sz w:val="24"/>
                <w:szCs w:val="24"/>
              </w:rPr>
            </w:pPr>
            <w:r w:rsidRPr="004C5810">
              <w:rPr>
                <w:rFonts w:eastAsia="Times New Roman" w:cs="Times New Roman"/>
                <w:color w:val="000000"/>
                <w:sz w:val="24"/>
                <w:szCs w:val="24"/>
              </w:rPr>
              <w:t>50</w:t>
            </w:r>
          </w:p>
        </w:tc>
        <w:tc>
          <w:tcPr>
            <w:tcW w:w="1026" w:type="dxa"/>
          </w:tcPr>
          <w:p w:rsidR="008E67EE" w:rsidRPr="004C5810" w:rsidRDefault="001F59F1">
            <w:pPr>
              <w:ind w:firstLine="0"/>
              <w:jc w:val="center"/>
              <w:rPr>
                <w:rFonts w:cs="Times New Roman"/>
                <w:sz w:val="24"/>
                <w:szCs w:val="24"/>
              </w:rPr>
            </w:pPr>
            <w:r w:rsidRPr="004C5810">
              <w:rPr>
                <w:rFonts w:eastAsia="Times New Roman" w:cs="Times New Roman"/>
                <w:color w:val="000000"/>
                <w:sz w:val="24"/>
                <w:szCs w:val="24"/>
              </w:rPr>
              <w:t>н/</w:t>
            </w:r>
            <w:proofErr w:type="gramStart"/>
            <w:r w:rsidRPr="004C5810">
              <w:rPr>
                <w:rFonts w:eastAsia="Times New Roman" w:cs="Times New Roman"/>
                <w:color w:val="000000"/>
                <w:sz w:val="24"/>
                <w:szCs w:val="24"/>
              </w:rPr>
              <w:t>св</w:t>
            </w:r>
            <w:proofErr w:type="gramEnd"/>
          </w:p>
        </w:tc>
        <w:tc>
          <w:tcPr>
            <w:tcW w:w="2092" w:type="dxa"/>
          </w:tcPr>
          <w:p w:rsidR="008E67EE" w:rsidRPr="004C5810" w:rsidRDefault="001F59F1">
            <w:pPr>
              <w:ind w:firstLine="0"/>
              <w:jc w:val="center"/>
              <w:rPr>
                <w:rFonts w:cs="Times New Roman"/>
                <w:sz w:val="24"/>
                <w:szCs w:val="24"/>
              </w:rPr>
            </w:pPr>
            <w:r w:rsidRPr="004C5810">
              <w:rPr>
                <w:rFonts w:eastAsia="Times New Roman" w:cs="Times New Roman"/>
                <w:color w:val="000000"/>
                <w:sz w:val="24"/>
                <w:szCs w:val="24"/>
              </w:rPr>
              <w:t>сталь</w:t>
            </w:r>
          </w:p>
        </w:tc>
      </w:tr>
      <w:tr w:rsidR="008E67EE" w:rsidRPr="004C5810" w:rsidTr="004C5810">
        <w:trPr>
          <w:trHeight w:val="20"/>
        </w:trPr>
        <w:tc>
          <w:tcPr>
            <w:tcW w:w="2127" w:type="dxa"/>
          </w:tcPr>
          <w:p w:rsidR="008E67EE" w:rsidRPr="004C5810" w:rsidRDefault="001F59F1">
            <w:pPr>
              <w:ind w:firstLine="0"/>
              <w:jc w:val="left"/>
              <w:rPr>
                <w:rFonts w:cs="Times New Roman"/>
                <w:sz w:val="24"/>
                <w:szCs w:val="24"/>
              </w:rPr>
            </w:pPr>
            <w:r w:rsidRPr="004C5810">
              <w:rPr>
                <w:rFonts w:eastAsia="Times New Roman" w:cs="Times New Roman"/>
                <w:sz w:val="24"/>
                <w:szCs w:val="24"/>
              </w:rPr>
              <w:t>Михайловское</w:t>
            </w:r>
          </w:p>
        </w:tc>
        <w:tc>
          <w:tcPr>
            <w:tcW w:w="2551" w:type="dxa"/>
          </w:tcPr>
          <w:p w:rsidR="008E67EE" w:rsidRPr="004C5810" w:rsidRDefault="004C5810">
            <w:pPr>
              <w:ind w:firstLine="0"/>
              <w:jc w:val="left"/>
              <w:rPr>
                <w:rFonts w:cs="Times New Roman"/>
                <w:sz w:val="24"/>
                <w:szCs w:val="24"/>
              </w:rPr>
            </w:pPr>
            <w:r>
              <w:rPr>
                <w:rFonts w:eastAsia="Times New Roman" w:cs="Times New Roman"/>
                <w:color w:val="000000"/>
                <w:sz w:val="24"/>
                <w:szCs w:val="24"/>
              </w:rPr>
              <w:t xml:space="preserve">п. </w:t>
            </w:r>
            <w:r w:rsidR="001F59F1" w:rsidRPr="004C5810">
              <w:rPr>
                <w:rFonts w:eastAsia="Times New Roman" w:cs="Times New Roman"/>
                <w:color w:val="000000"/>
                <w:sz w:val="24"/>
                <w:szCs w:val="24"/>
              </w:rPr>
              <w:t>Молодежный</w:t>
            </w:r>
          </w:p>
        </w:tc>
        <w:tc>
          <w:tcPr>
            <w:tcW w:w="850" w:type="dxa"/>
          </w:tcPr>
          <w:p w:rsidR="008E67EE" w:rsidRPr="004C5810" w:rsidRDefault="001F59F1">
            <w:pPr>
              <w:ind w:firstLine="0"/>
              <w:jc w:val="center"/>
              <w:rPr>
                <w:rFonts w:cs="Times New Roman"/>
                <w:sz w:val="24"/>
                <w:szCs w:val="24"/>
              </w:rPr>
            </w:pPr>
            <w:r w:rsidRPr="004C5810">
              <w:rPr>
                <w:rFonts w:eastAsia="Times New Roman" w:cs="Times New Roman"/>
                <w:color w:val="000000"/>
                <w:sz w:val="24"/>
                <w:szCs w:val="24"/>
              </w:rPr>
              <w:t>70</w:t>
            </w:r>
          </w:p>
        </w:tc>
        <w:tc>
          <w:tcPr>
            <w:tcW w:w="993" w:type="dxa"/>
          </w:tcPr>
          <w:p w:rsidR="008E67EE" w:rsidRPr="004C5810" w:rsidRDefault="001F59F1">
            <w:pPr>
              <w:ind w:firstLine="0"/>
              <w:jc w:val="center"/>
              <w:rPr>
                <w:rFonts w:cs="Times New Roman"/>
                <w:sz w:val="24"/>
                <w:szCs w:val="24"/>
              </w:rPr>
            </w:pPr>
            <w:r w:rsidRPr="004C5810">
              <w:rPr>
                <w:rFonts w:eastAsia="Times New Roman" w:cs="Times New Roman"/>
                <w:color w:val="000000"/>
                <w:sz w:val="24"/>
                <w:szCs w:val="24"/>
              </w:rPr>
              <w:t>-827</w:t>
            </w:r>
          </w:p>
        </w:tc>
        <w:tc>
          <w:tcPr>
            <w:tcW w:w="1026" w:type="dxa"/>
          </w:tcPr>
          <w:p w:rsidR="008E67EE" w:rsidRPr="004C5810" w:rsidRDefault="001F59F1">
            <w:pPr>
              <w:ind w:firstLine="0"/>
              <w:jc w:val="center"/>
              <w:rPr>
                <w:rFonts w:cs="Times New Roman"/>
                <w:sz w:val="24"/>
                <w:szCs w:val="24"/>
              </w:rPr>
            </w:pPr>
            <w:r w:rsidRPr="004C5810">
              <w:rPr>
                <w:rFonts w:eastAsia="Times New Roman" w:cs="Times New Roman"/>
                <w:color w:val="000000"/>
                <w:sz w:val="24"/>
                <w:szCs w:val="24"/>
              </w:rPr>
              <w:t>н/</w:t>
            </w:r>
            <w:proofErr w:type="gramStart"/>
            <w:r w:rsidRPr="004C5810">
              <w:rPr>
                <w:rFonts w:eastAsia="Times New Roman" w:cs="Times New Roman"/>
                <w:color w:val="000000"/>
                <w:sz w:val="24"/>
                <w:szCs w:val="24"/>
              </w:rPr>
              <w:t>св</w:t>
            </w:r>
            <w:proofErr w:type="gramEnd"/>
          </w:p>
        </w:tc>
        <w:tc>
          <w:tcPr>
            <w:tcW w:w="2092" w:type="dxa"/>
          </w:tcPr>
          <w:p w:rsidR="008E67EE" w:rsidRPr="004C5810" w:rsidRDefault="001F59F1">
            <w:pPr>
              <w:ind w:firstLine="0"/>
              <w:jc w:val="center"/>
              <w:rPr>
                <w:rFonts w:cs="Times New Roman"/>
                <w:sz w:val="24"/>
                <w:szCs w:val="24"/>
              </w:rPr>
            </w:pPr>
            <w:r w:rsidRPr="004C5810">
              <w:rPr>
                <w:rFonts w:eastAsia="Times New Roman" w:cs="Times New Roman"/>
                <w:color w:val="000000"/>
                <w:sz w:val="24"/>
                <w:szCs w:val="24"/>
              </w:rPr>
              <w:t>сталь</w:t>
            </w:r>
          </w:p>
        </w:tc>
      </w:tr>
      <w:tr w:rsidR="008E67EE" w:rsidRPr="004C5810" w:rsidTr="004C5810">
        <w:trPr>
          <w:trHeight w:val="20"/>
        </w:trPr>
        <w:tc>
          <w:tcPr>
            <w:tcW w:w="2127" w:type="dxa"/>
          </w:tcPr>
          <w:p w:rsidR="008E67EE" w:rsidRPr="004C5810" w:rsidRDefault="001F59F1">
            <w:pPr>
              <w:ind w:firstLine="0"/>
              <w:jc w:val="left"/>
              <w:rPr>
                <w:rFonts w:cs="Times New Roman"/>
                <w:sz w:val="24"/>
                <w:szCs w:val="24"/>
              </w:rPr>
            </w:pPr>
            <w:r w:rsidRPr="004C5810">
              <w:rPr>
                <w:rFonts w:eastAsia="Times New Roman" w:cs="Times New Roman"/>
                <w:sz w:val="24"/>
                <w:szCs w:val="24"/>
              </w:rPr>
              <w:t>Михайловское</w:t>
            </w:r>
          </w:p>
        </w:tc>
        <w:tc>
          <w:tcPr>
            <w:tcW w:w="2551" w:type="dxa"/>
          </w:tcPr>
          <w:p w:rsidR="008E67EE" w:rsidRPr="004C5810" w:rsidRDefault="004C5810">
            <w:pPr>
              <w:ind w:firstLine="0"/>
              <w:jc w:val="left"/>
              <w:rPr>
                <w:rFonts w:cs="Times New Roman"/>
                <w:sz w:val="24"/>
                <w:szCs w:val="24"/>
              </w:rPr>
            </w:pPr>
            <w:r>
              <w:rPr>
                <w:rFonts w:eastAsia="Times New Roman" w:cs="Times New Roman"/>
                <w:color w:val="000000"/>
                <w:sz w:val="24"/>
                <w:szCs w:val="24"/>
              </w:rPr>
              <w:t xml:space="preserve">п. </w:t>
            </w:r>
            <w:r w:rsidR="001F59F1" w:rsidRPr="004C5810">
              <w:rPr>
                <w:rFonts w:eastAsia="Times New Roman" w:cs="Times New Roman"/>
                <w:color w:val="000000"/>
                <w:sz w:val="24"/>
                <w:szCs w:val="24"/>
              </w:rPr>
              <w:t>Молодежный</w:t>
            </w:r>
          </w:p>
        </w:tc>
        <w:tc>
          <w:tcPr>
            <w:tcW w:w="850" w:type="dxa"/>
          </w:tcPr>
          <w:p w:rsidR="008E67EE" w:rsidRPr="004C5810" w:rsidRDefault="001F59F1">
            <w:pPr>
              <w:ind w:firstLine="0"/>
              <w:jc w:val="center"/>
              <w:rPr>
                <w:rFonts w:cs="Times New Roman"/>
                <w:sz w:val="24"/>
                <w:szCs w:val="24"/>
              </w:rPr>
            </w:pPr>
            <w:r w:rsidRPr="004C5810">
              <w:rPr>
                <w:rFonts w:eastAsia="Times New Roman" w:cs="Times New Roman"/>
                <w:color w:val="000000"/>
                <w:sz w:val="24"/>
                <w:szCs w:val="24"/>
              </w:rPr>
              <w:t>100</w:t>
            </w:r>
          </w:p>
        </w:tc>
        <w:tc>
          <w:tcPr>
            <w:tcW w:w="993" w:type="dxa"/>
          </w:tcPr>
          <w:p w:rsidR="008E67EE" w:rsidRPr="004C5810" w:rsidRDefault="001F59F1">
            <w:pPr>
              <w:ind w:firstLine="0"/>
              <w:jc w:val="center"/>
              <w:rPr>
                <w:rFonts w:cs="Times New Roman"/>
                <w:sz w:val="24"/>
                <w:szCs w:val="24"/>
              </w:rPr>
            </w:pPr>
            <w:r w:rsidRPr="004C5810">
              <w:rPr>
                <w:rFonts w:eastAsia="Times New Roman" w:cs="Times New Roman"/>
                <w:color w:val="000000"/>
                <w:sz w:val="24"/>
                <w:szCs w:val="24"/>
              </w:rPr>
              <w:t>530</w:t>
            </w:r>
          </w:p>
        </w:tc>
        <w:tc>
          <w:tcPr>
            <w:tcW w:w="1026" w:type="dxa"/>
          </w:tcPr>
          <w:p w:rsidR="008E67EE" w:rsidRPr="004C5810" w:rsidRDefault="001F59F1">
            <w:pPr>
              <w:ind w:firstLine="0"/>
              <w:jc w:val="center"/>
              <w:rPr>
                <w:rFonts w:cs="Times New Roman"/>
                <w:sz w:val="24"/>
                <w:szCs w:val="24"/>
              </w:rPr>
            </w:pPr>
            <w:r w:rsidRPr="004C5810">
              <w:rPr>
                <w:rFonts w:eastAsia="Times New Roman" w:cs="Times New Roman"/>
                <w:color w:val="000000"/>
                <w:sz w:val="24"/>
                <w:szCs w:val="24"/>
              </w:rPr>
              <w:t>н/</w:t>
            </w:r>
            <w:proofErr w:type="gramStart"/>
            <w:r w:rsidRPr="004C5810">
              <w:rPr>
                <w:rFonts w:eastAsia="Times New Roman" w:cs="Times New Roman"/>
                <w:color w:val="000000"/>
                <w:sz w:val="24"/>
                <w:szCs w:val="24"/>
              </w:rPr>
              <w:t>св</w:t>
            </w:r>
            <w:proofErr w:type="gramEnd"/>
          </w:p>
        </w:tc>
        <w:tc>
          <w:tcPr>
            <w:tcW w:w="2092" w:type="dxa"/>
          </w:tcPr>
          <w:p w:rsidR="008E67EE" w:rsidRPr="004C5810" w:rsidRDefault="001F59F1">
            <w:pPr>
              <w:ind w:firstLine="0"/>
              <w:jc w:val="center"/>
              <w:rPr>
                <w:rFonts w:cs="Times New Roman"/>
                <w:sz w:val="24"/>
                <w:szCs w:val="24"/>
              </w:rPr>
            </w:pPr>
            <w:r w:rsidRPr="004C5810">
              <w:rPr>
                <w:rFonts w:eastAsia="Times New Roman" w:cs="Times New Roman"/>
                <w:color w:val="000000"/>
                <w:sz w:val="24"/>
                <w:szCs w:val="24"/>
              </w:rPr>
              <w:t>сталь</w:t>
            </w:r>
          </w:p>
        </w:tc>
      </w:tr>
      <w:tr w:rsidR="008E67EE" w:rsidRPr="004C5810" w:rsidTr="004C5810">
        <w:trPr>
          <w:trHeight w:val="20"/>
        </w:trPr>
        <w:tc>
          <w:tcPr>
            <w:tcW w:w="2127" w:type="dxa"/>
          </w:tcPr>
          <w:p w:rsidR="008E67EE" w:rsidRPr="004C5810" w:rsidRDefault="001F59F1">
            <w:pPr>
              <w:ind w:firstLine="0"/>
              <w:jc w:val="left"/>
              <w:rPr>
                <w:rFonts w:cs="Times New Roman"/>
                <w:sz w:val="24"/>
                <w:szCs w:val="24"/>
              </w:rPr>
            </w:pPr>
            <w:r w:rsidRPr="004C5810">
              <w:rPr>
                <w:rFonts w:eastAsia="Times New Roman" w:cs="Times New Roman"/>
                <w:sz w:val="24"/>
                <w:szCs w:val="24"/>
              </w:rPr>
              <w:t>Михайловское</w:t>
            </w:r>
          </w:p>
        </w:tc>
        <w:tc>
          <w:tcPr>
            <w:tcW w:w="2551" w:type="dxa"/>
          </w:tcPr>
          <w:p w:rsidR="008E67EE" w:rsidRPr="004C5810" w:rsidRDefault="004C5810">
            <w:pPr>
              <w:ind w:firstLine="0"/>
              <w:jc w:val="left"/>
              <w:rPr>
                <w:rFonts w:cs="Times New Roman"/>
                <w:sz w:val="24"/>
                <w:szCs w:val="24"/>
              </w:rPr>
            </w:pPr>
            <w:r>
              <w:rPr>
                <w:rFonts w:eastAsia="Times New Roman" w:cs="Times New Roman"/>
                <w:color w:val="000000"/>
                <w:sz w:val="24"/>
                <w:szCs w:val="24"/>
              </w:rPr>
              <w:t xml:space="preserve">х. </w:t>
            </w:r>
            <w:r w:rsidR="001F59F1" w:rsidRPr="004C5810">
              <w:rPr>
                <w:rFonts w:eastAsia="Times New Roman" w:cs="Times New Roman"/>
                <w:color w:val="000000"/>
                <w:sz w:val="24"/>
                <w:szCs w:val="24"/>
              </w:rPr>
              <w:t>Михайловка</w:t>
            </w:r>
          </w:p>
        </w:tc>
        <w:tc>
          <w:tcPr>
            <w:tcW w:w="850" w:type="dxa"/>
          </w:tcPr>
          <w:p w:rsidR="008E67EE" w:rsidRPr="004C5810" w:rsidRDefault="001F59F1">
            <w:pPr>
              <w:ind w:firstLine="0"/>
              <w:jc w:val="center"/>
              <w:rPr>
                <w:rFonts w:cs="Times New Roman"/>
                <w:sz w:val="24"/>
                <w:szCs w:val="24"/>
              </w:rPr>
            </w:pPr>
            <w:r w:rsidRPr="004C5810">
              <w:rPr>
                <w:rFonts w:eastAsia="Times New Roman" w:cs="Times New Roman"/>
                <w:color w:val="000000"/>
                <w:sz w:val="24"/>
                <w:szCs w:val="24"/>
              </w:rPr>
              <w:t>50</w:t>
            </w:r>
          </w:p>
        </w:tc>
        <w:tc>
          <w:tcPr>
            <w:tcW w:w="993" w:type="dxa"/>
          </w:tcPr>
          <w:p w:rsidR="008E67EE" w:rsidRPr="004C5810" w:rsidRDefault="001F59F1">
            <w:pPr>
              <w:ind w:firstLine="0"/>
              <w:jc w:val="center"/>
              <w:rPr>
                <w:rFonts w:cs="Times New Roman"/>
                <w:sz w:val="24"/>
                <w:szCs w:val="24"/>
              </w:rPr>
            </w:pPr>
            <w:r w:rsidRPr="004C5810">
              <w:rPr>
                <w:rFonts w:eastAsia="Times New Roman" w:cs="Times New Roman"/>
                <w:color w:val="000000"/>
                <w:sz w:val="24"/>
                <w:szCs w:val="24"/>
              </w:rPr>
              <w:t>1 280</w:t>
            </w:r>
          </w:p>
        </w:tc>
        <w:tc>
          <w:tcPr>
            <w:tcW w:w="1026" w:type="dxa"/>
          </w:tcPr>
          <w:p w:rsidR="008E67EE" w:rsidRPr="004C5810" w:rsidRDefault="001F59F1">
            <w:pPr>
              <w:ind w:firstLine="0"/>
              <w:jc w:val="center"/>
              <w:rPr>
                <w:rFonts w:cs="Times New Roman"/>
                <w:sz w:val="24"/>
                <w:szCs w:val="24"/>
              </w:rPr>
            </w:pPr>
            <w:r w:rsidRPr="004C5810">
              <w:rPr>
                <w:rFonts w:eastAsia="Times New Roman" w:cs="Times New Roman"/>
                <w:color w:val="000000"/>
                <w:sz w:val="24"/>
                <w:szCs w:val="24"/>
              </w:rPr>
              <w:t>н/</w:t>
            </w:r>
            <w:proofErr w:type="gramStart"/>
            <w:r w:rsidRPr="004C5810">
              <w:rPr>
                <w:rFonts w:eastAsia="Times New Roman" w:cs="Times New Roman"/>
                <w:color w:val="000000"/>
                <w:sz w:val="24"/>
                <w:szCs w:val="24"/>
              </w:rPr>
              <w:t>св</w:t>
            </w:r>
            <w:proofErr w:type="gramEnd"/>
          </w:p>
        </w:tc>
        <w:tc>
          <w:tcPr>
            <w:tcW w:w="2092" w:type="dxa"/>
          </w:tcPr>
          <w:p w:rsidR="008E67EE" w:rsidRPr="004C5810" w:rsidRDefault="001F59F1">
            <w:pPr>
              <w:ind w:firstLine="0"/>
              <w:jc w:val="center"/>
              <w:rPr>
                <w:rFonts w:cs="Times New Roman"/>
                <w:sz w:val="24"/>
                <w:szCs w:val="24"/>
              </w:rPr>
            </w:pPr>
            <w:r w:rsidRPr="004C5810">
              <w:rPr>
                <w:rFonts w:eastAsia="Times New Roman" w:cs="Times New Roman"/>
                <w:color w:val="000000"/>
                <w:sz w:val="24"/>
                <w:szCs w:val="24"/>
              </w:rPr>
              <w:t>сталь</w:t>
            </w:r>
          </w:p>
        </w:tc>
      </w:tr>
      <w:tr w:rsidR="008E67EE" w:rsidRPr="004C5810" w:rsidTr="004C5810">
        <w:trPr>
          <w:trHeight w:val="20"/>
        </w:trPr>
        <w:tc>
          <w:tcPr>
            <w:tcW w:w="2127" w:type="dxa"/>
          </w:tcPr>
          <w:p w:rsidR="008E67EE" w:rsidRPr="004C5810" w:rsidRDefault="001F59F1">
            <w:pPr>
              <w:ind w:firstLine="0"/>
              <w:jc w:val="left"/>
              <w:rPr>
                <w:rFonts w:cs="Times New Roman"/>
                <w:sz w:val="24"/>
                <w:szCs w:val="24"/>
              </w:rPr>
            </w:pPr>
            <w:r w:rsidRPr="004C5810">
              <w:rPr>
                <w:rFonts w:eastAsia="Times New Roman" w:cs="Times New Roman"/>
                <w:sz w:val="24"/>
                <w:szCs w:val="24"/>
              </w:rPr>
              <w:t>Михайловское</w:t>
            </w:r>
          </w:p>
        </w:tc>
        <w:tc>
          <w:tcPr>
            <w:tcW w:w="2551" w:type="dxa"/>
          </w:tcPr>
          <w:p w:rsidR="008E67EE" w:rsidRPr="004C5810" w:rsidRDefault="004C5810">
            <w:pPr>
              <w:ind w:firstLine="0"/>
              <w:jc w:val="left"/>
              <w:rPr>
                <w:rFonts w:cs="Times New Roman"/>
                <w:sz w:val="24"/>
                <w:szCs w:val="24"/>
              </w:rPr>
            </w:pPr>
            <w:r>
              <w:rPr>
                <w:rFonts w:eastAsia="Times New Roman" w:cs="Times New Roman"/>
                <w:color w:val="000000"/>
                <w:sz w:val="24"/>
                <w:szCs w:val="24"/>
              </w:rPr>
              <w:t xml:space="preserve">х. </w:t>
            </w:r>
            <w:r w:rsidR="001F59F1" w:rsidRPr="004C5810">
              <w:rPr>
                <w:rFonts w:eastAsia="Times New Roman" w:cs="Times New Roman"/>
                <w:color w:val="000000"/>
                <w:sz w:val="24"/>
                <w:szCs w:val="24"/>
              </w:rPr>
              <w:t>Михайловка</w:t>
            </w:r>
          </w:p>
        </w:tc>
        <w:tc>
          <w:tcPr>
            <w:tcW w:w="850" w:type="dxa"/>
          </w:tcPr>
          <w:p w:rsidR="008E67EE" w:rsidRPr="004C5810" w:rsidRDefault="001F59F1">
            <w:pPr>
              <w:ind w:firstLine="0"/>
              <w:jc w:val="center"/>
              <w:rPr>
                <w:rFonts w:cs="Times New Roman"/>
                <w:sz w:val="24"/>
                <w:szCs w:val="24"/>
              </w:rPr>
            </w:pPr>
            <w:r w:rsidRPr="004C5810">
              <w:rPr>
                <w:rFonts w:eastAsia="Times New Roman" w:cs="Times New Roman"/>
                <w:color w:val="000000"/>
                <w:sz w:val="24"/>
                <w:szCs w:val="24"/>
              </w:rPr>
              <w:t>70</w:t>
            </w:r>
          </w:p>
        </w:tc>
        <w:tc>
          <w:tcPr>
            <w:tcW w:w="993" w:type="dxa"/>
          </w:tcPr>
          <w:p w:rsidR="008E67EE" w:rsidRPr="004C5810" w:rsidRDefault="001F59F1">
            <w:pPr>
              <w:ind w:firstLine="0"/>
              <w:jc w:val="center"/>
              <w:rPr>
                <w:rFonts w:cs="Times New Roman"/>
                <w:sz w:val="24"/>
                <w:szCs w:val="24"/>
              </w:rPr>
            </w:pPr>
            <w:r w:rsidRPr="004C5810">
              <w:rPr>
                <w:rFonts w:eastAsia="Times New Roman" w:cs="Times New Roman"/>
                <w:color w:val="000000"/>
                <w:sz w:val="24"/>
                <w:szCs w:val="24"/>
              </w:rPr>
              <w:t>8 377</w:t>
            </w:r>
          </w:p>
        </w:tc>
        <w:tc>
          <w:tcPr>
            <w:tcW w:w="1026" w:type="dxa"/>
          </w:tcPr>
          <w:p w:rsidR="008E67EE" w:rsidRPr="004C5810" w:rsidRDefault="001F59F1">
            <w:pPr>
              <w:ind w:firstLine="0"/>
              <w:jc w:val="center"/>
              <w:rPr>
                <w:rFonts w:cs="Times New Roman"/>
                <w:sz w:val="24"/>
                <w:szCs w:val="24"/>
              </w:rPr>
            </w:pPr>
            <w:r w:rsidRPr="004C5810">
              <w:rPr>
                <w:rFonts w:eastAsia="Times New Roman" w:cs="Times New Roman"/>
                <w:color w:val="000000"/>
                <w:sz w:val="24"/>
                <w:szCs w:val="24"/>
              </w:rPr>
              <w:t>н/</w:t>
            </w:r>
            <w:proofErr w:type="gramStart"/>
            <w:r w:rsidRPr="004C5810">
              <w:rPr>
                <w:rFonts w:eastAsia="Times New Roman" w:cs="Times New Roman"/>
                <w:color w:val="000000"/>
                <w:sz w:val="24"/>
                <w:szCs w:val="24"/>
              </w:rPr>
              <w:t>св</w:t>
            </w:r>
            <w:proofErr w:type="gramEnd"/>
          </w:p>
        </w:tc>
        <w:tc>
          <w:tcPr>
            <w:tcW w:w="2092" w:type="dxa"/>
          </w:tcPr>
          <w:p w:rsidR="008E67EE" w:rsidRPr="004C5810" w:rsidRDefault="001F59F1">
            <w:pPr>
              <w:ind w:firstLine="0"/>
              <w:jc w:val="center"/>
              <w:rPr>
                <w:rFonts w:cs="Times New Roman"/>
                <w:sz w:val="24"/>
                <w:szCs w:val="24"/>
              </w:rPr>
            </w:pPr>
            <w:r w:rsidRPr="004C5810">
              <w:rPr>
                <w:rFonts w:eastAsia="Times New Roman" w:cs="Times New Roman"/>
                <w:color w:val="000000"/>
                <w:sz w:val="24"/>
                <w:szCs w:val="24"/>
              </w:rPr>
              <w:t>сталь</w:t>
            </w:r>
          </w:p>
        </w:tc>
      </w:tr>
      <w:tr w:rsidR="008E67EE" w:rsidRPr="004C5810" w:rsidTr="004C5810">
        <w:trPr>
          <w:trHeight w:val="20"/>
        </w:trPr>
        <w:tc>
          <w:tcPr>
            <w:tcW w:w="2127" w:type="dxa"/>
          </w:tcPr>
          <w:p w:rsidR="008E67EE" w:rsidRPr="004C5810" w:rsidRDefault="001F59F1">
            <w:pPr>
              <w:ind w:firstLine="0"/>
              <w:jc w:val="left"/>
              <w:rPr>
                <w:rFonts w:cs="Times New Roman"/>
                <w:sz w:val="24"/>
                <w:szCs w:val="24"/>
              </w:rPr>
            </w:pPr>
            <w:r w:rsidRPr="004C5810">
              <w:rPr>
                <w:rFonts w:eastAsia="Times New Roman" w:cs="Times New Roman"/>
                <w:sz w:val="24"/>
                <w:szCs w:val="24"/>
              </w:rPr>
              <w:t>Михайловское</w:t>
            </w:r>
          </w:p>
        </w:tc>
        <w:tc>
          <w:tcPr>
            <w:tcW w:w="2551" w:type="dxa"/>
          </w:tcPr>
          <w:p w:rsidR="008E67EE" w:rsidRPr="004C5810" w:rsidRDefault="004C5810">
            <w:pPr>
              <w:ind w:firstLine="0"/>
              <w:jc w:val="left"/>
              <w:rPr>
                <w:rFonts w:cs="Times New Roman"/>
                <w:sz w:val="24"/>
                <w:szCs w:val="24"/>
              </w:rPr>
            </w:pPr>
            <w:r>
              <w:rPr>
                <w:rFonts w:eastAsia="Times New Roman" w:cs="Times New Roman"/>
                <w:color w:val="000000"/>
                <w:sz w:val="24"/>
                <w:szCs w:val="24"/>
              </w:rPr>
              <w:t xml:space="preserve">х. </w:t>
            </w:r>
            <w:r w:rsidR="001F59F1" w:rsidRPr="004C5810">
              <w:rPr>
                <w:rFonts w:eastAsia="Times New Roman" w:cs="Times New Roman"/>
                <w:color w:val="000000"/>
                <w:sz w:val="24"/>
                <w:szCs w:val="24"/>
              </w:rPr>
              <w:t>Михайловка</w:t>
            </w:r>
          </w:p>
        </w:tc>
        <w:tc>
          <w:tcPr>
            <w:tcW w:w="850" w:type="dxa"/>
          </w:tcPr>
          <w:p w:rsidR="008E67EE" w:rsidRPr="004C5810" w:rsidRDefault="001F59F1">
            <w:pPr>
              <w:ind w:firstLine="0"/>
              <w:jc w:val="center"/>
              <w:rPr>
                <w:rFonts w:cs="Times New Roman"/>
                <w:sz w:val="24"/>
                <w:szCs w:val="24"/>
              </w:rPr>
            </w:pPr>
            <w:r w:rsidRPr="004C5810">
              <w:rPr>
                <w:rFonts w:eastAsia="Times New Roman" w:cs="Times New Roman"/>
                <w:color w:val="000000"/>
                <w:sz w:val="24"/>
                <w:szCs w:val="24"/>
              </w:rPr>
              <w:t>100</w:t>
            </w:r>
          </w:p>
        </w:tc>
        <w:tc>
          <w:tcPr>
            <w:tcW w:w="993" w:type="dxa"/>
          </w:tcPr>
          <w:p w:rsidR="008E67EE" w:rsidRPr="004C5810" w:rsidRDefault="001F59F1">
            <w:pPr>
              <w:ind w:firstLine="0"/>
              <w:jc w:val="center"/>
              <w:rPr>
                <w:rFonts w:cs="Times New Roman"/>
                <w:sz w:val="24"/>
                <w:szCs w:val="24"/>
              </w:rPr>
            </w:pPr>
            <w:r w:rsidRPr="004C5810">
              <w:rPr>
                <w:rFonts w:eastAsia="Times New Roman" w:cs="Times New Roman"/>
                <w:color w:val="000000"/>
                <w:sz w:val="24"/>
                <w:szCs w:val="24"/>
              </w:rPr>
              <w:t>3 230</w:t>
            </w:r>
          </w:p>
        </w:tc>
        <w:tc>
          <w:tcPr>
            <w:tcW w:w="1026" w:type="dxa"/>
          </w:tcPr>
          <w:p w:rsidR="008E67EE" w:rsidRPr="004C5810" w:rsidRDefault="001F59F1">
            <w:pPr>
              <w:ind w:firstLine="0"/>
              <w:jc w:val="center"/>
              <w:rPr>
                <w:rFonts w:cs="Times New Roman"/>
                <w:sz w:val="24"/>
                <w:szCs w:val="24"/>
              </w:rPr>
            </w:pPr>
            <w:r w:rsidRPr="004C5810">
              <w:rPr>
                <w:rFonts w:eastAsia="Times New Roman" w:cs="Times New Roman"/>
                <w:color w:val="000000"/>
                <w:sz w:val="24"/>
                <w:szCs w:val="24"/>
              </w:rPr>
              <w:t>н/</w:t>
            </w:r>
            <w:proofErr w:type="gramStart"/>
            <w:r w:rsidRPr="004C5810">
              <w:rPr>
                <w:rFonts w:eastAsia="Times New Roman" w:cs="Times New Roman"/>
                <w:color w:val="000000"/>
                <w:sz w:val="24"/>
                <w:szCs w:val="24"/>
              </w:rPr>
              <w:t>св</w:t>
            </w:r>
            <w:proofErr w:type="gramEnd"/>
          </w:p>
        </w:tc>
        <w:tc>
          <w:tcPr>
            <w:tcW w:w="2092" w:type="dxa"/>
          </w:tcPr>
          <w:p w:rsidR="008E67EE" w:rsidRPr="004C5810" w:rsidRDefault="001F59F1">
            <w:pPr>
              <w:ind w:firstLine="0"/>
              <w:jc w:val="center"/>
              <w:rPr>
                <w:rFonts w:cs="Times New Roman"/>
                <w:sz w:val="24"/>
                <w:szCs w:val="24"/>
              </w:rPr>
            </w:pPr>
            <w:r w:rsidRPr="004C5810">
              <w:rPr>
                <w:rFonts w:eastAsia="Times New Roman" w:cs="Times New Roman"/>
                <w:color w:val="000000"/>
                <w:sz w:val="24"/>
                <w:szCs w:val="24"/>
              </w:rPr>
              <w:t>а/ц</w:t>
            </w:r>
          </w:p>
        </w:tc>
      </w:tr>
      <w:tr w:rsidR="008E67EE" w:rsidRPr="004C5810" w:rsidTr="004C5810">
        <w:trPr>
          <w:trHeight w:val="20"/>
        </w:trPr>
        <w:tc>
          <w:tcPr>
            <w:tcW w:w="2127" w:type="dxa"/>
          </w:tcPr>
          <w:p w:rsidR="008E67EE" w:rsidRPr="004C5810" w:rsidRDefault="001F59F1">
            <w:pPr>
              <w:ind w:firstLine="0"/>
              <w:jc w:val="left"/>
              <w:rPr>
                <w:rFonts w:cs="Times New Roman"/>
                <w:sz w:val="24"/>
                <w:szCs w:val="24"/>
              </w:rPr>
            </w:pPr>
            <w:r w:rsidRPr="004C5810">
              <w:rPr>
                <w:rFonts w:eastAsia="Times New Roman" w:cs="Times New Roman"/>
                <w:sz w:val="24"/>
                <w:szCs w:val="24"/>
              </w:rPr>
              <w:t>Михайловское</w:t>
            </w:r>
          </w:p>
        </w:tc>
        <w:tc>
          <w:tcPr>
            <w:tcW w:w="2551" w:type="dxa"/>
          </w:tcPr>
          <w:p w:rsidR="008E67EE" w:rsidRPr="004C5810" w:rsidRDefault="004C5810">
            <w:pPr>
              <w:ind w:firstLine="0"/>
              <w:jc w:val="left"/>
              <w:rPr>
                <w:rFonts w:cs="Times New Roman"/>
                <w:sz w:val="24"/>
                <w:szCs w:val="24"/>
              </w:rPr>
            </w:pPr>
            <w:r>
              <w:rPr>
                <w:rFonts w:eastAsia="Times New Roman" w:cs="Times New Roman"/>
                <w:color w:val="000000"/>
                <w:sz w:val="24"/>
                <w:szCs w:val="24"/>
              </w:rPr>
              <w:t xml:space="preserve">х. </w:t>
            </w:r>
            <w:r w:rsidR="001F59F1" w:rsidRPr="004C5810">
              <w:rPr>
                <w:rFonts w:eastAsia="Times New Roman" w:cs="Times New Roman"/>
                <w:color w:val="000000"/>
                <w:sz w:val="24"/>
                <w:szCs w:val="24"/>
              </w:rPr>
              <w:t>Холодный Плес</w:t>
            </w:r>
          </w:p>
        </w:tc>
        <w:tc>
          <w:tcPr>
            <w:tcW w:w="850" w:type="dxa"/>
          </w:tcPr>
          <w:p w:rsidR="008E67EE" w:rsidRPr="004C5810" w:rsidRDefault="001F59F1">
            <w:pPr>
              <w:ind w:firstLine="0"/>
              <w:jc w:val="center"/>
              <w:rPr>
                <w:rFonts w:cs="Times New Roman"/>
                <w:sz w:val="24"/>
                <w:szCs w:val="24"/>
              </w:rPr>
            </w:pPr>
            <w:r w:rsidRPr="004C5810">
              <w:rPr>
                <w:rFonts w:eastAsia="Times New Roman" w:cs="Times New Roman"/>
                <w:color w:val="000000"/>
                <w:sz w:val="24"/>
                <w:szCs w:val="24"/>
              </w:rPr>
              <w:t>50</w:t>
            </w:r>
          </w:p>
        </w:tc>
        <w:tc>
          <w:tcPr>
            <w:tcW w:w="993" w:type="dxa"/>
          </w:tcPr>
          <w:p w:rsidR="008E67EE" w:rsidRPr="004C5810" w:rsidRDefault="001F59F1">
            <w:pPr>
              <w:ind w:firstLine="0"/>
              <w:jc w:val="center"/>
              <w:rPr>
                <w:rFonts w:cs="Times New Roman"/>
                <w:sz w:val="24"/>
                <w:szCs w:val="24"/>
              </w:rPr>
            </w:pPr>
            <w:r w:rsidRPr="004C5810">
              <w:rPr>
                <w:rFonts w:eastAsia="Times New Roman" w:cs="Times New Roman"/>
                <w:color w:val="000000"/>
                <w:sz w:val="24"/>
                <w:szCs w:val="24"/>
              </w:rPr>
              <w:t>685</w:t>
            </w:r>
          </w:p>
        </w:tc>
        <w:tc>
          <w:tcPr>
            <w:tcW w:w="1026" w:type="dxa"/>
          </w:tcPr>
          <w:p w:rsidR="008E67EE" w:rsidRPr="004C5810" w:rsidRDefault="001F59F1">
            <w:pPr>
              <w:ind w:firstLine="0"/>
              <w:jc w:val="center"/>
              <w:rPr>
                <w:rFonts w:cs="Times New Roman"/>
                <w:sz w:val="24"/>
                <w:szCs w:val="24"/>
              </w:rPr>
            </w:pPr>
            <w:r w:rsidRPr="004C5810">
              <w:rPr>
                <w:rFonts w:eastAsia="Times New Roman" w:cs="Times New Roman"/>
                <w:color w:val="000000"/>
                <w:sz w:val="24"/>
                <w:szCs w:val="24"/>
              </w:rPr>
              <w:t>н/</w:t>
            </w:r>
            <w:proofErr w:type="gramStart"/>
            <w:r w:rsidRPr="004C5810">
              <w:rPr>
                <w:rFonts w:eastAsia="Times New Roman" w:cs="Times New Roman"/>
                <w:color w:val="000000"/>
                <w:sz w:val="24"/>
                <w:szCs w:val="24"/>
              </w:rPr>
              <w:t>св</w:t>
            </w:r>
            <w:proofErr w:type="gramEnd"/>
          </w:p>
        </w:tc>
        <w:tc>
          <w:tcPr>
            <w:tcW w:w="2092" w:type="dxa"/>
          </w:tcPr>
          <w:p w:rsidR="008E67EE" w:rsidRPr="004C5810" w:rsidRDefault="001F59F1">
            <w:pPr>
              <w:ind w:firstLine="0"/>
              <w:jc w:val="center"/>
              <w:rPr>
                <w:rFonts w:cs="Times New Roman"/>
                <w:sz w:val="24"/>
                <w:szCs w:val="24"/>
              </w:rPr>
            </w:pPr>
            <w:r w:rsidRPr="004C5810">
              <w:rPr>
                <w:rFonts w:eastAsia="Times New Roman" w:cs="Times New Roman"/>
                <w:color w:val="000000"/>
                <w:sz w:val="24"/>
                <w:szCs w:val="24"/>
              </w:rPr>
              <w:t>сталь</w:t>
            </w:r>
          </w:p>
        </w:tc>
      </w:tr>
      <w:tr w:rsidR="008E67EE" w:rsidRPr="004C5810" w:rsidTr="004C5810">
        <w:trPr>
          <w:trHeight w:val="20"/>
        </w:trPr>
        <w:tc>
          <w:tcPr>
            <w:tcW w:w="2127" w:type="dxa"/>
          </w:tcPr>
          <w:p w:rsidR="008E67EE" w:rsidRPr="004C5810" w:rsidRDefault="001F59F1">
            <w:pPr>
              <w:ind w:firstLine="0"/>
              <w:jc w:val="left"/>
              <w:rPr>
                <w:rFonts w:cs="Times New Roman"/>
                <w:sz w:val="24"/>
                <w:szCs w:val="24"/>
              </w:rPr>
            </w:pPr>
            <w:r w:rsidRPr="004C5810">
              <w:rPr>
                <w:rFonts w:eastAsia="Times New Roman" w:cs="Times New Roman"/>
                <w:sz w:val="24"/>
                <w:szCs w:val="24"/>
              </w:rPr>
              <w:t>Михайловское</w:t>
            </w:r>
          </w:p>
        </w:tc>
        <w:tc>
          <w:tcPr>
            <w:tcW w:w="2551" w:type="dxa"/>
          </w:tcPr>
          <w:p w:rsidR="008E67EE" w:rsidRPr="004C5810" w:rsidRDefault="004C5810">
            <w:pPr>
              <w:ind w:firstLine="0"/>
              <w:jc w:val="left"/>
              <w:rPr>
                <w:rFonts w:cs="Times New Roman"/>
                <w:sz w:val="24"/>
                <w:szCs w:val="24"/>
              </w:rPr>
            </w:pPr>
            <w:r>
              <w:rPr>
                <w:rFonts w:eastAsia="Times New Roman" w:cs="Times New Roman"/>
                <w:color w:val="000000"/>
                <w:sz w:val="24"/>
                <w:szCs w:val="24"/>
              </w:rPr>
              <w:t xml:space="preserve">х. </w:t>
            </w:r>
            <w:r w:rsidR="001F59F1" w:rsidRPr="004C5810">
              <w:rPr>
                <w:rFonts w:eastAsia="Times New Roman" w:cs="Times New Roman"/>
                <w:color w:val="000000"/>
                <w:sz w:val="24"/>
                <w:szCs w:val="24"/>
              </w:rPr>
              <w:t>Холодный Плес</w:t>
            </w:r>
          </w:p>
        </w:tc>
        <w:tc>
          <w:tcPr>
            <w:tcW w:w="850" w:type="dxa"/>
          </w:tcPr>
          <w:p w:rsidR="008E67EE" w:rsidRPr="004C5810" w:rsidRDefault="001F59F1">
            <w:pPr>
              <w:ind w:firstLine="0"/>
              <w:jc w:val="center"/>
              <w:rPr>
                <w:rFonts w:cs="Times New Roman"/>
                <w:sz w:val="24"/>
                <w:szCs w:val="24"/>
              </w:rPr>
            </w:pPr>
            <w:r w:rsidRPr="004C5810">
              <w:rPr>
                <w:rFonts w:eastAsia="Times New Roman" w:cs="Times New Roman"/>
                <w:color w:val="000000"/>
                <w:sz w:val="24"/>
                <w:szCs w:val="24"/>
              </w:rPr>
              <w:t>80</w:t>
            </w:r>
          </w:p>
        </w:tc>
        <w:tc>
          <w:tcPr>
            <w:tcW w:w="993" w:type="dxa"/>
          </w:tcPr>
          <w:p w:rsidR="008E67EE" w:rsidRPr="004C5810" w:rsidRDefault="001F59F1">
            <w:pPr>
              <w:ind w:firstLine="0"/>
              <w:jc w:val="center"/>
              <w:rPr>
                <w:rFonts w:cs="Times New Roman"/>
                <w:sz w:val="24"/>
                <w:szCs w:val="24"/>
              </w:rPr>
            </w:pPr>
            <w:r w:rsidRPr="004C5810">
              <w:rPr>
                <w:rFonts w:eastAsia="Times New Roman" w:cs="Times New Roman"/>
                <w:color w:val="000000"/>
                <w:sz w:val="24"/>
                <w:szCs w:val="24"/>
              </w:rPr>
              <w:t>1 300</w:t>
            </w:r>
          </w:p>
        </w:tc>
        <w:tc>
          <w:tcPr>
            <w:tcW w:w="1026" w:type="dxa"/>
          </w:tcPr>
          <w:p w:rsidR="008E67EE" w:rsidRPr="004C5810" w:rsidRDefault="001F59F1">
            <w:pPr>
              <w:ind w:firstLine="0"/>
              <w:jc w:val="center"/>
              <w:rPr>
                <w:rFonts w:cs="Times New Roman"/>
                <w:sz w:val="24"/>
                <w:szCs w:val="24"/>
              </w:rPr>
            </w:pPr>
            <w:r w:rsidRPr="004C5810">
              <w:rPr>
                <w:rFonts w:eastAsia="Times New Roman" w:cs="Times New Roman"/>
                <w:color w:val="000000"/>
                <w:sz w:val="24"/>
                <w:szCs w:val="24"/>
              </w:rPr>
              <w:t>н/</w:t>
            </w:r>
            <w:proofErr w:type="gramStart"/>
            <w:r w:rsidRPr="004C5810">
              <w:rPr>
                <w:rFonts w:eastAsia="Times New Roman" w:cs="Times New Roman"/>
                <w:color w:val="000000"/>
                <w:sz w:val="24"/>
                <w:szCs w:val="24"/>
              </w:rPr>
              <w:t>св</w:t>
            </w:r>
            <w:proofErr w:type="gramEnd"/>
          </w:p>
        </w:tc>
        <w:tc>
          <w:tcPr>
            <w:tcW w:w="2092" w:type="dxa"/>
          </w:tcPr>
          <w:p w:rsidR="008E67EE" w:rsidRPr="004C5810" w:rsidRDefault="001F59F1">
            <w:pPr>
              <w:ind w:firstLine="0"/>
              <w:jc w:val="center"/>
              <w:rPr>
                <w:rFonts w:cs="Times New Roman"/>
                <w:sz w:val="24"/>
                <w:szCs w:val="24"/>
              </w:rPr>
            </w:pPr>
            <w:r w:rsidRPr="004C5810">
              <w:rPr>
                <w:rFonts w:eastAsia="Times New Roman" w:cs="Times New Roman"/>
                <w:color w:val="000000"/>
                <w:sz w:val="24"/>
                <w:szCs w:val="24"/>
              </w:rPr>
              <w:t>сталь</w:t>
            </w:r>
          </w:p>
        </w:tc>
      </w:tr>
      <w:tr w:rsidR="008E67EE" w:rsidRPr="004C5810" w:rsidTr="004C5810">
        <w:trPr>
          <w:trHeight w:val="20"/>
        </w:trPr>
        <w:tc>
          <w:tcPr>
            <w:tcW w:w="2127" w:type="dxa"/>
          </w:tcPr>
          <w:p w:rsidR="008E67EE" w:rsidRPr="004C5810" w:rsidRDefault="001F59F1">
            <w:pPr>
              <w:ind w:firstLine="0"/>
              <w:jc w:val="left"/>
              <w:rPr>
                <w:rFonts w:cs="Times New Roman"/>
                <w:sz w:val="24"/>
                <w:szCs w:val="24"/>
              </w:rPr>
            </w:pPr>
            <w:r w:rsidRPr="004C5810">
              <w:rPr>
                <w:rFonts w:eastAsia="Times New Roman" w:cs="Times New Roman"/>
                <w:sz w:val="24"/>
                <w:szCs w:val="24"/>
              </w:rPr>
              <w:t>Михайловское</w:t>
            </w:r>
          </w:p>
        </w:tc>
        <w:tc>
          <w:tcPr>
            <w:tcW w:w="2551" w:type="dxa"/>
          </w:tcPr>
          <w:p w:rsidR="008E67EE" w:rsidRPr="004C5810" w:rsidRDefault="004C5810">
            <w:pPr>
              <w:ind w:firstLine="0"/>
              <w:jc w:val="left"/>
              <w:rPr>
                <w:rFonts w:cs="Times New Roman"/>
                <w:sz w:val="24"/>
                <w:szCs w:val="24"/>
              </w:rPr>
            </w:pPr>
            <w:r>
              <w:rPr>
                <w:rFonts w:eastAsia="Times New Roman" w:cs="Times New Roman"/>
                <w:color w:val="000000"/>
                <w:sz w:val="24"/>
                <w:szCs w:val="24"/>
              </w:rPr>
              <w:t xml:space="preserve">х. </w:t>
            </w:r>
            <w:r w:rsidR="001F59F1" w:rsidRPr="004C5810">
              <w:rPr>
                <w:rFonts w:eastAsia="Times New Roman" w:cs="Times New Roman"/>
                <w:color w:val="000000"/>
                <w:sz w:val="24"/>
                <w:szCs w:val="24"/>
              </w:rPr>
              <w:t>Холодный Плес</w:t>
            </w:r>
          </w:p>
        </w:tc>
        <w:tc>
          <w:tcPr>
            <w:tcW w:w="850" w:type="dxa"/>
          </w:tcPr>
          <w:p w:rsidR="008E67EE" w:rsidRPr="004C5810" w:rsidRDefault="001F59F1">
            <w:pPr>
              <w:ind w:firstLine="0"/>
              <w:jc w:val="center"/>
              <w:rPr>
                <w:rFonts w:cs="Times New Roman"/>
                <w:sz w:val="24"/>
                <w:szCs w:val="24"/>
              </w:rPr>
            </w:pPr>
            <w:r w:rsidRPr="004C5810">
              <w:rPr>
                <w:rFonts w:eastAsia="Times New Roman" w:cs="Times New Roman"/>
                <w:color w:val="000000"/>
                <w:sz w:val="24"/>
                <w:szCs w:val="24"/>
              </w:rPr>
              <w:t>100</w:t>
            </w:r>
          </w:p>
        </w:tc>
        <w:tc>
          <w:tcPr>
            <w:tcW w:w="993" w:type="dxa"/>
          </w:tcPr>
          <w:p w:rsidR="008E67EE" w:rsidRPr="004C5810" w:rsidRDefault="001F59F1">
            <w:pPr>
              <w:ind w:firstLine="0"/>
              <w:jc w:val="center"/>
              <w:rPr>
                <w:rFonts w:cs="Times New Roman"/>
                <w:sz w:val="24"/>
                <w:szCs w:val="24"/>
              </w:rPr>
            </w:pPr>
            <w:r w:rsidRPr="004C5810">
              <w:rPr>
                <w:rFonts w:eastAsia="Times New Roman" w:cs="Times New Roman"/>
                <w:color w:val="000000"/>
                <w:sz w:val="24"/>
                <w:szCs w:val="24"/>
              </w:rPr>
              <w:t>3 800</w:t>
            </w:r>
          </w:p>
        </w:tc>
        <w:tc>
          <w:tcPr>
            <w:tcW w:w="1026" w:type="dxa"/>
          </w:tcPr>
          <w:p w:rsidR="008E67EE" w:rsidRPr="004C5810" w:rsidRDefault="001F59F1">
            <w:pPr>
              <w:ind w:firstLine="0"/>
              <w:jc w:val="center"/>
              <w:rPr>
                <w:rFonts w:cs="Times New Roman"/>
                <w:sz w:val="24"/>
                <w:szCs w:val="24"/>
              </w:rPr>
            </w:pPr>
            <w:r w:rsidRPr="004C5810">
              <w:rPr>
                <w:rFonts w:eastAsia="Times New Roman" w:cs="Times New Roman"/>
                <w:color w:val="000000"/>
                <w:sz w:val="24"/>
                <w:szCs w:val="24"/>
              </w:rPr>
              <w:t>н/</w:t>
            </w:r>
            <w:proofErr w:type="gramStart"/>
            <w:r w:rsidRPr="004C5810">
              <w:rPr>
                <w:rFonts w:eastAsia="Times New Roman" w:cs="Times New Roman"/>
                <w:color w:val="000000"/>
                <w:sz w:val="24"/>
                <w:szCs w:val="24"/>
              </w:rPr>
              <w:t>св</w:t>
            </w:r>
            <w:proofErr w:type="gramEnd"/>
          </w:p>
        </w:tc>
        <w:tc>
          <w:tcPr>
            <w:tcW w:w="2092" w:type="dxa"/>
          </w:tcPr>
          <w:p w:rsidR="008E67EE" w:rsidRPr="004C5810" w:rsidRDefault="001F59F1">
            <w:pPr>
              <w:ind w:firstLine="0"/>
              <w:jc w:val="center"/>
              <w:rPr>
                <w:rFonts w:cs="Times New Roman"/>
                <w:sz w:val="24"/>
                <w:szCs w:val="24"/>
              </w:rPr>
            </w:pPr>
            <w:r w:rsidRPr="004C5810">
              <w:rPr>
                <w:rFonts w:eastAsia="Times New Roman" w:cs="Times New Roman"/>
                <w:color w:val="000000"/>
                <w:sz w:val="24"/>
                <w:szCs w:val="24"/>
              </w:rPr>
              <w:t>сталь</w:t>
            </w:r>
          </w:p>
        </w:tc>
      </w:tr>
      <w:tr w:rsidR="008E67EE" w:rsidRPr="004C5810" w:rsidTr="004C5810">
        <w:trPr>
          <w:trHeight w:val="20"/>
        </w:trPr>
        <w:tc>
          <w:tcPr>
            <w:tcW w:w="2127" w:type="dxa"/>
          </w:tcPr>
          <w:p w:rsidR="008E67EE" w:rsidRPr="004C5810" w:rsidRDefault="001F59F1">
            <w:pPr>
              <w:ind w:firstLine="0"/>
              <w:jc w:val="left"/>
              <w:rPr>
                <w:rFonts w:cs="Times New Roman"/>
                <w:sz w:val="24"/>
                <w:szCs w:val="24"/>
              </w:rPr>
            </w:pPr>
            <w:r w:rsidRPr="004C5810">
              <w:rPr>
                <w:rFonts w:eastAsia="Times New Roman" w:cs="Times New Roman"/>
                <w:sz w:val="24"/>
                <w:szCs w:val="24"/>
              </w:rPr>
              <w:t>Михайловское</w:t>
            </w:r>
          </w:p>
        </w:tc>
        <w:tc>
          <w:tcPr>
            <w:tcW w:w="2551" w:type="dxa"/>
          </w:tcPr>
          <w:p w:rsidR="008E67EE" w:rsidRPr="004C5810" w:rsidRDefault="004C5810">
            <w:pPr>
              <w:ind w:firstLine="0"/>
              <w:jc w:val="left"/>
              <w:rPr>
                <w:rFonts w:cs="Times New Roman"/>
                <w:sz w:val="24"/>
                <w:szCs w:val="24"/>
              </w:rPr>
            </w:pPr>
            <w:r>
              <w:rPr>
                <w:rFonts w:eastAsia="Times New Roman" w:cs="Times New Roman"/>
                <w:color w:val="000000"/>
                <w:sz w:val="24"/>
                <w:szCs w:val="24"/>
              </w:rPr>
              <w:t xml:space="preserve">х. </w:t>
            </w:r>
            <w:r w:rsidR="001F59F1" w:rsidRPr="004C5810">
              <w:rPr>
                <w:rFonts w:eastAsia="Times New Roman" w:cs="Times New Roman"/>
                <w:color w:val="000000"/>
                <w:sz w:val="24"/>
                <w:szCs w:val="24"/>
              </w:rPr>
              <w:t>Грачев</w:t>
            </w:r>
          </w:p>
        </w:tc>
        <w:tc>
          <w:tcPr>
            <w:tcW w:w="850" w:type="dxa"/>
          </w:tcPr>
          <w:p w:rsidR="008E67EE" w:rsidRPr="004C5810" w:rsidRDefault="001F59F1">
            <w:pPr>
              <w:ind w:firstLine="0"/>
              <w:jc w:val="center"/>
              <w:rPr>
                <w:rFonts w:cs="Times New Roman"/>
                <w:sz w:val="24"/>
                <w:szCs w:val="24"/>
              </w:rPr>
            </w:pPr>
            <w:r w:rsidRPr="004C5810">
              <w:rPr>
                <w:rFonts w:eastAsia="Times New Roman" w:cs="Times New Roman"/>
                <w:color w:val="000000"/>
                <w:sz w:val="24"/>
                <w:szCs w:val="24"/>
              </w:rPr>
              <w:t>70</w:t>
            </w:r>
          </w:p>
        </w:tc>
        <w:tc>
          <w:tcPr>
            <w:tcW w:w="993" w:type="dxa"/>
          </w:tcPr>
          <w:p w:rsidR="008E67EE" w:rsidRPr="004C5810" w:rsidRDefault="001F59F1">
            <w:pPr>
              <w:ind w:firstLine="0"/>
              <w:jc w:val="center"/>
              <w:rPr>
                <w:rFonts w:cs="Times New Roman"/>
                <w:sz w:val="24"/>
                <w:szCs w:val="24"/>
              </w:rPr>
            </w:pPr>
            <w:r w:rsidRPr="004C5810">
              <w:rPr>
                <w:rFonts w:eastAsia="Times New Roman" w:cs="Times New Roman"/>
                <w:color w:val="000000"/>
                <w:sz w:val="24"/>
                <w:szCs w:val="24"/>
              </w:rPr>
              <w:t>4 663</w:t>
            </w:r>
          </w:p>
        </w:tc>
        <w:tc>
          <w:tcPr>
            <w:tcW w:w="1026" w:type="dxa"/>
          </w:tcPr>
          <w:p w:rsidR="008E67EE" w:rsidRPr="004C5810" w:rsidRDefault="001F59F1">
            <w:pPr>
              <w:ind w:firstLine="0"/>
              <w:jc w:val="center"/>
              <w:rPr>
                <w:rFonts w:cs="Times New Roman"/>
                <w:sz w:val="24"/>
                <w:szCs w:val="24"/>
              </w:rPr>
            </w:pPr>
            <w:r w:rsidRPr="004C5810">
              <w:rPr>
                <w:rFonts w:eastAsia="Times New Roman" w:cs="Times New Roman"/>
                <w:color w:val="000000"/>
                <w:sz w:val="24"/>
                <w:szCs w:val="24"/>
              </w:rPr>
              <w:t>н/</w:t>
            </w:r>
            <w:proofErr w:type="gramStart"/>
            <w:r w:rsidRPr="004C5810">
              <w:rPr>
                <w:rFonts w:eastAsia="Times New Roman" w:cs="Times New Roman"/>
                <w:color w:val="000000"/>
                <w:sz w:val="24"/>
                <w:szCs w:val="24"/>
              </w:rPr>
              <w:t>св</w:t>
            </w:r>
            <w:proofErr w:type="gramEnd"/>
          </w:p>
        </w:tc>
        <w:tc>
          <w:tcPr>
            <w:tcW w:w="2092" w:type="dxa"/>
          </w:tcPr>
          <w:p w:rsidR="008E67EE" w:rsidRPr="004C5810" w:rsidRDefault="001F59F1">
            <w:pPr>
              <w:ind w:firstLine="0"/>
              <w:jc w:val="center"/>
              <w:rPr>
                <w:rFonts w:cs="Times New Roman"/>
                <w:sz w:val="24"/>
                <w:szCs w:val="24"/>
              </w:rPr>
            </w:pPr>
            <w:r w:rsidRPr="004C5810">
              <w:rPr>
                <w:rFonts w:eastAsia="Times New Roman" w:cs="Times New Roman"/>
                <w:color w:val="000000"/>
                <w:sz w:val="24"/>
                <w:szCs w:val="24"/>
              </w:rPr>
              <w:t>сталь</w:t>
            </w:r>
          </w:p>
        </w:tc>
      </w:tr>
      <w:tr w:rsidR="008E67EE" w:rsidRPr="004C5810" w:rsidTr="004C5810">
        <w:trPr>
          <w:trHeight w:val="20"/>
        </w:trPr>
        <w:tc>
          <w:tcPr>
            <w:tcW w:w="2127" w:type="dxa"/>
          </w:tcPr>
          <w:p w:rsidR="008E67EE" w:rsidRPr="004C5810" w:rsidRDefault="001F59F1">
            <w:pPr>
              <w:ind w:firstLine="0"/>
              <w:jc w:val="left"/>
              <w:rPr>
                <w:rFonts w:cs="Times New Roman"/>
                <w:sz w:val="24"/>
                <w:szCs w:val="24"/>
              </w:rPr>
            </w:pPr>
            <w:r w:rsidRPr="004C5810">
              <w:rPr>
                <w:rFonts w:eastAsia="Times New Roman" w:cs="Times New Roman"/>
                <w:sz w:val="24"/>
                <w:szCs w:val="24"/>
              </w:rPr>
              <w:t>Пролетарское</w:t>
            </w:r>
          </w:p>
        </w:tc>
        <w:tc>
          <w:tcPr>
            <w:tcW w:w="2551" w:type="dxa"/>
          </w:tcPr>
          <w:p w:rsidR="008E67EE" w:rsidRPr="004C5810" w:rsidRDefault="004C5810">
            <w:pPr>
              <w:ind w:firstLine="0"/>
              <w:jc w:val="left"/>
              <w:rPr>
                <w:rFonts w:cs="Times New Roman"/>
                <w:sz w:val="24"/>
                <w:szCs w:val="24"/>
              </w:rPr>
            </w:pPr>
            <w:r>
              <w:rPr>
                <w:rFonts w:eastAsia="Times New Roman" w:cs="Times New Roman"/>
                <w:color w:val="000000"/>
                <w:sz w:val="24"/>
                <w:szCs w:val="24"/>
              </w:rPr>
              <w:t xml:space="preserve">п. </w:t>
            </w:r>
            <w:r w:rsidR="001F59F1" w:rsidRPr="004C5810">
              <w:rPr>
                <w:rFonts w:eastAsia="Times New Roman" w:cs="Times New Roman"/>
                <w:color w:val="000000"/>
                <w:sz w:val="24"/>
                <w:szCs w:val="24"/>
              </w:rPr>
              <w:t>Донлесхоз</w:t>
            </w:r>
          </w:p>
        </w:tc>
        <w:tc>
          <w:tcPr>
            <w:tcW w:w="850" w:type="dxa"/>
          </w:tcPr>
          <w:p w:rsidR="008E67EE" w:rsidRPr="004C5810" w:rsidRDefault="001F59F1">
            <w:pPr>
              <w:ind w:firstLine="0"/>
              <w:jc w:val="center"/>
              <w:rPr>
                <w:rFonts w:cs="Times New Roman"/>
                <w:sz w:val="24"/>
                <w:szCs w:val="24"/>
              </w:rPr>
            </w:pPr>
            <w:r w:rsidRPr="004C5810">
              <w:rPr>
                <w:rFonts w:eastAsia="Times New Roman" w:cs="Times New Roman"/>
                <w:color w:val="000000"/>
                <w:sz w:val="24"/>
                <w:szCs w:val="24"/>
              </w:rPr>
              <w:t>100</w:t>
            </w:r>
          </w:p>
        </w:tc>
        <w:tc>
          <w:tcPr>
            <w:tcW w:w="993" w:type="dxa"/>
          </w:tcPr>
          <w:p w:rsidR="008E67EE" w:rsidRPr="004C5810" w:rsidRDefault="001F59F1">
            <w:pPr>
              <w:ind w:firstLine="0"/>
              <w:jc w:val="center"/>
              <w:rPr>
                <w:rFonts w:cs="Times New Roman"/>
                <w:sz w:val="24"/>
                <w:szCs w:val="24"/>
              </w:rPr>
            </w:pPr>
            <w:r w:rsidRPr="004C5810">
              <w:rPr>
                <w:rFonts w:eastAsia="Times New Roman" w:cs="Times New Roman"/>
                <w:color w:val="000000"/>
                <w:sz w:val="24"/>
                <w:szCs w:val="24"/>
              </w:rPr>
              <w:t>1 500</w:t>
            </w:r>
          </w:p>
        </w:tc>
        <w:tc>
          <w:tcPr>
            <w:tcW w:w="1026" w:type="dxa"/>
          </w:tcPr>
          <w:p w:rsidR="008E67EE" w:rsidRPr="004C5810" w:rsidRDefault="001F59F1">
            <w:pPr>
              <w:ind w:firstLine="0"/>
              <w:jc w:val="center"/>
              <w:rPr>
                <w:rFonts w:cs="Times New Roman"/>
                <w:sz w:val="24"/>
                <w:szCs w:val="24"/>
              </w:rPr>
            </w:pPr>
            <w:r w:rsidRPr="004C5810">
              <w:rPr>
                <w:rFonts w:eastAsia="Times New Roman" w:cs="Times New Roman"/>
                <w:color w:val="000000"/>
                <w:sz w:val="24"/>
                <w:szCs w:val="24"/>
              </w:rPr>
              <w:t>н/</w:t>
            </w:r>
            <w:proofErr w:type="gramStart"/>
            <w:r w:rsidRPr="004C5810">
              <w:rPr>
                <w:rFonts w:eastAsia="Times New Roman" w:cs="Times New Roman"/>
                <w:color w:val="000000"/>
                <w:sz w:val="24"/>
                <w:szCs w:val="24"/>
              </w:rPr>
              <w:t>св</w:t>
            </w:r>
            <w:proofErr w:type="gramEnd"/>
          </w:p>
        </w:tc>
        <w:tc>
          <w:tcPr>
            <w:tcW w:w="2092" w:type="dxa"/>
          </w:tcPr>
          <w:p w:rsidR="008E67EE" w:rsidRPr="004C5810" w:rsidRDefault="001F59F1">
            <w:pPr>
              <w:ind w:firstLine="0"/>
              <w:jc w:val="center"/>
              <w:rPr>
                <w:rFonts w:cs="Times New Roman"/>
                <w:sz w:val="24"/>
                <w:szCs w:val="24"/>
              </w:rPr>
            </w:pPr>
            <w:r w:rsidRPr="004C5810">
              <w:rPr>
                <w:rFonts w:eastAsia="Times New Roman" w:cs="Times New Roman"/>
                <w:color w:val="000000"/>
                <w:sz w:val="24"/>
                <w:szCs w:val="24"/>
              </w:rPr>
              <w:t>сталь</w:t>
            </w:r>
          </w:p>
        </w:tc>
      </w:tr>
      <w:tr w:rsidR="008E67EE" w:rsidRPr="004C5810" w:rsidTr="004C5810">
        <w:trPr>
          <w:trHeight w:val="20"/>
        </w:trPr>
        <w:tc>
          <w:tcPr>
            <w:tcW w:w="2127" w:type="dxa"/>
          </w:tcPr>
          <w:p w:rsidR="008E67EE" w:rsidRPr="004C5810" w:rsidRDefault="001F59F1">
            <w:pPr>
              <w:ind w:firstLine="0"/>
              <w:jc w:val="left"/>
              <w:rPr>
                <w:rFonts w:cs="Times New Roman"/>
                <w:sz w:val="24"/>
                <w:szCs w:val="24"/>
              </w:rPr>
            </w:pPr>
            <w:r w:rsidRPr="004C5810">
              <w:rPr>
                <w:rFonts w:eastAsia="Times New Roman" w:cs="Times New Roman"/>
                <w:sz w:val="24"/>
                <w:szCs w:val="24"/>
              </w:rPr>
              <w:t>Пролетарское</w:t>
            </w:r>
          </w:p>
        </w:tc>
        <w:tc>
          <w:tcPr>
            <w:tcW w:w="2551" w:type="dxa"/>
          </w:tcPr>
          <w:p w:rsidR="008E67EE" w:rsidRPr="004C5810" w:rsidRDefault="004C5810">
            <w:pPr>
              <w:ind w:firstLine="0"/>
              <w:jc w:val="left"/>
              <w:rPr>
                <w:rFonts w:cs="Times New Roman"/>
                <w:sz w:val="24"/>
                <w:szCs w:val="24"/>
              </w:rPr>
            </w:pPr>
            <w:r>
              <w:rPr>
                <w:rFonts w:eastAsia="Times New Roman" w:cs="Times New Roman"/>
                <w:color w:val="000000"/>
                <w:sz w:val="24"/>
                <w:szCs w:val="24"/>
              </w:rPr>
              <w:t xml:space="preserve">п. </w:t>
            </w:r>
            <w:r w:rsidR="001F59F1" w:rsidRPr="004C5810">
              <w:rPr>
                <w:rFonts w:eastAsia="Times New Roman" w:cs="Times New Roman"/>
                <w:color w:val="000000"/>
                <w:sz w:val="24"/>
                <w:szCs w:val="24"/>
              </w:rPr>
              <w:t>Донлесхоз</w:t>
            </w:r>
          </w:p>
        </w:tc>
        <w:tc>
          <w:tcPr>
            <w:tcW w:w="850" w:type="dxa"/>
          </w:tcPr>
          <w:p w:rsidR="008E67EE" w:rsidRPr="004C5810" w:rsidRDefault="001F59F1">
            <w:pPr>
              <w:ind w:firstLine="0"/>
              <w:jc w:val="center"/>
              <w:rPr>
                <w:rFonts w:cs="Times New Roman"/>
                <w:sz w:val="24"/>
                <w:szCs w:val="24"/>
              </w:rPr>
            </w:pPr>
            <w:r w:rsidRPr="004C5810">
              <w:rPr>
                <w:rFonts w:eastAsia="Times New Roman" w:cs="Times New Roman"/>
                <w:color w:val="000000"/>
                <w:sz w:val="24"/>
                <w:szCs w:val="24"/>
              </w:rPr>
              <w:t>100</w:t>
            </w:r>
          </w:p>
        </w:tc>
        <w:tc>
          <w:tcPr>
            <w:tcW w:w="993" w:type="dxa"/>
          </w:tcPr>
          <w:p w:rsidR="008E67EE" w:rsidRPr="004C5810" w:rsidRDefault="001F59F1">
            <w:pPr>
              <w:ind w:firstLine="0"/>
              <w:jc w:val="center"/>
              <w:rPr>
                <w:rFonts w:cs="Times New Roman"/>
                <w:sz w:val="24"/>
                <w:szCs w:val="24"/>
              </w:rPr>
            </w:pPr>
            <w:r w:rsidRPr="004C5810">
              <w:rPr>
                <w:rFonts w:eastAsia="Times New Roman" w:cs="Times New Roman"/>
                <w:color w:val="000000"/>
                <w:sz w:val="24"/>
                <w:szCs w:val="24"/>
              </w:rPr>
              <w:t>1 000</w:t>
            </w:r>
          </w:p>
        </w:tc>
        <w:tc>
          <w:tcPr>
            <w:tcW w:w="1026" w:type="dxa"/>
          </w:tcPr>
          <w:p w:rsidR="008E67EE" w:rsidRPr="004C5810" w:rsidRDefault="001F59F1">
            <w:pPr>
              <w:ind w:firstLine="0"/>
              <w:jc w:val="center"/>
              <w:rPr>
                <w:rFonts w:cs="Times New Roman"/>
                <w:sz w:val="24"/>
                <w:szCs w:val="24"/>
              </w:rPr>
            </w:pPr>
            <w:r w:rsidRPr="004C5810">
              <w:rPr>
                <w:rFonts w:eastAsia="Times New Roman" w:cs="Times New Roman"/>
                <w:color w:val="000000"/>
                <w:sz w:val="24"/>
                <w:szCs w:val="24"/>
              </w:rPr>
              <w:t>н/</w:t>
            </w:r>
            <w:proofErr w:type="gramStart"/>
            <w:r w:rsidRPr="004C5810">
              <w:rPr>
                <w:rFonts w:eastAsia="Times New Roman" w:cs="Times New Roman"/>
                <w:color w:val="000000"/>
                <w:sz w:val="24"/>
                <w:szCs w:val="24"/>
              </w:rPr>
              <w:t>св</w:t>
            </w:r>
            <w:proofErr w:type="gramEnd"/>
          </w:p>
        </w:tc>
        <w:tc>
          <w:tcPr>
            <w:tcW w:w="2092" w:type="dxa"/>
          </w:tcPr>
          <w:p w:rsidR="008E67EE" w:rsidRPr="004C5810" w:rsidRDefault="001F59F1">
            <w:pPr>
              <w:ind w:firstLine="0"/>
              <w:jc w:val="center"/>
              <w:rPr>
                <w:rFonts w:cs="Times New Roman"/>
                <w:sz w:val="24"/>
                <w:szCs w:val="24"/>
              </w:rPr>
            </w:pPr>
            <w:r w:rsidRPr="004C5810">
              <w:rPr>
                <w:rFonts w:eastAsia="Times New Roman" w:cs="Times New Roman"/>
                <w:color w:val="000000"/>
                <w:sz w:val="24"/>
                <w:szCs w:val="24"/>
              </w:rPr>
              <w:t>а/ц</w:t>
            </w:r>
          </w:p>
        </w:tc>
      </w:tr>
      <w:tr w:rsidR="008E67EE" w:rsidRPr="004C5810" w:rsidTr="004C5810">
        <w:trPr>
          <w:trHeight w:val="20"/>
        </w:trPr>
        <w:tc>
          <w:tcPr>
            <w:tcW w:w="2127" w:type="dxa"/>
          </w:tcPr>
          <w:p w:rsidR="008E67EE" w:rsidRPr="004C5810" w:rsidRDefault="001F59F1">
            <w:pPr>
              <w:ind w:firstLine="0"/>
              <w:jc w:val="left"/>
              <w:rPr>
                <w:rFonts w:cs="Times New Roman"/>
                <w:sz w:val="24"/>
                <w:szCs w:val="24"/>
              </w:rPr>
            </w:pPr>
            <w:r w:rsidRPr="004C5810">
              <w:rPr>
                <w:rFonts w:eastAsia="Times New Roman" w:cs="Times New Roman"/>
                <w:sz w:val="24"/>
                <w:szCs w:val="24"/>
              </w:rPr>
              <w:t>Пролетарское</w:t>
            </w:r>
          </w:p>
        </w:tc>
        <w:tc>
          <w:tcPr>
            <w:tcW w:w="2551" w:type="dxa"/>
          </w:tcPr>
          <w:p w:rsidR="008E67EE" w:rsidRPr="004C5810" w:rsidRDefault="004C5810">
            <w:pPr>
              <w:ind w:firstLine="0"/>
              <w:jc w:val="left"/>
              <w:rPr>
                <w:rFonts w:cs="Times New Roman"/>
                <w:sz w:val="24"/>
                <w:szCs w:val="24"/>
              </w:rPr>
            </w:pPr>
            <w:proofErr w:type="gramStart"/>
            <w:r>
              <w:rPr>
                <w:rFonts w:eastAsia="Times New Roman" w:cs="Times New Roman"/>
                <w:color w:val="000000"/>
                <w:sz w:val="24"/>
                <w:szCs w:val="24"/>
              </w:rPr>
              <w:t>с</w:t>
            </w:r>
            <w:proofErr w:type="gramEnd"/>
            <w:r>
              <w:rPr>
                <w:rFonts w:eastAsia="Times New Roman" w:cs="Times New Roman"/>
                <w:color w:val="000000"/>
                <w:sz w:val="24"/>
                <w:szCs w:val="24"/>
              </w:rPr>
              <w:t xml:space="preserve">. </w:t>
            </w:r>
            <w:r w:rsidR="001F59F1" w:rsidRPr="004C5810">
              <w:rPr>
                <w:rFonts w:eastAsia="Times New Roman" w:cs="Times New Roman"/>
                <w:color w:val="000000"/>
                <w:sz w:val="24"/>
                <w:szCs w:val="24"/>
              </w:rPr>
              <w:t>Прохоровка</w:t>
            </w:r>
          </w:p>
        </w:tc>
        <w:tc>
          <w:tcPr>
            <w:tcW w:w="850" w:type="dxa"/>
          </w:tcPr>
          <w:p w:rsidR="008E67EE" w:rsidRPr="004C5810" w:rsidRDefault="001F59F1">
            <w:pPr>
              <w:ind w:firstLine="0"/>
              <w:jc w:val="center"/>
              <w:rPr>
                <w:rFonts w:cs="Times New Roman"/>
                <w:sz w:val="24"/>
                <w:szCs w:val="24"/>
              </w:rPr>
            </w:pPr>
            <w:r w:rsidRPr="004C5810">
              <w:rPr>
                <w:rFonts w:eastAsia="Times New Roman" w:cs="Times New Roman"/>
                <w:color w:val="000000"/>
                <w:sz w:val="24"/>
                <w:szCs w:val="24"/>
              </w:rPr>
              <w:t>80</w:t>
            </w:r>
          </w:p>
        </w:tc>
        <w:tc>
          <w:tcPr>
            <w:tcW w:w="993" w:type="dxa"/>
          </w:tcPr>
          <w:p w:rsidR="008E67EE" w:rsidRPr="004C5810" w:rsidRDefault="001F59F1">
            <w:pPr>
              <w:ind w:firstLine="0"/>
              <w:jc w:val="center"/>
              <w:rPr>
                <w:rFonts w:cs="Times New Roman"/>
                <w:sz w:val="24"/>
                <w:szCs w:val="24"/>
              </w:rPr>
            </w:pPr>
            <w:r w:rsidRPr="004C5810">
              <w:rPr>
                <w:rFonts w:eastAsia="Times New Roman" w:cs="Times New Roman"/>
                <w:color w:val="000000"/>
                <w:sz w:val="24"/>
                <w:szCs w:val="24"/>
              </w:rPr>
              <w:t>500</w:t>
            </w:r>
          </w:p>
        </w:tc>
        <w:tc>
          <w:tcPr>
            <w:tcW w:w="1026" w:type="dxa"/>
          </w:tcPr>
          <w:p w:rsidR="008E67EE" w:rsidRPr="004C5810" w:rsidRDefault="001F59F1">
            <w:pPr>
              <w:ind w:firstLine="0"/>
              <w:jc w:val="center"/>
              <w:rPr>
                <w:rFonts w:cs="Times New Roman"/>
                <w:sz w:val="24"/>
                <w:szCs w:val="24"/>
              </w:rPr>
            </w:pPr>
            <w:r w:rsidRPr="004C5810">
              <w:rPr>
                <w:rFonts w:eastAsia="Times New Roman" w:cs="Times New Roman"/>
                <w:color w:val="000000"/>
                <w:sz w:val="24"/>
                <w:szCs w:val="24"/>
              </w:rPr>
              <w:t>н/</w:t>
            </w:r>
            <w:proofErr w:type="gramStart"/>
            <w:r w:rsidRPr="004C5810">
              <w:rPr>
                <w:rFonts w:eastAsia="Times New Roman" w:cs="Times New Roman"/>
                <w:color w:val="000000"/>
                <w:sz w:val="24"/>
                <w:szCs w:val="24"/>
              </w:rPr>
              <w:t>св</w:t>
            </w:r>
            <w:proofErr w:type="gramEnd"/>
          </w:p>
        </w:tc>
        <w:tc>
          <w:tcPr>
            <w:tcW w:w="2092" w:type="dxa"/>
          </w:tcPr>
          <w:p w:rsidR="008E67EE" w:rsidRPr="004C5810" w:rsidRDefault="001F59F1">
            <w:pPr>
              <w:ind w:firstLine="0"/>
              <w:jc w:val="center"/>
              <w:rPr>
                <w:rFonts w:cs="Times New Roman"/>
                <w:sz w:val="24"/>
                <w:szCs w:val="24"/>
              </w:rPr>
            </w:pPr>
            <w:r w:rsidRPr="004C5810">
              <w:rPr>
                <w:rFonts w:eastAsia="Times New Roman" w:cs="Times New Roman"/>
                <w:color w:val="000000"/>
                <w:sz w:val="24"/>
                <w:szCs w:val="24"/>
              </w:rPr>
              <w:t>сталь</w:t>
            </w:r>
          </w:p>
        </w:tc>
      </w:tr>
      <w:tr w:rsidR="008E67EE" w:rsidRPr="004C5810" w:rsidTr="004C5810">
        <w:trPr>
          <w:trHeight w:val="20"/>
        </w:trPr>
        <w:tc>
          <w:tcPr>
            <w:tcW w:w="2127" w:type="dxa"/>
          </w:tcPr>
          <w:p w:rsidR="008E67EE" w:rsidRPr="004C5810" w:rsidRDefault="001F59F1">
            <w:pPr>
              <w:ind w:firstLine="0"/>
              <w:jc w:val="left"/>
              <w:rPr>
                <w:rFonts w:cs="Times New Roman"/>
                <w:sz w:val="24"/>
                <w:szCs w:val="24"/>
              </w:rPr>
            </w:pPr>
            <w:r w:rsidRPr="004C5810">
              <w:rPr>
                <w:rFonts w:eastAsia="Times New Roman" w:cs="Times New Roman"/>
                <w:sz w:val="24"/>
                <w:szCs w:val="24"/>
              </w:rPr>
              <w:t>Пролетарское</w:t>
            </w:r>
          </w:p>
        </w:tc>
        <w:tc>
          <w:tcPr>
            <w:tcW w:w="2551" w:type="dxa"/>
          </w:tcPr>
          <w:p w:rsidR="008E67EE" w:rsidRPr="004C5810" w:rsidRDefault="004C5810">
            <w:pPr>
              <w:ind w:firstLine="0"/>
              <w:jc w:val="left"/>
              <w:rPr>
                <w:rFonts w:cs="Times New Roman"/>
                <w:sz w:val="24"/>
                <w:szCs w:val="24"/>
              </w:rPr>
            </w:pPr>
            <w:proofErr w:type="gramStart"/>
            <w:r>
              <w:rPr>
                <w:rFonts w:eastAsia="Times New Roman" w:cs="Times New Roman"/>
                <w:color w:val="000000"/>
                <w:sz w:val="24"/>
                <w:szCs w:val="24"/>
              </w:rPr>
              <w:t>с</w:t>
            </w:r>
            <w:proofErr w:type="gramEnd"/>
            <w:r>
              <w:rPr>
                <w:rFonts w:eastAsia="Times New Roman" w:cs="Times New Roman"/>
                <w:color w:val="000000"/>
                <w:sz w:val="24"/>
                <w:szCs w:val="24"/>
              </w:rPr>
              <w:t xml:space="preserve">. </w:t>
            </w:r>
            <w:r w:rsidR="001F59F1" w:rsidRPr="004C5810">
              <w:rPr>
                <w:rFonts w:eastAsia="Times New Roman" w:cs="Times New Roman"/>
                <w:color w:val="000000"/>
                <w:sz w:val="24"/>
                <w:szCs w:val="24"/>
              </w:rPr>
              <w:t>Прохоровка</w:t>
            </w:r>
          </w:p>
        </w:tc>
        <w:tc>
          <w:tcPr>
            <w:tcW w:w="850" w:type="dxa"/>
          </w:tcPr>
          <w:p w:rsidR="008E67EE" w:rsidRPr="004C5810" w:rsidRDefault="001F59F1">
            <w:pPr>
              <w:ind w:firstLine="0"/>
              <w:jc w:val="center"/>
              <w:rPr>
                <w:rFonts w:cs="Times New Roman"/>
                <w:sz w:val="24"/>
                <w:szCs w:val="24"/>
              </w:rPr>
            </w:pPr>
            <w:r w:rsidRPr="004C5810">
              <w:rPr>
                <w:rFonts w:eastAsia="Times New Roman" w:cs="Times New Roman"/>
                <w:color w:val="000000"/>
                <w:sz w:val="24"/>
                <w:szCs w:val="24"/>
              </w:rPr>
              <w:t>100</w:t>
            </w:r>
          </w:p>
        </w:tc>
        <w:tc>
          <w:tcPr>
            <w:tcW w:w="993" w:type="dxa"/>
          </w:tcPr>
          <w:p w:rsidR="008E67EE" w:rsidRPr="004C5810" w:rsidRDefault="001F59F1">
            <w:pPr>
              <w:ind w:firstLine="0"/>
              <w:jc w:val="center"/>
              <w:rPr>
                <w:rFonts w:cs="Times New Roman"/>
                <w:sz w:val="24"/>
                <w:szCs w:val="24"/>
              </w:rPr>
            </w:pPr>
            <w:r w:rsidRPr="004C5810">
              <w:rPr>
                <w:rFonts w:eastAsia="Times New Roman" w:cs="Times New Roman"/>
                <w:color w:val="000000"/>
                <w:sz w:val="24"/>
                <w:szCs w:val="24"/>
              </w:rPr>
              <w:t>1 000</w:t>
            </w:r>
          </w:p>
        </w:tc>
        <w:tc>
          <w:tcPr>
            <w:tcW w:w="1026" w:type="dxa"/>
          </w:tcPr>
          <w:p w:rsidR="008E67EE" w:rsidRPr="004C5810" w:rsidRDefault="001F59F1">
            <w:pPr>
              <w:ind w:firstLine="0"/>
              <w:jc w:val="center"/>
              <w:rPr>
                <w:rFonts w:cs="Times New Roman"/>
                <w:sz w:val="24"/>
                <w:szCs w:val="24"/>
              </w:rPr>
            </w:pPr>
            <w:r w:rsidRPr="004C5810">
              <w:rPr>
                <w:rFonts w:eastAsia="Times New Roman" w:cs="Times New Roman"/>
                <w:color w:val="000000"/>
                <w:sz w:val="24"/>
                <w:szCs w:val="24"/>
              </w:rPr>
              <w:t>н/</w:t>
            </w:r>
            <w:proofErr w:type="gramStart"/>
            <w:r w:rsidRPr="004C5810">
              <w:rPr>
                <w:rFonts w:eastAsia="Times New Roman" w:cs="Times New Roman"/>
                <w:color w:val="000000"/>
                <w:sz w:val="24"/>
                <w:szCs w:val="24"/>
              </w:rPr>
              <w:t>св</w:t>
            </w:r>
            <w:proofErr w:type="gramEnd"/>
          </w:p>
        </w:tc>
        <w:tc>
          <w:tcPr>
            <w:tcW w:w="2092" w:type="dxa"/>
          </w:tcPr>
          <w:p w:rsidR="008E67EE" w:rsidRPr="004C5810" w:rsidRDefault="001F59F1">
            <w:pPr>
              <w:ind w:firstLine="0"/>
              <w:jc w:val="center"/>
              <w:rPr>
                <w:rFonts w:cs="Times New Roman"/>
                <w:sz w:val="24"/>
                <w:szCs w:val="24"/>
              </w:rPr>
            </w:pPr>
            <w:r w:rsidRPr="004C5810">
              <w:rPr>
                <w:rFonts w:eastAsia="Times New Roman" w:cs="Times New Roman"/>
                <w:color w:val="000000"/>
                <w:sz w:val="24"/>
                <w:szCs w:val="24"/>
              </w:rPr>
              <w:t>сталь</w:t>
            </w:r>
          </w:p>
        </w:tc>
      </w:tr>
      <w:tr w:rsidR="008E67EE" w:rsidRPr="004C5810" w:rsidTr="004C5810">
        <w:trPr>
          <w:trHeight w:val="20"/>
        </w:trPr>
        <w:tc>
          <w:tcPr>
            <w:tcW w:w="2127" w:type="dxa"/>
          </w:tcPr>
          <w:p w:rsidR="008E67EE" w:rsidRPr="004C5810" w:rsidRDefault="001F59F1">
            <w:pPr>
              <w:ind w:firstLine="0"/>
              <w:jc w:val="left"/>
              <w:rPr>
                <w:rFonts w:cs="Times New Roman"/>
                <w:sz w:val="24"/>
                <w:szCs w:val="24"/>
              </w:rPr>
            </w:pPr>
            <w:r w:rsidRPr="004C5810">
              <w:rPr>
                <w:rFonts w:eastAsia="Times New Roman" w:cs="Times New Roman"/>
                <w:sz w:val="24"/>
                <w:szCs w:val="24"/>
              </w:rPr>
              <w:t>Пролетарское</w:t>
            </w:r>
          </w:p>
        </w:tc>
        <w:tc>
          <w:tcPr>
            <w:tcW w:w="2551" w:type="dxa"/>
          </w:tcPr>
          <w:p w:rsidR="008E67EE" w:rsidRPr="004C5810" w:rsidRDefault="004C5810">
            <w:pPr>
              <w:ind w:firstLine="0"/>
              <w:jc w:val="left"/>
              <w:rPr>
                <w:rFonts w:cs="Times New Roman"/>
                <w:sz w:val="24"/>
                <w:szCs w:val="24"/>
              </w:rPr>
            </w:pPr>
            <w:r>
              <w:rPr>
                <w:rFonts w:eastAsia="Times New Roman" w:cs="Times New Roman"/>
                <w:sz w:val="24"/>
                <w:szCs w:val="24"/>
              </w:rPr>
              <w:t xml:space="preserve">х. </w:t>
            </w:r>
            <w:r w:rsidR="001F59F1" w:rsidRPr="004C5810">
              <w:rPr>
                <w:rFonts w:eastAsia="Times New Roman" w:cs="Times New Roman"/>
                <w:sz w:val="24"/>
                <w:szCs w:val="24"/>
              </w:rPr>
              <w:t>Малая Гнилуша</w:t>
            </w:r>
          </w:p>
        </w:tc>
        <w:tc>
          <w:tcPr>
            <w:tcW w:w="850" w:type="dxa"/>
          </w:tcPr>
          <w:p w:rsidR="008E67EE" w:rsidRPr="004C5810" w:rsidRDefault="001F59F1">
            <w:pPr>
              <w:ind w:firstLine="0"/>
              <w:jc w:val="center"/>
              <w:rPr>
                <w:rFonts w:cs="Times New Roman"/>
                <w:sz w:val="24"/>
                <w:szCs w:val="24"/>
              </w:rPr>
            </w:pPr>
            <w:r w:rsidRPr="004C5810">
              <w:rPr>
                <w:rFonts w:eastAsia="Times New Roman" w:cs="Times New Roman"/>
                <w:color w:val="000000"/>
                <w:sz w:val="24"/>
                <w:szCs w:val="24"/>
              </w:rPr>
              <w:t>100</w:t>
            </w:r>
          </w:p>
        </w:tc>
        <w:tc>
          <w:tcPr>
            <w:tcW w:w="993" w:type="dxa"/>
          </w:tcPr>
          <w:p w:rsidR="008E67EE" w:rsidRPr="004C5810" w:rsidRDefault="001F59F1">
            <w:pPr>
              <w:ind w:firstLine="0"/>
              <w:jc w:val="center"/>
              <w:rPr>
                <w:rFonts w:cs="Times New Roman"/>
                <w:sz w:val="24"/>
                <w:szCs w:val="24"/>
              </w:rPr>
            </w:pPr>
            <w:r w:rsidRPr="004C5810">
              <w:rPr>
                <w:rFonts w:eastAsia="Times New Roman" w:cs="Times New Roman"/>
                <w:color w:val="000000"/>
                <w:sz w:val="24"/>
                <w:szCs w:val="24"/>
              </w:rPr>
              <w:t>1 353</w:t>
            </w:r>
          </w:p>
        </w:tc>
        <w:tc>
          <w:tcPr>
            <w:tcW w:w="1026" w:type="dxa"/>
          </w:tcPr>
          <w:p w:rsidR="008E67EE" w:rsidRPr="004C5810" w:rsidRDefault="001F59F1">
            <w:pPr>
              <w:ind w:firstLine="0"/>
              <w:jc w:val="center"/>
              <w:rPr>
                <w:rFonts w:cs="Times New Roman"/>
                <w:sz w:val="24"/>
                <w:szCs w:val="24"/>
              </w:rPr>
            </w:pPr>
            <w:r w:rsidRPr="004C5810">
              <w:rPr>
                <w:rFonts w:eastAsia="Times New Roman" w:cs="Times New Roman"/>
                <w:color w:val="000000"/>
                <w:sz w:val="24"/>
                <w:szCs w:val="24"/>
              </w:rPr>
              <w:t>н/</w:t>
            </w:r>
            <w:proofErr w:type="gramStart"/>
            <w:r w:rsidRPr="004C5810">
              <w:rPr>
                <w:rFonts w:eastAsia="Times New Roman" w:cs="Times New Roman"/>
                <w:color w:val="000000"/>
                <w:sz w:val="24"/>
                <w:szCs w:val="24"/>
              </w:rPr>
              <w:t>св</w:t>
            </w:r>
            <w:proofErr w:type="gramEnd"/>
          </w:p>
        </w:tc>
        <w:tc>
          <w:tcPr>
            <w:tcW w:w="2092" w:type="dxa"/>
          </w:tcPr>
          <w:p w:rsidR="008E67EE" w:rsidRPr="004C5810" w:rsidRDefault="001F59F1">
            <w:pPr>
              <w:ind w:firstLine="0"/>
              <w:jc w:val="center"/>
              <w:rPr>
                <w:rFonts w:cs="Times New Roman"/>
                <w:sz w:val="24"/>
                <w:szCs w:val="24"/>
              </w:rPr>
            </w:pPr>
            <w:r w:rsidRPr="004C5810">
              <w:rPr>
                <w:rFonts w:eastAsia="Times New Roman" w:cs="Times New Roman"/>
                <w:color w:val="000000"/>
                <w:sz w:val="24"/>
                <w:szCs w:val="24"/>
              </w:rPr>
              <w:t>сталь</w:t>
            </w:r>
          </w:p>
        </w:tc>
      </w:tr>
      <w:tr w:rsidR="008E67EE" w:rsidRPr="004C5810" w:rsidTr="004C5810">
        <w:trPr>
          <w:trHeight w:val="20"/>
        </w:trPr>
        <w:tc>
          <w:tcPr>
            <w:tcW w:w="2127" w:type="dxa"/>
          </w:tcPr>
          <w:p w:rsidR="008E67EE" w:rsidRPr="004C5810" w:rsidRDefault="001F59F1">
            <w:pPr>
              <w:ind w:firstLine="0"/>
              <w:jc w:val="left"/>
              <w:rPr>
                <w:rFonts w:cs="Times New Roman"/>
                <w:sz w:val="24"/>
                <w:szCs w:val="24"/>
              </w:rPr>
            </w:pPr>
            <w:r w:rsidRPr="004C5810">
              <w:rPr>
                <w:rFonts w:eastAsia="Times New Roman" w:cs="Times New Roman"/>
                <w:sz w:val="24"/>
                <w:szCs w:val="24"/>
              </w:rPr>
              <w:t>Пролетарское</w:t>
            </w:r>
          </w:p>
        </w:tc>
        <w:tc>
          <w:tcPr>
            <w:tcW w:w="2551" w:type="dxa"/>
          </w:tcPr>
          <w:p w:rsidR="008E67EE" w:rsidRPr="004C5810" w:rsidRDefault="004C5810">
            <w:pPr>
              <w:ind w:firstLine="0"/>
              <w:jc w:val="left"/>
              <w:rPr>
                <w:rFonts w:cs="Times New Roman"/>
                <w:sz w:val="24"/>
                <w:szCs w:val="24"/>
              </w:rPr>
            </w:pPr>
            <w:r>
              <w:rPr>
                <w:rFonts w:eastAsia="Times New Roman" w:cs="Times New Roman"/>
                <w:sz w:val="24"/>
                <w:szCs w:val="24"/>
              </w:rPr>
              <w:t xml:space="preserve">х. </w:t>
            </w:r>
            <w:r w:rsidR="001F59F1" w:rsidRPr="004C5810">
              <w:rPr>
                <w:rFonts w:eastAsia="Times New Roman" w:cs="Times New Roman"/>
                <w:sz w:val="24"/>
                <w:szCs w:val="24"/>
              </w:rPr>
              <w:t>Малая Гнилуша</w:t>
            </w:r>
          </w:p>
        </w:tc>
        <w:tc>
          <w:tcPr>
            <w:tcW w:w="850" w:type="dxa"/>
          </w:tcPr>
          <w:p w:rsidR="008E67EE" w:rsidRPr="004C5810" w:rsidRDefault="001F59F1">
            <w:pPr>
              <w:ind w:firstLine="0"/>
              <w:jc w:val="center"/>
              <w:rPr>
                <w:rFonts w:cs="Times New Roman"/>
                <w:sz w:val="24"/>
                <w:szCs w:val="24"/>
              </w:rPr>
            </w:pPr>
            <w:r w:rsidRPr="004C5810">
              <w:rPr>
                <w:rFonts w:eastAsia="Times New Roman" w:cs="Times New Roman"/>
                <w:color w:val="000000"/>
                <w:sz w:val="24"/>
                <w:szCs w:val="24"/>
              </w:rPr>
              <w:t>100</w:t>
            </w:r>
          </w:p>
        </w:tc>
        <w:tc>
          <w:tcPr>
            <w:tcW w:w="993" w:type="dxa"/>
          </w:tcPr>
          <w:p w:rsidR="008E67EE" w:rsidRPr="004C5810" w:rsidRDefault="001F59F1">
            <w:pPr>
              <w:ind w:firstLine="0"/>
              <w:jc w:val="center"/>
              <w:rPr>
                <w:rFonts w:cs="Times New Roman"/>
                <w:sz w:val="24"/>
                <w:szCs w:val="24"/>
              </w:rPr>
            </w:pPr>
            <w:r w:rsidRPr="004C5810">
              <w:rPr>
                <w:rFonts w:eastAsia="Times New Roman" w:cs="Times New Roman"/>
                <w:color w:val="000000"/>
                <w:sz w:val="24"/>
                <w:szCs w:val="24"/>
              </w:rPr>
              <w:t>5 100</w:t>
            </w:r>
          </w:p>
        </w:tc>
        <w:tc>
          <w:tcPr>
            <w:tcW w:w="1026" w:type="dxa"/>
          </w:tcPr>
          <w:p w:rsidR="008E67EE" w:rsidRPr="004C5810" w:rsidRDefault="001F59F1">
            <w:pPr>
              <w:ind w:firstLine="0"/>
              <w:jc w:val="center"/>
              <w:rPr>
                <w:rFonts w:cs="Times New Roman"/>
                <w:sz w:val="24"/>
                <w:szCs w:val="24"/>
              </w:rPr>
            </w:pPr>
            <w:r w:rsidRPr="004C5810">
              <w:rPr>
                <w:rFonts w:eastAsia="Times New Roman" w:cs="Times New Roman"/>
                <w:color w:val="000000"/>
                <w:sz w:val="24"/>
                <w:szCs w:val="24"/>
              </w:rPr>
              <w:t>н/</w:t>
            </w:r>
            <w:proofErr w:type="gramStart"/>
            <w:r w:rsidRPr="004C5810">
              <w:rPr>
                <w:rFonts w:eastAsia="Times New Roman" w:cs="Times New Roman"/>
                <w:color w:val="000000"/>
                <w:sz w:val="24"/>
                <w:szCs w:val="24"/>
              </w:rPr>
              <w:t>св</w:t>
            </w:r>
            <w:proofErr w:type="gramEnd"/>
          </w:p>
        </w:tc>
        <w:tc>
          <w:tcPr>
            <w:tcW w:w="2092" w:type="dxa"/>
          </w:tcPr>
          <w:p w:rsidR="008E67EE" w:rsidRPr="004C5810" w:rsidRDefault="001F59F1">
            <w:pPr>
              <w:ind w:firstLine="0"/>
              <w:jc w:val="center"/>
              <w:rPr>
                <w:rFonts w:cs="Times New Roman"/>
                <w:sz w:val="24"/>
                <w:szCs w:val="24"/>
              </w:rPr>
            </w:pPr>
            <w:r w:rsidRPr="004C5810">
              <w:rPr>
                <w:rFonts w:eastAsia="Times New Roman" w:cs="Times New Roman"/>
                <w:color w:val="000000"/>
                <w:sz w:val="24"/>
                <w:szCs w:val="24"/>
              </w:rPr>
              <w:t>а/ц</w:t>
            </w:r>
          </w:p>
        </w:tc>
      </w:tr>
      <w:tr w:rsidR="008E67EE" w:rsidRPr="004C5810" w:rsidTr="004C5810">
        <w:trPr>
          <w:trHeight w:val="20"/>
        </w:trPr>
        <w:tc>
          <w:tcPr>
            <w:tcW w:w="2127" w:type="dxa"/>
          </w:tcPr>
          <w:p w:rsidR="008E67EE" w:rsidRPr="004C5810" w:rsidRDefault="001F59F1">
            <w:pPr>
              <w:ind w:firstLine="0"/>
              <w:jc w:val="left"/>
              <w:rPr>
                <w:rFonts w:cs="Times New Roman"/>
                <w:sz w:val="24"/>
                <w:szCs w:val="24"/>
              </w:rPr>
            </w:pPr>
            <w:r w:rsidRPr="004C5810">
              <w:rPr>
                <w:rFonts w:eastAsia="Times New Roman" w:cs="Times New Roman"/>
                <w:sz w:val="24"/>
                <w:szCs w:val="24"/>
              </w:rPr>
              <w:t>Пролетарское</w:t>
            </w:r>
          </w:p>
        </w:tc>
        <w:tc>
          <w:tcPr>
            <w:tcW w:w="2551" w:type="dxa"/>
          </w:tcPr>
          <w:p w:rsidR="008E67EE" w:rsidRPr="004C5810" w:rsidRDefault="004C5810">
            <w:pPr>
              <w:ind w:firstLine="0"/>
              <w:jc w:val="left"/>
              <w:rPr>
                <w:rFonts w:cs="Times New Roman"/>
                <w:sz w:val="24"/>
                <w:szCs w:val="24"/>
              </w:rPr>
            </w:pPr>
            <w:r>
              <w:rPr>
                <w:rFonts w:eastAsia="Times New Roman" w:cs="Times New Roman"/>
                <w:sz w:val="24"/>
                <w:szCs w:val="24"/>
              </w:rPr>
              <w:t xml:space="preserve">х. </w:t>
            </w:r>
            <w:r w:rsidR="001F59F1" w:rsidRPr="004C5810">
              <w:rPr>
                <w:rFonts w:eastAsia="Times New Roman" w:cs="Times New Roman"/>
                <w:sz w:val="24"/>
                <w:szCs w:val="24"/>
              </w:rPr>
              <w:t>Малая Гнилуша</w:t>
            </w:r>
          </w:p>
        </w:tc>
        <w:tc>
          <w:tcPr>
            <w:tcW w:w="850" w:type="dxa"/>
          </w:tcPr>
          <w:p w:rsidR="008E67EE" w:rsidRPr="004C5810" w:rsidRDefault="001F59F1">
            <w:pPr>
              <w:ind w:firstLine="0"/>
              <w:jc w:val="center"/>
              <w:rPr>
                <w:rFonts w:cs="Times New Roman"/>
                <w:sz w:val="24"/>
                <w:szCs w:val="24"/>
              </w:rPr>
            </w:pPr>
            <w:r w:rsidRPr="004C5810">
              <w:rPr>
                <w:rFonts w:eastAsia="Times New Roman" w:cs="Times New Roman"/>
                <w:color w:val="000000"/>
                <w:sz w:val="24"/>
                <w:szCs w:val="24"/>
              </w:rPr>
              <w:t>100</w:t>
            </w:r>
          </w:p>
        </w:tc>
        <w:tc>
          <w:tcPr>
            <w:tcW w:w="993" w:type="dxa"/>
          </w:tcPr>
          <w:p w:rsidR="008E67EE" w:rsidRPr="004C5810" w:rsidRDefault="001F59F1">
            <w:pPr>
              <w:ind w:firstLine="0"/>
              <w:jc w:val="center"/>
              <w:rPr>
                <w:rFonts w:cs="Times New Roman"/>
                <w:sz w:val="24"/>
                <w:szCs w:val="24"/>
              </w:rPr>
            </w:pPr>
            <w:r w:rsidRPr="004C5810">
              <w:rPr>
                <w:rFonts w:eastAsia="Times New Roman" w:cs="Times New Roman"/>
                <w:color w:val="000000"/>
                <w:sz w:val="24"/>
                <w:szCs w:val="24"/>
              </w:rPr>
              <w:t>400</w:t>
            </w:r>
          </w:p>
        </w:tc>
        <w:tc>
          <w:tcPr>
            <w:tcW w:w="1026" w:type="dxa"/>
          </w:tcPr>
          <w:p w:rsidR="008E67EE" w:rsidRPr="004C5810" w:rsidRDefault="001F59F1">
            <w:pPr>
              <w:ind w:firstLine="0"/>
              <w:jc w:val="center"/>
              <w:rPr>
                <w:rFonts w:cs="Times New Roman"/>
                <w:sz w:val="24"/>
                <w:szCs w:val="24"/>
              </w:rPr>
            </w:pPr>
            <w:r w:rsidRPr="004C5810">
              <w:rPr>
                <w:rFonts w:eastAsia="Times New Roman" w:cs="Times New Roman"/>
                <w:color w:val="000000"/>
                <w:sz w:val="24"/>
                <w:szCs w:val="24"/>
              </w:rPr>
              <w:t>н/</w:t>
            </w:r>
            <w:proofErr w:type="gramStart"/>
            <w:r w:rsidRPr="004C5810">
              <w:rPr>
                <w:rFonts w:eastAsia="Times New Roman" w:cs="Times New Roman"/>
                <w:color w:val="000000"/>
                <w:sz w:val="24"/>
                <w:szCs w:val="24"/>
              </w:rPr>
              <w:t>св</w:t>
            </w:r>
            <w:proofErr w:type="gramEnd"/>
          </w:p>
        </w:tc>
        <w:tc>
          <w:tcPr>
            <w:tcW w:w="2092" w:type="dxa"/>
          </w:tcPr>
          <w:p w:rsidR="008E67EE" w:rsidRPr="004C5810" w:rsidRDefault="001F59F1">
            <w:pPr>
              <w:ind w:firstLine="0"/>
              <w:jc w:val="center"/>
              <w:rPr>
                <w:rFonts w:cs="Times New Roman"/>
                <w:sz w:val="24"/>
                <w:szCs w:val="24"/>
              </w:rPr>
            </w:pPr>
            <w:r w:rsidRPr="004C5810">
              <w:rPr>
                <w:rFonts w:eastAsia="Times New Roman" w:cs="Times New Roman"/>
                <w:color w:val="000000"/>
                <w:sz w:val="24"/>
                <w:szCs w:val="24"/>
              </w:rPr>
              <w:t>ПВД, ПНД, ПВХ</w:t>
            </w:r>
          </w:p>
        </w:tc>
      </w:tr>
      <w:tr w:rsidR="008E67EE" w:rsidRPr="004C5810" w:rsidTr="004C5810">
        <w:trPr>
          <w:trHeight w:val="20"/>
        </w:trPr>
        <w:tc>
          <w:tcPr>
            <w:tcW w:w="2127" w:type="dxa"/>
          </w:tcPr>
          <w:p w:rsidR="008E67EE" w:rsidRPr="004C5810" w:rsidRDefault="001F59F1">
            <w:pPr>
              <w:ind w:firstLine="0"/>
              <w:jc w:val="left"/>
              <w:rPr>
                <w:rFonts w:cs="Times New Roman"/>
                <w:sz w:val="24"/>
                <w:szCs w:val="24"/>
              </w:rPr>
            </w:pPr>
            <w:r w:rsidRPr="004C5810">
              <w:rPr>
                <w:rFonts w:eastAsia="Times New Roman" w:cs="Times New Roman"/>
                <w:color w:val="000000"/>
                <w:sz w:val="24"/>
                <w:szCs w:val="24"/>
              </w:rPr>
              <w:t>Садковское</w:t>
            </w:r>
          </w:p>
        </w:tc>
        <w:tc>
          <w:tcPr>
            <w:tcW w:w="2551" w:type="dxa"/>
          </w:tcPr>
          <w:p w:rsidR="008E67EE" w:rsidRPr="004C5810" w:rsidRDefault="004C5810">
            <w:pPr>
              <w:ind w:firstLine="0"/>
              <w:jc w:val="left"/>
              <w:rPr>
                <w:rFonts w:cs="Times New Roman"/>
                <w:sz w:val="24"/>
                <w:szCs w:val="24"/>
              </w:rPr>
            </w:pPr>
            <w:r>
              <w:rPr>
                <w:rFonts w:eastAsia="Times New Roman" w:cs="Times New Roman"/>
                <w:color w:val="000000"/>
                <w:sz w:val="24"/>
                <w:szCs w:val="24"/>
              </w:rPr>
              <w:t xml:space="preserve">х. </w:t>
            </w:r>
            <w:r w:rsidR="001F59F1" w:rsidRPr="004C5810">
              <w:rPr>
                <w:rFonts w:eastAsia="Times New Roman" w:cs="Times New Roman"/>
                <w:color w:val="000000"/>
                <w:sz w:val="24"/>
                <w:szCs w:val="24"/>
              </w:rPr>
              <w:t>Зайцевка</w:t>
            </w:r>
          </w:p>
        </w:tc>
        <w:tc>
          <w:tcPr>
            <w:tcW w:w="850" w:type="dxa"/>
          </w:tcPr>
          <w:p w:rsidR="008E67EE" w:rsidRPr="004C5810" w:rsidRDefault="001F59F1">
            <w:pPr>
              <w:ind w:firstLine="0"/>
              <w:jc w:val="center"/>
              <w:rPr>
                <w:rFonts w:cs="Times New Roman"/>
                <w:sz w:val="24"/>
                <w:szCs w:val="24"/>
              </w:rPr>
            </w:pPr>
            <w:r w:rsidRPr="004C5810">
              <w:rPr>
                <w:rFonts w:eastAsia="Times New Roman" w:cs="Times New Roman"/>
                <w:color w:val="000000"/>
                <w:sz w:val="24"/>
                <w:szCs w:val="24"/>
              </w:rPr>
              <w:t>100</w:t>
            </w:r>
          </w:p>
        </w:tc>
        <w:tc>
          <w:tcPr>
            <w:tcW w:w="993" w:type="dxa"/>
          </w:tcPr>
          <w:p w:rsidR="008E67EE" w:rsidRPr="004C5810" w:rsidRDefault="001F59F1">
            <w:pPr>
              <w:ind w:firstLine="0"/>
              <w:jc w:val="center"/>
              <w:rPr>
                <w:rFonts w:cs="Times New Roman"/>
                <w:sz w:val="24"/>
                <w:szCs w:val="24"/>
              </w:rPr>
            </w:pPr>
            <w:r w:rsidRPr="004C5810">
              <w:rPr>
                <w:rFonts w:eastAsia="Times New Roman" w:cs="Times New Roman"/>
                <w:color w:val="000000"/>
                <w:sz w:val="24"/>
                <w:szCs w:val="24"/>
              </w:rPr>
              <w:t>1 238</w:t>
            </w:r>
          </w:p>
        </w:tc>
        <w:tc>
          <w:tcPr>
            <w:tcW w:w="1026" w:type="dxa"/>
          </w:tcPr>
          <w:p w:rsidR="008E67EE" w:rsidRPr="004C5810" w:rsidRDefault="001F59F1">
            <w:pPr>
              <w:ind w:firstLine="0"/>
              <w:jc w:val="center"/>
              <w:rPr>
                <w:rFonts w:cs="Times New Roman"/>
                <w:sz w:val="24"/>
                <w:szCs w:val="24"/>
              </w:rPr>
            </w:pPr>
            <w:r w:rsidRPr="004C5810">
              <w:rPr>
                <w:rFonts w:eastAsia="Times New Roman" w:cs="Times New Roman"/>
                <w:color w:val="000000"/>
                <w:sz w:val="24"/>
                <w:szCs w:val="24"/>
              </w:rPr>
              <w:t>н/</w:t>
            </w:r>
            <w:proofErr w:type="gramStart"/>
            <w:r w:rsidRPr="004C5810">
              <w:rPr>
                <w:rFonts w:eastAsia="Times New Roman" w:cs="Times New Roman"/>
                <w:color w:val="000000"/>
                <w:sz w:val="24"/>
                <w:szCs w:val="24"/>
              </w:rPr>
              <w:t>св</w:t>
            </w:r>
            <w:proofErr w:type="gramEnd"/>
          </w:p>
        </w:tc>
        <w:tc>
          <w:tcPr>
            <w:tcW w:w="2092" w:type="dxa"/>
          </w:tcPr>
          <w:p w:rsidR="008E67EE" w:rsidRPr="004C5810" w:rsidRDefault="001F59F1">
            <w:pPr>
              <w:ind w:firstLine="0"/>
              <w:jc w:val="center"/>
              <w:rPr>
                <w:rFonts w:cs="Times New Roman"/>
                <w:sz w:val="24"/>
                <w:szCs w:val="24"/>
              </w:rPr>
            </w:pPr>
            <w:r w:rsidRPr="004C5810">
              <w:rPr>
                <w:rFonts w:eastAsia="Times New Roman" w:cs="Times New Roman"/>
                <w:color w:val="000000"/>
                <w:sz w:val="24"/>
                <w:szCs w:val="24"/>
              </w:rPr>
              <w:t>сталь</w:t>
            </w:r>
          </w:p>
        </w:tc>
      </w:tr>
      <w:tr w:rsidR="008E67EE" w:rsidRPr="004C5810" w:rsidTr="004C5810">
        <w:trPr>
          <w:trHeight w:val="20"/>
        </w:trPr>
        <w:tc>
          <w:tcPr>
            <w:tcW w:w="2127" w:type="dxa"/>
          </w:tcPr>
          <w:p w:rsidR="008E67EE" w:rsidRPr="004C5810" w:rsidRDefault="001F59F1">
            <w:pPr>
              <w:ind w:firstLine="0"/>
              <w:rPr>
                <w:rFonts w:cs="Times New Roman"/>
                <w:sz w:val="24"/>
                <w:szCs w:val="24"/>
              </w:rPr>
            </w:pPr>
            <w:r w:rsidRPr="004C5810">
              <w:rPr>
                <w:rFonts w:eastAsia="Times New Roman" w:cs="Times New Roman"/>
                <w:color w:val="000000"/>
                <w:sz w:val="24"/>
                <w:szCs w:val="24"/>
              </w:rPr>
              <w:t xml:space="preserve">Садковское </w:t>
            </w:r>
          </w:p>
        </w:tc>
        <w:tc>
          <w:tcPr>
            <w:tcW w:w="2551" w:type="dxa"/>
          </w:tcPr>
          <w:p w:rsidR="008E67EE" w:rsidRPr="004C5810" w:rsidRDefault="004C5810">
            <w:pPr>
              <w:ind w:firstLine="0"/>
              <w:rPr>
                <w:rFonts w:cs="Times New Roman"/>
                <w:sz w:val="24"/>
                <w:szCs w:val="24"/>
              </w:rPr>
            </w:pPr>
            <w:r>
              <w:rPr>
                <w:rFonts w:eastAsia="Times New Roman" w:cs="Times New Roman"/>
                <w:color w:val="000000"/>
                <w:sz w:val="24"/>
                <w:szCs w:val="24"/>
              </w:rPr>
              <w:t xml:space="preserve">х. </w:t>
            </w:r>
            <w:r w:rsidR="001F59F1" w:rsidRPr="004C5810">
              <w:rPr>
                <w:rFonts w:eastAsia="Times New Roman" w:cs="Times New Roman"/>
                <w:color w:val="000000"/>
                <w:sz w:val="24"/>
                <w:szCs w:val="24"/>
              </w:rPr>
              <w:t>Садки</w:t>
            </w:r>
          </w:p>
        </w:tc>
        <w:tc>
          <w:tcPr>
            <w:tcW w:w="850" w:type="dxa"/>
          </w:tcPr>
          <w:p w:rsidR="008E67EE" w:rsidRPr="004C5810" w:rsidRDefault="001F59F1">
            <w:pPr>
              <w:ind w:firstLine="0"/>
              <w:jc w:val="center"/>
              <w:rPr>
                <w:rFonts w:cs="Times New Roman"/>
                <w:sz w:val="24"/>
                <w:szCs w:val="24"/>
              </w:rPr>
            </w:pPr>
            <w:r w:rsidRPr="004C5810">
              <w:rPr>
                <w:rFonts w:eastAsia="Times New Roman" w:cs="Times New Roman"/>
                <w:color w:val="000000"/>
                <w:sz w:val="24"/>
                <w:szCs w:val="24"/>
              </w:rPr>
              <w:t>100</w:t>
            </w:r>
          </w:p>
        </w:tc>
        <w:tc>
          <w:tcPr>
            <w:tcW w:w="993" w:type="dxa"/>
          </w:tcPr>
          <w:p w:rsidR="008E67EE" w:rsidRPr="004C5810" w:rsidRDefault="001F59F1">
            <w:pPr>
              <w:ind w:firstLine="0"/>
              <w:jc w:val="center"/>
              <w:rPr>
                <w:rFonts w:cs="Times New Roman"/>
                <w:sz w:val="24"/>
                <w:szCs w:val="24"/>
              </w:rPr>
            </w:pPr>
            <w:r w:rsidRPr="004C5810">
              <w:rPr>
                <w:rFonts w:eastAsia="Times New Roman" w:cs="Times New Roman"/>
                <w:color w:val="000000"/>
                <w:sz w:val="24"/>
                <w:szCs w:val="24"/>
              </w:rPr>
              <w:t>420</w:t>
            </w:r>
          </w:p>
        </w:tc>
        <w:tc>
          <w:tcPr>
            <w:tcW w:w="1026" w:type="dxa"/>
          </w:tcPr>
          <w:p w:rsidR="008E67EE" w:rsidRPr="004C5810" w:rsidRDefault="001F59F1">
            <w:pPr>
              <w:ind w:firstLine="0"/>
              <w:jc w:val="center"/>
              <w:rPr>
                <w:rFonts w:cs="Times New Roman"/>
                <w:sz w:val="24"/>
                <w:szCs w:val="24"/>
              </w:rPr>
            </w:pPr>
            <w:r w:rsidRPr="004C5810">
              <w:rPr>
                <w:rFonts w:eastAsia="Times New Roman" w:cs="Times New Roman"/>
                <w:color w:val="000000"/>
                <w:sz w:val="24"/>
                <w:szCs w:val="24"/>
              </w:rPr>
              <w:t>2006</w:t>
            </w:r>
          </w:p>
        </w:tc>
        <w:tc>
          <w:tcPr>
            <w:tcW w:w="2092" w:type="dxa"/>
          </w:tcPr>
          <w:p w:rsidR="008E67EE" w:rsidRPr="004C5810" w:rsidRDefault="001F59F1">
            <w:pPr>
              <w:ind w:firstLine="0"/>
              <w:jc w:val="center"/>
              <w:rPr>
                <w:rFonts w:cs="Times New Roman"/>
                <w:sz w:val="24"/>
                <w:szCs w:val="24"/>
              </w:rPr>
            </w:pPr>
            <w:r w:rsidRPr="004C5810">
              <w:rPr>
                <w:rFonts w:eastAsia="Times New Roman" w:cs="Times New Roman"/>
                <w:color w:val="000000"/>
                <w:sz w:val="24"/>
                <w:szCs w:val="24"/>
              </w:rPr>
              <w:t>стальные</w:t>
            </w:r>
          </w:p>
        </w:tc>
      </w:tr>
      <w:tr w:rsidR="008E67EE" w:rsidRPr="004C5810" w:rsidTr="004C5810">
        <w:trPr>
          <w:trHeight w:val="20"/>
        </w:trPr>
        <w:tc>
          <w:tcPr>
            <w:tcW w:w="2127" w:type="dxa"/>
          </w:tcPr>
          <w:p w:rsidR="008E67EE" w:rsidRPr="004C5810" w:rsidRDefault="001F59F1">
            <w:pPr>
              <w:ind w:firstLine="0"/>
              <w:rPr>
                <w:rFonts w:cs="Times New Roman"/>
                <w:sz w:val="24"/>
                <w:szCs w:val="24"/>
              </w:rPr>
            </w:pPr>
            <w:r w:rsidRPr="004C5810">
              <w:rPr>
                <w:rFonts w:eastAsia="Times New Roman" w:cs="Times New Roman"/>
                <w:color w:val="000000"/>
                <w:sz w:val="24"/>
                <w:szCs w:val="24"/>
              </w:rPr>
              <w:t xml:space="preserve">Садковское </w:t>
            </w:r>
          </w:p>
        </w:tc>
        <w:tc>
          <w:tcPr>
            <w:tcW w:w="2551" w:type="dxa"/>
          </w:tcPr>
          <w:p w:rsidR="008E67EE" w:rsidRPr="004C5810" w:rsidRDefault="004C5810">
            <w:pPr>
              <w:ind w:firstLine="0"/>
              <w:rPr>
                <w:rFonts w:cs="Times New Roman"/>
                <w:sz w:val="24"/>
                <w:szCs w:val="24"/>
              </w:rPr>
            </w:pPr>
            <w:r>
              <w:rPr>
                <w:rFonts w:eastAsia="Times New Roman" w:cs="Times New Roman"/>
                <w:color w:val="000000"/>
                <w:sz w:val="24"/>
                <w:szCs w:val="24"/>
              </w:rPr>
              <w:t xml:space="preserve">х. </w:t>
            </w:r>
            <w:r w:rsidR="001F59F1" w:rsidRPr="004C5810">
              <w:rPr>
                <w:rFonts w:eastAsia="Times New Roman" w:cs="Times New Roman"/>
                <w:color w:val="000000"/>
                <w:sz w:val="24"/>
                <w:szCs w:val="24"/>
              </w:rPr>
              <w:t>Садки</w:t>
            </w:r>
          </w:p>
        </w:tc>
        <w:tc>
          <w:tcPr>
            <w:tcW w:w="850" w:type="dxa"/>
          </w:tcPr>
          <w:p w:rsidR="008E67EE" w:rsidRPr="004C5810" w:rsidRDefault="001F59F1">
            <w:pPr>
              <w:ind w:firstLine="0"/>
              <w:jc w:val="center"/>
              <w:rPr>
                <w:rFonts w:cs="Times New Roman"/>
                <w:sz w:val="24"/>
                <w:szCs w:val="24"/>
              </w:rPr>
            </w:pPr>
            <w:r w:rsidRPr="004C5810">
              <w:rPr>
                <w:rFonts w:eastAsia="Times New Roman" w:cs="Times New Roman"/>
                <w:color w:val="000000"/>
                <w:sz w:val="24"/>
                <w:szCs w:val="24"/>
              </w:rPr>
              <w:t>100</w:t>
            </w:r>
          </w:p>
        </w:tc>
        <w:tc>
          <w:tcPr>
            <w:tcW w:w="993" w:type="dxa"/>
          </w:tcPr>
          <w:p w:rsidR="008E67EE" w:rsidRPr="004C5810" w:rsidRDefault="001F59F1">
            <w:pPr>
              <w:ind w:firstLine="0"/>
              <w:jc w:val="center"/>
              <w:rPr>
                <w:rFonts w:cs="Times New Roman"/>
                <w:sz w:val="24"/>
                <w:szCs w:val="24"/>
              </w:rPr>
            </w:pPr>
            <w:r w:rsidRPr="004C5810">
              <w:rPr>
                <w:rFonts w:eastAsia="Times New Roman" w:cs="Times New Roman"/>
                <w:color w:val="000000"/>
                <w:sz w:val="24"/>
                <w:szCs w:val="24"/>
              </w:rPr>
              <w:t>630</w:t>
            </w:r>
          </w:p>
        </w:tc>
        <w:tc>
          <w:tcPr>
            <w:tcW w:w="1026" w:type="dxa"/>
          </w:tcPr>
          <w:p w:rsidR="008E67EE" w:rsidRPr="004C5810" w:rsidRDefault="001F59F1">
            <w:pPr>
              <w:ind w:firstLine="0"/>
              <w:jc w:val="center"/>
              <w:rPr>
                <w:rFonts w:cs="Times New Roman"/>
                <w:sz w:val="24"/>
                <w:szCs w:val="24"/>
              </w:rPr>
            </w:pPr>
            <w:r w:rsidRPr="004C5810">
              <w:rPr>
                <w:rFonts w:eastAsia="Times New Roman" w:cs="Times New Roman"/>
                <w:color w:val="000000"/>
                <w:sz w:val="24"/>
                <w:szCs w:val="24"/>
              </w:rPr>
              <w:t>2006</w:t>
            </w:r>
          </w:p>
        </w:tc>
        <w:tc>
          <w:tcPr>
            <w:tcW w:w="2092" w:type="dxa"/>
          </w:tcPr>
          <w:p w:rsidR="008E67EE" w:rsidRPr="004C5810" w:rsidRDefault="001F59F1">
            <w:pPr>
              <w:ind w:firstLine="0"/>
              <w:jc w:val="center"/>
              <w:rPr>
                <w:rFonts w:cs="Times New Roman"/>
                <w:sz w:val="24"/>
                <w:szCs w:val="24"/>
              </w:rPr>
            </w:pPr>
            <w:r w:rsidRPr="004C5810">
              <w:rPr>
                <w:rFonts w:eastAsia="Times New Roman" w:cs="Times New Roman"/>
                <w:color w:val="000000"/>
                <w:sz w:val="24"/>
                <w:szCs w:val="24"/>
              </w:rPr>
              <w:t>а/ц</w:t>
            </w:r>
          </w:p>
        </w:tc>
      </w:tr>
      <w:tr w:rsidR="008E67EE" w:rsidRPr="004C5810" w:rsidTr="004C5810">
        <w:trPr>
          <w:trHeight w:val="20"/>
        </w:trPr>
        <w:tc>
          <w:tcPr>
            <w:tcW w:w="2127" w:type="dxa"/>
          </w:tcPr>
          <w:p w:rsidR="008E67EE" w:rsidRPr="004C5810" w:rsidRDefault="001F59F1">
            <w:pPr>
              <w:ind w:firstLine="0"/>
              <w:rPr>
                <w:rFonts w:cs="Times New Roman"/>
                <w:sz w:val="24"/>
                <w:szCs w:val="24"/>
              </w:rPr>
            </w:pPr>
            <w:r w:rsidRPr="004C5810">
              <w:rPr>
                <w:rFonts w:eastAsia="Times New Roman" w:cs="Times New Roman"/>
                <w:color w:val="000000"/>
                <w:sz w:val="24"/>
                <w:szCs w:val="24"/>
              </w:rPr>
              <w:t xml:space="preserve">Табунщиковское </w:t>
            </w:r>
          </w:p>
        </w:tc>
        <w:tc>
          <w:tcPr>
            <w:tcW w:w="2551" w:type="dxa"/>
          </w:tcPr>
          <w:p w:rsidR="008E67EE" w:rsidRPr="004C5810" w:rsidRDefault="001F59F1">
            <w:pPr>
              <w:ind w:firstLine="0"/>
              <w:jc w:val="left"/>
              <w:rPr>
                <w:rFonts w:cs="Times New Roman"/>
                <w:sz w:val="24"/>
                <w:szCs w:val="24"/>
              </w:rPr>
            </w:pPr>
            <w:r w:rsidRPr="004C5810">
              <w:rPr>
                <w:rFonts w:eastAsia="Times New Roman" w:cs="Times New Roman"/>
                <w:color w:val="000000"/>
                <w:sz w:val="24"/>
                <w:szCs w:val="24"/>
              </w:rPr>
              <w:t>по</w:t>
            </w:r>
            <w:r w:rsidR="004C5810">
              <w:rPr>
                <w:rFonts w:eastAsia="Times New Roman" w:cs="Times New Roman"/>
                <w:color w:val="000000"/>
                <w:sz w:val="24"/>
                <w:szCs w:val="24"/>
              </w:rPr>
              <w:t xml:space="preserve">с. </w:t>
            </w:r>
            <w:r w:rsidRPr="004C5810">
              <w:rPr>
                <w:rFonts w:eastAsia="Times New Roman" w:cs="Times New Roman"/>
                <w:color w:val="000000"/>
                <w:sz w:val="24"/>
                <w:szCs w:val="24"/>
              </w:rPr>
              <w:t>Рябиновка</w:t>
            </w:r>
          </w:p>
        </w:tc>
        <w:tc>
          <w:tcPr>
            <w:tcW w:w="850" w:type="dxa"/>
          </w:tcPr>
          <w:p w:rsidR="008E67EE" w:rsidRPr="004C5810" w:rsidRDefault="001F59F1">
            <w:pPr>
              <w:ind w:firstLine="0"/>
              <w:jc w:val="center"/>
              <w:rPr>
                <w:rFonts w:cs="Times New Roman"/>
                <w:sz w:val="24"/>
                <w:szCs w:val="24"/>
              </w:rPr>
            </w:pPr>
            <w:r w:rsidRPr="004C5810">
              <w:rPr>
                <w:rFonts w:eastAsia="Times New Roman" w:cs="Times New Roman"/>
                <w:color w:val="000000"/>
                <w:sz w:val="24"/>
                <w:szCs w:val="24"/>
              </w:rPr>
              <w:t>100</w:t>
            </w:r>
          </w:p>
        </w:tc>
        <w:tc>
          <w:tcPr>
            <w:tcW w:w="993" w:type="dxa"/>
          </w:tcPr>
          <w:p w:rsidR="008E67EE" w:rsidRPr="004C5810" w:rsidRDefault="001F59F1">
            <w:pPr>
              <w:ind w:firstLine="0"/>
              <w:jc w:val="center"/>
              <w:rPr>
                <w:rFonts w:cs="Times New Roman"/>
                <w:sz w:val="24"/>
                <w:szCs w:val="24"/>
              </w:rPr>
            </w:pPr>
            <w:r w:rsidRPr="004C5810">
              <w:rPr>
                <w:rFonts w:eastAsia="Times New Roman" w:cs="Times New Roman"/>
                <w:color w:val="000000"/>
                <w:sz w:val="24"/>
                <w:szCs w:val="24"/>
              </w:rPr>
              <w:t>900</w:t>
            </w:r>
          </w:p>
        </w:tc>
        <w:tc>
          <w:tcPr>
            <w:tcW w:w="1026" w:type="dxa"/>
          </w:tcPr>
          <w:p w:rsidR="008E67EE" w:rsidRPr="004C5810" w:rsidRDefault="001F59F1">
            <w:pPr>
              <w:ind w:firstLine="0"/>
              <w:jc w:val="center"/>
              <w:rPr>
                <w:rFonts w:cs="Times New Roman"/>
                <w:sz w:val="24"/>
                <w:szCs w:val="24"/>
              </w:rPr>
            </w:pPr>
            <w:r w:rsidRPr="004C5810">
              <w:rPr>
                <w:rFonts w:eastAsia="Times New Roman" w:cs="Times New Roman"/>
                <w:color w:val="000000"/>
                <w:sz w:val="24"/>
                <w:szCs w:val="24"/>
              </w:rPr>
              <w:t>до 1970</w:t>
            </w:r>
          </w:p>
        </w:tc>
        <w:tc>
          <w:tcPr>
            <w:tcW w:w="2092" w:type="dxa"/>
          </w:tcPr>
          <w:p w:rsidR="008E67EE" w:rsidRPr="004C5810" w:rsidRDefault="001F59F1">
            <w:pPr>
              <w:ind w:firstLine="0"/>
              <w:jc w:val="center"/>
              <w:rPr>
                <w:rFonts w:cs="Times New Roman"/>
                <w:sz w:val="24"/>
                <w:szCs w:val="24"/>
              </w:rPr>
            </w:pPr>
            <w:r w:rsidRPr="004C5810">
              <w:rPr>
                <w:rFonts w:eastAsia="Times New Roman" w:cs="Times New Roman"/>
                <w:color w:val="000000"/>
                <w:sz w:val="24"/>
                <w:szCs w:val="24"/>
              </w:rPr>
              <w:t>ПВД, ПНД, ПВХ</w:t>
            </w:r>
          </w:p>
        </w:tc>
      </w:tr>
      <w:tr w:rsidR="008E67EE" w:rsidRPr="004C5810" w:rsidTr="004C5810">
        <w:trPr>
          <w:trHeight w:val="20"/>
        </w:trPr>
        <w:tc>
          <w:tcPr>
            <w:tcW w:w="2127" w:type="dxa"/>
          </w:tcPr>
          <w:p w:rsidR="008E67EE" w:rsidRPr="004C5810" w:rsidRDefault="001F59F1">
            <w:pPr>
              <w:ind w:firstLine="0"/>
              <w:rPr>
                <w:rFonts w:cs="Times New Roman"/>
                <w:sz w:val="24"/>
                <w:szCs w:val="24"/>
              </w:rPr>
            </w:pPr>
            <w:r w:rsidRPr="004C5810">
              <w:rPr>
                <w:rFonts w:eastAsia="Times New Roman" w:cs="Times New Roman"/>
                <w:color w:val="000000"/>
                <w:sz w:val="24"/>
                <w:szCs w:val="24"/>
              </w:rPr>
              <w:t xml:space="preserve">Табунщиковское </w:t>
            </w:r>
          </w:p>
        </w:tc>
        <w:tc>
          <w:tcPr>
            <w:tcW w:w="2551" w:type="dxa"/>
          </w:tcPr>
          <w:p w:rsidR="008E67EE" w:rsidRPr="004C5810" w:rsidRDefault="001F59F1">
            <w:pPr>
              <w:ind w:firstLine="0"/>
              <w:jc w:val="left"/>
              <w:rPr>
                <w:rFonts w:cs="Times New Roman"/>
                <w:sz w:val="24"/>
                <w:szCs w:val="24"/>
              </w:rPr>
            </w:pPr>
            <w:r w:rsidRPr="004C5810">
              <w:rPr>
                <w:rFonts w:eastAsia="Times New Roman" w:cs="Times New Roman"/>
                <w:color w:val="000000"/>
                <w:sz w:val="24"/>
                <w:szCs w:val="24"/>
              </w:rPr>
              <w:t>по</w:t>
            </w:r>
            <w:r w:rsidR="004C5810">
              <w:rPr>
                <w:rFonts w:eastAsia="Times New Roman" w:cs="Times New Roman"/>
                <w:color w:val="000000"/>
                <w:sz w:val="24"/>
                <w:szCs w:val="24"/>
              </w:rPr>
              <w:t xml:space="preserve">с. </w:t>
            </w:r>
            <w:r w:rsidRPr="004C5810">
              <w:rPr>
                <w:rFonts w:eastAsia="Times New Roman" w:cs="Times New Roman"/>
                <w:color w:val="000000"/>
                <w:sz w:val="24"/>
                <w:szCs w:val="24"/>
              </w:rPr>
              <w:t>Рябиновка</w:t>
            </w:r>
          </w:p>
        </w:tc>
        <w:tc>
          <w:tcPr>
            <w:tcW w:w="850" w:type="dxa"/>
          </w:tcPr>
          <w:p w:rsidR="008E67EE" w:rsidRPr="004C5810" w:rsidRDefault="001F59F1">
            <w:pPr>
              <w:ind w:firstLine="0"/>
              <w:jc w:val="center"/>
              <w:rPr>
                <w:rFonts w:cs="Times New Roman"/>
                <w:sz w:val="24"/>
                <w:szCs w:val="24"/>
              </w:rPr>
            </w:pPr>
            <w:r w:rsidRPr="004C5810">
              <w:rPr>
                <w:rFonts w:eastAsia="Times New Roman" w:cs="Times New Roman"/>
                <w:color w:val="000000"/>
                <w:sz w:val="24"/>
                <w:szCs w:val="24"/>
              </w:rPr>
              <w:t>100</w:t>
            </w:r>
          </w:p>
        </w:tc>
        <w:tc>
          <w:tcPr>
            <w:tcW w:w="993" w:type="dxa"/>
          </w:tcPr>
          <w:p w:rsidR="008E67EE" w:rsidRPr="004C5810" w:rsidRDefault="001F59F1">
            <w:pPr>
              <w:ind w:firstLine="0"/>
              <w:jc w:val="center"/>
              <w:rPr>
                <w:rFonts w:cs="Times New Roman"/>
                <w:sz w:val="24"/>
                <w:szCs w:val="24"/>
              </w:rPr>
            </w:pPr>
            <w:r w:rsidRPr="004C5810">
              <w:rPr>
                <w:rFonts w:eastAsia="Times New Roman" w:cs="Times New Roman"/>
                <w:color w:val="000000"/>
                <w:sz w:val="24"/>
                <w:szCs w:val="24"/>
              </w:rPr>
              <w:t>1 924</w:t>
            </w:r>
          </w:p>
        </w:tc>
        <w:tc>
          <w:tcPr>
            <w:tcW w:w="1026" w:type="dxa"/>
          </w:tcPr>
          <w:p w:rsidR="008E67EE" w:rsidRPr="004C5810" w:rsidRDefault="001F59F1">
            <w:pPr>
              <w:ind w:firstLine="0"/>
              <w:jc w:val="center"/>
              <w:rPr>
                <w:rFonts w:cs="Times New Roman"/>
                <w:sz w:val="24"/>
                <w:szCs w:val="24"/>
              </w:rPr>
            </w:pPr>
            <w:r w:rsidRPr="004C5810">
              <w:rPr>
                <w:rFonts w:eastAsia="Times New Roman" w:cs="Times New Roman"/>
                <w:color w:val="000000"/>
                <w:sz w:val="24"/>
                <w:szCs w:val="24"/>
              </w:rPr>
              <w:t>до 1970</w:t>
            </w:r>
          </w:p>
        </w:tc>
        <w:tc>
          <w:tcPr>
            <w:tcW w:w="2092" w:type="dxa"/>
          </w:tcPr>
          <w:p w:rsidR="008E67EE" w:rsidRPr="004C5810" w:rsidRDefault="001F59F1">
            <w:pPr>
              <w:ind w:firstLine="0"/>
              <w:jc w:val="center"/>
              <w:rPr>
                <w:rFonts w:cs="Times New Roman"/>
                <w:sz w:val="24"/>
                <w:szCs w:val="24"/>
              </w:rPr>
            </w:pPr>
            <w:r w:rsidRPr="004C5810">
              <w:rPr>
                <w:rFonts w:eastAsia="Times New Roman" w:cs="Times New Roman"/>
                <w:color w:val="000000"/>
                <w:sz w:val="24"/>
                <w:szCs w:val="24"/>
              </w:rPr>
              <w:t>а/ц</w:t>
            </w:r>
          </w:p>
        </w:tc>
      </w:tr>
      <w:tr w:rsidR="008E67EE" w:rsidRPr="004C5810" w:rsidTr="004C5810">
        <w:trPr>
          <w:trHeight w:val="20"/>
        </w:trPr>
        <w:tc>
          <w:tcPr>
            <w:tcW w:w="2127" w:type="dxa"/>
          </w:tcPr>
          <w:p w:rsidR="008E67EE" w:rsidRPr="004C5810" w:rsidRDefault="001F59F1">
            <w:pPr>
              <w:ind w:firstLine="0"/>
              <w:rPr>
                <w:rFonts w:cs="Times New Roman"/>
                <w:sz w:val="24"/>
                <w:szCs w:val="24"/>
              </w:rPr>
            </w:pPr>
            <w:r w:rsidRPr="004C5810">
              <w:rPr>
                <w:rFonts w:eastAsia="Times New Roman" w:cs="Times New Roman"/>
                <w:color w:val="000000"/>
                <w:sz w:val="24"/>
                <w:szCs w:val="24"/>
              </w:rPr>
              <w:t xml:space="preserve">Табунщиковское </w:t>
            </w:r>
          </w:p>
        </w:tc>
        <w:tc>
          <w:tcPr>
            <w:tcW w:w="2551" w:type="dxa"/>
          </w:tcPr>
          <w:p w:rsidR="008E67EE" w:rsidRPr="004C5810" w:rsidRDefault="004C5810">
            <w:pPr>
              <w:ind w:firstLine="0"/>
              <w:jc w:val="left"/>
              <w:rPr>
                <w:rFonts w:cs="Times New Roman"/>
                <w:sz w:val="24"/>
                <w:szCs w:val="24"/>
              </w:rPr>
            </w:pPr>
            <w:r>
              <w:rPr>
                <w:rFonts w:eastAsia="Times New Roman" w:cs="Times New Roman"/>
                <w:color w:val="000000"/>
                <w:sz w:val="24"/>
                <w:szCs w:val="24"/>
              </w:rPr>
              <w:t xml:space="preserve">с. </w:t>
            </w:r>
            <w:r w:rsidR="001F59F1" w:rsidRPr="004C5810">
              <w:rPr>
                <w:rFonts w:eastAsia="Times New Roman" w:cs="Times New Roman"/>
                <w:color w:val="000000"/>
                <w:sz w:val="24"/>
                <w:szCs w:val="24"/>
              </w:rPr>
              <w:t>Табунщиково</w:t>
            </w:r>
          </w:p>
        </w:tc>
        <w:tc>
          <w:tcPr>
            <w:tcW w:w="850" w:type="dxa"/>
          </w:tcPr>
          <w:p w:rsidR="008E67EE" w:rsidRPr="004C5810" w:rsidRDefault="001F59F1">
            <w:pPr>
              <w:ind w:firstLine="0"/>
              <w:jc w:val="center"/>
              <w:rPr>
                <w:rFonts w:cs="Times New Roman"/>
                <w:sz w:val="24"/>
                <w:szCs w:val="24"/>
              </w:rPr>
            </w:pPr>
            <w:r w:rsidRPr="004C5810">
              <w:rPr>
                <w:rFonts w:eastAsia="Times New Roman" w:cs="Times New Roman"/>
                <w:color w:val="000000"/>
                <w:sz w:val="24"/>
                <w:szCs w:val="24"/>
              </w:rPr>
              <w:t>100</w:t>
            </w:r>
          </w:p>
        </w:tc>
        <w:tc>
          <w:tcPr>
            <w:tcW w:w="993" w:type="dxa"/>
          </w:tcPr>
          <w:p w:rsidR="008E67EE" w:rsidRPr="004C5810" w:rsidRDefault="001F59F1">
            <w:pPr>
              <w:ind w:firstLine="0"/>
              <w:jc w:val="center"/>
              <w:rPr>
                <w:rFonts w:cs="Times New Roman"/>
                <w:sz w:val="24"/>
                <w:szCs w:val="24"/>
              </w:rPr>
            </w:pPr>
            <w:r w:rsidRPr="004C5810">
              <w:rPr>
                <w:rFonts w:eastAsia="Times New Roman" w:cs="Times New Roman"/>
                <w:color w:val="000000"/>
                <w:sz w:val="24"/>
                <w:szCs w:val="24"/>
              </w:rPr>
              <w:t>8971</w:t>
            </w:r>
          </w:p>
        </w:tc>
        <w:tc>
          <w:tcPr>
            <w:tcW w:w="1026" w:type="dxa"/>
          </w:tcPr>
          <w:p w:rsidR="008E67EE" w:rsidRPr="004C5810" w:rsidRDefault="001F59F1">
            <w:pPr>
              <w:ind w:firstLine="0"/>
              <w:jc w:val="center"/>
              <w:rPr>
                <w:rFonts w:cs="Times New Roman"/>
                <w:sz w:val="24"/>
                <w:szCs w:val="24"/>
              </w:rPr>
            </w:pPr>
            <w:r w:rsidRPr="004C5810">
              <w:rPr>
                <w:rFonts w:eastAsia="Times New Roman" w:cs="Times New Roman"/>
                <w:color w:val="000000"/>
                <w:sz w:val="24"/>
                <w:szCs w:val="24"/>
              </w:rPr>
              <w:t>2018</w:t>
            </w:r>
          </w:p>
        </w:tc>
        <w:tc>
          <w:tcPr>
            <w:tcW w:w="2092" w:type="dxa"/>
          </w:tcPr>
          <w:p w:rsidR="008E67EE" w:rsidRPr="004C5810" w:rsidRDefault="001F59F1">
            <w:pPr>
              <w:ind w:firstLine="0"/>
              <w:jc w:val="center"/>
              <w:rPr>
                <w:rFonts w:cs="Times New Roman"/>
                <w:sz w:val="24"/>
                <w:szCs w:val="24"/>
              </w:rPr>
            </w:pPr>
            <w:r w:rsidRPr="004C5810">
              <w:rPr>
                <w:rFonts w:eastAsia="Times New Roman" w:cs="Times New Roman"/>
                <w:color w:val="000000"/>
                <w:sz w:val="24"/>
                <w:szCs w:val="24"/>
              </w:rPr>
              <w:t>ПВД, ПНД, ПВХ</w:t>
            </w:r>
          </w:p>
        </w:tc>
      </w:tr>
      <w:tr w:rsidR="008E67EE" w:rsidRPr="004C5810" w:rsidTr="004C5810">
        <w:trPr>
          <w:trHeight w:val="20"/>
        </w:trPr>
        <w:tc>
          <w:tcPr>
            <w:tcW w:w="2127" w:type="dxa"/>
          </w:tcPr>
          <w:p w:rsidR="008E67EE" w:rsidRPr="004C5810" w:rsidRDefault="001F59F1">
            <w:pPr>
              <w:ind w:firstLine="0"/>
              <w:rPr>
                <w:rFonts w:cs="Times New Roman"/>
                <w:sz w:val="24"/>
                <w:szCs w:val="24"/>
              </w:rPr>
            </w:pPr>
            <w:r w:rsidRPr="004C5810">
              <w:rPr>
                <w:rFonts w:eastAsia="Times New Roman" w:cs="Times New Roman"/>
                <w:color w:val="000000"/>
                <w:sz w:val="24"/>
                <w:szCs w:val="24"/>
              </w:rPr>
              <w:t>Ударниковское</w:t>
            </w:r>
          </w:p>
        </w:tc>
        <w:tc>
          <w:tcPr>
            <w:tcW w:w="2551" w:type="dxa"/>
          </w:tcPr>
          <w:p w:rsidR="008E67EE" w:rsidRPr="004C5810" w:rsidRDefault="004C5810">
            <w:pPr>
              <w:ind w:firstLine="0"/>
              <w:jc w:val="left"/>
              <w:rPr>
                <w:rFonts w:cs="Times New Roman"/>
                <w:sz w:val="24"/>
                <w:szCs w:val="24"/>
              </w:rPr>
            </w:pPr>
            <w:r>
              <w:rPr>
                <w:rFonts w:eastAsia="Times New Roman" w:cs="Times New Roman"/>
                <w:color w:val="000000"/>
                <w:sz w:val="24"/>
                <w:szCs w:val="24"/>
              </w:rPr>
              <w:t xml:space="preserve">п. </w:t>
            </w:r>
            <w:r w:rsidR="001F59F1" w:rsidRPr="004C5810">
              <w:rPr>
                <w:rFonts w:eastAsia="Times New Roman" w:cs="Times New Roman"/>
                <w:color w:val="000000"/>
                <w:sz w:val="24"/>
                <w:szCs w:val="24"/>
              </w:rPr>
              <w:t>Октябрьский</w:t>
            </w:r>
          </w:p>
        </w:tc>
        <w:tc>
          <w:tcPr>
            <w:tcW w:w="850" w:type="dxa"/>
          </w:tcPr>
          <w:p w:rsidR="008E67EE" w:rsidRPr="004C5810" w:rsidRDefault="001F59F1">
            <w:pPr>
              <w:ind w:firstLine="0"/>
              <w:jc w:val="center"/>
              <w:rPr>
                <w:rFonts w:cs="Times New Roman"/>
                <w:sz w:val="24"/>
                <w:szCs w:val="24"/>
              </w:rPr>
            </w:pPr>
            <w:r w:rsidRPr="004C5810">
              <w:rPr>
                <w:rFonts w:eastAsia="Times New Roman" w:cs="Times New Roman"/>
                <w:color w:val="000000"/>
                <w:sz w:val="24"/>
                <w:szCs w:val="24"/>
              </w:rPr>
              <w:t>32</w:t>
            </w:r>
          </w:p>
        </w:tc>
        <w:tc>
          <w:tcPr>
            <w:tcW w:w="993" w:type="dxa"/>
          </w:tcPr>
          <w:p w:rsidR="008E67EE" w:rsidRPr="004C5810" w:rsidRDefault="001F59F1">
            <w:pPr>
              <w:ind w:firstLine="0"/>
              <w:jc w:val="center"/>
              <w:rPr>
                <w:rFonts w:cs="Times New Roman"/>
                <w:sz w:val="24"/>
                <w:szCs w:val="24"/>
              </w:rPr>
            </w:pPr>
            <w:r w:rsidRPr="004C5810">
              <w:rPr>
                <w:rFonts w:eastAsia="Times New Roman" w:cs="Times New Roman"/>
                <w:color w:val="000000"/>
                <w:sz w:val="24"/>
                <w:szCs w:val="24"/>
              </w:rPr>
              <w:t>50</w:t>
            </w:r>
          </w:p>
        </w:tc>
        <w:tc>
          <w:tcPr>
            <w:tcW w:w="1026" w:type="dxa"/>
          </w:tcPr>
          <w:p w:rsidR="008E67EE" w:rsidRPr="004C5810" w:rsidRDefault="001F59F1">
            <w:pPr>
              <w:ind w:firstLine="0"/>
              <w:jc w:val="center"/>
              <w:rPr>
                <w:rFonts w:cs="Times New Roman"/>
                <w:sz w:val="24"/>
                <w:szCs w:val="24"/>
              </w:rPr>
            </w:pPr>
            <w:r w:rsidRPr="004C5810">
              <w:rPr>
                <w:rFonts w:eastAsia="Times New Roman" w:cs="Times New Roman"/>
                <w:color w:val="000000"/>
                <w:sz w:val="24"/>
                <w:szCs w:val="24"/>
              </w:rPr>
              <w:t>1963</w:t>
            </w:r>
          </w:p>
        </w:tc>
        <w:tc>
          <w:tcPr>
            <w:tcW w:w="2092" w:type="dxa"/>
          </w:tcPr>
          <w:p w:rsidR="008E67EE" w:rsidRPr="004C5810" w:rsidRDefault="001F59F1">
            <w:pPr>
              <w:ind w:firstLine="0"/>
              <w:jc w:val="center"/>
              <w:rPr>
                <w:rFonts w:cs="Times New Roman"/>
                <w:sz w:val="24"/>
                <w:szCs w:val="24"/>
              </w:rPr>
            </w:pPr>
            <w:r w:rsidRPr="004C5810">
              <w:rPr>
                <w:rFonts w:eastAsia="Times New Roman" w:cs="Times New Roman"/>
                <w:color w:val="000000"/>
                <w:sz w:val="24"/>
                <w:szCs w:val="24"/>
              </w:rPr>
              <w:t>стальные</w:t>
            </w:r>
          </w:p>
        </w:tc>
      </w:tr>
      <w:tr w:rsidR="008E67EE" w:rsidRPr="004C5810" w:rsidTr="004C5810">
        <w:trPr>
          <w:trHeight w:val="20"/>
        </w:trPr>
        <w:tc>
          <w:tcPr>
            <w:tcW w:w="2127" w:type="dxa"/>
          </w:tcPr>
          <w:p w:rsidR="008E67EE" w:rsidRPr="004C5810" w:rsidRDefault="001F59F1">
            <w:pPr>
              <w:ind w:firstLine="0"/>
              <w:rPr>
                <w:rFonts w:cs="Times New Roman"/>
                <w:sz w:val="24"/>
                <w:szCs w:val="24"/>
              </w:rPr>
            </w:pPr>
            <w:r w:rsidRPr="004C5810">
              <w:rPr>
                <w:rFonts w:eastAsia="Times New Roman" w:cs="Times New Roman"/>
                <w:color w:val="000000"/>
                <w:sz w:val="24"/>
                <w:szCs w:val="24"/>
              </w:rPr>
              <w:t>Ударниковское</w:t>
            </w:r>
          </w:p>
        </w:tc>
        <w:tc>
          <w:tcPr>
            <w:tcW w:w="2551" w:type="dxa"/>
          </w:tcPr>
          <w:p w:rsidR="008E67EE" w:rsidRPr="004C5810" w:rsidRDefault="004C5810">
            <w:pPr>
              <w:ind w:firstLine="0"/>
              <w:jc w:val="left"/>
              <w:rPr>
                <w:rFonts w:cs="Times New Roman"/>
                <w:sz w:val="24"/>
                <w:szCs w:val="24"/>
              </w:rPr>
            </w:pPr>
            <w:r>
              <w:rPr>
                <w:rFonts w:eastAsia="Times New Roman" w:cs="Times New Roman"/>
                <w:color w:val="000000"/>
                <w:sz w:val="24"/>
                <w:szCs w:val="24"/>
              </w:rPr>
              <w:t xml:space="preserve">п. </w:t>
            </w:r>
            <w:r w:rsidR="001F59F1" w:rsidRPr="004C5810">
              <w:rPr>
                <w:rFonts w:eastAsia="Times New Roman" w:cs="Times New Roman"/>
                <w:color w:val="000000"/>
                <w:sz w:val="24"/>
                <w:szCs w:val="24"/>
              </w:rPr>
              <w:t>Октябрьский</w:t>
            </w:r>
          </w:p>
        </w:tc>
        <w:tc>
          <w:tcPr>
            <w:tcW w:w="850" w:type="dxa"/>
          </w:tcPr>
          <w:p w:rsidR="008E67EE" w:rsidRPr="004C5810" w:rsidRDefault="001F59F1">
            <w:pPr>
              <w:ind w:firstLine="0"/>
              <w:jc w:val="center"/>
              <w:rPr>
                <w:rFonts w:cs="Times New Roman"/>
                <w:sz w:val="24"/>
                <w:szCs w:val="24"/>
              </w:rPr>
            </w:pPr>
            <w:r w:rsidRPr="004C5810">
              <w:rPr>
                <w:rFonts w:eastAsia="Times New Roman" w:cs="Times New Roman"/>
                <w:color w:val="000000"/>
                <w:sz w:val="24"/>
                <w:szCs w:val="24"/>
              </w:rPr>
              <w:t>50</w:t>
            </w:r>
          </w:p>
        </w:tc>
        <w:tc>
          <w:tcPr>
            <w:tcW w:w="993" w:type="dxa"/>
          </w:tcPr>
          <w:p w:rsidR="008E67EE" w:rsidRPr="004C5810" w:rsidRDefault="001F59F1">
            <w:pPr>
              <w:ind w:firstLine="0"/>
              <w:jc w:val="center"/>
              <w:rPr>
                <w:rFonts w:cs="Times New Roman"/>
                <w:sz w:val="24"/>
                <w:szCs w:val="24"/>
              </w:rPr>
            </w:pPr>
            <w:r w:rsidRPr="004C5810">
              <w:rPr>
                <w:rFonts w:eastAsia="Times New Roman" w:cs="Times New Roman"/>
                <w:color w:val="000000"/>
                <w:sz w:val="24"/>
                <w:szCs w:val="24"/>
              </w:rPr>
              <w:t>580</w:t>
            </w:r>
          </w:p>
        </w:tc>
        <w:tc>
          <w:tcPr>
            <w:tcW w:w="1026" w:type="dxa"/>
          </w:tcPr>
          <w:p w:rsidR="008E67EE" w:rsidRPr="004C5810" w:rsidRDefault="001F59F1">
            <w:pPr>
              <w:ind w:firstLine="0"/>
              <w:jc w:val="center"/>
              <w:rPr>
                <w:rFonts w:cs="Times New Roman"/>
                <w:sz w:val="24"/>
                <w:szCs w:val="24"/>
              </w:rPr>
            </w:pPr>
            <w:r w:rsidRPr="004C5810">
              <w:rPr>
                <w:rFonts w:eastAsia="Times New Roman" w:cs="Times New Roman"/>
                <w:color w:val="000000"/>
                <w:sz w:val="24"/>
                <w:szCs w:val="24"/>
              </w:rPr>
              <w:t>1963</w:t>
            </w:r>
          </w:p>
        </w:tc>
        <w:tc>
          <w:tcPr>
            <w:tcW w:w="2092" w:type="dxa"/>
          </w:tcPr>
          <w:p w:rsidR="008E67EE" w:rsidRPr="004C5810" w:rsidRDefault="001F59F1">
            <w:pPr>
              <w:ind w:firstLine="0"/>
              <w:jc w:val="center"/>
              <w:rPr>
                <w:rFonts w:cs="Times New Roman"/>
                <w:sz w:val="24"/>
                <w:szCs w:val="24"/>
              </w:rPr>
            </w:pPr>
            <w:r w:rsidRPr="004C5810">
              <w:rPr>
                <w:rFonts w:eastAsia="Times New Roman" w:cs="Times New Roman"/>
                <w:color w:val="000000"/>
                <w:sz w:val="24"/>
                <w:szCs w:val="24"/>
              </w:rPr>
              <w:t>стальные</w:t>
            </w:r>
          </w:p>
        </w:tc>
      </w:tr>
      <w:tr w:rsidR="008E67EE" w:rsidRPr="004C5810" w:rsidTr="004C5810">
        <w:trPr>
          <w:trHeight w:val="20"/>
        </w:trPr>
        <w:tc>
          <w:tcPr>
            <w:tcW w:w="2127" w:type="dxa"/>
          </w:tcPr>
          <w:p w:rsidR="008E67EE" w:rsidRPr="004C5810" w:rsidRDefault="001F59F1">
            <w:pPr>
              <w:ind w:firstLine="0"/>
              <w:rPr>
                <w:rFonts w:cs="Times New Roman"/>
                <w:sz w:val="24"/>
                <w:szCs w:val="24"/>
              </w:rPr>
            </w:pPr>
            <w:r w:rsidRPr="004C5810">
              <w:rPr>
                <w:rFonts w:eastAsia="Times New Roman" w:cs="Times New Roman"/>
                <w:color w:val="000000"/>
                <w:sz w:val="24"/>
                <w:szCs w:val="24"/>
              </w:rPr>
              <w:t>Ударниковское</w:t>
            </w:r>
          </w:p>
        </w:tc>
        <w:tc>
          <w:tcPr>
            <w:tcW w:w="2551" w:type="dxa"/>
          </w:tcPr>
          <w:p w:rsidR="008E67EE" w:rsidRPr="004C5810" w:rsidRDefault="004C5810">
            <w:pPr>
              <w:ind w:firstLine="0"/>
              <w:jc w:val="left"/>
              <w:rPr>
                <w:rFonts w:cs="Times New Roman"/>
                <w:sz w:val="24"/>
                <w:szCs w:val="24"/>
              </w:rPr>
            </w:pPr>
            <w:r>
              <w:rPr>
                <w:rFonts w:eastAsia="Times New Roman" w:cs="Times New Roman"/>
                <w:color w:val="000000"/>
                <w:sz w:val="24"/>
                <w:szCs w:val="24"/>
              </w:rPr>
              <w:t xml:space="preserve">п. </w:t>
            </w:r>
            <w:r w:rsidR="001F59F1" w:rsidRPr="004C5810">
              <w:rPr>
                <w:rFonts w:eastAsia="Times New Roman" w:cs="Times New Roman"/>
                <w:color w:val="000000"/>
                <w:sz w:val="24"/>
                <w:szCs w:val="24"/>
              </w:rPr>
              <w:t>Октябрьский</w:t>
            </w:r>
          </w:p>
        </w:tc>
        <w:tc>
          <w:tcPr>
            <w:tcW w:w="850" w:type="dxa"/>
          </w:tcPr>
          <w:p w:rsidR="008E67EE" w:rsidRPr="004C5810" w:rsidRDefault="001F59F1">
            <w:pPr>
              <w:ind w:firstLine="0"/>
              <w:jc w:val="center"/>
              <w:rPr>
                <w:rFonts w:cs="Times New Roman"/>
                <w:sz w:val="24"/>
                <w:szCs w:val="24"/>
              </w:rPr>
            </w:pPr>
            <w:r w:rsidRPr="004C5810">
              <w:rPr>
                <w:rFonts w:eastAsia="Times New Roman" w:cs="Times New Roman"/>
                <w:color w:val="000000"/>
                <w:sz w:val="24"/>
                <w:szCs w:val="24"/>
              </w:rPr>
              <w:t>100</w:t>
            </w:r>
          </w:p>
        </w:tc>
        <w:tc>
          <w:tcPr>
            <w:tcW w:w="993" w:type="dxa"/>
          </w:tcPr>
          <w:p w:rsidR="008E67EE" w:rsidRPr="004C5810" w:rsidRDefault="001F59F1">
            <w:pPr>
              <w:ind w:firstLine="0"/>
              <w:jc w:val="center"/>
              <w:rPr>
                <w:rFonts w:cs="Times New Roman"/>
                <w:sz w:val="24"/>
                <w:szCs w:val="24"/>
              </w:rPr>
            </w:pPr>
            <w:r w:rsidRPr="004C5810">
              <w:rPr>
                <w:rFonts w:eastAsia="Times New Roman" w:cs="Times New Roman"/>
                <w:color w:val="000000"/>
                <w:sz w:val="24"/>
                <w:szCs w:val="24"/>
              </w:rPr>
              <w:t>570</w:t>
            </w:r>
          </w:p>
        </w:tc>
        <w:tc>
          <w:tcPr>
            <w:tcW w:w="1026" w:type="dxa"/>
          </w:tcPr>
          <w:p w:rsidR="008E67EE" w:rsidRPr="004C5810" w:rsidRDefault="001F59F1">
            <w:pPr>
              <w:ind w:firstLine="0"/>
              <w:jc w:val="center"/>
              <w:rPr>
                <w:rFonts w:cs="Times New Roman"/>
                <w:sz w:val="24"/>
                <w:szCs w:val="24"/>
              </w:rPr>
            </w:pPr>
            <w:r w:rsidRPr="004C5810">
              <w:rPr>
                <w:rFonts w:eastAsia="Times New Roman" w:cs="Times New Roman"/>
                <w:color w:val="000000"/>
                <w:sz w:val="24"/>
                <w:szCs w:val="24"/>
              </w:rPr>
              <w:t>1963</w:t>
            </w:r>
          </w:p>
        </w:tc>
        <w:tc>
          <w:tcPr>
            <w:tcW w:w="2092" w:type="dxa"/>
          </w:tcPr>
          <w:p w:rsidR="008E67EE" w:rsidRPr="004C5810" w:rsidRDefault="001F59F1">
            <w:pPr>
              <w:ind w:firstLine="0"/>
              <w:jc w:val="center"/>
              <w:rPr>
                <w:rFonts w:cs="Times New Roman"/>
                <w:sz w:val="24"/>
                <w:szCs w:val="24"/>
              </w:rPr>
            </w:pPr>
            <w:r w:rsidRPr="004C5810">
              <w:rPr>
                <w:rFonts w:eastAsia="Times New Roman" w:cs="Times New Roman"/>
                <w:color w:val="000000"/>
                <w:sz w:val="24"/>
                <w:szCs w:val="24"/>
              </w:rPr>
              <w:t>а/ц</w:t>
            </w:r>
          </w:p>
        </w:tc>
      </w:tr>
      <w:tr w:rsidR="008E67EE" w:rsidRPr="004C5810" w:rsidTr="004C5810">
        <w:trPr>
          <w:trHeight w:val="20"/>
        </w:trPr>
        <w:tc>
          <w:tcPr>
            <w:tcW w:w="2127" w:type="dxa"/>
          </w:tcPr>
          <w:p w:rsidR="008E67EE" w:rsidRPr="004C5810" w:rsidRDefault="001F59F1">
            <w:pPr>
              <w:ind w:firstLine="0"/>
              <w:rPr>
                <w:rFonts w:cs="Times New Roman"/>
                <w:sz w:val="24"/>
                <w:szCs w:val="24"/>
              </w:rPr>
            </w:pPr>
            <w:r w:rsidRPr="004C5810">
              <w:rPr>
                <w:rFonts w:eastAsia="Times New Roman" w:cs="Times New Roman"/>
                <w:color w:val="000000"/>
                <w:sz w:val="24"/>
                <w:szCs w:val="24"/>
              </w:rPr>
              <w:t>Ударниковское</w:t>
            </w:r>
          </w:p>
        </w:tc>
        <w:tc>
          <w:tcPr>
            <w:tcW w:w="2551" w:type="dxa"/>
          </w:tcPr>
          <w:p w:rsidR="008E67EE" w:rsidRPr="004C5810" w:rsidRDefault="004C5810">
            <w:pPr>
              <w:ind w:firstLine="0"/>
              <w:jc w:val="left"/>
              <w:rPr>
                <w:rFonts w:cs="Times New Roman"/>
                <w:sz w:val="24"/>
                <w:szCs w:val="24"/>
              </w:rPr>
            </w:pPr>
            <w:r>
              <w:rPr>
                <w:rFonts w:eastAsia="Times New Roman" w:cs="Times New Roman"/>
                <w:color w:val="000000"/>
                <w:sz w:val="24"/>
                <w:szCs w:val="24"/>
              </w:rPr>
              <w:t xml:space="preserve">п. </w:t>
            </w:r>
            <w:r w:rsidR="001F59F1" w:rsidRPr="004C5810">
              <w:rPr>
                <w:rFonts w:eastAsia="Times New Roman" w:cs="Times New Roman"/>
                <w:color w:val="000000"/>
                <w:sz w:val="24"/>
                <w:szCs w:val="24"/>
              </w:rPr>
              <w:t>Октябрьский</w:t>
            </w:r>
          </w:p>
        </w:tc>
        <w:tc>
          <w:tcPr>
            <w:tcW w:w="850" w:type="dxa"/>
          </w:tcPr>
          <w:p w:rsidR="008E67EE" w:rsidRPr="004C5810" w:rsidRDefault="001F59F1">
            <w:pPr>
              <w:ind w:firstLine="0"/>
              <w:jc w:val="center"/>
              <w:rPr>
                <w:rFonts w:cs="Times New Roman"/>
                <w:sz w:val="24"/>
                <w:szCs w:val="24"/>
              </w:rPr>
            </w:pPr>
            <w:r w:rsidRPr="004C5810">
              <w:rPr>
                <w:rFonts w:eastAsia="Times New Roman" w:cs="Times New Roman"/>
                <w:color w:val="000000"/>
                <w:sz w:val="24"/>
                <w:szCs w:val="24"/>
              </w:rPr>
              <w:t>100</w:t>
            </w:r>
          </w:p>
        </w:tc>
        <w:tc>
          <w:tcPr>
            <w:tcW w:w="993" w:type="dxa"/>
          </w:tcPr>
          <w:p w:rsidR="008E67EE" w:rsidRPr="004C5810" w:rsidRDefault="001F59F1">
            <w:pPr>
              <w:ind w:firstLine="0"/>
              <w:jc w:val="center"/>
              <w:rPr>
                <w:rFonts w:cs="Times New Roman"/>
                <w:sz w:val="24"/>
                <w:szCs w:val="24"/>
              </w:rPr>
            </w:pPr>
            <w:r w:rsidRPr="004C5810">
              <w:rPr>
                <w:rFonts w:eastAsia="Times New Roman" w:cs="Times New Roman"/>
                <w:color w:val="000000"/>
                <w:sz w:val="24"/>
                <w:szCs w:val="24"/>
              </w:rPr>
              <w:t>435</w:t>
            </w:r>
          </w:p>
        </w:tc>
        <w:tc>
          <w:tcPr>
            <w:tcW w:w="1026" w:type="dxa"/>
          </w:tcPr>
          <w:p w:rsidR="008E67EE" w:rsidRPr="004C5810" w:rsidRDefault="001F59F1">
            <w:pPr>
              <w:ind w:firstLine="0"/>
              <w:jc w:val="center"/>
              <w:rPr>
                <w:rFonts w:cs="Times New Roman"/>
                <w:sz w:val="24"/>
                <w:szCs w:val="24"/>
              </w:rPr>
            </w:pPr>
            <w:r w:rsidRPr="004C5810">
              <w:rPr>
                <w:rFonts w:eastAsia="Times New Roman" w:cs="Times New Roman"/>
                <w:color w:val="000000"/>
                <w:sz w:val="24"/>
                <w:szCs w:val="24"/>
              </w:rPr>
              <w:t>1963</w:t>
            </w:r>
          </w:p>
        </w:tc>
        <w:tc>
          <w:tcPr>
            <w:tcW w:w="2092" w:type="dxa"/>
          </w:tcPr>
          <w:p w:rsidR="008E67EE" w:rsidRPr="004C5810" w:rsidRDefault="001F59F1">
            <w:pPr>
              <w:ind w:firstLine="0"/>
              <w:jc w:val="center"/>
              <w:rPr>
                <w:rFonts w:cs="Times New Roman"/>
                <w:sz w:val="24"/>
                <w:szCs w:val="24"/>
              </w:rPr>
            </w:pPr>
            <w:r w:rsidRPr="004C5810">
              <w:rPr>
                <w:rFonts w:eastAsia="Times New Roman" w:cs="Times New Roman"/>
                <w:color w:val="000000"/>
                <w:sz w:val="24"/>
                <w:szCs w:val="24"/>
              </w:rPr>
              <w:t>чугун</w:t>
            </w:r>
          </w:p>
        </w:tc>
      </w:tr>
      <w:tr w:rsidR="008E67EE" w:rsidRPr="004C5810" w:rsidTr="004C5810">
        <w:trPr>
          <w:trHeight w:val="20"/>
        </w:trPr>
        <w:tc>
          <w:tcPr>
            <w:tcW w:w="2127" w:type="dxa"/>
          </w:tcPr>
          <w:p w:rsidR="008E67EE" w:rsidRPr="004C5810" w:rsidRDefault="001F59F1">
            <w:pPr>
              <w:ind w:firstLine="0"/>
              <w:rPr>
                <w:rFonts w:cs="Times New Roman"/>
                <w:sz w:val="24"/>
                <w:szCs w:val="24"/>
              </w:rPr>
            </w:pPr>
            <w:r w:rsidRPr="004C5810">
              <w:rPr>
                <w:rFonts w:eastAsia="Times New Roman" w:cs="Times New Roman"/>
                <w:color w:val="000000"/>
                <w:sz w:val="24"/>
                <w:szCs w:val="24"/>
              </w:rPr>
              <w:t>Ударниковское</w:t>
            </w:r>
          </w:p>
        </w:tc>
        <w:tc>
          <w:tcPr>
            <w:tcW w:w="2551" w:type="dxa"/>
          </w:tcPr>
          <w:p w:rsidR="008E67EE" w:rsidRPr="004C5810" w:rsidRDefault="004C5810">
            <w:pPr>
              <w:ind w:firstLine="0"/>
              <w:jc w:val="left"/>
              <w:rPr>
                <w:rFonts w:cs="Times New Roman"/>
                <w:sz w:val="24"/>
                <w:szCs w:val="24"/>
              </w:rPr>
            </w:pPr>
            <w:r>
              <w:rPr>
                <w:rFonts w:eastAsia="Times New Roman" w:cs="Times New Roman"/>
                <w:color w:val="000000"/>
                <w:sz w:val="24"/>
                <w:szCs w:val="24"/>
              </w:rPr>
              <w:t xml:space="preserve">п. </w:t>
            </w:r>
            <w:r w:rsidR="001F59F1" w:rsidRPr="004C5810">
              <w:rPr>
                <w:rFonts w:eastAsia="Times New Roman" w:cs="Times New Roman"/>
                <w:color w:val="000000"/>
                <w:sz w:val="24"/>
                <w:szCs w:val="24"/>
              </w:rPr>
              <w:t>Пригородный</w:t>
            </w:r>
          </w:p>
        </w:tc>
        <w:tc>
          <w:tcPr>
            <w:tcW w:w="850" w:type="dxa"/>
          </w:tcPr>
          <w:p w:rsidR="008E67EE" w:rsidRPr="004C5810" w:rsidRDefault="001F59F1">
            <w:pPr>
              <w:ind w:firstLine="0"/>
              <w:jc w:val="center"/>
              <w:rPr>
                <w:rFonts w:cs="Times New Roman"/>
                <w:sz w:val="24"/>
                <w:szCs w:val="24"/>
              </w:rPr>
            </w:pPr>
            <w:r w:rsidRPr="004C5810">
              <w:rPr>
                <w:rFonts w:eastAsia="Times New Roman" w:cs="Times New Roman"/>
                <w:color w:val="000000"/>
                <w:sz w:val="24"/>
                <w:szCs w:val="24"/>
              </w:rPr>
              <w:t>32</w:t>
            </w:r>
          </w:p>
        </w:tc>
        <w:tc>
          <w:tcPr>
            <w:tcW w:w="993" w:type="dxa"/>
          </w:tcPr>
          <w:p w:rsidR="008E67EE" w:rsidRPr="004C5810" w:rsidRDefault="001F59F1">
            <w:pPr>
              <w:ind w:firstLine="0"/>
              <w:jc w:val="center"/>
              <w:rPr>
                <w:rFonts w:cs="Times New Roman"/>
                <w:sz w:val="24"/>
                <w:szCs w:val="24"/>
              </w:rPr>
            </w:pPr>
            <w:r w:rsidRPr="004C5810">
              <w:rPr>
                <w:rFonts w:eastAsia="Times New Roman" w:cs="Times New Roman"/>
                <w:color w:val="000000"/>
                <w:sz w:val="24"/>
                <w:szCs w:val="24"/>
              </w:rPr>
              <w:t>130</w:t>
            </w:r>
          </w:p>
        </w:tc>
        <w:tc>
          <w:tcPr>
            <w:tcW w:w="1026" w:type="dxa"/>
          </w:tcPr>
          <w:p w:rsidR="008E67EE" w:rsidRPr="004C5810" w:rsidRDefault="001F59F1">
            <w:pPr>
              <w:ind w:firstLine="0"/>
              <w:jc w:val="center"/>
              <w:rPr>
                <w:rFonts w:cs="Times New Roman"/>
                <w:sz w:val="24"/>
                <w:szCs w:val="24"/>
              </w:rPr>
            </w:pPr>
            <w:r w:rsidRPr="004C5810">
              <w:rPr>
                <w:rFonts w:eastAsia="Times New Roman" w:cs="Times New Roman"/>
                <w:color w:val="000000"/>
                <w:sz w:val="24"/>
                <w:szCs w:val="24"/>
              </w:rPr>
              <w:t>1964</w:t>
            </w:r>
          </w:p>
        </w:tc>
        <w:tc>
          <w:tcPr>
            <w:tcW w:w="2092" w:type="dxa"/>
          </w:tcPr>
          <w:p w:rsidR="008E67EE" w:rsidRPr="004C5810" w:rsidRDefault="001F59F1">
            <w:pPr>
              <w:ind w:firstLine="0"/>
              <w:jc w:val="center"/>
              <w:rPr>
                <w:rFonts w:cs="Times New Roman"/>
                <w:sz w:val="24"/>
                <w:szCs w:val="24"/>
              </w:rPr>
            </w:pPr>
            <w:r w:rsidRPr="004C5810">
              <w:rPr>
                <w:rFonts w:eastAsia="Times New Roman" w:cs="Times New Roman"/>
                <w:color w:val="000000"/>
                <w:sz w:val="24"/>
                <w:szCs w:val="24"/>
              </w:rPr>
              <w:t>стальные</w:t>
            </w:r>
          </w:p>
        </w:tc>
      </w:tr>
      <w:tr w:rsidR="008E67EE" w:rsidRPr="004C5810" w:rsidTr="004C5810">
        <w:trPr>
          <w:trHeight w:val="20"/>
        </w:trPr>
        <w:tc>
          <w:tcPr>
            <w:tcW w:w="2127" w:type="dxa"/>
          </w:tcPr>
          <w:p w:rsidR="008E67EE" w:rsidRPr="004C5810" w:rsidRDefault="001F59F1">
            <w:pPr>
              <w:ind w:firstLine="0"/>
              <w:rPr>
                <w:rFonts w:cs="Times New Roman"/>
                <w:sz w:val="24"/>
                <w:szCs w:val="24"/>
              </w:rPr>
            </w:pPr>
            <w:r w:rsidRPr="004C5810">
              <w:rPr>
                <w:rFonts w:eastAsia="Times New Roman" w:cs="Times New Roman"/>
                <w:color w:val="000000"/>
                <w:sz w:val="24"/>
                <w:szCs w:val="24"/>
              </w:rPr>
              <w:t>Ударниковское</w:t>
            </w:r>
          </w:p>
        </w:tc>
        <w:tc>
          <w:tcPr>
            <w:tcW w:w="2551" w:type="dxa"/>
          </w:tcPr>
          <w:p w:rsidR="008E67EE" w:rsidRPr="004C5810" w:rsidRDefault="004C5810">
            <w:pPr>
              <w:ind w:firstLine="0"/>
              <w:jc w:val="left"/>
              <w:rPr>
                <w:rFonts w:cs="Times New Roman"/>
                <w:sz w:val="24"/>
                <w:szCs w:val="24"/>
              </w:rPr>
            </w:pPr>
            <w:r>
              <w:rPr>
                <w:rFonts w:eastAsia="Times New Roman" w:cs="Times New Roman"/>
                <w:color w:val="000000"/>
                <w:sz w:val="24"/>
                <w:szCs w:val="24"/>
              </w:rPr>
              <w:t xml:space="preserve">п. </w:t>
            </w:r>
            <w:r w:rsidR="001F59F1" w:rsidRPr="004C5810">
              <w:rPr>
                <w:rFonts w:eastAsia="Times New Roman" w:cs="Times New Roman"/>
                <w:color w:val="000000"/>
                <w:sz w:val="24"/>
                <w:szCs w:val="24"/>
              </w:rPr>
              <w:t>Пригородный</w:t>
            </w:r>
          </w:p>
        </w:tc>
        <w:tc>
          <w:tcPr>
            <w:tcW w:w="850" w:type="dxa"/>
          </w:tcPr>
          <w:p w:rsidR="008E67EE" w:rsidRPr="004C5810" w:rsidRDefault="001F59F1">
            <w:pPr>
              <w:ind w:firstLine="0"/>
              <w:jc w:val="center"/>
              <w:rPr>
                <w:rFonts w:cs="Times New Roman"/>
                <w:sz w:val="24"/>
                <w:szCs w:val="24"/>
              </w:rPr>
            </w:pPr>
            <w:r w:rsidRPr="004C5810">
              <w:rPr>
                <w:rFonts w:eastAsia="Times New Roman" w:cs="Times New Roman"/>
                <w:color w:val="000000"/>
                <w:sz w:val="24"/>
                <w:szCs w:val="24"/>
              </w:rPr>
              <w:t>40</w:t>
            </w:r>
          </w:p>
        </w:tc>
        <w:tc>
          <w:tcPr>
            <w:tcW w:w="993" w:type="dxa"/>
          </w:tcPr>
          <w:p w:rsidR="008E67EE" w:rsidRPr="004C5810" w:rsidRDefault="001F59F1">
            <w:pPr>
              <w:ind w:firstLine="0"/>
              <w:jc w:val="center"/>
              <w:rPr>
                <w:rFonts w:cs="Times New Roman"/>
                <w:sz w:val="24"/>
                <w:szCs w:val="24"/>
              </w:rPr>
            </w:pPr>
            <w:r w:rsidRPr="004C5810">
              <w:rPr>
                <w:rFonts w:eastAsia="Times New Roman" w:cs="Times New Roman"/>
                <w:color w:val="000000"/>
                <w:sz w:val="24"/>
                <w:szCs w:val="24"/>
              </w:rPr>
              <w:t>824</w:t>
            </w:r>
          </w:p>
        </w:tc>
        <w:tc>
          <w:tcPr>
            <w:tcW w:w="1026" w:type="dxa"/>
          </w:tcPr>
          <w:p w:rsidR="008E67EE" w:rsidRPr="004C5810" w:rsidRDefault="001F59F1">
            <w:pPr>
              <w:ind w:firstLine="0"/>
              <w:jc w:val="center"/>
              <w:rPr>
                <w:rFonts w:cs="Times New Roman"/>
                <w:sz w:val="24"/>
                <w:szCs w:val="24"/>
              </w:rPr>
            </w:pPr>
            <w:r w:rsidRPr="004C5810">
              <w:rPr>
                <w:rFonts w:eastAsia="Times New Roman" w:cs="Times New Roman"/>
                <w:color w:val="000000"/>
                <w:sz w:val="24"/>
                <w:szCs w:val="24"/>
              </w:rPr>
              <w:t>1964</w:t>
            </w:r>
          </w:p>
        </w:tc>
        <w:tc>
          <w:tcPr>
            <w:tcW w:w="2092" w:type="dxa"/>
          </w:tcPr>
          <w:p w:rsidR="008E67EE" w:rsidRPr="004C5810" w:rsidRDefault="001F59F1">
            <w:pPr>
              <w:ind w:firstLine="0"/>
              <w:jc w:val="center"/>
              <w:rPr>
                <w:rFonts w:cs="Times New Roman"/>
                <w:sz w:val="24"/>
                <w:szCs w:val="24"/>
              </w:rPr>
            </w:pPr>
            <w:r w:rsidRPr="004C5810">
              <w:rPr>
                <w:rFonts w:eastAsia="Times New Roman" w:cs="Times New Roman"/>
                <w:color w:val="000000"/>
                <w:sz w:val="24"/>
                <w:szCs w:val="24"/>
              </w:rPr>
              <w:t>стальные</w:t>
            </w:r>
          </w:p>
        </w:tc>
      </w:tr>
      <w:tr w:rsidR="008E67EE" w:rsidRPr="004C5810" w:rsidTr="004C5810">
        <w:trPr>
          <w:trHeight w:val="20"/>
        </w:trPr>
        <w:tc>
          <w:tcPr>
            <w:tcW w:w="2127" w:type="dxa"/>
          </w:tcPr>
          <w:p w:rsidR="008E67EE" w:rsidRPr="004C5810" w:rsidRDefault="001F59F1">
            <w:pPr>
              <w:ind w:firstLine="0"/>
              <w:rPr>
                <w:rFonts w:cs="Times New Roman"/>
                <w:sz w:val="24"/>
                <w:szCs w:val="24"/>
              </w:rPr>
            </w:pPr>
            <w:r w:rsidRPr="004C5810">
              <w:rPr>
                <w:rFonts w:eastAsia="Times New Roman" w:cs="Times New Roman"/>
                <w:color w:val="000000"/>
                <w:sz w:val="24"/>
                <w:szCs w:val="24"/>
              </w:rPr>
              <w:t>Ударниковское</w:t>
            </w:r>
          </w:p>
        </w:tc>
        <w:tc>
          <w:tcPr>
            <w:tcW w:w="2551" w:type="dxa"/>
          </w:tcPr>
          <w:p w:rsidR="008E67EE" w:rsidRPr="004C5810" w:rsidRDefault="004C5810">
            <w:pPr>
              <w:ind w:firstLine="0"/>
              <w:jc w:val="left"/>
              <w:rPr>
                <w:rFonts w:cs="Times New Roman"/>
                <w:sz w:val="24"/>
                <w:szCs w:val="24"/>
              </w:rPr>
            </w:pPr>
            <w:r>
              <w:rPr>
                <w:rFonts w:eastAsia="Times New Roman" w:cs="Times New Roman"/>
                <w:color w:val="000000"/>
                <w:sz w:val="24"/>
                <w:szCs w:val="24"/>
              </w:rPr>
              <w:t xml:space="preserve">п. </w:t>
            </w:r>
            <w:r w:rsidR="001F59F1" w:rsidRPr="004C5810">
              <w:rPr>
                <w:rFonts w:eastAsia="Times New Roman" w:cs="Times New Roman"/>
                <w:color w:val="000000"/>
                <w:sz w:val="24"/>
                <w:szCs w:val="24"/>
              </w:rPr>
              <w:t>Пригородный</w:t>
            </w:r>
          </w:p>
        </w:tc>
        <w:tc>
          <w:tcPr>
            <w:tcW w:w="850" w:type="dxa"/>
          </w:tcPr>
          <w:p w:rsidR="008E67EE" w:rsidRPr="004C5810" w:rsidRDefault="001F59F1">
            <w:pPr>
              <w:ind w:firstLine="0"/>
              <w:jc w:val="center"/>
              <w:rPr>
                <w:rFonts w:cs="Times New Roman"/>
                <w:sz w:val="24"/>
                <w:szCs w:val="24"/>
              </w:rPr>
            </w:pPr>
            <w:r w:rsidRPr="004C5810">
              <w:rPr>
                <w:rFonts w:eastAsia="Times New Roman" w:cs="Times New Roman"/>
                <w:color w:val="000000"/>
                <w:sz w:val="24"/>
                <w:szCs w:val="24"/>
              </w:rPr>
              <w:t>50</w:t>
            </w:r>
          </w:p>
        </w:tc>
        <w:tc>
          <w:tcPr>
            <w:tcW w:w="993" w:type="dxa"/>
          </w:tcPr>
          <w:p w:rsidR="008E67EE" w:rsidRPr="004C5810" w:rsidRDefault="001F59F1">
            <w:pPr>
              <w:ind w:firstLine="0"/>
              <w:jc w:val="center"/>
              <w:rPr>
                <w:rFonts w:cs="Times New Roman"/>
                <w:sz w:val="24"/>
                <w:szCs w:val="24"/>
              </w:rPr>
            </w:pPr>
            <w:r w:rsidRPr="004C5810">
              <w:rPr>
                <w:rFonts w:eastAsia="Times New Roman" w:cs="Times New Roman"/>
                <w:color w:val="000000"/>
                <w:sz w:val="24"/>
                <w:szCs w:val="24"/>
              </w:rPr>
              <w:t>305</w:t>
            </w:r>
          </w:p>
        </w:tc>
        <w:tc>
          <w:tcPr>
            <w:tcW w:w="1026" w:type="dxa"/>
          </w:tcPr>
          <w:p w:rsidR="008E67EE" w:rsidRPr="004C5810" w:rsidRDefault="001F59F1">
            <w:pPr>
              <w:ind w:firstLine="0"/>
              <w:jc w:val="center"/>
              <w:rPr>
                <w:rFonts w:cs="Times New Roman"/>
                <w:sz w:val="24"/>
                <w:szCs w:val="24"/>
              </w:rPr>
            </w:pPr>
            <w:r w:rsidRPr="004C5810">
              <w:rPr>
                <w:rFonts w:eastAsia="Times New Roman" w:cs="Times New Roman"/>
                <w:color w:val="000000"/>
                <w:sz w:val="24"/>
                <w:szCs w:val="24"/>
              </w:rPr>
              <w:t>1964</w:t>
            </w:r>
          </w:p>
        </w:tc>
        <w:tc>
          <w:tcPr>
            <w:tcW w:w="2092" w:type="dxa"/>
          </w:tcPr>
          <w:p w:rsidR="008E67EE" w:rsidRPr="004C5810" w:rsidRDefault="001F59F1">
            <w:pPr>
              <w:ind w:firstLine="0"/>
              <w:jc w:val="center"/>
              <w:rPr>
                <w:rFonts w:cs="Times New Roman"/>
                <w:sz w:val="24"/>
                <w:szCs w:val="24"/>
              </w:rPr>
            </w:pPr>
            <w:r w:rsidRPr="004C5810">
              <w:rPr>
                <w:rFonts w:eastAsia="Times New Roman" w:cs="Times New Roman"/>
                <w:color w:val="000000"/>
                <w:sz w:val="24"/>
                <w:szCs w:val="24"/>
              </w:rPr>
              <w:t>стальные</w:t>
            </w:r>
          </w:p>
        </w:tc>
      </w:tr>
      <w:tr w:rsidR="008E67EE" w:rsidRPr="004C5810" w:rsidTr="004C5810">
        <w:trPr>
          <w:trHeight w:val="20"/>
        </w:trPr>
        <w:tc>
          <w:tcPr>
            <w:tcW w:w="2127" w:type="dxa"/>
          </w:tcPr>
          <w:p w:rsidR="008E67EE" w:rsidRPr="004C5810" w:rsidRDefault="001F59F1">
            <w:pPr>
              <w:ind w:firstLine="0"/>
              <w:rPr>
                <w:rFonts w:cs="Times New Roman"/>
                <w:sz w:val="24"/>
                <w:szCs w:val="24"/>
              </w:rPr>
            </w:pPr>
            <w:r w:rsidRPr="004C5810">
              <w:rPr>
                <w:rFonts w:eastAsia="Times New Roman" w:cs="Times New Roman"/>
                <w:color w:val="000000"/>
                <w:sz w:val="24"/>
                <w:szCs w:val="24"/>
              </w:rPr>
              <w:t>Ударниковское</w:t>
            </w:r>
          </w:p>
        </w:tc>
        <w:tc>
          <w:tcPr>
            <w:tcW w:w="2551" w:type="dxa"/>
          </w:tcPr>
          <w:p w:rsidR="008E67EE" w:rsidRPr="004C5810" w:rsidRDefault="004C5810">
            <w:pPr>
              <w:ind w:firstLine="0"/>
              <w:jc w:val="left"/>
              <w:rPr>
                <w:rFonts w:cs="Times New Roman"/>
                <w:sz w:val="24"/>
                <w:szCs w:val="24"/>
              </w:rPr>
            </w:pPr>
            <w:r>
              <w:rPr>
                <w:rFonts w:eastAsia="Times New Roman" w:cs="Times New Roman"/>
                <w:color w:val="000000"/>
                <w:sz w:val="24"/>
                <w:szCs w:val="24"/>
              </w:rPr>
              <w:t xml:space="preserve">п. </w:t>
            </w:r>
            <w:r w:rsidR="001F59F1" w:rsidRPr="004C5810">
              <w:rPr>
                <w:rFonts w:eastAsia="Times New Roman" w:cs="Times New Roman"/>
                <w:color w:val="000000"/>
                <w:sz w:val="24"/>
                <w:szCs w:val="24"/>
              </w:rPr>
              <w:t>Пригородный</w:t>
            </w:r>
          </w:p>
        </w:tc>
        <w:tc>
          <w:tcPr>
            <w:tcW w:w="850" w:type="dxa"/>
          </w:tcPr>
          <w:p w:rsidR="008E67EE" w:rsidRPr="004C5810" w:rsidRDefault="001F59F1">
            <w:pPr>
              <w:ind w:firstLine="0"/>
              <w:jc w:val="center"/>
              <w:rPr>
                <w:rFonts w:cs="Times New Roman"/>
                <w:sz w:val="24"/>
                <w:szCs w:val="24"/>
              </w:rPr>
            </w:pPr>
            <w:r w:rsidRPr="004C5810">
              <w:rPr>
                <w:rFonts w:eastAsia="Times New Roman" w:cs="Times New Roman"/>
                <w:color w:val="000000"/>
                <w:sz w:val="24"/>
                <w:szCs w:val="24"/>
              </w:rPr>
              <w:t>70</w:t>
            </w:r>
          </w:p>
        </w:tc>
        <w:tc>
          <w:tcPr>
            <w:tcW w:w="993" w:type="dxa"/>
          </w:tcPr>
          <w:p w:rsidR="008E67EE" w:rsidRPr="004C5810" w:rsidRDefault="001F59F1">
            <w:pPr>
              <w:ind w:firstLine="0"/>
              <w:jc w:val="center"/>
              <w:rPr>
                <w:rFonts w:cs="Times New Roman"/>
                <w:sz w:val="24"/>
                <w:szCs w:val="24"/>
              </w:rPr>
            </w:pPr>
            <w:r w:rsidRPr="004C5810">
              <w:rPr>
                <w:rFonts w:eastAsia="Times New Roman" w:cs="Times New Roman"/>
                <w:color w:val="000000"/>
                <w:sz w:val="24"/>
                <w:szCs w:val="24"/>
              </w:rPr>
              <w:t>215</w:t>
            </w:r>
          </w:p>
        </w:tc>
        <w:tc>
          <w:tcPr>
            <w:tcW w:w="1026" w:type="dxa"/>
          </w:tcPr>
          <w:p w:rsidR="008E67EE" w:rsidRPr="004C5810" w:rsidRDefault="001F59F1">
            <w:pPr>
              <w:ind w:firstLine="0"/>
              <w:jc w:val="center"/>
              <w:rPr>
                <w:rFonts w:cs="Times New Roman"/>
                <w:sz w:val="24"/>
                <w:szCs w:val="24"/>
              </w:rPr>
            </w:pPr>
            <w:r w:rsidRPr="004C5810">
              <w:rPr>
                <w:rFonts w:eastAsia="Times New Roman" w:cs="Times New Roman"/>
                <w:color w:val="000000"/>
                <w:sz w:val="24"/>
                <w:szCs w:val="24"/>
              </w:rPr>
              <w:t>1964</w:t>
            </w:r>
          </w:p>
        </w:tc>
        <w:tc>
          <w:tcPr>
            <w:tcW w:w="2092" w:type="dxa"/>
          </w:tcPr>
          <w:p w:rsidR="008E67EE" w:rsidRPr="004C5810" w:rsidRDefault="001F59F1">
            <w:pPr>
              <w:ind w:firstLine="0"/>
              <w:jc w:val="center"/>
              <w:rPr>
                <w:rFonts w:cs="Times New Roman"/>
                <w:sz w:val="24"/>
                <w:szCs w:val="24"/>
              </w:rPr>
            </w:pPr>
            <w:r w:rsidRPr="004C5810">
              <w:rPr>
                <w:rFonts w:eastAsia="Times New Roman" w:cs="Times New Roman"/>
                <w:color w:val="000000"/>
                <w:sz w:val="24"/>
                <w:szCs w:val="24"/>
              </w:rPr>
              <w:t>стальные</w:t>
            </w:r>
          </w:p>
        </w:tc>
      </w:tr>
      <w:tr w:rsidR="008E67EE" w:rsidRPr="004C5810" w:rsidTr="004C5810">
        <w:trPr>
          <w:trHeight w:val="20"/>
        </w:trPr>
        <w:tc>
          <w:tcPr>
            <w:tcW w:w="2127" w:type="dxa"/>
          </w:tcPr>
          <w:p w:rsidR="008E67EE" w:rsidRPr="004C5810" w:rsidRDefault="001F59F1">
            <w:pPr>
              <w:ind w:firstLine="0"/>
              <w:rPr>
                <w:rFonts w:cs="Times New Roman"/>
                <w:sz w:val="24"/>
                <w:szCs w:val="24"/>
              </w:rPr>
            </w:pPr>
            <w:r w:rsidRPr="004C5810">
              <w:rPr>
                <w:rFonts w:eastAsia="Times New Roman" w:cs="Times New Roman"/>
                <w:color w:val="000000"/>
                <w:sz w:val="24"/>
                <w:szCs w:val="24"/>
              </w:rPr>
              <w:t>Ударниковское</w:t>
            </w:r>
          </w:p>
        </w:tc>
        <w:tc>
          <w:tcPr>
            <w:tcW w:w="2551" w:type="dxa"/>
          </w:tcPr>
          <w:p w:rsidR="008E67EE" w:rsidRPr="004C5810" w:rsidRDefault="004C5810">
            <w:pPr>
              <w:ind w:firstLine="0"/>
              <w:jc w:val="left"/>
              <w:rPr>
                <w:rFonts w:cs="Times New Roman"/>
                <w:sz w:val="24"/>
                <w:szCs w:val="24"/>
              </w:rPr>
            </w:pPr>
            <w:r>
              <w:rPr>
                <w:rFonts w:eastAsia="Times New Roman" w:cs="Times New Roman"/>
                <w:color w:val="000000"/>
                <w:sz w:val="24"/>
                <w:szCs w:val="24"/>
              </w:rPr>
              <w:t xml:space="preserve">п. </w:t>
            </w:r>
            <w:r w:rsidR="001F59F1" w:rsidRPr="004C5810">
              <w:rPr>
                <w:rFonts w:eastAsia="Times New Roman" w:cs="Times New Roman"/>
                <w:color w:val="000000"/>
                <w:sz w:val="24"/>
                <w:szCs w:val="24"/>
              </w:rPr>
              <w:t>Пригородный</w:t>
            </w:r>
          </w:p>
        </w:tc>
        <w:tc>
          <w:tcPr>
            <w:tcW w:w="850" w:type="dxa"/>
          </w:tcPr>
          <w:p w:rsidR="008E67EE" w:rsidRPr="004C5810" w:rsidRDefault="001F59F1">
            <w:pPr>
              <w:ind w:firstLine="0"/>
              <w:jc w:val="center"/>
              <w:rPr>
                <w:rFonts w:cs="Times New Roman"/>
                <w:sz w:val="24"/>
                <w:szCs w:val="24"/>
              </w:rPr>
            </w:pPr>
            <w:r w:rsidRPr="004C5810">
              <w:rPr>
                <w:rFonts w:eastAsia="Times New Roman" w:cs="Times New Roman"/>
                <w:color w:val="000000"/>
                <w:sz w:val="24"/>
                <w:szCs w:val="24"/>
              </w:rPr>
              <w:t>100</w:t>
            </w:r>
          </w:p>
        </w:tc>
        <w:tc>
          <w:tcPr>
            <w:tcW w:w="993" w:type="dxa"/>
          </w:tcPr>
          <w:p w:rsidR="008E67EE" w:rsidRPr="004C5810" w:rsidRDefault="001F59F1">
            <w:pPr>
              <w:ind w:firstLine="0"/>
              <w:jc w:val="center"/>
              <w:rPr>
                <w:rFonts w:cs="Times New Roman"/>
                <w:sz w:val="24"/>
                <w:szCs w:val="24"/>
              </w:rPr>
            </w:pPr>
            <w:r w:rsidRPr="004C5810">
              <w:rPr>
                <w:rFonts w:eastAsia="Times New Roman" w:cs="Times New Roman"/>
                <w:color w:val="000000"/>
                <w:sz w:val="24"/>
                <w:szCs w:val="24"/>
              </w:rPr>
              <w:t>4 050</w:t>
            </w:r>
          </w:p>
        </w:tc>
        <w:tc>
          <w:tcPr>
            <w:tcW w:w="1026" w:type="dxa"/>
          </w:tcPr>
          <w:p w:rsidR="008E67EE" w:rsidRPr="004C5810" w:rsidRDefault="001F59F1">
            <w:pPr>
              <w:ind w:firstLine="0"/>
              <w:jc w:val="center"/>
              <w:rPr>
                <w:rFonts w:cs="Times New Roman"/>
                <w:sz w:val="24"/>
                <w:szCs w:val="24"/>
              </w:rPr>
            </w:pPr>
            <w:r w:rsidRPr="004C5810">
              <w:rPr>
                <w:rFonts w:eastAsia="Times New Roman" w:cs="Times New Roman"/>
                <w:color w:val="000000"/>
                <w:sz w:val="24"/>
                <w:szCs w:val="24"/>
              </w:rPr>
              <w:t>1964</w:t>
            </w:r>
          </w:p>
        </w:tc>
        <w:tc>
          <w:tcPr>
            <w:tcW w:w="2092" w:type="dxa"/>
          </w:tcPr>
          <w:p w:rsidR="008E67EE" w:rsidRPr="004C5810" w:rsidRDefault="001F59F1">
            <w:pPr>
              <w:ind w:firstLine="0"/>
              <w:jc w:val="center"/>
              <w:rPr>
                <w:rFonts w:cs="Times New Roman"/>
                <w:sz w:val="24"/>
                <w:szCs w:val="24"/>
              </w:rPr>
            </w:pPr>
            <w:r w:rsidRPr="004C5810">
              <w:rPr>
                <w:rFonts w:eastAsia="Times New Roman" w:cs="Times New Roman"/>
                <w:color w:val="000000"/>
                <w:sz w:val="24"/>
                <w:szCs w:val="24"/>
              </w:rPr>
              <w:t>стальные</w:t>
            </w:r>
          </w:p>
        </w:tc>
      </w:tr>
      <w:tr w:rsidR="008E67EE" w:rsidRPr="004C5810" w:rsidTr="004C5810">
        <w:trPr>
          <w:trHeight w:val="20"/>
        </w:trPr>
        <w:tc>
          <w:tcPr>
            <w:tcW w:w="2127" w:type="dxa"/>
          </w:tcPr>
          <w:p w:rsidR="008E67EE" w:rsidRPr="004C5810" w:rsidRDefault="001F59F1">
            <w:pPr>
              <w:ind w:firstLine="0"/>
              <w:rPr>
                <w:rFonts w:cs="Times New Roman"/>
                <w:sz w:val="24"/>
                <w:szCs w:val="24"/>
              </w:rPr>
            </w:pPr>
            <w:r w:rsidRPr="004C5810">
              <w:rPr>
                <w:rFonts w:eastAsia="Times New Roman" w:cs="Times New Roman"/>
                <w:color w:val="000000"/>
                <w:sz w:val="24"/>
                <w:szCs w:val="24"/>
              </w:rPr>
              <w:t>Ударниковское</w:t>
            </w:r>
          </w:p>
        </w:tc>
        <w:tc>
          <w:tcPr>
            <w:tcW w:w="2551" w:type="dxa"/>
          </w:tcPr>
          <w:p w:rsidR="008E67EE" w:rsidRPr="004C5810" w:rsidRDefault="004C5810">
            <w:pPr>
              <w:ind w:firstLine="0"/>
              <w:jc w:val="left"/>
              <w:rPr>
                <w:rFonts w:cs="Times New Roman"/>
                <w:sz w:val="24"/>
                <w:szCs w:val="24"/>
              </w:rPr>
            </w:pPr>
            <w:r>
              <w:rPr>
                <w:rFonts w:eastAsia="Times New Roman" w:cs="Times New Roman"/>
                <w:color w:val="000000"/>
                <w:sz w:val="24"/>
                <w:szCs w:val="24"/>
              </w:rPr>
              <w:t xml:space="preserve">п. </w:t>
            </w:r>
            <w:r w:rsidR="001F59F1" w:rsidRPr="004C5810">
              <w:rPr>
                <w:rFonts w:eastAsia="Times New Roman" w:cs="Times New Roman"/>
                <w:color w:val="000000"/>
                <w:sz w:val="24"/>
                <w:szCs w:val="24"/>
              </w:rPr>
              <w:t>Пригородный</w:t>
            </w:r>
          </w:p>
        </w:tc>
        <w:tc>
          <w:tcPr>
            <w:tcW w:w="850" w:type="dxa"/>
          </w:tcPr>
          <w:p w:rsidR="008E67EE" w:rsidRPr="004C5810" w:rsidRDefault="001F59F1">
            <w:pPr>
              <w:ind w:firstLine="0"/>
              <w:jc w:val="center"/>
              <w:rPr>
                <w:rFonts w:cs="Times New Roman"/>
                <w:sz w:val="24"/>
                <w:szCs w:val="24"/>
              </w:rPr>
            </w:pPr>
            <w:r w:rsidRPr="004C5810">
              <w:rPr>
                <w:rFonts w:eastAsia="Times New Roman" w:cs="Times New Roman"/>
                <w:color w:val="000000"/>
                <w:sz w:val="24"/>
                <w:szCs w:val="24"/>
              </w:rPr>
              <w:t>100</w:t>
            </w:r>
          </w:p>
        </w:tc>
        <w:tc>
          <w:tcPr>
            <w:tcW w:w="993" w:type="dxa"/>
          </w:tcPr>
          <w:p w:rsidR="008E67EE" w:rsidRPr="004C5810" w:rsidRDefault="001F59F1">
            <w:pPr>
              <w:ind w:firstLine="0"/>
              <w:jc w:val="center"/>
              <w:rPr>
                <w:rFonts w:cs="Times New Roman"/>
                <w:sz w:val="24"/>
                <w:szCs w:val="24"/>
              </w:rPr>
            </w:pPr>
            <w:r w:rsidRPr="004C5810">
              <w:rPr>
                <w:rFonts w:eastAsia="Times New Roman" w:cs="Times New Roman"/>
                <w:color w:val="000000"/>
                <w:sz w:val="24"/>
                <w:szCs w:val="24"/>
              </w:rPr>
              <w:t>1 200</w:t>
            </w:r>
          </w:p>
        </w:tc>
        <w:tc>
          <w:tcPr>
            <w:tcW w:w="1026" w:type="dxa"/>
          </w:tcPr>
          <w:p w:rsidR="008E67EE" w:rsidRPr="004C5810" w:rsidRDefault="001F59F1">
            <w:pPr>
              <w:ind w:firstLine="0"/>
              <w:jc w:val="center"/>
              <w:rPr>
                <w:rFonts w:cs="Times New Roman"/>
                <w:sz w:val="24"/>
                <w:szCs w:val="24"/>
              </w:rPr>
            </w:pPr>
            <w:r w:rsidRPr="004C5810">
              <w:rPr>
                <w:rFonts w:eastAsia="Times New Roman" w:cs="Times New Roman"/>
                <w:color w:val="000000"/>
                <w:sz w:val="24"/>
                <w:szCs w:val="24"/>
              </w:rPr>
              <w:t>1964</w:t>
            </w:r>
          </w:p>
        </w:tc>
        <w:tc>
          <w:tcPr>
            <w:tcW w:w="2092" w:type="dxa"/>
          </w:tcPr>
          <w:p w:rsidR="008E67EE" w:rsidRPr="004C5810" w:rsidRDefault="001F59F1">
            <w:pPr>
              <w:ind w:firstLine="0"/>
              <w:jc w:val="center"/>
              <w:rPr>
                <w:rFonts w:cs="Times New Roman"/>
                <w:sz w:val="24"/>
                <w:szCs w:val="24"/>
              </w:rPr>
            </w:pPr>
            <w:r w:rsidRPr="004C5810">
              <w:rPr>
                <w:rFonts w:eastAsia="Times New Roman" w:cs="Times New Roman"/>
                <w:color w:val="000000"/>
                <w:sz w:val="24"/>
                <w:szCs w:val="24"/>
              </w:rPr>
              <w:t>а/ц</w:t>
            </w:r>
          </w:p>
        </w:tc>
      </w:tr>
      <w:tr w:rsidR="008E67EE" w:rsidRPr="004C5810" w:rsidTr="004C5810">
        <w:trPr>
          <w:trHeight w:val="20"/>
        </w:trPr>
        <w:tc>
          <w:tcPr>
            <w:tcW w:w="2127" w:type="dxa"/>
          </w:tcPr>
          <w:p w:rsidR="008E67EE" w:rsidRPr="004C5810" w:rsidRDefault="001F59F1">
            <w:pPr>
              <w:ind w:firstLine="0"/>
              <w:rPr>
                <w:rFonts w:cs="Times New Roman"/>
                <w:sz w:val="24"/>
                <w:szCs w:val="24"/>
              </w:rPr>
            </w:pPr>
            <w:r w:rsidRPr="004C5810">
              <w:rPr>
                <w:rFonts w:eastAsia="Times New Roman" w:cs="Times New Roman"/>
                <w:color w:val="000000"/>
                <w:sz w:val="24"/>
                <w:szCs w:val="24"/>
              </w:rPr>
              <w:t>Ударниковское</w:t>
            </w:r>
          </w:p>
        </w:tc>
        <w:tc>
          <w:tcPr>
            <w:tcW w:w="2551" w:type="dxa"/>
          </w:tcPr>
          <w:p w:rsidR="008E67EE" w:rsidRPr="004C5810" w:rsidRDefault="001F59F1">
            <w:pPr>
              <w:ind w:firstLine="0"/>
              <w:jc w:val="left"/>
              <w:rPr>
                <w:rFonts w:cs="Times New Roman"/>
                <w:sz w:val="24"/>
                <w:szCs w:val="24"/>
              </w:rPr>
            </w:pPr>
            <w:r w:rsidRPr="004C5810">
              <w:rPr>
                <w:rFonts w:eastAsia="Times New Roman" w:cs="Times New Roman"/>
                <w:color w:val="000000"/>
                <w:sz w:val="24"/>
                <w:szCs w:val="24"/>
              </w:rPr>
              <w:t>по</w:t>
            </w:r>
            <w:r w:rsidR="004C5810">
              <w:rPr>
                <w:rFonts w:eastAsia="Times New Roman" w:cs="Times New Roman"/>
                <w:color w:val="000000"/>
                <w:sz w:val="24"/>
                <w:szCs w:val="24"/>
              </w:rPr>
              <w:t xml:space="preserve">с. </w:t>
            </w:r>
            <w:r w:rsidRPr="004C5810">
              <w:rPr>
                <w:rFonts w:eastAsia="Times New Roman" w:cs="Times New Roman"/>
                <w:color w:val="000000"/>
                <w:sz w:val="24"/>
                <w:szCs w:val="24"/>
              </w:rPr>
              <w:t>Первомайский</w:t>
            </w:r>
          </w:p>
        </w:tc>
        <w:tc>
          <w:tcPr>
            <w:tcW w:w="850" w:type="dxa"/>
          </w:tcPr>
          <w:p w:rsidR="008E67EE" w:rsidRPr="004C5810" w:rsidRDefault="001F59F1">
            <w:pPr>
              <w:ind w:firstLine="0"/>
              <w:jc w:val="center"/>
              <w:rPr>
                <w:rFonts w:cs="Times New Roman"/>
                <w:sz w:val="24"/>
                <w:szCs w:val="24"/>
              </w:rPr>
            </w:pPr>
            <w:r w:rsidRPr="004C5810">
              <w:rPr>
                <w:rFonts w:eastAsia="Times New Roman" w:cs="Times New Roman"/>
                <w:color w:val="000000"/>
                <w:sz w:val="24"/>
                <w:szCs w:val="24"/>
              </w:rPr>
              <w:t>32</w:t>
            </w:r>
          </w:p>
        </w:tc>
        <w:tc>
          <w:tcPr>
            <w:tcW w:w="993" w:type="dxa"/>
          </w:tcPr>
          <w:p w:rsidR="008E67EE" w:rsidRPr="004C5810" w:rsidRDefault="001F59F1">
            <w:pPr>
              <w:ind w:firstLine="0"/>
              <w:jc w:val="center"/>
              <w:rPr>
                <w:rFonts w:cs="Times New Roman"/>
                <w:sz w:val="24"/>
                <w:szCs w:val="24"/>
              </w:rPr>
            </w:pPr>
            <w:r w:rsidRPr="004C5810">
              <w:rPr>
                <w:rFonts w:eastAsia="Times New Roman" w:cs="Times New Roman"/>
                <w:color w:val="000000"/>
                <w:sz w:val="24"/>
                <w:szCs w:val="24"/>
              </w:rPr>
              <w:t>200</w:t>
            </w:r>
          </w:p>
        </w:tc>
        <w:tc>
          <w:tcPr>
            <w:tcW w:w="1026" w:type="dxa"/>
          </w:tcPr>
          <w:p w:rsidR="008E67EE" w:rsidRPr="004C5810" w:rsidRDefault="001F59F1">
            <w:pPr>
              <w:ind w:firstLine="0"/>
              <w:jc w:val="center"/>
              <w:rPr>
                <w:rFonts w:cs="Times New Roman"/>
                <w:sz w:val="24"/>
                <w:szCs w:val="24"/>
              </w:rPr>
            </w:pPr>
            <w:r w:rsidRPr="004C5810">
              <w:rPr>
                <w:rFonts w:eastAsia="Times New Roman" w:cs="Times New Roman"/>
                <w:color w:val="000000"/>
                <w:sz w:val="24"/>
                <w:szCs w:val="24"/>
              </w:rPr>
              <w:t>1964</w:t>
            </w:r>
          </w:p>
        </w:tc>
        <w:tc>
          <w:tcPr>
            <w:tcW w:w="2092" w:type="dxa"/>
          </w:tcPr>
          <w:p w:rsidR="008E67EE" w:rsidRPr="004C5810" w:rsidRDefault="001F59F1">
            <w:pPr>
              <w:ind w:firstLine="0"/>
              <w:jc w:val="center"/>
              <w:rPr>
                <w:rFonts w:cs="Times New Roman"/>
                <w:sz w:val="24"/>
                <w:szCs w:val="24"/>
              </w:rPr>
            </w:pPr>
            <w:r w:rsidRPr="004C5810">
              <w:rPr>
                <w:rFonts w:eastAsia="Times New Roman" w:cs="Times New Roman"/>
                <w:color w:val="000000"/>
                <w:sz w:val="24"/>
                <w:szCs w:val="24"/>
              </w:rPr>
              <w:t>стальные</w:t>
            </w:r>
          </w:p>
        </w:tc>
      </w:tr>
      <w:tr w:rsidR="008E67EE" w:rsidRPr="004C5810" w:rsidTr="004C5810">
        <w:trPr>
          <w:trHeight w:val="20"/>
        </w:trPr>
        <w:tc>
          <w:tcPr>
            <w:tcW w:w="2127" w:type="dxa"/>
          </w:tcPr>
          <w:p w:rsidR="008E67EE" w:rsidRPr="004C5810" w:rsidRDefault="001F59F1">
            <w:pPr>
              <w:ind w:firstLine="0"/>
              <w:rPr>
                <w:rFonts w:cs="Times New Roman"/>
                <w:sz w:val="24"/>
                <w:szCs w:val="24"/>
              </w:rPr>
            </w:pPr>
            <w:r w:rsidRPr="004C5810">
              <w:rPr>
                <w:rFonts w:eastAsia="Times New Roman" w:cs="Times New Roman"/>
                <w:color w:val="000000"/>
                <w:sz w:val="24"/>
                <w:szCs w:val="24"/>
              </w:rPr>
              <w:t>Ударниковское</w:t>
            </w:r>
          </w:p>
        </w:tc>
        <w:tc>
          <w:tcPr>
            <w:tcW w:w="2551" w:type="dxa"/>
          </w:tcPr>
          <w:p w:rsidR="008E67EE" w:rsidRPr="004C5810" w:rsidRDefault="001F59F1">
            <w:pPr>
              <w:ind w:firstLine="0"/>
              <w:jc w:val="left"/>
              <w:rPr>
                <w:rFonts w:cs="Times New Roman"/>
                <w:sz w:val="24"/>
                <w:szCs w:val="24"/>
              </w:rPr>
            </w:pPr>
            <w:r w:rsidRPr="004C5810">
              <w:rPr>
                <w:rFonts w:eastAsia="Times New Roman" w:cs="Times New Roman"/>
                <w:color w:val="000000"/>
                <w:sz w:val="24"/>
                <w:szCs w:val="24"/>
              </w:rPr>
              <w:t>по</w:t>
            </w:r>
            <w:r w:rsidR="004C5810">
              <w:rPr>
                <w:rFonts w:eastAsia="Times New Roman" w:cs="Times New Roman"/>
                <w:color w:val="000000"/>
                <w:sz w:val="24"/>
                <w:szCs w:val="24"/>
              </w:rPr>
              <w:t xml:space="preserve">с. </w:t>
            </w:r>
            <w:r w:rsidRPr="004C5810">
              <w:rPr>
                <w:rFonts w:eastAsia="Times New Roman" w:cs="Times New Roman"/>
                <w:color w:val="000000"/>
                <w:sz w:val="24"/>
                <w:szCs w:val="24"/>
              </w:rPr>
              <w:t>Первомайский</w:t>
            </w:r>
          </w:p>
        </w:tc>
        <w:tc>
          <w:tcPr>
            <w:tcW w:w="850" w:type="dxa"/>
          </w:tcPr>
          <w:p w:rsidR="008E67EE" w:rsidRPr="004C5810" w:rsidRDefault="001F59F1">
            <w:pPr>
              <w:ind w:firstLine="0"/>
              <w:jc w:val="center"/>
              <w:rPr>
                <w:rFonts w:cs="Times New Roman"/>
                <w:sz w:val="24"/>
                <w:szCs w:val="24"/>
              </w:rPr>
            </w:pPr>
            <w:r w:rsidRPr="004C5810">
              <w:rPr>
                <w:rFonts w:eastAsia="Times New Roman" w:cs="Times New Roman"/>
                <w:color w:val="000000"/>
                <w:sz w:val="24"/>
                <w:szCs w:val="24"/>
              </w:rPr>
              <w:t>40</w:t>
            </w:r>
          </w:p>
        </w:tc>
        <w:tc>
          <w:tcPr>
            <w:tcW w:w="993" w:type="dxa"/>
          </w:tcPr>
          <w:p w:rsidR="008E67EE" w:rsidRPr="004C5810" w:rsidRDefault="001F59F1">
            <w:pPr>
              <w:ind w:firstLine="0"/>
              <w:jc w:val="center"/>
              <w:rPr>
                <w:rFonts w:cs="Times New Roman"/>
                <w:sz w:val="24"/>
                <w:szCs w:val="24"/>
              </w:rPr>
            </w:pPr>
            <w:r w:rsidRPr="004C5810">
              <w:rPr>
                <w:rFonts w:eastAsia="Times New Roman" w:cs="Times New Roman"/>
                <w:color w:val="000000"/>
                <w:sz w:val="24"/>
                <w:szCs w:val="24"/>
              </w:rPr>
              <w:t>100</w:t>
            </w:r>
          </w:p>
        </w:tc>
        <w:tc>
          <w:tcPr>
            <w:tcW w:w="1026" w:type="dxa"/>
          </w:tcPr>
          <w:p w:rsidR="008E67EE" w:rsidRPr="004C5810" w:rsidRDefault="001F59F1">
            <w:pPr>
              <w:ind w:firstLine="0"/>
              <w:jc w:val="center"/>
              <w:rPr>
                <w:rFonts w:cs="Times New Roman"/>
                <w:sz w:val="24"/>
                <w:szCs w:val="24"/>
              </w:rPr>
            </w:pPr>
            <w:r w:rsidRPr="004C5810">
              <w:rPr>
                <w:rFonts w:eastAsia="Times New Roman" w:cs="Times New Roman"/>
                <w:color w:val="000000"/>
                <w:sz w:val="24"/>
                <w:szCs w:val="24"/>
              </w:rPr>
              <w:t>1964</w:t>
            </w:r>
          </w:p>
        </w:tc>
        <w:tc>
          <w:tcPr>
            <w:tcW w:w="2092" w:type="dxa"/>
          </w:tcPr>
          <w:p w:rsidR="008E67EE" w:rsidRPr="004C5810" w:rsidRDefault="001F59F1">
            <w:pPr>
              <w:ind w:firstLine="0"/>
              <w:jc w:val="center"/>
              <w:rPr>
                <w:rFonts w:cs="Times New Roman"/>
                <w:sz w:val="24"/>
                <w:szCs w:val="24"/>
              </w:rPr>
            </w:pPr>
            <w:r w:rsidRPr="004C5810">
              <w:rPr>
                <w:rFonts w:eastAsia="Times New Roman" w:cs="Times New Roman"/>
                <w:color w:val="000000"/>
                <w:sz w:val="24"/>
                <w:szCs w:val="24"/>
              </w:rPr>
              <w:t>стальные</w:t>
            </w:r>
          </w:p>
        </w:tc>
      </w:tr>
      <w:tr w:rsidR="008E67EE" w:rsidRPr="004C5810" w:rsidTr="004C5810">
        <w:trPr>
          <w:trHeight w:val="20"/>
        </w:trPr>
        <w:tc>
          <w:tcPr>
            <w:tcW w:w="2127" w:type="dxa"/>
          </w:tcPr>
          <w:p w:rsidR="008E67EE" w:rsidRPr="004C5810" w:rsidRDefault="001F59F1">
            <w:pPr>
              <w:ind w:firstLine="0"/>
              <w:rPr>
                <w:rFonts w:cs="Times New Roman"/>
                <w:sz w:val="24"/>
                <w:szCs w:val="24"/>
              </w:rPr>
            </w:pPr>
            <w:r w:rsidRPr="004C5810">
              <w:rPr>
                <w:rFonts w:eastAsia="Times New Roman" w:cs="Times New Roman"/>
                <w:color w:val="000000"/>
                <w:sz w:val="24"/>
                <w:szCs w:val="24"/>
              </w:rPr>
              <w:t>Ударниковское</w:t>
            </w:r>
          </w:p>
        </w:tc>
        <w:tc>
          <w:tcPr>
            <w:tcW w:w="2551" w:type="dxa"/>
          </w:tcPr>
          <w:p w:rsidR="008E67EE" w:rsidRPr="004C5810" w:rsidRDefault="001F59F1">
            <w:pPr>
              <w:ind w:firstLine="0"/>
              <w:jc w:val="left"/>
              <w:rPr>
                <w:rFonts w:cs="Times New Roman"/>
                <w:sz w:val="24"/>
                <w:szCs w:val="24"/>
              </w:rPr>
            </w:pPr>
            <w:r w:rsidRPr="004C5810">
              <w:rPr>
                <w:rFonts w:eastAsia="Times New Roman" w:cs="Times New Roman"/>
                <w:color w:val="000000"/>
                <w:sz w:val="24"/>
                <w:szCs w:val="24"/>
              </w:rPr>
              <w:t>по</w:t>
            </w:r>
            <w:r w:rsidR="004C5810">
              <w:rPr>
                <w:rFonts w:eastAsia="Times New Roman" w:cs="Times New Roman"/>
                <w:color w:val="000000"/>
                <w:sz w:val="24"/>
                <w:szCs w:val="24"/>
              </w:rPr>
              <w:t xml:space="preserve">с. </w:t>
            </w:r>
            <w:r w:rsidRPr="004C5810">
              <w:rPr>
                <w:rFonts w:eastAsia="Times New Roman" w:cs="Times New Roman"/>
                <w:color w:val="000000"/>
                <w:sz w:val="24"/>
                <w:szCs w:val="24"/>
              </w:rPr>
              <w:t>Первомайский</w:t>
            </w:r>
          </w:p>
        </w:tc>
        <w:tc>
          <w:tcPr>
            <w:tcW w:w="850" w:type="dxa"/>
          </w:tcPr>
          <w:p w:rsidR="008E67EE" w:rsidRPr="004C5810" w:rsidRDefault="001F59F1">
            <w:pPr>
              <w:ind w:firstLine="0"/>
              <w:jc w:val="center"/>
              <w:rPr>
                <w:rFonts w:cs="Times New Roman"/>
                <w:sz w:val="24"/>
                <w:szCs w:val="24"/>
              </w:rPr>
            </w:pPr>
            <w:r w:rsidRPr="004C5810">
              <w:rPr>
                <w:rFonts w:eastAsia="Times New Roman" w:cs="Times New Roman"/>
                <w:color w:val="000000"/>
                <w:sz w:val="24"/>
                <w:szCs w:val="24"/>
              </w:rPr>
              <w:t>50</w:t>
            </w:r>
          </w:p>
        </w:tc>
        <w:tc>
          <w:tcPr>
            <w:tcW w:w="993" w:type="dxa"/>
          </w:tcPr>
          <w:p w:rsidR="008E67EE" w:rsidRPr="004C5810" w:rsidRDefault="001F59F1">
            <w:pPr>
              <w:ind w:firstLine="0"/>
              <w:jc w:val="center"/>
              <w:rPr>
                <w:rFonts w:cs="Times New Roman"/>
                <w:sz w:val="24"/>
                <w:szCs w:val="24"/>
              </w:rPr>
            </w:pPr>
            <w:r w:rsidRPr="004C5810">
              <w:rPr>
                <w:rFonts w:eastAsia="Times New Roman" w:cs="Times New Roman"/>
                <w:color w:val="000000"/>
                <w:sz w:val="24"/>
                <w:szCs w:val="24"/>
              </w:rPr>
              <w:t>255</w:t>
            </w:r>
          </w:p>
        </w:tc>
        <w:tc>
          <w:tcPr>
            <w:tcW w:w="1026" w:type="dxa"/>
          </w:tcPr>
          <w:p w:rsidR="008E67EE" w:rsidRPr="004C5810" w:rsidRDefault="001F59F1">
            <w:pPr>
              <w:ind w:firstLine="0"/>
              <w:jc w:val="center"/>
              <w:rPr>
                <w:rFonts w:cs="Times New Roman"/>
                <w:sz w:val="24"/>
                <w:szCs w:val="24"/>
              </w:rPr>
            </w:pPr>
            <w:r w:rsidRPr="004C5810">
              <w:rPr>
                <w:rFonts w:eastAsia="Times New Roman" w:cs="Times New Roman"/>
                <w:color w:val="000000"/>
                <w:sz w:val="24"/>
                <w:szCs w:val="24"/>
              </w:rPr>
              <w:t>1964</w:t>
            </w:r>
          </w:p>
        </w:tc>
        <w:tc>
          <w:tcPr>
            <w:tcW w:w="2092" w:type="dxa"/>
          </w:tcPr>
          <w:p w:rsidR="008E67EE" w:rsidRPr="004C5810" w:rsidRDefault="001F59F1">
            <w:pPr>
              <w:ind w:firstLine="0"/>
              <w:jc w:val="center"/>
              <w:rPr>
                <w:rFonts w:cs="Times New Roman"/>
                <w:sz w:val="24"/>
                <w:szCs w:val="24"/>
              </w:rPr>
            </w:pPr>
            <w:r w:rsidRPr="004C5810">
              <w:rPr>
                <w:rFonts w:eastAsia="Times New Roman" w:cs="Times New Roman"/>
                <w:color w:val="000000"/>
                <w:sz w:val="24"/>
                <w:szCs w:val="24"/>
              </w:rPr>
              <w:t>стальные</w:t>
            </w:r>
          </w:p>
        </w:tc>
      </w:tr>
      <w:tr w:rsidR="008E67EE" w:rsidRPr="004C5810" w:rsidTr="004C5810">
        <w:trPr>
          <w:trHeight w:val="20"/>
        </w:trPr>
        <w:tc>
          <w:tcPr>
            <w:tcW w:w="2127" w:type="dxa"/>
          </w:tcPr>
          <w:p w:rsidR="008E67EE" w:rsidRPr="004C5810" w:rsidRDefault="001F59F1">
            <w:pPr>
              <w:ind w:firstLine="0"/>
              <w:rPr>
                <w:rFonts w:cs="Times New Roman"/>
                <w:sz w:val="24"/>
                <w:szCs w:val="24"/>
              </w:rPr>
            </w:pPr>
            <w:r w:rsidRPr="004C5810">
              <w:rPr>
                <w:rFonts w:eastAsia="Times New Roman" w:cs="Times New Roman"/>
                <w:color w:val="000000"/>
                <w:sz w:val="24"/>
                <w:szCs w:val="24"/>
              </w:rPr>
              <w:t>Ударниковское</w:t>
            </w:r>
          </w:p>
        </w:tc>
        <w:tc>
          <w:tcPr>
            <w:tcW w:w="2551" w:type="dxa"/>
          </w:tcPr>
          <w:p w:rsidR="008E67EE" w:rsidRPr="004C5810" w:rsidRDefault="001F59F1">
            <w:pPr>
              <w:ind w:firstLine="0"/>
              <w:jc w:val="left"/>
              <w:rPr>
                <w:rFonts w:cs="Times New Roman"/>
                <w:sz w:val="24"/>
                <w:szCs w:val="24"/>
              </w:rPr>
            </w:pPr>
            <w:r w:rsidRPr="004C5810">
              <w:rPr>
                <w:rFonts w:eastAsia="Times New Roman" w:cs="Times New Roman"/>
                <w:color w:val="000000"/>
                <w:sz w:val="24"/>
                <w:szCs w:val="24"/>
              </w:rPr>
              <w:t>по</w:t>
            </w:r>
            <w:r w:rsidR="004C5810">
              <w:rPr>
                <w:rFonts w:eastAsia="Times New Roman" w:cs="Times New Roman"/>
                <w:color w:val="000000"/>
                <w:sz w:val="24"/>
                <w:szCs w:val="24"/>
              </w:rPr>
              <w:t xml:space="preserve">с. </w:t>
            </w:r>
            <w:r w:rsidRPr="004C5810">
              <w:rPr>
                <w:rFonts w:eastAsia="Times New Roman" w:cs="Times New Roman"/>
                <w:color w:val="000000"/>
                <w:sz w:val="24"/>
                <w:szCs w:val="24"/>
              </w:rPr>
              <w:t>Первомайский</w:t>
            </w:r>
          </w:p>
        </w:tc>
        <w:tc>
          <w:tcPr>
            <w:tcW w:w="850" w:type="dxa"/>
          </w:tcPr>
          <w:p w:rsidR="008E67EE" w:rsidRPr="004C5810" w:rsidRDefault="001F59F1">
            <w:pPr>
              <w:ind w:firstLine="0"/>
              <w:jc w:val="center"/>
              <w:rPr>
                <w:rFonts w:cs="Times New Roman"/>
                <w:sz w:val="24"/>
                <w:szCs w:val="24"/>
              </w:rPr>
            </w:pPr>
            <w:r w:rsidRPr="004C5810">
              <w:rPr>
                <w:rFonts w:eastAsia="Times New Roman" w:cs="Times New Roman"/>
                <w:color w:val="000000"/>
                <w:sz w:val="24"/>
                <w:szCs w:val="24"/>
              </w:rPr>
              <w:t>70</w:t>
            </w:r>
          </w:p>
        </w:tc>
        <w:tc>
          <w:tcPr>
            <w:tcW w:w="993" w:type="dxa"/>
          </w:tcPr>
          <w:p w:rsidR="008E67EE" w:rsidRPr="004C5810" w:rsidRDefault="001F59F1">
            <w:pPr>
              <w:ind w:firstLine="0"/>
              <w:jc w:val="center"/>
              <w:rPr>
                <w:rFonts w:cs="Times New Roman"/>
                <w:sz w:val="24"/>
                <w:szCs w:val="24"/>
              </w:rPr>
            </w:pPr>
            <w:r w:rsidRPr="004C5810">
              <w:rPr>
                <w:rFonts w:eastAsia="Times New Roman" w:cs="Times New Roman"/>
                <w:color w:val="000000"/>
                <w:sz w:val="24"/>
                <w:szCs w:val="24"/>
              </w:rPr>
              <w:t>720</w:t>
            </w:r>
          </w:p>
        </w:tc>
        <w:tc>
          <w:tcPr>
            <w:tcW w:w="1026" w:type="dxa"/>
          </w:tcPr>
          <w:p w:rsidR="008E67EE" w:rsidRPr="004C5810" w:rsidRDefault="001F59F1">
            <w:pPr>
              <w:ind w:firstLine="0"/>
              <w:jc w:val="center"/>
              <w:rPr>
                <w:rFonts w:cs="Times New Roman"/>
                <w:sz w:val="24"/>
                <w:szCs w:val="24"/>
              </w:rPr>
            </w:pPr>
            <w:r w:rsidRPr="004C5810">
              <w:rPr>
                <w:rFonts w:eastAsia="Times New Roman" w:cs="Times New Roman"/>
                <w:color w:val="000000"/>
                <w:sz w:val="24"/>
                <w:szCs w:val="24"/>
              </w:rPr>
              <w:t>1964</w:t>
            </w:r>
          </w:p>
        </w:tc>
        <w:tc>
          <w:tcPr>
            <w:tcW w:w="2092" w:type="dxa"/>
          </w:tcPr>
          <w:p w:rsidR="008E67EE" w:rsidRPr="004C5810" w:rsidRDefault="001F59F1">
            <w:pPr>
              <w:ind w:firstLine="0"/>
              <w:jc w:val="center"/>
              <w:rPr>
                <w:rFonts w:cs="Times New Roman"/>
                <w:sz w:val="24"/>
                <w:szCs w:val="24"/>
              </w:rPr>
            </w:pPr>
            <w:r w:rsidRPr="004C5810">
              <w:rPr>
                <w:rFonts w:eastAsia="Times New Roman" w:cs="Times New Roman"/>
                <w:color w:val="000000"/>
                <w:sz w:val="24"/>
                <w:szCs w:val="24"/>
              </w:rPr>
              <w:t>стальные</w:t>
            </w:r>
          </w:p>
        </w:tc>
      </w:tr>
      <w:tr w:rsidR="008E67EE" w:rsidRPr="004C5810" w:rsidTr="004C5810">
        <w:trPr>
          <w:trHeight w:val="20"/>
        </w:trPr>
        <w:tc>
          <w:tcPr>
            <w:tcW w:w="2127" w:type="dxa"/>
          </w:tcPr>
          <w:p w:rsidR="008E67EE" w:rsidRPr="004C5810" w:rsidRDefault="001F59F1">
            <w:pPr>
              <w:ind w:firstLine="0"/>
              <w:rPr>
                <w:rFonts w:cs="Times New Roman"/>
                <w:sz w:val="24"/>
                <w:szCs w:val="24"/>
              </w:rPr>
            </w:pPr>
            <w:r w:rsidRPr="004C5810">
              <w:rPr>
                <w:rFonts w:eastAsia="Times New Roman" w:cs="Times New Roman"/>
                <w:color w:val="000000"/>
                <w:sz w:val="24"/>
                <w:szCs w:val="24"/>
              </w:rPr>
              <w:t>Ударниковское</w:t>
            </w:r>
          </w:p>
        </w:tc>
        <w:tc>
          <w:tcPr>
            <w:tcW w:w="2551" w:type="dxa"/>
          </w:tcPr>
          <w:p w:rsidR="008E67EE" w:rsidRPr="004C5810" w:rsidRDefault="001F59F1">
            <w:pPr>
              <w:ind w:firstLine="0"/>
              <w:jc w:val="left"/>
              <w:rPr>
                <w:rFonts w:cs="Times New Roman"/>
                <w:sz w:val="24"/>
                <w:szCs w:val="24"/>
              </w:rPr>
            </w:pPr>
            <w:r w:rsidRPr="004C5810">
              <w:rPr>
                <w:rFonts w:eastAsia="Times New Roman" w:cs="Times New Roman"/>
                <w:color w:val="000000"/>
                <w:sz w:val="24"/>
                <w:szCs w:val="24"/>
              </w:rPr>
              <w:t>по</w:t>
            </w:r>
            <w:r w:rsidR="004C5810">
              <w:rPr>
                <w:rFonts w:eastAsia="Times New Roman" w:cs="Times New Roman"/>
                <w:color w:val="000000"/>
                <w:sz w:val="24"/>
                <w:szCs w:val="24"/>
              </w:rPr>
              <w:t xml:space="preserve">с. </w:t>
            </w:r>
            <w:r w:rsidRPr="004C5810">
              <w:rPr>
                <w:rFonts w:eastAsia="Times New Roman" w:cs="Times New Roman"/>
                <w:color w:val="000000"/>
                <w:sz w:val="24"/>
                <w:szCs w:val="24"/>
              </w:rPr>
              <w:t>Первомайский</w:t>
            </w:r>
          </w:p>
        </w:tc>
        <w:tc>
          <w:tcPr>
            <w:tcW w:w="850" w:type="dxa"/>
          </w:tcPr>
          <w:p w:rsidR="008E67EE" w:rsidRPr="004C5810" w:rsidRDefault="001F59F1">
            <w:pPr>
              <w:ind w:firstLine="0"/>
              <w:jc w:val="center"/>
              <w:rPr>
                <w:rFonts w:cs="Times New Roman"/>
                <w:sz w:val="24"/>
                <w:szCs w:val="24"/>
              </w:rPr>
            </w:pPr>
            <w:r w:rsidRPr="004C5810">
              <w:rPr>
                <w:rFonts w:eastAsia="Times New Roman" w:cs="Times New Roman"/>
                <w:color w:val="000000"/>
                <w:sz w:val="24"/>
                <w:szCs w:val="24"/>
              </w:rPr>
              <w:t>100</w:t>
            </w:r>
          </w:p>
        </w:tc>
        <w:tc>
          <w:tcPr>
            <w:tcW w:w="993" w:type="dxa"/>
          </w:tcPr>
          <w:p w:rsidR="008E67EE" w:rsidRPr="004C5810" w:rsidRDefault="001F59F1">
            <w:pPr>
              <w:ind w:firstLine="0"/>
              <w:jc w:val="center"/>
              <w:rPr>
                <w:rFonts w:cs="Times New Roman"/>
                <w:sz w:val="24"/>
                <w:szCs w:val="24"/>
              </w:rPr>
            </w:pPr>
            <w:r w:rsidRPr="004C5810">
              <w:rPr>
                <w:rFonts w:eastAsia="Times New Roman" w:cs="Times New Roman"/>
                <w:color w:val="000000"/>
                <w:sz w:val="24"/>
                <w:szCs w:val="24"/>
              </w:rPr>
              <w:t>2 103</w:t>
            </w:r>
          </w:p>
        </w:tc>
        <w:tc>
          <w:tcPr>
            <w:tcW w:w="1026" w:type="dxa"/>
          </w:tcPr>
          <w:p w:rsidR="008E67EE" w:rsidRPr="004C5810" w:rsidRDefault="001F59F1">
            <w:pPr>
              <w:ind w:firstLine="0"/>
              <w:jc w:val="center"/>
              <w:rPr>
                <w:rFonts w:cs="Times New Roman"/>
                <w:sz w:val="24"/>
                <w:szCs w:val="24"/>
              </w:rPr>
            </w:pPr>
            <w:r w:rsidRPr="004C5810">
              <w:rPr>
                <w:rFonts w:eastAsia="Times New Roman" w:cs="Times New Roman"/>
                <w:color w:val="000000"/>
                <w:sz w:val="24"/>
                <w:szCs w:val="24"/>
              </w:rPr>
              <w:t>1964</w:t>
            </w:r>
          </w:p>
        </w:tc>
        <w:tc>
          <w:tcPr>
            <w:tcW w:w="2092" w:type="dxa"/>
          </w:tcPr>
          <w:p w:rsidR="008E67EE" w:rsidRPr="004C5810" w:rsidRDefault="001F59F1">
            <w:pPr>
              <w:rPr>
                <w:rFonts w:cs="Times New Roman"/>
                <w:sz w:val="24"/>
                <w:szCs w:val="24"/>
              </w:rPr>
            </w:pPr>
            <w:r w:rsidRPr="004C5810">
              <w:rPr>
                <w:rFonts w:eastAsia="Times New Roman" w:cs="Times New Roman"/>
                <w:color w:val="000000"/>
                <w:sz w:val="24"/>
                <w:szCs w:val="24"/>
              </w:rPr>
              <w:t>а/ц</w:t>
            </w:r>
          </w:p>
        </w:tc>
      </w:tr>
      <w:tr w:rsidR="008E67EE" w:rsidRPr="004C5810" w:rsidTr="004C5810">
        <w:trPr>
          <w:trHeight w:val="20"/>
        </w:trPr>
        <w:tc>
          <w:tcPr>
            <w:tcW w:w="2127" w:type="dxa"/>
          </w:tcPr>
          <w:p w:rsidR="008E67EE" w:rsidRPr="004C5810" w:rsidRDefault="001F59F1">
            <w:pPr>
              <w:ind w:firstLine="0"/>
              <w:rPr>
                <w:rFonts w:cs="Times New Roman"/>
                <w:sz w:val="24"/>
                <w:szCs w:val="24"/>
              </w:rPr>
            </w:pPr>
            <w:r w:rsidRPr="004C5810">
              <w:rPr>
                <w:rFonts w:eastAsia="Times New Roman" w:cs="Times New Roman"/>
                <w:color w:val="000000"/>
                <w:sz w:val="24"/>
                <w:szCs w:val="24"/>
              </w:rPr>
              <w:t>Ударниковское</w:t>
            </w:r>
          </w:p>
        </w:tc>
        <w:tc>
          <w:tcPr>
            <w:tcW w:w="2551" w:type="dxa"/>
          </w:tcPr>
          <w:p w:rsidR="008E67EE" w:rsidRPr="004C5810" w:rsidRDefault="001F59F1">
            <w:pPr>
              <w:ind w:firstLine="0"/>
              <w:jc w:val="left"/>
              <w:rPr>
                <w:rFonts w:cs="Times New Roman"/>
                <w:sz w:val="24"/>
                <w:szCs w:val="24"/>
              </w:rPr>
            </w:pPr>
            <w:r w:rsidRPr="004C5810">
              <w:rPr>
                <w:rFonts w:eastAsia="Times New Roman" w:cs="Times New Roman"/>
                <w:color w:val="000000"/>
                <w:sz w:val="24"/>
                <w:szCs w:val="24"/>
              </w:rPr>
              <w:t>по</w:t>
            </w:r>
            <w:r w:rsidR="004C5810">
              <w:rPr>
                <w:rFonts w:eastAsia="Times New Roman" w:cs="Times New Roman"/>
                <w:color w:val="000000"/>
                <w:sz w:val="24"/>
                <w:szCs w:val="24"/>
              </w:rPr>
              <w:t xml:space="preserve">с. </w:t>
            </w:r>
            <w:r w:rsidRPr="004C5810">
              <w:rPr>
                <w:rFonts w:eastAsia="Times New Roman" w:cs="Times New Roman"/>
                <w:color w:val="000000"/>
                <w:sz w:val="24"/>
                <w:szCs w:val="24"/>
              </w:rPr>
              <w:t>Первомайский</w:t>
            </w:r>
          </w:p>
        </w:tc>
        <w:tc>
          <w:tcPr>
            <w:tcW w:w="850" w:type="dxa"/>
          </w:tcPr>
          <w:p w:rsidR="008E67EE" w:rsidRPr="004C5810" w:rsidRDefault="001F59F1">
            <w:pPr>
              <w:ind w:firstLine="0"/>
              <w:jc w:val="center"/>
              <w:rPr>
                <w:rFonts w:cs="Times New Roman"/>
                <w:sz w:val="24"/>
                <w:szCs w:val="24"/>
              </w:rPr>
            </w:pPr>
            <w:r w:rsidRPr="004C5810">
              <w:rPr>
                <w:rFonts w:eastAsia="Times New Roman" w:cs="Times New Roman"/>
                <w:color w:val="000000"/>
                <w:sz w:val="24"/>
                <w:szCs w:val="24"/>
              </w:rPr>
              <w:t>120</w:t>
            </w:r>
          </w:p>
        </w:tc>
        <w:tc>
          <w:tcPr>
            <w:tcW w:w="993" w:type="dxa"/>
          </w:tcPr>
          <w:p w:rsidR="008E67EE" w:rsidRPr="004C5810" w:rsidRDefault="001F59F1">
            <w:pPr>
              <w:ind w:firstLine="0"/>
              <w:jc w:val="center"/>
              <w:rPr>
                <w:rFonts w:cs="Times New Roman"/>
                <w:sz w:val="24"/>
                <w:szCs w:val="24"/>
              </w:rPr>
            </w:pPr>
            <w:r w:rsidRPr="004C5810">
              <w:rPr>
                <w:rFonts w:eastAsia="Times New Roman" w:cs="Times New Roman"/>
                <w:color w:val="000000"/>
                <w:sz w:val="24"/>
                <w:szCs w:val="24"/>
              </w:rPr>
              <w:t>300</w:t>
            </w:r>
          </w:p>
        </w:tc>
        <w:tc>
          <w:tcPr>
            <w:tcW w:w="1026" w:type="dxa"/>
          </w:tcPr>
          <w:p w:rsidR="008E67EE" w:rsidRPr="004C5810" w:rsidRDefault="001F59F1">
            <w:pPr>
              <w:ind w:firstLine="0"/>
              <w:jc w:val="center"/>
              <w:rPr>
                <w:rFonts w:cs="Times New Roman"/>
                <w:sz w:val="24"/>
                <w:szCs w:val="24"/>
              </w:rPr>
            </w:pPr>
            <w:r w:rsidRPr="004C5810">
              <w:rPr>
                <w:rFonts w:eastAsia="Times New Roman" w:cs="Times New Roman"/>
                <w:color w:val="000000"/>
                <w:sz w:val="24"/>
                <w:szCs w:val="24"/>
              </w:rPr>
              <w:t>1964</w:t>
            </w:r>
          </w:p>
        </w:tc>
        <w:tc>
          <w:tcPr>
            <w:tcW w:w="2092" w:type="dxa"/>
          </w:tcPr>
          <w:p w:rsidR="008E67EE" w:rsidRPr="004C5810" w:rsidRDefault="001F59F1">
            <w:pPr>
              <w:rPr>
                <w:rFonts w:cs="Times New Roman"/>
                <w:sz w:val="24"/>
                <w:szCs w:val="24"/>
              </w:rPr>
            </w:pPr>
            <w:r w:rsidRPr="004C5810">
              <w:rPr>
                <w:rFonts w:eastAsia="Times New Roman" w:cs="Times New Roman"/>
                <w:color w:val="000000"/>
                <w:sz w:val="24"/>
                <w:szCs w:val="24"/>
              </w:rPr>
              <w:t>а/ц</w:t>
            </w:r>
          </w:p>
        </w:tc>
      </w:tr>
      <w:tr w:rsidR="008E67EE" w:rsidRPr="004C5810" w:rsidTr="004C5810">
        <w:trPr>
          <w:trHeight w:val="20"/>
        </w:trPr>
        <w:tc>
          <w:tcPr>
            <w:tcW w:w="2127" w:type="dxa"/>
          </w:tcPr>
          <w:p w:rsidR="008E67EE" w:rsidRPr="004C5810" w:rsidRDefault="001F59F1">
            <w:pPr>
              <w:ind w:firstLine="0"/>
              <w:rPr>
                <w:rFonts w:cs="Times New Roman"/>
                <w:sz w:val="24"/>
                <w:szCs w:val="24"/>
              </w:rPr>
            </w:pPr>
            <w:r w:rsidRPr="004C5810">
              <w:rPr>
                <w:rFonts w:eastAsia="Times New Roman" w:cs="Times New Roman"/>
                <w:color w:val="000000"/>
                <w:sz w:val="24"/>
                <w:szCs w:val="24"/>
              </w:rPr>
              <w:t>Ударниковское</w:t>
            </w:r>
          </w:p>
        </w:tc>
        <w:tc>
          <w:tcPr>
            <w:tcW w:w="2551" w:type="dxa"/>
          </w:tcPr>
          <w:p w:rsidR="008E67EE" w:rsidRPr="004C5810" w:rsidRDefault="001F59F1">
            <w:pPr>
              <w:ind w:firstLine="0"/>
              <w:jc w:val="left"/>
              <w:rPr>
                <w:rFonts w:cs="Times New Roman"/>
                <w:sz w:val="24"/>
                <w:szCs w:val="24"/>
              </w:rPr>
            </w:pPr>
            <w:r w:rsidRPr="004C5810">
              <w:rPr>
                <w:rFonts w:eastAsia="Times New Roman" w:cs="Times New Roman"/>
                <w:color w:val="000000"/>
                <w:sz w:val="24"/>
                <w:szCs w:val="24"/>
              </w:rPr>
              <w:t>по</w:t>
            </w:r>
            <w:r w:rsidR="004C5810">
              <w:rPr>
                <w:rFonts w:eastAsia="Times New Roman" w:cs="Times New Roman"/>
                <w:color w:val="000000"/>
                <w:sz w:val="24"/>
                <w:szCs w:val="24"/>
              </w:rPr>
              <w:t xml:space="preserve">с. </w:t>
            </w:r>
            <w:r w:rsidRPr="004C5810">
              <w:rPr>
                <w:rFonts w:eastAsia="Times New Roman" w:cs="Times New Roman"/>
                <w:color w:val="000000"/>
                <w:sz w:val="24"/>
                <w:szCs w:val="24"/>
              </w:rPr>
              <w:t>Первомайский</w:t>
            </w:r>
          </w:p>
        </w:tc>
        <w:tc>
          <w:tcPr>
            <w:tcW w:w="850" w:type="dxa"/>
          </w:tcPr>
          <w:p w:rsidR="008E67EE" w:rsidRPr="004C5810" w:rsidRDefault="001F59F1">
            <w:pPr>
              <w:ind w:firstLine="0"/>
              <w:jc w:val="center"/>
              <w:rPr>
                <w:rFonts w:cs="Times New Roman"/>
                <w:sz w:val="24"/>
                <w:szCs w:val="24"/>
              </w:rPr>
            </w:pPr>
            <w:r w:rsidRPr="004C5810">
              <w:rPr>
                <w:rFonts w:eastAsia="Times New Roman" w:cs="Times New Roman"/>
                <w:color w:val="000000"/>
                <w:sz w:val="24"/>
                <w:szCs w:val="24"/>
              </w:rPr>
              <w:t>150</w:t>
            </w:r>
          </w:p>
        </w:tc>
        <w:tc>
          <w:tcPr>
            <w:tcW w:w="993" w:type="dxa"/>
          </w:tcPr>
          <w:p w:rsidR="008E67EE" w:rsidRPr="004C5810" w:rsidRDefault="001F59F1">
            <w:pPr>
              <w:ind w:firstLine="0"/>
              <w:jc w:val="center"/>
              <w:rPr>
                <w:rFonts w:cs="Times New Roman"/>
                <w:sz w:val="24"/>
                <w:szCs w:val="24"/>
              </w:rPr>
            </w:pPr>
            <w:r w:rsidRPr="004C5810">
              <w:rPr>
                <w:rFonts w:eastAsia="Times New Roman" w:cs="Times New Roman"/>
                <w:color w:val="000000"/>
                <w:sz w:val="24"/>
                <w:szCs w:val="24"/>
              </w:rPr>
              <w:t>2 100</w:t>
            </w:r>
          </w:p>
        </w:tc>
        <w:tc>
          <w:tcPr>
            <w:tcW w:w="1026" w:type="dxa"/>
          </w:tcPr>
          <w:p w:rsidR="008E67EE" w:rsidRPr="004C5810" w:rsidRDefault="001F59F1">
            <w:pPr>
              <w:ind w:firstLine="0"/>
              <w:jc w:val="center"/>
              <w:rPr>
                <w:rFonts w:cs="Times New Roman"/>
                <w:sz w:val="24"/>
                <w:szCs w:val="24"/>
              </w:rPr>
            </w:pPr>
            <w:r w:rsidRPr="004C5810">
              <w:rPr>
                <w:rFonts w:eastAsia="Times New Roman" w:cs="Times New Roman"/>
                <w:color w:val="000000"/>
                <w:sz w:val="24"/>
                <w:szCs w:val="24"/>
              </w:rPr>
              <w:t>1964</w:t>
            </w:r>
          </w:p>
        </w:tc>
        <w:tc>
          <w:tcPr>
            <w:tcW w:w="2092" w:type="dxa"/>
          </w:tcPr>
          <w:p w:rsidR="008E67EE" w:rsidRPr="004C5810" w:rsidRDefault="001F59F1">
            <w:pPr>
              <w:rPr>
                <w:rFonts w:cs="Times New Roman"/>
                <w:sz w:val="24"/>
                <w:szCs w:val="24"/>
              </w:rPr>
            </w:pPr>
            <w:r w:rsidRPr="004C5810">
              <w:rPr>
                <w:rFonts w:eastAsia="Times New Roman" w:cs="Times New Roman"/>
                <w:color w:val="000000"/>
                <w:sz w:val="24"/>
                <w:szCs w:val="24"/>
              </w:rPr>
              <w:t>а/ц</w:t>
            </w:r>
          </w:p>
        </w:tc>
      </w:tr>
      <w:tr w:rsidR="008E67EE" w:rsidRPr="004C5810" w:rsidTr="004C5810">
        <w:trPr>
          <w:trHeight w:val="20"/>
        </w:trPr>
        <w:tc>
          <w:tcPr>
            <w:tcW w:w="2127" w:type="dxa"/>
          </w:tcPr>
          <w:p w:rsidR="008E67EE" w:rsidRPr="004C5810" w:rsidRDefault="001F59F1">
            <w:pPr>
              <w:ind w:firstLine="0"/>
              <w:jc w:val="left"/>
              <w:rPr>
                <w:rFonts w:cs="Times New Roman"/>
                <w:sz w:val="24"/>
                <w:szCs w:val="24"/>
              </w:rPr>
            </w:pPr>
            <w:r w:rsidRPr="004C5810">
              <w:rPr>
                <w:rFonts w:eastAsia="Times New Roman" w:cs="Times New Roman"/>
                <w:color w:val="000000"/>
                <w:sz w:val="24"/>
                <w:szCs w:val="24"/>
              </w:rPr>
              <w:t>ИТОГО</w:t>
            </w:r>
          </w:p>
        </w:tc>
        <w:tc>
          <w:tcPr>
            <w:tcW w:w="2551" w:type="dxa"/>
          </w:tcPr>
          <w:p w:rsidR="008E67EE" w:rsidRPr="004C5810" w:rsidRDefault="001F59F1">
            <w:pPr>
              <w:ind w:firstLine="0"/>
              <w:jc w:val="left"/>
              <w:rPr>
                <w:rFonts w:cs="Times New Roman"/>
                <w:sz w:val="24"/>
                <w:szCs w:val="24"/>
              </w:rPr>
            </w:pPr>
            <w:r w:rsidRPr="004C5810">
              <w:rPr>
                <w:rFonts w:eastAsia="Times New Roman" w:cs="Times New Roman"/>
                <w:color w:val="000000"/>
                <w:sz w:val="24"/>
                <w:szCs w:val="24"/>
              </w:rPr>
              <w:t> </w:t>
            </w:r>
          </w:p>
        </w:tc>
        <w:tc>
          <w:tcPr>
            <w:tcW w:w="850" w:type="dxa"/>
          </w:tcPr>
          <w:p w:rsidR="008E67EE" w:rsidRPr="004C5810" w:rsidRDefault="001F59F1">
            <w:pPr>
              <w:ind w:firstLine="0"/>
              <w:jc w:val="center"/>
              <w:rPr>
                <w:rFonts w:cs="Times New Roman"/>
                <w:sz w:val="24"/>
                <w:szCs w:val="24"/>
              </w:rPr>
            </w:pPr>
            <w:r w:rsidRPr="004C5810">
              <w:rPr>
                <w:rFonts w:eastAsia="Times New Roman" w:cs="Times New Roman"/>
                <w:color w:val="000000"/>
                <w:sz w:val="24"/>
                <w:szCs w:val="24"/>
              </w:rPr>
              <w:t> </w:t>
            </w:r>
          </w:p>
        </w:tc>
        <w:tc>
          <w:tcPr>
            <w:tcW w:w="993" w:type="dxa"/>
          </w:tcPr>
          <w:p w:rsidR="008E67EE" w:rsidRPr="004C5810" w:rsidRDefault="001F59F1">
            <w:pPr>
              <w:ind w:firstLine="0"/>
              <w:jc w:val="center"/>
              <w:rPr>
                <w:rFonts w:cs="Times New Roman"/>
                <w:sz w:val="24"/>
                <w:szCs w:val="24"/>
              </w:rPr>
            </w:pPr>
            <w:r w:rsidRPr="004C5810">
              <w:rPr>
                <w:rFonts w:eastAsia="Times New Roman" w:cs="Times New Roman"/>
                <w:color w:val="000000"/>
                <w:sz w:val="24"/>
                <w:szCs w:val="24"/>
              </w:rPr>
              <w:t>207663</w:t>
            </w:r>
          </w:p>
        </w:tc>
        <w:tc>
          <w:tcPr>
            <w:tcW w:w="1026" w:type="dxa"/>
          </w:tcPr>
          <w:p w:rsidR="008E67EE" w:rsidRPr="004C5810" w:rsidRDefault="001F59F1">
            <w:pPr>
              <w:ind w:firstLine="0"/>
              <w:jc w:val="center"/>
              <w:rPr>
                <w:rFonts w:cs="Times New Roman"/>
                <w:sz w:val="24"/>
                <w:szCs w:val="24"/>
              </w:rPr>
            </w:pPr>
            <w:r w:rsidRPr="004C5810">
              <w:rPr>
                <w:rFonts w:eastAsia="Times New Roman" w:cs="Times New Roman"/>
                <w:color w:val="000000"/>
                <w:sz w:val="24"/>
                <w:szCs w:val="24"/>
              </w:rPr>
              <w:t> </w:t>
            </w:r>
          </w:p>
        </w:tc>
        <w:tc>
          <w:tcPr>
            <w:tcW w:w="2092" w:type="dxa"/>
          </w:tcPr>
          <w:p w:rsidR="008E67EE" w:rsidRPr="004C5810" w:rsidRDefault="001F59F1">
            <w:pPr>
              <w:ind w:firstLine="0"/>
              <w:jc w:val="center"/>
              <w:rPr>
                <w:rFonts w:cs="Times New Roman"/>
                <w:sz w:val="24"/>
                <w:szCs w:val="24"/>
              </w:rPr>
            </w:pPr>
            <w:r w:rsidRPr="004C5810">
              <w:rPr>
                <w:rFonts w:eastAsia="Times New Roman" w:cs="Times New Roman"/>
                <w:color w:val="000000"/>
                <w:sz w:val="24"/>
                <w:szCs w:val="24"/>
              </w:rPr>
              <w:t> </w:t>
            </w:r>
          </w:p>
        </w:tc>
      </w:tr>
    </w:tbl>
    <w:p w:rsidR="008E67EE" w:rsidRPr="00211AA7" w:rsidRDefault="008E67EE">
      <w:pPr>
        <w:ind w:firstLine="0"/>
        <w:rPr>
          <w:rFonts w:cs="Times New Roman"/>
          <w:sz w:val="28"/>
        </w:rPr>
      </w:pPr>
    </w:p>
    <w:p w:rsidR="008E67EE" w:rsidRPr="00211AA7" w:rsidRDefault="001F59F1" w:rsidP="004C5810">
      <w:pPr>
        <w:rPr>
          <w:rFonts w:cs="Times New Roman"/>
        </w:rPr>
      </w:pPr>
      <w:r w:rsidRPr="00211AA7">
        <w:rPr>
          <w:rFonts w:cs="Times New Roman"/>
          <w:sz w:val="28"/>
        </w:rPr>
        <w:t xml:space="preserve">Арматура, </w:t>
      </w:r>
      <w:r w:rsidRPr="00211AA7">
        <w:rPr>
          <w:rFonts w:cs="Times New Roman"/>
          <w:bCs/>
          <w:sz w:val="28"/>
        </w:rPr>
        <w:t>колодцы и сети находятся в не</w:t>
      </w:r>
      <w:r w:rsidRPr="00211AA7">
        <w:rPr>
          <w:rFonts w:cs="Times New Roman"/>
          <w:sz w:val="28"/>
        </w:rPr>
        <w:t>удовлетворительном состоянии.</w:t>
      </w:r>
    </w:p>
    <w:p w:rsidR="008E67EE" w:rsidRPr="00211AA7" w:rsidRDefault="001F59F1" w:rsidP="004C5810">
      <w:pPr>
        <w:rPr>
          <w:rFonts w:cs="Times New Roman"/>
        </w:rPr>
      </w:pPr>
      <w:r w:rsidRPr="00211AA7">
        <w:rPr>
          <w:rFonts w:cs="Times New Roman"/>
          <w:sz w:val="28"/>
        </w:rPr>
        <w:t xml:space="preserve">Обследование технического состояния трубопроводов водоснабжения, выполнение контрольных срезов трубопроводов со сверхнормативным сроком эксплуатации показали, что внутренняя поверхность труб подвержена обрастанию солевыми отложениями слоем от 15 до 35 мм с повреждением обширной коррозией стен труб под слоем нароста. </w:t>
      </w:r>
    </w:p>
    <w:p w:rsidR="008E67EE" w:rsidRPr="00211AA7" w:rsidRDefault="001F59F1" w:rsidP="004C5810">
      <w:pPr>
        <w:rPr>
          <w:rFonts w:cs="Times New Roman"/>
        </w:rPr>
      </w:pPr>
      <w:r w:rsidRPr="00211AA7">
        <w:rPr>
          <w:rFonts w:cs="Times New Roman"/>
          <w:sz w:val="28"/>
        </w:rPr>
        <w:lastRenderedPageBreak/>
        <w:t xml:space="preserve">Крайне изношенное состояние приводит к высокому уровню потерь воды при транспортировке </w:t>
      </w:r>
      <w:r w:rsidR="004C5810">
        <w:rPr>
          <w:rFonts w:cs="Times New Roman"/>
          <w:sz w:val="28"/>
        </w:rPr>
        <w:t>–</w:t>
      </w:r>
      <w:r w:rsidRPr="00211AA7">
        <w:rPr>
          <w:rFonts w:cs="Times New Roman"/>
          <w:sz w:val="28"/>
        </w:rPr>
        <w:t xml:space="preserve"> до 70 процентов.</w:t>
      </w:r>
    </w:p>
    <w:p w:rsidR="008E67EE" w:rsidRPr="00211AA7" w:rsidRDefault="008E67EE" w:rsidP="004C5810">
      <w:pPr>
        <w:rPr>
          <w:rFonts w:cs="Times New Roman"/>
          <w:sz w:val="28"/>
          <w:szCs w:val="24"/>
        </w:rPr>
      </w:pPr>
    </w:p>
    <w:p w:rsidR="004C5810" w:rsidRDefault="001F59F1" w:rsidP="004C5810">
      <w:pPr>
        <w:pStyle w:val="4"/>
        <w:spacing w:before="0"/>
        <w:ind w:firstLine="0"/>
        <w:jc w:val="center"/>
        <w:rPr>
          <w:rFonts w:ascii="Times New Roman" w:eastAsia="Calibri" w:hAnsi="Times New Roman" w:cs="Times New Roman"/>
          <w:b w:val="0"/>
          <w:i w:val="0"/>
          <w:color w:val="000000" w:themeColor="text1"/>
          <w:sz w:val="28"/>
        </w:rPr>
      </w:pPr>
      <w:r w:rsidRPr="00211AA7">
        <w:rPr>
          <w:rFonts w:ascii="Times New Roman" w:eastAsia="Calibri" w:hAnsi="Times New Roman" w:cs="Times New Roman"/>
          <w:b w:val="0"/>
          <w:i w:val="0"/>
          <w:color w:val="000000" w:themeColor="text1"/>
          <w:sz w:val="28"/>
        </w:rPr>
        <w:t>1.1.4.5.</w:t>
      </w:r>
      <w:r w:rsidR="004C5810">
        <w:rPr>
          <w:rFonts w:ascii="Times New Roman" w:eastAsia="Calibri" w:hAnsi="Times New Roman" w:cs="Times New Roman"/>
          <w:b w:val="0"/>
          <w:i w:val="0"/>
          <w:color w:val="000000" w:themeColor="text1"/>
          <w:sz w:val="28"/>
        </w:rPr>
        <w:t> </w:t>
      </w:r>
      <w:r w:rsidRPr="00211AA7">
        <w:rPr>
          <w:rFonts w:ascii="Times New Roman" w:eastAsia="Calibri" w:hAnsi="Times New Roman" w:cs="Times New Roman"/>
          <w:b w:val="0"/>
          <w:i w:val="0"/>
          <w:color w:val="000000" w:themeColor="text1"/>
          <w:sz w:val="28"/>
        </w:rPr>
        <w:t xml:space="preserve">Описание </w:t>
      </w:r>
      <w:proofErr w:type="gramStart"/>
      <w:r w:rsidRPr="00211AA7">
        <w:rPr>
          <w:rFonts w:ascii="Times New Roman" w:eastAsia="Calibri" w:hAnsi="Times New Roman" w:cs="Times New Roman"/>
          <w:b w:val="0"/>
          <w:i w:val="0"/>
          <w:color w:val="000000" w:themeColor="text1"/>
          <w:sz w:val="28"/>
        </w:rPr>
        <w:t>существующих</w:t>
      </w:r>
      <w:proofErr w:type="gramEnd"/>
      <w:r w:rsidRPr="00211AA7">
        <w:rPr>
          <w:rFonts w:ascii="Times New Roman" w:eastAsia="Calibri" w:hAnsi="Times New Roman" w:cs="Times New Roman"/>
          <w:b w:val="0"/>
          <w:i w:val="0"/>
          <w:color w:val="000000" w:themeColor="text1"/>
          <w:sz w:val="28"/>
        </w:rPr>
        <w:t xml:space="preserve"> технических </w:t>
      </w:r>
    </w:p>
    <w:p w:rsidR="008E67EE" w:rsidRPr="00211AA7" w:rsidRDefault="001F59F1" w:rsidP="004C5810">
      <w:pPr>
        <w:pStyle w:val="4"/>
        <w:spacing w:before="0"/>
        <w:ind w:firstLine="0"/>
        <w:jc w:val="center"/>
        <w:rPr>
          <w:rFonts w:ascii="Times New Roman" w:hAnsi="Times New Roman" w:cs="Times New Roman"/>
          <w:b w:val="0"/>
          <w:i w:val="0"/>
        </w:rPr>
      </w:pPr>
      <w:r w:rsidRPr="00211AA7">
        <w:rPr>
          <w:rFonts w:ascii="Times New Roman" w:eastAsia="Calibri" w:hAnsi="Times New Roman" w:cs="Times New Roman"/>
          <w:b w:val="0"/>
          <w:i w:val="0"/>
          <w:color w:val="000000" w:themeColor="text1"/>
          <w:sz w:val="28"/>
        </w:rPr>
        <w:t xml:space="preserve">и технологических проблем, возникающих при водоснабжении поселений, городских округов, анализ исполнения предписаний органов, осуществляющих государственный надзор, муниципальный контроль, об устранении нарушений, влияющих </w:t>
      </w:r>
      <w:r w:rsidR="00C21F77" w:rsidRPr="00211AA7">
        <w:rPr>
          <w:rFonts w:ascii="Times New Roman" w:eastAsia="Calibri" w:hAnsi="Times New Roman" w:cs="Times New Roman"/>
          <w:b w:val="0"/>
          <w:i w:val="0"/>
          <w:color w:val="000000" w:themeColor="text1"/>
          <w:sz w:val="28"/>
        </w:rPr>
        <w:t>на качество и безопасность воды</w:t>
      </w:r>
    </w:p>
    <w:p w:rsidR="008E67EE" w:rsidRPr="00211AA7" w:rsidRDefault="008E67EE" w:rsidP="004C5810">
      <w:pPr>
        <w:tabs>
          <w:tab w:val="left" w:pos="993"/>
        </w:tabs>
        <w:rPr>
          <w:rFonts w:eastAsia="Times New Roman" w:cs="Times New Roman"/>
          <w:sz w:val="28"/>
          <w:szCs w:val="24"/>
          <w:lang w:eastAsia="ru-RU"/>
        </w:rPr>
      </w:pPr>
    </w:p>
    <w:p w:rsidR="008E67EE" w:rsidRPr="00211AA7" w:rsidRDefault="001F59F1" w:rsidP="004C5810">
      <w:pPr>
        <w:tabs>
          <w:tab w:val="left" w:pos="993"/>
        </w:tabs>
        <w:rPr>
          <w:rFonts w:cs="Times New Roman"/>
        </w:rPr>
      </w:pPr>
      <w:r w:rsidRPr="00211AA7">
        <w:rPr>
          <w:rFonts w:eastAsia="Times New Roman" w:cs="Times New Roman"/>
          <w:bCs/>
          <w:iCs/>
          <w:sz w:val="28"/>
          <w:szCs w:val="24"/>
          <w:lang w:eastAsia="ru-RU"/>
        </w:rPr>
        <w:t>Несоответствие воды нормам СанПиН</w:t>
      </w:r>
      <w:r w:rsidRPr="00211AA7">
        <w:rPr>
          <w:rFonts w:eastAsia="Times New Roman" w:cs="Times New Roman"/>
          <w:bCs/>
          <w:i/>
          <w:iCs/>
          <w:sz w:val="28"/>
          <w:szCs w:val="24"/>
          <w:lang w:eastAsia="ru-RU"/>
        </w:rPr>
        <w:t>.</w:t>
      </w:r>
      <w:r w:rsidRPr="00211AA7">
        <w:rPr>
          <w:rFonts w:eastAsia="Times New Roman" w:cs="Times New Roman"/>
          <w:b/>
          <w:bCs/>
          <w:i/>
          <w:iCs/>
          <w:sz w:val="28"/>
          <w:szCs w:val="24"/>
          <w:lang w:eastAsia="ru-RU"/>
        </w:rPr>
        <w:t xml:space="preserve"> </w:t>
      </w:r>
      <w:r w:rsidRPr="00211AA7">
        <w:rPr>
          <w:rFonts w:eastAsia="Times New Roman" w:cs="Times New Roman"/>
          <w:sz w:val="28"/>
          <w:szCs w:val="24"/>
          <w:lang w:eastAsia="ru-RU"/>
        </w:rPr>
        <w:t xml:space="preserve">Потребители 2 и 3 технологических зон получают воду, не соответствующую требованиям СанПиН по показателям минерализации. В перспективнее потребители </w:t>
      </w:r>
      <w:r w:rsidR="004C5810">
        <w:rPr>
          <w:rFonts w:eastAsia="Times New Roman" w:cs="Times New Roman"/>
          <w:sz w:val="28"/>
          <w:szCs w:val="24"/>
          <w:lang w:eastAsia="ru-RU"/>
        </w:rPr>
        <w:br/>
      </w:r>
      <w:r w:rsidRPr="00211AA7">
        <w:rPr>
          <w:rFonts w:eastAsia="Times New Roman" w:cs="Times New Roman"/>
          <w:sz w:val="28"/>
          <w:szCs w:val="24"/>
          <w:lang w:eastAsia="ru-RU"/>
        </w:rPr>
        <w:t xml:space="preserve">3 технологической зоны будут обеспечены качественной водой за счёт </w:t>
      </w:r>
      <w:r w:rsidRPr="00211AA7">
        <w:rPr>
          <w:rFonts w:cs="Times New Roman"/>
          <w:kern w:val="2"/>
          <w:sz w:val="28"/>
          <w:szCs w:val="32"/>
        </w:rPr>
        <w:t xml:space="preserve">реализации мероприятий регионального проекта </w:t>
      </w:r>
      <w:r w:rsidR="00224991">
        <w:rPr>
          <w:rFonts w:cs="Times New Roman"/>
          <w:kern w:val="2"/>
          <w:sz w:val="28"/>
          <w:szCs w:val="32"/>
        </w:rPr>
        <w:t>«</w:t>
      </w:r>
      <w:r w:rsidRPr="00211AA7">
        <w:rPr>
          <w:rFonts w:cs="Times New Roman"/>
          <w:kern w:val="2"/>
          <w:sz w:val="28"/>
          <w:szCs w:val="32"/>
        </w:rPr>
        <w:t>Чистая вода</w:t>
      </w:r>
      <w:r w:rsidR="00224991">
        <w:rPr>
          <w:rFonts w:cs="Times New Roman"/>
          <w:kern w:val="2"/>
          <w:sz w:val="28"/>
          <w:szCs w:val="32"/>
        </w:rPr>
        <w:t>»</w:t>
      </w:r>
      <w:r w:rsidRPr="00211AA7">
        <w:rPr>
          <w:rFonts w:cs="Times New Roman"/>
          <w:kern w:val="2"/>
          <w:sz w:val="28"/>
          <w:szCs w:val="32"/>
        </w:rPr>
        <w:t>. Улучшение качества воды для потребителей 2 технологической зоны возможно за счёт переподключения населённых пунктов к системам водоснабжения ГГВ и ШДВ.</w:t>
      </w:r>
    </w:p>
    <w:p w:rsidR="008E67EE" w:rsidRPr="00211AA7" w:rsidRDefault="008E67EE">
      <w:pPr>
        <w:tabs>
          <w:tab w:val="left" w:pos="993"/>
        </w:tabs>
        <w:ind w:firstLine="567"/>
        <w:rPr>
          <w:rFonts w:eastAsia="Times New Roman" w:cs="Times New Roman"/>
          <w:sz w:val="28"/>
          <w:szCs w:val="24"/>
          <w:lang w:eastAsia="ru-RU"/>
        </w:rPr>
      </w:pPr>
    </w:p>
    <w:p w:rsidR="008E67EE" w:rsidRPr="00211AA7" w:rsidRDefault="001F59F1">
      <w:pPr>
        <w:tabs>
          <w:tab w:val="left" w:pos="993"/>
        </w:tabs>
        <w:ind w:firstLine="0"/>
        <w:jc w:val="center"/>
        <w:rPr>
          <w:rFonts w:cs="Times New Roman"/>
        </w:rPr>
      </w:pPr>
      <w:r w:rsidRPr="00211AA7">
        <w:rPr>
          <w:rFonts w:cs="Times New Roman"/>
          <w:noProof/>
          <w:lang w:eastAsia="ru-RU"/>
        </w:rPr>
        <w:drawing>
          <wp:inline distT="0" distB="0" distL="0" distR="0">
            <wp:extent cx="6074797" cy="3482671"/>
            <wp:effectExtent l="0" t="0" r="21590" b="22860"/>
            <wp:docPr id="2"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rsidR="008E67EE" w:rsidRPr="00211AA7" w:rsidRDefault="008E67EE">
      <w:pPr>
        <w:tabs>
          <w:tab w:val="left" w:pos="993"/>
        </w:tabs>
        <w:ind w:firstLine="567"/>
        <w:rPr>
          <w:rFonts w:eastAsia="Times New Roman" w:cs="Times New Roman"/>
          <w:sz w:val="28"/>
          <w:szCs w:val="24"/>
          <w:lang w:eastAsia="ru-RU"/>
        </w:rPr>
      </w:pPr>
    </w:p>
    <w:p w:rsidR="008E67EE" w:rsidRPr="00211AA7" w:rsidRDefault="001F59F1" w:rsidP="004C5810">
      <w:pPr>
        <w:tabs>
          <w:tab w:val="left" w:pos="993"/>
        </w:tabs>
        <w:ind w:firstLine="0"/>
        <w:jc w:val="center"/>
        <w:rPr>
          <w:rFonts w:cs="Times New Roman"/>
        </w:rPr>
      </w:pPr>
      <w:r w:rsidRPr="00211AA7">
        <w:rPr>
          <w:rFonts w:eastAsia="Times New Roman" w:cs="Times New Roman"/>
          <w:sz w:val="28"/>
          <w:szCs w:val="24"/>
          <w:lang w:eastAsia="ru-RU"/>
        </w:rPr>
        <w:t>Рис. 1.1.4.5.а. – Обеспеченность потребителей качественной водой</w:t>
      </w:r>
    </w:p>
    <w:p w:rsidR="008E67EE" w:rsidRPr="00211AA7" w:rsidRDefault="008E67EE">
      <w:pPr>
        <w:tabs>
          <w:tab w:val="left" w:pos="993"/>
        </w:tabs>
        <w:ind w:firstLine="567"/>
        <w:rPr>
          <w:rFonts w:eastAsia="Times New Roman" w:cs="Times New Roman"/>
          <w:sz w:val="28"/>
          <w:szCs w:val="24"/>
          <w:lang w:eastAsia="ru-RU"/>
        </w:rPr>
      </w:pPr>
    </w:p>
    <w:p w:rsidR="008E67EE" w:rsidRPr="00211AA7" w:rsidRDefault="001F59F1" w:rsidP="004C5810">
      <w:pPr>
        <w:tabs>
          <w:tab w:val="left" w:pos="993"/>
        </w:tabs>
        <w:rPr>
          <w:rFonts w:cs="Times New Roman"/>
        </w:rPr>
      </w:pPr>
      <w:r w:rsidRPr="00211AA7">
        <w:rPr>
          <w:rFonts w:eastAsia="Times New Roman" w:cs="Times New Roman"/>
          <w:bCs/>
          <w:iCs/>
          <w:sz w:val="28"/>
          <w:szCs w:val="24"/>
          <w:lang w:eastAsia="ru-RU"/>
        </w:rPr>
        <w:t>Потери воды при передаче фактически составляет до 70 процентов.</w:t>
      </w:r>
      <w:r w:rsidRPr="00211AA7">
        <w:rPr>
          <w:rFonts w:eastAsia="Times New Roman" w:cs="Times New Roman"/>
          <w:b/>
          <w:sz w:val="28"/>
          <w:szCs w:val="24"/>
          <w:lang w:eastAsia="ru-RU"/>
        </w:rPr>
        <w:t xml:space="preserve"> </w:t>
      </w:r>
      <w:r w:rsidR="004C5810">
        <w:rPr>
          <w:rFonts w:eastAsia="Times New Roman" w:cs="Times New Roman"/>
          <w:b/>
          <w:sz w:val="28"/>
          <w:szCs w:val="24"/>
          <w:lang w:eastAsia="ru-RU"/>
        </w:rPr>
        <w:br/>
      </w:r>
      <w:r w:rsidRPr="00211AA7">
        <w:rPr>
          <w:rFonts w:eastAsia="Times New Roman" w:cs="Times New Roman"/>
          <w:sz w:val="28"/>
          <w:szCs w:val="24"/>
          <w:lang w:eastAsia="ru-RU"/>
        </w:rPr>
        <w:t xml:space="preserve">В первую очередь это объясняется крайне неудовлетворительным состоянием трубопроводов водопроводной сети, наблюдающимся на всей их значительной протяжённости. </w:t>
      </w:r>
      <w:r w:rsidRPr="00211AA7">
        <w:rPr>
          <w:rFonts w:eastAsia="Times New Roman" w:cs="Times New Roman"/>
          <w:color w:val="000000"/>
          <w:sz w:val="28"/>
          <w:szCs w:val="24"/>
          <w:shd w:val="clear" w:color="auto" w:fill="FFFFFF"/>
          <w:lang w:eastAsia="ru-RU"/>
        </w:rPr>
        <w:t>Проблемным вопросом, в части сетевого водопроводного хозяйства, является истечение срока эксплуатации трубопроводов из чугуна и стали, а также истечение срока эксплуатации запорно-регулирующей арматуры и смотровых колодцев.</w:t>
      </w:r>
    </w:p>
    <w:p w:rsidR="008E67EE" w:rsidRPr="00211AA7" w:rsidRDefault="001F59F1" w:rsidP="004C5810">
      <w:pPr>
        <w:tabs>
          <w:tab w:val="left" w:pos="993"/>
        </w:tabs>
        <w:rPr>
          <w:rFonts w:cs="Times New Roman"/>
        </w:rPr>
      </w:pPr>
      <w:r w:rsidRPr="00211AA7">
        <w:rPr>
          <w:rFonts w:eastAsia="Times New Roman" w:cs="Times New Roman"/>
          <w:color w:val="000000"/>
          <w:sz w:val="28"/>
          <w:szCs w:val="24"/>
          <w:shd w:val="clear" w:color="auto" w:fill="FFFFFF"/>
          <w:lang w:eastAsia="ru-RU"/>
        </w:rPr>
        <w:lastRenderedPageBreak/>
        <w:t xml:space="preserve">На сегодняшний день износ водопроводных сетей составляет более </w:t>
      </w:r>
      <w:r w:rsidR="004C5810">
        <w:rPr>
          <w:rFonts w:eastAsia="Times New Roman" w:cs="Times New Roman"/>
          <w:color w:val="000000"/>
          <w:sz w:val="28"/>
          <w:szCs w:val="24"/>
          <w:shd w:val="clear" w:color="auto" w:fill="FFFFFF"/>
          <w:lang w:eastAsia="ru-RU"/>
        </w:rPr>
        <w:br/>
      </w:r>
      <w:r w:rsidRPr="00211AA7">
        <w:rPr>
          <w:rFonts w:eastAsia="Times New Roman" w:cs="Times New Roman"/>
          <w:color w:val="000000"/>
          <w:sz w:val="28"/>
          <w:szCs w:val="24"/>
          <w:shd w:val="clear" w:color="auto" w:fill="FFFFFF"/>
          <w:lang w:eastAsia="ru-RU"/>
        </w:rPr>
        <w:t>85 процентов. На отдельных ветках износ составляет 100</w:t>
      </w:r>
      <w:r w:rsidR="00CE184A" w:rsidRPr="00211AA7">
        <w:rPr>
          <w:rFonts w:eastAsia="Times New Roman" w:cs="Times New Roman"/>
          <w:color w:val="000000"/>
          <w:sz w:val="28"/>
          <w:szCs w:val="24"/>
          <w:shd w:val="clear" w:color="auto" w:fill="FFFFFF"/>
          <w:lang w:eastAsia="ru-RU"/>
        </w:rPr>
        <w:t xml:space="preserve"> %</w:t>
      </w:r>
      <w:r w:rsidRPr="00211AA7">
        <w:rPr>
          <w:rFonts w:eastAsia="Times New Roman" w:cs="Times New Roman"/>
          <w:color w:val="000000"/>
          <w:sz w:val="28"/>
          <w:szCs w:val="24"/>
          <w:shd w:val="clear" w:color="auto" w:fill="FFFFFF"/>
          <w:lang w:eastAsia="ru-RU"/>
        </w:rPr>
        <w:t>.</w:t>
      </w:r>
    </w:p>
    <w:p w:rsidR="008E67EE" w:rsidRPr="00211AA7" w:rsidRDefault="001F59F1" w:rsidP="004C5810">
      <w:pPr>
        <w:tabs>
          <w:tab w:val="left" w:pos="993"/>
        </w:tabs>
        <w:rPr>
          <w:rFonts w:cs="Times New Roman"/>
        </w:rPr>
      </w:pPr>
      <w:r w:rsidRPr="00211AA7">
        <w:rPr>
          <w:rFonts w:eastAsia="Times New Roman" w:cs="Times New Roman"/>
          <w:sz w:val="28"/>
          <w:szCs w:val="24"/>
        </w:rPr>
        <w:t xml:space="preserve">Обследование технического состояния трубопроводов водоснабжения, выполнение контрольных срезов трубопроводов со сверхнормативным сроком эксплуатации показали, что внутренняя поверхность труб подвержена обрастанию солевыми отложениями слоем от 15 до 35 мм с повреждением обширной коррозией стен труб под слоем нароста. </w:t>
      </w:r>
    </w:p>
    <w:p w:rsidR="008E67EE" w:rsidRPr="00211AA7" w:rsidRDefault="001F59F1" w:rsidP="004C5810">
      <w:pPr>
        <w:tabs>
          <w:tab w:val="left" w:pos="993"/>
        </w:tabs>
        <w:rPr>
          <w:rFonts w:cs="Times New Roman"/>
        </w:rPr>
      </w:pPr>
      <w:r w:rsidRPr="00211AA7">
        <w:rPr>
          <w:rFonts w:eastAsia="Times New Roman" w:cs="Times New Roman"/>
          <w:color w:val="000000"/>
          <w:sz w:val="28"/>
          <w:szCs w:val="24"/>
          <w:shd w:val="clear" w:color="auto" w:fill="FFFFFF"/>
          <w:lang w:eastAsia="ru-RU"/>
        </w:rPr>
        <w:t>В процессе полевого этапа технического обследования были выявлены дефекты согласно таблице 1.1.1.4.а.</w:t>
      </w:r>
    </w:p>
    <w:p w:rsidR="008E67EE" w:rsidRDefault="008E67EE">
      <w:pPr>
        <w:tabs>
          <w:tab w:val="left" w:pos="993"/>
        </w:tabs>
        <w:ind w:firstLine="567"/>
        <w:rPr>
          <w:rFonts w:eastAsia="Times New Roman" w:cs="Times New Roman"/>
          <w:color w:val="000000"/>
          <w:sz w:val="28"/>
          <w:szCs w:val="24"/>
          <w:highlight w:val="white"/>
          <w:lang w:eastAsia="ru-RU"/>
        </w:rPr>
      </w:pPr>
    </w:p>
    <w:p w:rsidR="004C5810" w:rsidRPr="00211AA7" w:rsidRDefault="004C5810">
      <w:pPr>
        <w:tabs>
          <w:tab w:val="left" w:pos="993"/>
        </w:tabs>
        <w:ind w:firstLine="567"/>
        <w:rPr>
          <w:rFonts w:eastAsia="Times New Roman" w:cs="Times New Roman"/>
          <w:color w:val="000000"/>
          <w:sz w:val="28"/>
          <w:szCs w:val="24"/>
          <w:highlight w:val="white"/>
          <w:lang w:eastAsia="ru-RU"/>
        </w:rPr>
        <w:sectPr w:rsidR="004C5810" w:rsidRPr="00211AA7" w:rsidSect="000B5B14">
          <w:footerReference w:type="default" r:id="rId15"/>
          <w:pgSz w:w="11906" w:h="16838"/>
          <w:pgMar w:top="1134" w:right="567" w:bottom="1134" w:left="1701" w:header="1021" w:footer="0" w:gutter="0"/>
          <w:cols w:space="720"/>
          <w:formProt w:val="0"/>
          <w:docGrid w:linePitch="326"/>
        </w:sectPr>
      </w:pPr>
    </w:p>
    <w:p w:rsidR="008E67EE" w:rsidRPr="00211AA7" w:rsidRDefault="004C5810" w:rsidP="004C5810">
      <w:pPr>
        <w:tabs>
          <w:tab w:val="left" w:pos="993"/>
        </w:tabs>
        <w:rPr>
          <w:rFonts w:cs="Times New Roman"/>
        </w:rPr>
      </w:pPr>
      <w:r>
        <w:rPr>
          <w:rFonts w:eastAsia="Times New Roman" w:cs="Times New Roman"/>
          <w:color w:val="000000"/>
          <w:sz w:val="28"/>
          <w:szCs w:val="24"/>
          <w:shd w:val="clear" w:color="auto" w:fill="FFFFFF"/>
          <w:lang w:eastAsia="ru-RU"/>
        </w:rPr>
        <w:lastRenderedPageBreak/>
        <w:t>Таблице 1.1.1.4.а. –</w:t>
      </w:r>
      <w:r w:rsidR="001F59F1" w:rsidRPr="00211AA7">
        <w:rPr>
          <w:rFonts w:eastAsia="Times New Roman" w:cs="Times New Roman"/>
          <w:color w:val="000000"/>
          <w:sz w:val="28"/>
          <w:szCs w:val="24"/>
          <w:shd w:val="clear" w:color="auto" w:fill="FFFFFF"/>
          <w:lang w:eastAsia="ru-RU"/>
        </w:rPr>
        <w:t xml:space="preserve"> Актуальное техническое состояние и технологические проблемы объектов водоснабжения</w:t>
      </w:r>
    </w:p>
    <w:p w:rsidR="008E67EE" w:rsidRPr="00211AA7" w:rsidRDefault="008E67EE">
      <w:pPr>
        <w:tabs>
          <w:tab w:val="left" w:pos="993"/>
        </w:tabs>
        <w:ind w:firstLine="567"/>
        <w:rPr>
          <w:rFonts w:eastAsia="Times New Roman" w:cs="Times New Roman"/>
          <w:color w:val="000000"/>
          <w:sz w:val="28"/>
          <w:szCs w:val="24"/>
          <w:highlight w:val="white"/>
          <w:lang w:eastAsia="ru-RU"/>
        </w:rPr>
      </w:pPr>
    </w:p>
    <w:tbl>
      <w:tblPr>
        <w:tblStyle w:val="130"/>
        <w:tblW w:w="14601" w:type="dxa"/>
        <w:tblInd w:w="57" w:type="dxa"/>
        <w:tblLayout w:type="fixed"/>
        <w:tblCellMar>
          <w:left w:w="57" w:type="dxa"/>
          <w:right w:w="57" w:type="dxa"/>
        </w:tblCellMar>
        <w:tblLook w:val="04A0"/>
      </w:tblPr>
      <w:tblGrid>
        <w:gridCol w:w="709"/>
        <w:gridCol w:w="3635"/>
        <w:gridCol w:w="6297"/>
        <w:gridCol w:w="1133"/>
        <w:gridCol w:w="2827"/>
      </w:tblGrid>
      <w:tr w:rsidR="008E67EE" w:rsidRPr="004C5810" w:rsidTr="004C5810">
        <w:trPr>
          <w:trHeight w:val="20"/>
        </w:trPr>
        <w:tc>
          <w:tcPr>
            <w:tcW w:w="709" w:type="dxa"/>
          </w:tcPr>
          <w:p w:rsidR="008E67EE" w:rsidRPr="004C5810" w:rsidRDefault="001F59F1" w:rsidP="004C5810">
            <w:pPr>
              <w:ind w:firstLine="0"/>
              <w:jc w:val="center"/>
              <w:rPr>
                <w:rFonts w:cs="Times New Roman"/>
                <w:sz w:val="24"/>
                <w:szCs w:val="24"/>
              </w:rPr>
            </w:pPr>
            <w:r w:rsidRPr="004C5810">
              <w:rPr>
                <w:rFonts w:eastAsia="Times New Roman" w:cs="Times New Roman"/>
                <w:color w:val="000000"/>
                <w:sz w:val="24"/>
                <w:szCs w:val="24"/>
              </w:rPr>
              <w:t>№</w:t>
            </w:r>
          </w:p>
        </w:tc>
        <w:tc>
          <w:tcPr>
            <w:tcW w:w="3635" w:type="dxa"/>
          </w:tcPr>
          <w:p w:rsidR="008E67EE" w:rsidRPr="004C5810" w:rsidRDefault="001F59F1" w:rsidP="004C5810">
            <w:pPr>
              <w:ind w:firstLine="0"/>
              <w:jc w:val="center"/>
              <w:rPr>
                <w:rFonts w:cs="Times New Roman"/>
                <w:sz w:val="24"/>
                <w:szCs w:val="24"/>
              </w:rPr>
            </w:pPr>
            <w:r w:rsidRPr="004C5810">
              <w:rPr>
                <w:rFonts w:eastAsia="Times New Roman" w:cs="Times New Roman"/>
                <w:color w:val="000000"/>
                <w:sz w:val="24"/>
                <w:szCs w:val="24"/>
              </w:rPr>
              <w:t>Адрес и наименование объекта</w:t>
            </w:r>
          </w:p>
        </w:tc>
        <w:tc>
          <w:tcPr>
            <w:tcW w:w="6297" w:type="dxa"/>
          </w:tcPr>
          <w:p w:rsidR="008E67EE" w:rsidRPr="004C5810" w:rsidRDefault="001F59F1" w:rsidP="004C5810">
            <w:pPr>
              <w:ind w:firstLine="0"/>
              <w:jc w:val="center"/>
              <w:rPr>
                <w:rFonts w:cs="Times New Roman"/>
                <w:sz w:val="24"/>
                <w:szCs w:val="24"/>
              </w:rPr>
            </w:pPr>
            <w:r w:rsidRPr="004C5810">
              <w:rPr>
                <w:rFonts w:eastAsia="Times New Roman" w:cs="Times New Roman"/>
                <w:color w:val="000000"/>
                <w:sz w:val="24"/>
                <w:szCs w:val="24"/>
              </w:rPr>
              <w:t>Актуальное техническое состояние и технологические проблемы</w:t>
            </w:r>
          </w:p>
        </w:tc>
        <w:tc>
          <w:tcPr>
            <w:tcW w:w="1133" w:type="dxa"/>
          </w:tcPr>
          <w:p w:rsidR="008E67EE" w:rsidRPr="004C5810" w:rsidRDefault="001F59F1" w:rsidP="004C5810">
            <w:pPr>
              <w:ind w:firstLine="0"/>
              <w:jc w:val="center"/>
              <w:rPr>
                <w:rFonts w:cs="Times New Roman"/>
                <w:sz w:val="24"/>
                <w:szCs w:val="24"/>
              </w:rPr>
            </w:pPr>
            <w:r w:rsidRPr="004C5810">
              <w:rPr>
                <w:rFonts w:eastAsia="Times New Roman" w:cs="Times New Roman"/>
                <w:color w:val="000000"/>
                <w:sz w:val="24"/>
                <w:szCs w:val="24"/>
              </w:rPr>
              <w:t>Группа износа</w:t>
            </w:r>
          </w:p>
        </w:tc>
        <w:tc>
          <w:tcPr>
            <w:tcW w:w="2827" w:type="dxa"/>
          </w:tcPr>
          <w:p w:rsidR="008E67EE" w:rsidRPr="004C5810" w:rsidRDefault="001F59F1" w:rsidP="004C5810">
            <w:pPr>
              <w:ind w:firstLine="0"/>
              <w:jc w:val="center"/>
              <w:rPr>
                <w:rFonts w:cs="Times New Roman"/>
                <w:sz w:val="24"/>
                <w:szCs w:val="24"/>
              </w:rPr>
            </w:pPr>
            <w:r w:rsidRPr="004C5810">
              <w:rPr>
                <w:rFonts w:eastAsia="Times New Roman" w:cs="Times New Roman"/>
                <w:color w:val="000000"/>
                <w:sz w:val="24"/>
                <w:szCs w:val="24"/>
              </w:rPr>
              <w:t>Состояние сооружения</w:t>
            </w:r>
          </w:p>
        </w:tc>
      </w:tr>
    </w:tbl>
    <w:p w:rsidR="004C5810" w:rsidRPr="004C5810" w:rsidRDefault="004C5810">
      <w:pPr>
        <w:rPr>
          <w:sz w:val="2"/>
          <w:szCs w:val="2"/>
        </w:rPr>
      </w:pPr>
    </w:p>
    <w:tbl>
      <w:tblPr>
        <w:tblStyle w:val="130"/>
        <w:tblW w:w="14601" w:type="dxa"/>
        <w:tblInd w:w="57" w:type="dxa"/>
        <w:tblLayout w:type="fixed"/>
        <w:tblCellMar>
          <w:left w:w="57" w:type="dxa"/>
          <w:right w:w="57" w:type="dxa"/>
        </w:tblCellMar>
        <w:tblLook w:val="04A0"/>
      </w:tblPr>
      <w:tblGrid>
        <w:gridCol w:w="709"/>
        <w:gridCol w:w="3635"/>
        <w:gridCol w:w="6297"/>
        <w:gridCol w:w="1133"/>
        <w:gridCol w:w="2827"/>
      </w:tblGrid>
      <w:tr w:rsidR="004C5810" w:rsidRPr="004C5810" w:rsidTr="004C5810">
        <w:trPr>
          <w:trHeight w:val="20"/>
          <w:tblHeader/>
        </w:trPr>
        <w:tc>
          <w:tcPr>
            <w:tcW w:w="709" w:type="dxa"/>
          </w:tcPr>
          <w:p w:rsidR="004C5810" w:rsidRPr="004C5810" w:rsidRDefault="004C5810" w:rsidP="004C5810">
            <w:pPr>
              <w:ind w:firstLine="0"/>
              <w:jc w:val="center"/>
              <w:rPr>
                <w:rFonts w:eastAsia="Times New Roman" w:cs="Times New Roman"/>
                <w:color w:val="000000"/>
                <w:sz w:val="24"/>
                <w:szCs w:val="24"/>
              </w:rPr>
            </w:pPr>
            <w:r>
              <w:rPr>
                <w:rFonts w:eastAsia="Times New Roman" w:cs="Times New Roman"/>
                <w:color w:val="000000"/>
                <w:sz w:val="24"/>
                <w:szCs w:val="24"/>
              </w:rPr>
              <w:t>1</w:t>
            </w:r>
          </w:p>
        </w:tc>
        <w:tc>
          <w:tcPr>
            <w:tcW w:w="3635" w:type="dxa"/>
          </w:tcPr>
          <w:p w:rsidR="004C5810" w:rsidRPr="004C5810" w:rsidRDefault="004C5810" w:rsidP="004C5810">
            <w:pPr>
              <w:ind w:firstLine="0"/>
              <w:jc w:val="center"/>
              <w:rPr>
                <w:rFonts w:eastAsia="Times New Roman" w:cs="Times New Roman"/>
                <w:color w:val="000000"/>
                <w:sz w:val="24"/>
                <w:szCs w:val="24"/>
              </w:rPr>
            </w:pPr>
            <w:r>
              <w:rPr>
                <w:rFonts w:eastAsia="Times New Roman" w:cs="Times New Roman"/>
                <w:color w:val="000000"/>
                <w:sz w:val="24"/>
                <w:szCs w:val="24"/>
              </w:rPr>
              <w:t>2</w:t>
            </w:r>
          </w:p>
        </w:tc>
        <w:tc>
          <w:tcPr>
            <w:tcW w:w="6297" w:type="dxa"/>
          </w:tcPr>
          <w:p w:rsidR="004C5810" w:rsidRPr="004C5810" w:rsidRDefault="004C5810" w:rsidP="004C5810">
            <w:pPr>
              <w:ind w:firstLine="0"/>
              <w:jc w:val="center"/>
              <w:rPr>
                <w:rFonts w:eastAsia="Times New Roman" w:cs="Times New Roman"/>
                <w:color w:val="000000"/>
                <w:sz w:val="24"/>
                <w:szCs w:val="24"/>
              </w:rPr>
            </w:pPr>
            <w:r>
              <w:rPr>
                <w:rFonts w:eastAsia="Times New Roman" w:cs="Times New Roman"/>
                <w:color w:val="000000"/>
                <w:sz w:val="24"/>
                <w:szCs w:val="24"/>
              </w:rPr>
              <w:t>3</w:t>
            </w:r>
          </w:p>
        </w:tc>
        <w:tc>
          <w:tcPr>
            <w:tcW w:w="1133" w:type="dxa"/>
          </w:tcPr>
          <w:p w:rsidR="004C5810" w:rsidRPr="004C5810" w:rsidRDefault="004C5810" w:rsidP="004C5810">
            <w:pPr>
              <w:ind w:firstLine="0"/>
              <w:jc w:val="center"/>
              <w:rPr>
                <w:rFonts w:eastAsia="Times New Roman" w:cs="Times New Roman"/>
                <w:color w:val="000000"/>
                <w:sz w:val="24"/>
                <w:szCs w:val="24"/>
              </w:rPr>
            </w:pPr>
            <w:r>
              <w:rPr>
                <w:rFonts w:eastAsia="Times New Roman" w:cs="Times New Roman"/>
                <w:color w:val="000000"/>
                <w:sz w:val="24"/>
                <w:szCs w:val="24"/>
              </w:rPr>
              <w:t>4</w:t>
            </w:r>
          </w:p>
        </w:tc>
        <w:tc>
          <w:tcPr>
            <w:tcW w:w="2827" w:type="dxa"/>
          </w:tcPr>
          <w:p w:rsidR="004C5810" w:rsidRPr="004C5810" w:rsidRDefault="004C5810" w:rsidP="004C5810">
            <w:pPr>
              <w:ind w:firstLine="0"/>
              <w:jc w:val="center"/>
              <w:rPr>
                <w:rFonts w:eastAsia="Times New Roman" w:cs="Times New Roman"/>
                <w:color w:val="000000"/>
                <w:sz w:val="24"/>
                <w:szCs w:val="24"/>
              </w:rPr>
            </w:pPr>
            <w:r>
              <w:rPr>
                <w:rFonts w:eastAsia="Times New Roman" w:cs="Times New Roman"/>
                <w:color w:val="000000"/>
                <w:sz w:val="24"/>
                <w:szCs w:val="24"/>
              </w:rPr>
              <w:t>5</w:t>
            </w:r>
          </w:p>
        </w:tc>
      </w:tr>
      <w:tr w:rsidR="008E67EE" w:rsidRPr="004C5810" w:rsidTr="004C5810">
        <w:trPr>
          <w:trHeight w:val="20"/>
        </w:trPr>
        <w:tc>
          <w:tcPr>
            <w:tcW w:w="709" w:type="dxa"/>
          </w:tcPr>
          <w:p w:rsidR="008E67EE" w:rsidRPr="004C5810" w:rsidRDefault="001F59F1" w:rsidP="004C5810">
            <w:pPr>
              <w:ind w:firstLine="0"/>
              <w:jc w:val="center"/>
              <w:rPr>
                <w:rFonts w:cs="Times New Roman"/>
                <w:sz w:val="24"/>
                <w:szCs w:val="24"/>
              </w:rPr>
            </w:pPr>
            <w:r w:rsidRPr="004C5810">
              <w:rPr>
                <w:rFonts w:eastAsia="Times New Roman" w:cs="Times New Roman"/>
                <w:color w:val="000000"/>
                <w:sz w:val="24"/>
                <w:szCs w:val="24"/>
              </w:rPr>
              <w:t>1</w:t>
            </w:r>
            <w:r w:rsidR="004C5810">
              <w:rPr>
                <w:rFonts w:eastAsia="Times New Roman" w:cs="Times New Roman"/>
                <w:color w:val="000000"/>
                <w:sz w:val="24"/>
                <w:szCs w:val="24"/>
              </w:rPr>
              <w:t>.</w:t>
            </w:r>
          </w:p>
        </w:tc>
        <w:tc>
          <w:tcPr>
            <w:tcW w:w="9932" w:type="dxa"/>
            <w:gridSpan w:val="2"/>
          </w:tcPr>
          <w:p w:rsidR="008E67EE" w:rsidRPr="004C5810" w:rsidRDefault="001F59F1" w:rsidP="004C5810">
            <w:pPr>
              <w:ind w:firstLine="0"/>
              <w:jc w:val="left"/>
              <w:rPr>
                <w:rFonts w:cs="Times New Roman"/>
                <w:sz w:val="24"/>
                <w:szCs w:val="24"/>
              </w:rPr>
            </w:pPr>
            <w:r w:rsidRPr="004C5810">
              <w:rPr>
                <w:rFonts w:eastAsia="Times New Roman" w:cs="Times New Roman"/>
                <w:color w:val="000000"/>
                <w:sz w:val="24"/>
                <w:szCs w:val="24"/>
              </w:rPr>
              <w:t xml:space="preserve">Божковское сельское поселение </w:t>
            </w:r>
            <w:r w:rsidR="00C21F77" w:rsidRPr="004C5810">
              <w:rPr>
                <w:rFonts w:eastAsia="Times New Roman" w:cs="Times New Roman"/>
                <w:color w:val="000000"/>
                <w:sz w:val="24"/>
                <w:szCs w:val="24"/>
              </w:rPr>
              <w:t>– посёлок Тополе</w:t>
            </w:r>
            <w:r w:rsidR="00E57960" w:rsidRPr="004C5810">
              <w:rPr>
                <w:rFonts w:eastAsia="Times New Roman" w:cs="Times New Roman"/>
                <w:color w:val="000000"/>
                <w:sz w:val="24"/>
                <w:szCs w:val="24"/>
              </w:rPr>
              <w:t>вый</w:t>
            </w:r>
          </w:p>
        </w:tc>
        <w:tc>
          <w:tcPr>
            <w:tcW w:w="1133" w:type="dxa"/>
          </w:tcPr>
          <w:p w:rsidR="008E67EE" w:rsidRPr="004C5810" w:rsidRDefault="008E67EE" w:rsidP="004C5810">
            <w:pPr>
              <w:ind w:firstLine="0"/>
              <w:jc w:val="center"/>
              <w:rPr>
                <w:rFonts w:eastAsia="Times New Roman" w:cs="Times New Roman"/>
                <w:b/>
                <w:color w:val="000000"/>
                <w:sz w:val="24"/>
                <w:szCs w:val="24"/>
              </w:rPr>
            </w:pPr>
          </w:p>
        </w:tc>
        <w:tc>
          <w:tcPr>
            <w:tcW w:w="2827" w:type="dxa"/>
          </w:tcPr>
          <w:p w:rsidR="008E67EE" w:rsidRPr="004C5810" w:rsidRDefault="008E67EE" w:rsidP="004C5810">
            <w:pPr>
              <w:ind w:firstLine="0"/>
              <w:jc w:val="left"/>
              <w:rPr>
                <w:rFonts w:eastAsia="Times New Roman" w:cs="Times New Roman"/>
                <w:b/>
                <w:color w:val="000000"/>
                <w:sz w:val="24"/>
                <w:szCs w:val="24"/>
              </w:rPr>
            </w:pPr>
          </w:p>
        </w:tc>
      </w:tr>
      <w:tr w:rsidR="008E67EE" w:rsidRPr="004C5810" w:rsidTr="004C5810">
        <w:trPr>
          <w:trHeight w:val="20"/>
        </w:trPr>
        <w:tc>
          <w:tcPr>
            <w:tcW w:w="709" w:type="dxa"/>
          </w:tcPr>
          <w:p w:rsidR="008E67EE" w:rsidRPr="004C5810" w:rsidRDefault="001F59F1" w:rsidP="004C5810">
            <w:pPr>
              <w:ind w:firstLine="0"/>
              <w:jc w:val="center"/>
              <w:rPr>
                <w:rFonts w:cs="Times New Roman"/>
                <w:sz w:val="24"/>
                <w:szCs w:val="24"/>
              </w:rPr>
            </w:pPr>
            <w:r w:rsidRPr="004C5810">
              <w:rPr>
                <w:rFonts w:eastAsia="Times New Roman" w:cs="Times New Roman"/>
                <w:bCs/>
                <w:color w:val="000000"/>
                <w:sz w:val="24"/>
                <w:szCs w:val="24"/>
              </w:rPr>
              <w:t>1.1</w:t>
            </w:r>
            <w:r w:rsidR="004C5810">
              <w:rPr>
                <w:rFonts w:eastAsia="Times New Roman" w:cs="Times New Roman"/>
                <w:bCs/>
                <w:color w:val="000000"/>
                <w:sz w:val="24"/>
                <w:szCs w:val="24"/>
              </w:rPr>
              <w:t>.</w:t>
            </w:r>
          </w:p>
        </w:tc>
        <w:tc>
          <w:tcPr>
            <w:tcW w:w="3635" w:type="dxa"/>
          </w:tcPr>
          <w:p w:rsidR="008E67EE" w:rsidRPr="004C5810" w:rsidRDefault="001F59F1" w:rsidP="004C5810">
            <w:pPr>
              <w:ind w:firstLine="0"/>
              <w:jc w:val="left"/>
              <w:rPr>
                <w:rFonts w:cs="Times New Roman"/>
                <w:sz w:val="24"/>
                <w:szCs w:val="24"/>
              </w:rPr>
            </w:pPr>
            <w:r w:rsidRPr="004C5810">
              <w:rPr>
                <w:rFonts w:eastAsia="Times New Roman" w:cs="Times New Roman"/>
                <w:bCs/>
                <w:color w:val="000000"/>
                <w:sz w:val="24"/>
                <w:szCs w:val="24"/>
              </w:rPr>
              <w:t>Башни конструкции Рожновского</w:t>
            </w:r>
          </w:p>
        </w:tc>
        <w:tc>
          <w:tcPr>
            <w:tcW w:w="6297" w:type="dxa"/>
          </w:tcPr>
          <w:p w:rsidR="008E67EE" w:rsidRPr="004C5810" w:rsidRDefault="001F59F1" w:rsidP="004C5810">
            <w:pPr>
              <w:ind w:firstLine="0"/>
              <w:jc w:val="left"/>
              <w:rPr>
                <w:rFonts w:cs="Times New Roman"/>
                <w:sz w:val="24"/>
                <w:szCs w:val="24"/>
              </w:rPr>
            </w:pPr>
            <w:r w:rsidRPr="004C5810">
              <w:rPr>
                <w:rFonts w:eastAsia="Times New Roman" w:cs="Times New Roman"/>
                <w:color w:val="000000"/>
                <w:sz w:val="24"/>
                <w:szCs w:val="24"/>
              </w:rPr>
              <w:t>Коррозия сооружения и подводящего трубопровода</w:t>
            </w:r>
          </w:p>
        </w:tc>
        <w:tc>
          <w:tcPr>
            <w:tcW w:w="1133" w:type="dxa"/>
          </w:tcPr>
          <w:p w:rsidR="008E67EE" w:rsidRPr="004C5810" w:rsidRDefault="001F59F1" w:rsidP="004C5810">
            <w:pPr>
              <w:ind w:firstLine="0"/>
              <w:jc w:val="center"/>
              <w:rPr>
                <w:rFonts w:cs="Times New Roman"/>
                <w:sz w:val="24"/>
                <w:szCs w:val="24"/>
              </w:rPr>
            </w:pPr>
            <w:r w:rsidRPr="004C5810">
              <w:rPr>
                <w:rFonts w:eastAsia="Times New Roman" w:cs="Times New Roman"/>
                <w:color w:val="000000"/>
                <w:sz w:val="24"/>
                <w:szCs w:val="24"/>
              </w:rPr>
              <w:t>В-40%</w:t>
            </w:r>
          </w:p>
        </w:tc>
        <w:tc>
          <w:tcPr>
            <w:tcW w:w="2827" w:type="dxa"/>
          </w:tcPr>
          <w:p w:rsidR="008E67EE" w:rsidRPr="004C5810" w:rsidRDefault="001F59F1" w:rsidP="004C5810">
            <w:pPr>
              <w:ind w:firstLine="0"/>
              <w:jc w:val="left"/>
              <w:rPr>
                <w:rFonts w:cs="Times New Roman"/>
                <w:sz w:val="24"/>
                <w:szCs w:val="24"/>
              </w:rPr>
            </w:pPr>
            <w:r w:rsidRPr="004C5810">
              <w:rPr>
                <w:rFonts w:eastAsia="Times New Roman" w:cs="Times New Roman"/>
                <w:color w:val="000000"/>
                <w:sz w:val="24"/>
                <w:szCs w:val="24"/>
              </w:rPr>
              <w:t>удовлетворительное</w:t>
            </w:r>
          </w:p>
        </w:tc>
      </w:tr>
      <w:tr w:rsidR="008E67EE" w:rsidRPr="004C5810" w:rsidTr="004C5810">
        <w:trPr>
          <w:trHeight w:val="20"/>
        </w:trPr>
        <w:tc>
          <w:tcPr>
            <w:tcW w:w="709" w:type="dxa"/>
          </w:tcPr>
          <w:p w:rsidR="008E67EE" w:rsidRPr="004C5810" w:rsidRDefault="001F59F1" w:rsidP="004C5810">
            <w:pPr>
              <w:ind w:firstLine="0"/>
              <w:jc w:val="center"/>
              <w:rPr>
                <w:rFonts w:cs="Times New Roman"/>
                <w:sz w:val="24"/>
                <w:szCs w:val="24"/>
              </w:rPr>
            </w:pPr>
            <w:r w:rsidRPr="004C5810">
              <w:rPr>
                <w:rFonts w:eastAsia="Times New Roman" w:cs="Times New Roman"/>
                <w:color w:val="000000"/>
                <w:sz w:val="24"/>
                <w:szCs w:val="24"/>
              </w:rPr>
              <w:t>1</w:t>
            </w:r>
            <w:r w:rsidR="004C5810">
              <w:rPr>
                <w:rFonts w:eastAsia="Times New Roman" w:cs="Times New Roman"/>
                <w:color w:val="000000"/>
                <w:sz w:val="24"/>
                <w:szCs w:val="24"/>
              </w:rPr>
              <w:t>.</w:t>
            </w:r>
          </w:p>
        </w:tc>
        <w:tc>
          <w:tcPr>
            <w:tcW w:w="9932" w:type="dxa"/>
            <w:gridSpan w:val="2"/>
          </w:tcPr>
          <w:p w:rsidR="008E67EE" w:rsidRPr="004C5810" w:rsidRDefault="001F59F1" w:rsidP="004C5810">
            <w:pPr>
              <w:ind w:firstLine="0"/>
              <w:jc w:val="left"/>
              <w:rPr>
                <w:rFonts w:cs="Times New Roman"/>
                <w:sz w:val="24"/>
                <w:szCs w:val="24"/>
              </w:rPr>
            </w:pPr>
            <w:r w:rsidRPr="004C5810">
              <w:rPr>
                <w:rFonts w:eastAsia="Times New Roman" w:cs="Times New Roman"/>
                <w:color w:val="000000"/>
                <w:sz w:val="24"/>
                <w:szCs w:val="24"/>
              </w:rPr>
              <w:t xml:space="preserve">Владимировское сельское поселение </w:t>
            </w:r>
            <w:r w:rsidR="004C5810">
              <w:rPr>
                <w:rFonts w:eastAsia="Times New Roman" w:cs="Times New Roman"/>
                <w:color w:val="000000"/>
                <w:sz w:val="24"/>
                <w:szCs w:val="24"/>
              </w:rPr>
              <w:t>–</w:t>
            </w:r>
            <w:r w:rsidRPr="004C5810">
              <w:rPr>
                <w:rFonts w:eastAsia="Times New Roman" w:cs="Times New Roman"/>
                <w:color w:val="000000"/>
                <w:sz w:val="24"/>
                <w:szCs w:val="24"/>
              </w:rPr>
              <w:t xml:space="preserve"> </w:t>
            </w:r>
            <w:r w:rsidRPr="004C5810">
              <w:rPr>
                <w:rFonts w:eastAsia="Times New Roman" w:cs="Times New Roman"/>
                <w:bCs/>
                <w:color w:val="000000"/>
                <w:sz w:val="24"/>
                <w:szCs w:val="24"/>
              </w:rPr>
              <w:t>станица Владимировская</w:t>
            </w:r>
          </w:p>
        </w:tc>
        <w:tc>
          <w:tcPr>
            <w:tcW w:w="1133" w:type="dxa"/>
          </w:tcPr>
          <w:p w:rsidR="008E67EE" w:rsidRPr="004C5810" w:rsidRDefault="008E67EE" w:rsidP="004C5810">
            <w:pPr>
              <w:ind w:firstLine="0"/>
              <w:jc w:val="center"/>
              <w:rPr>
                <w:rFonts w:cs="Times New Roman"/>
                <w:sz w:val="24"/>
                <w:szCs w:val="24"/>
              </w:rPr>
            </w:pPr>
          </w:p>
        </w:tc>
        <w:tc>
          <w:tcPr>
            <w:tcW w:w="2827" w:type="dxa"/>
          </w:tcPr>
          <w:p w:rsidR="008E67EE" w:rsidRPr="004C5810" w:rsidRDefault="008E67EE" w:rsidP="004C5810">
            <w:pPr>
              <w:ind w:firstLine="0"/>
              <w:jc w:val="left"/>
              <w:rPr>
                <w:rFonts w:eastAsia="Times New Roman" w:cs="Times New Roman"/>
                <w:b/>
                <w:color w:val="000000"/>
                <w:sz w:val="24"/>
                <w:szCs w:val="24"/>
              </w:rPr>
            </w:pPr>
          </w:p>
        </w:tc>
      </w:tr>
      <w:tr w:rsidR="008E67EE" w:rsidRPr="004C5810" w:rsidTr="004C5810">
        <w:trPr>
          <w:trHeight w:val="20"/>
        </w:trPr>
        <w:tc>
          <w:tcPr>
            <w:tcW w:w="709" w:type="dxa"/>
          </w:tcPr>
          <w:p w:rsidR="008E67EE" w:rsidRPr="004C5810" w:rsidRDefault="001F59F1" w:rsidP="004C5810">
            <w:pPr>
              <w:ind w:firstLine="0"/>
              <w:jc w:val="center"/>
              <w:rPr>
                <w:rFonts w:cs="Times New Roman"/>
                <w:sz w:val="24"/>
                <w:szCs w:val="24"/>
              </w:rPr>
            </w:pPr>
            <w:r w:rsidRPr="004C5810">
              <w:rPr>
                <w:rFonts w:eastAsia="Times New Roman" w:cs="Times New Roman"/>
                <w:color w:val="000000"/>
                <w:sz w:val="24"/>
                <w:szCs w:val="24"/>
              </w:rPr>
              <w:t>1.1</w:t>
            </w:r>
            <w:r w:rsidR="004C5810">
              <w:rPr>
                <w:rFonts w:eastAsia="Times New Roman" w:cs="Times New Roman"/>
                <w:color w:val="000000"/>
                <w:sz w:val="24"/>
                <w:szCs w:val="24"/>
              </w:rPr>
              <w:t>.</w:t>
            </w:r>
          </w:p>
        </w:tc>
        <w:tc>
          <w:tcPr>
            <w:tcW w:w="3635" w:type="dxa"/>
          </w:tcPr>
          <w:p w:rsidR="008E67EE" w:rsidRPr="004C5810" w:rsidRDefault="001F59F1" w:rsidP="004C5810">
            <w:pPr>
              <w:ind w:firstLine="0"/>
              <w:jc w:val="left"/>
              <w:rPr>
                <w:rFonts w:cs="Times New Roman"/>
                <w:sz w:val="24"/>
                <w:szCs w:val="24"/>
              </w:rPr>
            </w:pPr>
            <w:r w:rsidRPr="004C5810">
              <w:rPr>
                <w:rFonts w:eastAsia="Times New Roman" w:cs="Times New Roman"/>
                <w:color w:val="000000"/>
                <w:sz w:val="24"/>
                <w:szCs w:val="24"/>
              </w:rPr>
              <w:t xml:space="preserve">ул. Степная </w:t>
            </w:r>
            <w:r w:rsidR="004C5810">
              <w:rPr>
                <w:rFonts w:eastAsia="Times New Roman" w:cs="Times New Roman"/>
                <w:color w:val="000000"/>
                <w:sz w:val="24"/>
                <w:szCs w:val="24"/>
              </w:rPr>
              <w:t>–</w:t>
            </w:r>
            <w:r w:rsidRPr="004C5810">
              <w:rPr>
                <w:rFonts w:eastAsia="Times New Roman" w:cs="Times New Roman"/>
                <w:color w:val="000000"/>
                <w:sz w:val="24"/>
                <w:szCs w:val="24"/>
              </w:rPr>
              <w:t xml:space="preserve"> Артезианская скважина</w:t>
            </w:r>
          </w:p>
        </w:tc>
        <w:tc>
          <w:tcPr>
            <w:tcW w:w="6297" w:type="dxa"/>
          </w:tcPr>
          <w:p w:rsidR="008E67EE" w:rsidRPr="004C5810" w:rsidRDefault="001F59F1" w:rsidP="004C5810">
            <w:pPr>
              <w:ind w:firstLine="0"/>
              <w:jc w:val="left"/>
              <w:rPr>
                <w:rFonts w:cs="Times New Roman"/>
                <w:sz w:val="24"/>
                <w:szCs w:val="24"/>
              </w:rPr>
            </w:pPr>
            <w:r w:rsidRPr="004C5810">
              <w:rPr>
                <w:rFonts w:eastAsia="Times New Roman" w:cs="Times New Roman"/>
                <w:color w:val="000000"/>
                <w:sz w:val="24"/>
                <w:szCs w:val="24"/>
              </w:rPr>
              <w:t>Дебит скважины не обеспечивает достаточную добычу. Скважина и насосная станция размещены на значительном удалении от станицы – около 3,5 км.</w:t>
            </w:r>
          </w:p>
        </w:tc>
        <w:tc>
          <w:tcPr>
            <w:tcW w:w="1133" w:type="dxa"/>
          </w:tcPr>
          <w:p w:rsidR="008E67EE" w:rsidRPr="004C5810" w:rsidRDefault="001F59F1" w:rsidP="004C5810">
            <w:pPr>
              <w:ind w:firstLine="0"/>
              <w:jc w:val="center"/>
              <w:rPr>
                <w:rFonts w:cs="Times New Roman"/>
                <w:sz w:val="24"/>
                <w:szCs w:val="24"/>
              </w:rPr>
            </w:pPr>
            <w:r w:rsidRPr="004C5810">
              <w:rPr>
                <w:rFonts w:eastAsia="Times New Roman" w:cs="Times New Roman"/>
                <w:color w:val="000000"/>
                <w:sz w:val="24"/>
                <w:szCs w:val="24"/>
              </w:rPr>
              <w:t>В-40%</w:t>
            </w:r>
          </w:p>
        </w:tc>
        <w:tc>
          <w:tcPr>
            <w:tcW w:w="2827" w:type="dxa"/>
          </w:tcPr>
          <w:p w:rsidR="008E67EE" w:rsidRPr="004C5810" w:rsidRDefault="001F59F1" w:rsidP="004C5810">
            <w:pPr>
              <w:ind w:firstLine="0"/>
              <w:jc w:val="left"/>
              <w:rPr>
                <w:rFonts w:cs="Times New Roman"/>
                <w:sz w:val="24"/>
                <w:szCs w:val="24"/>
              </w:rPr>
            </w:pPr>
            <w:r w:rsidRPr="004C5810">
              <w:rPr>
                <w:rFonts w:eastAsia="Times New Roman" w:cs="Times New Roman"/>
                <w:color w:val="000000"/>
                <w:sz w:val="24"/>
                <w:szCs w:val="24"/>
              </w:rPr>
              <w:t>удовлетворительное</w:t>
            </w:r>
          </w:p>
        </w:tc>
      </w:tr>
      <w:tr w:rsidR="008E67EE" w:rsidRPr="004C5810" w:rsidTr="004C5810">
        <w:trPr>
          <w:trHeight w:val="20"/>
        </w:trPr>
        <w:tc>
          <w:tcPr>
            <w:tcW w:w="709" w:type="dxa"/>
          </w:tcPr>
          <w:p w:rsidR="008E67EE" w:rsidRPr="004C5810" w:rsidRDefault="001F59F1" w:rsidP="004C5810">
            <w:pPr>
              <w:ind w:firstLine="0"/>
              <w:jc w:val="center"/>
              <w:rPr>
                <w:rFonts w:cs="Times New Roman"/>
                <w:sz w:val="24"/>
                <w:szCs w:val="24"/>
              </w:rPr>
            </w:pPr>
            <w:r w:rsidRPr="004C5810">
              <w:rPr>
                <w:rFonts w:eastAsia="Times New Roman" w:cs="Times New Roman"/>
                <w:color w:val="000000"/>
                <w:sz w:val="24"/>
                <w:szCs w:val="24"/>
              </w:rPr>
              <w:t>1.2</w:t>
            </w:r>
            <w:r w:rsidR="004C5810">
              <w:rPr>
                <w:rFonts w:eastAsia="Times New Roman" w:cs="Times New Roman"/>
                <w:color w:val="000000"/>
                <w:sz w:val="24"/>
                <w:szCs w:val="24"/>
              </w:rPr>
              <w:t>.</w:t>
            </w:r>
          </w:p>
        </w:tc>
        <w:tc>
          <w:tcPr>
            <w:tcW w:w="3635" w:type="dxa"/>
          </w:tcPr>
          <w:p w:rsidR="008E67EE" w:rsidRPr="004C5810" w:rsidRDefault="004C5810" w:rsidP="004C5810">
            <w:pPr>
              <w:ind w:firstLine="0"/>
              <w:jc w:val="left"/>
              <w:rPr>
                <w:rFonts w:cs="Times New Roman"/>
                <w:sz w:val="24"/>
                <w:szCs w:val="24"/>
              </w:rPr>
            </w:pPr>
            <w:r>
              <w:rPr>
                <w:rFonts w:eastAsia="Times New Roman" w:cs="Times New Roman"/>
                <w:color w:val="000000"/>
                <w:sz w:val="24"/>
                <w:szCs w:val="24"/>
              </w:rPr>
              <w:t xml:space="preserve">ул. </w:t>
            </w:r>
            <w:proofErr w:type="gramStart"/>
            <w:r>
              <w:rPr>
                <w:rFonts w:eastAsia="Times New Roman" w:cs="Times New Roman"/>
                <w:color w:val="000000"/>
                <w:sz w:val="24"/>
                <w:szCs w:val="24"/>
              </w:rPr>
              <w:t>Степная</w:t>
            </w:r>
            <w:proofErr w:type="gramEnd"/>
            <w:r>
              <w:rPr>
                <w:rFonts w:eastAsia="Times New Roman" w:cs="Times New Roman"/>
                <w:color w:val="000000"/>
                <w:sz w:val="24"/>
                <w:szCs w:val="24"/>
              </w:rPr>
              <w:t xml:space="preserve"> –</w:t>
            </w:r>
            <w:r w:rsidR="001F59F1" w:rsidRPr="004C5810">
              <w:rPr>
                <w:rFonts w:eastAsia="Times New Roman" w:cs="Times New Roman"/>
                <w:color w:val="000000"/>
                <w:sz w:val="24"/>
                <w:szCs w:val="24"/>
              </w:rPr>
              <w:t xml:space="preserve"> Резервуар железобетонный, заглубленного типа, объем 450,0 м³</w:t>
            </w:r>
          </w:p>
        </w:tc>
        <w:tc>
          <w:tcPr>
            <w:tcW w:w="6297" w:type="dxa"/>
          </w:tcPr>
          <w:p w:rsidR="008E67EE" w:rsidRPr="004C5810" w:rsidRDefault="001F59F1" w:rsidP="004C5810">
            <w:pPr>
              <w:ind w:firstLine="0"/>
              <w:jc w:val="left"/>
              <w:rPr>
                <w:rFonts w:cs="Times New Roman"/>
                <w:sz w:val="24"/>
                <w:szCs w:val="24"/>
              </w:rPr>
            </w:pPr>
            <w:r w:rsidRPr="004C5810">
              <w:rPr>
                <w:rFonts w:eastAsia="Times New Roman" w:cs="Times New Roman"/>
                <w:color w:val="000000"/>
                <w:sz w:val="24"/>
                <w:szCs w:val="24"/>
              </w:rPr>
              <w:t>Состояние в целом не удовлетворительное - имеются разрушения железобетонных конструкций</w:t>
            </w:r>
          </w:p>
        </w:tc>
        <w:tc>
          <w:tcPr>
            <w:tcW w:w="1133" w:type="dxa"/>
          </w:tcPr>
          <w:p w:rsidR="008E67EE" w:rsidRPr="004C5810" w:rsidRDefault="001F59F1" w:rsidP="004C5810">
            <w:pPr>
              <w:ind w:firstLine="0"/>
              <w:jc w:val="center"/>
              <w:rPr>
                <w:rFonts w:cs="Times New Roman"/>
                <w:sz w:val="24"/>
                <w:szCs w:val="24"/>
              </w:rPr>
            </w:pPr>
            <w:r w:rsidRPr="004C5810">
              <w:rPr>
                <w:rFonts w:eastAsia="Times New Roman" w:cs="Times New Roman"/>
                <w:color w:val="000000"/>
                <w:sz w:val="24"/>
                <w:szCs w:val="24"/>
              </w:rPr>
              <w:t>В-50%</w:t>
            </w:r>
          </w:p>
        </w:tc>
        <w:tc>
          <w:tcPr>
            <w:tcW w:w="2827" w:type="dxa"/>
          </w:tcPr>
          <w:p w:rsidR="008E67EE" w:rsidRPr="004C5810" w:rsidRDefault="001F59F1" w:rsidP="004C5810">
            <w:pPr>
              <w:ind w:firstLine="0"/>
              <w:jc w:val="left"/>
              <w:rPr>
                <w:rFonts w:cs="Times New Roman"/>
                <w:sz w:val="24"/>
                <w:szCs w:val="24"/>
              </w:rPr>
            </w:pPr>
            <w:r w:rsidRPr="004C5810">
              <w:rPr>
                <w:rFonts w:eastAsia="Times New Roman" w:cs="Times New Roman"/>
                <w:color w:val="000000"/>
                <w:sz w:val="24"/>
                <w:szCs w:val="24"/>
              </w:rPr>
              <w:t>Не удовлетворительное</w:t>
            </w:r>
          </w:p>
        </w:tc>
      </w:tr>
      <w:tr w:rsidR="008E67EE" w:rsidRPr="004C5810" w:rsidTr="004C5810">
        <w:trPr>
          <w:trHeight w:val="20"/>
        </w:trPr>
        <w:tc>
          <w:tcPr>
            <w:tcW w:w="709" w:type="dxa"/>
          </w:tcPr>
          <w:p w:rsidR="008E67EE" w:rsidRPr="004C5810" w:rsidRDefault="001F59F1" w:rsidP="004C5810">
            <w:pPr>
              <w:ind w:firstLine="0"/>
              <w:jc w:val="center"/>
              <w:rPr>
                <w:rFonts w:cs="Times New Roman"/>
                <w:sz w:val="24"/>
                <w:szCs w:val="24"/>
              </w:rPr>
            </w:pPr>
            <w:r w:rsidRPr="004C5810">
              <w:rPr>
                <w:rFonts w:eastAsia="Times New Roman" w:cs="Times New Roman"/>
                <w:color w:val="000000"/>
                <w:sz w:val="24"/>
                <w:szCs w:val="24"/>
              </w:rPr>
              <w:t>1.3</w:t>
            </w:r>
            <w:r w:rsidR="004C5810">
              <w:rPr>
                <w:rFonts w:eastAsia="Times New Roman" w:cs="Times New Roman"/>
                <w:color w:val="000000"/>
                <w:sz w:val="24"/>
                <w:szCs w:val="24"/>
              </w:rPr>
              <w:t>.</w:t>
            </w:r>
          </w:p>
        </w:tc>
        <w:tc>
          <w:tcPr>
            <w:tcW w:w="3635" w:type="dxa"/>
          </w:tcPr>
          <w:p w:rsidR="008E67EE" w:rsidRPr="004C5810" w:rsidRDefault="001F59F1" w:rsidP="004C5810">
            <w:pPr>
              <w:ind w:firstLine="0"/>
              <w:jc w:val="left"/>
              <w:rPr>
                <w:rFonts w:cs="Times New Roman"/>
                <w:sz w:val="24"/>
                <w:szCs w:val="24"/>
              </w:rPr>
            </w:pPr>
            <w:r w:rsidRPr="004C5810">
              <w:rPr>
                <w:rFonts w:eastAsia="Times New Roman" w:cs="Times New Roman"/>
                <w:color w:val="000000"/>
                <w:sz w:val="24"/>
                <w:szCs w:val="24"/>
              </w:rPr>
              <w:t xml:space="preserve">ул. </w:t>
            </w:r>
            <w:proofErr w:type="gramStart"/>
            <w:r w:rsidR="004C5810">
              <w:rPr>
                <w:rFonts w:eastAsia="Times New Roman" w:cs="Times New Roman"/>
                <w:color w:val="000000"/>
                <w:sz w:val="24"/>
                <w:szCs w:val="24"/>
              </w:rPr>
              <w:t>Степная</w:t>
            </w:r>
            <w:proofErr w:type="gramEnd"/>
            <w:r w:rsidR="004C5810">
              <w:rPr>
                <w:rFonts w:eastAsia="Times New Roman" w:cs="Times New Roman"/>
                <w:color w:val="000000"/>
                <w:sz w:val="24"/>
                <w:szCs w:val="24"/>
              </w:rPr>
              <w:t xml:space="preserve"> –</w:t>
            </w:r>
            <w:r w:rsidRPr="004C5810">
              <w:rPr>
                <w:rFonts w:eastAsia="Times New Roman" w:cs="Times New Roman"/>
                <w:color w:val="000000"/>
                <w:sz w:val="24"/>
                <w:szCs w:val="24"/>
              </w:rPr>
              <w:t xml:space="preserve"> Здание операторской</w:t>
            </w:r>
          </w:p>
        </w:tc>
        <w:tc>
          <w:tcPr>
            <w:tcW w:w="6297" w:type="dxa"/>
          </w:tcPr>
          <w:p w:rsidR="008E67EE" w:rsidRPr="004C5810" w:rsidRDefault="001F59F1" w:rsidP="004C5810">
            <w:pPr>
              <w:ind w:firstLine="0"/>
              <w:jc w:val="left"/>
              <w:rPr>
                <w:rFonts w:cs="Times New Roman"/>
                <w:sz w:val="24"/>
                <w:szCs w:val="24"/>
              </w:rPr>
            </w:pPr>
            <w:r w:rsidRPr="004C5810">
              <w:rPr>
                <w:rFonts w:eastAsia="Times New Roman" w:cs="Times New Roman"/>
                <w:color w:val="000000"/>
                <w:sz w:val="24"/>
                <w:szCs w:val="24"/>
              </w:rPr>
              <w:t>Состояние не удовлетворительное - необходим капремонт электрооборудования</w:t>
            </w:r>
          </w:p>
        </w:tc>
        <w:tc>
          <w:tcPr>
            <w:tcW w:w="1133" w:type="dxa"/>
          </w:tcPr>
          <w:p w:rsidR="008E67EE" w:rsidRPr="004C5810" w:rsidRDefault="001F59F1" w:rsidP="004C5810">
            <w:pPr>
              <w:ind w:firstLine="0"/>
              <w:jc w:val="center"/>
              <w:rPr>
                <w:rFonts w:cs="Times New Roman"/>
                <w:sz w:val="24"/>
                <w:szCs w:val="24"/>
              </w:rPr>
            </w:pPr>
            <w:r w:rsidRPr="004C5810">
              <w:rPr>
                <w:rFonts w:eastAsia="Times New Roman" w:cs="Times New Roman"/>
                <w:color w:val="000000"/>
                <w:sz w:val="24"/>
                <w:szCs w:val="24"/>
              </w:rPr>
              <w:t>В-60%</w:t>
            </w:r>
          </w:p>
        </w:tc>
        <w:tc>
          <w:tcPr>
            <w:tcW w:w="2827" w:type="dxa"/>
          </w:tcPr>
          <w:p w:rsidR="008E67EE" w:rsidRPr="004C5810" w:rsidRDefault="001F59F1" w:rsidP="004C5810">
            <w:pPr>
              <w:ind w:firstLine="0"/>
              <w:jc w:val="left"/>
              <w:rPr>
                <w:rFonts w:cs="Times New Roman"/>
                <w:sz w:val="24"/>
                <w:szCs w:val="24"/>
              </w:rPr>
            </w:pPr>
            <w:r w:rsidRPr="004C5810">
              <w:rPr>
                <w:rFonts w:eastAsia="Times New Roman" w:cs="Times New Roman"/>
                <w:color w:val="000000"/>
                <w:sz w:val="24"/>
                <w:szCs w:val="24"/>
              </w:rPr>
              <w:t>Не удовлетворительное</w:t>
            </w:r>
          </w:p>
        </w:tc>
      </w:tr>
      <w:tr w:rsidR="008E67EE" w:rsidRPr="004C5810" w:rsidTr="004C5810">
        <w:trPr>
          <w:trHeight w:val="20"/>
        </w:trPr>
        <w:tc>
          <w:tcPr>
            <w:tcW w:w="709" w:type="dxa"/>
          </w:tcPr>
          <w:p w:rsidR="008E67EE" w:rsidRPr="004C5810" w:rsidRDefault="001F59F1" w:rsidP="004C5810">
            <w:pPr>
              <w:ind w:firstLine="0"/>
              <w:jc w:val="center"/>
              <w:rPr>
                <w:rFonts w:cs="Times New Roman"/>
                <w:sz w:val="24"/>
                <w:szCs w:val="24"/>
              </w:rPr>
            </w:pPr>
            <w:r w:rsidRPr="004C5810">
              <w:rPr>
                <w:rFonts w:eastAsia="Times New Roman" w:cs="Times New Roman"/>
                <w:color w:val="000000"/>
                <w:sz w:val="24"/>
                <w:szCs w:val="24"/>
              </w:rPr>
              <w:t>1.4</w:t>
            </w:r>
            <w:r w:rsidR="004C5810">
              <w:rPr>
                <w:rFonts w:eastAsia="Times New Roman" w:cs="Times New Roman"/>
                <w:color w:val="000000"/>
                <w:sz w:val="24"/>
                <w:szCs w:val="24"/>
              </w:rPr>
              <w:t>.</w:t>
            </w:r>
          </w:p>
        </w:tc>
        <w:tc>
          <w:tcPr>
            <w:tcW w:w="3635" w:type="dxa"/>
          </w:tcPr>
          <w:p w:rsidR="008E67EE" w:rsidRPr="004C5810" w:rsidRDefault="001F59F1" w:rsidP="004C5810">
            <w:pPr>
              <w:ind w:firstLine="0"/>
              <w:jc w:val="left"/>
              <w:rPr>
                <w:rFonts w:cs="Times New Roman"/>
                <w:sz w:val="24"/>
                <w:szCs w:val="24"/>
              </w:rPr>
            </w:pPr>
            <w:r w:rsidRPr="004C5810">
              <w:rPr>
                <w:rFonts w:eastAsia="Times New Roman" w:cs="Times New Roman"/>
                <w:color w:val="000000"/>
                <w:sz w:val="24"/>
                <w:szCs w:val="24"/>
              </w:rPr>
              <w:t>Водопроводные сети</w:t>
            </w:r>
          </w:p>
        </w:tc>
        <w:tc>
          <w:tcPr>
            <w:tcW w:w="6297" w:type="dxa"/>
          </w:tcPr>
          <w:p w:rsidR="008E67EE" w:rsidRPr="004C5810" w:rsidRDefault="001F59F1" w:rsidP="004C5810">
            <w:pPr>
              <w:ind w:firstLine="0"/>
              <w:jc w:val="left"/>
              <w:rPr>
                <w:rFonts w:cs="Times New Roman"/>
                <w:sz w:val="24"/>
                <w:szCs w:val="24"/>
              </w:rPr>
            </w:pPr>
            <w:r w:rsidRPr="004C5810">
              <w:rPr>
                <w:rFonts w:eastAsia="Times New Roman" w:cs="Times New Roman"/>
                <w:color w:val="000000"/>
                <w:sz w:val="24"/>
                <w:szCs w:val="24"/>
              </w:rPr>
              <w:t>Состояние не удовлетворительное. Чугунный водовод от насосной станции до станицы имеет повреждения, ряд колодцев и запорной арматура - в нерабочем состоянии</w:t>
            </w:r>
          </w:p>
        </w:tc>
        <w:tc>
          <w:tcPr>
            <w:tcW w:w="1133" w:type="dxa"/>
          </w:tcPr>
          <w:p w:rsidR="008E67EE" w:rsidRPr="004C5810" w:rsidRDefault="001F59F1" w:rsidP="004C5810">
            <w:pPr>
              <w:ind w:firstLine="0"/>
              <w:jc w:val="center"/>
              <w:rPr>
                <w:rFonts w:cs="Times New Roman"/>
                <w:sz w:val="24"/>
                <w:szCs w:val="24"/>
              </w:rPr>
            </w:pPr>
            <w:r w:rsidRPr="004C5810">
              <w:rPr>
                <w:rFonts w:eastAsia="Times New Roman" w:cs="Times New Roman"/>
                <w:color w:val="000000"/>
                <w:sz w:val="24"/>
                <w:szCs w:val="24"/>
              </w:rPr>
              <w:t>Г-80%</w:t>
            </w:r>
          </w:p>
        </w:tc>
        <w:tc>
          <w:tcPr>
            <w:tcW w:w="2827" w:type="dxa"/>
          </w:tcPr>
          <w:p w:rsidR="008E67EE" w:rsidRPr="004C5810" w:rsidRDefault="001F59F1" w:rsidP="004C5810">
            <w:pPr>
              <w:ind w:firstLine="0"/>
              <w:jc w:val="left"/>
              <w:rPr>
                <w:rFonts w:cs="Times New Roman"/>
                <w:sz w:val="24"/>
                <w:szCs w:val="24"/>
              </w:rPr>
            </w:pPr>
            <w:r w:rsidRPr="004C5810">
              <w:rPr>
                <w:rFonts w:eastAsia="Times New Roman" w:cs="Times New Roman"/>
                <w:color w:val="000000"/>
                <w:sz w:val="24"/>
                <w:szCs w:val="24"/>
              </w:rPr>
              <w:t>Аварийное</w:t>
            </w:r>
          </w:p>
        </w:tc>
      </w:tr>
      <w:tr w:rsidR="008E67EE" w:rsidRPr="004C5810" w:rsidTr="004C5810">
        <w:trPr>
          <w:trHeight w:val="20"/>
        </w:trPr>
        <w:tc>
          <w:tcPr>
            <w:tcW w:w="709" w:type="dxa"/>
          </w:tcPr>
          <w:p w:rsidR="008E67EE" w:rsidRPr="004C5810" w:rsidRDefault="001F59F1" w:rsidP="004C5810">
            <w:pPr>
              <w:ind w:firstLine="0"/>
              <w:jc w:val="center"/>
              <w:rPr>
                <w:rFonts w:cs="Times New Roman"/>
                <w:sz w:val="24"/>
                <w:szCs w:val="24"/>
              </w:rPr>
            </w:pPr>
            <w:r w:rsidRPr="004C5810">
              <w:rPr>
                <w:rFonts w:eastAsia="Times New Roman" w:cs="Times New Roman"/>
                <w:color w:val="000000"/>
                <w:sz w:val="24"/>
                <w:szCs w:val="24"/>
              </w:rPr>
              <w:t>2</w:t>
            </w:r>
            <w:r w:rsidR="004C5810">
              <w:rPr>
                <w:rFonts w:eastAsia="Times New Roman" w:cs="Times New Roman"/>
                <w:color w:val="000000"/>
                <w:sz w:val="24"/>
                <w:szCs w:val="24"/>
              </w:rPr>
              <w:t>.</w:t>
            </w:r>
          </w:p>
        </w:tc>
        <w:tc>
          <w:tcPr>
            <w:tcW w:w="9932" w:type="dxa"/>
            <w:gridSpan w:val="2"/>
          </w:tcPr>
          <w:p w:rsidR="008E67EE" w:rsidRPr="004C5810" w:rsidRDefault="001F59F1" w:rsidP="004C5810">
            <w:pPr>
              <w:ind w:firstLine="0"/>
              <w:jc w:val="left"/>
              <w:rPr>
                <w:rFonts w:cs="Times New Roman"/>
                <w:sz w:val="24"/>
                <w:szCs w:val="24"/>
              </w:rPr>
            </w:pPr>
            <w:r w:rsidRPr="004C5810">
              <w:rPr>
                <w:rFonts w:eastAsia="Times New Roman" w:cs="Times New Roman"/>
                <w:color w:val="000000"/>
                <w:sz w:val="24"/>
                <w:szCs w:val="24"/>
              </w:rPr>
              <w:t xml:space="preserve">Киселевское сельское поселение - </w:t>
            </w:r>
            <w:r w:rsidRPr="004C5810">
              <w:rPr>
                <w:rFonts w:eastAsia="Times New Roman" w:cs="Times New Roman"/>
                <w:bCs/>
                <w:color w:val="000000"/>
                <w:sz w:val="24"/>
                <w:szCs w:val="24"/>
              </w:rPr>
              <w:t>село Киселево</w:t>
            </w:r>
          </w:p>
        </w:tc>
        <w:tc>
          <w:tcPr>
            <w:tcW w:w="1133" w:type="dxa"/>
          </w:tcPr>
          <w:p w:rsidR="008E67EE" w:rsidRPr="004C5810" w:rsidRDefault="008E67EE" w:rsidP="004C5810">
            <w:pPr>
              <w:ind w:firstLine="0"/>
              <w:jc w:val="center"/>
              <w:rPr>
                <w:rFonts w:cs="Times New Roman"/>
                <w:sz w:val="24"/>
                <w:szCs w:val="24"/>
              </w:rPr>
            </w:pPr>
          </w:p>
        </w:tc>
        <w:tc>
          <w:tcPr>
            <w:tcW w:w="2827" w:type="dxa"/>
          </w:tcPr>
          <w:p w:rsidR="008E67EE" w:rsidRPr="004C5810" w:rsidRDefault="008E67EE" w:rsidP="004C5810">
            <w:pPr>
              <w:ind w:firstLine="0"/>
              <w:jc w:val="left"/>
              <w:rPr>
                <w:rFonts w:eastAsia="Times New Roman" w:cs="Times New Roman"/>
                <w:b/>
                <w:color w:val="000000"/>
                <w:sz w:val="24"/>
                <w:szCs w:val="24"/>
              </w:rPr>
            </w:pPr>
          </w:p>
        </w:tc>
      </w:tr>
      <w:tr w:rsidR="008E67EE" w:rsidRPr="004C5810" w:rsidTr="004C5810">
        <w:trPr>
          <w:trHeight w:val="20"/>
        </w:trPr>
        <w:tc>
          <w:tcPr>
            <w:tcW w:w="709" w:type="dxa"/>
          </w:tcPr>
          <w:p w:rsidR="008E67EE" w:rsidRPr="004C5810" w:rsidRDefault="001F59F1" w:rsidP="004C5810">
            <w:pPr>
              <w:ind w:firstLine="0"/>
              <w:jc w:val="center"/>
              <w:rPr>
                <w:rFonts w:cs="Times New Roman"/>
                <w:sz w:val="24"/>
                <w:szCs w:val="24"/>
              </w:rPr>
            </w:pPr>
            <w:r w:rsidRPr="004C5810">
              <w:rPr>
                <w:rFonts w:eastAsia="Times New Roman" w:cs="Times New Roman"/>
                <w:color w:val="000000"/>
                <w:sz w:val="24"/>
                <w:szCs w:val="24"/>
              </w:rPr>
              <w:t>2.1</w:t>
            </w:r>
            <w:r w:rsidR="004C5810">
              <w:rPr>
                <w:rFonts w:eastAsia="Times New Roman" w:cs="Times New Roman"/>
                <w:color w:val="000000"/>
                <w:sz w:val="24"/>
                <w:szCs w:val="24"/>
              </w:rPr>
              <w:t>.</w:t>
            </w:r>
          </w:p>
        </w:tc>
        <w:tc>
          <w:tcPr>
            <w:tcW w:w="3635" w:type="dxa"/>
          </w:tcPr>
          <w:p w:rsidR="008E67EE" w:rsidRPr="004C5810" w:rsidRDefault="001F59F1" w:rsidP="004C5810">
            <w:pPr>
              <w:ind w:firstLine="0"/>
              <w:jc w:val="left"/>
              <w:rPr>
                <w:rFonts w:cs="Times New Roman"/>
                <w:sz w:val="24"/>
                <w:szCs w:val="24"/>
              </w:rPr>
            </w:pPr>
            <w:r w:rsidRPr="004C5810">
              <w:rPr>
                <w:rFonts w:eastAsia="Times New Roman" w:cs="Times New Roman"/>
                <w:color w:val="000000"/>
                <w:sz w:val="24"/>
                <w:szCs w:val="24"/>
              </w:rPr>
              <w:t xml:space="preserve">ул. Набережная </w:t>
            </w:r>
            <w:r w:rsidR="004C5810">
              <w:rPr>
                <w:rFonts w:eastAsia="Times New Roman" w:cs="Times New Roman"/>
                <w:color w:val="000000"/>
                <w:sz w:val="24"/>
                <w:szCs w:val="24"/>
              </w:rPr>
              <w:t>–</w:t>
            </w:r>
            <w:r w:rsidRPr="004C5810">
              <w:rPr>
                <w:rFonts w:eastAsia="Times New Roman" w:cs="Times New Roman"/>
                <w:color w:val="000000"/>
                <w:sz w:val="24"/>
                <w:szCs w:val="24"/>
              </w:rPr>
              <w:t xml:space="preserve"> Артезианская скважина, совмещенная с насосной станцией 1-го подъема</w:t>
            </w:r>
          </w:p>
        </w:tc>
        <w:tc>
          <w:tcPr>
            <w:tcW w:w="6297" w:type="dxa"/>
          </w:tcPr>
          <w:p w:rsidR="008E67EE" w:rsidRPr="004C5810" w:rsidRDefault="001F59F1" w:rsidP="004C5810">
            <w:pPr>
              <w:ind w:firstLine="0"/>
              <w:jc w:val="left"/>
              <w:rPr>
                <w:rFonts w:cs="Times New Roman"/>
                <w:sz w:val="24"/>
                <w:szCs w:val="24"/>
              </w:rPr>
            </w:pPr>
            <w:r w:rsidRPr="004C5810">
              <w:rPr>
                <w:rFonts w:eastAsia="Times New Roman" w:cs="Times New Roman"/>
                <w:color w:val="000000"/>
                <w:sz w:val="24"/>
                <w:szCs w:val="24"/>
              </w:rPr>
              <w:t>Дебит скважины не обеспечивает достаточную добычу. Физический износ конструкция здания, водопровода и запорной арматуры</w:t>
            </w:r>
          </w:p>
        </w:tc>
        <w:tc>
          <w:tcPr>
            <w:tcW w:w="1133" w:type="dxa"/>
          </w:tcPr>
          <w:p w:rsidR="008E67EE" w:rsidRPr="004C5810" w:rsidRDefault="001F59F1" w:rsidP="004C5810">
            <w:pPr>
              <w:ind w:firstLine="0"/>
              <w:jc w:val="center"/>
              <w:rPr>
                <w:rFonts w:cs="Times New Roman"/>
                <w:sz w:val="24"/>
                <w:szCs w:val="24"/>
              </w:rPr>
            </w:pPr>
            <w:proofErr w:type="gramStart"/>
            <w:r w:rsidRPr="004C5810">
              <w:rPr>
                <w:rFonts w:eastAsia="Times New Roman" w:cs="Times New Roman"/>
                <w:color w:val="000000"/>
                <w:sz w:val="24"/>
                <w:szCs w:val="24"/>
              </w:rPr>
              <w:t>Г(</w:t>
            </w:r>
            <w:proofErr w:type="gramEnd"/>
            <w:r w:rsidRPr="004C5810">
              <w:rPr>
                <w:rFonts w:eastAsia="Times New Roman" w:cs="Times New Roman"/>
                <w:color w:val="000000"/>
                <w:sz w:val="24"/>
                <w:szCs w:val="24"/>
              </w:rPr>
              <w:t>В)-70%</w:t>
            </w:r>
          </w:p>
        </w:tc>
        <w:tc>
          <w:tcPr>
            <w:tcW w:w="2827" w:type="dxa"/>
          </w:tcPr>
          <w:p w:rsidR="008E67EE" w:rsidRPr="004C5810" w:rsidRDefault="001F59F1" w:rsidP="004C5810">
            <w:pPr>
              <w:ind w:firstLine="0"/>
              <w:jc w:val="left"/>
              <w:rPr>
                <w:rFonts w:cs="Times New Roman"/>
                <w:sz w:val="24"/>
                <w:szCs w:val="24"/>
              </w:rPr>
            </w:pPr>
            <w:r w:rsidRPr="004C5810">
              <w:rPr>
                <w:rFonts w:eastAsia="Times New Roman" w:cs="Times New Roman"/>
                <w:color w:val="000000"/>
                <w:sz w:val="24"/>
                <w:szCs w:val="24"/>
              </w:rPr>
              <w:t>Не удовлетворительное</w:t>
            </w:r>
          </w:p>
        </w:tc>
      </w:tr>
      <w:tr w:rsidR="008E67EE" w:rsidRPr="004C5810" w:rsidTr="004C5810">
        <w:trPr>
          <w:trHeight w:val="20"/>
        </w:trPr>
        <w:tc>
          <w:tcPr>
            <w:tcW w:w="709" w:type="dxa"/>
          </w:tcPr>
          <w:p w:rsidR="008E67EE" w:rsidRPr="004C5810" w:rsidRDefault="001F59F1" w:rsidP="004C5810">
            <w:pPr>
              <w:ind w:firstLine="0"/>
              <w:jc w:val="center"/>
              <w:rPr>
                <w:rFonts w:cs="Times New Roman"/>
                <w:sz w:val="24"/>
                <w:szCs w:val="24"/>
              </w:rPr>
            </w:pPr>
            <w:r w:rsidRPr="004C5810">
              <w:rPr>
                <w:rFonts w:eastAsia="Times New Roman" w:cs="Times New Roman"/>
                <w:color w:val="000000"/>
                <w:sz w:val="24"/>
                <w:szCs w:val="24"/>
              </w:rPr>
              <w:t>2.2</w:t>
            </w:r>
            <w:r w:rsidR="004C5810">
              <w:rPr>
                <w:rFonts w:eastAsia="Times New Roman" w:cs="Times New Roman"/>
                <w:color w:val="000000"/>
                <w:sz w:val="24"/>
                <w:szCs w:val="24"/>
              </w:rPr>
              <w:t>.</w:t>
            </w:r>
          </w:p>
        </w:tc>
        <w:tc>
          <w:tcPr>
            <w:tcW w:w="3635" w:type="dxa"/>
          </w:tcPr>
          <w:p w:rsidR="008E67EE" w:rsidRPr="004C5810" w:rsidRDefault="004C5810" w:rsidP="004C5810">
            <w:pPr>
              <w:ind w:firstLine="0"/>
              <w:jc w:val="left"/>
              <w:rPr>
                <w:rFonts w:cs="Times New Roman"/>
                <w:sz w:val="24"/>
                <w:szCs w:val="24"/>
              </w:rPr>
            </w:pPr>
            <w:r>
              <w:rPr>
                <w:rFonts w:eastAsia="Times New Roman" w:cs="Times New Roman"/>
                <w:color w:val="000000"/>
                <w:sz w:val="24"/>
                <w:szCs w:val="24"/>
              </w:rPr>
              <w:t>ул. Молодежная –</w:t>
            </w:r>
            <w:r w:rsidR="001F59F1" w:rsidRPr="004C5810">
              <w:rPr>
                <w:rFonts w:eastAsia="Times New Roman" w:cs="Times New Roman"/>
                <w:color w:val="000000"/>
                <w:sz w:val="24"/>
                <w:szCs w:val="24"/>
              </w:rPr>
              <w:t xml:space="preserve"> Водонапорная башня Рожновского 15,0 м³</w:t>
            </w:r>
          </w:p>
        </w:tc>
        <w:tc>
          <w:tcPr>
            <w:tcW w:w="6297" w:type="dxa"/>
          </w:tcPr>
          <w:p w:rsidR="008E67EE" w:rsidRPr="004C5810" w:rsidRDefault="001F59F1" w:rsidP="004C5810">
            <w:pPr>
              <w:ind w:firstLine="0"/>
              <w:jc w:val="left"/>
              <w:rPr>
                <w:rFonts w:cs="Times New Roman"/>
                <w:sz w:val="24"/>
                <w:szCs w:val="24"/>
              </w:rPr>
            </w:pPr>
            <w:r w:rsidRPr="004C5810">
              <w:rPr>
                <w:rFonts w:eastAsia="Times New Roman" w:cs="Times New Roman"/>
                <w:color w:val="000000"/>
                <w:sz w:val="24"/>
                <w:szCs w:val="24"/>
              </w:rPr>
              <w:t>Коррозия сооружения и подводящего трубопровода</w:t>
            </w:r>
          </w:p>
        </w:tc>
        <w:tc>
          <w:tcPr>
            <w:tcW w:w="1133" w:type="dxa"/>
          </w:tcPr>
          <w:p w:rsidR="008E67EE" w:rsidRPr="004C5810" w:rsidRDefault="001F59F1" w:rsidP="004C5810">
            <w:pPr>
              <w:ind w:firstLine="0"/>
              <w:jc w:val="center"/>
              <w:rPr>
                <w:rFonts w:cs="Times New Roman"/>
                <w:sz w:val="24"/>
                <w:szCs w:val="24"/>
              </w:rPr>
            </w:pPr>
            <w:r w:rsidRPr="004C5810">
              <w:rPr>
                <w:rFonts w:eastAsia="Times New Roman" w:cs="Times New Roman"/>
                <w:color w:val="000000"/>
                <w:sz w:val="24"/>
                <w:szCs w:val="24"/>
              </w:rPr>
              <w:t>В-40%</w:t>
            </w:r>
          </w:p>
        </w:tc>
        <w:tc>
          <w:tcPr>
            <w:tcW w:w="2827" w:type="dxa"/>
          </w:tcPr>
          <w:p w:rsidR="008E67EE" w:rsidRPr="004C5810" w:rsidRDefault="001F59F1" w:rsidP="004C5810">
            <w:pPr>
              <w:ind w:firstLine="0"/>
              <w:jc w:val="left"/>
              <w:rPr>
                <w:rFonts w:cs="Times New Roman"/>
                <w:sz w:val="24"/>
                <w:szCs w:val="24"/>
              </w:rPr>
            </w:pPr>
            <w:r w:rsidRPr="004C5810">
              <w:rPr>
                <w:rFonts w:eastAsia="Times New Roman" w:cs="Times New Roman"/>
                <w:color w:val="000000"/>
                <w:sz w:val="24"/>
                <w:szCs w:val="24"/>
              </w:rPr>
              <w:t>удовлетворительное</w:t>
            </w:r>
          </w:p>
        </w:tc>
      </w:tr>
      <w:tr w:rsidR="008E67EE" w:rsidRPr="004C5810" w:rsidTr="004C5810">
        <w:trPr>
          <w:trHeight w:val="20"/>
        </w:trPr>
        <w:tc>
          <w:tcPr>
            <w:tcW w:w="709" w:type="dxa"/>
          </w:tcPr>
          <w:p w:rsidR="008E67EE" w:rsidRPr="004C5810" w:rsidRDefault="001F59F1" w:rsidP="004C5810">
            <w:pPr>
              <w:ind w:firstLine="0"/>
              <w:jc w:val="center"/>
              <w:rPr>
                <w:rFonts w:cs="Times New Roman"/>
                <w:sz w:val="24"/>
                <w:szCs w:val="24"/>
              </w:rPr>
            </w:pPr>
            <w:r w:rsidRPr="004C5810">
              <w:rPr>
                <w:rFonts w:eastAsia="Times New Roman" w:cs="Times New Roman"/>
                <w:color w:val="000000"/>
                <w:sz w:val="24"/>
                <w:szCs w:val="24"/>
              </w:rPr>
              <w:t>2.3</w:t>
            </w:r>
            <w:r w:rsidR="004C5810">
              <w:rPr>
                <w:rFonts w:eastAsia="Times New Roman" w:cs="Times New Roman"/>
                <w:color w:val="000000"/>
                <w:sz w:val="24"/>
                <w:szCs w:val="24"/>
              </w:rPr>
              <w:t>.</w:t>
            </w:r>
          </w:p>
        </w:tc>
        <w:tc>
          <w:tcPr>
            <w:tcW w:w="3635" w:type="dxa"/>
          </w:tcPr>
          <w:p w:rsidR="008E67EE" w:rsidRPr="004C5810" w:rsidRDefault="001F59F1" w:rsidP="004C5810">
            <w:pPr>
              <w:ind w:firstLine="0"/>
              <w:jc w:val="left"/>
              <w:rPr>
                <w:rFonts w:cs="Times New Roman"/>
                <w:sz w:val="24"/>
                <w:szCs w:val="24"/>
              </w:rPr>
            </w:pPr>
            <w:r w:rsidRPr="004C5810">
              <w:rPr>
                <w:rFonts w:eastAsia="Times New Roman" w:cs="Times New Roman"/>
                <w:color w:val="000000"/>
                <w:sz w:val="24"/>
                <w:szCs w:val="24"/>
              </w:rPr>
              <w:t>ул. Мол</w:t>
            </w:r>
            <w:r w:rsidR="004C5810">
              <w:rPr>
                <w:rFonts w:eastAsia="Times New Roman" w:cs="Times New Roman"/>
                <w:color w:val="000000"/>
                <w:sz w:val="24"/>
                <w:szCs w:val="24"/>
              </w:rPr>
              <w:t>одежная –</w:t>
            </w:r>
            <w:r w:rsidRPr="004C5810">
              <w:rPr>
                <w:rFonts w:eastAsia="Times New Roman" w:cs="Times New Roman"/>
                <w:color w:val="000000"/>
                <w:sz w:val="24"/>
                <w:szCs w:val="24"/>
              </w:rPr>
              <w:t xml:space="preserve"> Водонапорная башня Рожновского 15,0 м³</w:t>
            </w:r>
          </w:p>
        </w:tc>
        <w:tc>
          <w:tcPr>
            <w:tcW w:w="6297" w:type="dxa"/>
          </w:tcPr>
          <w:p w:rsidR="008E67EE" w:rsidRPr="004C5810" w:rsidRDefault="001F59F1" w:rsidP="004C5810">
            <w:pPr>
              <w:ind w:firstLine="0"/>
              <w:jc w:val="left"/>
              <w:rPr>
                <w:rFonts w:cs="Times New Roman"/>
                <w:sz w:val="24"/>
                <w:szCs w:val="24"/>
              </w:rPr>
            </w:pPr>
            <w:r w:rsidRPr="004C5810">
              <w:rPr>
                <w:rFonts w:eastAsia="Times New Roman" w:cs="Times New Roman"/>
                <w:color w:val="000000"/>
                <w:sz w:val="24"/>
                <w:szCs w:val="24"/>
              </w:rPr>
              <w:t>Коррозия сооружения и подводящего трубопровода</w:t>
            </w:r>
          </w:p>
        </w:tc>
        <w:tc>
          <w:tcPr>
            <w:tcW w:w="1133" w:type="dxa"/>
          </w:tcPr>
          <w:p w:rsidR="008E67EE" w:rsidRPr="004C5810" w:rsidRDefault="001F59F1" w:rsidP="004C5810">
            <w:pPr>
              <w:ind w:firstLine="0"/>
              <w:jc w:val="center"/>
              <w:rPr>
                <w:rFonts w:cs="Times New Roman"/>
                <w:sz w:val="24"/>
                <w:szCs w:val="24"/>
              </w:rPr>
            </w:pPr>
            <w:r w:rsidRPr="004C5810">
              <w:rPr>
                <w:rFonts w:eastAsia="Times New Roman" w:cs="Times New Roman"/>
                <w:color w:val="000000"/>
                <w:sz w:val="24"/>
                <w:szCs w:val="24"/>
              </w:rPr>
              <w:t>В-40%</w:t>
            </w:r>
          </w:p>
        </w:tc>
        <w:tc>
          <w:tcPr>
            <w:tcW w:w="2827" w:type="dxa"/>
          </w:tcPr>
          <w:p w:rsidR="008E67EE" w:rsidRPr="004C5810" w:rsidRDefault="001F59F1" w:rsidP="004C5810">
            <w:pPr>
              <w:ind w:firstLine="0"/>
              <w:jc w:val="left"/>
              <w:rPr>
                <w:rFonts w:cs="Times New Roman"/>
                <w:sz w:val="24"/>
                <w:szCs w:val="24"/>
              </w:rPr>
            </w:pPr>
            <w:r w:rsidRPr="004C5810">
              <w:rPr>
                <w:rFonts w:eastAsia="Times New Roman" w:cs="Times New Roman"/>
                <w:color w:val="000000"/>
                <w:sz w:val="24"/>
                <w:szCs w:val="24"/>
              </w:rPr>
              <w:t>удовлетворительное</w:t>
            </w:r>
          </w:p>
        </w:tc>
      </w:tr>
      <w:tr w:rsidR="008E67EE" w:rsidRPr="004C5810" w:rsidTr="004C5810">
        <w:trPr>
          <w:trHeight w:val="20"/>
        </w:trPr>
        <w:tc>
          <w:tcPr>
            <w:tcW w:w="709" w:type="dxa"/>
          </w:tcPr>
          <w:p w:rsidR="008E67EE" w:rsidRPr="004C5810" w:rsidRDefault="001F59F1" w:rsidP="004C5810">
            <w:pPr>
              <w:ind w:firstLine="0"/>
              <w:jc w:val="center"/>
              <w:rPr>
                <w:rFonts w:cs="Times New Roman"/>
                <w:sz w:val="24"/>
                <w:szCs w:val="24"/>
              </w:rPr>
            </w:pPr>
            <w:r w:rsidRPr="004C5810">
              <w:rPr>
                <w:rFonts w:eastAsia="Times New Roman" w:cs="Times New Roman"/>
                <w:color w:val="000000"/>
                <w:sz w:val="24"/>
                <w:szCs w:val="24"/>
              </w:rPr>
              <w:t>2.4</w:t>
            </w:r>
            <w:r w:rsidR="004C5810">
              <w:rPr>
                <w:rFonts w:eastAsia="Times New Roman" w:cs="Times New Roman"/>
                <w:color w:val="000000"/>
                <w:sz w:val="24"/>
                <w:szCs w:val="24"/>
              </w:rPr>
              <w:t>.</w:t>
            </w:r>
          </w:p>
        </w:tc>
        <w:tc>
          <w:tcPr>
            <w:tcW w:w="3635" w:type="dxa"/>
          </w:tcPr>
          <w:p w:rsidR="008E67EE" w:rsidRPr="004C5810" w:rsidRDefault="004C5810" w:rsidP="004C5810">
            <w:pPr>
              <w:ind w:firstLine="0"/>
              <w:jc w:val="left"/>
              <w:rPr>
                <w:rFonts w:cs="Times New Roman"/>
                <w:sz w:val="24"/>
                <w:szCs w:val="24"/>
              </w:rPr>
            </w:pPr>
            <w:r>
              <w:rPr>
                <w:rFonts w:eastAsia="Times New Roman" w:cs="Times New Roman"/>
                <w:color w:val="000000"/>
                <w:sz w:val="24"/>
                <w:szCs w:val="24"/>
              </w:rPr>
              <w:t xml:space="preserve">ул. </w:t>
            </w:r>
            <w:proofErr w:type="gramStart"/>
            <w:r>
              <w:rPr>
                <w:rFonts w:eastAsia="Times New Roman" w:cs="Times New Roman"/>
                <w:color w:val="000000"/>
                <w:sz w:val="24"/>
                <w:szCs w:val="24"/>
              </w:rPr>
              <w:t>Речная</w:t>
            </w:r>
            <w:proofErr w:type="gramEnd"/>
            <w:r>
              <w:rPr>
                <w:rFonts w:eastAsia="Times New Roman" w:cs="Times New Roman"/>
                <w:color w:val="000000"/>
                <w:sz w:val="24"/>
                <w:szCs w:val="24"/>
              </w:rPr>
              <w:t xml:space="preserve"> –</w:t>
            </w:r>
            <w:r w:rsidR="001F59F1" w:rsidRPr="004C5810">
              <w:rPr>
                <w:rFonts w:eastAsia="Times New Roman" w:cs="Times New Roman"/>
                <w:color w:val="000000"/>
                <w:sz w:val="24"/>
                <w:szCs w:val="24"/>
              </w:rPr>
              <w:t xml:space="preserve"> Каптажный колодец, совмещенный с насосной станцией 1-го подъема</w:t>
            </w:r>
          </w:p>
        </w:tc>
        <w:tc>
          <w:tcPr>
            <w:tcW w:w="6297" w:type="dxa"/>
          </w:tcPr>
          <w:p w:rsidR="008E67EE" w:rsidRPr="004C5810" w:rsidRDefault="001F59F1" w:rsidP="004C5810">
            <w:pPr>
              <w:ind w:firstLine="0"/>
              <w:jc w:val="left"/>
              <w:rPr>
                <w:rFonts w:cs="Times New Roman"/>
                <w:sz w:val="24"/>
                <w:szCs w:val="24"/>
              </w:rPr>
            </w:pPr>
            <w:r w:rsidRPr="004C5810">
              <w:rPr>
                <w:rFonts w:eastAsia="Times New Roman" w:cs="Times New Roman"/>
                <w:color w:val="000000"/>
                <w:sz w:val="24"/>
                <w:szCs w:val="24"/>
              </w:rPr>
              <w:t>Дебит колодца не обеспечивает достаточную добычу. Физический износ здания насосной станции, коррозия труб и запорной арматуры</w:t>
            </w:r>
          </w:p>
        </w:tc>
        <w:tc>
          <w:tcPr>
            <w:tcW w:w="1133" w:type="dxa"/>
          </w:tcPr>
          <w:p w:rsidR="008E67EE" w:rsidRPr="004C5810" w:rsidRDefault="001F59F1" w:rsidP="004C5810">
            <w:pPr>
              <w:ind w:firstLine="0"/>
              <w:jc w:val="center"/>
              <w:rPr>
                <w:rFonts w:cs="Times New Roman"/>
                <w:sz w:val="24"/>
                <w:szCs w:val="24"/>
              </w:rPr>
            </w:pPr>
            <w:r w:rsidRPr="004C5810">
              <w:rPr>
                <w:rFonts w:eastAsia="Times New Roman" w:cs="Times New Roman"/>
                <w:color w:val="000000"/>
                <w:sz w:val="24"/>
                <w:szCs w:val="24"/>
              </w:rPr>
              <w:t>В-40%</w:t>
            </w:r>
          </w:p>
        </w:tc>
        <w:tc>
          <w:tcPr>
            <w:tcW w:w="2827" w:type="dxa"/>
          </w:tcPr>
          <w:p w:rsidR="008E67EE" w:rsidRPr="004C5810" w:rsidRDefault="001F59F1" w:rsidP="004C5810">
            <w:pPr>
              <w:ind w:firstLine="0"/>
              <w:jc w:val="left"/>
              <w:rPr>
                <w:rFonts w:cs="Times New Roman"/>
                <w:sz w:val="24"/>
                <w:szCs w:val="24"/>
              </w:rPr>
            </w:pPr>
            <w:r w:rsidRPr="004C5810">
              <w:rPr>
                <w:rFonts w:eastAsia="Times New Roman" w:cs="Times New Roman"/>
                <w:color w:val="000000"/>
                <w:sz w:val="24"/>
                <w:szCs w:val="24"/>
              </w:rPr>
              <w:t>удовлетворительное</w:t>
            </w:r>
          </w:p>
        </w:tc>
      </w:tr>
      <w:tr w:rsidR="008E67EE" w:rsidRPr="004C5810" w:rsidTr="004C5810">
        <w:trPr>
          <w:trHeight w:val="20"/>
        </w:trPr>
        <w:tc>
          <w:tcPr>
            <w:tcW w:w="709" w:type="dxa"/>
          </w:tcPr>
          <w:p w:rsidR="008E67EE" w:rsidRPr="004C5810" w:rsidRDefault="001F59F1" w:rsidP="004C5810">
            <w:pPr>
              <w:ind w:firstLine="0"/>
              <w:jc w:val="center"/>
              <w:rPr>
                <w:rFonts w:cs="Times New Roman"/>
                <w:sz w:val="24"/>
                <w:szCs w:val="24"/>
              </w:rPr>
            </w:pPr>
            <w:r w:rsidRPr="004C5810">
              <w:rPr>
                <w:rFonts w:eastAsia="Times New Roman" w:cs="Times New Roman"/>
                <w:color w:val="000000"/>
                <w:sz w:val="24"/>
                <w:szCs w:val="24"/>
              </w:rPr>
              <w:t>2.5</w:t>
            </w:r>
            <w:r w:rsidR="004C5810">
              <w:rPr>
                <w:rFonts w:eastAsia="Times New Roman" w:cs="Times New Roman"/>
                <w:color w:val="000000"/>
                <w:sz w:val="24"/>
                <w:szCs w:val="24"/>
              </w:rPr>
              <w:t>.</w:t>
            </w:r>
          </w:p>
        </w:tc>
        <w:tc>
          <w:tcPr>
            <w:tcW w:w="3635" w:type="dxa"/>
          </w:tcPr>
          <w:p w:rsidR="008E67EE" w:rsidRPr="004C5810" w:rsidRDefault="004C5810" w:rsidP="004C5810">
            <w:pPr>
              <w:ind w:firstLine="0"/>
              <w:jc w:val="left"/>
              <w:rPr>
                <w:rFonts w:cs="Times New Roman"/>
                <w:sz w:val="24"/>
                <w:szCs w:val="24"/>
              </w:rPr>
            </w:pPr>
            <w:r>
              <w:rPr>
                <w:rFonts w:eastAsia="Times New Roman" w:cs="Times New Roman"/>
                <w:color w:val="000000"/>
                <w:sz w:val="24"/>
                <w:szCs w:val="24"/>
              </w:rPr>
              <w:t>ул. Речная –</w:t>
            </w:r>
            <w:r w:rsidR="001F59F1" w:rsidRPr="004C5810">
              <w:rPr>
                <w:rFonts w:eastAsia="Times New Roman" w:cs="Times New Roman"/>
                <w:color w:val="000000"/>
                <w:sz w:val="24"/>
                <w:szCs w:val="24"/>
              </w:rPr>
              <w:t xml:space="preserve"> Водонапорная башня Рожновского 15,0 м³</w:t>
            </w:r>
          </w:p>
        </w:tc>
        <w:tc>
          <w:tcPr>
            <w:tcW w:w="6297" w:type="dxa"/>
          </w:tcPr>
          <w:p w:rsidR="008E67EE" w:rsidRPr="004C5810" w:rsidRDefault="001F59F1" w:rsidP="004C5810">
            <w:pPr>
              <w:ind w:firstLine="0"/>
              <w:jc w:val="left"/>
              <w:rPr>
                <w:rFonts w:cs="Times New Roman"/>
                <w:sz w:val="24"/>
                <w:szCs w:val="24"/>
              </w:rPr>
            </w:pPr>
            <w:r w:rsidRPr="004C5810">
              <w:rPr>
                <w:rFonts w:eastAsia="Times New Roman" w:cs="Times New Roman"/>
                <w:color w:val="000000"/>
                <w:sz w:val="24"/>
                <w:szCs w:val="24"/>
              </w:rPr>
              <w:t>Состояние удовлетворительное</w:t>
            </w:r>
          </w:p>
        </w:tc>
        <w:tc>
          <w:tcPr>
            <w:tcW w:w="1133" w:type="dxa"/>
          </w:tcPr>
          <w:p w:rsidR="008E67EE" w:rsidRPr="004C5810" w:rsidRDefault="001F59F1" w:rsidP="004C5810">
            <w:pPr>
              <w:ind w:firstLine="0"/>
              <w:jc w:val="center"/>
              <w:rPr>
                <w:rFonts w:cs="Times New Roman"/>
                <w:sz w:val="24"/>
                <w:szCs w:val="24"/>
              </w:rPr>
            </w:pPr>
            <w:r w:rsidRPr="004C5810">
              <w:rPr>
                <w:rFonts w:eastAsia="Times New Roman" w:cs="Times New Roman"/>
                <w:color w:val="000000"/>
                <w:sz w:val="24"/>
                <w:szCs w:val="24"/>
              </w:rPr>
              <w:t>В-40%</w:t>
            </w:r>
          </w:p>
        </w:tc>
        <w:tc>
          <w:tcPr>
            <w:tcW w:w="2827" w:type="dxa"/>
          </w:tcPr>
          <w:p w:rsidR="008E67EE" w:rsidRPr="004C5810" w:rsidRDefault="001F59F1" w:rsidP="004C5810">
            <w:pPr>
              <w:ind w:firstLine="0"/>
              <w:jc w:val="left"/>
              <w:rPr>
                <w:rFonts w:cs="Times New Roman"/>
                <w:sz w:val="24"/>
                <w:szCs w:val="24"/>
              </w:rPr>
            </w:pPr>
            <w:r w:rsidRPr="004C5810">
              <w:rPr>
                <w:rFonts w:eastAsia="Times New Roman" w:cs="Times New Roman"/>
                <w:color w:val="000000"/>
                <w:sz w:val="24"/>
                <w:szCs w:val="24"/>
              </w:rPr>
              <w:t>удовлетворительное</w:t>
            </w:r>
          </w:p>
        </w:tc>
      </w:tr>
      <w:tr w:rsidR="008E67EE" w:rsidRPr="004C5810" w:rsidTr="004C5810">
        <w:trPr>
          <w:trHeight w:val="20"/>
        </w:trPr>
        <w:tc>
          <w:tcPr>
            <w:tcW w:w="709" w:type="dxa"/>
          </w:tcPr>
          <w:p w:rsidR="008E67EE" w:rsidRPr="004C5810" w:rsidRDefault="001F59F1" w:rsidP="004C5810">
            <w:pPr>
              <w:ind w:firstLine="0"/>
              <w:jc w:val="center"/>
              <w:rPr>
                <w:rFonts w:cs="Times New Roman"/>
                <w:sz w:val="24"/>
                <w:szCs w:val="24"/>
              </w:rPr>
            </w:pPr>
            <w:r w:rsidRPr="004C5810">
              <w:rPr>
                <w:rFonts w:eastAsia="Times New Roman" w:cs="Times New Roman"/>
                <w:color w:val="000000"/>
                <w:sz w:val="24"/>
                <w:szCs w:val="24"/>
              </w:rPr>
              <w:t>2.6</w:t>
            </w:r>
            <w:r w:rsidR="004C5810">
              <w:rPr>
                <w:rFonts w:eastAsia="Times New Roman" w:cs="Times New Roman"/>
                <w:color w:val="000000"/>
                <w:sz w:val="24"/>
                <w:szCs w:val="24"/>
              </w:rPr>
              <w:t>.</w:t>
            </w:r>
          </w:p>
        </w:tc>
        <w:tc>
          <w:tcPr>
            <w:tcW w:w="3635" w:type="dxa"/>
          </w:tcPr>
          <w:p w:rsidR="008E67EE" w:rsidRPr="004C5810" w:rsidRDefault="001F59F1" w:rsidP="004C5810">
            <w:pPr>
              <w:ind w:firstLine="0"/>
              <w:jc w:val="left"/>
              <w:rPr>
                <w:rFonts w:cs="Times New Roman"/>
                <w:sz w:val="24"/>
                <w:szCs w:val="24"/>
              </w:rPr>
            </w:pPr>
            <w:r w:rsidRPr="004C5810">
              <w:rPr>
                <w:rFonts w:eastAsia="Times New Roman" w:cs="Times New Roman"/>
                <w:color w:val="000000"/>
                <w:sz w:val="24"/>
                <w:szCs w:val="24"/>
              </w:rPr>
              <w:t>Водопроводные сети</w:t>
            </w:r>
          </w:p>
        </w:tc>
        <w:tc>
          <w:tcPr>
            <w:tcW w:w="6297" w:type="dxa"/>
          </w:tcPr>
          <w:p w:rsidR="008E67EE" w:rsidRPr="004C5810" w:rsidRDefault="001F59F1" w:rsidP="004C5810">
            <w:pPr>
              <w:ind w:firstLine="0"/>
              <w:jc w:val="left"/>
              <w:rPr>
                <w:rFonts w:cs="Times New Roman"/>
                <w:sz w:val="24"/>
                <w:szCs w:val="24"/>
              </w:rPr>
            </w:pPr>
            <w:r w:rsidRPr="004C5810">
              <w:rPr>
                <w:rFonts w:eastAsia="Times New Roman" w:cs="Times New Roman"/>
                <w:color w:val="000000"/>
                <w:sz w:val="24"/>
                <w:szCs w:val="24"/>
              </w:rPr>
              <w:t>Высокий уровень физического износа</w:t>
            </w:r>
          </w:p>
        </w:tc>
        <w:tc>
          <w:tcPr>
            <w:tcW w:w="1133" w:type="dxa"/>
          </w:tcPr>
          <w:p w:rsidR="008E67EE" w:rsidRPr="004C5810" w:rsidRDefault="001F59F1" w:rsidP="004C5810">
            <w:pPr>
              <w:ind w:firstLine="0"/>
              <w:jc w:val="center"/>
              <w:rPr>
                <w:rFonts w:cs="Times New Roman"/>
                <w:sz w:val="24"/>
                <w:szCs w:val="24"/>
              </w:rPr>
            </w:pPr>
            <w:r w:rsidRPr="004C5810">
              <w:rPr>
                <w:rFonts w:eastAsia="Times New Roman" w:cs="Times New Roman"/>
                <w:color w:val="000000"/>
                <w:sz w:val="24"/>
                <w:szCs w:val="24"/>
              </w:rPr>
              <w:t>Г-80%</w:t>
            </w:r>
          </w:p>
        </w:tc>
        <w:tc>
          <w:tcPr>
            <w:tcW w:w="2827" w:type="dxa"/>
          </w:tcPr>
          <w:p w:rsidR="008E67EE" w:rsidRPr="004C5810" w:rsidRDefault="001F59F1" w:rsidP="004C5810">
            <w:pPr>
              <w:ind w:firstLine="0"/>
              <w:jc w:val="left"/>
              <w:rPr>
                <w:rFonts w:cs="Times New Roman"/>
                <w:sz w:val="24"/>
                <w:szCs w:val="24"/>
              </w:rPr>
            </w:pPr>
            <w:r w:rsidRPr="004C5810">
              <w:rPr>
                <w:rFonts w:eastAsia="Times New Roman" w:cs="Times New Roman"/>
                <w:color w:val="000000"/>
                <w:sz w:val="24"/>
                <w:szCs w:val="24"/>
              </w:rPr>
              <w:t>Аварийное</w:t>
            </w:r>
          </w:p>
        </w:tc>
      </w:tr>
      <w:tr w:rsidR="008E67EE" w:rsidRPr="004C5810" w:rsidTr="004C5810">
        <w:trPr>
          <w:trHeight w:val="20"/>
        </w:trPr>
        <w:tc>
          <w:tcPr>
            <w:tcW w:w="709" w:type="dxa"/>
          </w:tcPr>
          <w:p w:rsidR="008E67EE" w:rsidRPr="004C5810" w:rsidRDefault="001F59F1" w:rsidP="004C5810">
            <w:pPr>
              <w:ind w:firstLine="0"/>
              <w:jc w:val="center"/>
              <w:rPr>
                <w:rFonts w:cs="Times New Roman"/>
                <w:sz w:val="24"/>
                <w:szCs w:val="24"/>
              </w:rPr>
            </w:pPr>
            <w:r w:rsidRPr="004C5810">
              <w:rPr>
                <w:rFonts w:eastAsia="Times New Roman" w:cs="Times New Roman"/>
                <w:bCs/>
                <w:color w:val="000000"/>
                <w:sz w:val="24"/>
                <w:szCs w:val="24"/>
              </w:rPr>
              <w:lastRenderedPageBreak/>
              <w:t>3</w:t>
            </w:r>
            <w:r w:rsidR="004C5810">
              <w:rPr>
                <w:rFonts w:eastAsia="Times New Roman" w:cs="Times New Roman"/>
                <w:bCs/>
                <w:color w:val="000000"/>
                <w:sz w:val="24"/>
                <w:szCs w:val="24"/>
              </w:rPr>
              <w:t>.</w:t>
            </w:r>
          </w:p>
        </w:tc>
        <w:tc>
          <w:tcPr>
            <w:tcW w:w="9932" w:type="dxa"/>
            <w:gridSpan w:val="2"/>
          </w:tcPr>
          <w:p w:rsidR="008E67EE" w:rsidRPr="004C5810" w:rsidRDefault="001F59F1" w:rsidP="004C5810">
            <w:pPr>
              <w:ind w:firstLine="0"/>
              <w:jc w:val="left"/>
              <w:rPr>
                <w:rFonts w:cs="Times New Roman"/>
                <w:sz w:val="24"/>
                <w:szCs w:val="24"/>
              </w:rPr>
            </w:pPr>
            <w:r w:rsidRPr="004C5810">
              <w:rPr>
                <w:rFonts w:eastAsia="Times New Roman" w:cs="Times New Roman"/>
                <w:color w:val="000000"/>
                <w:sz w:val="24"/>
                <w:szCs w:val="24"/>
              </w:rPr>
              <w:t>Киселевское сельское поселение – хутор Черников</w:t>
            </w:r>
          </w:p>
        </w:tc>
        <w:tc>
          <w:tcPr>
            <w:tcW w:w="1133" w:type="dxa"/>
          </w:tcPr>
          <w:p w:rsidR="008E67EE" w:rsidRPr="004C5810" w:rsidRDefault="008E67EE" w:rsidP="004C5810">
            <w:pPr>
              <w:ind w:firstLine="0"/>
              <w:jc w:val="center"/>
              <w:rPr>
                <w:rFonts w:eastAsia="Times New Roman" w:cs="Times New Roman"/>
                <w:color w:val="000000"/>
                <w:sz w:val="24"/>
                <w:szCs w:val="24"/>
              </w:rPr>
            </w:pPr>
          </w:p>
        </w:tc>
        <w:tc>
          <w:tcPr>
            <w:tcW w:w="2827" w:type="dxa"/>
          </w:tcPr>
          <w:p w:rsidR="008E67EE" w:rsidRPr="004C5810" w:rsidRDefault="008E67EE" w:rsidP="004C5810">
            <w:pPr>
              <w:ind w:firstLine="0"/>
              <w:jc w:val="left"/>
              <w:rPr>
                <w:rFonts w:eastAsia="Times New Roman" w:cs="Times New Roman"/>
                <w:color w:val="000000"/>
                <w:sz w:val="24"/>
                <w:szCs w:val="24"/>
              </w:rPr>
            </w:pPr>
          </w:p>
        </w:tc>
      </w:tr>
      <w:tr w:rsidR="008E67EE" w:rsidRPr="004C5810" w:rsidTr="004C5810">
        <w:trPr>
          <w:trHeight w:val="20"/>
        </w:trPr>
        <w:tc>
          <w:tcPr>
            <w:tcW w:w="709" w:type="dxa"/>
          </w:tcPr>
          <w:p w:rsidR="008E67EE" w:rsidRPr="004C5810" w:rsidRDefault="001F59F1" w:rsidP="004C5810">
            <w:pPr>
              <w:ind w:firstLine="0"/>
              <w:jc w:val="center"/>
              <w:rPr>
                <w:rFonts w:cs="Times New Roman"/>
                <w:sz w:val="24"/>
                <w:szCs w:val="24"/>
              </w:rPr>
            </w:pPr>
            <w:r w:rsidRPr="004C5810">
              <w:rPr>
                <w:rFonts w:eastAsia="Times New Roman" w:cs="Times New Roman"/>
                <w:color w:val="000000"/>
                <w:sz w:val="24"/>
                <w:szCs w:val="24"/>
              </w:rPr>
              <w:t>3.1</w:t>
            </w:r>
            <w:r w:rsidR="004C5810">
              <w:rPr>
                <w:rFonts w:eastAsia="Times New Roman" w:cs="Times New Roman"/>
                <w:color w:val="000000"/>
                <w:sz w:val="24"/>
                <w:szCs w:val="24"/>
              </w:rPr>
              <w:t>.</w:t>
            </w:r>
          </w:p>
        </w:tc>
        <w:tc>
          <w:tcPr>
            <w:tcW w:w="3635" w:type="dxa"/>
          </w:tcPr>
          <w:p w:rsidR="008E67EE" w:rsidRPr="004C5810" w:rsidRDefault="001F59F1" w:rsidP="004C5810">
            <w:pPr>
              <w:ind w:firstLine="0"/>
              <w:jc w:val="left"/>
              <w:rPr>
                <w:rFonts w:cs="Times New Roman"/>
                <w:sz w:val="24"/>
                <w:szCs w:val="24"/>
              </w:rPr>
            </w:pPr>
            <w:proofErr w:type="gramStart"/>
            <w:r w:rsidRPr="004C5810">
              <w:rPr>
                <w:rFonts w:eastAsia="Times New Roman" w:cs="Times New Roman"/>
                <w:bCs/>
                <w:color w:val="000000"/>
                <w:sz w:val="24"/>
                <w:szCs w:val="24"/>
              </w:rPr>
              <w:t>Колодец</w:t>
            </w:r>
            <w:proofErr w:type="gramEnd"/>
            <w:r w:rsidRPr="004C5810">
              <w:rPr>
                <w:rFonts w:eastAsia="Times New Roman" w:cs="Times New Roman"/>
                <w:bCs/>
                <w:color w:val="000000"/>
                <w:sz w:val="24"/>
                <w:szCs w:val="24"/>
              </w:rPr>
              <w:t xml:space="preserve"> совмещённый с насосной станцией</w:t>
            </w:r>
          </w:p>
        </w:tc>
        <w:tc>
          <w:tcPr>
            <w:tcW w:w="6297" w:type="dxa"/>
          </w:tcPr>
          <w:p w:rsidR="008E67EE" w:rsidRPr="004C5810" w:rsidRDefault="001F59F1" w:rsidP="004C5810">
            <w:pPr>
              <w:ind w:firstLine="0"/>
              <w:jc w:val="left"/>
              <w:rPr>
                <w:rFonts w:cs="Times New Roman"/>
                <w:sz w:val="24"/>
                <w:szCs w:val="24"/>
              </w:rPr>
            </w:pPr>
            <w:r w:rsidRPr="004C5810">
              <w:rPr>
                <w:rFonts w:eastAsia="Times New Roman" w:cs="Times New Roman"/>
                <w:color w:val="000000"/>
                <w:sz w:val="24"/>
                <w:szCs w:val="24"/>
              </w:rPr>
              <w:t>Дебит колодца не обеспечивает достаточную добычу. Физический износ здания насосной станции, коррозия труб и запорной арматуры</w:t>
            </w:r>
          </w:p>
        </w:tc>
        <w:tc>
          <w:tcPr>
            <w:tcW w:w="1133" w:type="dxa"/>
          </w:tcPr>
          <w:p w:rsidR="008E67EE" w:rsidRPr="004C5810" w:rsidRDefault="001F59F1" w:rsidP="004C5810">
            <w:pPr>
              <w:ind w:firstLine="0"/>
              <w:jc w:val="center"/>
              <w:rPr>
                <w:rFonts w:cs="Times New Roman"/>
                <w:sz w:val="24"/>
                <w:szCs w:val="24"/>
              </w:rPr>
            </w:pPr>
            <w:r w:rsidRPr="004C5810">
              <w:rPr>
                <w:rFonts w:eastAsia="Times New Roman" w:cs="Times New Roman"/>
                <w:color w:val="000000"/>
                <w:sz w:val="24"/>
                <w:szCs w:val="24"/>
              </w:rPr>
              <w:t>В-50%</w:t>
            </w:r>
          </w:p>
        </w:tc>
        <w:tc>
          <w:tcPr>
            <w:tcW w:w="2827" w:type="dxa"/>
          </w:tcPr>
          <w:p w:rsidR="008E67EE" w:rsidRPr="004C5810" w:rsidRDefault="001F59F1" w:rsidP="004C5810">
            <w:pPr>
              <w:ind w:firstLine="0"/>
              <w:jc w:val="left"/>
              <w:rPr>
                <w:rFonts w:cs="Times New Roman"/>
                <w:sz w:val="24"/>
                <w:szCs w:val="24"/>
              </w:rPr>
            </w:pPr>
            <w:r w:rsidRPr="004C5810">
              <w:rPr>
                <w:rFonts w:eastAsia="Times New Roman" w:cs="Times New Roman"/>
                <w:color w:val="000000"/>
                <w:sz w:val="24"/>
                <w:szCs w:val="24"/>
              </w:rPr>
              <w:t>удовлетворительное</w:t>
            </w:r>
          </w:p>
        </w:tc>
      </w:tr>
      <w:tr w:rsidR="008E67EE" w:rsidRPr="004C5810" w:rsidTr="004C5810">
        <w:trPr>
          <w:trHeight w:val="20"/>
        </w:trPr>
        <w:tc>
          <w:tcPr>
            <w:tcW w:w="709" w:type="dxa"/>
          </w:tcPr>
          <w:p w:rsidR="008E67EE" w:rsidRPr="004C5810" w:rsidRDefault="001F59F1" w:rsidP="004C5810">
            <w:pPr>
              <w:ind w:firstLine="0"/>
              <w:jc w:val="center"/>
              <w:rPr>
                <w:rFonts w:cs="Times New Roman"/>
                <w:sz w:val="24"/>
                <w:szCs w:val="24"/>
              </w:rPr>
            </w:pPr>
            <w:r w:rsidRPr="004C5810">
              <w:rPr>
                <w:rFonts w:eastAsia="Times New Roman" w:cs="Times New Roman"/>
                <w:color w:val="000000"/>
                <w:sz w:val="24"/>
                <w:szCs w:val="24"/>
              </w:rPr>
              <w:t>3.2</w:t>
            </w:r>
            <w:r w:rsidR="004C5810">
              <w:rPr>
                <w:rFonts w:eastAsia="Times New Roman" w:cs="Times New Roman"/>
                <w:color w:val="000000"/>
                <w:sz w:val="24"/>
                <w:szCs w:val="24"/>
              </w:rPr>
              <w:t>.</w:t>
            </w:r>
          </w:p>
        </w:tc>
        <w:tc>
          <w:tcPr>
            <w:tcW w:w="3635" w:type="dxa"/>
          </w:tcPr>
          <w:p w:rsidR="008E67EE" w:rsidRPr="004C5810" w:rsidRDefault="001F59F1" w:rsidP="004C5810">
            <w:pPr>
              <w:ind w:firstLine="0"/>
              <w:jc w:val="left"/>
              <w:rPr>
                <w:rFonts w:cs="Times New Roman"/>
                <w:sz w:val="24"/>
                <w:szCs w:val="24"/>
              </w:rPr>
            </w:pPr>
            <w:r w:rsidRPr="004C5810">
              <w:rPr>
                <w:rFonts w:eastAsia="Times New Roman" w:cs="Times New Roman"/>
                <w:bCs/>
                <w:color w:val="000000"/>
                <w:sz w:val="24"/>
                <w:szCs w:val="24"/>
              </w:rPr>
              <w:t>Водонапорные башни Рожновского</w:t>
            </w:r>
          </w:p>
        </w:tc>
        <w:tc>
          <w:tcPr>
            <w:tcW w:w="6297" w:type="dxa"/>
          </w:tcPr>
          <w:p w:rsidR="008E67EE" w:rsidRPr="004C5810" w:rsidRDefault="001F59F1" w:rsidP="004C5810">
            <w:pPr>
              <w:ind w:firstLine="0"/>
              <w:jc w:val="left"/>
              <w:rPr>
                <w:rFonts w:cs="Times New Roman"/>
                <w:sz w:val="24"/>
                <w:szCs w:val="24"/>
              </w:rPr>
            </w:pPr>
            <w:r w:rsidRPr="004C5810">
              <w:rPr>
                <w:rFonts w:eastAsia="Times New Roman" w:cs="Times New Roman"/>
                <w:color w:val="000000"/>
                <w:sz w:val="24"/>
                <w:szCs w:val="24"/>
              </w:rPr>
              <w:t>Состояние удовлетворительное</w:t>
            </w:r>
          </w:p>
        </w:tc>
        <w:tc>
          <w:tcPr>
            <w:tcW w:w="1133" w:type="dxa"/>
          </w:tcPr>
          <w:p w:rsidR="008E67EE" w:rsidRPr="004C5810" w:rsidRDefault="001F59F1" w:rsidP="004C5810">
            <w:pPr>
              <w:ind w:firstLine="0"/>
              <w:jc w:val="center"/>
              <w:rPr>
                <w:rFonts w:cs="Times New Roman"/>
                <w:sz w:val="24"/>
                <w:szCs w:val="24"/>
              </w:rPr>
            </w:pPr>
            <w:r w:rsidRPr="004C5810">
              <w:rPr>
                <w:rFonts w:eastAsia="Times New Roman" w:cs="Times New Roman"/>
                <w:color w:val="000000"/>
                <w:sz w:val="24"/>
                <w:szCs w:val="24"/>
              </w:rPr>
              <w:t>В-40%</w:t>
            </w:r>
          </w:p>
        </w:tc>
        <w:tc>
          <w:tcPr>
            <w:tcW w:w="2827" w:type="dxa"/>
          </w:tcPr>
          <w:p w:rsidR="008E67EE" w:rsidRPr="004C5810" w:rsidRDefault="001F59F1" w:rsidP="004C5810">
            <w:pPr>
              <w:ind w:firstLine="0"/>
              <w:jc w:val="left"/>
              <w:rPr>
                <w:rFonts w:cs="Times New Roman"/>
                <w:sz w:val="24"/>
                <w:szCs w:val="24"/>
              </w:rPr>
            </w:pPr>
            <w:r w:rsidRPr="004C5810">
              <w:rPr>
                <w:rFonts w:eastAsia="Times New Roman" w:cs="Times New Roman"/>
                <w:color w:val="000000"/>
                <w:sz w:val="24"/>
                <w:szCs w:val="24"/>
              </w:rPr>
              <w:t>удовлетворительное</w:t>
            </w:r>
          </w:p>
        </w:tc>
      </w:tr>
      <w:tr w:rsidR="008E67EE" w:rsidRPr="004C5810" w:rsidTr="004C5810">
        <w:trPr>
          <w:trHeight w:val="20"/>
        </w:trPr>
        <w:tc>
          <w:tcPr>
            <w:tcW w:w="709" w:type="dxa"/>
          </w:tcPr>
          <w:p w:rsidR="008E67EE" w:rsidRPr="004C5810" w:rsidRDefault="001F59F1" w:rsidP="004C5810">
            <w:pPr>
              <w:ind w:firstLine="0"/>
              <w:jc w:val="center"/>
              <w:rPr>
                <w:rFonts w:cs="Times New Roman"/>
                <w:sz w:val="24"/>
                <w:szCs w:val="24"/>
              </w:rPr>
            </w:pPr>
            <w:r w:rsidRPr="004C5810">
              <w:rPr>
                <w:rFonts w:eastAsia="Times New Roman" w:cs="Times New Roman"/>
                <w:color w:val="000000"/>
                <w:sz w:val="24"/>
                <w:szCs w:val="24"/>
              </w:rPr>
              <w:t>4</w:t>
            </w:r>
            <w:r w:rsidR="004C5810">
              <w:rPr>
                <w:rFonts w:eastAsia="Times New Roman" w:cs="Times New Roman"/>
                <w:color w:val="000000"/>
                <w:sz w:val="24"/>
                <w:szCs w:val="24"/>
              </w:rPr>
              <w:t>.</w:t>
            </w:r>
          </w:p>
        </w:tc>
        <w:tc>
          <w:tcPr>
            <w:tcW w:w="9932" w:type="dxa"/>
            <w:gridSpan w:val="2"/>
          </w:tcPr>
          <w:p w:rsidR="008E67EE" w:rsidRPr="004C5810" w:rsidRDefault="001F59F1" w:rsidP="004C5810">
            <w:pPr>
              <w:ind w:firstLine="0"/>
              <w:jc w:val="left"/>
              <w:rPr>
                <w:rFonts w:cs="Times New Roman"/>
                <w:sz w:val="24"/>
                <w:szCs w:val="24"/>
              </w:rPr>
            </w:pPr>
            <w:r w:rsidRPr="004C5810">
              <w:rPr>
                <w:rFonts w:eastAsia="Times New Roman" w:cs="Times New Roman"/>
                <w:color w:val="000000"/>
                <w:sz w:val="24"/>
                <w:szCs w:val="24"/>
              </w:rPr>
              <w:t xml:space="preserve">Михайловское </w:t>
            </w:r>
            <w:r w:rsidR="00C21F77" w:rsidRPr="004C5810">
              <w:rPr>
                <w:rFonts w:eastAsia="Times New Roman" w:cs="Times New Roman"/>
                <w:color w:val="000000"/>
                <w:sz w:val="24"/>
                <w:szCs w:val="24"/>
              </w:rPr>
              <w:t>сельское поселение – х. Граче</w:t>
            </w:r>
            <w:r w:rsidRPr="004C5810">
              <w:rPr>
                <w:rFonts w:eastAsia="Times New Roman" w:cs="Times New Roman"/>
                <w:color w:val="000000"/>
                <w:sz w:val="24"/>
                <w:szCs w:val="24"/>
              </w:rPr>
              <w:t>в</w:t>
            </w:r>
          </w:p>
        </w:tc>
        <w:tc>
          <w:tcPr>
            <w:tcW w:w="1133" w:type="dxa"/>
          </w:tcPr>
          <w:p w:rsidR="008E67EE" w:rsidRPr="004C5810" w:rsidRDefault="008E67EE" w:rsidP="004C5810">
            <w:pPr>
              <w:ind w:firstLine="0"/>
              <w:jc w:val="center"/>
              <w:rPr>
                <w:rFonts w:eastAsia="Times New Roman" w:cs="Times New Roman"/>
                <w:b/>
                <w:color w:val="000000"/>
                <w:sz w:val="24"/>
                <w:szCs w:val="24"/>
              </w:rPr>
            </w:pPr>
          </w:p>
        </w:tc>
        <w:tc>
          <w:tcPr>
            <w:tcW w:w="2827" w:type="dxa"/>
          </w:tcPr>
          <w:p w:rsidR="008E67EE" w:rsidRPr="004C5810" w:rsidRDefault="008E67EE" w:rsidP="004C5810">
            <w:pPr>
              <w:ind w:firstLine="0"/>
              <w:jc w:val="left"/>
              <w:rPr>
                <w:rFonts w:eastAsia="Times New Roman" w:cs="Times New Roman"/>
                <w:b/>
                <w:color w:val="000000"/>
                <w:sz w:val="24"/>
                <w:szCs w:val="24"/>
              </w:rPr>
            </w:pPr>
          </w:p>
        </w:tc>
      </w:tr>
      <w:tr w:rsidR="008E67EE" w:rsidRPr="004C5810" w:rsidTr="004C5810">
        <w:trPr>
          <w:trHeight w:val="20"/>
        </w:trPr>
        <w:tc>
          <w:tcPr>
            <w:tcW w:w="709" w:type="dxa"/>
          </w:tcPr>
          <w:p w:rsidR="008E67EE" w:rsidRPr="004C5810" w:rsidRDefault="001F59F1" w:rsidP="004C5810">
            <w:pPr>
              <w:ind w:firstLine="0"/>
              <w:jc w:val="center"/>
              <w:rPr>
                <w:rFonts w:cs="Times New Roman"/>
                <w:sz w:val="24"/>
                <w:szCs w:val="24"/>
              </w:rPr>
            </w:pPr>
            <w:r w:rsidRPr="004C5810">
              <w:rPr>
                <w:rFonts w:eastAsia="Times New Roman" w:cs="Times New Roman"/>
                <w:bCs/>
                <w:color w:val="000000"/>
                <w:sz w:val="24"/>
                <w:szCs w:val="24"/>
              </w:rPr>
              <w:t>4.1</w:t>
            </w:r>
            <w:r w:rsidR="004C5810">
              <w:rPr>
                <w:rFonts w:eastAsia="Times New Roman" w:cs="Times New Roman"/>
                <w:bCs/>
                <w:color w:val="000000"/>
                <w:sz w:val="24"/>
                <w:szCs w:val="24"/>
              </w:rPr>
              <w:t>.</w:t>
            </w:r>
          </w:p>
        </w:tc>
        <w:tc>
          <w:tcPr>
            <w:tcW w:w="3635" w:type="dxa"/>
          </w:tcPr>
          <w:p w:rsidR="008E67EE" w:rsidRPr="004C5810" w:rsidRDefault="001F59F1" w:rsidP="004C5810">
            <w:pPr>
              <w:ind w:firstLine="0"/>
              <w:jc w:val="left"/>
              <w:rPr>
                <w:rFonts w:cs="Times New Roman"/>
                <w:sz w:val="24"/>
                <w:szCs w:val="24"/>
              </w:rPr>
            </w:pPr>
            <w:r w:rsidRPr="004C5810">
              <w:rPr>
                <w:rFonts w:eastAsia="Times New Roman" w:cs="Times New Roman"/>
                <w:bCs/>
                <w:color w:val="000000"/>
                <w:sz w:val="24"/>
                <w:szCs w:val="24"/>
              </w:rPr>
              <w:t xml:space="preserve">Каптажный </w:t>
            </w:r>
            <w:proofErr w:type="gramStart"/>
            <w:r w:rsidRPr="004C5810">
              <w:rPr>
                <w:rFonts w:eastAsia="Times New Roman" w:cs="Times New Roman"/>
                <w:bCs/>
                <w:color w:val="000000"/>
                <w:sz w:val="24"/>
                <w:szCs w:val="24"/>
              </w:rPr>
              <w:t>колодец</w:t>
            </w:r>
            <w:proofErr w:type="gramEnd"/>
            <w:r w:rsidRPr="004C5810">
              <w:rPr>
                <w:rFonts w:eastAsia="Times New Roman" w:cs="Times New Roman"/>
                <w:bCs/>
                <w:color w:val="000000"/>
                <w:sz w:val="24"/>
                <w:szCs w:val="24"/>
              </w:rPr>
              <w:t xml:space="preserve"> совмещённый с водонапорной станцией</w:t>
            </w:r>
          </w:p>
        </w:tc>
        <w:tc>
          <w:tcPr>
            <w:tcW w:w="6297" w:type="dxa"/>
          </w:tcPr>
          <w:p w:rsidR="008E67EE" w:rsidRPr="004C5810" w:rsidRDefault="001F59F1" w:rsidP="004C5810">
            <w:pPr>
              <w:ind w:firstLine="0"/>
              <w:jc w:val="left"/>
              <w:rPr>
                <w:rFonts w:cs="Times New Roman"/>
                <w:sz w:val="24"/>
                <w:szCs w:val="24"/>
              </w:rPr>
            </w:pPr>
            <w:r w:rsidRPr="004C5810">
              <w:rPr>
                <w:rFonts w:eastAsia="Times New Roman" w:cs="Times New Roman"/>
                <w:color w:val="000000"/>
                <w:sz w:val="24"/>
                <w:szCs w:val="24"/>
              </w:rPr>
              <w:t>Дебит колодца не обеспечивает достаточную добычу,</w:t>
            </w:r>
            <w:r w:rsidR="00F414FB" w:rsidRPr="004C5810">
              <w:rPr>
                <w:rFonts w:eastAsia="Times New Roman" w:cs="Times New Roman"/>
                <w:color w:val="000000"/>
                <w:sz w:val="24"/>
                <w:szCs w:val="24"/>
              </w:rPr>
              <w:t xml:space="preserve"> </w:t>
            </w:r>
            <w:r w:rsidRPr="004C5810">
              <w:rPr>
                <w:rFonts w:eastAsia="Times New Roman" w:cs="Times New Roman"/>
                <w:color w:val="000000"/>
                <w:sz w:val="24"/>
                <w:szCs w:val="24"/>
              </w:rPr>
              <w:t>коррозия труб и запорной арматуры</w:t>
            </w:r>
          </w:p>
        </w:tc>
        <w:tc>
          <w:tcPr>
            <w:tcW w:w="1133" w:type="dxa"/>
          </w:tcPr>
          <w:p w:rsidR="008E67EE" w:rsidRPr="004C5810" w:rsidRDefault="001F59F1" w:rsidP="004C5810">
            <w:pPr>
              <w:ind w:firstLine="0"/>
              <w:jc w:val="center"/>
              <w:rPr>
                <w:rFonts w:cs="Times New Roman"/>
                <w:sz w:val="24"/>
                <w:szCs w:val="24"/>
              </w:rPr>
            </w:pPr>
            <w:r w:rsidRPr="004C5810">
              <w:rPr>
                <w:rFonts w:eastAsia="Times New Roman" w:cs="Times New Roman"/>
                <w:color w:val="000000"/>
                <w:sz w:val="24"/>
                <w:szCs w:val="24"/>
              </w:rPr>
              <w:t>В-40%</w:t>
            </w:r>
          </w:p>
        </w:tc>
        <w:tc>
          <w:tcPr>
            <w:tcW w:w="2827" w:type="dxa"/>
          </w:tcPr>
          <w:p w:rsidR="008E67EE" w:rsidRPr="004C5810" w:rsidRDefault="001F59F1" w:rsidP="004C5810">
            <w:pPr>
              <w:ind w:firstLine="0"/>
              <w:jc w:val="left"/>
              <w:rPr>
                <w:rFonts w:cs="Times New Roman"/>
                <w:sz w:val="24"/>
                <w:szCs w:val="24"/>
              </w:rPr>
            </w:pPr>
            <w:r w:rsidRPr="004C5810">
              <w:rPr>
                <w:rFonts w:eastAsia="Times New Roman" w:cs="Times New Roman"/>
                <w:color w:val="000000"/>
                <w:sz w:val="24"/>
                <w:szCs w:val="24"/>
              </w:rPr>
              <w:t>удовлетворительное</w:t>
            </w:r>
          </w:p>
        </w:tc>
      </w:tr>
      <w:tr w:rsidR="008E67EE" w:rsidRPr="004C5810" w:rsidTr="004C5810">
        <w:trPr>
          <w:trHeight w:val="20"/>
        </w:trPr>
        <w:tc>
          <w:tcPr>
            <w:tcW w:w="709" w:type="dxa"/>
          </w:tcPr>
          <w:p w:rsidR="008E67EE" w:rsidRPr="004C5810" w:rsidRDefault="001F59F1" w:rsidP="004C5810">
            <w:pPr>
              <w:ind w:firstLine="0"/>
              <w:jc w:val="center"/>
              <w:rPr>
                <w:rFonts w:cs="Times New Roman"/>
                <w:sz w:val="24"/>
                <w:szCs w:val="24"/>
              </w:rPr>
            </w:pPr>
            <w:r w:rsidRPr="004C5810">
              <w:rPr>
                <w:rFonts w:eastAsia="Times New Roman" w:cs="Times New Roman"/>
                <w:bCs/>
                <w:color w:val="000000"/>
                <w:sz w:val="24"/>
                <w:szCs w:val="24"/>
              </w:rPr>
              <w:t>4.2</w:t>
            </w:r>
            <w:r w:rsidR="004C5810">
              <w:rPr>
                <w:rFonts w:eastAsia="Times New Roman" w:cs="Times New Roman"/>
                <w:bCs/>
                <w:color w:val="000000"/>
                <w:sz w:val="24"/>
                <w:szCs w:val="24"/>
              </w:rPr>
              <w:t>.</w:t>
            </w:r>
          </w:p>
        </w:tc>
        <w:tc>
          <w:tcPr>
            <w:tcW w:w="3635" w:type="dxa"/>
          </w:tcPr>
          <w:p w:rsidR="008E67EE" w:rsidRPr="004C5810" w:rsidRDefault="001F59F1" w:rsidP="004C5810">
            <w:pPr>
              <w:ind w:firstLine="0"/>
              <w:jc w:val="left"/>
              <w:rPr>
                <w:rFonts w:cs="Times New Roman"/>
                <w:sz w:val="24"/>
                <w:szCs w:val="24"/>
              </w:rPr>
            </w:pPr>
            <w:r w:rsidRPr="004C5810">
              <w:rPr>
                <w:rFonts w:eastAsia="Times New Roman" w:cs="Times New Roman"/>
                <w:bCs/>
                <w:color w:val="000000"/>
                <w:sz w:val="24"/>
                <w:szCs w:val="24"/>
              </w:rPr>
              <w:t>Водонапорная башня Рожновского</w:t>
            </w:r>
          </w:p>
        </w:tc>
        <w:tc>
          <w:tcPr>
            <w:tcW w:w="6297" w:type="dxa"/>
          </w:tcPr>
          <w:p w:rsidR="008E67EE" w:rsidRPr="004C5810" w:rsidRDefault="001F59F1" w:rsidP="004C5810">
            <w:pPr>
              <w:ind w:firstLine="0"/>
              <w:jc w:val="left"/>
              <w:rPr>
                <w:rFonts w:cs="Times New Roman"/>
                <w:sz w:val="24"/>
                <w:szCs w:val="24"/>
              </w:rPr>
            </w:pPr>
            <w:r w:rsidRPr="004C5810">
              <w:rPr>
                <w:rFonts w:eastAsia="Times New Roman" w:cs="Times New Roman"/>
                <w:color w:val="000000"/>
                <w:sz w:val="24"/>
                <w:szCs w:val="24"/>
              </w:rPr>
              <w:t>Коррозия сооружения и подводящего трубопровода</w:t>
            </w:r>
          </w:p>
        </w:tc>
        <w:tc>
          <w:tcPr>
            <w:tcW w:w="1133" w:type="dxa"/>
          </w:tcPr>
          <w:p w:rsidR="008E67EE" w:rsidRPr="004C5810" w:rsidRDefault="001F59F1" w:rsidP="004C5810">
            <w:pPr>
              <w:ind w:firstLine="0"/>
              <w:jc w:val="center"/>
              <w:rPr>
                <w:rFonts w:cs="Times New Roman"/>
                <w:sz w:val="24"/>
                <w:szCs w:val="24"/>
              </w:rPr>
            </w:pPr>
            <w:r w:rsidRPr="004C5810">
              <w:rPr>
                <w:rFonts w:eastAsia="Times New Roman" w:cs="Times New Roman"/>
                <w:bCs/>
                <w:color w:val="000000"/>
                <w:sz w:val="24"/>
                <w:szCs w:val="24"/>
              </w:rPr>
              <w:t>В-50%</w:t>
            </w:r>
          </w:p>
        </w:tc>
        <w:tc>
          <w:tcPr>
            <w:tcW w:w="2827" w:type="dxa"/>
          </w:tcPr>
          <w:p w:rsidR="008E67EE" w:rsidRPr="004C5810" w:rsidRDefault="001F59F1" w:rsidP="004C5810">
            <w:pPr>
              <w:ind w:firstLine="0"/>
              <w:jc w:val="left"/>
              <w:rPr>
                <w:rFonts w:cs="Times New Roman"/>
                <w:sz w:val="24"/>
                <w:szCs w:val="24"/>
              </w:rPr>
            </w:pPr>
            <w:r w:rsidRPr="004C5810">
              <w:rPr>
                <w:rFonts w:eastAsia="Times New Roman" w:cs="Times New Roman"/>
                <w:bCs/>
                <w:color w:val="000000"/>
                <w:sz w:val="24"/>
                <w:szCs w:val="24"/>
              </w:rPr>
              <w:t>Не удовлетворительное</w:t>
            </w:r>
          </w:p>
        </w:tc>
      </w:tr>
      <w:tr w:rsidR="008E67EE" w:rsidRPr="004C5810" w:rsidTr="004C5810">
        <w:trPr>
          <w:trHeight w:val="20"/>
        </w:trPr>
        <w:tc>
          <w:tcPr>
            <w:tcW w:w="709" w:type="dxa"/>
          </w:tcPr>
          <w:p w:rsidR="008E67EE" w:rsidRPr="004C5810" w:rsidRDefault="001F59F1" w:rsidP="004C5810">
            <w:pPr>
              <w:ind w:firstLine="0"/>
              <w:jc w:val="center"/>
              <w:rPr>
                <w:rFonts w:cs="Times New Roman"/>
                <w:sz w:val="24"/>
                <w:szCs w:val="24"/>
              </w:rPr>
            </w:pPr>
            <w:r w:rsidRPr="004C5810">
              <w:rPr>
                <w:rFonts w:eastAsia="Times New Roman" w:cs="Times New Roman"/>
                <w:bCs/>
                <w:color w:val="000000"/>
                <w:sz w:val="24"/>
                <w:szCs w:val="24"/>
              </w:rPr>
              <w:t>4.3</w:t>
            </w:r>
            <w:r w:rsidR="004C5810">
              <w:rPr>
                <w:rFonts w:eastAsia="Times New Roman" w:cs="Times New Roman"/>
                <w:bCs/>
                <w:color w:val="000000"/>
                <w:sz w:val="24"/>
                <w:szCs w:val="24"/>
              </w:rPr>
              <w:t>.</w:t>
            </w:r>
          </w:p>
        </w:tc>
        <w:tc>
          <w:tcPr>
            <w:tcW w:w="3635" w:type="dxa"/>
          </w:tcPr>
          <w:p w:rsidR="008E67EE" w:rsidRPr="004C5810" w:rsidRDefault="001F59F1" w:rsidP="004C5810">
            <w:pPr>
              <w:ind w:firstLine="0"/>
              <w:jc w:val="left"/>
              <w:rPr>
                <w:rFonts w:cs="Times New Roman"/>
                <w:sz w:val="24"/>
                <w:szCs w:val="24"/>
              </w:rPr>
            </w:pPr>
            <w:r w:rsidRPr="004C5810">
              <w:rPr>
                <w:rFonts w:eastAsia="Times New Roman" w:cs="Times New Roman"/>
                <w:bCs/>
                <w:color w:val="000000"/>
                <w:sz w:val="24"/>
                <w:szCs w:val="24"/>
              </w:rPr>
              <w:t>Водопроводные сети</w:t>
            </w:r>
          </w:p>
        </w:tc>
        <w:tc>
          <w:tcPr>
            <w:tcW w:w="6297" w:type="dxa"/>
          </w:tcPr>
          <w:p w:rsidR="008E67EE" w:rsidRPr="004C5810" w:rsidRDefault="001F59F1" w:rsidP="004C5810">
            <w:pPr>
              <w:ind w:firstLine="0"/>
              <w:jc w:val="left"/>
              <w:rPr>
                <w:rFonts w:cs="Times New Roman"/>
                <w:sz w:val="24"/>
                <w:szCs w:val="24"/>
              </w:rPr>
            </w:pPr>
            <w:r w:rsidRPr="004C5810">
              <w:rPr>
                <w:rFonts w:eastAsia="Times New Roman" w:cs="Times New Roman"/>
                <w:color w:val="000000"/>
                <w:sz w:val="24"/>
                <w:szCs w:val="24"/>
              </w:rPr>
              <w:t>Высокий уровень физического износа</w:t>
            </w:r>
          </w:p>
        </w:tc>
        <w:tc>
          <w:tcPr>
            <w:tcW w:w="1133" w:type="dxa"/>
          </w:tcPr>
          <w:p w:rsidR="008E67EE" w:rsidRPr="004C5810" w:rsidRDefault="001F59F1" w:rsidP="004C5810">
            <w:pPr>
              <w:ind w:firstLine="0"/>
              <w:jc w:val="center"/>
              <w:rPr>
                <w:rFonts w:cs="Times New Roman"/>
                <w:sz w:val="24"/>
                <w:szCs w:val="24"/>
              </w:rPr>
            </w:pPr>
            <w:r w:rsidRPr="004C5810">
              <w:rPr>
                <w:rFonts w:eastAsia="Times New Roman" w:cs="Times New Roman"/>
                <w:color w:val="000000"/>
                <w:sz w:val="24"/>
                <w:szCs w:val="24"/>
              </w:rPr>
              <w:t>Г-80%</w:t>
            </w:r>
          </w:p>
        </w:tc>
        <w:tc>
          <w:tcPr>
            <w:tcW w:w="2827" w:type="dxa"/>
          </w:tcPr>
          <w:p w:rsidR="008E67EE" w:rsidRPr="004C5810" w:rsidRDefault="001F59F1" w:rsidP="004C5810">
            <w:pPr>
              <w:ind w:firstLine="0"/>
              <w:jc w:val="left"/>
              <w:rPr>
                <w:rFonts w:cs="Times New Roman"/>
                <w:sz w:val="24"/>
                <w:szCs w:val="24"/>
              </w:rPr>
            </w:pPr>
            <w:r w:rsidRPr="004C5810">
              <w:rPr>
                <w:rFonts w:eastAsia="Times New Roman" w:cs="Times New Roman"/>
                <w:color w:val="000000"/>
                <w:sz w:val="24"/>
                <w:szCs w:val="24"/>
              </w:rPr>
              <w:t>Аварийное</w:t>
            </w:r>
          </w:p>
        </w:tc>
      </w:tr>
      <w:tr w:rsidR="008E67EE" w:rsidRPr="004C5810" w:rsidTr="004C5810">
        <w:trPr>
          <w:trHeight w:val="20"/>
        </w:trPr>
        <w:tc>
          <w:tcPr>
            <w:tcW w:w="709" w:type="dxa"/>
          </w:tcPr>
          <w:p w:rsidR="008E67EE" w:rsidRPr="004C5810" w:rsidRDefault="001F59F1" w:rsidP="004C5810">
            <w:pPr>
              <w:ind w:firstLine="0"/>
              <w:jc w:val="center"/>
              <w:rPr>
                <w:rFonts w:cs="Times New Roman"/>
                <w:sz w:val="24"/>
                <w:szCs w:val="24"/>
              </w:rPr>
            </w:pPr>
            <w:r w:rsidRPr="004C5810">
              <w:rPr>
                <w:rFonts w:eastAsia="Times New Roman" w:cs="Times New Roman"/>
                <w:color w:val="000000"/>
                <w:sz w:val="24"/>
                <w:szCs w:val="24"/>
              </w:rPr>
              <w:t>5</w:t>
            </w:r>
            <w:r w:rsidR="004C5810">
              <w:rPr>
                <w:rFonts w:eastAsia="Times New Roman" w:cs="Times New Roman"/>
                <w:color w:val="000000"/>
                <w:sz w:val="24"/>
                <w:szCs w:val="24"/>
              </w:rPr>
              <w:t>.</w:t>
            </w:r>
          </w:p>
        </w:tc>
        <w:tc>
          <w:tcPr>
            <w:tcW w:w="9932" w:type="dxa"/>
            <w:gridSpan w:val="2"/>
          </w:tcPr>
          <w:p w:rsidR="008E67EE" w:rsidRPr="004C5810" w:rsidRDefault="001F59F1" w:rsidP="004C5810">
            <w:pPr>
              <w:ind w:firstLine="0"/>
              <w:jc w:val="left"/>
              <w:rPr>
                <w:rFonts w:cs="Times New Roman"/>
                <w:sz w:val="24"/>
                <w:szCs w:val="24"/>
              </w:rPr>
            </w:pPr>
            <w:r w:rsidRPr="004C5810">
              <w:rPr>
                <w:rFonts w:eastAsia="Times New Roman" w:cs="Times New Roman"/>
                <w:color w:val="000000"/>
                <w:sz w:val="24"/>
                <w:szCs w:val="24"/>
              </w:rPr>
              <w:t>П</w:t>
            </w:r>
            <w:r w:rsidR="004C5810">
              <w:rPr>
                <w:rFonts w:eastAsia="Times New Roman" w:cs="Times New Roman"/>
                <w:color w:val="000000"/>
                <w:sz w:val="24"/>
                <w:szCs w:val="24"/>
              </w:rPr>
              <w:t xml:space="preserve">ролетарское сельское поселение – </w:t>
            </w:r>
            <w:r w:rsidRPr="004C5810">
              <w:rPr>
                <w:rFonts w:eastAsia="Times New Roman" w:cs="Times New Roman"/>
                <w:color w:val="000000"/>
                <w:sz w:val="24"/>
                <w:szCs w:val="24"/>
              </w:rPr>
              <w:t>пос</w:t>
            </w:r>
            <w:r w:rsidR="003F526E" w:rsidRPr="004C5810">
              <w:rPr>
                <w:rFonts w:eastAsia="Times New Roman" w:cs="Times New Roman"/>
                <w:color w:val="000000"/>
                <w:sz w:val="24"/>
                <w:szCs w:val="24"/>
              </w:rPr>
              <w:t>е</w:t>
            </w:r>
            <w:r w:rsidRPr="004C5810">
              <w:rPr>
                <w:rFonts w:eastAsia="Times New Roman" w:cs="Times New Roman"/>
                <w:color w:val="000000"/>
                <w:sz w:val="24"/>
                <w:szCs w:val="24"/>
              </w:rPr>
              <w:t>лок Донлесхоз</w:t>
            </w:r>
          </w:p>
        </w:tc>
        <w:tc>
          <w:tcPr>
            <w:tcW w:w="1133" w:type="dxa"/>
          </w:tcPr>
          <w:p w:rsidR="008E67EE" w:rsidRPr="004C5810" w:rsidRDefault="008E67EE" w:rsidP="004C5810">
            <w:pPr>
              <w:ind w:firstLine="0"/>
              <w:jc w:val="center"/>
              <w:rPr>
                <w:rFonts w:eastAsia="Times New Roman" w:cs="Times New Roman"/>
                <w:color w:val="000000"/>
                <w:sz w:val="24"/>
                <w:szCs w:val="24"/>
              </w:rPr>
            </w:pPr>
          </w:p>
        </w:tc>
        <w:tc>
          <w:tcPr>
            <w:tcW w:w="2827" w:type="dxa"/>
          </w:tcPr>
          <w:p w:rsidR="008E67EE" w:rsidRPr="004C5810" w:rsidRDefault="008E67EE" w:rsidP="004C5810">
            <w:pPr>
              <w:ind w:firstLine="0"/>
              <w:jc w:val="left"/>
              <w:rPr>
                <w:rFonts w:eastAsia="Times New Roman" w:cs="Times New Roman"/>
                <w:color w:val="000000"/>
                <w:sz w:val="24"/>
                <w:szCs w:val="24"/>
              </w:rPr>
            </w:pPr>
          </w:p>
        </w:tc>
      </w:tr>
      <w:tr w:rsidR="008E67EE" w:rsidRPr="004C5810" w:rsidTr="004C5810">
        <w:trPr>
          <w:trHeight w:val="20"/>
        </w:trPr>
        <w:tc>
          <w:tcPr>
            <w:tcW w:w="709" w:type="dxa"/>
          </w:tcPr>
          <w:p w:rsidR="008E67EE" w:rsidRPr="004C5810" w:rsidRDefault="001F59F1" w:rsidP="004C5810">
            <w:pPr>
              <w:ind w:firstLine="0"/>
              <w:jc w:val="center"/>
              <w:rPr>
                <w:rFonts w:cs="Times New Roman"/>
                <w:sz w:val="24"/>
                <w:szCs w:val="24"/>
              </w:rPr>
            </w:pPr>
            <w:r w:rsidRPr="004C5810">
              <w:rPr>
                <w:rFonts w:eastAsia="Times New Roman" w:cs="Times New Roman"/>
                <w:bCs/>
                <w:color w:val="000000"/>
                <w:sz w:val="24"/>
                <w:szCs w:val="24"/>
              </w:rPr>
              <w:t>5.1</w:t>
            </w:r>
            <w:r w:rsidR="004C5810">
              <w:rPr>
                <w:rFonts w:eastAsia="Times New Roman" w:cs="Times New Roman"/>
                <w:bCs/>
                <w:color w:val="000000"/>
                <w:sz w:val="24"/>
                <w:szCs w:val="24"/>
              </w:rPr>
              <w:t>.</w:t>
            </w:r>
          </w:p>
        </w:tc>
        <w:tc>
          <w:tcPr>
            <w:tcW w:w="3635" w:type="dxa"/>
          </w:tcPr>
          <w:p w:rsidR="008E67EE" w:rsidRPr="004C5810" w:rsidRDefault="001F59F1" w:rsidP="004C5810">
            <w:pPr>
              <w:ind w:firstLine="0"/>
              <w:jc w:val="left"/>
              <w:rPr>
                <w:rFonts w:cs="Times New Roman"/>
                <w:sz w:val="24"/>
                <w:szCs w:val="24"/>
              </w:rPr>
            </w:pPr>
            <w:r w:rsidRPr="004C5810">
              <w:rPr>
                <w:rFonts w:eastAsia="Times New Roman" w:cs="Times New Roman"/>
                <w:color w:val="000000"/>
                <w:sz w:val="24"/>
                <w:szCs w:val="24"/>
              </w:rPr>
              <w:t>800м на Юг от посёлка Артезианская скважина</w:t>
            </w:r>
          </w:p>
        </w:tc>
        <w:tc>
          <w:tcPr>
            <w:tcW w:w="6297" w:type="dxa"/>
          </w:tcPr>
          <w:p w:rsidR="008E67EE" w:rsidRPr="004C5810" w:rsidRDefault="001F59F1" w:rsidP="004C5810">
            <w:pPr>
              <w:ind w:firstLine="0"/>
              <w:jc w:val="left"/>
              <w:rPr>
                <w:rFonts w:cs="Times New Roman"/>
                <w:sz w:val="24"/>
                <w:szCs w:val="24"/>
              </w:rPr>
            </w:pPr>
            <w:r w:rsidRPr="004C5810">
              <w:rPr>
                <w:rFonts w:eastAsia="Times New Roman" w:cs="Times New Roman"/>
                <w:color w:val="000000"/>
                <w:sz w:val="24"/>
                <w:szCs w:val="24"/>
              </w:rPr>
              <w:t>Трещины кирпичной кладки здания. Необходима замена электрооборудования и проводки.</w:t>
            </w:r>
          </w:p>
        </w:tc>
        <w:tc>
          <w:tcPr>
            <w:tcW w:w="1133" w:type="dxa"/>
          </w:tcPr>
          <w:p w:rsidR="008E67EE" w:rsidRPr="004C5810" w:rsidRDefault="001F59F1" w:rsidP="004C5810">
            <w:pPr>
              <w:ind w:firstLine="0"/>
              <w:jc w:val="center"/>
              <w:rPr>
                <w:rFonts w:cs="Times New Roman"/>
                <w:sz w:val="24"/>
                <w:szCs w:val="24"/>
              </w:rPr>
            </w:pPr>
            <w:r w:rsidRPr="004C5810">
              <w:rPr>
                <w:rFonts w:eastAsia="Times New Roman" w:cs="Times New Roman"/>
                <w:bCs/>
                <w:color w:val="000000"/>
                <w:sz w:val="24"/>
                <w:szCs w:val="24"/>
              </w:rPr>
              <w:t>В-50%</w:t>
            </w:r>
          </w:p>
        </w:tc>
        <w:tc>
          <w:tcPr>
            <w:tcW w:w="2827" w:type="dxa"/>
          </w:tcPr>
          <w:p w:rsidR="008E67EE" w:rsidRPr="004C5810" w:rsidRDefault="001F59F1" w:rsidP="004C5810">
            <w:pPr>
              <w:ind w:firstLine="0"/>
              <w:jc w:val="left"/>
              <w:rPr>
                <w:rFonts w:cs="Times New Roman"/>
                <w:sz w:val="24"/>
                <w:szCs w:val="24"/>
              </w:rPr>
            </w:pPr>
            <w:r w:rsidRPr="004C5810">
              <w:rPr>
                <w:rFonts w:eastAsia="Times New Roman" w:cs="Times New Roman"/>
                <w:bCs/>
                <w:color w:val="000000"/>
                <w:sz w:val="24"/>
                <w:szCs w:val="24"/>
              </w:rPr>
              <w:t>Не удовлетворительное</w:t>
            </w:r>
          </w:p>
        </w:tc>
      </w:tr>
      <w:tr w:rsidR="008E67EE" w:rsidRPr="004C5810" w:rsidTr="004C5810">
        <w:trPr>
          <w:trHeight w:val="20"/>
        </w:trPr>
        <w:tc>
          <w:tcPr>
            <w:tcW w:w="709" w:type="dxa"/>
          </w:tcPr>
          <w:p w:rsidR="008E67EE" w:rsidRPr="004C5810" w:rsidRDefault="001F59F1" w:rsidP="004C5810">
            <w:pPr>
              <w:ind w:firstLine="0"/>
              <w:jc w:val="center"/>
              <w:rPr>
                <w:rFonts w:cs="Times New Roman"/>
                <w:sz w:val="24"/>
                <w:szCs w:val="24"/>
              </w:rPr>
            </w:pPr>
            <w:r w:rsidRPr="004C5810">
              <w:rPr>
                <w:rFonts w:eastAsia="Times New Roman" w:cs="Times New Roman"/>
                <w:bCs/>
                <w:color w:val="000000"/>
                <w:sz w:val="24"/>
                <w:szCs w:val="24"/>
              </w:rPr>
              <w:t>5.2</w:t>
            </w:r>
            <w:r w:rsidR="004C5810">
              <w:rPr>
                <w:rFonts w:eastAsia="Times New Roman" w:cs="Times New Roman"/>
                <w:bCs/>
                <w:color w:val="000000"/>
                <w:sz w:val="24"/>
                <w:szCs w:val="24"/>
              </w:rPr>
              <w:t>.</w:t>
            </w:r>
          </w:p>
        </w:tc>
        <w:tc>
          <w:tcPr>
            <w:tcW w:w="3635" w:type="dxa"/>
          </w:tcPr>
          <w:p w:rsidR="008E67EE" w:rsidRPr="004C5810" w:rsidRDefault="001F59F1" w:rsidP="004C5810">
            <w:pPr>
              <w:ind w:firstLine="0"/>
              <w:jc w:val="left"/>
              <w:rPr>
                <w:rFonts w:cs="Times New Roman"/>
                <w:sz w:val="24"/>
                <w:szCs w:val="24"/>
              </w:rPr>
            </w:pPr>
            <w:r w:rsidRPr="004C5810">
              <w:rPr>
                <w:rFonts w:eastAsia="Times New Roman" w:cs="Times New Roman"/>
                <w:bCs/>
                <w:color w:val="000000"/>
                <w:sz w:val="24"/>
                <w:szCs w:val="24"/>
              </w:rPr>
              <w:t xml:space="preserve">Накопительный </w:t>
            </w:r>
            <w:proofErr w:type="gramStart"/>
            <w:r w:rsidRPr="004C5810">
              <w:rPr>
                <w:rFonts w:eastAsia="Times New Roman" w:cs="Times New Roman"/>
                <w:bCs/>
                <w:color w:val="000000"/>
                <w:sz w:val="24"/>
                <w:szCs w:val="24"/>
              </w:rPr>
              <w:t>резервуар</w:t>
            </w:r>
            <w:proofErr w:type="gramEnd"/>
            <w:r w:rsidRPr="004C5810">
              <w:rPr>
                <w:rFonts w:eastAsia="Times New Roman" w:cs="Times New Roman"/>
                <w:bCs/>
                <w:color w:val="000000"/>
                <w:sz w:val="24"/>
                <w:szCs w:val="24"/>
              </w:rPr>
              <w:t xml:space="preserve"> совмещённый с ВНС</w:t>
            </w:r>
          </w:p>
        </w:tc>
        <w:tc>
          <w:tcPr>
            <w:tcW w:w="6297" w:type="dxa"/>
          </w:tcPr>
          <w:p w:rsidR="008E67EE" w:rsidRPr="004C5810" w:rsidRDefault="001F59F1" w:rsidP="004C5810">
            <w:pPr>
              <w:ind w:firstLine="0"/>
              <w:jc w:val="left"/>
              <w:rPr>
                <w:rFonts w:cs="Times New Roman"/>
                <w:sz w:val="24"/>
                <w:szCs w:val="24"/>
              </w:rPr>
            </w:pPr>
            <w:r w:rsidRPr="004C5810">
              <w:rPr>
                <w:rFonts w:eastAsia="Times New Roman" w:cs="Times New Roman"/>
                <w:color w:val="000000"/>
                <w:sz w:val="24"/>
                <w:szCs w:val="24"/>
              </w:rPr>
              <w:t>Состояние удовлетворительное</w:t>
            </w:r>
          </w:p>
        </w:tc>
        <w:tc>
          <w:tcPr>
            <w:tcW w:w="1133" w:type="dxa"/>
          </w:tcPr>
          <w:p w:rsidR="008E67EE" w:rsidRPr="004C5810" w:rsidRDefault="001F59F1" w:rsidP="004C5810">
            <w:pPr>
              <w:ind w:firstLine="0"/>
              <w:jc w:val="center"/>
              <w:rPr>
                <w:rFonts w:cs="Times New Roman"/>
                <w:sz w:val="24"/>
                <w:szCs w:val="24"/>
              </w:rPr>
            </w:pPr>
            <w:r w:rsidRPr="004C5810">
              <w:rPr>
                <w:rFonts w:eastAsia="Times New Roman" w:cs="Times New Roman"/>
                <w:color w:val="000000"/>
                <w:sz w:val="24"/>
                <w:szCs w:val="24"/>
              </w:rPr>
              <w:t>В-40%</w:t>
            </w:r>
          </w:p>
        </w:tc>
        <w:tc>
          <w:tcPr>
            <w:tcW w:w="2827" w:type="dxa"/>
          </w:tcPr>
          <w:p w:rsidR="008E67EE" w:rsidRPr="004C5810" w:rsidRDefault="001F59F1" w:rsidP="004C5810">
            <w:pPr>
              <w:ind w:firstLine="0"/>
              <w:jc w:val="left"/>
              <w:rPr>
                <w:rFonts w:cs="Times New Roman"/>
                <w:sz w:val="24"/>
                <w:szCs w:val="24"/>
              </w:rPr>
            </w:pPr>
            <w:r w:rsidRPr="004C5810">
              <w:rPr>
                <w:rFonts w:eastAsia="Times New Roman" w:cs="Times New Roman"/>
                <w:color w:val="000000"/>
                <w:sz w:val="24"/>
                <w:szCs w:val="24"/>
              </w:rPr>
              <w:t>Удовлетворительное</w:t>
            </w:r>
          </w:p>
        </w:tc>
      </w:tr>
      <w:tr w:rsidR="008E67EE" w:rsidRPr="004C5810" w:rsidTr="004C5810">
        <w:trPr>
          <w:trHeight w:val="20"/>
        </w:trPr>
        <w:tc>
          <w:tcPr>
            <w:tcW w:w="709" w:type="dxa"/>
          </w:tcPr>
          <w:p w:rsidR="008E67EE" w:rsidRPr="004C5810" w:rsidRDefault="001F59F1" w:rsidP="004C5810">
            <w:pPr>
              <w:ind w:firstLine="0"/>
              <w:jc w:val="center"/>
              <w:rPr>
                <w:rFonts w:cs="Times New Roman"/>
                <w:sz w:val="24"/>
                <w:szCs w:val="24"/>
              </w:rPr>
            </w:pPr>
            <w:r w:rsidRPr="004C5810">
              <w:rPr>
                <w:rFonts w:eastAsia="Times New Roman" w:cs="Times New Roman"/>
                <w:bCs/>
                <w:color w:val="000000"/>
                <w:sz w:val="24"/>
                <w:szCs w:val="24"/>
              </w:rPr>
              <w:t>5.3</w:t>
            </w:r>
            <w:r w:rsidR="004C5810">
              <w:rPr>
                <w:rFonts w:eastAsia="Times New Roman" w:cs="Times New Roman"/>
                <w:bCs/>
                <w:color w:val="000000"/>
                <w:sz w:val="24"/>
                <w:szCs w:val="24"/>
              </w:rPr>
              <w:t>.</w:t>
            </w:r>
          </w:p>
        </w:tc>
        <w:tc>
          <w:tcPr>
            <w:tcW w:w="3635" w:type="dxa"/>
          </w:tcPr>
          <w:p w:rsidR="008E67EE" w:rsidRPr="004C5810" w:rsidRDefault="001F59F1" w:rsidP="004C5810">
            <w:pPr>
              <w:ind w:firstLine="0"/>
              <w:jc w:val="left"/>
              <w:rPr>
                <w:rFonts w:cs="Times New Roman"/>
                <w:sz w:val="24"/>
                <w:szCs w:val="24"/>
              </w:rPr>
            </w:pPr>
            <w:r w:rsidRPr="004C5810">
              <w:rPr>
                <w:rFonts w:eastAsia="Times New Roman" w:cs="Times New Roman"/>
                <w:bCs/>
                <w:color w:val="000000"/>
                <w:sz w:val="24"/>
                <w:szCs w:val="24"/>
              </w:rPr>
              <w:t xml:space="preserve"> Каптажные колодцы 16</w:t>
            </w:r>
            <w:r w:rsidR="004C5810">
              <w:rPr>
                <w:rFonts w:eastAsia="Times New Roman" w:cs="Times New Roman"/>
                <w:bCs/>
                <w:color w:val="000000"/>
                <w:sz w:val="24"/>
                <w:szCs w:val="24"/>
              </w:rPr>
              <w:t xml:space="preserve"> </w:t>
            </w:r>
            <w:r w:rsidRPr="004C5810">
              <w:rPr>
                <w:rFonts w:eastAsia="Times New Roman" w:cs="Times New Roman"/>
                <w:bCs/>
                <w:color w:val="000000"/>
                <w:sz w:val="24"/>
                <w:szCs w:val="24"/>
              </w:rPr>
              <w:t>шт</w:t>
            </w:r>
            <w:r w:rsidR="004C5810">
              <w:rPr>
                <w:rFonts w:eastAsia="Times New Roman" w:cs="Times New Roman"/>
                <w:bCs/>
                <w:color w:val="000000"/>
                <w:sz w:val="24"/>
                <w:szCs w:val="24"/>
              </w:rPr>
              <w:t>.</w:t>
            </w:r>
            <w:r w:rsidRPr="004C5810">
              <w:rPr>
                <w:rFonts w:eastAsia="Times New Roman" w:cs="Times New Roman"/>
                <w:bCs/>
                <w:color w:val="000000"/>
                <w:sz w:val="24"/>
                <w:szCs w:val="24"/>
              </w:rPr>
              <w:t xml:space="preserve"> совмещённые с водонапорной с</w:t>
            </w:r>
            <w:r w:rsidR="004C5810">
              <w:rPr>
                <w:rFonts w:eastAsia="Times New Roman" w:cs="Times New Roman"/>
                <w:bCs/>
                <w:color w:val="000000"/>
                <w:sz w:val="24"/>
                <w:szCs w:val="24"/>
              </w:rPr>
              <w:t>танцией в Горненском заказнике</w:t>
            </w:r>
          </w:p>
        </w:tc>
        <w:tc>
          <w:tcPr>
            <w:tcW w:w="6297" w:type="dxa"/>
          </w:tcPr>
          <w:p w:rsidR="008E67EE" w:rsidRPr="004C5810" w:rsidRDefault="001F59F1" w:rsidP="004C5810">
            <w:pPr>
              <w:ind w:firstLine="0"/>
              <w:jc w:val="left"/>
              <w:rPr>
                <w:rFonts w:cs="Times New Roman"/>
                <w:sz w:val="24"/>
                <w:szCs w:val="24"/>
              </w:rPr>
            </w:pPr>
            <w:r w:rsidRPr="004C5810">
              <w:rPr>
                <w:rFonts w:eastAsia="Times New Roman" w:cs="Times New Roman"/>
                <w:color w:val="000000"/>
                <w:sz w:val="24"/>
                <w:szCs w:val="24"/>
              </w:rPr>
              <w:t>Протечки кровли. Потёки на стенах. Коррозия трубопроводов и запорной арматуры.</w:t>
            </w:r>
          </w:p>
        </w:tc>
        <w:tc>
          <w:tcPr>
            <w:tcW w:w="1133" w:type="dxa"/>
          </w:tcPr>
          <w:p w:rsidR="008E67EE" w:rsidRPr="004C5810" w:rsidRDefault="001F59F1" w:rsidP="004C5810">
            <w:pPr>
              <w:ind w:firstLine="0"/>
              <w:jc w:val="center"/>
              <w:rPr>
                <w:rFonts w:cs="Times New Roman"/>
                <w:sz w:val="24"/>
                <w:szCs w:val="24"/>
              </w:rPr>
            </w:pPr>
            <w:r w:rsidRPr="004C5810">
              <w:rPr>
                <w:rFonts w:eastAsia="Times New Roman" w:cs="Times New Roman"/>
                <w:bCs/>
                <w:color w:val="000000"/>
                <w:sz w:val="24"/>
                <w:szCs w:val="24"/>
              </w:rPr>
              <w:t>В-50%</w:t>
            </w:r>
          </w:p>
        </w:tc>
        <w:tc>
          <w:tcPr>
            <w:tcW w:w="2827" w:type="dxa"/>
          </w:tcPr>
          <w:p w:rsidR="008E67EE" w:rsidRPr="004C5810" w:rsidRDefault="001F59F1" w:rsidP="004C5810">
            <w:pPr>
              <w:ind w:firstLine="0"/>
              <w:jc w:val="left"/>
              <w:rPr>
                <w:rFonts w:cs="Times New Roman"/>
                <w:sz w:val="24"/>
                <w:szCs w:val="24"/>
              </w:rPr>
            </w:pPr>
            <w:r w:rsidRPr="004C5810">
              <w:rPr>
                <w:rFonts w:eastAsia="Times New Roman" w:cs="Times New Roman"/>
                <w:bCs/>
                <w:color w:val="000000"/>
                <w:sz w:val="24"/>
                <w:szCs w:val="24"/>
              </w:rPr>
              <w:t>Не удовлетворительное</w:t>
            </w:r>
          </w:p>
        </w:tc>
      </w:tr>
      <w:tr w:rsidR="008E67EE" w:rsidRPr="004C5810" w:rsidTr="004C5810">
        <w:trPr>
          <w:trHeight w:val="20"/>
        </w:trPr>
        <w:tc>
          <w:tcPr>
            <w:tcW w:w="709" w:type="dxa"/>
          </w:tcPr>
          <w:p w:rsidR="008E67EE" w:rsidRPr="004C5810" w:rsidRDefault="001F59F1" w:rsidP="004C5810">
            <w:pPr>
              <w:ind w:firstLine="0"/>
              <w:jc w:val="center"/>
              <w:rPr>
                <w:rFonts w:cs="Times New Roman"/>
                <w:sz w:val="24"/>
                <w:szCs w:val="24"/>
              </w:rPr>
            </w:pPr>
            <w:r w:rsidRPr="004C5810">
              <w:rPr>
                <w:rFonts w:eastAsia="Times New Roman" w:cs="Times New Roman"/>
                <w:bCs/>
                <w:color w:val="000000"/>
                <w:sz w:val="24"/>
                <w:szCs w:val="24"/>
              </w:rPr>
              <w:t>5.4</w:t>
            </w:r>
            <w:r w:rsidR="004C5810">
              <w:rPr>
                <w:rFonts w:eastAsia="Times New Roman" w:cs="Times New Roman"/>
                <w:bCs/>
                <w:color w:val="000000"/>
                <w:sz w:val="24"/>
                <w:szCs w:val="24"/>
              </w:rPr>
              <w:t>.</w:t>
            </w:r>
          </w:p>
        </w:tc>
        <w:tc>
          <w:tcPr>
            <w:tcW w:w="3635" w:type="dxa"/>
          </w:tcPr>
          <w:p w:rsidR="008E67EE" w:rsidRPr="004C5810" w:rsidRDefault="001F59F1" w:rsidP="004C5810">
            <w:pPr>
              <w:ind w:firstLine="0"/>
              <w:jc w:val="left"/>
              <w:rPr>
                <w:rFonts w:cs="Times New Roman"/>
                <w:sz w:val="24"/>
                <w:szCs w:val="24"/>
              </w:rPr>
            </w:pPr>
            <w:r w:rsidRPr="004C5810">
              <w:rPr>
                <w:rFonts w:eastAsia="Times New Roman" w:cs="Times New Roman"/>
                <w:bCs/>
                <w:color w:val="000000"/>
                <w:sz w:val="24"/>
                <w:szCs w:val="24"/>
              </w:rPr>
              <w:t>Водопроводные сети</w:t>
            </w:r>
          </w:p>
        </w:tc>
        <w:tc>
          <w:tcPr>
            <w:tcW w:w="6297" w:type="dxa"/>
          </w:tcPr>
          <w:p w:rsidR="008E67EE" w:rsidRPr="004C5810" w:rsidRDefault="001F59F1" w:rsidP="004C5810">
            <w:pPr>
              <w:ind w:firstLine="0"/>
              <w:jc w:val="left"/>
              <w:rPr>
                <w:rFonts w:cs="Times New Roman"/>
                <w:sz w:val="24"/>
                <w:szCs w:val="24"/>
              </w:rPr>
            </w:pPr>
            <w:r w:rsidRPr="004C5810">
              <w:rPr>
                <w:rFonts w:eastAsia="Times New Roman" w:cs="Times New Roman"/>
                <w:color w:val="000000"/>
                <w:sz w:val="24"/>
                <w:szCs w:val="24"/>
              </w:rPr>
              <w:t>Высокий уровень физического износа</w:t>
            </w:r>
          </w:p>
        </w:tc>
        <w:tc>
          <w:tcPr>
            <w:tcW w:w="1133" w:type="dxa"/>
          </w:tcPr>
          <w:p w:rsidR="008E67EE" w:rsidRPr="004C5810" w:rsidRDefault="001F59F1" w:rsidP="004C5810">
            <w:pPr>
              <w:ind w:firstLine="0"/>
              <w:jc w:val="center"/>
              <w:rPr>
                <w:rFonts w:cs="Times New Roman"/>
                <w:sz w:val="24"/>
                <w:szCs w:val="24"/>
              </w:rPr>
            </w:pPr>
            <w:r w:rsidRPr="004C5810">
              <w:rPr>
                <w:rFonts w:eastAsia="Times New Roman" w:cs="Times New Roman"/>
                <w:color w:val="000000"/>
                <w:sz w:val="24"/>
                <w:szCs w:val="24"/>
              </w:rPr>
              <w:t>Г-80%</w:t>
            </w:r>
          </w:p>
        </w:tc>
        <w:tc>
          <w:tcPr>
            <w:tcW w:w="2827" w:type="dxa"/>
          </w:tcPr>
          <w:p w:rsidR="008E67EE" w:rsidRPr="004C5810" w:rsidRDefault="001F59F1" w:rsidP="004C5810">
            <w:pPr>
              <w:ind w:firstLine="0"/>
              <w:jc w:val="left"/>
              <w:rPr>
                <w:rFonts w:cs="Times New Roman"/>
                <w:sz w:val="24"/>
                <w:szCs w:val="24"/>
              </w:rPr>
            </w:pPr>
            <w:r w:rsidRPr="004C5810">
              <w:rPr>
                <w:rFonts w:eastAsia="Times New Roman" w:cs="Times New Roman"/>
                <w:color w:val="000000"/>
                <w:sz w:val="24"/>
                <w:szCs w:val="24"/>
              </w:rPr>
              <w:t>Аварийное</w:t>
            </w:r>
          </w:p>
        </w:tc>
      </w:tr>
      <w:tr w:rsidR="008E67EE" w:rsidRPr="004C5810" w:rsidTr="004C5810">
        <w:trPr>
          <w:trHeight w:val="20"/>
        </w:trPr>
        <w:tc>
          <w:tcPr>
            <w:tcW w:w="709" w:type="dxa"/>
          </w:tcPr>
          <w:p w:rsidR="008E67EE" w:rsidRPr="004C5810" w:rsidRDefault="001F59F1" w:rsidP="004C5810">
            <w:pPr>
              <w:ind w:firstLine="0"/>
              <w:jc w:val="center"/>
              <w:rPr>
                <w:rFonts w:cs="Times New Roman"/>
                <w:sz w:val="24"/>
                <w:szCs w:val="24"/>
              </w:rPr>
            </w:pPr>
            <w:r w:rsidRPr="004C5810">
              <w:rPr>
                <w:rFonts w:eastAsia="Times New Roman" w:cs="Times New Roman"/>
                <w:color w:val="000000"/>
                <w:sz w:val="24"/>
                <w:szCs w:val="24"/>
              </w:rPr>
              <w:t>6</w:t>
            </w:r>
            <w:r w:rsidR="004C5810">
              <w:rPr>
                <w:rFonts w:eastAsia="Times New Roman" w:cs="Times New Roman"/>
                <w:color w:val="000000"/>
                <w:sz w:val="24"/>
                <w:szCs w:val="24"/>
              </w:rPr>
              <w:t>.</w:t>
            </w:r>
          </w:p>
        </w:tc>
        <w:tc>
          <w:tcPr>
            <w:tcW w:w="9932" w:type="dxa"/>
            <w:gridSpan w:val="2"/>
          </w:tcPr>
          <w:p w:rsidR="008E67EE" w:rsidRPr="004C5810" w:rsidRDefault="001F59F1" w:rsidP="004C5810">
            <w:pPr>
              <w:ind w:firstLine="0"/>
              <w:jc w:val="left"/>
              <w:rPr>
                <w:rFonts w:cs="Times New Roman"/>
                <w:sz w:val="24"/>
                <w:szCs w:val="24"/>
              </w:rPr>
            </w:pPr>
            <w:r w:rsidRPr="004C5810">
              <w:rPr>
                <w:rFonts w:eastAsia="Times New Roman" w:cs="Times New Roman"/>
                <w:color w:val="000000"/>
                <w:sz w:val="24"/>
                <w:szCs w:val="24"/>
              </w:rPr>
              <w:t>П</w:t>
            </w:r>
            <w:r w:rsidR="004C5810">
              <w:rPr>
                <w:rFonts w:eastAsia="Times New Roman" w:cs="Times New Roman"/>
                <w:color w:val="000000"/>
                <w:sz w:val="24"/>
                <w:szCs w:val="24"/>
              </w:rPr>
              <w:t xml:space="preserve">ролетарское сельское поселение – </w:t>
            </w:r>
            <w:r w:rsidRPr="004C5810">
              <w:rPr>
                <w:rFonts w:eastAsia="Times New Roman" w:cs="Times New Roman"/>
                <w:color w:val="000000"/>
                <w:sz w:val="24"/>
                <w:szCs w:val="24"/>
              </w:rPr>
              <w:t>село Прохоровка</w:t>
            </w:r>
          </w:p>
        </w:tc>
        <w:tc>
          <w:tcPr>
            <w:tcW w:w="1133" w:type="dxa"/>
          </w:tcPr>
          <w:p w:rsidR="008E67EE" w:rsidRPr="004C5810" w:rsidRDefault="008E67EE" w:rsidP="004C5810">
            <w:pPr>
              <w:ind w:firstLine="0"/>
              <w:jc w:val="center"/>
              <w:rPr>
                <w:rFonts w:eastAsia="Times New Roman" w:cs="Times New Roman"/>
                <w:color w:val="000000"/>
                <w:sz w:val="24"/>
                <w:szCs w:val="24"/>
              </w:rPr>
            </w:pPr>
          </w:p>
        </w:tc>
        <w:tc>
          <w:tcPr>
            <w:tcW w:w="2827" w:type="dxa"/>
          </w:tcPr>
          <w:p w:rsidR="008E67EE" w:rsidRPr="004C5810" w:rsidRDefault="008E67EE" w:rsidP="004C5810">
            <w:pPr>
              <w:ind w:firstLine="0"/>
              <w:jc w:val="left"/>
              <w:rPr>
                <w:rFonts w:eastAsia="Times New Roman" w:cs="Times New Roman"/>
                <w:color w:val="000000"/>
                <w:sz w:val="24"/>
                <w:szCs w:val="24"/>
              </w:rPr>
            </w:pPr>
          </w:p>
        </w:tc>
      </w:tr>
      <w:tr w:rsidR="008E67EE" w:rsidRPr="004C5810" w:rsidTr="004C5810">
        <w:trPr>
          <w:trHeight w:val="20"/>
        </w:trPr>
        <w:tc>
          <w:tcPr>
            <w:tcW w:w="709" w:type="dxa"/>
          </w:tcPr>
          <w:p w:rsidR="008E67EE" w:rsidRPr="004C5810" w:rsidRDefault="001F59F1" w:rsidP="004C5810">
            <w:pPr>
              <w:ind w:firstLine="0"/>
              <w:jc w:val="center"/>
              <w:rPr>
                <w:rFonts w:cs="Times New Roman"/>
                <w:sz w:val="24"/>
                <w:szCs w:val="24"/>
              </w:rPr>
            </w:pPr>
            <w:r w:rsidRPr="004C5810">
              <w:rPr>
                <w:rFonts w:eastAsia="Times New Roman" w:cs="Times New Roman"/>
                <w:bCs/>
                <w:color w:val="000000"/>
                <w:sz w:val="24"/>
                <w:szCs w:val="24"/>
              </w:rPr>
              <w:t>6.1</w:t>
            </w:r>
            <w:r w:rsidR="004C5810">
              <w:rPr>
                <w:rFonts w:eastAsia="Times New Roman" w:cs="Times New Roman"/>
                <w:bCs/>
                <w:color w:val="000000"/>
                <w:sz w:val="24"/>
                <w:szCs w:val="24"/>
              </w:rPr>
              <w:t>.</w:t>
            </w:r>
          </w:p>
        </w:tc>
        <w:tc>
          <w:tcPr>
            <w:tcW w:w="3635" w:type="dxa"/>
          </w:tcPr>
          <w:p w:rsidR="008E67EE" w:rsidRPr="004C5810" w:rsidRDefault="001F59F1" w:rsidP="004C5810">
            <w:pPr>
              <w:ind w:firstLine="0"/>
              <w:jc w:val="left"/>
              <w:rPr>
                <w:rFonts w:cs="Times New Roman"/>
                <w:sz w:val="24"/>
                <w:szCs w:val="24"/>
              </w:rPr>
            </w:pPr>
            <w:r w:rsidRPr="004C5810">
              <w:rPr>
                <w:rFonts w:eastAsia="Times New Roman" w:cs="Times New Roman"/>
                <w:color w:val="000000"/>
                <w:sz w:val="24"/>
                <w:szCs w:val="24"/>
              </w:rPr>
              <w:t>Артезианская скважина в балке.</w:t>
            </w:r>
          </w:p>
        </w:tc>
        <w:tc>
          <w:tcPr>
            <w:tcW w:w="6297" w:type="dxa"/>
          </w:tcPr>
          <w:p w:rsidR="008E67EE" w:rsidRPr="004C5810" w:rsidRDefault="001F59F1" w:rsidP="004C5810">
            <w:pPr>
              <w:ind w:firstLine="0"/>
              <w:jc w:val="left"/>
              <w:rPr>
                <w:rFonts w:cs="Times New Roman"/>
                <w:sz w:val="24"/>
                <w:szCs w:val="24"/>
              </w:rPr>
            </w:pPr>
            <w:r w:rsidRPr="004C5810">
              <w:rPr>
                <w:rFonts w:eastAsia="Times New Roman" w:cs="Times New Roman"/>
                <w:color w:val="000000"/>
                <w:sz w:val="24"/>
                <w:szCs w:val="24"/>
              </w:rPr>
              <w:t>Сильная коррозия трубопроводов. Необходима замена</w:t>
            </w:r>
          </w:p>
        </w:tc>
        <w:tc>
          <w:tcPr>
            <w:tcW w:w="1133" w:type="dxa"/>
          </w:tcPr>
          <w:p w:rsidR="008E67EE" w:rsidRPr="004C5810" w:rsidRDefault="001F59F1" w:rsidP="004C5810">
            <w:pPr>
              <w:ind w:firstLine="0"/>
              <w:jc w:val="center"/>
              <w:rPr>
                <w:rFonts w:cs="Times New Roman"/>
                <w:sz w:val="24"/>
                <w:szCs w:val="24"/>
              </w:rPr>
            </w:pPr>
            <w:r w:rsidRPr="004C5810">
              <w:rPr>
                <w:rFonts w:eastAsia="Times New Roman" w:cs="Times New Roman"/>
                <w:color w:val="000000"/>
                <w:sz w:val="24"/>
                <w:szCs w:val="24"/>
              </w:rPr>
              <w:t>В-40%</w:t>
            </w:r>
          </w:p>
        </w:tc>
        <w:tc>
          <w:tcPr>
            <w:tcW w:w="2827" w:type="dxa"/>
          </w:tcPr>
          <w:p w:rsidR="008E67EE" w:rsidRPr="004C5810" w:rsidRDefault="001F59F1" w:rsidP="004C5810">
            <w:pPr>
              <w:ind w:firstLine="0"/>
              <w:jc w:val="left"/>
              <w:rPr>
                <w:rFonts w:cs="Times New Roman"/>
                <w:sz w:val="24"/>
                <w:szCs w:val="24"/>
              </w:rPr>
            </w:pPr>
            <w:r w:rsidRPr="004C5810">
              <w:rPr>
                <w:rFonts w:eastAsia="Times New Roman" w:cs="Times New Roman"/>
                <w:color w:val="000000"/>
                <w:sz w:val="24"/>
                <w:szCs w:val="24"/>
              </w:rPr>
              <w:t>Удовлетворительное</w:t>
            </w:r>
          </w:p>
        </w:tc>
      </w:tr>
      <w:tr w:rsidR="008E67EE" w:rsidRPr="004C5810" w:rsidTr="004C5810">
        <w:trPr>
          <w:trHeight w:val="20"/>
        </w:trPr>
        <w:tc>
          <w:tcPr>
            <w:tcW w:w="709" w:type="dxa"/>
          </w:tcPr>
          <w:p w:rsidR="008E67EE" w:rsidRPr="004C5810" w:rsidRDefault="001F59F1" w:rsidP="004C5810">
            <w:pPr>
              <w:ind w:firstLine="0"/>
              <w:jc w:val="center"/>
              <w:rPr>
                <w:rFonts w:cs="Times New Roman"/>
                <w:sz w:val="24"/>
                <w:szCs w:val="24"/>
              </w:rPr>
            </w:pPr>
            <w:r w:rsidRPr="004C5810">
              <w:rPr>
                <w:rFonts w:eastAsia="Times New Roman" w:cs="Times New Roman"/>
                <w:bCs/>
                <w:color w:val="000000"/>
                <w:sz w:val="24"/>
                <w:szCs w:val="24"/>
              </w:rPr>
              <w:t>6.2</w:t>
            </w:r>
            <w:r w:rsidR="004C5810">
              <w:rPr>
                <w:rFonts w:eastAsia="Times New Roman" w:cs="Times New Roman"/>
                <w:bCs/>
                <w:color w:val="000000"/>
                <w:sz w:val="24"/>
                <w:szCs w:val="24"/>
              </w:rPr>
              <w:t>.</w:t>
            </w:r>
          </w:p>
        </w:tc>
        <w:tc>
          <w:tcPr>
            <w:tcW w:w="3635" w:type="dxa"/>
          </w:tcPr>
          <w:p w:rsidR="008E67EE" w:rsidRPr="004C5810" w:rsidRDefault="001F59F1" w:rsidP="004C5810">
            <w:pPr>
              <w:ind w:firstLine="0"/>
              <w:jc w:val="left"/>
              <w:rPr>
                <w:rFonts w:cs="Times New Roman"/>
                <w:sz w:val="24"/>
                <w:szCs w:val="24"/>
              </w:rPr>
            </w:pPr>
            <w:r w:rsidRPr="004C5810">
              <w:rPr>
                <w:rFonts w:eastAsia="Times New Roman" w:cs="Times New Roman"/>
                <w:color w:val="000000"/>
                <w:sz w:val="24"/>
                <w:szCs w:val="24"/>
              </w:rPr>
              <w:t>Водонапорная башня Рожновского</w:t>
            </w:r>
          </w:p>
        </w:tc>
        <w:tc>
          <w:tcPr>
            <w:tcW w:w="6297" w:type="dxa"/>
          </w:tcPr>
          <w:p w:rsidR="008E67EE" w:rsidRPr="004C5810" w:rsidRDefault="001F59F1" w:rsidP="004C5810">
            <w:pPr>
              <w:ind w:firstLine="0"/>
              <w:jc w:val="left"/>
              <w:rPr>
                <w:rFonts w:cs="Times New Roman"/>
                <w:sz w:val="24"/>
                <w:szCs w:val="24"/>
              </w:rPr>
            </w:pPr>
            <w:r w:rsidRPr="004C5810">
              <w:rPr>
                <w:rFonts w:eastAsia="Times New Roman" w:cs="Times New Roman"/>
                <w:color w:val="000000"/>
                <w:sz w:val="24"/>
                <w:szCs w:val="24"/>
              </w:rPr>
              <w:t>Коррозия сооружения и подводящего трубопровода</w:t>
            </w:r>
          </w:p>
        </w:tc>
        <w:tc>
          <w:tcPr>
            <w:tcW w:w="1133" w:type="dxa"/>
          </w:tcPr>
          <w:p w:rsidR="008E67EE" w:rsidRPr="004C5810" w:rsidRDefault="001F59F1" w:rsidP="004C5810">
            <w:pPr>
              <w:ind w:firstLine="0"/>
              <w:jc w:val="center"/>
              <w:rPr>
                <w:rFonts w:cs="Times New Roman"/>
                <w:sz w:val="24"/>
                <w:szCs w:val="24"/>
              </w:rPr>
            </w:pPr>
            <w:r w:rsidRPr="004C5810">
              <w:rPr>
                <w:rFonts w:eastAsia="Times New Roman" w:cs="Times New Roman"/>
                <w:bCs/>
                <w:color w:val="000000"/>
                <w:sz w:val="24"/>
                <w:szCs w:val="24"/>
              </w:rPr>
              <w:t>В-50%</w:t>
            </w:r>
          </w:p>
        </w:tc>
        <w:tc>
          <w:tcPr>
            <w:tcW w:w="2827" w:type="dxa"/>
          </w:tcPr>
          <w:p w:rsidR="008E67EE" w:rsidRPr="004C5810" w:rsidRDefault="001F59F1" w:rsidP="004C5810">
            <w:pPr>
              <w:ind w:firstLine="0"/>
              <w:jc w:val="left"/>
              <w:rPr>
                <w:rFonts w:cs="Times New Roman"/>
                <w:sz w:val="24"/>
                <w:szCs w:val="24"/>
              </w:rPr>
            </w:pPr>
            <w:r w:rsidRPr="004C5810">
              <w:rPr>
                <w:rFonts w:eastAsia="Times New Roman" w:cs="Times New Roman"/>
                <w:bCs/>
                <w:color w:val="000000"/>
                <w:sz w:val="24"/>
                <w:szCs w:val="24"/>
              </w:rPr>
              <w:t>Не удовлетворительное</w:t>
            </w:r>
          </w:p>
        </w:tc>
      </w:tr>
      <w:tr w:rsidR="008E67EE" w:rsidRPr="004C5810" w:rsidTr="004C5810">
        <w:trPr>
          <w:trHeight w:val="20"/>
        </w:trPr>
        <w:tc>
          <w:tcPr>
            <w:tcW w:w="709" w:type="dxa"/>
          </w:tcPr>
          <w:p w:rsidR="008E67EE" w:rsidRPr="004C5810" w:rsidRDefault="001F59F1" w:rsidP="004C5810">
            <w:pPr>
              <w:ind w:firstLine="0"/>
              <w:jc w:val="center"/>
              <w:rPr>
                <w:rFonts w:cs="Times New Roman"/>
                <w:sz w:val="24"/>
                <w:szCs w:val="24"/>
              </w:rPr>
            </w:pPr>
            <w:r w:rsidRPr="004C5810">
              <w:rPr>
                <w:rFonts w:eastAsia="Times New Roman" w:cs="Times New Roman"/>
                <w:bCs/>
                <w:color w:val="000000"/>
                <w:sz w:val="24"/>
                <w:szCs w:val="24"/>
              </w:rPr>
              <w:t>6.3</w:t>
            </w:r>
            <w:r w:rsidR="004C5810">
              <w:rPr>
                <w:rFonts w:eastAsia="Times New Roman" w:cs="Times New Roman"/>
                <w:bCs/>
                <w:color w:val="000000"/>
                <w:sz w:val="24"/>
                <w:szCs w:val="24"/>
              </w:rPr>
              <w:t>.</w:t>
            </w:r>
          </w:p>
        </w:tc>
        <w:tc>
          <w:tcPr>
            <w:tcW w:w="3635" w:type="dxa"/>
          </w:tcPr>
          <w:p w:rsidR="008E67EE" w:rsidRPr="004C5810" w:rsidRDefault="001F59F1" w:rsidP="004C5810">
            <w:pPr>
              <w:ind w:firstLine="0"/>
              <w:jc w:val="left"/>
              <w:rPr>
                <w:rFonts w:cs="Times New Roman"/>
                <w:sz w:val="24"/>
                <w:szCs w:val="24"/>
              </w:rPr>
            </w:pPr>
            <w:r w:rsidRPr="004C5810">
              <w:rPr>
                <w:rFonts w:eastAsia="Times New Roman" w:cs="Times New Roman"/>
                <w:bCs/>
                <w:color w:val="000000"/>
                <w:sz w:val="24"/>
                <w:szCs w:val="24"/>
              </w:rPr>
              <w:t>Водопроводные сети</w:t>
            </w:r>
          </w:p>
        </w:tc>
        <w:tc>
          <w:tcPr>
            <w:tcW w:w="6297" w:type="dxa"/>
          </w:tcPr>
          <w:p w:rsidR="008E67EE" w:rsidRPr="004C5810" w:rsidRDefault="001F59F1" w:rsidP="004C5810">
            <w:pPr>
              <w:ind w:firstLine="0"/>
              <w:jc w:val="left"/>
              <w:rPr>
                <w:rFonts w:cs="Times New Roman"/>
                <w:sz w:val="24"/>
                <w:szCs w:val="24"/>
              </w:rPr>
            </w:pPr>
            <w:r w:rsidRPr="004C5810">
              <w:rPr>
                <w:rFonts w:eastAsia="Times New Roman" w:cs="Times New Roman"/>
                <w:color w:val="000000"/>
                <w:sz w:val="24"/>
                <w:szCs w:val="24"/>
              </w:rPr>
              <w:t>Высокий уровень физического износа</w:t>
            </w:r>
          </w:p>
        </w:tc>
        <w:tc>
          <w:tcPr>
            <w:tcW w:w="1133" w:type="dxa"/>
          </w:tcPr>
          <w:p w:rsidR="008E67EE" w:rsidRPr="004C5810" w:rsidRDefault="001F59F1" w:rsidP="004C5810">
            <w:pPr>
              <w:ind w:firstLine="0"/>
              <w:jc w:val="center"/>
              <w:rPr>
                <w:rFonts w:cs="Times New Roman"/>
                <w:sz w:val="24"/>
                <w:szCs w:val="24"/>
              </w:rPr>
            </w:pPr>
            <w:r w:rsidRPr="004C5810">
              <w:rPr>
                <w:rFonts w:eastAsia="Times New Roman" w:cs="Times New Roman"/>
                <w:color w:val="000000"/>
                <w:sz w:val="24"/>
                <w:szCs w:val="24"/>
              </w:rPr>
              <w:t>Г-80%</w:t>
            </w:r>
          </w:p>
        </w:tc>
        <w:tc>
          <w:tcPr>
            <w:tcW w:w="2827" w:type="dxa"/>
          </w:tcPr>
          <w:p w:rsidR="008E67EE" w:rsidRPr="004C5810" w:rsidRDefault="001F59F1" w:rsidP="004C5810">
            <w:pPr>
              <w:ind w:firstLine="0"/>
              <w:jc w:val="left"/>
              <w:rPr>
                <w:rFonts w:cs="Times New Roman"/>
                <w:sz w:val="24"/>
                <w:szCs w:val="24"/>
              </w:rPr>
            </w:pPr>
            <w:r w:rsidRPr="004C5810">
              <w:rPr>
                <w:rFonts w:eastAsia="Times New Roman" w:cs="Times New Roman"/>
                <w:color w:val="000000"/>
                <w:sz w:val="24"/>
                <w:szCs w:val="24"/>
              </w:rPr>
              <w:t>Аварийное</w:t>
            </w:r>
          </w:p>
        </w:tc>
      </w:tr>
      <w:tr w:rsidR="008E67EE" w:rsidRPr="004C5810" w:rsidTr="004C5810">
        <w:trPr>
          <w:trHeight w:val="20"/>
        </w:trPr>
        <w:tc>
          <w:tcPr>
            <w:tcW w:w="709" w:type="dxa"/>
          </w:tcPr>
          <w:p w:rsidR="008E67EE" w:rsidRPr="004C5810" w:rsidRDefault="001F59F1" w:rsidP="004C5810">
            <w:pPr>
              <w:ind w:firstLine="0"/>
              <w:jc w:val="center"/>
              <w:rPr>
                <w:rFonts w:cs="Times New Roman"/>
                <w:sz w:val="24"/>
                <w:szCs w:val="24"/>
              </w:rPr>
            </w:pPr>
            <w:r w:rsidRPr="004C5810">
              <w:rPr>
                <w:rFonts w:eastAsia="Times New Roman" w:cs="Times New Roman"/>
                <w:color w:val="000000"/>
                <w:sz w:val="24"/>
                <w:szCs w:val="24"/>
              </w:rPr>
              <w:t>5</w:t>
            </w:r>
            <w:r w:rsidR="004C5810">
              <w:rPr>
                <w:rFonts w:eastAsia="Times New Roman" w:cs="Times New Roman"/>
                <w:color w:val="000000"/>
                <w:sz w:val="24"/>
                <w:szCs w:val="24"/>
              </w:rPr>
              <w:t>.</w:t>
            </w:r>
          </w:p>
        </w:tc>
        <w:tc>
          <w:tcPr>
            <w:tcW w:w="9932" w:type="dxa"/>
            <w:gridSpan w:val="2"/>
          </w:tcPr>
          <w:p w:rsidR="008E67EE" w:rsidRPr="004C5810" w:rsidRDefault="004C5810" w:rsidP="004C5810">
            <w:pPr>
              <w:ind w:firstLine="0"/>
              <w:jc w:val="left"/>
              <w:rPr>
                <w:rFonts w:eastAsia="Times New Roman" w:cs="Times New Roman"/>
                <w:color w:val="000000"/>
                <w:sz w:val="24"/>
                <w:szCs w:val="24"/>
              </w:rPr>
            </w:pPr>
            <w:r>
              <w:rPr>
                <w:rFonts w:eastAsia="Times New Roman" w:cs="Times New Roman"/>
                <w:color w:val="000000"/>
                <w:sz w:val="24"/>
                <w:szCs w:val="24"/>
              </w:rPr>
              <w:t>Садковское сельское поселение –</w:t>
            </w:r>
            <w:r w:rsidR="001F59F1" w:rsidRPr="004C5810">
              <w:rPr>
                <w:rFonts w:eastAsia="Times New Roman" w:cs="Times New Roman"/>
                <w:color w:val="000000"/>
                <w:sz w:val="24"/>
                <w:szCs w:val="24"/>
              </w:rPr>
              <w:t xml:space="preserve"> </w:t>
            </w:r>
            <w:r w:rsidR="001F59F1" w:rsidRPr="004C5810">
              <w:rPr>
                <w:rFonts w:eastAsia="Times New Roman" w:cs="Times New Roman"/>
                <w:bCs/>
                <w:color w:val="000000"/>
                <w:sz w:val="24"/>
                <w:szCs w:val="24"/>
              </w:rPr>
              <w:t>хутор Садки</w:t>
            </w:r>
          </w:p>
        </w:tc>
        <w:tc>
          <w:tcPr>
            <w:tcW w:w="1133" w:type="dxa"/>
          </w:tcPr>
          <w:p w:rsidR="008E67EE" w:rsidRPr="004C5810" w:rsidRDefault="008E67EE" w:rsidP="004C5810">
            <w:pPr>
              <w:ind w:firstLine="0"/>
              <w:jc w:val="center"/>
              <w:rPr>
                <w:rFonts w:cs="Times New Roman"/>
                <w:sz w:val="24"/>
                <w:szCs w:val="24"/>
              </w:rPr>
            </w:pPr>
          </w:p>
        </w:tc>
        <w:tc>
          <w:tcPr>
            <w:tcW w:w="2827" w:type="dxa"/>
          </w:tcPr>
          <w:p w:rsidR="008E67EE" w:rsidRPr="004C5810" w:rsidRDefault="008E67EE" w:rsidP="004C5810">
            <w:pPr>
              <w:ind w:firstLine="0"/>
              <w:jc w:val="left"/>
              <w:rPr>
                <w:rFonts w:eastAsia="Times New Roman" w:cs="Times New Roman"/>
                <w:b/>
                <w:color w:val="000000"/>
                <w:sz w:val="24"/>
                <w:szCs w:val="24"/>
              </w:rPr>
            </w:pPr>
          </w:p>
        </w:tc>
      </w:tr>
      <w:tr w:rsidR="008E67EE" w:rsidRPr="004C5810" w:rsidTr="004C5810">
        <w:trPr>
          <w:trHeight w:val="20"/>
        </w:trPr>
        <w:tc>
          <w:tcPr>
            <w:tcW w:w="709" w:type="dxa"/>
          </w:tcPr>
          <w:p w:rsidR="008E67EE" w:rsidRPr="004C5810" w:rsidRDefault="001F59F1" w:rsidP="004C5810">
            <w:pPr>
              <w:ind w:firstLine="0"/>
              <w:jc w:val="center"/>
              <w:rPr>
                <w:rFonts w:cs="Times New Roman"/>
                <w:sz w:val="24"/>
                <w:szCs w:val="24"/>
              </w:rPr>
            </w:pPr>
            <w:r w:rsidRPr="004C5810">
              <w:rPr>
                <w:rFonts w:eastAsia="Times New Roman" w:cs="Times New Roman"/>
                <w:color w:val="000000"/>
                <w:sz w:val="24"/>
                <w:szCs w:val="24"/>
              </w:rPr>
              <w:t>5.1</w:t>
            </w:r>
            <w:r w:rsidR="004C5810">
              <w:rPr>
                <w:rFonts w:eastAsia="Times New Roman" w:cs="Times New Roman"/>
                <w:color w:val="000000"/>
                <w:sz w:val="24"/>
                <w:szCs w:val="24"/>
              </w:rPr>
              <w:t>.</w:t>
            </w:r>
          </w:p>
        </w:tc>
        <w:tc>
          <w:tcPr>
            <w:tcW w:w="3635" w:type="dxa"/>
          </w:tcPr>
          <w:p w:rsidR="008E67EE" w:rsidRPr="004C5810" w:rsidRDefault="001F59F1" w:rsidP="004C5810">
            <w:pPr>
              <w:ind w:firstLine="0"/>
              <w:jc w:val="left"/>
              <w:rPr>
                <w:rFonts w:cs="Times New Roman"/>
                <w:sz w:val="24"/>
                <w:szCs w:val="24"/>
              </w:rPr>
            </w:pPr>
            <w:r w:rsidRPr="004C5810">
              <w:rPr>
                <w:rFonts w:eastAsia="Times New Roman" w:cs="Times New Roman"/>
                <w:color w:val="000000"/>
                <w:sz w:val="24"/>
                <w:szCs w:val="24"/>
              </w:rPr>
              <w:t>ВНС ул. Колхозная</w:t>
            </w:r>
          </w:p>
        </w:tc>
        <w:tc>
          <w:tcPr>
            <w:tcW w:w="6297" w:type="dxa"/>
          </w:tcPr>
          <w:p w:rsidR="008E67EE" w:rsidRPr="004C5810" w:rsidRDefault="001F59F1" w:rsidP="004C5810">
            <w:pPr>
              <w:ind w:firstLine="0"/>
              <w:jc w:val="left"/>
              <w:rPr>
                <w:rFonts w:cs="Times New Roman"/>
                <w:sz w:val="24"/>
                <w:szCs w:val="24"/>
              </w:rPr>
            </w:pPr>
            <w:r w:rsidRPr="004C5810">
              <w:rPr>
                <w:rFonts w:eastAsia="Times New Roman" w:cs="Times New Roman"/>
                <w:color w:val="000000"/>
                <w:sz w:val="24"/>
                <w:szCs w:val="24"/>
              </w:rPr>
              <w:t>Состояние удовлетворительное</w:t>
            </w:r>
          </w:p>
        </w:tc>
        <w:tc>
          <w:tcPr>
            <w:tcW w:w="1133" w:type="dxa"/>
          </w:tcPr>
          <w:p w:rsidR="008E67EE" w:rsidRPr="004C5810" w:rsidRDefault="001F59F1" w:rsidP="004C5810">
            <w:pPr>
              <w:ind w:firstLine="0"/>
              <w:jc w:val="center"/>
              <w:rPr>
                <w:rFonts w:cs="Times New Roman"/>
                <w:sz w:val="24"/>
                <w:szCs w:val="24"/>
              </w:rPr>
            </w:pPr>
            <w:r w:rsidRPr="004C5810">
              <w:rPr>
                <w:rFonts w:eastAsia="Times New Roman" w:cs="Times New Roman"/>
                <w:color w:val="000000"/>
                <w:sz w:val="24"/>
                <w:szCs w:val="24"/>
              </w:rPr>
              <w:t>В-40%</w:t>
            </w:r>
          </w:p>
        </w:tc>
        <w:tc>
          <w:tcPr>
            <w:tcW w:w="2827" w:type="dxa"/>
          </w:tcPr>
          <w:p w:rsidR="008E67EE" w:rsidRPr="004C5810" w:rsidRDefault="001F59F1" w:rsidP="004C5810">
            <w:pPr>
              <w:ind w:firstLine="0"/>
              <w:jc w:val="left"/>
              <w:rPr>
                <w:rFonts w:cs="Times New Roman"/>
                <w:sz w:val="24"/>
                <w:szCs w:val="24"/>
              </w:rPr>
            </w:pPr>
            <w:r w:rsidRPr="004C5810">
              <w:rPr>
                <w:rFonts w:eastAsia="Times New Roman" w:cs="Times New Roman"/>
                <w:color w:val="000000"/>
                <w:sz w:val="24"/>
                <w:szCs w:val="24"/>
              </w:rPr>
              <w:t>Удовлетворительное</w:t>
            </w:r>
          </w:p>
        </w:tc>
      </w:tr>
      <w:tr w:rsidR="008E67EE" w:rsidRPr="004C5810" w:rsidTr="004C5810">
        <w:trPr>
          <w:trHeight w:val="20"/>
        </w:trPr>
        <w:tc>
          <w:tcPr>
            <w:tcW w:w="709" w:type="dxa"/>
          </w:tcPr>
          <w:p w:rsidR="008E67EE" w:rsidRPr="004C5810" w:rsidRDefault="001F59F1" w:rsidP="004C5810">
            <w:pPr>
              <w:ind w:firstLine="0"/>
              <w:jc w:val="center"/>
              <w:rPr>
                <w:rFonts w:cs="Times New Roman"/>
                <w:sz w:val="24"/>
                <w:szCs w:val="24"/>
              </w:rPr>
            </w:pPr>
            <w:r w:rsidRPr="004C5810">
              <w:rPr>
                <w:rFonts w:eastAsia="Times New Roman" w:cs="Times New Roman"/>
                <w:color w:val="000000"/>
                <w:sz w:val="24"/>
                <w:szCs w:val="24"/>
              </w:rPr>
              <w:t>5.2</w:t>
            </w:r>
            <w:r w:rsidR="004C5810">
              <w:rPr>
                <w:rFonts w:eastAsia="Times New Roman" w:cs="Times New Roman"/>
                <w:color w:val="000000"/>
                <w:sz w:val="24"/>
                <w:szCs w:val="24"/>
              </w:rPr>
              <w:t>.</w:t>
            </w:r>
          </w:p>
        </w:tc>
        <w:tc>
          <w:tcPr>
            <w:tcW w:w="3635" w:type="dxa"/>
          </w:tcPr>
          <w:p w:rsidR="008E67EE" w:rsidRPr="004C5810" w:rsidRDefault="001F59F1" w:rsidP="004C5810">
            <w:pPr>
              <w:ind w:firstLine="0"/>
              <w:jc w:val="left"/>
              <w:rPr>
                <w:rFonts w:cs="Times New Roman"/>
                <w:sz w:val="24"/>
                <w:szCs w:val="24"/>
              </w:rPr>
            </w:pPr>
            <w:r w:rsidRPr="004C5810">
              <w:rPr>
                <w:rFonts w:eastAsia="Times New Roman" w:cs="Times New Roman"/>
                <w:color w:val="000000"/>
                <w:sz w:val="24"/>
                <w:szCs w:val="24"/>
              </w:rPr>
              <w:t>ВНС пер. Больничный</w:t>
            </w:r>
          </w:p>
        </w:tc>
        <w:tc>
          <w:tcPr>
            <w:tcW w:w="6297" w:type="dxa"/>
          </w:tcPr>
          <w:p w:rsidR="008E67EE" w:rsidRPr="004C5810" w:rsidRDefault="001F59F1" w:rsidP="004C5810">
            <w:pPr>
              <w:ind w:firstLine="0"/>
              <w:jc w:val="left"/>
              <w:rPr>
                <w:rFonts w:cs="Times New Roman"/>
                <w:sz w:val="24"/>
                <w:szCs w:val="24"/>
              </w:rPr>
            </w:pPr>
            <w:r w:rsidRPr="004C5810">
              <w:rPr>
                <w:rFonts w:eastAsia="Times New Roman" w:cs="Times New Roman"/>
                <w:color w:val="000000"/>
                <w:sz w:val="24"/>
                <w:szCs w:val="24"/>
              </w:rPr>
              <w:t>Объект в аварийном состоянии. Необходима срочная реконструкция</w:t>
            </w:r>
          </w:p>
        </w:tc>
        <w:tc>
          <w:tcPr>
            <w:tcW w:w="1133" w:type="dxa"/>
          </w:tcPr>
          <w:p w:rsidR="008E67EE" w:rsidRPr="004C5810" w:rsidRDefault="001F59F1" w:rsidP="004C5810">
            <w:pPr>
              <w:ind w:firstLine="0"/>
              <w:jc w:val="center"/>
              <w:rPr>
                <w:rFonts w:cs="Times New Roman"/>
                <w:sz w:val="24"/>
                <w:szCs w:val="24"/>
              </w:rPr>
            </w:pPr>
            <w:r w:rsidRPr="004C5810">
              <w:rPr>
                <w:rFonts w:eastAsia="Times New Roman" w:cs="Times New Roman"/>
                <w:color w:val="000000"/>
                <w:sz w:val="24"/>
                <w:szCs w:val="24"/>
              </w:rPr>
              <w:t>Г-80%</w:t>
            </w:r>
          </w:p>
        </w:tc>
        <w:tc>
          <w:tcPr>
            <w:tcW w:w="2827" w:type="dxa"/>
          </w:tcPr>
          <w:p w:rsidR="008E67EE" w:rsidRPr="004C5810" w:rsidRDefault="001F59F1" w:rsidP="004C5810">
            <w:pPr>
              <w:ind w:firstLine="0"/>
              <w:jc w:val="left"/>
              <w:rPr>
                <w:rFonts w:cs="Times New Roman"/>
                <w:sz w:val="24"/>
                <w:szCs w:val="24"/>
              </w:rPr>
            </w:pPr>
            <w:r w:rsidRPr="004C5810">
              <w:rPr>
                <w:rFonts w:eastAsia="Times New Roman" w:cs="Times New Roman"/>
                <w:color w:val="000000"/>
                <w:sz w:val="24"/>
                <w:szCs w:val="24"/>
              </w:rPr>
              <w:t>Аварийное</w:t>
            </w:r>
          </w:p>
        </w:tc>
      </w:tr>
      <w:tr w:rsidR="008E67EE" w:rsidRPr="004C5810" w:rsidTr="004C5810">
        <w:trPr>
          <w:trHeight w:val="20"/>
        </w:trPr>
        <w:tc>
          <w:tcPr>
            <w:tcW w:w="709" w:type="dxa"/>
          </w:tcPr>
          <w:p w:rsidR="008E67EE" w:rsidRPr="004C5810" w:rsidRDefault="001F59F1" w:rsidP="004C5810">
            <w:pPr>
              <w:ind w:firstLine="0"/>
              <w:jc w:val="center"/>
              <w:rPr>
                <w:rFonts w:cs="Times New Roman"/>
                <w:sz w:val="24"/>
                <w:szCs w:val="24"/>
              </w:rPr>
            </w:pPr>
            <w:r w:rsidRPr="004C5810">
              <w:rPr>
                <w:rFonts w:eastAsia="Times New Roman" w:cs="Times New Roman"/>
                <w:color w:val="000000"/>
                <w:sz w:val="24"/>
                <w:szCs w:val="24"/>
              </w:rPr>
              <w:t>5.3</w:t>
            </w:r>
            <w:r w:rsidR="004C5810">
              <w:rPr>
                <w:rFonts w:eastAsia="Times New Roman" w:cs="Times New Roman"/>
                <w:color w:val="000000"/>
                <w:sz w:val="24"/>
                <w:szCs w:val="24"/>
              </w:rPr>
              <w:t>.</w:t>
            </w:r>
          </w:p>
        </w:tc>
        <w:tc>
          <w:tcPr>
            <w:tcW w:w="3635" w:type="dxa"/>
          </w:tcPr>
          <w:p w:rsidR="008E67EE" w:rsidRPr="004C5810" w:rsidRDefault="001F59F1" w:rsidP="004C5810">
            <w:pPr>
              <w:ind w:firstLine="0"/>
              <w:jc w:val="left"/>
              <w:rPr>
                <w:rFonts w:cs="Times New Roman"/>
                <w:sz w:val="24"/>
                <w:szCs w:val="24"/>
              </w:rPr>
            </w:pPr>
            <w:r w:rsidRPr="004C5810">
              <w:rPr>
                <w:rFonts w:eastAsia="Times New Roman" w:cs="Times New Roman"/>
                <w:color w:val="000000"/>
                <w:sz w:val="24"/>
                <w:szCs w:val="24"/>
              </w:rPr>
              <w:t>ВНС ул. Пушкина</w:t>
            </w:r>
          </w:p>
        </w:tc>
        <w:tc>
          <w:tcPr>
            <w:tcW w:w="6297" w:type="dxa"/>
          </w:tcPr>
          <w:p w:rsidR="008E67EE" w:rsidRPr="004C5810" w:rsidRDefault="001F59F1" w:rsidP="004C5810">
            <w:pPr>
              <w:ind w:firstLine="0"/>
              <w:jc w:val="left"/>
              <w:rPr>
                <w:rFonts w:cs="Times New Roman"/>
                <w:sz w:val="24"/>
                <w:szCs w:val="24"/>
              </w:rPr>
            </w:pPr>
            <w:r w:rsidRPr="004C5810">
              <w:rPr>
                <w:rFonts w:eastAsia="Times New Roman" w:cs="Times New Roman"/>
                <w:color w:val="000000"/>
                <w:sz w:val="24"/>
                <w:szCs w:val="24"/>
              </w:rPr>
              <w:t>Состояние удовлетворительное</w:t>
            </w:r>
          </w:p>
        </w:tc>
        <w:tc>
          <w:tcPr>
            <w:tcW w:w="1133" w:type="dxa"/>
          </w:tcPr>
          <w:p w:rsidR="008E67EE" w:rsidRPr="004C5810" w:rsidRDefault="001F59F1" w:rsidP="004C5810">
            <w:pPr>
              <w:ind w:firstLine="0"/>
              <w:jc w:val="center"/>
              <w:rPr>
                <w:rFonts w:cs="Times New Roman"/>
                <w:sz w:val="24"/>
                <w:szCs w:val="24"/>
              </w:rPr>
            </w:pPr>
            <w:r w:rsidRPr="004C5810">
              <w:rPr>
                <w:rFonts w:eastAsia="Times New Roman" w:cs="Times New Roman"/>
                <w:color w:val="000000"/>
                <w:sz w:val="24"/>
                <w:szCs w:val="24"/>
              </w:rPr>
              <w:t>В-40%</w:t>
            </w:r>
          </w:p>
        </w:tc>
        <w:tc>
          <w:tcPr>
            <w:tcW w:w="2827" w:type="dxa"/>
          </w:tcPr>
          <w:p w:rsidR="008E67EE" w:rsidRPr="004C5810" w:rsidRDefault="001F59F1" w:rsidP="004C5810">
            <w:pPr>
              <w:ind w:firstLine="0"/>
              <w:jc w:val="left"/>
              <w:rPr>
                <w:rFonts w:cs="Times New Roman"/>
                <w:sz w:val="24"/>
                <w:szCs w:val="24"/>
              </w:rPr>
            </w:pPr>
            <w:r w:rsidRPr="004C5810">
              <w:rPr>
                <w:rFonts w:eastAsia="Times New Roman" w:cs="Times New Roman"/>
                <w:color w:val="000000"/>
                <w:sz w:val="24"/>
                <w:szCs w:val="24"/>
              </w:rPr>
              <w:t>Удовлетворительное</w:t>
            </w:r>
          </w:p>
        </w:tc>
      </w:tr>
      <w:tr w:rsidR="008E67EE" w:rsidRPr="004C5810" w:rsidTr="004C5810">
        <w:trPr>
          <w:trHeight w:val="20"/>
        </w:trPr>
        <w:tc>
          <w:tcPr>
            <w:tcW w:w="709" w:type="dxa"/>
          </w:tcPr>
          <w:p w:rsidR="008E67EE" w:rsidRPr="004C5810" w:rsidRDefault="001F59F1" w:rsidP="004C5810">
            <w:pPr>
              <w:ind w:firstLine="0"/>
              <w:jc w:val="center"/>
              <w:rPr>
                <w:rFonts w:cs="Times New Roman"/>
                <w:sz w:val="24"/>
                <w:szCs w:val="24"/>
              </w:rPr>
            </w:pPr>
            <w:r w:rsidRPr="004C5810">
              <w:rPr>
                <w:rFonts w:eastAsia="Times New Roman" w:cs="Times New Roman"/>
                <w:color w:val="000000"/>
                <w:sz w:val="24"/>
                <w:szCs w:val="24"/>
              </w:rPr>
              <w:lastRenderedPageBreak/>
              <w:t>5.4</w:t>
            </w:r>
            <w:r w:rsidR="004C5810">
              <w:rPr>
                <w:rFonts w:eastAsia="Times New Roman" w:cs="Times New Roman"/>
                <w:color w:val="000000"/>
                <w:sz w:val="24"/>
                <w:szCs w:val="24"/>
              </w:rPr>
              <w:t>.</w:t>
            </w:r>
          </w:p>
        </w:tc>
        <w:tc>
          <w:tcPr>
            <w:tcW w:w="3635" w:type="dxa"/>
          </w:tcPr>
          <w:p w:rsidR="008E67EE" w:rsidRPr="004C5810" w:rsidRDefault="001F59F1" w:rsidP="004C5810">
            <w:pPr>
              <w:ind w:firstLine="0"/>
              <w:jc w:val="left"/>
              <w:rPr>
                <w:rFonts w:cs="Times New Roman"/>
                <w:sz w:val="24"/>
                <w:szCs w:val="24"/>
              </w:rPr>
            </w:pPr>
            <w:r w:rsidRPr="004C5810">
              <w:rPr>
                <w:rFonts w:eastAsia="Times New Roman" w:cs="Times New Roman"/>
                <w:color w:val="000000"/>
                <w:sz w:val="24"/>
                <w:szCs w:val="24"/>
              </w:rPr>
              <w:t>ВНС ул</w:t>
            </w:r>
            <w:r w:rsidR="004C5810">
              <w:rPr>
                <w:rFonts w:eastAsia="Times New Roman" w:cs="Times New Roman"/>
                <w:color w:val="000000"/>
                <w:sz w:val="24"/>
                <w:szCs w:val="24"/>
              </w:rPr>
              <w:t>.</w:t>
            </w:r>
            <w:r w:rsidRPr="004C5810">
              <w:rPr>
                <w:rFonts w:eastAsia="Times New Roman" w:cs="Times New Roman"/>
                <w:color w:val="000000"/>
                <w:sz w:val="24"/>
                <w:szCs w:val="24"/>
              </w:rPr>
              <w:t xml:space="preserve"> Вокзальная</w:t>
            </w:r>
          </w:p>
        </w:tc>
        <w:tc>
          <w:tcPr>
            <w:tcW w:w="6297" w:type="dxa"/>
          </w:tcPr>
          <w:p w:rsidR="008E67EE" w:rsidRPr="004C5810" w:rsidRDefault="001F59F1" w:rsidP="004C5810">
            <w:pPr>
              <w:ind w:firstLine="0"/>
              <w:jc w:val="left"/>
              <w:rPr>
                <w:rFonts w:cs="Times New Roman"/>
                <w:sz w:val="24"/>
                <w:szCs w:val="24"/>
              </w:rPr>
            </w:pPr>
            <w:r w:rsidRPr="004C5810">
              <w:rPr>
                <w:rFonts w:eastAsia="Times New Roman" w:cs="Times New Roman"/>
                <w:color w:val="000000"/>
                <w:sz w:val="24"/>
                <w:szCs w:val="24"/>
              </w:rPr>
              <w:t>Состояние удовлетворительное</w:t>
            </w:r>
          </w:p>
        </w:tc>
        <w:tc>
          <w:tcPr>
            <w:tcW w:w="1133" w:type="dxa"/>
          </w:tcPr>
          <w:p w:rsidR="008E67EE" w:rsidRPr="004C5810" w:rsidRDefault="001F59F1" w:rsidP="004C5810">
            <w:pPr>
              <w:ind w:firstLine="0"/>
              <w:jc w:val="center"/>
              <w:rPr>
                <w:rFonts w:cs="Times New Roman"/>
                <w:sz w:val="24"/>
                <w:szCs w:val="24"/>
              </w:rPr>
            </w:pPr>
            <w:r w:rsidRPr="004C5810">
              <w:rPr>
                <w:rFonts w:eastAsia="Times New Roman" w:cs="Times New Roman"/>
                <w:color w:val="000000"/>
                <w:sz w:val="24"/>
                <w:szCs w:val="24"/>
              </w:rPr>
              <w:t>В-40%</w:t>
            </w:r>
          </w:p>
        </w:tc>
        <w:tc>
          <w:tcPr>
            <w:tcW w:w="2827" w:type="dxa"/>
          </w:tcPr>
          <w:p w:rsidR="008E67EE" w:rsidRPr="004C5810" w:rsidRDefault="001F59F1" w:rsidP="004C5810">
            <w:pPr>
              <w:ind w:firstLine="0"/>
              <w:jc w:val="left"/>
              <w:rPr>
                <w:rFonts w:cs="Times New Roman"/>
                <w:sz w:val="24"/>
                <w:szCs w:val="24"/>
              </w:rPr>
            </w:pPr>
            <w:r w:rsidRPr="004C5810">
              <w:rPr>
                <w:rFonts w:eastAsia="Times New Roman" w:cs="Times New Roman"/>
                <w:color w:val="000000"/>
                <w:sz w:val="24"/>
                <w:szCs w:val="24"/>
              </w:rPr>
              <w:t>Удовлетворительное</w:t>
            </w:r>
          </w:p>
        </w:tc>
      </w:tr>
      <w:tr w:rsidR="008E67EE" w:rsidRPr="004C5810" w:rsidTr="004C5810">
        <w:trPr>
          <w:trHeight w:val="20"/>
        </w:trPr>
        <w:tc>
          <w:tcPr>
            <w:tcW w:w="709" w:type="dxa"/>
          </w:tcPr>
          <w:p w:rsidR="008E67EE" w:rsidRPr="004C5810" w:rsidRDefault="001F59F1" w:rsidP="004C5810">
            <w:pPr>
              <w:ind w:firstLine="0"/>
              <w:jc w:val="center"/>
              <w:rPr>
                <w:rFonts w:cs="Times New Roman"/>
                <w:sz w:val="24"/>
                <w:szCs w:val="24"/>
              </w:rPr>
            </w:pPr>
            <w:r w:rsidRPr="004C5810">
              <w:rPr>
                <w:rFonts w:eastAsia="Times New Roman" w:cs="Times New Roman"/>
                <w:color w:val="000000"/>
                <w:sz w:val="24"/>
                <w:szCs w:val="24"/>
              </w:rPr>
              <w:t>5.5</w:t>
            </w:r>
            <w:r w:rsidR="004C5810">
              <w:rPr>
                <w:rFonts w:eastAsia="Times New Roman" w:cs="Times New Roman"/>
                <w:color w:val="000000"/>
                <w:sz w:val="24"/>
                <w:szCs w:val="24"/>
              </w:rPr>
              <w:t>.</w:t>
            </w:r>
          </w:p>
        </w:tc>
        <w:tc>
          <w:tcPr>
            <w:tcW w:w="3635" w:type="dxa"/>
          </w:tcPr>
          <w:p w:rsidR="008E67EE" w:rsidRPr="004C5810" w:rsidRDefault="001F59F1" w:rsidP="004C5810">
            <w:pPr>
              <w:ind w:firstLine="0"/>
              <w:jc w:val="left"/>
              <w:rPr>
                <w:rFonts w:cs="Times New Roman"/>
                <w:sz w:val="24"/>
                <w:szCs w:val="24"/>
              </w:rPr>
            </w:pPr>
            <w:r w:rsidRPr="004C5810">
              <w:rPr>
                <w:rFonts w:eastAsia="Times New Roman" w:cs="Times New Roman"/>
                <w:color w:val="000000"/>
                <w:sz w:val="24"/>
                <w:szCs w:val="24"/>
              </w:rPr>
              <w:t>Водонапорные башни Рожновского ул. Чехова</w:t>
            </w:r>
          </w:p>
        </w:tc>
        <w:tc>
          <w:tcPr>
            <w:tcW w:w="6297" w:type="dxa"/>
          </w:tcPr>
          <w:p w:rsidR="008E67EE" w:rsidRPr="004C5810" w:rsidRDefault="001F59F1" w:rsidP="004C5810">
            <w:pPr>
              <w:ind w:firstLine="0"/>
              <w:jc w:val="left"/>
              <w:rPr>
                <w:rFonts w:cs="Times New Roman"/>
                <w:sz w:val="24"/>
                <w:szCs w:val="24"/>
              </w:rPr>
            </w:pPr>
            <w:r w:rsidRPr="004C5810">
              <w:rPr>
                <w:rFonts w:eastAsia="Times New Roman" w:cs="Times New Roman"/>
                <w:color w:val="000000"/>
                <w:sz w:val="24"/>
                <w:szCs w:val="24"/>
              </w:rPr>
              <w:t>Коррозия сооружения и подводящего трубопровода</w:t>
            </w:r>
          </w:p>
        </w:tc>
        <w:tc>
          <w:tcPr>
            <w:tcW w:w="1133" w:type="dxa"/>
          </w:tcPr>
          <w:p w:rsidR="008E67EE" w:rsidRPr="004C5810" w:rsidRDefault="001F59F1" w:rsidP="004C5810">
            <w:pPr>
              <w:ind w:firstLine="0"/>
              <w:jc w:val="center"/>
              <w:rPr>
                <w:rFonts w:cs="Times New Roman"/>
                <w:sz w:val="24"/>
                <w:szCs w:val="24"/>
              </w:rPr>
            </w:pPr>
            <w:r w:rsidRPr="004C5810">
              <w:rPr>
                <w:rFonts w:eastAsia="Times New Roman" w:cs="Times New Roman"/>
                <w:bCs/>
                <w:color w:val="000000"/>
                <w:sz w:val="24"/>
                <w:szCs w:val="24"/>
              </w:rPr>
              <w:t>В-50%</w:t>
            </w:r>
          </w:p>
        </w:tc>
        <w:tc>
          <w:tcPr>
            <w:tcW w:w="2827" w:type="dxa"/>
          </w:tcPr>
          <w:p w:rsidR="008E67EE" w:rsidRPr="004C5810" w:rsidRDefault="001F59F1" w:rsidP="004C5810">
            <w:pPr>
              <w:ind w:firstLine="0"/>
              <w:jc w:val="left"/>
              <w:rPr>
                <w:rFonts w:cs="Times New Roman"/>
                <w:sz w:val="24"/>
                <w:szCs w:val="24"/>
              </w:rPr>
            </w:pPr>
            <w:r w:rsidRPr="004C5810">
              <w:rPr>
                <w:rFonts w:eastAsia="Times New Roman" w:cs="Times New Roman"/>
                <w:bCs/>
                <w:color w:val="000000"/>
                <w:sz w:val="24"/>
                <w:szCs w:val="24"/>
              </w:rPr>
              <w:t>Не удовлетворительное</w:t>
            </w:r>
          </w:p>
        </w:tc>
      </w:tr>
      <w:tr w:rsidR="008E67EE" w:rsidRPr="004C5810" w:rsidTr="004C5810">
        <w:trPr>
          <w:trHeight w:val="20"/>
        </w:trPr>
        <w:tc>
          <w:tcPr>
            <w:tcW w:w="709" w:type="dxa"/>
          </w:tcPr>
          <w:p w:rsidR="008E67EE" w:rsidRPr="004C5810" w:rsidRDefault="001F59F1" w:rsidP="004C5810">
            <w:pPr>
              <w:ind w:firstLine="0"/>
              <w:jc w:val="center"/>
              <w:rPr>
                <w:rFonts w:cs="Times New Roman"/>
                <w:sz w:val="24"/>
                <w:szCs w:val="24"/>
              </w:rPr>
            </w:pPr>
            <w:r w:rsidRPr="004C5810">
              <w:rPr>
                <w:rFonts w:eastAsia="Times New Roman" w:cs="Times New Roman"/>
                <w:color w:val="000000"/>
                <w:sz w:val="24"/>
                <w:szCs w:val="24"/>
              </w:rPr>
              <w:t>5.6</w:t>
            </w:r>
            <w:r w:rsidR="004C5810">
              <w:rPr>
                <w:rFonts w:eastAsia="Times New Roman" w:cs="Times New Roman"/>
                <w:color w:val="000000"/>
                <w:sz w:val="24"/>
                <w:szCs w:val="24"/>
              </w:rPr>
              <w:t>.</w:t>
            </w:r>
          </w:p>
        </w:tc>
        <w:tc>
          <w:tcPr>
            <w:tcW w:w="3635" w:type="dxa"/>
          </w:tcPr>
          <w:p w:rsidR="008E67EE" w:rsidRPr="004C5810" w:rsidRDefault="001F59F1" w:rsidP="004C5810">
            <w:pPr>
              <w:ind w:firstLine="0"/>
              <w:jc w:val="left"/>
              <w:rPr>
                <w:rFonts w:cs="Times New Roman"/>
                <w:sz w:val="24"/>
                <w:szCs w:val="24"/>
              </w:rPr>
            </w:pPr>
            <w:r w:rsidRPr="004C5810">
              <w:rPr>
                <w:rFonts w:eastAsia="Times New Roman" w:cs="Times New Roman"/>
                <w:color w:val="000000"/>
                <w:sz w:val="24"/>
                <w:szCs w:val="24"/>
              </w:rPr>
              <w:t>Водонапорная башня Рожновского ул. Пушкина</w:t>
            </w:r>
          </w:p>
        </w:tc>
        <w:tc>
          <w:tcPr>
            <w:tcW w:w="6297" w:type="dxa"/>
          </w:tcPr>
          <w:p w:rsidR="008E67EE" w:rsidRPr="004C5810" w:rsidRDefault="001F59F1" w:rsidP="004C5810">
            <w:pPr>
              <w:ind w:firstLine="0"/>
              <w:jc w:val="left"/>
              <w:rPr>
                <w:rFonts w:cs="Times New Roman"/>
                <w:sz w:val="24"/>
                <w:szCs w:val="24"/>
              </w:rPr>
            </w:pPr>
            <w:r w:rsidRPr="004C5810">
              <w:rPr>
                <w:rFonts w:eastAsia="Times New Roman" w:cs="Times New Roman"/>
                <w:color w:val="000000"/>
                <w:sz w:val="24"/>
                <w:szCs w:val="24"/>
              </w:rPr>
              <w:t>Состояние удовлетворительное</w:t>
            </w:r>
          </w:p>
        </w:tc>
        <w:tc>
          <w:tcPr>
            <w:tcW w:w="1133" w:type="dxa"/>
          </w:tcPr>
          <w:p w:rsidR="008E67EE" w:rsidRPr="004C5810" w:rsidRDefault="001F59F1" w:rsidP="004C5810">
            <w:pPr>
              <w:ind w:firstLine="0"/>
              <w:jc w:val="center"/>
              <w:rPr>
                <w:rFonts w:cs="Times New Roman"/>
                <w:sz w:val="24"/>
                <w:szCs w:val="24"/>
              </w:rPr>
            </w:pPr>
            <w:r w:rsidRPr="004C5810">
              <w:rPr>
                <w:rFonts w:eastAsia="Times New Roman" w:cs="Times New Roman"/>
                <w:color w:val="000000"/>
                <w:sz w:val="24"/>
                <w:szCs w:val="24"/>
              </w:rPr>
              <w:t>В-50%</w:t>
            </w:r>
          </w:p>
        </w:tc>
        <w:tc>
          <w:tcPr>
            <w:tcW w:w="2827" w:type="dxa"/>
          </w:tcPr>
          <w:p w:rsidR="008E67EE" w:rsidRPr="004C5810" w:rsidRDefault="001F59F1" w:rsidP="004C5810">
            <w:pPr>
              <w:ind w:firstLine="0"/>
              <w:jc w:val="left"/>
              <w:rPr>
                <w:rFonts w:cs="Times New Roman"/>
                <w:sz w:val="24"/>
                <w:szCs w:val="24"/>
              </w:rPr>
            </w:pPr>
            <w:r w:rsidRPr="004C5810">
              <w:rPr>
                <w:rFonts w:eastAsia="Times New Roman" w:cs="Times New Roman"/>
                <w:color w:val="000000"/>
                <w:sz w:val="24"/>
                <w:szCs w:val="24"/>
              </w:rPr>
              <w:t>Удовлетворительное</w:t>
            </w:r>
          </w:p>
        </w:tc>
      </w:tr>
      <w:tr w:rsidR="008E67EE" w:rsidRPr="004C5810" w:rsidTr="004C5810">
        <w:trPr>
          <w:trHeight w:val="20"/>
        </w:trPr>
        <w:tc>
          <w:tcPr>
            <w:tcW w:w="709" w:type="dxa"/>
          </w:tcPr>
          <w:p w:rsidR="008E67EE" w:rsidRPr="004C5810" w:rsidRDefault="001F59F1" w:rsidP="004C5810">
            <w:pPr>
              <w:ind w:firstLine="0"/>
              <w:jc w:val="center"/>
              <w:rPr>
                <w:rFonts w:cs="Times New Roman"/>
                <w:sz w:val="24"/>
                <w:szCs w:val="24"/>
              </w:rPr>
            </w:pPr>
            <w:r w:rsidRPr="004C5810">
              <w:rPr>
                <w:rFonts w:eastAsia="Times New Roman" w:cs="Times New Roman"/>
                <w:color w:val="000000"/>
                <w:sz w:val="24"/>
                <w:szCs w:val="24"/>
              </w:rPr>
              <w:t>5.7</w:t>
            </w:r>
            <w:r w:rsidR="004C5810">
              <w:rPr>
                <w:rFonts w:eastAsia="Times New Roman" w:cs="Times New Roman"/>
                <w:color w:val="000000"/>
                <w:sz w:val="24"/>
                <w:szCs w:val="24"/>
              </w:rPr>
              <w:t>.</w:t>
            </w:r>
          </w:p>
        </w:tc>
        <w:tc>
          <w:tcPr>
            <w:tcW w:w="3635" w:type="dxa"/>
          </w:tcPr>
          <w:p w:rsidR="008E67EE" w:rsidRPr="004C5810" w:rsidRDefault="001F59F1" w:rsidP="004C5810">
            <w:pPr>
              <w:ind w:firstLine="0"/>
              <w:jc w:val="left"/>
              <w:rPr>
                <w:rFonts w:cs="Times New Roman"/>
                <w:sz w:val="24"/>
                <w:szCs w:val="24"/>
              </w:rPr>
            </w:pPr>
            <w:r w:rsidRPr="004C5810">
              <w:rPr>
                <w:rFonts w:eastAsia="Times New Roman" w:cs="Times New Roman"/>
                <w:color w:val="000000"/>
                <w:sz w:val="24"/>
                <w:szCs w:val="24"/>
              </w:rPr>
              <w:t>Водопроводные сети</w:t>
            </w:r>
          </w:p>
        </w:tc>
        <w:tc>
          <w:tcPr>
            <w:tcW w:w="6297" w:type="dxa"/>
          </w:tcPr>
          <w:p w:rsidR="008E67EE" w:rsidRPr="004C5810" w:rsidRDefault="001F59F1" w:rsidP="004C5810">
            <w:pPr>
              <w:ind w:firstLine="0"/>
              <w:jc w:val="left"/>
              <w:rPr>
                <w:rFonts w:cs="Times New Roman"/>
                <w:sz w:val="24"/>
                <w:szCs w:val="24"/>
              </w:rPr>
            </w:pPr>
            <w:r w:rsidRPr="004C5810">
              <w:rPr>
                <w:rFonts w:eastAsia="Times New Roman" w:cs="Times New Roman"/>
                <w:color w:val="000000"/>
                <w:sz w:val="24"/>
                <w:szCs w:val="24"/>
              </w:rPr>
              <w:t>Высокий уровень физического износа</w:t>
            </w:r>
          </w:p>
        </w:tc>
        <w:tc>
          <w:tcPr>
            <w:tcW w:w="1133" w:type="dxa"/>
          </w:tcPr>
          <w:p w:rsidR="008E67EE" w:rsidRPr="004C5810" w:rsidRDefault="001F59F1" w:rsidP="004C5810">
            <w:pPr>
              <w:ind w:firstLine="0"/>
              <w:jc w:val="center"/>
              <w:rPr>
                <w:rFonts w:cs="Times New Roman"/>
                <w:sz w:val="24"/>
                <w:szCs w:val="24"/>
              </w:rPr>
            </w:pPr>
            <w:r w:rsidRPr="004C5810">
              <w:rPr>
                <w:rFonts w:eastAsia="Times New Roman" w:cs="Times New Roman"/>
                <w:color w:val="000000"/>
                <w:sz w:val="24"/>
                <w:szCs w:val="24"/>
              </w:rPr>
              <w:t>Г-80%</w:t>
            </w:r>
          </w:p>
        </w:tc>
        <w:tc>
          <w:tcPr>
            <w:tcW w:w="2827" w:type="dxa"/>
          </w:tcPr>
          <w:p w:rsidR="008E67EE" w:rsidRPr="004C5810" w:rsidRDefault="001F59F1" w:rsidP="004C5810">
            <w:pPr>
              <w:ind w:firstLine="0"/>
              <w:jc w:val="left"/>
              <w:rPr>
                <w:rFonts w:cs="Times New Roman"/>
                <w:sz w:val="24"/>
                <w:szCs w:val="24"/>
              </w:rPr>
            </w:pPr>
            <w:r w:rsidRPr="004C5810">
              <w:rPr>
                <w:rFonts w:eastAsia="Times New Roman" w:cs="Times New Roman"/>
                <w:color w:val="000000"/>
                <w:sz w:val="24"/>
                <w:szCs w:val="24"/>
              </w:rPr>
              <w:t>Аварийное</w:t>
            </w:r>
          </w:p>
        </w:tc>
      </w:tr>
      <w:tr w:rsidR="008E67EE" w:rsidRPr="004C5810" w:rsidTr="004C5810">
        <w:trPr>
          <w:trHeight w:val="20"/>
        </w:trPr>
        <w:tc>
          <w:tcPr>
            <w:tcW w:w="709" w:type="dxa"/>
          </w:tcPr>
          <w:p w:rsidR="008E67EE" w:rsidRPr="004C5810" w:rsidRDefault="001F59F1" w:rsidP="004C5810">
            <w:pPr>
              <w:ind w:firstLine="0"/>
              <w:jc w:val="center"/>
              <w:rPr>
                <w:rFonts w:cs="Times New Roman"/>
                <w:sz w:val="24"/>
                <w:szCs w:val="24"/>
              </w:rPr>
            </w:pPr>
            <w:r w:rsidRPr="004C5810">
              <w:rPr>
                <w:rFonts w:eastAsia="Times New Roman" w:cs="Times New Roman"/>
                <w:color w:val="000000"/>
                <w:sz w:val="24"/>
                <w:szCs w:val="24"/>
              </w:rPr>
              <w:t>5.8</w:t>
            </w:r>
            <w:r w:rsidR="004C5810">
              <w:rPr>
                <w:rFonts w:eastAsia="Times New Roman" w:cs="Times New Roman"/>
                <w:color w:val="000000"/>
                <w:sz w:val="24"/>
                <w:szCs w:val="24"/>
              </w:rPr>
              <w:t>.</w:t>
            </w:r>
          </w:p>
        </w:tc>
        <w:tc>
          <w:tcPr>
            <w:tcW w:w="3635" w:type="dxa"/>
          </w:tcPr>
          <w:p w:rsidR="008E67EE" w:rsidRPr="004C5810" w:rsidRDefault="001F59F1" w:rsidP="004C5810">
            <w:pPr>
              <w:ind w:firstLine="0"/>
              <w:jc w:val="left"/>
              <w:rPr>
                <w:rFonts w:cs="Times New Roman"/>
                <w:sz w:val="24"/>
                <w:szCs w:val="24"/>
              </w:rPr>
            </w:pPr>
            <w:r w:rsidRPr="004C5810">
              <w:rPr>
                <w:rFonts w:eastAsia="Times New Roman" w:cs="Times New Roman"/>
                <w:color w:val="000000"/>
                <w:sz w:val="24"/>
                <w:szCs w:val="24"/>
              </w:rPr>
              <w:t xml:space="preserve">Каптажный колодей, </w:t>
            </w:r>
            <w:proofErr w:type="gramStart"/>
            <w:r w:rsidRPr="004C5810">
              <w:rPr>
                <w:rFonts w:eastAsia="Times New Roman" w:cs="Times New Roman"/>
                <w:color w:val="000000"/>
                <w:sz w:val="24"/>
                <w:szCs w:val="24"/>
              </w:rPr>
              <w:t>совмещенный</w:t>
            </w:r>
            <w:proofErr w:type="gramEnd"/>
            <w:r w:rsidRPr="004C5810">
              <w:rPr>
                <w:rFonts w:eastAsia="Times New Roman" w:cs="Times New Roman"/>
                <w:color w:val="000000"/>
                <w:sz w:val="24"/>
                <w:szCs w:val="24"/>
              </w:rPr>
              <w:t xml:space="preserve"> с насосной станцией 1-го подъема</w:t>
            </w:r>
          </w:p>
        </w:tc>
        <w:tc>
          <w:tcPr>
            <w:tcW w:w="6297" w:type="dxa"/>
          </w:tcPr>
          <w:p w:rsidR="008E67EE" w:rsidRPr="004C5810" w:rsidRDefault="001F59F1" w:rsidP="004C5810">
            <w:pPr>
              <w:ind w:firstLine="0"/>
              <w:jc w:val="left"/>
              <w:rPr>
                <w:rFonts w:cs="Times New Roman"/>
                <w:sz w:val="24"/>
                <w:szCs w:val="24"/>
              </w:rPr>
            </w:pPr>
            <w:r w:rsidRPr="004C5810">
              <w:rPr>
                <w:rFonts w:eastAsia="Times New Roman" w:cs="Times New Roman"/>
                <w:color w:val="000000"/>
                <w:sz w:val="24"/>
                <w:szCs w:val="24"/>
              </w:rPr>
              <w:t>Дебит колодца не обеспечивает достаточную добычу. Высокий уровень физического износа, электрооборудования</w:t>
            </w:r>
          </w:p>
        </w:tc>
        <w:tc>
          <w:tcPr>
            <w:tcW w:w="1133" w:type="dxa"/>
          </w:tcPr>
          <w:p w:rsidR="008E67EE" w:rsidRPr="004C5810" w:rsidRDefault="001F59F1" w:rsidP="004C5810">
            <w:pPr>
              <w:ind w:firstLine="0"/>
              <w:jc w:val="center"/>
              <w:rPr>
                <w:rFonts w:cs="Times New Roman"/>
                <w:sz w:val="24"/>
                <w:szCs w:val="24"/>
              </w:rPr>
            </w:pPr>
            <w:r w:rsidRPr="004C5810">
              <w:rPr>
                <w:rFonts w:eastAsia="Times New Roman" w:cs="Times New Roman"/>
                <w:color w:val="000000"/>
                <w:sz w:val="24"/>
                <w:szCs w:val="24"/>
              </w:rPr>
              <w:t>Г-80%</w:t>
            </w:r>
          </w:p>
        </w:tc>
        <w:tc>
          <w:tcPr>
            <w:tcW w:w="2827" w:type="dxa"/>
          </w:tcPr>
          <w:p w:rsidR="008E67EE" w:rsidRPr="004C5810" w:rsidRDefault="001F59F1" w:rsidP="004C5810">
            <w:pPr>
              <w:ind w:firstLine="0"/>
              <w:jc w:val="left"/>
              <w:rPr>
                <w:rFonts w:cs="Times New Roman"/>
                <w:sz w:val="24"/>
                <w:szCs w:val="24"/>
              </w:rPr>
            </w:pPr>
            <w:r w:rsidRPr="004C5810">
              <w:rPr>
                <w:rFonts w:eastAsia="Times New Roman" w:cs="Times New Roman"/>
                <w:color w:val="000000"/>
                <w:sz w:val="24"/>
                <w:szCs w:val="24"/>
              </w:rPr>
              <w:t>Аварийное</w:t>
            </w:r>
          </w:p>
        </w:tc>
      </w:tr>
      <w:tr w:rsidR="008E67EE" w:rsidRPr="004C5810" w:rsidTr="004C5810">
        <w:trPr>
          <w:trHeight w:val="20"/>
        </w:trPr>
        <w:tc>
          <w:tcPr>
            <w:tcW w:w="709" w:type="dxa"/>
          </w:tcPr>
          <w:p w:rsidR="008E67EE" w:rsidRPr="004C5810" w:rsidRDefault="001F59F1" w:rsidP="004C5810">
            <w:pPr>
              <w:ind w:firstLine="0"/>
              <w:jc w:val="center"/>
              <w:rPr>
                <w:rFonts w:cs="Times New Roman"/>
                <w:sz w:val="24"/>
                <w:szCs w:val="24"/>
              </w:rPr>
            </w:pPr>
            <w:r w:rsidRPr="004C5810">
              <w:rPr>
                <w:rFonts w:eastAsia="Times New Roman" w:cs="Times New Roman"/>
                <w:color w:val="000000"/>
                <w:sz w:val="24"/>
                <w:szCs w:val="24"/>
              </w:rPr>
              <w:t>6</w:t>
            </w:r>
            <w:r w:rsidR="004C5810">
              <w:rPr>
                <w:rFonts w:eastAsia="Times New Roman" w:cs="Times New Roman"/>
                <w:color w:val="000000"/>
                <w:sz w:val="24"/>
                <w:szCs w:val="24"/>
              </w:rPr>
              <w:t>.</w:t>
            </w:r>
          </w:p>
        </w:tc>
        <w:tc>
          <w:tcPr>
            <w:tcW w:w="9932" w:type="dxa"/>
            <w:gridSpan w:val="2"/>
          </w:tcPr>
          <w:p w:rsidR="008E67EE" w:rsidRPr="004C5810" w:rsidRDefault="001F59F1" w:rsidP="004C5810">
            <w:pPr>
              <w:ind w:firstLine="0"/>
              <w:jc w:val="left"/>
              <w:rPr>
                <w:rFonts w:cs="Times New Roman"/>
                <w:sz w:val="24"/>
                <w:szCs w:val="24"/>
              </w:rPr>
            </w:pPr>
            <w:r w:rsidRPr="004C5810">
              <w:rPr>
                <w:rFonts w:eastAsia="Times New Roman" w:cs="Times New Roman"/>
                <w:color w:val="000000"/>
                <w:sz w:val="24"/>
                <w:szCs w:val="24"/>
              </w:rPr>
              <w:t xml:space="preserve">Садковское сельское поселение – </w:t>
            </w:r>
            <w:r w:rsidRPr="004C5810">
              <w:rPr>
                <w:rFonts w:eastAsia="Times New Roman" w:cs="Times New Roman"/>
                <w:bCs/>
                <w:color w:val="000000"/>
                <w:sz w:val="24"/>
                <w:szCs w:val="24"/>
              </w:rPr>
              <w:t>хутор Зайцевка</w:t>
            </w:r>
          </w:p>
        </w:tc>
        <w:tc>
          <w:tcPr>
            <w:tcW w:w="1133" w:type="dxa"/>
          </w:tcPr>
          <w:p w:rsidR="008E67EE" w:rsidRPr="004C5810" w:rsidRDefault="008E67EE" w:rsidP="004C5810">
            <w:pPr>
              <w:ind w:firstLine="0"/>
              <w:jc w:val="center"/>
              <w:rPr>
                <w:rFonts w:eastAsia="Times New Roman" w:cs="Times New Roman"/>
                <w:b/>
                <w:color w:val="000000"/>
                <w:sz w:val="24"/>
                <w:szCs w:val="24"/>
              </w:rPr>
            </w:pPr>
          </w:p>
        </w:tc>
        <w:tc>
          <w:tcPr>
            <w:tcW w:w="2827" w:type="dxa"/>
          </w:tcPr>
          <w:p w:rsidR="008E67EE" w:rsidRPr="004C5810" w:rsidRDefault="008E67EE" w:rsidP="004C5810">
            <w:pPr>
              <w:ind w:firstLine="0"/>
              <w:jc w:val="left"/>
              <w:rPr>
                <w:rFonts w:eastAsia="Times New Roman" w:cs="Times New Roman"/>
                <w:b/>
                <w:color w:val="000000"/>
                <w:sz w:val="24"/>
                <w:szCs w:val="24"/>
              </w:rPr>
            </w:pPr>
          </w:p>
        </w:tc>
      </w:tr>
      <w:tr w:rsidR="008E67EE" w:rsidRPr="004C5810" w:rsidTr="004C5810">
        <w:trPr>
          <w:trHeight w:val="20"/>
        </w:trPr>
        <w:tc>
          <w:tcPr>
            <w:tcW w:w="709" w:type="dxa"/>
          </w:tcPr>
          <w:p w:rsidR="008E67EE" w:rsidRPr="004C5810" w:rsidRDefault="001F59F1" w:rsidP="004C5810">
            <w:pPr>
              <w:ind w:firstLine="0"/>
              <w:jc w:val="center"/>
              <w:rPr>
                <w:rFonts w:cs="Times New Roman"/>
                <w:sz w:val="24"/>
                <w:szCs w:val="24"/>
              </w:rPr>
            </w:pPr>
            <w:r w:rsidRPr="004C5810">
              <w:rPr>
                <w:rFonts w:eastAsia="Times New Roman" w:cs="Times New Roman"/>
                <w:bCs/>
                <w:color w:val="000000"/>
                <w:sz w:val="24"/>
                <w:szCs w:val="24"/>
              </w:rPr>
              <w:t>6.1</w:t>
            </w:r>
            <w:r w:rsidR="004C5810">
              <w:rPr>
                <w:rFonts w:eastAsia="Times New Roman" w:cs="Times New Roman"/>
                <w:bCs/>
                <w:color w:val="000000"/>
                <w:sz w:val="24"/>
                <w:szCs w:val="24"/>
              </w:rPr>
              <w:t>.</w:t>
            </w:r>
          </w:p>
        </w:tc>
        <w:tc>
          <w:tcPr>
            <w:tcW w:w="3635" w:type="dxa"/>
          </w:tcPr>
          <w:p w:rsidR="008E67EE" w:rsidRPr="004C5810" w:rsidRDefault="001F59F1" w:rsidP="004C5810">
            <w:pPr>
              <w:ind w:firstLine="0"/>
              <w:jc w:val="left"/>
              <w:rPr>
                <w:rFonts w:cs="Times New Roman"/>
                <w:sz w:val="24"/>
                <w:szCs w:val="24"/>
              </w:rPr>
            </w:pPr>
            <w:r w:rsidRPr="004C5810">
              <w:rPr>
                <w:rFonts w:eastAsia="Times New Roman" w:cs="Times New Roman"/>
                <w:bCs/>
                <w:color w:val="000000"/>
                <w:sz w:val="24"/>
                <w:szCs w:val="24"/>
              </w:rPr>
              <w:t xml:space="preserve">Шахтный </w:t>
            </w:r>
            <w:proofErr w:type="gramStart"/>
            <w:r w:rsidRPr="004C5810">
              <w:rPr>
                <w:rFonts w:eastAsia="Times New Roman" w:cs="Times New Roman"/>
                <w:bCs/>
                <w:color w:val="000000"/>
                <w:sz w:val="24"/>
                <w:szCs w:val="24"/>
              </w:rPr>
              <w:t>колодец</w:t>
            </w:r>
            <w:proofErr w:type="gramEnd"/>
            <w:r w:rsidRPr="004C5810">
              <w:rPr>
                <w:rFonts w:eastAsia="Times New Roman" w:cs="Times New Roman"/>
                <w:bCs/>
                <w:color w:val="000000"/>
                <w:sz w:val="24"/>
                <w:szCs w:val="24"/>
              </w:rPr>
              <w:t xml:space="preserve"> на территории посёлка с</w:t>
            </w:r>
            <w:r w:rsidR="00380911" w:rsidRPr="004C5810">
              <w:rPr>
                <w:rFonts w:eastAsia="Times New Roman" w:cs="Times New Roman"/>
                <w:bCs/>
                <w:color w:val="000000"/>
                <w:sz w:val="24"/>
                <w:szCs w:val="24"/>
              </w:rPr>
              <w:t>о</w:t>
            </w:r>
            <w:r w:rsidRPr="004C5810">
              <w:rPr>
                <w:rFonts w:eastAsia="Times New Roman" w:cs="Times New Roman"/>
                <w:bCs/>
                <w:color w:val="000000"/>
                <w:sz w:val="24"/>
                <w:szCs w:val="24"/>
              </w:rPr>
              <w:t>вмещённый с насосной станцией</w:t>
            </w:r>
          </w:p>
        </w:tc>
        <w:tc>
          <w:tcPr>
            <w:tcW w:w="6297" w:type="dxa"/>
          </w:tcPr>
          <w:p w:rsidR="008E67EE" w:rsidRPr="004C5810" w:rsidRDefault="001F59F1" w:rsidP="004C5810">
            <w:pPr>
              <w:ind w:firstLine="0"/>
              <w:jc w:val="left"/>
              <w:rPr>
                <w:rFonts w:cs="Times New Roman"/>
                <w:sz w:val="24"/>
                <w:szCs w:val="24"/>
              </w:rPr>
            </w:pPr>
            <w:r w:rsidRPr="004C5810">
              <w:rPr>
                <w:rFonts w:eastAsia="Times New Roman" w:cs="Times New Roman"/>
                <w:bCs/>
                <w:color w:val="000000"/>
                <w:sz w:val="24"/>
                <w:szCs w:val="24"/>
              </w:rPr>
              <w:t>Состояние удовлетворительное</w:t>
            </w:r>
          </w:p>
        </w:tc>
        <w:tc>
          <w:tcPr>
            <w:tcW w:w="1133" w:type="dxa"/>
          </w:tcPr>
          <w:p w:rsidR="008E67EE" w:rsidRPr="004C5810" w:rsidRDefault="001F59F1" w:rsidP="004C5810">
            <w:pPr>
              <w:ind w:firstLine="0"/>
              <w:jc w:val="center"/>
              <w:rPr>
                <w:rFonts w:cs="Times New Roman"/>
                <w:sz w:val="24"/>
                <w:szCs w:val="24"/>
              </w:rPr>
            </w:pPr>
            <w:r w:rsidRPr="004C5810">
              <w:rPr>
                <w:rFonts w:eastAsia="Times New Roman" w:cs="Times New Roman"/>
                <w:color w:val="000000"/>
                <w:sz w:val="24"/>
                <w:szCs w:val="24"/>
              </w:rPr>
              <w:t>В-50%</w:t>
            </w:r>
          </w:p>
        </w:tc>
        <w:tc>
          <w:tcPr>
            <w:tcW w:w="2827" w:type="dxa"/>
          </w:tcPr>
          <w:p w:rsidR="008E67EE" w:rsidRPr="004C5810" w:rsidRDefault="001F59F1" w:rsidP="004C5810">
            <w:pPr>
              <w:ind w:firstLine="0"/>
              <w:jc w:val="left"/>
              <w:rPr>
                <w:rFonts w:cs="Times New Roman"/>
                <w:sz w:val="24"/>
                <w:szCs w:val="24"/>
              </w:rPr>
            </w:pPr>
            <w:r w:rsidRPr="004C5810">
              <w:rPr>
                <w:rFonts w:eastAsia="Times New Roman" w:cs="Times New Roman"/>
                <w:color w:val="000000"/>
                <w:sz w:val="24"/>
                <w:szCs w:val="24"/>
              </w:rPr>
              <w:t>Удовлетворительное</w:t>
            </w:r>
          </w:p>
        </w:tc>
      </w:tr>
      <w:tr w:rsidR="008E67EE" w:rsidRPr="004C5810" w:rsidTr="004C5810">
        <w:trPr>
          <w:trHeight w:val="20"/>
        </w:trPr>
        <w:tc>
          <w:tcPr>
            <w:tcW w:w="709" w:type="dxa"/>
          </w:tcPr>
          <w:p w:rsidR="008E67EE" w:rsidRPr="004C5810" w:rsidRDefault="001F59F1" w:rsidP="004C5810">
            <w:pPr>
              <w:ind w:firstLine="0"/>
              <w:jc w:val="center"/>
              <w:rPr>
                <w:rFonts w:cs="Times New Roman"/>
                <w:sz w:val="24"/>
                <w:szCs w:val="24"/>
              </w:rPr>
            </w:pPr>
            <w:r w:rsidRPr="004C5810">
              <w:rPr>
                <w:rFonts w:eastAsia="Times New Roman" w:cs="Times New Roman"/>
                <w:bCs/>
                <w:color w:val="000000"/>
                <w:sz w:val="24"/>
                <w:szCs w:val="24"/>
              </w:rPr>
              <w:t>6.2</w:t>
            </w:r>
            <w:r w:rsidR="004C5810">
              <w:rPr>
                <w:rFonts w:eastAsia="Times New Roman" w:cs="Times New Roman"/>
                <w:bCs/>
                <w:color w:val="000000"/>
                <w:sz w:val="24"/>
                <w:szCs w:val="24"/>
              </w:rPr>
              <w:t>.</w:t>
            </w:r>
          </w:p>
        </w:tc>
        <w:tc>
          <w:tcPr>
            <w:tcW w:w="3635" w:type="dxa"/>
          </w:tcPr>
          <w:p w:rsidR="008E67EE" w:rsidRPr="004C5810" w:rsidRDefault="001F59F1" w:rsidP="004C5810">
            <w:pPr>
              <w:ind w:firstLine="0"/>
              <w:jc w:val="left"/>
              <w:rPr>
                <w:rFonts w:cs="Times New Roman"/>
                <w:sz w:val="24"/>
                <w:szCs w:val="24"/>
              </w:rPr>
            </w:pPr>
            <w:r w:rsidRPr="004C5810">
              <w:rPr>
                <w:rFonts w:eastAsia="Times New Roman" w:cs="Times New Roman"/>
                <w:bCs/>
                <w:color w:val="000000"/>
                <w:sz w:val="24"/>
                <w:szCs w:val="24"/>
              </w:rPr>
              <w:t>Водонапорная башня Рожновского 15,0 м³ул. Степная</w:t>
            </w:r>
          </w:p>
        </w:tc>
        <w:tc>
          <w:tcPr>
            <w:tcW w:w="6297" w:type="dxa"/>
          </w:tcPr>
          <w:p w:rsidR="008E67EE" w:rsidRPr="004C5810" w:rsidRDefault="001F59F1" w:rsidP="004C5810">
            <w:pPr>
              <w:ind w:firstLine="0"/>
              <w:jc w:val="left"/>
              <w:rPr>
                <w:rFonts w:cs="Times New Roman"/>
                <w:sz w:val="24"/>
                <w:szCs w:val="24"/>
              </w:rPr>
            </w:pPr>
            <w:r w:rsidRPr="004C5810">
              <w:rPr>
                <w:rFonts w:eastAsia="Times New Roman" w:cs="Times New Roman"/>
                <w:bCs/>
                <w:color w:val="000000"/>
                <w:sz w:val="24"/>
                <w:szCs w:val="24"/>
              </w:rPr>
              <w:t>Видны следы коррозии.</w:t>
            </w:r>
          </w:p>
        </w:tc>
        <w:tc>
          <w:tcPr>
            <w:tcW w:w="1133" w:type="dxa"/>
          </w:tcPr>
          <w:p w:rsidR="008E67EE" w:rsidRPr="004C5810" w:rsidRDefault="001F59F1" w:rsidP="004C5810">
            <w:pPr>
              <w:ind w:firstLine="0"/>
              <w:jc w:val="center"/>
              <w:rPr>
                <w:rFonts w:cs="Times New Roman"/>
                <w:sz w:val="24"/>
                <w:szCs w:val="24"/>
              </w:rPr>
            </w:pPr>
            <w:r w:rsidRPr="004C5810">
              <w:rPr>
                <w:rFonts w:eastAsia="Times New Roman" w:cs="Times New Roman"/>
                <w:color w:val="000000"/>
                <w:sz w:val="24"/>
                <w:szCs w:val="24"/>
              </w:rPr>
              <w:t>В-50%</w:t>
            </w:r>
          </w:p>
        </w:tc>
        <w:tc>
          <w:tcPr>
            <w:tcW w:w="2827" w:type="dxa"/>
          </w:tcPr>
          <w:p w:rsidR="008E67EE" w:rsidRPr="004C5810" w:rsidRDefault="001F59F1" w:rsidP="004C5810">
            <w:pPr>
              <w:ind w:firstLine="0"/>
              <w:jc w:val="left"/>
              <w:rPr>
                <w:rFonts w:cs="Times New Roman"/>
                <w:sz w:val="24"/>
                <w:szCs w:val="24"/>
              </w:rPr>
            </w:pPr>
            <w:r w:rsidRPr="004C5810">
              <w:rPr>
                <w:rFonts w:eastAsia="Times New Roman" w:cs="Times New Roman"/>
                <w:color w:val="000000"/>
                <w:sz w:val="24"/>
                <w:szCs w:val="24"/>
              </w:rPr>
              <w:t>Удовлетворительное</w:t>
            </w:r>
          </w:p>
        </w:tc>
      </w:tr>
      <w:tr w:rsidR="008E67EE" w:rsidRPr="004C5810" w:rsidTr="004C5810">
        <w:trPr>
          <w:trHeight w:val="20"/>
        </w:trPr>
        <w:tc>
          <w:tcPr>
            <w:tcW w:w="709" w:type="dxa"/>
          </w:tcPr>
          <w:p w:rsidR="008E67EE" w:rsidRPr="004C5810" w:rsidRDefault="001F59F1" w:rsidP="004C5810">
            <w:pPr>
              <w:ind w:firstLine="0"/>
              <w:jc w:val="center"/>
              <w:rPr>
                <w:rFonts w:cs="Times New Roman"/>
                <w:sz w:val="24"/>
                <w:szCs w:val="24"/>
              </w:rPr>
            </w:pPr>
            <w:r w:rsidRPr="004C5810">
              <w:rPr>
                <w:rFonts w:eastAsia="Times New Roman" w:cs="Times New Roman"/>
                <w:color w:val="000000"/>
                <w:sz w:val="24"/>
                <w:szCs w:val="24"/>
              </w:rPr>
              <w:t>6</w:t>
            </w:r>
            <w:r w:rsidR="004C5810">
              <w:rPr>
                <w:rFonts w:eastAsia="Times New Roman" w:cs="Times New Roman"/>
                <w:color w:val="000000"/>
                <w:sz w:val="24"/>
                <w:szCs w:val="24"/>
              </w:rPr>
              <w:t>.</w:t>
            </w:r>
          </w:p>
        </w:tc>
        <w:tc>
          <w:tcPr>
            <w:tcW w:w="9932" w:type="dxa"/>
            <w:gridSpan w:val="2"/>
          </w:tcPr>
          <w:p w:rsidR="008E67EE" w:rsidRPr="004C5810" w:rsidRDefault="001F59F1" w:rsidP="004C5810">
            <w:pPr>
              <w:ind w:firstLine="0"/>
              <w:jc w:val="left"/>
              <w:rPr>
                <w:rFonts w:cs="Times New Roman"/>
                <w:sz w:val="24"/>
                <w:szCs w:val="24"/>
              </w:rPr>
            </w:pPr>
            <w:r w:rsidRPr="004C5810">
              <w:rPr>
                <w:rFonts w:eastAsia="Times New Roman" w:cs="Times New Roman"/>
                <w:color w:val="000000"/>
                <w:sz w:val="24"/>
                <w:szCs w:val="24"/>
              </w:rPr>
              <w:t xml:space="preserve">Табунщиковское сельское поселение - </w:t>
            </w:r>
            <w:r w:rsidRPr="004C5810">
              <w:rPr>
                <w:rFonts w:eastAsia="Times New Roman" w:cs="Times New Roman"/>
                <w:bCs/>
                <w:color w:val="000000"/>
                <w:sz w:val="24"/>
                <w:szCs w:val="24"/>
              </w:rPr>
              <w:t>поселок Рябиновка</w:t>
            </w:r>
          </w:p>
        </w:tc>
        <w:tc>
          <w:tcPr>
            <w:tcW w:w="1133" w:type="dxa"/>
          </w:tcPr>
          <w:p w:rsidR="008E67EE" w:rsidRPr="004C5810" w:rsidRDefault="008E67EE" w:rsidP="004C5810">
            <w:pPr>
              <w:ind w:firstLine="0"/>
              <w:jc w:val="center"/>
              <w:rPr>
                <w:rFonts w:cs="Times New Roman"/>
                <w:sz w:val="24"/>
                <w:szCs w:val="24"/>
              </w:rPr>
            </w:pPr>
          </w:p>
        </w:tc>
        <w:tc>
          <w:tcPr>
            <w:tcW w:w="2827" w:type="dxa"/>
          </w:tcPr>
          <w:p w:rsidR="008E67EE" w:rsidRPr="004C5810" w:rsidRDefault="008E67EE" w:rsidP="004C5810">
            <w:pPr>
              <w:ind w:firstLine="0"/>
              <w:jc w:val="left"/>
              <w:rPr>
                <w:rFonts w:eastAsia="Times New Roman" w:cs="Times New Roman"/>
                <w:b/>
                <w:color w:val="000000"/>
                <w:sz w:val="24"/>
                <w:szCs w:val="24"/>
              </w:rPr>
            </w:pPr>
          </w:p>
        </w:tc>
      </w:tr>
      <w:tr w:rsidR="008E67EE" w:rsidRPr="004C5810" w:rsidTr="004C5810">
        <w:trPr>
          <w:trHeight w:val="20"/>
        </w:trPr>
        <w:tc>
          <w:tcPr>
            <w:tcW w:w="709" w:type="dxa"/>
          </w:tcPr>
          <w:p w:rsidR="008E67EE" w:rsidRPr="004C5810" w:rsidRDefault="001F59F1" w:rsidP="004C5810">
            <w:pPr>
              <w:ind w:firstLine="0"/>
              <w:jc w:val="center"/>
              <w:rPr>
                <w:rFonts w:cs="Times New Roman"/>
                <w:sz w:val="24"/>
                <w:szCs w:val="24"/>
              </w:rPr>
            </w:pPr>
            <w:r w:rsidRPr="004C5810">
              <w:rPr>
                <w:rFonts w:eastAsia="Times New Roman" w:cs="Times New Roman"/>
                <w:color w:val="000000"/>
                <w:sz w:val="24"/>
                <w:szCs w:val="24"/>
              </w:rPr>
              <w:t>6.1</w:t>
            </w:r>
            <w:r w:rsidR="004C5810">
              <w:rPr>
                <w:rFonts w:eastAsia="Times New Roman" w:cs="Times New Roman"/>
                <w:color w:val="000000"/>
                <w:sz w:val="24"/>
                <w:szCs w:val="24"/>
              </w:rPr>
              <w:t>.</w:t>
            </w:r>
          </w:p>
        </w:tc>
        <w:tc>
          <w:tcPr>
            <w:tcW w:w="3635" w:type="dxa"/>
          </w:tcPr>
          <w:p w:rsidR="008E67EE" w:rsidRPr="004C5810" w:rsidRDefault="001F59F1" w:rsidP="004C5810">
            <w:pPr>
              <w:ind w:firstLine="0"/>
              <w:jc w:val="left"/>
              <w:rPr>
                <w:rFonts w:cs="Times New Roman"/>
                <w:sz w:val="24"/>
                <w:szCs w:val="24"/>
              </w:rPr>
            </w:pPr>
            <w:r w:rsidRPr="004C5810">
              <w:rPr>
                <w:rFonts w:eastAsia="Times New Roman" w:cs="Times New Roman"/>
                <w:color w:val="000000"/>
                <w:sz w:val="24"/>
                <w:szCs w:val="24"/>
              </w:rPr>
              <w:t>Артезианская скважина</w:t>
            </w:r>
          </w:p>
        </w:tc>
        <w:tc>
          <w:tcPr>
            <w:tcW w:w="6297" w:type="dxa"/>
          </w:tcPr>
          <w:p w:rsidR="008E67EE" w:rsidRPr="004C5810" w:rsidRDefault="001F59F1" w:rsidP="004C5810">
            <w:pPr>
              <w:ind w:firstLine="0"/>
              <w:jc w:val="left"/>
              <w:rPr>
                <w:rFonts w:cs="Times New Roman"/>
                <w:sz w:val="24"/>
                <w:szCs w:val="24"/>
              </w:rPr>
            </w:pPr>
            <w:r w:rsidRPr="004C5810">
              <w:rPr>
                <w:rFonts w:eastAsia="Times New Roman" w:cs="Times New Roman"/>
                <w:color w:val="000000"/>
                <w:sz w:val="24"/>
                <w:szCs w:val="24"/>
              </w:rPr>
              <w:t>Дебит скважины не обеспечивает достаточную добычу. Нагрев кабелей (см. теплографическое обследование)</w:t>
            </w:r>
          </w:p>
        </w:tc>
        <w:tc>
          <w:tcPr>
            <w:tcW w:w="1133" w:type="dxa"/>
          </w:tcPr>
          <w:p w:rsidR="008E67EE" w:rsidRPr="004C5810" w:rsidRDefault="001F59F1" w:rsidP="004C5810">
            <w:pPr>
              <w:ind w:firstLine="0"/>
              <w:jc w:val="center"/>
              <w:rPr>
                <w:rFonts w:cs="Times New Roman"/>
                <w:sz w:val="24"/>
                <w:szCs w:val="24"/>
              </w:rPr>
            </w:pPr>
            <w:r w:rsidRPr="004C5810">
              <w:rPr>
                <w:rFonts w:eastAsia="Times New Roman" w:cs="Times New Roman"/>
                <w:color w:val="000000"/>
                <w:sz w:val="24"/>
                <w:szCs w:val="24"/>
              </w:rPr>
              <w:t>Г-70%</w:t>
            </w:r>
          </w:p>
        </w:tc>
        <w:tc>
          <w:tcPr>
            <w:tcW w:w="2827" w:type="dxa"/>
          </w:tcPr>
          <w:p w:rsidR="008E67EE" w:rsidRPr="004C5810" w:rsidRDefault="001F59F1" w:rsidP="004C5810">
            <w:pPr>
              <w:ind w:firstLine="0"/>
              <w:jc w:val="left"/>
              <w:rPr>
                <w:rFonts w:cs="Times New Roman"/>
                <w:sz w:val="24"/>
                <w:szCs w:val="24"/>
              </w:rPr>
            </w:pPr>
            <w:r w:rsidRPr="004C5810">
              <w:rPr>
                <w:rFonts w:eastAsia="Times New Roman" w:cs="Times New Roman"/>
                <w:color w:val="000000"/>
                <w:sz w:val="24"/>
                <w:szCs w:val="24"/>
              </w:rPr>
              <w:t>Аварийное</w:t>
            </w:r>
          </w:p>
        </w:tc>
      </w:tr>
      <w:tr w:rsidR="008E67EE" w:rsidRPr="004C5810" w:rsidTr="004C5810">
        <w:trPr>
          <w:trHeight w:val="20"/>
        </w:trPr>
        <w:tc>
          <w:tcPr>
            <w:tcW w:w="709" w:type="dxa"/>
          </w:tcPr>
          <w:p w:rsidR="008E67EE" w:rsidRPr="004C5810" w:rsidRDefault="001F59F1" w:rsidP="004C5810">
            <w:pPr>
              <w:ind w:firstLine="0"/>
              <w:jc w:val="center"/>
              <w:rPr>
                <w:rFonts w:cs="Times New Roman"/>
                <w:sz w:val="24"/>
                <w:szCs w:val="24"/>
              </w:rPr>
            </w:pPr>
            <w:r w:rsidRPr="004C5810">
              <w:rPr>
                <w:rFonts w:eastAsia="Times New Roman" w:cs="Times New Roman"/>
                <w:color w:val="000000"/>
                <w:sz w:val="24"/>
                <w:szCs w:val="24"/>
              </w:rPr>
              <w:t>6.2</w:t>
            </w:r>
            <w:r w:rsidR="004C5810">
              <w:rPr>
                <w:rFonts w:eastAsia="Times New Roman" w:cs="Times New Roman"/>
                <w:color w:val="000000"/>
                <w:sz w:val="24"/>
                <w:szCs w:val="24"/>
              </w:rPr>
              <w:t>.</w:t>
            </w:r>
          </w:p>
        </w:tc>
        <w:tc>
          <w:tcPr>
            <w:tcW w:w="3635" w:type="dxa"/>
          </w:tcPr>
          <w:p w:rsidR="008E67EE" w:rsidRPr="004C5810" w:rsidRDefault="001F59F1" w:rsidP="004C5810">
            <w:pPr>
              <w:ind w:firstLine="0"/>
              <w:jc w:val="left"/>
              <w:rPr>
                <w:rFonts w:cs="Times New Roman"/>
                <w:sz w:val="24"/>
                <w:szCs w:val="24"/>
              </w:rPr>
            </w:pPr>
            <w:r w:rsidRPr="004C5810">
              <w:rPr>
                <w:rFonts w:eastAsia="Times New Roman" w:cs="Times New Roman"/>
                <w:color w:val="000000"/>
                <w:sz w:val="24"/>
                <w:szCs w:val="24"/>
              </w:rPr>
              <w:t xml:space="preserve">ул. Школьная </w:t>
            </w:r>
            <w:r w:rsidR="004C5810">
              <w:rPr>
                <w:rFonts w:eastAsia="Times New Roman" w:cs="Times New Roman"/>
                <w:color w:val="000000"/>
                <w:sz w:val="24"/>
                <w:szCs w:val="24"/>
              </w:rPr>
              <w:t>–</w:t>
            </w:r>
            <w:r w:rsidRPr="004C5810">
              <w:rPr>
                <w:rFonts w:eastAsia="Times New Roman" w:cs="Times New Roman"/>
                <w:color w:val="000000"/>
                <w:sz w:val="24"/>
                <w:szCs w:val="24"/>
              </w:rPr>
              <w:t xml:space="preserve"> Водонапорная башня Рожновского 50,0 м³</w:t>
            </w:r>
          </w:p>
        </w:tc>
        <w:tc>
          <w:tcPr>
            <w:tcW w:w="6297" w:type="dxa"/>
          </w:tcPr>
          <w:p w:rsidR="008E67EE" w:rsidRPr="004C5810" w:rsidRDefault="001F59F1" w:rsidP="004C5810">
            <w:pPr>
              <w:ind w:firstLine="0"/>
              <w:jc w:val="left"/>
              <w:rPr>
                <w:rFonts w:cs="Times New Roman"/>
                <w:sz w:val="24"/>
                <w:szCs w:val="24"/>
              </w:rPr>
            </w:pPr>
            <w:proofErr w:type="gramStart"/>
            <w:r w:rsidRPr="004C5810">
              <w:rPr>
                <w:rFonts w:eastAsia="Times New Roman" w:cs="Times New Roman"/>
                <w:color w:val="000000"/>
                <w:sz w:val="24"/>
                <w:szCs w:val="24"/>
              </w:rPr>
              <w:t>Установлена</w:t>
            </w:r>
            <w:proofErr w:type="gramEnd"/>
            <w:r w:rsidRPr="004C5810">
              <w:rPr>
                <w:rFonts w:eastAsia="Times New Roman" w:cs="Times New Roman"/>
                <w:color w:val="000000"/>
                <w:sz w:val="24"/>
                <w:szCs w:val="24"/>
              </w:rPr>
              <w:t xml:space="preserve"> новая</w:t>
            </w:r>
          </w:p>
        </w:tc>
        <w:tc>
          <w:tcPr>
            <w:tcW w:w="1133" w:type="dxa"/>
          </w:tcPr>
          <w:p w:rsidR="008E67EE" w:rsidRPr="004C5810" w:rsidRDefault="001F59F1" w:rsidP="004C5810">
            <w:pPr>
              <w:ind w:firstLine="0"/>
              <w:jc w:val="center"/>
              <w:rPr>
                <w:rFonts w:cs="Times New Roman"/>
                <w:sz w:val="24"/>
                <w:szCs w:val="24"/>
              </w:rPr>
            </w:pPr>
            <w:r w:rsidRPr="004C5810">
              <w:rPr>
                <w:rFonts w:eastAsia="Times New Roman" w:cs="Times New Roman"/>
                <w:color w:val="000000"/>
                <w:sz w:val="24"/>
                <w:szCs w:val="24"/>
              </w:rPr>
              <w:t>В-10%</w:t>
            </w:r>
          </w:p>
        </w:tc>
        <w:tc>
          <w:tcPr>
            <w:tcW w:w="2827" w:type="dxa"/>
          </w:tcPr>
          <w:p w:rsidR="008E67EE" w:rsidRPr="004C5810" w:rsidRDefault="001F59F1" w:rsidP="004C5810">
            <w:pPr>
              <w:ind w:firstLine="0"/>
              <w:jc w:val="left"/>
              <w:rPr>
                <w:rFonts w:cs="Times New Roman"/>
                <w:sz w:val="24"/>
                <w:szCs w:val="24"/>
              </w:rPr>
            </w:pPr>
            <w:r w:rsidRPr="004C5810">
              <w:rPr>
                <w:rFonts w:eastAsia="Times New Roman" w:cs="Times New Roman"/>
                <w:color w:val="000000"/>
                <w:sz w:val="24"/>
                <w:szCs w:val="24"/>
              </w:rPr>
              <w:t>Удовлетворительное</w:t>
            </w:r>
          </w:p>
        </w:tc>
      </w:tr>
      <w:tr w:rsidR="008E67EE" w:rsidRPr="004C5810" w:rsidTr="004C5810">
        <w:trPr>
          <w:trHeight w:val="20"/>
        </w:trPr>
        <w:tc>
          <w:tcPr>
            <w:tcW w:w="709" w:type="dxa"/>
          </w:tcPr>
          <w:p w:rsidR="008E67EE" w:rsidRPr="004C5810" w:rsidRDefault="001F59F1" w:rsidP="004C5810">
            <w:pPr>
              <w:ind w:firstLine="0"/>
              <w:jc w:val="center"/>
              <w:rPr>
                <w:rFonts w:cs="Times New Roman"/>
                <w:sz w:val="24"/>
                <w:szCs w:val="24"/>
              </w:rPr>
            </w:pPr>
            <w:r w:rsidRPr="004C5810">
              <w:rPr>
                <w:rFonts w:eastAsia="Times New Roman" w:cs="Times New Roman"/>
                <w:color w:val="000000"/>
                <w:sz w:val="24"/>
                <w:szCs w:val="24"/>
              </w:rPr>
              <w:t>6.3</w:t>
            </w:r>
            <w:r w:rsidR="004C5810">
              <w:rPr>
                <w:rFonts w:eastAsia="Times New Roman" w:cs="Times New Roman"/>
                <w:color w:val="000000"/>
                <w:sz w:val="24"/>
                <w:szCs w:val="24"/>
              </w:rPr>
              <w:t>.</w:t>
            </w:r>
          </w:p>
        </w:tc>
        <w:tc>
          <w:tcPr>
            <w:tcW w:w="3635" w:type="dxa"/>
          </w:tcPr>
          <w:p w:rsidR="008E67EE" w:rsidRPr="004C5810" w:rsidRDefault="001F59F1" w:rsidP="004C5810">
            <w:pPr>
              <w:ind w:firstLine="0"/>
              <w:jc w:val="left"/>
              <w:rPr>
                <w:rFonts w:cs="Times New Roman"/>
                <w:sz w:val="24"/>
                <w:szCs w:val="24"/>
              </w:rPr>
            </w:pPr>
            <w:r w:rsidRPr="004C5810">
              <w:rPr>
                <w:rFonts w:eastAsia="Times New Roman" w:cs="Times New Roman"/>
                <w:color w:val="000000"/>
                <w:sz w:val="24"/>
                <w:szCs w:val="24"/>
              </w:rPr>
              <w:t>Водопроводные сети</w:t>
            </w:r>
          </w:p>
        </w:tc>
        <w:tc>
          <w:tcPr>
            <w:tcW w:w="6297" w:type="dxa"/>
          </w:tcPr>
          <w:p w:rsidR="008E67EE" w:rsidRPr="004C5810" w:rsidRDefault="001F59F1" w:rsidP="004C5810">
            <w:pPr>
              <w:ind w:firstLine="0"/>
              <w:jc w:val="left"/>
              <w:rPr>
                <w:rFonts w:cs="Times New Roman"/>
                <w:sz w:val="24"/>
                <w:szCs w:val="24"/>
              </w:rPr>
            </w:pPr>
            <w:r w:rsidRPr="004C5810">
              <w:rPr>
                <w:rFonts w:eastAsia="Times New Roman" w:cs="Times New Roman"/>
                <w:color w:val="000000"/>
                <w:sz w:val="24"/>
                <w:szCs w:val="24"/>
              </w:rPr>
              <w:t>Высокий уровень физического износа. Ремонтные работы на участке водовода от скважины до колодца и пожарного гидранта (</w:t>
            </w:r>
            <w:r w:rsidRPr="004C5810">
              <w:rPr>
                <w:rFonts w:eastAsia="Times New Roman" w:cs="Times New Roman"/>
                <w:color w:val="000000"/>
                <w:sz w:val="24"/>
                <w:szCs w:val="24"/>
                <w:lang w:val="en-US"/>
              </w:rPr>
              <w:t>L</w:t>
            </w:r>
            <w:r w:rsidRPr="004C5810">
              <w:rPr>
                <w:rFonts w:eastAsia="Times New Roman" w:cs="Times New Roman"/>
                <w:color w:val="000000"/>
                <w:sz w:val="24"/>
                <w:szCs w:val="24"/>
              </w:rPr>
              <w:t xml:space="preserve"> ~ 270 м, Ø110 мм) осложнены его пролегание под лесополосой и железнодорожными путями. Возникновение аварии на данном участке может повлечь за собой долгосрочное отключение потребителей.</w:t>
            </w:r>
          </w:p>
        </w:tc>
        <w:tc>
          <w:tcPr>
            <w:tcW w:w="1133" w:type="dxa"/>
          </w:tcPr>
          <w:p w:rsidR="008E67EE" w:rsidRPr="004C5810" w:rsidRDefault="001F59F1" w:rsidP="004C5810">
            <w:pPr>
              <w:ind w:firstLine="0"/>
              <w:jc w:val="center"/>
              <w:rPr>
                <w:rFonts w:cs="Times New Roman"/>
                <w:sz w:val="24"/>
                <w:szCs w:val="24"/>
              </w:rPr>
            </w:pPr>
            <w:r w:rsidRPr="004C5810">
              <w:rPr>
                <w:rFonts w:eastAsia="Times New Roman" w:cs="Times New Roman"/>
                <w:color w:val="000000"/>
                <w:sz w:val="24"/>
                <w:szCs w:val="24"/>
              </w:rPr>
              <w:t>Г-70%</w:t>
            </w:r>
          </w:p>
        </w:tc>
        <w:tc>
          <w:tcPr>
            <w:tcW w:w="2827" w:type="dxa"/>
          </w:tcPr>
          <w:p w:rsidR="008E67EE" w:rsidRPr="004C5810" w:rsidRDefault="001F59F1" w:rsidP="004C5810">
            <w:pPr>
              <w:ind w:firstLine="0"/>
              <w:jc w:val="left"/>
              <w:rPr>
                <w:rFonts w:cs="Times New Roman"/>
                <w:sz w:val="24"/>
                <w:szCs w:val="24"/>
              </w:rPr>
            </w:pPr>
            <w:r w:rsidRPr="004C5810">
              <w:rPr>
                <w:rFonts w:eastAsia="Times New Roman" w:cs="Times New Roman"/>
                <w:color w:val="000000"/>
                <w:sz w:val="24"/>
                <w:szCs w:val="24"/>
              </w:rPr>
              <w:t>Аварийное</w:t>
            </w:r>
          </w:p>
        </w:tc>
      </w:tr>
      <w:tr w:rsidR="008E67EE" w:rsidRPr="004C5810" w:rsidTr="004C5810">
        <w:trPr>
          <w:trHeight w:val="20"/>
        </w:trPr>
        <w:tc>
          <w:tcPr>
            <w:tcW w:w="709" w:type="dxa"/>
          </w:tcPr>
          <w:p w:rsidR="008E67EE" w:rsidRPr="004C5810" w:rsidRDefault="001F59F1" w:rsidP="004C5810">
            <w:pPr>
              <w:ind w:firstLine="0"/>
              <w:jc w:val="center"/>
              <w:rPr>
                <w:rFonts w:cs="Times New Roman"/>
                <w:sz w:val="24"/>
                <w:szCs w:val="24"/>
              </w:rPr>
            </w:pPr>
            <w:r w:rsidRPr="004C5810">
              <w:rPr>
                <w:rFonts w:eastAsia="Times New Roman" w:cs="Times New Roman"/>
                <w:color w:val="000000"/>
                <w:sz w:val="24"/>
                <w:szCs w:val="24"/>
              </w:rPr>
              <w:t>7</w:t>
            </w:r>
            <w:r w:rsidR="004C5810">
              <w:rPr>
                <w:rFonts w:eastAsia="Times New Roman" w:cs="Times New Roman"/>
                <w:color w:val="000000"/>
                <w:sz w:val="24"/>
                <w:szCs w:val="24"/>
              </w:rPr>
              <w:t>.</w:t>
            </w:r>
          </w:p>
        </w:tc>
        <w:tc>
          <w:tcPr>
            <w:tcW w:w="9932" w:type="dxa"/>
            <w:gridSpan w:val="2"/>
          </w:tcPr>
          <w:p w:rsidR="008E67EE" w:rsidRPr="004C5810" w:rsidRDefault="001F59F1" w:rsidP="004C5810">
            <w:pPr>
              <w:ind w:firstLine="0"/>
              <w:jc w:val="left"/>
              <w:rPr>
                <w:rFonts w:cs="Times New Roman"/>
                <w:sz w:val="24"/>
                <w:szCs w:val="24"/>
              </w:rPr>
            </w:pPr>
            <w:r w:rsidRPr="004C5810">
              <w:rPr>
                <w:rFonts w:eastAsia="Times New Roman" w:cs="Times New Roman"/>
                <w:color w:val="000000"/>
                <w:sz w:val="24"/>
                <w:szCs w:val="24"/>
              </w:rPr>
              <w:t xml:space="preserve">Табунщиковское сельское поселение - </w:t>
            </w:r>
            <w:r w:rsidRPr="004C5810">
              <w:rPr>
                <w:rFonts w:eastAsia="Times New Roman" w:cs="Times New Roman"/>
                <w:bCs/>
                <w:color w:val="000000"/>
                <w:sz w:val="24"/>
                <w:szCs w:val="24"/>
              </w:rPr>
              <w:t>село Табунщиково</w:t>
            </w:r>
          </w:p>
        </w:tc>
        <w:tc>
          <w:tcPr>
            <w:tcW w:w="1133" w:type="dxa"/>
          </w:tcPr>
          <w:p w:rsidR="008E67EE" w:rsidRPr="004C5810" w:rsidRDefault="008E67EE" w:rsidP="004C5810">
            <w:pPr>
              <w:ind w:firstLine="0"/>
              <w:jc w:val="center"/>
              <w:rPr>
                <w:rFonts w:eastAsia="Times New Roman" w:cs="Times New Roman"/>
                <w:color w:val="000000"/>
                <w:sz w:val="24"/>
                <w:szCs w:val="24"/>
              </w:rPr>
            </w:pPr>
          </w:p>
        </w:tc>
        <w:tc>
          <w:tcPr>
            <w:tcW w:w="2827" w:type="dxa"/>
          </w:tcPr>
          <w:p w:rsidR="008E67EE" w:rsidRPr="004C5810" w:rsidRDefault="008E67EE" w:rsidP="004C5810">
            <w:pPr>
              <w:ind w:firstLine="0"/>
              <w:jc w:val="left"/>
              <w:rPr>
                <w:rFonts w:eastAsia="Times New Roman" w:cs="Times New Roman"/>
                <w:color w:val="000000"/>
                <w:sz w:val="24"/>
                <w:szCs w:val="24"/>
              </w:rPr>
            </w:pPr>
          </w:p>
        </w:tc>
      </w:tr>
      <w:tr w:rsidR="008E67EE" w:rsidRPr="004C5810" w:rsidTr="004C5810">
        <w:trPr>
          <w:trHeight w:val="20"/>
        </w:trPr>
        <w:tc>
          <w:tcPr>
            <w:tcW w:w="709" w:type="dxa"/>
          </w:tcPr>
          <w:p w:rsidR="008E67EE" w:rsidRPr="004C5810" w:rsidRDefault="001F59F1" w:rsidP="004C5810">
            <w:pPr>
              <w:ind w:firstLine="0"/>
              <w:jc w:val="center"/>
              <w:rPr>
                <w:rFonts w:cs="Times New Roman"/>
                <w:sz w:val="24"/>
                <w:szCs w:val="24"/>
              </w:rPr>
            </w:pPr>
            <w:r w:rsidRPr="004C5810">
              <w:rPr>
                <w:rFonts w:eastAsia="Times New Roman" w:cs="Times New Roman"/>
                <w:color w:val="000000"/>
                <w:sz w:val="24"/>
                <w:szCs w:val="24"/>
              </w:rPr>
              <w:t>7.1</w:t>
            </w:r>
            <w:r w:rsidR="004C5810">
              <w:rPr>
                <w:rFonts w:eastAsia="Times New Roman" w:cs="Times New Roman"/>
                <w:color w:val="000000"/>
                <w:sz w:val="24"/>
                <w:szCs w:val="24"/>
              </w:rPr>
              <w:t>.</w:t>
            </w:r>
          </w:p>
        </w:tc>
        <w:tc>
          <w:tcPr>
            <w:tcW w:w="3635" w:type="dxa"/>
          </w:tcPr>
          <w:p w:rsidR="008E67EE" w:rsidRPr="004C5810" w:rsidRDefault="001F59F1" w:rsidP="004C5810">
            <w:pPr>
              <w:ind w:firstLine="0"/>
              <w:jc w:val="left"/>
              <w:rPr>
                <w:rFonts w:cs="Times New Roman"/>
                <w:sz w:val="24"/>
                <w:szCs w:val="24"/>
              </w:rPr>
            </w:pPr>
            <w:r w:rsidRPr="004C5810">
              <w:rPr>
                <w:rFonts w:eastAsia="Times New Roman" w:cs="Times New Roman"/>
                <w:color w:val="000000"/>
                <w:sz w:val="24"/>
                <w:szCs w:val="24"/>
              </w:rPr>
              <w:t>Каптажный колоде</w:t>
            </w:r>
            <w:r w:rsidR="00380911" w:rsidRPr="004C5810">
              <w:rPr>
                <w:rFonts w:eastAsia="Times New Roman" w:cs="Times New Roman"/>
                <w:color w:val="000000"/>
                <w:sz w:val="24"/>
                <w:szCs w:val="24"/>
              </w:rPr>
              <w:t>ц</w:t>
            </w:r>
            <w:r w:rsidRPr="004C5810">
              <w:rPr>
                <w:rFonts w:eastAsia="Times New Roman" w:cs="Times New Roman"/>
                <w:color w:val="000000"/>
                <w:sz w:val="24"/>
                <w:szCs w:val="24"/>
              </w:rPr>
              <w:t>, совмещенный с насосной станцией 1-го подъема</w:t>
            </w:r>
          </w:p>
        </w:tc>
        <w:tc>
          <w:tcPr>
            <w:tcW w:w="6297" w:type="dxa"/>
          </w:tcPr>
          <w:p w:rsidR="008E67EE" w:rsidRPr="004C5810" w:rsidRDefault="001F59F1" w:rsidP="004C5810">
            <w:pPr>
              <w:ind w:firstLine="0"/>
              <w:jc w:val="left"/>
              <w:rPr>
                <w:rFonts w:cs="Times New Roman"/>
                <w:sz w:val="24"/>
                <w:szCs w:val="24"/>
              </w:rPr>
            </w:pPr>
            <w:r w:rsidRPr="004C5810">
              <w:rPr>
                <w:rFonts w:eastAsia="Times New Roman" w:cs="Times New Roman"/>
                <w:color w:val="000000"/>
                <w:sz w:val="24"/>
                <w:szCs w:val="24"/>
              </w:rPr>
              <w:t>Дебит колодца не обеспечивает достаточную добычу. Физический износ здания насосной станции и каптажного колодца, коррозия трубопроводов и запорной арматуры</w:t>
            </w:r>
          </w:p>
        </w:tc>
        <w:tc>
          <w:tcPr>
            <w:tcW w:w="1133" w:type="dxa"/>
          </w:tcPr>
          <w:p w:rsidR="008E67EE" w:rsidRPr="004C5810" w:rsidRDefault="001F59F1" w:rsidP="004C5810">
            <w:pPr>
              <w:ind w:firstLine="0"/>
              <w:jc w:val="center"/>
              <w:rPr>
                <w:rFonts w:cs="Times New Roman"/>
                <w:sz w:val="24"/>
                <w:szCs w:val="24"/>
              </w:rPr>
            </w:pPr>
            <w:r w:rsidRPr="004C5810">
              <w:rPr>
                <w:rFonts w:eastAsia="Times New Roman" w:cs="Times New Roman"/>
                <w:color w:val="000000"/>
                <w:sz w:val="24"/>
                <w:szCs w:val="24"/>
              </w:rPr>
              <w:t>В-40%</w:t>
            </w:r>
          </w:p>
        </w:tc>
        <w:tc>
          <w:tcPr>
            <w:tcW w:w="2827" w:type="dxa"/>
          </w:tcPr>
          <w:p w:rsidR="008E67EE" w:rsidRPr="004C5810" w:rsidRDefault="001F59F1" w:rsidP="004C5810">
            <w:pPr>
              <w:ind w:firstLine="0"/>
              <w:jc w:val="left"/>
              <w:rPr>
                <w:rFonts w:cs="Times New Roman"/>
                <w:sz w:val="24"/>
                <w:szCs w:val="24"/>
              </w:rPr>
            </w:pPr>
            <w:r w:rsidRPr="004C5810">
              <w:rPr>
                <w:rFonts w:eastAsia="Times New Roman" w:cs="Times New Roman"/>
                <w:color w:val="000000"/>
                <w:sz w:val="24"/>
                <w:szCs w:val="24"/>
              </w:rPr>
              <w:t>Удовлетворительное</w:t>
            </w:r>
          </w:p>
        </w:tc>
      </w:tr>
      <w:tr w:rsidR="008E67EE" w:rsidRPr="004C5810" w:rsidTr="004C5810">
        <w:trPr>
          <w:trHeight w:val="20"/>
        </w:trPr>
        <w:tc>
          <w:tcPr>
            <w:tcW w:w="709" w:type="dxa"/>
          </w:tcPr>
          <w:p w:rsidR="008E67EE" w:rsidRPr="004C5810" w:rsidRDefault="001F59F1" w:rsidP="004C5810">
            <w:pPr>
              <w:ind w:firstLine="0"/>
              <w:jc w:val="center"/>
              <w:rPr>
                <w:rFonts w:cs="Times New Roman"/>
                <w:sz w:val="24"/>
                <w:szCs w:val="24"/>
              </w:rPr>
            </w:pPr>
            <w:r w:rsidRPr="004C5810">
              <w:rPr>
                <w:rFonts w:eastAsia="Times New Roman" w:cs="Times New Roman"/>
                <w:color w:val="000000"/>
                <w:sz w:val="24"/>
                <w:szCs w:val="24"/>
              </w:rPr>
              <w:t>7.2</w:t>
            </w:r>
            <w:r w:rsidR="004C5810">
              <w:rPr>
                <w:rFonts w:eastAsia="Times New Roman" w:cs="Times New Roman"/>
                <w:color w:val="000000"/>
                <w:sz w:val="24"/>
                <w:szCs w:val="24"/>
              </w:rPr>
              <w:t>.</w:t>
            </w:r>
          </w:p>
        </w:tc>
        <w:tc>
          <w:tcPr>
            <w:tcW w:w="3635" w:type="dxa"/>
          </w:tcPr>
          <w:p w:rsidR="008E67EE" w:rsidRPr="004C5810" w:rsidRDefault="001F59F1" w:rsidP="004C5810">
            <w:pPr>
              <w:ind w:firstLine="0"/>
              <w:jc w:val="left"/>
              <w:rPr>
                <w:rFonts w:cs="Times New Roman"/>
                <w:sz w:val="24"/>
                <w:szCs w:val="24"/>
              </w:rPr>
            </w:pPr>
            <w:r w:rsidRPr="004C5810">
              <w:rPr>
                <w:rFonts w:eastAsia="Times New Roman" w:cs="Times New Roman"/>
                <w:color w:val="000000"/>
                <w:sz w:val="24"/>
                <w:szCs w:val="24"/>
              </w:rPr>
              <w:t>ул. Сове</w:t>
            </w:r>
            <w:r w:rsidR="004C5810">
              <w:rPr>
                <w:rFonts w:eastAsia="Times New Roman" w:cs="Times New Roman"/>
                <w:color w:val="000000"/>
                <w:sz w:val="24"/>
                <w:szCs w:val="24"/>
              </w:rPr>
              <w:t>тская –</w:t>
            </w:r>
            <w:r w:rsidRPr="004C5810">
              <w:rPr>
                <w:rFonts w:eastAsia="Times New Roman" w:cs="Times New Roman"/>
                <w:color w:val="000000"/>
                <w:sz w:val="24"/>
                <w:szCs w:val="24"/>
              </w:rPr>
              <w:t xml:space="preserve"> Водонапорная башня Рожновского 50,0 м³</w:t>
            </w:r>
          </w:p>
        </w:tc>
        <w:tc>
          <w:tcPr>
            <w:tcW w:w="6297" w:type="dxa"/>
          </w:tcPr>
          <w:p w:rsidR="008E67EE" w:rsidRPr="004C5810" w:rsidRDefault="001F59F1" w:rsidP="004C5810">
            <w:pPr>
              <w:ind w:firstLine="0"/>
              <w:jc w:val="left"/>
              <w:rPr>
                <w:rFonts w:cs="Times New Roman"/>
                <w:sz w:val="24"/>
                <w:szCs w:val="24"/>
              </w:rPr>
            </w:pPr>
            <w:proofErr w:type="gramStart"/>
            <w:r w:rsidRPr="004C5810">
              <w:rPr>
                <w:rFonts w:eastAsia="Times New Roman" w:cs="Times New Roman"/>
                <w:color w:val="000000"/>
                <w:sz w:val="24"/>
                <w:szCs w:val="24"/>
              </w:rPr>
              <w:t>Установлены</w:t>
            </w:r>
            <w:proofErr w:type="gramEnd"/>
            <w:r w:rsidRPr="004C5810">
              <w:rPr>
                <w:rFonts w:eastAsia="Times New Roman" w:cs="Times New Roman"/>
                <w:color w:val="000000"/>
                <w:sz w:val="24"/>
                <w:szCs w:val="24"/>
              </w:rPr>
              <w:t xml:space="preserve"> новые</w:t>
            </w:r>
          </w:p>
        </w:tc>
        <w:tc>
          <w:tcPr>
            <w:tcW w:w="1133" w:type="dxa"/>
          </w:tcPr>
          <w:p w:rsidR="008E67EE" w:rsidRPr="004C5810" w:rsidRDefault="001F59F1" w:rsidP="004C5810">
            <w:pPr>
              <w:ind w:firstLine="0"/>
              <w:jc w:val="center"/>
              <w:rPr>
                <w:rFonts w:cs="Times New Roman"/>
                <w:sz w:val="24"/>
                <w:szCs w:val="24"/>
              </w:rPr>
            </w:pPr>
            <w:r w:rsidRPr="004C5810">
              <w:rPr>
                <w:rFonts w:eastAsia="Times New Roman" w:cs="Times New Roman"/>
                <w:color w:val="000000"/>
                <w:sz w:val="24"/>
                <w:szCs w:val="24"/>
              </w:rPr>
              <w:t>А-10%</w:t>
            </w:r>
          </w:p>
        </w:tc>
        <w:tc>
          <w:tcPr>
            <w:tcW w:w="2827" w:type="dxa"/>
          </w:tcPr>
          <w:p w:rsidR="008E67EE" w:rsidRPr="004C5810" w:rsidRDefault="001F59F1" w:rsidP="004C5810">
            <w:pPr>
              <w:ind w:firstLine="0"/>
              <w:jc w:val="left"/>
              <w:rPr>
                <w:rFonts w:cs="Times New Roman"/>
                <w:sz w:val="24"/>
                <w:szCs w:val="24"/>
              </w:rPr>
            </w:pPr>
            <w:r w:rsidRPr="004C5810">
              <w:rPr>
                <w:rFonts w:eastAsia="Times New Roman" w:cs="Times New Roman"/>
                <w:color w:val="000000"/>
                <w:sz w:val="24"/>
                <w:szCs w:val="24"/>
              </w:rPr>
              <w:t>Удовлетворительное</w:t>
            </w:r>
          </w:p>
        </w:tc>
      </w:tr>
      <w:tr w:rsidR="008E67EE" w:rsidRPr="004C5810" w:rsidTr="004C5810">
        <w:trPr>
          <w:trHeight w:val="20"/>
        </w:trPr>
        <w:tc>
          <w:tcPr>
            <w:tcW w:w="709" w:type="dxa"/>
          </w:tcPr>
          <w:p w:rsidR="008E67EE" w:rsidRPr="004C5810" w:rsidRDefault="001F59F1" w:rsidP="004C5810">
            <w:pPr>
              <w:ind w:firstLine="0"/>
              <w:jc w:val="center"/>
              <w:rPr>
                <w:rFonts w:cs="Times New Roman"/>
                <w:sz w:val="24"/>
                <w:szCs w:val="24"/>
              </w:rPr>
            </w:pPr>
            <w:r w:rsidRPr="004C5810">
              <w:rPr>
                <w:rFonts w:eastAsia="Times New Roman" w:cs="Times New Roman"/>
                <w:color w:val="000000"/>
                <w:sz w:val="24"/>
                <w:szCs w:val="24"/>
              </w:rPr>
              <w:lastRenderedPageBreak/>
              <w:t>7.3</w:t>
            </w:r>
            <w:r w:rsidR="004C5810">
              <w:rPr>
                <w:rFonts w:eastAsia="Times New Roman" w:cs="Times New Roman"/>
                <w:color w:val="000000"/>
                <w:sz w:val="24"/>
                <w:szCs w:val="24"/>
              </w:rPr>
              <w:t>.</w:t>
            </w:r>
          </w:p>
        </w:tc>
        <w:tc>
          <w:tcPr>
            <w:tcW w:w="3635" w:type="dxa"/>
          </w:tcPr>
          <w:p w:rsidR="008E67EE" w:rsidRPr="004C5810" w:rsidRDefault="004C5810" w:rsidP="004C5810">
            <w:pPr>
              <w:ind w:firstLine="0"/>
              <w:jc w:val="left"/>
              <w:rPr>
                <w:rFonts w:cs="Times New Roman"/>
                <w:sz w:val="24"/>
                <w:szCs w:val="24"/>
              </w:rPr>
            </w:pPr>
            <w:r>
              <w:rPr>
                <w:rFonts w:eastAsia="Times New Roman" w:cs="Times New Roman"/>
                <w:color w:val="000000"/>
                <w:sz w:val="24"/>
                <w:szCs w:val="24"/>
              </w:rPr>
              <w:t>ул. Советская –</w:t>
            </w:r>
            <w:r w:rsidR="001F59F1" w:rsidRPr="004C5810">
              <w:rPr>
                <w:rFonts w:eastAsia="Times New Roman" w:cs="Times New Roman"/>
                <w:color w:val="000000"/>
                <w:sz w:val="24"/>
                <w:szCs w:val="24"/>
              </w:rPr>
              <w:t xml:space="preserve"> Водонапорная башня Рожновского 50,0 м</w:t>
            </w:r>
            <w:r w:rsidR="001F59F1" w:rsidRPr="004C5810">
              <w:rPr>
                <w:rFonts w:eastAsia="Times New Roman" w:cs="Times New Roman"/>
                <w:color w:val="000000"/>
                <w:sz w:val="24"/>
                <w:szCs w:val="24"/>
                <w:vertAlign w:val="superscript"/>
              </w:rPr>
              <w:t>3</w:t>
            </w:r>
          </w:p>
        </w:tc>
        <w:tc>
          <w:tcPr>
            <w:tcW w:w="6297" w:type="dxa"/>
          </w:tcPr>
          <w:p w:rsidR="008E67EE" w:rsidRPr="004C5810" w:rsidRDefault="001F59F1" w:rsidP="004C5810">
            <w:pPr>
              <w:ind w:firstLine="0"/>
              <w:jc w:val="left"/>
              <w:rPr>
                <w:rFonts w:cs="Times New Roman"/>
                <w:sz w:val="24"/>
                <w:szCs w:val="24"/>
              </w:rPr>
            </w:pPr>
            <w:proofErr w:type="gramStart"/>
            <w:r w:rsidRPr="004C5810">
              <w:rPr>
                <w:rFonts w:eastAsia="Times New Roman" w:cs="Times New Roman"/>
                <w:color w:val="000000"/>
                <w:sz w:val="24"/>
                <w:szCs w:val="24"/>
              </w:rPr>
              <w:t>Установлены</w:t>
            </w:r>
            <w:proofErr w:type="gramEnd"/>
            <w:r w:rsidRPr="004C5810">
              <w:rPr>
                <w:rFonts w:eastAsia="Times New Roman" w:cs="Times New Roman"/>
                <w:color w:val="000000"/>
                <w:sz w:val="24"/>
                <w:szCs w:val="24"/>
              </w:rPr>
              <w:t xml:space="preserve"> новые</w:t>
            </w:r>
          </w:p>
        </w:tc>
        <w:tc>
          <w:tcPr>
            <w:tcW w:w="1133" w:type="dxa"/>
          </w:tcPr>
          <w:p w:rsidR="008E67EE" w:rsidRPr="004C5810" w:rsidRDefault="001F59F1" w:rsidP="004C5810">
            <w:pPr>
              <w:ind w:firstLine="0"/>
              <w:jc w:val="center"/>
              <w:rPr>
                <w:rFonts w:cs="Times New Roman"/>
                <w:sz w:val="24"/>
                <w:szCs w:val="24"/>
              </w:rPr>
            </w:pPr>
            <w:r w:rsidRPr="004C5810">
              <w:rPr>
                <w:rFonts w:eastAsia="Times New Roman" w:cs="Times New Roman"/>
                <w:color w:val="000000"/>
                <w:sz w:val="24"/>
                <w:szCs w:val="24"/>
              </w:rPr>
              <w:t>А-10%</w:t>
            </w:r>
          </w:p>
        </w:tc>
        <w:tc>
          <w:tcPr>
            <w:tcW w:w="2827" w:type="dxa"/>
          </w:tcPr>
          <w:p w:rsidR="008E67EE" w:rsidRPr="004C5810" w:rsidRDefault="001F59F1" w:rsidP="004C5810">
            <w:pPr>
              <w:ind w:firstLine="0"/>
              <w:jc w:val="left"/>
              <w:rPr>
                <w:rFonts w:cs="Times New Roman"/>
                <w:sz w:val="24"/>
                <w:szCs w:val="24"/>
              </w:rPr>
            </w:pPr>
            <w:r w:rsidRPr="004C5810">
              <w:rPr>
                <w:rFonts w:eastAsia="Times New Roman" w:cs="Times New Roman"/>
                <w:color w:val="000000"/>
                <w:sz w:val="24"/>
                <w:szCs w:val="24"/>
              </w:rPr>
              <w:t>Удовлетворительное</w:t>
            </w:r>
          </w:p>
        </w:tc>
      </w:tr>
      <w:tr w:rsidR="008E67EE" w:rsidRPr="004C5810" w:rsidTr="004C5810">
        <w:trPr>
          <w:trHeight w:val="20"/>
        </w:trPr>
        <w:tc>
          <w:tcPr>
            <w:tcW w:w="709" w:type="dxa"/>
          </w:tcPr>
          <w:p w:rsidR="008E67EE" w:rsidRPr="004C5810" w:rsidRDefault="001F59F1" w:rsidP="004C5810">
            <w:pPr>
              <w:ind w:firstLine="0"/>
              <w:jc w:val="center"/>
              <w:rPr>
                <w:rFonts w:cs="Times New Roman"/>
                <w:sz w:val="24"/>
                <w:szCs w:val="24"/>
              </w:rPr>
            </w:pPr>
            <w:r w:rsidRPr="004C5810">
              <w:rPr>
                <w:rFonts w:eastAsia="Times New Roman" w:cs="Times New Roman"/>
                <w:color w:val="000000"/>
                <w:sz w:val="24"/>
                <w:szCs w:val="24"/>
              </w:rPr>
              <w:t>7.4</w:t>
            </w:r>
            <w:r w:rsidR="004C5810">
              <w:rPr>
                <w:rFonts w:eastAsia="Times New Roman" w:cs="Times New Roman"/>
                <w:color w:val="000000"/>
                <w:sz w:val="24"/>
                <w:szCs w:val="24"/>
              </w:rPr>
              <w:t>.</w:t>
            </w:r>
          </w:p>
        </w:tc>
        <w:tc>
          <w:tcPr>
            <w:tcW w:w="3635" w:type="dxa"/>
          </w:tcPr>
          <w:p w:rsidR="008E67EE" w:rsidRPr="004C5810" w:rsidRDefault="001F59F1" w:rsidP="004C5810">
            <w:pPr>
              <w:ind w:firstLine="0"/>
              <w:jc w:val="left"/>
              <w:rPr>
                <w:rFonts w:cs="Times New Roman"/>
                <w:sz w:val="24"/>
                <w:szCs w:val="24"/>
              </w:rPr>
            </w:pPr>
            <w:r w:rsidRPr="004C5810">
              <w:rPr>
                <w:rFonts w:eastAsia="Times New Roman" w:cs="Times New Roman"/>
                <w:color w:val="000000"/>
                <w:sz w:val="24"/>
                <w:szCs w:val="24"/>
              </w:rPr>
              <w:t>Водопроводные сети</w:t>
            </w:r>
          </w:p>
        </w:tc>
        <w:tc>
          <w:tcPr>
            <w:tcW w:w="6297" w:type="dxa"/>
          </w:tcPr>
          <w:p w:rsidR="008E67EE" w:rsidRPr="004C5810" w:rsidRDefault="001F59F1" w:rsidP="004C5810">
            <w:pPr>
              <w:ind w:firstLine="0"/>
              <w:jc w:val="left"/>
              <w:rPr>
                <w:rFonts w:cs="Times New Roman"/>
                <w:sz w:val="24"/>
                <w:szCs w:val="24"/>
              </w:rPr>
            </w:pPr>
            <w:r w:rsidRPr="004C5810">
              <w:rPr>
                <w:rFonts w:eastAsia="Times New Roman" w:cs="Times New Roman"/>
                <w:color w:val="000000"/>
                <w:sz w:val="24"/>
                <w:szCs w:val="24"/>
              </w:rPr>
              <w:t>Высокий уровень физического износа</w:t>
            </w:r>
          </w:p>
        </w:tc>
        <w:tc>
          <w:tcPr>
            <w:tcW w:w="1133" w:type="dxa"/>
          </w:tcPr>
          <w:p w:rsidR="008E67EE" w:rsidRPr="004C5810" w:rsidRDefault="001F59F1" w:rsidP="004C5810">
            <w:pPr>
              <w:ind w:firstLine="0"/>
              <w:jc w:val="center"/>
              <w:rPr>
                <w:rFonts w:cs="Times New Roman"/>
                <w:sz w:val="24"/>
                <w:szCs w:val="24"/>
              </w:rPr>
            </w:pPr>
            <w:r w:rsidRPr="004C5810">
              <w:rPr>
                <w:rFonts w:eastAsia="Times New Roman" w:cs="Times New Roman"/>
                <w:color w:val="000000"/>
                <w:sz w:val="24"/>
                <w:szCs w:val="24"/>
              </w:rPr>
              <w:t>Г-70%</w:t>
            </w:r>
          </w:p>
        </w:tc>
        <w:tc>
          <w:tcPr>
            <w:tcW w:w="2827" w:type="dxa"/>
          </w:tcPr>
          <w:p w:rsidR="008E67EE" w:rsidRPr="004C5810" w:rsidRDefault="001F59F1" w:rsidP="004C5810">
            <w:pPr>
              <w:ind w:firstLine="0"/>
              <w:jc w:val="left"/>
              <w:rPr>
                <w:rFonts w:cs="Times New Roman"/>
                <w:sz w:val="24"/>
                <w:szCs w:val="24"/>
              </w:rPr>
            </w:pPr>
            <w:r w:rsidRPr="004C5810">
              <w:rPr>
                <w:rFonts w:eastAsia="Times New Roman" w:cs="Times New Roman"/>
                <w:color w:val="000000"/>
                <w:sz w:val="24"/>
                <w:szCs w:val="24"/>
              </w:rPr>
              <w:t>Аварийное</w:t>
            </w:r>
          </w:p>
        </w:tc>
      </w:tr>
      <w:tr w:rsidR="008E67EE" w:rsidRPr="004C5810" w:rsidTr="004C5810">
        <w:trPr>
          <w:trHeight w:val="20"/>
        </w:trPr>
        <w:tc>
          <w:tcPr>
            <w:tcW w:w="709" w:type="dxa"/>
          </w:tcPr>
          <w:p w:rsidR="008E67EE" w:rsidRPr="004C5810" w:rsidRDefault="001F59F1" w:rsidP="004C5810">
            <w:pPr>
              <w:ind w:firstLine="0"/>
              <w:jc w:val="center"/>
              <w:rPr>
                <w:rFonts w:cs="Times New Roman"/>
                <w:sz w:val="24"/>
                <w:szCs w:val="24"/>
              </w:rPr>
            </w:pPr>
            <w:r w:rsidRPr="004C5810">
              <w:rPr>
                <w:rFonts w:eastAsia="Times New Roman" w:cs="Times New Roman"/>
                <w:color w:val="000000"/>
                <w:sz w:val="24"/>
                <w:szCs w:val="24"/>
              </w:rPr>
              <w:t>8</w:t>
            </w:r>
            <w:r w:rsidR="004C5810">
              <w:rPr>
                <w:rFonts w:eastAsia="Times New Roman" w:cs="Times New Roman"/>
                <w:color w:val="000000"/>
                <w:sz w:val="24"/>
                <w:szCs w:val="24"/>
              </w:rPr>
              <w:t>.</w:t>
            </w:r>
          </w:p>
        </w:tc>
        <w:tc>
          <w:tcPr>
            <w:tcW w:w="9932" w:type="dxa"/>
            <w:gridSpan w:val="2"/>
          </w:tcPr>
          <w:p w:rsidR="008E67EE" w:rsidRPr="004C5810" w:rsidRDefault="001F59F1" w:rsidP="004C5810">
            <w:pPr>
              <w:ind w:firstLine="0"/>
              <w:jc w:val="left"/>
              <w:rPr>
                <w:rFonts w:cs="Times New Roman"/>
                <w:sz w:val="24"/>
                <w:szCs w:val="24"/>
              </w:rPr>
            </w:pPr>
            <w:r w:rsidRPr="004C5810">
              <w:rPr>
                <w:rFonts w:eastAsia="Times New Roman" w:cs="Times New Roman"/>
                <w:color w:val="000000"/>
                <w:sz w:val="24"/>
                <w:szCs w:val="24"/>
              </w:rPr>
              <w:t>Табунщиковское сельское поселение – хутор Гривенный</w:t>
            </w:r>
          </w:p>
        </w:tc>
        <w:tc>
          <w:tcPr>
            <w:tcW w:w="1133" w:type="dxa"/>
          </w:tcPr>
          <w:p w:rsidR="008E67EE" w:rsidRPr="004C5810" w:rsidRDefault="008E67EE" w:rsidP="004C5810">
            <w:pPr>
              <w:ind w:firstLine="0"/>
              <w:jc w:val="center"/>
              <w:rPr>
                <w:rFonts w:eastAsia="Times New Roman" w:cs="Times New Roman"/>
                <w:color w:val="000000"/>
                <w:sz w:val="24"/>
                <w:szCs w:val="24"/>
              </w:rPr>
            </w:pPr>
          </w:p>
        </w:tc>
        <w:tc>
          <w:tcPr>
            <w:tcW w:w="2827" w:type="dxa"/>
          </w:tcPr>
          <w:p w:rsidR="008E67EE" w:rsidRPr="004C5810" w:rsidRDefault="008E67EE" w:rsidP="004C5810">
            <w:pPr>
              <w:ind w:firstLine="0"/>
              <w:jc w:val="left"/>
              <w:rPr>
                <w:rFonts w:eastAsia="Times New Roman" w:cs="Times New Roman"/>
                <w:color w:val="000000"/>
                <w:sz w:val="24"/>
                <w:szCs w:val="24"/>
              </w:rPr>
            </w:pPr>
          </w:p>
        </w:tc>
      </w:tr>
      <w:tr w:rsidR="008E67EE" w:rsidRPr="004C5810" w:rsidTr="004C5810">
        <w:trPr>
          <w:trHeight w:val="20"/>
        </w:trPr>
        <w:tc>
          <w:tcPr>
            <w:tcW w:w="709" w:type="dxa"/>
          </w:tcPr>
          <w:p w:rsidR="008E67EE" w:rsidRPr="004C5810" w:rsidRDefault="001F59F1" w:rsidP="004C5810">
            <w:pPr>
              <w:ind w:firstLine="0"/>
              <w:jc w:val="center"/>
              <w:rPr>
                <w:rFonts w:cs="Times New Roman"/>
                <w:sz w:val="24"/>
                <w:szCs w:val="24"/>
              </w:rPr>
            </w:pPr>
            <w:r w:rsidRPr="004C5810">
              <w:rPr>
                <w:rFonts w:eastAsia="Times New Roman" w:cs="Times New Roman"/>
                <w:bCs/>
                <w:color w:val="000000"/>
                <w:sz w:val="24"/>
                <w:szCs w:val="24"/>
              </w:rPr>
              <w:t>8.1</w:t>
            </w:r>
            <w:r w:rsidR="004C5810">
              <w:rPr>
                <w:rFonts w:eastAsia="Times New Roman" w:cs="Times New Roman"/>
                <w:bCs/>
                <w:color w:val="000000"/>
                <w:sz w:val="24"/>
                <w:szCs w:val="24"/>
              </w:rPr>
              <w:t>.</w:t>
            </w:r>
          </w:p>
        </w:tc>
        <w:tc>
          <w:tcPr>
            <w:tcW w:w="3635" w:type="dxa"/>
          </w:tcPr>
          <w:p w:rsidR="008E67EE" w:rsidRPr="004C5810" w:rsidRDefault="001F59F1" w:rsidP="004C5810">
            <w:pPr>
              <w:ind w:firstLine="0"/>
              <w:jc w:val="left"/>
              <w:rPr>
                <w:rFonts w:cs="Times New Roman"/>
                <w:sz w:val="24"/>
                <w:szCs w:val="24"/>
              </w:rPr>
            </w:pPr>
            <w:r w:rsidRPr="004C5810">
              <w:rPr>
                <w:rFonts w:eastAsia="Times New Roman" w:cs="Times New Roman"/>
                <w:bCs/>
                <w:color w:val="000000"/>
                <w:sz w:val="24"/>
                <w:szCs w:val="24"/>
              </w:rPr>
              <w:t xml:space="preserve">Артезианская скважина </w:t>
            </w:r>
            <w:proofErr w:type="gramStart"/>
            <w:r w:rsidRPr="004C5810">
              <w:rPr>
                <w:rFonts w:eastAsia="Times New Roman" w:cs="Times New Roman"/>
                <w:bCs/>
                <w:color w:val="000000"/>
                <w:sz w:val="24"/>
                <w:szCs w:val="24"/>
              </w:rPr>
              <w:t>х</w:t>
            </w:r>
            <w:proofErr w:type="gramEnd"/>
            <w:r w:rsidRPr="004C5810">
              <w:rPr>
                <w:rFonts w:eastAsia="Times New Roman" w:cs="Times New Roman"/>
                <w:bCs/>
                <w:color w:val="000000"/>
                <w:sz w:val="24"/>
                <w:szCs w:val="24"/>
              </w:rPr>
              <w:t>.</w:t>
            </w:r>
            <w:r w:rsidR="00F414FB" w:rsidRPr="004C5810">
              <w:rPr>
                <w:rFonts w:eastAsia="Times New Roman" w:cs="Times New Roman"/>
                <w:bCs/>
                <w:color w:val="000000"/>
                <w:sz w:val="24"/>
                <w:szCs w:val="24"/>
              </w:rPr>
              <w:t> </w:t>
            </w:r>
            <w:r w:rsidRPr="004C5810">
              <w:rPr>
                <w:rFonts w:eastAsia="Times New Roman" w:cs="Times New Roman"/>
                <w:bCs/>
                <w:color w:val="000000"/>
                <w:sz w:val="24"/>
                <w:szCs w:val="24"/>
              </w:rPr>
              <w:t>Гривенный</w:t>
            </w:r>
            <w:r w:rsidR="004C5810">
              <w:rPr>
                <w:rFonts w:eastAsia="Times New Roman" w:cs="Times New Roman"/>
                <w:bCs/>
                <w:color w:val="000000"/>
                <w:sz w:val="24"/>
                <w:szCs w:val="24"/>
              </w:rPr>
              <w:t>,</w:t>
            </w:r>
            <w:r w:rsidRPr="004C5810">
              <w:rPr>
                <w:rFonts w:eastAsia="Times New Roman" w:cs="Times New Roman"/>
                <w:bCs/>
                <w:color w:val="000000"/>
                <w:sz w:val="24"/>
                <w:szCs w:val="24"/>
              </w:rPr>
              <w:t xml:space="preserve"> ул. Победы</w:t>
            </w:r>
            <w:r w:rsidR="004C5810">
              <w:rPr>
                <w:rFonts w:eastAsia="Times New Roman" w:cs="Times New Roman"/>
                <w:bCs/>
                <w:color w:val="000000"/>
                <w:sz w:val="24"/>
                <w:szCs w:val="24"/>
              </w:rPr>
              <w:t>,</w:t>
            </w:r>
            <w:r w:rsidRPr="004C5810">
              <w:rPr>
                <w:rFonts w:eastAsia="Times New Roman" w:cs="Times New Roman"/>
                <w:bCs/>
                <w:color w:val="000000"/>
                <w:sz w:val="24"/>
                <w:szCs w:val="24"/>
              </w:rPr>
              <w:t xml:space="preserve"> 21-а</w:t>
            </w:r>
          </w:p>
        </w:tc>
        <w:tc>
          <w:tcPr>
            <w:tcW w:w="6297" w:type="dxa"/>
          </w:tcPr>
          <w:p w:rsidR="008E67EE" w:rsidRPr="004C5810" w:rsidRDefault="001F59F1" w:rsidP="004C5810">
            <w:pPr>
              <w:ind w:firstLine="0"/>
              <w:jc w:val="left"/>
              <w:rPr>
                <w:rFonts w:cs="Times New Roman"/>
                <w:sz w:val="24"/>
                <w:szCs w:val="24"/>
              </w:rPr>
            </w:pPr>
            <w:r w:rsidRPr="004C5810">
              <w:rPr>
                <w:rFonts w:eastAsia="Times New Roman" w:cs="Times New Roman"/>
                <w:bCs/>
                <w:color w:val="000000"/>
                <w:sz w:val="24"/>
                <w:szCs w:val="24"/>
              </w:rPr>
              <w:t>Скважина совмещена с пластиковым резервуаром.</w:t>
            </w:r>
          </w:p>
        </w:tc>
        <w:tc>
          <w:tcPr>
            <w:tcW w:w="1133" w:type="dxa"/>
          </w:tcPr>
          <w:p w:rsidR="008E67EE" w:rsidRPr="004C5810" w:rsidRDefault="001F59F1" w:rsidP="004C5810">
            <w:pPr>
              <w:ind w:firstLine="0"/>
              <w:jc w:val="center"/>
              <w:rPr>
                <w:rFonts w:cs="Times New Roman"/>
                <w:sz w:val="24"/>
                <w:szCs w:val="24"/>
              </w:rPr>
            </w:pPr>
            <w:r w:rsidRPr="004C5810">
              <w:rPr>
                <w:rFonts w:eastAsia="Times New Roman" w:cs="Times New Roman"/>
                <w:color w:val="000000"/>
                <w:sz w:val="24"/>
                <w:szCs w:val="24"/>
              </w:rPr>
              <w:t>А-10%</w:t>
            </w:r>
          </w:p>
        </w:tc>
        <w:tc>
          <w:tcPr>
            <w:tcW w:w="2827" w:type="dxa"/>
          </w:tcPr>
          <w:p w:rsidR="008E67EE" w:rsidRPr="004C5810" w:rsidRDefault="001F59F1" w:rsidP="004C5810">
            <w:pPr>
              <w:ind w:firstLine="0"/>
              <w:jc w:val="left"/>
              <w:rPr>
                <w:rFonts w:cs="Times New Roman"/>
                <w:sz w:val="24"/>
                <w:szCs w:val="24"/>
              </w:rPr>
            </w:pPr>
            <w:r w:rsidRPr="004C5810">
              <w:rPr>
                <w:rFonts w:eastAsia="Times New Roman" w:cs="Times New Roman"/>
                <w:color w:val="000000"/>
                <w:sz w:val="24"/>
                <w:szCs w:val="24"/>
              </w:rPr>
              <w:t>Удовлетворительное</w:t>
            </w:r>
          </w:p>
        </w:tc>
      </w:tr>
      <w:tr w:rsidR="008E67EE" w:rsidRPr="004C5810" w:rsidTr="004C5810">
        <w:trPr>
          <w:trHeight w:val="20"/>
        </w:trPr>
        <w:tc>
          <w:tcPr>
            <w:tcW w:w="709" w:type="dxa"/>
          </w:tcPr>
          <w:p w:rsidR="008E67EE" w:rsidRPr="004C5810" w:rsidRDefault="001F59F1" w:rsidP="004C5810">
            <w:pPr>
              <w:ind w:firstLine="0"/>
              <w:jc w:val="center"/>
              <w:rPr>
                <w:rFonts w:cs="Times New Roman"/>
                <w:sz w:val="24"/>
                <w:szCs w:val="24"/>
              </w:rPr>
            </w:pPr>
            <w:r w:rsidRPr="004C5810">
              <w:rPr>
                <w:rFonts w:eastAsia="Times New Roman" w:cs="Times New Roman"/>
                <w:color w:val="000000"/>
                <w:sz w:val="24"/>
                <w:szCs w:val="24"/>
              </w:rPr>
              <w:t>9</w:t>
            </w:r>
            <w:r w:rsidR="004C5810">
              <w:rPr>
                <w:rFonts w:eastAsia="Times New Roman" w:cs="Times New Roman"/>
                <w:color w:val="000000"/>
                <w:sz w:val="24"/>
                <w:szCs w:val="24"/>
              </w:rPr>
              <w:t>.</w:t>
            </w:r>
          </w:p>
        </w:tc>
        <w:tc>
          <w:tcPr>
            <w:tcW w:w="9932" w:type="dxa"/>
            <w:gridSpan w:val="2"/>
          </w:tcPr>
          <w:p w:rsidR="008E67EE" w:rsidRPr="004C5810" w:rsidRDefault="001F59F1" w:rsidP="004C5810">
            <w:pPr>
              <w:ind w:firstLine="0"/>
              <w:jc w:val="left"/>
              <w:rPr>
                <w:rFonts w:cs="Times New Roman"/>
                <w:sz w:val="24"/>
                <w:szCs w:val="24"/>
              </w:rPr>
            </w:pPr>
            <w:r w:rsidRPr="004C5810">
              <w:rPr>
                <w:rFonts w:eastAsia="Times New Roman" w:cs="Times New Roman"/>
                <w:color w:val="000000"/>
                <w:sz w:val="24"/>
                <w:szCs w:val="24"/>
              </w:rPr>
              <w:t>Уд</w:t>
            </w:r>
            <w:r w:rsidR="004C5810">
              <w:rPr>
                <w:rFonts w:eastAsia="Times New Roman" w:cs="Times New Roman"/>
                <w:color w:val="000000"/>
                <w:sz w:val="24"/>
                <w:szCs w:val="24"/>
              </w:rPr>
              <w:t>арниковское сельское поселение –</w:t>
            </w:r>
            <w:r w:rsidRPr="004C5810">
              <w:rPr>
                <w:rFonts w:eastAsia="Times New Roman" w:cs="Times New Roman"/>
                <w:color w:val="000000"/>
                <w:sz w:val="24"/>
                <w:szCs w:val="24"/>
              </w:rPr>
              <w:t xml:space="preserve"> </w:t>
            </w:r>
            <w:r w:rsidRPr="004C5810">
              <w:rPr>
                <w:rFonts w:eastAsia="Times New Roman" w:cs="Times New Roman"/>
                <w:bCs/>
                <w:color w:val="000000"/>
                <w:sz w:val="24"/>
                <w:szCs w:val="24"/>
              </w:rPr>
              <w:t>поселок Пригородный</w:t>
            </w:r>
          </w:p>
        </w:tc>
        <w:tc>
          <w:tcPr>
            <w:tcW w:w="1133" w:type="dxa"/>
          </w:tcPr>
          <w:p w:rsidR="008E67EE" w:rsidRPr="004C5810" w:rsidRDefault="008E67EE" w:rsidP="004C5810">
            <w:pPr>
              <w:ind w:firstLine="0"/>
              <w:jc w:val="center"/>
              <w:rPr>
                <w:rFonts w:cs="Times New Roman"/>
                <w:sz w:val="24"/>
                <w:szCs w:val="24"/>
              </w:rPr>
            </w:pPr>
          </w:p>
        </w:tc>
        <w:tc>
          <w:tcPr>
            <w:tcW w:w="2827" w:type="dxa"/>
          </w:tcPr>
          <w:p w:rsidR="008E67EE" w:rsidRPr="004C5810" w:rsidRDefault="008E67EE" w:rsidP="004C5810">
            <w:pPr>
              <w:ind w:firstLine="0"/>
              <w:jc w:val="left"/>
              <w:rPr>
                <w:rFonts w:eastAsia="Times New Roman" w:cs="Times New Roman"/>
                <w:color w:val="000000"/>
                <w:sz w:val="24"/>
                <w:szCs w:val="24"/>
              </w:rPr>
            </w:pPr>
          </w:p>
        </w:tc>
      </w:tr>
      <w:tr w:rsidR="008E67EE" w:rsidRPr="004C5810" w:rsidTr="004C5810">
        <w:trPr>
          <w:trHeight w:val="20"/>
        </w:trPr>
        <w:tc>
          <w:tcPr>
            <w:tcW w:w="709" w:type="dxa"/>
          </w:tcPr>
          <w:p w:rsidR="008E67EE" w:rsidRPr="004C5810" w:rsidRDefault="001F59F1" w:rsidP="004C5810">
            <w:pPr>
              <w:ind w:firstLine="0"/>
              <w:jc w:val="center"/>
              <w:rPr>
                <w:rFonts w:cs="Times New Roman"/>
                <w:sz w:val="24"/>
                <w:szCs w:val="24"/>
              </w:rPr>
            </w:pPr>
            <w:r w:rsidRPr="004C5810">
              <w:rPr>
                <w:rFonts w:eastAsia="Times New Roman" w:cs="Times New Roman"/>
                <w:color w:val="000000"/>
                <w:sz w:val="24"/>
                <w:szCs w:val="24"/>
              </w:rPr>
              <w:t>9.1</w:t>
            </w:r>
            <w:r w:rsidR="004C5810">
              <w:rPr>
                <w:rFonts w:eastAsia="Times New Roman" w:cs="Times New Roman"/>
                <w:color w:val="000000"/>
                <w:sz w:val="24"/>
                <w:szCs w:val="24"/>
              </w:rPr>
              <w:t>.</w:t>
            </w:r>
          </w:p>
        </w:tc>
        <w:tc>
          <w:tcPr>
            <w:tcW w:w="3635" w:type="dxa"/>
          </w:tcPr>
          <w:p w:rsidR="008E67EE" w:rsidRPr="004C5810" w:rsidRDefault="001F59F1" w:rsidP="004C5810">
            <w:pPr>
              <w:ind w:firstLine="0"/>
              <w:jc w:val="left"/>
              <w:rPr>
                <w:rFonts w:cs="Times New Roman"/>
                <w:sz w:val="24"/>
                <w:szCs w:val="24"/>
              </w:rPr>
            </w:pPr>
            <w:r w:rsidRPr="004C5810">
              <w:rPr>
                <w:rFonts w:eastAsia="Times New Roman" w:cs="Times New Roman"/>
                <w:color w:val="000000"/>
                <w:sz w:val="24"/>
                <w:szCs w:val="24"/>
              </w:rPr>
              <w:t xml:space="preserve">ул. 47 Гвардейской Стрелковой Дивизии </w:t>
            </w:r>
            <w:r w:rsidR="004C5810">
              <w:rPr>
                <w:rFonts w:eastAsia="Times New Roman" w:cs="Times New Roman"/>
                <w:color w:val="000000"/>
                <w:sz w:val="24"/>
                <w:szCs w:val="24"/>
              </w:rPr>
              <w:t>–</w:t>
            </w:r>
            <w:r w:rsidRPr="004C5810">
              <w:rPr>
                <w:rFonts w:eastAsia="Times New Roman" w:cs="Times New Roman"/>
                <w:color w:val="000000"/>
                <w:sz w:val="24"/>
                <w:szCs w:val="24"/>
              </w:rPr>
              <w:t xml:space="preserve"> Каптажные колодцы </w:t>
            </w:r>
            <w:r w:rsidR="004C5810">
              <w:rPr>
                <w:rFonts w:eastAsia="Times New Roman" w:cs="Times New Roman"/>
                <w:color w:val="000000"/>
                <w:sz w:val="24"/>
                <w:szCs w:val="24"/>
              </w:rPr>
              <w:br/>
            </w:r>
            <w:r w:rsidRPr="004C5810">
              <w:rPr>
                <w:rFonts w:eastAsia="Times New Roman" w:cs="Times New Roman"/>
                <w:color w:val="000000"/>
                <w:sz w:val="24"/>
                <w:szCs w:val="24"/>
              </w:rPr>
              <w:t>(4 резервуара), совмещенные с насосной станцией 1-го подъема</w:t>
            </w:r>
          </w:p>
        </w:tc>
        <w:tc>
          <w:tcPr>
            <w:tcW w:w="6297" w:type="dxa"/>
          </w:tcPr>
          <w:p w:rsidR="008E67EE" w:rsidRPr="004C5810" w:rsidRDefault="001F59F1" w:rsidP="004C5810">
            <w:pPr>
              <w:ind w:firstLine="0"/>
              <w:jc w:val="left"/>
              <w:rPr>
                <w:rFonts w:cs="Times New Roman"/>
                <w:sz w:val="24"/>
                <w:szCs w:val="24"/>
              </w:rPr>
            </w:pPr>
            <w:r w:rsidRPr="004C5810">
              <w:rPr>
                <w:rFonts w:eastAsia="Times New Roman" w:cs="Times New Roman"/>
                <w:color w:val="000000"/>
                <w:sz w:val="24"/>
                <w:szCs w:val="24"/>
              </w:rPr>
              <w:t>Дебит колодца не обеспечивает достаточную добычу. Физический износ здания насосной станции и каптажного колодца</w:t>
            </w:r>
          </w:p>
        </w:tc>
        <w:tc>
          <w:tcPr>
            <w:tcW w:w="1133" w:type="dxa"/>
          </w:tcPr>
          <w:p w:rsidR="008E67EE" w:rsidRPr="004C5810" w:rsidRDefault="001F59F1" w:rsidP="004C5810">
            <w:pPr>
              <w:ind w:firstLine="0"/>
              <w:jc w:val="center"/>
              <w:rPr>
                <w:rFonts w:cs="Times New Roman"/>
                <w:sz w:val="24"/>
                <w:szCs w:val="24"/>
              </w:rPr>
            </w:pPr>
            <w:r w:rsidRPr="004C5810">
              <w:rPr>
                <w:rFonts w:eastAsia="Times New Roman" w:cs="Times New Roman"/>
                <w:color w:val="000000"/>
                <w:sz w:val="24"/>
                <w:szCs w:val="24"/>
              </w:rPr>
              <w:t>В-40%</w:t>
            </w:r>
          </w:p>
        </w:tc>
        <w:tc>
          <w:tcPr>
            <w:tcW w:w="2827" w:type="dxa"/>
          </w:tcPr>
          <w:p w:rsidR="008E67EE" w:rsidRPr="004C5810" w:rsidRDefault="001F59F1" w:rsidP="004C5810">
            <w:pPr>
              <w:ind w:firstLine="0"/>
              <w:jc w:val="left"/>
              <w:rPr>
                <w:rFonts w:cs="Times New Roman"/>
                <w:sz w:val="24"/>
                <w:szCs w:val="24"/>
              </w:rPr>
            </w:pPr>
            <w:r w:rsidRPr="004C5810">
              <w:rPr>
                <w:rFonts w:eastAsia="Times New Roman" w:cs="Times New Roman"/>
                <w:color w:val="000000"/>
                <w:sz w:val="24"/>
                <w:szCs w:val="24"/>
              </w:rPr>
              <w:t>Удовлетворительное</w:t>
            </w:r>
          </w:p>
        </w:tc>
      </w:tr>
      <w:tr w:rsidR="008E67EE" w:rsidRPr="004C5810" w:rsidTr="004C5810">
        <w:trPr>
          <w:trHeight w:val="20"/>
        </w:trPr>
        <w:tc>
          <w:tcPr>
            <w:tcW w:w="709" w:type="dxa"/>
          </w:tcPr>
          <w:p w:rsidR="008E67EE" w:rsidRPr="004C5810" w:rsidRDefault="001F59F1" w:rsidP="004C5810">
            <w:pPr>
              <w:ind w:firstLine="0"/>
              <w:jc w:val="center"/>
              <w:rPr>
                <w:rFonts w:cs="Times New Roman"/>
                <w:sz w:val="24"/>
                <w:szCs w:val="24"/>
              </w:rPr>
            </w:pPr>
            <w:r w:rsidRPr="004C5810">
              <w:rPr>
                <w:rFonts w:eastAsia="Times New Roman" w:cs="Times New Roman"/>
                <w:color w:val="000000"/>
                <w:sz w:val="24"/>
                <w:szCs w:val="24"/>
              </w:rPr>
              <w:t>9.2</w:t>
            </w:r>
            <w:r w:rsidR="004C5810">
              <w:rPr>
                <w:rFonts w:eastAsia="Times New Roman" w:cs="Times New Roman"/>
                <w:color w:val="000000"/>
                <w:sz w:val="24"/>
                <w:szCs w:val="24"/>
              </w:rPr>
              <w:t>.</w:t>
            </w:r>
          </w:p>
        </w:tc>
        <w:tc>
          <w:tcPr>
            <w:tcW w:w="3635" w:type="dxa"/>
          </w:tcPr>
          <w:p w:rsidR="008E67EE" w:rsidRPr="004C5810" w:rsidRDefault="001F59F1" w:rsidP="004C5810">
            <w:pPr>
              <w:ind w:firstLine="0"/>
              <w:jc w:val="left"/>
              <w:rPr>
                <w:rFonts w:cs="Times New Roman"/>
                <w:sz w:val="24"/>
                <w:szCs w:val="24"/>
              </w:rPr>
            </w:pPr>
            <w:r w:rsidRPr="004C5810">
              <w:rPr>
                <w:rFonts w:eastAsia="Times New Roman" w:cs="Times New Roman"/>
                <w:color w:val="000000"/>
                <w:sz w:val="24"/>
                <w:szCs w:val="24"/>
              </w:rPr>
              <w:t xml:space="preserve">ул. Ленина </w:t>
            </w:r>
            <w:r w:rsidR="004C5810">
              <w:rPr>
                <w:rFonts w:eastAsia="Times New Roman" w:cs="Times New Roman"/>
                <w:color w:val="000000"/>
                <w:sz w:val="24"/>
                <w:szCs w:val="24"/>
              </w:rPr>
              <w:t>–</w:t>
            </w:r>
            <w:r w:rsidRPr="004C5810">
              <w:rPr>
                <w:rFonts w:eastAsia="Times New Roman" w:cs="Times New Roman"/>
                <w:color w:val="000000"/>
                <w:sz w:val="24"/>
                <w:szCs w:val="24"/>
              </w:rPr>
              <w:t xml:space="preserve"> Водонапорная башня Рожновского 4,75 м³</w:t>
            </w:r>
          </w:p>
        </w:tc>
        <w:tc>
          <w:tcPr>
            <w:tcW w:w="6297" w:type="dxa"/>
          </w:tcPr>
          <w:p w:rsidR="008E67EE" w:rsidRPr="004C5810" w:rsidRDefault="001F59F1" w:rsidP="004C5810">
            <w:pPr>
              <w:ind w:firstLine="0"/>
              <w:jc w:val="left"/>
              <w:rPr>
                <w:rFonts w:cs="Times New Roman"/>
                <w:sz w:val="24"/>
                <w:szCs w:val="24"/>
              </w:rPr>
            </w:pPr>
            <w:r w:rsidRPr="004C5810">
              <w:rPr>
                <w:rFonts w:eastAsia="Times New Roman" w:cs="Times New Roman"/>
                <w:color w:val="000000"/>
                <w:sz w:val="24"/>
                <w:szCs w:val="24"/>
              </w:rPr>
              <w:t>Состояние удовлетворительное</w:t>
            </w:r>
          </w:p>
        </w:tc>
        <w:tc>
          <w:tcPr>
            <w:tcW w:w="1133" w:type="dxa"/>
          </w:tcPr>
          <w:p w:rsidR="008E67EE" w:rsidRPr="004C5810" w:rsidRDefault="001F59F1" w:rsidP="004C5810">
            <w:pPr>
              <w:ind w:firstLine="0"/>
              <w:jc w:val="center"/>
              <w:rPr>
                <w:rFonts w:cs="Times New Roman"/>
                <w:sz w:val="24"/>
                <w:szCs w:val="24"/>
              </w:rPr>
            </w:pPr>
            <w:r w:rsidRPr="004C5810">
              <w:rPr>
                <w:rFonts w:eastAsia="Times New Roman" w:cs="Times New Roman"/>
                <w:color w:val="000000"/>
                <w:sz w:val="24"/>
                <w:szCs w:val="24"/>
              </w:rPr>
              <w:t>Б-20%</w:t>
            </w:r>
          </w:p>
        </w:tc>
        <w:tc>
          <w:tcPr>
            <w:tcW w:w="2827" w:type="dxa"/>
          </w:tcPr>
          <w:p w:rsidR="008E67EE" w:rsidRPr="004C5810" w:rsidRDefault="001F59F1" w:rsidP="004C5810">
            <w:pPr>
              <w:ind w:firstLine="0"/>
              <w:jc w:val="left"/>
              <w:rPr>
                <w:rFonts w:cs="Times New Roman"/>
                <w:sz w:val="24"/>
                <w:szCs w:val="24"/>
              </w:rPr>
            </w:pPr>
            <w:r w:rsidRPr="004C5810">
              <w:rPr>
                <w:rFonts w:eastAsia="Times New Roman" w:cs="Times New Roman"/>
                <w:color w:val="000000"/>
                <w:sz w:val="24"/>
                <w:szCs w:val="24"/>
              </w:rPr>
              <w:t>Удовлетворительное</w:t>
            </w:r>
          </w:p>
        </w:tc>
      </w:tr>
      <w:tr w:rsidR="008E67EE" w:rsidRPr="004C5810" w:rsidTr="004C5810">
        <w:trPr>
          <w:trHeight w:val="20"/>
        </w:trPr>
        <w:tc>
          <w:tcPr>
            <w:tcW w:w="709" w:type="dxa"/>
          </w:tcPr>
          <w:p w:rsidR="008E67EE" w:rsidRPr="004C5810" w:rsidRDefault="001F59F1" w:rsidP="004C5810">
            <w:pPr>
              <w:ind w:firstLine="0"/>
              <w:jc w:val="center"/>
              <w:rPr>
                <w:rFonts w:cs="Times New Roman"/>
                <w:sz w:val="24"/>
                <w:szCs w:val="24"/>
              </w:rPr>
            </w:pPr>
            <w:r w:rsidRPr="004C5810">
              <w:rPr>
                <w:rFonts w:eastAsia="Times New Roman" w:cs="Times New Roman"/>
                <w:color w:val="000000"/>
                <w:sz w:val="24"/>
                <w:szCs w:val="24"/>
              </w:rPr>
              <w:t>9.3</w:t>
            </w:r>
            <w:r w:rsidR="004C5810">
              <w:rPr>
                <w:rFonts w:eastAsia="Times New Roman" w:cs="Times New Roman"/>
                <w:color w:val="000000"/>
                <w:sz w:val="24"/>
                <w:szCs w:val="24"/>
              </w:rPr>
              <w:t>.</w:t>
            </w:r>
          </w:p>
        </w:tc>
        <w:tc>
          <w:tcPr>
            <w:tcW w:w="3635" w:type="dxa"/>
          </w:tcPr>
          <w:p w:rsidR="008E67EE" w:rsidRPr="004C5810" w:rsidRDefault="004C5810" w:rsidP="004C5810">
            <w:pPr>
              <w:ind w:firstLine="0"/>
              <w:jc w:val="left"/>
              <w:rPr>
                <w:rFonts w:cs="Times New Roman"/>
                <w:sz w:val="24"/>
                <w:szCs w:val="24"/>
              </w:rPr>
            </w:pPr>
            <w:r>
              <w:rPr>
                <w:rFonts w:eastAsia="Times New Roman" w:cs="Times New Roman"/>
                <w:color w:val="000000"/>
                <w:sz w:val="24"/>
                <w:szCs w:val="24"/>
              </w:rPr>
              <w:t>ул. Ленина –</w:t>
            </w:r>
            <w:r w:rsidR="001F59F1" w:rsidRPr="004C5810">
              <w:rPr>
                <w:rFonts w:eastAsia="Times New Roman" w:cs="Times New Roman"/>
                <w:color w:val="000000"/>
                <w:sz w:val="24"/>
                <w:szCs w:val="24"/>
              </w:rPr>
              <w:t xml:space="preserve"> Водонапорная башня Рожновского 4,75 м³</w:t>
            </w:r>
          </w:p>
        </w:tc>
        <w:tc>
          <w:tcPr>
            <w:tcW w:w="6297" w:type="dxa"/>
          </w:tcPr>
          <w:p w:rsidR="008E67EE" w:rsidRPr="004C5810" w:rsidRDefault="001F59F1" w:rsidP="004C5810">
            <w:pPr>
              <w:ind w:firstLine="0"/>
              <w:jc w:val="left"/>
              <w:rPr>
                <w:rFonts w:cs="Times New Roman"/>
                <w:sz w:val="24"/>
                <w:szCs w:val="24"/>
              </w:rPr>
            </w:pPr>
            <w:r w:rsidRPr="004C5810">
              <w:rPr>
                <w:rFonts w:eastAsia="Times New Roman" w:cs="Times New Roman"/>
                <w:color w:val="000000"/>
                <w:sz w:val="24"/>
                <w:szCs w:val="24"/>
              </w:rPr>
              <w:t>Состояние удовлетворительное</w:t>
            </w:r>
          </w:p>
        </w:tc>
        <w:tc>
          <w:tcPr>
            <w:tcW w:w="1133" w:type="dxa"/>
          </w:tcPr>
          <w:p w:rsidR="008E67EE" w:rsidRPr="004C5810" w:rsidRDefault="001F59F1" w:rsidP="004C5810">
            <w:pPr>
              <w:ind w:firstLine="0"/>
              <w:jc w:val="center"/>
              <w:rPr>
                <w:rFonts w:cs="Times New Roman"/>
                <w:sz w:val="24"/>
                <w:szCs w:val="24"/>
              </w:rPr>
            </w:pPr>
            <w:r w:rsidRPr="004C5810">
              <w:rPr>
                <w:rFonts w:eastAsia="Times New Roman" w:cs="Times New Roman"/>
                <w:color w:val="000000"/>
                <w:sz w:val="24"/>
                <w:szCs w:val="24"/>
              </w:rPr>
              <w:t>Б-20%</w:t>
            </w:r>
          </w:p>
        </w:tc>
        <w:tc>
          <w:tcPr>
            <w:tcW w:w="2827" w:type="dxa"/>
          </w:tcPr>
          <w:p w:rsidR="008E67EE" w:rsidRPr="004C5810" w:rsidRDefault="001F59F1" w:rsidP="004C5810">
            <w:pPr>
              <w:ind w:firstLine="0"/>
              <w:jc w:val="left"/>
              <w:rPr>
                <w:rFonts w:cs="Times New Roman"/>
                <w:sz w:val="24"/>
                <w:szCs w:val="24"/>
              </w:rPr>
            </w:pPr>
            <w:r w:rsidRPr="004C5810">
              <w:rPr>
                <w:rFonts w:eastAsia="Times New Roman" w:cs="Times New Roman"/>
                <w:color w:val="000000"/>
                <w:sz w:val="24"/>
                <w:szCs w:val="24"/>
              </w:rPr>
              <w:t>Удовлетворительное</w:t>
            </w:r>
          </w:p>
        </w:tc>
      </w:tr>
      <w:tr w:rsidR="008E67EE" w:rsidRPr="004C5810" w:rsidTr="004C5810">
        <w:trPr>
          <w:trHeight w:val="20"/>
        </w:trPr>
        <w:tc>
          <w:tcPr>
            <w:tcW w:w="709" w:type="dxa"/>
          </w:tcPr>
          <w:p w:rsidR="008E67EE" w:rsidRPr="004C5810" w:rsidRDefault="001F59F1" w:rsidP="004C5810">
            <w:pPr>
              <w:ind w:firstLine="0"/>
              <w:jc w:val="center"/>
              <w:rPr>
                <w:rFonts w:cs="Times New Roman"/>
                <w:sz w:val="24"/>
                <w:szCs w:val="24"/>
              </w:rPr>
            </w:pPr>
            <w:r w:rsidRPr="004C5810">
              <w:rPr>
                <w:rFonts w:eastAsia="Times New Roman" w:cs="Times New Roman"/>
                <w:color w:val="000000"/>
                <w:sz w:val="24"/>
                <w:szCs w:val="24"/>
              </w:rPr>
              <w:t>9.4</w:t>
            </w:r>
            <w:r w:rsidR="004C5810">
              <w:rPr>
                <w:rFonts w:eastAsia="Times New Roman" w:cs="Times New Roman"/>
                <w:color w:val="000000"/>
                <w:sz w:val="24"/>
                <w:szCs w:val="24"/>
              </w:rPr>
              <w:t>.</w:t>
            </w:r>
          </w:p>
        </w:tc>
        <w:tc>
          <w:tcPr>
            <w:tcW w:w="3635" w:type="dxa"/>
          </w:tcPr>
          <w:p w:rsidR="008E67EE" w:rsidRPr="004C5810" w:rsidRDefault="001F59F1" w:rsidP="004C5810">
            <w:pPr>
              <w:ind w:firstLine="0"/>
              <w:jc w:val="left"/>
              <w:rPr>
                <w:rFonts w:cs="Times New Roman"/>
                <w:sz w:val="24"/>
                <w:szCs w:val="24"/>
              </w:rPr>
            </w:pPr>
            <w:r w:rsidRPr="004C5810">
              <w:rPr>
                <w:rFonts w:eastAsia="Times New Roman" w:cs="Times New Roman"/>
                <w:color w:val="000000"/>
                <w:sz w:val="24"/>
                <w:szCs w:val="24"/>
              </w:rPr>
              <w:t>Водопроводные сети</w:t>
            </w:r>
          </w:p>
        </w:tc>
        <w:tc>
          <w:tcPr>
            <w:tcW w:w="6297" w:type="dxa"/>
          </w:tcPr>
          <w:p w:rsidR="008E67EE" w:rsidRPr="004C5810" w:rsidRDefault="001F59F1" w:rsidP="004C5810">
            <w:pPr>
              <w:ind w:firstLine="0"/>
              <w:jc w:val="left"/>
              <w:rPr>
                <w:rFonts w:cs="Times New Roman"/>
                <w:sz w:val="24"/>
                <w:szCs w:val="24"/>
              </w:rPr>
            </w:pPr>
            <w:r w:rsidRPr="004C5810">
              <w:rPr>
                <w:rFonts w:eastAsia="Times New Roman" w:cs="Times New Roman"/>
                <w:color w:val="000000"/>
                <w:sz w:val="24"/>
                <w:szCs w:val="24"/>
              </w:rPr>
              <w:t>Высокий уровень физического износа</w:t>
            </w:r>
          </w:p>
        </w:tc>
        <w:tc>
          <w:tcPr>
            <w:tcW w:w="1133" w:type="dxa"/>
          </w:tcPr>
          <w:p w:rsidR="008E67EE" w:rsidRPr="004C5810" w:rsidRDefault="001F59F1" w:rsidP="004C5810">
            <w:pPr>
              <w:ind w:firstLine="0"/>
              <w:jc w:val="center"/>
              <w:rPr>
                <w:rFonts w:cs="Times New Roman"/>
                <w:sz w:val="24"/>
                <w:szCs w:val="24"/>
              </w:rPr>
            </w:pPr>
            <w:r w:rsidRPr="004C5810">
              <w:rPr>
                <w:rFonts w:eastAsia="Times New Roman" w:cs="Times New Roman"/>
                <w:color w:val="000000"/>
                <w:sz w:val="24"/>
                <w:szCs w:val="24"/>
              </w:rPr>
              <w:t>Г-60%</w:t>
            </w:r>
          </w:p>
        </w:tc>
        <w:tc>
          <w:tcPr>
            <w:tcW w:w="2827" w:type="dxa"/>
          </w:tcPr>
          <w:p w:rsidR="008E67EE" w:rsidRPr="004C5810" w:rsidRDefault="001F59F1" w:rsidP="004C5810">
            <w:pPr>
              <w:ind w:firstLine="0"/>
              <w:jc w:val="left"/>
              <w:rPr>
                <w:rFonts w:cs="Times New Roman"/>
                <w:sz w:val="24"/>
                <w:szCs w:val="24"/>
              </w:rPr>
            </w:pPr>
            <w:r w:rsidRPr="004C5810">
              <w:rPr>
                <w:rFonts w:eastAsia="Times New Roman" w:cs="Times New Roman"/>
                <w:color w:val="000000"/>
                <w:sz w:val="24"/>
                <w:szCs w:val="24"/>
              </w:rPr>
              <w:t>Аварийное</w:t>
            </w:r>
          </w:p>
        </w:tc>
      </w:tr>
      <w:tr w:rsidR="008E67EE" w:rsidRPr="004C5810" w:rsidTr="004C5810">
        <w:trPr>
          <w:trHeight w:val="20"/>
        </w:trPr>
        <w:tc>
          <w:tcPr>
            <w:tcW w:w="709" w:type="dxa"/>
          </w:tcPr>
          <w:p w:rsidR="008E67EE" w:rsidRPr="004C5810" w:rsidRDefault="001F59F1" w:rsidP="004C5810">
            <w:pPr>
              <w:ind w:firstLine="0"/>
              <w:jc w:val="center"/>
              <w:rPr>
                <w:rFonts w:cs="Times New Roman"/>
                <w:sz w:val="24"/>
                <w:szCs w:val="24"/>
              </w:rPr>
            </w:pPr>
            <w:r w:rsidRPr="004C5810">
              <w:rPr>
                <w:rFonts w:eastAsia="Times New Roman" w:cs="Times New Roman"/>
                <w:color w:val="000000"/>
                <w:sz w:val="24"/>
                <w:szCs w:val="24"/>
              </w:rPr>
              <w:t>9.5</w:t>
            </w:r>
            <w:r w:rsidR="004C5810">
              <w:rPr>
                <w:rFonts w:eastAsia="Times New Roman" w:cs="Times New Roman"/>
                <w:color w:val="000000"/>
                <w:sz w:val="24"/>
                <w:szCs w:val="24"/>
              </w:rPr>
              <w:t>.</w:t>
            </w:r>
          </w:p>
        </w:tc>
        <w:tc>
          <w:tcPr>
            <w:tcW w:w="3635" w:type="dxa"/>
          </w:tcPr>
          <w:p w:rsidR="008E67EE" w:rsidRPr="004C5810" w:rsidRDefault="001F59F1" w:rsidP="004C5810">
            <w:pPr>
              <w:ind w:firstLine="0"/>
              <w:jc w:val="left"/>
              <w:rPr>
                <w:rFonts w:cs="Times New Roman"/>
                <w:sz w:val="24"/>
                <w:szCs w:val="24"/>
              </w:rPr>
            </w:pPr>
            <w:r w:rsidRPr="004C5810">
              <w:rPr>
                <w:rFonts w:eastAsia="Times New Roman" w:cs="Times New Roman"/>
                <w:color w:val="000000"/>
                <w:sz w:val="24"/>
                <w:szCs w:val="24"/>
              </w:rPr>
              <w:t>Канализационные сети</w:t>
            </w:r>
          </w:p>
        </w:tc>
        <w:tc>
          <w:tcPr>
            <w:tcW w:w="6297" w:type="dxa"/>
          </w:tcPr>
          <w:p w:rsidR="008E67EE" w:rsidRPr="004C5810" w:rsidRDefault="001F59F1" w:rsidP="004C5810">
            <w:pPr>
              <w:ind w:firstLine="0"/>
              <w:jc w:val="left"/>
              <w:rPr>
                <w:rFonts w:cs="Times New Roman"/>
                <w:sz w:val="24"/>
                <w:szCs w:val="24"/>
              </w:rPr>
            </w:pPr>
            <w:r w:rsidRPr="004C5810">
              <w:rPr>
                <w:rFonts w:eastAsia="Times New Roman" w:cs="Times New Roman"/>
                <w:color w:val="000000"/>
                <w:sz w:val="24"/>
                <w:szCs w:val="24"/>
              </w:rPr>
              <w:t>Высокий уровень физического износа</w:t>
            </w:r>
          </w:p>
        </w:tc>
        <w:tc>
          <w:tcPr>
            <w:tcW w:w="1133" w:type="dxa"/>
          </w:tcPr>
          <w:p w:rsidR="008E67EE" w:rsidRPr="004C5810" w:rsidRDefault="001F59F1" w:rsidP="004C5810">
            <w:pPr>
              <w:ind w:firstLine="0"/>
              <w:jc w:val="center"/>
              <w:rPr>
                <w:rFonts w:cs="Times New Roman"/>
                <w:sz w:val="24"/>
                <w:szCs w:val="24"/>
              </w:rPr>
            </w:pPr>
            <w:r w:rsidRPr="004C5810">
              <w:rPr>
                <w:rFonts w:eastAsia="Times New Roman" w:cs="Times New Roman"/>
                <w:color w:val="000000"/>
                <w:sz w:val="24"/>
                <w:szCs w:val="24"/>
              </w:rPr>
              <w:t>Г-80%</w:t>
            </w:r>
          </w:p>
        </w:tc>
        <w:tc>
          <w:tcPr>
            <w:tcW w:w="2827" w:type="dxa"/>
          </w:tcPr>
          <w:p w:rsidR="008E67EE" w:rsidRPr="004C5810" w:rsidRDefault="001F59F1" w:rsidP="004C5810">
            <w:pPr>
              <w:ind w:firstLine="0"/>
              <w:jc w:val="left"/>
              <w:rPr>
                <w:rFonts w:cs="Times New Roman"/>
                <w:sz w:val="24"/>
                <w:szCs w:val="24"/>
              </w:rPr>
            </w:pPr>
            <w:r w:rsidRPr="004C5810">
              <w:rPr>
                <w:rFonts w:eastAsia="Times New Roman" w:cs="Times New Roman"/>
                <w:color w:val="000000"/>
                <w:sz w:val="24"/>
                <w:szCs w:val="24"/>
              </w:rPr>
              <w:t>Аварийное</w:t>
            </w:r>
          </w:p>
        </w:tc>
      </w:tr>
      <w:tr w:rsidR="008E67EE" w:rsidRPr="004C5810" w:rsidTr="004C5810">
        <w:trPr>
          <w:trHeight w:val="20"/>
        </w:trPr>
        <w:tc>
          <w:tcPr>
            <w:tcW w:w="709" w:type="dxa"/>
          </w:tcPr>
          <w:p w:rsidR="008E67EE" w:rsidRPr="004C5810" w:rsidRDefault="001F59F1" w:rsidP="004C5810">
            <w:pPr>
              <w:ind w:firstLine="0"/>
              <w:jc w:val="center"/>
              <w:rPr>
                <w:rFonts w:cs="Times New Roman"/>
                <w:sz w:val="24"/>
                <w:szCs w:val="24"/>
              </w:rPr>
            </w:pPr>
            <w:r w:rsidRPr="004C5810">
              <w:rPr>
                <w:rFonts w:eastAsia="Times New Roman" w:cs="Times New Roman"/>
                <w:color w:val="000000"/>
                <w:sz w:val="24"/>
                <w:szCs w:val="24"/>
              </w:rPr>
              <w:t>10</w:t>
            </w:r>
            <w:r w:rsidR="004C5810">
              <w:rPr>
                <w:rFonts w:eastAsia="Times New Roman" w:cs="Times New Roman"/>
                <w:color w:val="000000"/>
                <w:sz w:val="24"/>
                <w:szCs w:val="24"/>
              </w:rPr>
              <w:t>.</w:t>
            </w:r>
          </w:p>
        </w:tc>
        <w:tc>
          <w:tcPr>
            <w:tcW w:w="9932" w:type="dxa"/>
            <w:gridSpan w:val="2"/>
          </w:tcPr>
          <w:p w:rsidR="008E67EE" w:rsidRPr="004C5810" w:rsidRDefault="001F59F1" w:rsidP="004C5810">
            <w:pPr>
              <w:ind w:firstLine="0"/>
              <w:jc w:val="left"/>
              <w:rPr>
                <w:rFonts w:cs="Times New Roman"/>
                <w:sz w:val="24"/>
                <w:szCs w:val="24"/>
              </w:rPr>
            </w:pPr>
            <w:r w:rsidRPr="004C5810">
              <w:rPr>
                <w:rFonts w:eastAsia="Times New Roman" w:cs="Times New Roman"/>
                <w:color w:val="000000"/>
                <w:sz w:val="24"/>
                <w:szCs w:val="24"/>
              </w:rPr>
              <w:t>Уд</w:t>
            </w:r>
            <w:r w:rsidR="004C5810">
              <w:rPr>
                <w:rFonts w:eastAsia="Times New Roman" w:cs="Times New Roman"/>
                <w:color w:val="000000"/>
                <w:sz w:val="24"/>
                <w:szCs w:val="24"/>
              </w:rPr>
              <w:t>арниковское сельское поселение –</w:t>
            </w:r>
            <w:r w:rsidRPr="004C5810">
              <w:rPr>
                <w:rFonts w:eastAsia="Times New Roman" w:cs="Times New Roman"/>
                <w:color w:val="000000"/>
                <w:sz w:val="24"/>
                <w:szCs w:val="24"/>
              </w:rPr>
              <w:t xml:space="preserve"> </w:t>
            </w:r>
            <w:r w:rsidRPr="004C5810">
              <w:rPr>
                <w:rFonts w:eastAsia="Times New Roman" w:cs="Times New Roman"/>
                <w:bCs/>
                <w:color w:val="000000"/>
                <w:sz w:val="24"/>
                <w:szCs w:val="24"/>
              </w:rPr>
              <w:t>поселок Октябрьский</w:t>
            </w:r>
          </w:p>
        </w:tc>
        <w:tc>
          <w:tcPr>
            <w:tcW w:w="1133" w:type="dxa"/>
          </w:tcPr>
          <w:p w:rsidR="008E67EE" w:rsidRPr="004C5810" w:rsidRDefault="008E67EE" w:rsidP="004C5810">
            <w:pPr>
              <w:ind w:firstLine="0"/>
              <w:jc w:val="center"/>
              <w:rPr>
                <w:rFonts w:cs="Times New Roman"/>
                <w:sz w:val="24"/>
                <w:szCs w:val="24"/>
              </w:rPr>
            </w:pPr>
          </w:p>
        </w:tc>
        <w:tc>
          <w:tcPr>
            <w:tcW w:w="2827" w:type="dxa"/>
          </w:tcPr>
          <w:p w:rsidR="008E67EE" w:rsidRPr="004C5810" w:rsidRDefault="008E67EE" w:rsidP="004C5810">
            <w:pPr>
              <w:ind w:firstLine="0"/>
              <w:jc w:val="left"/>
              <w:rPr>
                <w:rFonts w:eastAsia="Times New Roman" w:cs="Times New Roman"/>
                <w:color w:val="000000"/>
                <w:sz w:val="24"/>
                <w:szCs w:val="24"/>
              </w:rPr>
            </w:pPr>
          </w:p>
        </w:tc>
      </w:tr>
      <w:tr w:rsidR="008E67EE" w:rsidRPr="004C5810" w:rsidTr="004C5810">
        <w:trPr>
          <w:trHeight w:val="20"/>
        </w:trPr>
        <w:tc>
          <w:tcPr>
            <w:tcW w:w="709" w:type="dxa"/>
          </w:tcPr>
          <w:p w:rsidR="008E67EE" w:rsidRPr="004C5810" w:rsidRDefault="001F59F1" w:rsidP="004C5810">
            <w:pPr>
              <w:ind w:firstLine="0"/>
              <w:jc w:val="center"/>
              <w:rPr>
                <w:rFonts w:cs="Times New Roman"/>
                <w:sz w:val="24"/>
                <w:szCs w:val="24"/>
              </w:rPr>
            </w:pPr>
            <w:r w:rsidRPr="004C5810">
              <w:rPr>
                <w:rFonts w:eastAsia="Times New Roman" w:cs="Times New Roman"/>
                <w:color w:val="000000"/>
                <w:sz w:val="24"/>
                <w:szCs w:val="24"/>
              </w:rPr>
              <w:t>10.1</w:t>
            </w:r>
            <w:r w:rsidR="004C5810">
              <w:rPr>
                <w:rFonts w:eastAsia="Times New Roman" w:cs="Times New Roman"/>
                <w:color w:val="000000"/>
                <w:sz w:val="24"/>
                <w:szCs w:val="24"/>
              </w:rPr>
              <w:t>.</w:t>
            </w:r>
          </w:p>
        </w:tc>
        <w:tc>
          <w:tcPr>
            <w:tcW w:w="3635" w:type="dxa"/>
          </w:tcPr>
          <w:p w:rsidR="008E67EE" w:rsidRPr="004C5810" w:rsidRDefault="001F59F1" w:rsidP="004C5810">
            <w:pPr>
              <w:ind w:firstLine="0"/>
              <w:jc w:val="left"/>
              <w:rPr>
                <w:rFonts w:cs="Times New Roman"/>
                <w:sz w:val="24"/>
                <w:szCs w:val="24"/>
              </w:rPr>
            </w:pPr>
            <w:r w:rsidRPr="004C5810">
              <w:rPr>
                <w:rFonts w:eastAsia="Times New Roman" w:cs="Times New Roman"/>
                <w:color w:val="000000"/>
                <w:sz w:val="24"/>
                <w:szCs w:val="24"/>
              </w:rPr>
              <w:t xml:space="preserve">ул. </w:t>
            </w:r>
            <w:proofErr w:type="gramStart"/>
            <w:r w:rsidRPr="004C5810">
              <w:rPr>
                <w:rFonts w:eastAsia="Times New Roman" w:cs="Times New Roman"/>
                <w:color w:val="000000"/>
                <w:sz w:val="24"/>
                <w:szCs w:val="24"/>
              </w:rPr>
              <w:t>Парковая</w:t>
            </w:r>
            <w:proofErr w:type="gramEnd"/>
            <w:r w:rsidRPr="004C5810">
              <w:rPr>
                <w:rFonts w:eastAsia="Times New Roman" w:cs="Times New Roman"/>
                <w:color w:val="000000"/>
                <w:sz w:val="24"/>
                <w:szCs w:val="24"/>
              </w:rPr>
              <w:t xml:space="preserve"> </w:t>
            </w:r>
            <w:r w:rsidR="004C5810">
              <w:rPr>
                <w:rFonts w:eastAsia="Times New Roman" w:cs="Times New Roman"/>
                <w:color w:val="000000"/>
                <w:sz w:val="24"/>
                <w:szCs w:val="24"/>
              </w:rPr>
              <w:t>–</w:t>
            </w:r>
            <w:r w:rsidRPr="004C5810">
              <w:rPr>
                <w:rFonts w:eastAsia="Times New Roman" w:cs="Times New Roman"/>
                <w:color w:val="000000"/>
                <w:sz w:val="24"/>
                <w:szCs w:val="24"/>
              </w:rPr>
              <w:t xml:space="preserve"> Каптажный колодец, совмещенный с насосной станцией 1-го подъема</w:t>
            </w:r>
          </w:p>
        </w:tc>
        <w:tc>
          <w:tcPr>
            <w:tcW w:w="6297" w:type="dxa"/>
          </w:tcPr>
          <w:p w:rsidR="008E67EE" w:rsidRPr="004C5810" w:rsidRDefault="001F59F1" w:rsidP="004C5810">
            <w:pPr>
              <w:ind w:firstLine="0"/>
              <w:jc w:val="left"/>
              <w:rPr>
                <w:rFonts w:cs="Times New Roman"/>
                <w:sz w:val="24"/>
                <w:szCs w:val="24"/>
              </w:rPr>
            </w:pPr>
            <w:r w:rsidRPr="004C5810">
              <w:rPr>
                <w:rFonts w:eastAsia="Times New Roman" w:cs="Times New Roman"/>
                <w:color w:val="000000"/>
                <w:sz w:val="24"/>
                <w:szCs w:val="24"/>
              </w:rPr>
              <w:t>Дебит колодца не обеспечивает достаточную добычу. Аварийное состояние электрооборудования, трубопроводов и запорной арматуры.</w:t>
            </w:r>
          </w:p>
        </w:tc>
        <w:tc>
          <w:tcPr>
            <w:tcW w:w="1133" w:type="dxa"/>
          </w:tcPr>
          <w:p w:rsidR="008E67EE" w:rsidRPr="004C5810" w:rsidRDefault="001F59F1" w:rsidP="004C5810">
            <w:pPr>
              <w:ind w:firstLine="0"/>
              <w:jc w:val="center"/>
              <w:rPr>
                <w:rFonts w:cs="Times New Roman"/>
                <w:sz w:val="24"/>
                <w:szCs w:val="24"/>
              </w:rPr>
            </w:pPr>
            <w:r w:rsidRPr="004C5810">
              <w:rPr>
                <w:rFonts w:eastAsia="Times New Roman" w:cs="Times New Roman"/>
                <w:color w:val="000000"/>
                <w:sz w:val="24"/>
                <w:szCs w:val="24"/>
              </w:rPr>
              <w:t>В-50%</w:t>
            </w:r>
          </w:p>
        </w:tc>
        <w:tc>
          <w:tcPr>
            <w:tcW w:w="2827" w:type="dxa"/>
          </w:tcPr>
          <w:p w:rsidR="008E67EE" w:rsidRPr="004C5810" w:rsidRDefault="001F59F1" w:rsidP="004C5810">
            <w:pPr>
              <w:ind w:firstLine="0"/>
              <w:jc w:val="left"/>
              <w:rPr>
                <w:rFonts w:cs="Times New Roman"/>
                <w:sz w:val="24"/>
                <w:szCs w:val="24"/>
              </w:rPr>
            </w:pPr>
            <w:r w:rsidRPr="004C5810">
              <w:rPr>
                <w:rFonts w:eastAsia="Times New Roman" w:cs="Times New Roman"/>
                <w:color w:val="000000"/>
                <w:sz w:val="24"/>
                <w:szCs w:val="24"/>
              </w:rPr>
              <w:t>Не удовлетворительное</w:t>
            </w:r>
          </w:p>
        </w:tc>
      </w:tr>
      <w:tr w:rsidR="008E67EE" w:rsidRPr="004C5810" w:rsidTr="004C5810">
        <w:trPr>
          <w:trHeight w:val="20"/>
        </w:trPr>
        <w:tc>
          <w:tcPr>
            <w:tcW w:w="709" w:type="dxa"/>
          </w:tcPr>
          <w:p w:rsidR="008E67EE" w:rsidRPr="004C5810" w:rsidRDefault="001F59F1" w:rsidP="004C5810">
            <w:pPr>
              <w:ind w:firstLine="0"/>
              <w:jc w:val="center"/>
              <w:rPr>
                <w:rFonts w:cs="Times New Roman"/>
                <w:sz w:val="24"/>
                <w:szCs w:val="24"/>
              </w:rPr>
            </w:pPr>
            <w:r w:rsidRPr="004C5810">
              <w:rPr>
                <w:rFonts w:eastAsia="Times New Roman" w:cs="Times New Roman"/>
                <w:color w:val="000000"/>
                <w:sz w:val="24"/>
                <w:szCs w:val="24"/>
              </w:rPr>
              <w:t>10.2</w:t>
            </w:r>
            <w:r w:rsidR="004C5810">
              <w:rPr>
                <w:rFonts w:eastAsia="Times New Roman" w:cs="Times New Roman"/>
                <w:color w:val="000000"/>
                <w:sz w:val="24"/>
                <w:szCs w:val="24"/>
              </w:rPr>
              <w:t>.</w:t>
            </w:r>
          </w:p>
        </w:tc>
        <w:tc>
          <w:tcPr>
            <w:tcW w:w="3635" w:type="dxa"/>
          </w:tcPr>
          <w:p w:rsidR="008E67EE" w:rsidRPr="004C5810" w:rsidRDefault="004C5810" w:rsidP="004C5810">
            <w:pPr>
              <w:ind w:firstLine="0"/>
              <w:jc w:val="left"/>
              <w:rPr>
                <w:rFonts w:cs="Times New Roman"/>
                <w:sz w:val="24"/>
                <w:szCs w:val="24"/>
              </w:rPr>
            </w:pPr>
            <w:r>
              <w:rPr>
                <w:rFonts w:eastAsia="Times New Roman" w:cs="Times New Roman"/>
                <w:color w:val="000000"/>
                <w:sz w:val="24"/>
                <w:szCs w:val="24"/>
              </w:rPr>
              <w:t>ул. Парковая –</w:t>
            </w:r>
            <w:r w:rsidR="001F59F1" w:rsidRPr="004C5810">
              <w:rPr>
                <w:rFonts w:eastAsia="Times New Roman" w:cs="Times New Roman"/>
                <w:color w:val="000000"/>
                <w:sz w:val="24"/>
                <w:szCs w:val="24"/>
              </w:rPr>
              <w:t xml:space="preserve"> Водонапорная башня Рожновского 20,0 м³</w:t>
            </w:r>
          </w:p>
        </w:tc>
        <w:tc>
          <w:tcPr>
            <w:tcW w:w="6297" w:type="dxa"/>
          </w:tcPr>
          <w:p w:rsidR="008E67EE" w:rsidRPr="004C5810" w:rsidRDefault="001F59F1" w:rsidP="004C5810">
            <w:pPr>
              <w:ind w:firstLine="0"/>
              <w:jc w:val="left"/>
              <w:rPr>
                <w:rFonts w:cs="Times New Roman"/>
                <w:sz w:val="24"/>
                <w:szCs w:val="24"/>
              </w:rPr>
            </w:pPr>
            <w:r w:rsidRPr="004C5810">
              <w:rPr>
                <w:rFonts w:eastAsia="Times New Roman" w:cs="Times New Roman"/>
                <w:color w:val="000000"/>
                <w:sz w:val="24"/>
                <w:szCs w:val="24"/>
              </w:rPr>
              <w:t xml:space="preserve">Состояние удовлетворительное. </w:t>
            </w:r>
            <w:proofErr w:type="gramStart"/>
            <w:r w:rsidRPr="004C5810">
              <w:rPr>
                <w:rFonts w:eastAsia="Times New Roman" w:cs="Times New Roman"/>
                <w:color w:val="000000"/>
                <w:sz w:val="24"/>
                <w:szCs w:val="24"/>
              </w:rPr>
              <w:t>Установлена</w:t>
            </w:r>
            <w:proofErr w:type="gramEnd"/>
            <w:r w:rsidRPr="004C5810">
              <w:rPr>
                <w:rFonts w:eastAsia="Times New Roman" w:cs="Times New Roman"/>
                <w:color w:val="000000"/>
                <w:sz w:val="24"/>
                <w:szCs w:val="24"/>
              </w:rPr>
              <w:t xml:space="preserve"> новая</w:t>
            </w:r>
          </w:p>
        </w:tc>
        <w:tc>
          <w:tcPr>
            <w:tcW w:w="1133" w:type="dxa"/>
          </w:tcPr>
          <w:p w:rsidR="008E67EE" w:rsidRPr="004C5810" w:rsidRDefault="001F59F1" w:rsidP="004C5810">
            <w:pPr>
              <w:ind w:firstLine="0"/>
              <w:jc w:val="center"/>
              <w:rPr>
                <w:rFonts w:cs="Times New Roman"/>
                <w:sz w:val="24"/>
                <w:szCs w:val="24"/>
              </w:rPr>
            </w:pPr>
            <w:r w:rsidRPr="004C5810">
              <w:rPr>
                <w:rFonts w:eastAsia="Times New Roman" w:cs="Times New Roman"/>
                <w:color w:val="000000"/>
                <w:sz w:val="24"/>
                <w:szCs w:val="24"/>
              </w:rPr>
              <w:t>А-10%</w:t>
            </w:r>
          </w:p>
        </w:tc>
        <w:tc>
          <w:tcPr>
            <w:tcW w:w="2827" w:type="dxa"/>
          </w:tcPr>
          <w:p w:rsidR="008E67EE" w:rsidRPr="004C5810" w:rsidRDefault="001F59F1" w:rsidP="004C5810">
            <w:pPr>
              <w:ind w:firstLine="0"/>
              <w:jc w:val="left"/>
              <w:rPr>
                <w:rFonts w:cs="Times New Roman"/>
                <w:sz w:val="24"/>
                <w:szCs w:val="24"/>
              </w:rPr>
            </w:pPr>
            <w:r w:rsidRPr="004C5810">
              <w:rPr>
                <w:rFonts w:eastAsia="Times New Roman" w:cs="Times New Roman"/>
                <w:color w:val="000000"/>
                <w:sz w:val="24"/>
                <w:szCs w:val="24"/>
              </w:rPr>
              <w:t>Удовлетворительно</w:t>
            </w:r>
          </w:p>
        </w:tc>
      </w:tr>
      <w:tr w:rsidR="008E67EE" w:rsidRPr="004C5810" w:rsidTr="004C5810">
        <w:trPr>
          <w:trHeight w:val="20"/>
        </w:trPr>
        <w:tc>
          <w:tcPr>
            <w:tcW w:w="709" w:type="dxa"/>
          </w:tcPr>
          <w:p w:rsidR="008E67EE" w:rsidRPr="004C5810" w:rsidRDefault="001F59F1" w:rsidP="004C5810">
            <w:pPr>
              <w:ind w:firstLine="0"/>
              <w:jc w:val="center"/>
              <w:rPr>
                <w:rFonts w:cs="Times New Roman"/>
                <w:sz w:val="24"/>
                <w:szCs w:val="24"/>
              </w:rPr>
            </w:pPr>
            <w:r w:rsidRPr="004C5810">
              <w:rPr>
                <w:rFonts w:eastAsia="Times New Roman" w:cs="Times New Roman"/>
                <w:color w:val="000000"/>
                <w:sz w:val="24"/>
                <w:szCs w:val="24"/>
              </w:rPr>
              <w:t>10.3</w:t>
            </w:r>
            <w:r w:rsidR="004C5810">
              <w:rPr>
                <w:rFonts w:eastAsia="Times New Roman" w:cs="Times New Roman"/>
                <w:color w:val="000000"/>
                <w:sz w:val="24"/>
                <w:szCs w:val="24"/>
              </w:rPr>
              <w:t>.</w:t>
            </w:r>
          </w:p>
        </w:tc>
        <w:tc>
          <w:tcPr>
            <w:tcW w:w="3635" w:type="dxa"/>
          </w:tcPr>
          <w:p w:rsidR="008E67EE" w:rsidRPr="004C5810" w:rsidRDefault="004C5810" w:rsidP="004C5810">
            <w:pPr>
              <w:ind w:firstLine="0"/>
              <w:jc w:val="left"/>
              <w:rPr>
                <w:rFonts w:cs="Times New Roman"/>
                <w:sz w:val="24"/>
                <w:szCs w:val="24"/>
              </w:rPr>
            </w:pPr>
            <w:r>
              <w:rPr>
                <w:rFonts w:eastAsia="Times New Roman" w:cs="Times New Roman"/>
                <w:color w:val="000000"/>
                <w:sz w:val="24"/>
                <w:szCs w:val="24"/>
              </w:rPr>
              <w:t>ул. Парковая –</w:t>
            </w:r>
            <w:r w:rsidR="001F59F1" w:rsidRPr="004C5810">
              <w:rPr>
                <w:rFonts w:eastAsia="Times New Roman" w:cs="Times New Roman"/>
                <w:color w:val="000000"/>
                <w:sz w:val="24"/>
                <w:szCs w:val="24"/>
              </w:rPr>
              <w:t xml:space="preserve"> Водонапорная башня Рожновского 20,0 м³</w:t>
            </w:r>
          </w:p>
        </w:tc>
        <w:tc>
          <w:tcPr>
            <w:tcW w:w="6297" w:type="dxa"/>
          </w:tcPr>
          <w:p w:rsidR="008E67EE" w:rsidRPr="004C5810" w:rsidRDefault="001F59F1" w:rsidP="004C5810">
            <w:pPr>
              <w:ind w:firstLine="0"/>
              <w:jc w:val="left"/>
              <w:rPr>
                <w:rFonts w:cs="Times New Roman"/>
                <w:sz w:val="24"/>
                <w:szCs w:val="24"/>
              </w:rPr>
            </w:pPr>
            <w:proofErr w:type="gramStart"/>
            <w:r w:rsidRPr="004C5810">
              <w:rPr>
                <w:rFonts w:eastAsia="Times New Roman" w:cs="Times New Roman"/>
                <w:color w:val="000000"/>
                <w:sz w:val="24"/>
                <w:szCs w:val="24"/>
              </w:rPr>
              <w:t>Выведена</w:t>
            </w:r>
            <w:proofErr w:type="gramEnd"/>
            <w:r w:rsidRPr="004C5810">
              <w:rPr>
                <w:rFonts w:eastAsia="Times New Roman" w:cs="Times New Roman"/>
                <w:color w:val="000000"/>
                <w:sz w:val="24"/>
                <w:szCs w:val="24"/>
              </w:rPr>
              <w:t xml:space="preserve"> из эксплуатации в связи с высоким уровнем физического износа</w:t>
            </w:r>
          </w:p>
        </w:tc>
        <w:tc>
          <w:tcPr>
            <w:tcW w:w="1133" w:type="dxa"/>
          </w:tcPr>
          <w:p w:rsidR="008E67EE" w:rsidRPr="004C5810" w:rsidRDefault="001F59F1" w:rsidP="004C5810">
            <w:pPr>
              <w:ind w:firstLine="0"/>
              <w:jc w:val="center"/>
              <w:rPr>
                <w:rFonts w:cs="Times New Roman"/>
                <w:sz w:val="24"/>
                <w:szCs w:val="24"/>
              </w:rPr>
            </w:pPr>
            <w:r w:rsidRPr="004C5810">
              <w:rPr>
                <w:rFonts w:eastAsia="Times New Roman" w:cs="Times New Roman"/>
                <w:color w:val="000000"/>
                <w:sz w:val="24"/>
                <w:szCs w:val="24"/>
              </w:rPr>
              <w:t>Д</w:t>
            </w:r>
          </w:p>
        </w:tc>
        <w:tc>
          <w:tcPr>
            <w:tcW w:w="2827" w:type="dxa"/>
          </w:tcPr>
          <w:p w:rsidR="008E67EE" w:rsidRPr="004C5810" w:rsidRDefault="008E67EE" w:rsidP="004C5810">
            <w:pPr>
              <w:ind w:firstLine="0"/>
              <w:jc w:val="left"/>
              <w:rPr>
                <w:rFonts w:eastAsia="Times New Roman" w:cs="Times New Roman"/>
                <w:color w:val="000000"/>
                <w:sz w:val="24"/>
                <w:szCs w:val="24"/>
              </w:rPr>
            </w:pPr>
          </w:p>
        </w:tc>
      </w:tr>
      <w:tr w:rsidR="008E67EE" w:rsidRPr="004C5810" w:rsidTr="004C5810">
        <w:trPr>
          <w:trHeight w:val="20"/>
        </w:trPr>
        <w:tc>
          <w:tcPr>
            <w:tcW w:w="709" w:type="dxa"/>
          </w:tcPr>
          <w:p w:rsidR="008E67EE" w:rsidRPr="004C5810" w:rsidRDefault="001F59F1" w:rsidP="004C5810">
            <w:pPr>
              <w:ind w:firstLine="0"/>
              <w:jc w:val="center"/>
              <w:rPr>
                <w:rFonts w:cs="Times New Roman"/>
                <w:sz w:val="24"/>
                <w:szCs w:val="24"/>
              </w:rPr>
            </w:pPr>
            <w:r w:rsidRPr="004C5810">
              <w:rPr>
                <w:rFonts w:eastAsia="Times New Roman" w:cs="Times New Roman"/>
                <w:color w:val="000000"/>
                <w:sz w:val="24"/>
                <w:szCs w:val="24"/>
              </w:rPr>
              <w:t>10.4</w:t>
            </w:r>
            <w:r w:rsidR="004C5810">
              <w:rPr>
                <w:rFonts w:eastAsia="Times New Roman" w:cs="Times New Roman"/>
                <w:color w:val="000000"/>
                <w:sz w:val="24"/>
                <w:szCs w:val="24"/>
              </w:rPr>
              <w:t>.</w:t>
            </w:r>
          </w:p>
        </w:tc>
        <w:tc>
          <w:tcPr>
            <w:tcW w:w="3635" w:type="dxa"/>
          </w:tcPr>
          <w:p w:rsidR="008E67EE" w:rsidRDefault="001F59F1" w:rsidP="004C5810">
            <w:pPr>
              <w:ind w:firstLine="0"/>
              <w:jc w:val="left"/>
              <w:rPr>
                <w:rFonts w:eastAsia="Times New Roman" w:cs="Times New Roman"/>
                <w:color w:val="000000"/>
                <w:sz w:val="24"/>
                <w:szCs w:val="24"/>
              </w:rPr>
            </w:pPr>
            <w:r w:rsidRPr="004C5810">
              <w:rPr>
                <w:rFonts w:eastAsia="Times New Roman" w:cs="Times New Roman"/>
                <w:color w:val="000000"/>
                <w:sz w:val="24"/>
                <w:szCs w:val="24"/>
              </w:rPr>
              <w:t>Водопроводные сети</w:t>
            </w:r>
          </w:p>
          <w:p w:rsidR="004C5810" w:rsidRPr="004C5810" w:rsidRDefault="004C5810" w:rsidP="004C5810">
            <w:pPr>
              <w:ind w:firstLine="0"/>
              <w:jc w:val="left"/>
              <w:rPr>
                <w:rFonts w:cs="Times New Roman"/>
                <w:sz w:val="24"/>
                <w:szCs w:val="24"/>
              </w:rPr>
            </w:pPr>
          </w:p>
        </w:tc>
        <w:tc>
          <w:tcPr>
            <w:tcW w:w="6297" w:type="dxa"/>
          </w:tcPr>
          <w:p w:rsidR="008E67EE" w:rsidRPr="004C5810" w:rsidRDefault="001F59F1" w:rsidP="004C5810">
            <w:pPr>
              <w:ind w:firstLine="0"/>
              <w:jc w:val="left"/>
              <w:rPr>
                <w:rFonts w:cs="Times New Roman"/>
                <w:sz w:val="24"/>
                <w:szCs w:val="24"/>
              </w:rPr>
            </w:pPr>
            <w:r w:rsidRPr="004C5810">
              <w:rPr>
                <w:rFonts w:eastAsia="Times New Roman" w:cs="Times New Roman"/>
                <w:color w:val="000000"/>
                <w:sz w:val="24"/>
                <w:szCs w:val="24"/>
              </w:rPr>
              <w:t>Высокий уровень физического износа</w:t>
            </w:r>
          </w:p>
        </w:tc>
        <w:tc>
          <w:tcPr>
            <w:tcW w:w="1133" w:type="dxa"/>
          </w:tcPr>
          <w:p w:rsidR="008E67EE" w:rsidRPr="004C5810" w:rsidRDefault="001F59F1" w:rsidP="004C5810">
            <w:pPr>
              <w:ind w:firstLine="0"/>
              <w:jc w:val="center"/>
              <w:rPr>
                <w:rFonts w:cs="Times New Roman"/>
                <w:sz w:val="24"/>
                <w:szCs w:val="24"/>
              </w:rPr>
            </w:pPr>
            <w:r w:rsidRPr="004C5810">
              <w:rPr>
                <w:rFonts w:eastAsia="Times New Roman" w:cs="Times New Roman"/>
                <w:color w:val="000000"/>
                <w:sz w:val="24"/>
                <w:szCs w:val="24"/>
              </w:rPr>
              <w:t>Г</w:t>
            </w:r>
          </w:p>
        </w:tc>
        <w:tc>
          <w:tcPr>
            <w:tcW w:w="2827" w:type="dxa"/>
          </w:tcPr>
          <w:p w:rsidR="008E67EE" w:rsidRPr="004C5810" w:rsidRDefault="008E67EE" w:rsidP="004C5810">
            <w:pPr>
              <w:ind w:firstLine="0"/>
              <w:jc w:val="left"/>
              <w:rPr>
                <w:rFonts w:eastAsia="Times New Roman" w:cs="Times New Roman"/>
                <w:color w:val="000000"/>
                <w:sz w:val="24"/>
                <w:szCs w:val="24"/>
              </w:rPr>
            </w:pPr>
          </w:p>
        </w:tc>
      </w:tr>
      <w:tr w:rsidR="008E67EE" w:rsidRPr="004C5810" w:rsidTr="004C5810">
        <w:trPr>
          <w:trHeight w:val="20"/>
        </w:trPr>
        <w:tc>
          <w:tcPr>
            <w:tcW w:w="709" w:type="dxa"/>
          </w:tcPr>
          <w:p w:rsidR="008E67EE" w:rsidRPr="004C5810" w:rsidRDefault="001F59F1" w:rsidP="004C5810">
            <w:pPr>
              <w:ind w:firstLine="0"/>
              <w:jc w:val="center"/>
              <w:rPr>
                <w:rFonts w:cs="Times New Roman"/>
                <w:sz w:val="24"/>
                <w:szCs w:val="24"/>
              </w:rPr>
            </w:pPr>
            <w:r w:rsidRPr="004C5810">
              <w:rPr>
                <w:rFonts w:eastAsia="Times New Roman" w:cs="Times New Roman"/>
                <w:color w:val="000000"/>
                <w:sz w:val="24"/>
                <w:szCs w:val="24"/>
              </w:rPr>
              <w:t>11</w:t>
            </w:r>
            <w:r w:rsidR="004C5810">
              <w:rPr>
                <w:rFonts w:eastAsia="Times New Roman" w:cs="Times New Roman"/>
                <w:color w:val="000000"/>
                <w:sz w:val="24"/>
                <w:szCs w:val="24"/>
              </w:rPr>
              <w:t>.</w:t>
            </w:r>
          </w:p>
        </w:tc>
        <w:tc>
          <w:tcPr>
            <w:tcW w:w="9932" w:type="dxa"/>
            <w:gridSpan w:val="2"/>
          </w:tcPr>
          <w:p w:rsidR="008E67EE" w:rsidRPr="004C5810" w:rsidRDefault="001F59F1" w:rsidP="004C5810">
            <w:pPr>
              <w:ind w:firstLine="0"/>
              <w:jc w:val="left"/>
              <w:rPr>
                <w:rFonts w:cs="Times New Roman"/>
                <w:sz w:val="24"/>
                <w:szCs w:val="24"/>
              </w:rPr>
            </w:pPr>
            <w:r w:rsidRPr="004C5810">
              <w:rPr>
                <w:rFonts w:eastAsia="Times New Roman" w:cs="Times New Roman"/>
                <w:color w:val="000000"/>
                <w:sz w:val="24"/>
                <w:szCs w:val="24"/>
              </w:rPr>
              <w:t xml:space="preserve">Ударниковское сельское поселение </w:t>
            </w:r>
            <w:r w:rsidR="004C5810">
              <w:rPr>
                <w:rFonts w:eastAsia="Times New Roman" w:cs="Times New Roman"/>
                <w:color w:val="000000"/>
                <w:sz w:val="24"/>
                <w:szCs w:val="24"/>
              </w:rPr>
              <w:t>–</w:t>
            </w:r>
            <w:r w:rsidRPr="004C5810">
              <w:rPr>
                <w:rFonts w:eastAsia="Times New Roman" w:cs="Times New Roman"/>
                <w:color w:val="000000"/>
                <w:sz w:val="24"/>
                <w:szCs w:val="24"/>
              </w:rPr>
              <w:t xml:space="preserve"> </w:t>
            </w:r>
            <w:r w:rsidRPr="004C5810">
              <w:rPr>
                <w:rFonts w:eastAsia="Times New Roman" w:cs="Times New Roman"/>
                <w:bCs/>
                <w:color w:val="000000"/>
                <w:sz w:val="24"/>
                <w:szCs w:val="24"/>
              </w:rPr>
              <w:t>поселок Первомайский</w:t>
            </w:r>
          </w:p>
        </w:tc>
        <w:tc>
          <w:tcPr>
            <w:tcW w:w="1133" w:type="dxa"/>
          </w:tcPr>
          <w:p w:rsidR="008E67EE" w:rsidRPr="004C5810" w:rsidRDefault="008E67EE" w:rsidP="004C5810">
            <w:pPr>
              <w:ind w:firstLine="0"/>
              <w:jc w:val="center"/>
              <w:rPr>
                <w:rFonts w:cs="Times New Roman"/>
                <w:sz w:val="24"/>
                <w:szCs w:val="24"/>
              </w:rPr>
            </w:pPr>
          </w:p>
        </w:tc>
        <w:tc>
          <w:tcPr>
            <w:tcW w:w="2827" w:type="dxa"/>
          </w:tcPr>
          <w:p w:rsidR="008E67EE" w:rsidRPr="004C5810" w:rsidRDefault="008E67EE" w:rsidP="004C5810">
            <w:pPr>
              <w:ind w:firstLine="0"/>
              <w:jc w:val="left"/>
              <w:rPr>
                <w:rFonts w:eastAsia="Times New Roman" w:cs="Times New Roman"/>
                <w:color w:val="000000"/>
                <w:sz w:val="24"/>
                <w:szCs w:val="24"/>
              </w:rPr>
            </w:pPr>
          </w:p>
        </w:tc>
      </w:tr>
      <w:tr w:rsidR="008E67EE" w:rsidRPr="004C5810" w:rsidTr="004C5810">
        <w:trPr>
          <w:trHeight w:val="20"/>
        </w:trPr>
        <w:tc>
          <w:tcPr>
            <w:tcW w:w="709" w:type="dxa"/>
          </w:tcPr>
          <w:p w:rsidR="008E67EE" w:rsidRPr="004C5810" w:rsidRDefault="001F59F1" w:rsidP="004C5810">
            <w:pPr>
              <w:ind w:firstLine="0"/>
              <w:jc w:val="center"/>
              <w:rPr>
                <w:rFonts w:cs="Times New Roman"/>
                <w:sz w:val="24"/>
                <w:szCs w:val="24"/>
              </w:rPr>
            </w:pPr>
            <w:r w:rsidRPr="004C5810">
              <w:rPr>
                <w:rFonts w:eastAsia="Times New Roman" w:cs="Times New Roman"/>
                <w:color w:val="000000"/>
                <w:sz w:val="24"/>
                <w:szCs w:val="24"/>
              </w:rPr>
              <w:t>11.1</w:t>
            </w:r>
            <w:r w:rsidR="004C5810">
              <w:rPr>
                <w:rFonts w:eastAsia="Times New Roman" w:cs="Times New Roman"/>
                <w:color w:val="000000"/>
                <w:sz w:val="24"/>
                <w:szCs w:val="24"/>
              </w:rPr>
              <w:t>.</w:t>
            </w:r>
          </w:p>
        </w:tc>
        <w:tc>
          <w:tcPr>
            <w:tcW w:w="3635" w:type="dxa"/>
          </w:tcPr>
          <w:p w:rsidR="008E67EE" w:rsidRPr="004C5810" w:rsidRDefault="004C5810" w:rsidP="004C5810">
            <w:pPr>
              <w:ind w:firstLine="0"/>
              <w:jc w:val="left"/>
              <w:rPr>
                <w:rFonts w:cs="Times New Roman"/>
                <w:sz w:val="24"/>
                <w:szCs w:val="24"/>
              </w:rPr>
            </w:pPr>
            <w:r>
              <w:rPr>
                <w:rFonts w:eastAsia="Times New Roman" w:cs="Times New Roman"/>
                <w:color w:val="000000"/>
                <w:sz w:val="24"/>
                <w:szCs w:val="24"/>
              </w:rPr>
              <w:t>ул. Зеленая –</w:t>
            </w:r>
            <w:r w:rsidR="001F59F1" w:rsidRPr="004C5810">
              <w:rPr>
                <w:rFonts w:eastAsia="Times New Roman" w:cs="Times New Roman"/>
                <w:color w:val="000000"/>
                <w:sz w:val="24"/>
                <w:szCs w:val="24"/>
              </w:rPr>
              <w:t xml:space="preserve"> Насосная станция </w:t>
            </w:r>
            <w:r>
              <w:rPr>
                <w:rFonts w:eastAsia="Times New Roman" w:cs="Times New Roman"/>
                <w:color w:val="000000"/>
                <w:sz w:val="24"/>
                <w:szCs w:val="24"/>
              </w:rPr>
              <w:br/>
            </w:r>
            <w:r w:rsidR="001F59F1" w:rsidRPr="004C5810">
              <w:rPr>
                <w:rFonts w:eastAsia="Times New Roman" w:cs="Times New Roman"/>
                <w:color w:val="000000"/>
                <w:sz w:val="24"/>
                <w:szCs w:val="24"/>
              </w:rPr>
              <w:t>1-го подъема</w:t>
            </w:r>
          </w:p>
        </w:tc>
        <w:tc>
          <w:tcPr>
            <w:tcW w:w="6297" w:type="dxa"/>
          </w:tcPr>
          <w:p w:rsidR="008E67EE" w:rsidRDefault="001F59F1" w:rsidP="004C5810">
            <w:pPr>
              <w:ind w:firstLine="0"/>
              <w:jc w:val="left"/>
              <w:rPr>
                <w:rFonts w:eastAsia="Times New Roman" w:cs="Times New Roman"/>
                <w:color w:val="000000"/>
                <w:sz w:val="24"/>
                <w:szCs w:val="24"/>
              </w:rPr>
            </w:pPr>
            <w:r w:rsidRPr="004C5810">
              <w:rPr>
                <w:rFonts w:eastAsia="Times New Roman" w:cs="Times New Roman"/>
                <w:color w:val="000000"/>
                <w:sz w:val="24"/>
                <w:szCs w:val="24"/>
              </w:rPr>
              <w:t>Здание насосной станции, водопроводные трубы, запорная арматура, электрооборудование имеют значительный физический износ</w:t>
            </w:r>
          </w:p>
          <w:p w:rsidR="004C5810" w:rsidRPr="004C5810" w:rsidRDefault="004C5810" w:rsidP="004C5810">
            <w:pPr>
              <w:ind w:firstLine="0"/>
              <w:jc w:val="left"/>
              <w:rPr>
                <w:rFonts w:cs="Times New Roman"/>
                <w:sz w:val="24"/>
                <w:szCs w:val="24"/>
              </w:rPr>
            </w:pPr>
          </w:p>
        </w:tc>
        <w:tc>
          <w:tcPr>
            <w:tcW w:w="1133" w:type="dxa"/>
          </w:tcPr>
          <w:p w:rsidR="008E67EE" w:rsidRPr="004C5810" w:rsidRDefault="001F59F1" w:rsidP="004C5810">
            <w:pPr>
              <w:ind w:firstLine="0"/>
              <w:jc w:val="center"/>
              <w:rPr>
                <w:rFonts w:cs="Times New Roman"/>
                <w:sz w:val="24"/>
                <w:szCs w:val="24"/>
              </w:rPr>
            </w:pPr>
            <w:r w:rsidRPr="004C5810">
              <w:rPr>
                <w:rFonts w:eastAsia="Times New Roman" w:cs="Times New Roman"/>
                <w:color w:val="000000"/>
                <w:sz w:val="24"/>
                <w:szCs w:val="24"/>
              </w:rPr>
              <w:t>Г-60%</w:t>
            </w:r>
          </w:p>
        </w:tc>
        <w:tc>
          <w:tcPr>
            <w:tcW w:w="2827" w:type="dxa"/>
          </w:tcPr>
          <w:p w:rsidR="008E67EE" w:rsidRPr="004C5810" w:rsidRDefault="001F59F1" w:rsidP="004C5810">
            <w:pPr>
              <w:ind w:firstLine="0"/>
              <w:jc w:val="left"/>
              <w:rPr>
                <w:rFonts w:cs="Times New Roman"/>
                <w:sz w:val="24"/>
                <w:szCs w:val="24"/>
              </w:rPr>
            </w:pPr>
            <w:r w:rsidRPr="004C5810">
              <w:rPr>
                <w:rFonts w:eastAsia="Times New Roman" w:cs="Times New Roman"/>
                <w:color w:val="000000"/>
                <w:sz w:val="24"/>
                <w:szCs w:val="24"/>
              </w:rPr>
              <w:t>Не удовлетворительное</w:t>
            </w:r>
          </w:p>
        </w:tc>
      </w:tr>
      <w:tr w:rsidR="008E67EE" w:rsidRPr="004C5810" w:rsidTr="004C5810">
        <w:trPr>
          <w:trHeight w:val="20"/>
        </w:trPr>
        <w:tc>
          <w:tcPr>
            <w:tcW w:w="709" w:type="dxa"/>
          </w:tcPr>
          <w:p w:rsidR="008E67EE" w:rsidRPr="004C5810" w:rsidRDefault="001F59F1" w:rsidP="004C5810">
            <w:pPr>
              <w:ind w:firstLine="0"/>
              <w:jc w:val="center"/>
              <w:rPr>
                <w:rFonts w:cs="Times New Roman"/>
                <w:sz w:val="24"/>
                <w:szCs w:val="24"/>
              </w:rPr>
            </w:pPr>
            <w:r w:rsidRPr="004C5810">
              <w:rPr>
                <w:rFonts w:eastAsia="Times New Roman" w:cs="Times New Roman"/>
                <w:color w:val="000000"/>
                <w:sz w:val="24"/>
                <w:szCs w:val="24"/>
              </w:rPr>
              <w:lastRenderedPageBreak/>
              <w:t>11.2</w:t>
            </w:r>
            <w:r w:rsidR="004C5810">
              <w:rPr>
                <w:rFonts w:eastAsia="Times New Roman" w:cs="Times New Roman"/>
                <w:color w:val="000000"/>
                <w:sz w:val="24"/>
                <w:szCs w:val="24"/>
              </w:rPr>
              <w:t>.</w:t>
            </w:r>
          </w:p>
        </w:tc>
        <w:tc>
          <w:tcPr>
            <w:tcW w:w="3635" w:type="dxa"/>
          </w:tcPr>
          <w:p w:rsidR="008E67EE" w:rsidRPr="004C5810" w:rsidRDefault="001F59F1" w:rsidP="004C5810">
            <w:pPr>
              <w:ind w:firstLine="0"/>
              <w:jc w:val="left"/>
              <w:rPr>
                <w:rFonts w:cs="Times New Roman"/>
                <w:sz w:val="24"/>
                <w:szCs w:val="24"/>
              </w:rPr>
            </w:pPr>
            <w:r w:rsidRPr="004C5810">
              <w:rPr>
                <w:rFonts w:eastAsia="Times New Roman" w:cs="Times New Roman"/>
                <w:color w:val="000000"/>
                <w:sz w:val="24"/>
                <w:szCs w:val="24"/>
              </w:rPr>
              <w:t xml:space="preserve">ул. </w:t>
            </w:r>
            <w:proofErr w:type="gramStart"/>
            <w:r w:rsidRPr="004C5810">
              <w:rPr>
                <w:rFonts w:eastAsia="Times New Roman" w:cs="Times New Roman"/>
                <w:color w:val="000000"/>
                <w:sz w:val="24"/>
                <w:szCs w:val="24"/>
              </w:rPr>
              <w:t>Зеленая</w:t>
            </w:r>
            <w:proofErr w:type="gramEnd"/>
            <w:r w:rsidRPr="004C5810">
              <w:rPr>
                <w:rFonts w:eastAsia="Times New Roman" w:cs="Times New Roman"/>
                <w:color w:val="000000"/>
                <w:sz w:val="24"/>
                <w:szCs w:val="24"/>
              </w:rPr>
              <w:t xml:space="preserve"> </w:t>
            </w:r>
            <w:r w:rsidR="004C5810">
              <w:rPr>
                <w:rFonts w:eastAsia="Times New Roman" w:cs="Times New Roman"/>
                <w:color w:val="000000"/>
                <w:sz w:val="24"/>
                <w:szCs w:val="24"/>
              </w:rPr>
              <w:t>–</w:t>
            </w:r>
            <w:r w:rsidRPr="004C5810">
              <w:rPr>
                <w:rFonts w:eastAsia="Times New Roman" w:cs="Times New Roman"/>
                <w:color w:val="000000"/>
                <w:sz w:val="24"/>
                <w:szCs w:val="24"/>
              </w:rPr>
              <w:t xml:space="preserve"> Каптажный колодец (резервуар у здания насосной станции) 98,0 м³</w:t>
            </w:r>
          </w:p>
        </w:tc>
        <w:tc>
          <w:tcPr>
            <w:tcW w:w="6297" w:type="dxa"/>
          </w:tcPr>
          <w:p w:rsidR="008E67EE" w:rsidRPr="004C5810" w:rsidRDefault="001F59F1" w:rsidP="004C5810">
            <w:pPr>
              <w:ind w:firstLine="0"/>
              <w:jc w:val="left"/>
              <w:rPr>
                <w:rFonts w:cs="Times New Roman"/>
                <w:sz w:val="24"/>
                <w:szCs w:val="24"/>
              </w:rPr>
            </w:pPr>
            <w:r w:rsidRPr="004C5810">
              <w:rPr>
                <w:rFonts w:eastAsia="Times New Roman" w:cs="Times New Roman"/>
                <w:color w:val="000000"/>
                <w:sz w:val="24"/>
                <w:szCs w:val="24"/>
              </w:rPr>
              <w:t>Дебит колодца не обеспечивает достаточную добычу</w:t>
            </w:r>
          </w:p>
        </w:tc>
        <w:tc>
          <w:tcPr>
            <w:tcW w:w="1133" w:type="dxa"/>
          </w:tcPr>
          <w:p w:rsidR="008E67EE" w:rsidRPr="004C5810" w:rsidRDefault="001F59F1" w:rsidP="004C5810">
            <w:pPr>
              <w:ind w:firstLine="0"/>
              <w:jc w:val="center"/>
              <w:rPr>
                <w:rFonts w:cs="Times New Roman"/>
                <w:sz w:val="24"/>
                <w:szCs w:val="24"/>
              </w:rPr>
            </w:pPr>
            <w:r w:rsidRPr="004C5810">
              <w:rPr>
                <w:rFonts w:eastAsia="Times New Roman" w:cs="Times New Roman"/>
                <w:color w:val="000000"/>
                <w:sz w:val="24"/>
                <w:szCs w:val="24"/>
              </w:rPr>
              <w:t>В-50%</w:t>
            </w:r>
          </w:p>
        </w:tc>
        <w:tc>
          <w:tcPr>
            <w:tcW w:w="2827" w:type="dxa"/>
          </w:tcPr>
          <w:p w:rsidR="008E67EE" w:rsidRPr="004C5810" w:rsidRDefault="001F59F1" w:rsidP="004C5810">
            <w:pPr>
              <w:ind w:firstLine="0"/>
              <w:jc w:val="left"/>
              <w:rPr>
                <w:rFonts w:cs="Times New Roman"/>
                <w:sz w:val="24"/>
                <w:szCs w:val="24"/>
              </w:rPr>
            </w:pPr>
            <w:r w:rsidRPr="004C5810">
              <w:rPr>
                <w:rFonts w:eastAsia="Times New Roman" w:cs="Times New Roman"/>
                <w:color w:val="000000"/>
                <w:sz w:val="24"/>
                <w:szCs w:val="24"/>
              </w:rPr>
              <w:t>Не удовлетворительное</w:t>
            </w:r>
          </w:p>
        </w:tc>
      </w:tr>
      <w:tr w:rsidR="008E67EE" w:rsidRPr="004C5810" w:rsidTr="004C5810">
        <w:trPr>
          <w:trHeight w:val="20"/>
        </w:trPr>
        <w:tc>
          <w:tcPr>
            <w:tcW w:w="709" w:type="dxa"/>
          </w:tcPr>
          <w:p w:rsidR="008E67EE" w:rsidRPr="004C5810" w:rsidRDefault="001F59F1" w:rsidP="004C5810">
            <w:pPr>
              <w:ind w:firstLine="0"/>
              <w:jc w:val="center"/>
              <w:rPr>
                <w:rFonts w:cs="Times New Roman"/>
                <w:sz w:val="24"/>
                <w:szCs w:val="24"/>
              </w:rPr>
            </w:pPr>
            <w:r w:rsidRPr="004C5810">
              <w:rPr>
                <w:rFonts w:eastAsia="Times New Roman" w:cs="Times New Roman"/>
                <w:color w:val="000000"/>
                <w:sz w:val="24"/>
                <w:szCs w:val="24"/>
              </w:rPr>
              <w:t>11.3</w:t>
            </w:r>
            <w:r w:rsidR="004C5810">
              <w:rPr>
                <w:rFonts w:eastAsia="Times New Roman" w:cs="Times New Roman"/>
                <w:color w:val="000000"/>
                <w:sz w:val="24"/>
                <w:szCs w:val="24"/>
              </w:rPr>
              <w:t>.</w:t>
            </w:r>
          </w:p>
        </w:tc>
        <w:tc>
          <w:tcPr>
            <w:tcW w:w="3635" w:type="dxa"/>
          </w:tcPr>
          <w:p w:rsidR="008E67EE" w:rsidRPr="004C5810" w:rsidRDefault="001F59F1" w:rsidP="004C5810">
            <w:pPr>
              <w:ind w:firstLine="0"/>
              <w:jc w:val="left"/>
              <w:rPr>
                <w:rFonts w:cs="Times New Roman"/>
                <w:sz w:val="24"/>
                <w:szCs w:val="24"/>
              </w:rPr>
            </w:pPr>
            <w:r w:rsidRPr="004C5810">
              <w:rPr>
                <w:rFonts w:eastAsia="Times New Roman" w:cs="Times New Roman"/>
                <w:color w:val="000000"/>
                <w:sz w:val="24"/>
                <w:szCs w:val="24"/>
              </w:rPr>
              <w:t xml:space="preserve">ул. </w:t>
            </w:r>
            <w:proofErr w:type="gramStart"/>
            <w:r w:rsidRPr="004C5810">
              <w:rPr>
                <w:rFonts w:eastAsia="Times New Roman" w:cs="Times New Roman"/>
                <w:color w:val="000000"/>
                <w:sz w:val="24"/>
                <w:szCs w:val="24"/>
              </w:rPr>
              <w:t>Зеленая</w:t>
            </w:r>
            <w:proofErr w:type="gramEnd"/>
            <w:r w:rsidRPr="004C5810">
              <w:rPr>
                <w:rFonts w:eastAsia="Times New Roman" w:cs="Times New Roman"/>
                <w:color w:val="000000"/>
                <w:sz w:val="24"/>
                <w:szCs w:val="24"/>
              </w:rPr>
              <w:t xml:space="preserve"> </w:t>
            </w:r>
            <w:r w:rsidR="004C5810">
              <w:rPr>
                <w:rFonts w:eastAsia="Times New Roman" w:cs="Times New Roman"/>
                <w:color w:val="000000"/>
                <w:sz w:val="24"/>
                <w:szCs w:val="24"/>
              </w:rPr>
              <w:t>–</w:t>
            </w:r>
            <w:r w:rsidRPr="004C5810">
              <w:rPr>
                <w:rFonts w:eastAsia="Times New Roman" w:cs="Times New Roman"/>
                <w:color w:val="000000"/>
                <w:sz w:val="24"/>
                <w:szCs w:val="24"/>
              </w:rPr>
              <w:t xml:space="preserve"> Каптажный колодец (резервуар у здания насосной станции) 55,0 м³</w:t>
            </w:r>
          </w:p>
        </w:tc>
        <w:tc>
          <w:tcPr>
            <w:tcW w:w="6297" w:type="dxa"/>
          </w:tcPr>
          <w:p w:rsidR="008E67EE" w:rsidRPr="004C5810" w:rsidRDefault="001F59F1" w:rsidP="004C5810">
            <w:pPr>
              <w:ind w:firstLine="0"/>
              <w:jc w:val="left"/>
              <w:rPr>
                <w:rFonts w:cs="Times New Roman"/>
                <w:sz w:val="24"/>
                <w:szCs w:val="24"/>
              </w:rPr>
            </w:pPr>
            <w:r w:rsidRPr="004C5810">
              <w:rPr>
                <w:rFonts w:eastAsia="Times New Roman" w:cs="Times New Roman"/>
                <w:color w:val="000000"/>
                <w:sz w:val="24"/>
                <w:szCs w:val="24"/>
              </w:rPr>
              <w:t>Дебит колодца не обеспечивает достаточную добычу</w:t>
            </w:r>
          </w:p>
        </w:tc>
        <w:tc>
          <w:tcPr>
            <w:tcW w:w="1133" w:type="dxa"/>
          </w:tcPr>
          <w:p w:rsidR="008E67EE" w:rsidRPr="004C5810" w:rsidRDefault="001F59F1" w:rsidP="004C5810">
            <w:pPr>
              <w:ind w:firstLine="0"/>
              <w:jc w:val="center"/>
              <w:rPr>
                <w:rFonts w:cs="Times New Roman"/>
                <w:sz w:val="24"/>
                <w:szCs w:val="24"/>
              </w:rPr>
            </w:pPr>
            <w:r w:rsidRPr="004C5810">
              <w:rPr>
                <w:rFonts w:eastAsia="Times New Roman" w:cs="Times New Roman"/>
                <w:color w:val="000000"/>
                <w:sz w:val="24"/>
                <w:szCs w:val="24"/>
              </w:rPr>
              <w:t>В-50%</w:t>
            </w:r>
          </w:p>
        </w:tc>
        <w:tc>
          <w:tcPr>
            <w:tcW w:w="2827" w:type="dxa"/>
          </w:tcPr>
          <w:p w:rsidR="008E67EE" w:rsidRPr="004C5810" w:rsidRDefault="001F59F1" w:rsidP="004C5810">
            <w:pPr>
              <w:ind w:firstLine="0"/>
              <w:jc w:val="left"/>
              <w:rPr>
                <w:rFonts w:cs="Times New Roman"/>
                <w:sz w:val="24"/>
                <w:szCs w:val="24"/>
              </w:rPr>
            </w:pPr>
            <w:r w:rsidRPr="004C5810">
              <w:rPr>
                <w:rFonts w:eastAsia="Times New Roman" w:cs="Times New Roman"/>
                <w:color w:val="000000"/>
                <w:sz w:val="24"/>
                <w:szCs w:val="24"/>
              </w:rPr>
              <w:t>Не удовлетворительное</w:t>
            </w:r>
          </w:p>
        </w:tc>
      </w:tr>
      <w:tr w:rsidR="008E67EE" w:rsidRPr="004C5810" w:rsidTr="004C5810">
        <w:trPr>
          <w:trHeight w:val="20"/>
        </w:trPr>
        <w:tc>
          <w:tcPr>
            <w:tcW w:w="709" w:type="dxa"/>
          </w:tcPr>
          <w:p w:rsidR="008E67EE" w:rsidRPr="004C5810" w:rsidRDefault="001F59F1" w:rsidP="004C5810">
            <w:pPr>
              <w:ind w:firstLine="0"/>
              <w:jc w:val="center"/>
              <w:rPr>
                <w:rFonts w:cs="Times New Roman"/>
                <w:sz w:val="24"/>
                <w:szCs w:val="24"/>
              </w:rPr>
            </w:pPr>
            <w:r w:rsidRPr="004C5810">
              <w:rPr>
                <w:rFonts w:eastAsia="Times New Roman" w:cs="Times New Roman"/>
                <w:color w:val="000000"/>
                <w:sz w:val="24"/>
                <w:szCs w:val="24"/>
              </w:rPr>
              <w:t>11.4</w:t>
            </w:r>
            <w:r w:rsidR="004C5810">
              <w:rPr>
                <w:rFonts w:eastAsia="Times New Roman" w:cs="Times New Roman"/>
                <w:color w:val="000000"/>
                <w:sz w:val="24"/>
                <w:szCs w:val="24"/>
              </w:rPr>
              <w:t>.</w:t>
            </w:r>
          </w:p>
        </w:tc>
        <w:tc>
          <w:tcPr>
            <w:tcW w:w="3635" w:type="dxa"/>
          </w:tcPr>
          <w:p w:rsidR="008E67EE" w:rsidRPr="004C5810" w:rsidRDefault="004C5810" w:rsidP="004C5810">
            <w:pPr>
              <w:ind w:firstLine="0"/>
              <w:jc w:val="left"/>
              <w:rPr>
                <w:rFonts w:cs="Times New Roman"/>
                <w:sz w:val="24"/>
                <w:szCs w:val="24"/>
              </w:rPr>
            </w:pPr>
            <w:r>
              <w:rPr>
                <w:rFonts w:eastAsia="Times New Roman" w:cs="Times New Roman"/>
                <w:color w:val="000000"/>
                <w:sz w:val="24"/>
                <w:szCs w:val="24"/>
              </w:rPr>
              <w:t xml:space="preserve">ул. </w:t>
            </w:r>
            <w:proofErr w:type="gramStart"/>
            <w:r>
              <w:rPr>
                <w:rFonts w:eastAsia="Times New Roman" w:cs="Times New Roman"/>
                <w:color w:val="000000"/>
                <w:sz w:val="24"/>
                <w:szCs w:val="24"/>
              </w:rPr>
              <w:t>Зеленая</w:t>
            </w:r>
            <w:proofErr w:type="gramEnd"/>
            <w:r>
              <w:rPr>
                <w:rFonts w:eastAsia="Times New Roman" w:cs="Times New Roman"/>
                <w:color w:val="000000"/>
                <w:sz w:val="24"/>
                <w:szCs w:val="24"/>
              </w:rPr>
              <w:t xml:space="preserve"> –</w:t>
            </w:r>
            <w:r w:rsidR="001F59F1" w:rsidRPr="004C5810">
              <w:rPr>
                <w:rFonts w:eastAsia="Times New Roman" w:cs="Times New Roman"/>
                <w:color w:val="000000"/>
                <w:sz w:val="24"/>
                <w:szCs w:val="24"/>
              </w:rPr>
              <w:t xml:space="preserve"> Каптажный колодец (резервуар у здания насосной станции) 25,0 м³</w:t>
            </w:r>
          </w:p>
        </w:tc>
        <w:tc>
          <w:tcPr>
            <w:tcW w:w="6297" w:type="dxa"/>
          </w:tcPr>
          <w:p w:rsidR="008E67EE" w:rsidRPr="004C5810" w:rsidRDefault="001F59F1" w:rsidP="004C5810">
            <w:pPr>
              <w:ind w:firstLine="0"/>
              <w:jc w:val="left"/>
              <w:rPr>
                <w:rFonts w:cs="Times New Roman"/>
                <w:sz w:val="24"/>
                <w:szCs w:val="24"/>
              </w:rPr>
            </w:pPr>
            <w:r w:rsidRPr="004C5810">
              <w:rPr>
                <w:rFonts w:eastAsia="Times New Roman" w:cs="Times New Roman"/>
                <w:color w:val="000000"/>
                <w:sz w:val="24"/>
                <w:szCs w:val="24"/>
              </w:rPr>
              <w:t>Дебит колодца не обеспечивает достаточную добычу</w:t>
            </w:r>
          </w:p>
        </w:tc>
        <w:tc>
          <w:tcPr>
            <w:tcW w:w="1133" w:type="dxa"/>
          </w:tcPr>
          <w:p w:rsidR="008E67EE" w:rsidRPr="004C5810" w:rsidRDefault="001F59F1" w:rsidP="004C5810">
            <w:pPr>
              <w:ind w:firstLine="0"/>
              <w:jc w:val="center"/>
              <w:rPr>
                <w:rFonts w:cs="Times New Roman"/>
                <w:sz w:val="24"/>
                <w:szCs w:val="24"/>
              </w:rPr>
            </w:pPr>
            <w:r w:rsidRPr="004C5810">
              <w:rPr>
                <w:rFonts w:eastAsia="Times New Roman" w:cs="Times New Roman"/>
                <w:color w:val="000000"/>
                <w:sz w:val="24"/>
                <w:szCs w:val="24"/>
              </w:rPr>
              <w:t>В-50%</w:t>
            </w:r>
          </w:p>
        </w:tc>
        <w:tc>
          <w:tcPr>
            <w:tcW w:w="2827" w:type="dxa"/>
          </w:tcPr>
          <w:p w:rsidR="008E67EE" w:rsidRPr="004C5810" w:rsidRDefault="001F59F1" w:rsidP="004C5810">
            <w:pPr>
              <w:ind w:firstLine="0"/>
              <w:jc w:val="left"/>
              <w:rPr>
                <w:rFonts w:cs="Times New Roman"/>
                <w:sz w:val="24"/>
                <w:szCs w:val="24"/>
              </w:rPr>
            </w:pPr>
            <w:r w:rsidRPr="004C5810">
              <w:rPr>
                <w:rFonts w:eastAsia="Times New Roman" w:cs="Times New Roman"/>
                <w:color w:val="000000"/>
                <w:sz w:val="24"/>
                <w:szCs w:val="24"/>
              </w:rPr>
              <w:t>Не удовлетворительное</w:t>
            </w:r>
          </w:p>
        </w:tc>
      </w:tr>
      <w:tr w:rsidR="008E67EE" w:rsidRPr="004C5810" w:rsidTr="004C5810">
        <w:trPr>
          <w:trHeight w:val="20"/>
        </w:trPr>
        <w:tc>
          <w:tcPr>
            <w:tcW w:w="709" w:type="dxa"/>
          </w:tcPr>
          <w:p w:rsidR="008E67EE" w:rsidRPr="004C5810" w:rsidRDefault="001F59F1" w:rsidP="004C5810">
            <w:pPr>
              <w:ind w:firstLine="0"/>
              <w:jc w:val="center"/>
              <w:rPr>
                <w:rFonts w:cs="Times New Roman"/>
                <w:sz w:val="24"/>
                <w:szCs w:val="24"/>
              </w:rPr>
            </w:pPr>
            <w:r w:rsidRPr="004C5810">
              <w:rPr>
                <w:rFonts w:eastAsia="Times New Roman" w:cs="Times New Roman"/>
                <w:color w:val="000000"/>
                <w:sz w:val="24"/>
                <w:szCs w:val="24"/>
              </w:rPr>
              <w:t>11.5</w:t>
            </w:r>
            <w:r w:rsidR="004C5810">
              <w:rPr>
                <w:rFonts w:eastAsia="Times New Roman" w:cs="Times New Roman"/>
                <w:color w:val="000000"/>
                <w:sz w:val="24"/>
                <w:szCs w:val="24"/>
              </w:rPr>
              <w:t>.</w:t>
            </w:r>
          </w:p>
        </w:tc>
        <w:tc>
          <w:tcPr>
            <w:tcW w:w="3635" w:type="dxa"/>
          </w:tcPr>
          <w:p w:rsidR="008E67EE" w:rsidRPr="004C5810" w:rsidRDefault="004C5810" w:rsidP="004C5810">
            <w:pPr>
              <w:ind w:firstLine="0"/>
              <w:jc w:val="left"/>
              <w:rPr>
                <w:rFonts w:cs="Times New Roman"/>
                <w:sz w:val="24"/>
                <w:szCs w:val="24"/>
              </w:rPr>
            </w:pPr>
            <w:r>
              <w:rPr>
                <w:rFonts w:eastAsia="Times New Roman" w:cs="Times New Roman"/>
                <w:color w:val="000000"/>
                <w:sz w:val="24"/>
                <w:szCs w:val="24"/>
              </w:rPr>
              <w:t>760 м на запад от поселка –</w:t>
            </w:r>
            <w:r w:rsidR="001F59F1" w:rsidRPr="004C5810">
              <w:rPr>
                <w:rFonts w:eastAsia="Times New Roman" w:cs="Times New Roman"/>
                <w:color w:val="000000"/>
                <w:sz w:val="24"/>
                <w:szCs w:val="24"/>
              </w:rPr>
              <w:t xml:space="preserve"> Резервуар заглубленного типа 96,0 м³</w:t>
            </w:r>
          </w:p>
        </w:tc>
        <w:tc>
          <w:tcPr>
            <w:tcW w:w="6297" w:type="dxa"/>
          </w:tcPr>
          <w:p w:rsidR="008E67EE" w:rsidRPr="004C5810" w:rsidRDefault="001F59F1" w:rsidP="004C5810">
            <w:pPr>
              <w:ind w:firstLine="0"/>
              <w:jc w:val="left"/>
              <w:rPr>
                <w:rFonts w:cs="Times New Roman"/>
                <w:sz w:val="24"/>
                <w:szCs w:val="24"/>
              </w:rPr>
            </w:pPr>
            <w:r w:rsidRPr="004C5810">
              <w:rPr>
                <w:rFonts w:eastAsia="Times New Roman" w:cs="Times New Roman"/>
                <w:color w:val="000000"/>
                <w:sz w:val="24"/>
                <w:szCs w:val="24"/>
              </w:rPr>
              <w:t xml:space="preserve">Доступ к резервуару ограничен (см. фотоматериалы). </w:t>
            </w:r>
            <w:r w:rsidR="004C5810">
              <w:rPr>
                <w:rFonts w:eastAsia="Times New Roman" w:cs="Times New Roman"/>
                <w:color w:val="000000"/>
                <w:sz w:val="24"/>
                <w:szCs w:val="24"/>
              </w:rPr>
              <w:br/>
            </w:r>
            <w:r w:rsidRPr="004C5810">
              <w:rPr>
                <w:rFonts w:eastAsia="Times New Roman" w:cs="Times New Roman"/>
                <w:color w:val="000000"/>
                <w:sz w:val="24"/>
                <w:szCs w:val="24"/>
              </w:rPr>
              <w:t>От насосной станции вода</w:t>
            </w:r>
            <w:r w:rsidR="004C5810">
              <w:rPr>
                <w:rFonts w:eastAsia="Times New Roman" w:cs="Times New Roman"/>
                <w:color w:val="000000"/>
                <w:sz w:val="24"/>
                <w:szCs w:val="24"/>
              </w:rPr>
              <w:t xml:space="preserve"> поступает в резервуар, затем – </w:t>
            </w:r>
            <w:r w:rsidRPr="004C5810">
              <w:rPr>
                <w:rFonts w:eastAsia="Times New Roman" w:cs="Times New Roman"/>
                <w:color w:val="000000"/>
                <w:sz w:val="24"/>
                <w:szCs w:val="24"/>
              </w:rPr>
              <w:t>основной объем воды самот</w:t>
            </w:r>
            <w:r w:rsidR="006D4ED6" w:rsidRPr="004C5810">
              <w:rPr>
                <w:rFonts w:eastAsia="Times New Roman" w:cs="Times New Roman"/>
                <w:color w:val="000000"/>
                <w:sz w:val="24"/>
                <w:szCs w:val="24"/>
              </w:rPr>
              <w:t>е</w:t>
            </w:r>
            <w:r w:rsidR="004C5810">
              <w:rPr>
                <w:rFonts w:eastAsia="Times New Roman" w:cs="Times New Roman"/>
                <w:color w:val="000000"/>
                <w:sz w:val="24"/>
                <w:szCs w:val="24"/>
              </w:rPr>
              <w:t>ком поступает в п. </w:t>
            </w:r>
            <w:r w:rsidRPr="004C5810">
              <w:rPr>
                <w:rFonts w:eastAsia="Times New Roman" w:cs="Times New Roman"/>
                <w:color w:val="000000"/>
                <w:sz w:val="24"/>
                <w:szCs w:val="24"/>
              </w:rPr>
              <w:t>Первомайский и</w:t>
            </w:r>
            <w:r w:rsidR="004C5810">
              <w:rPr>
                <w:rFonts w:eastAsia="Times New Roman" w:cs="Times New Roman"/>
                <w:color w:val="000000"/>
                <w:sz w:val="24"/>
                <w:szCs w:val="24"/>
              </w:rPr>
              <w:t xml:space="preserve"> на несколько потребителей в п. </w:t>
            </w:r>
            <w:r w:rsidRPr="004C5810">
              <w:rPr>
                <w:rFonts w:eastAsia="Times New Roman" w:cs="Times New Roman"/>
                <w:color w:val="000000"/>
                <w:sz w:val="24"/>
                <w:szCs w:val="24"/>
              </w:rPr>
              <w:t>Пригородный. Существующая система нерациональна и обуславливает дополнительные потери</w:t>
            </w:r>
          </w:p>
        </w:tc>
        <w:tc>
          <w:tcPr>
            <w:tcW w:w="1133" w:type="dxa"/>
          </w:tcPr>
          <w:p w:rsidR="008E67EE" w:rsidRPr="004C5810" w:rsidRDefault="001F59F1" w:rsidP="004C5810">
            <w:pPr>
              <w:ind w:firstLine="0"/>
              <w:jc w:val="center"/>
              <w:rPr>
                <w:rFonts w:cs="Times New Roman"/>
                <w:sz w:val="24"/>
                <w:szCs w:val="24"/>
              </w:rPr>
            </w:pPr>
            <w:r w:rsidRPr="004C5810">
              <w:rPr>
                <w:rFonts w:eastAsia="Times New Roman" w:cs="Times New Roman"/>
                <w:color w:val="000000"/>
                <w:sz w:val="24"/>
                <w:szCs w:val="24"/>
              </w:rPr>
              <w:t>Г-60%</w:t>
            </w:r>
          </w:p>
        </w:tc>
        <w:tc>
          <w:tcPr>
            <w:tcW w:w="2827" w:type="dxa"/>
          </w:tcPr>
          <w:p w:rsidR="008E67EE" w:rsidRPr="004C5810" w:rsidRDefault="001F59F1" w:rsidP="004C5810">
            <w:pPr>
              <w:ind w:firstLine="0"/>
              <w:jc w:val="left"/>
              <w:rPr>
                <w:rFonts w:cs="Times New Roman"/>
                <w:sz w:val="24"/>
                <w:szCs w:val="24"/>
              </w:rPr>
            </w:pPr>
            <w:r w:rsidRPr="004C5810">
              <w:rPr>
                <w:rFonts w:eastAsia="Times New Roman" w:cs="Times New Roman"/>
                <w:color w:val="000000"/>
                <w:sz w:val="24"/>
                <w:szCs w:val="24"/>
              </w:rPr>
              <w:t>Не удовлетворительное</w:t>
            </w:r>
          </w:p>
        </w:tc>
      </w:tr>
      <w:tr w:rsidR="008E67EE" w:rsidRPr="004C5810" w:rsidTr="004C5810">
        <w:trPr>
          <w:trHeight w:val="20"/>
        </w:trPr>
        <w:tc>
          <w:tcPr>
            <w:tcW w:w="709" w:type="dxa"/>
          </w:tcPr>
          <w:p w:rsidR="008E67EE" w:rsidRPr="004C5810" w:rsidRDefault="001F59F1" w:rsidP="004C5810">
            <w:pPr>
              <w:ind w:firstLine="0"/>
              <w:jc w:val="center"/>
              <w:rPr>
                <w:rFonts w:cs="Times New Roman"/>
                <w:sz w:val="24"/>
                <w:szCs w:val="24"/>
              </w:rPr>
            </w:pPr>
            <w:r w:rsidRPr="004C5810">
              <w:rPr>
                <w:rFonts w:eastAsia="Times New Roman" w:cs="Times New Roman"/>
                <w:color w:val="000000"/>
                <w:sz w:val="24"/>
                <w:szCs w:val="24"/>
              </w:rPr>
              <w:t>11.6</w:t>
            </w:r>
            <w:r w:rsidR="004C5810">
              <w:rPr>
                <w:rFonts w:eastAsia="Times New Roman" w:cs="Times New Roman"/>
                <w:color w:val="000000"/>
                <w:sz w:val="24"/>
                <w:szCs w:val="24"/>
              </w:rPr>
              <w:t>.</w:t>
            </w:r>
          </w:p>
        </w:tc>
        <w:tc>
          <w:tcPr>
            <w:tcW w:w="3635" w:type="dxa"/>
          </w:tcPr>
          <w:p w:rsidR="008E67EE" w:rsidRPr="004C5810" w:rsidRDefault="001F59F1" w:rsidP="004C5810">
            <w:pPr>
              <w:ind w:firstLine="0"/>
              <w:jc w:val="left"/>
              <w:rPr>
                <w:rFonts w:cs="Times New Roman"/>
                <w:sz w:val="24"/>
                <w:szCs w:val="24"/>
              </w:rPr>
            </w:pPr>
            <w:r w:rsidRPr="004C5810">
              <w:rPr>
                <w:rFonts w:eastAsia="Times New Roman" w:cs="Times New Roman"/>
                <w:color w:val="000000"/>
                <w:sz w:val="24"/>
                <w:szCs w:val="24"/>
              </w:rPr>
              <w:t>Водопроводные сети</w:t>
            </w:r>
          </w:p>
        </w:tc>
        <w:tc>
          <w:tcPr>
            <w:tcW w:w="6297" w:type="dxa"/>
          </w:tcPr>
          <w:p w:rsidR="008E67EE" w:rsidRPr="004C5810" w:rsidRDefault="001F59F1" w:rsidP="004C5810">
            <w:pPr>
              <w:ind w:firstLine="0"/>
              <w:jc w:val="left"/>
              <w:rPr>
                <w:rFonts w:cs="Times New Roman"/>
                <w:sz w:val="24"/>
                <w:szCs w:val="24"/>
              </w:rPr>
            </w:pPr>
            <w:r w:rsidRPr="004C5810">
              <w:rPr>
                <w:rFonts w:eastAsia="Times New Roman" w:cs="Times New Roman"/>
                <w:color w:val="000000"/>
                <w:sz w:val="24"/>
                <w:szCs w:val="24"/>
              </w:rPr>
              <w:t>Высокий уровень физического износа</w:t>
            </w:r>
          </w:p>
        </w:tc>
        <w:tc>
          <w:tcPr>
            <w:tcW w:w="1133" w:type="dxa"/>
          </w:tcPr>
          <w:p w:rsidR="008E67EE" w:rsidRPr="004C5810" w:rsidRDefault="001F59F1" w:rsidP="004C5810">
            <w:pPr>
              <w:ind w:firstLine="0"/>
              <w:jc w:val="center"/>
              <w:rPr>
                <w:rFonts w:cs="Times New Roman"/>
                <w:sz w:val="24"/>
                <w:szCs w:val="24"/>
              </w:rPr>
            </w:pPr>
            <w:r w:rsidRPr="004C5810">
              <w:rPr>
                <w:rFonts w:eastAsia="Times New Roman" w:cs="Times New Roman"/>
                <w:color w:val="000000"/>
                <w:sz w:val="24"/>
                <w:szCs w:val="24"/>
              </w:rPr>
              <w:t>Г-70%</w:t>
            </w:r>
          </w:p>
        </w:tc>
        <w:tc>
          <w:tcPr>
            <w:tcW w:w="2827" w:type="dxa"/>
          </w:tcPr>
          <w:p w:rsidR="008E67EE" w:rsidRPr="004C5810" w:rsidRDefault="001F59F1" w:rsidP="004C5810">
            <w:pPr>
              <w:ind w:firstLine="0"/>
              <w:jc w:val="left"/>
              <w:rPr>
                <w:rFonts w:cs="Times New Roman"/>
                <w:sz w:val="24"/>
                <w:szCs w:val="24"/>
              </w:rPr>
            </w:pPr>
            <w:r w:rsidRPr="004C5810">
              <w:rPr>
                <w:rFonts w:eastAsia="Times New Roman" w:cs="Times New Roman"/>
                <w:color w:val="000000"/>
                <w:sz w:val="24"/>
                <w:szCs w:val="24"/>
              </w:rPr>
              <w:t>Аварийное</w:t>
            </w:r>
          </w:p>
        </w:tc>
      </w:tr>
    </w:tbl>
    <w:p w:rsidR="008E67EE" w:rsidRDefault="008E67EE">
      <w:pPr>
        <w:rPr>
          <w:rFonts w:cs="Times New Roman"/>
        </w:rPr>
      </w:pPr>
    </w:p>
    <w:p w:rsidR="004C5810" w:rsidRDefault="004C5810">
      <w:pPr>
        <w:rPr>
          <w:rFonts w:cs="Times New Roman"/>
        </w:rPr>
      </w:pPr>
    </w:p>
    <w:p w:rsidR="004C5810" w:rsidRPr="00211AA7" w:rsidRDefault="004C5810">
      <w:pPr>
        <w:rPr>
          <w:rFonts w:cs="Times New Roman"/>
        </w:rPr>
        <w:sectPr w:rsidR="004C5810" w:rsidRPr="00211AA7" w:rsidSect="004C5810">
          <w:footerReference w:type="default" r:id="rId16"/>
          <w:pgSz w:w="16838" w:h="11906" w:orient="landscape"/>
          <w:pgMar w:top="1701" w:right="1134" w:bottom="567" w:left="1134" w:header="1588" w:footer="0" w:gutter="0"/>
          <w:cols w:space="720"/>
          <w:formProt w:val="0"/>
          <w:docGrid w:linePitch="326"/>
        </w:sectPr>
      </w:pPr>
    </w:p>
    <w:p w:rsidR="004C5810" w:rsidRPr="004C5810" w:rsidRDefault="001F59F1" w:rsidP="004C5810">
      <w:pPr>
        <w:ind w:firstLine="0"/>
        <w:jc w:val="center"/>
        <w:rPr>
          <w:rFonts w:eastAsiaTheme="majorEastAsia" w:cs="Times New Roman"/>
          <w:bCs/>
          <w:sz w:val="28"/>
          <w:szCs w:val="28"/>
          <w:lang w:eastAsia="ar-SA"/>
        </w:rPr>
      </w:pPr>
      <w:r w:rsidRPr="004C5810">
        <w:rPr>
          <w:rFonts w:eastAsiaTheme="majorEastAsia" w:cs="Times New Roman"/>
          <w:bCs/>
          <w:sz w:val="28"/>
          <w:szCs w:val="28"/>
          <w:lang w:eastAsia="ar-SA"/>
        </w:rPr>
        <w:lastRenderedPageBreak/>
        <w:t xml:space="preserve">1.1.4.6. Описание централизованной системы горячего водоснабжения </w:t>
      </w:r>
    </w:p>
    <w:p w:rsidR="004C5810" w:rsidRPr="004C5810" w:rsidRDefault="001F59F1" w:rsidP="004C5810">
      <w:pPr>
        <w:ind w:firstLine="0"/>
        <w:jc w:val="center"/>
        <w:rPr>
          <w:rFonts w:eastAsiaTheme="majorEastAsia" w:cs="Times New Roman"/>
          <w:bCs/>
          <w:sz w:val="28"/>
          <w:szCs w:val="28"/>
          <w:lang w:eastAsia="ar-SA"/>
        </w:rPr>
      </w:pPr>
      <w:r w:rsidRPr="004C5810">
        <w:rPr>
          <w:rFonts w:eastAsiaTheme="majorEastAsia" w:cs="Times New Roman"/>
          <w:bCs/>
          <w:sz w:val="28"/>
          <w:szCs w:val="28"/>
          <w:lang w:eastAsia="ar-SA"/>
        </w:rPr>
        <w:t xml:space="preserve">с использованием закрытых систем горячего водоснабжения, </w:t>
      </w:r>
    </w:p>
    <w:p w:rsidR="008E67EE" w:rsidRPr="004C5810" w:rsidRDefault="001F59F1" w:rsidP="004C5810">
      <w:pPr>
        <w:ind w:firstLine="0"/>
        <w:jc w:val="center"/>
        <w:rPr>
          <w:rFonts w:eastAsiaTheme="majorEastAsia" w:cs="Times New Roman"/>
          <w:bCs/>
          <w:sz w:val="28"/>
          <w:szCs w:val="28"/>
          <w:lang w:eastAsia="ar-SA"/>
        </w:rPr>
      </w:pPr>
      <w:proofErr w:type="gramStart"/>
      <w:r w:rsidRPr="004C5810">
        <w:rPr>
          <w:rFonts w:eastAsiaTheme="majorEastAsia" w:cs="Times New Roman"/>
          <w:bCs/>
          <w:sz w:val="28"/>
          <w:szCs w:val="28"/>
          <w:lang w:eastAsia="ar-SA"/>
        </w:rPr>
        <w:t>отражающее</w:t>
      </w:r>
      <w:proofErr w:type="gramEnd"/>
      <w:r w:rsidRPr="004C5810">
        <w:rPr>
          <w:rFonts w:eastAsiaTheme="majorEastAsia" w:cs="Times New Roman"/>
          <w:bCs/>
          <w:sz w:val="28"/>
          <w:szCs w:val="28"/>
          <w:lang w:eastAsia="ar-SA"/>
        </w:rPr>
        <w:t xml:space="preserve"> технологически</w:t>
      </w:r>
      <w:r w:rsidR="000515B6" w:rsidRPr="004C5810">
        <w:rPr>
          <w:rFonts w:eastAsiaTheme="majorEastAsia" w:cs="Times New Roman"/>
          <w:bCs/>
          <w:sz w:val="28"/>
          <w:szCs w:val="28"/>
          <w:lang w:eastAsia="ar-SA"/>
        </w:rPr>
        <w:t>е особенности указанной системы</w:t>
      </w:r>
    </w:p>
    <w:p w:rsidR="008E67EE" w:rsidRPr="004C5810" w:rsidRDefault="008E67EE" w:rsidP="004C5810">
      <w:pPr>
        <w:rPr>
          <w:rFonts w:eastAsiaTheme="majorEastAsia" w:cs="Times New Roman"/>
          <w:bCs/>
          <w:sz w:val="28"/>
          <w:szCs w:val="28"/>
          <w:lang w:eastAsia="ar-SA"/>
        </w:rPr>
      </w:pPr>
    </w:p>
    <w:p w:rsidR="008E67EE" w:rsidRPr="004C5810" w:rsidRDefault="001F59F1" w:rsidP="004C5810">
      <w:pPr>
        <w:rPr>
          <w:rFonts w:cs="Times New Roman"/>
          <w:sz w:val="28"/>
          <w:szCs w:val="28"/>
        </w:rPr>
      </w:pPr>
      <w:r w:rsidRPr="004C5810">
        <w:rPr>
          <w:rFonts w:cs="Times New Roman"/>
          <w:sz w:val="28"/>
          <w:szCs w:val="28"/>
        </w:rPr>
        <w:t>Централизованные системы горячего водоснабжения на территории Красносулинского района отсутствуют.</w:t>
      </w:r>
    </w:p>
    <w:p w:rsidR="008E67EE" w:rsidRPr="004C5810" w:rsidRDefault="008E67EE" w:rsidP="004C5810">
      <w:pPr>
        <w:rPr>
          <w:rFonts w:cs="Times New Roman"/>
          <w:sz w:val="28"/>
          <w:szCs w:val="28"/>
        </w:rPr>
      </w:pPr>
    </w:p>
    <w:p w:rsidR="004C5810" w:rsidRPr="004C5810" w:rsidRDefault="001F59F1" w:rsidP="004C5810">
      <w:pPr>
        <w:pStyle w:val="3"/>
        <w:ind w:firstLine="0"/>
        <w:jc w:val="center"/>
        <w:rPr>
          <w:rFonts w:eastAsia="Calibri" w:cs="Times New Roman"/>
          <w:b w:val="0"/>
          <w:color w:val="000000" w:themeColor="text1"/>
          <w:sz w:val="28"/>
          <w:szCs w:val="28"/>
        </w:rPr>
      </w:pPr>
      <w:r w:rsidRPr="004C5810">
        <w:rPr>
          <w:rFonts w:eastAsia="Calibri" w:cs="Times New Roman"/>
          <w:b w:val="0"/>
          <w:color w:val="000000" w:themeColor="text1"/>
          <w:sz w:val="28"/>
          <w:szCs w:val="28"/>
        </w:rPr>
        <w:t xml:space="preserve">1.1.5. Перечень лиц, владеющих на праве собственности </w:t>
      </w:r>
    </w:p>
    <w:p w:rsidR="008E67EE" w:rsidRPr="004C5810" w:rsidRDefault="001F59F1" w:rsidP="004C5810">
      <w:pPr>
        <w:pStyle w:val="3"/>
        <w:ind w:firstLine="0"/>
        <w:jc w:val="center"/>
        <w:rPr>
          <w:rFonts w:cs="Times New Roman"/>
          <w:b w:val="0"/>
          <w:sz w:val="28"/>
          <w:szCs w:val="28"/>
        </w:rPr>
      </w:pPr>
      <w:r w:rsidRPr="004C5810">
        <w:rPr>
          <w:rFonts w:eastAsia="Calibri" w:cs="Times New Roman"/>
          <w:b w:val="0"/>
          <w:color w:val="000000" w:themeColor="text1"/>
          <w:sz w:val="28"/>
          <w:szCs w:val="28"/>
        </w:rPr>
        <w:t xml:space="preserve">или другом законном </w:t>
      </w:r>
      <w:proofErr w:type="gramStart"/>
      <w:r w:rsidRPr="004C5810">
        <w:rPr>
          <w:rFonts w:eastAsia="Calibri" w:cs="Times New Roman"/>
          <w:b w:val="0"/>
          <w:color w:val="000000" w:themeColor="text1"/>
          <w:sz w:val="28"/>
          <w:szCs w:val="28"/>
        </w:rPr>
        <w:t>основании</w:t>
      </w:r>
      <w:proofErr w:type="gramEnd"/>
      <w:r w:rsidRPr="004C5810">
        <w:rPr>
          <w:rFonts w:eastAsia="Calibri" w:cs="Times New Roman"/>
          <w:b w:val="0"/>
          <w:color w:val="000000" w:themeColor="text1"/>
          <w:sz w:val="28"/>
          <w:szCs w:val="28"/>
        </w:rPr>
        <w:t xml:space="preserve"> объектами централизованной системы водоснабжения, с указанием принадлежащих этим лицам таких объектов (границ зон, в кот</w:t>
      </w:r>
      <w:r w:rsidR="000515B6" w:rsidRPr="004C5810">
        <w:rPr>
          <w:rFonts w:eastAsia="Calibri" w:cs="Times New Roman"/>
          <w:b w:val="0"/>
          <w:color w:val="000000" w:themeColor="text1"/>
          <w:sz w:val="28"/>
          <w:szCs w:val="28"/>
        </w:rPr>
        <w:t>орых расположены такие объекты)</w:t>
      </w:r>
    </w:p>
    <w:p w:rsidR="008E67EE" w:rsidRPr="004C5810" w:rsidRDefault="008E67EE" w:rsidP="004C5810">
      <w:pPr>
        <w:rPr>
          <w:rFonts w:cs="Times New Roman"/>
          <w:sz w:val="28"/>
          <w:szCs w:val="28"/>
        </w:rPr>
      </w:pPr>
    </w:p>
    <w:p w:rsidR="008E67EE" w:rsidRPr="004C5810" w:rsidRDefault="001F59F1" w:rsidP="004C5810">
      <w:pPr>
        <w:rPr>
          <w:rFonts w:cs="Times New Roman"/>
          <w:sz w:val="28"/>
          <w:szCs w:val="28"/>
        </w:rPr>
      </w:pPr>
      <w:r w:rsidRPr="004C5810">
        <w:rPr>
          <w:rStyle w:val="FontStyle54"/>
          <w:sz w:val="28"/>
          <w:szCs w:val="28"/>
        </w:rPr>
        <w:t xml:space="preserve">Участок </w:t>
      </w:r>
      <w:r w:rsidR="00224991">
        <w:rPr>
          <w:rStyle w:val="FontStyle54"/>
          <w:sz w:val="28"/>
          <w:szCs w:val="28"/>
        </w:rPr>
        <w:t>«</w:t>
      </w:r>
      <w:r w:rsidRPr="004C5810">
        <w:rPr>
          <w:rStyle w:val="FontStyle54"/>
          <w:sz w:val="28"/>
          <w:szCs w:val="28"/>
        </w:rPr>
        <w:t>Водострой</w:t>
      </w:r>
      <w:r w:rsidR="00224991">
        <w:rPr>
          <w:rStyle w:val="FontStyle54"/>
          <w:sz w:val="28"/>
          <w:szCs w:val="28"/>
        </w:rPr>
        <w:t>»</w:t>
      </w:r>
      <w:r w:rsidRPr="004C5810">
        <w:rPr>
          <w:rStyle w:val="FontStyle54"/>
          <w:sz w:val="28"/>
          <w:szCs w:val="28"/>
        </w:rPr>
        <w:t xml:space="preserve"> водопровода находится в собственности Ростовской области </w:t>
      </w:r>
      <w:r w:rsidRPr="004C5810">
        <w:rPr>
          <w:rFonts w:cs="Times New Roman"/>
          <w:sz w:val="28"/>
          <w:szCs w:val="28"/>
        </w:rPr>
        <w:t xml:space="preserve">и эксплуатации ГУП РО </w:t>
      </w:r>
      <w:r w:rsidR="00224991">
        <w:rPr>
          <w:rFonts w:cs="Times New Roman"/>
          <w:sz w:val="28"/>
          <w:szCs w:val="28"/>
        </w:rPr>
        <w:t>«</w:t>
      </w:r>
      <w:r w:rsidRPr="004C5810">
        <w:rPr>
          <w:rFonts w:cs="Times New Roman"/>
          <w:sz w:val="28"/>
          <w:szCs w:val="28"/>
        </w:rPr>
        <w:t>УРСВ</w:t>
      </w:r>
      <w:r w:rsidR="00224991">
        <w:rPr>
          <w:rFonts w:cs="Times New Roman"/>
          <w:sz w:val="28"/>
          <w:szCs w:val="28"/>
        </w:rPr>
        <w:t>»</w:t>
      </w:r>
      <w:r w:rsidRPr="004C5810">
        <w:rPr>
          <w:rFonts w:cs="Times New Roman"/>
          <w:sz w:val="28"/>
          <w:szCs w:val="28"/>
        </w:rPr>
        <w:t xml:space="preserve"> на праве хозяйственного ведения.</w:t>
      </w:r>
    </w:p>
    <w:p w:rsidR="008E67EE" w:rsidRPr="004C5810" w:rsidRDefault="001F59F1" w:rsidP="004C5810">
      <w:pPr>
        <w:rPr>
          <w:rFonts w:cs="Times New Roman"/>
          <w:sz w:val="28"/>
          <w:szCs w:val="28"/>
        </w:rPr>
      </w:pPr>
      <w:r w:rsidRPr="004C5810">
        <w:rPr>
          <w:rStyle w:val="FontStyle54"/>
          <w:sz w:val="28"/>
          <w:szCs w:val="28"/>
        </w:rPr>
        <w:t xml:space="preserve">Система Гундорово-Гуковского водопровода находится в собственности Ростовской области </w:t>
      </w:r>
      <w:r w:rsidRPr="004C5810">
        <w:rPr>
          <w:rFonts w:cs="Times New Roman"/>
          <w:sz w:val="28"/>
          <w:szCs w:val="28"/>
        </w:rPr>
        <w:t xml:space="preserve">и эксплуатации ГУП РО </w:t>
      </w:r>
      <w:r w:rsidR="00224991">
        <w:rPr>
          <w:rFonts w:cs="Times New Roman"/>
          <w:sz w:val="28"/>
          <w:szCs w:val="28"/>
        </w:rPr>
        <w:t>«</w:t>
      </w:r>
      <w:r w:rsidRPr="004C5810">
        <w:rPr>
          <w:rFonts w:cs="Times New Roman"/>
          <w:sz w:val="28"/>
          <w:szCs w:val="28"/>
        </w:rPr>
        <w:t>УРСВ</w:t>
      </w:r>
      <w:r w:rsidR="00224991">
        <w:rPr>
          <w:rFonts w:cs="Times New Roman"/>
          <w:sz w:val="28"/>
          <w:szCs w:val="28"/>
        </w:rPr>
        <w:t>»</w:t>
      </w:r>
      <w:r w:rsidRPr="004C5810">
        <w:rPr>
          <w:rFonts w:cs="Times New Roman"/>
          <w:sz w:val="28"/>
          <w:szCs w:val="28"/>
        </w:rPr>
        <w:t xml:space="preserve"> на праве хозяйственного ведения.</w:t>
      </w:r>
    </w:p>
    <w:p w:rsidR="008E67EE" w:rsidRPr="004C5810" w:rsidRDefault="001F59F1" w:rsidP="004C5810">
      <w:pPr>
        <w:rPr>
          <w:rFonts w:cs="Times New Roman"/>
          <w:sz w:val="28"/>
          <w:szCs w:val="28"/>
        </w:rPr>
      </w:pPr>
      <w:r w:rsidRPr="004C5810">
        <w:rPr>
          <w:rFonts w:eastAsia="Calibri" w:cs="Times New Roman"/>
          <w:sz w:val="28"/>
          <w:szCs w:val="28"/>
        </w:rPr>
        <w:t xml:space="preserve">Объекты централизованной системы водоснабжения </w:t>
      </w:r>
      <w:r w:rsidRPr="004C5810">
        <w:rPr>
          <w:rFonts w:cs="Times New Roman"/>
          <w:sz w:val="28"/>
          <w:szCs w:val="28"/>
        </w:rPr>
        <w:t xml:space="preserve">на территории Красносулинского район находятся в </w:t>
      </w:r>
      <w:r w:rsidR="00864ADA" w:rsidRPr="004C5810">
        <w:rPr>
          <w:rFonts w:cs="Times New Roman"/>
          <w:sz w:val="28"/>
          <w:szCs w:val="28"/>
        </w:rPr>
        <w:t xml:space="preserve">собственности Ростовской области </w:t>
      </w:r>
      <w:r w:rsidRPr="004C5810">
        <w:rPr>
          <w:rFonts w:cs="Times New Roman"/>
          <w:sz w:val="28"/>
          <w:szCs w:val="28"/>
        </w:rPr>
        <w:t xml:space="preserve">и эксплуатации ГУП РО </w:t>
      </w:r>
      <w:r w:rsidR="00224991">
        <w:rPr>
          <w:rFonts w:cs="Times New Roman"/>
          <w:sz w:val="28"/>
          <w:szCs w:val="28"/>
        </w:rPr>
        <w:t>«</w:t>
      </w:r>
      <w:r w:rsidRPr="004C5810">
        <w:rPr>
          <w:rFonts w:cs="Times New Roman"/>
          <w:sz w:val="28"/>
          <w:szCs w:val="28"/>
        </w:rPr>
        <w:t>УРСВ</w:t>
      </w:r>
      <w:r w:rsidR="00224991">
        <w:rPr>
          <w:rFonts w:cs="Times New Roman"/>
          <w:sz w:val="28"/>
          <w:szCs w:val="28"/>
        </w:rPr>
        <w:t>»</w:t>
      </w:r>
      <w:r w:rsidRPr="004C5810">
        <w:rPr>
          <w:rFonts w:cs="Times New Roman"/>
          <w:sz w:val="28"/>
          <w:szCs w:val="28"/>
        </w:rPr>
        <w:t xml:space="preserve"> на</w:t>
      </w:r>
      <w:r w:rsidR="007B4784" w:rsidRPr="004C5810">
        <w:rPr>
          <w:rFonts w:cs="Times New Roman"/>
          <w:sz w:val="28"/>
          <w:szCs w:val="28"/>
        </w:rPr>
        <w:t xml:space="preserve"> </w:t>
      </w:r>
      <w:r w:rsidR="00864ADA" w:rsidRPr="004C5810">
        <w:rPr>
          <w:rFonts w:cs="Times New Roman"/>
          <w:sz w:val="28"/>
          <w:szCs w:val="28"/>
        </w:rPr>
        <w:t>праве хозяйственного ведения.</w:t>
      </w:r>
      <w:r w:rsidRPr="004C5810">
        <w:rPr>
          <w:rFonts w:cs="Times New Roman"/>
          <w:sz w:val="28"/>
          <w:szCs w:val="28"/>
        </w:rPr>
        <w:t xml:space="preserve"> Перечень объектов по состоянию на 01.11.2020 приведен в таблице 1.1.5.а.</w:t>
      </w:r>
    </w:p>
    <w:p w:rsidR="008E67EE" w:rsidRPr="004C5810" w:rsidRDefault="008E67EE" w:rsidP="004C5810">
      <w:pPr>
        <w:rPr>
          <w:rFonts w:cs="Times New Roman"/>
          <w:sz w:val="28"/>
          <w:szCs w:val="28"/>
        </w:rPr>
      </w:pPr>
    </w:p>
    <w:p w:rsidR="008E67EE" w:rsidRPr="004C5810" w:rsidRDefault="001F59F1" w:rsidP="004C5810">
      <w:pPr>
        <w:rPr>
          <w:rFonts w:cs="Times New Roman"/>
          <w:sz w:val="28"/>
          <w:szCs w:val="28"/>
        </w:rPr>
      </w:pPr>
      <w:r w:rsidRPr="004C5810">
        <w:rPr>
          <w:rFonts w:cs="Times New Roman"/>
          <w:sz w:val="28"/>
          <w:szCs w:val="28"/>
        </w:rPr>
        <w:t xml:space="preserve">Таблица 1.1.5.а. - </w:t>
      </w:r>
      <w:r w:rsidRPr="004C5810">
        <w:rPr>
          <w:rFonts w:eastAsia="Calibri" w:cs="Times New Roman"/>
          <w:sz w:val="28"/>
          <w:szCs w:val="28"/>
        </w:rPr>
        <w:t xml:space="preserve">Объекты централизованной системы водоснабжения </w:t>
      </w:r>
      <w:r w:rsidRPr="004C5810">
        <w:rPr>
          <w:rFonts w:cs="Times New Roman"/>
          <w:sz w:val="28"/>
          <w:szCs w:val="28"/>
        </w:rPr>
        <w:t xml:space="preserve">на территории Красносулинского район находятся в эксплуатации ГУП РО </w:t>
      </w:r>
      <w:r w:rsidR="00224991">
        <w:rPr>
          <w:rFonts w:cs="Times New Roman"/>
          <w:sz w:val="28"/>
          <w:szCs w:val="28"/>
        </w:rPr>
        <w:t>«</w:t>
      </w:r>
      <w:r w:rsidRPr="004C5810">
        <w:rPr>
          <w:rFonts w:cs="Times New Roman"/>
          <w:sz w:val="28"/>
          <w:szCs w:val="28"/>
        </w:rPr>
        <w:t>УРСВ</w:t>
      </w:r>
      <w:r w:rsidR="00224991">
        <w:rPr>
          <w:rFonts w:cs="Times New Roman"/>
          <w:sz w:val="28"/>
          <w:szCs w:val="28"/>
        </w:rPr>
        <w:t>»</w:t>
      </w:r>
      <w:r w:rsidRPr="004C5810">
        <w:rPr>
          <w:rFonts w:cs="Times New Roman"/>
          <w:sz w:val="28"/>
          <w:szCs w:val="28"/>
        </w:rPr>
        <w:t xml:space="preserve"> на основании</w:t>
      </w:r>
      <w:r w:rsidR="007B4784" w:rsidRPr="004C5810">
        <w:rPr>
          <w:rFonts w:cs="Times New Roman"/>
          <w:sz w:val="28"/>
          <w:szCs w:val="28"/>
        </w:rPr>
        <w:t xml:space="preserve"> </w:t>
      </w:r>
      <w:r w:rsidR="00864ADA" w:rsidRPr="004C5810">
        <w:rPr>
          <w:rFonts w:cs="Times New Roman"/>
          <w:sz w:val="28"/>
          <w:szCs w:val="28"/>
        </w:rPr>
        <w:t>прав</w:t>
      </w:r>
      <w:r w:rsidR="00CB1400" w:rsidRPr="004C5810">
        <w:rPr>
          <w:rFonts w:cs="Times New Roman"/>
          <w:sz w:val="28"/>
          <w:szCs w:val="28"/>
        </w:rPr>
        <w:t>а</w:t>
      </w:r>
      <w:r w:rsidR="00864ADA" w:rsidRPr="004C5810">
        <w:rPr>
          <w:rFonts w:cs="Times New Roman"/>
          <w:sz w:val="28"/>
          <w:szCs w:val="28"/>
        </w:rPr>
        <w:t xml:space="preserve"> хозяйственного ведения</w:t>
      </w:r>
    </w:p>
    <w:p w:rsidR="008E67EE" w:rsidRPr="004C5810" w:rsidRDefault="008E67EE" w:rsidP="004C5810">
      <w:pPr>
        <w:rPr>
          <w:rFonts w:cs="Times New Roman"/>
          <w:sz w:val="28"/>
          <w:szCs w:val="28"/>
        </w:rPr>
      </w:pPr>
    </w:p>
    <w:tbl>
      <w:tblPr>
        <w:tblStyle w:val="130"/>
        <w:tblW w:w="9639" w:type="dxa"/>
        <w:tblInd w:w="57" w:type="dxa"/>
        <w:tblLayout w:type="fixed"/>
        <w:tblCellMar>
          <w:left w:w="57" w:type="dxa"/>
          <w:right w:w="57" w:type="dxa"/>
        </w:tblCellMar>
        <w:tblLook w:val="04A0"/>
      </w:tblPr>
      <w:tblGrid>
        <w:gridCol w:w="483"/>
        <w:gridCol w:w="3203"/>
        <w:gridCol w:w="1914"/>
        <w:gridCol w:w="4039"/>
      </w:tblGrid>
      <w:tr w:rsidR="008E67EE" w:rsidRPr="00483365" w:rsidTr="004C5810">
        <w:trPr>
          <w:trHeight w:val="20"/>
        </w:trPr>
        <w:tc>
          <w:tcPr>
            <w:tcW w:w="483" w:type="dxa"/>
          </w:tcPr>
          <w:p w:rsidR="008E67EE" w:rsidRPr="00483365" w:rsidRDefault="001F59F1" w:rsidP="004C5810">
            <w:pPr>
              <w:ind w:firstLine="0"/>
              <w:jc w:val="center"/>
              <w:rPr>
                <w:rFonts w:cs="Times New Roman"/>
                <w:sz w:val="22"/>
                <w:szCs w:val="24"/>
              </w:rPr>
            </w:pPr>
            <w:r w:rsidRPr="00483365">
              <w:rPr>
                <w:rFonts w:eastAsia="Times New Roman" w:cs="Times New Roman"/>
                <w:bCs/>
                <w:sz w:val="22"/>
                <w:szCs w:val="24"/>
              </w:rPr>
              <w:t>№</w:t>
            </w:r>
          </w:p>
        </w:tc>
        <w:tc>
          <w:tcPr>
            <w:tcW w:w="3203" w:type="dxa"/>
          </w:tcPr>
          <w:p w:rsidR="008E67EE" w:rsidRPr="00483365" w:rsidRDefault="001F59F1" w:rsidP="004C5810">
            <w:pPr>
              <w:ind w:firstLine="0"/>
              <w:jc w:val="center"/>
              <w:rPr>
                <w:rFonts w:cs="Times New Roman"/>
                <w:sz w:val="22"/>
                <w:szCs w:val="24"/>
              </w:rPr>
            </w:pPr>
            <w:r w:rsidRPr="00483365">
              <w:rPr>
                <w:rFonts w:eastAsia="Times New Roman" w:cs="Times New Roman"/>
                <w:bCs/>
                <w:sz w:val="22"/>
                <w:szCs w:val="24"/>
              </w:rPr>
              <w:t>Адрес</w:t>
            </w:r>
          </w:p>
        </w:tc>
        <w:tc>
          <w:tcPr>
            <w:tcW w:w="1914" w:type="dxa"/>
          </w:tcPr>
          <w:p w:rsidR="008E67EE" w:rsidRPr="00483365" w:rsidRDefault="001F59F1" w:rsidP="004C5810">
            <w:pPr>
              <w:ind w:firstLine="0"/>
              <w:jc w:val="center"/>
              <w:rPr>
                <w:rFonts w:cs="Times New Roman"/>
                <w:sz w:val="22"/>
                <w:szCs w:val="24"/>
              </w:rPr>
            </w:pPr>
            <w:r w:rsidRPr="00483365">
              <w:rPr>
                <w:rFonts w:eastAsia="Times New Roman" w:cs="Times New Roman"/>
                <w:bCs/>
                <w:sz w:val="22"/>
                <w:szCs w:val="24"/>
              </w:rPr>
              <w:t>Наименование объекта</w:t>
            </w:r>
          </w:p>
        </w:tc>
        <w:tc>
          <w:tcPr>
            <w:tcW w:w="4039" w:type="dxa"/>
          </w:tcPr>
          <w:p w:rsidR="008E67EE" w:rsidRPr="00483365" w:rsidRDefault="001F59F1" w:rsidP="004C5810">
            <w:pPr>
              <w:ind w:firstLine="0"/>
              <w:jc w:val="center"/>
              <w:rPr>
                <w:rFonts w:cs="Times New Roman"/>
                <w:sz w:val="22"/>
                <w:szCs w:val="24"/>
              </w:rPr>
            </w:pPr>
            <w:r w:rsidRPr="00483365">
              <w:rPr>
                <w:rFonts w:eastAsia="Times New Roman" w:cs="Times New Roman"/>
                <w:bCs/>
                <w:sz w:val="22"/>
                <w:szCs w:val="24"/>
              </w:rPr>
              <w:t>Состав и описание объектов</w:t>
            </w:r>
          </w:p>
        </w:tc>
      </w:tr>
    </w:tbl>
    <w:p w:rsidR="004C5810" w:rsidRPr="004C5810" w:rsidRDefault="004C5810">
      <w:pPr>
        <w:rPr>
          <w:sz w:val="2"/>
          <w:szCs w:val="2"/>
        </w:rPr>
      </w:pPr>
    </w:p>
    <w:tbl>
      <w:tblPr>
        <w:tblStyle w:val="130"/>
        <w:tblW w:w="9639" w:type="dxa"/>
        <w:tblInd w:w="57" w:type="dxa"/>
        <w:tblLayout w:type="fixed"/>
        <w:tblCellMar>
          <w:left w:w="57" w:type="dxa"/>
          <w:right w:w="57" w:type="dxa"/>
        </w:tblCellMar>
        <w:tblLook w:val="04A0"/>
      </w:tblPr>
      <w:tblGrid>
        <w:gridCol w:w="483"/>
        <w:gridCol w:w="3203"/>
        <w:gridCol w:w="1914"/>
        <w:gridCol w:w="4039"/>
      </w:tblGrid>
      <w:tr w:rsidR="004C5810" w:rsidRPr="00483365" w:rsidTr="00483365">
        <w:trPr>
          <w:trHeight w:val="20"/>
          <w:tblHeader/>
        </w:trPr>
        <w:tc>
          <w:tcPr>
            <w:tcW w:w="483" w:type="dxa"/>
          </w:tcPr>
          <w:p w:rsidR="004C5810" w:rsidRPr="00483365" w:rsidRDefault="004C5810" w:rsidP="00483365">
            <w:pPr>
              <w:ind w:firstLine="0"/>
              <w:jc w:val="center"/>
              <w:rPr>
                <w:rFonts w:eastAsia="Times New Roman" w:cs="Times New Roman"/>
                <w:bCs/>
                <w:sz w:val="22"/>
                <w:szCs w:val="22"/>
              </w:rPr>
            </w:pPr>
            <w:r w:rsidRPr="00483365">
              <w:rPr>
                <w:rFonts w:eastAsia="Times New Roman" w:cs="Times New Roman"/>
                <w:bCs/>
                <w:sz w:val="22"/>
                <w:szCs w:val="22"/>
              </w:rPr>
              <w:t>1</w:t>
            </w:r>
          </w:p>
        </w:tc>
        <w:tc>
          <w:tcPr>
            <w:tcW w:w="3203" w:type="dxa"/>
          </w:tcPr>
          <w:p w:rsidR="004C5810" w:rsidRPr="00483365" w:rsidRDefault="004C5810" w:rsidP="004C5810">
            <w:pPr>
              <w:ind w:firstLine="0"/>
              <w:jc w:val="center"/>
              <w:rPr>
                <w:rFonts w:eastAsia="Times New Roman" w:cs="Times New Roman"/>
                <w:bCs/>
                <w:sz w:val="22"/>
                <w:szCs w:val="22"/>
              </w:rPr>
            </w:pPr>
            <w:r w:rsidRPr="00483365">
              <w:rPr>
                <w:rFonts w:eastAsia="Times New Roman" w:cs="Times New Roman"/>
                <w:bCs/>
                <w:sz w:val="22"/>
                <w:szCs w:val="22"/>
              </w:rPr>
              <w:t>2</w:t>
            </w:r>
          </w:p>
        </w:tc>
        <w:tc>
          <w:tcPr>
            <w:tcW w:w="1914" w:type="dxa"/>
          </w:tcPr>
          <w:p w:rsidR="004C5810" w:rsidRPr="00483365" w:rsidRDefault="004C5810" w:rsidP="004C5810">
            <w:pPr>
              <w:ind w:firstLine="0"/>
              <w:jc w:val="center"/>
              <w:rPr>
                <w:rFonts w:eastAsia="Times New Roman" w:cs="Times New Roman"/>
                <w:bCs/>
                <w:sz w:val="22"/>
                <w:szCs w:val="22"/>
              </w:rPr>
            </w:pPr>
            <w:r w:rsidRPr="00483365">
              <w:rPr>
                <w:rFonts w:eastAsia="Times New Roman" w:cs="Times New Roman"/>
                <w:bCs/>
                <w:sz w:val="22"/>
                <w:szCs w:val="22"/>
              </w:rPr>
              <w:t>3</w:t>
            </w:r>
          </w:p>
        </w:tc>
        <w:tc>
          <w:tcPr>
            <w:tcW w:w="4039" w:type="dxa"/>
          </w:tcPr>
          <w:p w:rsidR="004C5810" w:rsidRPr="00483365" w:rsidRDefault="004C5810" w:rsidP="004C5810">
            <w:pPr>
              <w:ind w:firstLine="0"/>
              <w:jc w:val="center"/>
              <w:rPr>
                <w:rFonts w:eastAsia="Times New Roman" w:cs="Times New Roman"/>
                <w:bCs/>
                <w:sz w:val="22"/>
                <w:szCs w:val="22"/>
              </w:rPr>
            </w:pPr>
            <w:r w:rsidRPr="00483365">
              <w:rPr>
                <w:rFonts w:eastAsia="Times New Roman" w:cs="Times New Roman"/>
                <w:bCs/>
                <w:sz w:val="22"/>
                <w:szCs w:val="22"/>
              </w:rPr>
              <w:t>4</w:t>
            </w:r>
          </w:p>
        </w:tc>
      </w:tr>
      <w:tr w:rsidR="004C5810" w:rsidRPr="00483365" w:rsidTr="004C5810">
        <w:trPr>
          <w:trHeight w:val="20"/>
        </w:trPr>
        <w:tc>
          <w:tcPr>
            <w:tcW w:w="483" w:type="dxa"/>
          </w:tcPr>
          <w:p w:rsidR="008E67EE" w:rsidRPr="00483365" w:rsidRDefault="004C5810" w:rsidP="00483365">
            <w:pPr>
              <w:ind w:firstLine="0"/>
              <w:jc w:val="center"/>
              <w:rPr>
                <w:sz w:val="22"/>
                <w:szCs w:val="22"/>
              </w:rPr>
            </w:pPr>
            <w:r w:rsidRPr="00483365">
              <w:rPr>
                <w:sz w:val="22"/>
                <w:szCs w:val="22"/>
              </w:rPr>
              <w:t>1</w:t>
            </w:r>
            <w:r w:rsidR="00483365" w:rsidRPr="00483365">
              <w:rPr>
                <w:sz w:val="22"/>
                <w:szCs w:val="22"/>
              </w:rPr>
              <w:t>.</w:t>
            </w:r>
          </w:p>
        </w:tc>
        <w:tc>
          <w:tcPr>
            <w:tcW w:w="3203" w:type="dxa"/>
          </w:tcPr>
          <w:p w:rsidR="008E67EE" w:rsidRPr="00483365" w:rsidRDefault="001F59F1" w:rsidP="004C5810">
            <w:pPr>
              <w:ind w:firstLine="0"/>
              <w:jc w:val="left"/>
              <w:rPr>
                <w:rFonts w:cs="Times New Roman"/>
                <w:sz w:val="22"/>
                <w:szCs w:val="22"/>
              </w:rPr>
            </w:pPr>
            <w:r w:rsidRPr="00483365">
              <w:rPr>
                <w:rFonts w:eastAsia="Times New Roman" w:cs="Times New Roman"/>
                <w:sz w:val="22"/>
                <w:szCs w:val="22"/>
              </w:rPr>
              <w:t>Божковское сельское поселение, п.</w:t>
            </w:r>
            <w:r w:rsidR="004C5810" w:rsidRPr="00483365">
              <w:rPr>
                <w:rFonts w:eastAsia="Times New Roman" w:cs="Times New Roman"/>
                <w:sz w:val="22"/>
                <w:szCs w:val="22"/>
              </w:rPr>
              <w:t> </w:t>
            </w:r>
            <w:proofErr w:type="gramStart"/>
            <w:r w:rsidRPr="00483365">
              <w:rPr>
                <w:rFonts w:eastAsia="Times New Roman" w:cs="Times New Roman"/>
                <w:sz w:val="22"/>
                <w:szCs w:val="22"/>
              </w:rPr>
              <w:t>Тополевый</w:t>
            </w:r>
            <w:proofErr w:type="gramEnd"/>
          </w:p>
        </w:tc>
        <w:tc>
          <w:tcPr>
            <w:tcW w:w="1914" w:type="dxa"/>
          </w:tcPr>
          <w:p w:rsidR="008E67EE" w:rsidRPr="00483365" w:rsidRDefault="001F59F1" w:rsidP="004C5810">
            <w:pPr>
              <w:ind w:firstLine="0"/>
              <w:jc w:val="left"/>
              <w:rPr>
                <w:rFonts w:cs="Times New Roman"/>
                <w:sz w:val="22"/>
                <w:szCs w:val="22"/>
              </w:rPr>
            </w:pPr>
            <w:r w:rsidRPr="00483365">
              <w:rPr>
                <w:rFonts w:eastAsia="Times New Roman" w:cs="Times New Roman"/>
                <w:sz w:val="22"/>
                <w:szCs w:val="22"/>
              </w:rPr>
              <w:t>Водопроводные сети</w:t>
            </w:r>
          </w:p>
        </w:tc>
        <w:tc>
          <w:tcPr>
            <w:tcW w:w="4039" w:type="dxa"/>
          </w:tcPr>
          <w:p w:rsidR="008E67EE" w:rsidRPr="00483365" w:rsidRDefault="001F59F1" w:rsidP="004C5810">
            <w:pPr>
              <w:ind w:firstLine="0"/>
              <w:jc w:val="left"/>
              <w:rPr>
                <w:rFonts w:cs="Times New Roman"/>
                <w:sz w:val="22"/>
                <w:szCs w:val="22"/>
              </w:rPr>
            </w:pPr>
            <w:r w:rsidRPr="00483365">
              <w:rPr>
                <w:rFonts w:eastAsia="Times New Roman" w:cs="Times New Roman"/>
                <w:sz w:val="22"/>
                <w:szCs w:val="22"/>
              </w:rPr>
              <w:t>Водопроводные сети протяженностью 6420 м</w:t>
            </w:r>
          </w:p>
        </w:tc>
      </w:tr>
      <w:tr w:rsidR="004C5810" w:rsidRPr="00483365" w:rsidTr="004C5810">
        <w:trPr>
          <w:trHeight w:val="20"/>
        </w:trPr>
        <w:tc>
          <w:tcPr>
            <w:tcW w:w="483" w:type="dxa"/>
          </w:tcPr>
          <w:p w:rsidR="008E67EE" w:rsidRPr="00483365" w:rsidRDefault="004C5810" w:rsidP="00483365">
            <w:pPr>
              <w:ind w:firstLine="0"/>
              <w:jc w:val="center"/>
              <w:rPr>
                <w:rFonts w:eastAsia="Times New Roman" w:cs="Times New Roman"/>
                <w:sz w:val="22"/>
                <w:szCs w:val="22"/>
              </w:rPr>
            </w:pPr>
            <w:r w:rsidRPr="00483365">
              <w:rPr>
                <w:rFonts w:eastAsia="Times New Roman" w:cs="Times New Roman"/>
                <w:sz w:val="22"/>
                <w:szCs w:val="22"/>
              </w:rPr>
              <w:t>2</w:t>
            </w:r>
            <w:r w:rsidR="00483365" w:rsidRPr="00483365">
              <w:rPr>
                <w:rFonts w:eastAsia="Times New Roman" w:cs="Times New Roman"/>
                <w:sz w:val="22"/>
                <w:szCs w:val="22"/>
              </w:rPr>
              <w:t>.</w:t>
            </w:r>
          </w:p>
        </w:tc>
        <w:tc>
          <w:tcPr>
            <w:tcW w:w="3203" w:type="dxa"/>
          </w:tcPr>
          <w:p w:rsidR="00483365" w:rsidRDefault="001F59F1" w:rsidP="00483365">
            <w:pPr>
              <w:ind w:firstLine="0"/>
              <w:jc w:val="left"/>
              <w:rPr>
                <w:rFonts w:eastAsia="Times New Roman" w:cs="Times New Roman"/>
                <w:sz w:val="22"/>
                <w:szCs w:val="22"/>
              </w:rPr>
            </w:pPr>
            <w:r w:rsidRPr="00483365">
              <w:rPr>
                <w:rFonts w:eastAsia="Times New Roman" w:cs="Times New Roman"/>
                <w:sz w:val="22"/>
                <w:szCs w:val="22"/>
              </w:rPr>
              <w:t>Владимиро</w:t>
            </w:r>
            <w:r w:rsidR="004C5810" w:rsidRPr="00483365">
              <w:rPr>
                <w:rFonts w:eastAsia="Times New Roman" w:cs="Times New Roman"/>
                <w:sz w:val="22"/>
                <w:szCs w:val="22"/>
              </w:rPr>
              <w:t xml:space="preserve">вское сельское поселение, </w:t>
            </w:r>
          </w:p>
          <w:p w:rsidR="008E67EE" w:rsidRPr="00483365" w:rsidRDefault="004C5810" w:rsidP="00483365">
            <w:pPr>
              <w:ind w:firstLine="0"/>
              <w:jc w:val="left"/>
              <w:rPr>
                <w:rFonts w:cs="Times New Roman"/>
                <w:sz w:val="22"/>
                <w:szCs w:val="22"/>
              </w:rPr>
            </w:pPr>
            <w:r w:rsidRPr="00483365">
              <w:rPr>
                <w:rFonts w:eastAsia="Times New Roman" w:cs="Times New Roman"/>
                <w:sz w:val="22"/>
                <w:szCs w:val="22"/>
              </w:rPr>
              <w:t>ст-ца </w:t>
            </w:r>
            <w:r w:rsidR="001F59F1" w:rsidRPr="00483365">
              <w:rPr>
                <w:rFonts w:eastAsia="Times New Roman" w:cs="Times New Roman"/>
                <w:sz w:val="22"/>
                <w:szCs w:val="22"/>
              </w:rPr>
              <w:t>Владимировская, ул.</w:t>
            </w:r>
            <w:r w:rsidRPr="00483365">
              <w:rPr>
                <w:rFonts w:eastAsia="Times New Roman" w:cs="Times New Roman"/>
                <w:sz w:val="22"/>
                <w:szCs w:val="22"/>
              </w:rPr>
              <w:t> </w:t>
            </w:r>
            <w:r w:rsidR="001F59F1" w:rsidRPr="00483365">
              <w:rPr>
                <w:rFonts w:eastAsia="Times New Roman" w:cs="Times New Roman"/>
                <w:sz w:val="22"/>
                <w:szCs w:val="22"/>
              </w:rPr>
              <w:t>Степная</w:t>
            </w:r>
          </w:p>
        </w:tc>
        <w:tc>
          <w:tcPr>
            <w:tcW w:w="1914" w:type="dxa"/>
          </w:tcPr>
          <w:p w:rsidR="008E67EE" w:rsidRPr="00483365" w:rsidRDefault="001F59F1" w:rsidP="004C5810">
            <w:pPr>
              <w:ind w:firstLine="0"/>
              <w:jc w:val="left"/>
              <w:rPr>
                <w:rFonts w:cs="Times New Roman"/>
                <w:sz w:val="22"/>
                <w:szCs w:val="22"/>
              </w:rPr>
            </w:pPr>
            <w:r w:rsidRPr="00483365">
              <w:rPr>
                <w:rFonts w:eastAsia="Times New Roman" w:cs="Times New Roman"/>
                <w:sz w:val="22"/>
                <w:szCs w:val="22"/>
              </w:rPr>
              <w:t>Артезианская скважина</w:t>
            </w:r>
          </w:p>
        </w:tc>
        <w:tc>
          <w:tcPr>
            <w:tcW w:w="4039" w:type="dxa"/>
          </w:tcPr>
          <w:p w:rsidR="008E67EE" w:rsidRPr="00483365" w:rsidRDefault="001F59F1" w:rsidP="004C5810">
            <w:pPr>
              <w:ind w:firstLine="0"/>
              <w:jc w:val="left"/>
              <w:rPr>
                <w:rFonts w:cs="Times New Roman"/>
                <w:sz w:val="22"/>
                <w:szCs w:val="22"/>
              </w:rPr>
            </w:pPr>
            <w:r w:rsidRPr="00483365">
              <w:rPr>
                <w:rFonts w:eastAsia="Times New Roman" w:cs="Times New Roman"/>
                <w:sz w:val="22"/>
                <w:szCs w:val="22"/>
              </w:rPr>
              <w:t>Артезианская скважина глубиной 40</w:t>
            </w:r>
            <w:r w:rsidR="004C5810" w:rsidRPr="00483365">
              <w:rPr>
                <w:rFonts w:eastAsia="Times New Roman" w:cs="Times New Roman"/>
                <w:sz w:val="22"/>
                <w:szCs w:val="22"/>
              </w:rPr>
              <w:t> </w:t>
            </w:r>
            <w:r w:rsidRPr="00483365">
              <w:rPr>
                <w:rFonts w:eastAsia="Times New Roman" w:cs="Times New Roman"/>
                <w:sz w:val="22"/>
                <w:szCs w:val="22"/>
              </w:rPr>
              <w:t>м</w:t>
            </w:r>
          </w:p>
        </w:tc>
      </w:tr>
      <w:tr w:rsidR="004C5810" w:rsidRPr="00483365" w:rsidTr="004C5810">
        <w:trPr>
          <w:trHeight w:val="20"/>
        </w:trPr>
        <w:tc>
          <w:tcPr>
            <w:tcW w:w="483" w:type="dxa"/>
          </w:tcPr>
          <w:p w:rsidR="008E67EE" w:rsidRPr="00483365" w:rsidRDefault="00483365" w:rsidP="00483365">
            <w:pPr>
              <w:ind w:firstLine="0"/>
              <w:jc w:val="center"/>
              <w:rPr>
                <w:rFonts w:eastAsia="Times New Roman" w:cs="Times New Roman"/>
                <w:sz w:val="22"/>
                <w:szCs w:val="22"/>
              </w:rPr>
            </w:pPr>
            <w:r w:rsidRPr="00483365">
              <w:rPr>
                <w:rFonts w:eastAsia="Times New Roman" w:cs="Times New Roman"/>
                <w:sz w:val="22"/>
                <w:szCs w:val="22"/>
              </w:rPr>
              <w:t>3.</w:t>
            </w:r>
          </w:p>
        </w:tc>
        <w:tc>
          <w:tcPr>
            <w:tcW w:w="3203" w:type="dxa"/>
          </w:tcPr>
          <w:p w:rsidR="00483365" w:rsidRDefault="001F59F1" w:rsidP="00483365">
            <w:pPr>
              <w:ind w:firstLine="0"/>
              <w:jc w:val="left"/>
              <w:rPr>
                <w:rFonts w:eastAsia="Times New Roman" w:cs="Times New Roman"/>
                <w:sz w:val="22"/>
                <w:szCs w:val="22"/>
              </w:rPr>
            </w:pPr>
            <w:r w:rsidRPr="00483365">
              <w:rPr>
                <w:rFonts w:eastAsia="Times New Roman" w:cs="Times New Roman"/>
                <w:sz w:val="22"/>
                <w:szCs w:val="22"/>
              </w:rPr>
              <w:t>Владимировское сельское посел</w:t>
            </w:r>
            <w:r w:rsidR="004C5810" w:rsidRPr="00483365">
              <w:rPr>
                <w:rFonts w:eastAsia="Times New Roman" w:cs="Times New Roman"/>
                <w:sz w:val="22"/>
                <w:szCs w:val="22"/>
              </w:rPr>
              <w:t xml:space="preserve">ение, </w:t>
            </w:r>
          </w:p>
          <w:p w:rsidR="008E67EE" w:rsidRPr="00483365" w:rsidRDefault="004C5810" w:rsidP="00483365">
            <w:pPr>
              <w:ind w:firstLine="0"/>
              <w:jc w:val="left"/>
              <w:rPr>
                <w:rFonts w:cs="Times New Roman"/>
                <w:sz w:val="22"/>
                <w:szCs w:val="22"/>
              </w:rPr>
            </w:pPr>
            <w:proofErr w:type="gramStart"/>
            <w:r w:rsidRPr="00483365">
              <w:rPr>
                <w:rFonts w:eastAsia="Times New Roman" w:cs="Times New Roman"/>
                <w:sz w:val="22"/>
                <w:szCs w:val="22"/>
              </w:rPr>
              <w:t>ст-ца Владимировская, ул. </w:t>
            </w:r>
            <w:r w:rsidR="001F59F1" w:rsidRPr="00483365">
              <w:rPr>
                <w:rFonts w:eastAsia="Times New Roman" w:cs="Times New Roman"/>
                <w:sz w:val="22"/>
                <w:szCs w:val="22"/>
              </w:rPr>
              <w:t>Юбилейная, Почтовая, Октябрьская, Колхозная, Шевченко, Заречная, Набережная, Пионерская, Степная, Мира, Калинина, Богдана Хмельницкого, Ленина, Советская,</w:t>
            </w:r>
            <w:proofErr w:type="gramEnd"/>
          </w:p>
        </w:tc>
        <w:tc>
          <w:tcPr>
            <w:tcW w:w="1914" w:type="dxa"/>
          </w:tcPr>
          <w:p w:rsidR="008E67EE" w:rsidRPr="00483365" w:rsidRDefault="001F59F1" w:rsidP="004C5810">
            <w:pPr>
              <w:ind w:firstLine="0"/>
              <w:jc w:val="left"/>
              <w:rPr>
                <w:rFonts w:cs="Times New Roman"/>
                <w:sz w:val="22"/>
                <w:szCs w:val="22"/>
              </w:rPr>
            </w:pPr>
            <w:r w:rsidRPr="00483365">
              <w:rPr>
                <w:rFonts w:eastAsia="Times New Roman" w:cs="Times New Roman"/>
                <w:sz w:val="22"/>
                <w:szCs w:val="22"/>
              </w:rPr>
              <w:t xml:space="preserve">Водопроводные сети </w:t>
            </w:r>
          </w:p>
        </w:tc>
        <w:tc>
          <w:tcPr>
            <w:tcW w:w="4039" w:type="dxa"/>
          </w:tcPr>
          <w:p w:rsidR="008E67EE" w:rsidRPr="00483365" w:rsidRDefault="001F59F1" w:rsidP="00483365">
            <w:pPr>
              <w:ind w:firstLine="0"/>
              <w:jc w:val="left"/>
              <w:rPr>
                <w:rFonts w:cs="Times New Roman"/>
                <w:sz w:val="22"/>
                <w:szCs w:val="22"/>
              </w:rPr>
            </w:pPr>
            <w:proofErr w:type="gramStart"/>
            <w:r w:rsidRPr="00483365">
              <w:rPr>
                <w:rFonts w:eastAsia="Times New Roman" w:cs="Times New Roman"/>
                <w:sz w:val="22"/>
                <w:szCs w:val="22"/>
              </w:rPr>
              <w:t xml:space="preserve">Труба чугун d=200 мм, протяженностью 410 </w:t>
            </w:r>
            <w:r w:rsidR="00483365" w:rsidRPr="00483365">
              <w:rPr>
                <w:rFonts w:eastAsia="Times New Roman" w:cs="Times New Roman"/>
                <w:sz w:val="22"/>
                <w:szCs w:val="22"/>
              </w:rPr>
              <w:t>м,</w:t>
            </w:r>
            <w:r w:rsidRPr="00483365">
              <w:rPr>
                <w:rFonts w:eastAsia="Times New Roman" w:cs="Times New Roman"/>
                <w:sz w:val="22"/>
                <w:szCs w:val="22"/>
              </w:rPr>
              <w:t xml:space="preserve"> труба чугун d=159 мм, протяженностью 3269 м, труба чугун d=100мм, протяженностью 7852 </w:t>
            </w:r>
            <w:r w:rsidR="00483365" w:rsidRPr="00483365">
              <w:rPr>
                <w:rFonts w:eastAsia="Times New Roman" w:cs="Times New Roman"/>
                <w:sz w:val="22"/>
                <w:szCs w:val="22"/>
              </w:rPr>
              <w:t>м,</w:t>
            </w:r>
            <w:r w:rsidRPr="00483365">
              <w:rPr>
                <w:rFonts w:eastAsia="Times New Roman" w:cs="Times New Roman"/>
                <w:sz w:val="22"/>
                <w:szCs w:val="22"/>
              </w:rPr>
              <w:t xml:space="preserve"> труба чугу</w:t>
            </w:r>
            <w:r w:rsidR="004C5810" w:rsidRPr="00483365">
              <w:rPr>
                <w:rFonts w:eastAsia="Times New Roman" w:cs="Times New Roman"/>
                <w:sz w:val="22"/>
                <w:szCs w:val="22"/>
              </w:rPr>
              <w:t>н d=60 мм, протяженностью 180 м</w:t>
            </w:r>
            <w:r w:rsidRPr="00483365">
              <w:rPr>
                <w:rFonts w:eastAsia="Times New Roman" w:cs="Times New Roman"/>
                <w:sz w:val="22"/>
                <w:szCs w:val="22"/>
              </w:rPr>
              <w:t xml:space="preserve">, труба чугун d=59 мм, протяженностью 882 м, труба чугун d=40 мм, протяженностью 118 м, труба ПЭ </w:t>
            </w:r>
            <w:r w:rsidR="00483365">
              <w:rPr>
                <w:rFonts w:eastAsia="Times New Roman" w:cs="Times New Roman"/>
                <w:sz w:val="22"/>
                <w:szCs w:val="22"/>
              </w:rPr>
              <w:br/>
            </w:r>
            <w:r w:rsidRPr="00483365">
              <w:rPr>
                <w:rFonts w:eastAsia="Times New Roman" w:cs="Times New Roman"/>
                <w:sz w:val="22"/>
                <w:szCs w:val="22"/>
              </w:rPr>
              <w:t xml:space="preserve">d=200 мм, протяженностью 324 </w:t>
            </w:r>
            <w:r w:rsidR="00483365" w:rsidRPr="00483365">
              <w:rPr>
                <w:rFonts w:eastAsia="Times New Roman" w:cs="Times New Roman"/>
                <w:sz w:val="22"/>
                <w:szCs w:val="22"/>
              </w:rPr>
              <w:t>м,</w:t>
            </w:r>
            <w:r w:rsidRPr="00483365">
              <w:rPr>
                <w:rFonts w:eastAsia="Times New Roman" w:cs="Times New Roman"/>
                <w:sz w:val="22"/>
                <w:szCs w:val="22"/>
              </w:rPr>
              <w:t xml:space="preserve"> труба ПЭ d=30 мм</w:t>
            </w:r>
            <w:proofErr w:type="gramEnd"/>
            <w:r w:rsidRPr="00483365">
              <w:rPr>
                <w:rFonts w:eastAsia="Times New Roman" w:cs="Times New Roman"/>
                <w:sz w:val="22"/>
                <w:szCs w:val="22"/>
              </w:rPr>
              <w:t xml:space="preserve">, протяженностью 164 </w:t>
            </w:r>
            <w:r w:rsidR="00483365" w:rsidRPr="00483365">
              <w:rPr>
                <w:rFonts w:eastAsia="Times New Roman" w:cs="Times New Roman"/>
                <w:sz w:val="22"/>
                <w:szCs w:val="22"/>
              </w:rPr>
              <w:t>м,</w:t>
            </w:r>
            <w:r w:rsidRPr="00483365">
              <w:rPr>
                <w:rFonts w:eastAsia="Times New Roman" w:cs="Times New Roman"/>
                <w:sz w:val="22"/>
                <w:szCs w:val="22"/>
              </w:rPr>
              <w:t xml:space="preserve"> труба ПЭ d=20 мм, протяженностью</w:t>
            </w:r>
            <w:r w:rsidR="00483365">
              <w:rPr>
                <w:rFonts w:eastAsia="Times New Roman" w:cs="Times New Roman"/>
                <w:sz w:val="22"/>
                <w:szCs w:val="22"/>
              </w:rPr>
              <w:br/>
            </w:r>
            <w:r w:rsidR="004C5810" w:rsidRPr="00483365">
              <w:rPr>
                <w:rFonts w:eastAsia="Times New Roman" w:cs="Times New Roman"/>
                <w:sz w:val="22"/>
                <w:szCs w:val="22"/>
              </w:rPr>
              <w:t>92 м</w:t>
            </w:r>
            <w:r w:rsidRPr="00483365">
              <w:rPr>
                <w:rFonts w:eastAsia="Times New Roman" w:cs="Times New Roman"/>
                <w:sz w:val="22"/>
                <w:szCs w:val="22"/>
              </w:rPr>
              <w:t xml:space="preserve">, труба </w:t>
            </w:r>
            <w:r w:rsidR="00483365" w:rsidRPr="00483365">
              <w:rPr>
                <w:rFonts w:eastAsia="Times New Roman" w:cs="Times New Roman"/>
                <w:sz w:val="22"/>
                <w:szCs w:val="22"/>
              </w:rPr>
              <w:t>ПЭ d=15 мм, протяженностью 53 м</w:t>
            </w:r>
          </w:p>
        </w:tc>
      </w:tr>
      <w:tr w:rsidR="004C5810" w:rsidRPr="00483365" w:rsidTr="004C5810">
        <w:trPr>
          <w:trHeight w:val="20"/>
        </w:trPr>
        <w:tc>
          <w:tcPr>
            <w:tcW w:w="483" w:type="dxa"/>
          </w:tcPr>
          <w:p w:rsidR="008E67EE" w:rsidRPr="00483365" w:rsidRDefault="00483365" w:rsidP="00483365">
            <w:pPr>
              <w:ind w:firstLine="0"/>
              <w:jc w:val="center"/>
              <w:rPr>
                <w:rFonts w:eastAsia="Times New Roman" w:cs="Times New Roman"/>
                <w:sz w:val="22"/>
                <w:szCs w:val="22"/>
              </w:rPr>
            </w:pPr>
            <w:r w:rsidRPr="00483365">
              <w:rPr>
                <w:rFonts w:eastAsia="Times New Roman" w:cs="Times New Roman"/>
                <w:sz w:val="22"/>
                <w:szCs w:val="22"/>
              </w:rPr>
              <w:lastRenderedPageBreak/>
              <w:t>4.</w:t>
            </w:r>
          </w:p>
        </w:tc>
        <w:tc>
          <w:tcPr>
            <w:tcW w:w="3203" w:type="dxa"/>
          </w:tcPr>
          <w:p w:rsidR="008E67EE" w:rsidRPr="00483365" w:rsidRDefault="001F59F1" w:rsidP="004C5810">
            <w:pPr>
              <w:ind w:firstLine="0"/>
              <w:jc w:val="left"/>
              <w:rPr>
                <w:rFonts w:cs="Times New Roman"/>
                <w:sz w:val="22"/>
                <w:szCs w:val="22"/>
              </w:rPr>
            </w:pPr>
            <w:r w:rsidRPr="00483365">
              <w:rPr>
                <w:rFonts w:eastAsia="Times New Roman" w:cs="Times New Roman"/>
                <w:sz w:val="22"/>
                <w:szCs w:val="22"/>
              </w:rPr>
              <w:t xml:space="preserve">Владимировское сельское поселение, </w:t>
            </w:r>
            <w:r w:rsidR="00483365" w:rsidRPr="00483365">
              <w:rPr>
                <w:rFonts w:eastAsia="Times New Roman" w:cs="Times New Roman"/>
                <w:sz w:val="22"/>
                <w:szCs w:val="22"/>
              </w:rPr>
              <w:br/>
              <w:t>ст-ца Владимировская, ул. </w:t>
            </w:r>
            <w:r w:rsidRPr="00483365">
              <w:rPr>
                <w:rFonts w:eastAsia="Times New Roman" w:cs="Times New Roman"/>
                <w:sz w:val="22"/>
                <w:szCs w:val="22"/>
              </w:rPr>
              <w:t>Степная</w:t>
            </w:r>
          </w:p>
        </w:tc>
        <w:tc>
          <w:tcPr>
            <w:tcW w:w="1914" w:type="dxa"/>
          </w:tcPr>
          <w:p w:rsidR="008E67EE" w:rsidRPr="00483365" w:rsidRDefault="001F59F1" w:rsidP="004C5810">
            <w:pPr>
              <w:ind w:firstLine="0"/>
              <w:jc w:val="left"/>
              <w:rPr>
                <w:rFonts w:cs="Times New Roman"/>
                <w:sz w:val="22"/>
                <w:szCs w:val="22"/>
              </w:rPr>
            </w:pPr>
            <w:r w:rsidRPr="00483365">
              <w:rPr>
                <w:rFonts w:eastAsia="Times New Roman" w:cs="Times New Roman"/>
                <w:sz w:val="22"/>
                <w:szCs w:val="22"/>
              </w:rPr>
              <w:t>Здание операторов</w:t>
            </w:r>
          </w:p>
        </w:tc>
        <w:tc>
          <w:tcPr>
            <w:tcW w:w="4039" w:type="dxa"/>
          </w:tcPr>
          <w:p w:rsidR="008E67EE" w:rsidRPr="00483365" w:rsidRDefault="001F59F1" w:rsidP="004C5810">
            <w:pPr>
              <w:ind w:firstLine="0"/>
              <w:jc w:val="left"/>
              <w:rPr>
                <w:rFonts w:cs="Times New Roman"/>
                <w:sz w:val="22"/>
                <w:szCs w:val="22"/>
              </w:rPr>
            </w:pPr>
            <w:r w:rsidRPr="00483365">
              <w:rPr>
                <w:rFonts w:eastAsia="Times New Roman" w:cs="Times New Roman"/>
                <w:sz w:val="22"/>
                <w:szCs w:val="22"/>
              </w:rPr>
              <w:t>Кирпичное здание операторов общей площадью 120 кв</w:t>
            </w:r>
            <w:proofErr w:type="gramStart"/>
            <w:r w:rsidRPr="00483365">
              <w:rPr>
                <w:rFonts w:eastAsia="Times New Roman" w:cs="Times New Roman"/>
                <w:sz w:val="22"/>
                <w:szCs w:val="22"/>
              </w:rPr>
              <w:t>.м</w:t>
            </w:r>
            <w:proofErr w:type="gramEnd"/>
          </w:p>
        </w:tc>
      </w:tr>
      <w:tr w:rsidR="004C5810" w:rsidRPr="00483365" w:rsidTr="004C5810">
        <w:trPr>
          <w:trHeight w:val="20"/>
        </w:trPr>
        <w:tc>
          <w:tcPr>
            <w:tcW w:w="483" w:type="dxa"/>
          </w:tcPr>
          <w:p w:rsidR="008E67EE" w:rsidRPr="00483365" w:rsidRDefault="00483365" w:rsidP="00483365">
            <w:pPr>
              <w:ind w:firstLine="0"/>
              <w:jc w:val="center"/>
              <w:rPr>
                <w:rFonts w:eastAsia="Times New Roman" w:cs="Times New Roman"/>
                <w:sz w:val="22"/>
                <w:szCs w:val="22"/>
              </w:rPr>
            </w:pPr>
            <w:r w:rsidRPr="00483365">
              <w:rPr>
                <w:rFonts w:eastAsia="Times New Roman" w:cs="Times New Roman"/>
                <w:sz w:val="22"/>
                <w:szCs w:val="22"/>
              </w:rPr>
              <w:t>5.</w:t>
            </w:r>
          </w:p>
        </w:tc>
        <w:tc>
          <w:tcPr>
            <w:tcW w:w="3203" w:type="dxa"/>
          </w:tcPr>
          <w:p w:rsidR="00483365" w:rsidRPr="00483365" w:rsidRDefault="001F59F1" w:rsidP="004C5810">
            <w:pPr>
              <w:ind w:firstLine="0"/>
              <w:jc w:val="left"/>
              <w:rPr>
                <w:rFonts w:eastAsia="Times New Roman" w:cs="Times New Roman"/>
                <w:sz w:val="22"/>
                <w:szCs w:val="22"/>
              </w:rPr>
            </w:pPr>
            <w:r w:rsidRPr="00483365">
              <w:rPr>
                <w:rFonts w:eastAsia="Times New Roman" w:cs="Times New Roman"/>
                <w:sz w:val="22"/>
                <w:szCs w:val="22"/>
              </w:rPr>
              <w:t xml:space="preserve">Владимировское сельское поселение, </w:t>
            </w:r>
          </w:p>
          <w:p w:rsidR="008E67EE" w:rsidRPr="00483365" w:rsidRDefault="00483365" w:rsidP="004C5810">
            <w:pPr>
              <w:ind w:firstLine="0"/>
              <w:jc w:val="left"/>
              <w:rPr>
                <w:rFonts w:cs="Times New Roman"/>
                <w:sz w:val="22"/>
                <w:szCs w:val="22"/>
              </w:rPr>
            </w:pPr>
            <w:r w:rsidRPr="00483365">
              <w:rPr>
                <w:rFonts w:eastAsia="Times New Roman" w:cs="Times New Roman"/>
                <w:sz w:val="22"/>
                <w:szCs w:val="22"/>
              </w:rPr>
              <w:t>ст-ца Владимировская, ул. </w:t>
            </w:r>
            <w:r w:rsidR="001F59F1" w:rsidRPr="00483365">
              <w:rPr>
                <w:rFonts w:eastAsia="Times New Roman" w:cs="Times New Roman"/>
                <w:sz w:val="22"/>
                <w:szCs w:val="22"/>
              </w:rPr>
              <w:t>Степная</w:t>
            </w:r>
          </w:p>
        </w:tc>
        <w:tc>
          <w:tcPr>
            <w:tcW w:w="1914" w:type="dxa"/>
          </w:tcPr>
          <w:p w:rsidR="008E67EE" w:rsidRPr="00483365" w:rsidRDefault="001F59F1" w:rsidP="004C5810">
            <w:pPr>
              <w:ind w:firstLine="0"/>
              <w:jc w:val="left"/>
              <w:rPr>
                <w:rFonts w:cs="Times New Roman"/>
                <w:sz w:val="22"/>
                <w:szCs w:val="22"/>
              </w:rPr>
            </w:pPr>
            <w:r w:rsidRPr="00483365">
              <w:rPr>
                <w:rFonts w:eastAsia="Times New Roman" w:cs="Times New Roman"/>
                <w:sz w:val="22"/>
                <w:szCs w:val="22"/>
              </w:rPr>
              <w:t>Резервуар накопитель</w:t>
            </w:r>
          </w:p>
        </w:tc>
        <w:tc>
          <w:tcPr>
            <w:tcW w:w="4039" w:type="dxa"/>
          </w:tcPr>
          <w:p w:rsidR="008E67EE" w:rsidRPr="00483365" w:rsidRDefault="001F59F1" w:rsidP="004C5810">
            <w:pPr>
              <w:ind w:firstLine="0"/>
              <w:jc w:val="left"/>
              <w:rPr>
                <w:rFonts w:cs="Times New Roman"/>
                <w:sz w:val="22"/>
                <w:szCs w:val="22"/>
              </w:rPr>
            </w:pPr>
            <w:r w:rsidRPr="00483365">
              <w:rPr>
                <w:rFonts w:eastAsia="Times New Roman" w:cs="Times New Roman"/>
                <w:sz w:val="22"/>
                <w:szCs w:val="22"/>
              </w:rPr>
              <w:t>Резервуары воды площадь 8,4 кв</w:t>
            </w:r>
            <w:proofErr w:type="gramStart"/>
            <w:r w:rsidRPr="00483365">
              <w:rPr>
                <w:rFonts w:eastAsia="Times New Roman" w:cs="Times New Roman"/>
                <w:sz w:val="22"/>
                <w:szCs w:val="22"/>
              </w:rPr>
              <w:t>.м</w:t>
            </w:r>
            <w:proofErr w:type="gramEnd"/>
          </w:p>
        </w:tc>
      </w:tr>
      <w:tr w:rsidR="004C5810" w:rsidRPr="00483365" w:rsidTr="004C5810">
        <w:trPr>
          <w:trHeight w:val="20"/>
        </w:trPr>
        <w:tc>
          <w:tcPr>
            <w:tcW w:w="483" w:type="dxa"/>
          </w:tcPr>
          <w:p w:rsidR="008E67EE" w:rsidRPr="00483365" w:rsidRDefault="00483365" w:rsidP="00483365">
            <w:pPr>
              <w:ind w:firstLine="0"/>
              <w:jc w:val="center"/>
              <w:rPr>
                <w:rFonts w:eastAsia="Times New Roman" w:cs="Times New Roman"/>
                <w:sz w:val="22"/>
                <w:szCs w:val="22"/>
              </w:rPr>
            </w:pPr>
            <w:r w:rsidRPr="00483365">
              <w:rPr>
                <w:rFonts w:eastAsia="Times New Roman" w:cs="Times New Roman"/>
                <w:sz w:val="22"/>
                <w:szCs w:val="22"/>
              </w:rPr>
              <w:t>6.</w:t>
            </w:r>
          </w:p>
        </w:tc>
        <w:tc>
          <w:tcPr>
            <w:tcW w:w="3203" w:type="dxa"/>
          </w:tcPr>
          <w:p w:rsidR="008E67EE" w:rsidRPr="00483365" w:rsidRDefault="001F59F1" w:rsidP="00483365">
            <w:pPr>
              <w:ind w:firstLine="0"/>
              <w:jc w:val="left"/>
              <w:rPr>
                <w:rFonts w:cs="Times New Roman"/>
                <w:sz w:val="22"/>
                <w:szCs w:val="22"/>
              </w:rPr>
            </w:pPr>
            <w:r w:rsidRPr="00483365">
              <w:rPr>
                <w:rFonts w:eastAsia="Times New Roman" w:cs="Times New Roman"/>
                <w:sz w:val="22"/>
                <w:szCs w:val="22"/>
              </w:rPr>
              <w:t>Владимировское сельское поселение, х. Малое Зверево,</w:t>
            </w:r>
            <w:r w:rsidR="007B4784" w:rsidRPr="00483365">
              <w:rPr>
                <w:rFonts w:eastAsia="Times New Roman" w:cs="Times New Roman"/>
                <w:sz w:val="22"/>
                <w:szCs w:val="22"/>
              </w:rPr>
              <w:t xml:space="preserve"> </w:t>
            </w:r>
            <w:r w:rsidRPr="00483365">
              <w:rPr>
                <w:rFonts w:eastAsia="Times New Roman" w:cs="Times New Roman"/>
                <w:sz w:val="22"/>
                <w:szCs w:val="22"/>
              </w:rPr>
              <w:t>ул.</w:t>
            </w:r>
            <w:r w:rsidR="00483365">
              <w:rPr>
                <w:rFonts w:eastAsia="Times New Roman" w:cs="Times New Roman"/>
                <w:sz w:val="22"/>
                <w:szCs w:val="22"/>
              </w:rPr>
              <w:t> </w:t>
            </w:r>
            <w:proofErr w:type="gramStart"/>
            <w:r w:rsidRPr="00483365">
              <w:rPr>
                <w:rFonts w:eastAsia="Times New Roman" w:cs="Times New Roman"/>
                <w:sz w:val="22"/>
                <w:szCs w:val="22"/>
              </w:rPr>
              <w:t>Колхозная</w:t>
            </w:r>
            <w:proofErr w:type="gramEnd"/>
          </w:p>
        </w:tc>
        <w:tc>
          <w:tcPr>
            <w:tcW w:w="1914" w:type="dxa"/>
          </w:tcPr>
          <w:p w:rsidR="008E67EE" w:rsidRPr="00483365" w:rsidRDefault="001F59F1" w:rsidP="004C5810">
            <w:pPr>
              <w:ind w:firstLine="0"/>
              <w:jc w:val="left"/>
              <w:rPr>
                <w:rFonts w:cs="Times New Roman"/>
                <w:sz w:val="22"/>
                <w:szCs w:val="22"/>
              </w:rPr>
            </w:pPr>
            <w:r w:rsidRPr="00483365">
              <w:rPr>
                <w:rFonts w:eastAsia="Times New Roman" w:cs="Times New Roman"/>
                <w:sz w:val="22"/>
                <w:szCs w:val="22"/>
              </w:rPr>
              <w:t>Водопроводная сеть</w:t>
            </w:r>
          </w:p>
        </w:tc>
        <w:tc>
          <w:tcPr>
            <w:tcW w:w="4039" w:type="dxa"/>
          </w:tcPr>
          <w:p w:rsidR="008E67EE" w:rsidRPr="00483365" w:rsidRDefault="001F59F1" w:rsidP="004C5810">
            <w:pPr>
              <w:ind w:firstLine="0"/>
              <w:jc w:val="left"/>
              <w:rPr>
                <w:rFonts w:cs="Times New Roman"/>
                <w:sz w:val="22"/>
                <w:szCs w:val="22"/>
              </w:rPr>
            </w:pPr>
            <w:r w:rsidRPr="00483365">
              <w:rPr>
                <w:rFonts w:eastAsia="Times New Roman" w:cs="Times New Roman"/>
                <w:sz w:val="22"/>
                <w:szCs w:val="22"/>
              </w:rPr>
              <w:t>Водопроводная сеть протяженностью</w:t>
            </w:r>
            <w:r w:rsidR="004970C5" w:rsidRPr="00483365">
              <w:rPr>
                <w:rFonts w:eastAsia="Times New Roman" w:cs="Times New Roman"/>
                <w:sz w:val="22"/>
                <w:szCs w:val="22"/>
              </w:rPr>
              <w:t xml:space="preserve"> </w:t>
            </w:r>
            <w:r w:rsidRPr="00483365">
              <w:rPr>
                <w:rFonts w:eastAsia="Times New Roman" w:cs="Times New Roman"/>
                <w:sz w:val="22"/>
                <w:szCs w:val="22"/>
              </w:rPr>
              <w:t>2182 м</w:t>
            </w:r>
          </w:p>
        </w:tc>
      </w:tr>
      <w:tr w:rsidR="004C5810" w:rsidRPr="00483365" w:rsidTr="004C5810">
        <w:trPr>
          <w:trHeight w:val="20"/>
        </w:trPr>
        <w:tc>
          <w:tcPr>
            <w:tcW w:w="483" w:type="dxa"/>
          </w:tcPr>
          <w:p w:rsidR="008E67EE" w:rsidRPr="00483365" w:rsidRDefault="00483365" w:rsidP="00483365">
            <w:pPr>
              <w:ind w:firstLine="0"/>
              <w:jc w:val="center"/>
              <w:rPr>
                <w:rFonts w:eastAsia="Times New Roman" w:cs="Times New Roman"/>
                <w:sz w:val="22"/>
                <w:szCs w:val="22"/>
              </w:rPr>
            </w:pPr>
            <w:r w:rsidRPr="00483365">
              <w:rPr>
                <w:rFonts w:eastAsia="Times New Roman" w:cs="Times New Roman"/>
                <w:sz w:val="22"/>
                <w:szCs w:val="22"/>
              </w:rPr>
              <w:t>7.</w:t>
            </w:r>
          </w:p>
        </w:tc>
        <w:tc>
          <w:tcPr>
            <w:tcW w:w="3203" w:type="dxa"/>
          </w:tcPr>
          <w:p w:rsidR="008E67EE" w:rsidRPr="00483365" w:rsidRDefault="001F59F1" w:rsidP="004C5810">
            <w:pPr>
              <w:ind w:firstLine="0"/>
              <w:jc w:val="left"/>
              <w:rPr>
                <w:rFonts w:cs="Times New Roman"/>
                <w:sz w:val="22"/>
                <w:szCs w:val="22"/>
              </w:rPr>
            </w:pPr>
            <w:r w:rsidRPr="00483365">
              <w:rPr>
                <w:rFonts w:eastAsia="Times New Roman" w:cs="Times New Roman"/>
                <w:sz w:val="22"/>
                <w:szCs w:val="22"/>
              </w:rPr>
              <w:t>Гуково-Гнил</w:t>
            </w:r>
            <w:r w:rsidR="00483365" w:rsidRPr="00483365">
              <w:rPr>
                <w:rFonts w:eastAsia="Times New Roman" w:cs="Times New Roman"/>
                <w:sz w:val="22"/>
                <w:szCs w:val="22"/>
              </w:rPr>
              <w:t>ушевское сельское поселение, х. </w:t>
            </w:r>
            <w:r w:rsidRPr="00483365">
              <w:rPr>
                <w:rFonts w:eastAsia="Times New Roman" w:cs="Times New Roman"/>
                <w:sz w:val="22"/>
                <w:szCs w:val="22"/>
              </w:rPr>
              <w:t>Гуково,</w:t>
            </w:r>
            <w:r w:rsidR="007B4784" w:rsidRPr="00483365">
              <w:rPr>
                <w:rFonts w:eastAsia="Times New Roman" w:cs="Times New Roman"/>
                <w:sz w:val="22"/>
                <w:szCs w:val="22"/>
              </w:rPr>
              <w:t xml:space="preserve"> </w:t>
            </w:r>
            <w:r w:rsidR="00483365">
              <w:rPr>
                <w:rFonts w:eastAsia="Times New Roman" w:cs="Times New Roman"/>
                <w:sz w:val="22"/>
                <w:szCs w:val="22"/>
              </w:rPr>
              <w:t>ул. </w:t>
            </w:r>
            <w:proofErr w:type="gramStart"/>
            <w:r w:rsidRPr="00483365">
              <w:rPr>
                <w:rFonts w:eastAsia="Times New Roman" w:cs="Times New Roman"/>
                <w:sz w:val="22"/>
                <w:szCs w:val="22"/>
              </w:rPr>
              <w:t>Степная</w:t>
            </w:r>
            <w:proofErr w:type="gramEnd"/>
            <w:r w:rsidRPr="00483365">
              <w:rPr>
                <w:rFonts w:eastAsia="Times New Roman" w:cs="Times New Roman"/>
                <w:sz w:val="22"/>
                <w:szCs w:val="22"/>
              </w:rPr>
              <w:t>/ ул.</w:t>
            </w:r>
            <w:r w:rsidR="00483365" w:rsidRPr="00483365">
              <w:rPr>
                <w:rFonts w:eastAsia="Times New Roman" w:cs="Times New Roman"/>
                <w:sz w:val="22"/>
                <w:szCs w:val="22"/>
              </w:rPr>
              <w:t> </w:t>
            </w:r>
            <w:r w:rsidRPr="00483365">
              <w:rPr>
                <w:rFonts w:eastAsia="Times New Roman" w:cs="Times New Roman"/>
                <w:sz w:val="22"/>
                <w:szCs w:val="22"/>
              </w:rPr>
              <w:t>Краснопартизанская</w:t>
            </w:r>
          </w:p>
        </w:tc>
        <w:tc>
          <w:tcPr>
            <w:tcW w:w="1914" w:type="dxa"/>
          </w:tcPr>
          <w:p w:rsidR="008E67EE" w:rsidRPr="00483365" w:rsidRDefault="001F59F1" w:rsidP="004C5810">
            <w:pPr>
              <w:ind w:firstLine="0"/>
              <w:jc w:val="left"/>
              <w:rPr>
                <w:rFonts w:cs="Times New Roman"/>
                <w:sz w:val="22"/>
                <w:szCs w:val="22"/>
              </w:rPr>
            </w:pPr>
            <w:r w:rsidRPr="00483365">
              <w:rPr>
                <w:rFonts w:eastAsia="Times New Roman" w:cs="Times New Roman"/>
                <w:sz w:val="22"/>
                <w:szCs w:val="22"/>
              </w:rPr>
              <w:t>Водопроводные сети</w:t>
            </w:r>
          </w:p>
        </w:tc>
        <w:tc>
          <w:tcPr>
            <w:tcW w:w="4039" w:type="dxa"/>
          </w:tcPr>
          <w:p w:rsidR="008E67EE" w:rsidRPr="00483365" w:rsidRDefault="001F59F1" w:rsidP="004C5810">
            <w:pPr>
              <w:ind w:firstLine="0"/>
              <w:jc w:val="left"/>
              <w:rPr>
                <w:rFonts w:cs="Times New Roman"/>
                <w:sz w:val="22"/>
                <w:szCs w:val="22"/>
              </w:rPr>
            </w:pPr>
            <w:r w:rsidRPr="00483365">
              <w:rPr>
                <w:rFonts w:eastAsia="Times New Roman" w:cs="Times New Roman"/>
                <w:sz w:val="22"/>
                <w:szCs w:val="22"/>
              </w:rPr>
              <w:t>Водопроводная сеть протяженностью 4152 м</w:t>
            </w:r>
          </w:p>
        </w:tc>
      </w:tr>
      <w:tr w:rsidR="004C5810" w:rsidRPr="00483365" w:rsidTr="004C5810">
        <w:trPr>
          <w:trHeight w:val="20"/>
        </w:trPr>
        <w:tc>
          <w:tcPr>
            <w:tcW w:w="483" w:type="dxa"/>
          </w:tcPr>
          <w:p w:rsidR="008E67EE" w:rsidRPr="00483365" w:rsidRDefault="00483365" w:rsidP="00483365">
            <w:pPr>
              <w:ind w:firstLine="0"/>
              <w:jc w:val="center"/>
              <w:rPr>
                <w:rFonts w:eastAsia="Times New Roman" w:cs="Times New Roman"/>
                <w:sz w:val="22"/>
                <w:szCs w:val="22"/>
              </w:rPr>
            </w:pPr>
            <w:r w:rsidRPr="00483365">
              <w:rPr>
                <w:rFonts w:eastAsia="Times New Roman" w:cs="Times New Roman"/>
                <w:sz w:val="22"/>
                <w:szCs w:val="22"/>
              </w:rPr>
              <w:t>8.</w:t>
            </w:r>
          </w:p>
        </w:tc>
        <w:tc>
          <w:tcPr>
            <w:tcW w:w="3203" w:type="dxa"/>
          </w:tcPr>
          <w:p w:rsidR="008E67EE" w:rsidRPr="00483365" w:rsidRDefault="001F59F1" w:rsidP="004C5810">
            <w:pPr>
              <w:ind w:firstLine="0"/>
              <w:jc w:val="left"/>
              <w:rPr>
                <w:rFonts w:cs="Times New Roman"/>
                <w:sz w:val="22"/>
                <w:szCs w:val="22"/>
              </w:rPr>
            </w:pPr>
            <w:proofErr w:type="gramStart"/>
            <w:r w:rsidRPr="00483365">
              <w:rPr>
                <w:rFonts w:eastAsia="Times New Roman" w:cs="Times New Roman"/>
                <w:sz w:val="22"/>
                <w:szCs w:val="22"/>
              </w:rPr>
              <w:t>Гуково-Гнилушевское сельское поселение, х. Марс,</w:t>
            </w:r>
            <w:r w:rsidR="007B4784" w:rsidRPr="00483365">
              <w:rPr>
                <w:rFonts w:eastAsia="Times New Roman" w:cs="Times New Roman"/>
                <w:sz w:val="22"/>
                <w:szCs w:val="22"/>
              </w:rPr>
              <w:t xml:space="preserve"> </w:t>
            </w:r>
            <w:r w:rsidR="00483365">
              <w:rPr>
                <w:rFonts w:eastAsia="Times New Roman" w:cs="Times New Roman"/>
                <w:sz w:val="22"/>
                <w:szCs w:val="22"/>
              </w:rPr>
              <w:t>ул. </w:t>
            </w:r>
            <w:r w:rsidRPr="00483365">
              <w:rPr>
                <w:rFonts w:eastAsia="Times New Roman" w:cs="Times New Roman"/>
                <w:sz w:val="22"/>
                <w:szCs w:val="22"/>
              </w:rPr>
              <w:t>Школьная, ул.</w:t>
            </w:r>
            <w:r w:rsidR="00483365" w:rsidRPr="00483365">
              <w:rPr>
                <w:rFonts w:eastAsia="Times New Roman" w:cs="Times New Roman"/>
                <w:sz w:val="22"/>
                <w:szCs w:val="22"/>
              </w:rPr>
              <w:t> </w:t>
            </w:r>
            <w:r w:rsidRPr="00483365">
              <w:rPr>
                <w:rFonts w:eastAsia="Times New Roman" w:cs="Times New Roman"/>
                <w:sz w:val="22"/>
                <w:szCs w:val="22"/>
              </w:rPr>
              <w:t>Первомайская, ул.</w:t>
            </w:r>
            <w:r w:rsidR="00483365" w:rsidRPr="00483365">
              <w:rPr>
                <w:rFonts w:eastAsia="Times New Roman" w:cs="Times New Roman"/>
                <w:sz w:val="22"/>
                <w:szCs w:val="22"/>
              </w:rPr>
              <w:t> </w:t>
            </w:r>
            <w:r w:rsidRPr="00483365">
              <w:rPr>
                <w:rFonts w:eastAsia="Times New Roman" w:cs="Times New Roman"/>
                <w:sz w:val="22"/>
                <w:szCs w:val="22"/>
              </w:rPr>
              <w:t>Советская,</w:t>
            </w:r>
            <w:r w:rsidR="000440CC" w:rsidRPr="00483365">
              <w:rPr>
                <w:rFonts w:eastAsia="Times New Roman" w:cs="Times New Roman"/>
                <w:sz w:val="22"/>
                <w:szCs w:val="22"/>
              </w:rPr>
              <w:t xml:space="preserve"> </w:t>
            </w:r>
            <w:r w:rsidRPr="00483365">
              <w:rPr>
                <w:rFonts w:eastAsia="Times New Roman" w:cs="Times New Roman"/>
                <w:sz w:val="22"/>
                <w:szCs w:val="22"/>
              </w:rPr>
              <w:t>ул. Лунная</w:t>
            </w:r>
            <w:proofErr w:type="gramEnd"/>
          </w:p>
        </w:tc>
        <w:tc>
          <w:tcPr>
            <w:tcW w:w="1914" w:type="dxa"/>
          </w:tcPr>
          <w:p w:rsidR="008E67EE" w:rsidRPr="00483365" w:rsidRDefault="001F59F1" w:rsidP="004C5810">
            <w:pPr>
              <w:ind w:firstLine="0"/>
              <w:jc w:val="left"/>
              <w:rPr>
                <w:rFonts w:cs="Times New Roman"/>
                <w:sz w:val="22"/>
                <w:szCs w:val="22"/>
              </w:rPr>
            </w:pPr>
            <w:r w:rsidRPr="00483365">
              <w:rPr>
                <w:rFonts w:eastAsia="Times New Roman" w:cs="Times New Roman"/>
                <w:sz w:val="22"/>
                <w:szCs w:val="22"/>
              </w:rPr>
              <w:t>Водопроводные сети</w:t>
            </w:r>
          </w:p>
        </w:tc>
        <w:tc>
          <w:tcPr>
            <w:tcW w:w="4039" w:type="dxa"/>
          </w:tcPr>
          <w:p w:rsidR="008E67EE" w:rsidRPr="00483365" w:rsidRDefault="001F59F1" w:rsidP="004C5810">
            <w:pPr>
              <w:ind w:firstLine="0"/>
              <w:jc w:val="left"/>
              <w:rPr>
                <w:rFonts w:cs="Times New Roman"/>
                <w:sz w:val="22"/>
                <w:szCs w:val="22"/>
              </w:rPr>
            </w:pPr>
            <w:r w:rsidRPr="00483365">
              <w:rPr>
                <w:rFonts w:eastAsia="Times New Roman" w:cs="Times New Roman"/>
                <w:sz w:val="22"/>
                <w:szCs w:val="22"/>
              </w:rPr>
              <w:t>Водопроводная сеть протяженностью 4978 м</w:t>
            </w:r>
          </w:p>
        </w:tc>
      </w:tr>
      <w:tr w:rsidR="004C5810" w:rsidRPr="00483365" w:rsidTr="004C5810">
        <w:trPr>
          <w:trHeight w:val="20"/>
        </w:trPr>
        <w:tc>
          <w:tcPr>
            <w:tcW w:w="483" w:type="dxa"/>
          </w:tcPr>
          <w:p w:rsidR="008E67EE" w:rsidRPr="00483365" w:rsidRDefault="00483365" w:rsidP="00483365">
            <w:pPr>
              <w:ind w:firstLine="0"/>
              <w:jc w:val="center"/>
              <w:rPr>
                <w:rFonts w:eastAsia="Times New Roman" w:cs="Times New Roman"/>
                <w:sz w:val="22"/>
                <w:szCs w:val="22"/>
              </w:rPr>
            </w:pPr>
            <w:r w:rsidRPr="00483365">
              <w:rPr>
                <w:rFonts w:eastAsia="Times New Roman" w:cs="Times New Roman"/>
                <w:sz w:val="22"/>
                <w:szCs w:val="22"/>
              </w:rPr>
              <w:t>9.</w:t>
            </w:r>
          </w:p>
        </w:tc>
        <w:tc>
          <w:tcPr>
            <w:tcW w:w="3203" w:type="dxa"/>
          </w:tcPr>
          <w:p w:rsidR="008E67EE" w:rsidRPr="00483365" w:rsidRDefault="001F59F1" w:rsidP="004C5810">
            <w:pPr>
              <w:ind w:firstLine="0"/>
              <w:jc w:val="left"/>
              <w:rPr>
                <w:rFonts w:cs="Times New Roman"/>
                <w:sz w:val="22"/>
                <w:szCs w:val="22"/>
              </w:rPr>
            </w:pPr>
            <w:r w:rsidRPr="00483365">
              <w:rPr>
                <w:rFonts w:eastAsia="Times New Roman" w:cs="Times New Roman"/>
                <w:sz w:val="22"/>
                <w:szCs w:val="22"/>
              </w:rPr>
              <w:t>Долотинское сельское поселение,</w:t>
            </w:r>
            <w:r w:rsidR="007B4784" w:rsidRPr="00483365">
              <w:rPr>
                <w:rFonts w:eastAsia="Times New Roman" w:cs="Times New Roman"/>
                <w:sz w:val="22"/>
                <w:szCs w:val="22"/>
              </w:rPr>
              <w:t xml:space="preserve"> </w:t>
            </w:r>
            <w:r w:rsidRPr="00483365">
              <w:rPr>
                <w:rFonts w:eastAsia="Times New Roman" w:cs="Times New Roman"/>
                <w:sz w:val="22"/>
                <w:szCs w:val="22"/>
              </w:rPr>
              <w:t xml:space="preserve">п. </w:t>
            </w:r>
            <w:proofErr w:type="gramStart"/>
            <w:r w:rsidRPr="00483365">
              <w:rPr>
                <w:rFonts w:eastAsia="Times New Roman" w:cs="Times New Roman"/>
                <w:sz w:val="22"/>
                <w:szCs w:val="22"/>
              </w:rPr>
              <w:t>Первомайский</w:t>
            </w:r>
            <w:proofErr w:type="gramEnd"/>
          </w:p>
        </w:tc>
        <w:tc>
          <w:tcPr>
            <w:tcW w:w="1914" w:type="dxa"/>
          </w:tcPr>
          <w:p w:rsidR="008E67EE" w:rsidRPr="00483365" w:rsidRDefault="001F59F1" w:rsidP="004C5810">
            <w:pPr>
              <w:ind w:firstLine="0"/>
              <w:jc w:val="left"/>
              <w:rPr>
                <w:rFonts w:cs="Times New Roman"/>
                <w:sz w:val="22"/>
                <w:szCs w:val="22"/>
              </w:rPr>
            </w:pPr>
            <w:r w:rsidRPr="00483365">
              <w:rPr>
                <w:rFonts w:eastAsia="Times New Roman" w:cs="Times New Roman"/>
                <w:sz w:val="22"/>
                <w:szCs w:val="22"/>
              </w:rPr>
              <w:t>Водопроводные сети</w:t>
            </w:r>
          </w:p>
        </w:tc>
        <w:tc>
          <w:tcPr>
            <w:tcW w:w="4039" w:type="dxa"/>
          </w:tcPr>
          <w:p w:rsidR="008E67EE" w:rsidRPr="00483365" w:rsidRDefault="001F59F1" w:rsidP="004C5810">
            <w:pPr>
              <w:ind w:firstLine="0"/>
              <w:jc w:val="left"/>
              <w:rPr>
                <w:rFonts w:cs="Times New Roman"/>
                <w:sz w:val="22"/>
                <w:szCs w:val="22"/>
              </w:rPr>
            </w:pPr>
            <w:r w:rsidRPr="00483365">
              <w:rPr>
                <w:rFonts w:eastAsia="Times New Roman" w:cs="Times New Roman"/>
                <w:sz w:val="22"/>
                <w:szCs w:val="22"/>
              </w:rPr>
              <w:t>Водопроводные сети протяженностью</w:t>
            </w:r>
            <w:r w:rsidR="000D0194" w:rsidRPr="00483365">
              <w:rPr>
                <w:rFonts w:eastAsia="Times New Roman" w:cs="Times New Roman"/>
                <w:sz w:val="22"/>
                <w:szCs w:val="22"/>
              </w:rPr>
              <w:t xml:space="preserve"> </w:t>
            </w:r>
            <w:r w:rsidRPr="00483365">
              <w:rPr>
                <w:rFonts w:eastAsia="Times New Roman" w:cs="Times New Roman"/>
                <w:sz w:val="22"/>
                <w:szCs w:val="22"/>
              </w:rPr>
              <w:t>5200 м</w:t>
            </w:r>
          </w:p>
        </w:tc>
      </w:tr>
      <w:tr w:rsidR="004C5810" w:rsidRPr="00483365" w:rsidTr="004C5810">
        <w:trPr>
          <w:trHeight w:val="20"/>
        </w:trPr>
        <w:tc>
          <w:tcPr>
            <w:tcW w:w="483" w:type="dxa"/>
          </w:tcPr>
          <w:p w:rsidR="008E67EE" w:rsidRPr="00483365" w:rsidRDefault="00483365" w:rsidP="00483365">
            <w:pPr>
              <w:ind w:firstLine="0"/>
              <w:jc w:val="center"/>
              <w:rPr>
                <w:rFonts w:eastAsia="Times New Roman" w:cs="Times New Roman"/>
                <w:sz w:val="22"/>
                <w:szCs w:val="22"/>
              </w:rPr>
            </w:pPr>
            <w:r w:rsidRPr="00483365">
              <w:rPr>
                <w:rFonts w:eastAsia="Times New Roman" w:cs="Times New Roman"/>
                <w:sz w:val="22"/>
                <w:szCs w:val="22"/>
              </w:rPr>
              <w:t>10.</w:t>
            </w:r>
          </w:p>
        </w:tc>
        <w:tc>
          <w:tcPr>
            <w:tcW w:w="3203" w:type="dxa"/>
          </w:tcPr>
          <w:p w:rsidR="008E67EE" w:rsidRPr="00483365" w:rsidRDefault="001F59F1" w:rsidP="004C5810">
            <w:pPr>
              <w:ind w:firstLine="0"/>
              <w:jc w:val="left"/>
              <w:rPr>
                <w:rFonts w:cs="Times New Roman"/>
                <w:sz w:val="22"/>
                <w:szCs w:val="22"/>
              </w:rPr>
            </w:pPr>
            <w:r w:rsidRPr="00483365">
              <w:rPr>
                <w:rFonts w:eastAsia="Times New Roman" w:cs="Times New Roman"/>
                <w:sz w:val="22"/>
                <w:szCs w:val="22"/>
              </w:rPr>
              <w:t>Долотинское сельское поселение,</w:t>
            </w:r>
            <w:r w:rsidR="007B4784" w:rsidRPr="00483365">
              <w:rPr>
                <w:rFonts w:eastAsia="Times New Roman" w:cs="Times New Roman"/>
                <w:sz w:val="22"/>
                <w:szCs w:val="22"/>
              </w:rPr>
              <w:t xml:space="preserve"> </w:t>
            </w:r>
            <w:r w:rsidRPr="00483365">
              <w:rPr>
                <w:rFonts w:eastAsia="Times New Roman" w:cs="Times New Roman"/>
                <w:sz w:val="22"/>
                <w:szCs w:val="22"/>
              </w:rPr>
              <w:t>х. Водин</w:t>
            </w:r>
          </w:p>
        </w:tc>
        <w:tc>
          <w:tcPr>
            <w:tcW w:w="1914" w:type="dxa"/>
          </w:tcPr>
          <w:p w:rsidR="008E67EE" w:rsidRPr="00483365" w:rsidRDefault="001F59F1" w:rsidP="004C5810">
            <w:pPr>
              <w:ind w:firstLine="0"/>
              <w:jc w:val="left"/>
              <w:rPr>
                <w:rFonts w:cs="Times New Roman"/>
                <w:sz w:val="22"/>
                <w:szCs w:val="22"/>
              </w:rPr>
            </w:pPr>
            <w:r w:rsidRPr="00483365">
              <w:rPr>
                <w:rFonts w:eastAsia="Times New Roman" w:cs="Times New Roman"/>
                <w:sz w:val="22"/>
                <w:szCs w:val="22"/>
              </w:rPr>
              <w:t>Водопроводные сети</w:t>
            </w:r>
          </w:p>
        </w:tc>
        <w:tc>
          <w:tcPr>
            <w:tcW w:w="4039" w:type="dxa"/>
          </w:tcPr>
          <w:p w:rsidR="008E67EE" w:rsidRPr="00483365" w:rsidRDefault="001F59F1" w:rsidP="004C5810">
            <w:pPr>
              <w:ind w:firstLine="0"/>
              <w:jc w:val="left"/>
              <w:rPr>
                <w:rFonts w:cs="Times New Roman"/>
                <w:sz w:val="22"/>
                <w:szCs w:val="22"/>
              </w:rPr>
            </w:pPr>
            <w:r w:rsidRPr="00483365">
              <w:rPr>
                <w:rFonts w:eastAsia="Times New Roman" w:cs="Times New Roman"/>
                <w:sz w:val="22"/>
                <w:szCs w:val="22"/>
              </w:rPr>
              <w:t>Водопроводные сети протяженностью</w:t>
            </w:r>
            <w:r w:rsidR="000D0194" w:rsidRPr="00483365">
              <w:rPr>
                <w:rFonts w:eastAsia="Times New Roman" w:cs="Times New Roman"/>
                <w:sz w:val="22"/>
                <w:szCs w:val="22"/>
              </w:rPr>
              <w:t xml:space="preserve"> </w:t>
            </w:r>
            <w:r w:rsidRPr="00483365">
              <w:rPr>
                <w:rFonts w:eastAsia="Times New Roman" w:cs="Times New Roman"/>
                <w:sz w:val="22"/>
                <w:szCs w:val="22"/>
              </w:rPr>
              <w:t>2000 м</w:t>
            </w:r>
          </w:p>
        </w:tc>
      </w:tr>
      <w:tr w:rsidR="004C5810" w:rsidRPr="00483365" w:rsidTr="004C5810">
        <w:trPr>
          <w:trHeight w:val="20"/>
        </w:trPr>
        <w:tc>
          <w:tcPr>
            <w:tcW w:w="483" w:type="dxa"/>
          </w:tcPr>
          <w:p w:rsidR="008E67EE" w:rsidRPr="00483365" w:rsidRDefault="00483365" w:rsidP="00483365">
            <w:pPr>
              <w:ind w:firstLine="0"/>
              <w:jc w:val="center"/>
              <w:rPr>
                <w:rFonts w:eastAsia="Times New Roman" w:cs="Times New Roman"/>
                <w:sz w:val="22"/>
                <w:szCs w:val="22"/>
              </w:rPr>
            </w:pPr>
            <w:r w:rsidRPr="00483365">
              <w:rPr>
                <w:rFonts w:eastAsia="Times New Roman" w:cs="Times New Roman"/>
                <w:sz w:val="22"/>
                <w:szCs w:val="22"/>
              </w:rPr>
              <w:t>11.</w:t>
            </w:r>
          </w:p>
        </w:tc>
        <w:tc>
          <w:tcPr>
            <w:tcW w:w="3203" w:type="dxa"/>
          </w:tcPr>
          <w:p w:rsidR="008E67EE" w:rsidRPr="00483365" w:rsidRDefault="001F59F1" w:rsidP="004C5810">
            <w:pPr>
              <w:ind w:firstLine="0"/>
              <w:jc w:val="left"/>
              <w:rPr>
                <w:rFonts w:cs="Times New Roman"/>
                <w:sz w:val="22"/>
                <w:szCs w:val="22"/>
              </w:rPr>
            </w:pPr>
            <w:r w:rsidRPr="00483365">
              <w:rPr>
                <w:rFonts w:eastAsia="Times New Roman" w:cs="Times New Roman"/>
                <w:sz w:val="22"/>
                <w:szCs w:val="22"/>
              </w:rPr>
              <w:t>Долотинское сельское поселение,</w:t>
            </w:r>
            <w:r w:rsidR="007B4784" w:rsidRPr="00483365">
              <w:rPr>
                <w:rFonts w:eastAsia="Times New Roman" w:cs="Times New Roman"/>
                <w:sz w:val="22"/>
                <w:szCs w:val="22"/>
              </w:rPr>
              <w:t xml:space="preserve"> </w:t>
            </w:r>
            <w:r w:rsidRPr="00483365">
              <w:rPr>
                <w:rFonts w:eastAsia="Times New Roman" w:cs="Times New Roman"/>
                <w:sz w:val="22"/>
                <w:szCs w:val="22"/>
              </w:rPr>
              <w:t>х. Молаканский</w:t>
            </w:r>
          </w:p>
        </w:tc>
        <w:tc>
          <w:tcPr>
            <w:tcW w:w="1914" w:type="dxa"/>
          </w:tcPr>
          <w:p w:rsidR="008E67EE" w:rsidRPr="00483365" w:rsidRDefault="001F59F1" w:rsidP="004C5810">
            <w:pPr>
              <w:ind w:firstLine="0"/>
              <w:jc w:val="left"/>
              <w:rPr>
                <w:rFonts w:cs="Times New Roman"/>
                <w:sz w:val="22"/>
                <w:szCs w:val="22"/>
              </w:rPr>
            </w:pPr>
            <w:r w:rsidRPr="00483365">
              <w:rPr>
                <w:rFonts w:eastAsia="Times New Roman" w:cs="Times New Roman"/>
                <w:sz w:val="22"/>
                <w:szCs w:val="22"/>
              </w:rPr>
              <w:t>Водопроводные сети</w:t>
            </w:r>
          </w:p>
        </w:tc>
        <w:tc>
          <w:tcPr>
            <w:tcW w:w="4039" w:type="dxa"/>
          </w:tcPr>
          <w:p w:rsidR="008E67EE" w:rsidRPr="00483365" w:rsidRDefault="001F59F1" w:rsidP="004C5810">
            <w:pPr>
              <w:ind w:firstLine="0"/>
              <w:jc w:val="left"/>
              <w:rPr>
                <w:rFonts w:cs="Times New Roman"/>
                <w:sz w:val="22"/>
                <w:szCs w:val="22"/>
              </w:rPr>
            </w:pPr>
            <w:r w:rsidRPr="00483365">
              <w:rPr>
                <w:rFonts w:eastAsia="Times New Roman" w:cs="Times New Roman"/>
                <w:sz w:val="22"/>
                <w:szCs w:val="22"/>
              </w:rPr>
              <w:t>Водопроводные сети протяженностью</w:t>
            </w:r>
            <w:r w:rsidR="000D0194" w:rsidRPr="00483365">
              <w:rPr>
                <w:rFonts w:eastAsia="Times New Roman" w:cs="Times New Roman"/>
                <w:sz w:val="22"/>
                <w:szCs w:val="22"/>
              </w:rPr>
              <w:t xml:space="preserve"> </w:t>
            </w:r>
            <w:r w:rsidRPr="00483365">
              <w:rPr>
                <w:rFonts w:eastAsia="Times New Roman" w:cs="Times New Roman"/>
                <w:sz w:val="22"/>
                <w:szCs w:val="22"/>
              </w:rPr>
              <w:t>8522 м</w:t>
            </w:r>
          </w:p>
        </w:tc>
      </w:tr>
      <w:tr w:rsidR="004C5810" w:rsidRPr="00483365" w:rsidTr="004C5810">
        <w:trPr>
          <w:trHeight w:val="20"/>
        </w:trPr>
        <w:tc>
          <w:tcPr>
            <w:tcW w:w="483" w:type="dxa"/>
          </w:tcPr>
          <w:p w:rsidR="008E67EE" w:rsidRPr="00483365" w:rsidRDefault="00483365" w:rsidP="00483365">
            <w:pPr>
              <w:ind w:firstLine="0"/>
              <w:jc w:val="center"/>
              <w:rPr>
                <w:rFonts w:eastAsia="Times New Roman" w:cs="Times New Roman"/>
                <w:sz w:val="22"/>
                <w:szCs w:val="22"/>
              </w:rPr>
            </w:pPr>
            <w:r w:rsidRPr="00483365">
              <w:rPr>
                <w:rFonts w:eastAsia="Times New Roman" w:cs="Times New Roman"/>
                <w:sz w:val="22"/>
                <w:szCs w:val="22"/>
              </w:rPr>
              <w:t>12.</w:t>
            </w:r>
          </w:p>
        </w:tc>
        <w:tc>
          <w:tcPr>
            <w:tcW w:w="3203" w:type="dxa"/>
          </w:tcPr>
          <w:p w:rsidR="008E67EE" w:rsidRPr="00483365" w:rsidRDefault="001F59F1" w:rsidP="004C5810">
            <w:pPr>
              <w:ind w:firstLine="0"/>
              <w:jc w:val="left"/>
              <w:rPr>
                <w:rFonts w:cs="Times New Roman"/>
                <w:sz w:val="22"/>
                <w:szCs w:val="22"/>
              </w:rPr>
            </w:pPr>
            <w:r w:rsidRPr="00483365">
              <w:rPr>
                <w:rFonts w:eastAsia="Times New Roman" w:cs="Times New Roman"/>
                <w:sz w:val="22"/>
                <w:szCs w:val="22"/>
              </w:rPr>
              <w:t>Долотинское сельское поселение,</w:t>
            </w:r>
            <w:r w:rsidR="007B4784" w:rsidRPr="00483365">
              <w:rPr>
                <w:rFonts w:eastAsia="Times New Roman" w:cs="Times New Roman"/>
                <w:sz w:val="22"/>
                <w:szCs w:val="22"/>
              </w:rPr>
              <w:t xml:space="preserve"> </w:t>
            </w:r>
            <w:r w:rsidRPr="00483365">
              <w:rPr>
                <w:rFonts w:eastAsia="Times New Roman" w:cs="Times New Roman"/>
                <w:sz w:val="22"/>
                <w:szCs w:val="22"/>
              </w:rPr>
              <w:t>х. Молаканский, ул.</w:t>
            </w:r>
            <w:r w:rsidR="00483365">
              <w:rPr>
                <w:rFonts w:eastAsia="Times New Roman" w:cs="Times New Roman"/>
                <w:sz w:val="22"/>
                <w:szCs w:val="22"/>
              </w:rPr>
              <w:t> </w:t>
            </w:r>
            <w:r w:rsidRPr="00483365">
              <w:rPr>
                <w:rFonts w:eastAsia="Times New Roman" w:cs="Times New Roman"/>
                <w:sz w:val="22"/>
                <w:szCs w:val="22"/>
              </w:rPr>
              <w:t>Кирова</w:t>
            </w:r>
          </w:p>
        </w:tc>
        <w:tc>
          <w:tcPr>
            <w:tcW w:w="1914" w:type="dxa"/>
          </w:tcPr>
          <w:p w:rsidR="008E67EE" w:rsidRPr="00483365" w:rsidRDefault="001F59F1" w:rsidP="004C5810">
            <w:pPr>
              <w:ind w:firstLine="0"/>
              <w:jc w:val="left"/>
              <w:rPr>
                <w:rFonts w:cs="Times New Roman"/>
                <w:sz w:val="22"/>
                <w:szCs w:val="22"/>
              </w:rPr>
            </w:pPr>
            <w:r w:rsidRPr="00483365">
              <w:rPr>
                <w:rFonts w:eastAsia="Times New Roman" w:cs="Times New Roman"/>
                <w:sz w:val="22"/>
                <w:szCs w:val="22"/>
              </w:rPr>
              <w:t>Колодец</w:t>
            </w:r>
          </w:p>
        </w:tc>
        <w:tc>
          <w:tcPr>
            <w:tcW w:w="4039" w:type="dxa"/>
          </w:tcPr>
          <w:p w:rsidR="008E67EE" w:rsidRPr="00483365" w:rsidRDefault="001F59F1" w:rsidP="00483365">
            <w:pPr>
              <w:ind w:firstLine="0"/>
              <w:jc w:val="left"/>
              <w:rPr>
                <w:rFonts w:cs="Times New Roman"/>
                <w:sz w:val="22"/>
                <w:szCs w:val="22"/>
              </w:rPr>
            </w:pPr>
            <w:r w:rsidRPr="00483365">
              <w:rPr>
                <w:rFonts w:eastAsia="Times New Roman" w:cs="Times New Roman"/>
                <w:sz w:val="22"/>
                <w:szCs w:val="22"/>
              </w:rPr>
              <w:t>Водопроводный колодец глубиной 15 м</w:t>
            </w:r>
          </w:p>
        </w:tc>
      </w:tr>
      <w:tr w:rsidR="004C5810" w:rsidRPr="00483365" w:rsidTr="004C5810">
        <w:trPr>
          <w:trHeight w:val="20"/>
        </w:trPr>
        <w:tc>
          <w:tcPr>
            <w:tcW w:w="483" w:type="dxa"/>
          </w:tcPr>
          <w:p w:rsidR="008E67EE" w:rsidRPr="00483365" w:rsidRDefault="00483365" w:rsidP="00483365">
            <w:pPr>
              <w:ind w:firstLine="0"/>
              <w:jc w:val="center"/>
              <w:rPr>
                <w:rFonts w:eastAsia="Times New Roman" w:cs="Times New Roman"/>
                <w:sz w:val="22"/>
                <w:szCs w:val="22"/>
              </w:rPr>
            </w:pPr>
            <w:r w:rsidRPr="00483365">
              <w:rPr>
                <w:rFonts w:eastAsia="Times New Roman" w:cs="Times New Roman"/>
                <w:sz w:val="22"/>
                <w:szCs w:val="22"/>
              </w:rPr>
              <w:t>13.</w:t>
            </w:r>
          </w:p>
        </w:tc>
        <w:tc>
          <w:tcPr>
            <w:tcW w:w="3203" w:type="dxa"/>
          </w:tcPr>
          <w:p w:rsidR="008E67EE" w:rsidRPr="00483365" w:rsidRDefault="001F59F1" w:rsidP="00483365">
            <w:pPr>
              <w:ind w:firstLine="0"/>
              <w:jc w:val="left"/>
              <w:rPr>
                <w:rFonts w:cs="Times New Roman"/>
                <w:sz w:val="22"/>
                <w:szCs w:val="22"/>
              </w:rPr>
            </w:pPr>
            <w:r w:rsidRPr="00483365">
              <w:rPr>
                <w:rFonts w:eastAsia="Times New Roman" w:cs="Times New Roman"/>
                <w:sz w:val="22"/>
                <w:szCs w:val="22"/>
              </w:rPr>
              <w:t>Киселевское сельское поселение,</w:t>
            </w:r>
            <w:r w:rsidR="007B4784" w:rsidRPr="00483365">
              <w:rPr>
                <w:rFonts w:eastAsia="Times New Roman" w:cs="Times New Roman"/>
                <w:sz w:val="22"/>
                <w:szCs w:val="22"/>
              </w:rPr>
              <w:t xml:space="preserve"> </w:t>
            </w:r>
            <w:r w:rsidRPr="00483365">
              <w:rPr>
                <w:rFonts w:eastAsia="Times New Roman" w:cs="Times New Roman"/>
                <w:sz w:val="22"/>
                <w:szCs w:val="22"/>
              </w:rPr>
              <w:t>с. Киселево, ул.</w:t>
            </w:r>
            <w:r w:rsidR="00483365" w:rsidRPr="00483365">
              <w:rPr>
                <w:rFonts w:eastAsia="Times New Roman" w:cs="Times New Roman"/>
                <w:sz w:val="22"/>
                <w:szCs w:val="22"/>
              </w:rPr>
              <w:t> </w:t>
            </w:r>
            <w:r w:rsidRPr="00483365">
              <w:rPr>
                <w:rFonts w:eastAsia="Times New Roman" w:cs="Times New Roman"/>
                <w:sz w:val="22"/>
                <w:szCs w:val="22"/>
              </w:rPr>
              <w:t>Набережная</w:t>
            </w:r>
          </w:p>
        </w:tc>
        <w:tc>
          <w:tcPr>
            <w:tcW w:w="1914" w:type="dxa"/>
          </w:tcPr>
          <w:p w:rsidR="008E67EE" w:rsidRPr="00483365" w:rsidRDefault="001F59F1" w:rsidP="004C5810">
            <w:pPr>
              <w:ind w:firstLine="0"/>
              <w:jc w:val="left"/>
              <w:rPr>
                <w:rFonts w:cs="Times New Roman"/>
                <w:sz w:val="22"/>
                <w:szCs w:val="22"/>
              </w:rPr>
            </w:pPr>
            <w:r w:rsidRPr="00483365">
              <w:rPr>
                <w:rFonts w:eastAsia="Times New Roman" w:cs="Times New Roman"/>
                <w:sz w:val="22"/>
                <w:szCs w:val="22"/>
              </w:rPr>
              <w:t>Артезианская скважина</w:t>
            </w:r>
          </w:p>
        </w:tc>
        <w:tc>
          <w:tcPr>
            <w:tcW w:w="4039" w:type="dxa"/>
          </w:tcPr>
          <w:p w:rsidR="008E67EE" w:rsidRPr="00483365" w:rsidRDefault="001F59F1" w:rsidP="004C5810">
            <w:pPr>
              <w:ind w:firstLine="0"/>
              <w:jc w:val="left"/>
              <w:rPr>
                <w:rFonts w:cs="Times New Roman"/>
                <w:sz w:val="22"/>
                <w:szCs w:val="22"/>
              </w:rPr>
            </w:pPr>
            <w:r w:rsidRPr="00483365">
              <w:rPr>
                <w:rFonts w:eastAsia="Times New Roman" w:cs="Times New Roman"/>
                <w:sz w:val="22"/>
                <w:szCs w:val="22"/>
              </w:rPr>
              <w:t>Водопроводная артезианская скважина глубиной залегания 19 м</w:t>
            </w:r>
          </w:p>
        </w:tc>
      </w:tr>
      <w:tr w:rsidR="004C5810" w:rsidRPr="00483365" w:rsidTr="004C5810">
        <w:trPr>
          <w:trHeight w:val="20"/>
        </w:trPr>
        <w:tc>
          <w:tcPr>
            <w:tcW w:w="483" w:type="dxa"/>
          </w:tcPr>
          <w:p w:rsidR="008E67EE" w:rsidRPr="00483365" w:rsidRDefault="00483365" w:rsidP="00483365">
            <w:pPr>
              <w:ind w:firstLine="0"/>
              <w:jc w:val="center"/>
              <w:rPr>
                <w:rFonts w:eastAsia="Times New Roman" w:cs="Times New Roman"/>
                <w:sz w:val="22"/>
                <w:szCs w:val="22"/>
              </w:rPr>
            </w:pPr>
            <w:r w:rsidRPr="00483365">
              <w:rPr>
                <w:rFonts w:eastAsia="Times New Roman" w:cs="Times New Roman"/>
                <w:sz w:val="22"/>
                <w:szCs w:val="22"/>
              </w:rPr>
              <w:t>14.</w:t>
            </w:r>
          </w:p>
        </w:tc>
        <w:tc>
          <w:tcPr>
            <w:tcW w:w="3203" w:type="dxa"/>
          </w:tcPr>
          <w:p w:rsidR="008E67EE" w:rsidRPr="00483365" w:rsidRDefault="001F59F1" w:rsidP="004C5810">
            <w:pPr>
              <w:ind w:firstLine="0"/>
              <w:jc w:val="left"/>
              <w:rPr>
                <w:rFonts w:cs="Times New Roman"/>
                <w:sz w:val="22"/>
                <w:szCs w:val="22"/>
              </w:rPr>
            </w:pPr>
            <w:r w:rsidRPr="00483365">
              <w:rPr>
                <w:rFonts w:eastAsia="Times New Roman" w:cs="Times New Roman"/>
                <w:sz w:val="22"/>
                <w:szCs w:val="22"/>
              </w:rPr>
              <w:t>Киселевское сельское поселение,</w:t>
            </w:r>
            <w:r w:rsidR="007B4784" w:rsidRPr="00483365">
              <w:rPr>
                <w:rFonts w:eastAsia="Times New Roman" w:cs="Times New Roman"/>
                <w:sz w:val="22"/>
                <w:szCs w:val="22"/>
              </w:rPr>
              <w:t xml:space="preserve"> </w:t>
            </w:r>
            <w:r w:rsidR="00483365" w:rsidRPr="00483365">
              <w:rPr>
                <w:rFonts w:eastAsia="Times New Roman" w:cs="Times New Roman"/>
                <w:sz w:val="22"/>
                <w:szCs w:val="22"/>
              </w:rPr>
              <w:t>с. Киселево, ул. </w:t>
            </w:r>
            <w:proofErr w:type="gramStart"/>
            <w:r w:rsidRPr="00483365">
              <w:rPr>
                <w:rFonts w:eastAsia="Times New Roman" w:cs="Times New Roman"/>
                <w:sz w:val="22"/>
                <w:szCs w:val="22"/>
              </w:rPr>
              <w:t>Речная</w:t>
            </w:r>
            <w:proofErr w:type="gramEnd"/>
          </w:p>
        </w:tc>
        <w:tc>
          <w:tcPr>
            <w:tcW w:w="1914" w:type="dxa"/>
          </w:tcPr>
          <w:p w:rsidR="008E67EE" w:rsidRPr="00483365" w:rsidRDefault="001F59F1" w:rsidP="004C5810">
            <w:pPr>
              <w:ind w:firstLine="0"/>
              <w:jc w:val="left"/>
              <w:rPr>
                <w:rFonts w:cs="Times New Roman"/>
                <w:sz w:val="22"/>
                <w:szCs w:val="22"/>
              </w:rPr>
            </w:pPr>
            <w:r w:rsidRPr="00483365">
              <w:rPr>
                <w:rFonts w:eastAsia="Times New Roman" w:cs="Times New Roman"/>
                <w:sz w:val="22"/>
                <w:szCs w:val="22"/>
              </w:rPr>
              <w:t>Башня Рожновского</w:t>
            </w:r>
          </w:p>
        </w:tc>
        <w:tc>
          <w:tcPr>
            <w:tcW w:w="4039" w:type="dxa"/>
          </w:tcPr>
          <w:p w:rsidR="008E67EE" w:rsidRPr="00483365" w:rsidRDefault="001F59F1" w:rsidP="00483365">
            <w:pPr>
              <w:ind w:firstLine="0"/>
              <w:jc w:val="left"/>
              <w:rPr>
                <w:rFonts w:cs="Times New Roman"/>
                <w:sz w:val="22"/>
                <w:szCs w:val="22"/>
              </w:rPr>
            </w:pPr>
            <w:r w:rsidRPr="00483365">
              <w:rPr>
                <w:rFonts w:eastAsia="Times New Roman" w:cs="Times New Roman"/>
                <w:sz w:val="22"/>
                <w:szCs w:val="22"/>
              </w:rPr>
              <w:t>Водонапорная башня объемом 15 куб</w:t>
            </w:r>
            <w:proofErr w:type="gramStart"/>
            <w:r w:rsidRPr="00483365">
              <w:rPr>
                <w:rFonts w:eastAsia="Times New Roman" w:cs="Times New Roman"/>
                <w:sz w:val="22"/>
                <w:szCs w:val="22"/>
              </w:rPr>
              <w:t>.м</w:t>
            </w:r>
            <w:proofErr w:type="gramEnd"/>
          </w:p>
        </w:tc>
      </w:tr>
      <w:tr w:rsidR="004C5810" w:rsidRPr="00483365" w:rsidTr="004C5810">
        <w:trPr>
          <w:trHeight w:val="20"/>
        </w:trPr>
        <w:tc>
          <w:tcPr>
            <w:tcW w:w="483" w:type="dxa"/>
          </w:tcPr>
          <w:p w:rsidR="008E67EE" w:rsidRPr="00483365" w:rsidRDefault="00483365" w:rsidP="00483365">
            <w:pPr>
              <w:ind w:firstLine="0"/>
              <w:jc w:val="center"/>
              <w:rPr>
                <w:rFonts w:eastAsia="Times New Roman" w:cs="Times New Roman"/>
                <w:sz w:val="22"/>
                <w:szCs w:val="22"/>
              </w:rPr>
            </w:pPr>
            <w:r w:rsidRPr="00483365">
              <w:rPr>
                <w:rFonts w:eastAsia="Times New Roman" w:cs="Times New Roman"/>
                <w:sz w:val="22"/>
                <w:szCs w:val="22"/>
              </w:rPr>
              <w:t>15.</w:t>
            </w:r>
          </w:p>
        </w:tc>
        <w:tc>
          <w:tcPr>
            <w:tcW w:w="3203" w:type="dxa"/>
          </w:tcPr>
          <w:p w:rsidR="008E67EE" w:rsidRPr="00483365" w:rsidRDefault="001F59F1" w:rsidP="004C5810">
            <w:pPr>
              <w:ind w:firstLine="0"/>
              <w:jc w:val="left"/>
              <w:rPr>
                <w:rFonts w:cs="Times New Roman"/>
                <w:sz w:val="22"/>
                <w:szCs w:val="22"/>
              </w:rPr>
            </w:pPr>
            <w:r w:rsidRPr="00483365">
              <w:rPr>
                <w:rFonts w:eastAsia="Times New Roman" w:cs="Times New Roman"/>
                <w:sz w:val="22"/>
                <w:szCs w:val="22"/>
              </w:rPr>
              <w:t>Киселевское сельское поселение,</w:t>
            </w:r>
            <w:r w:rsidR="007B4784" w:rsidRPr="00483365">
              <w:rPr>
                <w:rFonts w:eastAsia="Times New Roman" w:cs="Times New Roman"/>
                <w:sz w:val="22"/>
                <w:szCs w:val="22"/>
              </w:rPr>
              <w:t xml:space="preserve"> </w:t>
            </w:r>
            <w:r w:rsidR="00483365">
              <w:rPr>
                <w:rFonts w:eastAsia="Times New Roman" w:cs="Times New Roman"/>
                <w:sz w:val="22"/>
                <w:szCs w:val="22"/>
              </w:rPr>
              <w:t>с. Киселево, ул. </w:t>
            </w:r>
            <w:proofErr w:type="gramStart"/>
            <w:r w:rsidRPr="00483365">
              <w:rPr>
                <w:rFonts w:eastAsia="Times New Roman" w:cs="Times New Roman"/>
                <w:sz w:val="22"/>
                <w:szCs w:val="22"/>
              </w:rPr>
              <w:t>Молодежная</w:t>
            </w:r>
            <w:proofErr w:type="gramEnd"/>
          </w:p>
        </w:tc>
        <w:tc>
          <w:tcPr>
            <w:tcW w:w="1914" w:type="dxa"/>
          </w:tcPr>
          <w:p w:rsidR="008E67EE" w:rsidRPr="00483365" w:rsidRDefault="001F59F1" w:rsidP="004C5810">
            <w:pPr>
              <w:ind w:firstLine="0"/>
              <w:jc w:val="left"/>
              <w:rPr>
                <w:rFonts w:cs="Times New Roman"/>
                <w:sz w:val="22"/>
                <w:szCs w:val="22"/>
              </w:rPr>
            </w:pPr>
            <w:r w:rsidRPr="00483365">
              <w:rPr>
                <w:rFonts w:eastAsia="Times New Roman" w:cs="Times New Roman"/>
                <w:sz w:val="22"/>
                <w:szCs w:val="22"/>
              </w:rPr>
              <w:t>Башня Рожновского</w:t>
            </w:r>
          </w:p>
        </w:tc>
        <w:tc>
          <w:tcPr>
            <w:tcW w:w="4039" w:type="dxa"/>
          </w:tcPr>
          <w:p w:rsidR="008E67EE" w:rsidRPr="00483365" w:rsidRDefault="001F59F1" w:rsidP="00483365">
            <w:pPr>
              <w:ind w:firstLine="0"/>
              <w:jc w:val="left"/>
              <w:rPr>
                <w:rFonts w:cs="Times New Roman"/>
                <w:sz w:val="22"/>
                <w:szCs w:val="22"/>
              </w:rPr>
            </w:pPr>
            <w:r w:rsidRPr="00483365">
              <w:rPr>
                <w:rFonts w:eastAsia="Times New Roman" w:cs="Times New Roman"/>
                <w:sz w:val="22"/>
                <w:szCs w:val="22"/>
              </w:rPr>
              <w:t>Водонапорная башня объемом 15 куб. м</w:t>
            </w:r>
          </w:p>
        </w:tc>
      </w:tr>
      <w:tr w:rsidR="004C5810" w:rsidRPr="00483365" w:rsidTr="004C5810">
        <w:trPr>
          <w:trHeight w:val="20"/>
        </w:trPr>
        <w:tc>
          <w:tcPr>
            <w:tcW w:w="483" w:type="dxa"/>
          </w:tcPr>
          <w:p w:rsidR="008E67EE" w:rsidRPr="00483365" w:rsidRDefault="00483365" w:rsidP="00483365">
            <w:pPr>
              <w:ind w:firstLine="0"/>
              <w:jc w:val="center"/>
              <w:rPr>
                <w:rFonts w:eastAsia="Times New Roman" w:cs="Times New Roman"/>
                <w:sz w:val="22"/>
                <w:szCs w:val="22"/>
              </w:rPr>
            </w:pPr>
            <w:r w:rsidRPr="00483365">
              <w:rPr>
                <w:rFonts w:eastAsia="Times New Roman" w:cs="Times New Roman"/>
                <w:sz w:val="22"/>
                <w:szCs w:val="22"/>
              </w:rPr>
              <w:t>16.</w:t>
            </w:r>
          </w:p>
        </w:tc>
        <w:tc>
          <w:tcPr>
            <w:tcW w:w="3203" w:type="dxa"/>
          </w:tcPr>
          <w:p w:rsidR="008E67EE" w:rsidRDefault="001F59F1" w:rsidP="004C5810">
            <w:pPr>
              <w:ind w:firstLine="0"/>
              <w:jc w:val="left"/>
              <w:rPr>
                <w:rFonts w:eastAsia="Times New Roman" w:cs="Times New Roman"/>
                <w:sz w:val="22"/>
                <w:szCs w:val="22"/>
              </w:rPr>
            </w:pPr>
            <w:r w:rsidRPr="00483365">
              <w:rPr>
                <w:rFonts w:eastAsia="Times New Roman" w:cs="Times New Roman"/>
                <w:sz w:val="22"/>
                <w:szCs w:val="22"/>
              </w:rPr>
              <w:t>Киселевское сельское поселение,</w:t>
            </w:r>
            <w:r w:rsidR="007B4784" w:rsidRPr="00483365">
              <w:rPr>
                <w:rFonts w:eastAsia="Times New Roman" w:cs="Times New Roman"/>
                <w:sz w:val="22"/>
                <w:szCs w:val="22"/>
              </w:rPr>
              <w:t xml:space="preserve"> </w:t>
            </w:r>
            <w:r w:rsidR="00483365">
              <w:rPr>
                <w:rFonts w:eastAsia="Times New Roman" w:cs="Times New Roman"/>
                <w:sz w:val="22"/>
                <w:szCs w:val="22"/>
              </w:rPr>
              <w:t>с. Киселево, ул. </w:t>
            </w:r>
            <w:r w:rsidRPr="00483365">
              <w:rPr>
                <w:rFonts w:eastAsia="Times New Roman" w:cs="Times New Roman"/>
                <w:sz w:val="22"/>
                <w:szCs w:val="22"/>
              </w:rPr>
              <w:t>Набережная</w:t>
            </w:r>
          </w:p>
          <w:p w:rsidR="00483365" w:rsidRPr="00483365" w:rsidRDefault="00483365" w:rsidP="004C5810">
            <w:pPr>
              <w:ind w:firstLine="0"/>
              <w:jc w:val="left"/>
              <w:rPr>
                <w:rFonts w:cs="Times New Roman"/>
                <w:sz w:val="22"/>
                <w:szCs w:val="22"/>
              </w:rPr>
            </w:pPr>
          </w:p>
        </w:tc>
        <w:tc>
          <w:tcPr>
            <w:tcW w:w="1914" w:type="dxa"/>
          </w:tcPr>
          <w:p w:rsidR="008E67EE" w:rsidRPr="00483365" w:rsidRDefault="001F59F1" w:rsidP="004C5810">
            <w:pPr>
              <w:ind w:firstLine="0"/>
              <w:jc w:val="left"/>
              <w:rPr>
                <w:rFonts w:cs="Times New Roman"/>
                <w:sz w:val="22"/>
                <w:szCs w:val="22"/>
              </w:rPr>
            </w:pPr>
            <w:r w:rsidRPr="00483365">
              <w:rPr>
                <w:rFonts w:eastAsia="Times New Roman" w:cs="Times New Roman"/>
                <w:sz w:val="22"/>
                <w:szCs w:val="22"/>
              </w:rPr>
              <w:t>Водоподъемная установка</w:t>
            </w:r>
          </w:p>
        </w:tc>
        <w:tc>
          <w:tcPr>
            <w:tcW w:w="4039" w:type="dxa"/>
          </w:tcPr>
          <w:p w:rsidR="008E67EE" w:rsidRPr="00483365" w:rsidRDefault="001F59F1" w:rsidP="004C5810">
            <w:pPr>
              <w:ind w:firstLine="0"/>
              <w:jc w:val="left"/>
              <w:rPr>
                <w:rFonts w:cs="Times New Roman"/>
                <w:sz w:val="22"/>
                <w:szCs w:val="22"/>
              </w:rPr>
            </w:pPr>
            <w:r w:rsidRPr="00483365">
              <w:rPr>
                <w:rFonts w:eastAsia="Times New Roman" w:cs="Times New Roman"/>
                <w:sz w:val="22"/>
                <w:szCs w:val="22"/>
              </w:rPr>
              <w:t>Здание общей площадью21,9 кв</w:t>
            </w:r>
            <w:proofErr w:type="gramStart"/>
            <w:r w:rsidRPr="00483365">
              <w:rPr>
                <w:rFonts w:eastAsia="Times New Roman" w:cs="Times New Roman"/>
                <w:sz w:val="22"/>
                <w:szCs w:val="22"/>
              </w:rPr>
              <w:t>.м</w:t>
            </w:r>
            <w:proofErr w:type="gramEnd"/>
          </w:p>
        </w:tc>
      </w:tr>
      <w:tr w:rsidR="004C5810" w:rsidRPr="00483365" w:rsidTr="004C5810">
        <w:trPr>
          <w:trHeight w:val="20"/>
        </w:trPr>
        <w:tc>
          <w:tcPr>
            <w:tcW w:w="483" w:type="dxa"/>
          </w:tcPr>
          <w:p w:rsidR="008E67EE" w:rsidRPr="00483365" w:rsidRDefault="00483365" w:rsidP="00483365">
            <w:pPr>
              <w:ind w:firstLine="0"/>
              <w:jc w:val="center"/>
              <w:rPr>
                <w:rFonts w:eastAsia="Times New Roman" w:cs="Times New Roman"/>
                <w:sz w:val="22"/>
                <w:szCs w:val="22"/>
              </w:rPr>
            </w:pPr>
            <w:r w:rsidRPr="00483365">
              <w:rPr>
                <w:rFonts w:eastAsia="Times New Roman" w:cs="Times New Roman"/>
                <w:sz w:val="22"/>
                <w:szCs w:val="22"/>
              </w:rPr>
              <w:t>17.</w:t>
            </w:r>
          </w:p>
        </w:tc>
        <w:tc>
          <w:tcPr>
            <w:tcW w:w="3203" w:type="dxa"/>
          </w:tcPr>
          <w:p w:rsidR="008E67EE" w:rsidRDefault="001F59F1" w:rsidP="004C5810">
            <w:pPr>
              <w:ind w:firstLine="0"/>
              <w:jc w:val="left"/>
              <w:rPr>
                <w:rFonts w:eastAsia="Times New Roman" w:cs="Times New Roman"/>
                <w:sz w:val="22"/>
                <w:szCs w:val="22"/>
              </w:rPr>
            </w:pPr>
            <w:proofErr w:type="gramStart"/>
            <w:r w:rsidRPr="00483365">
              <w:rPr>
                <w:rFonts w:eastAsia="Times New Roman" w:cs="Times New Roman"/>
                <w:sz w:val="22"/>
                <w:szCs w:val="22"/>
              </w:rPr>
              <w:t>Киселевское сельское поселение,</w:t>
            </w:r>
            <w:r w:rsidR="007B4784" w:rsidRPr="00483365">
              <w:rPr>
                <w:rFonts w:eastAsia="Times New Roman" w:cs="Times New Roman"/>
                <w:sz w:val="22"/>
                <w:szCs w:val="22"/>
              </w:rPr>
              <w:t xml:space="preserve"> </w:t>
            </w:r>
            <w:r w:rsidR="00483365">
              <w:rPr>
                <w:rFonts w:eastAsia="Times New Roman" w:cs="Times New Roman"/>
                <w:sz w:val="22"/>
                <w:szCs w:val="22"/>
              </w:rPr>
              <w:t>с. Киселево, ул. </w:t>
            </w:r>
            <w:r w:rsidRPr="00483365">
              <w:rPr>
                <w:rFonts w:eastAsia="Times New Roman" w:cs="Times New Roman"/>
                <w:sz w:val="22"/>
                <w:szCs w:val="22"/>
              </w:rPr>
              <w:t>Речная,</w:t>
            </w:r>
            <w:r w:rsidR="007B4784" w:rsidRPr="00483365">
              <w:rPr>
                <w:rFonts w:eastAsia="Times New Roman" w:cs="Times New Roman"/>
                <w:sz w:val="22"/>
                <w:szCs w:val="22"/>
              </w:rPr>
              <w:t xml:space="preserve"> </w:t>
            </w:r>
            <w:r w:rsidR="00483365">
              <w:rPr>
                <w:rFonts w:eastAsia="Times New Roman" w:cs="Times New Roman"/>
                <w:sz w:val="22"/>
                <w:szCs w:val="22"/>
              </w:rPr>
              <w:t>ул. Заречная, ул. </w:t>
            </w:r>
            <w:r w:rsidRPr="00483365">
              <w:rPr>
                <w:rFonts w:eastAsia="Times New Roman" w:cs="Times New Roman"/>
                <w:sz w:val="22"/>
                <w:szCs w:val="22"/>
              </w:rPr>
              <w:t>Потемкина,</w:t>
            </w:r>
            <w:r w:rsidR="007B4784" w:rsidRPr="00483365">
              <w:rPr>
                <w:rFonts w:eastAsia="Times New Roman" w:cs="Times New Roman"/>
                <w:sz w:val="22"/>
                <w:szCs w:val="22"/>
              </w:rPr>
              <w:t xml:space="preserve"> </w:t>
            </w:r>
            <w:r w:rsidRPr="00483365">
              <w:rPr>
                <w:rFonts w:eastAsia="Times New Roman" w:cs="Times New Roman"/>
                <w:sz w:val="22"/>
                <w:szCs w:val="22"/>
              </w:rPr>
              <w:t>ул. Титова, ул.</w:t>
            </w:r>
            <w:r w:rsidR="00483365">
              <w:rPr>
                <w:rFonts w:eastAsia="Times New Roman" w:cs="Times New Roman"/>
                <w:sz w:val="22"/>
                <w:szCs w:val="22"/>
              </w:rPr>
              <w:t> </w:t>
            </w:r>
            <w:r w:rsidRPr="00483365">
              <w:rPr>
                <w:rFonts w:eastAsia="Times New Roman" w:cs="Times New Roman"/>
                <w:sz w:val="22"/>
                <w:szCs w:val="22"/>
              </w:rPr>
              <w:t>Пушкина,</w:t>
            </w:r>
            <w:r w:rsidR="007B4784" w:rsidRPr="00483365">
              <w:rPr>
                <w:rFonts w:eastAsia="Times New Roman" w:cs="Times New Roman"/>
                <w:sz w:val="22"/>
                <w:szCs w:val="22"/>
              </w:rPr>
              <w:t xml:space="preserve"> </w:t>
            </w:r>
            <w:r w:rsidRPr="00483365">
              <w:rPr>
                <w:rFonts w:eastAsia="Times New Roman" w:cs="Times New Roman"/>
                <w:sz w:val="22"/>
                <w:szCs w:val="22"/>
              </w:rPr>
              <w:t>ул. Молодежная,</w:t>
            </w:r>
            <w:r w:rsidR="007B4784" w:rsidRPr="00483365">
              <w:rPr>
                <w:rFonts w:eastAsia="Times New Roman" w:cs="Times New Roman"/>
                <w:sz w:val="22"/>
                <w:szCs w:val="22"/>
              </w:rPr>
              <w:t xml:space="preserve"> </w:t>
            </w:r>
            <w:r w:rsidRPr="00483365">
              <w:rPr>
                <w:rFonts w:eastAsia="Times New Roman" w:cs="Times New Roman"/>
                <w:sz w:val="22"/>
                <w:szCs w:val="22"/>
              </w:rPr>
              <w:t>ул. Веселая,</w:t>
            </w:r>
            <w:r w:rsidR="007B4784" w:rsidRPr="00483365">
              <w:rPr>
                <w:rFonts w:eastAsia="Times New Roman" w:cs="Times New Roman"/>
                <w:sz w:val="22"/>
                <w:szCs w:val="22"/>
              </w:rPr>
              <w:t xml:space="preserve"> </w:t>
            </w:r>
            <w:r w:rsidRPr="00483365">
              <w:rPr>
                <w:rFonts w:eastAsia="Times New Roman" w:cs="Times New Roman"/>
                <w:sz w:val="22"/>
                <w:szCs w:val="22"/>
              </w:rPr>
              <w:t>ул. Мичурина,</w:t>
            </w:r>
            <w:r w:rsidR="007B4784" w:rsidRPr="00483365">
              <w:rPr>
                <w:rFonts w:eastAsia="Times New Roman" w:cs="Times New Roman"/>
                <w:sz w:val="22"/>
                <w:szCs w:val="22"/>
              </w:rPr>
              <w:t xml:space="preserve"> </w:t>
            </w:r>
            <w:r w:rsidR="00483365">
              <w:rPr>
                <w:rFonts w:eastAsia="Times New Roman" w:cs="Times New Roman"/>
                <w:sz w:val="22"/>
                <w:szCs w:val="22"/>
              </w:rPr>
              <w:t>ул. </w:t>
            </w:r>
            <w:r w:rsidRPr="00483365">
              <w:rPr>
                <w:rFonts w:eastAsia="Times New Roman" w:cs="Times New Roman"/>
                <w:sz w:val="22"/>
                <w:szCs w:val="22"/>
              </w:rPr>
              <w:t>Лермонтова, ул. Ленина,</w:t>
            </w:r>
            <w:r w:rsidR="00AD4CA8" w:rsidRPr="00483365">
              <w:rPr>
                <w:rFonts w:eastAsia="Times New Roman" w:cs="Times New Roman"/>
                <w:sz w:val="22"/>
                <w:szCs w:val="22"/>
              </w:rPr>
              <w:t xml:space="preserve"> </w:t>
            </w:r>
            <w:r w:rsidR="00483365">
              <w:rPr>
                <w:rFonts w:eastAsia="Times New Roman" w:cs="Times New Roman"/>
                <w:sz w:val="22"/>
                <w:szCs w:val="22"/>
              </w:rPr>
              <w:t>ул. </w:t>
            </w:r>
            <w:r w:rsidRPr="00483365">
              <w:rPr>
                <w:rFonts w:eastAsia="Times New Roman" w:cs="Times New Roman"/>
                <w:sz w:val="22"/>
                <w:szCs w:val="22"/>
              </w:rPr>
              <w:t>Нахичевань,</w:t>
            </w:r>
            <w:r w:rsidR="007B4784" w:rsidRPr="00483365">
              <w:rPr>
                <w:rFonts w:eastAsia="Times New Roman" w:cs="Times New Roman"/>
                <w:sz w:val="22"/>
                <w:szCs w:val="22"/>
              </w:rPr>
              <w:t xml:space="preserve"> </w:t>
            </w:r>
            <w:r w:rsidR="00483365">
              <w:rPr>
                <w:rFonts w:eastAsia="Times New Roman" w:cs="Times New Roman"/>
                <w:sz w:val="22"/>
                <w:szCs w:val="22"/>
              </w:rPr>
              <w:t>ул. Луговая, ул. </w:t>
            </w:r>
            <w:r w:rsidRPr="00483365">
              <w:rPr>
                <w:rFonts w:eastAsia="Times New Roman" w:cs="Times New Roman"/>
                <w:sz w:val="22"/>
                <w:szCs w:val="22"/>
              </w:rPr>
              <w:t>Степная,</w:t>
            </w:r>
            <w:r w:rsidR="007B4784" w:rsidRPr="00483365">
              <w:rPr>
                <w:rFonts w:eastAsia="Times New Roman" w:cs="Times New Roman"/>
                <w:sz w:val="22"/>
                <w:szCs w:val="22"/>
              </w:rPr>
              <w:t xml:space="preserve"> </w:t>
            </w:r>
            <w:r w:rsidRPr="00483365">
              <w:rPr>
                <w:rFonts w:eastAsia="Times New Roman" w:cs="Times New Roman"/>
                <w:sz w:val="22"/>
                <w:szCs w:val="22"/>
              </w:rPr>
              <w:t>ул. Школьная,</w:t>
            </w:r>
            <w:r w:rsidR="007B4784" w:rsidRPr="00483365">
              <w:rPr>
                <w:rFonts w:eastAsia="Times New Roman" w:cs="Times New Roman"/>
                <w:sz w:val="22"/>
                <w:szCs w:val="22"/>
              </w:rPr>
              <w:t xml:space="preserve"> </w:t>
            </w:r>
            <w:r w:rsidR="00483365">
              <w:rPr>
                <w:rFonts w:eastAsia="Times New Roman" w:cs="Times New Roman"/>
                <w:sz w:val="22"/>
                <w:szCs w:val="22"/>
              </w:rPr>
              <w:t>ул. </w:t>
            </w:r>
            <w:r w:rsidRPr="00483365">
              <w:rPr>
                <w:rFonts w:eastAsia="Times New Roman" w:cs="Times New Roman"/>
                <w:sz w:val="22"/>
                <w:szCs w:val="22"/>
              </w:rPr>
              <w:t>Восточная,</w:t>
            </w:r>
            <w:r w:rsidR="007B4784" w:rsidRPr="00483365">
              <w:rPr>
                <w:rFonts w:eastAsia="Times New Roman" w:cs="Times New Roman"/>
                <w:sz w:val="22"/>
                <w:szCs w:val="22"/>
              </w:rPr>
              <w:t xml:space="preserve"> </w:t>
            </w:r>
            <w:r w:rsidR="00483365">
              <w:rPr>
                <w:rFonts w:eastAsia="Times New Roman" w:cs="Times New Roman"/>
                <w:sz w:val="22"/>
                <w:szCs w:val="22"/>
              </w:rPr>
              <w:t>ул. Партизанская, ул. </w:t>
            </w:r>
            <w:r w:rsidRPr="00483365">
              <w:rPr>
                <w:rFonts w:eastAsia="Times New Roman" w:cs="Times New Roman"/>
                <w:sz w:val="22"/>
                <w:szCs w:val="22"/>
              </w:rPr>
              <w:t>Ростовская, пер. Колодезный</w:t>
            </w:r>
            <w:proofErr w:type="gramEnd"/>
          </w:p>
          <w:p w:rsidR="00483365" w:rsidRPr="00483365" w:rsidRDefault="00483365" w:rsidP="004C5810">
            <w:pPr>
              <w:ind w:firstLine="0"/>
              <w:jc w:val="left"/>
              <w:rPr>
                <w:rFonts w:cs="Times New Roman"/>
                <w:sz w:val="22"/>
                <w:szCs w:val="22"/>
              </w:rPr>
            </w:pPr>
          </w:p>
        </w:tc>
        <w:tc>
          <w:tcPr>
            <w:tcW w:w="1914" w:type="dxa"/>
          </w:tcPr>
          <w:p w:rsidR="008E67EE" w:rsidRPr="00483365" w:rsidRDefault="001F59F1" w:rsidP="004C5810">
            <w:pPr>
              <w:ind w:firstLine="0"/>
              <w:jc w:val="left"/>
              <w:rPr>
                <w:rFonts w:cs="Times New Roman"/>
                <w:sz w:val="22"/>
                <w:szCs w:val="22"/>
              </w:rPr>
            </w:pPr>
            <w:r w:rsidRPr="00483365">
              <w:rPr>
                <w:rFonts w:eastAsia="Times New Roman" w:cs="Times New Roman"/>
                <w:sz w:val="22"/>
                <w:szCs w:val="22"/>
              </w:rPr>
              <w:t>Водопровод</w:t>
            </w:r>
          </w:p>
        </w:tc>
        <w:tc>
          <w:tcPr>
            <w:tcW w:w="4039" w:type="dxa"/>
          </w:tcPr>
          <w:p w:rsidR="008E67EE" w:rsidRPr="00483365" w:rsidRDefault="001F59F1" w:rsidP="004C5810">
            <w:pPr>
              <w:ind w:firstLine="0"/>
              <w:jc w:val="left"/>
              <w:rPr>
                <w:rFonts w:cs="Times New Roman"/>
                <w:sz w:val="22"/>
                <w:szCs w:val="22"/>
              </w:rPr>
            </w:pPr>
            <w:r w:rsidRPr="00483365">
              <w:rPr>
                <w:rFonts w:eastAsia="Times New Roman" w:cs="Times New Roman"/>
                <w:sz w:val="22"/>
                <w:szCs w:val="22"/>
              </w:rPr>
              <w:t xml:space="preserve">Труба сталь d=25 мм, протяженностью 5165 </w:t>
            </w:r>
            <w:r w:rsidR="00483365" w:rsidRPr="00483365">
              <w:rPr>
                <w:rFonts w:eastAsia="Times New Roman" w:cs="Times New Roman"/>
                <w:sz w:val="22"/>
                <w:szCs w:val="22"/>
              </w:rPr>
              <w:t>м,</w:t>
            </w:r>
            <w:r w:rsidRPr="00483365">
              <w:rPr>
                <w:rFonts w:eastAsia="Times New Roman" w:cs="Times New Roman"/>
                <w:sz w:val="22"/>
                <w:szCs w:val="22"/>
              </w:rPr>
              <w:t xml:space="preserve"> труба сталь d=57 мм, протяженностью 2330 </w:t>
            </w:r>
            <w:r w:rsidR="00483365" w:rsidRPr="00483365">
              <w:rPr>
                <w:rFonts w:eastAsia="Times New Roman" w:cs="Times New Roman"/>
                <w:sz w:val="22"/>
                <w:szCs w:val="22"/>
              </w:rPr>
              <w:t>м,</w:t>
            </w:r>
            <w:r w:rsidRPr="00483365">
              <w:rPr>
                <w:rFonts w:eastAsia="Times New Roman" w:cs="Times New Roman"/>
                <w:sz w:val="22"/>
                <w:szCs w:val="22"/>
              </w:rPr>
              <w:t xml:space="preserve"> труба сталь d=100 мм, протяженностью 1379 </w:t>
            </w:r>
            <w:r w:rsidR="00483365" w:rsidRPr="00483365">
              <w:rPr>
                <w:rFonts w:eastAsia="Times New Roman" w:cs="Times New Roman"/>
                <w:sz w:val="22"/>
                <w:szCs w:val="22"/>
              </w:rPr>
              <w:t>м,</w:t>
            </w:r>
            <w:r w:rsidRPr="00483365">
              <w:rPr>
                <w:rFonts w:eastAsia="Times New Roman" w:cs="Times New Roman"/>
                <w:sz w:val="22"/>
                <w:szCs w:val="22"/>
              </w:rPr>
              <w:t xml:space="preserve"> труба ПЭ d=20 мм, протяженностью 148 </w:t>
            </w:r>
            <w:r w:rsidR="00483365" w:rsidRPr="00483365">
              <w:rPr>
                <w:rFonts w:eastAsia="Times New Roman" w:cs="Times New Roman"/>
                <w:sz w:val="22"/>
                <w:szCs w:val="22"/>
              </w:rPr>
              <w:t>м,</w:t>
            </w:r>
            <w:r w:rsidRPr="00483365">
              <w:rPr>
                <w:rFonts w:eastAsia="Times New Roman" w:cs="Times New Roman"/>
                <w:sz w:val="22"/>
                <w:szCs w:val="22"/>
              </w:rPr>
              <w:t xml:space="preserve"> труба ста</w:t>
            </w:r>
            <w:r w:rsidR="00483365" w:rsidRPr="00483365">
              <w:rPr>
                <w:rFonts w:eastAsia="Times New Roman" w:cs="Times New Roman"/>
                <w:sz w:val="22"/>
                <w:szCs w:val="22"/>
              </w:rPr>
              <w:t xml:space="preserve">ль d=50 мм, протяженностью </w:t>
            </w:r>
            <w:r w:rsidR="00483365">
              <w:rPr>
                <w:rFonts w:eastAsia="Times New Roman" w:cs="Times New Roman"/>
                <w:sz w:val="22"/>
                <w:szCs w:val="22"/>
              </w:rPr>
              <w:br/>
            </w:r>
            <w:r w:rsidR="00483365" w:rsidRPr="00483365">
              <w:rPr>
                <w:rFonts w:eastAsia="Times New Roman" w:cs="Times New Roman"/>
                <w:sz w:val="22"/>
                <w:szCs w:val="22"/>
              </w:rPr>
              <w:t>50 м</w:t>
            </w:r>
          </w:p>
        </w:tc>
      </w:tr>
      <w:tr w:rsidR="004C5810" w:rsidRPr="00483365" w:rsidTr="004C5810">
        <w:trPr>
          <w:trHeight w:val="20"/>
        </w:trPr>
        <w:tc>
          <w:tcPr>
            <w:tcW w:w="483" w:type="dxa"/>
          </w:tcPr>
          <w:p w:rsidR="008E67EE" w:rsidRPr="00483365" w:rsidRDefault="00483365" w:rsidP="00483365">
            <w:pPr>
              <w:ind w:firstLine="0"/>
              <w:jc w:val="center"/>
              <w:rPr>
                <w:rFonts w:eastAsia="Times New Roman" w:cs="Times New Roman"/>
                <w:sz w:val="22"/>
                <w:szCs w:val="22"/>
              </w:rPr>
            </w:pPr>
            <w:r w:rsidRPr="00483365">
              <w:rPr>
                <w:rFonts w:eastAsia="Times New Roman" w:cs="Times New Roman"/>
                <w:sz w:val="22"/>
                <w:szCs w:val="22"/>
              </w:rPr>
              <w:lastRenderedPageBreak/>
              <w:t>18.</w:t>
            </w:r>
          </w:p>
        </w:tc>
        <w:tc>
          <w:tcPr>
            <w:tcW w:w="3203" w:type="dxa"/>
          </w:tcPr>
          <w:p w:rsidR="008E67EE" w:rsidRPr="00483365" w:rsidRDefault="001F59F1" w:rsidP="004C5810">
            <w:pPr>
              <w:ind w:firstLine="0"/>
              <w:jc w:val="left"/>
              <w:rPr>
                <w:rFonts w:cs="Times New Roman"/>
                <w:sz w:val="22"/>
                <w:szCs w:val="22"/>
              </w:rPr>
            </w:pPr>
            <w:r w:rsidRPr="00483365">
              <w:rPr>
                <w:rFonts w:eastAsia="Times New Roman" w:cs="Times New Roman"/>
                <w:sz w:val="22"/>
                <w:szCs w:val="22"/>
              </w:rPr>
              <w:t>Киселевское сельское поселение,</w:t>
            </w:r>
            <w:r w:rsidR="007B4784" w:rsidRPr="00483365">
              <w:rPr>
                <w:rFonts w:eastAsia="Times New Roman" w:cs="Times New Roman"/>
                <w:sz w:val="22"/>
                <w:szCs w:val="22"/>
              </w:rPr>
              <w:t xml:space="preserve"> </w:t>
            </w:r>
            <w:r w:rsidR="00483365">
              <w:rPr>
                <w:rFonts w:eastAsia="Times New Roman" w:cs="Times New Roman"/>
                <w:sz w:val="22"/>
                <w:szCs w:val="22"/>
              </w:rPr>
              <w:t>с. Киселево, ул. </w:t>
            </w:r>
            <w:proofErr w:type="gramStart"/>
            <w:r w:rsidRPr="00483365">
              <w:rPr>
                <w:rFonts w:eastAsia="Times New Roman" w:cs="Times New Roman"/>
                <w:sz w:val="22"/>
                <w:szCs w:val="22"/>
              </w:rPr>
              <w:t>Речная</w:t>
            </w:r>
            <w:proofErr w:type="gramEnd"/>
          </w:p>
        </w:tc>
        <w:tc>
          <w:tcPr>
            <w:tcW w:w="1914" w:type="dxa"/>
          </w:tcPr>
          <w:p w:rsidR="008E67EE" w:rsidRPr="00483365" w:rsidRDefault="001F59F1" w:rsidP="004C5810">
            <w:pPr>
              <w:ind w:firstLine="0"/>
              <w:jc w:val="left"/>
              <w:rPr>
                <w:rFonts w:cs="Times New Roman"/>
                <w:sz w:val="22"/>
                <w:szCs w:val="22"/>
              </w:rPr>
            </w:pPr>
            <w:r w:rsidRPr="00483365">
              <w:rPr>
                <w:rFonts w:eastAsia="Times New Roman" w:cs="Times New Roman"/>
                <w:sz w:val="22"/>
                <w:szCs w:val="22"/>
              </w:rPr>
              <w:t>Каптажный колодец с водоподъемной установкой</w:t>
            </w:r>
          </w:p>
        </w:tc>
        <w:tc>
          <w:tcPr>
            <w:tcW w:w="4039" w:type="dxa"/>
          </w:tcPr>
          <w:p w:rsidR="008E67EE" w:rsidRPr="00483365" w:rsidRDefault="001F59F1" w:rsidP="004C5810">
            <w:pPr>
              <w:ind w:firstLine="0"/>
              <w:jc w:val="left"/>
              <w:rPr>
                <w:rFonts w:cs="Times New Roman"/>
                <w:sz w:val="22"/>
                <w:szCs w:val="22"/>
              </w:rPr>
            </w:pPr>
            <w:r w:rsidRPr="00483365">
              <w:rPr>
                <w:rFonts w:eastAsia="Times New Roman" w:cs="Times New Roman"/>
                <w:sz w:val="22"/>
                <w:szCs w:val="22"/>
              </w:rPr>
              <w:t>Каптажный колодец с водоподъем</w:t>
            </w:r>
            <w:r w:rsidR="00483365" w:rsidRPr="00483365">
              <w:rPr>
                <w:rFonts w:eastAsia="Times New Roman" w:cs="Times New Roman"/>
                <w:sz w:val="22"/>
                <w:szCs w:val="22"/>
              </w:rPr>
              <w:t>ной установкой объемом 100 куб</w:t>
            </w:r>
            <w:proofErr w:type="gramStart"/>
            <w:r w:rsidR="00483365" w:rsidRPr="00483365">
              <w:rPr>
                <w:rFonts w:eastAsia="Times New Roman" w:cs="Times New Roman"/>
                <w:sz w:val="22"/>
                <w:szCs w:val="22"/>
              </w:rPr>
              <w:t>.</w:t>
            </w:r>
            <w:r w:rsidRPr="00483365">
              <w:rPr>
                <w:rFonts w:eastAsia="Times New Roman" w:cs="Times New Roman"/>
                <w:sz w:val="22"/>
                <w:szCs w:val="22"/>
              </w:rPr>
              <w:t>м</w:t>
            </w:r>
            <w:proofErr w:type="gramEnd"/>
          </w:p>
        </w:tc>
      </w:tr>
      <w:tr w:rsidR="004C5810" w:rsidRPr="00483365" w:rsidTr="004C5810">
        <w:trPr>
          <w:trHeight w:val="20"/>
        </w:trPr>
        <w:tc>
          <w:tcPr>
            <w:tcW w:w="483" w:type="dxa"/>
          </w:tcPr>
          <w:p w:rsidR="008E67EE" w:rsidRPr="00483365" w:rsidRDefault="00483365" w:rsidP="00483365">
            <w:pPr>
              <w:ind w:firstLine="0"/>
              <w:jc w:val="center"/>
              <w:rPr>
                <w:rFonts w:eastAsia="Times New Roman" w:cs="Times New Roman"/>
                <w:sz w:val="22"/>
                <w:szCs w:val="22"/>
              </w:rPr>
            </w:pPr>
            <w:r w:rsidRPr="00483365">
              <w:rPr>
                <w:rFonts w:eastAsia="Times New Roman" w:cs="Times New Roman"/>
                <w:sz w:val="22"/>
                <w:szCs w:val="22"/>
              </w:rPr>
              <w:t>19.</w:t>
            </w:r>
          </w:p>
        </w:tc>
        <w:tc>
          <w:tcPr>
            <w:tcW w:w="3203" w:type="dxa"/>
          </w:tcPr>
          <w:p w:rsidR="008E67EE" w:rsidRPr="00483365" w:rsidRDefault="001F59F1" w:rsidP="004C5810">
            <w:pPr>
              <w:ind w:firstLine="0"/>
              <w:jc w:val="left"/>
              <w:rPr>
                <w:rFonts w:cs="Times New Roman"/>
                <w:sz w:val="22"/>
                <w:szCs w:val="22"/>
              </w:rPr>
            </w:pPr>
            <w:r w:rsidRPr="00483365">
              <w:rPr>
                <w:rFonts w:eastAsia="Times New Roman" w:cs="Times New Roman"/>
                <w:sz w:val="22"/>
                <w:szCs w:val="22"/>
              </w:rPr>
              <w:t>Киселевское сельское поселение,</w:t>
            </w:r>
            <w:r w:rsidR="007B4784" w:rsidRPr="00483365">
              <w:rPr>
                <w:rFonts w:eastAsia="Times New Roman" w:cs="Times New Roman"/>
                <w:sz w:val="22"/>
                <w:szCs w:val="22"/>
              </w:rPr>
              <w:t xml:space="preserve"> </w:t>
            </w:r>
            <w:r w:rsidR="00483365">
              <w:rPr>
                <w:rFonts w:eastAsia="Times New Roman" w:cs="Times New Roman"/>
                <w:sz w:val="22"/>
                <w:szCs w:val="22"/>
              </w:rPr>
              <w:t>с. Киселево, ул. </w:t>
            </w:r>
            <w:r w:rsidRPr="00483365">
              <w:rPr>
                <w:rFonts w:eastAsia="Times New Roman" w:cs="Times New Roman"/>
                <w:sz w:val="22"/>
                <w:szCs w:val="22"/>
              </w:rPr>
              <w:t>Нахичевань, возле дома № 4, с. Киселево</w:t>
            </w:r>
          </w:p>
        </w:tc>
        <w:tc>
          <w:tcPr>
            <w:tcW w:w="1914" w:type="dxa"/>
          </w:tcPr>
          <w:p w:rsidR="006B35ED" w:rsidRPr="00483365" w:rsidRDefault="001F59F1" w:rsidP="004C5810">
            <w:pPr>
              <w:ind w:firstLine="0"/>
              <w:jc w:val="left"/>
              <w:rPr>
                <w:rFonts w:eastAsia="Times New Roman" w:cs="Times New Roman"/>
                <w:sz w:val="22"/>
                <w:szCs w:val="22"/>
              </w:rPr>
            </w:pPr>
            <w:r w:rsidRPr="00483365">
              <w:rPr>
                <w:rFonts w:eastAsia="Times New Roman" w:cs="Times New Roman"/>
                <w:sz w:val="22"/>
                <w:szCs w:val="22"/>
              </w:rPr>
              <w:t xml:space="preserve">Колодец, объем </w:t>
            </w:r>
          </w:p>
          <w:p w:rsidR="008E67EE" w:rsidRPr="00483365" w:rsidRDefault="00483365" w:rsidP="004C5810">
            <w:pPr>
              <w:ind w:firstLine="0"/>
              <w:jc w:val="left"/>
              <w:rPr>
                <w:rFonts w:cs="Times New Roman"/>
                <w:sz w:val="22"/>
                <w:szCs w:val="22"/>
              </w:rPr>
            </w:pPr>
            <w:r>
              <w:rPr>
                <w:rFonts w:eastAsia="Times New Roman" w:cs="Times New Roman"/>
                <w:sz w:val="22"/>
                <w:szCs w:val="22"/>
              </w:rPr>
              <w:t>18 куб</w:t>
            </w:r>
            <w:proofErr w:type="gramStart"/>
            <w:r>
              <w:rPr>
                <w:rFonts w:eastAsia="Times New Roman" w:cs="Times New Roman"/>
                <w:sz w:val="22"/>
                <w:szCs w:val="22"/>
              </w:rPr>
              <w:t>.м</w:t>
            </w:r>
            <w:proofErr w:type="gramEnd"/>
          </w:p>
        </w:tc>
        <w:tc>
          <w:tcPr>
            <w:tcW w:w="4039" w:type="dxa"/>
          </w:tcPr>
          <w:p w:rsidR="00483365" w:rsidRDefault="001F59F1" w:rsidP="00483365">
            <w:pPr>
              <w:ind w:firstLine="0"/>
              <w:jc w:val="left"/>
              <w:rPr>
                <w:rFonts w:eastAsia="Times New Roman" w:cs="Times New Roman"/>
                <w:sz w:val="22"/>
                <w:szCs w:val="22"/>
              </w:rPr>
            </w:pPr>
            <w:r w:rsidRPr="00483365">
              <w:rPr>
                <w:rFonts w:eastAsia="Times New Roman" w:cs="Times New Roman"/>
                <w:sz w:val="22"/>
                <w:szCs w:val="22"/>
              </w:rPr>
              <w:t xml:space="preserve">Водопроводный колодец объемом </w:t>
            </w:r>
          </w:p>
          <w:p w:rsidR="008E67EE" w:rsidRPr="00483365" w:rsidRDefault="001F59F1" w:rsidP="00483365">
            <w:pPr>
              <w:ind w:firstLine="0"/>
              <w:jc w:val="left"/>
              <w:rPr>
                <w:rFonts w:cs="Times New Roman"/>
                <w:sz w:val="22"/>
                <w:szCs w:val="22"/>
              </w:rPr>
            </w:pPr>
            <w:r w:rsidRPr="00483365">
              <w:rPr>
                <w:rFonts w:eastAsia="Times New Roman" w:cs="Times New Roman"/>
                <w:sz w:val="22"/>
                <w:szCs w:val="22"/>
              </w:rPr>
              <w:t>18 куб</w:t>
            </w:r>
            <w:proofErr w:type="gramStart"/>
            <w:r w:rsidRPr="00483365">
              <w:rPr>
                <w:rFonts w:eastAsia="Times New Roman" w:cs="Times New Roman"/>
                <w:sz w:val="22"/>
                <w:szCs w:val="22"/>
              </w:rPr>
              <w:t>.м</w:t>
            </w:r>
            <w:proofErr w:type="gramEnd"/>
          </w:p>
        </w:tc>
      </w:tr>
      <w:tr w:rsidR="004C5810" w:rsidRPr="00483365" w:rsidTr="004C5810">
        <w:trPr>
          <w:trHeight w:val="20"/>
        </w:trPr>
        <w:tc>
          <w:tcPr>
            <w:tcW w:w="483" w:type="dxa"/>
          </w:tcPr>
          <w:p w:rsidR="008E67EE" w:rsidRPr="00483365" w:rsidRDefault="00483365" w:rsidP="00483365">
            <w:pPr>
              <w:ind w:firstLine="0"/>
              <w:jc w:val="center"/>
              <w:rPr>
                <w:rFonts w:eastAsia="Times New Roman" w:cs="Times New Roman"/>
                <w:sz w:val="22"/>
                <w:szCs w:val="22"/>
              </w:rPr>
            </w:pPr>
            <w:r w:rsidRPr="00483365">
              <w:rPr>
                <w:rFonts w:eastAsia="Times New Roman" w:cs="Times New Roman"/>
                <w:sz w:val="22"/>
                <w:szCs w:val="22"/>
              </w:rPr>
              <w:t>20.</w:t>
            </w:r>
          </w:p>
        </w:tc>
        <w:tc>
          <w:tcPr>
            <w:tcW w:w="3203" w:type="dxa"/>
          </w:tcPr>
          <w:p w:rsidR="008E67EE" w:rsidRPr="00483365" w:rsidRDefault="001F59F1" w:rsidP="004C5810">
            <w:pPr>
              <w:ind w:firstLine="0"/>
              <w:jc w:val="left"/>
              <w:rPr>
                <w:rFonts w:cs="Times New Roman"/>
                <w:sz w:val="22"/>
                <w:szCs w:val="22"/>
              </w:rPr>
            </w:pPr>
            <w:proofErr w:type="gramStart"/>
            <w:r w:rsidRPr="00483365">
              <w:rPr>
                <w:rFonts w:eastAsia="Times New Roman" w:cs="Times New Roman"/>
                <w:sz w:val="22"/>
                <w:szCs w:val="22"/>
              </w:rPr>
              <w:t>Киселевское сельское поселение,</w:t>
            </w:r>
            <w:r w:rsidR="007B4784" w:rsidRPr="00483365">
              <w:rPr>
                <w:rFonts w:eastAsia="Times New Roman" w:cs="Times New Roman"/>
                <w:sz w:val="22"/>
                <w:szCs w:val="22"/>
              </w:rPr>
              <w:t xml:space="preserve"> </w:t>
            </w:r>
            <w:r w:rsidRPr="00483365">
              <w:rPr>
                <w:rFonts w:eastAsia="Times New Roman" w:cs="Times New Roman"/>
                <w:sz w:val="22"/>
                <w:szCs w:val="22"/>
              </w:rPr>
              <w:t>х.</w:t>
            </w:r>
            <w:r w:rsidR="00483365">
              <w:rPr>
                <w:rFonts w:eastAsia="Times New Roman" w:cs="Times New Roman"/>
                <w:sz w:val="22"/>
                <w:szCs w:val="22"/>
              </w:rPr>
              <w:t xml:space="preserve"> Украинский, ул. </w:t>
            </w:r>
            <w:r w:rsidRPr="00483365">
              <w:rPr>
                <w:rFonts w:eastAsia="Times New Roman" w:cs="Times New Roman"/>
                <w:sz w:val="22"/>
                <w:szCs w:val="22"/>
              </w:rPr>
              <w:t>Ворошилова, Кооперативная, Садовая, Степная, Короткая</w:t>
            </w:r>
            <w:proofErr w:type="gramEnd"/>
          </w:p>
        </w:tc>
        <w:tc>
          <w:tcPr>
            <w:tcW w:w="1914" w:type="dxa"/>
          </w:tcPr>
          <w:p w:rsidR="008E67EE" w:rsidRPr="00483365" w:rsidRDefault="001F59F1" w:rsidP="004C5810">
            <w:pPr>
              <w:ind w:firstLine="0"/>
              <w:jc w:val="left"/>
              <w:rPr>
                <w:rFonts w:cs="Times New Roman"/>
                <w:sz w:val="22"/>
                <w:szCs w:val="22"/>
              </w:rPr>
            </w:pPr>
            <w:r w:rsidRPr="00483365">
              <w:rPr>
                <w:rFonts w:eastAsia="Times New Roman" w:cs="Times New Roman"/>
                <w:sz w:val="22"/>
                <w:szCs w:val="22"/>
              </w:rPr>
              <w:t>Водопроводные сети</w:t>
            </w:r>
          </w:p>
        </w:tc>
        <w:tc>
          <w:tcPr>
            <w:tcW w:w="4039" w:type="dxa"/>
          </w:tcPr>
          <w:p w:rsidR="008E67EE" w:rsidRPr="00483365" w:rsidRDefault="001F59F1" w:rsidP="004C5810">
            <w:pPr>
              <w:ind w:firstLine="0"/>
              <w:jc w:val="left"/>
              <w:rPr>
                <w:rFonts w:cs="Times New Roman"/>
                <w:sz w:val="22"/>
                <w:szCs w:val="22"/>
              </w:rPr>
            </w:pPr>
            <w:r w:rsidRPr="00483365">
              <w:rPr>
                <w:rFonts w:eastAsia="Times New Roman" w:cs="Times New Roman"/>
                <w:sz w:val="22"/>
                <w:szCs w:val="22"/>
              </w:rPr>
              <w:t>Водопроводная сеть протяженностью</w:t>
            </w:r>
            <w:r w:rsidR="006B35ED" w:rsidRPr="00483365">
              <w:rPr>
                <w:rFonts w:eastAsia="Times New Roman" w:cs="Times New Roman"/>
                <w:sz w:val="22"/>
                <w:szCs w:val="22"/>
              </w:rPr>
              <w:t xml:space="preserve"> </w:t>
            </w:r>
            <w:r w:rsidRPr="00483365">
              <w:rPr>
                <w:rFonts w:eastAsia="Times New Roman" w:cs="Times New Roman"/>
                <w:sz w:val="22"/>
                <w:szCs w:val="22"/>
              </w:rPr>
              <w:t>3250 м</w:t>
            </w:r>
          </w:p>
        </w:tc>
      </w:tr>
      <w:tr w:rsidR="004C5810" w:rsidRPr="00483365" w:rsidTr="004C5810">
        <w:trPr>
          <w:trHeight w:val="20"/>
        </w:trPr>
        <w:tc>
          <w:tcPr>
            <w:tcW w:w="483" w:type="dxa"/>
          </w:tcPr>
          <w:p w:rsidR="008E67EE" w:rsidRPr="00483365" w:rsidRDefault="00483365" w:rsidP="00483365">
            <w:pPr>
              <w:ind w:firstLine="0"/>
              <w:jc w:val="center"/>
              <w:rPr>
                <w:rFonts w:eastAsia="Times New Roman" w:cs="Times New Roman"/>
                <w:sz w:val="22"/>
                <w:szCs w:val="22"/>
              </w:rPr>
            </w:pPr>
            <w:r w:rsidRPr="00483365">
              <w:rPr>
                <w:rFonts w:eastAsia="Times New Roman" w:cs="Times New Roman"/>
                <w:sz w:val="22"/>
                <w:szCs w:val="22"/>
              </w:rPr>
              <w:t>21.</w:t>
            </w:r>
          </w:p>
        </w:tc>
        <w:tc>
          <w:tcPr>
            <w:tcW w:w="3203" w:type="dxa"/>
          </w:tcPr>
          <w:p w:rsidR="008E67EE" w:rsidRPr="00483365" w:rsidRDefault="001F59F1" w:rsidP="004C5810">
            <w:pPr>
              <w:ind w:firstLine="0"/>
              <w:jc w:val="left"/>
              <w:rPr>
                <w:rFonts w:cs="Times New Roman"/>
                <w:sz w:val="22"/>
                <w:szCs w:val="22"/>
              </w:rPr>
            </w:pPr>
            <w:r w:rsidRPr="00483365">
              <w:rPr>
                <w:rFonts w:eastAsia="Times New Roman" w:cs="Times New Roman"/>
                <w:sz w:val="22"/>
                <w:szCs w:val="22"/>
              </w:rPr>
              <w:t>Киселевское сельское поселение,</w:t>
            </w:r>
            <w:r w:rsidR="007B4784" w:rsidRPr="00483365">
              <w:rPr>
                <w:rFonts w:eastAsia="Times New Roman" w:cs="Times New Roman"/>
                <w:sz w:val="22"/>
                <w:szCs w:val="22"/>
              </w:rPr>
              <w:t xml:space="preserve"> </w:t>
            </w:r>
            <w:r w:rsidRPr="00483365">
              <w:rPr>
                <w:rFonts w:eastAsia="Times New Roman" w:cs="Times New Roman"/>
                <w:sz w:val="22"/>
                <w:szCs w:val="22"/>
              </w:rPr>
              <w:t>х. Шахтенки</w:t>
            </w:r>
          </w:p>
        </w:tc>
        <w:tc>
          <w:tcPr>
            <w:tcW w:w="1914" w:type="dxa"/>
          </w:tcPr>
          <w:p w:rsidR="008E67EE" w:rsidRPr="00483365" w:rsidRDefault="001F59F1" w:rsidP="004C5810">
            <w:pPr>
              <w:ind w:firstLine="0"/>
              <w:jc w:val="left"/>
              <w:rPr>
                <w:rFonts w:cs="Times New Roman"/>
                <w:sz w:val="22"/>
                <w:szCs w:val="22"/>
              </w:rPr>
            </w:pPr>
            <w:r w:rsidRPr="00483365">
              <w:rPr>
                <w:rFonts w:eastAsia="Times New Roman" w:cs="Times New Roman"/>
                <w:sz w:val="22"/>
                <w:szCs w:val="22"/>
              </w:rPr>
              <w:t>Водопроводные сети</w:t>
            </w:r>
          </w:p>
        </w:tc>
        <w:tc>
          <w:tcPr>
            <w:tcW w:w="4039" w:type="dxa"/>
          </w:tcPr>
          <w:p w:rsidR="008E67EE" w:rsidRPr="00483365" w:rsidRDefault="001F59F1" w:rsidP="004C5810">
            <w:pPr>
              <w:ind w:firstLine="0"/>
              <w:jc w:val="left"/>
              <w:rPr>
                <w:rFonts w:cs="Times New Roman"/>
                <w:sz w:val="22"/>
                <w:szCs w:val="22"/>
              </w:rPr>
            </w:pPr>
            <w:r w:rsidRPr="00483365">
              <w:rPr>
                <w:rFonts w:eastAsia="Times New Roman" w:cs="Times New Roman"/>
                <w:sz w:val="22"/>
                <w:szCs w:val="22"/>
              </w:rPr>
              <w:t>Водопроводная сеть протяженностью</w:t>
            </w:r>
            <w:r w:rsidR="006B35ED" w:rsidRPr="00483365">
              <w:rPr>
                <w:rFonts w:eastAsia="Times New Roman" w:cs="Times New Roman"/>
                <w:sz w:val="22"/>
                <w:szCs w:val="22"/>
              </w:rPr>
              <w:t xml:space="preserve"> </w:t>
            </w:r>
            <w:r w:rsidRPr="00483365">
              <w:rPr>
                <w:rFonts w:eastAsia="Times New Roman" w:cs="Times New Roman"/>
                <w:sz w:val="22"/>
                <w:szCs w:val="22"/>
              </w:rPr>
              <w:t>8340 м</w:t>
            </w:r>
          </w:p>
        </w:tc>
      </w:tr>
      <w:tr w:rsidR="004C5810" w:rsidRPr="00483365" w:rsidTr="004C5810">
        <w:trPr>
          <w:trHeight w:val="20"/>
        </w:trPr>
        <w:tc>
          <w:tcPr>
            <w:tcW w:w="483" w:type="dxa"/>
          </w:tcPr>
          <w:p w:rsidR="008E67EE" w:rsidRPr="00483365" w:rsidRDefault="00483365" w:rsidP="00483365">
            <w:pPr>
              <w:ind w:firstLine="0"/>
              <w:jc w:val="center"/>
              <w:rPr>
                <w:rFonts w:eastAsia="Times New Roman" w:cs="Times New Roman"/>
                <w:sz w:val="22"/>
                <w:szCs w:val="22"/>
              </w:rPr>
            </w:pPr>
            <w:r w:rsidRPr="00483365">
              <w:rPr>
                <w:rFonts w:eastAsia="Times New Roman" w:cs="Times New Roman"/>
                <w:sz w:val="22"/>
                <w:szCs w:val="22"/>
              </w:rPr>
              <w:t>22.</w:t>
            </w:r>
          </w:p>
        </w:tc>
        <w:tc>
          <w:tcPr>
            <w:tcW w:w="3203" w:type="dxa"/>
          </w:tcPr>
          <w:p w:rsidR="008E67EE" w:rsidRPr="00483365" w:rsidRDefault="001F59F1" w:rsidP="004C5810">
            <w:pPr>
              <w:ind w:firstLine="0"/>
              <w:jc w:val="left"/>
              <w:rPr>
                <w:rFonts w:cs="Times New Roman"/>
                <w:sz w:val="22"/>
                <w:szCs w:val="22"/>
              </w:rPr>
            </w:pPr>
            <w:r w:rsidRPr="00483365">
              <w:rPr>
                <w:rFonts w:eastAsia="Times New Roman" w:cs="Times New Roman"/>
                <w:sz w:val="22"/>
                <w:szCs w:val="22"/>
              </w:rPr>
              <w:t>Киселевское сельское поселение,</w:t>
            </w:r>
            <w:r w:rsidR="007B4784" w:rsidRPr="00483365">
              <w:rPr>
                <w:rFonts w:eastAsia="Times New Roman" w:cs="Times New Roman"/>
                <w:sz w:val="22"/>
                <w:szCs w:val="22"/>
              </w:rPr>
              <w:t xml:space="preserve"> </w:t>
            </w:r>
            <w:r w:rsidRPr="00483365">
              <w:rPr>
                <w:rFonts w:eastAsia="Times New Roman" w:cs="Times New Roman"/>
                <w:sz w:val="22"/>
                <w:szCs w:val="22"/>
              </w:rPr>
              <w:t>х.</w:t>
            </w:r>
            <w:r w:rsidR="00903DB6" w:rsidRPr="00483365">
              <w:rPr>
                <w:rFonts w:eastAsia="Times New Roman" w:cs="Times New Roman"/>
                <w:sz w:val="22"/>
                <w:szCs w:val="22"/>
              </w:rPr>
              <w:t xml:space="preserve"> </w:t>
            </w:r>
            <w:r w:rsidR="00483365">
              <w:rPr>
                <w:rFonts w:eastAsia="Times New Roman" w:cs="Times New Roman"/>
                <w:sz w:val="22"/>
                <w:szCs w:val="22"/>
              </w:rPr>
              <w:t>Бобров, ул. </w:t>
            </w:r>
            <w:proofErr w:type="gramStart"/>
            <w:r w:rsidRPr="00483365">
              <w:rPr>
                <w:rFonts w:eastAsia="Times New Roman" w:cs="Times New Roman"/>
                <w:sz w:val="22"/>
                <w:szCs w:val="22"/>
              </w:rPr>
              <w:t>Южная</w:t>
            </w:r>
            <w:proofErr w:type="gramEnd"/>
            <w:r w:rsidRPr="00483365">
              <w:rPr>
                <w:rFonts w:eastAsia="Times New Roman" w:cs="Times New Roman"/>
                <w:sz w:val="22"/>
                <w:szCs w:val="22"/>
              </w:rPr>
              <w:t>, Школьная, Бургустинская, Степная</w:t>
            </w:r>
          </w:p>
        </w:tc>
        <w:tc>
          <w:tcPr>
            <w:tcW w:w="1914" w:type="dxa"/>
          </w:tcPr>
          <w:p w:rsidR="008E67EE" w:rsidRPr="00483365" w:rsidRDefault="001F59F1" w:rsidP="004C5810">
            <w:pPr>
              <w:ind w:firstLine="0"/>
              <w:jc w:val="left"/>
              <w:rPr>
                <w:rFonts w:cs="Times New Roman"/>
                <w:sz w:val="22"/>
                <w:szCs w:val="22"/>
              </w:rPr>
            </w:pPr>
            <w:r w:rsidRPr="00483365">
              <w:rPr>
                <w:rFonts w:eastAsia="Times New Roman" w:cs="Times New Roman"/>
                <w:sz w:val="22"/>
                <w:szCs w:val="22"/>
              </w:rPr>
              <w:t>Водопроводные сети</w:t>
            </w:r>
          </w:p>
        </w:tc>
        <w:tc>
          <w:tcPr>
            <w:tcW w:w="4039" w:type="dxa"/>
          </w:tcPr>
          <w:p w:rsidR="008E67EE" w:rsidRPr="00483365" w:rsidRDefault="001F59F1" w:rsidP="004C5810">
            <w:pPr>
              <w:ind w:firstLine="0"/>
              <w:jc w:val="left"/>
              <w:rPr>
                <w:rFonts w:cs="Times New Roman"/>
                <w:sz w:val="22"/>
                <w:szCs w:val="22"/>
              </w:rPr>
            </w:pPr>
            <w:r w:rsidRPr="00483365">
              <w:rPr>
                <w:rFonts w:eastAsia="Times New Roman" w:cs="Times New Roman"/>
                <w:sz w:val="22"/>
                <w:szCs w:val="22"/>
              </w:rPr>
              <w:t>Водопроводная сеть протяженностью 8760 м</w:t>
            </w:r>
          </w:p>
        </w:tc>
      </w:tr>
      <w:tr w:rsidR="004C5810" w:rsidRPr="00483365" w:rsidTr="004C5810">
        <w:trPr>
          <w:trHeight w:val="20"/>
        </w:trPr>
        <w:tc>
          <w:tcPr>
            <w:tcW w:w="483" w:type="dxa"/>
          </w:tcPr>
          <w:p w:rsidR="008E67EE" w:rsidRPr="00483365" w:rsidRDefault="00483365" w:rsidP="00483365">
            <w:pPr>
              <w:ind w:firstLine="0"/>
              <w:jc w:val="center"/>
              <w:rPr>
                <w:rFonts w:eastAsia="Times New Roman" w:cs="Times New Roman"/>
                <w:sz w:val="22"/>
                <w:szCs w:val="22"/>
              </w:rPr>
            </w:pPr>
            <w:r w:rsidRPr="00483365">
              <w:rPr>
                <w:rFonts w:eastAsia="Times New Roman" w:cs="Times New Roman"/>
                <w:sz w:val="22"/>
                <w:szCs w:val="22"/>
              </w:rPr>
              <w:t>23.</w:t>
            </w:r>
          </w:p>
        </w:tc>
        <w:tc>
          <w:tcPr>
            <w:tcW w:w="3203" w:type="dxa"/>
          </w:tcPr>
          <w:p w:rsidR="008E67EE" w:rsidRPr="00483365" w:rsidRDefault="001F59F1" w:rsidP="004C5810">
            <w:pPr>
              <w:ind w:firstLine="0"/>
              <w:jc w:val="left"/>
              <w:rPr>
                <w:rFonts w:cs="Times New Roman"/>
                <w:sz w:val="22"/>
                <w:szCs w:val="22"/>
              </w:rPr>
            </w:pPr>
            <w:r w:rsidRPr="00483365">
              <w:rPr>
                <w:rFonts w:eastAsia="Times New Roman" w:cs="Times New Roman"/>
                <w:sz w:val="22"/>
                <w:szCs w:val="22"/>
              </w:rPr>
              <w:t>Киселевское сельское поселение, х.</w:t>
            </w:r>
            <w:r w:rsidR="00483365">
              <w:rPr>
                <w:rFonts w:eastAsia="Times New Roman" w:cs="Times New Roman"/>
                <w:sz w:val="22"/>
                <w:szCs w:val="22"/>
              </w:rPr>
              <w:t> </w:t>
            </w:r>
            <w:r w:rsidRPr="00483365">
              <w:rPr>
                <w:rFonts w:eastAsia="Times New Roman" w:cs="Times New Roman"/>
                <w:sz w:val="22"/>
                <w:szCs w:val="22"/>
              </w:rPr>
              <w:t>Черников</w:t>
            </w:r>
          </w:p>
        </w:tc>
        <w:tc>
          <w:tcPr>
            <w:tcW w:w="1914" w:type="dxa"/>
          </w:tcPr>
          <w:p w:rsidR="008E67EE" w:rsidRPr="00483365" w:rsidRDefault="001F59F1" w:rsidP="004C5810">
            <w:pPr>
              <w:ind w:firstLine="0"/>
              <w:jc w:val="left"/>
              <w:rPr>
                <w:rFonts w:cs="Times New Roman"/>
                <w:sz w:val="22"/>
                <w:szCs w:val="22"/>
              </w:rPr>
            </w:pPr>
            <w:r w:rsidRPr="00483365">
              <w:rPr>
                <w:rFonts w:eastAsia="Times New Roman" w:cs="Times New Roman"/>
                <w:sz w:val="22"/>
                <w:szCs w:val="22"/>
              </w:rPr>
              <w:t>Водовод</w:t>
            </w:r>
          </w:p>
        </w:tc>
        <w:tc>
          <w:tcPr>
            <w:tcW w:w="4039" w:type="dxa"/>
          </w:tcPr>
          <w:p w:rsidR="008E67EE" w:rsidRPr="00483365" w:rsidRDefault="001F59F1" w:rsidP="004C5810">
            <w:pPr>
              <w:ind w:firstLine="0"/>
              <w:jc w:val="left"/>
              <w:rPr>
                <w:rFonts w:cs="Times New Roman"/>
                <w:sz w:val="22"/>
                <w:szCs w:val="22"/>
              </w:rPr>
            </w:pPr>
            <w:r w:rsidRPr="00483365">
              <w:rPr>
                <w:rFonts w:eastAsia="Times New Roman" w:cs="Times New Roman"/>
                <w:sz w:val="22"/>
                <w:szCs w:val="22"/>
              </w:rPr>
              <w:t>Водопроводная сеть протяженностью 1038 м</w:t>
            </w:r>
          </w:p>
        </w:tc>
      </w:tr>
      <w:tr w:rsidR="004C5810" w:rsidRPr="00483365" w:rsidTr="004C5810">
        <w:trPr>
          <w:trHeight w:val="20"/>
        </w:trPr>
        <w:tc>
          <w:tcPr>
            <w:tcW w:w="483" w:type="dxa"/>
          </w:tcPr>
          <w:p w:rsidR="008E67EE" w:rsidRPr="00483365" w:rsidRDefault="00483365" w:rsidP="00483365">
            <w:pPr>
              <w:ind w:firstLine="0"/>
              <w:jc w:val="center"/>
              <w:rPr>
                <w:rFonts w:eastAsia="Times New Roman" w:cs="Times New Roman"/>
                <w:sz w:val="22"/>
                <w:szCs w:val="22"/>
              </w:rPr>
            </w:pPr>
            <w:r w:rsidRPr="00483365">
              <w:rPr>
                <w:rFonts w:eastAsia="Times New Roman" w:cs="Times New Roman"/>
                <w:sz w:val="22"/>
                <w:szCs w:val="22"/>
              </w:rPr>
              <w:t>24.</w:t>
            </w:r>
          </w:p>
        </w:tc>
        <w:tc>
          <w:tcPr>
            <w:tcW w:w="3203" w:type="dxa"/>
          </w:tcPr>
          <w:p w:rsidR="008E67EE" w:rsidRPr="00483365" w:rsidRDefault="001F59F1" w:rsidP="004C5810">
            <w:pPr>
              <w:ind w:firstLine="0"/>
              <w:jc w:val="left"/>
              <w:rPr>
                <w:rFonts w:cs="Times New Roman"/>
                <w:sz w:val="22"/>
                <w:szCs w:val="22"/>
              </w:rPr>
            </w:pPr>
            <w:r w:rsidRPr="00483365">
              <w:rPr>
                <w:rFonts w:eastAsia="Times New Roman" w:cs="Times New Roman"/>
                <w:sz w:val="22"/>
                <w:szCs w:val="22"/>
              </w:rPr>
              <w:t>Киселевское сельское поселение, х.</w:t>
            </w:r>
            <w:r w:rsidR="00483365">
              <w:rPr>
                <w:rFonts w:eastAsia="Times New Roman" w:cs="Times New Roman"/>
                <w:sz w:val="22"/>
                <w:szCs w:val="22"/>
              </w:rPr>
              <w:t> </w:t>
            </w:r>
            <w:r w:rsidRPr="00483365">
              <w:rPr>
                <w:rFonts w:eastAsia="Times New Roman" w:cs="Times New Roman"/>
                <w:sz w:val="22"/>
                <w:szCs w:val="22"/>
              </w:rPr>
              <w:t>Черников</w:t>
            </w:r>
          </w:p>
        </w:tc>
        <w:tc>
          <w:tcPr>
            <w:tcW w:w="1914" w:type="dxa"/>
          </w:tcPr>
          <w:p w:rsidR="008E67EE" w:rsidRPr="00483365" w:rsidRDefault="001F59F1" w:rsidP="004C5810">
            <w:pPr>
              <w:ind w:firstLine="0"/>
              <w:jc w:val="left"/>
              <w:rPr>
                <w:rFonts w:cs="Times New Roman"/>
                <w:sz w:val="22"/>
                <w:szCs w:val="22"/>
              </w:rPr>
            </w:pPr>
            <w:r w:rsidRPr="00483365">
              <w:rPr>
                <w:rFonts w:eastAsia="Times New Roman" w:cs="Times New Roman"/>
                <w:sz w:val="22"/>
                <w:szCs w:val="22"/>
              </w:rPr>
              <w:t>Водокачка (скважина)</w:t>
            </w:r>
          </w:p>
        </w:tc>
        <w:tc>
          <w:tcPr>
            <w:tcW w:w="4039" w:type="dxa"/>
          </w:tcPr>
          <w:p w:rsidR="006B35ED" w:rsidRPr="00483365" w:rsidRDefault="001F59F1" w:rsidP="004C5810">
            <w:pPr>
              <w:ind w:firstLine="0"/>
              <w:jc w:val="left"/>
              <w:rPr>
                <w:rFonts w:eastAsia="Times New Roman" w:cs="Times New Roman"/>
                <w:sz w:val="22"/>
                <w:szCs w:val="22"/>
              </w:rPr>
            </w:pPr>
            <w:r w:rsidRPr="00483365">
              <w:rPr>
                <w:rFonts w:eastAsia="Times New Roman" w:cs="Times New Roman"/>
                <w:sz w:val="22"/>
                <w:szCs w:val="22"/>
              </w:rPr>
              <w:t>Водопрово</w:t>
            </w:r>
            <w:r w:rsidR="000D0194" w:rsidRPr="00483365">
              <w:rPr>
                <w:rFonts w:eastAsia="Times New Roman" w:cs="Times New Roman"/>
                <w:sz w:val="22"/>
                <w:szCs w:val="22"/>
              </w:rPr>
              <w:t xml:space="preserve">дная скважина площадь </w:t>
            </w:r>
          </w:p>
          <w:p w:rsidR="008E67EE" w:rsidRPr="00483365" w:rsidRDefault="000D0194" w:rsidP="004C5810">
            <w:pPr>
              <w:ind w:firstLine="0"/>
              <w:jc w:val="left"/>
              <w:rPr>
                <w:rFonts w:cs="Times New Roman"/>
                <w:sz w:val="22"/>
                <w:szCs w:val="22"/>
              </w:rPr>
            </w:pPr>
            <w:r w:rsidRPr="00483365">
              <w:rPr>
                <w:rFonts w:eastAsia="Times New Roman" w:cs="Times New Roman"/>
                <w:sz w:val="22"/>
                <w:szCs w:val="22"/>
              </w:rPr>
              <w:t>10,6 кв</w:t>
            </w:r>
            <w:proofErr w:type="gramStart"/>
            <w:r w:rsidRPr="00483365">
              <w:rPr>
                <w:rFonts w:eastAsia="Times New Roman" w:cs="Times New Roman"/>
                <w:sz w:val="22"/>
                <w:szCs w:val="22"/>
              </w:rPr>
              <w:t>.м</w:t>
            </w:r>
            <w:proofErr w:type="gramEnd"/>
          </w:p>
        </w:tc>
      </w:tr>
      <w:tr w:rsidR="004C5810" w:rsidRPr="00483365" w:rsidTr="004C5810">
        <w:trPr>
          <w:trHeight w:val="20"/>
        </w:trPr>
        <w:tc>
          <w:tcPr>
            <w:tcW w:w="483" w:type="dxa"/>
          </w:tcPr>
          <w:p w:rsidR="008E67EE" w:rsidRPr="00483365" w:rsidRDefault="00483365" w:rsidP="00483365">
            <w:pPr>
              <w:ind w:firstLine="0"/>
              <w:jc w:val="center"/>
              <w:rPr>
                <w:rFonts w:eastAsia="Times New Roman" w:cs="Times New Roman"/>
                <w:sz w:val="22"/>
                <w:szCs w:val="22"/>
              </w:rPr>
            </w:pPr>
            <w:r w:rsidRPr="00483365">
              <w:rPr>
                <w:rFonts w:eastAsia="Times New Roman" w:cs="Times New Roman"/>
                <w:sz w:val="22"/>
                <w:szCs w:val="22"/>
              </w:rPr>
              <w:t>25.</w:t>
            </w:r>
          </w:p>
        </w:tc>
        <w:tc>
          <w:tcPr>
            <w:tcW w:w="3203" w:type="dxa"/>
          </w:tcPr>
          <w:p w:rsidR="008E67EE" w:rsidRPr="00483365" w:rsidRDefault="001F59F1" w:rsidP="004C5810">
            <w:pPr>
              <w:ind w:firstLine="0"/>
              <w:jc w:val="left"/>
              <w:rPr>
                <w:rFonts w:cs="Times New Roman"/>
                <w:sz w:val="22"/>
                <w:szCs w:val="22"/>
              </w:rPr>
            </w:pPr>
            <w:r w:rsidRPr="00483365">
              <w:rPr>
                <w:rFonts w:eastAsia="Times New Roman" w:cs="Times New Roman"/>
                <w:sz w:val="22"/>
                <w:szCs w:val="22"/>
              </w:rPr>
              <w:t>Киселевское сельское поселение, х.</w:t>
            </w:r>
            <w:r w:rsidR="00483365">
              <w:rPr>
                <w:rFonts w:eastAsia="Times New Roman" w:cs="Times New Roman"/>
                <w:sz w:val="22"/>
                <w:szCs w:val="22"/>
              </w:rPr>
              <w:t> </w:t>
            </w:r>
            <w:r w:rsidRPr="00483365">
              <w:rPr>
                <w:rFonts w:eastAsia="Times New Roman" w:cs="Times New Roman"/>
                <w:sz w:val="22"/>
                <w:szCs w:val="22"/>
              </w:rPr>
              <w:t>Черников</w:t>
            </w:r>
          </w:p>
        </w:tc>
        <w:tc>
          <w:tcPr>
            <w:tcW w:w="1914" w:type="dxa"/>
          </w:tcPr>
          <w:p w:rsidR="008E67EE" w:rsidRPr="00483365" w:rsidRDefault="001F59F1" w:rsidP="004C5810">
            <w:pPr>
              <w:ind w:firstLine="0"/>
              <w:jc w:val="left"/>
              <w:rPr>
                <w:rFonts w:cs="Times New Roman"/>
                <w:sz w:val="22"/>
                <w:szCs w:val="22"/>
              </w:rPr>
            </w:pPr>
            <w:r w:rsidRPr="00483365">
              <w:rPr>
                <w:rFonts w:eastAsia="Times New Roman" w:cs="Times New Roman"/>
                <w:sz w:val="22"/>
                <w:szCs w:val="22"/>
              </w:rPr>
              <w:t>Водонапорная башня Рожновского</w:t>
            </w:r>
          </w:p>
        </w:tc>
        <w:tc>
          <w:tcPr>
            <w:tcW w:w="4039" w:type="dxa"/>
          </w:tcPr>
          <w:p w:rsidR="008E67EE" w:rsidRPr="00483365" w:rsidRDefault="001F59F1" w:rsidP="004C5810">
            <w:pPr>
              <w:ind w:firstLine="0"/>
              <w:jc w:val="left"/>
              <w:rPr>
                <w:rFonts w:cs="Times New Roman"/>
                <w:sz w:val="22"/>
                <w:szCs w:val="22"/>
              </w:rPr>
            </w:pPr>
            <w:r w:rsidRPr="00483365">
              <w:rPr>
                <w:rFonts w:eastAsia="Times New Roman" w:cs="Times New Roman"/>
                <w:sz w:val="22"/>
                <w:szCs w:val="22"/>
              </w:rPr>
              <w:t>Башня водонапорная объемом 15 куб</w:t>
            </w:r>
            <w:proofErr w:type="gramStart"/>
            <w:r w:rsidRPr="00483365">
              <w:rPr>
                <w:rFonts w:eastAsia="Times New Roman" w:cs="Times New Roman"/>
                <w:sz w:val="22"/>
                <w:szCs w:val="22"/>
              </w:rPr>
              <w:t>.м</w:t>
            </w:r>
            <w:proofErr w:type="gramEnd"/>
          </w:p>
        </w:tc>
      </w:tr>
      <w:tr w:rsidR="004C5810" w:rsidRPr="00483365" w:rsidTr="004C5810">
        <w:trPr>
          <w:trHeight w:val="20"/>
        </w:trPr>
        <w:tc>
          <w:tcPr>
            <w:tcW w:w="483" w:type="dxa"/>
          </w:tcPr>
          <w:p w:rsidR="008E67EE" w:rsidRPr="00483365" w:rsidRDefault="00483365" w:rsidP="00483365">
            <w:pPr>
              <w:ind w:firstLine="0"/>
              <w:jc w:val="center"/>
              <w:rPr>
                <w:rFonts w:eastAsia="Times New Roman" w:cs="Times New Roman"/>
                <w:sz w:val="22"/>
                <w:szCs w:val="22"/>
              </w:rPr>
            </w:pPr>
            <w:r w:rsidRPr="00483365">
              <w:rPr>
                <w:rFonts w:eastAsia="Times New Roman" w:cs="Times New Roman"/>
                <w:sz w:val="22"/>
                <w:szCs w:val="22"/>
              </w:rPr>
              <w:t>26.</w:t>
            </w:r>
          </w:p>
        </w:tc>
        <w:tc>
          <w:tcPr>
            <w:tcW w:w="3203" w:type="dxa"/>
          </w:tcPr>
          <w:p w:rsidR="008E67EE" w:rsidRPr="00483365" w:rsidRDefault="001F59F1" w:rsidP="004C5810">
            <w:pPr>
              <w:ind w:firstLine="0"/>
              <w:jc w:val="left"/>
              <w:rPr>
                <w:rFonts w:cs="Times New Roman"/>
                <w:sz w:val="22"/>
                <w:szCs w:val="22"/>
              </w:rPr>
            </w:pPr>
            <w:r w:rsidRPr="00483365">
              <w:rPr>
                <w:rFonts w:eastAsia="Times New Roman" w:cs="Times New Roman"/>
                <w:sz w:val="22"/>
                <w:szCs w:val="22"/>
              </w:rPr>
              <w:t>Киселевское сельское поселение,</w:t>
            </w:r>
            <w:r w:rsidR="007B4784" w:rsidRPr="00483365">
              <w:rPr>
                <w:rFonts w:eastAsia="Times New Roman" w:cs="Times New Roman"/>
                <w:sz w:val="22"/>
                <w:szCs w:val="22"/>
              </w:rPr>
              <w:t xml:space="preserve"> </w:t>
            </w:r>
            <w:r w:rsidRPr="00483365">
              <w:rPr>
                <w:rFonts w:eastAsia="Times New Roman" w:cs="Times New Roman"/>
                <w:sz w:val="22"/>
                <w:szCs w:val="22"/>
              </w:rPr>
              <w:t>х.</w:t>
            </w:r>
            <w:r w:rsidR="00CB5B46" w:rsidRPr="00483365">
              <w:rPr>
                <w:rFonts w:eastAsia="Times New Roman" w:cs="Times New Roman"/>
                <w:sz w:val="22"/>
                <w:szCs w:val="22"/>
              </w:rPr>
              <w:t xml:space="preserve"> </w:t>
            </w:r>
            <w:r w:rsidRPr="00483365">
              <w:rPr>
                <w:rFonts w:eastAsia="Times New Roman" w:cs="Times New Roman"/>
                <w:sz w:val="22"/>
                <w:szCs w:val="22"/>
              </w:rPr>
              <w:t>Черников</w:t>
            </w:r>
          </w:p>
        </w:tc>
        <w:tc>
          <w:tcPr>
            <w:tcW w:w="1914" w:type="dxa"/>
          </w:tcPr>
          <w:p w:rsidR="008E67EE" w:rsidRPr="00483365" w:rsidRDefault="001F59F1" w:rsidP="004C5810">
            <w:pPr>
              <w:ind w:firstLine="0"/>
              <w:jc w:val="left"/>
              <w:rPr>
                <w:rFonts w:cs="Times New Roman"/>
                <w:sz w:val="22"/>
                <w:szCs w:val="22"/>
              </w:rPr>
            </w:pPr>
            <w:r w:rsidRPr="00483365">
              <w:rPr>
                <w:rFonts w:eastAsia="Times New Roman" w:cs="Times New Roman"/>
                <w:sz w:val="22"/>
                <w:szCs w:val="22"/>
              </w:rPr>
              <w:t>Водонапорная башня Рожновского</w:t>
            </w:r>
          </w:p>
        </w:tc>
        <w:tc>
          <w:tcPr>
            <w:tcW w:w="4039" w:type="dxa"/>
          </w:tcPr>
          <w:p w:rsidR="008E67EE" w:rsidRPr="00483365" w:rsidRDefault="001F59F1" w:rsidP="004C5810">
            <w:pPr>
              <w:ind w:firstLine="0"/>
              <w:jc w:val="left"/>
              <w:rPr>
                <w:rFonts w:cs="Times New Roman"/>
                <w:sz w:val="22"/>
                <w:szCs w:val="22"/>
              </w:rPr>
            </w:pPr>
            <w:r w:rsidRPr="00483365">
              <w:rPr>
                <w:rFonts w:eastAsia="Times New Roman" w:cs="Times New Roman"/>
                <w:sz w:val="22"/>
                <w:szCs w:val="22"/>
              </w:rPr>
              <w:t>Башня водонапорная объемом 15 куб</w:t>
            </w:r>
            <w:proofErr w:type="gramStart"/>
            <w:r w:rsidRPr="00483365">
              <w:rPr>
                <w:rFonts w:eastAsia="Times New Roman" w:cs="Times New Roman"/>
                <w:sz w:val="22"/>
                <w:szCs w:val="22"/>
              </w:rPr>
              <w:t>.м</w:t>
            </w:r>
            <w:proofErr w:type="gramEnd"/>
          </w:p>
        </w:tc>
      </w:tr>
      <w:tr w:rsidR="004C5810" w:rsidRPr="00483365" w:rsidTr="004C5810">
        <w:trPr>
          <w:trHeight w:val="20"/>
        </w:trPr>
        <w:tc>
          <w:tcPr>
            <w:tcW w:w="483" w:type="dxa"/>
          </w:tcPr>
          <w:p w:rsidR="008E67EE" w:rsidRPr="00483365" w:rsidRDefault="00483365" w:rsidP="00483365">
            <w:pPr>
              <w:ind w:firstLine="0"/>
              <w:jc w:val="center"/>
              <w:rPr>
                <w:rFonts w:eastAsia="Times New Roman" w:cs="Times New Roman"/>
                <w:sz w:val="22"/>
                <w:szCs w:val="22"/>
              </w:rPr>
            </w:pPr>
            <w:r w:rsidRPr="00483365">
              <w:rPr>
                <w:rFonts w:eastAsia="Times New Roman" w:cs="Times New Roman"/>
                <w:sz w:val="22"/>
                <w:szCs w:val="22"/>
              </w:rPr>
              <w:t>27.</w:t>
            </w:r>
          </w:p>
        </w:tc>
        <w:tc>
          <w:tcPr>
            <w:tcW w:w="3203" w:type="dxa"/>
          </w:tcPr>
          <w:p w:rsidR="008E67EE" w:rsidRPr="00483365" w:rsidRDefault="001F59F1" w:rsidP="004C5810">
            <w:pPr>
              <w:ind w:firstLine="0"/>
              <w:jc w:val="left"/>
              <w:rPr>
                <w:rFonts w:cs="Times New Roman"/>
                <w:sz w:val="22"/>
                <w:szCs w:val="22"/>
              </w:rPr>
            </w:pPr>
            <w:r w:rsidRPr="00483365">
              <w:rPr>
                <w:rFonts w:eastAsia="Times New Roman" w:cs="Times New Roman"/>
                <w:sz w:val="22"/>
                <w:szCs w:val="22"/>
              </w:rPr>
              <w:t>Ковалевское сельское поселение, ст.</w:t>
            </w:r>
            <w:r w:rsidR="00483365">
              <w:rPr>
                <w:rFonts w:eastAsia="Times New Roman" w:cs="Times New Roman"/>
                <w:sz w:val="22"/>
                <w:szCs w:val="22"/>
              </w:rPr>
              <w:t> </w:t>
            </w:r>
            <w:r w:rsidRPr="00483365">
              <w:rPr>
                <w:rFonts w:eastAsia="Times New Roman" w:cs="Times New Roman"/>
                <w:sz w:val="22"/>
                <w:szCs w:val="22"/>
              </w:rPr>
              <w:t>Замчалово</w:t>
            </w:r>
          </w:p>
        </w:tc>
        <w:tc>
          <w:tcPr>
            <w:tcW w:w="1914" w:type="dxa"/>
          </w:tcPr>
          <w:p w:rsidR="008E67EE" w:rsidRPr="00483365" w:rsidRDefault="001F59F1" w:rsidP="004C5810">
            <w:pPr>
              <w:ind w:firstLine="0"/>
              <w:jc w:val="left"/>
              <w:rPr>
                <w:rFonts w:cs="Times New Roman"/>
                <w:sz w:val="22"/>
                <w:szCs w:val="22"/>
              </w:rPr>
            </w:pPr>
            <w:r w:rsidRPr="00483365">
              <w:rPr>
                <w:rFonts w:eastAsia="Times New Roman" w:cs="Times New Roman"/>
                <w:sz w:val="22"/>
                <w:szCs w:val="22"/>
              </w:rPr>
              <w:t>Водопроводные сети</w:t>
            </w:r>
          </w:p>
        </w:tc>
        <w:tc>
          <w:tcPr>
            <w:tcW w:w="4039" w:type="dxa"/>
          </w:tcPr>
          <w:p w:rsidR="008E67EE" w:rsidRPr="00483365" w:rsidRDefault="001F59F1" w:rsidP="004C5810">
            <w:pPr>
              <w:ind w:firstLine="0"/>
              <w:jc w:val="left"/>
              <w:rPr>
                <w:rFonts w:cs="Times New Roman"/>
                <w:sz w:val="22"/>
                <w:szCs w:val="22"/>
              </w:rPr>
            </w:pPr>
            <w:r w:rsidRPr="00483365">
              <w:rPr>
                <w:rFonts w:eastAsia="Times New Roman" w:cs="Times New Roman"/>
                <w:sz w:val="22"/>
                <w:szCs w:val="22"/>
              </w:rPr>
              <w:t>Водопроводные сети протяженностью 7894 м</w:t>
            </w:r>
          </w:p>
        </w:tc>
      </w:tr>
      <w:tr w:rsidR="004C5810" w:rsidRPr="00483365" w:rsidTr="004C5810">
        <w:trPr>
          <w:trHeight w:val="20"/>
        </w:trPr>
        <w:tc>
          <w:tcPr>
            <w:tcW w:w="483" w:type="dxa"/>
          </w:tcPr>
          <w:p w:rsidR="008E67EE" w:rsidRPr="00483365" w:rsidRDefault="00483365" w:rsidP="00483365">
            <w:pPr>
              <w:ind w:firstLine="0"/>
              <w:jc w:val="center"/>
              <w:rPr>
                <w:rFonts w:eastAsia="Times New Roman" w:cs="Times New Roman"/>
                <w:sz w:val="22"/>
                <w:szCs w:val="22"/>
              </w:rPr>
            </w:pPr>
            <w:r w:rsidRPr="00483365">
              <w:rPr>
                <w:rFonts w:eastAsia="Times New Roman" w:cs="Times New Roman"/>
                <w:sz w:val="22"/>
                <w:szCs w:val="22"/>
              </w:rPr>
              <w:t>28.</w:t>
            </w:r>
          </w:p>
        </w:tc>
        <w:tc>
          <w:tcPr>
            <w:tcW w:w="3203" w:type="dxa"/>
          </w:tcPr>
          <w:p w:rsidR="008E67EE" w:rsidRPr="00483365" w:rsidRDefault="001F59F1" w:rsidP="004C5810">
            <w:pPr>
              <w:ind w:firstLine="0"/>
              <w:jc w:val="left"/>
              <w:rPr>
                <w:rFonts w:cs="Times New Roman"/>
                <w:sz w:val="22"/>
                <w:szCs w:val="22"/>
              </w:rPr>
            </w:pPr>
            <w:r w:rsidRPr="00483365">
              <w:rPr>
                <w:rFonts w:eastAsia="Times New Roman" w:cs="Times New Roman"/>
                <w:sz w:val="22"/>
                <w:szCs w:val="22"/>
              </w:rPr>
              <w:t>Ковалевское сельское поселение,</w:t>
            </w:r>
            <w:r w:rsidR="007B4784" w:rsidRPr="00483365">
              <w:rPr>
                <w:rFonts w:eastAsia="Times New Roman" w:cs="Times New Roman"/>
                <w:sz w:val="22"/>
                <w:szCs w:val="22"/>
              </w:rPr>
              <w:t xml:space="preserve"> </w:t>
            </w:r>
            <w:proofErr w:type="gramStart"/>
            <w:r w:rsidRPr="00483365">
              <w:rPr>
                <w:rFonts w:eastAsia="Times New Roman" w:cs="Times New Roman"/>
                <w:sz w:val="22"/>
                <w:szCs w:val="22"/>
              </w:rPr>
              <w:t>х</w:t>
            </w:r>
            <w:proofErr w:type="gramEnd"/>
            <w:r w:rsidRPr="00483365">
              <w:rPr>
                <w:rFonts w:eastAsia="Times New Roman" w:cs="Times New Roman"/>
                <w:sz w:val="22"/>
                <w:szCs w:val="22"/>
              </w:rPr>
              <w:t>. Ясный</w:t>
            </w:r>
          </w:p>
        </w:tc>
        <w:tc>
          <w:tcPr>
            <w:tcW w:w="1914" w:type="dxa"/>
          </w:tcPr>
          <w:p w:rsidR="008E67EE" w:rsidRPr="00483365" w:rsidRDefault="001F59F1" w:rsidP="004C5810">
            <w:pPr>
              <w:ind w:firstLine="0"/>
              <w:jc w:val="left"/>
              <w:rPr>
                <w:rFonts w:cs="Times New Roman"/>
                <w:sz w:val="22"/>
                <w:szCs w:val="22"/>
              </w:rPr>
            </w:pPr>
            <w:r w:rsidRPr="00483365">
              <w:rPr>
                <w:rFonts w:eastAsia="Times New Roman" w:cs="Times New Roman"/>
                <w:sz w:val="22"/>
                <w:szCs w:val="22"/>
              </w:rPr>
              <w:t>Водопроводные сети</w:t>
            </w:r>
          </w:p>
        </w:tc>
        <w:tc>
          <w:tcPr>
            <w:tcW w:w="4039" w:type="dxa"/>
          </w:tcPr>
          <w:p w:rsidR="008E67EE" w:rsidRPr="00483365" w:rsidRDefault="001F59F1" w:rsidP="004C5810">
            <w:pPr>
              <w:ind w:firstLine="0"/>
              <w:jc w:val="left"/>
              <w:rPr>
                <w:rFonts w:cs="Times New Roman"/>
                <w:sz w:val="22"/>
                <w:szCs w:val="22"/>
              </w:rPr>
            </w:pPr>
            <w:r w:rsidRPr="00483365">
              <w:rPr>
                <w:rFonts w:eastAsia="Times New Roman" w:cs="Times New Roman"/>
                <w:sz w:val="22"/>
                <w:szCs w:val="22"/>
              </w:rPr>
              <w:t>Водопроводные сети протяжённостью 1366 м</w:t>
            </w:r>
          </w:p>
        </w:tc>
      </w:tr>
      <w:tr w:rsidR="004C5810" w:rsidRPr="00483365" w:rsidTr="004C5810">
        <w:trPr>
          <w:trHeight w:val="20"/>
        </w:trPr>
        <w:tc>
          <w:tcPr>
            <w:tcW w:w="483" w:type="dxa"/>
          </w:tcPr>
          <w:p w:rsidR="008E67EE" w:rsidRPr="00483365" w:rsidRDefault="00483365" w:rsidP="00483365">
            <w:pPr>
              <w:ind w:firstLine="0"/>
              <w:jc w:val="center"/>
              <w:rPr>
                <w:rFonts w:eastAsia="Times New Roman" w:cs="Times New Roman"/>
                <w:sz w:val="22"/>
                <w:szCs w:val="22"/>
              </w:rPr>
            </w:pPr>
            <w:r w:rsidRPr="00483365">
              <w:rPr>
                <w:rFonts w:eastAsia="Times New Roman" w:cs="Times New Roman"/>
                <w:sz w:val="22"/>
                <w:szCs w:val="22"/>
              </w:rPr>
              <w:t>29.</w:t>
            </w:r>
          </w:p>
        </w:tc>
        <w:tc>
          <w:tcPr>
            <w:tcW w:w="3203" w:type="dxa"/>
          </w:tcPr>
          <w:p w:rsidR="008E67EE" w:rsidRPr="00483365" w:rsidRDefault="001F59F1" w:rsidP="004C5810">
            <w:pPr>
              <w:ind w:firstLine="0"/>
              <w:jc w:val="left"/>
              <w:rPr>
                <w:rFonts w:cs="Times New Roman"/>
                <w:sz w:val="22"/>
                <w:szCs w:val="22"/>
              </w:rPr>
            </w:pPr>
            <w:r w:rsidRPr="00483365">
              <w:rPr>
                <w:rFonts w:eastAsia="Times New Roman" w:cs="Times New Roman"/>
                <w:sz w:val="22"/>
                <w:szCs w:val="22"/>
              </w:rPr>
              <w:t>Ковалевское сельское поселение, х.</w:t>
            </w:r>
            <w:r w:rsidR="00483365">
              <w:rPr>
                <w:rFonts w:eastAsia="Times New Roman" w:cs="Times New Roman"/>
                <w:sz w:val="22"/>
                <w:szCs w:val="22"/>
              </w:rPr>
              <w:t> </w:t>
            </w:r>
            <w:r w:rsidRPr="00483365">
              <w:rPr>
                <w:rFonts w:eastAsia="Times New Roman" w:cs="Times New Roman"/>
                <w:sz w:val="22"/>
                <w:szCs w:val="22"/>
              </w:rPr>
              <w:t>Платово</w:t>
            </w:r>
          </w:p>
        </w:tc>
        <w:tc>
          <w:tcPr>
            <w:tcW w:w="1914" w:type="dxa"/>
          </w:tcPr>
          <w:p w:rsidR="008E67EE" w:rsidRPr="00483365" w:rsidRDefault="001F59F1" w:rsidP="004C5810">
            <w:pPr>
              <w:ind w:firstLine="0"/>
              <w:jc w:val="left"/>
              <w:rPr>
                <w:rFonts w:cs="Times New Roman"/>
                <w:sz w:val="22"/>
                <w:szCs w:val="22"/>
              </w:rPr>
            </w:pPr>
            <w:r w:rsidRPr="00483365">
              <w:rPr>
                <w:rFonts w:eastAsia="Times New Roman" w:cs="Times New Roman"/>
                <w:sz w:val="22"/>
                <w:szCs w:val="22"/>
              </w:rPr>
              <w:t>Водопроводное хозяйство</w:t>
            </w:r>
          </w:p>
        </w:tc>
        <w:tc>
          <w:tcPr>
            <w:tcW w:w="4039" w:type="dxa"/>
          </w:tcPr>
          <w:p w:rsidR="008E67EE" w:rsidRPr="00483365" w:rsidRDefault="001F59F1" w:rsidP="004C5810">
            <w:pPr>
              <w:ind w:firstLine="0"/>
              <w:jc w:val="left"/>
              <w:rPr>
                <w:rFonts w:cs="Times New Roman"/>
                <w:sz w:val="22"/>
                <w:szCs w:val="22"/>
              </w:rPr>
            </w:pPr>
            <w:r w:rsidRPr="00483365">
              <w:rPr>
                <w:rFonts w:eastAsia="Times New Roman" w:cs="Times New Roman"/>
                <w:sz w:val="22"/>
                <w:szCs w:val="22"/>
              </w:rPr>
              <w:t>Водопроводные сети протяженностью 13510 м</w:t>
            </w:r>
          </w:p>
        </w:tc>
      </w:tr>
      <w:tr w:rsidR="004C5810" w:rsidRPr="00483365" w:rsidTr="004C5810">
        <w:trPr>
          <w:trHeight w:val="20"/>
        </w:trPr>
        <w:tc>
          <w:tcPr>
            <w:tcW w:w="483" w:type="dxa"/>
          </w:tcPr>
          <w:p w:rsidR="008E67EE" w:rsidRPr="00483365" w:rsidRDefault="00483365" w:rsidP="00483365">
            <w:pPr>
              <w:ind w:firstLine="0"/>
              <w:jc w:val="center"/>
              <w:rPr>
                <w:rFonts w:eastAsia="Times New Roman" w:cs="Times New Roman"/>
                <w:sz w:val="22"/>
                <w:szCs w:val="22"/>
              </w:rPr>
            </w:pPr>
            <w:r w:rsidRPr="00483365">
              <w:rPr>
                <w:rFonts w:eastAsia="Times New Roman" w:cs="Times New Roman"/>
                <w:sz w:val="22"/>
                <w:szCs w:val="22"/>
              </w:rPr>
              <w:t>30.</w:t>
            </w:r>
          </w:p>
        </w:tc>
        <w:tc>
          <w:tcPr>
            <w:tcW w:w="3203" w:type="dxa"/>
          </w:tcPr>
          <w:p w:rsidR="008E67EE" w:rsidRPr="00483365" w:rsidRDefault="001F59F1" w:rsidP="004C5810">
            <w:pPr>
              <w:ind w:firstLine="0"/>
              <w:jc w:val="left"/>
              <w:rPr>
                <w:rFonts w:cs="Times New Roman"/>
                <w:sz w:val="22"/>
                <w:szCs w:val="22"/>
              </w:rPr>
            </w:pPr>
            <w:proofErr w:type="gramStart"/>
            <w:r w:rsidRPr="00483365">
              <w:rPr>
                <w:rFonts w:eastAsia="Times New Roman" w:cs="Times New Roman"/>
                <w:sz w:val="22"/>
                <w:szCs w:val="22"/>
              </w:rPr>
              <w:t>Комиссаровское сельское поселение, п. Розет,</w:t>
            </w:r>
            <w:r w:rsidR="007B4784" w:rsidRPr="00483365">
              <w:rPr>
                <w:rFonts w:eastAsia="Times New Roman" w:cs="Times New Roman"/>
                <w:sz w:val="22"/>
                <w:szCs w:val="22"/>
              </w:rPr>
              <w:t xml:space="preserve"> </w:t>
            </w:r>
            <w:r w:rsidR="00483365">
              <w:rPr>
                <w:rFonts w:eastAsia="Times New Roman" w:cs="Times New Roman"/>
                <w:sz w:val="22"/>
                <w:szCs w:val="22"/>
              </w:rPr>
              <w:t>ул. </w:t>
            </w:r>
            <w:r w:rsidRPr="00483365">
              <w:rPr>
                <w:rFonts w:eastAsia="Times New Roman" w:cs="Times New Roman"/>
                <w:sz w:val="22"/>
                <w:szCs w:val="22"/>
              </w:rPr>
              <w:t>Комсомольская,</w:t>
            </w:r>
            <w:r w:rsidR="007B4784" w:rsidRPr="00483365">
              <w:rPr>
                <w:rFonts w:eastAsia="Times New Roman" w:cs="Times New Roman"/>
                <w:sz w:val="22"/>
                <w:szCs w:val="22"/>
              </w:rPr>
              <w:t xml:space="preserve"> </w:t>
            </w:r>
            <w:r w:rsidRPr="00483365">
              <w:rPr>
                <w:rFonts w:eastAsia="Times New Roman" w:cs="Times New Roman"/>
                <w:sz w:val="22"/>
                <w:szCs w:val="22"/>
              </w:rPr>
              <w:t>ул. Степная, ул. Советская,</w:t>
            </w:r>
            <w:r w:rsidR="007B4784" w:rsidRPr="00483365">
              <w:rPr>
                <w:rFonts w:eastAsia="Times New Roman" w:cs="Times New Roman"/>
                <w:sz w:val="22"/>
                <w:szCs w:val="22"/>
              </w:rPr>
              <w:t xml:space="preserve"> </w:t>
            </w:r>
            <w:r w:rsidRPr="00483365">
              <w:rPr>
                <w:rFonts w:eastAsia="Times New Roman" w:cs="Times New Roman"/>
                <w:sz w:val="22"/>
                <w:szCs w:val="22"/>
              </w:rPr>
              <w:t>ул. Подгорная, ул. Черемушки</w:t>
            </w:r>
            <w:proofErr w:type="gramEnd"/>
          </w:p>
        </w:tc>
        <w:tc>
          <w:tcPr>
            <w:tcW w:w="1914" w:type="dxa"/>
          </w:tcPr>
          <w:p w:rsidR="008E67EE" w:rsidRPr="00483365" w:rsidRDefault="001F59F1" w:rsidP="004C5810">
            <w:pPr>
              <w:ind w:firstLine="0"/>
              <w:jc w:val="left"/>
              <w:rPr>
                <w:rFonts w:cs="Times New Roman"/>
                <w:sz w:val="22"/>
                <w:szCs w:val="22"/>
              </w:rPr>
            </w:pPr>
            <w:r w:rsidRPr="00483365">
              <w:rPr>
                <w:rFonts w:eastAsia="Times New Roman" w:cs="Times New Roman"/>
                <w:sz w:val="22"/>
                <w:szCs w:val="22"/>
              </w:rPr>
              <w:t>Водопроводные сети</w:t>
            </w:r>
          </w:p>
        </w:tc>
        <w:tc>
          <w:tcPr>
            <w:tcW w:w="4039" w:type="dxa"/>
          </w:tcPr>
          <w:p w:rsidR="008E67EE" w:rsidRPr="00483365" w:rsidRDefault="001F59F1" w:rsidP="004C5810">
            <w:pPr>
              <w:ind w:firstLine="0"/>
              <w:jc w:val="left"/>
              <w:rPr>
                <w:rFonts w:cs="Times New Roman"/>
                <w:sz w:val="22"/>
                <w:szCs w:val="22"/>
              </w:rPr>
            </w:pPr>
            <w:r w:rsidRPr="00483365">
              <w:rPr>
                <w:rFonts w:eastAsia="Times New Roman" w:cs="Times New Roman"/>
                <w:sz w:val="22"/>
                <w:szCs w:val="22"/>
              </w:rPr>
              <w:t>Водопроводная сеть протяженностью</w:t>
            </w:r>
            <w:r w:rsidR="000D0194" w:rsidRPr="00483365">
              <w:rPr>
                <w:rFonts w:eastAsia="Times New Roman" w:cs="Times New Roman"/>
                <w:sz w:val="22"/>
                <w:szCs w:val="22"/>
              </w:rPr>
              <w:t xml:space="preserve"> </w:t>
            </w:r>
            <w:r w:rsidRPr="00483365">
              <w:rPr>
                <w:rFonts w:eastAsia="Times New Roman" w:cs="Times New Roman"/>
                <w:sz w:val="22"/>
                <w:szCs w:val="22"/>
              </w:rPr>
              <w:t>6700 м</w:t>
            </w:r>
          </w:p>
        </w:tc>
      </w:tr>
      <w:tr w:rsidR="004C5810" w:rsidRPr="00483365" w:rsidTr="004C5810">
        <w:trPr>
          <w:trHeight w:val="20"/>
        </w:trPr>
        <w:tc>
          <w:tcPr>
            <w:tcW w:w="483" w:type="dxa"/>
          </w:tcPr>
          <w:p w:rsidR="008E67EE" w:rsidRPr="00483365" w:rsidRDefault="00483365" w:rsidP="00483365">
            <w:pPr>
              <w:ind w:firstLine="0"/>
              <w:jc w:val="center"/>
              <w:rPr>
                <w:rFonts w:eastAsia="Times New Roman" w:cs="Times New Roman"/>
                <w:sz w:val="22"/>
                <w:szCs w:val="22"/>
              </w:rPr>
            </w:pPr>
            <w:r w:rsidRPr="00483365">
              <w:rPr>
                <w:rFonts w:eastAsia="Times New Roman" w:cs="Times New Roman"/>
                <w:sz w:val="22"/>
                <w:szCs w:val="22"/>
              </w:rPr>
              <w:t>31.</w:t>
            </w:r>
          </w:p>
        </w:tc>
        <w:tc>
          <w:tcPr>
            <w:tcW w:w="3203" w:type="dxa"/>
          </w:tcPr>
          <w:p w:rsidR="008E67EE" w:rsidRPr="00483365" w:rsidRDefault="001F59F1" w:rsidP="004C5810">
            <w:pPr>
              <w:ind w:firstLine="0"/>
              <w:jc w:val="left"/>
              <w:rPr>
                <w:rFonts w:eastAsia="Times New Roman" w:cs="Times New Roman"/>
                <w:sz w:val="22"/>
                <w:szCs w:val="22"/>
              </w:rPr>
            </w:pPr>
            <w:proofErr w:type="gramStart"/>
            <w:r w:rsidRPr="00483365">
              <w:rPr>
                <w:rFonts w:eastAsia="Times New Roman" w:cs="Times New Roman"/>
                <w:sz w:val="22"/>
                <w:szCs w:val="22"/>
              </w:rPr>
              <w:t xml:space="preserve">Комиссаровское </w:t>
            </w:r>
            <w:r w:rsidR="00483365">
              <w:rPr>
                <w:rFonts w:eastAsia="Times New Roman" w:cs="Times New Roman"/>
                <w:sz w:val="22"/>
                <w:szCs w:val="22"/>
              </w:rPr>
              <w:t xml:space="preserve">сельское поселение, п. Чичерино, </w:t>
            </w:r>
            <w:r w:rsidRPr="00483365">
              <w:rPr>
                <w:rFonts w:eastAsia="Times New Roman" w:cs="Times New Roman"/>
                <w:sz w:val="22"/>
                <w:szCs w:val="22"/>
              </w:rPr>
              <w:t>ул.</w:t>
            </w:r>
            <w:r w:rsidR="00483365">
              <w:rPr>
                <w:rFonts w:eastAsia="Times New Roman" w:cs="Times New Roman"/>
                <w:sz w:val="22"/>
                <w:szCs w:val="22"/>
              </w:rPr>
              <w:t> </w:t>
            </w:r>
            <w:r w:rsidRPr="00483365">
              <w:rPr>
                <w:rFonts w:eastAsia="Times New Roman" w:cs="Times New Roman"/>
                <w:sz w:val="22"/>
                <w:szCs w:val="22"/>
              </w:rPr>
              <w:t>Садовая, ул.</w:t>
            </w:r>
            <w:r w:rsidR="00483365">
              <w:rPr>
                <w:rFonts w:eastAsia="Times New Roman" w:cs="Times New Roman"/>
                <w:sz w:val="22"/>
                <w:szCs w:val="22"/>
              </w:rPr>
              <w:t> </w:t>
            </w:r>
            <w:r w:rsidRPr="00483365">
              <w:rPr>
                <w:rFonts w:eastAsia="Times New Roman" w:cs="Times New Roman"/>
                <w:sz w:val="22"/>
                <w:szCs w:val="22"/>
              </w:rPr>
              <w:t>Кирова, ул.</w:t>
            </w:r>
            <w:r w:rsidR="00483365">
              <w:rPr>
                <w:rFonts w:eastAsia="Times New Roman" w:cs="Times New Roman"/>
                <w:sz w:val="22"/>
                <w:szCs w:val="22"/>
              </w:rPr>
              <w:t> </w:t>
            </w:r>
            <w:r w:rsidRPr="00483365">
              <w:rPr>
                <w:rFonts w:eastAsia="Times New Roman" w:cs="Times New Roman"/>
                <w:sz w:val="22"/>
                <w:szCs w:val="22"/>
              </w:rPr>
              <w:t>Ленина, ул.</w:t>
            </w:r>
            <w:r w:rsidR="00483365">
              <w:rPr>
                <w:rFonts w:eastAsia="Times New Roman" w:cs="Times New Roman"/>
                <w:sz w:val="22"/>
                <w:szCs w:val="22"/>
              </w:rPr>
              <w:t> </w:t>
            </w:r>
            <w:r w:rsidRPr="00483365">
              <w:rPr>
                <w:rFonts w:eastAsia="Times New Roman" w:cs="Times New Roman"/>
                <w:sz w:val="22"/>
                <w:szCs w:val="22"/>
              </w:rPr>
              <w:t>Пушкина, ул.</w:t>
            </w:r>
            <w:r w:rsidR="00483365">
              <w:rPr>
                <w:rFonts w:eastAsia="Times New Roman" w:cs="Times New Roman"/>
                <w:sz w:val="22"/>
                <w:szCs w:val="22"/>
              </w:rPr>
              <w:t> </w:t>
            </w:r>
            <w:r w:rsidRPr="00483365">
              <w:rPr>
                <w:rFonts w:eastAsia="Times New Roman" w:cs="Times New Roman"/>
                <w:sz w:val="22"/>
                <w:szCs w:val="22"/>
              </w:rPr>
              <w:t>Горького</w:t>
            </w:r>
            <w:proofErr w:type="gramEnd"/>
          </w:p>
        </w:tc>
        <w:tc>
          <w:tcPr>
            <w:tcW w:w="1914" w:type="dxa"/>
          </w:tcPr>
          <w:p w:rsidR="008E67EE" w:rsidRPr="00483365" w:rsidRDefault="001F59F1" w:rsidP="004C5810">
            <w:pPr>
              <w:ind w:firstLine="0"/>
              <w:jc w:val="left"/>
              <w:rPr>
                <w:rFonts w:cs="Times New Roman"/>
                <w:sz w:val="22"/>
                <w:szCs w:val="22"/>
              </w:rPr>
            </w:pPr>
            <w:r w:rsidRPr="00483365">
              <w:rPr>
                <w:rFonts w:eastAsia="Times New Roman" w:cs="Times New Roman"/>
                <w:sz w:val="22"/>
                <w:szCs w:val="22"/>
              </w:rPr>
              <w:t>Водопроводные сети</w:t>
            </w:r>
          </w:p>
        </w:tc>
        <w:tc>
          <w:tcPr>
            <w:tcW w:w="4039" w:type="dxa"/>
          </w:tcPr>
          <w:p w:rsidR="008E67EE" w:rsidRPr="00483365" w:rsidRDefault="001F59F1" w:rsidP="004C5810">
            <w:pPr>
              <w:ind w:firstLine="0"/>
              <w:jc w:val="left"/>
              <w:rPr>
                <w:rFonts w:cs="Times New Roman"/>
                <w:sz w:val="22"/>
                <w:szCs w:val="22"/>
              </w:rPr>
            </w:pPr>
            <w:r w:rsidRPr="00483365">
              <w:rPr>
                <w:rFonts w:eastAsia="Times New Roman" w:cs="Times New Roman"/>
                <w:sz w:val="22"/>
                <w:szCs w:val="22"/>
              </w:rPr>
              <w:t>Водопроводная сеть протяженностью</w:t>
            </w:r>
            <w:r w:rsidR="000D0194" w:rsidRPr="00483365">
              <w:rPr>
                <w:rFonts w:eastAsia="Times New Roman" w:cs="Times New Roman"/>
                <w:sz w:val="22"/>
                <w:szCs w:val="22"/>
              </w:rPr>
              <w:t xml:space="preserve"> </w:t>
            </w:r>
            <w:r w:rsidRPr="00483365">
              <w:rPr>
                <w:rFonts w:eastAsia="Times New Roman" w:cs="Times New Roman"/>
                <w:sz w:val="22"/>
                <w:szCs w:val="22"/>
              </w:rPr>
              <w:t>6500 м</w:t>
            </w:r>
          </w:p>
        </w:tc>
      </w:tr>
      <w:tr w:rsidR="004C5810" w:rsidRPr="00483365" w:rsidTr="004C5810">
        <w:trPr>
          <w:trHeight w:val="20"/>
        </w:trPr>
        <w:tc>
          <w:tcPr>
            <w:tcW w:w="483" w:type="dxa"/>
          </w:tcPr>
          <w:p w:rsidR="008E67EE" w:rsidRPr="00483365" w:rsidRDefault="00483365" w:rsidP="00483365">
            <w:pPr>
              <w:ind w:firstLine="0"/>
              <w:jc w:val="center"/>
              <w:rPr>
                <w:rFonts w:eastAsia="Times New Roman" w:cs="Times New Roman"/>
                <w:sz w:val="22"/>
                <w:szCs w:val="22"/>
              </w:rPr>
            </w:pPr>
            <w:r w:rsidRPr="00483365">
              <w:rPr>
                <w:rFonts w:eastAsia="Times New Roman" w:cs="Times New Roman"/>
                <w:sz w:val="22"/>
                <w:szCs w:val="22"/>
              </w:rPr>
              <w:t>32.</w:t>
            </w:r>
          </w:p>
        </w:tc>
        <w:tc>
          <w:tcPr>
            <w:tcW w:w="3203" w:type="dxa"/>
          </w:tcPr>
          <w:p w:rsidR="008E67EE" w:rsidRPr="00483365" w:rsidRDefault="001F59F1" w:rsidP="004C5810">
            <w:pPr>
              <w:ind w:firstLine="0"/>
              <w:jc w:val="left"/>
              <w:rPr>
                <w:rFonts w:cs="Times New Roman"/>
                <w:sz w:val="22"/>
                <w:szCs w:val="22"/>
              </w:rPr>
            </w:pPr>
            <w:proofErr w:type="gramStart"/>
            <w:r w:rsidRPr="00483365">
              <w:rPr>
                <w:rFonts w:eastAsia="Times New Roman" w:cs="Times New Roman"/>
                <w:sz w:val="22"/>
                <w:szCs w:val="22"/>
              </w:rPr>
              <w:t>Комиссаровское сельское поселение, х. Комиссаровка, ул.</w:t>
            </w:r>
            <w:r w:rsidR="00483365">
              <w:rPr>
                <w:rFonts w:eastAsia="Times New Roman" w:cs="Times New Roman"/>
                <w:sz w:val="22"/>
                <w:szCs w:val="22"/>
              </w:rPr>
              <w:t> </w:t>
            </w:r>
            <w:r w:rsidRPr="00483365">
              <w:rPr>
                <w:rFonts w:eastAsia="Times New Roman" w:cs="Times New Roman"/>
                <w:sz w:val="22"/>
                <w:szCs w:val="22"/>
              </w:rPr>
              <w:t>Подгорная, ул.</w:t>
            </w:r>
            <w:r w:rsidR="00483365">
              <w:rPr>
                <w:rFonts w:eastAsia="Times New Roman" w:cs="Times New Roman"/>
                <w:sz w:val="22"/>
                <w:szCs w:val="22"/>
              </w:rPr>
              <w:t> </w:t>
            </w:r>
            <w:r w:rsidRPr="00483365">
              <w:rPr>
                <w:rFonts w:eastAsia="Times New Roman" w:cs="Times New Roman"/>
                <w:sz w:val="22"/>
                <w:szCs w:val="22"/>
              </w:rPr>
              <w:t>Заречная, ул.</w:t>
            </w:r>
            <w:r w:rsidR="00483365">
              <w:rPr>
                <w:rFonts w:eastAsia="Times New Roman" w:cs="Times New Roman"/>
                <w:sz w:val="22"/>
                <w:szCs w:val="22"/>
              </w:rPr>
              <w:t> </w:t>
            </w:r>
            <w:r w:rsidRPr="00483365">
              <w:rPr>
                <w:rFonts w:eastAsia="Times New Roman" w:cs="Times New Roman"/>
                <w:sz w:val="22"/>
                <w:szCs w:val="22"/>
              </w:rPr>
              <w:t>Энгельса,</w:t>
            </w:r>
            <w:r w:rsidR="007B4784" w:rsidRPr="00483365">
              <w:rPr>
                <w:rFonts w:eastAsia="Times New Roman" w:cs="Times New Roman"/>
                <w:sz w:val="22"/>
                <w:szCs w:val="22"/>
              </w:rPr>
              <w:t xml:space="preserve"> </w:t>
            </w:r>
            <w:r w:rsidRPr="00483365">
              <w:rPr>
                <w:rFonts w:eastAsia="Times New Roman" w:cs="Times New Roman"/>
                <w:sz w:val="22"/>
                <w:szCs w:val="22"/>
              </w:rPr>
              <w:t>ул. Гагарина</w:t>
            </w:r>
            <w:proofErr w:type="gramEnd"/>
          </w:p>
        </w:tc>
        <w:tc>
          <w:tcPr>
            <w:tcW w:w="1914" w:type="dxa"/>
          </w:tcPr>
          <w:p w:rsidR="008E67EE" w:rsidRPr="00483365" w:rsidRDefault="001F59F1" w:rsidP="004C5810">
            <w:pPr>
              <w:ind w:firstLine="0"/>
              <w:jc w:val="left"/>
              <w:rPr>
                <w:rFonts w:cs="Times New Roman"/>
                <w:sz w:val="22"/>
                <w:szCs w:val="22"/>
              </w:rPr>
            </w:pPr>
            <w:r w:rsidRPr="00483365">
              <w:rPr>
                <w:rFonts w:eastAsia="Times New Roman" w:cs="Times New Roman"/>
                <w:sz w:val="22"/>
                <w:szCs w:val="22"/>
              </w:rPr>
              <w:t>Водопроводные сети</w:t>
            </w:r>
          </w:p>
        </w:tc>
        <w:tc>
          <w:tcPr>
            <w:tcW w:w="4039" w:type="dxa"/>
          </w:tcPr>
          <w:p w:rsidR="008E67EE" w:rsidRPr="00483365" w:rsidRDefault="001F59F1" w:rsidP="004C5810">
            <w:pPr>
              <w:ind w:firstLine="0"/>
              <w:jc w:val="left"/>
              <w:rPr>
                <w:rFonts w:cs="Times New Roman"/>
                <w:sz w:val="22"/>
                <w:szCs w:val="22"/>
              </w:rPr>
            </w:pPr>
            <w:r w:rsidRPr="00483365">
              <w:rPr>
                <w:rFonts w:eastAsia="Times New Roman" w:cs="Times New Roman"/>
                <w:sz w:val="22"/>
                <w:szCs w:val="22"/>
              </w:rPr>
              <w:t>Водопроводная сеть протяженностью</w:t>
            </w:r>
            <w:r w:rsidR="000D0194" w:rsidRPr="00483365">
              <w:rPr>
                <w:rFonts w:eastAsia="Times New Roman" w:cs="Times New Roman"/>
                <w:sz w:val="22"/>
                <w:szCs w:val="22"/>
              </w:rPr>
              <w:t xml:space="preserve"> </w:t>
            </w:r>
            <w:r w:rsidRPr="00483365">
              <w:rPr>
                <w:rFonts w:eastAsia="Times New Roman" w:cs="Times New Roman"/>
                <w:sz w:val="22"/>
                <w:szCs w:val="22"/>
              </w:rPr>
              <w:t>8438 м</w:t>
            </w:r>
          </w:p>
        </w:tc>
      </w:tr>
      <w:tr w:rsidR="004C5810" w:rsidRPr="00483365" w:rsidTr="004C5810">
        <w:trPr>
          <w:trHeight w:val="20"/>
        </w:trPr>
        <w:tc>
          <w:tcPr>
            <w:tcW w:w="483" w:type="dxa"/>
          </w:tcPr>
          <w:p w:rsidR="008E67EE" w:rsidRPr="00483365" w:rsidRDefault="00483365" w:rsidP="00483365">
            <w:pPr>
              <w:ind w:firstLine="0"/>
              <w:jc w:val="center"/>
              <w:rPr>
                <w:rFonts w:eastAsia="Times New Roman" w:cs="Times New Roman"/>
                <w:sz w:val="22"/>
                <w:szCs w:val="22"/>
              </w:rPr>
            </w:pPr>
            <w:r w:rsidRPr="00483365">
              <w:rPr>
                <w:rFonts w:eastAsia="Times New Roman" w:cs="Times New Roman"/>
                <w:sz w:val="22"/>
                <w:szCs w:val="22"/>
              </w:rPr>
              <w:t>33.</w:t>
            </w:r>
          </w:p>
        </w:tc>
        <w:tc>
          <w:tcPr>
            <w:tcW w:w="3203" w:type="dxa"/>
          </w:tcPr>
          <w:p w:rsidR="008E67EE" w:rsidRPr="00483365" w:rsidRDefault="001F59F1" w:rsidP="004C5810">
            <w:pPr>
              <w:ind w:firstLine="0"/>
              <w:jc w:val="left"/>
              <w:rPr>
                <w:rFonts w:cs="Times New Roman"/>
                <w:sz w:val="22"/>
                <w:szCs w:val="22"/>
              </w:rPr>
            </w:pPr>
            <w:r w:rsidRPr="00483365">
              <w:rPr>
                <w:rFonts w:eastAsia="Times New Roman" w:cs="Times New Roman"/>
                <w:sz w:val="22"/>
                <w:szCs w:val="22"/>
              </w:rPr>
              <w:t>Комиссаровское сельское поселение, х. Лихой</w:t>
            </w:r>
          </w:p>
        </w:tc>
        <w:tc>
          <w:tcPr>
            <w:tcW w:w="1914" w:type="dxa"/>
          </w:tcPr>
          <w:p w:rsidR="008E67EE" w:rsidRPr="00483365" w:rsidRDefault="001F59F1" w:rsidP="004C5810">
            <w:pPr>
              <w:ind w:firstLine="0"/>
              <w:jc w:val="left"/>
              <w:rPr>
                <w:rFonts w:cs="Times New Roman"/>
                <w:sz w:val="22"/>
                <w:szCs w:val="22"/>
              </w:rPr>
            </w:pPr>
            <w:r w:rsidRPr="00483365">
              <w:rPr>
                <w:rFonts w:eastAsia="Times New Roman" w:cs="Times New Roman"/>
                <w:sz w:val="22"/>
                <w:szCs w:val="22"/>
              </w:rPr>
              <w:t>Водоснабжение</w:t>
            </w:r>
            <w:r w:rsidR="007B4784" w:rsidRPr="00483365">
              <w:rPr>
                <w:rFonts w:eastAsia="Times New Roman" w:cs="Times New Roman"/>
                <w:sz w:val="22"/>
                <w:szCs w:val="22"/>
              </w:rPr>
              <w:t xml:space="preserve"> </w:t>
            </w:r>
            <w:r w:rsidRPr="00483365">
              <w:rPr>
                <w:rFonts w:eastAsia="Times New Roman" w:cs="Times New Roman"/>
                <w:sz w:val="22"/>
                <w:szCs w:val="22"/>
              </w:rPr>
              <w:t>х.</w:t>
            </w:r>
            <w:r w:rsidR="00903DB6" w:rsidRPr="00483365">
              <w:rPr>
                <w:rFonts w:eastAsia="Times New Roman" w:cs="Times New Roman"/>
                <w:sz w:val="22"/>
                <w:szCs w:val="22"/>
              </w:rPr>
              <w:t xml:space="preserve"> </w:t>
            </w:r>
            <w:r w:rsidRPr="00483365">
              <w:rPr>
                <w:rFonts w:eastAsia="Times New Roman" w:cs="Times New Roman"/>
                <w:sz w:val="22"/>
                <w:szCs w:val="22"/>
              </w:rPr>
              <w:t>Лихой</w:t>
            </w:r>
          </w:p>
        </w:tc>
        <w:tc>
          <w:tcPr>
            <w:tcW w:w="4039" w:type="dxa"/>
          </w:tcPr>
          <w:p w:rsidR="008E67EE" w:rsidRPr="00483365" w:rsidRDefault="001F59F1" w:rsidP="004C5810">
            <w:pPr>
              <w:ind w:firstLine="0"/>
              <w:jc w:val="left"/>
              <w:rPr>
                <w:rFonts w:cs="Times New Roman"/>
                <w:sz w:val="22"/>
                <w:szCs w:val="22"/>
              </w:rPr>
            </w:pPr>
            <w:r w:rsidRPr="00483365">
              <w:rPr>
                <w:rFonts w:eastAsia="Times New Roman" w:cs="Times New Roman"/>
                <w:sz w:val="22"/>
                <w:szCs w:val="22"/>
              </w:rPr>
              <w:t>Водопроводная сеть протяженностью</w:t>
            </w:r>
            <w:r w:rsidR="000D0194" w:rsidRPr="00483365">
              <w:rPr>
                <w:rFonts w:eastAsia="Times New Roman" w:cs="Times New Roman"/>
                <w:sz w:val="22"/>
                <w:szCs w:val="22"/>
              </w:rPr>
              <w:t xml:space="preserve"> </w:t>
            </w:r>
            <w:r w:rsidRPr="00483365">
              <w:rPr>
                <w:rFonts w:eastAsia="Times New Roman" w:cs="Times New Roman"/>
                <w:sz w:val="22"/>
                <w:szCs w:val="22"/>
              </w:rPr>
              <w:t>10445 м</w:t>
            </w:r>
          </w:p>
        </w:tc>
      </w:tr>
      <w:tr w:rsidR="004C5810" w:rsidRPr="00483365" w:rsidTr="004C5810">
        <w:trPr>
          <w:trHeight w:val="20"/>
        </w:trPr>
        <w:tc>
          <w:tcPr>
            <w:tcW w:w="483" w:type="dxa"/>
          </w:tcPr>
          <w:p w:rsidR="008E67EE" w:rsidRPr="00483365" w:rsidRDefault="00483365" w:rsidP="00483365">
            <w:pPr>
              <w:ind w:firstLine="0"/>
              <w:jc w:val="center"/>
              <w:rPr>
                <w:rFonts w:eastAsia="Times New Roman" w:cs="Times New Roman"/>
                <w:sz w:val="22"/>
                <w:szCs w:val="22"/>
              </w:rPr>
            </w:pPr>
            <w:r w:rsidRPr="00483365">
              <w:rPr>
                <w:rFonts w:eastAsia="Times New Roman" w:cs="Times New Roman"/>
                <w:sz w:val="22"/>
                <w:szCs w:val="22"/>
              </w:rPr>
              <w:t>34.</w:t>
            </w:r>
          </w:p>
        </w:tc>
        <w:tc>
          <w:tcPr>
            <w:tcW w:w="3203" w:type="dxa"/>
          </w:tcPr>
          <w:p w:rsidR="008E67EE" w:rsidRPr="00483365" w:rsidRDefault="001F59F1" w:rsidP="004C5810">
            <w:pPr>
              <w:ind w:firstLine="0"/>
              <w:jc w:val="left"/>
              <w:rPr>
                <w:rFonts w:cs="Times New Roman"/>
                <w:sz w:val="22"/>
                <w:szCs w:val="22"/>
              </w:rPr>
            </w:pPr>
            <w:r w:rsidRPr="00483365">
              <w:rPr>
                <w:rFonts w:eastAsia="Times New Roman" w:cs="Times New Roman"/>
                <w:sz w:val="22"/>
                <w:szCs w:val="22"/>
              </w:rPr>
              <w:t>Комиссаровское сельское поселение, х.</w:t>
            </w:r>
            <w:r w:rsidR="00483365">
              <w:rPr>
                <w:rFonts w:eastAsia="Times New Roman" w:cs="Times New Roman"/>
                <w:sz w:val="22"/>
                <w:szCs w:val="22"/>
              </w:rPr>
              <w:t> </w:t>
            </w:r>
            <w:r w:rsidRPr="00483365">
              <w:rPr>
                <w:rFonts w:eastAsia="Times New Roman" w:cs="Times New Roman"/>
                <w:sz w:val="22"/>
                <w:szCs w:val="22"/>
              </w:rPr>
              <w:t>Комиссаровка, х.</w:t>
            </w:r>
            <w:r w:rsidR="00483365">
              <w:rPr>
                <w:rFonts w:eastAsia="Times New Roman" w:cs="Times New Roman"/>
                <w:sz w:val="22"/>
                <w:szCs w:val="22"/>
              </w:rPr>
              <w:t> </w:t>
            </w:r>
            <w:r w:rsidRPr="00483365">
              <w:rPr>
                <w:rFonts w:eastAsia="Times New Roman" w:cs="Times New Roman"/>
                <w:sz w:val="22"/>
                <w:szCs w:val="22"/>
              </w:rPr>
              <w:t>Тацин</w:t>
            </w:r>
          </w:p>
        </w:tc>
        <w:tc>
          <w:tcPr>
            <w:tcW w:w="1914" w:type="dxa"/>
          </w:tcPr>
          <w:p w:rsidR="008E67EE" w:rsidRPr="00483365" w:rsidRDefault="001F59F1" w:rsidP="004C5810">
            <w:pPr>
              <w:ind w:firstLine="0"/>
              <w:jc w:val="left"/>
              <w:rPr>
                <w:rFonts w:cs="Times New Roman"/>
                <w:sz w:val="22"/>
                <w:szCs w:val="22"/>
              </w:rPr>
            </w:pPr>
            <w:r w:rsidRPr="00483365">
              <w:rPr>
                <w:rFonts w:eastAsia="Times New Roman" w:cs="Times New Roman"/>
                <w:sz w:val="22"/>
                <w:szCs w:val="22"/>
              </w:rPr>
              <w:t>Сооружения коммунального хозяйства</w:t>
            </w:r>
          </w:p>
        </w:tc>
        <w:tc>
          <w:tcPr>
            <w:tcW w:w="4039" w:type="dxa"/>
          </w:tcPr>
          <w:p w:rsidR="008E67EE" w:rsidRPr="00483365" w:rsidRDefault="001F59F1" w:rsidP="004C5810">
            <w:pPr>
              <w:ind w:firstLine="0"/>
              <w:jc w:val="left"/>
              <w:rPr>
                <w:rFonts w:cs="Times New Roman"/>
                <w:sz w:val="22"/>
                <w:szCs w:val="22"/>
              </w:rPr>
            </w:pPr>
            <w:r w:rsidRPr="00483365">
              <w:rPr>
                <w:rFonts w:eastAsia="Times New Roman" w:cs="Times New Roman"/>
                <w:sz w:val="22"/>
                <w:szCs w:val="22"/>
              </w:rPr>
              <w:t>Водопроводная сеть протяженностью 5471 м</w:t>
            </w:r>
          </w:p>
        </w:tc>
      </w:tr>
      <w:tr w:rsidR="004C5810" w:rsidRPr="00483365" w:rsidTr="004C5810">
        <w:trPr>
          <w:trHeight w:val="20"/>
        </w:trPr>
        <w:tc>
          <w:tcPr>
            <w:tcW w:w="483" w:type="dxa"/>
          </w:tcPr>
          <w:p w:rsidR="008E67EE" w:rsidRPr="00483365" w:rsidRDefault="00483365" w:rsidP="00483365">
            <w:pPr>
              <w:ind w:firstLine="0"/>
              <w:jc w:val="center"/>
              <w:rPr>
                <w:rFonts w:eastAsia="Times New Roman" w:cs="Times New Roman"/>
                <w:sz w:val="22"/>
                <w:szCs w:val="22"/>
              </w:rPr>
            </w:pPr>
            <w:r w:rsidRPr="00483365">
              <w:rPr>
                <w:rFonts w:eastAsia="Times New Roman" w:cs="Times New Roman"/>
                <w:sz w:val="22"/>
                <w:szCs w:val="22"/>
              </w:rPr>
              <w:lastRenderedPageBreak/>
              <w:t>35.</w:t>
            </w:r>
          </w:p>
        </w:tc>
        <w:tc>
          <w:tcPr>
            <w:tcW w:w="3203" w:type="dxa"/>
          </w:tcPr>
          <w:p w:rsidR="008E67EE" w:rsidRPr="00483365" w:rsidRDefault="001F59F1" w:rsidP="004C5810">
            <w:pPr>
              <w:ind w:firstLine="0"/>
              <w:jc w:val="left"/>
              <w:rPr>
                <w:rFonts w:cs="Times New Roman"/>
                <w:sz w:val="22"/>
                <w:szCs w:val="22"/>
              </w:rPr>
            </w:pPr>
            <w:r w:rsidRPr="00483365">
              <w:rPr>
                <w:rFonts w:eastAsia="Times New Roman" w:cs="Times New Roman"/>
                <w:sz w:val="22"/>
                <w:szCs w:val="22"/>
              </w:rPr>
              <w:t>Комиссаровское сельское поселение, х.</w:t>
            </w:r>
            <w:r w:rsidR="00483365">
              <w:rPr>
                <w:rFonts w:eastAsia="Times New Roman" w:cs="Times New Roman"/>
                <w:sz w:val="22"/>
                <w:szCs w:val="22"/>
              </w:rPr>
              <w:t> </w:t>
            </w:r>
            <w:r w:rsidRPr="00483365">
              <w:rPr>
                <w:rFonts w:eastAsia="Times New Roman" w:cs="Times New Roman"/>
                <w:sz w:val="22"/>
                <w:szCs w:val="22"/>
              </w:rPr>
              <w:t>Тацин, ул. Кирова</w:t>
            </w:r>
          </w:p>
        </w:tc>
        <w:tc>
          <w:tcPr>
            <w:tcW w:w="1914" w:type="dxa"/>
          </w:tcPr>
          <w:p w:rsidR="008E67EE" w:rsidRPr="00483365" w:rsidRDefault="001F59F1" w:rsidP="004C5810">
            <w:pPr>
              <w:ind w:firstLine="0"/>
              <w:jc w:val="left"/>
              <w:rPr>
                <w:rFonts w:cs="Times New Roman"/>
                <w:sz w:val="22"/>
                <w:szCs w:val="22"/>
              </w:rPr>
            </w:pPr>
            <w:r w:rsidRPr="00483365">
              <w:rPr>
                <w:rFonts w:eastAsia="Times New Roman" w:cs="Times New Roman"/>
                <w:sz w:val="22"/>
                <w:szCs w:val="22"/>
              </w:rPr>
              <w:t>Водопроводные сети</w:t>
            </w:r>
          </w:p>
        </w:tc>
        <w:tc>
          <w:tcPr>
            <w:tcW w:w="4039" w:type="dxa"/>
          </w:tcPr>
          <w:p w:rsidR="008E67EE" w:rsidRPr="00483365" w:rsidRDefault="001F59F1" w:rsidP="004C5810">
            <w:pPr>
              <w:ind w:firstLine="0"/>
              <w:jc w:val="left"/>
              <w:rPr>
                <w:rFonts w:cs="Times New Roman"/>
                <w:sz w:val="22"/>
                <w:szCs w:val="22"/>
              </w:rPr>
            </w:pPr>
            <w:r w:rsidRPr="00483365">
              <w:rPr>
                <w:rFonts w:eastAsia="Times New Roman" w:cs="Times New Roman"/>
                <w:sz w:val="22"/>
                <w:szCs w:val="22"/>
              </w:rPr>
              <w:t>Водопроводная сеть протяженностью 2350 м</w:t>
            </w:r>
          </w:p>
        </w:tc>
      </w:tr>
      <w:tr w:rsidR="004C5810" w:rsidRPr="00483365" w:rsidTr="004C5810">
        <w:trPr>
          <w:trHeight w:val="20"/>
        </w:trPr>
        <w:tc>
          <w:tcPr>
            <w:tcW w:w="483" w:type="dxa"/>
          </w:tcPr>
          <w:p w:rsidR="008E67EE" w:rsidRPr="00483365" w:rsidRDefault="00483365" w:rsidP="00483365">
            <w:pPr>
              <w:ind w:firstLine="0"/>
              <w:jc w:val="center"/>
              <w:rPr>
                <w:rFonts w:eastAsia="Times New Roman" w:cs="Times New Roman"/>
                <w:sz w:val="22"/>
                <w:szCs w:val="22"/>
              </w:rPr>
            </w:pPr>
            <w:r w:rsidRPr="00483365">
              <w:rPr>
                <w:rFonts w:eastAsia="Times New Roman" w:cs="Times New Roman"/>
                <w:sz w:val="22"/>
                <w:szCs w:val="22"/>
              </w:rPr>
              <w:t>36.</w:t>
            </w:r>
          </w:p>
        </w:tc>
        <w:tc>
          <w:tcPr>
            <w:tcW w:w="3203" w:type="dxa"/>
          </w:tcPr>
          <w:p w:rsidR="008E67EE" w:rsidRPr="00483365" w:rsidRDefault="001F59F1" w:rsidP="004C5810">
            <w:pPr>
              <w:ind w:firstLine="0"/>
              <w:jc w:val="left"/>
              <w:rPr>
                <w:rFonts w:cs="Times New Roman"/>
                <w:sz w:val="22"/>
                <w:szCs w:val="22"/>
              </w:rPr>
            </w:pPr>
            <w:r w:rsidRPr="00483365">
              <w:rPr>
                <w:rFonts w:eastAsia="Times New Roman" w:cs="Times New Roman"/>
                <w:sz w:val="22"/>
                <w:szCs w:val="22"/>
              </w:rPr>
              <w:t>Комиссаровское сельское поселение, х.</w:t>
            </w:r>
            <w:r w:rsidR="00483365">
              <w:rPr>
                <w:rFonts w:eastAsia="Times New Roman" w:cs="Times New Roman"/>
                <w:sz w:val="22"/>
                <w:szCs w:val="22"/>
              </w:rPr>
              <w:t> Тацин, ул. </w:t>
            </w:r>
            <w:proofErr w:type="gramStart"/>
            <w:r w:rsidRPr="00483365">
              <w:rPr>
                <w:rFonts w:eastAsia="Times New Roman" w:cs="Times New Roman"/>
                <w:sz w:val="22"/>
                <w:szCs w:val="22"/>
              </w:rPr>
              <w:t>Московская</w:t>
            </w:r>
            <w:proofErr w:type="gramEnd"/>
          </w:p>
        </w:tc>
        <w:tc>
          <w:tcPr>
            <w:tcW w:w="1914" w:type="dxa"/>
          </w:tcPr>
          <w:p w:rsidR="008E67EE" w:rsidRPr="00483365" w:rsidRDefault="001F59F1" w:rsidP="004C5810">
            <w:pPr>
              <w:ind w:firstLine="0"/>
              <w:jc w:val="left"/>
              <w:rPr>
                <w:rFonts w:cs="Times New Roman"/>
                <w:sz w:val="22"/>
                <w:szCs w:val="22"/>
              </w:rPr>
            </w:pPr>
            <w:r w:rsidRPr="00483365">
              <w:rPr>
                <w:rFonts w:eastAsia="Times New Roman" w:cs="Times New Roman"/>
                <w:sz w:val="22"/>
                <w:szCs w:val="22"/>
              </w:rPr>
              <w:t>Водопроводные сети</w:t>
            </w:r>
          </w:p>
        </w:tc>
        <w:tc>
          <w:tcPr>
            <w:tcW w:w="4039" w:type="dxa"/>
          </w:tcPr>
          <w:p w:rsidR="008E67EE" w:rsidRPr="00483365" w:rsidRDefault="001F59F1" w:rsidP="004C5810">
            <w:pPr>
              <w:ind w:firstLine="0"/>
              <w:jc w:val="left"/>
              <w:rPr>
                <w:rFonts w:cs="Times New Roman"/>
                <w:sz w:val="22"/>
                <w:szCs w:val="22"/>
              </w:rPr>
            </w:pPr>
            <w:r w:rsidRPr="00483365">
              <w:rPr>
                <w:rFonts w:eastAsia="Times New Roman" w:cs="Times New Roman"/>
                <w:sz w:val="22"/>
                <w:szCs w:val="22"/>
              </w:rPr>
              <w:t>Водопроводная сеть протяженностью</w:t>
            </w:r>
            <w:r w:rsidR="000D0194" w:rsidRPr="00483365">
              <w:rPr>
                <w:rFonts w:eastAsia="Times New Roman" w:cs="Times New Roman"/>
                <w:sz w:val="22"/>
                <w:szCs w:val="22"/>
              </w:rPr>
              <w:t xml:space="preserve"> </w:t>
            </w:r>
            <w:r w:rsidRPr="00483365">
              <w:rPr>
                <w:rFonts w:eastAsia="Times New Roman" w:cs="Times New Roman"/>
                <w:sz w:val="22"/>
                <w:szCs w:val="22"/>
              </w:rPr>
              <w:t>1600 м</w:t>
            </w:r>
          </w:p>
        </w:tc>
      </w:tr>
      <w:tr w:rsidR="004C5810" w:rsidRPr="00483365" w:rsidTr="004C5810">
        <w:trPr>
          <w:trHeight w:val="20"/>
        </w:trPr>
        <w:tc>
          <w:tcPr>
            <w:tcW w:w="483" w:type="dxa"/>
          </w:tcPr>
          <w:p w:rsidR="008E67EE" w:rsidRPr="00483365" w:rsidRDefault="00483365" w:rsidP="00483365">
            <w:pPr>
              <w:ind w:firstLine="0"/>
              <w:jc w:val="center"/>
              <w:rPr>
                <w:rFonts w:eastAsia="Times New Roman" w:cs="Times New Roman"/>
                <w:sz w:val="22"/>
                <w:szCs w:val="22"/>
              </w:rPr>
            </w:pPr>
            <w:r w:rsidRPr="00483365">
              <w:rPr>
                <w:rFonts w:eastAsia="Times New Roman" w:cs="Times New Roman"/>
                <w:sz w:val="22"/>
                <w:szCs w:val="22"/>
              </w:rPr>
              <w:t>37.</w:t>
            </w:r>
          </w:p>
        </w:tc>
        <w:tc>
          <w:tcPr>
            <w:tcW w:w="3203" w:type="dxa"/>
          </w:tcPr>
          <w:p w:rsidR="008E67EE" w:rsidRPr="00483365" w:rsidRDefault="001F59F1" w:rsidP="004C5810">
            <w:pPr>
              <w:ind w:firstLine="0"/>
              <w:jc w:val="left"/>
              <w:rPr>
                <w:rFonts w:cs="Times New Roman"/>
                <w:sz w:val="22"/>
                <w:szCs w:val="22"/>
              </w:rPr>
            </w:pPr>
            <w:r w:rsidRPr="00483365">
              <w:rPr>
                <w:rFonts w:eastAsia="Times New Roman" w:cs="Times New Roman"/>
                <w:sz w:val="22"/>
                <w:szCs w:val="22"/>
              </w:rPr>
              <w:t>Михайловское сельское поселение, п.</w:t>
            </w:r>
            <w:r w:rsidR="00483365">
              <w:rPr>
                <w:rFonts w:eastAsia="Times New Roman" w:cs="Times New Roman"/>
                <w:sz w:val="22"/>
                <w:szCs w:val="22"/>
              </w:rPr>
              <w:t> </w:t>
            </w:r>
            <w:proofErr w:type="gramStart"/>
            <w:r w:rsidRPr="00483365">
              <w:rPr>
                <w:rFonts w:eastAsia="Times New Roman" w:cs="Times New Roman"/>
                <w:sz w:val="22"/>
                <w:szCs w:val="22"/>
              </w:rPr>
              <w:t>Молодежный</w:t>
            </w:r>
            <w:proofErr w:type="gramEnd"/>
          </w:p>
        </w:tc>
        <w:tc>
          <w:tcPr>
            <w:tcW w:w="1914" w:type="dxa"/>
          </w:tcPr>
          <w:p w:rsidR="008E67EE" w:rsidRPr="00483365" w:rsidRDefault="001F59F1" w:rsidP="004C5810">
            <w:pPr>
              <w:ind w:firstLine="0"/>
              <w:jc w:val="left"/>
              <w:rPr>
                <w:rFonts w:cs="Times New Roman"/>
                <w:sz w:val="22"/>
                <w:szCs w:val="22"/>
              </w:rPr>
            </w:pPr>
            <w:r w:rsidRPr="00483365">
              <w:rPr>
                <w:rFonts w:eastAsia="Times New Roman" w:cs="Times New Roman"/>
                <w:sz w:val="22"/>
                <w:szCs w:val="22"/>
              </w:rPr>
              <w:t>Водопроводные сети</w:t>
            </w:r>
          </w:p>
        </w:tc>
        <w:tc>
          <w:tcPr>
            <w:tcW w:w="4039" w:type="dxa"/>
          </w:tcPr>
          <w:p w:rsidR="008E67EE" w:rsidRPr="00483365" w:rsidRDefault="001F59F1" w:rsidP="004C5810">
            <w:pPr>
              <w:ind w:firstLine="0"/>
              <w:jc w:val="left"/>
              <w:rPr>
                <w:rFonts w:cs="Times New Roman"/>
                <w:sz w:val="22"/>
                <w:szCs w:val="22"/>
              </w:rPr>
            </w:pPr>
            <w:r w:rsidRPr="00483365">
              <w:rPr>
                <w:rFonts w:eastAsia="Times New Roman" w:cs="Times New Roman"/>
                <w:sz w:val="22"/>
                <w:szCs w:val="22"/>
              </w:rPr>
              <w:t>Водопроводные сети протяженностью</w:t>
            </w:r>
            <w:r w:rsidR="000D0194" w:rsidRPr="00483365">
              <w:rPr>
                <w:rFonts w:eastAsia="Times New Roman" w:cs="Times New Roman"/>
                <w:sz w:val="22"/>
                <w:szCs w:val="22"/>
              </w:rPr>
              <w:t xml:space="preserve"> </w:t>
            </w:r>
            <w:r w:rsidRPr="00483365">
              <w:rPr>
                <w:rFonts w:eastAsia="Times New Roman" w:cs="Times New Roman"/>
                <w:sz w:val="22"/>
                <w:szCs w:val="22"/>
              </w:rPr>
              <w:t>983 м</w:t>
            </w:r>
          </w:p>
        </w:tc>
      </w:tr>
      <w:tr w:rsidR="004C5810" w:rsidRPr="00483365" w:rsidTr="004C5810">
        <w:trPr>
          <w:trHeight w:val="20"/>
        </w:trPr>
        <w:tc>
          <w:tcPr>
            <w:tcW w:w="483" w:type="dxa"/>
          </w:tcPr>
          <w:p w:rsidR="008E67EE" w:rsidRPr="00483365" w:rsidRDefault="00483365" w:rsidP="00483365">
            <w:pPr>
              <w:ind w:firstLine="0"/>
              <w:jc w:val="center"/>
              <w:rPr>
                <w:rFonts w:eastAsia="Times New Roman" w:cs="Times New Roman"/>
                <w:sz w:val="22"/>
                <w:szCs w:val="22"/>
              </w:rPr>
            </w:pPr>
            <w:r w:rsidRPr="00483365">
              <w:rPr>
                <w:rFonts w:eastAsia="Times New Roman" w:cs="Times New Roman"/>
                <w:sz w:val="22"/>
                <w:szCs w:val="22"/>
              </w:rPr>
              <w:t>38.</w:t>
            </w:r>
          </w:p>
        </w:tc>
        <w:tc>
          <w:tcPr>
            <w:tcW w:w="3203" w:type="dxa"/>
          </w:tcPr>
          <w:p w:rsidR="008E67EE" w:rsidRPr="00483365" w:rsidRDefault="001F59F1" w:rsidP="004C5810">
            <w:pPr>
              <w:ind w:firstLine="0"/>
              <w:jc w:val="left"/>
              <w:rPr>
                <w:rFonts w:cs="Times New Roman"/>
                <w:sz w:val="22"/>
                <w:szCs w:val="22"/>
              </w:rPr>
            </w:pPr>
            <w:r w:rsidRPr="00483365">
              <w:rPr>
                <w:rFonts w:eastAsia="Times New Roman" w:cs="Times New Roman"/>
                <w:sz w:val="22"/>
                <w:szCs w:val="22"/>
              </w:rPr>
              <w:t>Михайловское сельское поселение, п.</w:t>
            </w:r>
            <w:r w:rsidR="00483365">
              <w:rPr>
                <w:rFonts w:eastAsia="Times New Roman" w:cs="Times New Roman"/>
                <w:sz w:val="22"/>
                <w:szCs w:val="22"/>
              </w:rPr>
              <w:t> </w:t>
            </w:r>
            <w:proofErr w:type="gramStart"/>
            <w:r w:rsidRPr="00483365">
              <w:rPr>
                <w:rFonts w:eastAsia="Times New Roman" w:cs="Times New Roman"/>
                <w:sz w:val="22"/>
                <w:szCs w:val="22"/>
              </w:rPr>
              <w:t>Молодежный</w:t>
            </w:r>
            <w:proofErr w:type="gramEnd"/>
          </w:p>
        </w:tc>
        <w:tc>
          <w:tcPr>
            <w:tcW w:w="1914" w:type="dxa"/>
          </w:tcPr>
          <w:p w:rsidR="008E67EE" w:rsidRPr="00483365" w:rsidRDefault="001F59F1" w:rsidP="004C5810">
            <w:pPr>
              <w:ind w:firstLine="0"/>
              <w:jc w:val="left"/>
              <w:rPr>
                <w:rFonts w:cs="Times New Roman"/>
                <w:sz w:val="22"/>
                <w:szCs w:val="22"/>
              </w:rPr>
            </w:pPr>
            <w:r w:rsidRPr="00483365">
              <w:rPr>
                <w:rFonts w:eastAsia="Times New Roman" w:cs="Times New Roman"/>
                <w:sz w:val="22"/>
                <w:szCs w:val="22"/>
              </w:rPr>
              <w:t>Сооружения коммунального хозяйства</w:t>
            </w:r>
          </w:p>
        </w:tc>
        <w:tc>
          <w:tcPr>
            <w:tcW w:w="4039" w:type="dxa"/>
          </w:tcPr>
          <w:p w:rsidR="008E67EE" w:rsidRPr="00483365" w:rsidRDefault="001F59F1" w:rsidP="004C5810">
            <w:pPr>
              <w:ind w:firstLine="0"/>
              <w:jc w:val="left"/>
              <w:rPr>
                <w:rFonts w:cs="Times New Roman"/>
                <w:sz w:val="22"/>
                <w:szCs w:val="22"/>
              </w:rPr>
            </w:pPr>
            <w:r w:rsidRPr="00483365">
              <w:rPr>
                <w:rFonts w:eastAsia="Times New Roman" w:cs="Times New Roman"/>
                <w:sz w:val="22"/>
                <w:szCs w:val="22"/>
              </w:rPr>
              <w:t>Водопроводные сети протяженностью</w:t>
            </w:r>
            <w:r w:rsidR="000D0194" w:rsidRPr="00483365">
              <w:rPr>
                <w:rFonts w:eastAsia="Times New Roman" w:cs="Times New Roman"/>
                <w:sz w:val="22"/>
                <w:szCs w:val="22"/>
              </w:rPr>
              <w:t xml:space="preserve"> </w:t>
            </w:r>
            <w:r w:rsidRPr="00483365">
              <w:rPr>
                <w:rFonts w:eastAsia="Times New Roman" w:cs="Times New Roman"/>
                <w:sz w:val="22"/>
                <w:szCs w:val="22"/>
              </w:rPr>
              <w:t>701 м</w:t>
            </w:r>
          </w:p>
        </w:tc>
      </w:tr>
      <w:tr w:rsidR="004C5810" w:rsidRPr="00483365" w:rsidTr="004C5810">
        <w:trPr>
          <w:trHeight w:val="20"/>
        </w:trPr>
        <w:tc>
          <w:tcPr>
            <w:tcW w:w="483" w:type="dxa"/>
          </w:tcPr>
          <w:p w:rsidR="008E67EE" w:rsidRPr="00483365" w:rsidRDefault="00483365" w:rsidP="00483365">
            <w:pPr>
              <w:ind w:firstLine="0"/>
              <w:jc w:val="center"/>
              <w:rPr>
                <w:rFonts w:eastAsia="Times New Roman" w:cs="Times New Roman"/>
                <w:sz w:val="22"/>
                <w:szCs w:val="22"/>
              </w:rPr>
            </w:pPr>
            <w:r w:rsidRPr="00483365">
              <w:rPr>
                <w:rFonts w:eastAsia="Times New Roman" w:cs="Times New Roman"/>
                <w:sz w:val="22"/>
                <w:szCs w:val="22"/>
              </w:rPr>
              <w:t>39.</w:t>
            </w:r>
          </w:p>
        </w:tc>
        <w:tc>
          <w:tcPr>
            <w:tcW w:w="3203" w:type="dxa"/>
          </w:tcPr>
          <w:p w:rsidR="008E67EE" w:rsidRPr="00483365" w:rsidRDefault="001F59F1" w:rsidP="004C5810">
            <w:pPr>
              <w:ind w:firstLine="0"/>
              <w:jc w:val="left"/>
              <w:rPr>
                <w:rFonts w:cs="Times New Roman"/>
                <w:sz w:val="22"/>
                <w:szCs w:val="22"/>
              </w:rPr>
            </w:pPr>
            <w:proofErr w:type="gramStart"/>
            <w:r w:rsidRPr="00483365">
              <w:rPr>
                <w:rFonts w:eastAsia="Times New Roman" w:cs="Times New Roman"/>
                <w:sz w:val="22"/>
                <w:szCs w:val="22"/>
              </w:rPr>
              <w:t>Михайловское сельское поселение,</w:t>
            </w:r>
            <w:r w:rsidR="007B4784" w:rsidRPr="00483365">
              <w:rPr>
                <w:rFonts w:eastAsia="Times New Roman" w:cs="Times New Roman"/>
                <w:sz w:val="22"/>
                <w:szCs w:val="22"/>
              </w:rPr>
              <w:t xml:space="preserve"> </w:t>
            </w:r>
            <w:r w:rsidR="00483365">
              <w:rPr>
                <w:rFonts w:eastAsia="Times New Roman" w:cs="Times New Roman"/>
                <w:sz w:val="22"/>
                <w:szCs w:val="22"/>
              </w:rPr>
              <w:t>х. Михайловка, ул. </w:t>
            </w:r>
            <w:r w:rsidRPr="00483365">
              <w:rPr>
                <w:rFonts w:eastAsia="Times New Roman" w:cs="Times New Roman"/>
                <w:sz w:val="22"/>
                <w:szCs w:val="22"/>
              </w:rPr>
              <w:t>Ленина, ул.</w:t>
            </w:r>
            <w:r w:rsidR="00483365">
              <w:rPr>
                <w:rFonts w:eastAsia="Times New Roman" w:cs="Times New Roman"/>
                <w:sz w:val="22"/>
                <w:szCs w:val="22"/>
              </w:rPr>
              <w:t> </w:t>
            </w:r>
            <w:r w:rsidRPr="00483365">
              <w:rPr>
                <w:rFonts w:eastAsia="Times New Roman" w:cs="Times New Roman"/>
                <w:sz w:val="22"/>
                <w:szCs w:val="22"/>
              </w:rPr>
              <w:t>Доброхотских, ул.</w:t>
            </w:r>
            <w:r w:rsidR="00483365">
              <w:rPr>
                <w:rFonts w:eastAsia="Times New Roman" w:cs="Times New Roman"/>
                <w:sz w:val="22"/>
                <w:szCs w:val="22"/>
              </w:rPr>
              <w:t> </w:t>
            </w:r>
            <w:r w:rsidRPr="00483365">
              <w:rPr>
                <w:rFonts w:eastAsia="Times New Roman" w:cs="Times New Roman"/>
                <w:sz w:val="22"/>
                <w:szCs w:val="22"/>
              </w:rPr>
              <w:t>Садовая, ул.</w:t>
            </w:r>
            <w:r w:rsidR="00483365">
              <w:rPr>
                <w:rFonts w:eastAsia="Times New Roman" w:cs="Times New Roman"/>
                <w:sz w:val="22"/>
                <w:szCs w:val="22"/>
              </w:rPr>
              <w:t> </w:t>
            </w:r>
            <w:r w:rsidRPr="00483365">
              <w:rPr>
                <w:rFonts w:eastAsia="Times New Roman" w:cs="Times New Roman"/>
                <w:sz w:val="22"/>
                <w:szCs w:val="22"/>
              </w:rPr>
              <w:t>Зеленая, ул.</w:t>
            </w:r>
            <w:r w:rsidR="00483365">
              <w:rPr>
                <w:rFonts w:eastAsia="Times New Roman" w:cs="Times New Roman"/>
                <w:sz w:val="22"/>
                <w:szCs w:val="22"/>
              </w:rPr>
              <w:t> </w:t>
            </w:r>
            <w:r w:rsidRPr="00483365">
              <w:rPr>
                <w:rFonts w:eastAsia="Times New Roman" w:cs="Times New Roman"/>
                <w:sz w:val="22"/>
                <w:szCs w:val="22"/>
              </w:rPr>
              <w:t>Виноградная, пер.</w:t>
            </w:r>
            <w:r w:rsidR="00483365">
              <w:rPr>
                <w:rFonts w:eastAsia="Times New Roman" w:cs="Times New Roman"/>
                <w:sz w:val="22"/>
                <w:szCs w:val="22"/>
              </w:rPr>
              <w:t> Ленина, переезд-10 км</w:t>
            </w:r>
            <w:proofErr w:type="gramEnd"/>
          </w:p>
        </w:tc>
        <w:tc>
          <w:tcPr>
            <w:tcW w:w="1914" w:type="dxa"/>
          </w:tcPr>
          <w:p w:rsidR="008E67EE" w:rsidRPr="00483365" w:rsidRDefault="001F59F1" w:rsidP="004C5810">
            <w:pPr>
              <w:ind w:firstLine="0"/>
              <w:jc w:val="left"/>
              <w:rPr>
                <w:rFonts w:cs="Times New Roman"/>
                <w:sz w:val="22"/>
                <w:szCs w:val="22"/>
              </w:rPr>
            </w:pPr>
            <w:r w:rsidRPr="00483365">
              <w:rPr>
                <w:rFonts w:eastAsia="Times New Roman" w:cs="Times New Roman"/>
                <w:sz w:val="22"/>
                <w:szCs w:val="22"/>
              </w:rPr>
              <w:t>Водопроводные сети</w:t>
            </w:r>
          </w:p>
        </w:tc>
        <w:tc>
          <w:tcPr>
            <w:tcW w:w="4039" w:type="dxa"/>
          </w:tcPr>
          <w:p w:rsidR="008E67EE" w:rsidRPr="00483365" w:rsidRDefault="001F59F1" w:rsidP="004C5810">
            <w:pPr>
              <w:ind w:firstLine="0"/>
              <w:jc w:val="left"/>
              <w:rPr>
                <w:rFonts w:cs="Times New Roman"/>
                <w:sz w:val="22"/>
                <w:szCs w:val="22"/>
              </w:rPr>
            </w:pPr>
            <w:r w:rsidRPr="00483365">
              <w:rPr>
                <w:rFonts w:eastAsia="Times New Roman" w:cs="Times New Roman"/>
                <w:sz w:val="22"/>
                <w:szCs w:val="22"/>
              </w:rPr>
              <w:t>Водопроводные сети протяженностью</w:t>
            </w:r>
            <w:r w:rsidR="000D0194" w:rsidRPr="00483365">
              <w:rPr>
                <w:rFonts w:eastAsia="Times New Roman" w:cs="Times New Roman"/>
                <w:sz w:val="22"/>
                <w:szCs w:val="22"/>
              </w:rPr>
              <w:t xml:space="preserve"> </w:t>
            </w:r>
            <w:r w:rsidRPr="00483365">
              <w:rPr>
                <w:rFonts w:eastAsia="Times New Roman" w:cs="Times New Roman"/>
                <w:sz w:val="22"/>
                <w:szCs w:val="22"/>
              </w:rPr>
              <w:t>12292 м</w:t>
            </w:r>
          </w:p>
        </w:tc>
      </w:tr>
      <w:tr w:rsidR="004C5810" w:rsidRPr="00483365" w:rsidTr="004C5810">
        <w:trPr>
          <w:trHeight w:val="20"/>
        </w:trPr>
        <w:tc>
          <w:tcPr>
            <w:tcW w:w="483" w:type="dxa"/>
          </w:tcPr>
          <w:p w:rsidR="008E67EE" w:rsidRPr="00483365" w:rsidRDefault="00483365" w:rsidP="00483365">
            <w:pPr>
              <w:ind w:firstLine="0"/>
              <w:jc w:val="center"/>
              <w:rPr>
                <w:rFonts w:eastAsia="Times New Roman" w:cs="Times New Roman"/>
                <w:sz w:val="22"/>
                <w:szCs w:val="22"/>
              </w:rPr>
            </w:pPr>
            <w:r w:rsidRPr="00483365">
              <w:rPr>
                <w:rFonts w:eastAsia="Times New Roman" w:cs="Times New Roman"/>
                <w:sz w:val="22"/>
                <w:szCs w:val="22"/>
              </w:rPr>
              <w:t>40.</w:t>
            </w:r>
          </w:p>
        </w:tc>
        <w:tc>
          <w:tcPr>
            <w:tcW w:w="3203" w:type="dxa"/>
          </w:tcPr>
          <w:p w:rsidR="008E67EE" w:rsidRPr="00483365" w:rsidRDefault="001F59F1" w:rsidP="004C5810">
            <w:pPr>
              <w:ind w:firstLine="0"/>
              <w:jc w:val="left"/>
              <w:rPr>
                <w:rFonts w:cs="Times New Roman"/>
                <w:sz w:val="22"/>
                <w:szCs w:val="22"/>
              </w:rPr>
            </w:pPr>
            <w:r w:rsidRPr="00483365">
              <w:rPr>
                <w:rFonts w:eastAsia="Times New Roman" w:cs="Times New Roman"/>
                <w:sz w:val="22"/>
                <w:szCs w:val="22"/>
              </w:rPr>
              <w:t>Михайловское сельское поселение,</w:t>
            </w:r>
            <w:r w:rsidR="007B4784" w:rsidRPr="00483365">
              <w:rPr>
                <w:rFonts w:eastAsia="Times New Roman" w:cs="Times New Roman"/>
                <w:sz w:val="22"/>
                <w:szCs w:val="22"/>
              </w:rPr>
              <w:t xml:space="preserve"> </w:t>
            </w:r>
            <w:r w:rsidRPr="00483365">
              <w:rPr>
                <w:rFonts w:eastAsia="Times New Roman" w:cs="Times New Roman"/>
                <w:sz w:val="22"/>
                <w:szCs w:val="22"/>
              </w:rPr>
              <w:t>х. Холодный Плес</w:t>
            </w:r>
          </w:p>
        </w:tc>
        <w:tc>
          <w:tcPr>
            <w:tcW w:w="1914" w:type="dxa"/>
          </w:tcPr>
          <w:p w:rsidR="008E67EE" w:rsidRPr="00483365" w:rsidRDefault="001F59F1" w:rsidP="004C5810">
            <w:pPr>
              <w:ind w:firstLine="0"/>
              <w:jc w:val="left"/>
              <w:rPr>
                <w:rFonts w:cs="Times New Roman"/>
                <w:sz w:val="22"/>
                <w:szCs w:val="22"/>
              </w:rPr>
            </w:pPr>
            <w:r w:rsidRPr="00483365">
              <w:rPr>
                <w:rFonts w:eastAsia="Times New Roman" w:cs="Times New Roman"/>
                <w:sz w:val="22"/>
                <w:szCs w:val="22"/>
              </w:rPr>
              <w:t>Водопровод</w:t>
            </w:r>
          </w:p>
        </w:tc>
        <w:tc>
          <w:tcPr>
            <w:tcW w:w="4039" w:type="dxa"/>
          </w:tcPr>
          <w:p w:rsidR="008E67EE" w:rsidRPr="00483365" w:rsidRDefault="001F59F1" w:rsidP="004C5810">
            <w:pPr>
              <w:ind w:firstLine="0"/>
              <w:jc w:val="left"/>
              <w:rPr>
                <w:rFonts w:cs="Times New Roman"/>
                <w:sz w:val="22"/>
                <w:szCs w:val="22"/>
              </w:rPr>
            </w:pPr>
            <w:r w:rsidRPr="00483365">
              <w:rPr>
                <w:rFonts w:eastAsia="Times New Roman" w:cs="Times New Roman"/>
                <w:sz w:val="22"/>
                <w:szCs w:val="22"/>
              </w:rPr>
              <w:t>Водопроводные сети протяженностью</w:t>
            </w:r>
            <w:r w:rsidR="000D0194" w:rsidRPr="00483365">
              <w:rPr>
                <w:rFonts w:eastAsia="Times New Roman" w:cs="Times New Roman"/>
                <w:sz w:val="22"/>
                <w:szCs w:val="22"/>
              </w:rPr>
              <w:t xml:space="preserve"> </w:t>
            </w:r>
            <w:r w:rsidRPr="00483365">
              <w:rPr>
                <w:rFonts w:eastAsia="Times New Roman" w:cs="Times New Roman"/>
                <w:sz w:val="22"/>
                <w:szCs w:val="22"/>
              </w:rPr>
              <w:t>5785 м</w:t>
            </w:r>
          </w:p>
        </w:tc>
      </w:tr>
      <w:tr w:rsidR="004C5810" w:rsidRPr="00483365" w:rsidTr="004C5810">
        <w:trPr>
          <w:trHeight w:val="20"/>
        </w:trPr>
        <w:tc>
          <w:tcPr>
            <w:tcW w:w="483" w:type="dxa"/>
          </w:tcPr>
          <w:p w:rsidR="008E67EE" w:rsidRPr="00483365" w:rsidRDefault="00483365" w:rsidP="00483365">
            <w:pPr>
              <w:ind w:firstLine="0"/>
              <w:jc w:val="center"/>
              <w:rPr>
                <w:rFonts w:eastAsia="Times New Roman" w:cs="Times New Roman"/>
                <w:sz w:val="22"/>
                <w:szCs w:val="22"/>
              </w:rPr>
            </w:pPr>
            <w:r w:rsidRPr="00483365">
              <w:rPr>
                <w:rFonts w:eastAsia="Times New Roman" w:cs="Times New Roman"/>
                <w:sz w:val="22"/>
                <w:szCs w:val="22"/>
              </w:rPr>
              <w:t>41.</w:t>
            </w:r>
          </w:p>
        </w:tc>
        <w:tc>
          <w:tcPr>
            <w:tcW w:w="3203" w:type="dxa"/>
          </w:tcPr>
          <w:p w:rsidR="008E67EE" w:rsidRPr="00483365" w:rsidRDefault="001F59F1" w:rsidP="004C5810">
            <w:pPr>
              <w:ind w:firstLine="0"/>
              <w:jc w:val="left"/>
              <w:rPr>
                <w:rFonts w:cs="Times New Roman"/>
                <w:sz w:val="22"/>
                <w:szCs w:val="22"/>
              </w:rPr>
            </w:pPr>
            <w:r w:rsidRPr="00483365">
              <w:rPr>
                <w:rFonts w:eastAsia="Times New Roman" w:cs="Times New Roman"/>
                <w:sz w:val="22"/>
                <w:szCs w:val="22"/>
              </w:rPr>
              <w:t>Михайловское сельское поселение, х.</w:t>
            </w:r>
            <w:r w:rsidR="00483365">
              <w:rPr>
                <w:rFonts w:eastAsia="Times New Roman" w:cs="Times New Roman"/>
                <w:sz w:val="22"/>
                <w:szCs w:val="22"/>
              </w:rPr>
              <w:t> </w:t>
            </w:r>
            <w:r w:rsidRPr="00483365">
              <w:rPr>
                <w:rFonts w:eastAsia="Times New Roman" w:cs="Times New Roman"/>
                <w:sz w:val="22"/>
                <w:szCs w:val="22"/>
              </w:rPr>
              <w:t>Грачев</w:t>
            </w:r>
          </w:p>
        </w:tc>
        <w:tc>
          <w:tcPr>
            <w:tcW w:w="1914" w:type="dxa"/>
          </w:tcPr>
          <w:p w:rsidR="008E67EE" w:rsidRPr="00483365" w:rsidRDefault="001F59F1" w:rsidP="004C5810">
            <w:pPr>
              <w:ind w:firstLine="0"/>
              <w:jc w:val="left"/>
              <w:rPr>
                <w:rFonts w:cs="Times New Roman"/>
                <w:sz w:val="22"/>
                <w:szCs w:val="22"/>
              </w:rPr>
            </w:pPr>
            <w:r w:rsidRPr="00483365">
              <w:rPr>
                <w:rFonts w:eastAsia="Times New Roman" w:cs="Times New Roman"/>
                <w:sz w:val="22"/>
                <w:szCs w:val="22"/>
              </w:rPr>
              <w:t>Артезианская скважина</w:t>
            </w:r>
          </w:p>
        </w:tc>
        <w:tc>
          <w:tcPr>
            <w:tcW w:w="4039" w:type="dxa"/>
          </w:tcPr>
          <w:p w:rsidR="008E67EE" w:rsidRPr="00483365" w:rsidRDefault="001F59F1" w:rsidP="004C5810">
            <w:pPr>
              <w:ind w:firstLine="0"/>
              <w:jc w:val="left"/>
              <w:rPr>
                <w:rFonts w:cs="Times New Roman"/>
                <w:sz w:val="22"/>
                <w:szCs w:val="22"/>
              </w:rPr>
            </w:pPr>
            <w:r w:rsidRPr="00483365">
              <w:rPr>
                <w:rFonts w:eastAsia="Times New Roman" w:cs="Times New Roman"/>
                <w:sz w:val="22"/>
                <w:szCs w:val="22"/>
              </w:rPr>
              <w:t>Артезианская скважина глубиной залегания 25 м</w:t>
            </w:r>
          </w:p>
        </w:tc>
      </w:tr>
      <w:tr w:rsidR="004C5810" w:rsidRPr="00483365" w:rsidTr="004C5810">
        <w:trPr>
          <w:trHeight w:val="20"/>
        </w:trPr>
        <w:tc>
          <w:tcPr>
            <w:tcW w:w="483" w:type="dxa"/>
          </w:tcPr>
          <w:p w:rsidR="008E67EE" w:rsidRPr="00483365" w:rsidRDefault="00483365" w:rsidP="00483365">
            <w:pPr>
              <w:ind w:firstLine="0"/>
              <w:jc w:val="center"/>
              <w:rPr>
                <w:rFonts w:eastAsia="Times New Roman" w:cs="Times New Roman"/>
                <w:sz w:val="22"/>
                <w:szCs w:val="22"/>
              </w:rPr>
            </w:pPr>
            <w:r w:rsidRPr="00483365">
              <w:rPr>
                <w:rFonts w:eastAsia="Times New Roman" w:cs="Times New Roman"/>
                <w:sz w:val="22"/>
                <w:szCs w:val="22"/>
              </w:rPr>
              <w:t>42.</w:t>
            </w:r>
          </w:p>
        </w:tc>
        <w:tc>
          <w:tcPr>
            <w:tcW w:w="3203" w:type="dxa"/>
          </w:tcPr>
          <w:p w:rsidR="008E67EE" w:rsidRPr="00483365" w:rsidRDefault="001F59F1" w:rsidP="004C5810">
            <w:pPr>
              <w:ind w:firstLine="0"/>
              <w:jc w:val="left"/>
              <w:rPr>
                <w:rFonts w:cs="Times New Roman"/>
                <w:sz w:val="22"/>
                <w:szCs w:val="22"/>
              </w:rPr>
            </w:pPr>
            <w:r w:rsidRPr="00483365">
              <w:rPr>
                <w:rFonts w:eastAsia="Times New Roman" w:cs="Times New Roman"/>
                <w:sz w:val="22"/>
                <w:szCs w:val="22"/>
              </w:rPr>
              <w:t>Михайловское сельское поселение,</w:t>
            </w:r>
            <w:r w:rsidR="007B4784" w:rsidRPr="00483365">
              <w:rPr>
                <w:rFonts w:eastAsia="Times New Roman" w:cs="Times New Roman"/>
                <w:sz w:val="22"/>
                <w:szCs w:val="22"/>
              </w:rPr>
              <w:t xml:space="preserve"> </w:t>
            </w:r>
            <w:r w:rsidRPr="00483365">
              <w:rPr>
                <w:rFonts w:eastAsia="Times New Roman" w:cs="Times New Roman"/>
                <w:sz w:val="22"/>
                <w:szCs w:val="22"/>
              </w:rPr>
              <w:t>х.</w:t>
            </w:r>
            <w:r w:rsidR="00CB5B46" w:rsidRPr="00483365">
              <w:rPr>
                <w:rFonts w:eastAsia="Times New Roman" w:cs="Times New Roman"/>
                <w:sz w:val="22"/>
                <w:szCs w:val="22"/>
              </w:rPr>
              <w:t xml:space="preserve"> </w:t>
            </w:r>
            <w:r w:rsidRPr="00483365">
              <w:rPr>
                <w:rFonts w:eastAsia="Times New Roman" w:cs="Times New Roman"/>
                <w:sz w:val="22"/>
                <w:szCs w:val="22"/>
              </w:rPr>
              <w:t>Грачев</w:t>
            </w:r>
          </w:p>
        </w:tc>
        <w:tc>
          <w:tcPr>
            <w:tcW w:w="1914" w:type="dxa"/>
          </w:tcPr>
          <w:p w:rsidR="008E67EE" w:rsidRPr="00483365" w:rsidRDefault="001F59F1" w:rsidP="004C5810">
            <w:pPr>
              <w:ind w:firstLine="0"/>
              <w:jc w:val="left"/>
              <w:rPr>
                <w:rFonts w:cs="Times New Roman"/>
                <w:sz w:val="22"/>
                <w:szCs w:val="22"/>
              </w:rPr>
            </w:pPr>
            <w:r w:rsidRPr="00483365">
              <w:rPr>
                <w:rFonts w:eastAsia="Times New Roman" w:cs="Times New Roman"/>
                <w:sz w:val="22"/>
                <w:szCs w:val="22"/>
              </w:rPr>
              <w:t>Башня Рожновского</w:t>
            </w:r>
          </w:p>
        </w:tc>
        <w:tc>
          <w:tcPr>
            <w:tcW w:w="4039" w:type="dxa"/>
          </w:tcPr>
          <w:p w:rsidR="008E67EE" w:rsidRPr="00483365" w:rsidRDefault="001F59F1" w:rsidP="004C5810">
            <w:pPr>
              <w:ind w:firstLine="0"/>
              <w:jc w:val="left"/>
              <w:rPr>
                <w:rFonts w:cs="Times New Roman"/>
                <w:sz w:val="22"/>
                <w:szCs w:val="22"/>
              </w:rPr>
            </w:pPr>
            <w:r w:rsidRPr="00483365">
              <w:rPr>
                <w:rFonts w:eastAsia="Times New Roman" w:cs="Times New Roman"/>
                <w:sz w:val="22"/>
                <w:szCs w:val="22"/>
              </w:rPr>
              <w:t>Водопроводная башня Рожновского высотой столба 15 м</w:t>
            </w:r>
          </w:p>
        </w:tc>
      </w:tr>
      <w:tr w:rsidR="004C5810" w:rsidRPr="00483365" w:rsidTr="004C5810">
        <w:trPr>
          <w:trHeight w:val="20"/>
        </w:trPr>
        <w:tc>
          <w:tcPr>
            <w:tcW w:w="483" w:type="dxa"/>
          </w:tcPr>
          <w:p w:rsidR="008E67EE" w:rsidRPr="00483365" w:rsidRDefault="00483365" w:rsidP="00483365">
            <w:pPr>
              <w:ind w:firstLine="0"/>
              <w:jc w:val="center"/>
              <w:rPr>
                <w:rFonts w:eastAsia="Times New Roman" w:cs="Times New Roman"/>
                <w:sz w:val="22"/>
                <w:szCs w:val="22"/>
              </w:rPr>
            </w:pPr>
            <w:r w:rsidRPr="00483365">
              <w:rPr>
                <w:rFonts w:eastAsia="Times New Roman" w:cs="Times New Roman"/>
                <w:sz w:val="22"/>
                <w:szCs w:val="22"/>
              </w:rPr>
              <w:t>43.</w:t>
            </w:r>
          </w:p>
        </w:tc>
        <w:tc>
          <w:tcPr>
            <w:tcW w:w="3203" w:type="dxa"/>
          </w:tcPr>
          <w:p w:rsidR="008E67EE" w:rsidRPr="00483365" w:rsidRDefault="001F59F1" w:rsidP="004C5810">
            <w:pPr>
              <w:ind w:firstLine="0"/>
              <w:jc w:val="left"/>
              <w:rPr>
                <w:rFonts w:cs="Times New Roman"/>
                <w:sz w:val="22"/>
                <w:szCs w:val="22"/>
              </w:rPr>
            </w:pPr>
            <w:r w:rsidRPr="00483365">
              <w:rPr>
                <w:rFonts w:eastAsia="Times New Roman" w:cs="Times New Roman"/>
                <w:sz w:val="22"/>
                <w:szCs w:val="22"/>
              </w:rPr>
              <w:t>Михайловское сельское поселение,</w:t>
            </w:r>
            <w:r w:rsidR="007B4784" w:rsidRPr="00483365">
              <w:rPr>
                <w:rFonts w:eastAsia="Times New Roman" w:cs="Times New Roman"/>
                <w:sz w:val="22"/>
                <w:szCs w:val="22"/>
              </w:rPr>
              <w:t xml:space="preserve"> </w:t>
            </w:r>
            <w:r w:rsidRPr="00483365">
              <w:rPr>
                <w:rFonts w:eastAsia="Times New Roman" w:cs="Times New Roman"/>
                <w:sz w:val="22"/>
                <w:szCs w:val="22"/>
              </w:rPr>
              <w:t>х.</w:t>
            </w:r>
            <w:r w:rsidR="00CB5B46" w:rsidRPr="00483365">
              <w:rPr>
                <w:rFonts w:eastAsia="Times New Roman" w:cs="Times New Roman"/>
                <w:sz w:val="22"/>
                <w:szCs w:val="22"/>
              </w:rPr>
              <w:t xml:space="preserve"> </w:t>
            </w:r>
            <w:r w:rsidRPr="00483365">
              <w:rPr>
                <w:rFonts w:eastAsia="Times New Roman" w:cs="Times New Roman"/>
                <w:sz w:val="22"/>
                <w:szCs w:val="22"/>
              </w:rPr>
              <w:t>Грачев</w:t>
            </w:r>
          </w:p>
        </w:tc>
        <w:tc>
          <w:tcPr>
            <w:tcW w:w="1914" w:type="dxa"/>
          </w:tcPr>
          <w:p w:rsidR="008E67EE" w:rsidRPr="00483365" w:rsidRDefault="001F59F1" w:rsidP="004C5810">
            <w:pPr>
              <w:ind w:firstLine="0"/>
              <w:jc w:val="left"/>
              <w:rPr>
                <w:rFonts w:cs="Times New Roman"/>
                <w:sz w:val="22"/>
                <w:szCs w:val="22"/>
              </w:rPr>
            </w:pPr>
            <w:r w:rsidRPr="00483365">
              <w:rPr>
                <w:rFonts w:eastAsia="Times New Roman" w:cs="Times New Roman"/>
                <w:sz w:val="22"/>
                <w:szCs w:val="22"/>
              </w:rPr>
              <w:t>Водопроводные сети</w:t>
            </w:r>
          </w:p>
        </w:tc>
        <w:tc>
          <w:tcPr>
            <w:tcW w:w="4039" w:type="dxa"/>
          </w:tcPr>
          <w:p w:rsidR="008E67EE" w:rsidRPr="00483365" w:rsidRDefault="001F59F1" w:rsidP="004C5810">
            <w:pPr>
              <w:ind w:firstLine="0"/>
              <w:jc w:val="left"/>
              <w:rPr>
                <w:rFonts w:cs="Times New Roman"/>
                <w:sz w:val="22"/>
                <w:szCs w:val="22"/>
              </w:rPr>
            </w:pPr>
            <w:r w:rsidRPr="00483365">
              <w:rPr>
                <w:rFonts w:eastAsia="Times New Roman" w:cs="Times New Roman"/>
                <w:sz w:val="22"/>
                <w:szCs w:val="22"/>
              </w:rPr>
              <w:t>Водопроводные сети протяженностью4663 м</w:t>
            </w:r>
          </w:p>
        </w:tc>
      </w:tr>
      <w:tr w:rsidR="004C5810" w:rsidRPr="00483365" w:rsidTr="004C5810">
        <w:trPr>
          <w:trHeight w:val="20"/>
        </w:trPr>
        <w:tc>
          <w:tcPr>
            <w:tcW w:w="483" w:type="dxa"/>
          </w:tcPr>
          <w:p w:rsidR="008E67EE" w:rsidRPr="00483365" w:rsidRDefault="00483365" w:rsidP="00483365">
            <w:pPr>
              <w:ind w:firstLine="0"/>
              <w:jc w:val="center"/>
              <w:rPr>
                <w:rFonts w:eastAsia="Times New Roman" w:cs="Times New Roman"/>
                <w:sz w:val="22"/>
                <w:szCs w:val="22"/>
              </w:rPr>
            </w:pPr>
            <w:r w:rsidRPr="00483365">
              <w:rPr>
                <w:rFonts w:eastAsia="Times New Roman" w:cs="Times New Roman"/>
                <w:sz w:val="22"/>
                <w:szCs w:val="22"/>
              </w:rPr>
              <w:t>44.</w:t>
            </w:r>
          </w:p>
        </w:tc>
        <w:tc>
          <w:tcPr>
            <w:tcW w:w="3203" w:type="dxa"/>
          </w:tcPr>
          <w:p w:rsidR="008E67EE" w:rsidRPr="00483365" w:rsidRDefault="001F59F1" w:rsidP="004C5810">
            <w:pPr>
              <w:ind w:firstLine="0"/>
              <w:jc w:val="left"/>
              <w:rPr>
                <w:rFonts w:cs="Times New Roman"/>
                <w:sz w:val="22"/>
                <w:szCs w:val="22"/>
              </w:rPr>
            </w:pPr>
            <w:r w:rsidRPr="00483365">
              <w:rPr>
                <w:rFonts w:eastAsia="Times New Roman" w:cs="Times New Roman"/>
                <w:sz w:val="22"/>
                <w:szCs w:val="22"/>
              </w:rPr>
              <w:t>Михайловское сельское поселение,</w:t>
            </w:r>
            <w:r w:rsidR="00CB5B46" w:rsidRPr="00483365">
              <w:rPr>
                <w:rFonts w:eastAsia="Times New Roman" w:cs="Times New Roman"/>
                <w:sz w:val="22"/>
                <w:szCs w:val="22"/>
              </w:rPr>
              <w:t xml:space="preserve"> </w:t>
            </w:r>
            <w:r w:rsidRPr="00483365">
              <w:rPr>
                <w:rFonts w:eastAsia="Times New Roman" w:cs="Times New Roman"/>
                <w:sz w:val="22"/>
                <w:szCs w:val="22"/>
              </w:rPr>
              <w:t>х.</w:t>
            </w:r>
            <w:r w:rsidR="00CB5B46" w:rsidRPr="00483365">
              <w:rPr>
                <w:rFonts w:eastAsia="Times New Roman" w:cs="Times New Roman"/>
                <w:sz w:val="22"/>
                <w:szCs w:val="22"/>
              </w:rPr>
              <w:t xml:space="preserve"> </w:t>
            </w:r>
            <w:r w:rsidRPr="00483365">
              <w:rPr>
                <w:rFonts w:eastAsia="Times New Roman" w:cs="Times New Roman"/>
                <w:sz w:val="22"/>
                <w:szCs w:val="22"/>
              </w:rPr>
              <w:t>Грачев</w:t>
            </w:r>
          </w:p>
        </w:tc>
        <w:tc>
          <w:tcPr>
            <w:tcW w:w="1914" w:type="dxa"/>
          </w:tcPr>
          <w:p w:rsidR="008E67EE" w:rsidRPr="00483365" w:rsidRDefault="001F59F1" w:rsidP="004C5810">
            <w:pPr>
              <w:ind w:firstLine="0"/>
              <w:jc w:val="left"/>
              <w:rPr>
                <w:rFonts w:cs="Times New Roman"/>
                <w:sz w:val="22"/>
                <w:szCs w:val="22"/>
              </w:rPr>
            </w:pPr>
            <w:r w:rsidRPr="00483365">
              <w:rPr>
                <w:rFonts w:eastAsia="Times New Roman" w:cs="Times New Roman"/>
                <w:sz w:val="22"/>
                <w:szCs w:val="22"/>
              </w:rPr>
              <w:t xml:space="preserve">Здание </w:t>
            </w:r>
            <w:proofErr w:type="gramStart"/>
            <w:r w:rsidRPr="00483365">
              <w:rPr>
                <w:rFonts w:eastAsia="Times New Roman" w:cs="Times New Roman"/>
                <w:sz w:val="22"/>
                <w:szCs w:val="22"/>
              </w:rPr>
              <w:t>насосной</w:t>
            </w:r>
            <w:proofErr w:type="gramEnd"/>
          </w:p>
        </w:tc>
        <w:tc>
          <w:tcPr>
            <w:tcW w:w="4039" w:type="dxa"/>
          </w:tcPr>
          <w:p w:rsidR="00470389" w:rsidRDefault="001F59F1" w:rsidP="004C5810">
            <w:pPr>
              <w:ind w:firstLine="0"/>
              <w:jc w:val="left"/>
              <w:rPr>
                <w:rFonts w:eastAsia="Times New Roman" w:cs="Times New Roman"/>
                <w:sz w:val="22"/>
                <w:szCs w:val="22"/>
              </w:rPr>
            </w:pPr>
            <w:r w:rsidRPr="00483365">
              <w:rPr>
                <w:rFonts w:eastAsia="Times New Roman" w:cs="Times New Roman"/>
                <w:sz w:val="22"/>
                <w:szCs w:val="22"/>
              </w:rPr>
              <w:t>Кирпичное здание водопроводной насосной станц</w:t>
            </w:r>
            <w:r w:rsidR="000D0194" w:rsidRPr="00483365">
              <w:rPr>
                <w:rFonts w:eastAsia="Times New Roman" w:cs="Times New Roman"/>
                <w:sz w:val="22"/>
                <w:szCs w:val="22"/>
              </w:rPr>
              <w:t xml:space="preserve">ии общей площадью </w:t>
            </w:r>
          </w:p>
          <w:p w:rsidR="008E67EE" w:rsidRPr="00483365" w:rsidRDefault="000D0194" w:rsidP="004C5810">
            <w:pPr>
              <w:ind w:firstLine="0"/>
              <w:jc w:val="left"/>
              <w:rPr>
                <w:rFonts w:cs="Times New Roman"/>
                <w:sz w:val="22"/>
                <w:szCs w:val="22"/>
              </w:rPr>
            </w:pPr>
            <w:r w:rsidRPr="00483365">
              <w:rPr>
                <w:rFonts w:eastAsia="Times New Roman" w:cs="Times New Roman"/>
                <w:sz w:val="22"/>
                <w:szCs w:val="22"/>
              </w:rPr>
              <w:t>11,9 кв</w:t>
            </w:r>
            <w:proofErr w:type="gramStart"/>
            <w:r w:rsidRPr="00483365">
              <w:rPr>
                <w:rFonts w:eastAsia="Times New Roman" w:cs="Times New Roman"/>
                <w:sz w:val="22"/>
                <w:szCs w:val="22"/>
              </w:rPr>
              <w:t>.м</w:t>
            </w:r>
            <w:proofErr w:type="gramEnd"/>
          </w:p>
        </w:tc>
      </w:tr>
      <w:tr w:rsidR="004C5810" w:rsidRPr="00483365" w:rsidTr="004C5810">
        <w:trPr>
          <w:trHeight w:val="20"/>
        </w:trPr>
        <w:tc>
          <w:tcPr>
            <w:tcW w:w="483" w:type="dxa"/>
          </w:tcPr>
          <w:p w:rsidR="008E67EE" w:rsidRPr="00483365" w:rsidRDefault="00483365" w:rsidP="00483365">
            <w:pPr>
              <w:ind w:firstLine="0"/>
              <w:jc w:val="center"/>
              <w:rPr>
                <w:rFonts w:eastAsia="Times New Roman" w:cs="Times New Roman"/>
                <w:sz w:val="22"/>
                <w:szCs w:val="22"/>
              </w:rPr>
            </w:pPr>
            <w:r w:rsidRPr="00483365">
              <w:rPr>
                <w:rFonts w:eastAsia="Times New Roman" w:cs="Times New Roman"/>
                <w:sz w:val="22"/>
                <w:szCs w:val="22"/>
              </w:rPr>
              <w:t>45.</w:t>
            </w:r>
          </w:p>
        </w:tc>
        <w:tc>
          <w:tcPr>
            <w:tcW w:w="3203" w:type="dxa"/>
          </w:tcPr>
          <w:p w:rsidR="008E67EE" w:rsidRPr="00483365" w:rsidRDefault="001F59F1" w:rsidP="004C5810">
            <w:pPr>
              <w:ind w:firstLine="0"/>
              <w:jc w:val="left"/>
              <w:rPr>
                <w:rFonts w:cs="Times New Roman"/>
                <w:sz w:val="22"/>
                <w:szCs w:val="22"/>
              </w:rPr>
            </w:pPr>
            <w:r w:rsidRPr="00483365">
              <w:rPr>
                <w:rFonts w:eastAsia="Times New Roman" w:cs="Times New Roman"/>
                <w:sz w:val="22"/>
                <w:szCs w:val="22"/>
              </w:rPr>
              <w:t>Михайловское сельское поселение, х.</w:t>
            </w:r>
            <w:r w:rsidR="00470389">
              <w:rPr>
                <w:rFonts w:eastAsia="Times New Roman" w:cs="Times New Roman"/>
                <w:sz w:val="22"/>
                <w:szCs w:val="22"/>
              </w:rPr>
              <w:t> </w:t>
            </w:r>
            <w:r w:rsidRPr="00483365">
              <w:rPr>
                <w:rFonts w:eastAsia="Times New Roman" w:cs="Times New Roman"/>
                <w:sz w:val="22"/>
                <w:szCs w:val="22"/>
              </w:rPr>
              <w:t>Грачев</w:t>
            </w:r>
          </w:p>
        </w:tc>
        <w:tc>
          <w:tcPr>
            <w:tcW w:w="1914" w:type="dxa"/>
          </w:tcPr>
          <w:p w:rsidR="008E67EE" w:rsidRPr="00483365" w:rsidRDefault="001F59F1" w:rsidP="004C5810">
            <w:pPr>
              <w:ind w:firstLine="0"/>
              <w:jc w:val="left"/>
              <w:rPr>
                <w:rFonts w:cs="Times New Roman"/>
                <w:sz w:val="22"/>
                <w:szCs w:val="22"/>
              </w:rPr>
            </w:pPr>
            <w:r w:rsidRPr="00483365">
              <w:rPr>
                <w:rFonts w:eastAsia="Times New Roman" w:cs="Times New Roman"/>
                <w:sz w:val="22"/>
                <w:szCs w:val="22"/>
              </w:rPr>
              <w:t>Колодец каптажный</w:t>
            </w:r>
          </w:p>
        </w:tc>
        <w:tc>
          <w:tcPr>
            <w:tcW w:w="4039" w:type="dxa"/>
          </w:tcPr>
          <w:p w:rsidR="008E67EE" w:rsidRPr="00483365" w:rsidRDefault="001F59F1" w:rsidP="00470389">
            <w:pPr>
              <w:ind w:firstLine="0"/>
              <w:jc w:val="left"/>
              <w:rPr>
                <w:rFonts w:cs="Times New Roman"/>
                <w:sz w:val="22"/>
                <w:szCs w:val="22"/>
              </w:rPr>
            </w:pPr>
            <w:r w:rsidRPr="00483365">
              <w:rPr>
                <w:rFonts w:eastAsia="Times New Roman" w:cs="Times New Roman"/>
                <w:sz w:val="22"/>
                <w:szCs w:val="22"/>
              </w:rPr>
              <w:t>Колодец каптажный водопроводный объемом 30 куб</w:t>
            </w:r>
            <w:proofErr w:type="gramStart"/>
            <w:r w:rsidRPr="00483365">
              <w:rPr>
                <w:rFonts w:eastAsia="Times New Roman" w:cs="Times New Roman"/>
                <w:sz w:val="22"/>
                <w:szCs w:val="22"/>
              </w:rPr>
              <w:t>.м</w:t>
            </w:r>
            <w:proofErr w:type="gramEnd"/>
          </w:p>
        </w:tc>
      </w:tr>
      <w:tr w:rsidR="004C5810" w:rsidRPr="00483365" w:rsidTr="004C5810">
        <w:trPr>
          <w:trHeight w:val="20"/>
        </w:trPr>
        <w:tc>
          <w:tcPr>
            <w:tcW w:w="483" w:type="dxa"/>
          </w:tcPr>
          <w:p w:rsidR="008E67EE" w:rsidRPr="00483365" w:rsidRDefault="00483365" w:rsidP="00483365">
            <w:pPr>
              <w:ind w:firstLine="0"/>
              <w:jc w:val="center"/>
              <w:rPr>
                <w:rFonts w:eastAsia="Times New Roman" w:cs="Times New Roman"/>
                <w:sz w:val="22"/>
                <w:szCs w:val="22"/>
              </w:rPr>
            </w:pPr>
            <w:r w:rsidRPr="00483365">
              <w:rPr>
                <w:rFonts w:eastAsia="Times New Roman" w:cs="Times New Roman"/>
                <w:sz w:val="22"/>
                <w:szCs w:val="22"/>
              </w:rPr>
              <w:t>46.</w:t>
            </w:r>
          </w:p>
        </w:tc>
        <w:tc>
          <w:tcPr>
            <w:tcW w:w="3203" w:type="dxa"/>
          </w:tcPr>
          <w:p w:rsidR="008E67EE" w:rsidRPr="00483365" w:rsidRDefault="001F59F1" w:rsidP="004C5810">
            <w:pPr>
              <w:ind w:firstLine="0"/>
              <w:jc w:val="left"/>
              <w:rPr>
                <w:rFonts w:cs="Times New Roman"/>
                <w:sz w:val="22"/>
                <w:szCs w:val="22"/>
              </w:rPr>
            </w:pPr>
            <w:r w:rsidRPr="00483365">
              <w:rPr>
                <w:rFonts w:eastAsia="Times New Roman" w:cs="Times New Roman"/>
                <w:sz w:val="22"/>
                <w:szCs w:val="22"/>
              </w:rPr>
              <w:t>Пролетарское сельское поселение, х. Малая Гнилуша</w:t>
            </w:r>
          </w:p>
        </w:tc>
        <w:tc>
          <w:tcPr>
            <w:tcW w:w="1914" w:type="dxa"/>
          </w:tcPr>
          <w:p w:rsidR="008E67EE" w:rsidRPr="00483365" w:rsidRDefault="001F59F1" w:rsidP="004C5810">
            <w:pPr>
              <w:ind w:firstLine="0"/>
              <w:jc w:val="left"/>
              <w:rPr>
                <w:rFonts w:cs="Times New Roman"/>
                <w:sz w:val="22"/>
                <w:szCs w:val="22"/>
              </w:rPr>
            </w:pPr>
            <w:r w:rsidRPr="00483365">
              <w:rPr>
                <w:rFonts w:eastAsia="Times New Roman" w:cs="Times New Roman"/>
                <w:sz w:val="22"/>
                <w:szCs w:val="22"/>
              </w:rPr>
              <w:t>Водопроводные сети</w:t>
            </w:r>
          </w:p>
        </w:tc>
        <w:tc>
          <w:tcPr>
            <w:tcW w:w="4039" w:type="dxa"/>
          </w:tcPr>
          <w:p w:rsidR="008E67EE" w:rsidRPr="00483365" w:rsidRDefault="001F59F1" w:rsidP="004C5810">
            <w:pPr>
              <w:ind w:firstLine="0"/>
              <w:jc w:val="left"/>
              <w:rPr>
                <w:rFonts w:cs="Times New Roman"/>
                <w:sz w:val="22"/>
                <w:szCs w:val="22"/>
              </w:rPr>
            </w:pPr>
            <w:r w:rsidRPr="00483365">
              <w:rPr>
                <w:rFonts w:eastAsia="Times New Roman" w:cs="Times New Roman"/>
                <w:sz w:val="22"/>
                <w:szCs w:val="22"/>
              </w:rPr>
              <w:t>Водопроводные сети протяженностью 6853 м</w:t>
            </w:r>
          </w:p>
        </w:tc>
      </w:tr>
      <w:tr w:rsidR="004C5810" w:rsidRPr="00483365" w:rsidTr="004C5810">
        <w:trPr>
          <w:trHeight w:val="20"/>
        </w:trPr>
        <w:tc>
          <w:tcPr>
            <w:tcW w:w="483" w:type="dxa"/>
          </w:tcPr>
          <w:p w:rsidR="008E67EE" w:rsidRPr="00483365" w:rsidRDefault="00483365" w:rsidP="00483365">
            <w:pPr>
              <w:ind w:firstLine="0"/>
              <w:jc w:val="center"/>
              <w:rPr>
                <w:rFonts w:eastAsia="Times New Roman" w:cs="Times New Roman"/>
                <w:sz w:val="22"/>
                <w:szCs w:val="22"/>
              </w:rPr>
            </w:pPr>
            <w:r w:rsidRPr="00483365">
              <w:rPr>
                <w:rFonts w:eastAsia="Times New Roman" w:cs="Times New Roman"/>
                <w:sz w:val="22"/>
                <w:szCs w:val="22"/>
              </w:rPr>
              <w:t>47.</w:t>
            </w:r>
          </w:p>
        </w:tc>
        <w:tc>
          <w:tcPr>
            <w:tcW w:w="3203" w:type="dxa"/>
          </w:tcPr>
          <w:p w:rsidR="008E67EE" w:rsidRPr="00483365" w:rsidRDefault="001F59F1" w:rsidP="004C5810">
            <w:pPr>
              <w:ind w:firstLine="0"/>
              <w:jc w:val="left"/>
              <w:rPr>
                <w:rFonts w:cs="Times New Roman"/>
                <w:sz w:val="22"/>
                <w:szCs w:val="22"/>
              </w:rPr>
            </w:pPr>
            <w:r w:rsidRPr="00483365">
              <w:rPr>
                <w:rFonts w:eastAsia="Times New Roman" w:cs="Times New Roman"/>
                <w:sz w:val="22"/>
                <w:szCs w:val="22"/>
              </w:rPr>
              <w:t>Садковское сельское поселение,</w:t>
            </w:r>
            <w:r w:rsidR="007B4784" w:rsidRPr="00483365">
              <w:rPr>
                <w:rFonts w:eastAsia="Times New Roman" w:cs="Times New Roman"/>
                <w:sz w:val="22"/>
                <w:szCs w:val="22"/>
              </w:rPr>
              <w:t xml:space="preserve"> </w:t>
            </w:r>
            <w:r w:rsidRPr="00483365">
              <w:rPr>
                <w:rFonts w:eastAsia="Times New Roman" w:cs="Times New Roman"/>
                <w:sz w:val="22"/>
                <w:szCs w:val="22"/>
              </w:rPr>
              <w:t xml:space="preserve">х. Зайцевка, ул. </w:t>
            </w:r>
            <w:proofErr w:type="gramStart"/>
            <w:r w:rsidRPr="00483365">
              <w:rPr>
                <w:rFonts w:eastAsia="Times New Roman" w:cs="Times New Roman"/>
                <w:sz w:val="22"/>
                <w:szCs w:val="22"/>
              </w:rPr>
              <w:t>Степная</w:t>
            </w:r>
            <w:proofErr w:type="gramEnd"/>
            <w:r w:rsidRPr="00483365">
              <w:rPr>
                <w:rFonts w:eastAsia="Times New Roman" w:cs="Times New Roman"/>
                <w:sz w:val="22"/>
                <w:szCs w:val="22"/>
              </w:rPr>
              <w:t>,</w:t>
            </w:r>
            <w:r w:rsidR="007B4784" w:rsidRPr="00483365">
              <w:rPr>
                <w:rFonts w:eastAsia="Times New Roman" w:cs="Times New Roman"/>
                <w:sz w:val="22"/>
                <w:szCs w:val="22"/>
              </w:rPr>
              <w:t xml:space="preserve"> </w:t>
            </w:r>
            <w:r w:rsidR="00470389">
              <w:rPr>
                <w:rFonts w:eastAsia="Times New Roman" w:cs="Times New Roman"/>
                <w:sz w:val="22"/>
                <w:szCs w:val="22"/>
              </w:rPr>
              <w:t>пер. </w:t>
            </w:r>
            <w:r w:rsidRPr="00483365">
              <w:rPr>
                <w:rFonts w:eastAsia="Times New Roman" w:cs="Times New Roman"/>
                <w:sz w:val="22"/>
                <w:szCs w:val="22"/>
              </w:rPr>
              <w:t>Северный</w:t>
            </w:r>
          </w:p>
        </w:tc>
        <w:tc>
          <w:tcPr>
            <w:tcW w:w="1914" w:type="dxa"/>
          </w:tcPr>
          <w:p w:rsidR="008E67EE" w:rsidRPr="00483365" w:rsidRDefault="001F59F1" w:rsidP="004C5810">
            <w:pPr>
              <w:ind w:firstLine="0"/>
              <w:jc w:val="left"/>
              <w:rPr>
                <w:rFonts w:cs="Times New Roman"/>
                <w:sz w:val="22"/>
                <w:szCs w:val="22"/>
              </w:rPr>
            </w:pPr>
            <w:r w:rsidRPr="00483365">
              <w:rPr>
                <w:rFonts w:eastAsia="Times New Roman" w:cs="Times New Roman"/>
                <w:sz w:val="22"/>
                <w:szCs w:val="22"/>
              </w:rPr>
              <w:t xml:space="preserve">Водопроводные сети </w:t>
            </w:r>
          </w:p>
        </w:tc>
        <w:tc>
          <w:tcPr>
            <w:tcW w:w="4039" w:type="dxa"/>
          </w:tcPr>
          <w:p w:rsidR="008E67EE" w:rsidRPr="00483365" w:rsidRDefault="001F59F1" w:rsidP="004C5810">
            <w:pPr>
              <w:ind w:firstLine="0"/>
              <w:jc w:val="left"/>
              <w:rPr>
                <w:rFonts w:cs="Times New Roman"/>
                <w:sz w:val="22"/>
                <w:szCs w:val="22"/>
              </w:rPr>
            </w:pPr>
            <w:r w:rsidRPr="00483365">
              <w:rPr>
                <w:rFonts w:eastAsia="Times New Roman" w:cs="Times New Roman"/>
                <w:sz w:val="22"/>
                <w:szCs w:val="22"/>
              </w:rPr>
              <w:t>Водопроводная сеть протяженностью</w:t>
            </w:r>
            <w:r w:rsidR="000D0194" w:rsidRPr="00483365">
              <w:rPr>
                <w:rFonts w:eastAsia="Times New Roman" w:cs="Times New Roman"/>
                <w:sz w:val="22"/>
                <w:szCs w:val="22"/>
              </w:rPr>
              <w:t xml:space="preserve"> </w:t>
            </w:r>
            <w:r w:rsidRPr="00483365">
              <w:rPr>
                <w:rFonts w:eastAsia="Times New Roman" w:cs="Times New Roman"/>
                <w:sz w:val="22"/>
                <w:szCs w:val="22"/>
              </w:rPr>
              <w:t>1238 м</w:t>
            </w:r>
          </w:p>
        </w:tc>
      </w:tr>
      <w:tr w:rsidR="004C5810" w:rsidRPr="00483365" w:rsidTr="004C5810">
        <w:trPr>
          <w:trHeight w:val="20"/>
        </w:trPr>
        <w:tc>
          <w:tcPr>
            <w:tcW w:w="483" w:type="dxa"/>
          </w:tcPr>
          <w:p w:rsidR="008E67EE" w:rsidRPr="00483365" w:rsidRDefault="00483365" w:rsidP="00483365">
            <w:pPr>
              <w:ind w:firstLine="0"/>
              <w:jc w:val="center"/>
              <w:rPr>
                <w:rFonts w:eastAsia="Times New Roman" w:cs="Times New Roman"/>
                <w:sz w:val="22"/>
                <w:szCs w:val="22"/>
              </w:rPr>
            </w:pPr>
            <w:r w:rsidRPr="00483365">
              <w:rPr>
                <w:rFonts w:eastAsia="Times New Roman" w:cs="Times New Roman"/>
                <w:sz w:val="22"/>
                <w:szCs w:val="22"/>
              </w:rPr>
              <w:t>48.</w:t>
            </w:r>
          </w:p>
        </w:tc>
        <w:tc>
          <w:tcPr>
            <w:tcW w:w="3203" w:type="dxa"/>
          </w:tcPr>
          <w:p w:rsidR="008E67EE" w:rsidRPr="00483365" w:rsidRDefault="001F59F1" w:rsidP="004C5810">
            <w:pPr>
              <w:ind w:firstLine="0"/>
              <w:jc w:val="left"/>
              <w:rPr>
                <w:rFonts w:cs="Times New Roman"/>
                <w:sz w:val="22"/>
                <w:szCs w:val="22"/>
              </w:rPr>
            </w:pPr>
            <w:r w:rsidRPr="00483365">
              <w:rPr>
                <w:rFonts w:eastAsia="Times New Roman" w:cs="Times New Roman"/>
                <w:sz w:val="22"/>
                <w:szCs w:val="22"/>
              </w:rPr>
              <w:t>Садковское сельское поселение,</w:t>
            </w:r>
            <w:r w:rsidR="007B4784" w:rsidRPr="00483365">
              <w:rPr>
                <w:rFonts w:eastAsia="Times New Roman" w:cs="Times New Roman"/>
                <w:sz w:val="22"/>
                <w:szCs w:val="22"/>
              </w:rPr>
              <w:t xml:space="preserve"> </w:t>
            </w:r>
            <w:r w:rsidR="00470389">
              <w:rPr>
                <w:rFonts w:eastAsia="Times New Roman" w:cs="Times New Roman"/>
                <w:sz w:val="22"/>
                <w:szCs w:val="22"/>
              </w:rPr>
              <w:t xml:space="preserve">х. Зайцевка, ул. </w:t>
            </w:r>
            <w:proofErr w:type="gramStart"/>
            <w:r w:rsidR="00470389">
              <w:rPr>
                <w:rFonts w:eastAsia="Times New Roman" w:cs="Times New Roman"/>
                <w:sz w:val="22"/>
                <w:szCs w:val="22"/>
              </w:rPr>
              <w:t>Колхозная</w:t>
            </w:r>
            <w:proofErr w:type="gramEnd"/>
            <w:r w:rsidR="00470389">
              <w:rPr>
                <w:rFonts w:eastAsia="Times New Roman" w:cs="Times New Roman"/>
                <w:sz w:val="22"/>
                <w:szCs w:val="22"/>
              </w:rPr>
              <w:t xml:space="preserve">, </w:t>
            </w:r>
            <w:r w:rsidRPr="00483365">
              <w:rPr>
                <w:rFonts w:eastAsia="Times New Roman" w:cs="Times New Roman"/>
                <w:sz w:val="22"/>
                <w:szCs w:val="22"/>
              </w:rPr>
              <w:t>20-а</w:t>
            </w:r>
          </w:p>
        </w:tc>
        <w:tc>
          <w:tcPr>
            <w:tcW w:w="1914" w:type="dxa"/>
          </w:tcPr>
          <w:p w:rsidR="008E67EE" w:rsidRPr="00483365" w:rsidRDefault="001F59F1" w:rsidP="004C5810">
            <w:pPr>
              <w:ind w:firstLine="0"/>
              <w:jc w:val="left"/>
              <w:rPr>
                <w:rFonts w:cs="Times New Roman"/>
                <w:sz w:val="22"/>
                <w:szCs w:val="22"/>
              </w:rPr>
            </w:pPr>
            <w:r w:rsidRPr="00483365">
              <w:rPr>
                <w:rFonts w:eastAsia="Times New Roman" w:cs="Times New Roman"/>
                <w:sz w:val="22"/>
                <w:szCs w:val="22"/>
              </w:rPr>
              <w:t xml:space="preserve">Насосная станция </w:t>
            </w:r>
          </w:p>
        </w:tc>
        <w:tc>
          <w:tcPr>
            <w:tcW w:w="4039" w:type="dxa"/>
          </w:tcPr>
          <w:p w:rsidR="008E67EE" w:rsidRPr="00483365" w:rsidRDefault="001F59F1" w:rsidP="004C5810">
            <w:pPr>
              <w:ind w:firstLine="0"/>
              <w:jc w:val="left"/>
              <w:rPr>
                <w:rFonts w:cs="Times New Roman"/>
                <w:sz w:val="22"/>
                <w:szCs w:val="22"/>
              </w:rPr>
            </w:pPr>
            <w:r w:rsidRPr="00483365">
              <w:rPr>
                <w:rFonts w:eastAsia="Times New Roman" w:cs="Times New Roman"/>
                <w:sz w:val="22"/>
                <w:szCs w:val="22"/>
              </w:rPr>
              <w:t>Здание насосной станции кирпичное общей</w:t>
            </w:r>
            <w:r w:rsidR="000D0194" w:rsidRPr="00483365">
              <w:rPr>
                <w:rFonts w:eastAsia="Times New Roman" w:cs="Times New Roman"/>
                <w:sz w:val="22"/>
                <w:szCs w:val="22"/>
              </w:rPr>
              <w:t xml:space="preserve"> площадью 15,3 кв</w:t>
            </w:r>
            <w:proofErr w:type="gramStart"/>
            <w:r w:rsidR="000D0194" w:rsidRPr="00483365">
              <w:rPr>
                <w:rFonts w:eastAsia="Times New Roman" w:cs="Times New Roman"/>
                <w:sz w:val="22"/>
                <w:szCs w:val="22"/>
              </w:rPr>
              <w:t>.м</w:t>
            </w:r>
            <w:proofErr w:type="gramEnd"/>
          </w:p>
        </w:tc>
      </w:tr>
      <w:tr w:rsidR="004C5810" w:rsidRPr="00483365" w:rsidTr="004C5810">
        <w:trPr>
          <w:trHeight w:val="20"/>
        </w:trPr>
        <w:tc>
          <w:tcPr>
            <w:tcW w:w="483" w:type="dxa"/>
          </w:tcPr>
          <w:p w:rsidR="008E67EE" w:rsidRPr="00483365" w:rsidRDefault="00483365" w:rsidP="00483365">
            <w:pPr>
              <w:ind w:firstLine="0"/>
              <w:jc w:val="center"/>
              <w:rPr>
                <w:rFonts w:eastAsia="Times New Roman" w:cs="Times New Roman"/>
                <w:sz w:val="22"/>
                <w:szCs w:val="22"/>
              </w:rPr>
            </w:pPr>
            <w:r w:rsidRPr="00483365">
              <w:rPr>
                <w:rFonts w:eastAsia="Times New Roman" w:cs="Times New Roman"/>
                <w:sz w:val="22"/>
                <w:szCs w:val="22"/>
              </w:rPr>
              <w:t>49.</w:t>
            </w:r>
          </w:p>
        </w:tc>
        <w:tc>
          <w:tcPr>
            <w:tcW w:w="3203" w:type="dxa"/>
          </w:tcPr>
          <w:p w:rsidR="008E67EE" w:rsidRPr="00483365" w:rsidRDefault="001F59F1" w:rsidP="004C5810">
            <w:pPr>
              <w:ind w:firstLine="0"/>
              <w:jc w:val="left"/>
              <w:rPr>
                <w:rFonts w:cs="Times New Roman"/>
                <w:sz w:val="22"/>
                <w:szCs w:val="22"/>
              </w:rPr>
            </w:pPr>
            <w:r w:rsidRPr="00483365">
              <w:rPr>
                <w:rFonts w:eastAsia="Times New Roman" w:cs="Times New Roman"/>
                <w:sz w:val="22"/>
                <w:szCs w:val="22"/>
              </w:rPr>
              <w:t>Садковское сельское поселение,</w:t>
            </w:r>
            <w:r w:rsidR="007B4784" w:rsidRPr="00483365">
              <w:rPr>
                <w:rFonts w:eastAsia="Times New Roman" w:cs="Times New Roman"/>
                <w:sz w:val="22"/>
                <w:szCs w:val="22"/>
              </w:rPr>
              <w:t xml:space="preserve"> </w:t>
            </w:r>
            <w:r w:rsidRPr="00483365">
              <w:rPr>
                <w:rFonts w:eastAsia="Times New Roman" w:cs="Times New Roman"/>
                <w:sz w:val="22"/>
                <w:szCs w:val="22"/>
              </w:rPr>
              <w:t>х. Садки, ул. Чехова,</w:t>
            </w:r>
            <w:r w:rsidR="00470389">
              <w:rPr>
                <w:rFonts w:eastAsia="Times New Roman" w:cs="Times New Roman"/>
                <w:sz w:val="22"/>
                <w:szCs w:val="22"/>
              </w:rPr>
              <w:t xml:space="preserve"> </w:t>
            </w:r>
            <w:r w:rsidRPr="00483365">
              <w:rPr>
                <w:rFonts w:eastAsia="Times New Roman" w:cs="Times New Roman"/>
                <w:sz w:val="22"/>
                <w:szCs w:val="22"/>
              </w:rPr>
              <w:t>16</w:t>
            </w:r>
          </w:p>
        </w:tc>
        <w:tc>
          <w:tcPr>
            <w:tcW w:w="1914" w:type="dxa"/>
          </w:tcPr>
          <w:p w:rsidR="008E67EE" w:rsidRPr="00483365" w:rsidRDefault="001F59F1" w:rsidP="004C5810">
            <w:pPr>
              <w:ind w:firstLine="0"/>
              <w:jc w:val="left"/>
              <w:rPr>
                <w:rFonts w:cs="Times New Roman"/>
                <w:sz w:val="22"/>
                <w:szCs w:val="22"/>
              </w:rPr>
            </w:pPr>
            <w:r w:rsidRPr="00483365">
              <w:rPr>
                <w:rFonts w:eastAsia="Times New Roman" w:cs="Times New Roman"/>
                <w:sz w:val="22"/>
                <w:szCs w:val="22"/>
              </w:rPr>
              <w:t>Башня Рожновского</w:t>
            </w:r>
          </w:p>
        </w:tc>
        <w:tc>
          <w:tcPr>
            <w:tcW w:w="4039" w:type="dxa"/>
          </w:tcPr>
          <w:p w:rsidR="008E67EE" w:rsidRPr="00483365" w:rsidRDefault="001F59F1" w:rsidP="004C5810">
            <w:pPr>
              <w:ind w:firstLine="0"/>
              <w:jc w:val="left"/>
              <w:rPr>
                <w:rFonts w:cs="Times New Roman"/>
                <w:sz w:val="22"/>
                <w:szCs w:val="22"/>
              </w:rPr>
            </w:pPr>
            <w:r w:rsidRPr="00483365">
              <w:rPr>
                <w:rFonts w:eastAsia="Times New Roman" w:cs="Times New Roman"/>
                <w:sz w:val="22"/>
                <w:szCs w:val="22"/>
              </w:rPr>
              <w:t xml:space="preserve">Башня водонапорная высотой 11 м </w:t>
            </w:r>
          </w:p>
        </w:tc>
      </w:tr>
      <w:tr w:rsidR="004C5810" w:rsidRPr="00483365" w:rsidTr="004C5810">
        <w:trPr>
          <w:trHeight w:val="20"/>
        </w:trPr>
        <w:tc>
          <w:tcPr>
            <w:tcW w:w="483" w:type="dxa"/>
          </w:tcPr>
          <w:p w:rsidR="008E67EE" w:rsidRPr="00483365" w:rsidRDefault="00483365" w:rsidP="00483365">
            <w:pPr>
              <w:ind w:firstLine="0"/>
              <w:jc w:val="center"/>
              <w:rPr>
                <w:rFonts w:eastAsia="Times New Roman" w:cs="Times New Roman"/>
                <w:sz w:val="22"/>
                <w:szCs w:val="22"/>
              </w:rPr>
            </w:pPr>
            <w:r w:rsidRPr="00483365">
              <w:rPr>
                <w:rFonts w:eastAsia="Times New Roman" w:cs="Times New Roman"/>
                <w:sz w:val="22"/>
                <w:szCs w:val="22"/>
              </w:rPr>
              <w:t>50.</w:t>
            </w:r>
          </w:p>
        </w:tc>
        <w:tc>
          <w:tcPr>
            <w:tcW w:w="3203" w:type="dxa"/>
          </w:tcPr>
          <w:p w:rsidR="008E67EE" w:rsidRPr="00483365" w:rsidRDefault="001F59F1" w:rsidP="004C5810">
            <w:pPr>
              <w:ind w:firstLine="0"/>
              <w:jc w:val="left"/>
              <w:rPr>
                <w:rFonts w:cs="Times New Roman"/>
                <w:sz w:val="22"/>
                <w:szCs w:val="22"/>
              </w:rPr>
            </w:pPr>
            <w:r w:rsidRPr="00483365">
              <w:rPr>
                <w:rFonts w:eastAsia="Times New Roman" w:cs="Times New Roman"/>
                <w:sz w:val="22"/>
                <w:szCs w:val="22"/>
              </w:rPr>
              <w:t>Садковское сельское поселение,</w:t>
            </w:r>
            <w:r w:rsidR="007B4784" w:rsidRPr="00483365">
              <w:rPr>
                <w:rFonts w:eastAsia="Times New Roman" w:cs="Times New Roman"/>
                <w:sz w:val="22"/>
                <w:szCs w:val="22"/>
              </w:rPr>
              <w:t xml:space="preserve"> </w:t>
            </w:r>
            <w:r w:rsidRPr="00483365">
              <w:rPr>
                <w:rFonts w:eastAsia="Times New Roman" w:cs="Times New Roman"/>
                <w:sz w:val="22"/>
                <w:szCs w:val="22"/>
              </w:rPr>
              <w:t xml:space="preserve">х. Садки, пер. </w:t>
            </w:r>
            <w:proofErr w:type="gramStart"/>
            <w:r w:rsidRPr="00483365">
              <w:rPr>
                <w:rFonts w:eastAsia="Times New Roman" w:cs="Times New Roman"/>
                <w:sz w:val="22"/>
                <w:szCs w:val="22"/>
              </w:rPr>
              <w:t>Больничный</w:t>
            </w:r>
            <w:proofErr w:type="gramEnd"/>
          </w:p>
        </w:tc>
        <w:tc>
          <w:tcPr>
            <w:tcW w:w="1914" w:type="dxa"/>
          </w:tcPr>
          <w:p w:rsidR="008E67EE" w:rsidRPr="00483365" w:rsidRDefault="001F59F1" w:rsidP="004C5810">
            <w:pPr>
              <w:ind w:firstLine="0"/>
              <w:jc w:val="left"/>
              <w:rPr>
                <w:rFonts w:cs="Times New Roman"/>
                <w:sz w:val="22"/>
                <w:szCs w:val="22"/>
              </w:rPr>
            </w:pPr>
            <w:r w:rsidRPr="00483365">
              <w:rPr>
                <w:rFonts w:eastAsia="Times New Roman" w:cs="Times New Roman"/>
                <w:sz w:val="22"/>
                <w:szCs w:val="22"/>
              </w:rPr>
              <w:t>Башня Рожновского</w:t>
            </w:r>
          </w:p>
        </w:tc>
        <w:tc>
          <w:tcPr>
            <w:tcW w:w="4039" w:type="dxa"/>
          </w:tcPr>
          <w:p w:rsidR="008E67EE" w:rsidRPr="00483365" w:rsidRDefault="001F59F1" w:rsidP="004C5810">
            <w:pPr>
              <w:ind w:firstLine="0"/>
              <w:jc w:val="left"/>
              <w:rPr>
                <w:rFonts w:cs="Times New Roman"/>
                <w:sz w:val="22"/>
                <w:szCs w:val="22"/>
              </w:rPr>
            </w:pPr>
            <w:r w:rsidRPr="00483365">
              <w:rPr>
                <w:rFonts w:eastAsia="Times New Roman" w:cs="Times New Roman"/>
                <w:sz w:val="22"/>
                <w:szCs w:val="22"/>
              </w:rPr>
              <w:t>Башня водонапорная высотой 11 м</w:t>
            </w:r>
          </w:p>
        </w:tc>
      </w:tr>
      <w:tr w:rsidR="004C5810" w:rsidRPr="00483365" w:rsidTr="004C5810">
        <w:trPr>
          <w:trHeight w:val="20"/>
        </w:trPr>
        <w:tc>
          <w:tcPr>
            <w:tcW w:w="483" w:type="dxa"/>
          </w:tcPr>
          <w:p w:rsidR="008E67EE" w:rsidRPr="00483365" w:rsidRDefault="00483365" w:rsidP="00483365">
            <w:pPr>
              <w:ind w:firstLine="0"/>
              <w:jc w:val="center"/>
              <w:rPr>
                <w:rFonts w:eastAsia="Times New Roman" w:cs="Times New Roman"/>
                <w:sz w:val="22"/>
                <w:szCs w:val="22"/>
              </w:rPr>
            </w:pPr>
            <w:r w:rsidRPr="00483365">
              <w:rPr>
                <w:rFonts w:eastAsia="Times New Roman" w:cs="Times New Roman"/>
                <w:sz w:val="22"/>
                <w:szCs w:val="22"/>
              </w:rPr>
              <w:t>51.</w:t>
            </w:r>
          </w:p>
        </w:tc>
        <w:tc>
          <w:tcPr>
            <w:tcW w:w="3203" w:type="dxa"/>
          </w:tcPr>
          <w:p w:rsidR="008E67EE" w:rsidRPr="00483365" w:rsidRDefault="001F59F1" w:rsidP="004C5810">
            <w:pPr>
              <w:ind w:firstLine="0"/>
              <w:jc w:val="left"/>
              <w:rPr>
                <w:rFonts w:cs="Times New Roman"/>
                <w:sz w:val="22"/>
                <w:szCs w:val="22"/>
              </w:rPr>
            </w:pPr>
            <w:r w:rsidRPr="00483365">
              <w:rPr>
                <w:rFonts w:eastAsia="Times New Roman" w:cs="Times New Roman"/>
                <w:sz w:val="22"/>
                <w:szCs w:val="22"/>
              </w:rPr>
              <w:t>Садковское сельское поселение,</w:t>
            </w:r>
            <w:r w:rsidR="007B4784" w:rsidRPr="00483365">
              <w:rPr>
                <w:rFonts w:eastAsia="Times New Roman" w:cs="Times New Roman"/>
                <w:sz w:val="22"/>
                <w:szCs w:val="22"/>
              </w:rPr>
              <w:t xml:space="preserve"> </w:t>
            </w:r>
            <w:r w:rsidRPr="00483365">
              <w:rPr>
                <w:rFonts w:eastAsia="Times New Roman" w:cs="Times New Roman"/>
                <w:sz w:val="22"/>
                <w:szCs w:val="22"/>
              </w:rPr>
              <w:t>х. Садки, пер. Пушкина</w:t>
            </w:r>
          </w:p>
        </w:tc>
        <w:tc>
          <w:tcPr>
            <w:tcW w:w="1914" w:type="dxa"/>
          </w:tcPr>
          <w:p w:rsidR="008E67EE" w:rsidRPr="00483365" w:rsidRDefault="001F59F1" w:rsidP="004C5810">
            <w:pPr>
              <w:ind w:firstLine="0"/>
              <w:jc w:val="left"/>
              <w:rPr>
                <w:rFonts w:cs="Times New Roman"/>
                <w:sz w:val="22"/>
                <w:szCs w:val="22"/>
              </w:rPr>
            </w:pPr>
            <w:r w:rsidRPr="00483365">
              <w:rPr>
                <w:rFonts w:eastAsia="Times New Roman" w:cs="Times New Roman"/>
                <w:sz w:val="22"/>
                <w:szCs w:val="22"/>
              </w:rPr>
              <w:t>Башня Рожновского</w:t>
            </w:r>
          </w:p>
        </w:tc>
        <w:tc>
          <w:tcPr>
            <w:tcW w:w="4039" w:type="dxa"/>
          </w:tcPr>
          <w:p w:rsidR="008E67EE" w:rsidRPr="00483365" w:rsidRDefault="001F59F1" w:rsidP="004C5810">
            <w:pPr>
              <w:ind w:firstLine="0"/>
              <w:jc w:val="left"/>
              <w:rPr>
                <w:rFonts w:cs="Times New Roman"/>
                <w:sz w:val="22"/>
                <w:szCs w:val="22"/>
              </w:rPr>
            </w:pPr>
            <w:r w:rsidRPr="00483365">
              <w:rPr>
                <w:rFonts w:eastAsia="Times New Roman" w:cs="Times New Roman"/>
                <w:sz w:val="22"/>
                <w:szCs w:val="22"/>
              </w:rPr>
              <w:t>Башня водонапорная высотой 11 м</w:t>
            </w:r>
          </w:p>
        </w:tc>
      </w:tr>
      <w:tr w:rsidR="004C5810" w:rsidRPr="00483365" w:rsidTr="004C5810">
        <w:trPr>
          <w:trHeight w:val="20"/>
        </w:trPr>
        <w:tc>
          <w:tcPr>
            <w:tcW w:w="483" w:type="dxa"/>
          </w:tcPr>
          <w:p w:rsidR="008E67EE" w:rsidRPr="00483365" w:rsidRDefault="00483365" w:rsidP="00483365">
            <w:pPr>
              <w:ind w:firstLine="0"/>
              <w:jc w:val="center"/>
              <w:rPr>
                <w:rFonts w:eastAsia="Times New Roman" w:cs="Times New Roman"/>
                <w:sz w:val="22"/>
                <w:szCs w:val="22"/>
              </w:rPr>
            </w:pPr>
            <w:r w:rsidRPr="00483365">
              <w:rPr>
                <w:rFonts w:eastAsia="Times New Roman" w:cs="Times New Roman"/>
                <w:sz w:val="22"/>
                <w:szCs w:val="22"/>
              </w:rPr>
              <w:t>52.</w:t>
            </w:r>
          </w:p>
        </w:tc>
        <w:tc>
          <w:tcPr>
            <w:tcW w:w="3203" w:type="dxa"/>
          </w:tcPr>
          <w:p w:rsidR="008E67EE" w:rsidRPr="00483365" w:rsidRDefault="001F59F1" w:rsidP="004C5810">
            <w:pPr>
              <w:ind w:firstLine="0"/>
              <w:jc w:val="left"/>
              <w:rPr>
                <w:rFonts w:cs="Times New Roman"/>
                <w:sz w:val="22"/>
                <w:szCs w:val="22"/>
              </w:rPr>
            </w:pPr>
            <w:r w:rsidRPr="00483365">
              <w:rPr>
                <w:rFonts w:eastAsia="Times New Roman" w:cs="Times New Roman"/>
                <w:sz w:val="22"/>
                <w:szCs w:val="22"/>
              </w:rPr>
              <w:t>Садковское сельское поселение,</w:t>
            </w:r>
            <w:r w:rsidR="007B4784" w:rsidRPr="00483365">
              <w:rPr>
                <w:rFonts w:eastAsia="Times New Roman" w:cs="Times New Roman"/>
                <w:sz w:val="22"/>
                <w:szCs w:val="22"/>
              </w:rPr>
              <w:t xml:space="preserve"> </w:t>
            </w:r>
            <w:r w:rsidRPr="00483365">
              <w:rPr>
                <w:rFonts w:eastAsia="Times New Roman" w:cs="Times New Roman"/>
                <w:sz w:val="22"/>
                <w:szCs w:val="22"/>
              </w:rPr>
              <w:t>х. Садки, ул. Чехова, 1 а</w:t>
            </w:r>
          </w:p>
        </w:tc>
        <w:tc>
          <w:tcPr>
            <w:tcW w:w="1914" w:type="dxa"/>
          </w:tcPr>
          <w:p w:rsidR="008E67EE" w:rsidRPr="00483365" w:rsidRDefault="001F59F1" w:rsidP="004C5810">
            <w:pPr>
              <w:ind w:firstLine="0"/>
              <w:jc w:val="left"/>
              <w:rPr>
                <w:rFonts w:cs="Times New Roman"/>
                <w:sz w:val="22"/>
                <w:szCs w:val="22"/>
              </w:rPr>
            </w:pPr>
            <w:r w:rsidRPr="00483365">
              <w:rPr>
                <w:rFonts w:eastAsia="Times New Roman" w:cs="Times New Roman"/>
                <w:sz w:val="22"/>
                <w:szCs w:val="22"/>
              </w:rPr>
              <w:t>Башня Рожновского</w:t>
            </w:r>
          </w:p>
        </w:tc>
        <w:tc>
          <w:tcPr>
            <w:tcW w:w="4039" w:type="dxa"/>
          </w:tcPr>
          <w:p w:rsidR="008E67EE" w:rsidRPr="00483365" w:rsidRDefault="001F59F1" w:rsidP="004C5810">
            <w:pPr>
              <w:ind w:firstLine="0"/>
              <w:jc w:val="left"/>
              <w:rPr>
                <w:rFonts w:cs="Times New Roman"/>
                <w:sz w:val="22"/>
                <w:szCs w:val="22"/>
              </w:rPr>
            </w:pPr>
            <w:r w:rsidRPr="00483365">
              <w:rPr>
                <w:rFonts w:eastAsia="Times New Roman" w:cs="Times New Roman"/>
                <w:sz w:val="22"/>
                <w:szCs w:val="22"/>
              </w:rPr>
              <w:t>Башня водонапорная высотой 9 м</w:t>
            </w:r>
          </w:p>
        </w:tc>
      </w:tr>
      <w:tr w:rsidR="004C5810" w:rsidRPr="00483365" w:rsidTr="004C5810">
        <w:trPr>
          <w:trHeight w:val="20"/>
        </w:trPr>
        <w:tc>
          <w:tcPr>
            <w:tcW w:w="483" w:type="dxa"/>
          </w:tcPr>
          <w:p w:rsidR="008E67EE" w:rsidRPr="00483365" w:rsidRDefault="00483365" w:rsidP="00483365">
            <w:pPr>
              <w:ind w:firstLine="0"/>
              <w:jc w:val="center"/>
              <w:rPr>
                <w:rFonts w:eastAsia="Times New Roman" w:cs="Times New Roman"/>
                <w:sz w:val="22"/>
                <w:szCs w:val="22"/>
              </w:rPr>
            </w:pPr>
            <w:r w:rsidRPr="00483365">
              <w:rPr>
                <w:rFonts w:eastAsia="Times New Roman" w:cs="Times New Roman"/>
                <w:sz w:val="22"/>
                <w:szCs w:val="22"/>
              </w:rPr>
              <w:t>53.</w:t>
            </w:r>
          </w:p>
        </w:tc>
        <w:tc>
          <w:tcPr>
            <w:tcW w:w="3203" w:type="dxa"/>
          </w:tcPr>
          <w:p w:rsidR="008E67EE" w:rsidRPr="00483365" w:rsidRDefault="001F59F1" w:rsidP="004C5810">
            <w:pPr>
              <w:ind w:firstLine="0"/>
              <w:jc w:val="left"/>
              <w:rPr>
                <w:rFonts w:cs="Times New Roman"/>
                <w:sz w:val="22"/>
                <w:szCs w:val="22"/>
              </w:rPr>
            </w:pPr>
            <w:r w:rsidRPr="00483365">
              <w:rPr>
                <w:rFonts w:eastAsia="Times New Roman" w:cs="Times New Roman"/>
                <w:sz w:val="22"/>
                <w:szCs w:val="22"/>
              </w:rPr>
              <w:t>Садковское сельское поселение,</w:t>
            </w:r>
            <w:r w:rsidR="007B4784" w:rsidRPr="00483365">
              <w:rPr>
                <w:rFonts w:eastAsia="Times New Roman" w:cs="Times New Roman"/>
                <w:sz w:val="22"/>
                <w:szCs w:val="22"/>
              </w:rPr>
              <w:t xml:space="preserve"> </w:t>
            </w:r>
            <w:r w:rsidRPr="00483365">
              <w:rPr>
                <w:rFonts w:eastAsia="Times New Roman" w:cs="Times New Roman"/>
                <w:sz w:val="22"/>
                <w:szCs w:val="22"/>
              </w:rPr>
              <w:t>х. Садки, ул.</w:t>
            </w:r>
            <w:r w:rsidR="00470389">
              <w:rPr>
                <w:rFonts w:eastAsia="Times New Roman" w:cs="Times New Roman"/>
                <w:sz w:val="22"/>
                <w:szCs w:val="22"/>
              </w:rPr>
              <w:t> Первомайская, ул. </w:t>
            </w:r>
            <w:r w:rsidRPr="00483365">
              <w:rPr>
                <w:rFonts w:eastAsia="Times New Roman" w:cs="Times New Roman"/>
                <w:sz w:val="22"/>
                <w:szCs w:val="22"/>
              </w:rPr>
              <w:t>Набережная</w:t>
            </w:r>
          </w:p>
        </w:tc>
        <w:tc>
          <w:tcPr>
            <w:tcW w:w="1914" w:type="dxa"/>
          </w:tcPr>
          <w:p w:rsidR="008E67EE" w:rsidRPr="00483365" w:rsidRDefault="001F59F1" w:rsidP="004C5810">
            <w:pPr>
              <w:ind w:firstLine="0"/>
              <w:jc w:val="left"/>
              <w:rPr>
                <w:rFonts w:cs="Times New Roman"/>
                <w:sz w:val="22"/>
                <w:szCs w:val="22"/>
              </w:rPr>
            </w:pPr>
            <w:r w:rsidRPr="00483365">
              <w:rPr>
                <w:rFonts w:eastAsia="Times New Roman" w:cs="Times New Roman"/>
                <w:sz w:val="22"/>
                <w:szCs w:val="22"/>
              </w:rPr>
              <w:t>Водопроводная сеть</w:t>
            </w:r>
          </w:p>
        </w:tc>
        <w:tc>
          <w:tcPr>
            <w:tcW w:w="4039" w:type="dxa"/>
          </w:tcPr>
          <w:p w:rsidR="008E67EE" w:rsidRPr="00483365" w:rsidRDefault="001F59F1" w:rsidP="004C5810">
            <w:pPr>
              <w:ind w:firstLine="0"/>
              <w:jc w:val="left"/>
              <w:rPr>
                <w:rFonts w:cs="Times New Roman"/>
                <w:sz w:val="22"/>
                <w:szCs w:val="22"/>
              </w:rPr>
            </w:pPr>
            <w:r w:rsidRPr="00483365">
              <w:rPr>
                <w:rFonts w:eastAsia="Times New Roman" w:cs="Times New Roman"/>
                <w:sz w:val="22"/>
                <w:szCs w:val="22"/>
              </w:rPr>
              <w:t>Водопроводная сеть протяженностью</w:t>
            </w:r>
            <w:r w:rsidR="000D0194" w:rsidRPr="00483365">
              <w:rPr>
                <w:rFonts w:eastAsia="Times New Roman" w:cs="Times New Roman"/>
                <w:sz w:val="22"/>
                <w:szCs w:val="22"/>
              </w:rPr>
              <w:t xml:space="preserve"> </w:t>
            </w:r>
            <w:r w:rsidRPr="00483365">
              <w:rPr>
                <w:rFonts w:eastAsia="Times New Roman" w:cs="Times New Roman"/>
                <w:sz w:val="22"/>
                <w:szCs w:val="22"/>
              </w:rPr>
              <w:t>1050 м</w:t>
            </w:r>
          </w:p>
        </w:tc>
      </w:tr>
      <w:tr w:rsidR="004C5810" w:rsidRPr="00483365" w:rsidTr="004C5810">
        <w:trPr>
          <w:trHeight w:val="20"/>
        </w:trPr>
        <w:tc>
          <w:tcPr>
            <w:tcW w:w="483" w:type="dxa"/>
          </w:tcPr>
          <w:p w:rsidR="008E67EE" w:rsidRPr="00D31CC9" w:rsidRDefault="00483365" w:rsidP="00483365">
            <w:pPr>
              <w:ind w:firstLine="0"/>
              <w:jc w:val="center"/>
              <w:rPr>
                <w:rFonts w:eastAsia="Times New Roman" w:cs="Times New Roman"/>
                <w:sz w:val="22"/>
                <w:szCs w:val="22"/>
              </w:rPr>
            </w:pPr>
            <w:r w:rsidRPr="00D31CC9">
              <w:rPr>
                <w:rFonts w:eastAsia="Times New Roman" w:cs="Times New Roman"/>
                <w:sz w:val="22"/>
                <w:szCs w:val="22"/>
              </w:rPr>
              <w:t>54.</w:t>
            </w:r>
          </w:p>
        </w:tc>
        <w:tc>
          <w:tcPr>
            <w:tcW w:w="3203" w:type="dxa"/>
          </w:tcPr>
          <w:p w:rsidR="008E67EE" w:rsidRPr="00D31CC9" w:rsidRDefault="001F59F1" w:rsidP="004C5810">
            <w:pPr>
              <w:ind w:firstLine="0"/>
              <w:jc w:val="left"/>
              <w:rPr>
                <w:rFonts w:cs="Times New Roman"/>
                <w:sz w:val="22"/>
                <w:szCs w:val="22"/>
              </w:rPr>
            </w:pPr>
            <w:r w:rsidRPr="00D31CC9">
              <w:rPr>
                <w:rFonts w:eastAsia="Times New Roman" w:cs="Times New Roman"/>
                <w:sz w:val="22"/>
                <w:szCs w:val="22"/>
              </w:rPr>
              <w:t>Садковское сельское поселение,</w:t>
            </w:r>
            <w:r w:rsidR="007B4784" w:rsidRPr="00D31CC9">
              <w:rPr>
                <w:rFonts w:eastAsia="Times New Roman" w:cs="Times New Roman"/>
                <w:sz w:val="22"/>
                <w:szCs w:val="22"/>
              </w:rPr>
              <w:t xml:space="preserve"> </w:t>
            </w:r>
            <w:r w:rsidR="00470389" w:rsidRPr="00D31CC9">
              <w:rPr>
                <w:rFonts w:eastAsia="Times New Roman" w:cs="Times New Roman"/>
                <w:sz w:val="22"/>
                <w:szCs w:val="22"/>
              </w:rPr>
              <w:t xml:space="preserve">х. Садки, пер. </w:t>
            </w:r>
            <w:proofErr w:type="gramStart"/>
            <w:r w:rsidR="00470389" w:rsidRPr="00D31CC9">
              <w:rPr>
                <w:rFonts w:eastAsia="Times New Roman" w:cs="Times New Roman"/>
                <w:sz w:val="22"/>
                <w:szCs w:val="22"/>
              </w:rPr>
              <w:t>Светлый</w:t>
            </w:r>
            <w:proofErr w:type="gramEnd"/>
            <w:r w:rsidR="00470389" w:rsidRPr="00D31CC9">
              <w:rPr>
                <w:rFonts w:eastAsia="Times New Roman" w:cs="Times New Roman"/>
                <w:sz w:val="22"/>
                <w:szCs w:val="22"/>
              </w:rPr>
              <w:t>, ул. </w:t>
            </w:r>
            <w:r w:rsidRPr="00D31CC9">
              <w:rPr>
                <w:rFonts w:eastAsia="Times New Roman" w:cs="Times New Roman"/>
                <w:sz w:val="22"/>
                <w:szCs w:val="22"/>
              </w:rPr>
              <w:t>Чехова</w:t>
            </w:r>
          </w:p>
        </w:tc>
        <w:tc>
          <w:tcPr>
            <w:tcW w:w="1914" w:type="dxa"/>
          </w:tcPr>
          <w:p w:rsidR="008E67EE" w:rsidRPr="00D31CC9" w:rsidRDefault="001F59F1" w:rsidP="004C5810">
            <w:pPr>
              <w:ind w:firstLine="0"/>
              <w:jc w:val="left"/>
              <w:rPr>
                <w:rFonts w:cs="Times New Roman"/>
                <w:sz w:val="22"/>
                <w:szCs w:val="22"/>
              </w:rPr>
            </w:pPr>
            <w:r w:rsidRPr="00D31CC9">
              <w:rPr>
                <w:rFonts w:eastAsia="Times New Roman" w:cs="Times New Roman"/>
                <w:sz w:val="22"/>
                <w:szCs w:val="22"/>
              </w:rPr>
              <w:t xml:space="preserve">Водопроводные сети </w:t>
            </w:r>
          </w:p>
        </w:tc>
        <w:tc>
          <w:tcPr>
            <w:tcW w:w="4039" w:type="dxa"/>
          </w:tcPr>
          <w:p w:rsidR="008E67EE" w:rsidRPr="00D31CC9" w:rsidRDefault="001F59F1" w:rsidP="004C5810">
            <w:pPr>
              <w:ind w:firstLine="0"/>
              <w:jc w:val="left"/>
              <w:rPr>
                <w:rFonts w:cs="Times New Roman"/>
                <w:sz w:val="22"/>
                <w:szCs w:val="22"/>
              </w:rPr>
            </w:pPr>
            <w:r w:rsidRPr="00D31CC9">
              <w:rPr>
                <w:rFonts w:eastAsia="Times New Roman" w:cs="Times New Roman"/>
                <w:sz w:val="22"/>
                <w:szCs w:val="22"/>
              </w:rPr>
              <w:t>Водопроводная сеть протяженностью</w:t>
            </w:r>
            <w:r w:rsidR="00470389" w:rsidRPr="00D31CC9">
              <w:rPr>
                <w:rFonts w:eastAsia="Times New Roman" w:cs="Times New Roman"/>
                <w:sz w:val="22"/>
                <w:szCs w:val="22"/>
              </w:rPr>
              <w:t xml:space="preserve"> </w:t>
            </w:r>
            <w:r w:rsidRPr="00D31CC9">
              <w:rPr>
                <w:rFonts w:eastAsia="Times New Roman" w:cs="Times New Roman"/>
                <w:sz w:val="22"/>
                <w:szCs w:val="22"/>
              </w:rPr>
              <w:t>673, м</w:t>
            </w:r>
          </w:p>
        </w:tc>
      </w:tr>
      <w:tr w:rsidR="004C5810" w:rsidRPr="00483365" w:rsidTr="004C5810">
        <w:trPr>
          <w:trHeight w:val="20"/>
        </w:trPr>
        <w:tc>
          <w:tcPr>
            <w:tcW w:w="483" w:type="dxa"/>
          </w:tcPr>
          <w:p w:rsidR="008E67EE" w:rsidRPr="00483365" w:rsidRDefault="00483365" w:rsidP="00483365">
            <w:pPr>
              <w:ind w:firstLine="0"/>
              <w:jc w:val="center"/>
              <w:rPr>
                <w:rFonts w:eastAsia="Times New Roman" w:cs="Times New Roman"/>
                <w:sz w:val="22"/>
                <w:szCs w:val="22"/>
              </w:rPr>
            </w:pPr>
            <w:r w:rsidRPr="00483365">
              <w:rPr>
                <w:rFonts w:eastAsia="Times New Roman" w:cs="Times New Roman"/>
                <w:sz w:val="22"/>
                <w:szCs w:val="22"/>
              </w:rPr>
              <w:t>55.</w:t>
            </w:r>
          </w:p>
        </w:tc>
        <w:tc>
          <w:tcPr>
            <w:tcW w:w="3203" w:type="dxa"/>
          </w:tcPr>
          <w:p w:rsidR="008E67EE" w:rsidRPr="00483365" w:rsidRDefault="001F59F1" w:rsidP="004C5810">
            <w:pPr>
              <w:ind w:firstLine="0"/>
              <w:jc w:val="left"/>
              <w:rPr>
                <w:rFonts w:cs="Times New Roman"/>
                <w:sz w:val="22"/>
                <w:szCs w:val="22"/>
              </w:rPr>
            </w:pPr>
            <w:r w:rsidRPr="00483365">
              <w:rPr>
                <w:rFonts w:eastAsia="Times New Roman" w:cs="Times New Roman"/>
                <w:sz w:val="22"/>
                <w:szCs w:val="22"/>
              </w:rPr>
              <w:t>Садковское сельское поселение,</w:t>
            </w:r>
            <w:r w:rsidR="007B4784" w:rsidRPr="00483365">
              <w:rPr>
                <w:rFonts w:eastAsia="Times New Roman" w:cs="Times New Roman"/>
                <w:sz w:val="22"/>
                <w:szCs w:val="22"/>
              </w:rPr>
              <w:t xml:space="preserve"> </w:t>
            </w:r>
            <w:r w:rsidRPr="00483365">
              <w:rPr>
                <w:rFonts w:eastAsia="Times New Roman" w:cs="Times New Roman"/>
                <w:sz w:val="22"/>
                <w:szCs w:val="22"/>
              </w:rPr>
              <w:t xml:space="preserve">х. Садки, пер. </w:t>
            </w:r>
            <w:proofErr w:type="gramStart"/>
            <w:r w:rsidRPr="00483365">
              <w:rPr>
                <w:rFonts w:eastAsia="Times New Roman" w:cs="Times New Roman"/>
                <w:sz w:val="22"/>
                <w:szCs w:val="22"/>
              </w:rPr>
              <w:t>Больничный</w:t>
            </w:r>
            <w:proofErr w:type="gramEnd"/>
          </w:p>
        </w:tc>
        <w:tc>
          <w:tcPr>
            <w:tcW w:w="1914" w:type="dxa"/>
          </w:tcPr>
          <w:p w:rsidR="008E67EE" w:rsidRPr="00483365" w:rsidRDefault="001F59F1" w:rsidP="004C5810">
            <w:pPr>
              <w:ind w:firstLine="0"/>
              <w:jc w:val="left"/>
              <w:rPr>
                <w:rFonts w:cs="Times New Roman"/>
                <w:sz w:val="22"/>
                <w:szCs w:val="22"/>
              </w:rPr>
            </w:pPr>
            <w:r w:rsidRPr="00483365">
              <w:rPr>
                <w:rFonts w:eastAsia="Times New Roman" w:cs="Times New Roman"/>
                <w:sz w:val="22"/>
                <w:szCs w:val="22"/>
              </w:rPr>
              <w:t>Здание насосной станции</w:t>
            </w:r>
          </w:p>
        </w:tc>
        <w:tc>
          <w:tcPr>
            <w:tcW w:w="4039" w:type="dxa"/>
          </w:tcPr>
          <w:p w:rsidR="008E67EE" w:rsidRPr="00483365" w:rsidRDefault="001F59F1" w:rsidP="004C5810">
            <w:pPr>
              <w:ind w:firstLine="0"/>
              <w:jc w:val="left"/>
              <w:rPr>
                <w:rFonts w:cs="Times New Roman"/>
                <w:sz w:val="22"/>
                <w:szCs w:val="22"/>
              </w:rPr>
            </w:pPr>
            <w:r w:rsidRPr="00483365">
              <w:rPr>
                <w:rFonts w:eastAsia="Times New Roman" w:cs="Times New Roman"/>
                <w:sz w:val="22"/>
                <w:szCs w:val="22"/>
              </w:rPr>
              <w:t>Здание насосной станции кирпичное общей площадью</w:t>
            </w:r>
            <w:r w:rsidR="00470389">
              <w:rPr>
                <w:rFonts w:eastAsia="Times New Roman" w:cs="Times New Roman"/>
                <w:sz w:val="22"/>
                <w:szCs w:val="22"/>
              </w:rPr>
              <w:t xml:space="preserve"> </w:t>
            </w:r>
            <w:r w:rsidRPr="00483365">
              <w:rPr>
                <w:rFonts w:eastAsia="Times New Roman" w:cs="Times New Roman"/>
                <w:sz w:val="22"/>
                <w:szCs w:val="22"/>
              </w:rPr>
              <w:t>4,5 кв</w:t>
            </w:r>
            <w:proofErr w:type="gramStart"/>
            <w:r w:rsidRPr="00483365">
              <w:rPr>
                <w:rFonts w:eastAsia="Times New Roman" w:cs="Times New Roman"/>
                <w:sz w:val="22"/>
                <w:szCs w:val="22"/>
              </w:rPr>
              <w:t>.м</w:t>
            </w:r>
            <w:proofErr w:type="gramEnd"/>
          </w:p>
        </w:tc>
      </w:tr>
      <w:tr w:rsidR="004C5810" w:rsidRPr="00483365" w:rsidTr="004C5810">
        <w:trPr>
          <w:trHeight w:val="20"/>
        </w:trPr>
        <w:tc>
          <w:tcPr>
            <w:tcW w:w="483" w:type="dxa"/>
          </w:tcPr>
          <w:p w:rsidR="008E67EE" w:rsidRPr="00483365" w:rsidRDefault="00483365" w:rsidP="00483365">
            <w:pPr>
              <w:ind w:firstLine="0"/>
              <w:jc w:val="center"/>
              <w:rPr>
                <w:rFonts w:eastAsia="Times New Roman" w:cs="Times New Roman"/>
                <w:sz w:val="22"/>
                <w:szCs w:val="22"/>
              </w:rPr>
            </w:pPr>
            <w:r w:rsidRPr="00483365">
              <w:rPr>
                <w:rFonts w:eastAsia="Times New Roman" w:cs="Times New Roman"/>
                <w:sz w:val="22"/>
                <w:szCs w:val="22"/>
              </w:rPr>
              <w:t>56.</w:t>
            </w:r>
          </w:p>
        </w:tc>
        <w:tc>
          <w:tcPr>
            <w:tcW w:w="3203" w:type="dxa"/>
          </w:tcPr>
          <w:p w:rsidR="008E67EE" w:rsidRPr="00483365" w:rsidRDefault="001F59F1" w:rsidP="004C5810">
            <w:pPr>
              <w:ind w:firstLine="0"/>
              <w:jc w:val="left"/>
              <w:rPr>
                <w:rFonts w:cs="Times New Roman"/>
                <w:sz w:val="22"/>
                <w:szCs w:val="22"/>
              </w:rPr>
            </w:pPr>
            <w:r w:rsidRPr="00483365">
              <w:rPr>
                <w:rFonts w:eastAsia="Times New Roman" w:cs="Times New Roman"/>
                <w:sz w:val="22"/>
                <w:szCs w:val="22"/>
              </w:rPr>
              <w:t>Садковское сельское поселение,</w:t>
            </w:r>
            <w:r w:rsidR="007B4784" w:rsidRPr="00483365">
              <w:rPr>
                <w:rFonts w:eastAsia="Times New Roman" w:cs="Times New Roman"/>
                <w:sz w:val="22"/>
                <w:szCs w:val="22"/>
              </w:rPr>
              <w:t xml:space="preserve"> </w:t>
            </w:r>
            <w:r w:rsidRPr="00483365">
              <w:rPr>
                <w:rFonts w:eastAsia="Times New Roman" w:cs="Times New Roman"/>
                <w:sz w:val="22"/>
                <w:szCs w:val="22"/>
              </w:rPr>
              <w:t>х. Садки, пер. Пушкина</w:t>
            </w:r>
          </w:p>
        </w:tc>
        <w:tc>
          <w:tcPr>
            <w:tcW w:w="1914" w:type="dxa"/>
          </w:tcPr>
          <w:p w:rsidR="008E67EE" w:rsidRPr="00483365" w:rsidRDefault="001F59F1" w:rsidP="004C5810">
            <w:pPr>
              <w:ind w:firstLine="0"/>
              <w:jc w:val="left"/>
              <w:rPr>
                <w:rFonts w:cs="Times New Roman"/>
                <w:sz w:val="22"/>
                <w:szCs w:val="22"/>
              </w:rPr>
            </w:pPr>
            <w:r w:rsidRPr="00483365">
              <w:rPr>
                <w:rFonts w:eastAsia="Times New Roman" w:cs="Times New Roman"/>
                <w:sz w:val="22"/>
                <w:szCs w:val="22"/>
              </w:rPr>
              <w:t>Здание насосной станции</w:t>
            </w:r>
          </w:p>
        </w:tc>
        <w:tc>
          <w:tcPr>
            <w:tcW w:w="4039" w:type="dxa"/>
          </w:tcPr>
          <w:p w:rsidR="008E67EE" w:rsidRPr="00483365" w:rsidRDefault="001F59F1" w:rsidP="004C5810">
            <w:pPr>
              <w:ind w:firstLine="0"/>
              <w:jc w:val="left"/>
              <w:rPr>
                <w:rFonts w:cs="Times New Roman"/>
                <w:sz w:val="22"/>
                <w:szCs w:val="22"/>
              </w:rPr>
            </w:pPr>
            <w:r w:rsidRPr="00483365">
              <w:rPr>
                <w:rFonts w:eastAsia="Times New Roman" w:cs="Times New Roman"/>
                <w:sz w:val="22"/>
                <w:szCs w:val="22"/>
              </w:rPr>
              <w:t>Здание насосной станции кирпичное общей площадью</w:t>
            </w:r>
            <w:r w:rsidR="00470389">
              <w:rPr>
                <w:rFonts w:eastAsia="Times New Roman" w:cs="Times New Roman"/>
                <w:sz w:val="22"/>
                <w:szCs w:val="22"/>
              </w:rPr>
              <w:t xml:space="preserve"> </w:t>
            </w:r>
            <w:r w:rsidRPr="00483365">
              <w:rPr>
                <w:rFonts w:eastAsia="Times New Roman" w:cs="Times New Roman"/>
                <w:sz w:val="22"/>
                <w:szCs w:val="22"/>
              </w:rPr>
              <w:t>11,5 кв</w:t>
            </w:r>
            <w:proofErr w:type="gramStart"/>
            <w:r w:rsidRPr="00483365">
              <w:rPr>
                <w:rFonts w:eastAsia="Times New Roman" w:cs="Times New Roman"/>
                <w:sz w:val="22"/>
                <w:szCs w:val="22"/>
              </w:rPr>
              <w:t>.м</w:t>
            </w:r>
            <w:proofErr w:type="gramEnd"/>
          </w:p>
        </w:tc>
      </w:tr>
      <w:tr w:rsidR="004C5810" w:rsidRPr="00483365" w:rsidTr="004C5810">
        <w:trPr>
          <w:trHeight w:val="20"/>
        </w:trPr>
        <w:tc>
          <w:tcPr>
            <w:tcW w:w="483" w:type="dxa"/>
          </w:tcPr>
          <w:p w:rsidR="008E67EE" w:rsidRPr="00483365" w:rsidRDefault="00483365" w:rsidP="00483365">
            <w:pPr>
              <w:ind w:firstLine="0"/>
              <w:jc w:val="center"/>
              <w:rPr>
                <w:rFonts w:eastAsia="Times New Roman" w:cs="Times New Roman"/>
                <w:sz w:val="22"/>
                <w:szCs w:val="22"/>
              </w:rPr>
            </w:pPr>
            <w:r w:rsidRPr="00483365">
              <w:rPr>
                <w:rFonts w:eastAsia="Times New Roman" w:cs="Times New Roman"/>
                <w:sz w:val="22"/>
                <w:szCs w:val="22"/>
              </w:rPr>
              <w:lastRenderedPageBreak/>
              <w:t>57.</w:t>
            </w:r>
          </w:p>
        </w:tc>
        <w:tc>
          <w:tcPr>
            <w:tcW w:w="3203" w:type="dxa"/>
          </w:tcPr>
          <w:p w:rsidR="008E67EE" w:rsidRPr="00483365" w:rsidRDefault="001F59F1" w:rsidP="00470389">
            <w:pPr>
              <w:ind w:firstLine="0"/>
              <w:jc w:val="left"/>
              <w:rPr>
                <w:rFonts w:cs="Times New Roman"/>
                <w:sz w:val="22"/>
                <w:szCs w:val="22"/>
              </w:rPr>
            </w:pPr>
            <w:r w:rsidRPr="00483365">
              <w:rPr>
                <w:rFonts w:eastAsia="Times New Roman" w:cs="Times New Roman"/>
                <w:sz w:val="22"/>
                <w:szCs w:val="22"/>
              </w:rPr>
              <w:t>Садковское сельское поселение,</w:t>
            </w:r>
            <w:r w:rsidR="007B4784" w:rsidRPr="00483365">
              <w:rPr>
                <w:rFonts w:eastAsia="Times New Roman" w:cs="Times New Roman"/>
                <w:sz w:val="22"/>
                <w:szCs w:val="22"/>
              </w:rPr>
              <w:t xml:space="preserve"> </w:t>
            </w:r>
            <w:r w:rsidRPr="00483365">
              <w:rPr>
                <w:rFonts w:eastAsia="Times New Roman" w:cs="Times New Roman"/>
                <w:sz w:val="22"/>
                <w:szCs w:val="22"/>
              </w:rPr>
              <w:t xml:space="preserve">х. Садки, ул. </w:t>
            </w:r>
            <w:proofErr w:type="gramStart"/>
            <w:r w:rsidRPr="00483365">
              <w:rPr>
                <w:rFonts w:eastAsia="Times New Roman" w:cs="Times New Roman"/>
                <w:sz w:val="22"/>
                <w:szCs w:val="22"/>
              </w:rPr>
              <w:t>Колхозная</w:t>
            </w:r>
            <w:proofErr w:type="gramEnd"/>
            <w:r w:rsidRPr="00483365">
              <w:rPr>
                <w:rFonts w:eastAsia="Times New Roman" w:cs="Times New Roman"/>
                <w:sz w:val="22"/>
                <w:szCs w:val="22"/>
              </w:rPr>
              <w:t>, 48</w:t>
            </w:r>
          </w:p>
        </w:tc>
        <w:tc>
          <w:tcPr>
            <w:tcW w:w="1914" w:type="dxa"/>
          </w:tcPr>
          <w:p w:rsidR="008E67EE" w:rsidRPr="00483365" w:rsidRDefault="001F59F1" w:rsidP="004C5810">
            <w:pPr>
              <w:ind w:firstLine="0"/>
              <w:jc w:val="left"/>
              <w:rPr>
                <w:rFonts w:cs="Times New Roman"/>
                <w:sz w:val="22"/>
                <w:szCs w:val="22"/>
              </w:rPr>
            </w:pPr>
            <w:r w:rsidRPr="00483365">
              <w:rPr>
                <w:rFonts w:eastAsia="Times New Roman" w:cs="Times New Roman"/>
                <w:sz w:val="22"/>
                <w:szCs w:val="22"/>
              </w:rPr>
              <w:t xml:space="preserve">Насосная станция </w:t>
            </w:r>
          </w:p>
        </w:tc>
        <w:tc>
          <w:tcPr>
            <w:tcW w:w="4039" w:type="dxa"/>
          </w:tcPr>
          <w:p w:rsidR="008E67EE" w:rsidRPr="00483365" w:rsidRDefault="001F59F1" w:rsidP="004C5810">
            <w:pPr>
              <w:ind w:firstLine="0"/>
              <w:jc w:val="left"/>
              <w:rPr>
                <w:rFonts w:cs="Times New Roman"/>
                <w:sz w:val="22"/>
                <w:szCs w:val="22"/>
              </w:rPr>
            </w:pPr>
            <w:r w:rsidRPr="00483365">
              <w:rPr>
                <w:rFonts w:eastAsia="Times New Roman" w:cs="Times New Roman"/>
                <w:sz w:val="22"/>
                <w:szCs w:val="22"/>
              </w:rPr>
              <w:t>Здание насосной станции кирпичное общей площадью</w:t>
            </w:r>
            <w:r w:rsidR="00470389">
              <w:rPr>
                <w:rFonts w:eastAsia="Times New Roman" w:cs="Times New Roman"/>
                <w:sz w:val="22"/>
                <w:szCs w:val="22"/>
              </w:rPr>
              <w:t xml:space="preserve"> </w:t>
            </w:r>
            <w:r w:rsidRPr="00483365">
              <w:rPr>
                <w:rFonts w:eastAsia="Times New Roman" w:cs="Times New Roman"/>
                <w:sz w:val="22"/>
                <w:szCs w:val="22"/>
              </w:rPr>
              <w:t>5,6 кв</w:t>
            </w:r>
            <w:proofErr w:type="gramStart"/>
            <w:r w:rsidRPr="00483365">
              <w:rPr>
                <w:rFonts w:eastAsia="Times New Roman" w:cs="Times New Roman"/>
                <w:sz w:val="22"/>
                <w:szCs w:val="22"/>
              </w:rPr>
              <w:t>.м</w:t>
            </w:r>
            <w:proofErr w:type="gramEnd"/>
          </w:p>
        </w:tc>
      </w:tr>
      <w:tr w:rsidR="004C5810" w:rsidRPr="00483365" w:rsidTr="004C5810">
        <w:trPr>
          <w:trHeight w:val="20"/>
        </w:trPr>
        <w:tc>
          <w:tcPr>
            <w:tcW w:w="483" w:type="dxa"/>
          </w:tcPr>
          <w:p w:rsidR="008E67EE" w:rsidRPr="00483365" w:rsidRDefault="00483365" w:rsidP="00483365">
            <w:pPr>
              <w:ind w:firstLine="0"/>
              <w:jc w:val="center"/>
              <w:rPr>
                <w:rFonts w:eastAsia="Times New Roman" w:cs="Times New Roman"/>
                <w:sz w:val="22"/>
                <w:szCs w:val="22"/>
              </w:rPr>
            </w:pPr>
            <w:r w:rsidRPr="00483365">
              <w:rPr>
                <w:rFonts w:eastAsia="Times New Roman" w:cs="Times New Roman"/>
                <w:sz w:val="22"/>
                <w:szCs w:val="22"/>
              </w:rPr>
              <w:t>58.</w:t>
            </w:r>
          </w:p>
        </w:tc>
        <w:tc>
          <w:tcPr>
            <w:tcW w:w="3203" w:type="dxa"/>
          </w:tcPr>
          <w:p w:rsidR="008E67EE" w:rsidRPr="00483365" w:rsidRDefault="001F59F1" w:rsidP="004C5810">
            <w:pPr>
              <w:ind w:firstLine="0"/>
              <w:jc w:val="left"/>
              <w:rPr>
                <w:rFonts w:cs="Times New Roman"/>
                <w:sz w:val="22"/>
                <w:szCs w:val="22"/>
              </w:rPr>
            </w:pPr>
            <w:r w:rsidRPr="00483365">
              <w:rPr>
                <w:rFonts w:eastAsia="Times New Roman" w:cs="Times New Roman"/>
                <w:sz w:val="22"/>
                <w:szCs w:val="22"/>
              </w:rPr>
              <w:t>Садковское сельское поселение,</w:t>
            </w:r>
            <w:r w:rsidR="007B4784" w:rsidRPr="00483365">
              <w:rPr>
                <w:rFonts w:eastAsia="Times New Roman" w:cs="Times New Roman"/>
                <w:sz w:val="22"/>
                <w:szCs w:val="22"/>
              </w:rPr>
              <w:t xml:space="preserve"> </w:t>
            </w:r>
            <w:r w:rsidRPr="00483365">
              <w:rPr>
                <w:rFonts w:eastAsia="Times New Roman" w:cs="Times New Roman"/>
                <w:sz w:val="22"/>
                <w:szCs w:val="22"/>
              </w:rPr>
              <w:t xml:space="preserve">х. Садки, ул. </w:t>
            </w:r>
            <w:proofErr w:type="gramStart"/>
            <w:r w:rsidRPr="00483365">
              <w:rPr>
                <w:rFonts w:eastAsia="Times New Roman" w:cs="Times New Roman"/>
                <w:sz w:val="22"/>
                <w:szCs w:val="22"/>
              </w:rPr>
              <w:t>Вокзальная</w:t>
            </w:r>
            <w:proofErr w:type="gramEnd"/>
          </w:p>
        </w:tc>
        <w:tc>
          <w:tcPr>
            <w:tcW w:w="1914" w:type="dxa"/>
          </w:tcPr>
          <w:p w:rsidR="008E67EE" w:rsidRPr="00483365" w:rsidRDefault="001F59F1" w:rsidP="004C5810">
            <w:pPr>
              <w:ind w:firstLine="0"/>
              <w:jc w:val="left"/>
              <w:rPr>
                <w:rFonts w:cs="Times New Roman"/>
                <w:sz w:val="22"/>
                <w:szCs w:val="22"/>
              </w:rPr>
            </w:pPr>
            <w:r w:rsidRPr="00483365">
              <w:rPr>
                <w:rFonts w:eastAsia="Times New Roman" w:cs="Times New Roman"/>
                <w:sz w:val="22"/>
                <w:szCs w:val="22"/>
              </w:rPr>
              <w:t xml:space="preserve">Насосная станция </w:t>
            </w:r>
          </w:p>
        </w:tc>
        <w:tc>
          <w:tcPr>
            <w:tcW w:w="4039" w:type="dxa"/>
          </w:tcPr>
          <w:p w:rsidR="008E67EE" w:rsidRPr="00483365" w:rsidRDefault="001F59F1" w:rsidP="004C5810">
            <w:pPr>
              <w:ind w:firstLine="0"/>
              <w:jc w:val="left"/>
              <w:rPr>
                <w:rFonts w:cs="Times New Roman"/>
                <w:sz w:val="22"/>
                <w:szCs w:val="22"/>
              </w:rPr>
            </w:pPr>
            <w:r w:rsidRPr="00483365">
              <w:rPr>
                <w:rFonts w:eastAsia="Times New Roman" w:cs="Times New Roman"/>
                <w:sz w:val="22"/>
                <w:szCs w:val="22"/>
              </w:rPr>
              <w:t>Здание насосной станции кирпичное общей площадью</w:t>
            </w:r>
            <w:r w:rsidR="00470389">
              <w:rPr>
                <w:rFonts w:eastAsia="Times New Roman" w:cs="Times New Roman"/>
                <w:sz w:val="22"/>
                <w:szCs w:val="22"/>
              </w:rPr>
              <w:t xml:space="preserve"> </w:t>
            </w:r>
            <w:r w:rsidRPr="00483365">
              <w:rPr>
                <w:rFonts w:eastAsia="Times New Roman" w:cs="Times New Roman"/>
                <w:sz w:val="22"/>
                <w:szCs w:val="22"/>
              </w:rPr>
              <w:t>7,1 кв</w:t>
            </w:r>
            <w:proofErr w:type="gramStart"/>
            <w:r w:rsidRPr="00483365">
              <w:rPr>
                <w:rFonts w:eastAsia="Times New Roman" w:cs="Times New Roman"/>
                <w:sz w:val="22"/>
                <w:szCs w:val="22"/>
              </w:rPr>
              <w:t>.м</w:t>
            </w:r>
            <w:proofErr w:type="gramEnd"/>
          </w:p>
        </w:tc>
      </w:tr>
      <w:tr w:rsidR="004C5810" w:rsidRPr="00483365" w:rsidTr="004C5810">
        <w:trPr>
          <w:trHeight w:val="20"/>
        </w:trPr>
        <w:tc>
          <w:tcPr>
            <w:tcW w:w="483" w:type="dxa"/>
          </w:tcPr>
          <w:p w:rsidR="008E67EE" w:rsidRPr="00483365" w:rsidRDefault="00483365" w:rsidP="00483365">
            <w:pPr>
              <w:ind w:firstLine="0"/>
              <w:jc w:val="center"/>
              <w:rPr>
                <w:rFonts w:eastAsia="Times New Roman" w:cs="Times New Roman"/>
                <w:sz w:val="22"/>
                <w:szCs w:val="22"/>
              </w:rPr>
            </w:pPr>
            <w:r w:rsidRPr="00483365">
              <w:rPr>
                <w:rFonts w:eastAsia="Times New Roman" w:cs="Times New Roman"/>
                <w:sz w:val="22"/>
                <w:szCs w:val="22"/>
              </w:rPr>
              <w:t>59.</w:t>
            </w:r>
          </w:p>
        </w:tc>
        <w:tc>
          <w:tcPr>
            <w:tcW w:w="3203" w:type="dxa"/>
          </w:tcPr>
          <w:p w:rsidR="008E67EE" w:rsidRPr="00483365" w:rsidRDefault="001F59F1" w:rsidP="004C5810">
            <w:pPr>
              <w:ind w:firstLine="0"/>
              <w:jc w:val="left"/>
              <w:rPr>
                <w:rFonts w:cs="Times New Roman"/>
                <w:sz w:val="22"/>
                <w:szCs w:val="22"/>
              </w:rPr>
            </w:pPr>
            <w:r w:rsidRPr="00483365">
              <w:rPr>
                <w:rFonts w:eastAsia="Times New Roman" w:cs="Times New Roman"/>
                <w:sz w:val="22"/>
                <w:szCs w:val="22"/>
              </w:rPr>
              <w:t>Табунщиковское сельское поселение, п. Рябиновка</w:t>
            </w:r>
          </w:p>
        </w:tc>
        <w:tc>
          <w:tcPr>
            <w:tcW w:w="1914" w:type="dxa"/>
          </w:tcPr>
          <w:p w:rsidR="008E67EE" w:rsidRPr="00483365" w:rsidRDefault="001F59F1" w:rsidP="004C5810">
            <w:pPr>
              <w:ind w:firstLine="0"/>
              <w:jc w:val="left"/>
              <w:rPr>
                <w:rFonts w:cs="Times New Roman"/>
                <w:sz w:val="22"/>
                <w:szCs w:val="22"/>
              </w:rPr>
            </w:pPr>
            <w:r w:rsidRPr="00483365">
              <w:rPr>
                <w:rFonts w:eastAsia="Times New Roman" w:cs="Times New Roman"/>
                <w:sz w:val="22"/>
                <w:szCs w:val="22"/>
              </w:rPr>
              <w:t>Артезианская скважина</w:t>
            </w:r>
          </w:p>
        </w:tc>
        <w:tc>
          <w:tcPr>
            <w:tcW w:w="4039" w:type="dxa"/>
          </w:tcPr>
          <w:p w:rsidR="008E67EE" w:rsidRPr="00483365" w:rsidRDefault="001F59F1" w:rsidP="00470389">
            <w:pPr>
              <w:ind w:firstLine="0"/>
              <w:jc w:val="left"/>
              <w:rPr>
                <w:rFonts w:cs="Times New Roman"/>
                <w:sz w:val="22"/>
                <w:szCs w:val="22"/>
              </w:rPr>
            </w:pPr>
            <w:r w:rsidRPr="00483365">
              <w:rPr>
                <w:rFonts w:eastAsia="Times New Roman" w:cs="Times New Roman"/>
                <w:sz w:val="22"/>
                <w:szCs w:val="22"/>
              </w:rPr>
              <w:t>Водозаборным сооружением служит скважина 1 подъема мощностью</w:t>
            </w:r>
            <w:r w:rsidR="00470389">
              <w:rPr>
                <w:rFonts w:eastAsia="Times New Roman" w:cs="Times New Roman"/>
                <w:sz w:val="22"/>
                <w:szCs w:val="22"/>
              </w:rPr>
              <w:t xml:space="preserve"> </w:t>
            </w:r>
            <w:r w:rsidR="00470389">
              <w:rPr>
                <w:rFonts w:eastAsia="Times New Roman" w:cs="Times New Roman"/>
                <w:sz w:val="22"/>
                <w:szCs w:val="22"/>
              </w:rPr>
              <w:br/>
            </w:r>
            <w:r w:rsidRPr="00483365">
              <w:rPr>
                <w:rFonts w:eastAsia="Times New Roman" w:cs="Times New Roman"/>
                <w:sz w:val="22"/>
                <w:szCs w:val="22"/>
              </w:rPr>
              <w:t>69 м</w:t>
            </w:r>
            <w:r w:rsidRPr="00470389">
              <w:rPr>
                <w:rFonts w:eastAsia="Times New Roman" w:cs="Times New Roman"/>
                <w:sz w:val="22"/>
                <w:szCs w:val="22"/>
                <w:vertAlign w:val="superscript"/>
              </w:rPr>
              <w:t>3</w:t>
            </w:r>
            <w:r w:rsidRPr="00483365">
              <w:rPr>
                <w:rFonts w:eastAsia="Times New Roman" w:cs="Times New Roman"/>
                <w:sz w:val="22"/>
                <w:szCs w:val="22"/>
              </w:rPr>
              <w:t>/сут.</w:t>
            </w:r>
            <w:r w:rsidR="000D0194" w:rsidRPr="00483365">
              <w:rPr>
                <w:rFonts w:eastAsia="Times New Roman" w:cs="Times New Roman"/>
                <w:sz w:val="22"/>
                <w:szCs w:val="22"/>
              </w:rPr>
              <w:t xml:space="preserve"> </w:t>
            </w:r>
            <w:r w:rsidRPr="00483365">
              <w:rPr>
                <w:rFonts w:eastAsia="Times New Roman" w:cs="Times New Roman"/>
                <w:sz w:val="22"/>
                <w:szCs w:val="22"/>
              </w:rPr>
              <w:t>От водозаборного сооружения вода насосной станции 1 подъема подается в водонапорную башню общим объемом 50 м</w:t>
            </w:r>
            <w:r w:rsidRPr="00470389">
              <w:rPr>
                <w:rFonts w:eastAsia="Times New Roman" w:cs="Times New Roman"/>
                <w:sz w:val="22"/>
                <w:szCs w:val="22"/>
                <w:vertAlign w:val="superscript"/>
              </w:rPr>
              <w:t>3</w:t>
            </w:r>
            <w:r w:rsidRPr="00483365">
              <w:rPr>
                <w:rFonts w:eastAsia="Times New Roman" w:cs="Times New Roman"/>
                <w:sz w:val="22"/>
                <w:szCs w:val="22"/>
              </w:rPr>
              <w:t xml:space="preserve"> и в разводящую сеть поселка.</w:t>
            </w:r>
            <w:r w:rsidR="007B4784" w:rsidRPr="00483365">
              <w:rPr>
                <w:rFonts w:eastAsia="Times New Roman" w:cs="Times New Roman"/>
                <w:sz w:val="22"/>
                <w:szCs w:val="22"/>
              </w:rPr>
              <w:t xml:space="preserve"> </w:t>
            </w:r>
            <w:r w:rsidRPr="00483365">
              <w:rPr>
                <w:rFonts w:eastAsia="Times New Roman" w:cs="Times New Roman"/>
                <w:sz w:val="22"/>
                <w:szCs w:val="22"/>
              </w:rPr>
              <w:t>S=73м. Огорожено</w:t>
            </w:r>
          </w:p>
        </w:tc>
      </w:tr>
      <w:tr w:rsidR="004C5810" w:rsidRPr="00483365" w:rsidTr="004C5810">
        <w:trPr>
          <w:trHeight w:val="20"/>
        </w:trPr>
        <w:tc>
          <w:tcPr>
            <w:tcW w:w="483" w:type="dxa"/>
          </w:tcPr>
          <w:p w:rsidR="008E67EE" w:rsidRPr="00483365" w:rsidRDefault="00483365" w:rsidP="00483365">
            <w:pPr>
              <w:ind w:firstLine="0"/>
              <w:jc w:val="center"/>
              <w:rPr>
                <w:rFonts w:eastAsia="Times New Roman" w:cs="Times New Roman"/>
                <w:sz w:val="22"/>
                <w:szCs w:val="22"/>
              </w:rPr>
            </w:pPr>
            <w:r w:rsidRPr="00483365">
              <w:rPr>
                <w:rFonts w:eastAsia="Times New Roman" w:cs="Times New Roman"/>
                <w:sz w:val="22"/>
                <w:szCs w:val="22"/>
              </w:rPr>
              <w:t>60.</w:t>
            </w:r>
          </w:p>
        </w:tc>
        <w:tc>
          <w:tcPr>
            <w:tcW w:w="3203" w:type="dxa"/>
          </w:tcPr>
          <w:p w:rsidR="008E67EE" w:rsidRPr="00483365" w:rsidRDefault="001F59F1" w:rsidP="00470389">
            <w:pPr>
              <w:ind w:firstLine="0"/>
              <w:jc w:val="left"/>
              <w:rPr>
                <w:rFonts w:cs="Times New Roman"/>
                <w:sz w:val="22"/>
                <w:szCs w:val="22"/>
              </w:rPr>
            </w:pPr>
            <w:r w:rsidRPr="00483365">
              <w:rPr>
                <w:rFonts w:eastAsia="Times New Roman" w:cs="Times New Roman"/>
                <w:sz w:val="22"/>
                <w:szCs w:val="22"/>
              </w:rPr>
              <w:t>Табунщиковское сельское поселение, п. Рябиновка,</w:t>
            </w:r>
            <w:r w:rsidR="007B4784" w:rsidRPr="00483365">
              <w:rPr>
                <w:rFonts w:eastAsia="Times New Roman" w:cs="Times New Roman"/>
                <w:sz w:val="22"/>
                <w:szCs w:val="22"/>
              </w:rPr>
              <w:t xml:space="preserve"> </w:t>
            </w:r>
            <w:r w:rsidRPr="00483365">
              <w:rPr>
                <w:rFonts w:eastAsia="Times New Roman" w:cs="Times New Roman"/>
                <w:sz w:val="22"/>
                <w:szCs w:val="22"/>
              </w:rPr>
              <w:t>ул.</w:t>
            </w:r>
            <w:r w:rsidR="00470389">
              <w:rPr>
                <w:rFonts w:eastAsia="Times New Roman" w:cs="Times New Roman"/>
                <w:sz w:val="22"/>
                <w:szCs w:val="22"/>
              </w:rPr>
              <w:t> </w:t>
            </w:r>
            <w:r w:rsidRPr="00483365">
              <w:rPr>
                <w:rFonts w:eastAsia="Times New Roman" w:cs="Times New Roman"/>
                <w:sz w:val="22"/>
                <w:szCs w:val="22"/>
              </w:rPr>
              <w:t>Школьная</w:t>
            </w:r>
          </w:p>
        </w:tc>
        <w:tc>
          <w:tcPr>
            <w:tcW w:w="1914" w:type="dxa"/>
          </w:tcPr>
          <w:p w:rsidR="008E67EE" w:rsidRPr="00483365" w:rsidRDefault="001F59F1" w:rsidP="004C5810">
            <w:pPr>
              <w:ind w:firstLine="0"/>
              <w:jc w:val="left"/>
              <w:rPr>
                <w:rFonts w:cs="Times New Roman"/>
                <w:sz w:val="22"/>
                <w:szCs w:val="22"/>
              </w:rPr>
            </w:pPr>
            <w:r w:rsidRPr="00483365">
              <w:rPr>
                <w:rFonts w:eastAsia="Times New Roman" w:cs="Times New Roman"/>
                <w:sz w:val="22"/>
                <w:szCs w:val="22"/>
              </w:rPr>
              <w:t>Водонапорная башня Рожновского</w:t>
            </w:r>
          </w:p>
        </w:tc>
        <w:tc>
          <w:tcPr>
            <w:tcW w:w="4039" w:type="dxa"/>
          </w:tcPr>
          <w:p w:rsidR="008E67EE" w:rsidRPr="00483365" w:rsidRDefault="001F59F1" w:rsidP="004C5810">
            <w:pPr>
              <w:ind w:firstLine="0"/>
              <w:jc w:val="left"/>
              <w:rPr>
                <w:rFonts w:cs="Times New Roman"/>
                <w:sz w:val="22"/>
                <w:szCs w:val="22"/>
              </w:rPr>
            </w:pPr>
            <w:r w:rsidRPr="00483365">
              <w:rPr>
                <w:rFonts w:eastAsia="Times New Roman" w:cs="Times New Roman"/>
                <w:sz w:val="22"/>
                <w:szCs w:val="22"/>
              </w:rPr>
              <w:t>Водопроводная башня Рожновского высотой столба 11 м</w:t>
            </w:r>
          </w:p>
        </w:tc>
      </w:tr>
      <w:tr w:rsidR="004C5810" w:rsidRPr="00483365" w:rsidTr="004C5810">
        <w:trPr>
          <w:trHeight w:val="20"/>
        </w:trPr>
        <w:tc>
          <w:tcPr>
            <w:tcW w:w="483" w:type="dxa"/>
          </w:tcPr>
          <w:p w:rsidR="008E67EE" w:rsidRPr="00483365" w:rsidRDefault="00483365" w:rsidP="00483365">
            <w:pPr>
              <w:ind w:firstLine="0"/>
              <w:jc w:val="center"/>
              <w:rPr>
                <w:rFonts w:eastAsia="Times New Roman" w:cs="Times New Roman"/>
                <w:sz w:val="22"/>
                <w:szCs w:val="22"/>
              </w:rPr>
            </w:pPr>
            <w:r w:rsidRPr="00483365">
              <w:rPr>
                <w:rFonts w:eastAsia="Times New Roman" w:cs="Times New Roman"/>
                <w:sz w:val="22"/>
                <w:szCs w:val="22"/>
              </w:rPr>
              <w:t>61.</w:t>
            </w:r>
          </w:p>
        </w:tc>
        <w:tc>
          <w:tcPr>
            <w:tcW w:w="3203" w:type="dxa"/>
          </w:tcPr>
          <w:p w:rsidR="008E67EE" w:rsidRPr="00483365" w:rsidRDefault="001F59F1" w:rsidP="004C5810">
            <w:pPr>
              <w:ind w:firstLine="0"/>
              <w:jc w:val="left"/>
              <w:rPr>
                <w:rFonts w:cs="Times New Roman"/>
                <w:sz w:val="22"/>
                <w:szCs w:val="22"/>
              </w:rPr>
            </w:pPr>
            <w:r w:rsidRPr="00483365">
              <w:rPr>
                <w:rFonts w:eastAsia="Times New Roman" w:cs="Times New Roman"/>
                <w:sz w:val="22"/>
                <w:szCs w:val="22"/>
              </w:rPr>
              <w:t>Табунщиковское сельское поселение, п. Рябиновка</w:t>
            </w:r>
          </w:p>
        </w:tc>
        <w:tc>
          <w:tcPr>
            <w:tcW w:w="1914" w:type="dxa"/>
          </w:tcPr>
          <w:p w:rsidR="008E67EE" w:rsidRPr="00483365" w:rsidRDefault="001F59F1" w:rsidP="004C5810">
            <w:pPr>
              <w:ind w:firstLine="0"/>
              <w:jc w:val="left"/>
              <w:rPr>
                <w:rFonts w:cs="Times New Roman"/>
                <w:sz w:val="22"/>
                <w:szCs w:val="22"/>
              </w:rPr>
            </w:pPr>
            <w:r w:rsidRPr="00483365">
              <w:rPr>
                <w:rFonts w:eastAsia="Times New Roman" w:cs="Times New Roman"/>
                <w:sz w:val="22"/>
                <w:szCs w:val="22"/>
              </w:rPr>
              <w:t>Водопроводные сети</w:t>
            </w:r>
          </w:p>
        </w:tc>
        <w:tc>
          <w:tcPr>
            <w:tcW w:w="4039" w:type="dxa"/>
          </w:tcPr>
          <w:p w:rsidR="008E67EE" w:rsidRPr="00483365" w:rsidRDefault="001F59F1" w:rsidP="00470389">
            <w:pPr>
              <w:ind w:firstLine="0"/>
              <w:jc w:val="left"/>
              <w:rPr>
                <w:rFonts w:cs="Times New Roman"/>
                <w:sz w:val="22"/>
                <w:szCs w:val="22"/>
              </w:rPr>
            </w:pPr>
            <w:r w:rsidRPr="00483365">
              <w:rPr>
                <w:rFonts w:eastAsia="Times New Roman" w:cs="Times New Roman"/>
                <w:sz w:val="22"/>
                <w:szCs w:val="22"/>
              </w:rPr>
              <w:t xml:space="preserve">Материал </w:t>
            </w:r>
            <w:r w:rsidR="00470389">
              <w:rPr>
                <w:rFonts w:eastAsia="Times New Roman" w:cs="Times New Roman"/>
                <w:sz w:val="22"/>
                <w:szCs w:val="22"/>
              </w:rPr>
              <w:t>–</w:t>
            </w:r>
            <w:r w:rsidRPr="00483365">
              <w:rPr>
                <w:rFonts w:eastAsia="Times New Roman" w:cs="Times New Roman"/>
                <w:sz w:val="22"/>
                <w:szCs w:val="22"/>
              </w:rPr>
              <w:t xml:space="preserve"> асбест</w:t>
            </w:r>
          </w:p>
        </w:tc>
      </w:tr>
      <w:tr w:rsidR="004C5810" w:rsidRPr="00483365" w:rsidTr="004C5810">
        <w:trPr>
          <w:trHeight w:val="20"/>
        </w:trPr>
        <w:tc>
          <w:tcPr>
            <w:tcW w:w="483" w:type="dxa"/>
          </w:tcPr>
          <w:p w:rsidR="008E67EE" w:rsidRPr="00483365" w:rsidRDefault="00483365" w:rsidP="00483365">
            <w:pPr>
              <w:ind w:firstLine="0"/>
              <w:jc w:val="center"/>
              <w:rPr>
                <w:rFonts w:eastAsia="Times New Roman" w:cs="Times New Roman"/>
                <w:sz w:val="22"/>
                <w:szCs w:val="22"/>
              </w:rPr>
            </w:pPr>
            <w:r w:rsidRPr="00483365">
              <w:rPr>
                <w:rFonts w:eastAsia="Times New Roman" w:cs="Times New Roman"/>
                <w:sz w:val="22"/>
                <w:szCs w:val="22"/>
              </w:rPr>
              <w:t>62.</w:t>
            </w:r>
          </w:p>
        </w:tc>
        <w:tc>
          <w:tcPr>
            <w:tcW w:w="3203" w:type="dxa"/>
          </w:tcPr>
          <w:p w:rsidR="008E67EE" w:rsidRPr="00483365" w:rsidRDefault="001F59F1" w:rsidP="004C5810">
            <w:pPr>
              <w:ind w:firstLine="0"/>
              <w:jc w:val="left"/>
              <w:rPr>
                <w:rFonts w:cs="Times New Roman"/>
                <w:sz w:val="22"/>
                <w:szCs w:val="22"/>
              </w:rPr>
            </w:pPr>
            <w:r w:rsidRPr="00483365">
              <w:rPr>
                <w:rFonts w:eastAsia="Times New Roman" w:cs="Times New Roman"/>
                <w:sz w:val="22"/>
                <w:szCs w:val="22"/>
              </w:rPr>
              <w:t>Табунщиковское сельское поселение, с. Табунщиково,</w:t>
            </w:r>
            <w:r w:rsidR="007B4784" w:rsidRPr="00483365">
              <w:rPr>
                <w:rFonts w:eastAsia="Times New Roman" w:cs="Times New Roman"/>
                <w:sz w:val="22"/>
                <w:szCs w:val="22"/>
              </w:rPr>
              <w:t xml:space="preserve"> </w:t>
            </w:r>
            <w:r w:rsidR="00470389">
              <w:rPr>
                <w:rFonts w:eastAsia="Times New Roman" w:cs="Times New Roman"/>
                <w:sz w:val="22"/>
                <w:szCs w:val="22"/>
              </w:rPr>
              <w:t>с. </w:t>
            </w:r>
            <w:r w:rsidRPr="00483365">
              <w:rPr>
                <w:rFonts w:eastAsia="Times New Roman" w:cs="Times New Roman"/>
                <w:sz w:val="22"/>
                <w:szCs w:val="22"/>
              </w:rPr>
              <w:t xml:space="preserve">Табунщиково, ул. </w:t>
            </w:r>
            <w:proofErr w:type="gramStart"/>
            <w:r w:rsidRPr="00483365">
              <w:rPr>
                <w:rFonts w:eastAsia="Times New Roman" w:cs="Times New Roman"/>
                <w:sz w:val="22"/>
                <w:szCs w:val="22"/>
              </w:rPr>
              <w:t>Советская</w:t>
            </w:r>
            <w:proofErr w:type="gramEnd"/>
          </w:p>
        </w:tc>
        <w:tc>
          <w:tcPr>
            <w:tcW w:w="1914" w:type="dxa"/>
          </w:tcPr>
          <w:p w:rsidR="008E67EE" w:rsidRPr="00483365" w:rsidRDefault="001F59F1" w:rsidP="004C5810">
            <w:pPr>
              <w:ind w:firstLine="0"/>
              <w:jc w:val="left"/>
              <w:rPr>
                <w:rFonts w:cs="Times New Roman"/>
                <w:sz w:val="22"/>
                <w:szCs w:val="22"/>
              </w:rPr>
            </w:pPr>
            <w:r w:rsidRPr="00483365">
              <w:rPr>
                <w:rFonts w:eastAsia="Times New Roman" w:cs="Times New Roman"/>
                <w:sz w:val="22"/>
                <w:szCs w:val="22"/>
              </w:rPr>
              <w:t>Водонапорная башня Рожновского № 1,</w:t>
            </w:r>
          </w:p>
        </w:tc>
        <w:tc>
          <w:tcPr>
            <w:tcW w:w="4039" w:type="dxa"/>
          </w:tcPr>
          <w:p w:rsidR="008E67EE" w:rsidRPr="00483365" w:rsidRDefault="001F59F1" w:rsidP="004C5810">
            <w:pPr>
              <w:ind w:firstLine="0"/>
              <w:jc w:val="left"/>
              <w:rPr>
                <w:rFonts w:cs="Times New Roman"/>
                <w:sz w:val="22"/>
                <w:szCs w:val="22"/>
              </w:rPr>
            </w:pPr>
            <w:r w:rsidRPr="00483365">
              <w:rPr>
                <w:rFonts w:eastAsia="Times New Roman" w:cs="Times New Roman"/>
                <w:sz w:val="22"/>
                <w:szCs w:val="22"/>
              </w:rPr>
              <w:t>Водопроводная башня Рожновского высотой столба 11 м</w:t>
            </w:r>
          </w:p>
        </w:tc>
      </w:tr>
      <w:tr w:rsidR="004C5810" w:rsidRPr="00483365" w:rsidTr="004C5810">
        <w:trPr>
          <w:trHeight w:val="20"/>
        </w:trPr>
        <w:tc>
          <w:tcPr>
            <w:tcW w:w="483" w:type="dxa"/>
          </w:tcPr>
          <w:p w:rsidR="008E67EE" w:rsidRPr="00483365" w:rsidRDefault="00483365" w:rsidP="00483365">
            <w:pPr>
              <w:ind w:firstLine="0"/>
              <w:jc w:val="center"/>
              <w:rPr>
                <w:rFonts w:eastAsia="Times New Roman" w:cs="Times New Roman"/>
                <w:sz w:val="22"/>
                <w:szCs w:val="22"/>
              </w:rPr>
            </w:pPr>
            <w:r w:rsidRPr="00483365">
              <w:rPr>
                <w:rFonts w:eastAsia="Times New Roman" w:cs="Times New Roman"/>
                <w:sz w:val="22"/>
                <w:szCs w:val="22"/>
              </w:rPr>
              <w:t>63.</w:t>
            </w:r>
          </w:p>
        </w:tc>
        <w:tc>
          <w:tcPr>
            <w:tcW w:w="3203" w:type="dxa"/>
          </w:tcPr>
          <w:p w:rsidR="008E67EE" w:rsidRPr="00483365" w:rsidRDefault="001F59F1" w:rsidP="004C5810">
            <w:pPr>
              <w:ind w:firstLine="0"/>
              <w:jc w:val="left"/>
              <w:rPr>
                <w:rFonts w:cs="Times New Roman"/>
                <w:sz w:val="22"/>
                <w:szCs w:val="22"/>
              </w:rPr>
            </w:pPr>
            <w:r w:rsidRPr="00483365">
              <w:rPr>
                <w:rFonts w:eastAsia="Times New Roman" w:cs="Times New Roman"/>
                <w:sz w:val="22"/>
                <w:szCs w:val="22"/>
              </w:rPr>
              <w:t>Табунщиковское сельское поселение, с. Табунщиково,</w:t>
            </w:r>
            <w:r w:rsidR="007B4784" w:rsidRPr="00483365">
              <w:rPr>
                <w:rFonts w:eastAsia="Times New Roman" w:cs="Times New Roman"/>
                <w:sz w:val="22"/>
                <w:szCs w:val="22"/>
              </w:rPr>
              <w:t xml:space="preserve"> </w:t>
            </w:r>
            <w:r w:rsidR="00470389">
              <w:rPr>
                <w:rFonts w:eastAsia="Times New Roman" w:cs="Times New Roman"/>
                <w:sz w:val="22"/>
                <w:szCs w:val="22"/>
              </w:rPr>
              <w:t>с. </w:t>
            </w:r>
            <w:r w:rsidRPr="00483365">
              <w:rPr>
                <w:rFonts w:eastAsia="Times New Roman" w:cs="Times New Roman"/>
                <w:sz w:val="22"/>
                <w:szCs w:val="22"/>
              </w:rPr>
              <w:t xml:space="preserve">Табунщиково, ул. </w:t>
            </w:r>
            <w:proofErr w:type="gramStart"/>
            <w:r w:rsidRPr="00483365">
              <w:rPr>
                <w:rFonts w:eastAsia="Times New Roman" w:cs="Times New Roman"/>
                <w:sz w:val="22"/>
                <w:szCs w:val="22"/>
              </w:rPr>
              <w:t>Советская</w:t>
            </w:r>
            <w:proofErr w:type="gramEnd"/>
          </w:p>
        </w:tc>
        <w:tc>
          <w:tcPr>
            <w:tcW w:w="1914" w:type="dxa"/>
          </w:tcPr>
          <w:p w:rsidR="008E67EE" w:rsidRPr="00483365" w:rsidRDefault="001F59F1" w:rsidP="004C5810">
            <w:pPr>
              <w:ind w:firstLine="0"/>
              <w:jc w:val="left"/>
              <w:rPr>
                <w:rFonts w:cs="Times New Roman"/>
                <w:sz w:val="22"/>
                <w:szCs w:val="22"/>
              </w:rPr>
            </w:pPr>
            <w:r w:rsidRPr="00483365">
              <w:rPr>
                <w:rFonts w:eastAsia="Times New Roman" w:cs="Times New Roman"/>
                <w:sz w:val="22"/>
                <w:szCs w:val="22"/>
              </w:rPr>
              <w:t>Водонапорная башня Рожновского № 2,</w:t>
            </w:r>
          </w:p>
        </w:tc>
        <w:tc>
          <w:tcPr>
            <w:tcW w:w="4039" w:type="dxa"/>
          </w:tcPr>
          <w:p w:rsidR="008E67EE" w:rsidRPr="00483365" w:rsidRDefault="001F59F1" w:rsidP="004C5810">
            <w:pPr>
              <w:ind w:firstLine="0"/>
              <w:jc w:val="left"/>
              <w:rPr>
                <w:rFonts w:cs="Times New Roman"/>
                <w:sz w:val="22"/>
                <w:szCs w:val="22"/>
              </w:rPr>
            </w:pPr>
            <w:r w:rsidRPr="00483365">
              <w:rPr>
                <w:rFonts w:eastAsia="Times New Roman" w:cs="Times New Roman"/>
                <w:sz w:val="22"/>
                <w:szCs w:val="22"/>
              </w:rPr>
              <w:t>Водопроводная башня Рожновского высотой столба 11 м</w:t>
            </w:r>
          </w:p>
        </w:tc>
      </w:tr>
      <w:tr w:rsidR="004C5810" w:rsidRPr="00483365" w:rsidTr="004C5810">
        <w:trPr>
          <w:trHeight w:val="20"/>
        </w:trPr>
        <w:tc>
          <w:tcPr>
            <w:tcW w:w="483" w:type="dxa"/>
          </w:tcPr>
          <w:p w:rsidR="008E67EE" w:rsidRPr="00483365" w:rsidRDefault="00483365" w:rsidP="00483365">
            <w:pPr>
              <w:ind w:firstLine="0"/>
              <w:jc w:val="center"/>
              <w:rPr>
                <w:rFonts w:eastAsia="Times New Roman" w:cs="Times New Roman"/>
                <w:sz w:val="22"/>
                <w:szCs w:val="22"/>
              </w:rPr>
            </w:pPr>
            <w:r w:rsidRPr="00483365">
              <w:rPr>
                <w:rFonts w:eastAsia="Times New Roman" w:cs="Times New Roman"/>
                <w:sz w:val="22"/>
                <w:szCs w:val="22"/>
              </w:rPr>
              <w:t>64.</w:t>
            </w:r>
          </w:p>
        </w:tc>
        <w:tc>
          <w:tcPr>
            <w:tcW w:w="3203" w:type="dxa"/>
          </w:tcPr>
          <w:p w:rsidR="008E67EE" w:rsidRPr="00483365" w:rsidRDefault="001F59F1" w:rsidP="004C5810">
            <w:pPr>
              <w:ind w:firstLine="0"/>
              <w:jc w:val="left"/>
              <w:rPr>
                <w:rFonts w:cs="Times New Roman"/>
                <w:sz w:val="22"/>
                <w:szCs w:val="22"/>
              </w:rPr>
            </w:pPr>
            <w:proofErr w:type="gramStart"/>
            <w:r w:rsidRPr="00483365">
              <w:rPr>
                <w:rFonts w:eastAsia="Times New Roman" w:cs="Times New Roman"/>
                <w:sz w:val="22"/>
                <w:szCs w:val="22"/>
              </w:rPr>
              <w:t>Табунщиковское сельское поселение, с. Табунщиково,</w:t>
            </w:r>
            <w:r w:rsidR="007B4784" w:rsidRPr="00483365">
              <w:rPr>
                <w:rFonts w:eastAsia="Times New Roman" w:cs="Times New Roman"/>
                <w:sz w:val="22"/>
                <w:szCs w:val="22"/>
              </w:rPr>
              <w:t xml:space="preserve"> </w:t>
            </w:r>
            <w:r w:rsidR="00470389">
              <w:rPr>
                <w:rFonts w:eastAsia="Times New Roman" w:cs="Times New Roman"/>
                <w:sz w:val="22"/>
                <w:szCs w:val="22"/>
              </w:rPr>
              <w:t>ул. </w:t>
            </w:r>
            <w:r w:rsidRPr="00483365">
              <w:rPr>
                <w:rFonts w:eastAsia="Times New Roman" w:cs="Times New Roman"/>
                <w:sz w:val="22"/>
                <w:szCs w:val="22"/>
              </w:rPr>
              <w:t>Советская, ул. Школьная,</w:t>
            </w:r>
            <w:r w:rsidR="007B4784" w:rsidRPr="00483365">
              <w:rPr>
                <w:rFonts w:eastAsia="Times New Roman" w:cs="Times New Roman"/>
                <w:sz w:val="22"/>
                <w:szCs w:val="22"/>
              </w:rPr>
              <w:t xml:space="preserve"> </w:t>
            </w:r>
            <w:r w:rsidR="00470389">
              <w:rPr>
                <w:rFonts w:eastAsia="Times New Roman" w:cs="Times New Roman"/>
                <w:sz w:val="22"/>
                <w:szCs w:val="22"/>
              </w:rPr>
              <w:t>ул. </w:t>
            </w:r>
            <w:r w:rsidRPr="00483365">
              <w:rPr>
                <w:rFonts w:eastAsia="Times New Roman" w:cs="Times New Roman"/>
                <w:sz w:val="22"/>
                <w:szCs w:val="22"/>
              </w:rPr>
              <w:t>Ленина, ул. Крупской,</w:t>
            </w:r>
            <w:r w:rsidR="007B4784" w:rsidRPr="00483365">
              <w:rPr>
                <w:rFonts w:eastAsia="Times New Roman" w:cs="Times New Roman"/>
                <w:sz w:val="22"/>
                <w:szCs w:val="22"/>
              </w:rPr>
              <w:t xml:space="preserve"> </w:t>
            </w:r>
            <w:r w:rsidR="00470389">
              <w:rPr>
                <w:rFonts w:eastAsia="Times New Roman" w:cs="Times New Roman"/>
                <w:sz w:val="22"/>
                <w:szCs w:val="22"/>
              </w:rPr>
              <w:t>ул. </w:t>
            </w:r>
            <w:r w:rsidRPr="00483365">
              <w:rPr>
                <w:rFonts w:eastAsia="Times New Roman" w:cs="Times New Roman"/>
                <w:sz w:val="22"/>
                <w:szCs w:val="22"/>
              </w:rPr>
              <w:t>Комсомольска</w:t>
            </w:r>
            <w:r w:rsidR="00470389">
              <w:rPr>
                <w:rFonts w:eastAsia="Times New Roman" w:cs="Times New Roman"/>
                <w:sz w:val="22"/>
                <w:szCs w:val="22"/>
              </w:rPr>
              <w:t>я, ул. </w:t>
            </w:r>
            <w:r w:rsidRPr="00483365">
              <w:rPr>
                <w:rFonts w:eastAsia="Times New Roman" w:cs="Times New Roman"/>
                <w:sz w:val="22"/>
                <w:szCs w:val="22"/>
              </w:rPr>
              <w:t>Гагарина, пер. Северный, пер. Космонавтов, пер. Клубный</w:t>
            </w:r>
            <w:proofErr w:type="gramEnd"/>
          </w:p>
        </w:tc>
        <w:tc>
          <w:tcPr>
            <w:tcW w:w="1914" w:type="dxa"/>
          </w:tcPr>
          <w:p w:rsidR="008E67EE" w:rsidRPr="00483365" w:rsidRDefault="001F59F1" w:rsidP="004C5810">
            <w:pPr>
              <w:ind w:firstLine="0"/>
              <w:jc w:val="left"/>
              <w:rPr>
                <w:rFonts w:cs="Times New Roman"/>
                <w:sz w:val="22"/>
                <w:szCs w:val="22"/>
              </w:rPr>
            </w:pPr>
            <w:r w:rsidRPr="00483365">
              <w:rPr>
                <w:rFonts w:eastAsia="Times New Roman" w:cs="Times New Roman"/>
                <w:sz w:val="22"/>
                <w:szCs w:val="22"/>
              </w:rPr>
              <w:t>Водопроводные сети</w:t>
            </w:r>
          </w:p>
        </w:tc>
        <w:tc>
          <w:tcPr>
            <w:tcW w:w="4039" w:type="dxa"/>
          </w:tcPr>
          <w:p w:rsidR="008E67EE" w:rsidRPr="00483365" w:rsidRDefault="001F59F1" w:rsidP="004C5810">
            <w:pPr>
              <w:ind w:firstLine="0"/>
              <w:jc w:val="left"/>
              <w:rPr>
                <w:rFonts w:cs="Times New Roman"/>
                <w:sz w:val="22"/>
                <w:szCs w:val="22"/>
              </w:rPr>
            </w:pPr>
            <w:r w:rsidRPr="00483365">
              <w:rPr>
                <w:rFonts w:eastAsia="Times New Roman" w:cs="Times New Roman"/>
                <w:sz w:val="22"/>
                <w:szCs w:val="22"/>
              </w:rPr>
              <w:t>Водопроводные сети протяжен</w:t>
            </w:r>
            <w:r w:rsidR="00470389">
              <w:rPr>
                <w:rFonts w:eastAsia="Times New Roman" w:cs="Times New Roman"/>
                <w:sz w:val="22"/>
                <w:szCs w:val="22"/>
              </w:rPr>
              <w:t>ностью 8971 м, D=63мм Материал –</w:t>
            </w:r>
            <w:r w:rsidRPr="00483365">
              <w:rPr>
                <w:rFonts w:eastAsia="Times New Roman" w:cs="Times New Roman"/>
                <w:sz w:val="22"/>
                <w:szCs w:val="22"/>
              </w:rPr>
              <w:t xml:space="preserve"> полипропилен</w:t>
            </w:r>
          </w:p>
        </w:tc>
      </w:tr>
      <w:tr w:rsidR="004C5810" w:rsidRPr="00483365" w:rsidTr="004C5810">
        <w:trPr>
          <w:trHeight w:val="20"/>
        </w:trPr>
        <w:tc>
          <w:tcPr>
            <w:tcW w:w="483" w:type="dxa"/>
          </w:tcPr>
          <w:p w:rsidR="008E67EE" w:rsidRPr="00483365" w:rsidRDefault="00483365" w:rsidP="00483365">
            <w:pPr>
              <w:ind w:firstLine="0"/>
              <w:jc w:val="center"/>
              <w:rPr>
                <w:rFonts w:eastAsia="Times New Roman" w:cs="Times New Roman"/>
                <w:sz w:val="22"/>
                <w:szCs w:val="22"/>
              </w:rPr>
            </w:pPr>
            <w:r w:rsidRPr="00483365">
              <w:rPr>
                <w:rFonts w:eastAsia="Times New Roman" w:cs="Times New Roman"/>
                <w:sz w:val="22"/>
                <w:szCs w:val="22"/>
              </w:rPr>
              <w:t>65.</w:t>
            </w:r>
          </w:p>
        </w:tc>
        <w:tc>
          <w:tcPr>
            <w:tcW w:w="3203" w:type="dxa"/>
          </w:tcPr>
          <w:p w:rsidR="008E67EE" w:rsidRPr="00483365" w:rsidRDefault="001F59F1" w:rsidP="004C5810">
            <w:pPr>
              <w:ind w:firstLine="0"/>
              <w:jc w:val="left"/>
              <w:rPr>
                <w:rFonts w:cs="Times New Roman"/>
                <w:sz w:val="22"/>
                <w:szCs w:val="22"/>
              </w:rPr>
            </w:pPr>
            <w:r w:rsidRPr="00483365">
              <w:rPr>
                <w:rFonts w:eastAsia="Times New Roman" w:cs="Times New Roman"/>
                <w:sz w:val="22"/>
                <w:szCs w:val="22"/>
              </w:rPr>
              <w:t>Табунщиковское сельское поселение, с. Табунщиково</w:t>
            </w:r>
          </w:p>
        </w:tc>
        <w:tc>
          <w:tcPr>
            <w:tcW w:w="1914" w:type="dxa"/>
          </w:tcPr>
          <w:p w:rsidR="00470389" w:rsidRDefault="001F59F1" w:rsidP="004C5810">
            <w:pPr>
              <w:ind w:firstLine="0"/>
              <w:jc w:val="left"/>
              <w:rPr>
                <w:rFonts w:eastAsia="Times New Roman" w:cs="Times New Roman"/>
                <w:sz w:val="22"/>
                <w:szCs w:val="22"/>
              </w:rPr>
            </w:pPr>
            <w:r w:rsidRPr="00483365">
              <w:rPr>
                <w:rFonts w:eastAsia="Times New Roman" w:cs="Times New Roman"/>
                <w:sz w:val="22"/>
                <w:szCs w:val="22"/>
              </w:rPr>
              <w:t xml:space="preserve">Насосная </w:t>
            </w:r>
          </w:p>
          <w:p w:rsidR="008E67EE" w:rsidRPr="00483365" w:rsidRDefault="001F59F1" w:rsidP="004C5810">
            <w:pPr>
              <w:ind w:firstLine="0"/>
              <w:jc w:val="left"/>
              <w:rPr>
                <w:rFonts w:cs="Times New Roman"/>
                <w:sz w:val="22"/>
                <w:szCs w:val="22"/>
              </w:rPr>
            </w:pPr>
            <w:r w:rsidRPr="00483365">
              <w:rPr>
                <w:rFonts w:eastAsia="Times New Roman" w:cs="Times New Roman"/>
                <w:sz w:val="22"/>
                <w:szCs w:val="22"/>
              </w:rPr>
              <w:t>станция 1</w:t>
            </w:r>
          </w:p>
        </w:tc>
        <w:tc>
          <w:tcPr>
            <w:tcW w:w="4039" w:type="dxa"/>
          </w:tcPr>
          <w:p w:rsidR="00470389" w:rsidRDefault="001F59F1" w:rsidP="004C5810">
            <w:pPr>
              <w:ind w:firstLine="0"/>
              <w:jc w:val="left"/>
              <w:rPr>
                <w:rFonts w:eastAsia="Times New Roman" w:cs="Times New Roman"/>
                <w:sz w:val="22"/>
                <w:szCs w:val="22"/>
              </w:rPr>
            </w:pPr>
            <w:r w:rsidRPr="00483365">
              <w:rPr>
                <w:rFonts w:eastAsia="Times New Roman" w:cs="Times New Roman"/>
                <w:sz w:val="22"/>
                <w:szCs w:val="22"/>
              </w:rPr>
              <w:t>Каптажное сооружение для забора воды из родника, 270</w:t>
            </w:r>
            <w:r w:rsidR="000D0194" w:rsidRPr="00483365">
              <w:rPr>
                <w:rFonts w:eastAsia="Times New Roman" w:cs="Times New Roman"/>
                <w:sz w:val="22"/>
                <w:szCs w:val="22"/>
              </w:rPr>
              <w:t xml:space="preserve"> куб</w:t>
            </w:r>
            <w:proofErr w:type="gramStart"/>
            <w:r w:rsidR="000D0194" w:rsidRPr="00483365">
              <w:rPr>
                <w:rFonts w:eastAsia="Times New Roman" w:cs="Times New Roman"/>
                <w:sz w:val="22"/>
                <w:szCs w:val="22"/>
              </w:rPr>
              <w:t>.</w:t>
            </w:r>
            <w:r w:rsidRPr="00483365">
              <w:rPr>
                <w:rFonts w:eastAsia="Times New Roman" w:cs="Times New Roman"/>
                <w:sz w:val="22"/>
                <w:szCs w:val="22"/>
              </w:rPr>
              <w:t>м</w:t>
            </w:r>
            <w:proofErr w:type="gramEnd"/>
            <w:r w:rsidR="007B4784" w:rsidRPr="00483365">
              <w:rPr>
                <w:rFonts w:eastAsia="Times New Roman" w:cs="Times New Roman"/>
                <w:sz w:val="22"/>
                <w:szCs w:val="22"/>
              </w:rPr>
              <w:t xml:space="preserve"> </w:t>
            </w:r>
            <w:r w:rsidRPr="00483365">
              <w:rPr>
                <w:rFonts w:eastAsia="Times New Roman" w:cs="Times New Roman"/>
                <w:sz w:val="22"/>
                <w:szCs w:val="22"/>
              </w:rPr>
              <w:t xml:space="preserve">в сутки. </w:t>
            </w:r>
          </w:p>
          <w:p w:rsidR="008E67EE" w:rsidRPr="00483365" w:rsidRDefault="001F59F1" w:rsidP="00470389">
            <w:pPr>
              <w:ind w:firstLine="0"/>
              <w:jc w:val="left"/>
              <w:rPr>
                <w:rFonts w:cs="Times New Roman"/>
                <w:sz w:val="22"/>
                <w:szCs w:val="22"/>
              </w:rPr>
            </w:pPr>
            <w:r w:rsidRPr="00483365">
              <w:rPr>
                <w:rFonts w:eastAsia="Times New Roman" w:cs="Times New Roman"/>
                <w:sz w:val="22"/>
                <w:szCs w:val="22"/>
              </w:rPr>
              <w:t>Водозабор сблокирован с насосной станцией 1 подъема. S=23,3</w:t>
            </w:r>
            <w:r w:rsidR="000D0194" w:rsidRPr="00483365">
              <w:rPr>
                <w:rFonts w:eastAsia="Times New Roman" w:cs="Times New Roman"/>
                <w:sz w:val="22"/>
                <w:szCs w:val="22"/>
              </w:rPr>
              <w:t xml:space="preserve"> </w:t>
            </w:r>
            <w:r w:rsidRPr="00483365">
              <w:rPr>
                <w:rFonts w:eastAsia="Times New Roman" w:cs="Times New Roman"/>
                <w:sz w:val="22"/>
                <w:szCs w:val="22"/>
              </w:rPr>
              <w:t>м Огорожено</w:t>
            </w:r>
          </w:p>
        </w:tc>
      </w:tr>
      <w:tr w:rsidR="004C5810" w:rsidRPr="00483365" w:rsidTr="004C5810">
        <w:trPr>
          <w:trHeight w:val="20"/>
        </w:trPr>
        <w:tc>
          <w:tcPr>
            <w:tcW w:w="483" w:type="dxa"/>
          </w:tcPr>
          <w:p w:rsidR="008E67EE" w:rsidRPr="00483365" w:rsidRDefault="00483365" w:rsidP="00483365">
            <w:pPr>
              <w:ind w:firstLine="0"/>
              <w:jc w:val="center"/>
              <w:rPr>
                <w:rFonts w:eastAsia="Times New Roman" w:cs="Times New Roman"/>
                <w:sz w:val="22"/>
                <w:szCs w:val="22"/>
              </w:rPr>
            </w:pPr>
            <w:r w:rsidRPr="00483365">
              <w:rPr>
                <w:rFonts w:eastAsia="Times New Roman" w:cs="Times New Roman"/>
                <w:sz w:val="22"/>
                <w:szCs w:val="22"/>
              </w:rPr>
              <w:t>66.</w:t>
            </w:r>
          </w:p>
        </w:tc>
        <w:tc>
          <w:tcPr>
            <w:tcW w:w="3203" w:type="dxa"/>
          </w:tcPr>
          <w:p w:rsidR="008E67EE" w:rsidRPr="00483365" w:rsidRDefault="001F59F1" w:rsidP="004C5810">
            <w:pPr>
              <w:ind w:firstLine="0"/>
              <w:jc w:val="left"/>
              <w:rPr>
                <w:rFonts w:cs="Times New Roman"/>
                <w:sz w:val="22"/>
                <w:szCs w:val="22"/>
              </w:rPr>
            </w:pPr>
            <w:r w:rsidRPr="00483365">
              <w:rPr>
                <w:rFonts w:eastAsia="Times New Roman" w:cs="Times New Roman"/>
                <w:sz w:val="22"/>
                <w:szCs w:val="22"/>
              </w:rPr>
              <w:t>Табунщиковское с</w:t>
            </w:r>
            <w:r w:rsidR="00470389">
              <w:rPr>
                <w:rFonts w:eastAsia="Times New Roman" w:cs="Times New Roman"/>
                <w:sz w:val="22"/>
                <w:szCs w:val="22"/>
              </w:rPr>
              <w:t xml:space="preserve">ельское поселение, </w:t>
            </w:r>
            <w:proofErr w:type="gramStart"/>
            <w:r w:rsidR="00470389">
              <w:rPr>
                <w:rFonts w:eastAsia="Times New Roman" w:cs="Times New Roman"/>
                <w:sz w:val="22"/>
                <w:szCs w:val="22"/>
              </w:rPr>
              <w:t>х</w:t>
            </w:r>
            <w:proofErr w:type="gramEnd"/>
            <w:r w:rsidR="00470389">
              <w:rPr>
                <w:rFonts w:eastAsia="Times New Roman" w:cs="Times New Roman"/>
                <w:sz w:val="22"/>
                <w:szCs w:val="22"/>
              </w:rPr>
              <w:t>. Гривенный</w:t>
            </w:r>
            <w:r w:rsidRPr="00483365">
              <w:rPr>
                <w:rFonts w:eastAsia="Times New Roman" w:cs="Times New Roman"/>
                <w:sz w:val="22"/>
                <w:szCs w:val="22"/>
              </w:rPr>
              <w:t>,</w:t>
            </w:r>
            <w:r w:rsidR="007B4784" w:rsidRPr="00483365">
              <w:rPr>
                <w:rFonts w:eastAsia="Times New Roman" w:cs="Times New Roman"/>
                <w:sz w:val="22"/>
                <w:szCs w:val="22"/>
              </w:rPr>
              <w:t xml:space="preserve"> </w:t>
            </w:r>
            <w:r w:rsidR="00470389">
              <w:rPr>
                <w:rFonts w:eastAsia="Times New Roman" w:cs="Times New Roman"/>
                <w:sz w:val="22"/>
                <w:szCs w:val="22"/>
              </w:rPr>
              <w:t>ул. Победы,</w:t>
            </w:r>
            <w:r w:rsidRPr="00483365">
              <w:rPr>
                <w:rFonts w:eastAsia="Times New Roman" w:cs="Times New Roman"/>
                <w:sz w:val="22"/>
                <w:szCs w:val="22"/>
              </w:rPr>
              <w:t xml:space="preserve"> 21-а</w:t>
            </w:r>
          </w:p>
        </w:tc>
        <w:tc>
          <w:tcPr>
            <w:tcW w:w="1914" w:type="dxa"/>
          </w:tcPr>
          <w:p w:rsidR="008E67EE" w:rsidRPr="00483365" w:rsidRDefault="001F59F1" w:rsidP="004C5810">
            <w:pPr>
              <w:ind w:firstLine="0"/>
              <w:jc w:val="left"/>
              <w:rPr>
                <w:rFonts w:cs="Times New Roman"/>
                <w:sz w:val="22"/>
                <w:szCs w:val="22"/>
              </w:rPr>
            </w:pPr>
            <w:r w:rsidRPr="00483365">
              <w:rPr>
                <w:rFonts w:eastAsia="Times New Roman" w:cs="Times New Roman"/>
                <w:sz w:val="22"/>
                <w:szCs w:val="22"/>
              </w:rPr>
              <w:t>Артезианская скважина</w:t>
            </w:r>
          </w:p>
        </w:tc>
        <w:tc>
          <w:tcPr>
            <w:tcW w:w="4039" w:type="dxa"/>
          </w:tcPr>
          <w:p w:rsidR="008E67EE" w:rsidRPr="00483365" w:rsidRDefault="001F59F1" w:rsidP="004C5810">
            <w:pPr>
              <w:ind w:firstLine="0"/>
              <w:jc w:val="left"/>
              <w:rPr>
                <w:rFonts w:cs="Times New Roman"/>
                <w:sz w:val="22"/>
                <w:szCs w:val="22"/>
              </w:rPr>
            </w:pPr>
            <w:r w:rsidRPr="00483365">
              <w:rPr>
                <w:rFonts w:eastAsia="Times New Roman" w:cs="Times New Roman"/>
                <w:sz w:val="22"/>
                <w:szCs w:val="22"/>
              </w:rPr>
              <w:t>Артезианская скважина глубина</w:t>
            </w:r>
            <w:r w:rsidR="007B4784" w:rsidRPr="00483365">
              <w:rPr>
                <w:rFonts w:eastAsia="Times New Roman" w:cs="Times New Roman"/>
                <w:sz w:val="22"/>
                <w:szCs w:val="22"/>
              </w:rPr>
              <w:t xml:space="preserve"> </w:t>
            </w:r>
            <w:r w:rsidR="00470389">
              <w:rPr>
                <w:rFonts w:eastAsia="Times New Roman" w:cs="Times New Roman"/>
                <w:sz w:val="22"/>
                <w:szCs w:val="22"/>
              </w:rPr>
              <w:t xml:space="preserve">98 м </w:t>
            </w:r>
            <w:r w:rsidRPr="00483365">
              <w:rPr>
                <w:rFonts w:eastAsia="Times New Roman" w:cs="Times New Roman"/>
                <w:sz w:val="22"/>
                <w:szCs w:val="22"/>
              </w:rPr>
              <w:t>(огорожено)</w:t>
            </w:r>
          </w:p>
        </w:tc>
      </w:tr>
      <w:tr w:rsidR="004C5810" w:rsidRPr="00483365" w:rsidTr="004C5810">
        <w:trPr>
          <w:trHeight w:val="20"/>
        </w:trPr>
        <w:tc>
          <w:tcPr>
            <w:tcW w:w="483" w:type="dxa"/>
          </w:tcPr>
          <w:p w:rsidR="008E67EE" w:rsidRPr="00483365" w:rsidRDefault="00483365" w:rsidP="00483365">
            <w:pPr>
              <w:ind w:firstLine="0"/>
              <w:jc w:val="center"/>
              <w:rPr>
                <w:rFonts w:eastAsia="Times New Roman" w:cs="Times New Roman"/>
                <w:sz w:val="22"/>
                <w:szCs w:val="22"/>
              </w:rPr>
            </w:pPr>
            <w:r w:rsidRPr="00483365">
              <w:rPr>
                <w:rFonts w:eastAsia="Times New Roman" w:cs="Times New Roman"/>
                <w:sz w:val="22"/>
                <w:szCs w:val="22"/>
              </w:rPr>
              <w:t>67.</w:t>
            </w:r>
          </w:p>
        </w:tc>
        <w:tc>
          <w:tcPr>
            <w:tcW w:w="3203" w:type="dxa"/>
          </w:tcPr>
          <w:p w:rsidR="008E67EE" w:rsidRPr="00483365" w:rsidRDefault="001F59F1" w:rsidP="00470389">
            <w:pPr>
              <w:ind w:firstLine="0"/>
              <w:jc w:val="left"/>
              <w:rPr>
                <w:rFonts w:cs="Times New Roman"/>
                <w:sz w:val="22"/>
                <w:szCs w:val="22"/>
              </w:rPr>
            </w:pPr>
            <w:r w:rsidRPr="00483365">
              <w:rPr>
                <w:rFonts w:eastAsia="Times New Roman" w:cs="Times New Roman"/>
                <w:sz w:val="22"/>
                <w:szCs w:val="22"/>
              </w:rPr>
              <w:t xml:space="preserve">Ударниковское сельское поселение, п. </w:t>
            </w:r>
            <w:proofErr w:type="gramStart"/>
            <w:r w:rsidRPr="00483365">
              <w:rPr>
                <w:rFonts w:eastAsia="Times New Roman" w:cs="Times New Roman"/>
                <w:sz w:val="22"/>
                <w:szCs w:val="22"/>
              </w:rPr>
              <w:t>Октябрьский</w:t>
            </w:r>
            <w:proofErr w:type="gramEnd"/>
            <w:r w:rsidRPr="00483365">
              <w:rPr>
                <w:rFonts w:eastAsia="Times New Roman" w:cs="Times New Roman"/>
                <w:sz w:val="22"/>
                <w:szCs w:val="22"/>
              </w:rPr>
              <w:t>,</w:t>
            </w:r>
            <w:r w:rsidR="007B4784" w:rsidRPr="00483365">
              <w:rPr>
                <w:rFonts w:eastAsia="Times New Roman" w:cs="Times New Roman"/>
                <w:sz w:val="22"/>
                <w:szCs w:val="22"/>
              </w:rPr>
              <w:t xml:space="preserve"> </w:t>
            </w:r>
            <w:r w:rsidRPr="00483365">
              <w:rPr>
                <w:rFonts w:eastAsia="Times New Roman" w:cs="Times New Roman"/>
                <w:sz w:val="22"/>
                <w:szCs w:val="22"/>
              </w:rPr>
              <w:t>ул.</w:t>
            </w:r>
            <w:r w:rsidR="00470389">
              <w:rPr>
                <w:rFonts w:eastAsia="Times New Roman" w:cs="Times New Roman"/>
                <w:sz w:val="22"/>
                <w:szCs w:val="22"/>
              </w:rPr>
              <w:t> </w:t>
            </w:r>
            <w:r w:rsidRPr="00483365">
              <w:rPr>
                <w:rFonts w:eastAsia="Times New Roman" w:cs="Times New Roman"/>
                <w:sz w:val="22"/>
                <w:szCs w:val="22"/>
              </w:rPr>
              <w:t>Парковая</w:t>
            </w:r>
          </w:p>
        </w:tc>
        <w:tc>
          <w:tcPr>
            <w:tcW w:w="1914" w:type="dxa"/>
          </w:tcPr>
          <w:p w:rsidR="008E67EE" w:rsidRPr="00483365" w:rsidRDefault="001F59F1" w:rsidP="004C5810">
            <w:pPr>
              <w:ind w:firstLine="0"/>
              <w:jc w:val="left"/>
              <w:rPr>
                <w:rFonts w:cs="Times New Roman"/>
                <w:sz w:val="22"/>
                <w:szCs w:val="22"/>
              </w:rPr>
            </w:pPr>
            <w:r w:rsidRPr="00483365">
              <w:rPr>
                <w:rFonts w:eastAsia="Times New Roman" w:cs="Times New Roman"/>
                <w:sz w:val="22"/>
                <w:szCs w:val="22"/>
              </w:rPr>
              <w:t>Водонапорная башня Рожновского</w:t>
            </w:r>
          </w:p>
        </w:tc>
        <w:tc>
          <w:tcPr>
            <w:tcW w:w="4039" w:type="dxa"/>
          </w:tcPr>
          <w:p w:rsidR="008E67EE" w:rsidRPr="00483365" w:rsidRDefault="001F59F1" w:rsidP="004C5810">
            <w:pPr>
              <w:ind w:firstLine="0"/>
              <w:jc w:val="left"/>
              <w:rPr>
                <w:rFonts w:cs="Times New Roman"/>
                <w:sz w:val="22"/>
                <w:szCs w:val="22"/>
              </w:rPr>
            </w:pPr>
            <w:r w:rsidRPr="00483365">
              <w:rPr>
                <w:rFonts w:eastAsia="Times New Roman" w:cs="Times New Roman"/>
                <w:sz w:val="22"/>
                <w:szCs w:val="22"/>
              </w:rPr>
              <w:t>Назначение: нежилое, 0,8 кв</w:t>
            </w:r>
            <w:proofErr w:type="gramStart"/>
            <w:r w:rsidRPr="00483365">
              <w:rPr>
                <w:rFonts w:eastAsia="Times New Roman" w:cs="Times New Roman"/>
                <w:sz w:val="22"/>
                <w:szCs w:val="22"/>
              </w:rPr>
              <w:t>.м</w:t>
            </w:r>
            <w:proofErr w:type="gramEnd"/>
            <w:r w:rsidR="000D0194" w:rsidRPr="00483365">
              <w:rPr>
                <w:rFonts w:eastAsia="Times New Roman" w:cs="Times New Roman"/>
                <w:sz w:val="22"/>
                <w:szCs w:val="22"/>
              </w:rPr>
              <w:t xml:space="preserve"> </w:t>
            </w:r>
          </w:p>
        </w:tc>
      </w:tr>
      <w:tr w:rsidR="004C5810" w:rsidRPr="00483365" w:rsidTr="004C5810">
        <w:trPr>
          <w:trHeight w:val="20"/>
        </w:trPr>
        <w:tc>
          <w:tcPr>
            <w:tcW w:w="483" w:type="dxa"/>
          </w:tcPr>
          <w:p w:rsidR="008E67EE" w:rsidRPr="00483365" w:rsidRDefault="00483365" w:rsidP="00483365">
            <w:pPr>
              <w:ind w:firstLine="0"/>
              <w:jc w:val="center"/>
              <w:rPr>
                <w:rFonts w:eastAsia="Times New Roman" w:cs="Times New Roman"/>
                <w:sz w:val="22"/>
                <w:szCs w:val="22"/>
              </w:rPr>
            </w:pPr>
            <w:r w:rsidRPr="00483365">
              <w:rPr>
                <w:rFonts w:eastAsia="Times New Roman" w:cs="Times New Roman"/>
                <w:sz w:val="22"/>
                <w:szCs w:val="22"/>
              </w:rPr>
              <w:t>68.</w:t>
            </w:r>
          </w:p>
        </w:tc>
        <w:tc>
          <w:tcPr>
            <w:tcW w:w="3203" w:type="dxa"/>
          </w:tcPr>
          <w:p w:rsidR="008E67EE" w:rsidRPr="00483365" w:rsidRDefault="001F59F1" w:rsidP="004C5810">
            <w:pPr>
              <w:ind w:firstLine="0"/>
              <w:jc w:val="left"/>
              <w:rPr>
                <w:rFonts w:cs="Times New Roman"/>
                <w:sz w:val="22"/>
                <w:szCs w:val="22"/>
              </w:rPr>
            </w:pPr>
            <w:r w:rsidRPr="00483365">
              <w:rPr>
                <w:rFonts w:eastAsia="Times New Roman" w:cs="Times New Roman"/>
                <w:sz w:val="22"/>
                <w:szCs w:val="22"/>
              </w:rPr>
              <w:t xml:space="preserve">Ударниковское сельское поселение, п. </w:t>
            </w:r>
            <w:proofErr w:type="gramStart"/>
            <w:r w:rsidRPr="00483365">
              <w:rPr>
                <w:rFonts w:eastAsia="Times New Roman" w:cs="Times New Roman"/>
                <w:sz w:val="22"/>
                <w:szCs w:val="22"/>
              </w:rPr>
              <w:t>Октябрьский</w:t>
            </w:r>
            <w:proofErr w:type="gramEnd"/>
            <w:r w:rsidRPr="00483365">
              <w:rPr>
                <w:rFonts w:eastAsia="Times New Roman" w:cs="Times New Roman"/>
                <w:sz w:val="22"/>
                <w:szCs w:val="22"/>
              </w:rPr>
              <w:t>,</w:t>
            </w:r>
            <w:r w:rsidR="007B4784" w:rsidRPr="00483365">
              <w:rPr>
                <w:rFonts w:eastAsia="Times New Roman" w:cs="Times New Roman"/>
                <w:sz w:val="22"/>
                <w:szCs w:val="22"/>
              </w:rPr>
              <w:t xml:space="preserve"> </w:t>
            </w:r>
            <w:r w:rsidR="00470389">
              <w:rPr>
                <w:rFonts w:eastAsia="Times New Roman" w:cs="Times New Roman"/>
                <w:sz w:val="22"/>
                <w:szCs w:val="22"/>
              </w:rPr>
              <w:t>ул. </w:t>
            </w:r>
            <w:r w:rsidRPr="00483365">
              <w:rPr>
                <w:rFonts w:eastAsia="Times New Roman" w:cs="Times New Roman"/>
                <w:sz w:val="22"/>
                <w:szCs w:val="22"/>
              </w:rPr>
              <w:t>Парковая</w:t>
            </w:r>
          </w:p>
        </w:tc>
        <w:tc>
          <w:tcPr>
            <w:tcW w:w="1914" w:type="dxa"/>
          </w:tcPr>
          <w:p w:rsidR="008E67EE" w:rsidRPr="00483365" w:rsidRDefault="001F59F1" w:rsidP="004C5810">
            <w:pPr>
              <w:ind w:firstLine="0"/>
              <w:jc w:val="left"/>
              <w:rPr>
                <w:rFonts w:cs="Times New Roman"/>
                <w:sz w:val="22"/>
                <w:szCs w:val="22"/>
              </w:rPr>
            </w:pPr>
            <w:r w:rsidRPr="00483365">
              <w:rPr>
                <w:rFonts w:eastAsia="Times New Roman" w:cs="Times New Roman"/>
                <w:sz w:val="22"/>
                <w:szCs w:val="22"/>
              </w:rPr>
              <w:t>Здание водокачки</w:t>
            </w:r>
          </w:p>
        </w:tc>
        <w:tc>
          <w:tcPr>
            <w:tcW w:w="4039" w:type="dxa"/>
          </w:tcPr>
          <w:p w:rsidR="008E67EE" w:rsidRPr="00483365" w:rsidRDefault="00470389" w:rsidP="004C5810">
            <w:pPr>
              <w:ind w:firstLine="0"/>
              <w:jc w:val="left"/>
              <w:rPr>
                <w:rFonts w:cs="Times New Roman"/>
                <w:sz w:val="22"/>
                <w:szCs w:val="22"/>
              </w:rPr>
            </w:pPr>
            <w:r>
              <w:rPr>
                <w:rFonts w:eastAsia="Times New Roman" w:cs="Times New Roman"/>
                <w:sz w:val="22"/>
                <w:szCs w:val="22"/>
              </w:rPr>
              <w:t>Назначение: нежилое, 12,7 кв</w:t>
            </w:r>
            <w:proofErr w:type="gramStart"/>
            <w:r>
              <w:rPr>
                <w:rFonts w:eastAsia="Times New Roman" w:cs="Times New Roman"/>
                <w:sz w:val="22"/>
                <w:szCs w:val="22"/>
              </w:rPr>
              <w:t>.</w:t>
            </w:r>
            <w:r w:rsidR="001F59F1" w:rsidRPr="00483365">
              <w:rPr>
                <w:rFonts w:eastAsia="Times New Roman" w:cs="Times New Roman"/>
                <w:sz w:val="22"/>
                <w:szCs w:val="22"/>
              </w:rPr>
              <w:t>м</w:t>
            </w:r>
            <w:proofErr w:type="gramEnd"/>
          </w:p>
        </w:tc>
      </w:tr>
      <w:tr w:rsidR="004C5810" w:rsidRPr="00483365" w:rsidTr="004C5810">
        <w:trPr>
          <w:trHeight w:val="20"/>
        </w:trPr>
        <w:tc>
          <w:tcPr>
            <w:tcW w:w="483" w:type="dxa"/>
          </w:tcPr>
          <w:p w:rsidR="008E67EE" w:rsidRPr="00483365" w:rsidRDefault="00483365" w:rsidP="00483365">
            <w:pPr>
              <w:ind w:firstLine="0"/>
              <w:jc w:val="center"/>
              <w:rPr>
                <w:rFonts w:eastAsia="Times New Roman" w:cs="Times New Roman"/>
                <w:sz w:val="22"/>
                <w:szCs w:val="22"/>
              </w:rPr>
            </w:pPr>
            <w:r w:rsidRPr="00483365">
              <w:rPr>
                <w:rFonts w:eastAsia="Times New Roman" w:cs="Times New Roman"/>
                <w:sz w:val="22"/>
                <w:szCs w:val="22"/>
              </w:rPr>
              <w:t>69.</w:t>
            </w:r>
          </w:p>
        </w:tc>
        <w:tc>
          <w:tcPr>
            <w:tcW w:w="3203" w:type="dxa"/>
          </w:tcPr>
          <w:p w:rsidR="008E67EE" w:rsidRPr="00483365" w:rsidRDefault="001F59F1" w:rsidP="004C5810">
            <w:pPr>
              <w:ind w:firstLine="0"/>
              <w:jc w:val="left"/>
              <w:rPr>
                <w:rFonts w:cs="Times New Roman"/>
                <w:sz w:val="22"/>
                <w:szCs w:val="22"/>
              </w:rPr>
            </w:pPr>
            <w:r w:rsidRPr="00483365">
              <w:rPr>
                <w:rFonts w:eastAsia="Times New Roman" w:cs="Times New Roman"/>
                <w:sz w:val="22"/>
                <w:szCs w:val="22"/>
              </w:rPr>
              <w:t xml:space="preserve">Ударниковское сельское поселение, п. </w:t>
            </w:r>
            <w:proofErr w:type="gramStart"/>
            <w:r w:rsidRPr="00483365">
              <w:rPr>
                <w:rFonts w:eastAsia="Times New Roman" w:cs="Times New Roman"/>
                <w:sz w:val="22"/>
                <w:szCs w:val="22"/>
              </w:rPr>
              <w:t>Октябрьский</w:t>
            </w:r>
            <w:proofErr w:type="gramEnd"/>
            <w:r w:rsidRPr="00483365">
              <w:rPr>
                <w:rFonts w:eastAsia="Times New Roman" w:cs="Times New Roman"/>
                <w:sz w:val="22"/>
                <w:szCs w:val="22"/>
              </w:rPr>
              <w:t>,</w:t>
            </w:r>
            <w:r w:rsidR="007B4784" w:rsidRPr="00483365">
              <w:rPr>
                <w:rFonts w:eastAsia="Times New Roman" w:cs="Times New Roman"/>
                <w:sz w:val="22"/>
                <w:szCs w:val="22"/>
              </w:rPr>
              <w:t xml:space="preserve"> </w:t>
            </w:r>
            <w:r w:rsidR="00470389">
              <w:rPr>
                <w:rFonts w:eastAsia="Times New Roman" w:cs="Times New Roman"/>
                <w:sz w:val="22"/>
                <w:szCs w:val="22"/>
              </w:rPr>
              <w:t>ул. </w:t>
            </w:r>
            <w:r w:rsidRPr="00483365">
              <w:rPr>
                <w:rFonts w:eastAsia="Times New Roman" w:cs="Times New Roman"/>
                <w:sz w:val="22"/>
                <w:szCs w:val="22"/>
              </w:rPr>
              <w:t>Зеленая</w:t>
            </w:r>
          </w:p>
        </w:tc>
        <w:tc>
          <w:tcPr>
            <w:tcW w:w="1914" w:type="dxa"/>
          </w:tcPr>
          <w:p w:rsidR="008E67EE" w:rsidRPr="00483365" w:rsidRDefault="001F59F1" w:rsidP="004C5810">
            <w:pPr>
              <w:ind w:firstLine="0"/>
              <w:jc w:val="left"/>
              <w:rPr>
                <w:rFonts w:cs="Times New Roman"/>
                <w:sz w:val="22"/>
                <w:szCs w:val="22"/>
              </w:rPr>
            </w:pPr>
            <w:r w:rsidRPr="00483365">
              <w:rPr>
                <w:rFonts w:eastAsia="Times New Roman" w:cs="Times New Roman"/>
                <w:sz w:val="22"/>
                <w:szCs w:val="22"/>
              </w:rPr>
              <w:t>Каптажные колодцы (3 шт.)</w:t>
            </w:r>
          </w:p>
        </w:tc>
        <w:tc>
          <w:tcPr>
            <w:tcW w:w="4039" w:type="dxa"/>
          </w:tcPr>
          <w:p w:rsidR="008E67EE" w:rsidRPr="00483365" w:rsidRDefault="001F59F1" w:rsidP="004C5810">
            <w:pPr>
              <w:ind w:firstLine="0"/>
              <w:jc w:val="left"/>
              <w:rPr>
                <w:rFonts w:cs="Times New Roman"/>
                <w:sz w:val="22"/>
                <w:szCs w:val="22"/>
              </w:rPr>
            </w:pPr>
            <w:r w:rsidRPr="00483365">
              <w:rPr>
                <w:rFonts w:eastAsia="Times New Roman" w:cs="Times New Roman"/>
                <w:sz w:val="22"/>
                <w:szCs w:val="22"/>
              </w:rPr>
              <w:t>Назначение: сооружение водозаборное, 32,8 кв</w:t>
            </w:r>
            <w:proofErr w:type="gramStart"/>
            <w:r w:rsidRPr="00483365">
              <w:rPr>
                <w:rFonts w:eastAsia="Times New Roman" w:cs="Times New Roman"/>
                <w:sz w:val="22"/>
                <w:szCs w:val="22"/>
              </w:rPr>
              <w:t>.м</w:t>
            </w:r>
            <w:proofErr w:type="gramEnd"/>
            <w:r w:rsidR="000D0194" w:rsidRPr="00483365">
              <w:rPr>
                <w:rFonts w:eastAsia="Times New Roman" w:cs="Times New Roman"/>
                <w:sz w:val="22"/>
                <w:szCs w:val="22"/>
              </w:rPr>
              <w:t xml:space="preserve"> </w:t>
            </w:r>
          </w:p>
        </w:tc>
      </w:tr>
      <w:tr w:rsidR="004C5810" w:rsidRPr="00483365" w:rsidTr="004C5810">
        <w:trPr>
          <w:trHeight w:val="20"/>
        </w:trPr>
        <w:tc>
          <w:tcPr>
            <w:tcW w:w="483" w:type="dxa"/>
          </w:tcPr>
          <w:p w:rsidR="008E67EE" w:rsidRPr="00483365" w:rsidRDefault="00483365" w:rsidP="00483365">
            <w:pPr>
              <w:ind w:firstLine="0"/>
              <w:jc w:val="center"/>
              <w:rPr>
                <w:rFonts w:eastAsia="Times New Roman" w:cs="Times New Roman"/>
                <w:sz w:val="22"/>
                <w:szCs w:val="22"/>
              </w:rPr>
            </w:pPr>
            <w:r w:rsidRPr="00483365">
              <w:rPr>
                <w:rFonts w:eastAsia="Times New Roman" w:cs="Times New Roman"/>
                <w:sz w:val="22"/>
                <w:szCs w:val="22"/>
              </w:rPr>
              <w:t>70.</w:t>
            </w:r>
          </w:p>
        </w:tc>
        <w:tc>
          <w:tcPr>
            <w:tcW w:w="3203" w:type="dxa"/>
          </w:tcPr>
          <w:p w:rsidR="008E67EE" w:rsidRPr="00483365" w:rsidRDefault="001F59F1" w:rsidP="004C5810">
            <w:pPr>
              <w:ind w:firstLine="0"/>
              <w:jc w:val="left"/>
              <w:rPr>
                <w:rFonts w:cs="Times New Roman"/>
                <w:sz w:val="22"/>
                <w:szCs w:val="22"/>
              </w:rPr>
            </w:pPr>
            <w:r w:rsidRPr="00483365">
              <w:rPr>
                <w:rFonts w:eastAsia="Times New Roman" w:cs="Times New Roman"/>
                <w:sz w:val="22"/>
                <w:szCs w:val="22"/>
              </w:rPr>
              <w:t xml:space="preserve">Ударниковское сельское поселение, п. </w:t>
            </w:r>
            <w:proofErr w:type="gramStart"/>
            <w:r w:rsidRPr="00483365">
              <w:rPr>
                <w:rFonts w:eastAsia="Times New Roman" w:cs="Times New Roman"/>
                <w:sz w:val="22"/>
                <w:szCs w:val="22"/>
              </w:rPr>
              <w:t>Октябрьский</w:t>
            </w:r>
            <w:proofErr w:type="gramEnd"/>
            <w:r w:rsidRPr="00483365">
              <w:rPr>
                <w:rFonts w:eastAsia="Times New Roman" w:cs="Times New Roman"/>
                <w:sz w:val="22"/>
                <w:szCs w:val="22"/>
              </w:rPr>
              <w:t>,</w:t>
            </w:r>
            <w:r w:rsidR="007B4784" w:rsidRPr="00483365">
              <w:rPr>
                <w:rFonts w:eastAsia="Times New Roman" w:cs="Times New Roman"/>
                <w:sz w:val="22"/>
                <w:szCs w:val="22"/>
              </w:rPr>
              <w:t xml:space="preserve"> </w:t>
            </w:r>
            <w:r w:rsidR="00470389">
              <w:rPr>
                <w:rFonts w:eastAsia="Times New Roman" w:cs="Times New Roman"/>
                <w:sz w:val="22"/>
                <w:szCs w:val="22"/>
              </w:rPr>
              <w:t>ул. </w:t>
            </w:r>
            <w:r w:rsidRPr="00483365">
              <w:rPr>
                <w:rFonts w:eastAsia="Times New Roman" w:cs="Times New Roman"/>
                <w:sz w:val="22"/>
                <w:szCs w:val="22"/>
              </w:rPr>
              <w:t>Парковая</w:t>
            </w:r>
          </w:p>
        </w:tc>
        <w:tc>
          <w:tcPr>
            <w:tcW w:w="1914" w:type="dxa"/>
          </w:tcPr>
          <w:p w:rsidR="008E67EE" w:rsidRPr="00483365" w:rsidRDefault="001F59F1" w:rsidP="004C5810">
            <w:pPr>
              <w:ind w:firstLine="0"/>
              <w:jc w:val="left"/>
              <w:rPr>
                <w:rFonts w:cs="Times New Roman"/>
                <w:sz w:val="22"/>
                <w:szCs w:val="22"/>
              </w:rPr>
            </w:pPr>
            <w:r w:rsidRPr="00483365">
              <w:rPr>
                <w:rFonts w:eastAsia="Times New Roman" w:cs="Times New Roman"/>
                <w:sz w:val="22"/>
                <w:szCs w:val="22"/>
              </w:rPr>
              <w:t>Каптажный колодец</w:t>
            </w:r>
          </w:p>
        </w:tc>
        <w:tc>
          <w:tcPr>
            <w:tcW w:w="4039" w:type="dxa"/>
          </w:tcPr>
          <w:p w:rsidR="008E67EE" w:rsidRPr="00483365" w:rsidRDefault="001F59F1" w:rsidP="004C5810">
            <w:pPr>
              <w:ind w:firstLine="0"/>
              <w:jc w:val="left"/>
              <w:rPr>
                <w:rFonts w:cs="Times New Roman"/>
                <w:sz w:val="22"/>
                <w:szCs w:val="22"/>
              </w:rPr>
            </w:pPr>
            <w:r w:rsidRPr="00483365">
              <w:rPr>
                <w:rFonts w:eastAsia="Times New Roman" w:cs="Times New Roman"/>
                <w:sz w:val="22"/>
                <w:szCs w:val="22"/>
              </w:rPr>
              <w:t>Назначение: сооружение водозаборное, 10,2 кв</w:t>
            </w:r>
            <w:proofErr w:type="gramStart"/>
            <w:r w:rsidRPr="00483365">
              <w:rPr>
                <w:rFonts w:eastAsia="Times New Roman" w:cs="Times New Roman"/>
                <w:sz w:val="22"/>
                <w:szCs w:val="22"/>
              </w:rPr>
              <w:t>.м</w:t>
            </w:r>
            <w:proofErr w:type="gramEnd"/>
            <w:r w:rsidR="000D0194" w:rsidRPr="00483365">
              <w:rPr>
                <w:rFonts w:eastAsia="Times New Roman" w:cs="Times New Roman"/>
                <w:sz w:val="22"/>
                <w:szCs w:val="22"/>
              </w:rPr>
              <w:t xml:space="preserve"> </w:t>
            </w:r>
          </w:p>
        </w:tc>
      </w:tr>
      <w:tr w:rsidR="004C5810" w:rsidRPr="00483365" w:rsidTr="004C5810">
        <w:trPr>
          <w:trHeight w:val="20"/>
        </w:trPr>
        <w:tc>
          <w:tcPr>
            <w:tcW w:w="483" w:type="dxa"/>
          </w:tcPr>
          <w:p w:rsidR="008E67EE" w:rsidRPr="00483365" w:rsidRDefault="00483365" w:rsidP="00483365">
            <w:pPr>
              <w:ind w:firstLine="0"/>
              <w:jc w:val="center"/>
              <w:rPr>
                <w:rFonts w:eastAsia="Times New Roman" w:cs="Times New Roman"/>
                <w:sz w:val="22"/>
                <w:szCs w:val="22"/>
              </w:rPr>
            </w:pPr>
            <w:r w:rsidRPr="00483365">
              <w:rPr>
                <w:rFonts w:eastAsia="Times New Roman" w:cs="Times New Roman"/>
                <w:sz w:val="22"/>
                <w:szCs w:val="22"/>
              </w:rPr>
              <w:t>71.</w:t>
            </w:r>
          </w:p>
        </w:tc>
        <w:tc>
          <w:tcPr>
            <w:tcW w:w="3203" w:type="dxa"/>
          </w:tcPr>
          <w:p w:rsidR="008E67EE" w:rsidRDefault="001F59F1" w:rsidP="004C5810">
            <w:pPr>
              <w:ind w:firstLine="0"/>
              <w:jc w:val="left"/>
              <w:rPr>
                <w:rFonts w:eastAsia="Times New Roman" w:cs="Times New Roman"/>
                <w:sz w:val="22"/>
                <w:szCs w:val="22"/>
              </w:rPr>
            </w:pPr>
            <w:r w:rsidRPr="00483365">
              <w:rPr>
                <w:rFonts w:eastAsia="Times New Roman" w:cs="Times New Roman"/>
                <w:sz w:val="22"/>
                <w:szCs w:val="22"/>
              </w:rPr>
              <w:t xml:space="preserve">Ударниковское сельское поселение, п. </w:t>
            </w:r>
            <w:proofErr w:type="gramStart"/>
            <w:r w:rsidRPr="00483365">
              <w:rPr>
                <w:rFonts w:eastAsia="Times New Roman" w:cs="Times New Roman"/>
                <w:sz w:val="22"/>
                <w:szCs w:val="22"/>
              </w:rPr>
              <w:t>Первомайский</w:t>
            </w:r>
            <w:proofErr w:type="gramEnd"/>
          </w:p>
          <w:p w:rsidR="00470389" w:rsidRPr="00483365" w:rsidRDefault="00470389" w:rsidP="004C5810">
            <w:pPr>
              <w:ind w:firstLine="0"/>
              <w:jc w:val="left"/>
              <w:rPr>
                <w:rFonts w:cs="Times New Roman"/>
                <w:sz w:val="22"/>
                <w:szCs w:val="22"/>
              </w:rPr>
            </w:pPr>
          </w:p>
        </w:tc>
        <w:tc>
          <w:tcPr>
            <w:tcW w:w="1914" w:type="dxa"/>
          </w:tcPr>
          <w:p w:rsidR="008E67EE" w:rsidRPr="00483365" w:rsidRDefault="001F59F1" w:rsidP="004C5810">
            <w:pPr>
              <w:ind w:firstLine="0"/>
              <w:jc w:val="left"/>
              <w:rPr>
                <w:rFonts w:cs="Times New Roman"/>
                <w:sz w:val="22"/>
                <w:szCs w:val="22"/>
              </w:rPr>
            </w:pPr>
            <w:r w:rsidRPr="00483365">
              <w:rPr>
                <w:rFonts w:eastAsia="Times New Roman" w:cs="Times New Roman"/>
                <w:sz w:val="22"/>
                <w:szCs w:val="22"/>
              </w:rPr>
              <w:t>Водопроводные сети</w:t>
            </w:r>
          </w:p>
        </w:tc>
        <w:tc>
          <w:tcPr>
            <w:tcW w:w="4039" w:type="dxa"/>
          </w:tcPr>
          <w:p w:rsidR="008E67EE" w:rsidRPr="00483365" w:rsidRDefault="001F59F1" w:rsidP="004C5810">
            <w:pPr>
              <w:ind w:firstLine="0"/>
              <w:jc w:val="left"/>
              <w:rPr>
                <w:rFonts w:cs="Times New Roman"/>
                <w:sz w:val="22"/>
                <w:szCs w:val="22"/>
              </w:rPr>
            </w:pPr>
            <w:r w:rsidRPr="00483365">
              <w:rPr>
                <w:rFonts w:eastAsia="Times New Roman" w:cs="Times New Roman"/>
                <w:sz w:val="22"/>
                <w:szCs w:val="22"/>
              </w:rPr>
              <w:t>Водопроводные сети протяженностью 5778 м</w:t>
            </w:r>
          </w:p>
        </w:tc>
      </w:tr>
      <w:tr w:rsidR="004C5810" w:rsidRPr="00483365" w:rsidTr="004C5810">
        <w:trPr>
          <w:trHeight w:val="20"/>
        </w:trPr>
        <w:tc>
          <w:tcPr>
            <w:tcW w:w="483" w:type="dxa"/>
          </w:tcPr>
          <w:p w:rsidR="008E67EE" w:rsidRPr="00483365" w:rsidRDefault="00483365" w:rsidP="00483365">
            <w:pPr>
              <w:ind w:firstLine="0"/>
              <w:jc w:val="center"/>
              <w:rPr>
                <w:rFonts w:eastAsia="Times New Roman" w:cs="Times New Roman"/>
                <w:sz w:val="22"/>
                <w:szCs w:val="22"/>
              </w:rPr>
            </w:pPr>
            <w:r w:rsidRPr="00483365">
              <w:rPr>
                <w:rFonts w:eastAsia="Times New Roman" w:cs="Times New Roman"/>
                <w:sz w:val="22"/>
                <w:szCs w:val="22"/>
              </w:rPr>
              <w:t>72.</w:t>
            </w:r>
          </w:p>
        </w:tc>
        <w:tc>
          <w:tcPr>
            <w:tcW w:w="3203" w:type="dxa"/>
          </w:tcPr>
          <w:p w:rsidR="00470389" w:rsidRDefault="001F59F1" w:rsidP="004C5810">
            <w:pPr>
              <w:ind w:firstLine="0"/>
              <w:jc w:val="left"/>
              <w:rPr>
                <w:rFonts w:eastAsia="Times New Roman" w:cs="Times New Roman"/>
                <w:sz w:val="22"/>
                <w:szCs w:val="22"/>
              </w:rPr>
            </w:pPr>
            <w:r w:rsidRPr="00483365">
              <w:rPr>
                <w:rFonts w:eastAsia="Times New Roman" w:cs="Times New Roman"/>
                <w:sz w:val="22"/>
                <w:szCs w:val="22"/>
              </w:rPr>
              <w:t xml:space="preserve">Ударниковское сельское поселение, п. </w:t>
            </w:r>
            <w:proofErr w:type="gramStart"/>
            <w:r w:rsidRPr="00483365">
              <w:rPr>
                <w:rFonts w:eastAsia="Times New Roman" w:cs="Times New Roman"/>
                <w:sz w:val="22"/>
                <w:szCs w:val="22"/>
              </w:rPr>
              <w:t>Первомайский</w:t>
            </w:r>
            <w:proofErr w:type="gramEnd"/>
            <w:r w:rsidRPr="00483365">
              <w:rPr>
                <w:rFonts w:eastAsia="Times New Roman" w:cs="Times New Roman"/>
                <w:sz w:val="22"/>
                <w:szCs w:val="22"/>
              </w:rPr>
              <w:t>,</w:t>
            </w:r>
            <w:r w:rsidR="007B4784" w:rsidRPr="00483365">
              <w:rPr>
                <w:rFonts w:eastAsia="Times New Roman" w:cs="Times New Roman"/>
                <w:sz w:val="22"/>
                <w:szCs w:val="22"/>
              </w:rPr>
              <w:t xml:space="preserve"> </w:t>
            </w:r>
            <w:r w:rsidR="00470389">
              <w:rPr>
                <w:rFonts w:eastAsia="Times New Roman" w:cs="Times New Roman"/>
                <w:sz w:val="22"/>
                <w:szCs w:val="22"/>
              </w:rPr>
              <w:t>ул. </w:t>
            </w:r>
            <w:r w:rsidRPr="00483365">
              <w:rPr>
                <w:rFonts w:eastAsia="Times New Roman" w:cs="Times New Roman"/>
                <w:sz w:val="22"/>
                <w:szCs w:val="22"/>
              </w:rPr>
              <w:t>Зеленая</w:t>
            </w:r>
          </w:p>
          <w:p w:rsidR="00470389" w:rsidRPr="00470389" w:rsidRDefault="00470389" w:rsidP="004C5810">
            <w:pPr>
              <w:ind w:firstLine="0"/>
              <w:jc w:val="left"/>
              <w:rPr>
                <w:rFonts w:eastAsia="Times New Roman" w:cs="Times New Roman"/>
                <w:sz w:val="22"/>
                <w:szCs w:val="22"/>
              </w:rPr>
            </w:pPr>
          </w:p>
        </w:tc>
        <w:tc>
          <w:tcPr>
            <w:tcW w:w="1914" w:type="dxa"/>
          </w:tcPr>
          <w:p w:rsidR="008E67EE" w:rsidRPr="00483365" w:rsidRDefault="001F59F1" w:rsidP="004C5810">
            <w:pPr>
              <w:ind w:firstLine="0"/>
              <w:jc w:val="left"/>
              <w:rPr>
                <w:rFonts w:cs="Times New Roman"/>
                <w:sz w:val="22"/>
                <w:szCs w:val="22"/>
              </w:rPr>
            </w:pPr>
            <w:r w:rsidRPr="00483365">
              <w:rPr>
                <w:rFonts w:eastAsia="Times New Roman" w:cs="Times New Roman"/>
                <w:sz w:val="22"/>
                <w:szCs w:val="22"/>
              </w:rPr>
              <w:t>Здание водокачки</w:t>
            </w:r>
          </w:p>
        </w:tc>
        <w:tc>
          <w:tcPr>
            <w:tcW w:w="4039" w:type="dxa"/>
          </w:tcPr>
          <w:p w:rsidR="008E67EE" w:rsidRPr="00483365" w:rsidRDefault="001F59F1" w:rsidP="004C5810">
            <w:pPr>
              <w:ind w:firstLine="0"/>
              <w:jc w:val="left"/>
              <w:rPr>
                <w:rFonts w:cs="Times New Roman"/>
                <w:sz w:val="22"/>
                <w:szCs w:val="22"/>
              </w:rPr>
            </w:pPr>
            <w:r w:rsidRPr="00483365">
              <w:rPr>
                <w:rFonts w:eastAsia="Times New Roman" w:cs="Times New Roman"/>
                <w:sz w:val="22"/>
                <w:szCs w:val="22"/>
              </w:rPr>
              <w:t>Назначение: нежилое, 9,7 кв</w:t>
            </w:r>
            <w:proofErr w:type="gramStart"/>
            <w:r w:rsidRPr="00483365">
              <w:rPr>
                <w:rFonts w:eastAsia="Times New Roman" w:cs="Times New Roman"/>
                <w:sz w:val="22"/>
                <w:szCs w:val="22"/>
              </w:rPr>
              <w:t>.м</w:t>
            </w:r>
            <w:proofErr w:type="gramEnd"/>
            <w:r w:rsidR="000D0194" w:rsidRPr="00483365">
              <w:rPr>
                <w:rFonts w:eastAsia="Times New Roman" w:cs="Times New Roman"/>
                <w:sz w:val="22"/>
                <w:szCs w:val="22"/>
              </w:rPr>
              <w:t xml:space="preserve"> </w:t>
            </w:r>
          </w:p>
        </w:tc>
      </w:tr>
      <w:tr w:rsidR="004C5810" w:rsidRPr="00483365" w:rsidTr="004C5810">
        <w:trPr>
          <w:trHeight w:val="20"/>
        </w:trPr>
        <w:tc>
          <w:tcPr>
            <w:tcW w:w="483" w:type="dxa"/>
          </w:tcPr>
          <w:p w:rsidR="008E67EE" w:rsidRPr="00483365" w:rsidRDefault="00483365" w:rsidP="00483365">
            <w:pPr>
              <w:ind w:firstLine="0"/>
              <w:jc w:val="center"/>
              <w:rPr>
                <w:rFonts w:eastAsia="Times New Roman" w:cs="Times New Roman"/>
                <w:sz w:val="22"/>
                <w:szCs w:val="22"/>
              </w:rPr>
            </w:pPr>
            <w:r w:rsidRPr="00483365">
              <w:rPr>
                <w:rFonts w:eastAsia="Times New Roman" w:cs="Times New Roman"/>
                <w:sz w:val="22"/>
                <w:szCs w:val="22"/>
              </w:rPr>
              <w:lastRenderedPageBreak/>
              <w:t>73.</w:t>
            </w:r>
          </w:p>
        </w:tc>
        <w:tc>
          <w:tcPr>
            <w:tcW w:w="3203" w:type="dxa"/>
          </w:tcPr>
          <w:p w:rsidR="008E67EE" w:rsidRPr="00483365" w:rsidRDefault="001F59F1" w:rsidP="004C5810">
            <w:pPr>
              <w:ind w:firstLine="0"/>
              <w:jc w:val="left"/>
              <w:rPr>
                <w:rFonts w:cs="Times New Roman"/>
                <w:sz w:val="22"/>
                <w:szCs w:val="22"/>
              </w:rPr>
            </w:pPr>
            <w:r w:rsidRPr="00483365">
              <w:rPr>
                <w:rFonts w:eastAsia="Times New Roman" w:cs="Times New Roman"/>
                <w:sz w:val="22"/>
                <w:szCs w:val="22"/>
              </w:rPr>
              <w:t>Ударниковское сельское поселение, п. Первомайский, 760 м по направлению на запад от п. Первомайский</w:t>
            </w:r>
          </w:p>
        </w:tc>
        <w:tc>
          <w:tcPr>
            <w:tcW w:w="1914" w:type="dxa"/>
          </w:tcPr>
          <w:p w:rsidR="008E67EE" w:rsidRPr="00483365" w:rsidRDefault="001F59F1" w:rsidP="004C5810">
            <w:pPr>
              <w:ind w:firstLine="0"/>
              <w:jc w:val="left"/>
              <w:rPr>
                <w:rFonts w:cs="Times New Roman"/>
                <w:sz w:val="22"/>
                <w:szCs w:val="22"/>
              </w:rPr>
            </w:pPr>
            <w:r w:rsidRPr="00483365">
              <w:rPr>
                <w:rFonts w:eastAsia="Times New Roman" w:cs="Times New Roman"/>
                <w:sz w:val="22"/>
                <w:szCs w:val="22"/>
              </w:rPr>
              <w:t>Резервуар для воды</w:t>
            </w:r>
          </w:p>
        </w:tc>
        <w:tc>
          <w:tcPr>
            <w:tcW w:w="4039" w:type="dxa"/>
          </w:tcPr>
          <w:p w:rsidR="008E67EE" w:rsidRPr="00483365" w:rsidRDefault="001F59F1" w:rsidP="004C5810">
            <w:pPr>
              <w:ind w:firstLine="0"/>
              <w:jc w:val="left"/>
              <w:rPr>
                <w:rFonts w:cs="Times New Roman"/>
                <w:sz w:val="22"/>
                <w:szCs w:val="22"/>
              </w:rPr>
            </w:pPr>
            <w:r w:rsidRPr="00483365">
              <w:rPr>
                <w:rFonts w:eastAsia="Times New Roman" w:cs="Times New Roman"/>
                <w:sz w:val="22"/>
                <w:szCs w:val="22"/>
              </w:rPr>
              <w:t>Назначение: иное сооружение, 96 куб</w:t>
            </w:r>
            <w:proofErr w:type="gramStart"/>
            <w:r w:rsidRPr="00483365">
              <w:rPr>
                <w:rFonts w:eastAsia="Times New Roman" w:cs="Times New Roman"/>
                <w:sz w:val="22"/>
                <w:szCs w:val="22"/>
              </w:rPr>
              <w:t>.м</w:t>
            </w:r>
            <w:proofErr w:type="gramEnd"/>
            <w:r w:rsidR="000D0194" w:rsidRPr="00483365">
              <w:rPr>
                <w:rFonts w:eastAsia="Times New Roman" w:cs="Times New Roman"/>
                <w:sz w:val="22"/>
                <w:szCs w:val="22"/>
              </w:rPr>
              <w:t xml:space="preserve"> </w:t>
            </w:r>
          </w:p>
        </w:tc>
      </w:tr>
      <w:tr w:rsidR="004C5810" w:rsidRPr="00483365" w:rsidTr="004C5810">
        <w:trPr>
          <w:trHeight w:val="20"/>
        </w:trPr>
        <w:tc>
          <w:tcPr>
            <w:tcW w:w="483" w:type="dxa"/>
          </w:tcPr>
          <w:p w:rsidR="008E67EE" w:rsidRPr="00483365" w:rsidRDefault="00483365" w:rsidP="00483365">
            <w:pPr>
              <w:ind w:firstLine="0"/>
              <w:jc w:val="center"/>
              <w:rPr>
                <w:rFonts w:eastAsia="Times New Roman" w:cs="Times New Roman"/>
                <w:sz w:val="22"/>
                <w:szCs w:val="22"/>
              </w:rPr>
            </w:pPr>
            <w:r w:rsidRPr="00483365">
              <w:rPr>
                <w:rFonts w:eastAsia="Times New Roman" w:cs="Times New Roman"/>
                <w:sz w:val="22"/>
                <w:szCs w:val="22"/>
              </w:rPr>
              <w:t>74.</w:t>
            </w:r>
          </w:p>
        </w:tc>
        <w:tc>
          <w:tcPr>
            <w:tcW w:w="3203" w:type="dxa"/>
          </w:tcPr>
          <w:p w:rsidR="008E67EE" w:rsidRPr="00483365" w:rsidRDefault="001F59F1" w:rsidP="004C5810">
            <w:pPr>
              <w:ind w:firstLine="0"/>
              <w:jc w:val="left"/>
              <w:rPr>
                <w:rFonts w:cs="Times New Roman"/>
                <w:sz w:val="22"/>
                <w:szCs w:val="22"/>
              </w:rPr>
            </w:pPr>
            <w:r w:rsidRPr="00483365">
              <w:rPr>
                <w:rFonts w:eastAsia="Times New Roman" w:cs="Times New Roman"/>
                <w:sz w:val="22"/>
                <w:szCs w:val="22"/>
              </w:rPr>
              <w:t xml:space="preserve">Ударниковское сельское поселение, п. </w:t>
            </w:r>
            <w:proofErr w:type="gramStart"/>
            <w:r w:rsidRPr="00483365">
              <w:rPr>
                <w:rFonts w:eastAsia="Times New Roman" w:cs="Times New Roman"/>
                <w:sz w:val="22"/>
                <w:szCs w:val="22"/>
              </w:rPr>
              <w:t>Пригородный</w:t>
            </w:r>
            <w:proofErr w:type="gramEnd"/>
            <w:r w:rsidRPr="00483365">
              <w:rPr>
                <w:rFonts w:eastAsia="Times New Roman" w:cs="Times New Roman"/>
                <w:sz w:val="22"/>
                <w:szCs w:val="22"/>
              </w:rPr>
              <w:t>, ул.</w:t>
            </w:r>
            <w:r w:rsidR="00470389">
              <w:rPr>
                <w:rFonts w:eastAsia="Times New Roman" w:cs="Times New Roman"/>
                <w:sz w:val="22"/>
                <w:szCs w:val="22"/>
              </w:rPr>
              <w:t> </w:t>
            </w:r>
            <w:r w:rsidRPr="00483365">
              <w:rPr>
                <w:rFonts w:eastAsia="Times New Roman" w:cs="Times New Roman"/>
                <w:sz w:val="22"/>
                <w:szCs w:val="22"/>
              </w:rPr>
              <w:t>Ленина</w:t>
            </w:r>
          </w:p>
        </w:tc>
        <w:tc>
          <w:tcPr>
            <w:tcW w:w="1914" w:type="dxa"/>
          </w:tcPr>
          <w:p w:rsidR="008E67EE" w:rsidRPr="00483365" w:rsidRDefault="001F59F1" w:rsidP="004C5810">
            <w:pPr>
              <w:ind w:firstLine="0"/>
              <w:jc w:val="left"/>
              <w:rPr>
                <w:rFonts w:cs="Times New Roman"/>
                <w:sz w:val="22"/>
                <w:szCs w:val="22"/>
              </w:rPr>
            </w:pPr>
            <w:r w:rsidRPr="00483365">
              <w:rPr>
                <w:rFonts w:eastAsia="Times New Roman" w:cs="Times New Roman"/>
                <w:sz w:val="22"/>
                <w:szCs w:val="22"/>
              </w:rPr>
              <w:t>Водонапорная башня Рожновского</w:t>
            </w:r>
          </w:p>
        </w:tc>
        <w:tc>
          <w:tcPr>
            <w:tcW w:w="4039" w:type="dxa"/>
          </w:tcPr>
          <w:p w:rsidR="008E67EE" w:rsidRPr="00483365" w:rsidRDefault="001F59F1" w:rsidP="004C5810">
            <w:pPr>
              <w:ind w:firstLine="0"/>
              <w:jc w:val="left"/>
              <w:rPr>
                <w:rFonts w:cs="Times New Roman"/>
                <w:sz w:val="22"/>
                <w:szCs w:val="22"/>
              </w:rPr>
            </w:pPr>
            <w:r w:rsidRPr="00483365">
              <w:rPr>
                <w:rFonts w:eastAsia="Times New Roman" w:cs="Times New Roman"/>
                <w:sz w:val="22"/>
                <w:szCs w:val="22"/>
              </w:rPr>
              <w:t>Водопроводная башня 2 кв</w:t>
            </w:r>
            <w:proofErr w:type="gramStart"/>
            <w:r w:rsidRPr="00483365">
              <w:rPr>
                <w:rFonts w:eastAsia="Times New Roman" w:cs="Times New Roman"/>
                <w:sz w:val="22"/>
                <w:szCs w:val="22"/>
              </w:rPr>
              <w:t>.м</w:t>
            </w:r>
            <w:proofErr w:type="gramEnd"/>
            <w:r w:rsidR="000D0194" w:rsidRPr="00483365">
              <w:rPr>
                <w:rFonts w:eastAsia="Times New Roman" w:cs="Times New Roman"/>
                <w:sz w:val="22"/>
                <w:szCs w:val="22"/>
              </w:rPr>
              <w:t xml:space="preserve"> </w:t>
            </w:r>
          </w:p>
        </w:tc>
      </w:tr>
      <w:tr w:rsidR="004C5810" w:rsidRPr="00483365" w:rsidTr="004C5810">
        <w:trPr>
          <w:trHeight w:val="20"/>
        </w:trPr>
        <w:tc>
          <w:tcPr>
            <w:tcW w:w="483" w:type="dxa"/>
          </w:tcPr>
          <w:p w:rsidR="008E67EE" w:rsidRPr="00483365" w:rsidRDefault="00483365" w:rsidP="00483365">
            <w:pPr>
              <w:ind w:firstLine="0"/>
              <w:jc w:val="center"/>
              <w:rPr>
                <w:rFonts w:eastAsia="Times New Roman" w:cs="Times New Roman"/>
                <w:sz w:val="22"/>
                <w:szCs w:val="22"/>
              </w:rPr>
            </w:pPr>
            <w:r w:rsidRPr="00483365">
              <w:rPr>
                <w:rFonts w:eastAsia="Times New Roman" w:cs="Times New Roman"/>
                <w:sz w:val="22"/>
                <w:szCs w:val="22"/>
              </w:rPr>
              <w:t>75.</w:t>
            </w:r>
          </w:p>
        </w:tc>
        <w:tc>
          <w:tcPr>
            <w:tcW w:w="3203" w:type="dxa"/>
          </w:tcPr>
          <w:p w:rsidR="008E67EE" w:rsidRPr="00483365" w:rsidRDefault="001F59F1" w:rsidP="004C5810">
            <w:pPr>
              <w:ind w:firstLine="0"/>
              <w:jc w:val="left"/>
              <w:rPr>
                <w:rFonts w:cs="Times New Roman"/>
                <w:sz w:val="22"/>
                <w:szCs w:val="22"/>
              </w:rPr>
            </w:pPr>
            <w:r w:rsidRPr="00483365">
              <w:rPr>
                <w:rFonts w:eastAsia="Times New Roman" w:cs="Times New Roman"/>
                <w:sz w:val="22"/>
                <w:szCs w:val="22"/>
              </w:rPr>
              <w:t xml:space="preserve">Ударниковское сельское поселение, п. </w:t>
            </w:r>
            <w:proofErr w:type="gramStart"/>
            <w:r w:rsidRPr="00483365">
              <w:rPr>
                <w:rFonts w:eastAsia="Times New Roman" w:cs="Times New Roman"/>
                <w:sz w:val="22"/>
                <w:szCs w:val="22"/>
              </w:rPr>
              <w:t>Пригородный</w:t>
            </w:r>
            <w:proofErr w:type="gramEnd"/>
            <w:r w:rsidRPr="00483365">
              <w:rPr>
                <w:rFonts w:eastAsia="Times New Roman" w:cs="Times New Roman"/>
                <w:sz w:val="22"/>
                <w:szCs w:val="22"/>
              </w:rPr>
              <w:t>, ул.</w:t>
            </w:r>
            <w:r w:rsidR="00470389">
              <w:rPr>
                <w:rFonts w:eastAsia="Times New Roman" w:cs="Times New Roman"/>
                <w:sz w:val="22"/>
                <w:szCs w:val="22"/>
              </w:rPr>
              <w:t> </w:t>
            </w:r>
            <w:r w:rsidRPr="00483365">
              <w:rPr>
                <w:rFonts w:eastAsia="Times New Roman" w:cs="Times New Roman"/>
                <w:sz w:val="22"/>
                <w:szCs w:val="22"/>
              </w:rPr>
              <w:t>Ленина</w:t>
            </w:r>
          </w:p>
        </w:tc>
        <w:tc>
          <w:tcPr>
            <w:tcW w:w="1914" w:type="dxa"/>
          </w:tcPr>
          <w:p w:rsidR="008E67EE" w:rsidRPr="00483365" w:rsidRDefault="001F59F1" w:rsidP="004C5810">
            <w:pPr>
              <w:ind w:firstLine="0"/>
              <w:jc w:val="left"/>
              <w:rPr>
                <w:rFonts w:cs="Times New Roman"/>
                <w:sz w:val="22"/>
                <w:szCs w:val="22"/>
              </w:rPr>
            </w:pPr>
            <w:r w:rsidRPr="00483365">
              <w:rPr>
                <w:rFonts w:eastAsia="Times New Roman" w:cs="Times New Roman"/>
                <w:sz w:val="22"/>
                <w:szCs w:val="22"/>
              </w:rPr>
              <w:t>Водонапорная башня Рожновского</w:t>
            </w:r>
          </w:p>
        </w:tc>
        <w:tc>
          <w:tcPr>
            <w:tcW w:w="4039" w:type="dxa"/>
          </w:tcPr>
          <w:p w:rsidR="008E67EE" w:rsidRPr="00483365" w:rsidRDefault="001F59F1" w:rsidP="004C5810">
            <w:pPr>
              <w:ind w:firstLine="0"/>
              <w:jc w:val="left"/>
              <w:rPr>
                <w:rFonts w:cs="Times New Roman"/>
                <w:sz w:val="22"/>
                <w:szCs w:val="22"/>
              </w:rPr>
            </w:pPr>
            <w:r w:rsidRPr="00483365">
              <w:rPr>
                <w:rFonts w:eastAsia="Times New Roman" w:cs="Times New Roman"/>
                <w:sz w:val="22"/>
                <w:szCs w:val="22"/>
              </w:rPr>
              <w:t>Водопроводная башня 2 кв</w:t>
            </w:r>
            <w:proofErr w:type="gramStart"/>
            <w:r w:rsidRPr="00483365">
              <w:rPr>
                <w:rFonts w:eastAsia="Times New Roman" w:cs="Times New Roman"/>
                <w:sz w:val="22"/>
                <w:szCs w:val="22"/>
              </w:rPr>
              <w:t>.м</w:t>
            </w:r>
            <w:proofErr w:type="gramEnd"/>
            <w:r w:rsidR="000D0194" w:rsidRPr="00483365">
              <w:rPr>
                <w:rFonts w:eastAsia="Times New Roman" w:cs="Times New Roman"/>
                <w:sz w:val="22"/>
                <w:szCs w:val="22"/>
              </w:rPr>
              <w:t xml:space="preserve"> </w:t>
            </w:r>
          </w:p>
        </w:tc>
      </w:tr>
      <w:tr w:rsidR="004C5810" w:rsidRPr="00483365" w:rsidTr="004C5810">
        <w:trPr>
          <w:trHeight w:val="20"/>
        </w:trPr>
        <w:tc>
          <w:tcPr>
            <w:tcW w:w="483" w:type="dxa"/>
          </w:tcPr>
          <w:p w:rsidR="008E67EE" w:rsidRPr="00483365" w:rsidRDefault="00483365" w:rsidP="00483365">
            <w:pPr>
              <w:ind w:firstLine="0"/>
              <w:jc w:val="center"/>
              <w:rPr>
                <w:rFonts w:eastAsia="Times New Roman" w:cs="Times New Roman"/>
                <w:sz w:val="22"/>
                <w:szCs w:val="22"/>
              </w:rPr>
            </w:pPr>
            <w:r w:rsidRPr="00483365">
              <w:rPr>
                <w:rFonts w:eastAsia="Times New Roman" w:cs="Times New Roman"/>
                <w:sz w:val="22"/>
                <w:szCs w:val="22"/>
              </w:rPr>
              <w:t>76.</w:t>
            </w:r>
          </w:p>
        </w:tc>
        <w:tc>
          <w:tcPr>
            <w:tcW w:w="3203" w:type="dxa"/>
          </w:tcPr>
          <w:p w:rsidR="008E67EE" w:rsidRPr="00483365" w:rsidRDefault="001F59F1" w:rsidP="004C5810">
            <w:pPr>
              <w:ind w:firstLine="0"/>
              <w:jc w:val="left"/>
              <w:rPr>
                <w:rFonts w:cs="Times New Roman"/>
                <w:sz w:val="22"/>
                <w:szCs w:val="22"/>
              </w:rPr>
            </w:pPr>
            <w:r w:rsidRPr="00483365">
              <w:rPr>
                <w:rFonts w:eastAsia="Times New Roman" w:cs="Times New Roman"/>
                <w:sz w:val="22"/>
                <w:szCs w:val="22"/>
              </w:rPr>
              <w:t xml:space="preserve">Ударниковское сельское поселение, п. </w:t>
            </w:r>
            <w:proofErr w:type="gramStart"/>
            <w:r w:rsidRPr="00483365">
              <w:rPr>
                <w:rFonts w:eastAsia="Times New Roman" w:cs="Times New Roman"/>
                <w:sz w:val="22"/>
                <w:szCs w:val="22"/>
              </w:rPr>
              <w:t>Пригородный</w:t>
            </w:r>
            <w:proofErr w:type="gramEnd"/>
            <w:r w:rsidRPr="00483365">
              <w:rPr>
                <w:rFonts w:eastAsia="Times New Roman" w:cs="Times New Roman"/>
                <w:sz w:val="22"/>
                <w:szCs w:val="22"/>
              </w:rPr>
              <w:t>,</w:t>
            </w:r>
            <w:r w:rsidR="007B4784" w:rsidRPr="00483365">
              <w:rPr>
                <w:rFonts w:eastAsia="Times New Roman" w:cs="Times New Roman"/>
                <w:sz w:val="22"/>
                <w:szCs w:val="22"/>
              </w:rPr>
              <w:t xml:space="preserve"> </w:t>
            </w:r>
            <w:r w:rsidR="00470389">
              <w:rPr>
                <w:rFonts w:eastAsia="Times New Roman" w:cs="Times New Roman"/>
                <w:sz w:val="22"/>
                <w:szCs w:val="22"/>
              </w:rPr>
              <w:t>ул. </w:t>
            </w:r>
            <w:r w:rsidRPr="00483365">
              <w:rPr>
                <w:rFonts w:eastAsia="Times New Roman" w:cs="Times New Roman"/>
                <w:sz w:val="22"/>
                <w:szCs w:val="22"/>
              </w:rPr>
              <w:t>Ленина</w:t>
            </w:r>
          </w:p>
        </w:tc>
        <w:tc>
          <w:tcPr>
            <w:tcW w:w="1914" w:type="dxa"/>
          </w:tcPr>
          <w:p w:rsidR="008E67EE" w:rsidRPr="00483365" w:rsidRDefault="001F59F1" w:rsidP="004C5810">
            <w:pPr>
              <w:ind w:firstLine="0"/>
              <w:jc w:val="left"/>
              <w:rPr>
                <w:rFonts w:cs="Times New Roman"/>
                <w:sz w:val="22"/>
                <w:szCs w:val="22"/>
              </w:rPr>
            </w:pPr>
            <w:r w:rsidRPr="00483365">
              <w:rPr>
                <w:rFonts w:eastAsia="Times New Roman" w:cs="Times New Roman"/>
                <w:sz w:val="22"/>
                <w:szCs w:val="22"/>
              </w:rPr>
              <w:t>Водонапорная башня Рожновского</w:t>
            </w:r>
          </w:p>
        </w:tc>
        <w:tc>
          <w:tcPr>
            <w:tcW w:w="4039" w:type="dxa"/>
          </w:tcPr>
          <w:p w:rsidR="008E67EE" w:rsidRPr="00483365" w:rsidRDefault="001F59F1" w:rsidP="004C5810">
            <w:pPr>
              <w:ind w:firstLine="0"/>
              <w:jc w:val="left"/>
              <w:rPr>
                <w:rFonts w:cs="Times New Roman"/>
                <w:sz w:val="22"/>
                <w:szCs w:val="22"/>
              </w:rPr>
            </w:pPr>
            <w:r w:rsidRPr="00483365">
              <w:rPr>
                <w:rFonts w:eastAsia="Times New Roman" w:cs="Times New Roman"/>
                <w:sz w:val="22"/>
                <w:szCs w:val="22"/>
              </w:rPr>
              <w:t>Назначение: нежилое, 2,0 кв</w:t>
            </w:r>
            <w:proofErr w:type="gramStart"/>
            <w:r w:rsidRPr="00483365">
              <w:rPr>
                <w:rFonts w:eastAsia="Times New Roman" w:cs="Times New Roman"/>
                <w:sz w:val="22"/>
                <w:szCs w:val="22"/>
              </w:rPr>
              <w:t>.м</w:t>
            </w:r>
            <w:proofErr w:type="gramEnd"/>
          </w:p>
        </w:tc>
      </w:tr>
      <w:tr w:rsidR="004C5810" w:rsidRPr="00483365" w:rsidTr="004C5810">
        <w:trPr>
          <w:trHeight w:val="20"/>
        </w:trPr>
        <w:tc>
          <w:tcPr>
            <w:tcW w:w="483" w:type="dxa"/>
          </w:tcPr>
          <w:p w:rsidR="008E67EE" w:rsidRPr="00483365" w:rsidRDefault="00483365" w:rsidP="00483365">
            <w:pPr>
              <w:ind w:firstLine="0"/>
              <w:jc w:val="center"/>
              <w:rPr>
                <w:rFonts w:eastAsia="Times New Roman" w:cs="Times New Roman"/>
                <w:sz w:val="22"/>
                <w:szCs w:val="22"/>
              </w:rPr>
            </w:pPr>
            <w:r w:rsidRPr="00483365">
              <w:rPr>
                <w:rFonts w:eastAsia="Times New Roman" w:cs="Times New Roman"/>
                <w:sz w:val="22"/>
                <w:szCs w:val="22"/>
              </w:rPr>
              <w:t>77.</w:t>
            </w:r>
          </w:p>
        </w:tc>
        <w:tc>
          <w:tcPr>
            <w:tcW w:w="3203" w:type="dxa"/>
          </w:tcPr>
          <w:p w:rsidR="008E67EE" w:rsidRPr="00483365" w:rsidRDefault="001F59F1" w:rsidP="004C5810">
            <w:pPr>
              <w:ind w:firstLine="0"/>
              <w:jc w:val="left"/>
              <w:rPr>
                <w:rFonts w:cs="Times New Roman"/>
                <w:sz w:val="22"/>
                <w:szCs w:val="22"/>
              </w:rPr>
            </w:pPr>
            <w:r w:rsidRPr="00483365">
              <w:rPr>
                <w:rFonts w:eastAsia="Times New Roman" w:cs="Times New Roman"/>
                <w:sz w:val="22"/>
                <w:szCs w:val="22"/>
              </w:rPr>
              <w:t xml:space="preserve">Ударниковское сельское поселение, п. </w:t>
            </w:r>
            <w:proofErr w:type="gramStart"/>
            <w:r w:rsidRPr="00483365">
              <w:rPr>
                <w:rFonts w:eastAsia="Times New Roman" w:cs="Times New Roman"/>
                <w:sz w:val="22"/>
                <w:szCs w:val="22"/>
              </w:rPr>
              <w:t>Пригородный</w:t>
            </w:r>
            <w:proofErr w:type="gramEnd"/>
            <w:r w:rsidRPr="00483365">
              <w:rPr>
                <w:rFonts w:eastAsia="Times New Roman" w:cs="Times New Roman"/>
                <w:sz w:val="22"/>
                <w:szCs w:val="22"/>
              </w:rPr>
              <w:t>,</w:t>
            </w:r>
            <w:r w:rsidR="007B4784" w:rsidRPr="00483365">
              <w:rPr>
                <w:rFonts w:eastAsia="Times New Roman" w:cs="Times New Roman"/>
                <w:sz w:val="22"/>
                <w:szCs w:val="22"/>
              </w:rPr>
              <w:t xml:space="preserve"> </w:t>
            </w:r>
            <w:r w:rsidR="00470389">
              <w:rPr>
                <w:rFonts w:eastAsia="Times New Roman" w:cs="Times New Roman"/>
                <w:sz w:val="22"/>
                <w:szCs w:val="22"/>
              </w:rPr>
              <w:t>ул. </w:t>
            </w:r>
            <w:r w:rsidRPr="00483365">
              <w:rPr>
                <w:rFonts w:eastAsia="Times New Roman" w:cs="Times New Roman"/>
                <w:sz w:val="22"/>
                <w:szCs w:val="22"/>
              </w:rPr>
              <w:t>Ленина</w:t>
            </w:r>
          </w:p>
        </w:tc>
        <w:tc>
          <w:tcPr>
            <w:tcW w:w="1914" w:type="dxa"/>
          </w:tcPr>
          <w:p w:rsidR="008E67EE" w:rsidRPr="00483365" w:rsidRDefault="001F59F1" w:rsidP="004C5810">
            <w:pPr>
              <w:ind w:firstLine="0"/>
              <w:jc w:val="left"/>
              <w:rPr>
                <w:rFonts w:cs="Times New Roman"/>
                <w:sz w:val="22"/>
                <w:szCs w:val="22"/>
              </w:rPr>
            </w:pPr>
            <w:r w:rsidRPr="00483365">
              <w:rPr>
                <w:rFonts w:eastAsia="Times New Roman" w:cs="Times New Roman"/>
                <w:sz w:val="22"/>
                <w:szCs w:val="22"/>
              </w:rPr>
              <w:t>Водонапорная башня Рожновского</w:t>
            </w:r>
          </w:p>
        </w:tc>
        <w:tc>
          <w:tcPr>
            <w:tcW w:w="4039" w:type="dxa"/>
          </w:tcPr>
          <w:p w:rsidR="008E67EE" w:rsidRPr="00483365" w:rsidRDefault="001F59F1" w:rsidP="004C5810">
            <w:pPr>
              <w:ind w:firstLine="0"/>
              <w:jc w:val="left"/>
              <w:rPr>
                <w:rFonts w:cs="Times New Roman"/>
                <w:sz w:val="22"/>
                <w:szCs w:val="22"/>
              </w:rPr>
            </w:pPr>
            <w:r w:rsidRPr="00483365">
              <w:rPr>
                <w:rFonts w:eastAsia="Times New Roman" w:cs="Times New Roman"/>
                <w:sz w:val="22"/>
                <w:szCs w:val="22"/>
              </w:rPr>
              <w:t>Назначение: нежилое, 2,0 кв.м.</w:t>
            </w:r>
          </w:p>
        </w:tc>
      </w:tr>
      <w:tr w:rsidR="004C5810" w:rsidRPr="00483365" w:rsidTr="004C5810">
        <w:trPr>
          <w:trHeight w:val="20"/>
        </w:trPr>
        <w:tc>
          <w:tcPr>
            <w:tcW w:w="483" w:type="dxa"/>
          </w:tcPr>
          <w:p w:rsidR="008E67EE" w:rsidRPr="00483365" w:rsidRDefault="00483365" w:rsidP="00483365">
            <w:pPr>
              <w:ind w:firstLine="0"/>
              <w:jc w:val="center"/>
              <w:rPr>
                <w:rFonts w:eastAsia="Times New Roman" w:cs="Times New Roman"/>
                <w:sz w:val="22"/>
                <w:szCs w:val="22"/>
              </w:rPr>
            </w:pPr>
            <w:r w:rsidRPr="00483365">
              <w:rPr>
                <w:rFonts w:eastAsia="Times New Roman" w:cs="Times New Roman"/>
                <w:sz w:val="22"/>
                <w:szCs w:val="22"/>
              </w:rPr>
              <w:t>78.</w:t>
            </w:r>
          </w:p>
        </w:tc>
        <w:tc>
          <w:tcPr>
            <w:tcW w:w="3203" w:type="dxa"/>
          </w:tcPr>
          <w:p w:rsidR="008E67EE" w:rsidRPr="00483365" w:rsidRDefault="001F59F1" w:rsidP="004C5810">
            <w:pPr>
              <w:ind w:firstLine="0"/>
              <w:jc w:val="left"/>
              <w:rPr>
                <w:rFonts w:cs="Times New Roman"/>
                <w:sz w:val="22"/>
                <w:szCs w:val="22"/>
              </w:rPr>
            </w:pPr>
            <w:r w:rsidRPr="00483365">
              <w:rPr>
                <w:rFonts w:eastAsia="Times New Roman" w:cs="Times New Roman"/>
                <w:sz w:val="22"/>
                <w:szCs w:val="22"/>
              </w:rPr>
              <w:t xml:space="preserve">Ударниковское сельское поселение, п. </w:t>
            </w:r>
            <w:proofErr w:type="gramStart"/>
            <w:r w:rsidRPr="00483365">
              <w:rPr>
                <w:rFonts w:eastAsia="Times New Roman" w:cs="Times New Roman"/>
                <w:sz w:val="22"/>
                <w:szCs w:val="22"/>
              </w:rPr>
              <w:t>Пригородный</w:t>
            </w:r>
            <w:proofErr w:type="gramEnd"/>
          </w:p>
        </w:tc>
        <w:tc>
          <w:tcPr>
            <w:tcW w:w="1914" w:type="dxa"/>
          </w:tcPr>
          <w:p w:rsidR="008E67EE" w:rsidRPr="00483365" w:rsidRDefault="001F59F1" w:rsidP="004C5810">
            <w:pPr>
              <w:ind w:firstLine="0"/>
              <w:jc w:val="left"/>
              <w:rPr>
                <w:rFonts w:cs="Times New Roman"/>
                <w:sz w:val="22"/>
                <w:szCs w:val="22"/>
              </w:rPr>
            </w:pPr>
            <w:r w:rsidRPr="00483365">
              <w:rPr>
                <w:rFonts w:eastAsia="Times New Roman" w:cs="Times New Roman"/>
                <w:sz w:val="22"/>
                <w:szCs w:val="22"/>
              </w:rPr>
              <w:t>Водопроводные сети</w:t>
            </w:r>
          </w:p>
        </w:tc>
        <w:tc>
          <w:tcPr>
            <w:tcW w:w="4039" w:type="dxa"/>
          </w:tcPr>
          <w:p w:rsidR="008E67EE" w:rsidRPr="00483365" w:rsidRDefault="001F59F1" w:rsidP="004C5810">
            <w:pPr>
              <w:ind w:firstLine="0"/>
              <w:jc w:val="left"/>
              <w:rPr>
                <w:rFonts w:cs="Times New Roman"/>
                <w:sz w:val="22"/>
                <w:szCs w:val="22"/>
              </w:rPr>
            </w:pPr>
            <w:r w:rsidRPr="00483365">
              <w:rPr>
                <w:rFonts w:eastAsia="Times New Roman" w:cs="Times New Roman"/>
                <w:sz w:val="22"/>
                <w:szCs w:val="22"/>
              </w:rPr>
              <w:t>Водопроводные сети протяженностью 6724 м</w:t>
            </w:r>
          </w:p>
        </w:tc>
      </w:tr>
      <w:tr w:rsidR="004C5810" w:rsidRPr="00483365" w:rsidTr="004C5810">
        <w:trPr>
          <w:trHeight w:val="20"/>
        </w:trPr>
        <w:tc>
          <w:tcPr>
            <w:tcW w:w="483" w:type="dxa"/>
          </w:tcPr>
          <w:p w:rsidR="008E67EE" w:rsidRPr="00483365" w:rsidRDefault="00483365" w:rsidP="00483365">
            <w:pPr>
              <w:ind w:firstLine="0"/>
              <w:jc w:val="center"/>
              <w:rPr>
                <w:rFonts w:eastAsia="Times New Roman" w:cs="Times New Roman"/>
                <w:sz w:val="22"/>
                <w:szCs w:val="22"/>
              </w:rPr>
            </w:pPr>
            <w:r w:rsidRPr="00483365">
              <w:rPr>
                <w:rFonts w:eastAsia="Times New Roman" w:cs="Times New Roman"/>
                <w:sz w:val="22"/>
                <w:szCs w:val="22"/>
              </w:rPr>
              <w:t>79.</w:t>
            </w:r>
          </w:p>
        </w:tc>
        <w:tc>
          <w:tcPr>
            <w:tcW w:w="3203" w:type="dxa"/>
          </w:tcPr>
          <w:p w:rsidR="008E67EE" w:rsidRPr="00483365" w:rsidRDefault="001F59F1" w:rsidP="004C5810">
            <w:pPr>
              <w:ind w:firstLine="0"/>
              <w:jc w:val="left"/>
              <w:rPr>
                <w:rFonts w:cs="Times New Roman"/>
                <w:sz w:val="22"/>
                <w:szCs w:val="22"/>
              </w:rPr>
            </w:pPr>
            <w:r w:rsidRPr="00483365">
              <w:rPr>
                <w:rFonts w:eastAsia="Times New Roman" w:cs="Times New Roman"/>
                <w:sz w:val="22"/>
                <w:szCs w:val="22"/>
              </w:rPr>
              <w:t xml:space="preserve">Ударниковское сельское поселение, п. </w:t>
            </w:r>
            <w:proofErr w:type="gramStart"/>
            <w:r w:rsidRPr="00483365">
              <w:rPr>
                <w:rFonts w:eastAsia="Times New Roman" w:cs="Times New Roman"/>
                <w:sz w:val="22"/>
                <w:szCs w:val="22"/>
              </w:rPr>
              <w:t>Пригородный</w:t>
            </w:r>
            <w:proofErr w:type="gramEnd"/>
            <w:r w:rsidRPr="00483365">
              <w:rPr>
                <w:rFonts w:eastAsia="Times New Roman" w:cs="Times New Roman"/>
                <w:sz w:val="22"/>
                <w:szCs w:val="22"/>
              </w:rPr>
              <w:t>,</w:t>
            </w:r>
            <w:r w:rsidR="007B4784" w:rsidRPr="00483365">
              <w:rPr>
                <w:rFonts w:eastAsia="Times New Roman" w:cs="Times New Roman"/>
                <w:sz w:val="22"/>
                <w:szCs w:val="22"/>
              </w:rPr>
              <w:t xml:space="preserve"> </w:t>
            </w:r>
            <w:r w:rsidR="00470389">
              <w:rPr>
                <w:rFonts w:eastAsia="Times New Roman" w:cs="Times New Roman"/>
                <w:sz w:val="22"/>
                <w:szCs w:val="22"/>
              </w:rPr>
              <w:t>ул. </w:t>
            </w:r>
            <w:r w:rsidRPr="00483365">
              <w:rPr>
                <w:rFonts w:eastAsia="Times New Roman" w:cs="Times New Roman"/>
                <w:sz w:val="22"/>
                <w:szCs w:val="22"/>
              </w:rPr>
              <w:t>47 Гвардейской Стрелковой Дивизии</w:t>
            </w:r>
          </w:p>
        </w:tc>
        <w:tc>
          <w:tcPr>
            <w:tcW w:w="1914" w:type="dxa"/>
          </w:tcPr>
          <w:p w:rsidR="008E67EE" w:rsidRPr="00483365" w:rsidRDefault="001F59F1" w:rsidP="004C5810">
            <w:pPr>
              <w:ind w:firstLine="0"/>
              <w:jc w:val="left"/>
              <w:rPr>
                <w:rFonts w:cs="Times New Roman"/>
                <w:sz w:val="22"/>
                <w:szCs w:val="22"/>
              </w:rPr>
            </w:pPr>
            <w:r w:rsidRPr="00483365">
              <w:rPr>
                <w:rFonts w:eastAsia="Times New Roman" w:cs="Times New Roman"/>
                <w:sz w:val="22"/>
                <w:szCs w:val="22"/>
              </w:rPr>
              <w:t>Здание водокачки</w:t>
            </w:r>
          </w:p>
        </w:tc>
        <w:tc>
          <w:tcPr>
            <w:tcW w:w="4039" w:type="dxa"/>
          </w:tcPr>
          <w:p w:rsidR="008E67EE" w:rsidRPr="00483365" w:rsidRDefault="001F59F1" w:rsidP="004C5810">
            <w:pPr>
              <w:ind w:firstLine="0"/>
              <w:jc w:val="left"/>
              <w:rPr>
                <w:rFonts w:cs="Times New Roman"/>
                <w:sz w:val="22"/>
                <w:szCs w:val="22"/>
              </w:rPr>
            </w:pPr>
            <w:r w:rsidRPr="00483365">
              <w:rPr>
                <w:rFonts w:eastAsia="Times New Roman" w:cs="Times New Roman"/>
                <w:sz w:val="22"/>
                <w:szCs w:val="22"/>
              </w:rPr>
              <w:t>Назначение: нежилое, 13,2 кв</w:t>
            </w:r>
            <w:proofErr w:type="gramStart"/>
            <w:r w:rsidRPr="00483365">
              <w:rPr>
                <w:rFonts w:eastAsia="Times New Roman" w:cs="Times New Roman"/>
                <w:sz w:val="22"/>
                <w:szCs w:val="22"/>
              </w:rPr>
              <w:t>.м</w:t>
            </w:r>
            <w:proofErr w:type="gramEnd"/>
          </w:p>
        </w:tc>
      </w:tr>
      <w:tr w:rsidR="004C5810" w:rsidRPr="00483365" w:rsidTr="004C5810">
        <w:trPr>
          <w:trHeight w:val="20"/>
        </w:trPr>
        <w:tc>
          <w:tcPr>
            <w:tcW w:w="483" w:type="dxa"/>
          </w:tcPr>
          <w:p w:rsidR="008E67EE" w:rsidRPr="00483365" w:rsidRDefault="00483365" w:rsidP="00483365">
            <w:pPr>
              <w:ind w:firstLine="0"/>
              <w:jc w:val="center"/>
              <w:rPr>
                <w:rFonts w:eastAsia="Times New Roman" w:cs="Times New Roman"/>
                <w:sz w:val="22"/>
                <w:szCs w:val="22"/>
              </w:rPr>
            </w:pPr>
            <w:r w:rsidRPr="00483365">
              <w:rPr>
                <w:rFonts w:eastAsia="Times New Roman" w:cs="Times New Roman"/>
                <w:sz w:val="22"/>
                <w:szCs w:val="22"/>
              </w:rPr>
              <w:t>80.</w:t>
            </w:r>
          </w:p>
        </w:tc>
        <w:tc>
          <w:tcPr>
            <w:tcW w:w="3203" w:type="dxa"/>
          </w:tcPr>
          <w:p w:rsidR="008E67EE" w:rsidRPr="00483365" w:rsidRDefault="001F59F1" w:rsidP="004C5810">
            <w:pPr>
              <w:ind w:firstLine="0"/>
              <w:jc w:val="left"/>
              <w:rPr>
                <w:rFonts w:cs="Times New Roman"/>
                <w:sz w:val="22"/>
                <w:szCs w:val="22"/>
              </w:rPr>
            </w:pPr>
            <w:r w:rsidRPr="00483365">
              <w:rPr>
                <w:rFonts w:eastAsia="Times New Roman" w:cs="Times New Roman"/>
                <w:sz w:val="22"/>
                <w:szCs w:val="22"/>
              </w:rPr>
              <w:t xml:space="preserve">Ударниковское сельское поселение, п. </w:t>
            </w:r>
            <w:proofErr w:type="gramStart"/>
            <w:r w:rsidRPr="00483365">
              <w:rPr>
                <w:rFonts w:eastAsia="Times New Roman" w:cs="Times New Roman"/>
                <w:sz w:val="22"/>
                <w:szCs w:val="22"/>
              </w:rPr>
              <w:t>Пригородный</w:t>
            </w:r>
            <w:proofErr w:type="gramEnd"/>
            <w:r w:rsidRPr="00483365">
              <w:rPr>
                <w:rFonts w:eastAsia="Times New Roman" w:cs="Times New Roman"/>
                <w:sz w:val="22"/>
                <w:szCs w:val="22"/>
              </w:rPr>
              <w:t>,</w:t>
            </w:r>
            <w:r w:rsidR="007B4784" w:rsidRPr="00483365">
              <w:rPr>
                <w:rFonts w:eastAsia="Times New Roman" w:cs="Times New Roman"/>
                <w:sz w:val="22"/>
                <w:szCs w:val="22"/>
              </w:rPr>
              <w:t xml:space="preserve"> </w:t>
            </w:r>
            <w:r w:rsidRPr="00483365">
              <w:rPr>
                <w:rFonts w:eastAsia="Times New Roman" w:cs="Times New Roman"/>
                <w:sz w:val="22"/>
                <w:szCs w:val="22"/>
              </w:rPr>
              <w:t>ул.</w:t>
            </w:r>
            <w:r w:rsidR="00470389">
              <w:rPr>
                <w:rFonts w:eastAsia="Times New Roman" w:cs="Times New Roman"/>
                <w:sz w:val="22"/>
                <w:szCs w:val="22"/>
              </w:rPr>
              <w:t> </w:t>
            </w:r>
            <w:r w:rsidRPr="00483365">
              <w:rPr>
                <w:rFonts w:eastAsia="Times New Roman" w:cs="Times New Roman"/>
                <w:sz w:val="22"/>
                <w:szCs w:val="22"/>
              </w:rPr>
              <w:t>47 Гвардейской Стрелковой Дивизии</w:t>
            </w:r>
          </w:p>
        </w:tc>
        <w:tc>
          <w:tcPr>
            <w:tcW w:w="1914" w:type="dxa"/>
          </w:tcPr>
          <w:p w:rsidR="008E67EE" w:rsidRPr="00483365" w:rsidRDefault="001F59F1" w:rsidP="004C5810">
            <w:pPr>
              <w:ind w:firstLine="0"/>
              <w:jc w:val="left"/>
              <w:rPr>
                <w:rFonts w:cs="Times New Roman"/>
                <w:sz w:val="22"/>
                <w:szCs w:val="22"/>
              </w:rPr>
            </w:pPr>
            <w:r w:rsidRPr="00483365">
              <w:rPr>
                <w:rFonts w:eastAsia="Times New Roman" w:cs="Times New Roman"/>
                <w:sz w:val="22"/>
                <w:szCs w:val="22"/>
              </w:rPr>
              <w:t>Каптажные колодцы (4 шт.)</w:t>
            </w:r>
          </w:p>
        </w:tc>
        <w:tc>
          <w:tcPr>
            <w:tcW w:w="4039" w:type="dxa"/>
          </w:tcPr>
          <w:p w:rsidR="008E67EE" w:rsidRPr="00483365" w:rsidRDefault="001F59F1" w:rsidP="004C5810">
            <w:pPr>
              <w:ind w:firstLine="0"/>
              <w:jc w:val="left"/>
              <w:rPr>
                <w:rFonts w:cs="Times New Roman"/>
                <w:sz w:val="22"/>
                <w:szCs w:val="22"/>
              </w:rPr>
            </w:pPr>
            <w:r w:rsidRPr="00483365">
              <w:rPr>
                <w:rFonts w:eastAsia="Times New Roman" w:cs="Times New Roman"/>
                <w:sz w:val="22"/>
                <w:szCs w:val="22"/>
              </w:rPr>
              <w:t>Назначение: сооружение водозаборное, 3,2 кв</w:t>
            </w:r>
            <w:proofErr w:type="gramStart"/>
            <w:r w:rsidRPr="00483365">
              <w:rPr>
                <w:rFonts w:eastAsia="Times New Roman" w:cs="Times New Roman"/>
                <w:sz w:val="22"/>
                <w:szCs w:val="22"/>
              </w:rPr>
              <w:t>.м</w:t>
            </w:r>
            <w:proofErr w:type="gramEnd"/>
            <w:r w:rsidR="000D0194" w:rsidRPr="00483365">
              <w:rPr>
                <w:rFonts w:eastAsia="Times New Roman" w:cs="Times New Roman"/>
                <w:sz w:val="22"/>
                <w:szCs w:val="22"/>
              </w:rPr>
              <w:t xml:space="preserve"> </w:t>
            </w:r>
          </w:p>
        </w:tc>
      </w:tr>
      <w:tr w:rsidR="004C5810" w:rsidRPr="00483365" w:rsidTr="004C5810">
        <w:trPr>
          <w:trHeight w:val="20"/>
        </w:trPr>
        <w:tc>
          <w:tcPr>
            <w:tcW w:w="483" w:type="dxa"/>
          </w:tcPr>
          <w:p w:rsidR="008E67EE" w:rsidRPr="00483365" w:rsidRDefault="00483365" w:rsidP="00483365">
            <w:pPr>
              <w:ind w:firstLine="0"/>
              <w:jc w:val="center"/>
              <w:rPr>
                <w:rFonts w:eastAsia="Times New Roman" w:cs="Times New Roman"/>
                <w:sz w:val="22"/>
                <w:szCs w:val="22"/>
              </w:rPr>
            </w:pPr>
            <w:r w:rsidRPr="00483365">
              <w:rPr>
                <w:rFonts w:eastAsia="Times New Roman" w:cs="Times New Roman"/>
                <w:sz w:val="22"/>
                <w:szCs w:val="22"/>
              </w:rPr>
              <w:t>81.</w:t>
            </w:r>
          </w:p>
        </w:tc>
        <w:tc>
          <w:tcPr>
            <w:tcW w:w="3203" w:type="dxa"/>
          </w:tcPr>
          <w:p w:rsidR="008E67EE" w:rsidRPr="00483365" w:rsidRDefault="001F59F1" w:rsidP="004C5810">
            <w:pPr>
              <w:ind w:firstLine="0"/>
              <w:jc w:val="left"/>
              <w:rPr>
                <w:rFonts w:cs="Times New Roman"/>
                <w:sz w:val="22"/>
                <w:szCs w:val="22"/>
              </w:rPr>
            </w:pPr>
            <w:r w:rsidRPr="00483365">
              <w:rPr>
                <w:rFonts w:eastAsia="Times New Roman" w:cs="Times New Roman"/>
                <w:sz w:val="22"/>
                <w:szCs w:val="22"/>
              </w:rPr>
              <w:t xml:space="preserve">Ударниковское сельское поселение, п. </w:t>
            </w:r>
            <w:proofErr w:type="gramStart"/>
            <w:r w:rsidRPr="00483365">
              <w:rPr>
                <w:rFonts w:eastAsia="Times New Roman" w:cs="Times New Roman"/>
                <w:sz w:val="22"/>
                <w:szCs w:val="22"/>
              </w:rPr>
              <w:t>Пригородный</w:t>
            </w:r>
            <w:proofErr w:type="gramEnd"/>
            <w:r w:rsidRPr="00483365">
              <w:rPr>
                <w:rFonts w:eastAsia="Times New Roman" w:cs="Times New Roman"/>
                <w:sz w:val="22"/>
                <w:szCs w:val="22"/>
              </w:rPr>
              <w:t>,</w:t>
            </w:r>
            <w:r w:rsidR="007B4784" w:rsidRPr="00483365">
              <w:rPr>
                <w:rFonts w:eastAsia="Times New Roman" w:cs="Times New Roman"/>
                <w:sz w:val="22"/>
                <w:szCs w:val="22"/>
              </w:rPr>
              <w:t xml:space="preserve"> </w:t>
            </w:r>
            <w:r w:rsidR="00470389">
              <w:rPr>
                <w:rFonts w:eastAsia="Times New Roman" w:cs="Times New Roman"/>
                <w:sz w:val="22"/>
                <w:szCs w:val="22"/>
              </w:rPr>
              <w:t>ул. </w:t>
            </w:r>
            <w:r w:rsidRPr="00483365">
              <w:rPr>
                <w:rFonts w:eastAsia="Times New Roman" w:cs="Times New Roman"/>
                <w:sz w:val="22"/>
                <w:szCs w:val="22"/>
              </w:rPr>
              <w:t>Ленина</w:t>
            </w:r>
          </w:p>
        </w:tc>
        <w:tc>
          <w:tcPr>
            <w:tcW w:w="1914" w:type="dxa"/>
          </w:tcPr>
          <w:p w:rsidR="008E67EE" w:rsidRPr="00483365" w:rsidRDefault="001F59F1" w:rsidP="004C5810">
            <w:pPr>
              <w:ind w:firstLine="0"/>
              <w:jc w:val="left"/>
              <w:rPr>
                <w:rFonts w:cs="Times New Roman"/>
                <w:sz w:val="22"/>
                <w:szCs w:val="22"/>
              </w:rPr>
            </w:pPr>
            <w:r w:rsidRPr="00483365">
              <w:rPr>
                <w:rFonts w:eastAsia="Times New Roman" w:cs="Times New Roman"/>
                <w:sz w:val="22"/>
                <w:szCs w:val="22"/>
              </w:rPr>
              <w:t>Колодец</w:t>
            </w:r>
          </w:p>
        </w:tc>
        <w:tc>
          <w:tcPr>
            <w:tcW w:w="4039" w:type="dxa"/>
          </w:tcPr>
          <w:p w:rsidR="00470389" w:rsidRDefault="001F59F1" w:rsidP="004C5810">
            <w:pPr>
              <w:ind w:firstLine="0"/>
              <w:jc w:val="left"/>
              <w:rPr>
                <w:rFonts w:eastAsia="Times New Roman" w:cs="Times New Roman"/>
                <w:sz w:val="22"/>
                <w:szCs w:val="22"/>
              </w:rPr>
            </w:pPr>
            <w:r w:rsidRPr="00483365">
              <w:rPr>
                <w:rFonts w:eastAsia="Times New Roman" w:cs="Times New Roman"/>
                <w:sz w:val="22"/>
                <w:szCs w:val="22"/>
              </w:rPr>
              <w:t xml:space="preserve">Водопроводный колодец объемом </w:t>
            </w:r>
          </w:p>
          <w:p w:rsidR="008E67EE" w:rsidRPr="00483365" w:rsidRDefault="001F59F1" w:rsidP="004C5810">
            <w:pPr>
              <w:ind w:firstLine="0"/>
              <w:jc w:val="left"/>
              <w:rPr>
                <w:rFonts w:cs="Times New Roman"/>
                <w:sz w:val="22"/>
                <w:szCs w:val="22"/>
              </w:rPr>
            </w:pPr>
            <w:r w:rsidRPr="00483365">
              <w:rPr>
                <w:rFonts w:eastAsia="Times New Roman" w:cs="Times New Roman"/>
                <w:sz w:val="22"/>
                <w:szCs w:val="22"/>
              </w:rPr>
              <w:t>2,1 кв</w:t>
            </w:r>
            <w:proofErr w:type="gramStart"/>
            <w:r w:rsidRPr="00483365">
              <w:rPr>
                <w:rFonts w:eastAsia="Times New Roman" w:cs="Times New Roman"/>
                <w:sz w:val="22"/>
                <w:szCs w:val="22"/>
              </w:rPr>
              <w:t>.м</w:t>
            </w:r>
            <w:proofErr w:type="gramEnd"/>
          </w:p>
        </w:tc>
      </w:tr>
      <w:tr w:rsidR="004C5810" w:rsidRPr="00483365" w:rsidTr="004C5810">
        <w:trPr>
          <w:trHeight w:val="20"/>
        </w:trPr>
        <w:tc>
          <w:tcPr>
            <w:tcW w:w="483" w:type="dxa"/>
          </w:tcPr>
          <w:p w:rsidR="008E67EE" w:rsidRPr="00483365" w:rsidRDefault="00483365" w:rsidP="00483365">
            <w:pPr>
              <w:ind w:firstLine="0"/>
              <w:jc w:val="center"/>
              <w:rPr>
                <w:rFonts w:eastAsia="Times New Roman" w:cs="Times New Roman"/>
                <w:sz w:val="22"/>
                <w:szCs w:val="22"/>
              </w:rPr>
            </w:pPr>
            <w:r w:rsidRPr="00483365">
              <w:rPr>
                <w:rFonts w:eastAsia="Times New Roman" w:cs="Times New Roman"/>
                <w:sz w:val="22"/>
                <w:szCs w:val="22"/>
              </w:rPr>
              <w:t>82.</w:t>
            </w:r>
          </w:p>
        </w:tc>
        <w:tc>
          <w:tcPr>
            <w:tcW w:w="3203" w:type="dxa"/>
          </w:tcPr>
          <w:p w:rsidR="008E67EE" w:rsidRPr="00483365" w:rsidRDefault="001F59F1" w:rsidP="004C5810">
            <w:pPr>
              <w:ind w:firstLine="0"/>
              <w:jc w:val="left"/>
              <w:rPr>
                <w:rFonts w:cs="Times New Roman"/>
                <w:sz w:val="22"/>
                <w:szCs w:val="22"/>
              </w:rPr>
            </w:pPr>
            <w:r w:rsidRPr="00483365">
              <w:rPr>
                <w:rFonts w:eastAsia="Times New Roman" w:cs="Times New Roman"/>
                <w:sz w:val="22"/>
                <w:szCs w:val="22"/>
              </w:rPr>
              <w:t>Ударниковское сельское поселение, п.</w:t>
            </w:r>
            <w:r w:rsidR="00470389">
              <w:rPr>
                <w:rFonts w:eastAsia="Times New Roman" w:cs="Times New Roman"/>
                <w:sz w:val="22"/>
                <w:szCs w:val="22"/>
              </w:rPr>
              <w:t> </w:t>
            </w:r>
            <w:proofErr w:type="gramStart"/>
            <w:r w:rsidRPr="00483365">
              <w:rPr>
                <w:rFonts w:eastAsia="Times New Roman" w:cs="Times New Roman"/>
                <w:sz w:val="22"/>
                <w:szCs w:val="22"/>
              </w:rPr>
              <w:t>Октябрьский</w:t>
            </w:r>
            <w:proofErr w:type="gramEnd"/>
            <w:r w:rsidRPr="00483365">
              <w:rPr>
                <w:rFonts w:eastAsia="Times New Roman" w:cs="Times New Roman"/>
                <w:sz w:val="22"/>
                <w:szCs w:val="22"/>
              </w:rPr>
              <w:t>,</w:t>
            </w:r>
            <w:r w:rsidR="007B4784" w:rsidRPr="00483365">
              <w:rPr>
                <w:rFonts w:eastAsia="Times New Roman" w:cs="Times New Roman"/>
                <w:sz w:val="22"/>
                <w:szCs w:val="22"/>
              </w:rPr>
              <w:t xml:space="preserve"> </w:t>
            </w:r>
            <w:r w:rsidR="00470389">
              <w:rPr>
                <w:rFonts w:eastAsia="Times New Roman" w:cs="Times New Roman"/>
                <w:sz w:val="22"/>
                <w:szCs w:val="22"/>
              </w:rPr>
              <w:t>ул. </w:t>
            </w:r>
            <w:r w:rsidRPr="00483365">
              <w:rPr>
                <w:rFonts w:eastAsia="Times New Roman" w:cs="Times New Roman"/>
                <w:sz w:val="22"/>
                <w:szCs w:val="22"/>
              </w:rPr>
              <w:t>Парковая</w:t>
            </w:r>
          </w:p>
        </w:tc>
        <w:tc>
          <w:tcPr>
            <w:tcW w:w="1914" w:type="dxa"/>
          </w:tcPr>
          <w:p w:rsidR="008E67EE" w:rsidRPr="00483365" w:rsidRDefault="001F59F1" w:rsidP="004C5810">
            <w:pPr>
              <w:ind w:firstLine="0"/>
              <w:jc w:val="left"/>
              <w:rPr>
                <w:rFonts w:cs="Times New Roman"/>
                <w:sz w:val="22"/>
                <w:szCs w:val="22"/>
              </w:rPr>
            </w:pPr>
            <w:r w:rsidRPr="00483365">
              <w:rPr>
                <w:rFonts w:eastAsia="Times New Roman" w:cs="Times New Roman"/>
                <w:sz w:val="22"/>
                <w:szCs w:val="22"/>
              </w:rPr>
              <w:t>Водонапорная башня Рожновского</w:t>
            </w:r>
          </w:p>
        </w:tc>
        <w:tc>
          <w:tcPr>
            <w:tcW w:w="4039" w:type="dxa"/>
          </w:tcPr>
          <w:p w:rsidR="008E67EE" w:rsidRPr="00483365" w:rsidRDefault="001F59F1" w:rsidP="004C5810">
            <w:pPr>
              <w:ind w:firstLine="0"/>
              <w:jc w:val="left"/>
              <w:rPr>
                <w:rFonts w:cs="Times New Roman"/>
                <w:sz w:val="22"/>
                <w:szCs w:val="22"/>
              </w:rPr>
            </w:pPr>
            <w:r w:rsidRPr="00483365">
              <w:rPr>
                <w:rFonts w:eastAsia="Times New Roman" w:cs="Times New Roman"/>
                <w:sz w:val="22"/>
                <w:szCs w:val="22"/>
              </w:rPr>
              <w:t>Водопроводная башня 0,8кв</w:t>
            </w:r>
            <w:proofErr w:type="gramStart"/>
            <w:r w:rsidRPr="00483365">
              <w:rPr>
                <w:rFonts w:eastAsia="Times New Roman" w:cs="Times New Roman"/>
                <w:sz w:val="22"/>
                <w:szCs w:val="22"/>
              </w:rPr>
              <w:t>.м</w:t>
            </w:r>
            <w:proofErr w:type="gramEnd"/>
            <w:r w:rsidR="000D0194" w:rsidRPr="00483365">
              <w:rPr>
                <w:rFonts w:eastAsia="Times New Roman" w:cs="Times New Roman"/>
                <w:sz w:val="22"/>
                <w:szCs w:val="22"/>
              </w:rPr>
              <w:t xml:space="preserve"> </w:t>
            </w:r>
          </w:p>
        </w:tc>
      </w:tr>
      <w:tr w:rsidR="004C5810" w:rsidRPr="00483365" w:rsidTr="004C5810">
        <w:trPr>
          <w:trHeight w:val="20"/>
        </w:trPr>
        <w:tc>
          <w:tcPr>
            <w:tcW w:w="483" w:type="dxa"/>
          </w:tcPr>
          <w:p w:rsidR="008E67EE" w:rsidRPr="00483365" w:rsidRDefault="00483365" w:rsidP="00483365">
            <w:pPr>
              <w:ind w:firstLine="0"/>
              <w:jc w:val="center"/>
              <w:rPr>
                <w:rFonts w:eastAsia="Times New Roman" w:cs="Times New Roman"/>
                <w:sz w:val="22"/>
                <w:szCs w:val="22"/>
              </w:rPr>
            </w:pPr>
            <w:r w:rsidRPr="00483365">
              <w:rPr>
                <w:rFonts w:eastAsia="Times New Roman" w:cs="Times New Roman"/>
                <w:sz w:val="22"/>
                <w:szCs w:val="22"/>
              </w:rPr>
              <w:t>83.</w:t>
            </w:r>
          </w:p>
        </w:tc>
        <w:tc>
          <w:tcPr>
            <w:tcW w:w="3203" w:type="dxa"/>
          </w:tcPr>
          <w:p w:rsidR="008E67EE" w:rsidRPr="00483365" w:rsidRDefault="001F59F1" w:rsidP="004C5810">
            <w:pPr>
              <w:ind w:firstLine="0"/>
              <w:jc w:val="left"/>
              <w:rPr>
                <w:rFonts w:cs="Times New Roman"/>
                <w:sz w:val="22"/>
                <w:szCs w:val="22"/>
              </w:rPr>
            </w:pPr>
            <w:r w:rsidRPr="00483365">
              <w:rPr>
                <w:rFonts w:eastAsia="Times New Roman" w:cs="Times New Roman"/>
                <w:sz w:val="22"/>
                <w:szCs w:val="22"/>
              </w:rPr>
              <w:t>Ударниковское сельское поселение, п.</w:t>
            </w:r>
            <w:r w:rsidR="00470389">
              <w:rPr>
                <w:rFonts w:eastAsia="Times New Roman" w:cs="Times New Roman"/>
                <w:sz w:val="22"/>
                <w:szCs w:val="22"/>
              </w:rPr>
              <w:t> </w:t>
            </w:r>
            <w:proofErr w:type="gramStart"/>
            <w:r w:rsidRPr="00483365">
              <w:rPr>
                <w:rFonts w:eastAsia="Times New Roman" w:cs="Times New Roman"/>
                <w:sz w:val="22"/>
                <w:szCs w:val="22"/>
              </w:rPr>
              <w:t>Октябрьский</w:t>
            </w:r>
            <w:proofErr w:type="gramEnd"/>
          </w:p>
        </w:tc>
        <w:tc>
          <w:tcPr>
            <w:tcW w:w="1914" w:type="dxa"/>
          </w:tcPr>
          <w:p w:rsidR="008E67EE" w:rsidRPr="00483365" w:rsidRDefault="001F59F1" w:rsidP="004C5810">
            <w:pPr>
              <w:ind w:firstLine="0"/>
              <w:jc w:val="left"/>
              <w:rPr>
                <w:rFonts w:cs="Times New Roman"/>
                <w:sz w:val="22"/>
                <w:szCs w:val="22"/>
              </w:rPr>
            </w:pPr>
            <w:r w:rsidRPr="00483365">
              <w:rPr>
                <w:rFonts w:eastAsia="Times New Roman" w:cs="Times New Roman"/>
                <w:sz w:val="22"/>
                <w:szCs w:val="22"/>
              </w:rPr>
              <w:t>Водопроводные сети</w:t>
            </w:r>
          </w:p>
        </w:tc>
        <w:tc>
          <w:tcPr>
            <w:tcW w:w="4039" w:type="dxa"/>
          </w:tcPr>
          <w:p w:rsidR="008E67EE" w:rsidRPr="00483365" w:rsidRDefault="001F59F1" w:rsidP="004C5810">
            <w:pPr>
              <w:ind w:firstLine="0"/>
              <w:jc w:val="left"/>
              <w:rPr>
                <w:rFonts w:cs="Times New Roman"/>
                <w:sz w:val="22"/>
                <w:szCs w:val="22"/>
              </w:rPr>
            </w:pPr>
            <w:r w:rsidRPr="00483365">
              <w:rPr>
                <w:rFonts w:eastAsia="Times New Roman" w:cs="Times New Roman"/>
                <w:sz w:val="22"/>
                <w:szCs w:val="22"/>
              </w:rPr>
              <w:t>Водопроводные сети протяженностью 1635 м</w:t>
            </w:r>
          </w:p>
        </w:tc>
      </w:tr>
    </w:tbl>
    <w:p w:rsidR="008E67EE" w:rsidRPr="00211AA7" w:rsidRDefault="008E67EE">
      <w:pPr>
        <w:ind w:firstLine="567"/>
        <w:rPr>
          <w:rFonts w:cs="Times New Roman"/>
          <w:sz w:val="28"/>
          <w:szCs w:val="24"/>
        </w:rPr>
      </w:pPr>
    </w:p>
    <w:p w:rsidR="00EB580E" w:rsidRDefault="001F59F1" w:rsidP="00470389">
      <w:pPr>
        <w:pStyle w:val="2"/>
        <w:ind w:firstLine="0"/>
        <w:rPr>
          <w:rFonts w:eastAsia="Calibri" w:cs="Times New Roman"/>
          <w:b w:val="0"/>
          <w:color w:val="auto"/>
          <w:sz w:val="28"/>
        </w:rPr>
      </w:pPr>
      <w:bookmarkStart w:id="93" w:name="_Toc174790848"/>
      <w:r w:rsidRPr="00470389">
        <w:rPr>
          <w:rFonts w:eastAsia="Calibri" w:cs="Times New Roman"/>
          <w:b w:val="0"/>
          <w:color w:val="auto"/>
          <w:sz w:val="28"/>
        </w:rPr>
        <w:t xml:space="preserve">Раздел 1.2. Направления развития </w:t>
      </w:r>
    </w:p>
    <w:p w:rsidR="008E67EE" w:rsidRPr="00211AA7" w:rsidRDefault="001F59F1" w:rsidP="00470389">
      <w:pPr>
        <w:pStyle w:val="2"/>
        <w:ind w:firstLine="0"/>
        <w:rPr>
          <w:rFonts w:cs="Times New Roman"/>
          <w:b w:val="0"/>
        </w:rPr>
      </w:pPr>
      <w:r w:rsidRPr="00470389">
        <w:rPr>
          <w:rFonts w:eastAsia="Calibri" w:cs="Times New Roman"/>
          <w:b w:val="0"/>
          <w:color w:val="auto"/>
          <w:sz w:val="28"/>
        </w:rPr>
        <w:t xml:space="preserve">централизованных систем </w:t>
      </w:r>
      <w:r w:rsidRPr="00211AA7">
        <w:rPr>
          <w:rFonts w:eastAsia="Calibri" w:cs="Times New Roman"/>
          <w:b w:val="0"/>
          <w:sz w:val="28"/>
        </w:rPr>
        <w:t>водоснабжения</w:t>
      </w:r>
      <w:bookmarkEnd w:id="93"/>
    </w:p>
    <w:p w:rsidR="008E67EE" w:rsidRPr="00211AA7" w:rsidRDefault="008E67EE">
      <w:pPr>
        <w:ind w:firstLine="567"/>
        <w:rPr>
          <w:rFonts w:cs="Times New Roman"/>
          <w:i/>
          <w:sz w:val="28"/>
        </w:rPr>
      </w:pPr>
    </w:p>
    <w:p w:rsidR="00EB580E" w:rsidRDefault="001F59F1" w:rsidP="00EB580E">
      <w:pPr>
        <w:pStyle w:val="3"/>
        <w:ind w:firstLine="0"/>
        <w:jc w:val="center"/>
        <w:rPr>
          <w:rFonts w:eastAsia="Calibri" w:cs="Times New Roman"/>
          <w:b w:val="0"/>
          <w:sz w:val="28"/>
        </w:rPr>
      </w:pPr>
      <w:r w:rsidRPr="00211AA7">
        <w:rPr>
          <w:rFonts w:eastAsia="Calibri" w:cs="Times New Roman"/>
          <w:b w:val="0"/>
          <w:sz w:val="28"/>
        </w:rPr>
        <w:t>1.2.1.</w:t>
      </w:r>
      <w:r w:rsidR="00EB580E">
        <w:rPr>
          <w:rFonts w:eastAsia="Calibri" w:cs="Times New Roman"/>
          <w:b w:val="0"/>
          <w:sz w:val="28"/>
        </w:rPr>
        <w:t xml:space="preserve"> </w:t>
      </w:r>
      <w:r w:rsidRPr="00211AA7">
        <w:rPr>
          <w:rFonts w:eastAsia="Calibri" w:cs="Times New Roman"/>
          <w:b w:val="0"/>
          <w:sz w:val="28"/>
        </w:rPr>
        <w:t xml:space="preserve">Основные направления, принципы, </w:t>
      </w:r>
    </w:p>
    <w:p w:rsidR="00EB580E" w:rsidRDefault="001F59F1" w:rsidP="00EB580E">
      <w:pPr>
        <w:pStyle w:val="3"/>
        <w:ind w:firstLine="0"/>
        <w:jc w:val="center"/>
        <w:rPr>
          <w:rFonts w:eastAsia="Calibri" w:cs="Times New Roman"/>
          <w:b w:val="0"/>
          <w:sz w:val="28"/>
        </w:rPr>
      </w:pPr>
      <w:r w:rsidRPr="00211AA7">
        <w:rPr>
          <w:rFonts w:eastAsia="Calibri" w:cs="Times New Roman"/>
          <w:b w:val="0"/>
          <w:sz w:val="28"/>
        </w:rPr>
        <w:t xml:space="preserve">задачи и целевые показатели развития </w:t>
      </w:r>
      <w:proofErr w:type="gramStart"/>
      <w:r w:rsidRPr="00211AA7">
        <w:rPr>
          <w:rFonts w:eastAsia="Calibri" w:cs="Times New Roman"/>
          <w:b w:val="0"/>
          <w:sz w:val="28"/>
        </w:rPr>
        <w:t>централизованных</w:t>
      </w:r>
      <w:proofErr w:type="gramEnd"/>
      <w:r w:rsidRPr="00211AA7">
        <w:rPr>
          <w:rFonts w:eastAsia="Calibri" w:cs="Times New Roman"/>
          <w:b w:val="0"/>
          <w:sz w:val="28"/>
        </w:rPr>
        <w:t xml:space="preserve"> </w:t>
      </w:r>
    </w:p>
    <w:p w:rsidR="008E67EE" w:rsidRPr="00211AA7" w:rsidRDefault="001F59F1" w:rsidP="00EB580E">
      <w:pPr>
        <w:pStyle w:val="3"/>
        <w:ind w:firstLine="0"/>
        <w:jc w:val="center"/>
        <w:rPr>
          <w:rFonts w:cs="Times New Roman"/>
          <w:b w:val="0"/>
        </w:rPr>
      </w:pPr>
      <w:r w:rsidRPr="00211AA7">
        <w:rPr>
          <w:rFonts w:eastAsia="Calibri" w:cs="Times New Roman"/>
          <w:b w:val="0"/>
          <w:sz w:val="28"/>
        </w:rPr>
        <w:t>систем водоснабжения</w:t>
      </w:r>
    </w:p>
    <w:p w:rsidR="008E67EE" w:rsidRPr="00211AA7" w:rsidRDefault="008E67EE">
      <w:pPr>
        <w:ind w:firstLine="567"/>
        <w:rPr>
          <w:rFonts w:cs="Times New Roman"/>
          <w:sz w:val="28"/>
          <w:lang w:eastAsia="ru-RU"/>
        </w:rPr>
      </w:pPr>
    </w:p>
    <w:p w:rsidR="008E67EE" w:rsidRPr="00EB580E" w:rsidRDefault="001F59F1" w:rsidP="00EB580E">
      <w:pPr>
        <w:tabs>
          <w:tab w:val="left" w:pos="993"/>
        </w:tabs>
        <w:rPr>
          <w:rFonts w:cs="Times New Roman"/>
          <w:sz w:val="28"/>
          <w:szCs w:val="28"/>
        </w:rPr>
      </w:pPr>
      <w:r w:rsidRPr="00211AA7">
        <w:rPr>
          <w:rFonts w:eastAsia="Times New Roman" w:cs="Times New Roman"/>
          <w:color w:val="000000"/>
          <w:sz w:val="28"/>
          <w:szCs w:val="24"/>
          <w:shd w:val="clear" w:color="auto" w:fill="FFFFFF"/>
          <w:lang w:eastAsia="ru-RU"/>
        </w:rPr>
        <w:t xml:space="preserve">Как </w:t>
      </w:r>
      <w:r w:rsidRPr="00EB580E">
        <w:rPr>
          <w:rFonts w:eastAsia="Times New Roman" w:cs="Times New Roman"/>
          <w:color w:val="000000"/>
          <w:sz w:val="28"/>
          <w:szCs w:val="28"/>
          <w:shd w:val="clear" w:color="auto" w:fill="FFFFFF"/>
          <w:lang w:eastAsia="ru-RU"/>
        </w:rPr>
        <w:t>было отмечено выше, износ водопроводных сетей Красносулинс</w:t>
      </w:r>
      <w:r w:rsidR="00EB580E">
        <w:rPr>
          <w:rFonts w:eastAsia="Times New Roman" w:cs="Times New Roman"/>
          <w:color w:val="000000"/>
          <w:sz w:val="28"/>
          <w:szCs w:val="28"/>
          <w:shd w:val="clear" w:color="auto" w:fill="FFFFFF"/>
          <w:lang w:eastAsia="ru-RU"/>
        </w:rPr>
        <w:t>кого района составляет более 85</w:t>
      </w:r>
      <w:r w:rsidR="000D0194" w:rsidRPr="00EB580E">
        <w:rPr>
          <w:rFonts w:eastAsia="Times New Roman" w:cs="Times New Roman"/>
          <w:color w:val="000000"/>
          <w:sz w:val="28"/>
          <w:szCs w:val="28"/>
          <w:shd w:val="clear" w:color="auto" w:fill="FFFFFF"/>
          <w:lang w:eastAsia="ru-RU"/>
        </w:rPr>
        <w:t>%</w:t>
      </w:r>
      <w:r w:rsidRPr="00EB580E">
        <w:rPr>
          <w:rFonts w:eastAsia="Times New Roman" w:cs="Times New Roman"/>
          <w:color w:val="000000"/>
          <w:sz w:val="28"/>
          <w:szCs w:val="28"/>
          <w:shd w:val="clear" w:color="auto" w:fill="FFFFFF"/>
          <w:lang w:eastAsia="ru-RU"/>
        </w:rPr>
        <w:t>. На отдельных ветках износ составляет 100</w:t>
      </w:r>
      <w:r w:rsidR="000D0194" w:rsidRPr="00EB580E">
        <w:rPr>
          <w:rFonts w:eastAsia="Times New Roman" w:cs="Times New Roman"/>
          <w:color w:val="000000"/>
          <w:sz w:val="28"/>
          <w:szCs w:val="28"/>
          <w:shd w:val="clear" w:color="auto" w:fill="FFFFFF"/>
          <w:lang w:eastAsia="ru-RU"/>
        </w:rPr>
        <w:t>%</w:t>
      </w:r>
      <w:r w:rsidRPr="00EB580E">
        <w:rPr>
          <w:rFonts w:eastAsia="Times New Roman" w:cs="Times New Roman"/>
          <w:color w:val="000000"/>
          <w:sz w:val="28"/>
          <w:szCs w:val="28"/>
          <w:shd w:val="clear" w:color="auto" w:fill="FFFFFF"/>
          <w:lang w:eastAsia="ru-RU"/>
        </w:rPr>
        <w:t>.</w:t>
      </w:r>
    </w:p>
    <w:p w:rsidR="008E67EE" w:rsidRPr="00EB580E" w:rsidRDefault="001F59F1" w:rsidP="00EB580E">
      <w:pPr>
        <w:rPr>
          <w:rFonts w:cs="Times New Roman"/>
          <w:sz w:val="28"/>
          <w:szCs w:val="28"/>
        </w:rPr>
      </w:pPr>
      <w:r w:rsidRPr="00EB580E">
        <w:rPr>
          <w:rFonts w:cs="Times New Roman"/>
          <w:sz w:val="28"/>
          <w:szCs w:val="28"/>
          <w:lang w:eastAsia="ru-RU"/>
        </w:rPr>
        <w:t>Комплекс основных мероприятий, направленных на сокращение непроизводительных расходов воды в системах водоснабжения, состоит</w:t>
      </w:r>
      <w:r w:rsidR="007B4784" w:rsidRPr="00EB580E">
        <w:rPr>
          <w:rFonts w:cs="Times New Roman"/>
          <w:sz w:val="28"/>
          <w:szCs w:val="28"/>
          <w:lang w:eastAsia="ru-RU"/>
        </w:rPr>
        <w:t xml:space="preserve"> </w:t>
      </w:r>
      <w:r w:rsidRPr="00EB580E">
        <w:rPr>
          <w:rFonts w:cs="Times New Roman"/>
          <w:sz w:val="28"/>
          <w:szCs w:val="28"/>
          <w:lang w:eastAsia="ru-RU"/>
        </w:rPr>
        <w:t>в следующем:</w:t>
      </w:r>
    </w:p>
    <w:p w:rsidR="008E67EE" w:rsidRPr="00EB580E" w:rsidRDefault="001F59F1" w:rsidP="00EB580E">
      <w:pPr>
        <w:pStyle w:val="afff0"/>
        <w:ind w:left="0"/>
        <w:rPr>
          <w:rFonts w:cs="Times New Roman"/>
          <w:sz w:val="28"/>
          <w:szCs w:val="28"/>
        </w:rPr>
      </w:pPr>
      <w:r w:rsidRPr="00EB580E">
        <w:rPr>
          <w:rFonts w:cs="Times New Roman"/>
          <w:sz w:val="28"/>
          <w:szCs w:val="28"/>
          <w:lang w:eastAsia="ru-RU"/>
        </w:rPr>
        <w:t>модернизация водопроводной сети, улучшающая гидравлические параметры ее работы;</w:t>
      </w:r>
    </w:p>
    <w:p w:rsidR="008E67EE" w:rsidRPr="00EB580E" w:rsidRDefault="001F59F1" w:rsidP="00EB580E">
      <w:pPr>
        <w:pStyle w:val="afff0"/>
        <w:ind w:left="0"/>
        <w:rPr>
          <w:rFonts w:cs="Times New Roman"/>
          <w:sz w:val="28"/>
          <w:szCs w:val="28"/>
        </w:rPr>
      </w:pPr>
      <w:r w:rsidRPr="00EB580E">
        <w:rPr>
          <w:rFonts w:cs="Times New Roman"/>
          <w:sz w:val="28"/>
          <w:szCs w:val="28"/>
          <w:lang w:eastAsia="ru-RU"/>
        </w:rPr>
        <w:lastRenderedPageBreak/>
        <w:t>реконструкция существующих и строительство новых водопроводных сетей для присоединения объе</w:t>
      </w:r>
      <w:r w:rsidR="00EB580E">
        <w:rPr>
          <w:rFonts w:cs="Times New Roman"/>
          <w:sz w:val="28"/>
          <w:szCs w:val="28"/>
          <w:lang w:eastAsia="ru-RU"/>
        </w:rPr>
        <w:t>ктов капитального строительства;</w:t>
      </w:r>
    </w:p>
    <w:p w:rsidR="008E67EE" w:rsidRPr="00EB580E" w:rsidRDefault="001F59F1" w:rsidP="00EB580E">
      <w:pPr>
        <w:rPr>
          <w:rFonts w:cs="Times New Roman"/>
          <w:sz w:val="28"/>
          <w:szCs w:val="28"/>
        </w:rPr>
      </w:pPr>
      <w:r w:rsidRPr="00EB580E">
        <w:rPr>
          <w:rFonts w:cs="Times New Roman"/>
          <w:sz w:val="28"/>
          <w:szCs w:val="28"/>
          <w:lang w:eastAsia="ru-RU"/>
        </w:rPr>
        <w:t xml:space="preserve">обеспечение абонентов из </w:t>
      </w:r>
      <w:r w:rsidRPr="00EB580E">
        <w:rPr>
          <w:rFonts w:cs="Times New Roman"/>
          <w:sz w:val="28"/>
          <w:szCs w:val="28"/>
          <w:lang w:val="en-US" w:eastAsia="ru-RU"/>
        </w:rPr>
        <w:t>II</w:t>
      </w:r>
      <w:r w:rsidRPr="00EB580E">
        <w:rPr>
          <w:rFonts w:cs="Times New Roman"/>
          <w:sz w:val="28"/>
          <w:szCs w:val="28"/>
          <w:lang w:eastAsia="ru-RU"/>
        </w:rPr>
        <w:t xml:space="preserve"> технологическо</w:t>
      </w:r>
      <w:r w:rsidR="00EB580E">
        <w:rPr>
          <w:rFonts w:cs="Times New Roman"/>
          <w:sz w:val="28"/>
          <w:szCs w:val="28"/>
          <w:lang w:eastAsia="ru-RU"/>
        </w:rPr>
        <w:t>й зоны водой питьевого качества;</w:t>
      </w:r>
    </w:p>
    <w:p w:rsidR="008E67EE" w:rsidRPr="00EB580E" w:rsidRDefault="001F59F1" w:rsidP="00EB580E">
      <w:pPr>
        <w:rPr>
          <w:rFonts w:cs="Times New Roman"/>
          <w:sz w:val="28"/>
          <w:szCs w:val="28"/>
        </w:rPr>
      </w:pPr>
      <w:r w:rsidRPr="00EB580E">
        <w:rPr>
          <w:rFonts w:cs="Times New Roman"/>
          <w:sz w:val="28"/>
          <w:szCs w:val="28"/>
          <w:lang w:eastAsia="ru-RU"/>
        </w:rPr>
        <w:t>подключение населенных пунктов к существующим водоводам.</w:t>
      </w:r>
    </w:p>
    <w:p w:rsidR="008E67EE" w:rsidRPr="00EB580E" w:rsidRDefault="001F59F1" w:rsidP="00EB580E">
      <w:pPr>
        <w:rPr>
          <w:rFonts w:cs="Times New Roman"/>
          <w:sz w:val="28"/>
          <w:szCs w:val="28"/>
        </w:rPr>
      </w:pPr>
      <w:r w:rsidRPr="00EB580E">
        <w:rPr>
          <w:rFonts w:cs="Times New Roman"/>
          <w:sz w:val="28"/>
          <w:szCs w:val="28"/>
          <w:lang w:eastAsia="ru-RU"/>
        </w:rPr>
        <w:t>Причины завышенного расхода водных ресурсов:</w:t>
      </w:r>
    </w:p>
    <w:p w:rsidR="008E67EE" w:rsidRPr="00EB580E" w:rsidRDefault="001F59F1" w:rsidP="00EB580E">
      <w:pPr>
        <w:pStyle w:val="afff0"/>
        <w:ind w:left="0"/>
        <w:rPr>
          <w:rFonts w:cs="Times New Roman"/>
          <w:sz w:val="28"/>
          <w:szCs w:val="28"/>
        </w:rPr>
      </w:pPr>
      <w:r w:rsidRPr="00EB580E">
        <w:rPr>
          <w:rFonts w:cs="Times New Roman"/>
          <w:sz w:val="28"/>
          <w:szCs w:val="28"/>
          <w:lang w:eastAsia="ru-RU"/>
        </w:rPr>
        <w:t>утечки в изношенных сетях и трубопроводах, и сантехнических устройствах жилых домов;</w:t>
      </w:r>
    </w:p>
    <w:p w:rsidR="008E67EE" w:rsidRPr="00EB580E" w:rsidRDefault="001F59F1" w:rsidP="00EB580E">
      <w:pPr>
        <w:pStyle w:val="afff0"/>
        <w:ind w:left="0"/>
        <w:rPr>
          <w:rFonts w:cs="Times New Roman"/>
          <w:sz w:val="28"/>
          <w:szCs w:val="28"/>
        </w:rPr>
      </w:pPr>
      <w:r w:rsidRPr="00EB580E">
        <w:rPr>
          <w:rFonts w:cs="Times New Roman"/>
          <w:sz w:val="28"/>
          <w:szCs w:val="28"/>
          <w:lang w:eastAsia="ru-RU"/>
        </w:rPr>
        <w:t>наличие неучтённых потребителей.</w:t>
      </w:r>
    </w:p>
    <w:p w:rsidR="008E67EE" w:rsidRPr="00EB580E" w:rsidRDefault="001F59F1" w:rsidP="00EB580E">
      <w:pPr>
        <w:rPr>
          <w:rFonts w:cs="Times New Roman"/>
          <w:sz w:val="28"/>
          <w:szCs w:val="28"/>
        </w:rPr>
      </w:pPr>
      <w:r w:rsidRPr="00EB580E">
        <w:rPr>
          <w:rFonts w:cs="Times New Roman"/>
          <w:sz w:val="28"/>
          <w:szCs w:val="28"/>
          <w:lang w:eastAsia="ru-RU"/>
        </w:rPr>
        <w:t>Учитывая важность сокращения потерь воды, необходимо разработать</w:t>
      </w:r>
      <w:r w:rsidR="007B4784" w:rsidRPr="00EB580E">
        <w:rPr>
          <w:rFonts w:cs="Times New Roman"/>
          <w:sz w:val="28"/>
          <w:szCs w:val="28"/>
          <w:lang w:eastAsia="ru-RU"/>
        </w:rPr>
        <w:t xml:space="preserve"> </w:t>
      </w:r>
      <w:r w:rsidRPr="00EB580E">
        <w:rPr>
          <w:rFonts w:cs="Times New Roman"/>
          <w:sz w:val="28"/>
          <w:szCs w:val="28"/>
          <w:lang w:eastAsia="ru-RU"/>
        </w:rPr>
        <w:t>и внедрить комплекс водосберегающих мероприятий, таких как:</w:t>
      </w:r>
    </w:p>
    <w:p w:rsidR="008E67EE" w:rsidRPr="00EB580E" w:rsidRDefault="001F59F1" w:rsidP="00EB580E">
      <w:pPr>
        <w:rPr>
          <w:rFonts w:cs="Times New Roman"/>
          <w:sz w:val="28"/>
          <w:szCs w:val="28"/>
        </w:rPr>
      </w:pPr>
      <w:r w:rsidRPr="00EB580E">
        <w:rPr>
          <w:rFonts w:cs="Times New Roman"/>
          <w:sz w:val="28"/>
          <w:szCs w:val="28"/>
          <w:lang w:eastAsia="ru-RU"/>
        </w:rPr>
        <w:t>реконструкция и наладка систем холодного водоснабжения в жилых домах;</w:t>
      </w:r>
    </w:p>
    <w:p w:rsidR="008E67EE" w:rsidRPr="00EB580E" w:rsidRDefault="001F59F1" w:rsidP="00EB580E">
      <w:pPr>
        <w:pStyle w:val="afff0"/>
        <w:ind w:left="0"/>
        <w:rPr>
          <w:rFonts w:cs="Times New Roman"/>
          <w:sz w:val="28"/>
          <w:szCs w:val="28"/>
        </w:rPr>
      </w:pPr>
      <w:r w:rsidRPr="00EB580E">
        <w:rPr>
          <w:rFonts w:cs="Times New Roman"/>
          <w:sz w:val="28"/>
          <w:szCs w:val="28"/>
          <w:lang w:eastAsia="ru-RU"/>
        </w:rPr>
        <w:t>дальнейшее использование преобразователей частоты на насосах холодного водоснабжения;</w:t>
      </w:r>
    </w:p>
    <w:p w:rsidR="008E67EE" w:rsidRPr="00EB580E" w:rsidRDefault="001F59F1" w:rsidP="00EB580E">
      <w:pPr>
        <w:rPr>
          <w:rFonts w:cs="Times New Roman"/>
          <w:sz w:val="28"/>
          <w:szCs w:val="28"/>
        </w:rPr>
      </w:pPr>
      <w:r w:rsidRPr="00EB580E">
        <w:rPr>
          <w:rFonts w:cs="Times New Roman"/>
          <w:sz w:val="28"/>
          <w:szCs w:val="28"/>
          <w:lang w:eastAsia="ru-RU"/>
        </w:rPr>
        <w:t>установка узлов учёта воды на каждом вводе в жилые дома и другие здания.</w:t>
      </w:r>
    </w:p>
    <w:p w:rsidR="008E67EE" w:rsidRPr="00EB580E" w:rsidRDefault="001F59F1" w:rsidP="00EB580E">
      <w:pPr>
        <w:rPr>
          <w:rFonts w:cs="Times New Roman"/>
          <w:sz w:val="28"/>
          <w:szCs w:val="28"/>
        </w:rPr>
      </w:pPr>
      <w:r w:rsidRPr="00EB580E">
        <w:rPr>
          <w:rFonts w:cs="Times New Roman"/>
          <w:sz w:val="28"/>
          <w:szCs w:val="28"/>
          <w:lang w:eastAsia="ru-RU"/>
        </w:rPr>
        <w:t>На повышение долговечности и снижение аварийности сетей необходимо рассмотреть и направить следующие меры:</w:t>
      </w:r>
    </w:p>
    <w:p w:rsidR="008E67EE" w:rsidRPr="00EB580E" w:rsidRDefault="001F59F1" w:rsidP="00EB580E">
      <w:pPr>
        <w:pStyle w:val="afff0"/>
        <w:ind w:left="0"/>
        <w:rPr>
          <w:rFonts w:cs="Times New Roman"/>
          <w:sz w:val="28"/>
          <w:szCs w:val="28"/>
        </w:rPr>
      </w:pPr>
      <w:r w:rsidRPr="00EB580E">
        <w:rPr>
          <w:rFonts w:cs="Times New Roman"/>
          <w:sz w:val="28"/>
          <w:szCs w:val="28"/>
          <w:lang w:eastAsia="ru-RU"/>
        </w:rPr>
        <w:t>применение труб из коррозийно-стойких материалов;</w:t>
      </w:r>
    </w:p>
    <w:p w:rsidR="008E67EE" w:rsidRPr="00EB580E" w:rsidRDefault="001F59F1" w:rsidP="00EB580E">
      <w:pPr>
        <w:pStyle w:val="afff0"/>
        <w:ind w:left="0"/>
        <w:rPr>
          <w:rFonts w:cs="Times New Roman"/>
          <w:sz w:val="28"/>
          <w:szCs w:val="28"/>
        </w:rPr>
      </w:pPr>
      <w:r w:rsidRPr="00EB580E">
        <w:rPr>
          <w:rFonts w:cs="Times New Roman"/>
          <w:sz w:val="28"/>
          <w:szCs w:val="28"/>
          <w:lang w:eastAsia="ru-RU"/>
        </w:rPr>
        <w:t>использование новых конструкций запорно-регулирующей арматуры;</w:t>
      </w:r>
    </w:p>
    <w:p w:rsidR="008E67EE" w:rsidRPr="00EB580E" w:rsidRDefault="001F59F1" w:rsidP="00EB580E">
      <w:pPr>
        <w:pStyle w:val="afff0"/>
        <w:ind w:left="0"/>
        <w:rPr>
          <w:rFonts w:cs="Times New Roman"/>
          <w:sz w:val="28"/>
          <w:szCs w:val="28"/>
        </w:rPr>
      </w:pPr>
      <w:r w:rsidRPr="00EB580E">
        <w:rPr>
          <w:rFonts w:cs="Times New Roman"/>
          <w:sz w:val="28"/>
          <w:szCs w:val="28"/>
          <w:lang w:eastAsia="ru-RU"/>
        </w:rPr>
        <w:t>создание гидравлической модели управления системой водоснабжения.</w:t>
      </w:r>
    </w:p>
    <w:p w:rsidR="008E67EE" w:rsidRPr="00EB580E" w:rsidRDefault="001F59F1" w:rsidP="00EB580E">
      <w:pPr>
        <w:rPr>
          <w:rFonts w:cs="Times New Roman"/>
          <w:sz w:val="28"/>
          <w:szCs w:val="28"/>
        </w:rPr>
      </w:pPr>
      <w:r w:rsidRPr="00EB580E">
        <w:rPr>
          <w:rFonts w:cs="Times New Roman"/>
          <w:sz w:val="28"/>
          <w:szCs w:val="28"/>
          <w:lang w:eastAsia="ru-RU"/>
        </w:rPr>
        <w:t xml:space="preserve">Целевыми показателями развития централизованной системы водоснабжения, которые должны быть доведены до нормативных значений, являются: </w:t>
      </w:r>
    </w:p>
    <w:p w:rsidR="008E67EE" w:rsidRPr="00EB580E" w:rsidRDefault="001F59F1" w:rsidP="00EB580E">
      <w:pPr>
        <w:rPr>
          <w:rFonts w:cs="Times New Roman"/>
          <w:sz w:val="28"/>
          <w:szCs w:val="28"/>
        </w:rPr>
      </w:pPr>
      <w:r w:rsidRPr="00EB580E">
        <w:rPr>
          <w:rFonts w:cs="Times New Roman"/>
          <w:sz w:val="28"/>
          <w:szCs w:val="28"/>
          <w:lang w:eastAsia="ru-RU"/>
        </w:rPr>
        <w:t>показатели надёжности и бесперебойности водоснабжения</w:t>
      </w:r>
      <w:r w:rsidR="007B4784" w:rsidRPr="00EB580E">
        <w:rPr>
          <w:rFonts w:cs="Times New Roman"/>
          <w:sz w:val="28"/>
          <w:szCs w:val="28"/>
          <w:lang w:eastAsia="ru-RU"/>
        </w:rPr>
        <w:t xml:space="preserve"> </w:t>
      </w:r>
      <w:r w:rsidRPr="00EB580E">
        <w:rPr>
          <w:rFonts w:cs="Times New Roman"/>
          <w:sz w:val="28"/>
          <w:szCs w:val="28"/>
          <w:lang w:eastAsia="ru-RU"/>
        </w:rPr>
        <w:t>и водоотведения;</w:t>
      </w:r>
    </w:p>
    <w:p w:rsidR="008E67EE" w:rsidRPr="00EB580E" w:rsidRDefault="001F59F1" w:rsidP="00EB580E">
      <w:pPr>
        <w:pStyle w:val="afff0"/>
        <w:ind w:left="0"/>
        <w:rPr>
          <w:rFonts w:cs="Times New Roman"/>
          <w:sz w:val="28"/>
          <w:szCs w:val="28"/>
        </w:rPr>
      </w:pPr>
      <w:r w:rsidRPr="00EB580E">
        <w:rPr>
          <w:rFonts w:cs="Times New Roman"/>
          <w:sz w:val="28"/>
          <w:szCs w:val="28"/>
          <w:lang w:eastAsia="ru-RU"/>
        </w:rPr>
        <w:t>показатели эффективности использования ресурсов, в том числе уровень потерь воды</w:t>
      </w:r>
      <w:r w:rsidR="004F5CBB" w:rsidRPr="00EB580E">
        <w:rPr>
          <w:rFonts w:cs="Times New Roman"/>
          <w:sz w:val="28"/>
          <w:szCs w:val="28"/>
          <w:lang w:eastAsia="ru-RU"/>
        </w:rPr>
        <w:t>.</w:t>
      </w:r>
    </w:p>
    <w:p w:rsidR="00EB580E" w:rsidRDefault="00EB580E" w:rsidP="00EB580E">
      <w:pPr>
        <w:pStyle w:val="3"/>
        <w:ind w:firstLine="0"/>
        <w:jc w:val="center"/>
        <w:rPr>
          <w:rFonts w:eastAsia="Times New Roman" w:cs="Times New Roman"/>
          <w:b w:val="0"/>
          <w:sz w:val="28"/>
          <w:lang w:eastAsia="ru-RU"/>
        </w:rPr>
      </w:pPr>
    </w:p>
    <w:p w:rsidR="00EB580E" w:rsidRDefault="001F59F1" w:rsidP="00EB580E">
      <w:pPr>
        <w:pStyle w:val="3"/>
        <w:ind w:firstLine="0"/>
        <w:jc w:val="center"/>
        <w:rPr>
          <w:rFonts w:eastAsia="Times New Roman" w:cs="Times New Roman"/>
          <w:b w:val="0"/>
          <w:sz w:val="28"/>
          <w:lang w:eastAsia="ru-RU"/>
        </w:rPr>
      </w:pPr>
      <w:r w:rsidRPr="00211AA7">
        <w:rPr>
          <w:rFonts w:eastAsia="Times New Roman" w:cs="Times New Roman"/>
          <w:b w:val="0"/>
          <w:sz w:val="28"/>
          <w:lang w:eastAsia="ru-RU"/>
        </w:rPr>
        <w:t xml:space="preserve">1.2.2. Различные сценарии развития централизованных систем </w:t>
      </w:r>
    </w:p>
    <w:p w:rsidR="008E67EE" w:rsidRPr="00211AA7" w:rsidRDefault="001F59F1" w:rsidP="00EB580E">
      <w:pPr>
        <w:pStyle w:val="3"/>
        <w:ind w:firstLine="0"/>
        <w:jc w:val="center"/>
        <w:rPr>
          <w:rFonts w:cs="Times New Roman"/>
          <w:b w:val="0"/>
        </w:rPr>
      </w:pPr>
      <w:r w:rsidRPr="00211AA7">
        <w:rPr>
          <w:rFonts w:eastAsia="Times New Roman" w:cs="Times New Roman"/>
          <w:b w:val="0"/>
          <w:sz w:val="28"/>
          <w:lang w:eastAsia="ru-RU"/>
        </w:rPr>
        <w:t>водоснабжения в зависимости от различных сценариев ра</w:t>
      </w:r>
      <w:r w:rsidR="00C30325" w:rsidRPr="00211AA7">
        <w:rPr>
          <w:rFonts w:eastAsia="Times New Roman" w:cs="Times New Roman"/>
          <w:b w:val="0"/>
          <w:sz w:val="28"/>
          <w:lang w:eastAsia="ru-RU"/>
        </w:rPr>
        <w:t>звития территории</w:t>
      </w:r>
    </w:p>
    <w:p w:rsidR="008E67EE" w:rsidRPr="00211AA7" w:rsidRDefault="008E67EE" w:rsidP="00EB580E">
      <w:pPr>
        <w:rPr>
          <w:rFonts w:eastAsia="Calibri" w:cs="Times New Roman"/>
          <w:sz w:val="28"/>
          <w:szCs w:val="24"/>
        </w:rPr>
      </w:pPr>
    </w:p>
    <w:p w:rsidR="008E67EE" w:rsidRPr="00211AA7" w:rsidRDefault="001F59F1" w:rsidP="00EB580E">
      <w:pPr>
        <w:rPr>
          <w:rFonts w:cs="Times New Roman"/>
        </w:rPr>
      </w:pPr>
      <w:r w:rsidRPr="00211AA7">
        <w:rPr>
          <w:rFonts w:cs="Times New Roman"/>
          <w:sz w:val="28"/>
          <w:szCs w:val="24"/>
          <w:lang w:bidi="ru-RU"/>
        </w:rPr>
        <w:t>Прогноз перспективной численности постоянного населения района выполнен на основе анализа существующей демографической ситуации с учётом сложившихся и прогнозируемых тенденций в области рождаемости, смертности</w:t>
      </w:r>
      <w:r w:rsidR="007B4784" w:rsidRPr="00211AA7">
        <w:rPr>
          <w:rFonts w:cs="Times New Roman"/>
          <w:sz w:val="28"/>
          <w:szCs w:val="24"/>
          <w:lang w:bidi="ru-RU"/>
        </w:rPr>
        <w:t xml:space="preserve"> </w:t>
      </w:r>
      <w:r w:rsidRPr="00211AA7">
        <w:rPr>
          <w:rFonts w:cs="Times New Roman"/>
          <w:sz w:val="28"/>
          <w:szCs w:val="24"/>
          <w:lang w:bidi="ru-RU"/>
        </w:rPr>
        <w:t>и миграционных потоков, нового жилищного строительства на основании данных проекта Генерального плана развития района.</w:t>
      </w:r>
    </w:p>
    <w:p w:rsidR="008E67EE" w:rsidRPr="00211AA7" w:rsidRDefault="001F59F1" w:rsidP="00EB580E">
      <w:pPr>
        <w:rPr>
          <w:rFonts w:cs="Times New Roman"/>
        </w:rPr>
      </w:pPr>
      <w:r w:rsidRPr="00211AA7">
        <w:rPr>
          <w:rFonts w:cs="Times New Roman"/>
          <w:color w:val="000000" w:themeColor="text1"/>
          <w:sz w:val="28"/>
          <w:szCs w:val="24"/>
        </w:rPr>
        <w:t>В связи с отсутствием динамики увеличения численности населения Красносулинского района (см. табл. 1.2.2.а.) в актуализированной версии схемы водоснабжения рассматривается только один сценарий – потребление воды</w:t>
      </w:r>
      <w:r w:rsidR="007B4784" w:rsidRPr="00211AA7">
        <w:rPr>
          <w:rFonts w:cs="Times New Roman"/>
          <w:color w:val="000000" w:themeColor="text1"/>
          <w:sz w:val="28"/>
          <w:szCs w:val="24"/>
        </w:rPr>
        <w:t xml:space="preserve"> </w:t>
      </w:r>
      <w:r w:rsidRPr="00211AA7">
        <w:rPr>
          <w:rFonts w:cs="Times New Roman"/>
          <w:color w:val="000000" w:themeColor="text1"/>
          <w:sz w:val="28"/>
          <w:szCs w:val="24"/>
        </w:rPr>
        <w:t>на период действия схемы останется на уровне базового года.</w:t>
      </w:r>
    </w:p>
    <w:p w:rsidR="008E67EE" w:rsidRPr="00211AA7" w:rsidRDefault="001F59F1" w:rsidP="00EB580E">
      <w:pPr>
        <w:rPr>
          <w:rFonts w:cs="Times New Roman"/>
        </w:rPr>
      </w:pPr>
      <w:r w:rsidRPr="00211AA7">
        <w:rPr>
          <w:rFonts w:cs="Times New Roman"/>
          <w:sz w:val="28"/>
          <w:szCs w:val="24"/>
          <w:lang w:bidi="ru-RU"/>
        </w:rPr>
        <w:t>Корректировка может и должна проводиться в ходе ежегодных актуализаций схемы водоснабжения и водоотведения.</w:t>
      </w:r>
    </w:p>
    <w:p w:rsidR="008E67EE" w:rsidRPr="00211AA7" w:rsidRDefault="001F59F1" w:rsidP="00EB580E">
      <w:pPr>
        <w:rPr>
          <w:rFonts w:cs="Times New Roman"/>
        </w:rPr>
      </w:pPr>
      <w:r w:rsidRPr="00211AA7">
        <w:rPr>
          <w:rFonts w:cs="Times New Roman"/>
          <w:sz w:val="28"/>
          <w:szCs w:val="24"/>
        </w:rPr>
        <w:lastRenderedPageBreak/>
        <w:t>Независимо от сценария развития территории, для обеспечения надёжного</w:t>
      </w:r>
      <w:r w:rsidR="007B4784" w:rsidRPr="00211AA7">
        <w:rPr>
          <w:rFonts w:cs="Times New Roman"/>
          <w:sz w:val="28"/>
          <w:szCs w:val="24"/>
        </w:rPr>
        <w:t xml:space="preserve"> </w:t>
      </w:r>
      <w:r w:rsidRPr="00211AA7">
        <w:rPr>
          <w:rFonts w:cs="Times New Roman"/>
          <w:sz w:val="28"/>
          <w:szCs w:val="24"/>
        </w:rPr>
        <w:t xml:space="preserve">и качественного водоснабжения, необходима реализация мероприятий согласно разделу 4. </w:t>
      </w:r>
      <w:r w:rsidR="00224991">
        <w:rPr>
          <w:rFonts w:cs="Times New Roman"/>
          <w:sz w:val="28"/>
          <w:szCs w:val="24"/>
        </w:rPr>
        <w:t>«</w:t>
      </w:r>
      <w:r w:rsidRPr="00211AA7">
        <w:rPr>
          <w:rFonts w:cs="Times New Roman"/>
          <w:sz w:val="28"/>
          <w:szCs w:val="24"/>
        </w:rPr>
        <w:t>Предложения по строительству, реконструкции и модернизации объектов централизованных систем водоснабжения</w:t>
      </w:r>
      <w:r w:rsidR="00224991">
        <w:rPr>
          <w:rFonts w:cs="Times New Roman"/>
          <w:sz w:val="28"/>
          <w:szCs w:val="24"/>
        </w:rPr>
        <w:t>»</w:t>
      </w:r>
      <w:r w:rsidRPr="00211AA7">
        <w:rPr>
          <w:rFonts w:cs="Times New Roman"/>
          <w:sz w:val="28"/>
          <w:szCs w:val="24"/>
        </w:rPr>
        <w:t>.</w:t>
      </w:r>
    </w:p>
    <w:p w:rsidR="008E67EE" w:rsidRPr="00211AA7" w:rsidRDefault="008E67EE" w:rsidP="00EB580E">
      <w:pPr>
        <w:rPr>
          <w:rFonts w:cs="Times New Roman"/>
          <w:sz w:val="28"/>
          <w:szCs w:val="24"/>
          <w:lang w:bidi="ru-RU"/>
        </w:rPr>
      </w:pPr>
    </w:p>
    <w:p w:rsidR="008E67EE" w:rsidRPr="00211AA7" w:rsidRDefault="001F59F1" w:rsidP="00EB580E">
      <w:pPr>
        <w:rPr>
          <w:rFonts w:cs="Times New Roman"/>
        </w:rPr>
      </w:pPr>
      <w:r w:rsidRPr="00211AA7">
        <w:rPr>
          <w:rFonts w:cs="Times New Roman"/>
          <w:sz w:val="28"/>
          <w:szCs w:val="24"/>
          <w:lang w:bidi="ru-RU"/>
        </w:rPr>
        <w:t xml:space="preserve">Таблица </w:t>
      </w:r>
      <w:r w:rsidRPr="00211AA7">
        <w:rPr>
          <w:rFonts w:cs="Times New Roman"/>
          <w:color w:val="000000" w:themeColor="text1"/>
          <w:sz w:val="28"/>
          <w:szCs w:val="24"/>
        </w:rPr>
        <w:t>1.2.2.а. – Динамика численности населения Красносулинского района</w:t>
      </w:r>
    </w:p>
    <w:p w:rsidR="008E67EE" w:rsidRPr="00211AA7" w:rsidRDefault="008E67EE">
      <w:pPr>
        <w:ind w:firstLine="567"/>
        <w:rPr>
          <w:rFonts w:cs="Times New Roman"/>
          <w:sz w:val="28"/>
          <w:szCs w:val="24"/>
          <w:lang w:bidi="ru-RU"/>
        </w:rPr>
      </w:pPr>
    </w:p>
    <w:tbl>
      <w:tblPr>
        <w:tblStyle w:val="130"/>
        <w:tblW w:w="4891" w:type="pct"/>
        <w:tblInd w:w="108" w:type="dxa"/>
        <w:tblLook w:val="04A0"/>
      </w:tblPr>
      <w:tblGrid>
        <w:gridCol w:w="3126"/>
        <w:gridCol w:w="15"/>
        <w:gridCol w:w="1247"/>
        <w:gridCol w:w="1275"/>
        <w:gridCol w:w="1279"/>
        <w:gridCol w:w="1345"/>
        <w:gridCol w:w="1352"/>
      </w:tblGrid>
      <w:tr w:rsidR="008E67EE" w:rsidRPr="00EB580E" w:rsidTr="00EB580E">
        <w:trPr>
          <w:trHeight w:val="20"/>
        </w:trPr>
        <w:tc>
          <w:tcPr>
            <w:tcW w:w="3126" w:type="dxa"/>
            <w:vMerge w:val="restart"/>
          </w:tcPr>
          <w:p w:rsidR="008E67EE" w:rsidRPr="00EB580E" w:rsidRDefault="001F59F1">
            <w:pPr>
              <w:ind w:firstLine="0"/>
              <w:jc w:val="center"/>
              <w:rPr>
                <w:rFonts w:cs="Times New Roman"/>
                <w:sz w:val="24"/>
                <w:szCs w:val="24"/>
              </w:rPr>
            </w:pPr>
            <w:r w:rsidRPr="00EB580E">
              <w:rPr>
                <w:rFonts w:eastAsia="Times New Roman" w:cs="Times New Roman"/>
                <w:sz w:val="24"/>
                <w:szCs w:val="24"/>
              </w:rPr>
              <w:t>Сельское поселение</w:t>
            </w:r>
          </w:p>
        </w:tc>
        <w:tc>
          <w:tcPr>
            <w:tcW w:w="6513" w:type="dxa"/>
            <w:gridSpan w:val="6"/>
          </w:tcPr>
          <w:p w:rsidR="008E67EE" w:rsidRPr="00EB580E" w:rsidRDefault="001F59F1">
            <w:pPr>
              <w:ind w:firstLine="0"/>
              <w:jc w:val="center"/>
              <w:rPr>
                <w:rFonts w:cs="Times New Roman"/>
                <w:sz w:val="24"/>
                <w:szCs w:val="24"/>
              </w:rPr>
            </w:pPr>
            <w:r w:rsidRPr="00EB580E">
              <w:rPr>
                <w:rFonts w:eastAsia="Times New Roman" w:cs="Times New Roman"/>
                <w:sz w:val="24"/>
                <w:szCs w:val="24"/>
              </w:rPr>
              <w:t>Численность постоянного населения на 1 января</w:t>
            </w:r>
          </w:p>
        </w:tc>
      </w:tr>
      <w:tr w:rsidR="008E67EE" w:rsidRPr="00EB580E" w:rsidTr="00EB580E">
        <w:trPr>
          <w:trHeight w:val="20"/>
        </w:trPr>
        <w:tc>
          <w:tcPr>
            <w:tcW w:w="3126" w:type="dxa"/>
            <w:vMerge/>
          </w:tcPr>
          <w:p w:rsidR="008E67EE" w:rsidRPr="00EB580E" w:rsidRDefault="008E67EE">
            <w:pPr>
              <w:ind w:firstLine="0"/>
              <w:jc w:val="left"/>
              <w:rPr>
                <w:rFonts w:eastAsia="Times New Roman" w:cs="Times New Roman"/>
                <w:sz w:val="24"/>
                <w:szCs w:val="24"/>
              </w:rPr>
            </w:pPr>
          </w:p>
        </w:tc>
        <w:tc>
          <w:tcPr>
            <w:tcW w:w="1262" w:type="dxa"/>
            <w:gridSpan w:val="2"/>
          </w:tcPr>
          <w:p w:rsidR="008E67EE" w:rsidRPr="00EB580E" w:rsidRDefault="001F59F1">
            <w:pPr>
              <w:ind w:firstLine="0"/>
              <w:jc w:val="center"/>
              <w:rPr>
                <w:rFonts w:cs="Times New Roman"/>
                <w:sz w:val="24"/>
                <w:szCs w:val="24"/>
              </w:rPr>
            </w:pPr>
            <w:r w:rsidRPr="00EB580E">
              <w:rPr>
                <w:rFonts w:eastAsia="Times New Roman" w:cs="Times New Roman"/>
                <w:sz w:val="24"/>
                <w:szCs w:val="24"/>
              </w:rPr>
              <w:t>2016</w:t>
            </w:r>
          </w:p>
        </w:tc>
        <w:tc>
          <w:tcPr>
            <w:tcW w:w="1275" w:type="dxa"/>
          </w:tcPr>
          <w:p w:rsidR="008E67EE" w:rsidRPr="00EB580E" w:rsidRDefault="001F59F1">
            <w:pPr>
              <w:ind w:firstLine="0"/>
              <w:jc w:val="center"/>
              <w:rPr>
                <w:rFonts w:cs="Times New Roman"/>
                <w:sz w:val="24"/>
                <w:szCs w:val="24"/>
              </w:rPr>
            </w:pPr>
            <w:r w:rsidRPr="00EB580E">
              <w:rPr>
                <w:rFonts w:eastAsia="Times New Roman" w:cs="Times New Roman"/>
                <w:sz w:val="24"/>
                <w:szCs w:val="24"/>
              </w:rPr>
              <w:t>2017</w:t>
            </w:r>
          </w:p>
        </w:tc>
        <w:tc>
          <w:tcPr>
            <w:tcW w:w="1279" w:type="dxa"/>
          </w:tcPr>
          <w:p w:rsidR="008E67EE" w:rsidRPr="00EB580E" w:rsidRDefault="001F59F1">
            <w:pPr>
              <w:ind w:firstLine="0"/>
              <w:jc w:val="center"/>
              <w:rPr>
                <w:rFonts w:cs="Times New Roman"/>
                <w:sz w:val="24"/>
                <w:szCs w:val="24"/>
              </w:rPr>
            </w:pPr>
            <w:r w:rsidRPr="00EB580E">
              <w:rPr>
                <w:rFonts w:eastAsia="Times New Roman" w:cs="Times New Roman"/>
                <w:sz w:val="24"/>
                <w:szCs w:val="24"/>
              </w:rPr>
              <w:t>2018</w:t>
            </w:r>
          </w:p>
        </w:tc>
        <w:tc>
          <w:tcPr>
            <w:tcW w:w="1345" w:type="dxa"/>
          </w:tcPr>
          <w:p w:rsidR="008E67EE" w:rsidRPr="00EB580E" w:rsidRDefault="001F59F1">
            <w:pPr>
              <w:ind w:firstLine="0"/>
              <w:jc w:val="center"/>
              <w:rPr>
                <w:rFonts w:cs="Times New Roman"/>
                <w:sz w:val="24"/>
                <w:szCs w:val="24"/>
              </w:rPr>
            </w:pPr>
            <w:r w:rsidRPr="00EB580E">
              <w:rPr>
                <w:rFonts w:eastAsia="Times New Roman" w:cs="Times New Roman"/>
                <w:sz w:val="24"/>
                <w:szCs w:val="24"/>
              </w:rPr>
              <w:t>2019</w:t>
            </w:r>
          </w:p>
        </w:tc>
        <w:tc>
          <w:tcPr>
            <w:tcW w:w="1352" w:type="dxa"/>
          </w:tcPr>
          <w:p w:rsidR="008E67EE" w:rsidRPr="00EB580E" w:rsidRDefault="001F59F1">
            <w:pPr>
              <w:ind w:firstLine="0"/>
              <w:jc w:val="center"/>
              <w:rPr>
                <w:rFonts w:cs="Times New Roman"/>
                <w:sz w:val="24"/>
                <w:szCs w:val="24"/>
              </w:rPr>
            </w:pPr>
            <w:r w:rsidRPr="00EB580E">
              <w:rPr>
                <w:rFonts w:eastAsia="Times New Roman" w:cs="Times New Roman"/>
                <w:sz w:val="24"/>
                <w:szCs w:val="24"/>
              </w:rPr>
              <w:t>2020</w:t>
            </w:r>
          </w:p>
        </w:tc>
      </w:tr>
      <w:tr w:rsidR="008E67EE" w:rsidRPr="00EB580E" w:rsidTr="00EB580E">
        <w:trPr>
          <w:trHeight w:val="20"/>
        </w:trPr>
        <w:tc>
          <w:tcPr>
            <w:tcW w:w="3141" w:type="dxa"/>
            <w:gridSpan w:val="2"/>
          </w:tcPr>
          <w:p w:rsidR="008E67EE" w:rsidRPr="00EB580E" w:rsidRDefault="001F59F1">
            <w:pPr>
              <w:ind w:firstLine="0"/>
              <w:jc w:val="left"/>
              <w:rPr>
                <w:rFonts w:cs="Times New Roman"/>
                <w:sz w:val="24"/>
                <w:szCs w:val="24"/>
              </w:rPr>
            </w:pPr>
            <w:r w:rsidRPr="00EB580E">
              <w:rPr>
                <w:rFonts w:eastAsia="Times New Roman" w:cs="Times New Roman"/>
                <w:sz w:val="24"/>
                <w:szCs w:val="24"/>
              </w:rPr>
              <w:t>Божковское</w:t>
            </w:r>
          </w:p>
        </w:tc>
        <w:tc>
          <w:tcPr>
            <w:tcW w:w="1247" w:type="dxa"/>
          </w:tcPr>
          <w:p w:rsidR="008E67EE" w:rsidRPr="00EB580E" w:rsidRDefault="001F59F1">
            <w:pPr>
              <w:ind w:firstLine="0"/>
              <w:jc w:val="center"/>
              <w:rPr>
                <w:rFonts w:cs="Times New Roman"/>
                <w:sz w:val="24"/>
                <w:szCs w:val="24"/>
              </w:rPr>
            </w:pPr>
            <w:r w:rsidRPr="00EB580E">
              <w:rPr>
                <w:rFonts w:eastAsia="Times New Roman" w:cs="Times New Roman"/>
                <w:sz w:val="24"/>
                <w:szCs w:val="24"/>
              </w:rPr>
              <w:t>3849</w:t>
            </w:r>
          </w:p>
        </w:tc>
        <w:tc>
          <w:tcPr>
            <w:tcW w:w="1275" w:type="dxa"/>
          </w:tcPr>
          <w:p w:rsidR="008E67EE" w:rsidRPr="00EB580E" w:rsidRDefault="001F59F1">
            <w:pPr>
              <w:ind w:firstLine="0"/>
              <w:jc w:val="center"/>
              <w:rPr>
                <w:rFonts w:cs="Times New Roman"/>
                <w:sz w:val="24"/>
                <w:szCs w:val="24"/>
              </w:rPr>
            </w:pPr>
            <w:r w:rsidRPr="00EB580E">
              <w:rPr>
                <w:rFonts w:eastAsia="Times New Roman" w:cs="Times New Roman"/>
                <w:sz w:val="24"/>
                <w:szCs w:val="24"/>
              </w:rPr>
              <w:t>3797</w:t>
            </w:r>
          </w:p>
        </w:tc>
        <w:tc>
          <w:tcPr>
            <w:tcW w:w="1279" w:type="dxa"/>
          </w:tcPr>
          <w:p w:rsidR="008E67EE" w:rsidRPr="00EB580E" w:rsidRDefault="001F59F1">
            <w:pPr>
              <w:ind w:firstLine="0"/>
              <w:jc w:val="center"/>
              <w:rPr>
                <w:rFonts w:cs="Times New Roman"/>
                <w:sz w:val="24"/>
                <w:szCs w:val="24"/>
              </w:rPr>
            </w:pPr>
            <w:r w:rsidRPr="00EB580E">
              <w:rPr>
                <w:rFonts w:eastAsia="Times New Roman" w:cs="Times New Roman"/>
                <w:sz w:val="24"/>
                <w:szCs w:val="24"/>
              </w:rPr>
              <w:t>3828</w:t>
            </w:r>
          </w:p>
        </w:tc>
        <w:tc>
          <w:tcPr>
            <w:tcW w:w="1345" w:type="dxa"/>
          </w:tcPr>
          <w:p w:rsidR="008E67EE" w:rsidRPr="00EB580E" w:rsidRDefault="001F59F1">
            <w:pPr>
              <w:ind w:firstLine="0"/>
              <w:jc w:val="center"/>
              <w:rPr>
                <w:rFonts w:cs="Times New Roman"/>
                <w:sz w:val="24"/>
                <w:szCs w:val="24"/>
              </w:rPr>
            </w:pPr>
            <w:r w:rsidRPr="00EB580E">
              <w:rPr>
                <w:rFonts w:eastAsia="Times New Roman" w:cs="Times New Roman"/>
                <w:sz w:val="24"/>
                <w:szCs w:val="24"/>
              </w:rPr>
              <w:t>3789</w:t>
            </w:r>
          </w:p>
        </w:tc>
        <w:tc>
          <w:tcPr>
            <w:tcW w:w="1352" w:type="dxa"/>
          </w:tcPr>
          <w:p w:rsidR="008E67EE" w:rsidRPr="00EB580E" w:rsidRDefault="001F59F1">
            <w:pPr>
              <w:ind w:firstLine="0"/>
              <w:jc w:val="center"/>
              <w:rPr>
                <w:rFonts w:cs="Times New Roman"/>
                <w:sz w:val="24"/>
                <w:szCs w:val="24"/>
              </w:rPr>
            </w:pPr>
            <w:r w:rsidRPr="00EB580E">
              <w:rPr>
                <w:rFonts w:eastAsia="Times New Roman" w:cs="Times New Roman"/>
                <w:sz w:val="24"/>
                <w:szCs w:val="24"/>
              </w:rPr>
              <w:t>3730</w:t>
            </w:r>
          </w:p>
        </w:tc>
      </w:tr>
      <w:tr w:rsidR="008E67EE" w:rsidRPr="00EB580E" w:rsidTr="00EB580E">
        <w:trPr>
          <w:trHeight w:val="20"/>
        </w:trPr>
        <w:tc>
          <w:tcPr>
            <w:tcW w:w="3141" w:type="dxa"/>
            <w:gridSpan w:val="2"/>
          </w:tcPr>
          <w:p w:rsidR="008E67EE" w:rsidRPr="00EB580E" w:rsidRDefault="001F59F1">
            <w:pPr>
              <w:ind w:firstLine="0"/>
              <w:jc w:val="left"/>
              <w:rPr>
                <w:rFonts w:cs="Times New Roman"/>
                <w:sz w:val="24"/>
                <w:szCs w:val="24"/>
              </w:rPr>
            </w:pPr>
            <w:r w:rsidRPr="00EB580E">
              <w:rPr>
                <w:rFonts w:eastAsia="Times New Roman" w:cs="Times New Roman"/>
                <w:sz w:val="24"/>
                <w:szCs w:val="24"/>
              </w:rPr>
              <w:t>Владимировское</w:t>
            </w:r>
          </w:p>
        </w:tc>
        <w:tc>
          <w:tcPr>
            <w:tcW w:w="1247" w:type="dxa"/>
          </w:tcPr>
          <w:p w:rsidR="008E67EE" w:rsidRPr="00EB580E" w:rsidRDefault="001F59F1">
            <w:pPr>
              <w:ind w:firstLine="0"/>
              <w:jc w:val="center"/>
              <w:rPr>
                <w:rFonts w:cs="Times New Roman"/>
                <w:sz w:val="24"/>
                <w:szCs w:val="24"/>
              </w:rPr>
            </w:pPr>
            <w:r w:rsidRPr="00EB580E">
              <w:rPr>
                <w:rFonts w:eastAsia="Times New Roman" w:cs="Times New Roman"/>
                <w:sz w:val="24"/>
                <w:szCs w:val="24"/>
              </w:rPr>
              <w:t>2384</w:t>
            </w:r>
          </w:p>
        </w:tc>
        <w:tc>
          <w:tcPr>
            <w:tcW w:w="1275" w:type="dxa"/>
          </w:tcPr>
          <w:p w:rsidR="008E67EE" w:rsidRPr="00EB580E" w:rsidRDefault="001F59F1">
            <w:pPr>
              <w:ind w:firstLine="0"/>
              <w:jc w:val="center"/>
              <w:rPr>
                <w:rFonts w:cs="Times New Roman"/>
                <w:sz w:val="24"/>
                <w:szCs w:val="24"/>
              </w:rPr>
            </w:pPr>
            <w:r w:rsidRPr="00EB580E">
              <w:rPr>
                <w:rFonts w:eastAsia="Times New Roman" w:cs="Times New Roman"/>
                <w:sz w:val="24"/>
                <w:szCs w:val="24"/>
              </w:rPr>
              <w:t>2346</w:t>
            </w:r>
          </w:p>
        </w:tc>
        <w:tc>
          <w:tcPr>
            <w:tcW w:w="1279" w:type="dxa"/>
          </w:tcPr>
          <w:p w:rsidR="008E67EE" w:rsidRPr="00EB580E" w:rsidRDefault="001F59F1">
            <w:pPr>
              <w:ind w:firstLine="0"/>
              <w:jc w:val="center"/>
              <w:rPr>
                <w:rFonts w:cs="Times New Roman"/>
                <w:sz w:val="24"/>
                <w:szCs w:val="24"/>
              </w:rPr>
            </w:pPr>
            <w:r w:rsidRPr="00EB580E">
              <w:rPr>
                <w:rFonts w:eastAsia="Times New Roman" w:cs="Times New Roman"/>
                <w:sz w:val="24"/>
                <w:szCs w:val="24"/>
              </w:rPr>
              <w:t>2326</w:t>
            </w:r>
          </w:p>
        </w:tc>
        <w:tc>
          <w:tcPr>
            <w:tcW w:w="1345" w:type="dxa"/>
          </w:tcPr>
          <w:p w:rsidR="008E67EE" w:rsidRPr="00EB580E" w:rsidRDefault="001F59F1">
            <w:pPr>
              <w:ind w:firstLine="0"/>
              <w:jc w:val="center"/>
              <w:rPr>
                <w:rFonts w:cs="Times New Roman"/>
                <w:sz w:val="24"/>
                <w:szCs w:val="24"/>
              </w:rPr>
            </w:pPr>
            <w:r w:rsidRPr="00EB580E">
              <w:rPr>
                <w:rFonts w:eastAsia="Times New Roman" w:cs="Times New Roman"/>
                <w:sz w:val="24"/>
                <w:szCs w:val="24"/>
              </w:rPr>
              <w:t>2293</w:t>
            </w:r>
          </w:p>
        </w:tc>
        <w:tc>
          <w:tcPr>
            <w:tcW w:w="1352" w:type="dxa"/>
          </w:tcPr>
          <w:p w:rsidR="008E67EE" w:rsidRPr="00EB580E" w:rsidRDefault="001F59F1">
            <w:pPr>
              <w:ind w:firstLine="0"/>
              <w:jc w:val="center"/>
              <w:rPr>
                <w:rFonts w:cs="Times New Roman"/>
                <w:sz w:val="24"/>
                <w:szCs w:val="24"/>
              </w:rPr>
            </w:pPr>
            <w:r w:rsidRPr="00EB580E">
              <w:rPr>
                <w:rFonts w:eastAsia="Times New Roman" w:cs="Times New Roman"/>
                <w:sz w:val="24"/>
                <w:szCs w:val="24"/>
              </w:rPr>
              <w:t>2274</w:t>
            </w:r>
          </w:p>
        </w:tc>
      </w:tr>
      <w:tr w:rsidR="008E67EE" w:rsidRPr="00EB580E" w:rsidTr="00EB580E">
        <w:trPr>
          <w:trHeight w:val="20"/>
        </w:trPr>
        <w:tc>
          <w:tcPr>
            <w:tcW w:w="3141" w:type="dxa"/>
            <w:gridSpan w:val="2"/>
          </w:tcPr>
          <w:p w:rsidR="008E67EE" w:rsidRPr="00EB580E" w:rsidRDefault="001F59F1">
            <w:pPr>
              <w:ind w:firstLine="0"/>
              <w:jc w:val="left"/>
              <w:rPr>
                <w:rFonts w:cs="Times New Roman"/>
                <w:sz w:val="24"/>
                <w:szCs w:val="24"/>
              </w:rPr>
            </w:pPr>
            <w:r w:rsidRPr="00EB580E">
              <w:rPr>
                <w:rFonts w:eastAsia="Times New Roman" w:cs="Times New Roman"/>
                <w:sz w:val="24"/>
                <w:szCs w:val="24"/>
              </w:rPr>
              <w:t>Гуково-Гнилушевское</w:t>
            </w:r>
          </w:p>
        </w:tc>
        <w:tc>
          <w:tcPr>
            <w:tcW w:w="1247" w:type="dxa"/>
          </w:tcPr>
          <w:p w:rsidR="008E67EE" w:rsidRPr="00EB580E" w:rsidRDefault="001F59F1">
            <w:pPr>
              <w:ind w:firstLine="0"/>
              <w:jc w:val="center"/>
              <w:rPr>
                <w:rFonts w:cs="Times New Roman"/>
                <w:sz w:val="24"/>
                <w:szCs w:val="24"/>
              </w:rPr>
            </w:pPr>
            <w:r w:rsidRPr="00EB580E">
              <w:rPr>
                <w:rFonts w:eastAsia="Times New Roman" w:cs="Times New Roman"/>
                <w:sz w:val="24"/>
                <w:szCs w:val="24"/>
              </w:rPr>
              <w:t>1615</w:t>
            </w:r>
          </w:p>
        </w:tc>
        <w:tc>
          <w:tcPr>
            <w:tcW w:w="1275" w:type="dxa"/>
          </w:tcPr>
          <w:p w:rsidR="008E67EE" w:rsidRPr="00EB580E" w:rsidRDefault="001F59F1">
            <w:pPr>
              <w:ind w:firstLine="0"/>
              <w:jc w:val="center"/>
              <w:rPr>
                <w:rFonts w:cs="Times New Roman"/>
                <w:sz w:val="24"/>
                <w:szCs w:val="24"/>
              </w:rPr>
            </w:pPr>
            <w:r w:rsidRPr="00EB580E">
              <w:rPr>
                <w:rFonts w:eastAsia="Times New Roman" w:cs="Times New Roman"/>
                <w:sz w:val="24"/>
                <w:szCs w:val="24"/>
              </w:rPr>
              <w:t>1536</w:t>
            </w:r>
          </w:p>
        </w:tc>
        <w:tc>
          <w:tcPr>
            <w:tcW w:w="1279" w:type="dxa"/>
          </w:tcPr>
          <w:p w:rsidR="008E67EE" w:rsidRPr="00EB580E" w:rsidRDefault="001F59F1">
            <w:pPr>
              <w:ind w:firstLine="0"/>
              <w:jc w:val="center"/>
              <w:rPr>
                <w:rFonts w:cs="Times New Roman"/>
                <w:sz w:val="24"/>
                <w:szCs w:val="24"/>
              </w:rPr>
            </w:pPr>
            <w:r w:rsidRPr="00EB580E">
              <w:rPr>
                <w:rFonts w:eastAsia="Times New Roman" w:cs="Times New Roman"/>
                <w:sz w:val="24"/>
                <w:szCs w:val="24"/>
              </w:rPr>
              <w:t>1486</w:t>
            </w:r>
          </w:p>
        </w:tc>
        <w:tc>
          <w:tcPr>
            <w:tcW w:w="1345" w:type="dxa"/>
          </w:tcPr>
          <w:p w:rsidR="008E67EE" w:rsidRPr="00EB580E" w:rsidRDefault="001F59F1">
            <w:pPr>
              <w:ind w:firstLine="0"/>
              <w:jc w:val="center"/>
              <w:rPr>
                <w:rFonts w:cs="Times New Roman"/>
                <w:sz w:val="24"/>
                <w:szCs w:val="24"/>
              </w:rPr>
            </w:pPr>
            <w:r w:rsidRPr="00EB580E">
              <w:rPr>
                <w:rFonts w:eastAsia="Times New Roman" w:cs="Times New Roman"/>
                <w:sz w:val="24"/>
                <w:szCs w:val="24"/>
              </w:rPr>
              <w:t>1477</w:t>
            </w:r>
          </w:p>
        </w:tc>
        <w:tc>
          <w:tcPr>
            <w:tcW w:w="1352" w:type="dxa"/>
          </w:tcPr>
          <w:p w:rsidR="008E67EE" w:rsidRPr="00EB580E" w:rsidRDefault="001F59F1">
            <w:pPr>
              <w:ind w:firstLine="0"/>
              <w:jc w:val="center"/>
              <w:rPr>
                <w:rFonts w:cs="Times New Roman"/>
                <w:sz w:val="24"/>
                <w:szCs w:val="24"/>
              </w:rPr>
            </w:pPr>
            <w:r w:rsidRPr="00EB580E">
              <w:rPr>
                <w:rFonts w:eastAsia="Times New Roman" w:cs="Times New Roman"/>
                <w:sz w:val="24"/>
                <w:szCs w:val="24"/>
              </w:rPr>
              <w:t>1479</w:t>
            </w:r>
          </w:p>
        </w:tc>
      </w:tr>
      <w:tr w:rsidR="008E67EE" w:rsidRPr="00EB580E" w:rsidTr="00EB580E">
        <w:trPr>
          <w:trHeight w:val="20"/>
        </w:trPr>
        <w:tc>
          <w:tcPr>
            <w:tcW w:w="3141" w:type="dxa"/>
            <w:gridSpan w:val="2"/>
          </w:tcPr>
          <w:p w:rsidR="008E67EE" w:rsidRPr="00EB580E" w:rsidRDefault="001F59F1">
            <w:pPr>
              <w:ind w:firstLine="0"/>
              <w:jc w:val="left"/>
              <w:rPr>
                <w:rFonts w:cs="Times New Roman"/>
                <w:sz w:val="24"/>
                <w:szCs w:val="24"/>
              </w:rPr>
            </w:pPr>
            <w:r w:rsidRPr="00EB580E">
              <w:rPr>
                <w:rFonts w:eastAsia="Times New Roman" w:cs="Times New Roman"/>
                <w:sz w:val="24"/>
                <w:szCs w:val="24"/>
              </w:rPr>
              <w:t>Долотинское</w:t>
            </w:r>
          </w:p>
        </w:tc>
        <w:tc>
          <w:tcPr>
            <w:tcW w:w="1247" w:type="dxa"/>
          </w:tcPr>
          <w:p w:rsidR="008E67EE" w:rsidRPr="00EB580E" w:rsidRDefault="001F59F1">
            <w:pPr>
              <w:ind w:firstLine="0"/>
              <w:jc w:val="center"/>
              <w:rPr>
                <w:rFonts w:cs="Times New Roman"/>
                <w:sz w:val="24"/>
                <w:szCs w:val="24"/>
              </w:rPr>
            </w:pPr>
            <w:r w:rsidRPr="00EB580E">
              <w:rPr>
                <w:rFonts w:eastAsia="Times New Roman" w:cs="Times New Roman"/>
                <w:sz w:val="24"/>
                <w:szCs w:val="24"/>
              </w:rPr>
              <w:t>1824</w:t>
            </w:r>
          </w:p>
        </w:tc>
        <w:tc>
          <w:tcPr>
            <w:tcW w:w="1275" w:type="dxa"/>
          </w:tcPr>
          <w:p w:rsidR="008E67EE" w:rsidRPr="00EB580E" w:rsidRDefault="001F59F1">
            <w:pPr>
              <w:ind w:firstLine="0"/>
              <w:jc w:val="center"/>
              <w:rPr>
                <w:rFonts w:cs="Times New Roman"/>
                <w:sz w:val="24"/>
                <w:szCs w:val="24"/>
              </w:rPr>
            </w:pPr>
            <w:r w:rsidRPr="00EB580E">
              <w:rPr>
                <w:rFonts w:eastAsia="Times New Roman" w:cs="Times New Roman"/>
                <w:sz w:val="24"/>
                <w:szCs w:val="24"/>
              </w:rPr>
              <w:t>1759</w:t>
            </w:r>
          </w:p>
        </w:tc>
        <w:tc>
          <w:tcPr>
            <w:tcW w:w="1279" w:type="dxa"/>
          </w:tcPr>
          <w:p w:rsidR="008E67EE" w:rsidRPr="00EB580E" w:rsidRDefault="001F59F1">
            <w:pPr>
              <w:ind w:firstLine="0"/>
              <w:jc w:val="center"/>
              <w:rPr>
                <w:rFonts w:cs="Times New Roman"/>
                <w:sz w:val="24"/>
                <w:szCs w:val="24"/>
              </w:rPr>
            </w:pPr>
            <w:r w:rsidRPr="00EB580E">
              <w:rPr>
                <w:rFonts w:eastAsia="Times New Roman" w:cs="Times New Roman"/>
                <w:sz w:val="24"/>
                <w:szCs w:val="24"/>
              </w:rPr>
              <w:t>1754</w:t>
            </w:r>
          </w:p>
        </w:tc>
        <w:tc>
          <w:tcPr>
            <w:tcW w:w="1345" w:type="dxa"/>
          </w:tcPr>
          <w:p w:rsidR="008E67EE" w:rsidRPr="00EB580E" w:rsidRDefault="001F59F1">
            <w:pPr>
              <w:ind w:firstLine="0"/>
              <w:jc w:val="center"/>
              <w:rPr>
                <w:rFonts w:cs="Times New Roman"/>
                <w:sz w:val="24"/>
                <w:szCs w:val="24"/>
              </w:rPr>
            </w:pPr>
            <w:r w:rsidRPr="00EB580E">
              <w:rPr>
                <w:rFonts w:eastAsia="Times New Roman" w:cs="Times New Roman"/>
                <w:sz w:val="24"/>
                <w:szCs w:val="24"/>
              </w:rPr>
              <w:t>1737</w:t>
            </w:r>
          </w:p>
        </w:tc>
        <w:tc>
          <w:tcPr>
            <w:tcW w:w="1352" w:type="dxa"/>
          </w:tcPr>
          <w:p w:rsidR="008E67EE" w:rsidRPr="00EB580E" w:rsidRDefault="001F59F1">
            <w:pPr>
              <w:ind w:firstLine="0"/>
              <w:jc w:val="center"/>
              <w:rPr>
                <w:rFonts w:cs="Times New Roman"/>
                <w:sz w:val="24"/>
                <w:szCs w:val="24"/>
              </w:rPr>
            </w:pPr>
            <w:r w:rsidRPr="00EB580E">
              <w:rPr>
                <w:rFonts w:eastAsia="Times New Roman" w:cs="Times New Roman"/>
                <w:sz w:val="24"/>
                <w:szCs w:val="24"/>
              </w:rPr>
              <w:t>1699</w:t>
            </w:r>
          </w:p>
        </w:tc>
      </w:tr>
      <w:tr w:rsidR="008E67EE" w:rsidRPr="00EB580E" w:rsidTr="00EB580E">
        <w:trPr>
          <w:trHeight w:val="20"/>
        </w:trPr>
        <w:tc>
          <w:tcPr>
            <w:tcW w:w="3141" w:type="dxa"/>
            <w:gridSpan w:val="2"/>
          </w:tcPr>
          <w:p w:rsidR="008E67EE" w:rsidRPr="00EB580E" w:rsidRDefault="001F59F1">
            <w:pPr>
              <w:ind w:firstLine="0"/>
              <w:jc w:val="left"/>
              <w:rPr>
                <w:rFonts w:cs="Times New Roman"/>
                <w:sz w:val="24"/>
                <w:szCs w:val="24"/>
              </w:rPr>
            </w:pPr>
            <w:r w:rsidRPr="00EB580E">
              <w:rPr>
                <w:rFonts w:eastAsia="Times New Roman" w:cs="Times New Roman"/>
                <w:sz w:val="24"/>
                <w:szCs w:val="24"/>
              </w:rPr>
              <w:t>Киселевское</w:t>
            </w:r>
          </w:p>
        </w:tc>
        <w:tc>
          <w:tcPr>
            <w:tcW w:w="1247" w:type="dxa"/>
          </w:tcPr>
          <w:p w:rsidR="008E67EE" w:rsidRPr="00EB580E" w:rsidRDefault="001F59F1">
            <w:pPr>
              <w:ind w:firstLine="0"/>
              <w:jc w:val="center"/>
              <w:rPr>
                <w:rFonts w:cs="Times New Roman"/>
                <w:sz w:val="24"/>
                <w:szCs w:val="24"/>
              </w:rPr>
            </w:pPr>
            <w:r w:rsidRPr="00EB580E">
              <w:rPr>
                <w:rFonts w:eastAsia="Times New Roman" w:cs="Times New Roman"/>
                <w:sz w:val="24"/>
                <w:szCs w:val="24"/>
              </w:rPr>
              <w:t>2565</w:t>
            </w:r>
          </w:p>
        </w:tc>
        <w:tc>
          <w:tcPr>
            <w:tcW w:w="1275" w:type="dxa"/>
          </w:tcPr>
          <w:p w:rsidR="008E67EE" w:rsidRPr="00EB580E" w:rsidRDefault="001F59F1">
            <w:pPr>
              <w:ind w:firstLine="0"/>
              <w:jc w:val="center"/>
              <w:rPr>
                <w:rFonts w:cs="Times New Roman"/>
                <w:sz w:val="24"/>
                <w:szCs w:val="24"/>
              </w:rPr>
            </w:pPr>
            <w:r w:rsidRPr="00EB580E">
              <w:rPr>
                <w:rFonts w:eastAsia="Times New Roman" w:cs="Times New Roman"/>
                <w:sz w:val="24"/>
                <w:szCs w:val="24"/>
              </w:rPr>
              <w:t>2520</w:t>
            </w:r>
          </w:p>
        </w:tc>
        <w:tc>
          <w:tcPr>
            <w:tcW w:w="1279" w:type="dxa"/>
          </w:tcPr>
          <w:p w:rsidR="008E67EE" w:rsidRPr="00EB580E" w:rsidRDefault="001F59F1">
            <w:pPr>
              <w:ind w:firstLine="0"/>
              <w:jc w:val="center"/>
              <w:rPr>
                <w:rFonts w:cs="Times New Roman"/>
                <w:sz w:val="24"/>
                <w:szCs w:val="24"/>
              </w:rPr>
            </w:pPr>
            <w:r w:rsidRPr="00EB580E">
              <w:rPr>
                <w:rFonts w:eastAsia="Times New Roman" w:cs="Times New Roman"/>
                <w:sz w:val="24"/>
                <w:szCs w:val="24"/>
              </w:rPr>
              <w:t>2501</w:t>
            </w:r>
          </w:p>
        </w:tc>
        <w:tc>
          <w:tcPr>
            <w:tcW w:w="1345" w:type="dxa"/>
          </w:tcPr>
          <w:p w:rsidR="008E67EE" w:rsidRPr="00EB580E" w:rsidRDefault="001F59F1">
            <w:pPr>
              <w:ind w:firstLine="0"/>
              <w:jc w:val="center"/>
              <w:rPr>
                <w:rFonts w:cs="Times New Roman"/>
                <w:sz w:val="24"/>
                <w:szCs w:val="24"/>
              </w:rPr>
            </w:pPr>
            <w:r w:rsidRPr="00EB580E">
              <w:rPr>
                <w:rFonts w:eastAsia="Times New Roman" w:cs="Times New Roman"/>
                <w:sz w:val="24"/>
                <w:szCs w:val="24"/>
              </w:rPr>
              <w:t>2495</w:t>
            </w:r>
          </w:p>
        </w:tc>
        <w:tc>
          <w:tcPr>
            <w:tcW w:w="1352" w:type="dxa"/>
          </w:tcPr>
          <w:p w:rsidR="008E67EE" w:rsidRPr="00EB580E" w:rsidRDefault="001F59F1">
            <w:pPr>
              <w:ind w:firstLine="0"/>
              <w:jc w:val="center"/>
              <w:rPr>
                <w:rFonts w:cs="Times New Roman"/>
                <w:sz w:val="24"/>
                <w:szCs w:val="24"/>
              </w:rPr>
            </w:pPr>
            <w:r w:rsidRPr="00EB580E">
              <w:rPr>
                <w:rFonts w:eastAsia="Times New Roman" w:cs="Times New Roman"/>
                <w:sz w:val="24"/>
                <w:szCs w:val="24"/>
              </w:rPr>
              <w:t>2514</w:t>
            </w:r>
          </w:p>
        </w:tc>
      </w:tr>
      <w:tr w:rsidR="008E67EE" w:rsidRPr="00EB580E" w:rsidTr="00EB580E">
        <w:trPr>
          <w:trHeight w:val="20"/>
        </w:trPr>
        <w:tc>
          <w:tcPr>
            <w:tcW w:w="3141" w:type="dxa"/>
            <w:gridSpan w:val="2"/>
          </w:tcPr>
          <w:p w:rsidR="008E67EE" w:rsidRPr="00EB580E" w:rsidRDefault="001F59F1">
            <w:pPr>
              <w:ind w:firstLine="0"/>
              <w:jc w:val="left"/>
              <w:rPr>
                <w:rFonts w:cs="Times New Roman"/>
                <w:sz w:val="24"/>
                <w:szCs w:val="24"/>
              </w:rPr>
            </w:pPr>
            <w:r w:rsidRPr="00EB580E">
              <w:rPr>
                <w:rFonts w:eastAsia="Times New Roman" w:cs="Times New Roman"/>
                <w:sz w:val="24"/>
                <w:szCs w:val="24"/>
              </w:rPr>
              <w:t>Ковалевское</w:t>
            </w:r>
          </w:p>
        </w:tc>
        <w:tc>
          <w:tcPr>
            <w:tcW w:w="1247" w:type="dxa"/>
          </w:tcPr>
          <w:p w:rsidR="008E67EE" w:rsidRPr="00EB580E" w:rsidRDefault="001F59F1">
            <w:pPr>
              <w:ind w:firstLine="0"/>
              <w:jc w:val="center"/>
              <w:rPr>
                <w:rFonts w:cs="Times New Roman"/>
                <w:sz w:val="24"/>
                <w:szCs w:val="24"/>
              </w:rPr>
            </w:pPr>
            <w:r w:rsidRPr="00EB580E">
              <w:rPr>
                <w:rFonts w:eastAsia="Times New Roman" w:cs="Times New Roman"/>
                <w:sz w:val="24"/>
                <w:szCs w:val="24"/>
              </w:rPr>
              <w:t>2722</w:t>
            </w:r>
          </w:p>
        </w:tc>
        <w:tc>
          <w:tcPr>
            <w:tcW w:w="1275" w:type="dxa"/>
          </w:tcPr>
          <w:p w:rsidR="008E67EE" w:rsidRPr="00EB580E" w:rsidRDefault="001F59F1">
            <w:pPr>
              <w:ind w:firstLine="0"/>
              <w:jc w:val="center"/>
              <w:rPr>
                <w:rFonts w:cs="Times New Roman"/>
                <w:sz w:val="24"/>
                <w:szCs w:val="24"/>
              </w:rPr>
            </w:pPr>
            <w:r w:rsidRPr="00EB580E">
              <w:rPr>
                <w:rFonts w:eastAsia="Times New Roman" w:cs="Times New Roman"/>
                <w:sz w:val="24"/>
                <w:szCs w:val="24"/>
              </w:rPr>
              <w:t>2634</w:t>
            </w:r>
          </w:p>
        </w:tc>
        <w:tc>
          <w:tcPr>
            <w:tcW w:w="1279" w:type="dxa"/>
          </w:tcPr>
          <w:p w:rsidR="008E67EE" w:rsidRPr="00EB580E" w:rsidRDefault="001F59F1">
            <w:pPr>
              <w:ind w:firstLine="0"/>
              <w:jc w:val="center"/>
              <w:rPr>
                <w:rFonts w:cs="Times New Roman"/>
                <w:sz w:val="24"/>
                <w:szCs w:val="24"/>
              </w:rPr>
            </w:pPr>
            <w:r w:rsidRPr="00EB580E">
              <w:rPr>
                <w:rFonts w:eastAsia="Times New Roman" w:cs="Times New Roman"/>
                <w:sz w:val="24"/>
                <w:szCs w:val="24"/>
              </w:rPr>
              <w:t>2615</w:t>
            </w:r>
          </w:p>
        </w:tc>
        <w:tc>
          <w:tcPr>
            <w:tcW w:w="1345" w:type="dxa"/>
          </w:tcPr>
          <w:p w:rsidR="008E67EE" w:rsidRPr="00EB580E" w:rsidRDefault="001F59F1">
            <w:pPr>
              <w:ind w:firstLine="0"/>
              <w:jc w:val="center"/>
              <w:rPr>
                <w:rFonts w:cs="Times New Roman"/>
                <w:sz w:val="24"/>
                <w:szCs w:val="24"/>
              </w:rPr>
            </w:pPr>
            <w:r w:rsidRPr="00EB580E">
              <w:rPr>
                <w:rFonts w:eastAsia="Times New Roman" w:cs="Times New Roman"/>
                <w:sz w:val="24"/>
                <w:szCs w:val="24"/>
              </w:rPr>
              <w:t>2613</w:t>
            </w:r>
          </w:p>
        </w:tc>
        <w:tc>
          <w:tcPr>
            <w:tcW w:w="1352" w:type="dxa"/>
          </w:tcPr>
          <w:p w:rsidR="008E67EE" w:rsidRPr="00EB580E" w:rsidRDefault="001F59F1">
            <w:pPr>
              <w:ind w:firstLine="0"/>
              <w:jc w:val="center"/>
              <w:rPr>
                <w:rFonts w:cs="Times New Roman"/>
                <w:sz w:val="24"/>
                <w:szCs w:val="24"/>
              </w:rPr>
            </w:pPr>
            <w:r w:rsidRPr="00EB580E">
              <w:rPr>
                <w:rFonts w:eastAsia="Times New Roman" w:cs="Times New Roman"/>
                <w:sz w:val="24"/>
                <w:szCs w:val="24"/>
              </w:rPr>
              <w:t>2651</w:t>
            </w:r>
          </w:p>
        </w:tc>
      </w:tr>
      <w:tr w:rsidR="008E67EE" w:rsidRPr="00EB580E" w:rsidTr="00EB580E">
        <w:trPr>
          <w:trHeight w:val="20"/>
        </w:trPr>
        <w:tc>
          <w:tcPr>
            <w:tcW w:w="3141" w:type="dxa"/>
            <w:gridSpan w:val="2"/>
          </w:tcPr>
          <w:p w:rsidR="008E67EE" w:rsidRPr="00EB580E" w:rsidRDefault="001F59F1">
            <w:pPr>
              <w:ind w:firstLine="0"/>
              <w:jc w:val="left"/>
              <w:rPr>
                <w:rFonts w:cs="Times New Roman"/>
                <w:sz w:val="24"/>
                <w:szCs w:val="24"/>
              </w:rPr>
            </w:pPr>
            <w:r w:rsidRPr="00EB580E">
              <w:rPr>
                <w:rFonts w:eastAsia="Times New Roman" w:cs="Times New Roman"/>
                <w:sz w:val="24"/>
                <w:szCs w:val="24"/>
              </w:rPr>
              <w:t>Комиссаровское</w:t>
            </w:r>
          </w:p>
        </w:tc>
        <w:tc>
          <w:tcPr>
            <w:tcW w:w="1247" w:type="dxa"/>
          </w:tcPr>
          <w:p w:rsidR="008E67EE" w:rsidRPr="00EB580E" w:rsidRDefault="001F59F1">
            <w:pPr>
              <w:ind w:firstLine="0"/>
              <w:jc w:val="center"/>
              <w:rPr>
                <w:rFonts w:cs="Times New Roman"/>
                <w:sz w:val="24"/>
                <w:szCs w:val="24"/>
              </w:rPr>
            </w:pPr>
            <w:r w:rsidRPr="00EB580E">
              <w:rPr>
                <w:rFonts w:eastAsia="Times New Roman" w:cs="Times New Roman"/>
                <w:sz w:val="24"/>
                <w:szCs w:val="24"/>
              </w:rPr>
              <w:t>6405</w:t>
            </w:r>
          </w:p>
        </w:tc>
        <w:tc>
          <w:tcPr>
            <w:tcW w:w="1275" w:type="dxa"/>
          </w:tcPr>
          <w:p w:rsidR="008E67EE" w:rsidRPr="00EB580E" w:rsidRDefault="001F59F1">
            <w:pPr>
              <w:ind w:firstLine="0"/>
              <w:jc w:val="center"/>
              <w:rPr>
                <w:rFonts w:cs="Times New Roman"/>
                <w:sz w:val="24"/>
                <w:szCs w:val="24"/>
              </w:rPr>
            </w:pPr>
            <w:r w:rsidRPr="00EB580E">
              <w:rPr>
                <w:rFonts w:eastAsia="Times New Roman" w:cs="Times New Roman"/>
                <w:sz w:val="24"/>
                <w:szCs w:val="24"/>
              </w:rPr>
              <w:t>6300</w:t>
            </w:r>
          </w:p>
        </w:tc>
        <w:tc>
          <w:tcPr>
            <w:tcW w:w="1279" w:type="dxa"/>
          </w:tcPr>
          <w:p w:rsidR="008E67EE" w:rsidRPr="00EB580E" w:rsidRDefault="001F59F1">
            <w:pPr>
              <w:ind w:firstLine="0"/>
              <w:jc w:val="center"/>
              <w:rPr>
                <w:rFonts w:cs="Times New Roman"/>
                <w:sz w:val="24"/>
                <w:szCs w:val="24"/>
              </w:rPr>
            </w:pPr>
            <w:r w:rsidRPr="00EB580E">
              <w:rPr>
                <w:rFonts w:eastAsia="Times New Roman" w:cs="Times New Roman"/>
                <w:sz w:val="24"/>
                <w:szCs w:val="24"/>
              </w:rPr>
              <w:t>6218</w:t>
            </w:r>
          </w:p>
        </w:tc>
        <w:tc>
          <w:tcPr>
            <w:tcW w:w="1345" w:type="dxa"/>
          </w:tcPr>
          <w:p w:rsidR="008E67EE" w:rsidRPr="00EB580E" w:rsidRDefault="001F59F1">
            <w:pPr>
              <w:ind w:firstLine="0"/>
              <w:jc w:val="center"/>
              <w:rPr>
                <w:rFonts w:cs="Times New Roman"/>
                <w:sz w:val="24"/>
                <w:szCs w:val="24"/>
              </w:rPr>
            </w:pPr>
            <w:r w:rsidRPr="00EB580E">
              <w:rPr>
                <w:rFonts w:eastAsia="Times New Roman" w:cs="Times New Roman"/>
                <w:sz w:val="24"/>
                <w:szCs w:val="24"/>
              </w:rPr>
              <w:t>6139</w:t>
            </w:r>
          </w:p>
        </w:tc>
        <w:tc>
          <w:tcPr>
            <w:tcW w:w="1352" w:type="dxa"/>
          </w:tcPr>
          <w:p w:rsidR="008E67EE" w:rsidRPr="00EB580E" w:rsidRDefault="001F59F1">
            <w:pPr>
              <w:ind w:firstLine="0"/>
              <w:jc w:val="center"/>
              <w:rPr>
                <w:rFonts w:cs="Times New Roman"/>
                <w:sz w:val="24"/>
                <w:szCs w:val="24"/>
              </w:rPr>
            </w:pPr>
            <w:r w:rsidRPr="00EB580E">
              <w:rPr>
                <w:rFonts w:eastAsia="Times New Roman" w:cs="Times New Roman"/>
                <w:sz w:val="24"/>
                <w:szCs w:val="24"/>
              </w:rPr>
              <w:t>6031</w:t>
            </w:r>
          </w:p>
        </w:tc>
      </w:tr>
      <w:tr w:rsidR="008E67EE" w:rsidRPr="00EB580E" w:rsidTr="00EB580E">
        <w:trPr>
          <w:trHeight w:val="20"/>
        </w:trPr>
        <w:tc>
          <w:tcPr>
            <w:tcW w:w="3141" w:type="dxa"/>
            <w:gridSpan w:val="2"/>
          </w:tcPr>
          <w:p w:rsidR="008E67EE" w:rsidRPr="00EB580E" w:rsidRDefault="001F59F1">
            <w:pPr>
              <w:ind w:firstLine="0"/>
              <w:jc w:val="left"/>
              <w:rPr>
                <w:rFonts w:cs="Times New Roman"/>
                <w:sz w:val="24"/>
                <w:szCs w:val="24"/>
              </w:rPr>
            </w:pPr>
            <w:r w:rsidRPr="00EB580E">
              <w:rPr>
                <w:rFonts w:eastAsia="Times New Roman" w:cs="Times New Roman"/>
                <w:sz w:val="24"/>
                <w:szCs w:val="24"/>
              </w:rPr>
              <w:t>Михайловское</w:t>
            </w:r>
          </w:p>
        </w:tc>
        <w:tc>
          <w:tcPr>
            <w:tcW w:w="1247" w:type="dxa"/>
          </w:tcPr>
          <w:p w:rsidR="008E67EE" w:rsidRPr="00EB580E" w:rsidRDefault="001F59F1">
            <w:pPr>
              <w:ind w:firstLine="0"/>
              <w:jc w:val="center"/>
              <w:rPr>
                <w:rFonts w:cs="Times New Roman"/>
                <w:sz w:val="24"/>
                <w:szCs w:val="24"/>
              </w:rPr>
            </w:pPr>
            <w:r w:rsidRPr="00EB580E">
              <w:rPr>
                <w:rFonts w:eastAsia="Times New Roman" w:cs="Times New Roman"/>
                <w:sz w:val="24"/>
                <w:szCs w:val="24"/>
              </w:rPr>
              <w:t>1974</w:t>
            </w:r>
          </w:p>
        </w:tc>
        <w:tc>
          <w:tcPr>
            <w:tcW w:w="1275" w:type="dxa"/>
          </w:tcPr>
          <w:p w:rsidR="008E67EE" w:rsidRPr="00EB580E" w:rsidRDefault="001F59F1">
            <w:pPr>
              <w:ind w:firstLine="0"/>
              <w:jc w:val="center"/>
              <w:rPr>
                <w:rFonts w:cs="Times New Roman"/>
                <w:sz w:val="24"/>
                <w:szCs w:val="24"/>
              </w:rPr>
            </w:pPr>
            <w:r w:rsidRPr="00EB580E">
              <w:rPr>
                <w:rFonts w:eastAsia="Times New Roman" w:cs="Times New Roman"/>
                <w:sz w:val="24"/>
                <w:szCs w:val="24"/>
              </w:rPr>
              <w:t>1968</w:t>
            </w:r>
          </w:p>
        </w:tc>
        <w:tc>
          <w:tcPr>
            <w:tcW w:w="1279" w:type="dxa"/>
          </w:tcPr>
          <w:p w:rsidR="008E67EE" w:rsidRPr="00EB580E" w:rsidRDefault="001F59F1">
            <w:pPr>
              <w:ind w:firstLine="0"/>
              <w:jc w:val="center"/>
              <w:rPr>
                <w:rFonts w:cs="Times New Roman"/>
                <w:sz w:val="24"/>
                <w:szCs w:val="24"/>
              </w:rPr>
            </w:pPr>
            <w:r w:rsidRPr="00EB580E">
              <w:rPr>
                <w:rFonts w:eastAsia="Times New Roman" w:cs="Times New Roman"/>
                <w:sz w:val="24"/>
                <w:szCs w:val="24"/>
              </w:rPr>
              <w:t>1978</w:t>
            </w:r>
          </w:p>
        </w:tc>
        <w:tc>
          <w:tcPr>
            <w:tcW w:w="1345" w:type="dxa"/>
          </w:tcPr>
          <w:p w:rsidR="008E67EE" w:rsidRPr="00EB580E" w:rsidRDefault="001F59F1">
            <w:pPr>
              <w:ind w:firstLine="0"/>
              <w:jc w:val="center"/>
              <w:rPr>
                <w:rFonts w:cs="Times New Roman"/>
                <w:sz w:val="24"/>
                <w:szCs w:val="24"/>
              </w:rPr>
            </w:pPr>
            <w:r w:rsidRPr="00EB580E">
              <w:rPr>
                <w:rFonts w:eastAsia="Times New Roman" w:cs="Times New Roman"/>
                <w:sz w:val="24"/>
                <w:szCs w:val="24"/>
              </w:rPr>
              <w:t>1975</w:t>
            </w:r>
          </w:p>
        </w:tc>
        <w:tc>
          <w:tcPr>
            <w:tcW w:w="1352" w:type="dxa"/>
          </w:tcPr>
          <w:p w:rsidR="008E67EE" w:rsidRPr="00EB580E" w:rsidRDefault="001F59F1">
            <w:pPr>
              <w:ind w:firstLine="0"/>
              <w:jc w:val="center"/>
              <w:rPr>
                <w:rFonts w:cs="Times New Roman"/>
                <w:sz w:val="24"/>
                <w:szCs w:val="24"/>
              </w:rPr>
            </w:pPr>
            <w:r w:rsidRPr="00EB580E">
              <w:rPr>
                <w:rFonts w:eastAsia="Times New Roman" w:cs="Times New Roman"/>
                <w:sz w:val="24"/>
                <w:szCs w:val="24"/>
              </w:rPr>
              <w:t>1978</w:t>
            </w:r>
          </w:p>
        </w:tc>
      </w:tr>
      <w:tr w:rsidR="008E67EE" w:rsidRPr="00EB580E" w:rsidTr="00EB580E">
        <w:trPr>
          <w:trHeight w:val="20"/>
        </w:trPr>
        <w:tc>
          <w:tcPr>
            <w:tcW w:w="3141" w:type="dxa"/>
            <w:gridSpan w:val="2"/>
          </w:tcPr>
          <w:p w:rsidR="008E67EE" w:rsidRPr="00EB580E" w:rsidRDefault="001F59F1">
            <w:pPr>
              <w:ind w:firstLine="0"/>
              <w:jc w:val="left"/>
              <w:rPr>
                <w:rFonts w:cs="Times New Roman"/>
                <w:sz w:val="24"/>
                <w:szCs w:val="24"/>
              </w:rPr>
            </w:pPr>
            <w:r w:rsidRPr="00EB580E">
              <w:rPr>
                <w:rFonts w:eastAsia="Times New Roman" w:cs="Times New Roman"/>
                <w:sz w:val="24"/>
                <w:szCs w:val="24"/>
              </w:rPr>
              <w:t>Пролетарское</w:t>
            </w:r>
          </w:p>
        </w:tc>
        <w:tc>
          <w:tcPr>
            <w:tcW w:w="1247" w:type="dxa"/>
          </w:tcPr>
          <w:p w:rsidR="008E67EE" w:rsidRPr="00EB580E" w:rsidRDefault="001F59F1">
            <w:pPr>
              <w:ind w:firstLine="0"/>
              <w:jc w:val="center"/>
              <w:rPr>
                <w:rFonts w:cs="Times New Roman"/>
                <w:sz w:val="24"/>
                <w:szCs w:val="24"/>
              </w:rPr>
            </w:pPr>
            <w:r w:rsidRPr="00EB580E">
              <w:rPr>
                <w:rFonts w:eastAsia="Times New Roman" w:cs="Times New Roman"/>
                <w:sz w:val="24"/>
                <w:szCs w:val="24"/>
              </w:rPr>
              <w:t>2146</w:t>
            </w:r>
          </w:p>
        </w:tc>
        <w:tc>
          <w:tcPr>
            <w:tcW w:w="1275" w:type="dxa"/>
          </w:tcPr>
          <w:p w:rsidR="008E67EE" w:rsidRPr="00EB580E" w:rsidRDefault="001F59F1">
            <w:pPr>
              <w:ind w:firstLine="0"/>
              <w:jc w:val="center"/>
              <w:rPr>
                <w:rFonts w:cs="Times New Roman"/>
                <w:sz w:val="24"/>
                <w:szCs w:val="24"/>
              </w:rPr>
            </w:pPr>
            <w:r w:rsidRPr="00EB580E">
              <w:rPr>
                <w:rFonts w:eastAsia="Times New Roman" w:cs="Times New Roman"/>
                <w:sz w:val="24"/>
                <w:szCs w:val="24"/>
              </w:rPr>
              <w:t>2122</w:t>
            </w:r>
          </w:p>
        </w:tc>
        <w:tc>
          <w:tcPr>
            <w:tcW w:w="1279" w:type="dxa"/>
          </w:tcPr>
          <w:p w:rsidR="008E67EE" w:rsidRPr="00EB580E" w:rsidRDefault="001F59F1">
            <w:pPr>
              <w:ind w:firstLine="0"/>
              <w:jc w:val="center"/>
              <w:rPr>
                <w:rFonts w:cs="Times New Roman"/>
                <w:sz w:val="24"/>
                <w:szCs w:val="24"/>
              </w:rPr>
            </w:pPr>
            <w:r w:rsidRPr="00EB580E">
              <w:rPr>
                <w:rFonts w:eastAsia="Times New Roman" w:cs="Times New Roman"/>
                <w:sz w:val="24"/>
                <w:szCs w:val="24"/>
              </w:rPr>
              <w:t>2109</w:t>
            </w:r>
          </w:p>
        </w:tc>
        <w:tc>
          <w:tcPr>
            <w:tcW w:w="1345" w:type="dxa"/>
          </w:tcPr>
          <w:p w:rsidR="008E67EE" w:rsidRPr="00EB580E" w:rsidRDefault="001F59F1">
            <w:pPr>
              <w:ind w:firstLine="0"/>
              <w:jc w:val="center"/>
              <w:rPr>
                <w:rFonts w:cs="Times New Roman"/>
                <w:sz w:val="24"/>
                <w:szCs w:val="24"/>
              </w:rPr>
            </w:pPr>
            <w:r w:rsidRPr="00EB580E">
              <w:rPr>
                <w:rFonts w:eastAsia="Times New Roman" w:cs="Times New Roman"/>
                <w:sz w:val="24"/>
                <w:szCs w:val="24"/>
              </w:rPr>
              <w:t>2080</w:t>
            </w:r>
          </w:p>
        </w:tc>
        <w:tc>
          <w:tcPr>
            <w:tcW w:w="1352" w:type="dxa"/>
          </w:tcPr>
          <w:p w:rsidR="008E67EE" w:rsidRPr="00EB580E" w:rsidRDefault="001F59F1">
            <w:pPr>
              <w:ind w:firstLine="0"/>
              <w:jc w:val="center"/>
              <w:rPr>
                <w:rFonts w:cs="Times New Roman"/>
                <w:sz w:val="24"/>
                <w:szCs w:val="24"/>
              </w:rPr>
            </w:pPr>
            <w:r w:rsidRPr="00EB580E">
              <w:rPr>
                <w:rFonts w:eastAsia="Times New Roman" w:cs="Times New Roman"/>
                <w:sz w:val="24"/>
                <w:szCs w:val="24"/>
              </w:rPr>
              <w:t>2049</w:t>
            </w:r>
          </w:p>
        </w:tc>
      </w:tr>
      <w:tr w:rsidR="008E67EE" w:rsidRPr="00EB580E" w:rsidTr="00EB580E">
        <w:trPr>
          <w:trHeight w:val="20"/>
        </w:trPr>
        <w:tc>
          <w:tcPr>
            <w:tcW w:w="3141" w:type="dxa"/>
            <w:gridSpan w:val="2"/>
          </w:tcPr>
          <w:p w:rsidR="008E67EE" w:rsidRPr="00EB580E" w:rsidRDefault="001F59F1">
            <w:pPr>
              <w:ind w:firstLine="0"/>
              <w:jc w:val="left"/>
              <w:rPr>
                <w:rFonts w:cs="Times New Roman"/>
                <w:sz w:val="24"/>
                <w:szCs w:val="24"/>
              </w:rPr>
            </w:pPr>
            <w:r w:rsidRPr="00EB580E">
              <w:rPr>
                <w:rFonts w:eastAsia="Times New Roman" w:cs="Times New Roman"/>
                <w:sz w:val="24"/>
                <w:szCs w:val="24"/>
              </w:rPr>
              <w:t>Садковское</w:t>
            </w:r>
          </w:p>
        </w:tc>
        <w:tc>
          <w:tcPr>
            <w:tcW w:w="1247" w:type="dxa"/>
          </w:tcPr>
          <w:p w:rsidR="008E67EE" w:rsidRPr="00EB580E" w:rsidRDefault="001F59F1">
            <w:pPr>
              <w:ind w:firstLine="0"/>
              <w:jc w:val="center"/>
              <w:rPr>
                <w:rFonts w:cs="Times New Roman"/>
                <w:sz w:val="24"/>
                <w:szCs w:val="24"/>
              </w:rPr>
            </w:pPr>
            <w:r w:rsidRPr="00EB580E">
              <w:rPr>
                <w:rFonts w:eastAsia="Times New Roman" w:cs="Times New Roman"/>
                <w:sz w:val="24"/>
                <w:szCs w:val="24"/>
              </w:rPr>
              <w:t>2850</w:t>
            </w:r>
          </w:p>
        </w:tc>
        <w:tc>
          <w:tcPr>
            <w:tcW w:w="1275" w:type="dxa"/>
          </w:tcPr>
          <w:p w:rsidR="008E67EE" w:rsidRPr="00EB580E" w:rsidRDefault="001F59F1">
            <w:pPr>
              <w:ind w:firstLine="0"/>
              <w:jc w:val="center"/>
              <w:rPr>
                <w:rFonts w:cs="Times New Roman"/>
                <w:sz w:val="24"/>
                <w:szCs w:val="24"/>
              </w:rPr>
            </w:pPr>
            <w:r w:rsidRPr="00EB580E">
              <w:rPr>
                <w:rFonts w:eastAsia="Times New Roman" w:cs="Times New Roman"/>
                <w:sz w:val="24"/>
                <w:szCs w:val="24"/>
              </w:rPr>
              <w:t>2812</w:t>
            </w:r>
          </w:p>
        </w:tc>
        <w:tc>
          <w:tcPr>
            <w:tcW w:w="1279" w:type="dxa"/>
          </w:tcPr>
          <w:p w:rsidR="008E67EE" w:rsidRPr="00EB580E" w:rsidRDefault="001F59F1">
            <w:pPr>
              <w:ind w:firstLine="0"/>
              <w:jc w:val="center"/>
              <w:rPr>
                <w:rFonts w:cs="Times New Roman"/>
                <w:sz w:val="24"/>
                <w:szCs w:val="24"/>
              </w:rPr>
            </w:pPr>
            <w:r w:rsidRPr="00EB580E">
              <w:rPr>
                <w:rFonts w:eastAsia="Times New Roman" w:cs="Times New Roman"/>
                <w:sz w:val="24"/>
                <w:szCs w:val="24"/>
              </w:rPr>
              <w:t>2781</w:t>
            </w:r>
          </w:p>
        </w:tc>
        <w:tc>
          <w:tcPr>
            <w:tcW w:w="1345" w:type="dxa"/>
          </w:tcPr>
          <w:p w:rsidR="008E67EE" w:rsidRPr="00EB580E" w:rsidRDefault="001F59F1">
            <w:pPr>
              <w:ind w:firstLine="0"/>
              <w:jc w:val="center"/>
              <w:rPr>
                <w:rFonts w:cs="Times New Roman"/>
                <w:sz w:val="24"/>
                <w:szCs w:val="24"/>
              </w:rPr>
            </w:pPr>
            <w:r w:rsidRPr="00EB580E">
              <w:rPr>
                <w:rFonts w:eastAsia="Times New Roman" w:cs="Times New Roman"/>
                <w:sz w:val="24"/>
                <w:szCs w:val="24"/>
              </w:rPr>
              <w:t>2729</w:t>
            </w:r>
          </w:p>
        </w:tc>
        <w:tc>
          <w:tcPr>
            <w:tcW w:w="1352" w:type="dxa"/>
          </w:tcPr>
          <w:p w:rsidR="008E67EE" w:rsidRPr="00EB580E" w:rsidRDefault="001F59F1">
            <w:pPr>
              <w:ind w:firstLine="0"/>
              <w:jc w:val="center"/>
              <w:rPr>
                <w:rFonts w:cs="Times New Roman"/>
                <w:sz w:val="24"/>
                <w:szCs w:val="24"/>
              </w:rPr>
            </w:pPr>
            <w:r w:rsidRPr="00EB580E">
              <w:rPr>
                <w:rFonts w:eastAsia="Times New Roman" w:cs="Times New Roman"/>
                <w:sz w:val="24"/>
                <w:szCs w:val="24"/>
              </w:rPr>
              <w:t>2701</w:t>
            </w:r>
          </w:p>
        </w:tc>
      </w:tr>
      <w:tr w:rsidR="008E67EE" w:rsidRPr="00EB580E" w:rsidTr="00EB580E">
        <w:trPr>
          <w:trHeight w:val="20"/>
        </w:trPr>
        <w:tc>
          <w:tcPr>
            <w:tcW w:w="3141" w:type="dxa"/>
            <w:gridSpan w:val="2"/>
          </w:tcPr>
          <w:p w:rsidR="008E67EE" w:rsidRPr="00EB580E" w:rsidRDefault="001F59F1">
            <w:pPr>
              <w:ind w:firstLine="0"/>
              <w:jc w:val="left"/>
              <w:rPr>
                <w:rFonts w:cs="Times New Roman"/>
                <w:sz w:val="24"/>
                <w:szCs w:val="24"/>
              </w:rPr>
            </w:pPr>
            <w:r w:rsidRPr="00EB580E">
              <w:rPr>
                <w:rFonts w:eastAsia="Times New Roman" w:cs="Times New Roman"/>
                <w:sz w:val="24"/>
                <w:szCs w:val="24"/>
              </w:rPr>
              <w:t>Табунщиковское</w:t>
            </w:r>
          </w:p>
        </w:tc>
        <w:tc>
          <w:tcPr>
            <w:tcW w:w="1247" w:type="dxa"/>
          </w:tcPr>
          <w:p w:rsidR="008E67EE" w:rsidRPr="00EB580E" w:rsidRDefault="001F59F1">
            <w:pPr>
              <w:ind w:firstLine="0"/>
              <w:jc w:val="center"/>
              <w:rPr>
                <w:rFonts w:cs="Times New Roman"/>
                <w:sz w:val="24"/>
                <w:szCs w:val="24"/>
              </w:rPr>
            </w:pPr>
            <w:r w:rsidRPr="00EB580E">
              <w:rPr>
                <w:rFonts w:eastAsia="Times New Roman" w:cs="Times New Roman"/>
                <w:sz w:val="24"/>
                <w:szCs w:val="24"/>
              </w:rPr>
              <w:t>2532</w:t>
            </w:r>
          </w:p>
        </w:tc>
        <w:tc>
          <w:tcPr>
            <w:tcW w:w="1275" w:type="dxa"/>
          </w:tcPr>
          <w:p w:rsidR="008E67EE" w:rsidRPr="00EB580E" w:rsidRDefault="001F59F1">
            <w:pPr>
              <w:ind w:firstLine="0"/>
              <w:jc w:val="center"/>
              <w:rPr>
                <w:rFonts w:cs="Times New Roman"/>
                <w:sz w:val="24"/>
                <w:szCs w:val="24"/>
              </w:rPr>
            </w:pPr>
            <w:r w:rsidRPr="00EB580E">
              <w:rPr>
                <w:rFonts w:eastAsia="Times New Roman" w:cs="Times New Roman"/>
                <w:sz w:val="24"/>
                <w:szCs w:val="24"/>
              </w:rPr>
              <w:t>2554</w:t>
            </w:r>
          </w:p>
        </w:tc>
        <w:tc>
          <w:tcPr>
            <w:tcW w:w="1279" w:type="dxa"/>
          </w:tcPr>
          <w:p w:rsidR="008E67EE" w:rsidRPr="00EB580E" w:rsidRDefault="001F59F1">
            <w:pPr>
              <w:ind w:firstLine="0"/>
              <w:jc w:val="center"/>
              <w:rPr>
                <w:rFonts w:cs="Times New Roman"/>
                <w:sz w:val="24"/>
                <w:szCs w:val="24"/>
              </w:rPr>
            </w:pPr>
            <w:r w:rsidRPr="00EB580E">
              <w:rPr>
                <w:rFonts w:eastAsia="Times New Roman" w:cs="Times New Roman"/>
                <w:sz w:val="24"/>
                <w:szCs w:val="24"/>
              </w:rPr>
              <w:t>2506</w:t>
            </w:r>
          </w:p>
        </w:tc>
        <w:tc>
          <w:tcPr>
            <w:tcW w:w="1345" w:type="dxa"/>
          </w:tcPr>
          <w:p w:rsidR="008E67EE" w:rsidRPr="00EB580E" w:rsidRDefault="001F59F1">
            <w:pPr>
              <w:ind w:firstLine="0"/>
              <w:jc w:val="center"/>
              <w:rPr>
                <w:rFonts w:cs="Times New Roman"/>
                <w:sz w:val="24"/>
                <w:szCs w:val="24"/>
              </w:rPr>
            </w:pPr>
            <w:r w:rsidRPr="00EB580E">
              <w:rPr>
                <w:rFonts w:eastAsia="Times New Roman" w:cs="Times New Roman"/>
                <w:sz w:val="24"/>
                <w:szCs w:val="24"/>
              </w:rPr>
              <w:t>2483</w:t>
            </w:r>
          </w:p>
        </w:tc>
        <w:tc>
          <w:tcPr>
            <w:tcW w:w="1352" w:type="dxa"/>
          </w:tcPr>
          <w:p w:rsidR="008E67EE" w:rsidRPr="00EB580E" w:rsidRDefault="001F59F1">
            <w:pPr>
              <w:ind w:firstLine="0"/>
              <w:jc w:val="center"/>
              <w:rPr>
                <w:rFonts w:cs="Times New Roman"/>
                <w:sz w:val="24"/>
                <w:szCs w:val="24"/>
              </w:rPr>
            </w:pPr>
            <w:r w:rsidRPr="00EB580E">
              <w:rPr>
                <w:rFonts w:eastAsia="Times New Roman" w:cs="Times New Roman"/>
                <w:sz w:val="24"/>
                <w:szCs w:val="24"/>
              </w:rPr>
              <w:t>2478</w:t>
            </w:r>
          </w:p>
        </w:tc>
      </w:tr>
      <w:tr w:rsidR="008E67EE" w:rsidRPr="00EB580E" w:rsidTr="00EB580E">
        <w:trPr>
          <w:trHeight w:val="20"/>
        </w:trPr>
        <w:tc>
          <w:tcPr>
            <w:tcW w:w="3141" w:type="dxa"/>
            <w:gridSpan w:val="2"/>
          </w:tcPr>
          <w:p w:rsidR="008E67EE" w:rsidRPr="00EB580E" w:rsidRDefault="001F59F1">
            <w:pPr>
              <w:ind w:firstLine="0"/>
              <w:jc w:val="left"/>
              <w:rPr>
                <w:rFonts w:cs="Times New Roman"/>
                <w:sz w:val="24"/>
                <w:szCs w:val="24"/>
              </w:rPr>
            </w:pPr>
            <w:r w:rsidRPr="00EB580E">
              <w:rPr>
                <w:rFonts w:eastAsia="Times New Roman" w:cs="Times New Roman"/>
                <w:sz w:val="24"/>
                <w:szCs w:val="24"/>
              </w:rPr>
              <w:t>Ударниковское</w:t>
            </w:r>
          </w:p>
        </w:tc>
        <w:tc>
          <w:tcPr>
            <w:tcW w:w="1247" w:type="dxa"/>
          </w:tcPr>
          <w:p w:rsidR="008E67EE" w:rsidRPr="00EB580E" w:rsidRDefault="001F59F1">
            <w:pPr>
              <w:ind w:firstLine="0"/>
              <w:jc w:val="center"/>
              <w:rPr>
                <w:rFonts w:cs="Times New Roman"/>
                <w:sz w:val="24"/>
                <w:szCs w:val="24"/>
              </w:rPr>
            </w:pPr>
            <w:r w:rsidRPr="00EB580E">
              <w:rPr>
                <w:rFonts w:eastAsia="Times New Roman" w:cs="Times New Roman"/>
                <w:sz w:val="24"/>
                <w:szCs w:val="24"/>
              </w:rPr>
              <w:t>2369</w:t>
            </w:r>
          </w:p>
        </w:tc>
        <w:tc>
          <w:tcPr>
            <w:tcW w:w="1275" w:type="dxa"/>
          </w:tcPr>
          <w:p w:rsidR="008E67EE" w:rsidRPr="00EB580E" w:rsidRDefault="001F59F1">
            <w:pPr>
              <w:ind w:firstLine="0"/>
              <w:jc w:val="center"/>
              <w:rPr>
                <w:rFonts w:cs="Times New Roman"/>
                <w:sz w:val="24"/>
                <w:szCs w:val="24"/>
              </w:rPr>
            </w:pPr>
            <w:r w:rsidRPr="00EB580E">
              <w:rPr>
                <w:rFonts w:eastAsia="Times New Roman" w:cs="Times New Roman"/>
                <w:sz w:val="24"/>
                <w:szCs w:val="24"/>
              </w:rPr>
              <w:t>2368</w:t>
            </w:r>
          </w:p>
        </w:tc>
        <w:tc>
          <w:tcPr>
            <w:tcW w:w="1279" w:type="dxa"/>
          </w:tcPr>
          <w:p w:rsidR="008E67EE" w:rsidRPr="00EB580E" w:rsidRDefault="001F59F1">
            <w:pPr>
              <w:ind w:firstLine="0"/>
              <w:jc w:val="center"/>
              <w:rPr>
                <w:rFonts w:cs="Times New Roman"/>
                <w:sz w:val="24"/>
                <w:szCs w:val="24"/>
              </w:rPr>
            </w:pPr>
            <w:r w:rsidRPr="00EB580E">
              <w:rPr>
                <w:rFonts w:eastAsia="Times New Roman" w:cs="Times New Roman"/>
                <w:sz w:val="24"/>
                <w:szCs w:val="24"/>
              </w:rPr>
              <w:t>2395</w:t>
            </w:r>
          </w:p>
        </w:tc>
        <w:tc>
          <w:tcPr>
            <w:tcW w:w="1345" w:type="dxa"/>
          </w:tcPr>
          <w:p w:rsidR="008E67EE" w:rsidRPr="00EB580E" w:rsidRDefault="001F59F1">
            <w:pPr>
              <w:ind w:firstLine="0"/>
              <w:jc w:val="center"/>
              <w:rPr>
                <w:rFonts w:cs="Times New Roman"/>
                <w:sz w:val="24"/>
                <w:szCs w:val="24"/>
              </w:rPr>
            </w:pPr>
            <w:r w:rsidRPr="00EB580E">
              <w:rPr>
                <w:rFonts w:eastAsia="Times New Roman" w:cs="Times New Roman"/>
                <w:sz w:val="24"/>
                <w:szCs w:val="24"/>
              </w:rPr>
              <w:t>2390</w:t>
            </w:r>
          </w:p>
        </w:tc>
        <w:tc>
          <w:tcPr>
            <w:tcW w:w="1352" w:type="dxa"/>
          </w:tcPr>
          <w:p w:rsidR="008E67EE" w:rsidRPr="00EB580E" w:rsidRDefault="001F59F1">
            <w:pPr>
              <w:ind w:firstLine="0"/>
              <w:jc w:val="center"/>
              <w:rPr>
                <w:rFonts w:cs="Times New Roman"/>
                <w:sz w:val="24"/>
                <w:szCs w:val="24"/>
              </w:rPr>
            </w:pPr>
            <w:r w:rsidRPr="00EB580E">
              <w:rPr>
                <w:rFonts w:eastAsia="Times New Roman" w:cs="Times New Roman"/>
                <w:sz w:val="24"/>
                <w:szCs w:val="24"/>
              </w:rPr>
              <w:t>2360</w:t>
            </w:r>
          </w:p>
        </w:tc>
      </w:tr>
      <w:tr w:rsidR="008E67EE" w:rsidRPr="00EB580E" w:rsidTr="00EB580E">
        <w:trPr>
          <w:trHeight w:val="20"/>
        </w:trPr>
        <w:tc>
          <w:tcPr>
            <w:tcW w:w="3141" w:type="dxa"/>
            <w:gridSpan w:val="2"/>
          </w:tcPr>
          <w:p w:rsidR="008E67EE" w:rsidRPr="00EB580E" w:rsidRDefault="001F59F1">
            <w:pPr>
              <w:ind w:firstLine="0"/>
              <w:jc w:val="left"/>
              <w:rPr>
                <w:rFonts w:cs="Times New Roman"/>
                <w:sz w:val="24"/>
                <w:szCs w:val="24"/>
              </w:rPr>
            </w:pPr>
            <w:r w:rsidRPr="00EB580E">
              <w:rPr>
                <w:rFonts w:eastAsia="Times New Roman" w:cs="Times New Roman"/>
                <w:sz w:val="24"/>
                <w:szCs w:val="24"/>
              </w:rPr>
              <w:t>ИТОГО</w:t>
            </w:r>
          </w:p>
        </w:tc>
        <w:tc>
          <w:tcPr>
            <w:tcW w:w="1247" w:type="dxa"/>
          </w:tcPr>
          <w:p w:rsidR="008E67EE" w:rsidRPr="00EB580E" w:rsidRDefault="001F59F1">
            <w:pPr>
              <w:ind w:firstLine="0"/>
              <w:jc w:val="center"/>
              <w:rPr>
                <w:rFonts w:cs="Times New Roman"/>
                <w:sz w:val="24"/>
                <w:szCs w:val="24"/>
              </w:rPr>
            </w:pPr>
            <w:r w:rsidRPr="00EB580E">
              <w:rPr>
                <w:rFonts w:eastAsia="Times New Roman" w:cs="Times New Roman"/>
                <w:color w:val="000000"/>
                <w:sz w:val="24"/>
                <w:szCs w:val="24"/>
              </w:rPr>
              <w:t>33148</w:t>
            </w:r>
          </w:p>
        </w:tc>
        <w:tc>
          <w:tcPr>
            <w:tcW w:w="1275" w:type="dxa"/>
          </w:tcPr>
          <w:p w:rsidR="008E67EE" w:rsidRPr="00EB580E" w:rsidRDefault="001F59F1">
            <w:pPr>
              <w:ind w:firstLine="0"/>
              <w:jc w:val="center"/>
              <w:rPr>
                <w:rFonts w:cs="Times New Roman"/>
                <w:sz w:val="24"/>
                <w:szCs w:val="24"/>
              </w:rPr>
            </w:pPr>
            <w:r w:rsidRPr="00EB580E">
              <w:rPr>
                <w:rFonts w:eastAsia="Times New Roman" w:cs="Times New Roman"/>
                <w:color w:val="000000"/>
                <w:sz w:val="24"/>
                <w:szCs w:val="24"/>
              </w:rPr>
              <w:t>32629</w:t>
            </w:r>
          </w:p>
        </w:tc>
        <w:tc>
          <w:tcPr>
            <w:tcW w:w="1279" w:type="dxa"/>
          </w:tcPr>
          <w:p w:rsidR="008E67EE" w:rsidRPr="00EB580E" w:rsidRDefault="001F59F1">
            <w:pPr>
              <w:ind w:firstLine="0"/>
              <w:jc w:val="center"/>
              <w:rPr>
                <w:rFonts w:cs="Times New Roman"/>
                <w:sz w:val="24"/>
                <w:szCs w:val="24"/>
              </w:rPr>
            </w:pPr>
            <w:r w:rsidRPr="00EB580E">
              <w:rPr>
                <w:rFonts w:eastAsia="Times New Roman" w:cs="Times New Roman"/>
                <w:color w:val="000000"/>
                <w:sz w:val="24"/>
                <w:szCs w:val="24"/>
              </w:rPr>
              <w:t>32410</w:t>
            </w:r>
          </w:p>
        </w:tc>
        <w:tc>
          <w:tcPr>
            <w:tcW w:w="1345" w:type="dxa"/>
          </w:tcPr>
          <w:p w:rsidR="008E67EE" w:rsidRPr="00EB580E" w:rsidRDefault="001F59F1">
            <w:pPr>
              <w:ind w:firstLine="0"/>
              <w:jc w:val="center"/>
              <w:rPr>
                <w:rFonts w:cs="Times New Roman"/>
                <w:sz w:val="24"/>
                <w:szCs w:val="24"/>
              </w:rPr>
            </w:pPr>
            <w:r w:rsidRPr="00EB580E">
              <w:rPr>
                <w:rFonts w:eastAsia="Times New Roman" w:cs="Times New Roman"/>
                <w:color w:val="000000"/>
                <w:sz w:val="24"/>
                <w:szCs w:val="24"/>
              </w:rPr>
              <w:t>32113</w:t>
            </w:r>
          </w:p>
        </w:tc>
        <w:tc>
          <w:tcPr>
            <w:tcW w:w="1352" w:type="dxa"/>
          </w:tcPr>
          <w:p w:rsidR="008E67EE" w:rsidRPr="00EB580E" w:rsidRDefault="001F59F1">
            <w:pPr>
              <w:ind w:firstLine="0"/>
              <w:jc w:val="center"/>
              <w:rPr>
                <w:rFonts w:cs="Times New Roman"/>
                <w:sz w:val="24"/>
                <w:szCs w:val="24"/>
              </w:rPr>
            </w:pPr>
            <w:r w:rsidRPr="00EB580E">
              <w:rPr>
                <w:rFonts w:eastAsia="Times New Roman" w:cs="Times New Roman"/>
                <w:color w:val="000000"/>
                <w:sz w:val="24"/>
                <w:szCs w:val="24"/>
              </w:rPr>
              <w:t>31857</w:t>
            </w:r>
          </w:p>
        </w:tc>
      </w:tr>
    </w:tbl>
    <w:p w:rsidR="008E67EE" w:rsidRPr="00211AA7" w:rsidRDefault="008E67EE">
      <w:pPr>
        <w:ind w:firstLine="567"/>
        <w:rPr>
          <w:rFonts w:cs="Times New Roman"/>
          <w:sz w:val="28"/>
          <w:szCs w:val="24"/>
          <w:lang w:bidi="ru-RU"/>
        </w:rPr>
      </w:pPr>
    </w:p>
    <w:p w:rsidR="00EB580E" w:rsidRDefault="001F59F1" w:rsidP="00EB580E">
      <w:pPr>
        <w:ind w:firstLine="0"/>
        <w:jc w:val="center"/>
        <w:rPr>
          <w:sz w:val="28"/>
          <w:szCs w:val="28"/>
        </w:rPr>
      </w:pPr>
      <w:bookmarkStart w:id="94" w:name="_Toc174790849"/>
      <w:r w:rsidRPr="00EB580E">
        <w:rPr>
          <w:sz w:val="28"/>
          <w:szCs w:val="28"/>
        </w:rPr>
        <w:t xml:space="preserve">Раздел 1.3. Баланс водоснабжения и потребления горячей, </w:t>
      </w:r>
    </w:p>
    <w:p w:rsidR="008E67EE" w:rsidRPr="00EB580E" w:rsidRDefault="001F59F1" w:rsidP="00EB580E">
      <w:pPr>
        <w:ind w:firstLine="0"/>
        <w:jc w:val="center"/>
        <w:rPr>
          <w:sz w:val="28"/>
          <w:szCs w:val="28"/>
        </w:rPr>
      </w:pPr>
      <w:r w:rsidRPr="00EB580E">
        <w:rPr>
          <w:sz w:val="28"/>
          <w:szCs w:val="28"/>
        </w:rPr>
        <w:t>питьевой, технической воды</w:t>
      </w:r>
      <w:bookmarkEnd w:id="94"/>
    </w:p>
    <w:p w:rsidR="008E67EE" w:rsidRPr="00EB580E" w:rsidRDefault="008E67EE" w:rsidP="00EB580E">
      <w:pPr>
        <w:ind w:firstLine="0"/>
        <w:jc w:val="center"/>
        <w:rPr>
          <w:sz w:val="28"/>
          <w:szCs w:val="28"/>
        </w:rPr>
      </w:pPr>
    </w:p>
    <w:p w:rsidR="00EB580E" w:rsidRDefault="001F59F1" w:rsidP="00EB580E">
      <w:pPr>
        <w:ind w:firstLine="0"/>
        <w:jc w:val="center"/>
        <w:rPr>
          <w:sz w:val="28"/>
          <w:szCs w:val="28"/>
        </w:rPr>
      </w:pPr>
      <w:r w:rsidRPr="00EB580E">
        <w:rPr>
          <w:sz w:val="28"/>
          <w:szCs w:val="28"/>
        </w:rPr>
        <w:t xml:space="preserve">1.3.1. Общий баланс подачи и реализации воды, </w:t>
      </w:r>
    </w:p>
    <w:p w:rsidR="00EB580E" w:rsidRDefault="001F59F1" w:rsidP="00EB580E">
      <w:pPr>
        <w:ind w:firstLine="0"/>
        <w:jc w:val="center"/>
        <w:rPr>
          <w:sz w:val="28"/>
          <w:szCs w:val="28"/>
        </w:rPr>
      </w:pPr>
      <w:r w:rsidRPr="00EB580E">
        <w:rPr>
          <w:sz w:val="28"/>
          <w:szCs w:val="28"/>
        </w:rPr>
        <w:t xml:space="preserve">включая анализ и оценку структурных составляющих потерь горячей, </w:t>
      </w:r>
    </w:p>
    <w:p w:rsidR="008E67EE" w:rsidRPr="00EB580E" w:rsidRDefault="001F59F1" w:rsidP="00EB580E">
      <w:pPr>
        <w:ind w:firstLine="0"/>
        <w:jc w:val="center"/>
        <w:rPr>
          <w:sz w:val="28"/>
          <w:szCs w:val="28"/>
        </w:rPr>
      </w:pPr>
      <w:r w:rsidRPr="00EB580E">
        <w:rPr>
          <w:sz w:val="28"/>
          <w:szCs w:val="28"/>
        </w:rPr>
        <w:t>питьевой, технической воды при ее производстве и транспортировке</w:t>
      </w:r>
    </w:p>
    <w:p w:rsidR="008E67EE" w:rsidRPr="00EB580E" w:rsidRDefault="008E67EE" w:rsidP="00EB580E">
      <w:pPr>
        <w:ind w:firstLine="0"/>
        <w:jc w:val="center"/>
        <w:rPr>
          <w:sz w:val="28"/>
          <w:szCs w:val="28"/>
        </w:rPr>
      </w:pPr>
    </w:p>
    <w:p w:rsidR="008E67EE" w:rsidRPr="00211AA7" w:rsidRDefault="001F59F1">
      <w:pPr>
        <w:ind w:firstLine="708"/>
        <w:rPr>
          <w:rFonts w:cs="Times New Roman"/>
        </w:rPr>
      </w:pPr>
      <w:r w:rsidRPr="00211AA7">
        <w:rPr>
          <w:rFonts w:cs="Times New Roman"/>
          <w:sz w:val="28"/>
        </w:rPr>
        <w:t>Общие балансы подачи и реализации воды по технологическим зонам привед</w:t>
      </w:r>
      <w:r w:rsidR="004F5CBB" w:rsidRPr="00211AA7">
        <w:rPr>
          <w:rFonts w:cs="Times New Roman"/>
          <w:sz w:val="28"/>
        </w:rPr>
        <w:t>ы</w:t>
      </w:r>
      <w:r w:rsidRPr="00211AA7">
        <w:rPr>
          <w:rFonts w:cs="Times New Roman"/>
          <w:sz w:val="28"/>
        </w:rPr>
        <w:t xml:space="preserve"> в таблицах 1.3.1.а – 1.3.1.в.</w:t>
      </w:r>
    </w:p>
    <w:p w:rsidR="008E67EE" w:rsidRPr="00211AA7" w:rsidRDefault="008E67EE">
      <w:pPr>
        <w:ind w:firstLine="708"/>
        <w:rPr>
          <w:rFonts w:cs="Times New Roman"/>
          <w:sz w:val="28"/>
        </w:rPr>
      </w:pPr>
    </w:p>
    <w:p w:rsidR="008E67EE" w:rsidRPr="00211AA7" w:rsidRDefault="00EB580E">
      <w:pPr>
        <w:ind w:firstLine="708"/>
        <w:rPr>
          <w:rFonts w:cs="Times New Roman"/>
        </w:rPr>
      </w:pPr>
      <w:r>
        <w:rPr>
          <w:rFonts w:cs="Times New Roman"/>
          <w:sz w:val="28"/>
        </w:rPr>
        <w:t>Таблица 1.3.1.а. –</w:t>
      </w:r>
      <w:r w:rsidR="001F59F1" w:rsidRPr="00211AA7">
        <w:rPr>
          <w:rFonts w:cs="Times New Roman"/>
          <w:sz w:val="28"/>
        </w:rPr>
        <w:t xml:space="preserve"> Общий баланс подачи и реализации воды </w:t>
      </w:r>
      <w:r w:rsidR="008320C3">
        <w:rPr>
          <w:rFonts w:cs="Times New Roman"/>
          <w:sz w:val="28"/>
        </w:rPr>
        <w:t>–</w:t>
      </w:r>
      <w:r w:rsidR="001F59F1" w:rsidRPr="00211AA7">
        <w:rPr>
          <w:rFonts w:cs="Times New Roman"/>
          <w:sz w:val="28"/>
        </w:rPr>
        <w:t xml:space="preserve"> </w:t>
      </w:r>
      <w:r w:rsidR="008320C3">
        <w:rPr>
          <w:rFonts w:cs="Times New Roman"/>
          <w:sz w:val="28"/>
        </w:rPr>
        <w:br/>
      </w:r>
      <w:r w:rsidR="001F59F1" w:rsidRPr="00211AA7">
        <w:rPr>
          <w:rFonts w:cs="Times New Roman"/>
          <w:color w:val="000000"/>
          <w:sz w:val="28"/>
          <w:szCs w:val="28"/>
          <w:lang w:val="en-US"/>
        </w:rPr>
        <w:t>I</w:t>
      </w:r>
      <w:r w:rsidR="001F59F1" w:rsidRPr="00211AA7">
        <w:rPr>
          <w:rFonts w:cs="Times New Roman"/>
          <w:color w:val="000000"/>
          <w:sz w:val="28"/>
          <w:szCs w:val="28"/>
        </w:rPr>
        <w:t xml:space="preserve"> технологическая зона (тариф на техническую воду для потребителей Владимировского, Киселевского, Садковского, Табунщиковского, Ударниковского сельских поселений Красносулинского района)</w:t>
      </w:r>
    </w:p>
    <w:p w:rsidR="008E67EE" w:rsidRPr="00211AA7" w:rsidRDefault="008E67EE">
      <w:pPr>
        <w:ind w:firstLine="708"/>
        <w:rPr>
          <w:rFonts w:cs="Times New Roman"/>
          <w:color w:val="000000"/>
          <w:sz w:val="28"/>
          <w:szCs w:val="28"/>
        </w:rPr>
      </w:pPr>
    </w:p>
    <w:tbl>
      <w:tblPr>
        <w:tblStyle w:val="130"/>
        <w:tblW w:w="9639" w:type="dxa"/>
        <w:tblInd w:w="108" w:type="dxa"/>
        <w:tblLook w:val="04A0"/>
      </w:tblPr>
      <w:tblGrid>
        <w:gridCol w:w="696"/>
        <w:gridCol w:w="5400"/>
        <w:gridCol w:w="2203"/>
        <w:gridCol w:w="1340"/>
      </w:tblGrid>
      <w:tr w:rsidR="008E67EE" w:rsidRPr="00EB580E" w:rsidTr="00EB580E">
        <w:trPr>
          <w:trHeight w:val="20"/>
          <w:tblHeader/>
        </w:trPr>
        <w:tc>
          <w:tcPr>
            <w:tcW w:w="696" w:type="dxa"/>
          </w:tcPr>
          <w:p w:rsidR="008E67EE" w:rsidRPr="00EB580E" w:rsidRDefault="001F59F1">
            <w:pPr>
              <w:ind w:firstLine="0"/>
              <w:jc w:val="center"/>
              <w:rPr>
                <w:rFonts w:cs="Times New Roman"/>
                <w:sz w:val="24"/>
                <w:szCs w:val="24"/>
              </w:rPr>
            </w:pPr>
            <w:r w:rsidRPr="00EB580E">
              <w:rPr>
                <w:rFonts w:eastAsia="Times New Roman" w:cs="Times New Roman"/>
                <w:bCs/>
                <w:color w:val="000000"/>
                <w:sz w:val="24"/>
                <w:szCs w:val="24"/>
              </w:rPr>
              <w:t xml:space="preserve">№ </w:t>
            </w:r>
            <w:proofErr w:type="gramStart"/>
            <w:r w:rsidRPr="00EB580E">
              <w:rPr>
                <w:rFonts w:eastAsia="Times New Roman" w:cs="Times New Roman"/>
                <w:bCs/>
                <w:color w:val="000000"/>
                <w:sz w:val="24"/>
                <w:szCs w:val="24"/>
              </w:rPr>
              <w:t>п</w:t>
            </w:r>
            <w:proofErr w:type="gramEnd"/>
            <w:r w:rsidRPr="00EB580E">
              <w:rPr>
                <w:rFonts w:eastAsia="Times New Roman" w:cs="Times New Roman"/>
                <w:bCs/>
                <w:color w:val="000000"/>
                <w:sz w:val="24"/>
                <w:szCs w:val="24"/>
              </w:rPr>
              <w:t>/п</w:t>
            </w:r>
          </w:p>
        </w:tc>
        <w:tc>
          <w:tcPr>
            <w:tcW w:w="5400" w:type="dxa"/>
          </w:tcPr>
          <w:p w:rsidR="008E67EE" w:rsidRPr="00EB580E" w:rsidRDefault="001F59F1">
            <w:pPr>
              <w:ind w:firstLine="0"/>
              <w:jc w:val="center"/>
              <w:rPr>
                <w:rFonts w:cs="Times New Roman"/>
                <w:sz w:val="24"/>
                <w:szCs w:val="24"/>
              </w:rPr>
            </w:pPr>
            <w:r w:rsidRPr="00EB580E">
              <w:rPr>
                <w:rFonts w:eastAsia="Times New Roman" w:cs="Times New Roman"/>
                <w:bCs/>
                <w:color w:val="000000"/>
                <w:sz w:val="24"/>
                <w:szCs w:val="24"/>
              </w:rPr>
              <w:t>Параметры расчета расходов</w:t>
            </w:r>
          </w:p>
        </w:tc>
        <w:tc>
          <w:tcPr>
            <w:tcW w:w="2203" w:type="dxa"/>
          </w:tcPr>
          <w:p w:rsidR="008E67EE" w:rsidRPr="00EB580E" w:rsidRDefault="001F59F1">
            <w:pPr>
              <w:ind w:firstLine="0"/>
              <w:jc w:val="center"/>
              <w:rPr>
                <w:rFonts w:cs="Times New Roman"/>
                <w:sz w:val="24"/>
                <w:szCs w:val="24"/>
              </w:rPr>
            </w:pPr>
            <w:r w:rsidRPr="00EB580E">
              <w:rPr>
                <w:rFonts w:eastAsia="Times New Roman" w:cs="Times New Roman"/>
                <w:bCs/>
                <w:color w:val="000000"/>
                <w:sz w:val="24"/>
                <w:szCs w:val="24"/>
              </w:rPr>
              <w:t>Единица измерения</w:t>
            </w:r>
          </w:p>
        </w:tc>
        <w:tc>
          <w:tcPr>
            <w:tcW w:w="1340" w:type="dxa"/>
          </w:tcPr>
          <w:p w:rsidR="008E67EE" w:rsidRPr="00EB580E" w:rsidRDefault="001F59F1">
            <w:pPr>
              <w:ind w:firstLine="0"/>
              <w:jc w:val="center"/>
              <w:rPr>
                <w:rFonts w:cs="Times New Roman"/>
                <w:sz w:val="24"/>
                <w:szCs w:val="24"/>
              </w:rPr>
            </w:pPr>
            <w:r w:rsidRPr="00EB580E">
              <w:rPr>
                <w:rFonts w:eastAsia="Times New Roman" w:cs="Times New Roman"/>
                <w:bCs/>
                <w:color w:val="000000"/>
                <w:sz w:val="24"/>
                <w:szCs w:val="24"/>
              </w:rPr>
              <w:t xml:space="preserve">Значения </w:t>
            </w:r>
          </w:p>
        </w:tc>
      </w:tr>
    </w:tbl>
    <w:p w:rsidR="00EB580E" w:rsidRPr="00EB580E" w:rsidRDefault="00EB580E">
      <w:pPr>
        <w:rPr>
          <w:sz w:val="2"/>
          <w:szCs w:val="2"/>
        </w:rPr>
      </w:pPr>
    </w:p>
    <w:tbl>
      <w:tblPr>
        <w:tblStyle w:val="130"/>
        <w:tblW w:w="9639" w:type="dxa"/>
        <w:tblInd w:w="108" w:type="dxa"/>
        <w:tblLook w:val="04A0"/>
      </w:tblPr>
      <w:tblGrid>
        <w:gridCol w:w="696"/>
        <w:gridCol w:w="5400"/>
        <w:gridCol w:w="2203"/>
        <w:gridCol w:w="1340"/>
      </w:tblGrid>
      <w:tr w:rsidR="00EB580E" w:rsidRPr="00EB580E" w:rsidTr="00EB580E">
        <w:trPr>
          <w:trHeight w:val="20"/>
          <w:tblHeader/>
        </w:trPr>
        <w:tc>
          <w:tcPr>
            <w:tcW w:w="696" w:type="dxa"/>
          </w:tcPr>
          <w:p w:rsidR="00EB580E" w:rsidRPr="00EB580E" w:rsidRDefault="00EB580E">
            <w:pPr>
              <w:ind w:firstLine="0"/>
              <w:jc w:val="center"/>
              <w:rPr>
                <w:rFonts w:eastAsia="Times New Roman" w:cs="Times New Roman"/>
                <w:bCs/>
                <w:color w:val="000000"/>
                <w:sz w:val="24"/>
                <w:szCs w:val="24"/>
              </w:rPr>
            </w:pPr>
            <w:r w:rsidRPr="00EB580E">
              <w:rPr>
                <w:rFonts w:eastAsia="Times New Roman" w:cs="Times New Roman"/>
                <w:bCs/>
                <w:color w:val="000000"/>
                <w:sz w:val="24"/>
                <w:szCs w:val="24"/>
              </w:rPr>
              <w:t>1</w:t>
            </w:r>
          </w:p>
        </w:tc>
        <w:tc>
          <w:tcPr>
            <w:tcW w:w="5400" w:type="dxa"/>
          </w:tcPr>
          <w:p w:rsidR="00EB580E" w:rsidRPr="00EB580E" w:rsidRDefault="00EB580E">
            <w:pPr>
              <w:ind w:firstLine="0"/>
              <w:jc w:val="center"/>
              <w:rPr>
                <w:rFonts w:eastAsia="Times New Roman" w:cs="Times New Roman"/>
                <w:bCs/>
                <w:color w:val="000000"/>
                <w:sz w:val="24"/>
                <w:szCs w:val="24"/>
              </w:rPr>
            </w:pPr>
            <w:r w:rsidRPr="00EB580E">
              <w:rPr>
                <w:rFonts w:eastAsia="Times New Roman" w:cs="Times New Roman"/>
                <w:bCs/>
                <w:color w:val="000000"/>
                <w:sz w:val="24"/>
                <w:szCs w:val="24"/>
              </w:rPr>
              <w:t>2</w:t>
            </w:r>
          </w:p>
        </w:tc>
        <w:tc>
          <w:tcPr>
            <w:tcW w:w="2203" w:type="dxa"/>
          </w:tcPr>
          <w:p w:rsidR="00EB580E" w:rsidRPr="00EB580E" w:rsidRDefault="00EB580E">
            <w:pPr>
              <w:ind w:firstLine="0"/>
              <w:jc w:val="center"/>
              <w:rPr>
                <w:rFonts w:eastAsia="Times New Roman" w:cs="Times New Roman"/>
                <w:bCs/>
                <w:color w:val="000000"/>
                <w:sz w:val="24"/>
                <w:szCs w:val="24"/>
              </w:rPr>
            </w:pPr>
            <w:r w:rsidRPr="00EB580E">
              <w:rPr>
                <w:rFonts w:eastAsia="Times New Roman" w:cs="Times New Roman"/>
                <w:bCs/>
                <w:color w:val="000000"/>
                <w:sz w:val="24"/>
                <w:szCs w:val="24"/>
              </w:rPr>
              <w:t>3</w:t>
            </w:r>
          </w:p>
        </w:tc>
        <w:tc>
          <w:tcPr>
            <w:tcW w:w="1340" w:type="dxa"/>
          </w:tcPr>
          <w:p w:rsidR="00EB580E" w:rsidRPr="00EB580E" w:rsidRDefault="00EB580E">
            <w:pPr>
              <w:ind w:firstLine="0"/>
              <w:jc w:val="center"/>
              <w:rPr>
                <w:rFonts w:eastAsia="Times New Roman" w:cs="Times New Roman"/>
                <w:bCs/>
                <w:color w:val="000000"/>
                <w:sz w:val="24"/>
                <w:szCs w:val="24"/>
              </w:rPr>
            </w:pPr>
            <w:r w:rsidRPr="00EB580E">
              <w:rPr>
                <w:rFonts w:eastAsia="Times New Roman" w:cs="Times New Roman"/>
                <w:bCs/>
                <w:color w:val="000000"/>
                <w:sz w:val="24"/>
                <w:szCs w:val="24"/>
              </w:rPr>
              <w:t>4</w:t>
            </w:r>
          </w:p>
        </w:tc>
      </w:tr>
      <w:tr w:rsidR="008E67EE" w:rsidRPr="00EB580E" w:rsidTr="00EB580E">
        <w:trPr>
          <w:trHeight w:val="20"/>
        </w:trPr>
        <w:tc>
          <w:tcPr>
            <w:tcW w:w="696" w:type="dxa"/>
          </w:tcPr>
          <w:p w:rsidR="008E67EE" w:rsidRPr="00EB580E" w:rsidRDefault="001F59F1">
            <w:pPr>
              <w:ind w:firstLine="0"/>
              <w:jc w:val="center"/>
              <w:rPr>
                <w:rFonts w:cs="Times New Roman"/>
                <w:sz w:val="24"/>
                <w:szCs w:val="24"/>
              </w:rPr>
            </w:pPr>
            <w:r w:rsidRPr="00EB580E">
              <w:rPr>
                <w:rFonts w:eastAsia="Times New Roman" w:cs="Times New Roman"/>
                <w:sz w:val="24"/>
                <w:szCs w:val="24"/>
              </w:rPr>
              <w:t>1</w:t>
            </w:r>
            <w:r w:rsidR="00EB580E">
              <w:rPr>
                <w:rFonts w:eastAsia="Times New Roman" w:cs="Times New Roman"/>
                <w:sz w:val="24"/>
                <w:szCs w:val="24"/>
              </w:rPr>
              <w:t>.</w:t>
            </w:r>
          </w:p>
        </w:tc>
        <w:tc>
          <w:tcPr>
            <w:tcW w:w="5400" w:type="dxa"/>
          </w:tcPr>
          <w:p w:rsidR="008E67EE" w:rsidRPr="00EB580E" w:rsidRDefault="001F59F1">
            <w:pPr>
              <w:ind w:firstLine="0"/>
              <w:jc w:val="left"/>
              <w:rPr>
                <w:rFonts w:cs="Times New Roman"/>
                <w:sz w:val="24"/>
                <w:szCs w:val="24"/>
              </w:rPr>
            </w:pPr>
            <w:r w:rsidRPr="00EB580E">
              <w:rPr>
                <w:rFonts w:eastAsia="Times New Roman" w:cs="Times New Roman"/>
                <w:sz w:val="24"/>
                <w:szCs w:val="24"/>
              </w:rPr>
              <w:t>Объем воды из источников водоснабжения</w:t>
            </w:r>
          </w:p>
        </w:tc>
        <w:tc>
          <w:tcPr>
            <w:tcW w:w="2203" w:type="dxa"/>
          </w:tcPr>
          <w:p w:rsidR="008E67EE" w:rsidRPr="00EB580E" w:rsidRDefault="001F59F1">
            <w:pPr>
              <w:ind w:firstLine="0"/>
              <w:jc w:val="center"/>
              <w:rPr>
                <w:rFonts w:cs="Times New Roman"/>
                <w:sz w:val="24"/>
                <w:szCs w:val="24"/>
              </w:rPr>
            </w:pPr>
            <w:r w:rsidRPr="00EB580E">
              <w:rPr>
                <w:rFonts w:eastAsia="Times New Roman" w:cs="Times New Roman"/>
                <w:sz w:val="24"/>
                <w:szCs w:val="24"/>
              </w:rPr>
              <w:t>тыс. куб</w:t>
            </w:r>
            <w:proofErr w:type="gramStart"/>
            <w:r w:rsidRPr="00EB580E">
              <w:rPr>
                <w:rFonts w:eastAsia="Times New Roman" w:cs="Times New Roman"/>
                <w:sz w:val="24"/>
                <w:szCs w:val="24"/>
              </w:rPr>
              <w:t>.м</w:t>
            </w:r>
            <w:proofErr w:type="gramEnd"/>
          </w:p>
        </w:tc>
        <w:tc>
          <w:tcPr>
            <w:tcW w:w="1340" w:type="dxa"/>
          </w:tcPr>
          <w:p w:rsidR="008E67EE" w:rsidRPr="00EB580E" w:rsidRDefault="001F59F1">
            <w:pPr>
              <w:ind w:firstLine="0"/>
              <w:jc w:val="center"/>
              <w:rPr>
                <w:rFonts w:cs="Times New Roman"/>
                <w:sz w:val="24"/>
                <w:szCs w:val="24"/>
              </w:rPr>
            </w:pPr>
            <w:r w:rsidRPr="00EB580E">
              <w:rPr>
                <w:rFonts w:eastAsia="Times New Roman" w:cs="Times New Roman"/>
                <w:sz w:val="24"/>
                <w:szCs w:val="24"/>
              </w:rPr>
              <w:t>125,3</w:t>
            </w:r>
          </w:p>
        </w:tc>
      </w:tr>
      <w:tr w:rsidR="008E67EE" w:rsidRPr="00EB580E" w:rsidTr="00EB580E">
        <w:trPr>
          <w:trHeight w:val="20"/>
        </w:trPr>
        <w:tc>
          <w:tcPr>
            <w:tcW w:w="696" w:type="dxa"/>
          </w:tcPr>
          <w:p w:rsidR="008E67EE" w:rsidRPr="00EB580E" w:rsidRDefault="001F59F1">
            <w:pPr>
              <w:ind w:firstLine="0"/>
              <w:jc w:val="center"/>
              <w:rPr>
                <w:rFonts w:cs="Times New Roman"/>
                <w:sz w:val="24"/>
                <w:szCs w:val="24"/>
              </w:rPr>
            </w:pPr>
            <w:r w:rsidRPr="00EB580E">
              <w:rPr>
                <w:rFonts w:eastAsia="Times New Roman" w:cs="Times New Roman"/>
                <w:sz w:val="24"/>
                <w:szCs w:val="24"/>
              </w:rPr>
              <w:t>1.1</w:t>
            </w:r>
            <w:r w:rsidR="00EB580E">
              <w:rPr>
                <w:rFonts w:eastAsia="Times New Roman" w:cs="Times New Roman"/>
                <w:sz w:val="24"/>
                <w:szCs w:val="24"/>
              </w:rPr>
              <w:t>.</w:t>
            </w:r>
          </w:p>
        </w:tc>
        <w:tc>
          <w:tcPr>
            <w:tcW w:w="5400" w:type="dxa"/>
          </w:tcPr>
          <w:p w:rsidR="008E67EE" w:rsidRPr="00EB580E" w:rsidRDefault="001F59F1">
            <w:pPr>
              <w:ind w:firstLine="0"/>
              <w:jc w:val="left"/>
              <w:rPr>
                <w:rFonts w:cs="Times New Roman"/>
                <w:sz w:val="24"/>
                <w:szCs w:val="24"/>
              </w:rPr>
            </w:pPr>
            <w:r w:rsidRPr="00EB580E">
              <w:rPr>
                <w:rFonts w:eastAsia="Times New Roman" w:cs="Times New Roman"/>
                <w:sz w:val="24"/>
                <w:szCs w:val="24"/>
              </w:rPr>
              <w:t>из поверхностных источников</w:t>
            </w:r>
          </w:p>
        </w:tc>
        <w:tc>
          <w:tcPr>
            <w:tcW w:w="2203" w:type="dxa"/>
          </w:tcPr>
          <w:p w:rsidR="008E67EE" w:rsidRPr="00EB580E" w:rsidRDefault="001F59F1">
            <w:pPr>
              <w:ind w:firstLine="0"/>
              <w:jc w:val="center"/>
              <w:rPr>
                <w:rFonts w:cs="Times New Roman"/>
                <w:sz w:val="24"/>
                <w:szCs w:val="24"/>
              </w:rPr>
            </w:pPr>
            <w:r w:rsidRPr="00EB580E">
              <w:rPr>
                <w:rFonts w:eastAsia="Times New Roman" w:cs="Times New Roman"/>
                <w:sz w:val="24"/>
                <w:szCs w:val="24"/>
              </w:rPr>
              <w:t>тыс. куб</w:t>
            </w:r>
            <w:proofErr w:type="gramStart"/>
            <w:r w:rsidRPr="00EB580E">
              <w:rPr>
                <w:rFonts w:eastAsia="Times New Roman" w:cs="Times New Roman"/>
                <w:sz w:val="24"/>
                <w:szCs w:val="24"/>
              </w:rPr>
              <w:t>.м</w:t>
            </w:r>
            <w:proofErr w:type="gramEnd"/>
          </w:p>
        </w:tc>
        <w:tc>
          <w:tcPr>
            <w:tcW w:w="1340" w:type="dxa"/>
          </w:tcPr>
          <w:p w:rsidR="008E67EE" w:rsidRPr="00EB580E" w:rsidRDefault="001F59F1">
            <w:pPr>
              <w:ind w:firstLine="0"/>
              <w:jc w:val="center"/>
              <w:rPr>
                <w:rFonts w:cs="Times New Roman"/>
                <w:sz w:val="24"/>
                <w:szCs w:val="24"/>
              </w:rPr>
            </w:pPr>
            <w:r w:rsidRPr="00EB580E">
              <w:rPr>
                <w:rFonts w:eastAsia="Times New Roman" w:cs="Times New Roman"/>
                <w:color w:val="000000"/>
                <w:sz w:val="24"/>
                <w:szCs w:val="24"/>
              </w:rPr>
              <w:t>0,0</w:t>
            </w:r>
          </w:p>
        </w:tc>
      </w:tr>
      <w:tr w:rsidR="008E67EE" w:rsidRPr="00EB580E" w:rsidTr="00EB580E">
        <w:trPr>
          <w:trHeight w:val="20"/>
        </w:trPr>
        <w:tc>
          <w:tcPr>
            <w:tcW w:w="696" w:type="dxa"/>
          </w:tcPr>
          <w:p w:rsidR="008E67EE" w:rsidRPr="00EB580E" w:rsidRDefault="001F59F1">
            <w:pPr>
              <w:ind w:firstLine="0"/>
              <w:jc w:val="center"/>
              <w:rPr>
                <w:rFonts w:cs="Times New Roman"/>
                <w:sz w:val="24"/>
                <w:szCs w:val="24"/>
              </w:rPr>
            </w:pPr>
            <w:r w:rsidRPr="00EB580E">
              <w:rPr>
                <w:rFonts w:eastAsia="Times New Roman" w:cs="Times New Roman"/>
                <w:sz w:val="24"/>
                <w:szCs w:val="24"/>
              </w:rPr>
              <w:t>1.2</w:t>
            </w:r>
            <w:r w:rsidR="00EB580E">
              <w:rPr>
                <w:rFonts w:eastAsia="Times New Roman" w:cs="Times New Roman"/>
                <w:sz w:val="24"/>
                <w:szCs w:val="24"/>
              </w:rPr>
              <w:t>.</w:t>
            </w:r>
          </w:p>
        </w:tc>
        <w:tc>
          <w:tcPr>
            <w:tcW w:w="5400" w:type="dxa"/>
          </w:tcPr>
          <w:p w:rsidR="008E67EE" w:rsidRPr="00EB580E" w:rsidRDefault="001F59F1">
            <w:pPr>
              <w:ind w:firstLine="0"/>
              <w:jc w:val="left"/>
              <w:rPr>
                <w:rFonts w:cs="Times New Roman"/>
                <w:sz w:val="24"/>
                <w:szCs w:val="24"/>
              </w:rPr>
            </w:pPr>
            <w:r w:rsidRPr="00EB580E">
              <w:rPr>
                <w:rFonts w:eastAsia="Times New Roman" w:cs="Times New Roman"/>
                <w:sz w:val="24"/>
                <w:szCs w:val="24"/>
              </w:rPr>
              <w:t>из подземных источников</w:t>
            </w:r>
          </w:p>
        </w:tc>
        <w:tc>
          <w:tcPr>
            <w:tcW w:w="2203" w:type="dxa"/>
          </w:tcPr>
          <w:p w:rsidR="008E67EE" w:rsidRPr="00EB580E" w:rsidRDefault="001F59F1">
            <w:pPr>
              <w:ind w:firstLine="0"/>
              <w:jc w:val="center"/>
              <w:rPr>
                <w:rFonts w:cs="Times New Roman"/>
                <w:sz w:val="24"/>
                <w:szCs w:val="24"/>
              </w:rPr>
            </w:pPr>
            <w:r w:rsidRPr="00EB580E">
              <w:rPr>
                <w:rFonts w:eastAsia="Times New Roman" w:cs="Times New Roman"/>
                <w:sz w:val="24"/>
                <w:szCs w:val="24"/>
              </w:rPr>
              <w:t>тыс. куб</w:t>
            </w:r>
            <w:proofErr w:type="gramStart"/>
            <w:r w:rsidRPr="00EB580E">
              <w:rPr>
                <w:rFonts w:eastAsia="Times New Roman" w:cs="Times New Roman"/>
                <w:sz w:val="24"/>
                <w:szCs w:val="24"/>
              </w:rPr>
              <w:t>.м</w:t>
            </w:r>
            <w:proofErr w:type="gramEnd"/>
          </w:p>
        </w:tc>
        <w:tc>
          <w:tcPr>
            <w:tcW w:w="1340" w:type="dxa"/>
          </w:tcPr>
          <w:p w:rsidR="008E67EE" w:rsidRPr="00EB580E" w:rsidRDefault="001F59F1">
            <w:pPr>
              <w:ind w:firstLine="0"/>
              <w:jc w:val="center"/>
              <w:rPr>
                <w:rFonts w:cs="Times New Roman"/>
                <w:sz w:val="24"/>
                <w:szCs w:val="24"/>
              </w:rPr>
            </w:pPr>
            <w:r w:rsidRPr="00EB580E">
              <w:rPr>
                <w:rFonts w:eastAsia="Times New Roman" w:cs="Times New Roman"/>
                <w:color w:val="000000"/>
                <w:sz w:val="24"/>
                <w:szCs w:val="24"/>
              </w:rPr>
              <w:t>125,4</w:t>
            </w:r>
          </w:p>
        </w:tc>
      </w:tr>
      <w:tr w:rsidR="008E67EE" w:rsidRPr="00EB580E" w:rsidTr="00EB580E">
        <w:trPr>
          <w:trHeight w:val="20"/>
        </w:trPr>
        <w:tc>
          <w:tcPr>
            <w:tcW w:w="696" w:type="dxa"/>
          </w:tcPr>
          <w:p w:rsidR="008E67EE" w:rsidRPr="00EB580E" w:rsidRDefault="001F59F1">
            <w:pPr>
              <w:ind w:firstLine="0"/>
              <w:jc w:val="center"/>
              <w:rPr>
                <w:rFonts w:cs="Times New Roman"/>
                <w:sz w:val="24"/>
                <w:szCs w:val="24"/>
              </w:rPr>
            </w:pPr>
            <w:r w:rsidRPr="00EB580E">
              <w:rPr>
                <w:rFonts w:eastAsia="Times New Roman" w:cs="Times New Roman"/>
                <w:sz w:val="24"/>
                <w:szCs w:val="24"/>
              </w:rPr>
              <w:lastRenderedPageBreak/>
              <w:t>1.3</w:t>
            </w:r>
            <w:r w:rsidR="00EB580E">
              <w:rPr>
                <w:rFonts w:eastAsia="Times New Roman" w:cs="Times New Roman"/>
                <w:sz w:val="24"/>
                <w:szCs w:val="24"/>
              </w:rPr>
              <w:t>.</w:t>
            </w:r>
          </w:p>
        </w:tc>
        <w:tc>
          <w:tcPr>
            <w:tcW w:w="5400" w:type="dxa"/>
          </w:tcPr>
          <w:p w:rsidR="008E67EE" w:rsidRPr="00EB580E" w:rsidRDefault="001F59F1">
            <w:pPr>
              <w:ind w:firstLine="0"/>
              <w:jc w:val="left"/>
              <w:rPr>
                <w:rFonts w:cs="Times New Roman"/>
                <w:sz w:val="24"/>
                <w:szCs w:val="24"/>
              </w:rPr>
            </w:pPr>
            <w:r w:rsidRPr="00EB580E">
              <w:rPr>
                <w:rFonts w:eastAsia="Times New Roman" w:cs="Times New Roman"/>
                <w:sz w:val="24"/>
                <w:szCs w:val="24"/>
              </w:rPr>
              <w:t>от других операторов</w:t>
            </w:r>
          </w:p>
        </w:tc>
        <w:tc>
          <w:tcPr>
            <w:tcW w:w="2203" w:type="dxa"/>
          </w:tcPr>
          <w:p w:rsidR="008E67EE" w:rsidRPr="00EB580E" w:rsidRDefault="001F59F1">
            <w:pPr>
              <w:ind w:firstLine="0"/>
              <w:jc w:val="center"/>
              <w:rPr>
                <w:rFonts w:cs="Times New Roman"/>
                <w:sz w:val="24"/>
                <w:szCs w:val="24"/>
              </w:rPr>
            </w:pPr>
            <w:r w:rsidRPr="00EB580E">
              <w:rPr>
                <w:rFonts w:eastAsia="Times New Roman" w:cs="Times New Roman"/>
                <w:sz w:val="24"/>
                <w:szCs w:val="24"/>
              </w:rPr>
              <w:t>тыс. куб</w:t>
            </w:r>
            <w:proofErr w:type="gramStart"/>
            <w:r w:rsidRPr="00EB580E">
              <w:rPr>
                <w:rFonts w:eastAsia="Times New Roman" w:cs="Times New Roman"/>
                <w:sz w:val="24"/>
                <w:szCs w:val="24"/>
              </w:rPr>
              <w:t>.м</w:t>
            </w:r>
            <w:proofErr w:type="gramEnd"/>
          </w:p>
        </w:tc>
        <w:tc>
          <w:tcPr>
            <w:tcW w:w="1340" w:type="dxa"/>
          </w:tcPr>
          <w:p w:rsidR="008E67EE" w:rsidRPr="00EB580E" w:rsidRDefault="001F59F1">
            <w:pPr>
              <w:ind w:firstLine="0"/>
              <w:jc w:val="center"/>
              <w:rPr>
                <w:rFonts w:cs="Times New Roman"/>
                <w:sz w:val="24"/>
                <w:szCs w:val="24"/>
              </w:rPr>
            </w:pPr>
            <w:r w:rsidRPr="00EB580E">
              <w:rPr>
                <w:rFonts w:eastAsia="Times New Roman" w:cs="Times New Roman"/>
                <w:color w:val="000000"/>
                <w:sz w:val="24"/>
                <w:szCs w:val="24"/>
              </w:rPr>
              <w:t>0,0</w:t>
            </w:r>
          </w:p>
        </w:tc>
      </w:tr>
      <w:tr w:rsidR="008E67EE" w:rsidRPr="00EB580E" w:rsidTr="00EB580E">
        <w:trPr>
          <w:trHeight w:val="20"/>
        </w:trPr>
        <w:tc>
          <w:tcPr>
            <w:tcW w:w="696" w:type="dxa"/>
          </w:tcPr>
          <w:p w:rsidR="008E67EE" w:rsidRPr="00EB580E" w:rsidRDefault="001F59F1">
            <w:pPr>
              <w:ind w:firstLine="0"/>
              <w:jc w:val="center"/>
              <w:rPr>
                <w:rFonts w:cs="Times New Roman"/>
                <w:sz w:val="24"/>
                <w:szCs w:val="24"/>
              </w:rPr>
            </w:pPr>
            <w:r w:rsidRPr="00EB580E">
              <w:rPr>
                <w:rFonts w:eastAsia="Times New Roman" w:cs="Times New Roman"/>
                <w:sz w:val="24"/>
                <w:szCs w:val="24"/>
              </w:rPr>
              <w:t>2</w:t>
            </w:r>
            <w:r w:rsidR="00EB580E">
              <w:rPr>
                <w:rFonts w:eastAsia="Times New Roman" w:cs="Times New Roman"/>
                <w:sz w:val="24"/>
                <w:szCs w:val="24"/>
              </w:rPr>
              <w:t>.</w:t>
            </w:r>
          </w:p>
        </w:tc>
        <w:tc>
          <w:tcPr>
            <w:tcW w:w="5400" w:type="dxa"/>
          </w:tcPr>
          <w:p w:rsidR="008E67EE" w:rsidRPr="00EB580E" w:rsidRDefault="001F59F1">
            <w:pPr>
              <w:ind w:firstLine="0"/>
              <w:jc w:val="left"/>
              <w:rPr>
                <w:rFonts w:cs="Times New Roman"/>
                <w:sz w:val="24"/>
                <w:szCs w:val="24"/>
              </w:rPr>
            </w:pPr>
            <w:r w:rsidRPr="00EB580E">
              <w:rPr>
                <w:rFonts w:eastAsia="Times New Roman" w:cs="Times New Roman"/>
                <w:sz w:val="24"/>
                <w:szCs w:val="24"/>
              </w:rPr>
              <w:t>Потребление на собственные нужды</w:t>
            </w:r>
          </w:p>
        </w:tc>
        <w:tc>
          <w:tcPr>
            <w:tcW w:w="2203" w:type="dxa"/>
          </w:tcPr>
          <w:p w:rsidR="008E67EE" w:rsidRPr="00EB580E" w:rsidRDefault="001F59F1">
            <w:pPr>
              <w:ind w:firstLine="0"/>
              <w:jc w:val="center"/>
              <w:rPr>
                <w:rFonts w:cs="Times New Roman"/>
                <w:sz w:val="24"/>
                <w:szCs w:val="24"/>
              </w:rPr>
            </w:pPr>
            <w:r w:rsidRPr="00EB580E">
              <w:rPr>
                <w:rFonts w:eastAsia="Times New Roman" w:cs="Times New Roman"/>
                <w:sz w:val="24"/>
                <w:szCs w:val="24"/>
              </w:rPr>
              <w:t>тыс. куб</w:t>
            </w:r>
            <w:proofErr w:type="gramStart"/>
            <w:r w:rsidRPr="00EB580E">
              <w:rPr>
                <w:rFonts w:eastAsia="Times New Roman" w:cs="Times New Roman"/>
                <w:sz w:val="24"/>
                <w:szCs w:val="24"/>
              </w:rPr>
              <w:t>.м</w:t>
            </w:r>
            <w:proofErr w:type="gramEnd"/>
          </w:p>
        </w:tc>
        <w:tc>
          <w:tcPr>
            <w:tcW w:w="1340" w:type="dxa"/>
          </w:tcPr>
          <w:p w:rsidR="008E67EE" w:rsidRPr="00EB580E" w:rsidRDefault="001F59F1">
            <w:pPr>
              <w:ind w:firstLine="0"/>
              <w:jc w:val="center"/>
              <w:rPr>
                <w:rFonts w:cs="Times New Roman"/>
                <w:sz w:val="24"/>
                <w:szCs w:val="24"/>
              </w:rPr>
            </w:pPr>
            <w:r w:rsidRPr="00EB580E">
              <w:rPr>
                <w:rFonts w:eastAsia="Times New Roman" w:cs="Times New Roman"/>
                <w:color w:val="000000"/>
                <w:sz w:val="24"/>
                <w:szCs w:val="24"/>
              </w:rPr>
              <w:t>0,0</w:t>
            </w:r>
          </w:p>
        </w:tc>
      </w:tr>
      <w:tr w:rsidR="008E67EE" w:rsidRPr="00EB580E" w:rsidTr="00EB580E">
        <w:trPr>
          <w:trHeight w:val="20"/>
        </w:trPr>
        <w:tc>
          <w:tcPr>
            <w:tcW w:w="696" w:type="dxa"/>
          </w:tcPr>
          <w:p w:rsidR="008E67EE" w:rsidRPr="00EB580E" w:rsidRDefault="001F59F1">
            <w:pPr>
              <w:ind w:firstLine="0"/>
              <w:jc w:val="center"/>
              <w:rPr>
                <w:rFonts w:cs="Times New Roman"/>
                <w:sz w:val="24"/>
                <w:szCs w:val="24"/>
              </w:rPr>
            </w:pPr>
            <w:r w:rsidRPr="00EB580E">
              <w:rPr>
                <w:rFonts w:eastAsia="Times New Roman" w:cs="Times New Roman"/>
                <w:sz w:val="24"/>
                <w:szCs w:val="24"/>
              </w:rPr>
              <w:t>3</w:t>
            </w:r>
            <w:r w:rsidR="00EB580E">
              <w:rPr>
                <w:rFonts w:eastAsia="Times New Roman" w:cs="Times New Roman"/>
                <w:sz w:val="24"/>
                <w:szCs w:val="24"/>
              </w:rPr>
              <w:t>.</w:t>
            </w:r>
          </w:p>
        </w:tc>
        <w:tc>
          <w:tcPr>
            <w:tcW w:w="5400" w:type="dxa"/>
          </w:tcPr>
          <w:p w:rsidR="008E67EE" w:rsidRPr="00EB580E" w:rsidRDefault="001F59F1">
            <w:pPr>
              <w:ind w:firstLine="0"/>
              <w:jc w:val="left"/>
              <w:rPr>
                <w:rFonts w:cs="Times New Roman"/>
                <w:sz w:val="24"/>
                <w:szCs w:val="24"/>
              </w:rPr>
            </w:pPr>
            <w:r w:rsidRPr="00EB580E">
              <w:rPr>
                <w:rFonts w:eastAsia="Times New Roman" w:cs="Times New Roman"/>
                <w:sz w:val="24"/>
                <w:szCs w:val="24"/>
              </w:rPr>
              <w:t>Объем воды, поступившей в сеть</w:t>
            </w:r>
          </w:p>
        </w:tc>
        <w:tc>
          <w:tcPr>
            <w:tcW w:w="2203" w:type="dxa"/>
          </w:tcPr>
          <w:p w:rsidR="008E67EE" w:rsidRPr="00EB580E" w:rsidRDefault="001F59F1">
            <w:pPr>
              <w:ind w:firstLine="0"/>
              <w:jc w:val="center"/>
              <w:rPr>
                <w:rFonts w:cs="Times New Roman"/>
                <w:sz w:val="24"/>
                <w:szCs w:val="24"/>
              </w:rPr>
            </w:pPr>
            <w:r w:rsidRPr="00EB580E">
              <w:rPr>
                <w:rFonts w:eastAsia="Times New Roman" w:cs="Times New Roman"/>
                <w:sz w:val="24"/>
                <w:szCs w:val="24"/>
              </w:rPr>
              <w:t>тыс. куб</w:t>
            </w:r>
            <w:proofErr w:type="gramStart"/>
            <w:r w:rsidRPr="00EB580E">
              <w:rPr>
                <w:rFonts w:eastAsia="Times New Roman" w:cs="Times New Roman"/>
                <w:sz w:val="24"/>
                <w:szCs w:val="24"/>
              </w:rPr>
              <w:t>.м</w:t>
            </w:r>
            <w:proofErr w:type="gramEnd"/>
          </w:p>
        </w:tc>
        <w:tc>
          <w:tcPr>
            <w:tcW w:w="1340" w:type="dxa"/>
          </w:tcPr>
          <w:p w:rsidR="008E67EE" w:rsidRPr="00EB580E" w:rsidRDefault="001F59F1">
            <w:pPr>
              <w:ind w:firstLine="0"/>
              <w:jc w:val="center"/>
              <w:rPr>
                <w:rFonts w:cs="Times New Roman"/>
                <w:sz w:val="24"/>
                <w:szCs w:val="24"/>
              </w:rPr>
            </w:pPr>
            <w:r w:rsidRPr="00EB580E">
              <w:rPr>
                <w:rFonts w:eastAsia="Times New Roman" w:cs="Times New Roman"/>
                <w:sz w:val="24"/>
                <w:szCs w:val="24"/>
              </w:rPr>
              <w:t>125,3</w:t>
            </w:r>
          </w:p>
        </w:tc>
      </w:tr>
      <w:tr w:rsidR="008E67EE" w:rsidRPr="00EB580E" w:rsidTr="00EB580E">
        <w:trPr>
          <w:trHeight w:val="20"/>
        </w:trPr>
        <w:tc>
          <w:tcPr>
            <w:tcW w:w="696" w:type="dxa"/>
          </w:tcPr>
          <w:p w:rsidR="008E67EE" w:rsidRPr="00EB580E" w:rsidRDefault="001F59F1">
            <w:pPr>
              <w:ind w:firstLine="0"/>
              <w:jc w:val="center"/>
              <w:rPr>
                <w:rFonts w:cs="Times New Roman"/>
                <w:sz w:val="24"/>
                <w:szCs w:val="24"/>
              </w:rPr>
            </w:pPr>
            <w:r w:rsidRPr="00EB580E">
              <w:rPr>
                <w:rFonts w:eastAsia="Times New Roman" w:cs="Times New Roman"/>
                <w:sz w:val="24"/>
                <w:szCs w:val="24"/>
              </w:rPr>
              <w:t>1.1</w:t>
            </w:r>
            <w:r w:rsidR="00EB580E">
              <w:rPr>
                <w:rFonts w:eastAsia="Times New Roman" w:cs="Times New Roman"/>
                <w:sz w:val="24"/>
                <w:szCs w:val="24"/>
              </w:rPr>
              <w:t>.</w:t>
            </w:r>
          </w:p>
        </w:tc>
        <w:tc>
          <w:tcPr>
            <w:tcW w:w="5400" w:type="dxa"/>
          </w:tcPr>
          <w:p w:rsidR="008E67EE" w:rsidRPr="00EB580E" w:rsidRDefault="001F59F1">
            <w:pPr>
              <w:ind w:firstLine="0"/>
              <w:jc w:val="left"/>
              <w:rPr>
                <w:rFonts w:cs="Times New Roman"/>
                <w:sz w:val="24"/>
                <w:szCs w:val="24"/>
              </w:rPr>
            </w:pPr>
            <w:r w:rsidRPr="00EB580E">
              <w:rPr>
                <w:rFonts w:eastAsia="Times New Roman" w:cs="Times New Roman"/>
                <w:sz w:val="24"/>
                <w:szCs w:val="24"/>
              </w:rPr>
              <w:t>из собственных источников</w:t>
            </w:r>
          </w:p>
        </w:tc>
        <w:tc>
          <w:tcPr>
            <w:tcW w:w="2203" w:type="dxa"/>
          </w:tcPr>
          <w:p w:rsidR="008E67EE" w:rsidRPr="00EB580E" w:rsidRDefault="001F59F1">
            <w:pPr>
              <w:ind w:firstLine="0"/>
              <w:jc w:val="center"/>
              <w:rPr>
                <w:rFonts w:cs="Times New Roman"/>
                <w:sz w:val="24"/>
                <w:szCs w:val="24"/>
              </w:rPr>
            </w:pPr>
            <w:r w:rsidRPr="00EB580E">
              <w:rPr>
                <w:rFonts w:eastAsia="Times New Roman" w:cs="Times New Roman"/>
                <w:sz w:val="24"/>
                <w:szCs w:val="24"/>
              </w:rPr>
              <w:t>тыс. куб</w:t>
            </w:r>
            <w:proofErr w:type="gramStart"/>
            <w:r w:rsidRPr="00EB580E">
              <w:rPr>
                <w:rFonts w:eastAsia="Times New Roman" w:cs="Times New Roman"/>
                <w:sz w:val="24"/>
                <w:szCs w:val="24"/>
              </w:rPr>
              <w:t>.м</w:t>
            </w:r>
            <w:proofErr w:type="gramEnd"/>
          </w:p>
        </w:tc>
        <w:tc>
          <w:tcPr>
            <w:tcW w:w="1340" w:type="dxa"/>
          </w:tcPr>
          <w:p w:rsidR="008E67EE" w:rsidRPr="00EB580E" w:rsidRDefault="001F59F1">
            <w:pPr>
              <w:ind w:firstLine="0"/>
              <w:jc w:val="center"/>
              <w:rPr>
                <w:rFonts w:cs="Times New Roman"/>
                <w:sz w:val="24"/>
                <w:szCs w:val="24"/>
              </w:rPr>
            </w:pPr>
            <w:r w:rsidRPr="00EB580E">
              <w:rPr>
                <w:rFonts w:eastAsia="Times New Roman" w:cs="Times New Roman"/>
                <w:color w:val="000000"/>
                <w:sz w:val="24"/>
                <w:szCs w:val="24"/>
              </w:rPr>
              <w:t>125,3</w:t>
            </w:r>
          </w:p>
        </w:tc>
      </w:tr>
      <w:tr w:rsidR="008E67EE" w:rsidRPr="00EB580E" w:rsidTr="00EB580E">
        <w:trPr>
          <w:trHeight w:val="20"/>
        </w:trPr>
        <w:tc>
          <w:tcPr>
            <w:tcW w:w="696" w:type="dxa"/>
          </w:tcPr>
          <w:p w:rsidR="008E67EE" w:rsidRPr="00EB580E" w:rsidRDefault="001F59F1">
            <w:pPr>
              <w:ind w:firstLine="0"/>
              <w:jc w:val="center"/>
              <w:rPr>
                <w:rFonts w:cs="Times New Roman"/>
                <w:sz w:val="24"/>
                <w:szCs w:val="24"/>
              </w:rPr>
            </w:pPr>
            <w:r w:rsidRPr="00EB580E">
              <w:rPr>
                <w:rFonts w:eastAsia="Times New Roman" w:cs="Times New Roman"/>
                <w:sz w:val="24"/>
                <w:szCs w:val="24"/>
              </w:rPr>
              <w:t>1.2</w:t>
            </w:r>
            <w:r w:rsidR="00EB580E">
              <w:rPr>
                <w:rFonts w:eastAsia="Times New Roman" w:cs="Times New Roman"/>
                <w:sz w:val="24"/>
                <w:szCs w:val="24"/>
              </w:rPr>
              <w:t>.</w:t>
            </w:r>
          </w:p>
        </w:tc>
        <w:tc>
          <w:tcPr>
            <w:tcW w:w="5400" w:type="dxa"/>
          </w:tcPr>
          <w:p w:rsidR="008E67EE" w:rsidRPr="00EB580E" w:rsidRDefault="001F59F1">
            <w:pPr>
              <w:ind w:firstLine="0"/>
              <w:jc w:val="left"/>
              <w:rPr>
                <w:rFonts w:cs="Times New Roman"/>
                <w:sz w:val="24"/>
                <w:szCs w:val="24"/>
              </w:rPr>
            </w:pPr>
            <w:r w:rsidRPr="00EB580E">
              <w:rPr>
                <w:rFonts w:eastAsia="Times New Roman" w:cs="Times New Roman"/>
                <w:sz w:val="24"/>
                <w:szCs w:val="24"/>
              </w:rPr>
              <w:t>от других операторов</w:t>
            </w:r>
          </w:p>
        </w:tc>
        <w:tc>
          <w:tcPr>
            <w:tcW w:w="2203" w:type="dxa"/>
          </w:tcPr>
          <w:p w:rsidR="008E67EE" w:rsidRPr="00EB580E" w:rsidRDefault="001F59F1">
            <w:pPr>
              <w:ind w:firstLine="0"/>
              <w:jc w:val="center"/>
              <w:rPr>
                <w:rFonts w:cs="Times New Roman"/>
                <w:sz w:val="24"/>
                <w:szCs w:val="24"/>
              </w:rPr>
            </w:pPr>
            <w:r w:rsidRPr="00EB580E">
              <w:rPr>
                <w:rFonts w:eastAsia="Times New Roman" w:cs="Times New Roman"/>
                <w:sz w:val="24"/>
                <w:szCs w:val="24"/>
              </w:rPr>
              <w:t>тыс. куб</w:t>
            </w:r>
            <w:proofErr w:type="gramStart"/>
            <w:r w:rsidRPr="00EB580E">
              <w:rPr>
                <w:rFonts w:eastAsia="Times New Roman" w:cs="Times New Roman"/>
                <w:sz w:val="24"/>
                <w:szCs w:val="24"/>
              </w:rPr>
              <w:t>.м</w:t>
            </w:r>
            <w:proofErr w:type="gramEnd"/>
          </w:p>
        </w:tc>
        <w:tc>
          <w:tcPr>
            <w:tcW w:w="1340" w:type="dxa"/>
          </w:tcPr>
          <w:p w:rsidR="008E67EE" w:rsidRPr="00EB580E" w:rsidRDefault="001F59F1">
            <w:pPr>
              <w:ind w:firstLine="0"/>
              <w:jc w:val="center"/>
              <w:rPr>
                <w:rFonts w:cs="Times New Roman"/>
                <w:sz w:val="24"/>
                <w:szCs w:val="24"/>
              </w:rPr>
            </w:pPr>
            <w:r w:rsidRPr="00EB580E">
              <w:rPr>
                <w:rFonts w:eastAsia="Times New Roman" w:cs="Times New Roman"/>
                <w:color w:val="000000"/>
                <w:sz w:val="24"/>
                <w:szCs w:val="24"/>
              </w:rPr>
              <w:t>0,0</w:t>
            </w:r>
          </w:p>
        </w:tc>
      </w:tr>
      <w:tr w:rsidR="008E67EE" w:rsidRPr="00EB580E" w:rsidTr="00EB580E">
        <w:trPr>
          <w:trHeight w:val="20"/>
        </w:trPr>
        <w:tc>
          <w:tcPr>
            <w:tcW w:w="696" w:type="dxa"/>
          </w:tcPr>
          <w:p w:rsidR="008E67EE" w:rsidRPr="00EB580E" w:rsidRDefault="001F59F1">
            <w:pPr>
              <w:ind w:firstLine="0"/>
              <w:jc w:val="center"/>
              <w:rPr>
                <w:rFonts w:cs="Times New Roman"/>
                <w:sz w:val="24"/>
                <w:szCs w:val="24"/>
              </w:rPr>
            </w:pPr>
            <w:r w:rsidRPr="00EB580E">
              <w:rPr>
                <w:rFonts w:eastAsia="Times New Roman" w:cs="Times New Roman"/>
                <w:sz w:val="24"/>
                <w:szCs w:val="24"/>
              </w:rPr>
              <w:t>4</w:t>
            </w:r>
            <w:r w:rsidR="00EB580E">
              <w:rPr>
                <w:rFonts w:eastAsia="Times New Roman" w:cs="Times New Roman"/>
                <w:sz w:val="24"/>
                <w:szCs w:val="24"/>
              </w:rPr>
              <w:t>.</w:t>
            </w:r>
          </w:p>
        </w:tc>
        <w:tc>
          <w:tcPr>
            <w:tcW w:w="5400" w:type="dxa"/>
          </w:tcPr>
          <w:p w:rsidR="008E67EE" w:rsidRPr="00EB580E" w:rsidRDefault="001F59F1">
            <w:pPr>
              <w:ind w:firstLine="0"/>
              <w:jc w:val="left"/>
              <w:rPr>
                <w:rFonts w:cs="Times New Roman"/>
                <w:sz w:val="24"/>
                <w:szCs w:val="24"/>
              </w:rPr>
            </w:pPr>
            <w:r w:rsidRPr="00EB580E">
              <w:rPr>
                <w:rFonts w:eastAsia="Times New Roman" w:cs="Times New Roman"/>
                <w:sz w:val="24"/>
                <w:szCs w:val="24"/>
              </w:rPr>
              <w:t>Потери воды</w:t>
            </w:r>
          </w:p>
        </w:tc>
        <w:tc>
          <w:tcPr>
            <w:tcW w:w="2203" w:type="dxa"/>
          </w:tcPr>
          <w:p w:rsidR="008E67EE" w:rsidRPr="00EB580E" w:rsidRDefault="001F59F1">
            <w:pPr>
              <w:ind w:firstLine="0"/>
              <w:jc w:val="center"/>
              <w:rPr>
                <w:rFonts w:cs="Times New Roman"/>
                <w:sz w:val="24"/>
                <w:szCs w:val="24"/>
              </w:rPr>
            </w:pPr>
            <w:r w:rsidRPr="00EB580E">
              <w:rPr>
                <w:rFonts w:eastAsia="Times New Roman" w:cs="Times New Roman"/>
                <w:sz w:val="24"/>
                <w:szCs w:val="24"/>
              </w:rPr>
              <w:t>тыс. куб</w:t>
            </w:r>
            <w:proofErr w:type="gramStart"/>
            <w:r w:rsidRPr="00EB580E">
              <w:rPr>
                <w:rFonts w:eastAsia="Times New Roman" w:cs="Times New Roman"/>
                <w:sz w:val="24"/>
                <w:szCs w:val="24"/>
              </w:rPr>
              <w:t>.м</w:t>
            </w:r>
            <w:proofErr w:type="gramEnd"/>
          </w:p>
        </w:tc>
        <w:tc>
          <w:tcPr>
            <w:tcW w:w="1340" w:type="dxa"/>
          </w:tcPr>
          <w:p w:rsidR="008E67EE" w:rsidRPr="00EB580E" w:rsidRDefault="001F59F1">
            <w:pPr>
              <w:ind w:firstLine="0"/>
              <w:jc w:val="center"/>
              <w:rPr>
                <w:rFonts w:cs="Times New Roman"/>
                <w:sz w:val="24"/>
                <w:szCs w:val="24"/>
              </w:rPr>
            </w:pPr>
            <w:r w:rsidRPr="00EB580E">
              <w:rPr>
                <w:rFonts w:eastAsia="Times New Roman" w:cs="Times New Roman"/>
                <w:sz w:val="24"/>
                <w:szCs w:val="24"/>
              </w:rPr>
              <w:t>46,6</w:t>
            </w:r>
          </w:p>
        </w:tc>
      </w:tr>
      <w:tr w:rsidR="008E67EE" w:rsidRPr="00EB580E" w:rsidTr="00EB580E">
        <w:trPr>
          <w:trHeight w:val="20"/>
        </w:trPr>
        <w:tc>
          <w:tcPr>
            <w:tcW w:w="696" w:type="dxa"/>
          </w:tcPr>
          <w:p w:rsidR="008E67EE" w:rsidRPr="00EB580E" w:rsidRDefault="001F59F1">
            <w:pPr>
              <w:ind w:firstLine="0"/>
              <w:jc w:val="center"/>
              <w:rPr>
                <w:rFonts w:cs="Times New Roman"/>
                <w:sz w:val="24"/>
                <w:szCs w:val="24"/>
              </w:rPr>
            </w:pPr>
            <w:r w:rsidRPr="00EB580E">
              <w:rPr>
                <w:rFonts w:eastAsia="Times New Roman" w:cs="Times New Roman"/>
                <w:sz w:val="24"/>
                <w:szCs w:val="24"/>
              </w:rPr>
              <w:t>5</w:t>
            </w:r>
            <w:r w:rsidR="00EB580E">
              <w:rPr>
                <w:rFonts w:eastAsia="Times New Roman" w:cs="Times New Roman"/>
                <w:sz w:val="24"/>
                <w:szCs w:val="24"/>
              </w:rPr>
              <w:t>.</w:t>
            </w:r>
          </w:p>
        </w:tc>
        <w:tc>
          <w:tcPr>
            <w:tcW w:w="5400" w:type="dxa"/>
          </w:tcPr>
          <w:p w:rsidR="008E67EE" w:rsidRPr="00EB580E" w:rsidRDefault="001F59F1">
            <w:pPr>
              <w:ind w:firstLine="0"/>
              <w:jc w:val="left"/>
              <w:rPr>
                <w:rFonts w:cs="Times New Roman"/>
                <w:sz w:val="24"/>
                <w:szCs w:val="24"/>
              </w:rPr>
            </w:pPr>
            <w:r w:rsidRPr="00EB580E">
              <w:rPr>
                <w:rFonts w:eastAsia="Times New Roman" w:cs="Times New Roman"/>
                <w:sz w:val="24"/>
                <w:szCs w:val="24"/>
              </w:rPr>
              <w:t xml:space="preserve">Уровень потерь к объему отпущенной воды в сеть </w:t>
            </w:r>
          </w:p>
        </w:tc>
        <w:tc>
          <w:tcPr>
            <w:tcW w:w="2203" w:type="dxa"/>
          </w:tcPr>
          <w:p w:rsidR="008E67EE" w:rsidRPr="00EB580E" w:rsidRDefault="001F59F1">
            <w:pPr>
              <w:ind w:firstLine="0"/>
              <w:jc w:val="center"/>
              <w:rPr>
                <w:rFonts w:cs="Times New Roman"/>
                <w:sz w:val="24"/>
                <w:szCs w:val="24"/>
              </w:rPr>
            </w:pPr>
            <w:r w:rsidRPr="00EB580E">
              <w:rPr>
                <w:rFonts w:eastAsia="Times New Roman" w:cs="Times New Roman"/>
                <w:sz w:val="24"/>
                <w:szCs w:val="24"/>
              </w:rPr>
              <w:t>%</w:t>
            </w:r>
          </w:p>
        </w:tc>
        <w:tc>
          <w:tcPr>
            <w:tcW w:w="1340" w:type="dxa"/>
          </w:tcPr>
          <w:p w:rsidR="008E67EE" w:rsidRPr="00EB580E" w:rsidRDefault="004F5CBB">
            <w:pPr>
              <w:ind w:firstLine="0"/>
              <w:jc w:val="center"/>
              <w:rPr>
                <w:rFonts w:cs="Times New Roman"/>
                <w:sz w:val="24"/>
                <w:szCs w:val="24"/>
              </w:rPr>
            </w:pPr>
            <w:r w:rsidRPr="00EB580E">
              <w:rPr>
                <w:rFonts w:eastAsia="Times New Roman" w:cs="Times New Roman"/>
                <w:sz w:val="24"/>
                <w:szCs w:val="24"/>
              </w:rPr>
              <w:t>37,22</w:t>
            </w:r>
          </w:p>
        </w:tc>
      </w:tr>
      <w:tr w:rsidR="008E67EE" w:rsidRPr="00EB580E" w:rsidTr="00EB580E">
        <w:trPr>
          <w:trHeight w:val="20"/>
        </w:trPr>
        <w:tc>
          <w:tcPr>
            <w:tcW w:w="696" w:type="dxa"/>
          </w:tcPr>
          <w:p w:rsidR="008E67EE" w:rsidRPr="00EB580E" w:rsidRDefault="001F59F1">
            <w:pPr>
              <w:ind w:firstLine="0"/>
              <w:jc w:val="center"/>
              <w:rPr>
                <w:rFonts w:cs="Times New Roman"/>
                <w:sz w:val="24"/>
                <w:szCs w:val="24"/>
              </w:rPr>
            </w:pPr>
            <w:r w:rsidRPr="00EB580E">
              <w:rPr>
                <w:rFonts w:eastAsia="Times New Roman" w:cs="Times New Roman"/>
                <w:sz w:val="24"/>
                <w:szCs w:val="24"/>
              </w:rPr>
              <w:t>6</w:t>
            </w:r>
            <w:r w:rsidR="00EB580E">
              <w:rPr>
                <w:rFonts w:eastAsia="Times New Roman" w:cs="Times New Roman"/>
                <w:sz w:val="24"/>
                <w:szCs w:val="24"/>
              </w:rPr>
              <w:t>.</w:t>
            </w:r>
          </w:p>
        </w:tc>
        <w:tc>
          <w:tcPr>
            <w:tcW w:w="5400" w:type="dxa"/>
          </w:tcPr>
          <w:p w:rsidR="008E67EE" w:rsidRPr="00EB580E" w:rsidRDefault="001F59F1">
            <w:pPr>
              <w:ind w:firstLine="0"/>
              <w:jc w:val="left"/>
              <w:rPr>
                <w:rFonts w:cs="Times New Roman"/>
                <w:sz w:val="24"/>
                <w:szCs w:val="24"/>
              </w:rPr>
            </w:pPr>
            <w:r w:rsidRPr="00EB580E">
              <w:rPr>
                <w:rFonts w:eastAsia="Times New Roman" w:cs="Times New Roman"/>
                <w:sz w:val="24"/>
                <w:szCs w:val="24"/>
              </w:rPr>
              <w:t>Объем воды, отпущенной абонентам</w:t>
            </w:r>
          </w:p>
        </w:tc>
        <w:tc>
          <w:tcPr>
            <w:tcW w:w="2203" w:type="dxa"/>
          </w:tcPr>
          <w:p w:rsidR="008E67EE" w:rsidRPr="00EB580E" w:rsidRDefault="001F59F1">
            <w:pPr>
              <w:ind w:firstLine="0"/>
              <w:jc w:val="center"/>
              <w:rPr>
                <w:rFonts w:cs="Times New Roman"/>
                <w:sz w:val="24"/>
                <w:szCs w:val="24"/>
              </w:rPr>
            </w:pPr>
            <w:r w:rsidRPr="00EB580E">
              <w:rPr>
                <w:rFonts w:eastAsia="Times New Roman" w:cs="Times New Roman"/>
                <w:sz w:val="24"/>
                <w:szCs w:val="24"/>
              </w:rPr>
              <w:t>тыс. куб</w:t>
            </w:r>
            <w:proofErr w:type="gramStart"/>
            <w:r w:rsidRPr="00EB580E">
              <w:rPr>
                <w:rFonts w:eastAsia="Times New Roman" w:cs="Times New Roman"/>
                <w:sz w:val="24"/>
                <w:szCs w:val="24"/>
              </w:rPr>
              <w:t>.м</w:t>
            </w:r>
            <w:proofErr w:type="gramEnd"/>
          </w:p>
        </w:tc>
        <w:tc>
          <w:tcPr>
            <w:tcW w:w="1340" w:type="dxa"/>
          </w:tcPr>
          <w:p w:rsidR="008E67EE" w:rsidRPr="00EB580E" w:rsidRDefault="001F59F1">
            <w:pPr>
              <w:ind w:firstLine="0"/>
              <w:jc w:val="center"/>
              <w:rPr>
                <w:rFonts w:cs="Times New Roman"/>
                <w:sz w:val="24"/>
                <w:szCs w:val="24"/>
              </w:rPr>
            </w:pPr>
            <w:r w:rsidRPr="00EB580E">
              <w:rPr>
                <w:rFonts w:eastAsia="Times New Roman" w:cs="Times New Roman"/>
                <w:sz w:val="24"/>
                <w:szCs w:val="24"/>
              </w:rPr>
              <w:t>78,6</w:t>
            </w:r>
          </w:p>
        </w:tc>
      </w:tr>
      <w:tr w:rsidR="008E67EE" w:rsidRPr="00EB580E" w:rsidTr="00EB580E">
        <w:trPr>
          <w:trHeight w:val="20"/>
        </w:trPr>
        <w:tc>
          <w:tcPr>
            <w:tcW w:w="696" w:type="dxa"/>
          </w:tcPr>
          <w:p w:rsidR="008E67EE" w:rsidRPr="00EB580E" w:rsidRDefault="001F59F1">
            <w:pPr>
              <w:ind w:firstLine="0"/>
              <w:jc w:val="center"/>
              <w:rPr>
                <w:rFonts w:cs="Times New Roman"/>
                <w:sz w:val="24"/>
                <w:szCs w:val="24"/>
              </w:rPr>
            </w:pPr>
            <w:r w:rsidRPr="00EB580E">
              <w:rPr>
                <w:rFonts w:eastAsia="Times New Roman" w:cs="Times New Roman"/>
                <w:sz w:val="24"/>
                <w:szCs w:val="24"/>
              </w:rPr>
              <w:t>6.1</w:t>
            </w:r>
            <w:r w:rsidR="00EB580E">
              <w:rPr>
                <w:rFonts w:eastAsia="Times New Roman" w:cs="Times New Roman"/>
                <w:sz w:val="24"/>
                <w:szCs w:val="24"/>
              </w:rPr>
              <w:t>.</w:t>
            </w:r>
          </w:p>
        </w:tc>
        <w:tc>
          <w:tcPr>
            <w:tcW w:w="5400" w:type="dxa"/>
          </w:tcPr>
          <w:p w:rsidR="008E67EE" w:rsidRPr="00EB580E" w:rsidRDefault="001F59F1">
            <w:pPr>
              <w:ind w:firstLine="0"/>
              <w:jc w:val="left"/>
              <w:rPr>
                <w:rFonts w:cs="Times New Roman"/>
                <w:sz w:val="24"/>
                <w:szCs w:val="24"/>
              </w:rPr>
            </w:pPr>
            <w:r w:rsidRPr="00EB580E">
              <w:rPr>
                <w:rFonts w:eastAsia="Times New Roman" w:cs="Times New Roman"/>
                <w:sz w:val="24"/>
                <w:szCs w:val="24"/>
              </w:rPr>
              <w:t>собственным абонентам (население)</w:t>
            </w:r>
          </w:p>
        </w:tc>
        <w:tc>
          <w:tcPr>
            <w:tcW w:w="2203" w:type="dxa"/>
          </w:tcPr>
          <w:p w:rsidR="008E67EE" w:rsidRPr="00EB580E" w:rsidRDefault="001F59F1">
            <w:pPr>
              <w:ind w:firstLine="0"/>
              <w:jc w:val="center"/>
              <w:rPr>
                <w:rFonts w:cs="Times New Roman"/>
                <w:sz w:val="24"/>
                <w:szCs w:val="24"/>
              </w:rPr>
            </w:pPr>
            <w:r w:rsidRPr="00EB580E">
              <w:rPr>
                <w:rFonts w:eastAsia="Times New Roman" w:cs="Times New Roman"/>
                <w:sz w:val="24"/>
                <w:szCs w:val="24"/>
              </w:rPr>
              <w:t>тыс. куб</w:t>
            </w:r>
            <w:proofErr w:type="gramStart"/>
            <w:r w:rsidRPr="00EB580E">
              <w:rPr>
                <w:rFonts w:eastAsia="Times New Roman" w:cs="Times New Roman"/>
                <w:sz w:val="24"/>
                <w:szCs w:val="24"/>
              </w:rPr>
              <w:t>.м</w:t>
            </w:r>
            <w:proofErr w:type="gramEnd"/>
          </w:p>
        </w:tc>
        <w:tc>
          <w:tcPr>
            <w:tcW w:w="1340" w:type="dxa"/>
          </w:tcPr>
          <w:p w:rsidR="008E67EE" w:rsidRPr="00EB580E" w:rsidRDefault="001F59F1">
            <w:pPr>
              <w:ind w:firstLine="0"/>
              <w:jc w:val="center"/>
              <w:rPr>
                <w:rFonts w:cs="Times New Roman"/>
                <w:sz w:val="24"/>
                <w:szCs w:val="24"/>
              </w:rPr>
            </w:pPr>
            <w:r w:rsidRPr="00EB580E">
              <w:rPr>
                <w:rFonts w:eastAsia="Times New Roman" w:cs="Times New Roman"/>
                <w:color w:val="000000"/>
                <w:sz w:val="24"/>
                <w:szCs w:val="24"/>
              </w:rPr>
              <w:t>75,6</w:t>
            </w:r>
          </w:p>
        </w:tc>
      </w:tr>
      <w:tr w:rsidR="008E67EE" w:rsidRPr="00EB580E" w:rsidTr="00EB580E">
        <w:trPr>
          <w:trHeight w:val="20"/>
        </w:trPr>
        <w:tc>
          <w:tcPr>
            <w:tcW w:w="696" w:type="dxa"/>
          </w:tcPr>
          <w:p w:rsidR="008E67EE" w:rsidRPr="00EB580E" w:rsidRDefault="001F59F1">
            <w:pPr>
              <w:ind w:firstLine="0"/>
              <w:jc w:val="center"/>
              <w:rPr>
                <w:rFonts w:cs="Times New Roman"/>
                <w:sz w:val="24"/>
                <w:szCs w:val="24"/>
              </w:rPr>
            </w:pPr>
            <w:r w:rsidRPr="00EB580E">
              <w:rPr>
                <w:rFonts w:eastAsia="Times New Roman" w:cs="Times New Roman"/>
                <w:sz w:val="24"/>
                <w:szCs w:val="24"/>
              </w:rPr>
              <w:t>6.2</w:t>
            </w:r>
            <w:r w:rsidR="00EB580E">
              <w:rPr>
                <w:rFonts w:eastAsia="Times New Roman" w:cs="Times New Roman"/>
                <w:sz w:val="24"/>
                <w:szCs w:val="24"/>
              </w:rPr>
              <w:t>.</w:t>
            </w:r>
          </w:p>
        </w:tc>
        <w:tc>
          <w:tcPr>
            <w:tcW w:w="5400" w:type="dxa"/>
          </w:tcPr>
          <w:p w:rsidR="008E67EE" w:rsidRPr="00EB580E" w:rsidRDefault="001F59F1">
            <w:pPr>
              <w:ind w:firstLine="0"/>
              <w:jc w:val="left"/>
              <w:rPr>
                <w:rFonts w:cs="Times New Roman"/>
                <w:sz w:val="24"/>
                <w:szCs w:val="24"/>
              </w:rPr>
            </w:pPr>
            <w:r w:rsidRPr="00EB580E">
              <w:rPr>
                <w:rFonts w:eastAsia="Times New Roman" w:cs="Times New Roman"/>
                <w:sz w:val="24"/>
                <w:szCs w:val="24"/>
              </w:rPr>
              <w:t>бюджетным организациям</w:t>
            </w:r>
          </w:p>
        </w:tc>
        <w:tc>
          <w:tcPr>
            <w:tcW w:w="2203" w:type="dxa"/>
          </w:tcPr>
          <w:p w:rsidR="008E67EE" w:rsidRPr="00EB580E" w:rsidRDefault="001F59F1">
            <w:pPr>
              <w:ind w:firstLine="0"/>
              <w:jc w:val="center"/>
              <w:rPr>
                <w:rFonts w:cs="Times New Roman"/>
                <w:sz w:val="24"/>
                <w:szCs w:val="24"/>
              </w:rPr>
            </w:pPr>
            <w:r w:rsidRPr="00EB580E">
              <w:rPr>
                <w:rFonts w:eastAsia="Times New Roman" w:cs="Times New Roman"/>
                <w:sz w:val="24"/>
                <w:szCs w:val="24"/>
              </w:rPr>
              <w:t>тыс. куб</w:t>
            </w:r>
            <w:proofErr w:type="gramStart"/>
            <w:r w:rsidRPr="00EB580E">
              <w:rPr>
                <w:rFonts w:eastAsia="Times New Roman" w:cs="Times New Roman"/>
                <w:sz w:val="24"/>
                <w:szCs w:val="24"/>
              </w:rPr>
              <w:t>.м</w:t>
            </w:r>
            <w:proofErr w:type="gramEnd"/>
          </w:p>
        </w:tc>
        <w:tc>
          <w:tcPr>
            <w:tcW w:w="1340" w:type="dxa"/>
          </w:tcPr>
          <w:p w:rsidR="008E67EE" w:rsidRPr="00EB580E" w:rsidRDefault="001F59F1">
            <w:pPr>
              <w:ind w:firstLine="0"/>
              <w:jc w:val="center"/>
              <w:rPr>
                <w:rFonts w:cs="Times New Roman"/>
                <w:sz w:val="24"/>
                <w:szCs w:val="24"/>
              </w:rPr>
            </w:pPr>
            <w:r w:rsidRPr="00EB580E">
              <w:rPr>
                <w:rFonts w:eastAsia="Times New Roman" w:cs="Times New Roman"/>
                <w:color w:val="000000"/>
                <w:sz w:val="24"/>
                <w:szCs w:val="24"/>
              </w:rPr>
              <w:t>2,3</w:t>
            </w:r>
          </w:p>
        </w:tc>
      </w:tr>
      <w:tr w:rsidR="008E67EE" w:rsidRPr="00EB580E" w:rsidTr="00EB580E">
        <w:trPr>
          <w:trHeight w:val="20"/>
        </w:trPr>
        <w:tc>
          <w:tcPr>
            <w:tcW w:w="696" w:type="dxa"/>
          </w:tcPr>
          <w:p w:rsidR="008E67EE" w:rsidRPr="00EB580E" w:rsidRDefault="001F59F1">
            <w:pPr>
              <w:ind w:firstLine="0"/>
              <w:jc w:val="center"/>
              <w:rPr>
                <w:rFonts w:cs="Times New Roman"/>
                <w:sz w:val="24"/>
                <w:szCs w:val="24"/>
              </w:rPr>
            </w:pPr>
            <w:r w:rsidRPr="00EB580E">
              <w:rPr>
                <w:rFonts w:eastAsia="Times New Roman" w:cs="Times New Roman"/>
                <w:sz w:val="24"/>
                <w:szCs w:val="24"/>
              </w:rPr>
              <w:t>6.3</w:t>
            </w:r>
            <w:r w:rsidR="00EB580E">
              <w:rPr>
                <w:rFonts w:eastAsia="Times New Roman" w:cs="Times New Roman"/>
                <w:sz w:val="24"/>
                <w:szCs w:val="24"/>
              </w:rPr>
              <w:t>.</w:t>
            </w:r>
          </w:p>
        </w:tc>
        <w:tc>
          <w:tcPr>
            <w:tcW w:w="5400" w:type="dxa"/>
          </w:tcPr>
          <w:p w:rsidR="008E67EE" w:rsidRPr="00EB580E" w:rsidRDefault="001F59F1">
            <w:pPr>
              <w:ind w:firstLine="0"/>
              <w:jc w:val="left"/>
              <w:rPr>
                <w:rFonts w:cs="Times New Roman"/>
                <w:sz w:val="24"/>
                <w:szCs w:val="24"/>
              </w:rPr>
            </w:pPr>
            <w:r w:rsidRPr="00EB580E">
              <w:rPr>
                <w:rFonts w:eastAsia="Times New Roman" w:cs="Times New Roman"/>
                <w:sz w:val="24"/>
                <w:szCs w:val="24"/>
              </w:rPr>
              <w:t>прочим потребителям</w:t>
            </w:r>
          </w:p>
        </w:tc>
        <w:tc>
          <w:tcPr>
            <w:tcW w:w="2203" w:type="dxa"/>
          </w:tcPr>
          <w:p w:rsidR="008E67EE" w:rsidRPr="00EB580E" w:rsidRDefault="001F59F1">
            <w:pPr>
              <w:ind w:firstLine="0"/>
              <w:jc w:val="center"/>
              <w:rPr>
                <w:rFonts w:cs="Times New Roman"/>
                <w:sz w:val="24"/>
                <w:szCs w:val="24"/>
              </w:rPr>
            </w:pPr>
            <w:r w:rsidRPr="00EB580E">
              <w:rPr>
                <w:rFonts w:eastAsia="Times New Roman" w:cs="Times New Roman"/>
                <w:sz w:val="24"/>
                <w:szCs w:val="24"/>
              </w:rPr>
              <w:t>тыс. куб</w:t>
            </w:r>
            <w:proofErr w:type="gramStart"/>
            <w:r w:rsidRPr="00EB580E">
              <w:rPr>
                <w:rFonts w:eastAsia="Times New Roman" w:cs="Times New Roman"/>
                <w:sz w:val="24"/>
                <w:szCs w:val="24"/>
              </w:rPr>
              <w:t>.м</w:t>
            </w:r>
            <w:proofErr w:type="gramEnd"/>
          </w:p>
        </w:tc>
        <w:tc>
          <w:tcPr>
            <w:tcW w:w="1340" w:type="dxa"/>
          </w:tcPr>
          <w:p w:rsidR="008E67EE" w:rsidRPr="00EB580E" w:rsidRDefault="001F59F1">
            <w:pPr>
              <w:ind w:firstLine="0"/>
              <w:jc w:val="center"/>
              <w:rPr>
                <w:rFonts w:cs="Times New Roman"/>
                <w:sz w:val="24"/>
                <w:szCs w:val="24"/>
              </w:rPr>
            </w:pPr>
            <w:r w:rsidRPr="00EB580E">
              <w:rPr>
                <w:rFonts w:eastAsia="Times New Roman" w:cs="Times New Roman"/>
                <w:color w:val="000000"/>
                <w:sz w:val="24"/>
                <w:szCs w:val="24"/>
              </w:rPr>
              <w:t>0,8</w:t>
            </w:r>
          </w:p>
        </w:tc>
      </w:tr>
      <w:tr w:rsidR="008E67EE" w:rsidRPr="00EB580E" w:rsidTr="00EB580E">
        <w:trPr>
          <w:trHeight w:val="20"/>
        </w:trPr>
        <w:tc>
          <w:tcPr>
            <w:tcW w:w="696" w:type="dxa"/>
          </w:tcPr>
          <w:p w:rsidR="008E67EE" w:rsidRPr="00EB580E" w:rsidRDefault="001F59F1">
            <w:pPr>
              <w:ind w:firstLine="0"/>
              <w:jc w:val="center"/>
              <w:rPr>
                <w:rFonts w:cs="Times New Roman"/>
                <w:sz w:val="24"/>
                <w:szCs w:val="24"/>
              </w:rPr>
            </w:pPr>
            <w:r w:rsidRPr="00EB580E">
              <w:rPr>
                <w:rFonts w:eastAsia="Times New Roman" w:cs="Times New Roman"/>
                <w:sz w:val="24"/>
                <w:szCs w:val="24"/>
              </w:rPr>
              <w:t>6.4</w:t>
            </w:r>
            <w:r w:rsidR="00EB580E">
              <w:rPr>
                <w:rFonts w:eastAsia="Times New Roman" w:cs="Times New Roman"/>
                <w:sz w:val="24"/>
                <w:szCs w:val="24"/>
              </w:rPr>
              <w:t>.</w:t>
            </w:r>
          </w:p>
        </w:tc>
        <w:tc>
          <w:tcPr>
            <w:tcW w:w="5400" w:type="dxa"/>
          </w:tcPr>
          <w:p w:rsidR="008E67EE" w:rsidRPr="00EB580E" w:rsidRDefault="001F59F1">
            <w:pPr>
              <w:ind w:firstLine="0"/>
              <w:jc w:val="left"/>
              <w:rPr>
                <w:rFonts w:cs="Times New Roman"/>
                <w:sz w:val="24"/>
                <w:szCs w:val="24"/>
              </w:rPr>
            </w:pPr>
            <w:r w:rsidRPr="00EB580E">
              <w:rPr>
                <w:rFonts w:eastAsia="Times New Roman" w:cs="Times New Roman"/>
                <w:sz w:val="24"/>
                <w:szCs w:val="24"/>
              </w:rPr>
              <w:t>другим организациям, осуществляющим водоснабжение</w:t>
            </w:r>
          </w:p>
        </w:tc>
        <w:tc>
          <w:tcPr>
            <w:tcW w:w="2203" w:type="dxa"/>
          </w:tcPr>
          <w:p w:rsidR="008E67EE" w:rsidRPr="00EB580E" w:rsidRDefault="001F59F1">
            <w:pPr>
              <w:ind w:firstLine="0"/>
              <w:jc w:val="center"/>
              <w:rPr>
                <w:rFonts w:cs="Times New Roman"/>
                <w:sz w:val="24"/>
                <w:szCs w:val="24"/>
              </w:rPr>
            </w:pPr>
            <w:r w:rsidRPr="00EB580E">
              <w:rPr>
                <w:rFonts w:eastAsia="Times New Roman" w:cs="Times New Roman"/>
                <w:sz w:val="24"/>
                <w:szCs w:val="24"/>
              </w:rPr>
              <w:t>тыс. куб</w:t>
            </w:r>
            <w:proofErr w:type="gramStart"/>
            <w:r w:rsidRPr="00EB580E">
              <w:rPr>
                <w:rFonts w:eastAsia="Times New Roman" w:cs="Times New Roman"/>
                <w:sz w:val="24"/>
                <w:szCs w:val="24"/>
              </w:rPr>
              <w:t>.м</w:t>
            </w:r>
            <w:proofErr w:type="gramEnd"/>
          </w:p>
        </w:tc>
        <w:tc>
          <w:tcPr>
            <w:tcW w:w="1340" w:type="dxa"/>
          </w:tcPr>
          <w:p w:rsidR="008E67EE" w:rsidRPr="00EB580E" w:rsidRDefault="001F59F1">
            <w:pPr>
              <w:ind w:firstLine="0"/>
              <w:jc w:val="center"/>
              <w:rPr>
                <w:rFonts w:cs="Times New Roman"/>
                <w:sz w:val="24"/>
                <w:szCs w:val="24"/>
              </w:rPr>
            </w:pPr>
            <w:r w:rsidRPr="00EB580E">
              <w:rPr>
                <w:rFonts w:eastAsia="Times New Roman" w:cs="Times New Roman"/>
                <w:color w:val="000000"/>
                <w:sz w:val="24"/>
                <w:szCs w:val="24"/>
              </w:rPr>
              <w:t>0,0</w:t>
            </w:r>
          </w:p>
        </w:tc>
      </w:tr>
    </w:tbl>
    <w:p w:rsidR="008E67EE" w:rsidRPr="00211AA7" w:rsidRDefault="008E67EE">
      <w:pPr>
        <w:ind w:firstLine="708"/>
        <w:rPr>
          <w:rFonts w:cs="Times New Roman"/>
          <w:sz w:val="28"/>
        </w:rPr>
      </w:pPr>
    </w:p>
    <w:p w:rsidR="008E67EE" w:rsidRPr="00211AA7" w:rsidRDefault="001F59F1">
      <w:pPr>
        <w:ind w:firstLine="708"/>
        <w:rPr>
          <w:rFonts w:cs="Times New Roman"/>
        </w:rPr>
      </w:pPr>
      <w:r w:rsidRPr="00211AA7">
        <w:rPr>
          <w:rFonts w:cs="Times New Roman"/>
          <w:sz w:val="28"/>
        </w:rPr>
        <w:t xml:space="preserve">Таблица 1.3.1.б. </w:t>
      </w:r>
      <w:r w:rsidR="00EB580E">
        <w:rPr>
          <w:rFonts w:cs="Times New Roman"/>
          <w:sz w:val="28"/>
        </w:rPr>
        <w:t>–</w:t>
      </w:r>
      <w:r w:rsidRPr="00211AA7">
        <w:rPr>
          <w:rFonts w:cs="Times New Roman"/>
          <w:sz w:val="28"/>
        </w:rPr>
        <w:t xml:space="preserve"> Общий баланс подачи и реализации воды </w:t>
      </w:r>
      <w:r w:rsidR="008320C3">
        <w:rPr>
          <w:rFonts w:cs="Times New Roman"/>
          <w:sz w:val="28"/>
        </w:rPr>
        <w:t>–</w:t>
      </w:r>
      <w:r w:rsidRPr="00211AA7">
        <w:rPr>
          <w:rFonts w:cs="Times New Roman"/>
          <w:sz w:val="28"/>
        </w:rPr>
        <w:t xml:space="preserve"> </w:t>
      </w:r>
      <w:r w:rsidR="008320C3">
        <w:rPr>
          <w:rFonts w:cs="Times New Roman"/>
          <w:sz w:val="28"/>
        </w:rPr>
        <w:br/>
      </w:r>
      <w:r w:rsidRPr="00211AA7">
        <w:rPr>
          <w:rFonts w:cs="Times New Roman"/>
          <w:color w:val="000000"/>
          <w:sz w:val="28"/>
          <w:szCs w:val="28"/>
          <w:lang w:val="en-US"/>
        </w:rPr>
        <w:t>II</w:t>
      </w:r>
      <w:r w:rsidRPr="00211AA7">
        <w:rPr>
          <w:rFonts w:cs="Times New Roman"/>
          <w:color w:val="000000"/>
          <w:sz w:val="28"/>
          <w:szCs w:val="28"/>
        </w:rPr>
        <w:t xml:space="preserve"> технологическая зона (тариф на питьевую воду</w:t>
      </w:r>
      <w:r w:rsidR="008320C3">
        <w:rPr>
          <w:rFonts w:cs="Times New Roman"/>
          <w:color w:val="000000"/>
          <w:sz w:val="28"/>
          <w:szCs w:val="28"/>
        </w:rPr>
        <w:t xml:space="preserve"> для потребителей г. Гуково, г. </w:t>
      </w:r>
      <w:r w:rsidRPr="00211AA7">
        <w:rPr>
          <w:rFonts w:cs="Times New Roman"/>
          <w:color w:val="000000"/>
          <w:sz w:val="28"/>
          <w:szCs w:val="28"/>
        </w:rPr>
        <w:t>Зверево, Красносулинского района, ГГВ)</w:t>
      </w:r>
    </w:p>
    <w:p w:rsidR="008E67EE" w:rsidRPr="00211AA7" w:rsidRDefault="008E67EE">
      <w:pPr>
        <w:ind w:firstLine="708"/>
        <w:rPr>
          <w:rFonts w:cs="Times New Roman"/>
          <w:sz w:val="28"/>
        </w:rPr>
      </w:pPr>
    </w:p>
    <w:tbl>
      <w:tblPr>
        <w:tblStyle w:val="130"/>
        <w:tblW w:w="9639" w:type="dxa"/>
        <w:tblInd w:w="108" w:type="dxa"/>
        <w:tblLook w:val="04A0"/>
      </w:tblPr>
      <w:tblGrid>
        <w:gridCol w:w="696"/>
        <w:gridCol w:w="5400"/>
        <w:gridCol w:w="2203"/>
        <w:gridCol w:w="1340"/>
      </w:tblGrid>
      <w:tr w:rsidR="008E67EE" w:rsidRPr="00EB580E" w:rsidTr="00EB580E">
        <w:trPr>
          <w:trHeight w:val="20"/>
        </w:trPr>
        <w:tc>
          <w:tcPr>
            <w:tcW w:w="696" w:type="dxa"/>
          </w:tcPr>
          <w:p w:rsidR="008E67EE" w:rsidRPr="00EB580E" w:rsidRDefault="001F59F1">
            <w:pPr>
              <w:ind w:firstLine="0"/>
              <w:jc w:val="center"/>
              <w:rPr>
                <w:rFonts w:cs="Times New Roman"/>
                <w:sz w:val="24"/>
                <w:szCs w:val="24"/>
              </w:rPr>
            </w:pPr>
            <w:r w:rsidRPr="00EB580E">
              <w:rPr>
                <w:rFonts w:eastAsia="Times New Roman" w:cs="Times New Roman"/>
                <w:bCs/>
                <w:color w:val="000000"/>
                <w:sz w:val="24"/>
                <w:szCs w:val="24"/>
              </w:rPr>
              <w:t xml:space="preserve">№ </w:t>
            </w:r>
            <w:proofErr w:type="gramStart"/>
            <w:r w:rsidRPr="00EB580E">
              <w:rPr>
                <w:rFonts w:eastAsia="Times New Roman" w:cs="Times New Roman"/>
                <w:bCs/>
                <w:color w:val="000000"/>
                <w:sz w:val="24"/>
                <w:szCs w:val="24"/>
              </w:rPr>
              <w:t>п</w:t>
            </w:r>
            <w:proofErr w:type="gramEnd"/>
            <w:r w:rsidRPr="00EB580E">
              <w:rPr>
                <w:rFonts w:eastAsia="Times New Roman" w:cs="Times New Roman"/>
                <w:bCs/>
                <w:color w:val="000000"/>
                <w:sz w:val="24"/>
                <w:szCs w:val="24"/>
              </w:rPr>
              <w:t>/п</w:t>
            </w:r>
          </w:p>
        </w:tc>
        <w:tc>
          <w:tcPr>
            <w:tcW w:w="5400" w:type="dxa"/>
          </w:tcPr>
          <w:p w:rsidR="008E67EE" w:rsidRPr="00EB580E" w:rsidRDefault="001F59F1">
            <w:pPr>
              <w:ind w:firstLine="0"/>
              <w:jc w:val="center"/>
              <w:rPr>
                <w:rFonts w:cs="Times New Roman"/>
                <w:sz w:val="24"/>
                <w:szCs w:val="24"/>
              </w:rPr>
            </w:pPr>
            <w:r w:rsidRPr="00EB580E">
              <w:rPr>
                <w:rFonts w:eastAsia="Times New Roman" w:cs="Times New Roman"/>
                <w:bCs/>
                <w:color w:val="000000"/>
                <w:sz w:val="24"/>
                <w:szCs w:val="24"/>
              </w:rPr>
              <w:t>Параметры расчета расходов</w:t>
            </w:r>
          </w:p>
        </w:tc>
        <w:tc>
          <w:tcPr>
            <w:tcW w:w="2203" w:type="dxa"/>
          </w:tcPr>
          <w:p w:rsidR="008E67EE" w:rsidRPr="00EB580E" w:rsidRDefault="001F59F1">
            <w:pPr>
              <w:ind w:firstLine="0"/>
              <w:jc w:val="center"/>
              <w:rPr>
                <w:rFonts w:cs="Times New Roman"/>
                <w:sz w:val="24"/>
                <w:szCs w:val="24"/>
              </w:rPr>
            </w:pPr>
            <w:r w:rsidRPr="00EB580E">
              <w:rPr>
                <w:rFonts w:eastAsia="Times New Roman" w:cs="Times New Roman"/>
                <w:bCs/>
                <w:color w:val="000000"/>
                <w:sz w:val="24"/>
                <w:szCs w:val="24"/>
              </w:rPr>
              <w:t>Единица измерения</w:t>
            </w:r>
          </w:p>
        </w:tc>
        <w:tc>
          <w:tcPr>
            <w:tcW w:w="1340" w:type="dxa"/>
          </w:tcPr>
          <w:p w:rsidR="008E67EE" w:rsidRPr="00EB580E" w:rsidRDefault="001F59F1">
            <w:pPr>
              <w:ind w:firstLine="0"/>
              <w:jc w:val="center"/>
              <w:rPr>
                <w:rFonts w:cs="Times New Roman"/>
                <w:sz w:val="24"/>
                <w:szCs w:val="24"/>
              </w:rPr>
            </w:pPr>
            <w:r w:rsidRPr="00EB580E">
              <w:rPr>
                <w:rFonts w:eastAsia="Times New Roman" w:cs="Times New Roman"/>
                <w:bCs/>
                <w:color w:val="000000"/>
                <w:sz w:val="24"/>
                <w:szCs w:val="24"/>
              </w:rPr>
              <w:t xml:space="preserve">Значения </w:t>
            </w:r>
          </w:p>
        </w:tc>
      </w:tr>
      <w:tr w:rsidR="008E67EE" w:rsidRPr="00EB580E" w:rsidTr="00EB580E">
        <w:trPr>
          <w:trHeight w:val="20"/>
        </w:trPr>
        <w:tc>
          <w:tcPr>
            <w:tcW w:w="696" w:type="dxa"/>
          </w:tcPr>
          <w:p w:rsidR="008E67EE" w:rsidRPr="00EB580E" w:rsidRDefault="001F59F1">
            <w:pPr>
              <w:ind w:firstLine="0"/>
              <w:jc w:val="center"/>
              <w:rPr>
                <w:rFonts w:cs="Times New Roman"/>
                <w:sz w:val="24"/>
                <w:szCs w:val="24"/>
              </w:rPr>
            </w:pPr>
            <w:r w:rsidRPr="00EB580E">
              <w:rPr>
                <w:rFonts w:eastAsia="Times New Roman" w:cs="Times New Roman"/>
                <w:sz w:val="24"/>
                <w:szCs w:val="24"/>
              </w:rPr>
              <w:t>1</w:t>
            </w:r>
          </w:p>
        </w:tc>
        <w:tc>
          <w:tcPr>
            <w:tcW w:w="5400" w:type="dxa"/>
          </w:tcPr>
          <w:p w:rsidR="008E67EE" w:rsidRPr="00EB580E" w:rsidRDefault="001F59F1">
            <w:pPr>
              <w:ind w:firstLine="0"/>
              <w:jc w:val="left"/>
              <w:rPr>
                <w:rFonts w:cs="Times New Roman"/>
                <w:sz w:val="24"/>
                <w:szCs w:val="24"/>
              </w:rPr>
            </w:pPr>
            <w:r w:rsidRPr="00EB580E">
              <w:rPr>
                <w:rFonts w:eastAsia="Times New Roman" w:cs="Times New Roman"/>
                <w:sz w:val="24"/>
                <w:szCs w:val="24"/>
              </w:rPr>
              <w:t>Объем воды из источников водоснабжения</w:t>
            </w:r>
          </w:p>
        </w:tc>
        <w:tc>
          <w:tcPr>
            <w:tcW w:w="2203" w:type="dxa"/>
          </w:tcPr>
          <w:p w:rsidR="008E67EE" w:rsidRPr="00EB580E" w:rsidRDefault="001F59F1">
            <w:pPr>
              <w:ind w:firstLine="0"/>
              <w:jc w:val="center"/>
              <w:rPr>
                <w:rFonts w:cs="Times New Roman"/>
                <w:sz w:val="24"/>
                <w:szCs w:val="24"/>
              </w:rPr>
            </w:pPr>
            <w:r w:rsidRPr="00EB580E">
              <w:rPr>
                <w:rFonts w:eastAsia="Times New Roman" w:cs="Times New Roman"/>
                <w:sz w:val="24"/>
                <w:szCs w:val="24"/>
              </w:rPr>
              <w:t>тыс. куб</w:t>
            </w:r>
            <w:proofErr w:type="gramStart"/>
            <w:r w:rsidRPr="00EB580E">
              <w:rPr>
                <w:rFonts w:eastAsia="Times New Roman" w:cs="Times New Roman"/>
                <w:sz w:val="24"/>
                <w:szCs w:val="24"/>
              </w:rPr>
              <w:t>.м</w:t>
            </w:r>
            <w:proofErr w:type="gramEnd"/>
          </w:p>
        </w:tc>
        <w:tc>
          <w:tcPr>
            <w:tcW w:w="1340" w:type="dxa"/>
          </w:tcPr>
          <w:p w:rsidR="008E67EE" w:rsidRPr="00EB580E" w:rsidRDefault="001F59F1">
            <w:pPr>
              <w:ind w:firstLine="0"/>
              <w:jc w:val="center"/>
              <w:rPr>
                <w:rFonts w:cs="Times New Roman"/>
                <w:sz w:val="24"/>
                <w:szCs w:val="24"/>
              </w:rPr>
            </w:pPr>
            <w:r w:rsidRPr="00EB580E">
              <w:rPr>
                <w:rFonts w:eastAsia="Times New Roman" w:cs="Times New Roman"/>
                <w:sz w:val="24"/>
                <w:szCs w:val="24"/>
              </w:rPr>
              <w:t>8284,3</w:t>
            </w:r>
          </w:p>
        </w:tc>
      </w:tr>
      <w:tr w:rsidR="008E67EE" w:rsidRPr="00EB580E" w:rsidTr="00EB580E">
        <w:trPr>
          <w:trHeight w:val="20"/>
        </w:trPr>
        <w:tc>
          <w:tcPr>
            <w:tcW w:w="696" w:type="dxa"/>
          </w:tcPr>
          <w:p w:rsidR="008E67EE" w:rsidRPr="00EB580E" w:rsidRDefault="001F59F1">
            <w:pPr>
              <w:ind w:firstLine="0"/>
              <w:jc w:val="center"/>
              <w:rPr>
                <w:rFonts w:cs="Times New Roman"/>
                <w:sz w:val="24"/>
                <w:szCs w:val="24"/>
              </w:rPr>
            </w:pPr>
            <w:r w:rsidRPr="00EB580E">
              <w:rPr>
                <w:rFonts w:eastAsia="Times New Roman" w:cs="Times New Roman"/>
                <w:sz w:val="24"/>
                <w:szCs w:val="24"/>
              </w:rPr>
              <w:t>1.1</w:t>
            </w:r>
            <w:r w:rsidR="00EB580E">
              <w:rPr>
                <w:rFonts w:eastAsia="Times New Roman" w:cs="Times New Roman"/>
                <w:sz w:val="24"/>
                <w:szCs w:val="24"/>
              </w:rPr>
              <w:t>.</w:t>
            </w:r>
          </w:p>
        </w:tc>
        <w:tc>
          <w:tcPr>
            <w:tcW w:w="5400" w:type="dxa"/>
          </w:tcPr>
          <w:p w:rsidR="008E67EE" w:rsidRPr="00EB580E" w:rsidRDefault="001F59F1">
            <w:pPr>
              <w:ind w:firstLine="0"/>
              <w:jc w:val="left"/>
              <w:rPr>
                <w:rFonts w:cs="Times New Roman"/>
                <w:sz w:val="24"/>
                <w:szCs w:val="24"/>
              </w:rPr>
            </w:pPr>
            <w:r w:rsidRPr="00EB580E">
              <w:rPr>
                <w:rFonts w:eastAsia="Times New Roman" w:cs="Times New Roman"/>
                <w:sz w:val="24"/>
                <w:szCs w:val="24"/>
              </w:rPr>
              <w:t>из поверхностных источников</w:t>
            </w:r>
          </w:p>
        </w:tc>
        <w:tc>
          <w:tcPr>
            <w:tcW w:w="2203" w:type="dxa"/>
          </w:tcPr>
          <w:p w:rsidR="008E67EE" w:rsidRPr="00EB580E" w:rsidRDefault="001F59F1">
            <w:pPr>
              <w:ind w:firstLine="0"/>
              <w:jc w:val="center"/>
              <w:rPr>
                <w:rFonts w:cs="Times New Roman"/>
                <w:sz w:val="24"/>
                <w:szCs w:val="24"/>
              </w:rPr>
            </w:pPr>
            <w:r w:rsidRPr="00EB580E">
              <w:rPr>
                <w:rFonts w:eastAsia="Times New Roman" w:cs="Times New Roman"/>
                <w:sz w:val="24"/>
                <w:szCs w:val="24"/>
              </w:rPr>
              <w:t>тыс. куб</w:t>
            </w:r>
            <w:proofErr w:type="gramStart"/>
            <w:r w:rsidRPr="00EB580E">
              <w:rPr>
                <w:rFonts w:eastAsia="Times New Roman" w:cs="Times New Roman"/>
                <w:sz w:val="24"/>
                <w:szCs w:val="24"/>
              </w:rPr>
              <w:t>.м</w:t>
            </w:r>
            <w:proofErr w:type="gramEnd"/>
          </w:p>
        </w:tc>
        <w:tc>
          <w:tcPr>
            <w:tcW w:w="1340" w:type="dxa"/>
          </w:tcPr>
          <w:p w:rsidR="008E67EE" w:rsidRPr="00EB580E" w:rsidRDefault="001F59F1">
            <w:pPr>
              <w:ind w:firstLine="0"/>
              <w:jc w:val="center"/>
              <w:rPr>
                <w:rFonts w:cs="Times New Roman"/>
                <w:sz w:val="24"/>
                <w:szCs w:val="24"/>
              </w:rPr>
            </w:pPr>
            <w:r w:rsidRPr="00EB580E">
              <w:rPr>
                <w:rFonts w:eastAsia="Times New Roman" w:cs="Times New Roman"/>
                <w:color w:val="000000"/>
                <w:sz w:val="24"/>
                <w:szCs w:val="24"/>
              </w:rPr>
              <w:t>0,0</w:t>
            </w:r>
          </w:p>
        </w:tc>
      </w:tr>
      <w:tr w:rsidR="008E67EE" w:rsidRPr="00EB580E" w:rsidTr="00EB580E">
        <w:trPr>
          <w:trHeight w:val="20"/>
        </w:trPr>
        <w:tc>
          <w:tcPr>
            <w:tcW w:w="696" w:type="dxa"/>
          </w:tcPr>
          <w:p w:rsidR="008E67EE" w:rsidRPr="00EB580E" w:rsidRDefault="001F59F1">
            <w:pPr>
              <w:ind w:firstLine="0"/>
              <w:jc w:val="center"/>
              <w:rPr>
                <w:rFonts w:cs="Times New Roman"/>
                <w:sz w:val="24"/>
                <w:szCs w:val="24"/>
              </w:rPr>
            </w:pPr>
            <w:r w:rsidRPr="00EB580E">
              <w:rPr>
                <w:rFonts w:eastAsia="Times New Roman" w:cs="Times New Roman"/>
                <w:sz w:val="24"/>
                <w:szCs w:val="24"/>
              </w:rPr>
              <w:t>1.2</w:t>
            </w:r>
            <w:r w:rsidR="00EB580E">
              <w:rPr>
                <w:rFonts w:eastAsia="Times New Roman" w:cs="Times New Roman"/>
                <w:sz w:val="24"/>
                <w:szCs w:val="24"/>
              </w:rPr>
              <w:t>.</w:t>
            </w:r>
          </w:p>
        </w:tc>
        <w:tc>
          <w:tcPr>
            <w:tcW w:w="5400" w:type="dxa"/>
          </w:tcPr>
          <w:p w:rsidR="008E67EE" w:rsidRPr="00EB580E" w:rsidRDefault="001F59F1">
            <w:pPr>
              <w:ind w:firstLine="0"/>
              <w:jc w:val="left"/>
              <w:rPr>
                <w:rFonts w:cs="Times New Roman"/>
                <w:sz w:val="24"/>
                <w:szCs w:val="24"/>
              </w:rPr>
            </w:pPr>
            <w:r w:rsidRPr="00EB580E">
              <w:rPr>
                <w:rFonts w:eastAsia="Times New Roman" w:cs="Times New Roman"/>
                <w:sz w:val="24"/>
                <w:szCs w:val="24"/>
              </w:rPr>
              <w:t>из подземных источников</w:t>
            </w:r>
          </w:p>
        </w:tc>
        <w:tc>
          <w:tcPr>
            <w:tcW w:w="2203" w:type="dxa"/>
          </w:tcPr>
          <w:p w:rsidR="008E67EE" w:rsidRPr="00EB580E" w:rsidRDefault="001F59F1">
            <w:pPr>
              <w:ind w:firstLine="0"/>
              <w:jc w:val="center"/>
              <w:rPr>
                <w:rFonts w:cs="Times New Roman"/>
                <w:sz w:val="24"/>
                <w:szCs w:val="24"/>
              </w:rPr>
            </w:pPr>
            <w:r w:rsidRPr="00EB580E">
              <w:rPr>
                <w:rFonts w:eastAsia="Times New Roman" w:cs="Times New Roman"/>
                <w:sz w:val="24"/>
                <w:szCs w:val="24"/>
              </w:rPr>
              <w:t>тыс. куб</w:t>
            </w:r>
            <w:proofErr w:type="gramStart"/>
            <w:r w:rsidRPr="00EB580E">
              <w:rPr>
                <w:rFonts w:eastAsia="Times New Roman" w:cs="Times New Roman"/>
                <w:sz w:val="24"/>
                <w:szCs w:val="24"/>
              </w:rPr>
              <w:t>.м</w:t>
            </w:r>
            <w:proofErr w:type="gramEnd"/>
          </w:p>
        </w:tc>
        <w:tc>
          <w:tcPr>
            <w:tcW w:w="1340" w:type="dxa"/>
          </w:tcPr>
          <w:p w:rsidR="008E67EE" w:rsidRPr="00EB580E" w:rsidRDefault="001F59F1">
            <w:pPr>
              <w:ind w:firstLine="0"/>
              <w:jc w:val="center"/>
              <w:rPr>
                <w:rFonts w:cs="Times New Roman"/>
                <w:sz w:val="24"/>
                <w:szCs w:val="24"/>
              </w:rPr>
            </w:pPr>
            <w:r w:rsidRPr="00EB580E">
              <w:rPr>
                <w:rFonts w:eastAsia="Times New Roman" w:cs="Times New Roman"/>
                <w:color w:val="000000"/>
                <w:sz w:val="24"/>
                <w:szCs w:val="24"/>
              </w:rPr>
              <w:t>8284,3</w:t>
            </w:r>
          </w:p>
        </w:tc>
      </w:tr>
      <w:tr w:rsidR="008E67EE" w:rsidRPr="00EB580E" w:rsidTr="00EB580E">
        <w:trPr>
          <w:trHeight w:val="20"/>
        </w:trPr>
        <w:tc>
          <w:tcPr>
            <w:tcW w:w="696" w:type="dxa"/>
          </w:tcPr>
          <w:p w:rsidR="008E67EE" w:rsidRPr="00EB580E" w:rsidRDefault="001F59F1">
            <w:pPr>
              <w:ind w:firstLine="0"/>
              <w:jc w:val="center"/>
              <w:rPr>
                <w:rFonts w:cs="Times New Roman"/>
                <w:sz w:val="24"/>
                <w:szCs w:val="24"/>
              </w:rPr>
            </w:pPr>
            <w:r w:rsidRPr="00EB580E">
              <w:rPr>
                <w:rFonts w:eastAsia="Times New Roman" w:cs="Times New Roman"/>
                <w:sz w:val="24"/>
                <w:szCs w:val="24"/>
              </w:rPr>
              <w:t>1.3</w:t>
            </w:r>
            <w:r w:rsidR="00EB580E">
              <w:rPr>
                <w:rFonts w:eastAsia="Times New Roman" w:cs="Times New Roman"/>
                <w:sz w:val="24"/>
                <w:szCs w:val="24"/>
              </w:rPr>
              <w:t>.</w:t>
            </w:r>
          </w:p>
        </w:tc>
        <w:tc>
          <w:tcPr>
            <w:tcW w:w="5400" w:type="dxa"/>
          </w:tcPr>
          <w:p w:rsidR="008E67EE" w:rsidRPr="00EB580E" w:rsidRDefault="001F59F1">
            <w:pPr>
              <w:ind w:firstLine="0"/>
              <w:jc w:val="left"/>
              <w:rPr>
                <w:rFonts w:cs="Times New Roman"/>
                <w:sz w:val="24"/>
                <w:szCs w:val="24"/>
              </w:rPr>
            </w:pPr>
            <w:r w:rsidRPr="00EB580E">
              <w:rPr>
                <w:rFonts w:eastAsia="Times New Roman" w:cs="Times New Roman"/>
                <w:sz w:val="24"/>
                <w:szCs w:val="24"/>
              </w:rPr>
              <w:t>от других операторов</w:t>
            </w:r>
          </w:p>
        </w:tc>
        <w:tc>
          <w:tcPr>
            <w:tcW w:w="2203" w:type="dxa"/>
          </w:tcPr>
          <w:p w:rsidR="008E67EE" w:rsidRPr="00EB580E" w:rsidRDefault="001F59F1">
            <w:pPr>
              <w:ind w:firstLine="0"/>
              <w:jc w:val="center"/>
              <w:rPr>
                <w:rFonts w:cs="Times New Roman"/>
                <w:sz w:val="24"/>
                <w:szCs w:val="24"/>
              </w:rPr>
            </w:pPr>
            <w:r w:rsidRPr="00EB580E">
              <w:rPr>
                <w:rFonts w:eastAsia="Times New Roman" w:cs="Times New Roman"/>
                <w:sz w:val="24"/>
                <w:szCs w:val="24"/>
              </w:rPr>
              <w:t>тыс. куб</w:t>
            </w:r>
            <w:proofErr w:type="gramStart"/>
            <w:r w:rsidRPr="00EB580E">
              <w:rPr>
                <w:rFonts w:eastAsia="Times New Roman" w:cs="Times New Roman"/>
                <w:sz w:val="24"/>
                <w:szCs w:val="24"/>
              </w:rPr>
              <w:t>.м</w:t>
            </w:r>
            <w:proofErr w:type="gramEnd"/>
          </w:p>
        </w:tc>
        <w:tc>
          <w:tcPr>
            <w:tcW w:w="1340" w:type="dxa"/>
          </w:tcPr>
          <w:p w:rsidR="008E67EE" w:rsidRPr="00EB580E" w:rsidRDefault="001F59F1">
            <w:pPr>
              <w:ind w:firstLine="0"/>
              <w:jc w:val="center"/>
              <w:rPr>
                <w:rFonts w:cs="Times New Roman"/>
                <w:sz w:val="24"/>
                <w:szCs w:val="24"/>
              </w:rPr>
            </w:pPr>
            <w:r w:rsidRPr="00EB580E">
              <w:rPr>
                <w:rFonts w:eastAsia="Times New Roman" w:cs="Times New Roman"/>
                <w:color w:val="000000"/>
                <w:sz w:val="24"/>
                <w:szCs w:val="24"/>
              </w:rPr>
              <w:t>0,0</w:t>
            </w:r>
          </w:p>
        </w:tc>
      </w:tr>
      <w:tr w:rsidR="008E67EE" w:rsidRPr="00EB580E" w:rsidTr="00EB580E">
        <w:trPr>
          <w:trHeight w:val="20"/>
        </w:trPr>
        <w:tc>
          <w:tcPr>
            <w:tcW w:w="696" w:type="dxa"/>
          </w:tcPr>
          <w:p w:rsidR="008E67EE" w:rsidRPr="00EB580E" w:rsidRDefault="001F59F1">
            <w:pPr>
              <w:ind w:firstLine="0"/>
              <w:jc w:val="center"/>
              <w:rPr>
                <w:rFonts w:cs="Times New Roman"/>
                <w:sz w:val="24"/>
                <w:szCs w:val="24"/>
              </w:rPr>
            </w:pPr>
            <w:r w:rsidRPr="00EB580E">
              <w:rPr>
                <w:rFonts w:eastAsia="Times New Roman" w:cs="Times New Roman"/>
                <w:sz w:val="24"/>
                <w:szCs w:val="24"/>
              </w:rPr>
              <w:t>2</w:t>
            </w:r>
            <w:r w:rsidR="00EB580E">
              <w:rPr>
                <w:rFonts w:eastAsia="Times New Roman" w:cs="Times New Roman"/>
                <w:sz w:val="24"/>
                <w:szCs w:val="24"/>
              </w:rPr>
              <w:t>.</w:t>
            </w:r>
          </w:p>
        </w:tc>
        <w:tc>
          <w:tcPr>
            <w:tcW w:w="5400" w:type="dxa"/>
          </w:tcPr>
          <w:p w:rsidR="008E67EE" w:rsidRPr="00EB580E" w:rsidRDefault="001F59F1">
            <w:pPr>
              <w:ind w:firstLine="0"/>
              <w:jc w:val="left"/>
              <w:rPr>
                <w:rFonts w:cs="Times New Roman"/>
                <w:sz w:val="24"/>
                <w:szCs w:val="24"/>
              </w:rPr>
            </w:pPr>
            <w:r w:rsidRPr="00EB580E">
              <w:rPr>
                <w:rFonts w:eastAsia="Times New Roman" w:cs="Times New Roman"/>
                <w:sz w:val="24"/>
                <w:szCs w:val="24"/>
              </w:rPr>
              <w:t>Потребление на собственные нужды</w:t>
            </w:r>
          </w:p>
        </w:tc>
        <w:tc>
          <w:tcPr>
            <w:tcW w:w="2203" w:type="dxa"/>
          </w:tcPr>
          <w:p w:rsidR="008E67EE" w:rsidRPr="00EB580E" w:rsidRDefault="001F59F1">
            <w:pPr>
              <w:ind w:firstLine="0"/>
              <w:jc w:val="center"/>
              <w:rPr>
                <w:rFonts w:cs="Times New Roman"/>
                <w:sz w:val="24"/>
                <w:szCs w:val="24"/>
              </w:rPr>
            </w:pPr>
            <w:r w:rsidRPr="00EB580E">
              <w:rPr>
                <w:rFonts w:eastAsia="Times New Roman" w:cs="Times New Roman"/>
                <w:sz w:val="24"/>
                <w:szCs w:val="24"/>
              </w:rPr>
              <w:t>тыс. куб</w:t>
            </w:r>
            <w:proofErr w:type="gramStart"/>
            <w:r w:rsidRPr="00EB580E">
              <w:rPr>
                <w:rFonts w:eastAsia="Times New Roman" w:cs="Times New Roman"/>
                <w:sz w:val="24"/>
                <w:szCs w:val="24"/>
              </w:rPr>
              <w:t>.м</w:t>
            </w:r>
            <w:proofErr w:type="gramEnd"/>
          </w:p>
        </w:tc>
        <w:tc>
          <w:tcPr>
            <w:tcW w:w="1340" w:type="dxa"/>
          </w:tcPr>
          <w:p w:rsidR="008E67EE" w:rsidRPr="00EB580E" w:rsidRDefault="001F59F1">
            <w:pPr>
              <w:ind w:firstLine="0"/>
              <w:jc w:val="center"/>
              <w:rPr>
                <w:rFonts w:cs="Times New Roman"/>
                <w:sz w:val="24"/>
                <w:szCs w:val="24"/>
              </w:rPr>
            </w:pPr>
            <w:r w:rsidRPr="00EB580E">
              <w:rPr>
                <w:rFonts w:eastAsia="Times New Roman" w:cs="Times New Roman"/>
                <w:color w:val="000000"/>
                <w:sz w:val="24"/>
                <w:szCs w:val="24"/>
              </w:rPr>
              <w:t>59,8</w:t>
            </w:r>
          </w:p>
        </w:tc>
      </w:tr>
      <w:tr w:rsidR="008E67EE" w:rsidRPr="00EB580E" w:rsidTr="00EB580E">
        <w:trPr>
          <w:trHeight w:val="20"/>
        </w:trPr>
        <w:tc>
          <w:tcPr>
            <w:tcW w:w="696" w:type="dxa"/>
          </w:tcPr>
          <w:p w:rsidR="008E67EE" w:rsidRPr="00EB580E" w:rsidRDefault="001F59F1">
            <w:pPr>
              <w:ind w:firstLine="0"/>
              <w:jc w:val="center"/>
              <w:rPr>
                <w:rFonts w:cs="Times New Roman"/>
                <w:sz w:val="24"/>
                <w:szCs w:val="24"/>
              </w:rPr>
            </w:pPr>
            <w:r w:rsidRPr="00EB580E">
              <w:rPr>
                <w:rFonts w:eastAsia="Times New Roman" w:cs="Times New Roman"/>
                <w:sz w:val="24"/>
                <w:szCs w:val="24"/>
              </w:rPr>
              <w:t>3</w:t>
            </w:r>
            <w:r w:rsidR="00EB580E">
              <w:rPr>
                <w:rFonts w:eastAsia="Times New Roman" w:cs="Times New Roman"/>
                <w:sz w:val="24"/>
                <w:szCs w:val="24"/>
              </w:rPr>
              <w:t>.</w:t>
            </w:r>
          </w:p>
        </w:tc>
        <w:tc>
          <w:tcPr>
            <w:tcW w:w="5400" w:type="dxa"/>
          </w:tcPr>
          <w:p w:rsidR="008E67EE" w:rsidRPr="00EB580E" w:rsidRDefault="001F59F1">
            <w:pPr>
              <w:ind w:firstLine="0"/>
              <w:jc w:val="left"/>
              <w:rPr>
                <w:rFonts w:cs="Times New Roman"/>
                <w:sz w:val="24"/>
                <w:szCs w:val="24"/>
              </w:rPr>
            </w:pPr>
            <w:r w:rsidRPr="00EB580E">
              <w:rPr>
                <w:rFonts w:eastAsia="Times New Roman" w:cs="Times New Roman"/>
                <w:sz w:val="24"/>
                <w:szCs w:val="24"/>
              </w:rPr>
              <w:t>Объем воды, поступившей в сеть</w:t>
            </w:r>
          </w:p>
        </w:tc>
        <w:tc>
          <w:tcPr>
            <w:tcW w:w="2203" w:type="dxa"/>
          </w:tcPr>
          <w:p w:rsidR="008E67EE" w:rsidRPr="00EB580E" w:rsidRDefault="001F59F1">
            <w:pPr>
              <w:ind w:firstLine="0"/>
              <w:jc w:val="center"/>
              <w:rPr>
                <w:rFonts w:cs="Times New Roman"/>
                <w:sz w:val="24"/>
                <w:szCs w:val="24"/>
              </w:rPr>
            </w:pPr>
            <w:r w:rsidRPr="00EB580E">
              <w:rPr>
                <w:rFonts w:eastAsia="Times New Roman" w:cs="Times New Roman"/>
                <w:sz w:val="24"/>
                <w:szCs w:val="24"/>
              </w:rPr>
              <w:t>тыс. куб</w:t>
            </w:r>
            <w:proofErr w:type="gramStart"/>
            <w:r w:rsidRPr="00EB580E">
              <w:rPr>
                <w:rFonts w:eastAsia="Times New Roman" w:cs="Times New Roman"/>
                <w:sz w:val="24"/>
                <w:szCs w:val="24"/>
              </w:rPr>
              <w:t>.м</w:t>
            </w:r>
            <w:proofErr w:type="gramEnd"/>
          </w:p>
        </w:tc>
        <w:tc>
          <w:tcPr>
            <w:tcW w:w="1340" w:type="dxa"/>
          </w:tcPr>
          <w:p w:rsidR="008E67EE" w:rsidRPr="00EB580E" w:rsidRDefault="001F59F1">
            <w:pPr>
              <w:ind w:firstLine="0"/>
              <w:jc w:val="center"/>
              <w:rPr>
                <w:rFonts w:cs="Times New Roman"/>
                <w:sz w:val="24"/>
                <w:szCs w:val="24"/>
              </w:rPr>
            </w:pPr>
            <w:r w:rsidRPr="00EB580E">
              <w:rPr>
                <w:rFonts w:eastAsia="Times New Roman" w:cs="Times New Roman"/>
                <w:sz w:val="24"/>
                <w:szCs w:val="24"/>
              </w:rPr>
              <w:t>8224,5</w:t>
            </w:r>
          </w:p>
        </w:tc>
      </w:tr>
      <w:tr w:rsidR="008E67EE" w:rsidRPr="00EB580E" w:rsidTr="00EB580E">
        <w:trPr>
          <w:trHeight w:val="20"/>
        </w:trPr>
        <w:tc>
          <w:tcPr>
            <w:tcW w:w="696" w:type="dxa"/>
          </w:tcPr>
          <w:p w:rsidR="008E67EE" w:rsidRPr="00EB580E" w:rsidRDefault="001F59F1">
            <w:pPr>
              <w:ind w:firstLine="0"/>
              <w:jc w:val="center"/>
              <w:rPr>
                <w:rFonts w:cs="Times New Roman"/>
                <w:sz w:val="24"/>
                <w:szCs w:val="24"/>
              </w:rPr>
            </w:pPr>
            <w:r w:rsidRPr="00EB580E">
              <w:rPr>
                <w:rFonts w:eastAsia="Times New Roman" w:cs="Times New Roman"/>
                <w:sz w:val="24"/>
                <w:szCs w:val="24"/>
              </w:rPr>
              <w:t>1.1</w:t>
            </w:r>
            <w:r w:rsidR="00EB580E">
              <w:rPr>
                <w:rFonts w:eastAsia="Times New Roman" w:cs="Times New Roman"/>
                <w:sz w:val="24"/>
                <w:szCs w:val="24"/>
              </w:rPr>
              <w:t>.</w:t>
            </w:r>
          </w:p>
        </w:tc>
        <w:tc>
          <w:tcPr>
            <w:tcW w:w="5400" w:type="dxa"/>
          </w:tcPr>
          <w:p w:rsidR="008E67EE" w:rsidRPr="00EB580E" w:rsidRDefault="001F59F1">
            <w:pPr>
              <w:ind w:firstLine="0"/>
              <w:jc w:val="left"/>
              <w:rPr>
                <w:rFonts w:cs="Times New Roman"/>
                <w:sz w:val="24"/>
                <w:szCs w:val="24"/>
              </w:rPr>
            </w:pPr>
            <w:r w:rsidRPr="00EB580E">
              <w:rPr>
                <w:rFonts w:eastAsia="Times New Roman" w:cs="Times New Roman"/>
                <w:sz w:val="24"/>
                <w:szCs w:val="24"/>
              </w:rPr>
              <w:t>из собственных источников</w:t>
            </w:r>
          </w:p>
        </w:tc>
        <w:tc>
          <w:tcPr>
            <w:tcW w:w="2203" w:type="dxa"/>
          </w:tcPr>
          <w:p w:rsidR="008E67EE" w:rsidRPr="00EB580E" w:rsidRDefault="001F59F1">
            <w:pPr>
              <w:ind w:firstLine="0"/>
              <w:jc w:val="center"/>
              <w:rPr>
                <w:rFonts w:cs="Times New Roman"/>
                <w:sz w:val="24"/>
                <w:szCs w:val="24"/>
              </w:rPr>
            </w:pPr>
            <w:r w:rsidRPr="00EB580E">
              <w:rPr>
                <w:rFonts w:eastAsia="Times New Roman" w:cs="Times New Roman"/>
                <w:sz w:val="24"/>
                <w:szCs w:val="24"/>
              </w:rPr>
              <w:t>тыс. куб</w:t>
            </w:r>
            <w:proofErr w:type="gramStart"/>
            <w:r w:rsidRPr="00EB580E">
              <w:rPr>
                <w:rFonts w:eastAsia="Times New Roman" w:cs="Times New Roman"/>
                <w:sz w:val="24"/>
                <w:szCs w:val="24"/>
              </w:rPr>
              <w:t>.м</w:t>
            </w:r>
            <w:proofErr w:type="gramEnd"/>
          </w:p>
        </w:tc>
        <w:tc>
          <w:tcPr>
            <w:tcW w:w="1340" w:type="dxa"/>
          </w:tcPr>
          <w:p w:rsidR="008E67EE" w:rsidRPr="00EB580E" w:rsidRDefault="001F59F1">
            <w:pPr>
              <w:ind w:firstLine="0"/>
              <w:jc w:val="center"/>
              <w:rPr>
                <w:rFonts w:cs="Times New Roman"/>
                <w:sz w:val="24"/>
                <w:szCs w:val="24"/>
              </w:rPr>
            </w:pPr>
            <w:r w:rsidRPr="00EB580E">
              <w:rPr>
                <w:rFonts w:eastAsia="Times New Roman" w:cs="Times New Roman"/>
                <w:color w:val="000000"/>
                <w:sz w:val="24"/>
                <w:szCs w:val="24"/>
              </w:rPr>
              <w:t>8224,5</w:t>
            </w:r>
          </w:p>
        </w:tc>
      </w:tr>
      <w:tr w:rsidR="008E67EE" w:rsidRPr="00EB580E" w:rsidTr="00EB580E">
        <w:trPr>
          <w:trHeight w:val="20"/>
        </w:trPr>
        <w:tc>
          <w:tcPr>
            <w:tcW w:w="696" w:type="dxa"/>
          </w:tcPr>
          <w:p w:rsidR="008E67EE" w:rsidRPr="00EB580E" w:rsidRDefault="001F59F1">
            <w:pPr>
              <w:ind w:firstLine="0"/>
              <w:jc w:val="center"/>
              <w:rPr>
                <w:rFonts w:cs="Times New Roman"/>
                <w:sz w:val="24"/>
                <w:szCs w:val="24"/>
              </w:rPr>
            </w:pPr>
            <w:r w:rsidRPr="00EB580E">
              <w:rPr>
                <w:rFonts w:eastAsia="Times New Roman" w:cs="Times New Roman"/>
                <w:sz w:val="24"/>
                <w:szCs w:val="24"/>
              </w:rPr>
              <w:t>1.2</w:t>
            </w:r>
            <w:r w:rsidR="00EB580E">
              <w:rPr>
                <w:rFonts w:eastAsia="Times New Roman" w:cs="Times New Roman"/>
                <w:sz w:val="24"/>
                <w:szCs w:val="24"/>
              </w:rPr>
              <w:t>.</w:t>
            </w:r>
          </w:p>
        </w:tc>
        <w:tc>
          <w:tcPr>
            <w:tcW w:w="5400" w:type="dxa"/>
          </w:tcPr>
          <w:p w:rsidR="008E67EE" w:rsidRPr="00EB580E" w:rsidRDefault="001F59F1">
            <w:pPr>
              <w:ind w:firstLine="0"/>
              <w:jc w:val="left"/>
              <w:rPr>
                <w:rFonts w:cs="Times New Roman"/>
                <w:sz w:val="24"/>
                <w:szCs w:val="24"/>
              </w:rPr>
            </w:pPr>
            <w:r w:rsidRPr="00EB580E">
              <w:rPr>
                <w:rFonts w:eastAsia="Times New Roman" w:cs="Times New Roman"/>
                <w:sz w:val="24"/>
                <w:szCs w:val="24"/>
              </w:rPr>
              <w:t>от других операторов</w:t>
            </w:r>
          </w:p>
        </w:tc>
        <w:tc>
          <w:tcPr>
            <w:tcW w:w="2203" w:type="dxa"/>
          </w:tcPr>
          <w:p w:rsidR="008E67EE" w:rsidRPr="00EB580E" w:rsidRDefault="001F59F1">
            <w:pPr>
              <w:ind w:firstLine="0"/>
              <w:jc w:val="center"/>
              <w:rPr>
                <w:rFonts w:cs="Times New Roman"/>
                <w:sz w:val="24"/>
                <w:szCs w:val="24"/>
              </w:rPr>
            </w:pPr>
            <w:r w:rsidRPr="00EB580E">
              <w:rPr>
                <w:rFonts w:eastAsia="Times New Roman" w:cs="Times New Roman"/>
                <w:sz w:val="24"/>
                <w:szCs w:val="24"/>
              </w:rPr>
              <w:t>тыс. куб</w:t>
            </w:r>
            <w:proofErr w:type="gramStart"/>
            <w:r w:rsidRPr="00EB580E">
              <w:rPr>
                <w:rFonts w:eastAsia="Times New Roman" w:cs="Times New Roman"/>
                <w:sz w:val="24"/>
                <w:szCs w:val="24"/>
              </w:rPr>
              <w:t>.м</w:t>
            </w:r>
            <w:proofErr w:type="gramEnd"/>
          </w:p>
        </w:tc>
        <w:tc>
          <w:tcPr>
            <w:tcW w:w="1340" w:type="dxa"/>
          </w:tcPr>
          <w:p w:rsidR="008E67EE" w:rsidRPr="00EB580E" w:rsidRDefault="001F59F1">
            <w:pPr>
              <w:ind w:firstLine="0"/>
              <w:jc w:val="center"/>
              <w:rPr>
                <w:rFonts w:cs="Times New Roman"/>
                <w:sz w:val="24"/>
                <w:szCs w:val="24"/>
              </w:rPr>
            </w:pPr>
            <w:r w:rsidRPr="00EB580E">
              <w:rPr>
                <w:rFonts w:eastAsia="Times New Roman" w:cs="Times New Roman"/>
                <w:color w:val="000000"/>
                <w:sz w:val="24"/>
                <w:szCs w:val="24"/>
              </w:rPr>
              <w:t>0,0</w:t>
            </w:r>
          </w:p>
        </w:tc>
      </w:tr>
      <w:tr w:rsidR="008E67EE" w:rsidRPr="00EB580E" w:rsidTr="00EB580E">
        <w:trPr>
          <w:trHeight w:val="20"/>
        </w:trPr>
        <w:tc>
          <w:tcPr>
            <w:tcW w:w="696" w:type="dxa"/>
          </w:tcPr>
          <w:p w:rsidR="008E67EE" w:rsidRPr="00EB580E" w:rsidRDefault="001F59F1">
            <w:pPr>
              <w:ind w:firstLine="0"/>
              <w:jc w:val="center"/>
              <w:rPr>
                <w:rFonts w:cs="Times New Roman"/>
                <w:sz w:val="24"/>
                <w:szCs w:val="24"/>
              </w:rPr>
            </w:pPr>
            <w:r w:rsidRPr="00EB580E">
              <w:rPr>
                <w:rFonts w:eastAsia="Times New Roman" w:cs="Times New Roman"/>
                <w:sz w:val="24"/>
                <w:szCs w:val="24"/>
              </w:rPr>
              <w:t>4</w:t>
            </w:r>
            <w:r w:rsidR="00EB580E">
              <w:rPr>
                <w:rFonts w:eastAsia="Times New Roman" w:cs="Times New Roman"/>
                <w:sz w:val="24"/>
                <w:szCs w:val="24"/>
              </w:rPr>
              <w:t>.</w:t>
            </w:r>
          </w:p>
        </w:tc>
        <w:tc>
          <w:tcPr>
            <w:tcW w:w="5400" w:type="dxa"/>
          </w:tcPr>
          <w:p w:rsidR="008E67EE" w:rsidRPr="00EB580E" w:rsidRDefault="001F59F1">
            <w:pPr>
              <w:ind w:firstLine="0"/>
              <w:jc w:val="left"/>
              <w:rPr>
                <w:rFonts w:cs="Times New Roman"/>
                <w:sz w:val="24"/>
                <w:szCs w:val="24"/>
              </w:rPr>
            </w:pPr>
            <w:r w:rsidRPr="00EB580E">
              <w:rPr>
                <w:rFonts w:eastAsia="Times New Roman" w:cs="Times New Roman"/>
                <w:sz w:val="24"/>
                <w:szCs w:val="24"/>
              </w:rPr>
              <w:t>Потери воды</w:t>
            </w:r>
          </w:p>
        </w:tc>
        <w:tc>
          <w:tcPr>
            <w:tcW w:w="2203" w:type="dxa"/>
          </w:tcPr>
          <w:p w:rsidR="008E67EE" w:rsidRPr="00EB580E" w:rsidRDefault="001F59F1">
            <w:pPr>
              <w:ind w:firstLine="0"/>
              <w:jc w:val="center"/>
              <w:rPr>
                <w:rFonts w:cs="Times New Roman"/>
                <w:sz w:val="24"/>
                <w:szCs w:val="24"/>
              </w:rPr>
            </w:pPr>
            <w:r w:rsidRPr="00EB580E">
              <w:rPr>
                <w:rFonts w:eastAsia="Times New Roman" w:cs="Times New Roman"/>
                <w:sz w:val="24"/>
                <w:szCs w:val="24"/>
              </w:rPr>
              <w:t>тыс. куб</w:t>
            </w:r>
            <w:proofErr w:type="gramStart"/>
            <w:r w:rsidRPr="00EB580E">
              <w:rPr>
                <w:rFonts w:eastAsia="Times New Roman" w:cs="Times New Roman"/>
                <w:sz w:val="24"/>
                <w:szCs w:val="24"/>
              </w:rPr>
              <w:t>.м</w:t>
            </w:r>
            <w:proofErr w:type="gramEnd"/>
          </w:p>
        </w:tc>
        <w:tc>
          <w:tcPr>
            <w:tcW w:w="1340" w:type="dxa"/>
          </w:tcPr>
          <w:p w:rsidR="008E67EE" w:rsidRPr="00EB580E" w:rsidRDefault="001F59F1">
            <w:pPr>
              <w:ind w:firstLine="0"/>
              <w:jc w:val="center"/>
              <w:rPr>
                <w:rFonts w:cs="Times New Roman"/>
                <w:sz w:val="24"/>
                <w:szCs w:val="24"/>
              </w:rPr>
            </w:pPr>
            <w:r w:rsidRPr="00EB580E">
              <w:rPr>
                <w:rFonts w:eastAsia="Times New Roman" w:cs="Times New Roman"/>
                <w:sz w:val="24"/>
                <w:szCs w:val="24"/>
              </w:rPr>
              <w:t>5024,3</w:t>
            </w:r>
          </w:p>
        </w:tc>
      </w:tr>
      <w:tr w:rsidR="008E67EE" w:rsidRPr="00EB580E" w:rsidTr="00EB580E">
        <w:trPr>
          <w:trHeight w:val="20"/>
        </w:trPr>
        <w:tc>
          <w:tcPr>
            <w:tcW w:w="696" w:type="dxa"/>
          </w:tcPr>
          <w:p w:rsidR="008E67EE" w:rsidRPr="00EB580E" w:rsidRDefault="001F59F1">
            <w:pPr>
              <w:ind w:firstLine="0"/>
              <w:jc w:val="center"/>
              <w:rPr>
                <w:rFonts w:cs="Times New Roman"/>
                <w:sz w:val="24"/>
                <w:szCs w:val="24"/>
              </w:rPr>
            </w:pPr>
            <w:r w:rsidRPr="00EB580E">
              <w:rPr>
                <w:rFonts w:eastAsia="Times New Roman" w:cs="Times New Roman"/>
                <w:sz w:val="24"/>
                <w:szCs w:val="24"/>
              </w:rPr>
              <w:t>5</w:t>
            </w:r>
            <w:r w:rsidR="00EB580E">
              <w:rPr>
                <w:rFonts w:eastAsia="Times New Roman" w:cs="Times New Roman"/>
                <w:sz w:val="24"/>
                <w:szCs w:val="24"/>
              </w:rPr>
              <w:t>.</w:t>
            </w:r>
          </w:p>
        </w:tc>
        <w:tc>
          <w:tcPr>
            <w:tcW w:w="5400" w:type="dxa"/>
          </w:tcPr>
          <w:p w:rsidR="008E67EE" w:rsidRPr="00EB580E" w:rsidRDefault="001F59F1">
            <w:pPr>
              <w:ind w:firstLine="0"/>
              <w:jc w:val="left"/>
              <w:rPr>
                <w:rFonts w:cs="Times New Roman"/>
                <w:sz w:val="24"/>
                <w:szCs w:val="24"/>
              </w:rPr>
            </w:pPr>
            <w:r w:rsidRPr="00EB580E">
              <w:rPr>
                <w:rFonts w:eastAsia="Times New Roman" w:cs="Times New Roman"/>
                <w:sz w:val="24"/>
                <w:szCs w:val="24"/>
              </w:rPr>
              <w:t xml:space="preserve">Уровень потерь к объему отпущенной воды в сеть </w:t>
            </w:r>
          </w:p>
        </w:tc>
        <w:tc>
          <w:tcPr>
            <w:tcW w:w="2203" w:type="dxa"/>
          </w:tcPr>
          <w:p w:rsidR="008E67EE" w:rsidRPr="00EB580E" w:rsidRDefault="001F59F1">
            <w:pPr>
              <w:ind w:firstLine="0"/>
              <w:jc w:val="center"/>
              <w:rPr>
                <w:rFonts w:cs="Times New Roman"/>
                <w:sz w:val="24"/>
                <w:szCs w:val="24"/>
              </w:rPr>
            </w:pPr>
            <w:r w:rsidRPr="00EB580E">
              <w:rPr>
                <w:rFonts w:eastAsia="Times New Roman" w:cs="Times New Roman"/>
                <w:sz w:val="24"/>
                <w:szCs w:val="24"/>
              </w:rPr>
              <w:t>%</w:t>
            </w:r>
          </w:p>
        </w:tc>
        <w:tc>
          <w:tcPr>
            <w:tcW w:w="1340" w:type="dxa"/>
          </w:tcPr>
          <w:p w:rsidR="008E67EE" w:rsidRPr="00EB580E" w:rsidRDefault="004F5CBB">
            <w:pPr>
              <w:ind w:firstLine="0"/>
              <w:jc w:val="center"/>
              <w:rPr>
                <w:rFonts w:cs="Times New Roman"/>
                <w:sz w:val="24"/>
                <w:szCs w:val="24"/>
              </w:rPr>
            </w:pPr>
            <w:r w:rsidRPr="00EB580E">
              <w:rPr>
                <w:rFonts w:eastAsia="Times New Roman" w:cs="Times New Roman"/>
                <w:sz w:val="24"/>
                <w:szCs w:val="24"/>
              </w:rPr>
              <w:t>61,09</w:t>
            </w:r>
          </w:p>
        </w:tc>
      </w:tr>
      <w:tr w:rsidR="008E67EE" w:rsidRPr="00EB580E" w:rsidTr="00EB580E">
        <w:trPr>
          <w:trHeight w:val="20"/>
        </w:trPr>
        <w:tc>
          <w:tcPr>
            <w:tcW w:w="696" w:type="dxa"/>
          </w:tcPr>
          <w:p w:rsidR="008E67EE" w:rsidRPr="00EB580E" w:rsidRDefault="001F59F1">
            <w:pPr>
              <w:ind w:firstLine="0"/>
              <w:jc w:val="center"/>
              <w:rPr>
                <w:rFonts w:cs="Times New Roman"/>
                <w:sz w:val="24"/>
                <w:szCs w:val="24"/>
              </w:rPr>
            </w:pPr>
            <w:r w:rsidRPr="00EB580E">
              <w:rPr>
                <w:rFonts w:eastAsia="Times New Roman" w:cs="Times New Roman"/>
                <w:sz w:val="24"/>
                <w:szCs w:val="24"/>
              </w:rPr>
              <w:t>6</w:t>
            </w:r>
            <w:r w:rsidR="00EB580E">
              <w:rPr>
                <w:rFonts w:eastAsia="Times New Roman" w:cs="Times New Roman"/>
                <w:sz w:val="24"/>
                <w:szCs w:val="24"/>
              </w:rPr>
              <w:t>.</w:t>
            </w:r>
          </w:p>
        </w:tc>
        <w:tc>
          <w:tcPr>
            <w:tcW w:w="5400" w:type="dxa"/>
          </w:tcPr>
          <w:p w:rsidR="008E67EE" w:rsidRPr="00EB580E" w:rsidRDefault="001F59F1">
            <w:pPr>
              <w:ind w:firstLine="0"/>
              <w:jc w:val="left"/>
              <w:rPr>
                <w:rFonts w:cs="Times New Roman"/>
                <w:sz w:val="24"/>
                <w:szCs w:val="24"/>
              </w:rPr>
            </w:pPr>
            <w:r w:rsidRPr="00EB580E">
              <w:rPr>
                <w:rFonts w:eastAsia="Times New Roman" w:cs="Times New Roman"/>
                <w:sz w:val="24"/>
                <w:szCs w:val="24"/>
              </w:rPr>
              <w:t>Объем воды, отпущенной абонентам</w:t>
            </w:r>
          </w:p>
        </w:tc>
        <w:tc>
          <w:tcPr>
            <w:tcW w:w="2203" w:type="dxa"/>
          </w:tcPr>
          <w:p w:rsidR="008E67EE" w:rsidRPr="00EB580E" w:rsidRDefault="001F59F1">
            <w:pPr>
              <w:ind w:firstLine="0"/>
              <w:jc w:val="center"/>
              <w:rPr>
                <w:rFonts w:cs="Times New Roman"/>
                <w:sz w:val="24"/>
                <w:szCs w:val="24"/>
              </w:rPr>
            </w:pPr>
            <w:r w:rsidRPr="00EB580E">
              <w:rPr>
                <w:rFonts w:eastAsia="Times New Roman" w:cs="Times New Roman"/>
                <w:sz w:val="24"/>
                <w:szCs w:val="24"/>
              </w:rPr>
              <w:t>тыс. куб</w:t>
            </w:r>
            <w:proofErr w:type="gramStart"/>
            <w:r w:rsidRPr="00EB580E">
              <w:rPr>
                <w:rFonts w:eastAsia="Times New Roman" w:cs="Times New Roman"/>
                <w:sz w:val="24"/>
                <w:szCs w:val="24"/>
              </w:rPr>
              <w:t>.м</w:t>
            </w:r>
            <w:proofErr w:type="gramEnd"/>
          </w:p>
        </w:tc>
        <w:tc>
          <w:tcPr>
            <w:tcW w:w="1340" w:type="dxa"/>
          </w:tcPr>
          <w:p w:rsidR="008E67EE" w:rsidRPr="00EB580E" w:rsidRDefault="001F59F1">
            <w:pPr>
              <w:ind w:firstLine="0"/>
              <w:jc w:val="center"/>
              <w:rPr>
                <w:rFonts w:cs="Times New Roman"/>
                <w:sz w:val="24"/>
                <w:szCs w:val="24"/>
              </w:rPr>
            </w:pPr>
            <w:r w:rsidRPr="00EB580E">
              <w:rPr>
                <w:rFonts w:eastAsia="Times New Roman" w:cs="Times New Roman"/>
                <w:sz w:val="24"/>
                <w:szCs w:val="24"/>
              </w:rPr>
              <w:t>3200,1</w:t>
            </w:r>
          </w:p>
        </w:tc>
      </w:tr>
      <w:tr w:rsidR="008E67EE" w:rsidRPr="00EB580E" w:rsidTr="00EB580E">
        <w:trPr>
          <w:trHeight w:val="20"/>
        </w:trPr>
        <w:tc>
          <w:tcPr>
            <w:tcW w:w="696" w:type="dxa"/>
          </w:tcPr>
          <w:p w:rsidR="008E67EE" w:rsidRPr="00EB580E" w:rsidRDefault="001F59F1">
            <w:pPr>
              <w:ind w:firstLine="0"/>
              <w:jc w:val="center"/>
              <w:rPr>
                <w:rFonts w:cs="Times New Roman"/>
                <w:sz w:val="24"/>
                <w:szCs w:val="24"/>
              </w:rPr>
            </w:pPr>
            <w:r w:rsidRPr="00EB580E">
              <w:rPr>
                <w:rFonts w:eastAsia="Times New Roman" w:cs="Times New Roman"/>
                <w:sz w:val="24"/>
                <w:szCs w:val="24"/>
              </w:rPr>
              <w:t>6.1</w:t>
            </w:r>
            <w:r w:rsidR="00EB580E">
              <w:rPr>
                <w:rFonts w:eastAsia="Times New Roman" w:cs="Times New Roman"/>
                <w:sz w:val="24"/>
                <w:szCs w:val="24"/>
              </w:rPr>
              <w:t>.</w:t>
            </w:r>
          </w:p>
        </w:tc>
        <w:tc>
          <w:tcPr>
            <w:tcW w:w="5400" w:type="dxa"/>
          </w:tcPr>
          <w:p w:rsidR="008E67EE" w:rsidRPr="00EB580E" w:rsidRDefault="001F59F1">
            <w:pPr>
              <w:ind w:firstLine="0"/>
              <w:jc w:val="left"/>
              <w:rPr>
                <w:rFonts w:cs="Times New Roman"/>
                <w:sz w:val="24"/>
                <w:szCs w:val="24"/>
              </w:rPr>
            </w:pPr>
            <w:r w:rsidRPr="00EB580E">
              <w:rPr>
                <w:rFonts w:eastAsia="Times New Roman" w:cs="Times New Roman"/>
                <w:sz w:val="24"/>
                <w:szCs w:val="24"/>
              </w:rPr>
              <w:t>собственным абонентам (население)</w:t>
            </w:r>
          </w:p>
        </w:tc>
        <w:tc>
          <w:tcPr>
            <w:tcW w:w="2203" w:type="dxa"/>
          </w:tcPr>
          <w:p w:rsidR="008E67EE" w:rsidRPr="00EB580E" w:rsidRDefault="001F59F1">
            <w:pPr>
              <w:ind w:firstLine="0"/>
              <w:jc w:val="center"/>
              <w:rPr>
                <w:rFonts w:cs="Times New Roman"/>
                <w:sz w:val="24"/>
                <w:szCs w:val="24"/>
              </w:rPr>
            </w:pPr>
            <w:r w:rsidRPr="00EB580E">
              <w:rPr>
                <w:rFonts w:eastAsia="Times New Roman" w:cs="Times New Roman"/>
                <w:sz w:val="24"/>
                <w:szCs w:val="24"/>
              </w:rPr>
              <w:t>тыс. куб</w:t>
            </w:r>
            <w:proofErr w:type="gramStart"/>
            <w:r w:rsidRPr="00EB580E">
              <w:rPr>
                <w:rFonts w:eastAsia="Times New Roman" w:cs="Times New Roman"/>
                <w:sz w:val="24"/>
                <w:szCs w:val="24"/>
              </w:rPr>
              <w:t>.м</w:t>
            </w:r>
            <w:proofErr w:type="gramEnd"/>
          </w:p>
        </w:tc>
        <w:tc>
          <w:tcPr>
            <w:tcW w:w="1340" w:type="dxa"/>
          </w:tcPr>
          <w:p w:rsidR="008E67EE" w:rsidRPr="00EB580E" w:rsidRDefault="001F59F1">
            <w:pPr>
              <w:ind w:firstLine="0"/>
              <w:jc w:val="center"/>
              <w:rPr>
                <w:rFonts w:cs="Times New Roman"/>
                <w:sz w:val="24"/>
                <w:szCs w:val="24"/>
              </w:rPr>
            </w:pPr>
            <w:r w:rsidRPr="00EB580E">
              <w:rPr>
                <w:rFonts w:eastAsia="Times New Roman" w:cs="Times New Roman"/>
                <w:color w:val="000000"/>
                <w:sz w:val="24"/>
                <w:szCs w:val="24"/>
              </w:rPr>
              <w:t>2554,2</w:t>
            </w:r>
          </w:p>
        </w:tc>
      </w:tr>
      <w:tr w:rsidR="008E67EE" w:rsidRPr="00EB580E" w:rsidTr="00EB580E">
        <w:trPr>
          <w:trHeight w:val="20"/>
        </w:trPr>
        <w:tc>
          <w:tcPr>
            <w:tcW w:w="696" w:type="dxa"/>
          </w:tcPr>
          <w:p w:rsidR="008E67EE" w:rsidRPr="00EB580E" w:rsidRDefault="001F59F1">
            <w:pPr>
              <w:ind w:firstLine="0"/>
              <w:jc w:val="center"/>
              <w:rPr>
                <w:rFonts w:cs="Times New Roman"/>
                <w:sz w:val="24"/>
                <w:szCs w:val="24"/>
              </w:rPr>
            </w:pPr>
            <w:r w:rsidRPr="00EB580E">
              <w:rPr>
                <w:rFonts w:eastAsia="Times New Roman" w:cs="Times New Roman"/>
                <w:sz w:val="24"/>
                <w:szCs w:val="24"/>
              </w:rPr>
              <w:t>6.2</w:t>
            </w:r>
            <w:r w:rsidR="00EB580E">
              <w:rPr>
                <w:rFonts w:eastAsia="Times New Roman" w:cs="Times New Roman"/>
                <w:sz w:val="24"/>
                <w:szCs w:val="24"/>
              </w:rPr>
              <w:t>.</w:t>
            </w:r>
          </w:p>
        </w:tc>
        <w:tc>
          <w:tcPr>
            <w:tcW w:w="5400" w:type="dxa"/>
          </w:tcPr>
          <w:p w:rsidR="008E67EE" w:rsidRPr="00EB580E" w:rsidRDefault="001F59F1">
            <w:pPr>
              <w:ind w:firstLine="0"/>
              <w:jc w:val="left"/>
              <w:rPr>
                <w:rFonts w:cs="Times New Roman"/>
                <w:sz w:val="24"/>
                <w:szCs w:val="24"/>
              </w:rPr>
            </w:pPr>
            <w:r w:rsidRPr="00EB580E">
              <w:rPr>
                <w:rFonts w:eastAsia="Times New Roman" w:cs="Times New Roman"/>
                <w:sz w:val="24"/>
                <w:szCs w:val="24"/>
              </w:rPr>
              <w:t>бюджетным организациям</w:t>
            </w:r>
          </w:p>
        </w:tc>
        <w:tc>
          <w:tcPr>
            <w:tcW w:w="2203" w:type="dxa"/>
          </w:tcPr>
          <w:p w:rsidR="008E67EE" w:rsidRPr="00EB580E" w:rsidRDefault="001F59F1">
            <w:pPr>
              <w:ind w:firstLine="0"/>
              <w:jc w:val="center"/>
              <w:rPr>
                <w:rFonts w:cs="Times New Roman"/>
                <w:sz w:val="24"/>
                <w:szCs w:val="24"/>
              </w:rPr>
            </w:pPr>
            <w:r w:rsidRPr="00EB580E">
              <w:rPr>
                <w:rFonts w:eastAsia="Times New Roman" w:cs="Times New Roman"/>
                <w:sz w:val="24"/>
                <w:szCs w:val="24"/>
              </w:rPr>
              <w:t>тыс. куб</w:t>
            </w:r>
            <w:proofErr w:type="gramStart"/>
            <w:r w:rsidRPr="00EB580E">
              <w:rPr>
                <w:rFonts w:eastAsia="Times New Roman" w:cs="Times New Roman"/>
                <w:sz w:val="24"/>
                <w:szCs w:val="24"/>
              </w:rPr>
              <w:t>.м</w:t>
            </w:r>
            <w:proofErr w:type="gramEnd"/>
          </w:p>
        </w:tc>
        <w:tc>
          <w:tcPr>
            <w:tcW w:w="1340" w:type="dxa"/>
          </w:tcPr>
          <w:p w:rsidR="008E67EE" w:rsidRPr="00EB580E" w:rsidRDefault="001F59F1">
            <w:pPr>
              <w:ind w:firstLine="0"/>
              <w:jc w:val="center"/>
              <w:rPr>
                <w:rFonts w:cs="Times New Roman"/>
                <w:sz w:val="24"/>
                <w:szCs w:val="24"/>
              </w:rPr>
            </w:pPr>
            <w:r w:rsidRPr="00EB580E">
              <w:rPr>
                <w:rFonts w:eastAsia="Times New Roman" w:cs="Times New Roman"/>
                <w:color w:val="000000"/>
                <w:sz w:val="24"/>
                <w:szCs w:val="24"/>
              </w:rPr>
              <w:t>174,7</w:t>
            </w:r>
          </w:p>
        </w:tc>
      </w:tr>
      <w:tr w:rsidR="008E67EE" w:rsidRPr="00EB580E" w:rsidTr="00EB580E">
        <w:trPr>
          <w:trHeight w:val="20"/>
        </w:trPr>
        <w:tc>
          <w:tcPr>
            <w:tcW w:w="696" w:type="dxa"/>
          </w:tcPr>
          <w:p w:rsidR="008E67EE" w:rsidRPr="00EB580E" w:rsidRDefault="001F59F1">
            <w:pPr>
              <w:ind w:firstLine="0"/>
              <w:jc w:val="center"/>
              <w:rPr>
                <w:rFonts w:cs="Times New Roman"/>
                <w:sz w:val="24"/>
                <w:szCs w:val="24"/>
              </w:rPr>
            </w:pPr>
            <w:r w:rsidRPr="00EB580E">
              <w:rPr>
                <w:rFonts w:eastAsia="Times New Roman" w:cs="Times New Roman"/>
                <w:sz w:val="24"/>
                <w:szCs w:val="24"/>
              </w:rPr>
              <w:t>6.3</w:t>
            </w:r>
            <w:r w:rsidR="00EB580E">
              <w:rPr>
                <w:rFonts w:eastAsia="Times New Roman" w:cs="Times New Roman"/>
                <w:sz w:val="24"/>
                <w:szCs w:val="24"/>
              </w:rPr>
              <w:t>.</w:t>
            </w:r>
          </w:p>
        </w:tc>
        <w:tc>
          <w:tcPr>
            <w:tcW w:w="5400" w:type="dxa"/>
          </w:tcPr>
          <w:p w:rsidR="008E67EE" w:rsidRPr="00EB580E" w:rsidRDefault="001F59F1">
            <w:pPr>
              <w:ind w:firstLine="0"/>
              <w:jc w:val="left"/>
              <w:rPr>
                <w:rFonts w:cs="Times New Roman"/>
                <w:sz w:val="24"/>
                <w:szCs w:val="24"/>
              </w:rPr>
            </w:pPr>
            <w:r w:rsidRPr="00EB580E">
              <w:rPr>
                <w:rFonts w:eastAsia="Times New Roman" w:cs="Times New Roman"/>
                <w:sz w:val="24"/>
                <w:szCs w:val="24"/>
              </w:rPr>
              <w:t>прочим потребителям</w:t>
            </w:r>
          </w:p>
        </w:tc>
        <w:tc>
          <w:tcPr>
            <w:tcW w:w="2203" w:type="dxa"/>
          </w:tcPr>
          <w:p w:rsidR="008E67EE" w:rsidRPr="00EB580E" w:rsidRDefault="001F59F1">
            <w:pPr>
              <w:ind w:firstLine="0"/>
              <w:jc w:val="center"/>
              <w:rPr>
                <w:rFonts w:cs="Times New Roman"/>
                <w:sz w:val="24"/>
                <w:szCs w:val="24"/>
              </w:rPr>
            </w:pPr>
            <w:r w:rsidRPr="00EB580E">
              <w:rPr>
                <w:rFonts w:eastAsia="Times New Roman" w:cs="Times New Roman"/>
                <w:sz w:val="24"/>
                <w:szCs w:val="24"/>
              </w:rPr>
              <w:t>тыс. куб</w:t>
            </w:r>
            <w:proofErr w:type="gramStart"/>
            <w:r w:rsidRPr="00EB580E">
              <w:rPr>
                <w:rFonts w:eastAsia="Times New Roman" w:cs="Times New Roman"/>
                <w:sz w:val="24"/>
                <w:szCs w:val="24"/>
              </w:rPr>
              <w:t>.м</w:t>
            </w:r>
            <w:proofErr w:type="gramEnd"/>
          </w:p>
        </w:tc>
        <w:tc>
          <w:tcPr>
            <w:tcW w:w="1340" w:type="dxa"/>
          </w:tcPr>
          <w:p w:rsidR="008E67EE" w:rsidRPr="00EB580E" w:rsidRDefault="001F59F1">
            <w:pPr>
              <w:ind w:firstLine="0"/>
              <w:jc w:val="center"/>
              <w:rPr>
                <w:rFonts w:cs="Times New Roman"/>
                <w:sz w:val="24"/>
                <w:szCs w:val="24"/>
              </w:rPr>
            </w:pPr>
            <w:r w:rsidRPr="00EB580E">
              <w:rPr>
                <w:rFonts w:eastAsia="Times New Roman" w:cs="Times New Roman"/>
                <w:color w:val="000000"/>
                <w:sz w:val="24"/>
                <w:szCs w:val="24"/>
              </w:rPr>
              <w:t>471,3</w:t>
            </w:r>
          </w:p>
        </w:tc>
      </w:tr>
      <w:tr w:rsidR="008E67EE" w:rsidRPr="00EB580E" w:rsidTr="00EB580E">
        <w:trPr>
          <w:trHeight w:val="20"/>
        </w:trPr>
        <w:tc>
          <w:tcPr>
            <w:tcW w:w="696" w:type="dxa"/>
          </w:tcPr>
          <w:p w:rsidR="008E67EE" w:rsidRPr="00EB580E" w:rsidRDefault="001F59F1">
            <w:pPr>
              <w:ind w:firstLine="0"/>
              <w:jc w:val="center"/>
              <w:rPr>
                <w:rFonts w:cs="Times New Roman"/>
                <w:sz w:val="24"/>
                <w:szCs w:val="24"/>
              </w:rPr>
            </w:pPr>
            <w:r w:rsidRPr="00EB580E">
              <w:rPr>
                <w:rFonts w:eastAsia="Times New Roman" w:cs="Times New Roman"/>
                <w:sz w:val="24"/>
                <w:szCs w:val="24"/>
              </w:rPr>
              <w:t>6.4</w:t>
            </w:r>
            <w:r w:rsidR="00EB580E">
              <w:rPr>
                <w:rFonts w:eastAsia="Times New Roman" w:cs="Times New Roman"/>
                <w:sz w:val="24"/>
                <w:szCs w:val="24"/>
              </w:rPr>
              <w:t>.</w:t>
            </w:r>
          </w:p>
        </w:tc>
        <w:tc>
          <w:tcPr>
            <w:tcW w:w="5400" w:type="dxa"/>
          </w:tcPr>
          <w:p w:rsidR="008E67EE" w:rsidRPr="00EB580E" w:rsidRDefault="001F59F1">
            <w:pPr>
              <w:ind w:firstLine="0"/>
              <w:jc w:val="left"/>
              <w:rPr>
                <w:rFonts w:cs="Times New Roman"/>
                <w:sz w:val="24"/>
                <w:szCs w:val="24"/>
              </w:rPr>
            </w:pPr>
            <w:r w:rsidRPr="00EB580E">
              <w:rPr>
                <w:rFonts w:eastAsia="Times New Roman" w:cs="Times New Roman"/>
                <w:sz w:val="24"/>
                <w:szCs w:val="24"/>
              </w:rPr>
              <w:t>другим организациям, осуществляющим водоснабжение</w:t>
            </w:r>
          </w:p>
        </w:tc>
        <w:tc>
          <w:tcPr>
            <w:tcW w:w="2203" w:type="dxa"/>
          </w:tcPr>
          <w:p w:rsidR="008E67EE" w:rsidRPr="00EB580E" w:rsidRDefault="001F59F1">
            <w:pPr>
              <w:ind w:firstLine="0"/>
              <w:jc w:val="center"/>
              <w:rPr>
                <w:rFonts w:cs="Times New Roman"/>
                <w:sz w:val="24"/>
                <w:szCs w:val="24"/>
              </w:rPr>
            </w:pPr>
            <w:r w:rsidRPr="00EB580E">
              <w:rPr>
                <w:rFonts w:eastAsia="Times New Roman" w:cs="Times New Roman"/>
                <w:sz w:val="24"/>
                <w:szCs w:val="24"/>
              </w:rPr>
              <w:t>тыс. куб</w:t>
            </w:r>
            <w:proofErr w:type="gramStart"/>
            <w:r w:rsidRPr="00EB580E">
              <w:rPr>
                <w:rFonts w:eastAsia="Times New Roman" w:cs="Times New Roman"/>
                <w:sz w:val="24"/>
                <w:szCs w:val="24"/>
              </w:rPr>
              <w:t>.м</w:t>
            </w:r>
            <w:proofErr w:type="gramEnd"/>
          </w:p>
        </w:tc>
        <w:tc>
          <w:tcPr>
            <w:tcW w:w="1340" w:type="dxa"/>
          </w:tcPr>
          <w:p w:rsidR="008E67EE" w:rsidRPr="00EB580E" w:rsidRDefault="001F59F1">
            <w:pPr>
              <w:ind w:firstLine="0"/>
              <w:jc w:val="center"/>
              <w:rPr>
                <w:rFonts w:cs="Times New Roman"/>
                <w:sz w:val="24"/>
                <w:szCs w:val="24"/>
              </w:rPr>
            </w:pPr>
            <w:r w:rsidRPr="00EB580E">
              <w:rPr>
                <w:rFonts w:eastAsia="Times New Roman" w:cs="Times New Roman"/>
                <w:color w:val="000000"/>
                <w:sz w:val="24"/>
                <w:szCs w:val="24"/>
              </w:rPr>
              <w:t>0,0</w:t>
            </w:r>
          </w:p>
        </w:tc>
      </w:tr>
    </w:tbl>
    <w:p w:rsidR="008E67EE" w:rsidRPr="00211AA7" w:rsidRDefault="008E67EE">
      <w:pPr>
        <w:ind w:firstLine="708"/>
        <w:rPr>
          <w:rFonts w:cs="Times New Roman"/>
          <w:sz w:val="28"/>
        </w:rPr>
      </w:pPr>
    </w:p>
    <w:p w:rsidR="008E67EE" w:rsidRPr="00211AA7" w:rsidRDefault="001F59F1">
      <w:pPr>
        <w:ind w:firstLine="708"/>
        <w:rPr>
          <w:rFonts w:cs="Times New Roman"/>
        </w:rPr>
      </w:pPr>
      <w:proofErr w:type="gramStart"/>
      <w:r w:rsidRPr="00211AA7">
        <w:rPr>
          <w:rFonts w:cs="Times New Roman"/>
          <w:sz w:val="28"/>
        </w:rPr>
        <w:t xml:space="preserve">Таблица 1.3.1.в. </w:t>
      </w:r>
      <w:r w:rsidR="00EB580E">
        <w:rPr>
          <w:rFonts w:cs="Times New Roman"/>
          <w:sz w:val="28"/>
        </w:rPr>
        <w:t>–</w:t>
      </w:r>
      <w:r w:rsidRPr="00211AA7">
        <w:rPr>
          <w:rFonts w:cs="Times New Roman"/>
          <w:sz w:val="28"/>
        </w:rPr>
        <w:t xml:space="preserve"> Общий б</w:t>
      </w:r>
      <w:r w:rsidR="00EB580E">
        <w:rPr>
          <w:rFonts w:cs="Times New Roman"/>
          <w:sz w:val="28"/>
        </w:rPr>
        <w:t>аланс подачи и реализации воды –</w:t>
      </w:r>
      <w:r w:rsidRPr="00211AA7">
        <w:rPr>
          <w:rFonts w:cs="Times New Roman"/>
          <w:sz w:val="28"/>
        </w:rPr>
        <w:t xml:space="preserve"> </w:t>
      </w:r>
      <w:r w:rsidR="00EB580E">
        <w:rPr>
          <w:rFonts w:cs="Times New Roman"/>
          <w:sz w:val="28"/>
        </w:rPr>
        <w:br/>
      </w:r>
      <w:r w:rsidRPr="00211AA7">
        <w:rPr>
          <w:rFonts w:cs="Times New Roman"/>
          <w:color w:val="000000"/>
          <w:sz w:val="28"/>
          <w:szCs w:val="28"/>
          <w:lang w:val="en-US"/>
        </w:rPr>
        <w:t>III</w:t>
      </w:r>
      <w:r w:rsidRPr="00211AA7">
        <w:rPr>
          <w:rFonts w:cs="Times New Roman"/>
          <w:color w:val="000000"/>
          <w:sz w:val="28"/>
          <w:szCs w:val="28"/>
        </w:rPr>
        <w:t xml:space="preserve"> технологическая зона (тариф на питьевую воду для потребителей г. Шахты, участка Шахтинский, г. Но</w:t>
      </w:r>
      <w:r w:rsidR="00EB580E">
        <w:rPr>
          <w:rFonts w:cs="Times New Roman"/>
          <w:color w:val="000000"/>
          <w:sz w:val="28"/>
          <w:szCs w:val="28"/>
        </w:rPr>
        <w:t>вошахтинск, Красносулинского г.</w:t>
      </w:r>
      <w:r w:rsidRPr="00211AA7">
        <w:rPr>
          <w:rFonts w:cs="Times New Roman"/>
          <w:color w:val="000000"/>
          <w:sz w:val="28"/>
          <w:szCs w:val="28"/>
        </w:rPr>
        <w:t>п., х. Малая Гнилуша Пролет</w:t>
      </w:r>
      <w:r w:rsidR="00EB580E">
        <w:rPr>
          <w:rFonts w:cs="Times New Roman"/>
          <w:color w:val="000000"/>
          <w:sz w:val="28"/>
          <w:szCs w:val="28"/>
        </w:rPr>
        <w:t>арского с.п.</w:t>
      </w:r>
      <w:proofErr w:type="gramEnd"/>
      <w:r w:rsidR="00EB580E">
        <w:rPr>
          <w:rFonts w:cs="Times New Roman"/>
          <w:color w:val="000000"/>
          <w:sz w:val="28"/>
          <w:szCs w:val="28"/>
        </w:rPr>
        <w:t xml:space="preserve"> Красносулинского района</w:t>
      </w:r>
      <w:r w:rsidRPr="00211AA7">
        <w:rPr>
          <w:rFonts w:cs="Times New Roman"/>
          <w:color w:val="000000"/>
          <w:sz w:val="28"/>
          <w:szCs w:val="28"/>
        </w:rPr>
        <w:t>, Октябрьского р</w:t>
      </w:r>
      <w:r w:rsidR="00EB580E">
        <w:rPr>
          <w:rFonts w:cs="Times New Roman"/>
          <w:color w:val="000000"/>
          <w:sz w:val="28"/>
          <w:szCs w:val="28"/>
        </w:rPr>
        <w:t>айо</w:t>
      </w:r>
      <w:r w:rsidRPr="00211AA7">
        <w:rPr>
          <w:rFonts w:cs="Times New Roman"/>
          <w:color w:val="000000"/>
          <w:sz w:val="28"/>
          <w:szCs w:val="28"/>
        </w:rPr>
        <w:t>на)</w:t>
      </w:r>
      <w:r w:rsidR="004F5CBB" w:rsidRPr="00211AA7">
        <w:rPr>
          <w:rFonts w:cs="Times New Roman"/>
          <w:color w:val="000000"/>
          <w:sz w:val="28"/>
          <w:szCs w:val="28"/>
        </w:rPr>
        <w:t>.</w:t>
      </w:r>
    </w:p>
    <w:p w:rsidR="008E67EE" w:rsidRPr="00211AA7" w:rsidRDefault="008E67EE">
      <w:pPr>
        <w:ind w:firstLine="708"/>
        <w:rPr>
          <w:rFonts w:cs="Times New Roman"/>
          <w:sz w:val="28"/>
        </w:rPr>
      </w:pPr>
    </w:p>
    <w:tbl>
      <w:tblPr>
        <w:tblStyle w:val="130"/>
        <w:tblW w:w="9639" w:type="dxa"/>
        <w:tblInd w:w="108" w:type="dxa"/>
        <w:tblLook w:val="04A0"/>
      </w:tblPr>
      <w:tblGrid>
        <w:gridCol w:w="696"/>
        <w:gridCol w:w="5400"/>
        <w:gridCol w:w="2203"/>
        <w:gridCol w:w="1340"/>
      </w:tblGrid>
      <w:tr w:rsidR="008E67EE" w:rsidRPr="00EB580E" w:rsidTr="00EB580E">
        <w:trPr>
          <w:trHeight w:val="562"/>
        </w:trPr>
        <w:tc>
          <w:tcPr>
            <w:tcW w:w="696" w:type="dxa"/>
          </w:tcPr>
          <w:p w:rsidR="008E67EE" w:rsidRPr="00EB580E" w:rsidRDefault="001F59F1" w:rsidP="00EB580E">
            <w:pPr>
              <w:ind w:firstLine="0"/>
              <w:jc w:val="center"/>
              <w:rPr>
                <w:rFonts w:cs="Times New Roman"/>
                <w:sz w:val="24"/>
                <w:szCs w:val="24"/>
              </w:rPr>
            </w:pPr>
            <w:r w:rsidRPr="00EB580E">
              <w:rPr>
                <w:rFonts w:eastAsia="Times New Roman" w:cs="Times New Roman"/>
                <w:bCs/>
                <w:color w:val="000000"/>
                <w:sz w:val="24"/>
                <w:szCs w:val="24"/>
              </w:rPr>
              <w:t xml:space="preserve">№ </w:t>
            </w:r>
            <w:proofErr w:type="gramStart"/>
            <w:r w:rsidRPr="00EB580E">
              <w:rPr>
                <w:rFonts w:eastAsia="Times New Roman" w:cs="Times New Roman"/>
                <w:bCs/>
                <w:color w:val="000000"/>
                <w:sz w:val="24"/>
                <w:szCs w:val="24"/>
              </w:rPr>
              <w:t>п</w:t>
            </w:r>
            <w:proofErr w:type="gramEnd"/>
            <w:r w:rsidRPr="00EB580E">
              <w:rPr>
                <w:rFonts w:eastAsia="Times New Roman" w:cs="Times New Roman"/>
                <w:bCs/>
                <w:color w:val="000000"/>
                <w:sz w:val="24"/>
                <w:szCs w:val="24"/>
              </w:rPr>
              <w:t>/п</w:t>
            </w:r>
          </w:p>
        </w:tc>
        <w:tc>
          <w:tcPr>
            <w:tcW w:w="5400" w:type="dxa"/>
          </w:tcPr>
          <w:p w:rsidR="008E67EE" w:rsidRPr="00EB580E" w:rsidRDefault="001F59F1" w:rsidP="00EB580E">
            <w:pPr>
              <w:ind w:firstLine="0"/>
              <w:jc w:val="center"/>
              <w:rPr>
                <w:rFonts w:cs="Times New Roman"/>
                <w:sz w:val="24"/>
                <w:szCs w:val="24"/>
              </w:rPr>
            </w:pPr>
            <w:r w:rsidRPr="00EB580E">
              <w:rPr>
                <w:rFonts w:eastAsia="Times New Roman" w:cs="Times New Roman"/>
                <w:bCs/>
                <w:color w:val="000000"/>
                <w:sz w:val="24"/>
                <w:szCs w:val="24"/>
              </w:rPr>
              <w:t>Параметры расчета расходов</w:t>
            </w:r>
          </w:p>
        </w:tc>
        <w:tc>
          <w:tcPr>
            <w:tcW w:w="2203" w:type="dxa"/>
          </w:tcPr>
          <w:p w:rsidR="008E67EE" w:rsidRPr="00EB580E" w:rsidRDefault="001F59F1" w:rsidP="00EB580E">
            <w:pPr>
              <w:ind w:firstLine="0"/>
              <w:jc w:val="center"/>
              <w:rPr>
                <w:rFonts w:cs="Times New Roman"/>
                <w:sz w:val="24"/>
                <w:szCs w:val="24"/>
              </w:rPr>
            </w:pPr>
            <w:r w:rsidRPr="00EB580E">
              <w:rPr>
                <w:rFonts w:eastAsia="Times New Roman" w:cs="Times New Roman"/>
                <w:bCs/>
                <w:color w:val="000000"/>
                <w:sz w:val="24"/>
                <w:szCs w:val="24"/>
              </w:rPr>
              <w:t>Единица измерения</w:t>
            </w:r>
          </w:p>
        </w:tc>
        <w:tc>
          <w:tcPr>
            <w:tcW w:w="1340" w:type="dxa"/>
          </w:tcPr>
          <w:p w:rsidR="008E67EE" w:rsidRPr="00EB580E" w:rsidRDefault="001F59F1" w:rsidP="00EB580E">
            <w:pPr>
              <w:ind w:firstLine="0"/>
              <w:jc w:val="center"/>
              <w:rPr>
                <w:rFonts w:cs="Times New Roman"/>
                <w:sz w:val="24"/>
                <w:szCs w:val="24"/>
              </w:rPr>
            </w:pPr>
            <w:r w:rsidRPr="00EB580E">
              <w:rPr>
                <w:rFonts w:eastAsia="Times New Roman" w:cs="Times New Roman"/>
                <w:bCs/>
                <w:color w:val="000000"/>
                <w:sz w:val="24"/>
                <w:szCs w:val="24"/>
              </w:rPr>
              <w:t>Значения</w:t>
            </w:r>
          </w:p>
        </w:tc>
      </w:tr>
    </w:tbl>
    <w:p w:rsidR="00EB580E" w:rsidRPr="00EB580E" w:rsidRDefault="00EB580E">
      <w:pPr>
        <w:rPr>
          <w:sz w:val="2"/>
          <w:szCs w:val="2"/>
        </w:rPr>
      </w:pPr>
    </w:p>
    <w:tbl>
      <w:tblPr>
        <w:tblStyle w:val="130"/>
        <w:tblW w:w="9639" w:type="dxa"/>
        <w:tblInd w:w="108" w:type="dxa"/>
        <w:tblLook w:val="04A0"/>
      </w:tblPr>
      <w:tblGrid>
        <w:gridCol w:w="696"/>
        <w:gridCol w:w="5400"/>
        <w:gridCol w:w="2203"/>
        <w:gridCol w:w="1340"/>
      </w:tblGrid>
      <w:tr w:rsidR="00EB580E" w:rsidRPr="00EB580E" w:rsidTr="00EB580E">
        <w:trPr>
          <w:trHeight w:val="57"/>
          <w:tblHeader/>
        </w:trPr>
        <w:tc>
          <w:tcPr>
            <w:tcW w:w="696" w:type="dxa"/>
          </w:tcPr>
          <w:p w:rsidR="00EB580E" w:rsidRPr="00EB580E" w:rsidRDefault="00EB580E" w:rsidP="00EB580E">
            <w:pPr>
              <w:ind w:firstLine="0"/>
              <w:jc w:val="center"/>
              <w:rPr>
                <w:rFonts w:eastAsia="Times New Roman" w:cs="Times New Roman"/>
                <w:sz w:val="24"/>
                <w:szCs w:val="24"/>
              </w:rPr>
            </w:pPr>
            <w:r>
              <w:rPr>
                <w:rFonts w:eastAsia="Times New Roman" w:cs="Times New Roman"/>
                <w:sz w:val="24"/>
                <w:szCs w:val="24"/>
              </w:rPr>
              <w:t>1</w:t>
            </w:r>
          </w:p>
        </w:tc>
        <w:tc>
          <w:tcPr>
            <w:tcW w:w="5400" w:type="dxa"/>
          </w:tcPr>
          <w:p w:rsidR="00EB580E" w:rsidRPr="00EB580E" w:rsidRDefault="00EB580E" w:rsidP="00EB580E">
            <w:pPr>
              <w:ind w:firstLine="0"/>
              <w:jc w:val="center"/>
              <w:rPr>
                <w:rFonts w:eastAsia="Times New Roman" w:cs="Times New Roman"/>
                <w:sz w:val="24"/>
                <w:szCs w:val="24"/>
              </w:rPr>
            </w:pPr>
            <w:r>
              <w:rPr>
                <w:rFonts w:eastAsia="Times New Roman" w:cs="Times New Roman"/>
                <w:sz w:val="24"/>
                <w:szCs w:val="24"/>
              </w:rPr>
              <w:t>2</w:t>
            </w:r>
          </w:p>
        </w:tc>
        <w:tc>
          <w:tcPr>
            <w:tcW w:w="2203" w:type="dxa"/>
          </w:tcPr>
          <w:p w:rsidR="00EB580E" w:rsidRPr="00EB580E" w:rsidRDefault="00EB580E" w:rsidP="00EB580E">
            <w:pPr>
              <w:ind w:firstLine="0"/>
              <w:jc w:val="center"/>
              <w:rPr>
                <w:rFonts w:eastAsia="Times New Roman" w:cs="Times New Roman"/>
                <w:sz w:val="24"/>
                <w:szCs w:val="24"/>
              </w:rPr>
            </w:pPr>
            <w:r>
              <w:rPr>
                <w:rFonts w:eastAsia="Times New Roman" w:cs="Times New Roman"/>
                <w:sz w:val="24"/>
                <w:szCs w:val="24"/>
              </w:rPr>
              <w:t>3</w:t>
            </w:r>
          </w:p>
        </w:tc>
        <w:tc>
          <w:tcPr>
            <w:tcW w:w="1340" w:type="dxa"/>
          </w:tcPr>
          <w:p w:rsidR="00EB580E" w:rsidRPr="00EB580E" w:rsidRDefault="00EB580E" w:rsidP="00EB580E">
            <w:pPr>
              <w:ind w:firstLine="0"/>
              <w:jc w:val="center"/>
              <w:rPr>
                <w:rFonts w:eastAsia="Times New Roman" w:cs="Times New Roman"/>
                <w:sz w:val="24"/>
                <w:szCs w:val="24"/>
              </w:rPr>
            </w:pPr>
            <w:r>
              <w:rPr>
                <w:rFonts w:eastAsia="Times New Roman" w:cs="Times New Roman"/>
                <w:sz w:val="24"/>
                <w:szCs w:val="24"/>
              </w:rPr>
              <w:t>4</w:t>
            </w:r>
          </w:p>
        </w:tc>
      </w:tr>
      <w:tr w:rsidR="008E67EE" w:rsidRPr="00EB580E" w:rsidTr="00EB580E">
        <w:trPr>
          <w:trHeight w:val="57"/>
        </w:trPr>
        <w:tc>
          <w:tcPr>
            <w:tcW w:w="696" w:type="dxa"/>
          </w:tcPr>
          <w:p w:rsidR="008E67EE" w:rsidRPr="00EB580E" w:rsidRDefault="001F59F1">
            <w:pPr>
              <w:ind w:firstLine="0"/>
              <w:jc w:val="center"/>
              <w:rPr>
                <w:rFonts w:cs="Times New Roman"/>
                <w:sz w:val="24"/>
                <w:szCs w:val="24"/>
              </w:rPr>
            </w:pPr>
            <w:r w:rsidRPr="00EB580E">
              <w:rPr>
                <w:rFonts w:eastAsia="Times New Roman" w:cs="Times New Roman"/>
                <w:sz w:val="24"/>
                <w:szCs w:val="24"/>
              </w:rPr>
              <w:t>1</w:t>
            </w:r>
            <w:r w:rsidR="00EB580E">
              <w:rPr>
                <w:rFonts w:eastAsia="Times New Roman" w:cs="Times New Roman"/>
                <w:sz w:val="24"/>
                <w:szCs w:val="24"/>
              </w:rPr>
              <w:t>.</w:t>
            </w:r>
          </w:p>
        </w:tc>
        <w:tc>
          <w:tcPr>
            <w:tcW w:w="5400" w:type="dxa"/>
          </w:tcPr>
          <w:p w:rsidR="008E67EE" w:rsidRPr="00EB580E" w:rsidRDefault="001F59F1">
            <w:pPr>
              <w:ind w:firstLine="0"/>
              <w:jc w:val="left"/>
              <w:rPr>
                <w:rFonts w:cs="Times New Roman"/>
                <w:sz w:val="24"/>
                <w:szCs w:val="24"/>
              </w:rPr>
            </w:pPr>
            <w:r w:rsidRPr="00EB580E">
              <w:rPr>
                <w:rFonts w:eastAsia="Times New Roman" w:cs="Times New Roman"/>
                <w:sz w:val="24"/>
                <w:szCs w:val="24"/>
              </w:rPr>
              <w:t>Объем воды из источников водоснабжения</w:t>
            </w:r>
          </w:p>
        </w:tc>
        <w:tc>
          <w:tcPr>
            <w:tcW w:w="2203" w:type="dxa"/>
          </w:tcPr>
          <w:p w:rsidR="008E67EE" w:rsidRPr="00EB580E" w:rsidRDefault="001F59F1">
            <w:pPr>
              <w:ind w:firstLine="0"/>
              <w:jc w:val="center"/>
              <w:rPr>
                <w:rFonts w:cs="Times New Roman"/>
                <w:sz w:val="24"/>
                <w:szCs w:val="24"/>
              </w:rPr>
            </w:pPr>
            <w:r w:rsidRPr="00EB580E">
              <w:rPr>
                <w:rFonts w:eastAsia="Times New Roman" w:cs="Times New Roman"/>
                <w:sz w:val="24"/>
                <w:szCs w:val="24"/>
              </w:rPr>
              <w:t>тыс. куб</w:t>
            </w:r>
            <w:proofErr w:type="gramStart"/>
            <w:r w:rsidRPr="00EB580E">
              <w:rPr>
                <w:rFonts w:eastAsia="Times New Roman" w:cs="Times New Roman"/>
                <w:sz w:val="24"/>
                <w:szCs w:val="24"/>
              </w:rPr>
              <w:t>.м</w:t>
            </w:r>
            <w:proofErr w:type="gramEnd"/>
          </w:p>
        </w:tc>
        <w:tc>
          <w:tcPr>
            <w:tcW w:w="1340" w:type="dxa"/>
          </w:tcPr>
          <w:p w:rsidR="008E67EE" w:rsidRPr="00EB580E" w:rsidRDefault="001F59F1">
            <w:pPr>
              <w:ind w:firstLine="0"/>
              <w:jc w:val="center"/>
              <w:rPr>
                <w:rFonts w:cs="Times New Roman"/>
                <w:sz w:val="24"/>
                <w:szCs w:val="24"/>
              </w:rPr>
            </w:pPr>
            <w:r w:rsidRPr="00EB580E">
              <w:rPr>
                <w:rFonts w:eastAsia="Times New Roman" w:cs="Times New Roman"/>
                <w:sz w:val="24"/>
                <w:szCs w:val="24"/>
              </w:rPr>
              <w:t>39681,7</w:t>
            </w:r>
          </w:p>
        </w:tc>
      </w:tr>
      <w:tr w:rsidR="008E67EE" w:rsidRPr="00EB580E" w:rsidTr="00EB580E">
        <w:trPr>
          <w:trHeight w:val="57"/>
        </w:trPr>
        <w:tc>
          <w:tcPr>
            <w:tcW w:w="696" w:type="dxa"/>
          </w:tcPr>
          <w:p w:rsidR="008E67EE" w:rsidRPr="00EB580E" w:rsidRDefault="001F59F1">
            <w:pPr>
              <w:ind w:firstLine="0"/>
              <w:jc w:val="center"/>
              <w:rPr>
                <w:rFonts w:cs="Times New Roman"/>
                <w:sz w:val="24"/>
                <w:szCs w:val="24"/>
              </w:rPr>
            </w:pPr>
            <w:r w:rsidRPr="00EB580E">
              <w:rPr>
                <w:rFonts w:eastAsia="Times New Roman" w:cs="Times New Roman"/>
                <w:sz w:val="24"/>
                <w:szCs w:val="24"/>
              </w:rPr>
              <w:t>1.1</w:t>
            </w:r>
            <w:r w:rsidR="00EB580E">
              <w:rPr>
                <w:rFonts w:eastAsia="Times New Roman" w:cs="Times New Roman"/>
                <w:sz w:val="24"/>
                <w:szCs w:val="24"/>
              </w:rPr>
              <w:t>.</w:t>
            </w:r>
          </w:p>
        </w:tc>
        <w:tc>
          <w:tcPr>
            <w:tcW w:w="5400" w:type="dxa"/>
          </w:tcPr>
          <w:p w:rsidR="008E67EE" w:rsidRPr="00EB580E" w:rsidRDefault="001F59F1">
            <w:pPr>
              <w:ind w:firstLine="0"/>
              <w:jc w:val="left"/>
              <w:rPr>
                <w:rFonts w:cs="Times New Roman"/>
                <w:sz w:val="24"/>
                <w:szCs w:val="24"/>
              </w:rPr>
            </w:pPr>
            <w:r w:rsidRPr="00EB580E">
              <w:rPr>
                <w:rFonts w:eastAsia="Times New Roman" w:cs="Times New Roman"/>
                <w:sz w:val="24"/>
                <w:szCs w:val="24"/>
              </w:rPr>
              <w:t>из поверхностных источников</w:t>
            </w:r>
          </w:p>
        </w:tc>
        <w:tc>
          <w:tcPr>
            <w:tcW w:w="2203" w:type="dxa"/>
          </w:tcPr>
          <w:p w:rsidR="008E67EE" w:rsidRPr="00EB580E" w:rsidRDefault="001F59F1">
            <w:pPr>
              <w:ind w:firstLine="0"/>
              <w:jc w:val="center"/>
              <w:rPr>
                <w:rFonts w:cs="Times New Roman"/>
                <w:sz w:val="24"/>
                <w:szCs w:val="24"/>
              </w:rPr>
            </w:pPr>
            <w:r w:rsidRPr="00EB580E">
              <w:rPr>
                <w:rFonts w:eastAsia="Times New Roman" w:cs="Times New Roman"/>
                <w:sz w:val="24"/>
                <w:szCs w:val="24"/>
              </w:rPr>
              <w:t>тыс. куб</w:t>
            </w:r>
            <w:proofErr w:type="gramStart"/>
            <w:r w:rsidRPr="00EB580E">
              <w:rPr>
                <w:rFonts w:eastAsia="Times New Roman" w:cs="Times New Roman"/>
                <w:sz w:val="24"/>
                <w:szCs w:val="24"/>
              </w:rPr>
              <w:t>.м</w:t>
            </w:r>
            <w:proofErr w:type="gramEnd"/>
          </w:p>
        </w:tc>
        <w:tc>
          <w:tcPr>
            <w:tcW w:w="1340" w:type="dxa"/>
          </w:tcPr>
          <w:p w:rsidR="008E67EE" w:rsidRPr="00EB580E" w:rsidRDefault="001F59F1">
            <w:pPr>
              <w:ind w:firstLine="0"/>
              <w:jc w:val="center"/>
              <w:rPr>
                <w:rFonts w:cs="Times New Roman"/>
                <w:sz w:val="24"/>
                <w:szCs w:val="24"/>
              </w:rPr>
            </w:pPr>
            <w:r w:rsidRPr="00EB580E">
              <w:rPr>
                <w:rFonts w:eastAsia="Times New Roman" w:cs="Times New Roman"/>
                <w:color w:val="000000"/>
                <w:sz w:val="24"/>
                <w:szCs w:val="24"/>
              </w:rPr>
              <w:t>39681,7</w:t>
            </w:r>
          </w:p>
        </w:tc>
      </w:tr>
      <w:tr w:rsidR="008E67EE" w:rsidRPr="00EB580E" w:rsidTr="00EB580E">
        <w:trPr>
          <w:trHeight w:val="57"/>
        </w:trPr>
        <w:tc>
          <w:tcPr>
            <w:tcW w:w="696" w:type="dxa"/>
          </w:tcPr>
          <w:p w:rsidR="008E67EE" w:rsidRPr="00EB580E" w:rsidRDefault="001F59F1">
            <w:pPr>
              <w:ind w:firstLine="0"/>
              <w:jc w:val="center"/>
              <w:rPr>
                <w:rFonts w:cs="Times New Roman"/>
                <w:sz w:val="24"/>
                <w:szCs w:val="24"/>
              </w:rPr>
            </w:pPr>
            <w:r w:rsidRPr="00EB580E">
              <w:rPr>
                <w:rFonts w:eastAsia="Times New Roman" w:cs="Times New Roman"/>
                <w:sz w:val="24"/>
                <w:szCs w:val="24"/>
              </w:rPr>
              <w:lastRenderedPageBreak/>
              <w:t>1.2</w:t>
            </w:r>
            <w:r w:rsidR="00EB580E">
              <w:rPr>
                <w:rFonts w:eastAsia="Times New Roman" w:cs="Times New Roman"/>
                <w:sz w:val="24"/>
                <w:szCs w:val="24"/>
              </w:rPr>
              <w:t>.</w:t>
            </w:r>
          </w:p>
        </w:tc>
        <w:tc>
          <w:tcPr>
            <w:tcW w:w="5400" w:type="dxa"/>
          </w:tcPr>
          <w:p w:rsidR="008E67EE" w:rsidRPr="00EB580E" w:rsidRDefault="001F59F1">
            <w:pPr>
              <w:ind w:firstLine="0"/>
              <w:jc w:val="left"/>
              <w:rPr>
                <w:rFonts w:cs="Times New Roman"/>
                <w:sz w:val="24"/>
                <w:szCs w:val="24"/>
              </w:rPr>
            </w:pPr>
            <w:r w:rsidRPr="00EB580E">
              <w:rPr>
                <w:rFonts w:eastAsia="Times New Roman" w:cs="Times New Roman"/>
                <w:sz w:val="24"/>
                <w:szCs w:val="24"/>
              </w:rPr>
              <w:t>из подземных источников</w:t>
            </w:r>
          </w:p>
        </w:tc>
        <w:tc>
          <w:tcPr>
            <w:tcW w:w="2203" w:type="dxa"/>
          </w:tcPr>
          <w:p w:rsidR="008E67EE" w:rsidRPr="00EB580E" w:rsidRDefault="001F59F1">
            <w:pPr>
              <w:ind w:firstLine="0"/>
              <w:jc w:val="center"/>
              <w:rPr>
                <w:rFonts w:cs="Times New Roman"/>
                <w:sz w:val="24"/>
                <w:szCs w:val="24"/>
              </w:rPr>
            </w:pPr>
            <w:r w:rsidRPr="00EB580E">
              <w:rPr>
                <w:rFonts w:eastAsia="Times New Roman" w:cs="Times New Roman"/>
                <w:sz w:val="24"/>
                <w:szCs w:val="24"/>
              </w:rPr>
              <w:t>тыс. куб</w:t>
            </w:r>
            <w:proofErr w:type="gramStart"/>
            <w:r w:rsidRPr="00EB580E">
              <w:rPr>
                <w:rFonts w:eastAsia="Times New Roman" w:cs="Times New Roman"/>
                <w:sz w:val="24"/>
                <w:szCs w:val="24"/>
              </w:rPr>
              <w:t>.м</w:t>
            </w:r>
            <w:proofErr w:type="gramEnd"/>
          </w:p>
        </w:tc>
        <w:tc>
          <w:tcPr>
            <w:tcW w:w="1340" w:type="dxa"/>
          </w:tcPr>
          <w:p w:rsidR="008E67EE" w:rsidRPr="00EB580E" w:rsidRDefault="001F59F1">
            <w:pPr>
              <w:ind w:firstLine="0"/>
              <w:jc w:val="center"/>
              <w:rPr>
                <w:rFonts w:cs="Times New Roman"/>
                <w:sz w:val="24"/>
                <w:szCs w:val="24"/>
              </w:rPr>
            </w:pPr>
            <w:r w:rsidRPr="00EB580E">
              <w:rPr>
                <w:rFonts w:eastAsia="Times New Roman" w:cs="Times New Roman"/>
                <w:color w:val="000000"/>
                <w:sz w:val="24"/>
                <w:szCs w:val="24"/>
              </w:rPr>
              <w:t>0,0</w:t>
            </w:r>
          </w:p>
        </w:tc>
      </w:tr>
      <w:tr w:rsidR="008E67EE" w:rsidRPr="00EB580E" w:rsidTr="00EB580E">
        <w:trPr>
          <w:trHeight w:val="57"/>
        </w:trPr>
        <w:tc>
          <w:tcPr>
            <w:tcW w:w="696" w:type="dxa"/>
          </w:tcPr>
          <w:p w:rsidR="008E67EE" w:rsidRPr="00EB580E" w:rsidRDefault="001F59F1">
            <w:pPr>
              <w:ind w:firstLine="0"/>
              <w:jc w:val="center"/>
              <w:rPr>
                <w:rFonts w:cs="Times New Roman"/>
                <w:sz w:val="24"/>
                <w:szCs w:val="24"/>
              </w:rPr>
            </w:pPr>
            <w:r w:rsidRPr="00EB580E">
              <w:rPr>
                <w:rFonts w:eastAsia="Times New Roman" w:cs="Times New Roman"/>
                <w:sz w:val="24"/>
                <w:szCs w:val="24"/>
              </w:rPr>
              <w:t>1.3</w:t>
            </w:r>
            <w:r w:rsidR="00EB580E">
              <w:rPr>
                <w:rFonts w:eastAsia="Times New Roman" w:cs="Times New Roman"/>
                <w:sz w:val="24"/>
                <w:szCs w:val="24"/>
              </w:rPr>
              <w:t>.</w:t>
            </w:r>
          </w:p>
        </w:tc>
        <w:tc>
          <w:tcPr>
            <w:tcW w:w="5400" w:type="dxa"/>
          </w:tcPr>
          <w:p w:rsidR="008E67EE" w:rsidRPr="00EB580E" w:rsidRDefault="001F59F1">
            <w:pPr>
              <w:ind w:firstLine="0"/>
              <w:jc w:val="left"/>
              <w:rPr>
                <w:rFonts w:cs="Times New Roman"/>
                <w:sz w:val="24"/>
                <w:szCs w:val="24"/>
              </w:rPr>
            </w:pPr>
            <w:r w:rsidRPr="00EB580E">
              <w:rPr>
                <w:rFonts w:eastAsia="Times New Roman" w:cs="Times New Roman"/>
                <w:sz w:val="24"/>
                <w:szCs w:val="24"/>
              </w:rPr>
              <w:t>от других операторов</w:t>
            </w:r>
          </w:p>
        </w:tc>
        <w:tc>
          <w:tcPr>
            <w:tcW w:w="2203" w:type="dxa"/>
          </w:tcPr>
          <w:p w:rsidR="008E67EE" w:rsidRPr="00EB580E" w:rsidRDefault="001F59F1">
            <w:pPr>
              <w:ind w:firstLine="0"/>
              <w:jc w:val="center"/>
              <w:rPr>
                <w:rFonts w:cs="Times New Roman"/>
                <w:sz w:val="24"/>
                <w:szCs w:val="24"/>
              </w:rPr>
            </w:pPr>
            <w:r w:rsidRPr="00EB580E">
              <w:rPr>
                <w:rFonts w:eastAsia="Times New Roman" w:cs="Times New Roman"/>
                <w:sz w:val="24"/>
                <w:szCs w:val="24"/>
              </w:rPr>
              <w:t>тыс. куб</w:t>
            </w:r>
            <w:proofErr w:type="gramStart"/>
            <w:r w:rsidRPr="00EB580E">
              <w:rPr>
                <w:rFonts w:eastAsia="Times New Roman" w:cs="Times New Roman"/>
                <w:sz w:val="24"/>
                <w:szCs w:val="24"/>
              </w:rPr>
              <w:t>.м</w:t>
            </w:r>
            <w:proofErr w:type="gramEnd"/>
          </w:p>
        </w:tc>
        <w:tc>
          <w:tcPr>
            <w:tcW w:w="1340" w:type="dxa"/>
          </w:tcPr>
          <w:p w:rsidR="008E67EE" w:rsidRPr="00EB580E" w:rsidRDefault="001F59F1">
            <w:pPr>
              <w:ind w:firstLine="0"/>
              <w:jc w:val="center"/>
              <w:rPr>
                <w:rFonts w:cs="Times New Roman"/>
                <w:sz w:val="24"/>
                <w:szCs w:val="24"/>
              </w:rPr>
            </w:pPr>
            <w:r w:rsidRPr="00EB580E">
              <w:rPr>
                <w:rFonts w:eastAsia="Times New Roman" w:cs="Times New Roman"/>
                <w:color w:val="000000"/>
                <w:sz w:val="24"/>
                <w:szCs w:val="24"/>
              </w:rPr>
              <w:t>0,0</w:t>
            </w:r>
          </w:p>
        </w:tc>
      </w:tr>
      <w:tr w:rsidR="008E67EE" w:rsidRPr="00EB580E" w:rsidTr="00EB580E">
        <w:trPr>
          <w:trHeight w:val="57"/>
        </w:trPr>
        <w:tc>
          <w:tcPr>
            <w:tcW w:w="696" w:type="dxa"/>
          </w:tcPr>
          <w:p w:rsidR="008E67EE" w:rsidRPr="00EB580E" w:rsidRDefault="001F59F1">
            <w:pPr>
              <w:ind w:firstLine="0"/>
              <w:jc w:val="center"/>
              <w:rPr>
                <w:rFonts w:cs="Times New Roman"/>
                <w:sz w:val="24"/>
                <w:szCs w:val="24"/>
              </w:rPr>
            </w:pPr>
            <w:r w:rsidRPr="00EB580E">
              <w:rPr>
                <w:rFonts w:eastAsia="Times New Roman" w:cs="Times New Roman"/>
                <w:sz w:val="24"/>
                <w:szCs w:val="24"/>
              </w:rPr>
              <w:t>2</w:t>
            </w:r>
            <w:r w:rsidR="00EB580E">
              <w:rPr>
                <w:rFonts w:eastAsia="Times New Roman" w:cs="Times New Roman"/>
                <w:sz w:val="24"/>
                <w:szCs w:val="24"/>
              </w:rPr>
              <w:t>.</w:t>
            </w:r>
          </w:p>
        </w:tc>
        <w:tc>
          <w:tcPr>
            <w:tcW w:w="5400" w:type="dxa"/>
          </w:tcPr>
          <w:p w:rsidR="008E67EE" w:rsidRPr="00EB580E" w:rsidRDefault="001F59F1">
            <w:pPr>
              <w:ind w:firstLine="0"/>
              <w:jc w:val="left"/>
              <w:rPr>
                <w:rFonts w:cs="Times New Roman"/>
                <w:sz w:val="24"/>
                <w:szCs w:val="24"/>
              </w:rPr>
            </w:pPr>
            <w:r w:rsidRPr="00EB580E">
              <w:rPr>
                <w:rFonts w:eastAsia="Times New Roman" w:cs="Times New Roman"/>
                <w:sz w:val="24"/>
                <w:szCs w:val="24"/>
              </w:rPr>
              <w:t>Потребление на собственные нужды</w:t>
            </w:r>
          </w:p>
        </w:tc>
        <w:tc>
          <w:tcPr>
            <w:tcW w:w="2203" w:type="dxa"/>
          </w:tcPr>
          <w:p w:rsidR="008E67EE" w:rsidRPr="00EB580E" w:rsidRDefault="001F59F1">
            <w:pPr>
              <w:ind w:firstLine="0"/>
              <w:jc w:val="center"/>
              <w:rPr>
                <w:rFonts w:cs="Times New Roman"/>
                <w:sz w:val="24"/>
                <w:szCs w:val="24"/>
              </w:rPr>
            </w:pPr>
            <w:r w:rsidRPr="00EB580E">
              <w:rPr>
                <w:rFonts w:eastAsia="Times New Roman" w:cs="Times New Roman"/>
                <w:sz w:val="24"/>
                <w:szCs w:val="24"/>
              </w:rPr>
              <w:t>тыс. куб</w:t>
            </w:r>
            <w:proofErr w:type="gramStart"/>
            <w:r w:rsidRPr="00EB580E">
              <w:rPr>
                <w:rFonts w:eastAsia="Times New Roman" w:cs="Times New Roman"/>
                <w:sz w:val="24"/>
                <w:szCs w:val="24"/>
              </w:rPr>
              <w:t>.м</w:t>
            </w:r>
            <w:proofErr w:type="gramEnd"/>
          </w:p>
        </w:tc>
        <w:tc>
          <w:tcPr>
            <w:tcW w:w="1340" w:type="dxa"/>
          </w:tcPr>
          <w:p w:rsidR="008E67EE" w:rsidRPr="00EB580E" w:rsidRDefault="001F59F1">
            <w:pPr>
              <w:ind w:firstLine="0"/>
              <w:jc w:val="center"/>
              <w:rPr>
                <w:rFonts w:cs="Times New Roman"/>
                <w:sz w:val="24"/>
                <w:szCs w:val="24"/>
              </w:rPr>
            </w:pPr>
            <w:r w:rsidRPr="00EB580E">
              <w:rPr>
                <w:rFonts w:eastAsia="Times New Roman" w:cs="Times New Roman"/>
                <w:color w:val="000000"/>
                <w:sz w:val="24"/>
                <w:szCs w:val="24"/>
              </w:rPr>
              <w:t>3449,4</w:t>
            </w:r>
          </w:p>
        </w:tc>
      </w:tr>
      <w:tr w:rsidR="008E67EE" w:rsidRPr="00EB580E" w:rsidTr="00EB580E">
        <w:trPr>
          <w:trHeight w:val="57"/>
        </w:trPr>
        <w:tc>
          <w:tcPr>
            <w:tcW w:w="696" w:type="dxa"/>
          </w:tcPr>
          <w:p w:rsidR="008E67EE" w:rsidRPr="00EB580E" w:rsidRDefault="001F59F1">
            <w:pPr>
              <w:ind w:firstLine="0"/>
              <w:jc w:val="center"/>
              <w:rPr>
                <w:rFonts w:cs="Times New Roman"/>
                <w:sz w:val="24"/>
                <w:szCs w:val="24"/>
              </w:rPr>
            </w:pPr>
            <w:r w:rsidRPr="00EB580E">
              <w:rPr>
                <w:rFonts w:eastAsia="Times New Roman" w:cs="Times New Roman"/>
                <w:sz w:val="24"/>
                <w:szCs w:val="24"/>
              </w:rPr>
              <w:t>3</w:t>
            </w:r>
            <w:r w:rsidR="00EB580E">
              <w:rPr>
                <w:rFonts w:eastAsia="Times New Roman" w:cs="Times New Roman"/>
                <w:sz w:val="24"/>
                <w:szCs w:val="24"/>
              </w:rPr>
              <w:t>.</w:t>
            </w:r>
          </w:p>
        </w:tc>
        <w:tc>
          <w:tcPr>
            <w:tcW w:w="5400" w:type="dxa"/>
          </w:tcPr>
          <w:p w:rsidR="008E67EE" w:rsidRPr="00EB580E" w:rsidRDefault="001F59F1">
            <w:pPr>
              <w:ind w:firstLine="0"/>
              <w:jc w:val="left"/>
              <w:rPr>
                <w:rFonts w:cs="Times New Roman"/>
                <w:sz w:val="24"/>
                <w:szCs w:val="24"/>
              </w:rPr>
            </w:pPr>
            <w:r w:rsidRPr="00EB580E">
              <w:rPr>
                <w:rFonts w:eastAsia="Times New Roman" w:cs="Times New Roman"/>
                <w:sz w:val="24"/>
                <w:szCs w:val="24"/>
              </w:rPr>
              <w:t>Объем воды, поступившей в сеть</w:t>
            </w:r>
          </w:p>
        </w:tc>
        <w:tc>
          <w:tcPr>
            <w:tcW w:w="2203" w:type="dxa"/>
          </w:tcPr>
          <w:p w:rsidR="008E67EE" w:rsidRPr="00EB580E" w:rsidRDefault="001F59F1">
            <w:pPr>
              <w:ind w:firstLine="0"/>
              <w:jc w:val="center"/>
              <w:rPr>
                <w:rFonts w:cs="Times New Roman"/>
                <w:sz w:val="24"/>
                <w:szCs w:val="24"/>
              </w:rPr>
            </w:pPr>
            <w:r w:rsidRPr="00EB580E">
              <w:rPr>
                <w:rFonts w:eastAsia="Times New Roman" w:cs="Times New Roman"/>
                <w:sz w:val="24"/>
                <w:szCs w:val="24"/>
              </w:rPr>
              <w:t>тыс. куб</w:t>
            </w:r>
            <w:proofErr w:type="gramStart"/>
            <w:r w:rsidRPr="00EB580E">
              <w:rPr>
                <w:rFonts w:eastAsia="Times New Roman" w:cs="Times New Roman"/>
                <w:sz w:val="24"/>
                <w:szCs w:val="24"/>
              </w:rPr>
              <w:t>.м</w:t>
            </w:r>
            <w:proofErr w:type="gramEnd"/>
          </w:p>
        </w:tc>
        <w:tc>
          <w:tcPr>
            <w:tcW w:w="1340" w:type="dxa"/>
          </w:tcPr>
          <w:p w:rsidR="008E67EE" w:rsidRPr="00EB580E" w:rsidRDefault="001F59F1">
            <w:pPr>
              <w:ind w:firstLine="0"/>
              <w:jc w:val="center"/>
              <w:rPr>
                <w:rFonts w:cs="Times New Roman"/>
                <w:sz w:val="24"/>
                <w:szCs w:val="24"/>
              </w:rPr>
            </w:pPr>
            <w:r w:rsidRPr="00EB580E">
              <w:rPr>
                <w:rFonts w:eastAsia="Times New Roman" w:cs="Times New Roman"/>
                <w:sz w:val="24"/>
                <w:szCs w:val="24"/>
              </w:rPr>
              <w:t>36232,3</w:t>
            </w:r>
          </w:p>
        </w:tc>
      </w:tr>
      <w:tr w:rsidR="008E67EE" w:rsidRPr="00EB580E" w:rsidTr="00EB580E">
        <w:trPr>
          <w:trHeight w:val="57"/>
        </w:trPr>
        <w:tc>
          <w:tcPr>
            <w:tcW w:w="696" w:type="dxa"/>
          </w:tcPr>
          <w:p w:rsidR="008E67EE" w:rsidRPr="00EB580E" w:rsidRDefault="00EB580E">
            <w:pPr>
              <w:ind w:firstLine="0"/>
              <w:jc w:val="center"/>
              <w:rPr>
                <w:rFonts w:cs="Times New Roman"/>
                <w:sz w:val="24"/>
                <w:szCs w:val="24"/>
              </w:rPr>
            </w:pPr>
            <w:r>
              <w:rPr>
                <w:rFonts w:eastAsia="Times New Roman" w:cs="Times New Roman"/>
                <w:sz w:val="24"/>
                <w:szCs w:val="24"/>
              </w:rPr>
              <w:t>3</w:t>
            </w:r>
            <w:r w:rsidR="001F59F1" w:rsidRPr="00EB580E">
              <w:rPr>
                <w:rFonts w:eastAsia="Times New Roman" w:cs="Times New Roman"/>
                <w:sz w:val="24"/>
                <w:szCs w:val="24"/>
              </w:rPr>
              <w:t>.1</w:t>
            </w:r>
            <w:r>
              <w:rPr>
                <w:rFonts w:eastAsia="Times New Roman" w:cs="Times New Roman"/>
                <w:sz w:val="24"/>
                <w:szCs w:val="24"/>
              </w:rPr>
              <w:t>.</w:t>
            </w:r>
          </w:p>
        </w:tc>
        <w:tc>
          <w:tcPr>
            <w:tcW w:w="5400" w:type="dxa"/>
          </w:tcPr>
          <w:p w:rsidR="008E67EE" w:rsidRPr="00EB580E" w:rsidRDefault="001F59F1">
            <w:pPr>
              <w:ind w:firstLine="0"/>
              <w:jc w:val="left"/>
              <w:rPr>
                <w:rFonts w:cs="Times New Roman"/>
                <w:sz w:val="24"/>
                <w:szCs w:val="24"/>
              </w:rPr>
            </w:pPr>
            <w:r w:rsidRPr="00EB580E">
              <w:rPr>
                <w:rFonts w:eastAsia="Times New Roman" w:cs="Times New Roman"/>
                <w:sz w:val="24"/>
                <w:szCs w:val="24"/>
              </w:rPr>
              <w:t>из собственных источников</w:t>
            </w:r>
          </w:p>
        </w:tc>
        <w:tc>
          <w:tcPr>
            <w:tcW w:w="2203" w:type="dxa"/>
          </w:tcPr>
          <w:p w:rsidR="008E67EE" w:rsidRPr="00EB580E" w:rsidRDefault="001F59F1">
            <w:pPr>
              <w:ind w:firstLine="0"/>
              <w:jc w:val="center"/>
              <w:rPr>
                <w:rFonts w:cs="Times New Roman"/>
                <w:sz w:val="24"/>
                <w:szCs w:val="24"/>
              </w:rPr>
            </w:pPr>
            <w:r w:rsidRPr="00EB580E">
              <w:rPr>
                <w:rFonts w:eastAsia="Times New Roman" w:cs="Times New Roman"/>
                <w:sz w:val="24"/>
                <w:szCs w:val="24"/>
              </w:rPr>
              <w:t>тыс. куб</w:t>
            </w:r>
            <w:proofErr w:type="gramStart"/>
            <w:r w:rsidRPr="00EB580E">
              <w:rPr>
                <w:rFonts w:eastAsia="Times New Roman" w:cs="Times New Roman"/>
                <w:sz w:val="24"/>
                <w:szCs w:val="24"/>
              </w:rPr>
              <w:t>.м</w:t>
            </w:r>
            <w:proofErr w:type="gramEnd"/>
          </w:p>
        </w:tc>
        <w:tc>
          <w:tcPr>
            <w:tcW w:w="1340" w:type="dxa"/>
          </w:tcPr>
          <w:p w:rsidR="008E67EE" w:rsidRPr="00EB580E" w:rsidRDefault="001F59F1">
            <w:pPr>
              <w:ind w:firstLine="0"/>
              <w:jc w:val="center"/>
              <w:rPr>
                <w:rFonts w:cs="Times New Roman"/>
                <w:sz w:val="24"/>
                <w:szCs w:val="24"/>
              </w:rPr>
            </w:pPr>
            <w:r w:rsidRPr="00EB580E">
              <w:rPr>
                <w:rFonts w:eastAsia="Times New Roman" w:cs="Times New Roman"/>
                <w:color w:val="000000"/>
                <w:sz w:val="24"/>
                <w:szCs w:val="24"/>
              </w:rPr>
              <w:t>36232,3</w:t>
            </w:r>
          </w:p>
        </w:tc>
      </w:tr>
      <w:tr w:rsidR="008E67EE" w:rsidRPr="00EB580E" w:rsidTr="00EB580E">
        <w:trPr>
          <w:trHeight w:val="57"/>
        </w:trPr>
        <w:tc>
          <w:tcPr>
            <w:tcW w:w="696" w:type="dxa"/>
          </w:tcPr>
          <w:p w:rsidR="008E67EE" w:rsidRPr="00EB580E" w:rsidRDefault="00EB580E">
            <w:pPr>
              <w:ind w:firstLine="0"/>
              <w:jc w:val="center"/>
              <w:rPr>
                <w:rFonts w:cs="Times New Roman"/>
                <w:sz w:val="24"/>
                <w:szCs w:val="24"/>
              </w:rPr>
            </w:pPr>
            <w:r>
              <w:rPr>
                <w:rFonts w:eastAsia="Times New Roman" w:cs="Times New Roman"/>
                <w:sz w:val="24"/>
                <w:szCs w:val="24"/>
              </w:rPr>
              <w:t>3</w:t>
            </w:r>
            <w:r w:rsidR="001F59F1" w:rsidRPr="00EB580E">
              <w:rPr>
                <w:rFonts w:eastAsia="Times New Roman" w:cs="Times New Roman"/>
                <w:sz w:val="24"/>
                <w:szCs w:val="24"/>
              </w:rPr>
              <w:t>.2</w:t>
            </w:r>
            <w:r>
              <w:rPr>
                <w:rFonts w:eastAsia="Times New Roman" w:cs="Times New Roman"/>
                <w:sz w:val="24"/>
                <w:szCs w:val="24"/>
              </w:rPr>
              <w:t>.</w:t>
            </w:r>
          </w:p>
        </w:tc>
        <w:tc>
          <w:tcPr>
            <w:tcW w:w="5400" w:type="dxa"/>
          </w:tcPr>
          <w:p w:rsidR="008E67EE" w:rsidRPr="00EB580E" w:rsidRDefault="001F59F1">
            <w:pPr>
              <w:ind w:firstLine="0"/>
              <w:jc w:val="left"/>
              <w:rPr>
                <w:rFonts w:cs="Times New Roman"/>
                <w:sz w:val="24"/>
                <w:szCs w:val="24"/>
              </w:rPr>
            </w:pPr>
            <w:r w:rsidRPr="00EB580E">
              <w:rPr>
                <w:rFonts w:eastAsia="Times New Roman" w:cs="Times New Roman"/>
                <w:sz w:val="24"/>
                <w:szCs w:val="24"/>
              </w:rPr>
              <w:t>от других операторов</w:t>
            </w:r>
          </w:p>
        </w:tc>
        <w:tc>
          <w:tcPr>
            <w:tcW w:w="2203" w:type="dxa"/>
          </w:tcPr>
          <w:p w:rsidR="008E67EE" w:rsidRPr="00EB580E" w:rsidRDefault="001F59F1">
            <w:pPr>
              <w:ind w:firstLine="0"/>
              <w:jc w:val="center"/>
              <w:rPr>
                <w:rFonts w:cs="Times New Roman"/>
                <w:sz w:val="24"/>
                <w:szCs w:val="24"/>
              </w:rPr>
            </w:pPr>
            <w:r w:rsidRPr="00EB580E">
              <w:rPr>
                <w:rFonts w:eastAsia="Times New Roman" w:cs="Times New Roman"/>
                <w:sz w:val="24"/>
                <w:szCs w:val="24"/>
              </w:rPr>
              <w:t>тыс. куб</w:t>
            </w:r>
            <w:proofErr w:type="gramStart"/>
            <w:r w:rsidRPr="00EB580E">
              <w:rPr>
                <w:rFonts w:eastAsia="Times New Roman" w:cs="Times New Roman"/>
                <w:sz w:val="24"/>
                <w:szCs w:val="24"/>
              </w:rPr>
              <w:t>.м</w:t>
            </w:r>
            <w:proofErr w:type="gramEnd"/>
          </w:p>
        </w:tc>
        <w:tc>
          <w:tcPr>
            <w:tcW w:w="1340" w:type="dxa"/>
          </w:tcPr>
          <w:p w:rsidR="008E67EE" w:rsidRPr="00EB580E" w:rsidRDefault="001F59F1">
            <w:pPr>
              <w:ind w:firstLine="0"/>
              <w:jc w:val="center"/>
              <w:rPr>
                <w:rFonts w:cs="Times New Roman"/>
                <w:sz w:val="24"/>
                <w:szCs w:val="24"/>
              </w:rPr>
            </w:pPr>
            <w:r w:rsidRPr="00EB580E">
              <w:rPr>
                <w:rFonts w:eastAsia="Times New Roman" w:cs="Times New Roman"/>
                <w:color w:val="000000"/>
                <w:sz w:val="24"/>
                <w:szCs w:val="24"/>
              </w:rPr>
              <w:t>0,0</w:t>
            </w:r>
          </w:p>
        </w:tc>
      </w:tr>
      <w:tr w:rsidR="008E67EE" w:rsidRPr="00EB580E" w:rsidTr="00EB580E">
        <w:trPr>
          <w:trHeight w:val="57"/>
        </w:trPr>
        <w:tc>
          <w:tcPr>
            <w:tcW w:w="696" w:type="dxa"/>
          </w:tcPr>
          <w:p w:rsidR="008E67EE" w:rsidRPr="00EB580E" w:rsidRDefault="001F59F1">
            <w:pPr>
              <w:ind w:firstLine="0"/>
              <w:jc w:val="center"/>
              <w:rPr>
                <w:rFonts w:cs="Times New Roman"/>
                <w:sz w:val="24"/>
                <w:szCs w:val="24"/>
              </w:rPr>
            </w:pPr>
            <w:r w:rsidRPr="00EB580E">
              <w:rPr>
                <w:rFonts w:eastAsia="Times New Roman" w:cs="Times New Roman"/>
                <w:sz w:val="24"/>
                <w:szCs w:val="24"/>
              </w:rPr>
              <w:t>4</w:t>
            </w:r>
            <w:r w:rsidR="00EB580E">
              <w:rPr>
                <w:rFonts w:eastAsia="Times New Roman" w:cs="Times New Roman"/>
                <w:sz w:val="24"/>
                <w:szCs w:val="24"/>
              </w:rPr>
              <w:t>.</w:t>
            </w:r>
          </w:p>
        </w:tc>
        <w:tc>
          <w:tcPr>
            <w:tcW w:w="5400" w:type="dxa"/>
          </w:tcPr>
          <w:p w:rsidR="008E67EE" w:rsidRPr="00EB580E" w:rsidRDefault="001F59F1">
            <w:pPr>
              <w:ind w:firstLine="0"/>
              <w:jc w:val="left"/>
              <w:rPr>
                <w:rFonts w:cs="Times New Roman"/>
                <w:sz w:val="24"/>
                <w:szCs w:val="24"/>
              </w:rPr>
            </w:pPr>
            <w:r w:rsidRPr="00EB580E">
              <w:rPr>
                <w:rFonts w:eastAsia="Times New Roman" w:cs="Times New Roman"/>
                <w:sz w:val="24"/>
                <w:szCs w:val="24"/>
              </w:rPr>
              <w:t>Потери воды</w:t>
            </w:r>
          </w:p>
        </w:tc>
        <w:tc>
          <w:tcPr>
            <w:tcW w:w="2203" w:type="dxa"/>
          </w:tcPr>
          <w:p w:rsidR="008E67EE" w:rsidRPr="00EB580E" w:rsidRDefault="001F59F1">
            <w:pPr>
              <w:ind w:firstLine="0"/>
              <w:jc w:val="center"/>
              <w:rPr>
                <w:rFonts w:cs="Times New Roman"/>
                <w:sz w:val="24"/>
                <w:szCs w:val="24"/>
              </w:rPr>
            </w:pPr>
            <w:r w:rsidRPr="00EB580E">
              <w:rPr>
                <w:rFonts w:eastAsia="Times New Roman" w:cs="Times New Roman"/>
                <w:sz w:val="24"/>
                <w:szCs w:val="24"/>
              </w:rPr>
              <w:t>тыс. куб</w:t>
            </w:r>
            <w:proofErr w:type="gramStart"/>
            <w:r w:rsidRPr="00EB580E">
              <w:rPr>
                <w:rFonts w:eastAsia="Times New Roman" w:cs="Times New Roman"/>
                <w:sz w:val="24"/>
                <w:szCs w:val="24"/>
              </w:rPr>
              <w:t>.м</w:t>
            </w:r>
            <w:proofErr w:type="gramEnd"/>
          </w:p>
        </w:tc>
        <w:tc>
          <w:tcPr>
            <w:tcW w:w="1340" w:type="dxa"/>
          </w:tcPr>
          <w:p w:rsidR="008E67EE" w:rsidRPr="00EB580E" w:rsidRDefault="001F59F1">
            <w:pPr>
              <w:ind w:firstLine="0"/>
              <w:jc w:val="center"/>
              <w:rPr>
                <w:rFonts w:cs="Times New Roman"/>
                <w:sz w:val="24"/>
                <w:szCs w:val="24"/>
              </w:rPr>
            </w:pPr>
            <w:r w:rsidRPr="00EB580E">
              <w:rPr>
                <w:rFonts w:eastAsia="Times New Roman" w:cs="Times New Roman"/>
                <w:sz w:val="24"/>
                <w:szCs w:val="24"/>
              </w:rPr>
              <w:t>20572,7</w:t>
            </w:r>
          </w:p>
        </w:tc>
      </w:tr>
      <w:tr w:rsidR="008E67EE" w:rsidRPr="00EB580E" w:rsidTr="00EB580E">
        <w:trPr>
          <w:trHeight w:val="57"/>
        </w:trPr>
        <w:tc>
          <w:tcPr>
            <w:tcW w:w="696" w:type="dxa"/>
          </w:tcPr>
          <w:p w:rsidR="008E67EE" w:rsidRPr="00EB580E" w:rsidRDefault="001F59F1">
            <w:pPr>
              <w:ind w:firstLine="0"/>
              <w:jc w:val="center"/>
              <w:rPr>
                <w:rFonts w:cs="Times New Roman"/>
                <w:sz w:val="24"/>
                <w:szCs w:val="24"/>
              </w:rPr>
            </w:pPr>
            <w:r w:rsidRPr="00EB580E">
              <w:rPr>
                <w:rFonts w:eastAsia="Times New Roman" w:cs="Times New Roman"/>
                <w:sz w:val="24"/>
                <w:szCs w:val="24"/>
              </w:rPr>
              <w:t>5</w:t>
            </w:r>
            <w:r w:rsidR="00EB580E">
              <w:rPr>
                <w:rFonts w:eastAsia="Times New Roman" w:cs="Times New Roman"/>
                <w:sz w:val="24"/>
                <w:szCs w:val="24"/>
              </w:rPr>
              <w:t>.</w:t>
            </w:r>
          </w:p>
        </w:tc>
        <w:tc>
          <w:tcPr>
            <w:tcW w:w="5400" w:type="dxa"/>
          </w:tcPr>
          <w:p w:rsidR="008E67EE" w:rsidRPr="00EB580E" w:rsidRDefault="001F59F1">
            <w:pPr>
              <w:ind w:firstLine="0"/>
              <w:jc w:val="left"/>
              <w:rPr>
                <w:rFonts w:cs="Times New Roman"/>
                <w:sz w:val="24"/>
                <w:szCs w:val="24"/>
              </w:rPr>
            </w:pPr>
            <w:r w:rsidRPr="00EB580E">
              <w:rPr>
                <w:rFonts w:eastAsia="Times New Roman" w:cs="Times New Roman"/>
                <w:sz w:val="24"/>
                <w:szCs w:val="24"/>
              </w:rPr>
              <w:t xml:space="preserve">Уровень потерь к объему отпущенной воды в сеть </w:t>
            </w:r>
          </w:p>
        </w:tc>
        <w:tc>
          <w:tcPr>
            <w:tcW w:w="2203" w:type="dxa"/>
          </w:tcPr>
          <w:p w:rsidR="008E67EE" w:rsidRPr="00EB580E" w:rsidRDefault="001F59F1">
            <w:pPr>
              <w:ind w:firstLine="0"/>
              <w:jc w:val="center"/>
              <w:rPr>
                <w:rFonts w:cs="Times New Roman"/>
                <w:sz w:val="24"/>
                <w:szCs w:val="24"/>
              </w:rPr>
            </w:pPr>
            <w:r w:rsidRPr="00EB580E">
              <w:rPr>
                <w:rFonts w:eastAsia="Times New Roman" w:cs="Times New Roman"/>
                <w:sz w:val="24"/>
                <w:szCs w:val="24"/>
              </w:rPr>
              <w:t>%</w:t>
            </w:r>
          </w:p>
        </w:tc>
        <w:tc>
          <w:tcPr>
            <w:tcW w:w="1340" w:type="dxa"/>
          </w:tcPr>
          <w:p w:rsidR="008E67EE" w:rsidRPr="00EB580E" w:rsidRDefault="004F5CBB">
            <w:pPr>
              <w:ind w:firstLine="0"/>
              <w:jc w:val="center"/>
              <w:rPr>
                <w:rFonts w:cs="Times New Roman"/>
                <w:sz w:val="24"/>
                <w:szCs w:val="24"/>
              </w:rPr>
            </w:pPr>
            <w:r w:rsidRPr="00EB580E">
              <w:rPr>
                <w:rFonts w:eastAsia="Times New Roman" w:cs="Times New Roman"/>
                <w:sz w:val="24"/>
                <w:szCs w:val="24"/>
              </w:rPr>
              <w:t>56,78</w:t>
            </w:r>
          </w:p>
        </w:tc>
      </w:tr>
      <w:tr w:rsidR="008E67EE" w:rsidRPr="00EB580E" w:rsidTr="00EB580E">
        <w:trPr>
          <w:trHeight w:val="57"/>
        </w:trPr>
        <w:tc>
          <w:tcPr>
            <w:tcW w:w="696" w:type="dxa"/>
          </w:tcPr>
          <w:p w:rsidR="008E67EE" w:rsidRPr="00EB580E" w:rsidRDefault="001F59F1">
            <w:pPr>
              <w:ind w:firstLine="0"/>
              <w:jc w:val="center"/>
              <w:rPr>
                <w:rFonts w:cs="Times New Roman"/>
                <w:sz w:val="24"/>
                <w:szCs w:val="24"/>
              </w:rPr>
            </w:pPr>
            <w:r w:rsidRPr="00EB580E">
              <w:rPr>
                <w:rFonts w:eastAsia="Times New Roman" w:cs="Times New Roman"/>
                <w:sz w:val="24"/>
                <w:szCs w:val="24"/>
              </w:rPr>
              <w:t>6</w:t>
            </w:r>
            <w:r w:rsidR="00EB580E">
              <w:rPr>
                <w:rFonts w:eastAsia="Times New Roman" w:cs="Times New Roman"/>
                <w:sz w:val="24"/>
                <w:szCs w:val="24"/>
              </w:rPr>
              <w:t>.</w:t>
            </w:r>
          </w:p>
        </w:tc>
        <w:tc>
          <w:tcPr>
            <w:tcW w:w="5400" w:type="dxa"/>
          </w:tcPr>
          <w:p w:rsidR="008E67EE" w:rsidRPr="00EB580E" w:rsidRDefault="001F59F1">
            <w:pPr>
              <w:ind w:firstLine="0"/>
              <w:jc w:val="left"/>
              <w:rPr>
                <w:rFonts w:cs="Times New Roman"/>
                <w:sz w:val="24"/>
                <w:szCs w:val="24"/>
              </w:rPr>
            </w:pPr>
            <w:r w:rsidRPr="00EB580E">
              <w:rPr>
                <w:rFonts w:eastAsia="Times New Roman" w:cs="Times New Roman"/>
                <w:sz w:val="24"/>
                <w:szCs w:val="24"/>
              </w:rPr>
              <w:t>Объем воды, отпущенной абонентам</w:t>
            </w:r>
          </w:p>
        </w:tc>
        <w:tc>
          <w:tcPr>
            <w:tcW w:w="2203" w:type="dxa"/>
          </w:tcPr>
          <w:p w:rsidR="008E67EE" w:rsidRPr="00EB580E" w:rsidRDefault="001F59F1">
            <w:pPr>
              <w:ind w:firstLine="0"/>
              <w:jc w:val="center"/>
              <w:rPr>
                <w:rFonts w:cs="Times New Roman"/>
                <w:sz w:val="24"/>
                <w:szCs w:val="24"/>
              </w:rPr>
            </w:pPr>
            <w:r w:rsidRPr="00EB580E">
              <w:rPr>
                <w:rFonts w:eastAsia="Times New Roman" w:cs="Times New Roman"/>
                <w:sz w:val="24"/>
                <w:szCs w:val="24"/>
              </w:rPr>
              <w:t>тыс. куб</w:t>
            </w:r>
            <w:proofErr w:type="gramStart"/>
            <w:r w:rsidRPr="00EB580E">
              <w:rPr>
                <w:rFonts w:eastAsia="Times New Roman" w:cs="Times New Roman"/>
                <w:sz w:val="24"/>
                <w:szCs w:val="24"/>
              </w:rPr>
              <w:t>.м</w:t>
            </w:r>
            <w:proofErr w:type="gramEnd"/>
          </w:p>
        </w:tc>
        <w:tc>
          <w:tcPr>
            <w:tcW w:w="1340" w:type="dxa"/>
          </w:tcPr>
          <w:p w:rsidR="008E67EE" w:rsidRPr="00EB580E" w:rsidRDefault="001F59F1">
            <w:pPr>
              <w:ind w:firstLine="0"/>
              <w:jc w:val="center"/>
              <w:rPr>
                <w:rFonts w:cs="Times New Roman"/>
                <w:sz w:val="24"/>
                <w:szCs w:val="24"/>
              </w:rPr>
            </w:pPr>
            <w:r w:rsidRPr="00EB580E">
              <w:rPr>
                <w:rFonts w:eastAsia="Times New Roman" w:cs="Times New Roman"/>
                <w:sz w:val="24"/>
                <w:szCs w:val="24"/>
              </w:rPr>
              <w:t>15659,6</w:t>
            </w:r>
          </w:p>
        </w:tc>
      </w:tr>
      <w:tr w:rsidR="008E67EE" w:rsidRPr="00EB580E" w:rsidTr="00EB580E">
        <w:trPr>
          <w:trHeight w:val="57"/>
        </w:trPr>
        <w:tc>
          <w:tcPr>
            <w:tcW w:w="696" w:type="dxa"/>
          </w:tcPr>
          <w:p w:rsidR="008E67EE" w:rsidRPr="00EB580E" w:rsidRDefault="001F59F1">
            <w:pPr>
              <w:ind w:firstLine="0"/>
              <w:jc w:val="center"/>
              <w:rPr>
                <w:rFonts w:cs="Times New Roman"/>
                <w:sz w:val="24"/>
                <w:szCs w:val="24"/>
              </w:rPr>
            </w:pPr>
            <w:r w:rsidRPr="00EB580E">
              <w:rPr>
                <w:rFonts w:eastAsia="Times New Roman" w:cs="Times New Roman"/>
                <w:sz w:val="24"/>
                <w:szCs w:val="24"/>
              </w:rPr>
              <w:t>6.1</w:t>
            </w:r>
            <w:r w:rsidR="00EB580E">
              <w:rPr>
                <w:rFonts w:eastAsia="Times New Roman" w:cs="Times New Roman"/>
                <w:sz w:val="24"/>
                <w:szCs w:val="24"/>
              </w:rPr>
              <w:t>.</w:t>
            </w:r>
          </w:p>
        </w:tc>
        <w:tc>
          <w:tcPr>
            <w:tcW w:w="5400" w:type="dxa"/>
          </w:tcPr>
          <w:p w:rsidR="008E67EE" w:rsidRPr="00EB580E" w:rsidRDefault="001F59F1">
            <w:pPr>
              <w:ind w:firstLine="0"/>
              <w:jc w:val="left"/>
              <w:rPr>
                <w:rFonts w:cs="Times New Roman"/>
                <w:sz w:val="24"/>
                <w:szCs w:val="24"/>
              </w:rPr>
            </w:pPr>
            <w:r w:rsidRPr="00EB580E">
              <w:rPr>
                <w:rFonts w:eastAsia="Times New Roman" w:cs="Times New Roman"/>
                <w:sz w:val="24"/>
                <w:szCs w:val="24"/>
              </w:rPr>
              <w:t>собственным абонентам (население)</w:t>
            </w:r>
          </w:p>
        </w:tc>
        <w:tc>
          <w:tcPr>
            <w:tcW w:w="2203" w:type="dxa"/>
          </w:tcPr>
          <w:p w:rsidR="008E67EE" w:rsidRPr="00EB580E" w:rsidRDefault="001F59F1">
            <w:pPr>
              <w:ind w:firstLine="0"/>
              <w:jc w:val="center"/>
              <w:rPr>
                <w:rFonts w:cs="Times New Roman"/>
                <w:sz w:val="24"/>
                <w:szCs w:val="24"/>
              </w:rPr>
            </w:pPr>
            <w:r w:rsidRPr="00EB580E">
              <w:rPr>
                <w:rFonts w:eastAsia="Times New Roman" w:cs="Times New Roman"/>
                <w:sz w:val="24"/>
                <w:szCs w:val="24"/>
              </w:rPr>
              <w:t>тыс. куб</w:t>
            </w:r>
            <w:proofErr w:type="gramStart"/>
            <w:r w:rsidRPr="00EB580E">
              <w:rPr>
                <w:rFonts w:eastAsia="Times New Roman" w:cs="Times New Roman"/>
                <w:sz w:val="24"/>
                <w:szCs w:val="24"/>
              </w:rPr>
              <w:t>.м</w:t>
            </w:r>
            <w:proofErr w:type="gramEnd"/>
          </w:p>
        </w:tc>
        <w:tc>
          <w:tcPr>
            <w:tcW w:w="1340" w:type="dxa"/>
          </w:tcPr>
          <w:p w:rsidR="008E67EE" w:rsidRPr="00EB580E" w:rsidRDefault="001F59F1">
            <w:pPr>
              <w:ind w:firstLine="0"/>
              <w:jc w:val="center"/>
              <w:rPr>
                <w:rFonts w:cs="Times New Roman"/>
                <w:sz w:val="24"/>
                <w:szCs w:val="24"/>
              </w:rPr>
            </w:pPr>
            <w:r w:rsidRPr="00EB580E">
              <w:rPr>
                <w:rFonts w:eastAsia="Times New Roman" w:cs="Times New Roman"/>
                <w:color w:val="000000"/>
                <w:sz w:val="24"/>
                <w:szCs w:val="24"/>
              </w:rPr>
              <w:t>10342,1</w:t>
            </w:r>
          </w:p>
        </w:tc>
      </w:tr>
      <w:tr w:rsidR="008E67EE" w:rsidRPr="00EB580E" w:rsidTr="00EB580E">
        <w:trPr>
          <w:trHeight w:val="57"/>
        </w:trPr>
        <w:tc>
          <w:tcPr>
            <w:tcW w:w="696" w:type="dxa"/>
          </w:tcPr>
          <w:p w:rsidR="008E67EE" w:rsidRPr="00EB580E" w:rsidRDefault="001F59F1">
            <w:pPr>
              <w:ind w:firstLine="0"/>
              <w:jc w:val="center"/>
              <w:rPr>
                <w:rFonts w:cs="Times New Roman"/>
                <w:sz w:val="24"/>
                <w:szCs w:val="24"/>
              </w:rPr>
            </w:pPr>
            <w:r w:rsidRPr="00EB580E">
              <w:rPr>
                <w:rFonts w:eastAsia="Times New Roman" w:cs="Times New Roman"/>
                <w:sz w:val="24"/>
                <w:szCs w:val="24"/>
              </w:rPr>
              <w:t>6.2</w:t>
            </w:r>
            <w:r w:rsidR="00EB580E">
              <w:rPr>
                <w:rFonts w:eastAsia="Times New Roman" w:cs="Times New Roman"/>
                <w:sz w:val="24"/>
                <w:szCs w:val="24"/>
              </w:rPr>
              <w:t>.</w:t>
            </w:r>
          </w:p>
        </w:tc>
        <w:tc>
          <w:tcPr>
            <w:tcW w:w="5400" w:type="dxa"/>
          </w:tcPr>
          <w:p w:rsidR="008E67EE" w:rsidRPr="00EB580E" w:rsidRDefault="001F59F1">
            <w:pPr>
              <w:ind w:firstLine="0"/>
              <w:jc w:val="left"/>
              <w:rPr>
                <w:rFonts w:cs="Times New Roman"/>
                <w:sz w:val="24"/>
                <w:szCs w:val="24"/>
              </w:rPr>
            </w:pPr>
            <w:r w:rsidRPr="00EB580E">
              <w:rPr>
                <w:rFonts w:eastAsia="Times New Roman" w:cs="Times New Roman"/>
                <w:sz w:val="24"/>
                <w:szCs w:val="24"/>
              </w:rPr>
              <w:t>бюджетным организациям</w:t>
            </w:r>
          </w:p>
        </w:tc>
        <w:tc>
          <w:tcPr>
            <w:tcW w:w="2203" w:type="dxa"/>
          </w:tcPr>
          <w:p w:rsidR="008E67EE" w:rsidRPr="00EB580E" w:rsidRDefault="001F59F1">
            <w:pPr>
              <w:ind w:firstLine="0"/>
              <w:jc w:val="center"/>
              <w:rPr>
                <w:rFonts w:cs="Times New Roman"/>
                <w:sz w:val="24"/>
                <w:szCs w:val="24"/>
              </w:rPr>
            </w:pPr>
            <w:r w:rsidRPr="00EB580E">
              <w:rPr>
                <w:rFonts w:eastAsia="Times New Roman" w:cs="Times New Roman"/>
                <w:sz w:val="24"/>
                <w:szCs w:val="24"/>
              </w:rPr>
              <w:t>тыс. куб</w:t>
            </w:r>
            <w:proofErr w:type="gramStart"/>
            <w:r w:rsidRPr="00EB580E">
              <w:rPr>
                <w:rFonts w:eastAsia="Times New Roman" w:cs="Times New Roman"/>
                <w:sz w:val="24"/>
                <w:szCs w:val="24"/>
              </w:rPr>
              <w:t>.м</w:t>
            </w:r>
            <w:proofErr w:type="gramEnd"/>
          </w:p>
        </w:tc>
        <w:tc>
          <w:tcPr>
            <w:tcW w:w="1340" w:type="dxa"/>
          </w:tcPr>
          <w:p w:rsidR="008E67EE" w:rsidRPr="00EB580E" w:rsidRDefault="001F59F1">
            <w:pPr>
              <w:ind w:firstLine="0"/>
              <w:jc w:val="center"/>
              <w:rPr>
                <w:rFonts w:cs="Times New Roman"/>
                <w:sz w:val="24"/>
                <w:szCs w:val="24"/>
              </w:rPr>
            </w:pPr>
            <w:r w:rsidRPr="00EB580E">
              <w:rPr>
                <w:rFonts w:eastAsia="Times New Roman" w:cs="Times New Roman"/>
                <w:color w:val="000000"/>
                <w:sz w:val="24"/>
                <w:szCs w:val="24"/>
              </w:rPr>
              <w:t>857,1</w:t>
            </w:r>
          </w:p>
        </w:tc>
      </w:tr>
      <w:tr w:rsidR="008E67EE" w:rsidRPr="00EB580E" w:rsidTr="00EB580E">
        <w:trPr>
          <w:trHeight w:val="57"/>
        </w:trPr>
        <w:tc>
          <w:tcPr>
            <w:tcW w:w="696" w:type="dxa"/>
          </w:tcPr>
          <w:p w:rsidR="008E67EE" w:rsidRPr="00EB580E" w:rsidRDefault="001F59F1">
            <w:pPr>
              <w:ind w:firstLine="0"/>
              <w:jc w:val="center"/>
              <w:rPr>
                <w:rFonts w:cs="Times New Roman"/>
                <w:sz w:val="24"/>
                <w:szCs w:val="24"/>
              </w:rPr>
            </w:pPr>
            <w:r w:rsidRPr="00EB580E">
              <w:rPr>
                <w:rFonts w:eastAsia="Times New Roman" w:cs="Times New Roman"/>
                <w:sz w:val="24"/>
                <w:szCs w:val="24"/>
              </w:rPr>
              <w:t>6.3</w:t>
            </w:r>
            <w:r w:rsidR="00EB580E">
              <w:rPr>
                <w:rFonts w:eastAsia="Times New Roman" w:cs="Times New Roman"/>
                <w:sz w:val="24"/>
                <w:szCs w:val="24"/>
              </w:rPr>
              <w:t>.</w:t>
            </w:r>
          </w:p>
        </w:tc>
        <w:tc>
          <w:tcPr>
            <w:tcW w:w="5400" w:type="dxa"/>
          </w:tcPr>
          <w:p w:rsidR="008E67EE" w:rsidRPr="00EB580E" w:rsidRDefault="001F59F1">
            <w:pPr>
              <w:ind w:firstLine="0"/>
              <w:jc w:val="left"/>
              <w:rPr>
                <w:rFonts w:cs="Times New Roman"/>
                <w:sz w:val="24"/>
                <w:szCs w:val="24"/>
              </w:rPr>
            </w:pPr>
            <w:r w:rsidRPr="00EB580E">
              <w:rPr>
                <w:rFonts w:eastAsia="Times New Roman" w:cs="Times New Roman"/>
                <w:sz w:val="24"/>
                <w:szCs w:val="24"/>
              </w:rPr>
              <w:t>прочим потребителям</w:t>
            </w:r>
          </w:p>
        </w:tc>
        <w:tc>
          <w:tcPr>
            <w:tcW w:w="2203" w:type="dxa"/>
          </w:tcPr>
          <w:p w:rsidR="008E67EE" w:rsidRPr="00EB580E" w:rsidRDefault="001F59F1">
            <w:pPr>
              <w:ind w:firstLine="0"/>
              <w:jc w:val="center"/>
              <w:rPr>
                <w:rFonts w:cs="Times New Roman"/>
                <w:sz w:val="24"/>
                <w:szCs w:val="24"/>
              </w:rPr>
            </w:pPr>
            <w:r w:rsidRPr="00EB580E">
              <w:rPr>
                <w:rFonts w:eastAsia="Times New Roman" w:cs="Times New Roman"/>
                <w:sz w:val="24"/>
                <w:szCs w:val="24"/>
              </w:rPr>
              <w:t>тыс. куб</w:t>
            </w:r>
            <w:proofErr w:type="gramStart"/>
            <w:r w:rsidRPr="00EB580E">
              <w:rPr>
                <w:rFonts w:eastAsia="Times New Roman" w:cs="Times New Roman"/>
                <w:sz w:val="24"/>
                <w:szCs w:val="24"/>
              </w:rPr>
              <w:t>.м</w:t>
            </w:r>
            <w:proofErr w:type="gramEnd"/>
          </w:p>
        </w:tc>
        <w:tc>
          <w:tcPr>
            <w:tcW w:w="1340" w:type="dxa"/>
          </w:tcPr>
          <w:p w:rsidR="008E67EE" w:rsidRPr="00EB580E" w:rsidRDefault="001F59F1">
            <w:pPr>
              <w:ind w:firstLine="0"/>
              <w:jc w:val="center"/>
              <w:rPr>
                <w:rFonts w:cs="Times New Roman"/>
                <w:sz w:val="24"/>
                <w:szCs w:val="24"/>
              </w:rPr>
            </w:pPr>
            <w:r w:rsidRPr="00EB580E">
              <w:rPr>
                <w:rFonts w:eastAsia="Times New Roman" w:cs="Times New Roman"/>
                <w:color w:val="000000"/>
                <w:sz w:val="24"/>
                <w:szCs w:val="24"/>
              </w:rPr>
              <w:t>4460,4</w:t>
            </w:r>
          </w:p>
        </w:tc>
      </w:tr>
      <w:tr w:rsidR="008E67EE" w:rsidRPr="00EB580E" w:rsidTr="00EB580E">
        <w:trPr>
          <w:trHeight w:val="57"/>
        </w:trPr>
        <w:tc>
          <w:tcPr>
            <w:tcW w:w="696" w:type="dxa"/>
          </w:tcPr>
          <w:p w:rsidR="008E67EE" w:rsidRPr="00EB580E" w:rsidRDefault="001F59F1">
            <w:pPr>
              <w:ind w:firstLine="0"/>
              <w:jc w:val="center"/>
              <w:rPr>
                <w:rFonts w:cs="Times New Roman"/>
                <w:sz w:val="24"/>
                <w:szCs w:val="24"/>
              </w:rPr>
            </w:pPr>
            <w:r w:rsidRPr="00EB580E">
              <w:rPr>
                <w:rFonts w:eastAsia="Times New Roman" w:cs="Times New Roman"/>
                <w:sz w:val="24"/>
                <w:szCs w:val="24"/>
              </w:rPr>
              <w:t>6.4</w:t>
            </w:r>
            <w:r w:rsidR="00EB580E">
              <w:rPr>
                <w:rFonts w:eastAsia="Times New Roman" w:cs="Times New Roman"/>
                <w:sz w:val="24"/>
                <w:szCs w:val="24"/>
              </w:rPr>
              <w:t>.</w:t>
            </w:r>
          </w:p>
        </w:tc>
        <w:tc>
          <w:tcPr>
            <w:tcW w:w="5400" w:type="dxa"/>
          </w:tcPr>
          <w:p w:rsidR="008E67EE" w:rsidRPr="00EB580E" w:rsidRDefault="001F59F1">
            <w:pPr>
              <w:ind w:firstLine="0"/>
              <w:jc w:val="left"/>
              <w:rPr>
                <w:rFonts w:cs="Times New Roman"/>
                <w:sz w:val="24"/>
                <w:szCs w:val="24"/>
              </w:rPr>
            </w:pPr>
            <w:r w:rsidRPr="00EB580E">
              <w:rPr>
                <w:rFonts w:eastAsia="Times New Roman" w:cs="Times New Roman"/>
                <w:sz w:val="24"/>
                <w:szCs w:val="24"/>
              </w:rPr>
              <w:t>другим организациям, осуществляющим водоснабжение</w:t>
            </w:r>
          </w:p>
        </w:tc>
        <w:tc>
          <w:tcPr>
            <w:tcW w:w="2203" w:type="dxa"/>
          </w:tcPr>
          <w:p w:rsidR="008E67EE" w:rsidRPr="00EB580E" w:rsidRDefault="001F59F1">
            <w:pPr>
              <w:ind w:firstLine="0"/>
              <w:jc w:val="center"/>
              <w:rPr>
                <w:rFonts w:cs="Times New Roman"/>
                <w:sz w:val="24"/>
                <w:szCs w:val="24"/>
              </w:rPr>
            </w:pPr>
            <w:r w:rsidRPr="00EB580E">
              <w:rPr>
                <w:rFonts w:eastAsia="Times New Roman" w:cs="Times New Roman"/>
                <w:sz w:val="24"/>
                <w:szCs w:val="24"/>
              </w:rPr>
              <w:t>тыс. куб</w:t>
            </w:r>
            <w:proofErr w:type="gramStart"/>
            <w:r w:rsidRPr="00EB580E">
              <w:rPr>
                <w:rFonts w:eastAsia="Times New Roman" w:cs="Times New Roman"/>
                <w:sz w:val="24"/>
                <w:szCs w:val="24"/>
              </w:rPr>
              <w:t>.м</w:t>
            </w:r>
            <w:proofErr w:type="gramEnd"/>
          </w:p>
        </w:tc>
        <w:tc>
          <w:tcPr>
            <w:tcW w:w="1340" w:type="dxa"/>
          </w:tcPr>
          <w:p w:rsidR="008E67EE" w:rsidRPr="00EB580E" w:rsidRDefault="001F59F1">
            <w:pPr>
              <w:ind w:firstLine="0"/>
              <w:jc w:val="center"/>
              <w:rPr>
                <w:rFonts w:cs="Times New Roman"/>
                <w:sz w:val="24"/>
                <w:szCs w:val="24"/>
              </w:rPr>
            </w:pPr>
            <w:r w:rsidRPr="00EB580E">
              <w:rPr>
                <w:rFonts w:eastAsia="Times New Roman" w:cs="Times New Roman"/>
                <w:color w:val="000000"/>
                <w:sz w:val="24"/>
                <w:szCs w:val="24"/>
              </w:rPr>
              <w:t>0,0</w:t>
            </w:r>
          </w:p>
        </w:tc>
      </w:tr>
    </w:tbl>
    <w:p w:rsidR="008E67EE" w:rsidRPr="00D6324C" w:rsidRDefault="008E67EE" w:rsidP="00EB580E">
      <w:pPr>
        <w:ind w:firstLine="0"/>
        <w:jc w:val="center"/>
        <w:rPr>
          <w:rFonts w:cs="Times New Roman"/>
          <w:sz w:val="22"/>
        </w:rPr>
      </w:pPr>
    </w:p>
    <w:p w:rsidR="00EB580E" w:rsidRDefault="001F59F1" w:rsidP="00EB580E">
      <w:pPr>
        <w:pStyle w:val="3"/>
        <w:ind w:firstLine="0"/>
        <w:jc w:val="center"/>
        <w:rPr>
          <w:rFonts w:eastAsia="Calibri" w:cs="Times New Roman"/>
          <w:b w:val="0"/>
          <w:sz w:val="28"/>
        </w:rPr>
      </w:pPr>
      <w:r w:rsidRPr="00211AA7">
        <w:rPr>
          <w:rFonts w:eastAsia="Calibri" w:cs="Times New Roman"/>
          <w:b w:val="0"/>
          <w:sz w:val="28"/>
        </w:rPr>
        <w:t xml:space="preserve">1.3.2. Территориальный баланс подачи горячей, питьевой, </w:t>
      </w:r>
    </w:p>
    <w:p w:rsidR="00EB580E" w:rsidRDefault="001F59F1" w:rsidP="00EB580E">
      <w:pPr>
        <w:pStyle w:val="3"/>
        <w:ind w:firstLine="0"/>
        <w:jc w:val="center"/>
        <w:rPr>
          <w:rFonts w:eastAsia="Calibri" w:cs="Times New Roman"/>
          <w:b w:val="0"/>
          <w:sz w:val="28"/>
        </w:rPr>
      </w:pPr>
      <w:r w:rsidRPr="00211AA7">
        <w:rPr>
          <w:rFonts w:eastAsia="Calibri" w:cs="Times New Roman"/>
          <w:b w:val="0"/>
          <w:sz w:val="28"/>
        </w:rPr>
        <w:t xml:space="preserve">технической воды по технологическим зонам водоснабжения </w:t>
      </w:r>
    </w:p>
    <w:p w:rsidR="008E67EE" w:rsidRPr="00211AA7" w:rsidRDefault="001F59F1" w:rsidP="00EB580E">
      <w:pPr>
        <w:pStyle w:val="3"/>
        <w:ind w:firstLine="0"/>
        <w:jc w:val="center"/>
        <w:rPr>
          <w:rFonts w:cs="Times New Roman"/>
          <w:b w:val="0"/>
        </w:rPr>
      </w:pPr>
      <w:r w:rsidRPr="00211AA7">
        <w:rPr>
          <w:rFonts w:eastAsia="Calibri" w:cs="Times New Roman"/>
          <w:b w:val="0"/>
          <w:sz w:val="28"/>
        </w:rPr>
        <w:t>(</w:t>
      </w:r>
      <w:proofErr w:type="gramStart"/>
      <w:r w:rsidRPr="00211AA7">
        <w:rPr>
          <w:rFonts w:eastAsia="Calibri" w:cs="Times New Roman"/>
          <w:b w:val="0"/>
          <w:sz w:val="28"/>
        </w:rPr>
        <w:t>годовой</w:t>
      </w:r>
      <w:proofErr w:type="gramEnd"/>
      <w:r w:rsidRPr="00211AA7">
        <w:rPr>
          <w:rFonts w:eastAsia="Calibri" w:cs="Times New Roman"/>
          <w:b w:val="0"/>
          <w:sz w:val="28"/>
        </w:rPr>
        <w:t xml:space="preserve"> и в сутки</w:t>
      </w:r>
      <w:r w:rsidR="00C30325" w:rsidRPr="00211AA7">
        <w:rPr>
          <w:rFonts w:eastAsia="Calibri" w:cs="Times New Roman"/>
          <w:b w:val="0"/>
          <w:sz w:val="28"/>
        </w:rPr>
        <w:t xml:space="preserve"> максимального водопотребления)</w:t>
      </w:r>
    </w:p>
    <w:p w:rsidR="008E67EE" w:rsidRPr="00D6324C" w:rsidRDefault="008E67EE">
      <w:pPr>
        <w:ind w:firstLine="708"/>
        <w:rPr>
          <w:rFonts w:cs="Times New Roman"/>
          <w:sz w:val="22"/>
        </w:rPr>
      </w:pPr>
    </w:p>
    <w:p w:rsidR="00EB580E" w:rsidRDefault="001F59F1" w:rsidP="00EB580E">
      <w:pPr>
        <w:rPr>
          <w:rFonts w:cs="Times New Roman"/>
        </w:rPr>
      </w:pPr>
      <w:r w:rsidRPr="00211AA7">
        <w:rPr>
          <w:rFonts w:cs="Times New Roman"/>
          <w:sz w:val="28"/>
        </w:rPr>
        <w:t>Территориальный баланс подачи воды потребителям Красносулинского района приведён в таблице 1.3.2-1</w:t>
      </w:r>
    </w:p>
    <w:p w:rsidR="00EB580E" w:rsidRPr="00D6324C" w:rsidRDefault="00EB580E" w:rsidP="00EB580E">
      <w:pPr>
        <w:rPr>
          <w:rFonts w:cs="Times New Roman"/>
          <w:sz w:val="20"/>
        </w:rPr>
      </w:pPr>
    </w:p>
    <w:p w:rsidR="008E67EE" w:rsidRPr="00211AA7" w:rsidRDefault="001F59F1" w:rsidP="00EB580E">
      <w:pPr>
        <w:rPr>
          <w:rFonts w:cs="Times New Roman"/>
        </w:rPr>
      </w:pPr>
      <w:r w:rsidRPr="00211AA7">
        <w:rPr>
          <w:rFonts w:cs="Times New Roman"/>
          <w:sz w:val="28"/>
        </w:rPr>
        <w:t>Таблица 1.3.2-1</w:t>
      </w:r>
      <w:r w:rsidRPr="00211AA7">
        <w:rPr>
          <w:rFonts w:cs="Times New Roman"/>
          <w:b/>
          <w:sz w:val="28"/>
        </w:rPr>
        <w:t xml:space="preserve"> </w:t>
      </w:r>
      <w:r w:rsidR="00EB580E" w:rsidRPr="00EB580E">
        <w:rPr>
          <w:rFonts w:cs="Times New Roman"/>
          <w:sz w:val="28"/>
        </w:rPr>
        <w:t>–</w:t>
      </w:r>
      <w:r w:rsidRPr="00211AA7">
        <w:rPr>
          <w:rFonts w:cs="Times New Roman"/>
          <w:b/>
          <w:sz w:val="28"/>
        </w:rPr>
        <w:t xml:space="preserve"> </w:t>
      </w:r>
      <w:r w:rsidRPr="00211AA7">
        <w:rPr>
          <w:rFonts w:cs="Times New Roman"/>
          <w:sz w:val="28"/>
        </w:rPr>
        <w:t>Территориальный баланс подачи воды</w:t>
      </w:r>
    </w:p>
    <w:p w:rsidR="008E67EE" w:rsidRPr="00D6324C" w:rsidRDefault="008E67EE">
      <w:pPr>
        <w:ind w:firstLine="0"/>
        <w:jc w:val="left"/>
        <w:rPr>
          <w:rFonts w:cs="Times New Roman"/>
          <w:sz w:val="22"/>
        </w:rPr>
      </w:pPr>
    </w:p>
    <w:tbl>
      <w:tblPr>
        <w:tblStyle w:val="130"/>
        <w:tblW w:w="4878" w:type="pct"/>
        <w:tblInd w:w="108" w:type="dxa"/>
        <w:tblLook w:val="04A0"/>
      </w:tblPr>
      <w:tblGrid>
        <w:gridCol w:w="4537"/>
        <w:gridCol w:w="1344"/>
        <w:gridCol w:w="1491"/>
        <w:gridCol w:w="850"/>
        <w:gridCol w:w="1392"/>
      </w:tblGrid>
      <w:tr w:rsidR="008E67EE" w:rsidRPr="00EB580E" w:rsidTr="00EB580E">
        <w:trPr>
          <w:trHeight w:val="20"/>
        </w:trPr>
        <w:tc>
          <w:tcPr>
            <w:tcW w:w="4537" w:type="dxa"/>
            <w:vMerge w:val="restart"/>
          </w:tcPr>
          <w:p w:rsidR="00EB580E" w:rsidRDefault="001F59F1" w:rsidP="00EB580E">
            <w:pPr>
              <w:ind w:firstLine="0"/>
              <w:jc w:val="center"/>
              <w:rPr>
                <w:rFonts w:eastAsia="Times New Roman" w:cs="Times New Roman"/>
                <w:sz w:val="24"/>
                <w:szCs w:val="24"/>
              </w:rPr>
            </w:pPr>
            <w:r w:rsidRPr="00EB580E">
              <w:rPr>
                <w:rFonts w:eastAsia="Times New Roman" w:cs="Times New Roman"/>
                <w:sz w:val="24"/>
                <w:szCs w:val="24"/>
              </w:rPr>
              <w:t xml:space="preserve">Зона </w:t>
            </w:r>
            <w:proofErr w:type="gramStart"/>
            <w:r w:rsidRPr="00EB580E">
              <w:rPr>
                <w:rFonts w:eastAsia="Times New Roman" w:cs="Times New Roman"/>
                <w:sz w:val="24"/>
                <w:szCs w:val="24"/>
              </w:rPr>
              <w:t>эксплуатационной</w:t>
            </w:r>
            <w:proofErr w:type="gramEnd"/>
          </w:p>
          <w:p w:rsidR="008E67EE" w:rsidRPr="00EB580E" w:rsidRDefault="001F59F1" w:rsidP="00EB580E">
            <w:pPr>
              <w:ind w:firstLine="0"/>
              <w:jc w:val="center"/>
              <w:rPr>
                <w:rFonts w:cs="Times New Roman"/>
                <w:sz w:val="24"/>
                <w:szCs w:val="24"/>
              </w:rPr>
            </w:pPr>
            <w:r w:rsidRPr="00EB580E">
              <w:rPr>
                <w:rFonts w:eastAsia="Times New Roman" w:cs="Times New Roman"/>
                <w:sz w:val="24"/>
                <w:szCs w:val="24"/>
              </w:rPr>
              <w:t>ответственности</w:t>
            </w:r>
          </w:p>
        </w:tc>
        <w:tc>
          <w:tcPr>
            <w:tcW w:w="1344" w:type="dxa"/>
            <w:vMerge w:val="restart"/>
          </w:tcPr>
          <w:p w:rsidR="008E67EE" w:rsidRPr="00EB580E" w:rsidRDefault="001F59F1" w:rsidP="00EB580E">
            <w:pPr>
              <w:ind w:firstLine="0"/>
              <w:jc w:val="center"/>
              <w:rPr>
                <w:rFonts w:cs="Times New Roman"/>
                <w:sz w:val="24"/>
                <w:szCs w:val="24"/>
              </w:rPr>
            </w:pPr>
            <w:r w:rsidRPr="00EB580E">
              <w:rPr>
                <w:rFonts w:eastAsia="Times New Roman" w:cs="Times New Roman"/>
                <w:sz w:val="24"/>
                <w:szCs w:val="24"/>
              </w:rPr>
              <w:t>Отпуск в сеть</w:t>
            </w:r>
          </w:p>
        </w:tc>
        <w:tc>
          <w:tcPr>
            <w:tcW w:w="2341" w:type="dxa"/>
            <w:gridSpan w:val="2"/>
          </w:tcPr>
          <w:p w:rsidR="008E67EE" w:rsidRPr="00EB580E" w:rsidRDefault="001F59F1" w:rsidP="00EB580E">
            <w:pPr>
              <w:ind w:firstLine="0"/>
              <w:jc w:val="center"/>
              <w:rPr>
                <w:rFonts w:cs="Times New Roman"/>
                <w:sz w:val="24"/>
                <w:szCs w:val="24"/>
              </w:rPr>
            </w:pPr>
            <w:r w:rsidRPr="00EB580E">
              <w:rPr>
                <w:rFonts w:eastAsia="Times New Roman" w:cs="Times New Roman"/>
                <w:sz w:val="24"/>
                <w:szCs w:val="24"/>
              </w:rPr>
              <w:t>Потери</w:t>
            </w:r>
          </w:p>
        </w:tc>
        <w:tc>
          <w:tcPr>
            <w:tcW w:w="1392" w:type="dxa"/>
          </w:tcPr>
          <w:p w:rsidR="008E67EE" w:rsidRPr="00EB580E" w:rsidRDefault="00EB580E" w:rsidP="00EB580E">
            <w:pPr>
              <w:ind w:firstLine="0"/>
              <w:jc w:val="center"/>
              <w:rPr>
                <w:rFonts w:cs="Times New Roman"/>
                <w:sz w:val="24"/>
                <w:szCs w:val="24"/>
              </w:rPr>
            </w:pPr>
            <w:r>
              <w:rPr>
                <w:rFonts w:eastAsia="Times New Roman" w:cs="Times New Roman"/>
                <w:sz w:val="24"/>
                <w:szCs w:val="24"/>
              </w:rPr>
              <w:t>Полезный отпуск, тыс.</w:t>
            </w:r>
            <w:r w:rsidR="001F59F1" w:rsidRPr="00EB580E">
              <w:rPr>
                <w:rFonts w:eastAsia="Times New Roman" w:cs="Times New Roman"/>
                <w:sz w:val="24"/>
                <w:szCs w:val="24"/>
              </w:rPr>
              <w:t>м</w:t>
            </w:r>
            <w:proofErr w:type="gramStart"/>
            <w:r w:rsidR="001F59F1" w:rsidRPr="00EB580E">
              <w:rPr>
                <w:rFonts w:eastAsia="Times New Roman" w:cs="Times New Roman"/>
                <w:sz w:val="24"/>
                <w:szCs w:val="24"/>
              </w:rPr>
              <w:t>.к</w:t>
            </w:r>
            <w:proofErr w:type="gramEnd"/>
            <w:r w:rsidR="001F59F1" w:rsidRPr="00EB580E">
              <w:rPr>
                <w:rFonts w:eastAsia="Times New Roman" w:cs="Times New Roman"/>
                <w:sz w:val="24"/>
                <w:szCs w:val="24"/>
              </w:rPr>
              <w:t>уб.</w:t>
            </w:r>
          </w:p>
        </w:tc>
      </w:tr>
      <w:tr w:rsidR="008E67EE" w:rsidRPr="00EB580E" w:rsidTr="00EB580E">
        <w:trPr>
          <w:trHeight w:val="20"/>
        </w:trPr>
        <w:tc>
          <w:tcPr>
            <w:tcW w:w="4537" w:type="dxa"/>
            <w:vMerge/>
          </w:tcPr>
          <w:p w:rsidR="008E67EE" w:rsidRPr="00EB580E" w:rsidRDefault="008E67EE" w:rsidP="00EB580E">
            <w:pPr>
              <w:ind w:firstLine="0"/>
              <w:jc w:val="center"/>
              <w:rPr>
                <w:rFonts w:eastAsia="Times New Roman" w:cs="Times New Roman"/>
                <w:sz w:val="24"/>
                <w:szCs w:val="24"/>
              </w:rPr>
            </w:pPr>
          </w:p>
        </w:tc>
        <w:tc>
          <w:tcPr>
            <w:tcW w:w="1344" w:type="dxa"/>
            <w:vMerge/>
          </w:tcPr>
          <w:p w:rsidR="008E67EE" w:rsidRPr="00EB580E" w:rsidRDefault="008E67EE" w:rsidP="00EB580E">
            <w:pPr>
              <w:ind w:firstLine="0"/>
              <w:jc w:val="center"/>
              <w:rPr>
                <w:rFonts w:eastAsia="Times New Roman" w:cs="Times New Roman"/>
                <w:sz w:val="24"/>
                <w:szCs w:val="24"/>
              </w:rPr>
            </w:pPr>
          </w:p>
        </w:tc>
        <w:tc>
          <w:tcPr>
            <w:tcW w:w="1491" w:type="dxa"/>
          </w:tcPr>
          <w:p w:rsidR="008E67EE" w:rsidRPr="00EB580E" w:rsidRDefault="001F59F1" w:rsidP="00EB580E">
            <w:pPr>
              <w:ind w:firstLine="0"/>
              <w:jc w:val="center"/>
              <w:rPr>
                <w:rFonts w:cs="Times New Roman"/>
                <w:sz w:val="24"/>
                <w:szCs w:val="24"/>
              </w:rPr>
            </w:pPr>
            <w:r w:rsidRPr="00EB580E">
              <w:rPr>
                <w:rFonts w:eastAsia="Times New Roman" w:cs="Times New Roman"/>
                <w:sz w:val="24"/>
                <w:szCs w:val="24"/>
              </w:rPr>
              <w:t>тыс.м</w:t>
            </w:r>
            <w:proofErr w:type="gramStart"/>
            <w:r w:rsidRPr="00EB580E">
              <w:rPr>
                <w:rFonts w:eastAsia="Times New Roman" w:cs="Times New Roman"/>
                <w:sz w:val="24"/>
                <w:szCs w:val="24"/>
              </w:rPr>
              <w:t>.к</w:t>
            </w:r>
            <w:proofErr w:type="gramEnd"/>
            <w:r w:rsidRPr="00EB580E">
              <w:rPr>
                <w:rFonts w:eastAsia="Times New Roman" w:cs="Times New Roman"/>
                <w:sz w:val="24"/>
                <w:szCs w:val="24"/>
              </w:rPr>
              <w:t>уб.</w:t>
            </w:r>
          </w:p>
        </w:tc>
        <w:tc>
          <w:tcPr>
            <w:tcW w:w="850" w:type="dxa"/>
          </w:tcPr>
          <w:p w:rsidR="008E67EE" w:rsidRPr="00EB580E" w:rsidRDefault="001F59F1" w:rsidP="00EB580E">
            <w:pPr>
              <w:ind w:firstLine="0"/>
              <w:jc w:val="center"/>
              <w:rPr>
                <w:rFonts w:cs="Times New Roman"/>
                <w:sz w:val="24"/>
                <w:szCs w:val="24"/>
              </w:rPr>
            </w:pPr>
            <w:r w:rsidRPr="00EB580E">
              <w:rPr>
                <w:rFonts w:eastAsia="Times New Roman" w:cs="Times New Roman"/>
                <w:sz w:val="24"/>
                <w:szCs w:val="24"/>
              </w:rPr>
              <w:t>%</w:t>
            </w:r>
          </w:p>
        </w:tc>
        <w:tc>
          <w:tcPr>
            <w:tcW w:w="1392" w:type="dxa"/>
          </w:tcPr>
          <w:p w:rsidR="008E67EE" w:rsidRPr="00EB580E" w:rsidRDefault="001F59F1" w:rsidP="00EB580E">
            <w:pPr>
              <w:ind w:firstLine="0"/>
              <w:jc w:val="center"/>
              <w:rPr>
                <w:rFonts w:cs="Times New Roman"/>
                <w:sz w:val="24"/>
                <w:szCs w:val="24"/>
              </w:rPr>
            </w:pPr>
            <w:r w:rsidRPr="00EB580E">
              <w:rPr>
                <w:rFonts w:eastAsia="Times New Roman" w:cs="Times New Roman"/>
                <w:sz w:val="24"/>
                <w:szCs w:val="24"/>
              </w:rPr>
              <w:t>ВСЕГО</w:t>
            </w:r>
          </w:p>
        </w:tc>
      </w:tr>
    </w:tbl>
    <w:p w:rsidR="00EB580E" w:rsidRPr="00EB580E" w:rsidRDefault="00EB580E">
      <w:pPr>
        <w:rPr>
          <w:sz w:val="2"/>
          <w:szCs w:val="2"/>
        </w:rPr>
      </w:pPr>
    </w:p>
    <w:tbl>
      <w:tblPr>
        <w:tblStyle w:val="130"/>
        <w:tblW w:w="4878" w:type="pct"/>
        <w:tblInd w:w="108" w:type="dxa"/>
        <w:tblLook w:val="04A0"/>
      </w:tblPr>
      <w:tblGrid>
        <w:gridCol w:w="4537"/>
        <w:gridCol w:w="1344"/>
        <w:gridCol w:w="1491"/>
        <w:gridCol w:w="850"/>
        <w:gridCol w:w="1392"/>
      </w:tblGrid>
      <w:tr w:rsidR="00EB580E" w:rsidRPr="00EB580E" w:rsidTr="00EB580E">
        <w:trPr>
          <w:trHeight w:val="20"/>
          <w:tblHeader/>
        </w:trPr>
        <w:tc>
          <w:tcPr>
            <w:tcW w:w="4537" w:type="dxa"/>
          </w:tcPr>
          <w:p w:rsidR="00EB580E" w:rsidRPr="00EB580E" w:rsidRDefault="00EB580E" w:rsidP="00EB580E">
            <w:pPr>
              <w:ind w:firstLine="0"/>
              <w:jc w:val="center"/>
              <w:rPr>
                <w:rFonts w:eastAsia="Times New Roman" w:cs="Times New Roman"/>
                <w:bCs/>
                <w:color w:val="000000"/>
                <w:sz w:val="24"/>
                <w:szCs w:val="24"/>
              </w:rPr>
            </w:pPr>
            <w:r>
              <w:rPr>
                <w:rFonts w:eastAsia="Times New Roman" w:cs="Times New Roman"/>
                <w:bCs/>
                <w:color w:val="000000"/>
                <w:sz w:val="24"/>
                <w:szCs w:val="24"/>
              </w:rPr>
              <w:t>1</w:t>
            </w:r>
          </w:p>
        </w:tc>
        <w:tc>
          <w:tcPr>
            <w:tcW w:w="1344" w:type="dxa"/>
          </w:tcPr>
          <w:p w:rsidR="00EB580E" w:rsidRPr="00EB580E" w:rsidRDefault="00EB580E" w:rsidP="00EB580E">
            <w:pPr>
              <w:ind w:firstLine="0"/>
              <w:jc w:val="center"/>
              <w:rPr>
                <w:rFonts w:eastAsia="Times New Roman" w:cs="Times New Roman"/>
                <w:bCs/>
                <w:color w:val="000000"/>
                <w:sz w:val="24"/>
                <w:szCs w:val="24"/>
              </w:rPr>
            </w:pPr>
            <w:r>
              <w:rPr>
                <w:rFonts w:eastAsia="Times New Roman" w:cs="Times New Roman"/>
                <w:bCs/>
                <w:color w:val="000000"/>
                <w:sz w:val="24"/>
                <w:szCs w:val="24"/>
              </w:rPr>
              <w:t>2</w:t>
            </w:r>
          </w:p>
        </w:tc>
        <w:tc>
          <w:tcPr>
            <w:tcW w:w="1491" w:type="dxa"/>
          </w:tcPr>
          <w:p w:rsidR="00EB580E" w:rsidRPr="00EB580E" w:rsidRDefault="00EB580E" w:rsidP="00EB580E">
            <w:pPr>
              <w:ind w:firstLine="0"/>
              <w:jc w:val="center"/>
              <w:rPr>
                <w:rFonts w:eastAsia="Times New Roman" w:cs="Times New Roman"/>
                <w:bCs/>
                <w:color w:val="000000"/>
                <w:sz w:val="24"/>
                <w:szCs w:val="24"/>
              </w:rPr>
            </w:pPr>
            <w:r>
              <w:rPr>
                <w:rFonts w:eastAsia="Times New Roman" w:cs="Times New Roman"/>
                <w:bCs/>
                <w:color w:val="000000"/>
                <w:sz w:val="24"/>
                <w:szCs w:val="24"/>
              </w:rPr>
              <w:t>3</w:t>
            </w:r>
          </w:p>
        </w:tc>
        <w:tc>
          <w:tcPr>
            <w:tcW w:w="850" w:type="dxa"/>
          </w:tcPr>
          <w:p w:rsidR="00EB580E" w:rsidRPr="00EB580E" w:rsidRDefault="00EB580E" w:rsidP="00EB580E">
            <w:pPr>
              <w:ind w:firstLine="0"/>
              <w:jc w:val="center"/>
              <w:rPr>
                <w:rFonts w:eastAsia="Times New Roman" w:cs="Times New Roman"/>
                <w:bCs/>
                <w:color w:val="000000"/>
                <w:sz w:val="24"/>
                <w:szCs w:val="24"/>
              </w:rPr>
            </w:pPr>
            <w:r>
              <w:rPr>
                <w:rFonts w:eastAsia="Times New Roman" w:cs="Times New Roman"/>
                <w:bCs/>
                <w:color w:val="000000"/>
                <w:sz w:val="24"/>
                <w:szCs w:val="24"/>
              </w:rPr>
              <w:t>4</w:t>
            </w:r>
          </w:p>
        </w:tc>
        <w:tc>
          <w:tcPr>
            <w:tcW w:w="1392" w:type="dxa"/>
          </w:tcPr>
          <w:p w:rsidR="00EB580E" w:rsidRPr="00EB580E" w:rsidRDefault="00EB580E" w:rsidP="00EB580E">
            <w:pPr>
              <w:ind w:firstLine="0"/>
              <w:jc w:val="center"/>
              <w:rPr>
                <w:rFonts w:eastAsia="Times New Roman" w:cs="Times New Roman"/>
                <w:bCs/>
                <w:color w:val="000000"/>
                <w:sz w:val="24"/>
                <w:szCs w:val="24"/>
              </w:rPr>
            </w:pPr>
            <w:r>
              <w:rPr>
                <w:rFonts w:eastAsia="Times New Roman" w:cs="Times New Roman"/>
                <w:bCs/>
                <w:color w:val="000000"/>
                <w:sz w:val="24"/>
                <w:szCs w:val="24"/>
              </w:rPr>
              <w:t>5</w:t>
            </w:r>
          </w:p>
        </w:tc>
      </w:tr>
      <w:tr w:rsidR="008E67EE" w:rsidRPr="00EB580E" w:rsidTr="00EB580E">
        <w:trPr>
          <w:trHeight w:val="20"/>
        </w:trPr>
        <w:tc>
          <w:tcPr>
            <w:tcW w:w="4537" w:type="dxa"/>
          </w:tcPr>
          <w:p w:rsidR="008E67EE" w:rsidRPr="00EB580E" w:rsidRDefault="001F59F1">
            <w:pPr>
              <w:ind w:firstLine="0"/>
              <w:jc w:val="left"/>
              <w:rPr>
                <w:rFonts w:cs="Times New Roman"/>
                <w:sz w:val="24"/>
                <w:szCs w:val="24"/>
              </w:rPr>
            </w:pPr>
            <w:r w:rsidRPr="00EB580E">
              <w:rPr>
                <w:rFonts w:eastAsia="Times New Roman" w:cs="Times New Roman"/>
                <w:bCs/>
                <w:color w:val="000000"/>
                <w:sz w:val="24"/>
                <w:szCs w:val="24"/>
              </w:rPr>
              <w:t>I технологическая зона, водоснабжение от Гундорово-Гуковского водопровода</w:t>
            </w:r>
          </w:p>
        </w:tc>
        <w:tc>
          <w:tcPr>
            <w:tcW w:w="1344" w:type="dxa"/>
          </w:tcPr>
          <w:p w:rsidR="008E67EE" w:rsidRPr="00EB580E" w:rsidRDefault="001F59F1" w:rsidP="00EB580E">
            <w:pPr>
              <w:ind w:firstLine="0"/>
              <w:jc w:val="center"/>
              <w:rPr>
                <w:rFonts w:cs="Times New Roman"/>
                <w:sz w:val="24"/>
                <w:szCs w:val="24"/>
              </w:rPr>
            </w:pPr>
            <w:r w:rsidRPr="00EB580E">
              <w:rPr>
                <w:rFonts w:eastAsia="Times New Roman" w:cs="Times New Roman"/>
                <w:bCs/>
                <w:color w:val="000000"/>
                <w:sz w:val="24"/>
                <w:szCs w:val="24"/>
              </w:rPr>
              <w:t>688,5</w:t>
            </w:r>
          </w:p>
        </w:tc>
        <w:tc>
          <w:tcPr>
            <w:tcW w:w="1491" w:type="dxa"/>
          </w:tcPr>
          <w:p w:rsidR="008E67EE" w:rsidRPr="00EB580E" w:rsidRDefault="001F59F1" w:rsidP="00EB580E">
            <w:pPr>
              <w:ind w:firstLine="0"/>
              <w:jc w:val="center"/>
              <w:rPr>
                <w:rFonts w:cs="Times New Roman"/>
                <w:sz w:val="24"/>
                <w:szCs w:val="24"/>
              </w:rPr>
            </w:pPr>
            <w:r w:rsidRPr="00EB580E">
              <w:rPr>
                <w:rFonts w:eastAsia="Times New Roman" w:cs="Times New Roman"/>
                <w:bCs/>
                <w:color w:val="000000"/>
                <w:sz w:val="24"/>
                <w:szCs w:val="24"/>
              </w:rPr>
              <w:t>456,8</w:t>
            </w:r>
          </w:p>
        </w:tc>
        <w:tc>
          <w:tcPr>
            <w:tcW w:w="850" w:type="dxa"/>
          </w:tcPr>
          <w:p w:rsidR="008E67EE" w:rsidRPr="00EB580E" w:rsidRDefault="004F5CBB" w:rsidP="00EB580E">
            <w:pPr>
              <w:ind w:firstLine="0"/>
              <w:jc w:val="center"/>
              <w:rPr>
                <w:rFonts w:cs="Times New Roman"/>
                <w:sz w:val="24"/>
                <w:szCs w:val="24"/>
              </w:rPr>
            </w:pPr>
            <w:r w:rsidRPr="00EB580E">
              <w:rPr>
                <w:rFonts w:eastAsia="Times New Roman" w:cs="Times New Roman"/>
                <w:bCs/>
                <w:color w:val="000000"/>
                <w:sz w:val="24"/>
                <w:szCs w:val="24"/>
              </w:rPr>
              <w:t>66,4</w:t>
            </w:r>
          </w:p>
        </w:tc>
        <w:tc>
          <w:tcPr>
            <w:tcW w:w="1392" w:type="dxa"/>
          </w:tcPr>
          <w:p w:rsidR="008E67EE" w:rsidRPr="00EB580E" w:rsidRDefault="001F59F1" w:rsidP="00EB580E">
            <w:pPr>
              <w:ind w:firstLine="0"/>
              <w:jc w:val="center"/>
              <w:rPr>
                <w:rFonts w:cs="Times New Roman"/>
                <w:sz w:val="24"/>
                <w:szCs w:val="24"/>
              </w:rPr>
            </w:pPr>
            <w:r w:rsidRPr="00EB580E">
              <w:rPr>
                <w:rFonts w:eastAsia="Times New Roman" w:cs="Times New Roman"/>
                <w:bCs/>
                <w:color w:val="000000"/>
                <w:sz w:val="24"/>
                <w:szCs w:val="24"/>
              </w:rPr>
              <w:t>231,7</w:t>
            </w:r>
          </w:p>
        </w:tc>
      </w:tr>
      <w:tr w:rsidR="008E67EE" w:rsidRPr="00EB580E" w:rsidTr="00EB580E">
        <w:trPr>
          <w:trHeight w:val="20"/>
        </w:trPr>
        <w:tc>
          <w:tcPr>
            <w:tcW w:w="4537" w:type="dxa"/>
          </w:tcPr>
          <w:p w:rsidR="008E67EE" w:rsidRPr="00EB580E" w:rsidRDefault="001F59F1">
            <w:pPr>
              <w:ind w:firstLine="0"/>
              <w:jc w:val="left"/>
              <w:rPr>
                <w:rFonts w:cs="Times New Roman"/>
                <w:sz w:val="24"/>
                <w:szCs w:val="24"/>
              </w:rPr>
            </w:pPr>
            <w:r w:rsidRPr="00EB580E">
              <w:rPr>
                <w:rFonts w:eastAsia="Times New Roman" w:cs="Times New Roman"/>
                <w:color w:val="000000"/>
                <w:sz w:val="24"/>
                <w:szCs w:val="24"/>
              </w:rPr>
              <w:t>Владимировское сельское поселение,</w:t>
            </w:r>
            <w:r w:rsidR="007B4784" w:rsidRPr="00EB580E">
              <w:rPr>
                <w:rFonts w:eastAsia="Times New Roman" w:cs="Times New Roman"/>
                <w:color w:val="000000"/>
                <w:sz w:val="24"/>
                <w:szCs w:val="24"/>
              </w:rPr>
              <w:t xml:space="preserve"> </w:t>
            </w:r>
            <w:r w:rsidR="00EB580E">
              <w:rPr>
                <w:rFonts w:eastAsia="Times New Roman" w:cs="Times New Roman"/>
                <w:color w:val="000000"/>
                <w:sz w:val="24"/>
                <w:szCs w:val="24"/>
              </w:rPr>
              <w:t>х. </w:t>
            </w:r>
            <w:r w:rsidRPr="00EB580E">
              <w:rPr>
                <w:rFonts w:eastAsia="Times New Roman" w:cs="Times New Roman"/>
                <w:color w:val="000000"/>
                <w:sz w:val="24"/>
                <w:szCs w:val="24"/>
              </w:rPr>
              <w:t>Малое Зверево</w:t>
            </w:r>
          </w:p>
        </w:tc>
        <w:tc>
          <w:tcPr>
            <w:tcW w:w="1344" w:type="dxa"/>
          </w:tcPr>
          <w:p w:rsidR="008E67EE" w:rsidRPr="00EB580E" w:rsidRDefault="001F59F1" w:rsidP="00EB580E">
            <w:pPr>
              <w:ind w:firstLine="0"/>
              <w:jc w:val="center"/>
              <w:rPr>
                <w:rFonts w:cs="Times New Roman"/>
                <w:sz w:val="24"/>
                <w:szCs w:val="24"/>
              </w:rPr>
            </w:pPr>
            <w:r w:rsidRPr="00EB580E">
              <w:rPr>
                <w:rFonts w:eastAsia="Times New Roman" w:cs="Times New Roman"/>
                <w:color w:val="000000"/>
                <w:sz w:val="24"/>
                <w:szCs w:val="24"/>
              </w:rPr>
              <w:t>11,7</w:t>
            </w:r>
          </w:p>
        </w:tc>
        <w:tc>
          <w:tcPr>
            <w:tcW w:w="1491" w:type="dxa"/>
          </w:tcPr>
          <w:p w:rsidR="008E67EE" w:rsidRPr="00EB580E" w:rsidRDefault="001F59F1" w:rsidP="00EB580E">
            <w:pPr>
              <w:ind w:firstLine="0"/>
              <w:jc w:val="center"/>
              <w:rPr>
                <w:rFonts w:cs="Times New Roman"/>
                <w:sz w:val="24"/>
                <w:szCs w:val="24"/>
              </w:rPr>
            </w:pPr>
            <w:r w:rsidRPr="00EB580E">
              <w:rPr>
                <w:rFonts w:eastAsia="Times New Roman" w:cs="Times New Roman"/>
                <w:color w:val="000000"/>
                <w:sz w:val="24"/>
                <w:szCs w:val="24"/>
              </w:rPr>
              <w:t>7,8</w:t>
            </w:r>
          </w:p>
        </w:tc>
        <w:tc>
          <w:tcPr>
            <w:tcW w:w="850" w:type="dxa"/>
          </w:tcPr>
          <w:p w:rsidR="008E67EE" w:rsidRPr="00EB580E" w:rsidRDefault="001F59F1" w:rsidP="00EB580E">
            <w:pPr>
              <w:ind w:firstLine="0"/>
              <w:jc w:val="center"/>
              <w:rPr>
                <w:rFonts w:cs="Times New Roman"/>
                <w:sz w:val="24"/>
                <w:szCs w:val="24"/>
              </w:rPr>
            </w:pPr>
            <w:r w:rsidRPr="00EB580E">
              <w:rPr>
                <w:rFonts w:eastAsia="Times New Roman" w:cs="Times New Roman"/>
                <w:color w:val="000000"/>
                <w:sz w:val="24"/>
                <w:szCs w:val="24"/>
              </w:rPr>
              <w:t>66,8</w:t>
            </w:r>
          </w:p>
        </w:tc>
        <w:tc>
          <w:tcPr>
            <w:tcW w:w="1392" w:type="dxa"/>
          </w:tcPr>
          <w:p w:rsidR="008E67EE" w:rsidRPr="00EB580E" w:rsidRDefault="001F59F1" w:rsidP="00EB580E">
            <w:pPr>
              <w:ind w:firstLine="0"/>
              <w:jc w:val="center"/>
              <w:rPr>
                <w:rFonts w:cs="Times New Roman"/>
                <w:sz w:val="24"/>
                <w:szCs w:val="24"/>
              </w:rPr>
            </w:pPr>
            <w:r w:rsidRPr="00EB580E">
              <w:rPr>
                <w:rFonts w:eastAsia="Times New Roman" w:cs="Times New Roman"/>
                <w:sz w:val="24"/>
                <w:szCs w:val="24"/>
              </w:rPr>
              <w:t>3,89</w:t>
            </w:r>
          </w:p>
        </w:tc>
      </w:tr>
      <w:tr w:rsidR="008E67EE" w:rsidRPr="00EB580E" w:rsidTr="00EB580E">
        <w:trPr>
          <w:trHeight w:val="20"/>
        </w:trPr>
        <w:tc>
          <w:tcPr>
            <w:tcW w:w="4537" w:type="dxa"/>
          </w:tcPr>
          <w:p w:rsidR="008E67EE" w:rsidRPr="00EB580E" w:rsidRDefault="001F59F1">
            <w:pPr>
              <w:ind w:firstLine="0"/>
              <w:jc w:val="left"/>
              <w:rPr>
                <w:rFonts w:cs="Times New Roman"/>
                <w:sz w:val="24"/>
                <w:szCs w:val="24"/>
              </w:rPr>
            </w:pPr>
            <w:r w:rsidRPr="00EB580E">
              <w:rPr>
                <w:rFonts w:eastAsia="Times New Roman" w:cs="Times New Roman"/>
                <w:color w:val="000000"/>
                <w:sz w:val="24"/>
                <w:szCs w:val="24"/>
              </w:rPr>
              <w:t>Гуково-Гнилушевское сельское поселение,</w:t>
            </w:r>
            <w:r w:rsidR="007B4784" w:rsidRPr="00EB580E">
              <w:rPr>
                <w:rFonts w:eastAsia="Times New Roman" w:cs="Times New Roman"/>
                <w:color w:val="000000"/>
                <w:sz w:val="24"/>
                <w:szCs w:val="24"/>
              </w:rPr>
              <w:t xml:space="preserve"> </w:t>
            </w:r>
            <w:r w:rsidRPr="00EB580E">
              <w:rPr>
                <w:rFonts w:eastAsia="Times New Roman" w:cs="Times New Roman"/>
                <w:color w:val="000000"/>
                <w:sz w:val="24"/>
                <w:szCs w:val="24"/>
              </w:rPr>
              <w:t>х. Васецкий</w:t>
            </w:r>
          </w:p>
        </w:tc>
        <w:tc>
          <w:tcPr>
            <w:tcW w:w="1344" w:type="dxa"/>
          </w:tcPr>
          <w:p w:rsidR="008E67EE" w:rsidRPr="00EB580E" w:rsidRDefault="001F59F1" w:rsidP="00EB580E">
            <w:pPr>
              <w:ind w:firstLine="0"/>
              <w:jc w:val="center"/>
              <w:rPr>
                <w:rFonts w:cs="Times New Roman"/>
                <w:sz w:val="24"/>
                <w:szCs w:val="24"/>
              </w:rPr>
            </w:pPr>
            <w:r w:rsidRPr="00EB580E">
              <w:rPr>
                <w:rFonts w:eastAsia="Times New Roman" w:cs="Times New Roman"/>
                <w:color w:val="000000"/>
                <w:sz w:val="24"/>
                <w:szCs w:val="24"/>
              </w:rPr>
              <w:t>19,8</w:t>
            </w:r>
          </w:p>
        </w:tc>
        <w:tc>
          <w:tcPr>
            <w:tcW w:w="1491" w:type="dxa"/>
          </w:tcPr>
          <w:p w:rsidR="008E67EE" w:rsidRPr="00EB580E" w:rsidRDefault="001F59F1" w:rsidP="00EB580E">
            <w:pPr>
              <w:ind w:firstLine="0"/>
              <w:jc w:val="center"/>
              <w:rPr>
                <w:rFonts w:cs="Times New Roman"/>
                <w:sz w:val="24"/>
                <w:szCs w:val="24"/>
              </w:rPr>
            </w:pPr>
            <w:r w:rsidRPr="00EB580E">
              <w:rPr>
                <w:rFonts w:eastAsia="Times New Roman" w:cs="Times New Roman"/>
                <w:color w:val="000000"/>
                <w:sz w:val="24"/>
                <w:szCs w:val="24"/>
              </w:rPr>
              <w:t>15,3</w:t>
            </w:r>
          </w:p>
        </w:tc>
        <w:tc>
          <w:tcPr>
            <w:tcW w:w="850" w:type="dxa"/>
          </w:tcPr>
          <w:p w:rsidR="008E67EE" w:rsidRPr="00EB580E" w:rsidRDefault="001F59F1" w:rsidP="00EB580E">
            <w:pPr>
              <w:ind w:firstLine="0"/>
              <w:jc w:val="center"/>
              <w:rPr>
                <w:rFonts w:cs="Times New Roman"/>
                <w:sz w:val="24"/>
                <w:szCs w:val="24"/>
              </w:rPr>
            </w:pPr>
            <w:r w:rsidRPr="00EB580E">
              <w:rPr>
                <w:rFonts w:eastAsia="Times New Roman" w:cs="Times New Roman"/>
                <w:color w:val="000000"/>
                <w:sz w:val="24"/>
                <w:szCs w:val="24"/>
              </w:rPr>
              <w:t>76,9</w:t>
            </w:r>
          </w:p>
        </w:tc>
        <w:tc>
          <w:tcPr>
            <w:tcW w:w="1392" w:type="dxa"/>
          </w:tcPr>
          <w:p w:rsidR="008E67EE" w:rsidRPr="00EB580E" w:rsidRDefault="001F59F1" w:rsidP="00EB580E">
            <w:pPr>
              <w:ind w:firstLine="0"/>
              <w:jc w:val="center"/>
              <w:rPr>
                <w:rFonts w:cs="Times New Roman"/>
                <w:sz w:val="24"/>
                <w:szCs w:val="24"/>
              </w:rPr>
            </w:pPr>
            <w:r w:rsidRPr="00EB580E">
              <w:rPr>
                <w:rFonts w:eastAsia="Times New Roman" w:cs="Times New Roman"/>
                <w:sz w:val="24"/>
                <w:szCs w:val="24"/>
              </w:rPr>
              <w:t>4,59</w:t>
            </w:r>
          </w:p>
        </w:tc>
      </w:tr>
      <w:tr w:rsidR="008E67EE" w:rsidRPr="00EB580E" w:rsidTr="00EB580E">
        <w:trPr>
          <w:trHeight w:val="20"/>
        </w:trPr>
        <w:tc>
          <w:tcPr>
            <w:tcW w:w="4537" w:type="dxa"/>
          </w:tcPr>
          <w:p w:rsidR="008E67EE" w:rsidRPr="00EB580E" w:rsidRDefault="001F59F1">
            <w:pPr>
              <w:ind w:firstLine="0"/>
              <w:jc w:val="left"/>
              <w:rPr>
                <w:rFonts w:cs="Times New Roman"/>
                <w:sz w:val="24"/>
                <w:szCs w:val="24"/>
              </w:rPr>
            </w:pPr>
            <w:r w:rsidRPr="00EB580E">
              <w:rPr>
                <w:rFonts w:eastAsia="Times New Roman" w:cs="Times New Roman"/>
                <w:color w:val="000000"/>
                <w:sz w:val="24"/>
                <w:szCs w:val="24"/>
              </w:rPr>
              <w:t>Гуково-Гнилушевское сельское поселение,</w:t>
            </w:r>
            <w:r w:rsidR="007B4784" w:rsidRPr="00EB580E">
              <w:rPr>
                <w:rFonts w:eastAsia="Times New Roman" w:cs="Times New Roman"/>
                <w:color w:val="000000"/>
                <w:sz w:val="24"/>
                <w:szCs w:val="24"/>
              </w:rPr>
              <w:t xml:space="preserve"> </w:t>
            </w:r>
            <w:r w:rsidRPr="00EB580E">
              <w:rPr>
                <w:rFonts w:eastAsia="Times New Roman" w:cs="Times New Roman"/>
                <w:color w:val="000000"/>
                <w:sz w:val="24"/>
                <w:szCs w:val="24"/>
              </w:rPr>
              <w:t>х. Гуково</w:t>
            </w:r>
          </w:p>
        </w:tc>
        <w:tc>
          <w:tcPr>
            <w:tcW w:w="1344" w:type="dxa"/>
          </w:tcPr>
          <w:p w:rsidR="008E67EE" w:rsidRPr="00EB580E" w:rsidRDefault="001F59F1" w:rsidP="00EB580E">
            <w:pPr>
              <w:ind w:firstLine="0"/>
              <w:jc w:val="center"/>
              <w:rPr>
                <w:rFonts w:cs="Times New Roman"/>
                <w:sz w:val="24"/>
                <w:szCs w:val="24"/>
              </w:rPr>
            </w:pPr>
            <w:r w:rsidRPr="00EB580E">
              <w:rPr>
                <w:rFonts w:eastAsia="Times New Roman" w:cs="Times New Roman"/>
                <w:color w:val="000000"/>
                <w:sz w:val="24"/>
                <w:szCs w:val="24"/>
              </w:rPr>
              <w:t>20,5</w:t>
            </w:r>
          </w:p>
        </w:tc>
        <w:tc>
          <w:tcPr>
            <w:tcW w:w="1491" w:type="dxa"/>
          </w:tcPr>
          <w:p w:rsidR="008E67EE" w:rsidRPr="00EB580E" w:rsidRDefault="001F59F1" w:rsidP="00EB580E">
            <w:pPr>
              <w:ind w:firstLine="0"/>
              <w:jc w:val="center"/>
              <w:rPr>
                <w:rFonts w:cs="Times New Roman"/>
                <w:sz w:val="24"/>
                <w:szCs w:val="24"/>
              </w:rPr>
            </w:pPr>
            <w:r w:rsidRPr="00EB580E">
              <w:rPr>
                <w:rFonts w:eastAsia="Times New Roman" w:cs="Times New Roman"/>
                <w:color w:val="000000"/>
                <w:sz w:val="24"/>
                <w:szCs w:val="24"/>
              </w:rPr>
              <w:t>15,0</w:t>
            </w:r>
          </w:p>
        </w:tc>
        <w:tc>
          <w:tcPr>
            <w:tcW w:w="850" w:type="dxa"/>
          </w:tcPr>
          <w:p w:rsidR="008E67EE" w:rsidRPr="00EB580E" w:rsidRDefault="001F59F1" w:rsidP="00EB580E">
            <w:pPr>
              <w:ind w:firstLine="0"/>
              <w:jc w:val="center"/>
              <w:rPr>
                <w:rFonts w:cs="Times New Roman"/>
                <w:sz w:val="24"/>
                <w:szCs w:val="24"/>
              </w:rPr>
            </w:pPr>
            <w:r w:rsidRPr="00EB580E">
              <w:rPr>
                <w:rFonts w:eastAsia="Times New Roman" w:cs="Times New Roman"/>
                <w:color w:val="000000"/>
                <w:sz w:val="24"/>
                <w:szCs w:val="24"/>
              </w:rPr>
              <w:t>72,9</w:t>
            </w:r>
          </w:p>
        </w:tc>
        <w:tc>
          <w:tcPr>
            <w:tcW w:w="1392" w:type="dxa"/>
          </w:tcPr>
          <w:p w:rsidR="008E67EE" w:rsidRPr="00EB580E" w:rsidRDefault="001F59F1" w:rsidP="00EB580E">
            <w:pPr>
              <w:ind w:firstLine="0"/>
              <w:jc w:val="center"/>
              <w:rPr>
                <w:rFonts w:cs="Times New Roman"/>
                <w:sz w:val="24"/>
                <w:szCs w:val="24"/>
              </w:rPr>
            </w:pPr>
            <w:r w:rsidRPr="00EB580E">
              <w:rPr>
                <w:rFonts w:eastAsia="Times New Roman" w:cs="Times New Roman"/>
                <w:sz w:val="24"/>
                <w:szCs w:val="24"/>
              </w:rPr>
              <w:t>5,56</w:t>
            </w:r>
          </w:p>
        </w:tc>
      </w:tr>
      <w:tr w:rsidR="008E67EE" w:rsidRPr="00EB580E" w:rsidTr="00EB580E">
        <w:trPr>
          <w:trHeight w:val="20"/>
        </w:trPr>
        <w:tc>
          <w:tcPr>
            <w:tcW w:w="4537" w:type="dxa"/>
          </w:tcPr>
          <w:p w:rsidR="008E67EE" w:rsidRPr="00EB580E" w:rsidRDefault="001F59F1">
            <w:pPr>
              <w:ind w:firstLine="0"/>
              <w:jc w:val="left"/>
              <w:rPr>
                <w:rFonts w:cs="Times New Roman"/>
                <w:sz w:val="24"/>
                <w:szCs w:val="24"/>
              </w:rPr>
            </w:pPr>
            <w:r w:rsidRPr="00EB580E">
              <w:rPr>
                <w:rFonts w:eastAsia="Times New Roman" w:cs="Times New Roman"/>
                <w:color w:val="000000"/>
                <w:sz w:val="24"/>
                <w:szCs w:val="24"/>
              </w:rPr>
              <w:t>Гуково-Гнилушевское сельское поселение,</w:t>
            </w:r>
            <w:r w:rsidR="007B4784" w:rsidRPr="00EB580E">
              <w:rPr>
                <w:rFonts w:eastAsia="Times New Roman" w:cs="Times New Roman"/>
                <w:color w:val="000000"/>
                <w:sz w:val="24"/>
                <w:szCs w:val="24"/>
              </w:rPr>
              <w:t xml:space="preserve"> </w:t>
            </w:r>
            <w:r w:rsidRPr="00EB580E">
              <w:rPr>
                <w:rFonts w:eastAsia="Times New Roman" w:cs="Times New Roman"/>
                <w:color w:val="000000"/>
                <w:sz w:val="24"/>
                <w:szCs w:val="24"/>
              </w:rPr>
              <w:t>х. Марс</w:t>
            </w:r>
          </w:p>
        </w:tc>
        <w:tc>
          <w:tcPr>
            <w:tcW w:w="1344" w:type="dxa"/>
          </w:tcPr>
          <w:p w:rsidR="008E67EE" w:rsidRPr="00EB580E" w:rsidRDefault="001F59F1" w:rsidP="00EB580E">
            <w:pPr>
              <w:ind w:firstLine="0"/>
              <w:jc w:val="center"/>
              <w:rPr>
                <w:rFonts w:cs="Times New Roman"/>
                <w:sz w:val="24"/>
                <w:szCs w:val="24"/>
              </w:rPr>
            </w:pPr>
            <w:r w:rsidRPr="00EB580E">
              <w:rPr>
                <w:rFonts w:eastAsia="Times New Roman" w:cs="Times New Roman"/>
                <w:color w:val="000000"/>
                <w:sz w:val="24"/>
                <w:szCs w:val="24"/>
              </w:rPr>
              <w:t>30,0</w:t>
            </w:r>
          </w:p>
        </w:tc>
        <w:tc>
          <w:tcPr>
            <w:tcW w:w="1491" w:type="dxa"/>
          </w:tcPr>
          <w:p w:rsidR="008E67EE" w:rsidRPr="00EB580E" w:rsidRDefault="001F59F1" w:rsidP="00EB580E">
            <w:pPr>
              <w:ind w:firstLine="0"/>
              <w:jc w:val="center"/>
              <w:rPr>
                <w:rFonts w:cs="Times New Roman"/>
                <w:sz w:val="24"/>
                <w:szCs w:val="24"/>
              </w:rPr>
            </w:pPr>
            <w:r w:rsidRPr="00EB580E">
              <w:rPr>
                <w:rFonts w:eastAsia="Times New Roman" w:cs="Times New Roman"/>
                <w:color w:val="000000"/>
                <w:sz w:val="24"/>
                <w:szCs w:val="24"/>
              </w:rPr>
              <w:t>17,8</w:t>
            </w:r>
          </w:p>
        </w:tc>
        <w:tc>
          <w:tcPr>
            <w:tcW w:w="850" w:type="dxa"/>
          </w:tcPr>
          <w:p w:rsidR="008E67EE" w:rsidRPr="00EB580E" w:rsidRDefault="001F59F1" w:rsidP="00EB580E">
            <w:pPr>
              <w:ind w:firstLine="0"/>
              <w:jc w:val="center"/>
              <w:rPr>
                <w:rFonts w:cs="Times New Roman"/>
                <w:sz w:val="24"/>
                <w:szCs w:val="24"/>
              </w:rPr>
            </w:pPr>
            <w:r w:rsidRPr="00EB580E">
              <w:rPr>
                <w:rFonts w:eastAsia="Times New Roman" w:cs="Times New Roman"/>
                <w:color w:val="000000"/>
                <w:sz w:val="24"/>
                <w:szCs w:val="24"/>
              </w:rPr>
              <w:t>59,3</w:t>
            </w:r>
          </w:p>
        </w:tc>
        <w:tc>
          <w:tcPr>
            <w:tcW w:w="1392" w:type="dxa"/>
          </w:tcPr>
          <w:p w:rsidR="008E67EE" w:rsidRPr="00EB580E" w:rsidRDefault="001F59F1" w:rsidP="00EB580E">
            <w:pPr>
              <w:ind w:firstLine="0"/>
              <w:jc w:val="center"/>
              <w:rPr>
                <w:rFonts w:cs="Times New Roman"/>
                <w:sz w:val="24"/>
                <w:szCs w:val="24"/>
              </w:rPr>
            </w:pPr>
            <w:r w:rsidRPr="00EB580E">
              <w:rPr>
                <w:rFonts w:eastAsia="Times New Roman" w:cs="Times New Roman"/>
                <w:sz w:val="24"/>
                <w:szCs w:val="24"/>
              </w:rPr>
              <w:t>12,20</w:t>
            </w:r>
          </w:p>
        </w:tc>
      </w:tr>
      <w:tr w:rsidR="008E67EE" w:rsidRPr="00EB580E" w:rsidTr="00EB580E">
        <w:trPr>
          <w:trHeight w:val="20"/>
        </w:trPr>
        <w:tc>
          <w:tcPr>
            <w:tcW w:w="4537" w:type="dxa"/>
          </w:tcPr>
          <w:p w:rsidR="008E67EE" w:rsidRPr="00EB580E" w:rsidRDefault="001F59F1">
            <w:pPr>
              <w:ind w:firstLine="0"/>
              <w:jc w:val="left"/>
              <w:rPr>
                <w:rFonts w:cs="Times New Roman"/>
                <w:sz w:val="24"/>
                <w:szCs w:val="24"/>
              </w:rPr>
            </w:pPr>
            <w:r w:rsidRPr="00EB580E">
              <w:rPr>
                <w:rFonts w:eastAsia="Times New Roman" w:cs="Times New Roman"/>
                <w:color w:val="000000"/>
                <w:sz w:val="24"/>
                <w:szCs w:val="24"/>
              </w:rPr>
              <w:t>Долотинское сельское поселение,</w:t>
            </w:r>
            <w:r w:rsidR="007B4784" w:rsidRPr="00EB580E">
              <w:rPr>
                <w:rFonts w:eastAsia="Times New Roman" w:cs="Times New Roman"/>
                <w:color w:val="000000"/>
                <w:sz w:val="24"/>
                <w:szCs w:val="24"/>
              </w:rPr>
              <w:t xml:space="preserve"> </w:t>
            </w:r>
            <w:r w:rsidR="00EB580E">
              <w:rPr>
                <w:rFonts w:eastAsia="Times New Roman" w:cs="Times New Roman"/>
                <w:color w:val="000000"/>
                <w:sz w:val="24"/>
                <w:szCs w:val="24"/>
              </w:rPr>
              <w:t>п. </w:t>
            </w:r>
            <w:proofErr w:type="gramStart"/>
            <w:r w:rsidRPr="00EB580E">
              <w:rPr>
                <w:rFonts w:eastAsia="Times New Roman" w:cs="Times New Roman"/>
                <w:color w:val="000000"/>
                <w:sz w:val="24"/>
                <w:szCs w:val="24"/>
              </w:rPr>
              <w:t>Первомайский</w:t>
            </w:r>
            <w:proofErr w:type="gramEnd"/>
          </w:p>
        </w:tc>
        <w:tc>
          <w:tcPr>
            <w:tcW w:w="1344" w:type="dxa"/>
          </w:tcPr>
          <w:p w:rsidR="008E67EE" w:rsidRPr="00EB580E" w:rsidRDefault="001F59F1" w:rsidP="00EB580E">
            <w:pPr>
              <w:ind w:firstLine="0"/>
              <w:jc w:val="center"/>
              <w:rPr>
                <w:rFonts w:cs="Times New Roman"/>
                <w:sz w:val="24"/>
                <w:szCs w:val="24"/>
              </w:rPr>
            </w:pPr>
            <w:r w:rsidRPr="00EB580E">
              <w:rPr>
                <w:rFonts w:eastAsia="Times New Roman" w:cs="Times New Roman"/>
                <w:color w:val="000000"/>
                <w:sz w:val="24"/>
                <w:szCs w:val="24"/>
              </w:rPr>
              <w:t>33,4</w:t>
            </w:r>
          </w:p>
        </w:tc>
        <w:tc>
          <w:tcPr>
            <w:tcW w:w="1491" w:type="dxa"/>
          </w:tcPr>
          <w:p w:rsidR="008E67EE" w:rsidRPr="00EB580E" w:rsidRDefault="001F59F1" w:rsidP="00EB580E">
            <w:pPr>
              <w:ind w:firstLine="0"/>
              <w:jc w:val="center"/>
              <w:rPr>
                <w:rFonts w:cs="Times New Roman"/>
                <w:sz w:val="24"/>
                <w:szCs w:val="24"/>
              </w:rPr>
            </w:pPr>
            <w:r w:rsidRPr="00EB580E">
              <w:rPr>
                <w:rFonts w:eastAsia="Times New Roman" w:cs="Times New Roman"/>
                <w:color w:val="000000"/>
                <w:sz w:val="24"/>
                <w:szCs w:val="24"/>
              </w:rPr>
              <w:t>18,5</w:t>
            </w:r>
          </w:p>
        </w:tc>
        <w:tc>
          <w:tcPr>
            <w:tcW w:w="850" w:type="dxa"/>
          </w:tcPr>
          <w:p w:rsidR="008E67EE" w:rsidRPr="00EB580E" w:rsidRDefault="001F59F1" w:rsidP="00EB580E">
            <w:pPr>
              <w:ind w:firstLine="0"/>
              <w:jc w:val="center"/>
              <w:rPr>
                <w:rFonts w:cs="Times New Roman"/>
                <w:sz w:val="24"/>
                <w:szCs w:val="24"/>
              </w:rPr>
            </w:pPr>
            <w:r w:rsidRPr="00EB580E">
              <w:rPr>
                <w:rFonts w:eastAsia="Times New Roman" w:cs="Times New Roman"/>
                <w:color w:val="000000"/>
                <w:sz w:val="24"/>
                <w:szCs w:val="24"/>
              </w:rPr>
              <w:t>55,5</w:t>
            </w:r>
          </w:p>
        </w:tc>
        <w:tc>
          <w:tcPr>
            <w:tcW w:w="1392" w:type="dxa"/>
          </w:tcPr>
          <w:p w:rsidR="008E67EE" w:rsidRPr="00EB580E" w:rsidRDefault="001F59F1" w:rsidP="00EB580E">
            <w:pPr>
              <w:ind w:firstLine="0"/>
              <w:jc w:val="center"/>
              <w:rPr>
                <w:rFonts w:cs="Times New Roman"/>
                <w:sz w:val="24"/>
                <w:szCs w:val="24"/>
              </w:rPr>
            </w:pPr>
            <w:r w:rsidRPr="00EB580E">
              <w:rPr>
                <w:rFonts w:eastAsia="Times New Roman" w:cs="Times New Roman"/>
                <w:color w:val="000000"/>
                <w:sz w:val="24"/>
                <w:szCs w:val="24"/>
              </w:rPr>
              <w:t>14,84</w:t>
            </w:r>
          </w:p>
        </w:tc>
      </w:tr>
      <w:tr w:rsidR="008E67EE" w:rsidRPr="00EB580E" w:rsidTr="00EB580E">
        <w:trPr>
          <w:trHeight w:val="20"/>
        </w:trPr>
        <w:tc>
          <w:tcPr>
            <w:tcW w:w="4537" w:type="dxa"/>
          </w:tcPr>
          <w:p w:rsidR="008E67EE" w:rsidRPr="00EB580E" w:rsidRDefault="001F59F1">
            <w:pPr>
              <w:ind w:firstLine="0"/>
              <w:jc w:val="left"/>
              <w:rPr>
                <w:rFonts w:cs="Times New Roman"/>
                <w:sz w:val="24"/>
                <w:szCs w:val="24"/>
              </w:rPr>
            </w:pPr>
            <w:r w:rsidRPr="00EB580E">
              <w:rPr>
                <w:rFonts w:eastAsia="Times New Roman" w:cs="Times New Roman"/>
                <w:color w:val="000000"/>
                <w:sz w:val="24"/>
                <w:szCs w:val="24"/>
              </w:rPr>
              <w:t>Долотинское сельское поселение,</w:t>
            </w:r>
            <w:r w:rsidR="007B4784" w:rsidRPr="00EB580E">
              <w:rPr>
                <w:rFonts w:eastAsia="Times New Roman" w:cs="Times New Roman"/>
                <w:color w:val="000000"/>
                <w:sz w:val="24"/>
                <w:szCs w:val="24"/>
              </w:rPr>
              <w:t xml:space="preserve"> </w:t>
            </w:r>
            <w:r w:rsidR="00EB580E">
              <w:rPr>
                <w:rFonts w:eastAsia="Times New Roman" w:cs="Times New Roman"/>
                <w:color w:val="000000"/>
                <w:sz w:val="24"/>
                <w:szCs w:val="24"/>
              </w:rPr>
              <w:t>х. </w:t>
            </w:r>
            <w:r w:rsidRPr="00EB580E">
              <w:rPr>
                <w:rFonts w:eastAsia="Times New Roman" w:cs="Times New Roman"/>
                <w:color w:val="000000"/>
                <w:sz w:val="24"/>
                <w:szCs w:val="24"/>
              </w:rPr>
              <w:t>Молаканский</w:t>
            </w:r>
          </w:p>
        </w:tc>
        <w:tc>
          <w:tcPr>
            <w:tcW w:w="1344" w:type="dxa"/>
          </w:tcPr>
          <w:p w:rsidR="008E67EE" w:rsidRPr="00EB580E" w:rsidRDefault="001F59F1" w:rsidP="00EB580E">
            <w:pPr>
              <w:ind w:firstLine="0"/>
              <w:jc w:val="center"/>
              <w:rPr>
                <w:rFonts w:cs="Times New Roman"/>
                <w:sz w:val="24"/>
                <w:szCs w:val="24"/>
              </w:rPr>
            </w:pPr>
            <w:r w:rsidRPr="00EB580E">
              <w:rPr>
                <w:rFonts w:eastAsia="Times New Roman" w:cs="Times New Roman"/>
                <w:color w:val="000000"/>
                <w:sz w:val="24"/>
                <w:szCs w:val="24"/>
              </w:rPr>
              <w:t>42,1</w:t>
            </w:r>
          </w:p>
        </w:tc>
        <w:tc>
          <w:tcPr>
            <w:tcW w:w="1491" w:type="dxa"/>
          </w:tcPr>
          <w:p w:rsidR="008E67EE" w:rsidRPr="00EB580E" w:rsidRDefault="001F59F1" w:rsidP="00EB580E">
            <w:pPr>
              <w:ind w:firstLine="0"/>
              <w:jc w:val="center"/>
              <w:rPr>
                <w:rFonts w:cs="Times New Roman"/>
                <w:sz w:val="24"/>
                <w:szCs w:val="24"/>
              </w:rPr>
            </w:pPr>
            <w:r w:rsidRPr="00EB580E">
              <w:rPr>
                <w:rFonts w:eastAsia="Times New Roman" w:cs="Times New Roman"/>
                <w:color w:val="000000"/>
                <w:sz w:val="24"/>
                <w:szCs w:val="24"/>
              </w:rPr>
              <w:t>30,9</w:t>
            </w:r>
          </w:p>
        </w:tc>
        <w:tc>
          <w:tcPr>
            <w:tcW w:w="850" w:type="dxa"/>
          </w:tcPr>
          <w:p w:rsidR="008E67EE" w:rsidRPr="00EB580E" w:rsidRDefault="001F59F1" w:rsidP="00EB580E">
            <w:pPr>
              <w:ind w:firstLine="0"/>
              <w:jc w:val="center"/>
              <w:rPr>
                <w:rFonts w:cs="Times New Roman"/>
                <w:sz w:val="24"/>
                <w:szCs w:val="24"/>
              </w:rPr>
            </w:pPr>
            <w:r w:rsidRPr="00EB580E">
              <w:rPr>
                <w:rFonts w:eastAsia="Times New Roman" w:cs="Times New Roman"/>
                <w:color w:val="000000"/>
                <w:sz w:val="24"/>
                <w:szCs w:val="24"/>
              </w:rPr>
              <w:t>73,5</w:t>
            </w:r>
          </w:p>
        </w:tc>
        <w:tc>
          <w:tcPr>
            <w:tcW w:w="1392" w:type="dxa"/>
          </w:tcPr>
          <w:p w:rsidR="008E67EE" w:rsidRPr="00EB580E" w:rsidRDefault="001F59F1" w:rsidP="00EB580E">
            <w:pPr>
              <w:ind w:firstLine="0"/>
              <w:jc w:val="center"/>
              <w:rPr>
                <w:rFonts w:cs="Times New Roman"/>
                <w:sz w:val="24"/>
                <w:szCs w:val="24"/>
              </w:rPr>
            </w:pPr>
            <w:r w:rsidRPr="00EB580E">
              <w:rPr>
                <w:rFonts w:eastAsia="Times New Roman" w:cs="Times New Roman"/>
                <w:color w:val="000000"/>
                <w:sz w:val="24"/>
                <w:szCs w:val="24"/>
              </w:rPr>
              <w:t>11,17</w:t>
            </w:r>
          </w:p>
        </w:tc>
      </w:tr>
      <w:tr w:rsidR="008E67EE" w:rsidRPr="00EB580E" w:rsidTr="00EB580E">
        <w:trPr>
          <w:trHeight w:val="20"/>
        </w:trPr>
        <w:tc>
          <w:tcPr>
            <w:tcW w:w="4537" w:type="dxa"/>
          </w:tcPr>
          <w:p w:rsidR="008E67EE" w:rsidRPr="00EB580E" w:rsidRDefault="001F59F1">
            <w:pPr>
              <w:ind w:firstLine="0"/>
              <w:jc w:val="left"/>
              <w:rPr>
                <w:rFonts w:cs="Times New Roman"/>
                <w:sz w:val="24"/>
                <w:szCs w:val="24"/>
              </w:rPr>
            </w:pPr>
            <w:r w:rsidRPr="00EB580E">
              <w:rPr>
                <w:rFonts w:eastAsia="Times New Roman" w:cs="Times New Roman"/>
                <w:color w:val="000000"/>
                <w:sz w:val="24"/>
                <w:szCs w:val="24"/>
              </w:rPr>
              <w:t>Долотинское сельское поселение, х.</w:t>
            </w:r>
            <w:r w:rsidR="00EB580E">
              <w:rPr>
                <w:rFonts w:eastAsia="Times New Roman" w:cs="Times New Roman"/>
                <w:color w:val="000000"/>
                <w:sz w:val="24"/>
                <w:szCs w:val="24"/>
              </w:rPr>
              <w:t> </w:t>
            </w:r>
            <w:r w:rsidRPr="00EB580E">
              <w:rPr>
                <w:rFonts w:eastAsia="Times New Roman" w:cs="Times New Roman"/>
                <w:color w:val="000000"/>
                <w:sz w:val="24"/>
                <w:szCs w:val="24"/>
              </w:rPr>
              <w:t>Водин</w:t>
            </w:r>
          </w:p>
        </w:tc>
        <w:tc>
          <w:tcPr>
            <w:tcW w:w="1344" w:type="dxa"/>
          </w:tcPr>
          <w:p w:rsidR="008E67EE" w:rsidRPr="00EB580E" w:rsidRDefault="001F59F1" w:rsidP="00EB580E">
            <w:pPr>
              <w:ind w:firstLine="0"/>
              <w:jc w:val="center"/>
              <w:rPr>
                <w:rFonts w:cs="Times New Roman"/>
                <w:sz w:val="24"/>
                <w:szCs w:val="24"/>
              </w:rPr>
            </w:pPr>
            <w:r w:rsidRPr="00EB580E">
              <w:rPr>
                <w:rFonts w:eastAsia="Times New Roman" w:cs="Times New Roman"/>
                <w:color w:val="000000"/>
                <w:sz w:val="24"/>
                <w:szCs w:val="24"/>
              </w:rPr>
              <w:t>8,1</w:t>
            </w:r>
          </w:p>
        </w:tc>
        <w:tc>
          <w:tcPr>
            <w:tcW w:w="1491" w:type="dxa"/>
          </w:tcPr>
          <w:p w:rsidR="008E67EE" w:rsidRPr="00EB580E" w:rsidRDefault="001F59F1" w:rsidP="00EB580E">
            <w:pPr>
              <w:ind w:firstLine="0"/>
              <w:jc w:val="center"/>
              <w:rPr>
                <w:rFonts w:cs="Times New Roman"/>
                <w:sz w:val="24"/>
                <w:szCs w:val="24"/>
              </w:rPr>
            </w:pPr>
            <w:r w:rsidRPr="00EB580E">
              <w:rPr>
                <w:rFonts w:eastAsia="Times New Roman" w:cs="Times New Roman"/>
                <w:color w:val="000000"/>
                <w:sz w:val="24"/>
                <w:szCs w:val="24"/>
              </w:rPr>
              <w:t>7,7</w:t>
            </w:r>
          </w:p>
        </w:tc>
        <w:tc>
          <w:tcPr>
            <w:tcW w:w="850" w:type="dxa"/>
          </w:tcPr>
          <w:p w:rsidR="008E67EE" w:rsidRPr="00EB580E" w:rsidRDefault="001F59F1" w:rsidP="00EB580E">
            <w:pPr>
              <w:ind w:firstLine="0"/>
              <w:jc w:val="center"/>
              <w:rPr>
                <w:rFonts w:cs="Times New Roman"/>
                <w:sz w:val="24"/>
                <w:szCs w:val="24"/>
              </w:rPr>
            </w:pPr>
            <w:r w:rsidRPr="00EB580E">
              <w:rPr>
                <w:rFonts w:eastAsia="Times New Roman" w:cs="Times New Roman"/>
                <w:color w:val="000000"/>
                <w:sz w:val="24"/>
                <w:szCs w:val="24"/>
              </w:rPr>
              <w:t>95,8</w:t>
            </w:r>
          </w:p>
        </w:tc>
        <w:tc>
          <w:tcPr>
            <w:tcW w:w="1392" w:type="dxa"/>
          </w:tcPr>
          <w:p w:rsidR="008E67EE" w:rsidRPr="00EB580E" w:rsidRDefault="001F59F1" w:rsidP="00EB580E">
            <w:pPr>
              <w:ind w:firstLine="0"/>
              <w:jc w:val="center"/>
              <w:rPr>
                <w:rFonts w:cs="Times New Roman"/>
                <w:sz w:val="24"/>
                <w:szCs w:val="24"/>
              </w:rPr>
            </w:pPr>
            <w:r w:rsidRPr="00EB580E">
              <w:rPr>
                <w:rFonts w:eastAsia="Times New Roman" w:cs="Times New Roman"/>
                <w:color w:val="000000"/>
                <w:sz w:val="24"/>
                <w:szCs w:val="24"/>
              </w:rPr>
              <w:t>0,34</w:t>
            </w:r>
          </w:p>
        </w:tc>
      </w:tr>
      <w:tr w:rsidR="008E67EE" w:rsidRPr="00EB580E" w:rsidTr="00EB580E">
        <w:trPr>
          <w:trHeight w:val="20"/>
        </w:trPr>
        <w:tc>
          <w:tcPr>
            <w:tcW w:w="4537" w:type="dxa"/>
          </w:tcPr>
          <w:p w:rsidR="00EB580E" w:rsidRPr="00EB580E" w:rsidRDefault="001F59F1" w:rsidP="00D6324C">
            <w:pPr>
              <w:ind w:firstLine="0"/>
              <w:jc w:val="left"/>
              <w:rPr>
                <w:rFonts w:cs="Times New Roman"/>
                <w:sz w:val="24"/>
                <w:szCs w:val="24"/>
              </w:rPr>
            </w:pPr>
            <w:r w:rsidRPr="00EB580E">
              <w:rPr>
                <w:rFonts w:eastAsia="Times New Roman" w:cs="Times New Roman"/>
                <w:color w:val="000000"/>
                <w:sz w:val="24"/>
                <w:szCs w:val="24"/>
              </w:rPr>
              <w:t>Киселевское сельское поселение, х.</w:t>
            </w:r>
            <w:r w:rsidR="00EB580E">
              <w:rPr>
                <w:rFonts w:eastAsia="Times New Roman" w:cs="Times New Roman"/>
                <w:color w:val="000000"/>
                <w:sz w:val="24"/>
                <w:szCs w:val="24"/>
              </w:rPr>
              <w:t> </w:t>
            </w:r>
            <w:r w:rsidRPr="00EB580E">
              <w:rPr>
                <w:rFonts w:eastAsia="Times New Roman" w:cs="Times New Roman"/>
                <w:color w:val="000000"/>
                <w:sz w:val="24"/>
                <w:szCs w:val="24"/>
              </w:rPr>
              <w:t>Бобров</w:t>
            </w:r>
          </w:p>
        </w:tc>
        <w:tc>
          <w:tcPr>
            <w:tcW w:w="1344" w:type="dxa"/>
          </w:tcPr>
          <w:p w:rsidR="008E67EE" w:rsidRPr="00EB580E" w:rsidRDefault="001F59F1" w:rsidP="00EB580E">
            <w:pPr>
              <w:ind w:firstLine="0"/>
              <w:jc w:val="center"/>
              <w:rPr>
                <w:rFonts w:cs="Times New Roman"/>
                <w:sz w:val="24"/>
                <w:szCs w:val="24"/>
              </w:rPr>
            </w:pPr>
            <w:r w:rsidRPr="00EB580E">
              <w:rPr>
                <w:rFonts w:eastAsia="Times New Roman" w:cs="Times New Roman"/>
                <w:color w:val="000000"/>
                <w:sz w:val="24"/>
                <w:szCs w:val="24"/>
              </w:rPr>
              <w:t>34,4</w:t>
            </w:r>
          </w:p>
        </w:tc>
        <w:tc>
          <w:tcPr>
            <w:tcW w:w="1491" w:type="dxa"/>
          </w:tcPr>
          <w:p w:rsidR="008E67EE" w:rsidRPr="00EB580E" w:rsidRDefault="001F59F1" w:rsidP="00EB580E">
            <w:pPr>
              <w:ind w:firstLine="0"/>
              <w:jc w:val="center"/>
              <w:rPr>
                <w:rFonts w:cs="Times New Roman"/>
                <w:sz w:val="24"/>
                <w:szCs w:val="24"/>
              </w:rPr>
            </w:pPr>
            <w:r w:rsidRPr="00EB580E">
              <w:rPr>
                <w:rFonts w:eastAsia="Times New Roman" w:cs="Times New Roman"/>
                <w:color w:val="000000"/>
                <w:sz w:val="24"/>
                <w:szCs w:val="24"/>
              </w:rPr>
              <w:t>30,8</w:t>
            </w:r>
          </w:p>
        </w:tc>
        <w:tc>
          <w:tcPr>
            <w:tcW w:w="850" w:type="dxa"/>
          </w:tcPr>
          <w:p w:rsidR="008E67EE" w:rsidRPr="00EB580E" w:rsidRDefault="001F59F1" w:rsidP="00EB580E">
            <w:pPr>
              <w:ind w:firstLine="0"/>
              <w:jc w:val="center"/>
              <w:rPr>
                <w:rFonts w:cs="Times New Roman"/>
                <w:sz w:val="24"/>
                <w:szCs w:val="24"/>
              </w:rPr>
            </w:pPr>
            <w:r w:rsidRPr="00EB580E">
              <w:rPr>
                <w:rFonts w:eastAsia="Times New Roman" w:cs="Times New Roman"/>
                <w:color w:val="000000"/>
                <w:sz w:val="24"/>
                <w:szCs w:val="24"/>
              </w:rPr>
              <w:t>89,4</w:t>
            </w:r>
          </w:p>
        </w:tc>
        <w:tc>
          <w:tcPr>
            <w:tcW w:w="1392" w:type="dxa"/>
          </w:tcPr>
          <w:p w:rsidR="008E67EE" w:rsidRPr="00EB580E" w:rsidRDefault="001F59F1" w:rsidP="00EB580E">
            <w:pPr>
              <w:ind w:firstLine="0"/>
              <w:jc w:val="center"/>
              <w:rPr>
                <w:rFonts w:cs="Times New Roman"/>
                <w:sz w:val="24"/>
                <w:szCs w:val="24"/>
              </w:rPr>
            </w:pPr>
            <w:r w:rsidRPr="00EB580E">
              <w:rPr>
                <w:rFonts w:eastAsia="Times New Roman" w:cs="Times New Roman"/>
                <w:sz w:val="24"/>
                <w:szCs w:val="24"/>
              </w:rPr>
              <w:t>3,64</w:t>
            </w:r>
          </w:p>
        </w:tc>
      </w:tr>
      <w:tr w:rsidR="008E67EE" w:rsidRPr="00EB580E" w:rsidTr="00EB580E">
        <w:trPr>
          <w:trHeight w:val="20"/>
        </w:trPr>
        <w:tc>
          <w:tcPr>
            <w:tcW w:w="4537" w:type="dxa"/>
          </w:tcPr>
          <w:p w:rsidR="008E67EE" w:rsidRPr="00EB580E" w:rsidRDefault="001F59F1">
            <w:pPr>
              <w:ind w:firstLine="0"/>
              <w:jc w:val="left"/>
              <w:rPr>
                <w:rFonts w:cs="Times New Roman"/>
                <w:sz w:val="24"/>
                <w:szCs w:val="24"/>
              </w:rPr>
            </w:pPr>
            <w:r w:rsidRPr="00EB580E">
              <w:rPr>
                <w:rFonts w:eastAsia="Times New Roman" w:cs="Times New Roman"/>
                <w:color w:val="000000"/>
                <w:sz w:val="24"/>
                <w:szCs w:val="24"/>
              </w:rPr>
              <w:t xml:space="preserve">Киселевское сельское поселение, </w:t>
            </w:r>
            <w:proofErr w:type="gramStart"/>
            <w:r w:rsidRPr="00EB580E">
              <w:rPr>
                <w:rFonts w:eastAsia="Times New Roman" w:cs="Times New Roman"/>
                <w:color w:val="000000"/>
                <w:sz w:val="24"/>
                <w:szCs w:val="24"/>
              </w:rPr>
              <w:t>х</w:t>
            </w:r>
            <w:proofErr w:type="gramEnd"/>
            <w:r w:rsidRPr="00EB580E">
              <w:rPr>
                <w:rFonts w:eastAsia="Times New Roman" w:cs="Times New Roman"/>
                <w:color w:val="000000"/>
                <w:sz w:val="24"/>
                <w:szCs w:val="24"/>
              </w:rPr>
              <w:t>.</w:t>
            </w:r>
            <w:r w:rsidR="00EB580E">
              <w:rPr>
                <w:rFonts w:eastAsia="Times New Roman" w:cs="Times New Roman"/>
                <w:color w:val="000000"/>
                <w:sz w:val="24"/>
                <w:szCs w:val="24"/>
              </w:rPr>
              <w:t> </w:t>
            </w:r>
            <w:r w:rsidRPr="00EB580E">
              <w:rPr>
                <w:rFonts w:eastAsia="Times New Roman" w:cs="Times New Roman"/>
                <w:color w:val="000000"/>
                <w:sz w:val="24"/>
                <w:szCs w:val="24"/>
              </w:rPr>
              <w:t>Украинский</w:t>
            </w:r>
          </w:p>
        </w:tc>
        <w:tc>
          <w:tcPr>
            <w:tcW w:w="1344" w:type="dxa"/>
          </w:tcPr>
          <w:p w:rsidR="008E67EE" w:rsidRPr="00EB580E" w:rsidRDefault="001F59F1" w:rsidP="00EB580E">
            <w:pPr>
              <w:ind w:firstLine="0"/>
              <w:jc w:val="center"/>
              <w:rPr>
                <w:rFonts w:cs="Times New Roman"/>
                <w:sz w:val="24"/>
                <w:szCs w:val="24"/>
              </w:rPr>
            </w:pPr>
            <w:r w:rsidRPr="00EB580E">
              <w:rPr>
                <w:rFonts w:eastAsia="Times New Roman" w:cs="Times New Roman"/>
                <w:color w:val="000000"/>
                <w:sz w:val="24"/>
                <w:szCs w:val="24"/>
              </w:rPr>
              <w:t>15,9</w:t>
            </w:r>
          </w:p>
        </w:tc>
        <w:tc>
          <w:tcPr>
            <w:tcW w:w="1491" w:type="dxa"/>
          </w:tcPr>
          <w:p w:rsidR="008E67EE" w:rsidRPr="00EB580E" w:rsidRDefault="001F59F1" w:rsidP="00EB580E">
            <w:pPr>
              <w:ind w:firstLine="0"/>
              <w:jc w:val="center"/>
              <w:rPr>
                <w:rFonts w:cs="Times New Roman"/>
                <w:sz w:val="24"/>
                <w:szCs w:val="24"/>
              </w:rPr>
            </w:pPr>
            <w:r w:rsidRPr="00EB580E">
              <w:rPr>
                <w:rFonts w:eastAsia="Times New Roman" w:cs="Times New Roman"/>
                <w:color w:val="000000"/>
                <w:sz w:val="24"/>
                <w:szCs w:val="24"/>
              </w:rPr>
              <w:t>11,5</w:t>
            </w:r>
          </w:p>
        </w:tc>
        <w:tc>
          <w:tcPr>
            <w:tcW w:w="850" w:type="dxa"/>
          </w:tcPr>
          <w:p w:rsidR="008E67EE" w:rsidRPr="00EB580E" w:rsidRDefault="001F59F1" w:rsidP="00EB580E">
            <w:pPr>
              <w:ind w:firstLine="0"/>
              <w:jc w:val="center"/>
              <w:rPr>
                <w:rFonts w:cs="Times New Roman"/>
                <w:sz w:val="24"/>
                <w:szCs w:val="24"/>
              </w:rPr>
            </w:pPr>
            <w:r w:rsidRPr="00EB580E">
              <w:rPr>
                <w:rFonts w:eastAsia="Times New Roman" w:cs="Times New Roman"/>
                <w:color w:val="000000"/>
                <w:sz w:val="24"/>
                <w:szCs w:val="24"/>
              </w:rPr>
              <w:t>72,4</w:t>
            </w:r>
          </w:p>
        </w:tc>
        <w:tc>
          <w:tcPr>
            <w:tcW w:w="1392" w:type="dxa"/>
          </w:tcPr>
          <w:p w:rsidR="008E67EE" w:rsidRPr="00EB580E" w:rsidRDefault="001F59F1" w:rsidP="00EB580E">
            <w:pPr>
              <w:ind w:firstLine="0"/>
              <w:jc w:val="center"/>
              <w:rPr>
                <w:rFonts w:cs="Times New Roman"/>
                <w:sz w:val="24"/>
                <w:szCs w:val="24"/>
              </w:rPr>
            </w:pPr>
            <w:r w:rsidRPr="00EB580E">
              <w:rPr>
                <w:rFonts w:eastAsia="Times New Roman" w:cs="Times New Roman"/>
                <w:sz w:val="24"/>
                <w:szCs w:val="24"/>
              </w:rPr>
              <w:t>4,37</w:t>
            </w:r>
          </w:p>
        </w:tc>
      </w:tr>
      <w:tr w:rsidR="008E67EE" w:rsidRPr="00EB580E" w:rsidTr="00EB580E">
        <w:trPr>
          <w:trHeight w:val="20"/>
        </w:trPr>
        <w:tc>
          <w:tcPr>
            <w:tcW w:w="4537" w:type="dxa"/>
          </w:tcPr>
          <w:p w:rsidR="008E67EE" w:rsidRPr="00EB580E" w:rsidRDefault="001F59F1">
            <w:pPr>
              <w:ind w:firstLine="0"/>
              <w:jc w:val="left"/>
              <w:rPr>
                <w:rFonts w:cs="Times New Roman"/>
                <w:sz w:val="24"/>
                <w:szCs w:val="24"/>
              </w:rPr>
            </w:pPr>
            <w:r w:rsidRPr="00EB580E">
              <w:rPr>
                <w:rFonts w:eastAsia="Times New Roman" w:cs="Times New Roman"/>
                <w:color w:val="000000"/>
                <w:sz w:val="24"/>
                <w:szCs w:val="24"/>
              </w:rPr>
              <w:lastRenderedPageBreak/>
              <w:t>Ковалевское сельское поселение,</w:t>
            </w:r>
            <w:r w:rsidR="007B4784" w:rsidRPr="00EB580E">
              <w:rPr>
                <w:rFonts w:eastAsia="Times New Roman" w:cs="Times New Roman"/>
                <w:color w:val="000000"/>
                <w:sz w:val="24"/>
                <w:szCs w:val="24"/>
              </w:rPr>
              <w:t xml:space="preserve"> </w:t>
            </w:r>
            <w:r w:rsidR="00EB580E">
              <w:rPr>
                <w:rFonts w:eastAsia="Times New Roman" w:cs="Times New Roman"/>
                <w:color w:val="000000"/>
                <w:sz w:val="24"/>
                <w:szCs w:val="24"/>
              </w:rPr>
              <w:t>ст. </w:t>
            </w:r>
            <w:r w:rsidRPr="00EB580E">
              <w:rPr>
                <w:rFonts w:eastAsia="Times New Roman" w:cs="Times New Roman"/>
                <w:color w:val="000000"/>
                <w:sz w:val="24"/>
                <w:szCs w:val="24"/>
              </w:rPr>
              <w:t>Замчалово</w:t>
            </w:r>
          </w:p>
        </w:tc>
        <w:tc>
          <w:tcPr>
            <w:tcW w:w="1344" w:type="dxa"/>
          </w:tcPr>
          <w:p w:rsidR="008E67EE" w:rsidRPr="00EB580E" w:rsidRDefault="001F59F1" w:rsidP="00EB580E">
            <w:pPr>
              <w:ind w:firstLine="0"/>
              <w:jc w:val="center"/>
              <w:rPr>
                <w:rFonts w:cs="Times New Roman"/>
                <w:sz w:val="24"/>
                <w:szCs w:val="24"/>
              </w:rPr>
            </w:pPr>
            <w:r w:rsidRPr="00EB580E">
              <w:rPr>
                <w:rFonts w:eastAsia="Times New Roman" w:cs="Times New Roman"/>
                <w:color w:val="000000"/>
                <w:sz w:val="24"/>
                <w:szCs w:val="24"/>
              </w:rPr>
              <w:t>35,5</w:t>
            </w:r>
          </w:p>
        </w:tc>
        <w:tc>
          <w:tcPr>
            <w:tcW w:w="1491" w:type="dxa"/>
          </w:tcPr>
          <w:p w:rsidR="008E67EE" w:rsidRPr="00EB580E" w:rsidRDefault="001F59F1" w:rsidP="00EB580E">
            <w:pPr>
              <w:ind w:firstLine="0"/>
              <w:jc w:val="center"/>
              <w:rPr>
                <w:rFonts w:cs="Times New Roman"/>
                <w:sz w:val="24"/>
                <w:szCs w:val="24"/>
              </w:rPr>
            </w:pPr>
            <w:r w:rsidRPr="00EB580E">
              <w:rPr>
                <w:rFonts w:eastAsia="Times New Roman" w:cs="Times New Roman"/>
                <w:color w:val="000000"/>
                <w:sz w:val="24"/>
                <w:szCs w:val="24"/>
              </w:rPr>
              <w:t>28,1</w:t>
            </w:r>
          </w:p>
        </w:tc>
        <w:tc>
          <w:tcPr>
            <w:tcW w:w="850" w:type="dxa"/>
          </w:tcPr>
          <w:p w:rsidR="008E67EE" w:rsidRPr="00EB580E" w:rsidRDefault="001F59F1" w:rsidP="00EB580E">
            <w:pPr>
              <w:ind w:firstLine="0"/>
              <w:jc w:val="center"/>
              <w:rPr>
                <w:rFonts w:cs="Times New Roman"/>
                <w:sz w:val="24"/>
                <w:szCs w:val="24"/>
              </w:rPr>
            </w:pPr>
            <w:r w:rsidRPr="00EB580E">
              <w:rPr>
                <w:rFonts w:eastAsia="Times New Roman" w:cs="Times New Roman"/>
                <w:color w:val="000000"/>
                <w:sz w:val="24"/>
                <w:szCs w:val="24"/>
              </w:rPr>
              <w:t>79,2</w:t>
            </w:r>
          </w:p>
        </w:tc>
        <w:tc>
          <w:tcPr>
            <w:tcW w:w="1392" w:type="dxa"/>
          </w:tcPr>
          <w:p w:rsidR="008E67EE" w:rsidRPr="00EB580E" w:rsidRDefault="001F59F1" w:rsidP="00EB580E">
            <w:pPr>
              <w:ind w:firstLine="0"/>
              <w:jc w:val="center"/>
              <w:rPr>
                <w:rFonts w:cs="Times New Roman"/>
                <w:sz w:val="24"/>
                <w:szCs w:val="24"/>
              </w:rPr>
            </w:pPr>
            <w:r w:rsidRPr="00EB580E">
              <w:rPr>
                <w:rFonts w:eastAsia="Times New Roman" w:cs="Times New Roman"/>
                <w:sz w:val="24"/>
                <w:szCs w:val="24"/>
              </w:rPr>
              <w:t>7,39</w:t>
            </w:r>
          </w:p>
        </w:tc>
      </w:tr>
      <w:tr w:rsidR="008E67EE" w:rsidRPr="00EB580E" w:rsidTr="00EB580E">
        <w:trPr>
          <w:trHeight w:val="20"/>
        </w:trPr>
        <w:tc>
          <w:tcPr>
            <w:tcW w:w="4537" w:type="dxa"/>
          </w:tcPr>
          <w:p w:rsidR="008E67EE" w:rsidRPr="00EB580E" w:rsidRDefault="001F59F1">
            <w:pPr>
              <w:ind w:firstLine="0"/>
              <w:jc w:val="left"/>
              <w:rPr>
                <w:rFonts w:cs="Times New Roman"/>
                <w:sz w:val="24"/>
                <w:szCs w:val="24"/>
              </w:rPr>
            </w:pPr>
            <w:r w:rsidRPr="00EB580E">
              <w:rPr>
                <w:rFonts w:eastAsia="Times New Roman" w:cs="Times New Roman"/>
                <w:color w:val="000000"/>
                <w:sz w:val="24"/>
                <w:szCs w:val="24"/>
              </w:rPr>
              <w:t>Ковалевское сельское поселение, х.</w:t>
            </w:r>
            <w:r w:rsidR="00EB580E">
              <w:rPr>
                <w:rFonts w:eastAsia="Times New Roman" w:cs="Times New Roman"/>
                <w:color w:val="000000"/>
                <w:sz w:val="24"/>
                <w:szCs w:val="24"/>
              </w:rPr>
              <w:t> </w:t>
            </w:r>
            <w:r w:rsidRPr="00EB580E">
              <w:rPr>
                <w:rFonts w:eastAsia="Times New Roman" w:cs="Times New Roman"/>
                <w:color w:val="000000"/>
                <w:sz w:val="24"/>
                <w:szCs w:val="24"/>
              </w:rPr>
              <w:t>Платово</w:t>
            </w:r>
          </w:p>
        </w:tc>
        <w:tc>
          <w:tcPr>
            <w:tcW w:w="1344" w:type="dxa"/>
          </w:tcPr>
          <w:p w:rsidR="008E67EE" w:rsidRPr="00EB580E" w:rsidRDefault="001F59F1" w:rsidP="00EB580E">
            <w:pPr>
              <w:ind w:firstLine="0"/>
              <w:jc w:val="center"/>
              <w:rPr>
                <w:rFonts w:cs="Times New Roman"/>
                <w:sz w:val="24"/>
                <w:szCs w:val="24"/>
              </w:rPr>
            </w:pPr>
            <w:r w:rsidRPr="00EB580E">
              <w:rPr>
                <w:rFonts w:eastAsia="Times New Roman" w:cs="Times New Roman"/>
                <w:color w:val="000000"/>
                <w:sz w:val="24"/>
                <w:szCs w:val="24"/>
              </w:rPr>
              <w:t>80,6</w:t>
            </w:r>
          </w:p>
        </w:tc>
        <w:tc>
          <w:tcPr>
            <w:tcW w:w="1491" w:type="dxa"/>
          </w:tcPr>
          <w:p w:rsidR="008E67EE" w:rsidRPr="00EB580E" w:rsidRDefault="001F59F1" w:rsidP="00EB580E">
            <w:pPr>
              <w:ind w:firstLine="0"/>
              <w:jc w:val="center"/>
              <w:rPr>
                <w:rFonts w:cs="Times New Roman"/>
                <w:sz w:val="24"/>
                <w:szCs w:val="24"/>
              </w:rPr>
            </w:pPr>
            <w:r w:rsidRPr="00EB580E">
              <w:rPr>
                <w:rFonts w:eastAsia="Times New Roman" w:cs="Times New Roman"/>
                <w:color w:val="000000"/>
                <w:sz w:val="24"/>
                <w:szCs w:val="24"/>
              </w:rPr>
              <w:t>48,1</w:t>
            </w:r>
          </w:p>
        </w:tc>
        <w:tc>
          <w:tcPr>
            <w:tcW w:w="850" w:type="dxa"/>
          </w:tcPr>
          <w:p w:rsidR="008E67EE" w:rsidRPr="00EB580E" w:rsidRDefault="001F59F1" w:rsidP="00EB580E">
            <w:pPr>
              <w:ind w:firstLine="0"/>
              <w:jc w:val="center"/>
              <w:rPr>
                <w:rFonts w:cs="Times New Roman"/>
                <w:sz w:val="24"/>
                <w:szCs w:val="24"/>
              </w:rPr>
            </w:pPr>
            <w:r w:rsidRPr="00EB580E">
              <w:rPr>
                <w:rFonts w:eastAsia="Times New Roman" w:cs="Times New Roman"/>
                <w:color w:val="000000"/>
                <w:sz w:val="24"/>
                <w:szCs w:val="24"/>
              </w:rPr>
              <w:t>59,7</w:t>
            </w:r>
          </w:p>
        </w:tc>
        <w:tc>
          <w:tcPr>
            <w:tcW w:w="1392" w:type="dxa"/>
          </w:tcPr>
          <w:p w:rsidR="008E67EE" w:rsidRPr="00EB580E" w:rsidRDefault="001F59F1" w:rsidP="00EB580E">
            <w:pPr>
              <w:ind w:firstLine="0"/>
              <w:jc w:val="center"/>
              <w:rPr>
                <w:rFonts w:cs="Times New Roman"/>
                <w:sz w:val="24"/>
                <w:szCs w:val="24"/>
              </w:rPr>
            </w:pPr>
            <w:r w:rsidRPr="00EB580E">
              <w:rPr>
                <w:rFonts w:eastAsia="Times New Roman" w:cs="Times New Roman"/>
                <w:sz w:val="24"/>
                <w:szCs w:val="24"/>
              </w:rPr>
              <w:t>32,49</w:t>
            </w:r>
          </w:p>
        </w:tc>
      </w:tr>
      <w:tr w:rsidR="008E67EE" w:rsidRPr="00EB580E" w:rsidTr="00EB580E">
        <w:trPr>
          <w:trHeight w:val="20"/>
        </w:trPr>
        <w:tc>
          <w:tcPr>
            <w:tcW w:w="4537" w:type="dxa"/>
          </w:tcPr>
          <w:p w:rsidR="008E67EE" w:rsidRPr="00EB580E" w:rsidRDefault="001F59F1">
            <w:pPr>
              <w:ind w:firstLine="0"/>
              <w:jc w:val="left"/>
              <w:rPr>
                <w:rFonts w:cs="Times New Roman"/>
                <w:sz w:val="24"/>
                <w:szCs w:val="24"/>
              </w:rPr>
            </w:pPr>
            <w:r w:rsidRPr="00EB580E">
              <w:rPr>
                <w:rFonts w:eastAsia="Times New Roman" w:cs="Times New Roman"/>
                <w:color w:val="000000"/>
                <w:sz w:val="24"/>
                <w:szCs w:val="24"/>
              </w:rPr>
              <w:t xml:space="preserve">Ковалевское сельское поселение, </w:t>
            </w:r>
            <w:proofErr w:type="gramStart"/>
            <w:r w:rsidRPr="00EB580E">
              <w:rPr>
                <w:rFonts w:eastAsia="Times New Roman" w:cs="Times New Roman"/>
                <w:color w:val="000000"/>
                <w:sz w:val="24"/>
                <w:szCs w:val="24"/>
              </w:rPr>
              <w:t>х</w:t>
            </w:r>
            <w:proofErr w:type="gramEnd"/>
            <w:r w:rsidRPr="00EB580E">
              <w:rPr>
                <w:rFonts w:eastAsia="Times New Roman" w:cs="Times New Roman"/>
                <w:color w:val="000000"/>
                <w:sz w:val="24"/>
                <w:szCs w:val="24"/>
              </w:rPr>
              <w:t>.</w:t>
            </w:r>
            <w:r w:rsidR="00EB580E">
              <w:rPr>
                <w:rFonts w:eastAsia="Times New Roman" w:cs="Times New Roman"/>
                <w:color w:val="000000"/>
                <w:sz w:val="24"/>
                <w:szCs w:val="24"/>
              </w:rPr>
              <w:t> </w:t>
            </w:r>
            <w:r w:rsidRPr="00EB580E">
              <w:rPr>
                <w:rFonts w:eastAsia="Times New Roman" w:cs="Times New Roman"/>
                <w:color w:val="000000"/>
                <w:sz w:val="24"/>
                <w:szCs w:val="24"/>
              </w:rPr>
              <w:t>Ясный</w:t>
            </w:r>
          </w:p>
        </w:tc>
        <w:tc>
          <w:tcPr>
            <w:tcW w:w="1344" w:type="dxa"/>
          </w:tcPr>
          <w:p w:rsidR="008E67EE" w:rsidRPr="00EB580E" w:rsidRDefault="001F59F1" w:rsidP="00EB580E">
            <w:pPr>
              <w:ind w:firstLine="0"/>
              <w:jc w:val="center"/>
              <w:rPr>
                <w:rFonts w:cs="Times New Roman"/>
                <w:sz w:val="24"/>
                <w:szCs w:val="24"/>
              </w:rPr>
            </w:pPr>
            <w:r w:rsidRPr="00EB580E">
              <w:rPr>
                <w:rFonts w:eastAsia="Times New Roman" w:cs="Times New Roman"/>
                <w:color w:val="000000"/>
                <w:sz w:val="24"/>
                <w:szCs w:val="24"/>
              </w:rPr>
              <w:t>6,4</w:t>
            </w:r>
          </w:p>
        </w:tc>
        <w:tc>
          <w:tcPr>
            <w:tcW w:w="1491" w:type="dxa"/>
          </w:tcPr>
          <w:p w:rsidR="008E67EE" w:rsidRPr="00EB580E" w:rsidRDefault="001F59F1" w:rsidP="00EB580E">
            <w:pPr>
              <w:ind w:firstLine="0"/>
              <w:jc w:val="center"/>
              <w:rPr>
                <w:rFonts w:cs="Times New Roman"/>
                <w:sz w:val="24"/>
                <w:szCs w:val="24"/>
              </w:rPr>
            </w:pPr>
            <w:r w:rsidRPr="00EB580E">
              <w:rPr>
                <w:rFonts w:eastAsia="Times New Roman" w:cs="Times New Roman"/>
                <w:color w:val="000000"/>
                <w:sz w:val="24"/>
                <w:szCs w:val="24"/>
              </w:rPr>
              <w:t>5,1</w:t>
            </w:r>
          </w:p>
        </w:tc>
        <w:tc>
          <w:tcPr>
            <w:tcW w:w="850" w:type="dxa"/>
          </w:tcPr>
          <w:p w:rsidR="008E67EE" w:rsidRPr="00EB580E" w:rsidRDefault="001F59F1" w:rsidP="00EB580E">
            <w:pPr>
              <w:ind w:firstLine="0"/>
              <w:jc w:val="center"/>
              <w:rPr>
                <w:rFonts w:cs="Times New Roman"/>
                <w:sz w:val="24"/>
                <w:szCs w:val="24"/>
              </w:rPr>
            </w:pPr>
            <w:r w:rsidRPr="00EB580E">
              <w:rPr>
                <w:rFonts w:eastAsia="Times New Roman" w:cs="Times New Roman"/>
                <w:color w:val="000000"/>
                <w:sz w:val="24"/>
                <w:szCs w:val="24"/>
              </w:rPr>
              <w:t>79,4</w:t>
            </w:r>
          </w:p>
        </w:tc>
        <w:tc>
          <w:tcPr>
            <w:tcW w:w="1392" w:type="dxa"/>
          </w:tcPr>
          <w:p w:rsidR="008E67EE" w:rsidRPr="00EB580E" w:rsidRDefault="001F59F1" w:rsidP="00EB580E">
            <w:pPr>
              <w:ind w:firstLine="0"/>
              <w:jc w:val="center"/>
              <w:rPr>
                <w:rFonts w:cs="Times New Roman"/>
                <w:sz w:val="24"/>
                <w:szCs w:val="24"/>
              </w:rPr>
            </w:pPr>
            <w:r w:rsidRPr="00EB580E">
              <w:rPr>
                <w:rFonts w:eastAsia="Times New Roman" w:cs="Times New Roman"/>
                <w:sz w:val="24"/>
                <w:szCs w:val="24"/>
              </w:rPr>
              <w:t>1,31</w:t>
            </w:r>
          </w:p>
        </w:tc>
      </w:tr>
      <w:tr w:rsidR="008E67EE" w:rsidRPr="00EB580E" w:rsidTr="00EB580E">
        <w:trPr>
          <w:trHeight w:val="20"/>
        </w:trPr>
        <w:tc>
          <w:tcPr>
            <w:tcW w:w="4537" w:type="dxa"/>
          </w:tcPr>
          <w:p w:rsidR="008E67EE" w:rsidRPr="00EB580E" w:rsidRDefault="001F59F1">
            <w:pPr>
              <w:ind w:firstLine="0"/>
              <w:jc w:val="left"/>
              <w:rPr>
                <w:rFonts w:cs="Times New Roman"/>
                <w:sz w:val="24"/>
                <w:szCs w:val="24"/>
              </w:rPr>
            </w:pPr>
            <w:r w:rsidRPr="00EB580E">
              <w:rPr>
                <w:rFonts w:eastAsia="Times New Roman" w:cs="Times New Roman"/>
                <w:color w:val="000000"/>
                <w:sz w:val="24"/>
                <w:szCs w:val="24"/>
              </w:rPr>
              <w:t>Комиссаровское сельское</w:t>
            </w:r>
            <w:r w:rsidR="00EB580E">
              <w:rPr>
                <w:rFonts w:eastAsia="Times New Roman" w:cs="Times New Roman"/>
                <w:color w:val="000000"/>
                <w:sz w:val="24"/>
                <w:szCs w:val="24"/>
              </w:rPr>
              <w:t xml:space="preserve"> поселение, п. </w:t>
            </w:r>
            <w:r w:rsidRPr="00EB580E">
              <w:rPr>
                <w:rFonts w:eastAsia="Times New Roman" w:cs="Times New Roman"/>
                <w:color w:val="000000"/>
                <w:sz w:val="24"/>
                <w:szCs w:val="24"/>
              </w:rPr>
              <w:t>Розет</w:t>
            </w:r>
          </w:p>
        </w:tc>
        <w:tc>
          <w:tcPr>
            <w:tcW w:w="1344" w:type="dxa"/>
          </w:tcPr>
          <w:p w:rsidR="008E67EE" w:rsidRPr="00EB580E" w:rsidRDefault="001F59F1" w:rsidP="00EB580E">
            <w:pPr>
              <w:ind w:firstLine="0"/>
              <w:jc w:val="center"/>
              <w:rPr>
                <w:rFonts w:cs="Times New Roman"/>
                <w:sz w:val="24"/>
                <w:szCs w:val="24"/>
              </w:rPr>
            </w:pPr>
            <w:r w:rsidRPr="00EB580E">
              <w:rPr>
                <w:rFonts w:eastAsia="Times New Roman" w:cs="Times New Roman"/>
                <w:color w:val="000000"/>
                <w:sz w:val="24"/>
                <w:szCs w:val="24"/>
              </w:rPr>
              <w:t>33,3</w:t>
            </w:r>
          </w:p>
        </w:tc>
        <w:tc>
          <w:tcPr>
            <w:tcW w:w="1491" w:type="dxa"/>
          </w:tcPr>
          <w:p w:rsidR="008E67EE" w:rsidRPr="00EB580E" w:rsidRDefault="001F59F1" w:rsidP="00EB580E">
            <w:pPr>
              <w:ind w:firstLine="0"/>
              <w:jc w:val="center"/>
              <w:rPr>
                <w:rFonts w:cs="Times New Roman"/>
                <w:sz w:val="24"/>
                <w:szCs w:val="24"/>
              </w:rPr>
            </w:pPr>
            <w:r w:rsidRPr="00EB580E">
              <w:rPr>
                <w:rFonts w:eastAsia="Times New Roman" w:cs="Times New Roman"/>
                <w:color w:val="000000"/>
                <w:sz w:val="24"/>
                <w:szCs w:val="24"/>
              </w:rPr>
              <w:t>24,0</w:t>
            </w:r>
          </w:p>
        </w:tc>
        <w:tc>
          <w:tcPr>
            <w:tcW w:w="850" w:type="dxa"/>
          </w:tcPr>
          <w:p w:rsidR="008E67EE" w:rsidRPr="00EB580E" w:rsidRDefault="001F59F1" w:rsidP="00EB580E">
            <w:pPr>
              <w:ind w:firstLine="0"/>
              <w:jc w:val="center"/>
              <w:rPr>
                <w:rFonts w:cs="Times New Roman"/>
                <w:sz w:val="24"/>
                <w:szCs w:val="24"/>
              </w:rPr>
            </w:pPr>
            <w:r w:rsidRPr="00EB580E">
              <w:rPr>
                <w:rFonts w:eastAsia="Times New Roman" w:cs="Times New Roman"/>
                <w:color w:val="000000"/>
                <w:sz w:val="24"/>
                <w:szCs w:val="24"/>
              </w:rPr>
              <w:t>72,3</w:t>
            </w:r>
          </w:p>
        </w:tc>
        <w:tc>
          <w:tcPr>
            <w:tcW w:w="1392" w:type="dxa"/>
          </w:tcPr>
          <w:p w:rsidR="008E67EE" w:rsidRPr="00EB580E" w:rsidRDefault="001F59F1" w:rsidP="00EB580E">
            <w:pPr>
              <w:ind w:firstLine="0"/>
              <w:jc w:val="center"/>
              <w:rPr>
                <w:rFonts w:cs="Times New Roman"/>
                <w:sz w:val="24"/>
                <w:szCs w:val="24"/>
              </w:rPr>
            </w:pPr>
            <w:r w:rsidRPr="00EB580E">
              <w:rPr>
                <w:rFonts w:eastAsia="Times New Roman" w:cs="Times New Roman"/>
                <w:sz w:val="24"/>
                <w:szCs w:val="24"/>
              </w:rPr>
              <w:t>9,21</w:t>
            </w:r>
          </w:p>
        </w:tc>
      </w:tr>
      <w:tr w:rsidR="008E67EE" w:rsidRPr="00EB580E" w:rsidTr="00EB580E">
        <w:trPr>
          <w:trHeight w:val="20"/>
        </w:trPr>
        <w:tc>
          <w:tcPr>
            <w:tcW w:w="4537" w:type="dxa"/>
          </w:tcPr>
          <w:p w:rsidR="008E67EE" w:rsidRPr="00EB580E" w:rsidRDefault="001F59F1">
            <w:pPr>
              <w:ind w:firstLine="0"/>
              <w:jc w:val="left"/>
              <w:rPr>
                <w:rFonts w:cs="Times New Roman"/>
                <w:sz w:val="24"/>
                <w:szCs w:val="24"/>
              </w:rPr>
            </w:pPr>
            <w:r w:rsidRPr="00EB580E">
              <w:rPr>
                <w:rFonts w:eastAsia="Times New Roman" w:cs="Times New Roman"/>
                <w:color w:val="000000"/>
                <w:sz w:val="24"/>
                <w:szCs w:val="24"/>
              </w:rPr>
              <w:t>Комиссаровское сельское поселение, п.</w:t>
            </w:r>
            <w:r w:rsidR="00EB580E">
              <w:rPr>
                <w:rFonts w:eastAsia="Times New Roman" w:cs="Times New Roman"/>
                <w:color w:val="000000"/>
                <w:sz w:val="24"/>
                <w:szCs w:val="24"/>
              </w:rPr>
              <w:t> </w:t>
            </w:r>
            <w:r w:rsidRPr="00EB580E">
              <w:rPr>
                <w:rFonts w:eastAsia="Times New Roman" w:cs="Times New Roman"/>
                <w:color w:val="000000"/>
                <w:sz w:val="24"/>
                <w:szCs w:val="24"/>
              </w:rPr>
              <w:t>Чичерино</w:t>
            </w:r>
          </w:p>
        </w:tc>
        <w:tc>
          <w:tcPr>
            <w:tcW w:w="1344" w:type="dxa"/>
          </w:tcPr>
          <w:p w:rsidR="008E67EE" w:rsidRPr="00EB580E" w:rsidRDefault="001F59F1" w:rsidP="00EB580E">
            <w:pPr>
              <w:ind w:firstLine="0"/>
              <w:jc w:val="center"/>
              <w:rPr>
                <w:rFonts w:cs="Times New Roman"/>
                <w:sz w:val="24"/>
                <w:szCs w:val="24"/>
              </w:rPr>
            </w:pPr>
            <w:r w:rsidRPr="00EB580E">
              <w:rPr>
                <w:rFonts w:eastAsia="Times New Roman" w:cs="Times New Roman"/>
                <w:color w:val="000000"/>
                <w:sz w:val="24"/>
                <w:szCs w:val="24"/>
              </w:rPr>
              <w:t>35,7</w:t>
            </w:r>
          </w:p>
        </w:tc>
        <w:tc>
          <w:tcPr>
            <w:tcW w:w="1491" w:type="dxa"/>
          </w:tcPr>
          <w:p w:rsidR="008E67EE" w:rsidRPr="00EB580E" w:rsidRDefault="001F59F1" w:rsidP="00EB580E">
            <w:pPr>
              <w:ind w:firstLine="0"/>
              <w:jc w:val="center"/>
              <w:rPr>
                <w:rFonts w:cs="Times New Roman"/>
                <w:sz w:val="24"/>
                <w:szCs w:val="24"/>
              </w:rPr>
            </w:pPr>
            <w:r w:rsidRPr="00EB580E">
              <w:rPr>
                <w:rFonts w:eastAsia="Times New Roman" w:cs="Times New Roman"/>
                <w:color w:val="000000"/>
                <w:sz w:val="24"/>
                <w:szCs w:val="24"/>
              </w:rPr>
              <w:t>23,4</w:t>
            </w:r>
          </w:p>
        </w:tc>
        <w:tc>
          <w:tcPr>
            <w:tcW w:w="850" w:type="dxa"/>
          </w:tcPr>
          <w:p w:rsidR="008E67EE" w:rsidRPr="00EB580E" w:rsidRDefault="001F59F1" w:rsidP="00EB580E">
            <w:pPr>
              <w:ind w:firstLine="0"/>
              <w:jc w:val="center"/>
              <w:rPr>
                <w:rFonts w:cs="Times New Roman"/>
                <w:sz w:val="24"/>
                <w:szCs w:val="24"/>
              </w:rPr>
            </w:pPr>
            <w:r w:rsidRPr="00EB580E">
              <w:rPr>
                <w:rFonts w:eastAsia="Times New Roman" w:cs="Times New Roman"/>
                <w:color w:val="000000"/>
                <w:sz w:val="24"/>
                <w:szCs w:val="24"/>
              </w:rPr>
              <w:t>65,4</w:t>
            </w:r>
          </w:p>
        </w:tc>
        <w:tc>
          <w:tcPr>
            <w:tcW w:w="1392" w:type="dxa"/>
          </w:tcPr>
          <w:p w:rsidR="008E67EE" w:rsidRPr="00EB580E" w:rsidRDefault="001F59F1" w:rsidP="00EB580E">
            <w:pPr>
              <w:ind w:firstLine="0"/>
              <w:jc w:val="center"/>
              <w:rPr>
                <w:rFonts w:cs="Times New Roman"/>
                <w:sz w:val="24"/>
                <w:szCs w:val="24"/>
              </w:rPr>
            </w:pPr>
            <w:r w:rsidRPr="00EB580E">
              <w:rPr>
                <w:rFonts w:eastAsia="Times New Roman" w:cs="Times New Roman"/>
                <w:color w:val="000000"/>
                <w:sz w:val="24"/>
                <w:szCs w:val="24"/>
              </w:rPr>
              <w:t>12,34</w:t>
            </w:r>
          </w:p>
        </w:tc>
      </w:tr>
      <w:tr w:rsidR="008E67EE" w:rsidRPr="00EB580E" w:rsidTr="00EB580E">
        <w:trPr>
          <w:trHeight w:val="20"/>
        </w:trPr>
        <w:tc>
          <w:tcPr>
            <w:tcW w:w="4537" w:type="dxa"/>
          </w:tcPr>
          <w:p w:rsidR="008E67EE" w:rsidRPr="00EB580E" w:rsidRDefault="001F59F1">
            <w:pPr>
              <w:ind w:firstLine="0"/>
              <w:jc w:val="left"/>
              <w:rPr>
                <w:rFonts w:cs="Times New Roman"/>
                <w:sz w:val="24"/>
                <w:szCs w:val="24"/>
              </w:rPr>
            </w:pPr>
            <w:r w:rsidRPr="00EB580E">
              <w:rPr>
                <w:rFonts w:eastAsia="Times New Roman" w:cs="Times New Roman"/>
                <w:color w:val="000000"/>
                <w:sz w:val="24"/>
                <w:szCs w:val="24"/>
              </w:rPr>
              <w:t>Комиссаровское сельское поселение,</w:t>
            </w:r>
            <w:r w:rsidR="007B4784" w:rsidRPr="00EB580E">
              <w:rPr>
                <w:rFonts w:eastAsia="Times New Roman" w:cs="Times New Roman"/>
                <w:color w:val="000000"/>
                <w:sz w:val="24"/>
                <w:szCs w:val="24"/>
              </w:rPr>
              <w:t xml:space="preserve"> </w:t>
            </w:r>
            <w:r w:rsidR="00EB580E">
              <w:rPr>
                <w:rFonts w:eastAsia="Times New Roman" w:cs="Times New Roman"/>
                <w:color w:val="000000"/>
                <w:sz w:val="24"/>
                <w:szCs w:val="24"/>
              </w:rPr>
              <w:t>х. </w:t>
            </w:r>
            <w:r w:rsidRPr="00EB580E">
              <w:rPr>
                <w:rFonts w:eastAsia="Times New Roman" w:cs="Times New Roman"/>
                <w:color w:val="000000"/>
                <w:sz w:val="24"/>
                <w:szCs w:val="24"/>
              </w:rPr>
              <w:t>Комиссаровка</w:t>
            </w:r>
          </w:p>
        </w:tc>
        <w:tc>
          <w:tcPr>
            <w:tcW w:w="1344" w:type="dxa"/>
          </w:tcPr>
          <w:p w:rsidR="008E67EE" w:rsidRPr="00EB580E" w:rsidRDefault="001F59F1" w:rsidP="00EB580E">
            <w:pPr>
              <w:ind w:firstLine="0"/>
              <w:jc w:val="center"/>
              <w:rPr>
                <w:rFonts w:cs="Times New Roman"/>
                <w:sz w:val="24"/>
                <w:szCs w:val="24"/>
              </w:rPr>
            </w:pPr>
            <w:r w:rsidRPr="00EB580E">
              <w:rPr>
                <w:rFonts w:eastAsia="Times New Roman" w:cs="Times New Roman"/>
                <w:color w:val="000000"/>
                <w:sz w:val="24"/>
                <w:szCs w:val="24"/>
              </w:rPr>
              <w:t>36,4</w:t>
            </w:r>
          </w:p>
        </w:tc>
        <w:tc>
          <w:tcPr>
            <w:tcW w:w="1491" w:type="dxa"/>
          </w:tcPr>
          <w:p w:rsidR="008E67EE" w:rsidRPr="00EB580E" w:rsidRDefault="001F59F1" w:rsidP="00EB580E">
            <w:pPr>
              <w:ind w:firstLine="0"/>
              <w:jc w:val="center"/>
              <w:rPr>
                <w:rFonts w:cs="Times New Roman"/>
                <w:sz w:val="24"/>
                <w:szCs w:val="24"/>
              </w:rPr>
            </w:pPr>
            <w:r w:rsidRPr="00EB580E">
              <w:rPr>
                <w:rFonts w:eastAsia="Times New Roman" w:cs="Times New Roman"/>
                <w:color w:val="000000"/>
                <w:sz w:val="24"/>
                <w:szCs w:val="24"/>
              </w:rPr>
              <w:t>30,0</w:t>
            </w:r>
          </w:p>
        </w:tc>
        <w:tc>
          <w:tcPr>
            <w:tcW w:w="850" w:type="dxa"/>
          </w:tcPr>
          <w:p w:rsidR="008E67EE" w:rsidRPr="00EB580E" w:rsidRDefault="001F59F1" w:rsidP="00EB580E">
            <w:pPr>
              <w:ind w:firstLine="0"/>
              <w:jc w:val="center"/>
              <w:rPr>
                <w:rFonts w:cs="Times New Roman"/>
                <w:sz w:val="24"/>
                <w:szCs w:val="24"/>
              </w:rPr>
            </w:pPr>
            <w:r w:rsidRPr="00EB580E">
              <w:rPr>
                <w:rFonts w:eastAsia="Times New Roman" w:cs="Times New Roman"/>
                <w:color w:val="000000"/>
                <w:sz w:val="24"/>
                <w:szCs w:val="24"/>
              </w:rPr>
              <w:t>82,4</w:t>
            </w:r>
          </w:p>
        </w:tc>
        <w:tc>
          <w:tcPr>
            <w:tcW w:w="1392" w:type="dxa"/>
          </w:tcPr>
          <w:p w:rsidR="008E67EE" w:rsidRPr="00EB580E" w:rsidRDefault="001F59F1" w:rsidP="00EB580E">
            <w:pPr>
              <w:ind w:firstLine="0"/>
              <w:jc w:val="center"/>
              <w:rPr>
                <w:rFonts w:cs="Times New Roman"/>
                <w:sz w:val="24"/>
                <w:szCs w:val="24"/>
              </w:rPr>
            </w:pPr>
            <w:r w:rsidRPr="00EB580E">
              <w:rPr>
                <w:rFonts w:eastAsia="Times New Roman" w:cs="Times New Roman"/>
                <w:sz w:val="24"/>
                <w:szCs w:val="24"/>
              </w:rPr>
              <w:t>6,40</w:t>
            </w:r>
          </w:p>
        </w:tc>
      </w:tr>
      <w:tr w:rsidR="008E67EE" w:rsidRPr="00EB580E" w:rsidTr="00EB580E">
        <w:trPr>
          <w:trHeight w:val="20"/>
        </w:trPr>
        <w:tc>
          <w:tcPr>
            <w:tcW w:w="4537" w:type="dxa"/>
          </w:tcPr>
          <w:p w:rsidR="008E67EE" w:rsidRPr="00EB580E" w:rsidRDefault="001F59F1">
            <w:pPr>
              <w:ind w:firstLine="0"/>
              <w:jc w:val="left"/>
              <w:rPr>
                <w:rFonts w:cs="Times New Roman"/>
                <w:sz w:val="24"/>
                <w:szCs w:val="24"/>
              </w:rPr>
            </w:pPr>
            <w:r w:rsidRPr="00EB580E">
              <w:rPr>
                <w:rFonts w:eastAsia="Times New Roman" w:cs="Times New Roman"/>
                <w:color w:val="000000"/>
                <w:sz w:val="24"/>
                <w:szCs w:val="24"/>
              </w:rPr>
              <w:t>Комисс</w:t>
            </w:r>
            <w:r w:rsidR="00EB580E">
              <w:rPr>
                <w:rFonts w:eastAsia="Times New Roman" w:cs="Times New Roman"/>
                <w:color w:val="000000"/>
                <w:sz w:val="24"/>
                <w:szCs w:val="24"/>
              </w:rPr>
              <w:t>аровское сельское поселение, х. </w:t>
            </w:r>
            <w:r w:rsidRPr="00EB580E">
              <w:rPr>
                <w:rFonts w:eastAsia="Times New Roman" w:cs="Times New Roman"/>
                <w:color w:val="000000"/>
                <w:sz w:val="24"/>
                <w:szCs w:val="24"/>
              </w:rPr>
              <w:t>Лихой</w:t>
            </w:r>
          </w:p>
        </w:tc>
        <w:tc>
          <w:tcPr>
            <w:tcW w:w="1344" w:type="dxa"/>
          </w:tcPr>
          <w:p w:rsidR="008E67EE" w:rsidRPr="00EB580E" w:rsidRDefault="001F59F1" w:rsidP="00EB580E">
            <w:pPr>
              <w:ind w:firstLine="0"/>
              <w:jc w:val="center"/>
              <w:rPr>
                <w:rFonts w:cs="Times New Roman"/>
                <w:sz w:val="24"/>
                <w:szCs w:val="24"/>
              </w:rPr>
            </w:pPr>
            <w:r w:rsidRPr="00EB580E">
              <w:rPr>
                <w:rFonts w:eastAsia="Times New Roman" w:cs="Times New Roman"/>
                <w:color w:val="000000"/>
                <w:sz w:val="24"/>
                <w:szCs w:val="24"/>
              </w:rPr>
              <w:t>68,0</w:t>
            </w:r>
          </w:p>
        </w:tc>
        <w:tc>
          <w:tcPr>
            <w:tcW w:w="1491" w:type="dxa"/>
          </w:tcPr>
          <w:p w:rsidR="008E67EE" w:rsidRPr="00EB580E" w:rsidRDefault="001F59F1" w:rsidP="00EB580E">
            <w:pPr>
              <w:ind w:firstLine="0"/>
              <w:jc w:val="center"/>
              <w:rPr>
                <w:rFonts w:cs="Times New Roman"/>
                <w:sz w:val="24"/>
                <w:szCs w:val="24"/>
              </w:rPr>
            </w:pPr>
            <w:r w:rsidRPr="00EB580E">
              <w:rPr>
                <w:rFonts w:eastAsia="Times New Roman" w:cs="Times New Roman"/>
                <w:color w:val="000000"/>
                <w:sz w:val="24"/>
                <w:szCs w:val="24"/>
              </w:rPr>
              <w:t>37,2</w:t>
            </w:r>
          </w:p>
        </w:tc>
        <w:tc>
          <w:tcPr>
            <w:tcW w:w="850" w:type="dxa"/>
          </w:tcPr>
          <w:p w:rsidR="008E67EE" w:rsidRPr="00EB580E" w:rsidRDefault="001F59F1" w:rsidP="00EB580E">
            <w:pPr>
              <w:ind w:firstLine="0"/>
              <w:jc w:val="center"/>
              <w:rPr>
                <w:rFonts w:cs="Times New Roman"/>
                <w:sz w:val="24"/>
                <w:szCs w:val="24"/>
              </w:rPr>
            </w:pPr>
            <w:r w:rsidRPr="00EB580E">
              <w:rPr>
                <w:rFonts w:eastAsia="Times New Roman" w:cs="Times New Roman"/>
                <w:color w:val="000000"/>
                <w:sz w:val="24"/>
                <w:szCs w:val="24"/>
              </w:rPr>
              <w:t>54,7</w:t>
            </w:r>
          </w:p>
        </w:tc>
        <w:tc>
          <w:tcPr>
            <w:tcW w:w="1392" w:type="dxa"/>
          </w:tcPr>
          <w:p w:rsidR="008E67EE" w:rsidRPr="00EB580E" w:rsidRDefault="001F59F1" w:rsidP="00EB580E">
            <w:pPr>
              <w:ind w:firstLine="0"/>
              <w:jc w:val="center"/>
              <w:rPr>
                <w:rFonts w:cs="Times New Roman"/>
                <w:sz w:val="24"/>
                <w:szCs w:val="24"/>
              </w:rPr>
            </w:pPr>
            <w:r w:rsidRPr="00EB580E">
              <w:rPr>
                <w:rFonts w:eastAsia="Times New Roman" w:cs="Times New Roman"/>
                <w:sz w:val="24"/>
                <w:szCs w:val="24"/>
              </w:rPr>
              <w:t>30,83</w:t>
            </w:r>
          </w:p>
        </w:tc>
      </w:tr>
      <w:tr w:rsidR="008E67EE" w:rsidRPr="00EB580E" w:rsidTr="00EB580E">
        <w:trPr>
          <w:trHeight w:val="20"/>
        </w:trPr>
        <w:tc>
          <w:tcPr>
            <w:tcW w:w="4537" w:type="dxa"/>
          </w:tcPr>
          <w:p w:rsidR="008E67EE" w:rsidRPr="00EB580E" w:rsidRDefault="001F59F1">
            <w:pPr>
              <w:ind w:firstLine="0"/>
              <w:jc w:val="left"/>
              <w:rPr>
                <w:rFonts w:cs="Times New Roman"/>
                <w:sz w:val="24"/>
                <w:szCs w:val="24"/>
              </w:rPr>
            </w:pPr>
            <w:r w:rsidRPr="00EB580E">
              <w:rPr>
                <w:rFonts w:eastAsia="Times New Roman" w:cs="Times New Roman"/>
                <w:color w:val="000000"/>
                <w:sz w:val="24"/>
                <w:szCs w:val="24"/>
              </w:rPr>
              <w:t>Комиссаровское сельское поселение, х.</w:t>
            </w:r>
            <w:r w:rsidR="00EB580E">
              <w:rPr>
                <w:rFonts w:eastAsia="Times New Roman" w:cs="Times New Roman"/>
                <w:color w:val="000000"/>
                <w:sz w:val="24"/>
                <w:szCs w:val="24"/>
              </w:rPr>
              <w:t> </w:t>
            </w:r>
            <w:r w:rsidRPr="00EB580E">
              <w:rPr>
                <w:rFonts w:eastAsia="Times New Roman" w:cs="Times New Roman"/>
                <w:color w:val="000000"/>
                <w:sz w:val="24"/>
                <w:szCs w:val="24"/>
              </w:rPr>
              <w:t>Тацин</w:t>
            </w:r>
          </w:p>
        </w:tc>
        <w:tc>
          <w:tcPr>
            <w:tcW w:w="1344" w:type="dxa"/>
          </w:tcPr>
          <w:p w:rsidR="008E67EE" w:rsidRPr="00EB580E" w:rsidRDefault="001F59F1" w:rsidP="00EB580E">
            <w:pPr>
              <w:ind w:firstLine="0"/>
              <w:jc w:val="center"/>
              <w:rPr>
                <w:rFonts w:cs="Times New Roman"/>
                <w:sz w:val="24"/>
                <w:szCs w:val="24"/>
              </w:rPr>
            </w:pPr>
            <w:r w:rsidRPr="00EB580E">
              <w:rPr>
                <w:rFonts w:eastAsia="Times New Roman" w:cs="Times New Roman"/>
                <w:color w:val="000000"/>
                <w:sz w:val="24"/>
                <w:szCs w:val="24"/>
              </w:rPr>
              <w:t>42,9</w:t>
            </w:r>
          </w:p>
        </w:tc>
        <w:tc>
          <w:tcPr>
            <w:tcW w:w="1491" w:type="dxa"/>
          </w:tcPr>
          <w:p w:rsidR="008E67EE" w:rsidRPr="00EB580E" w:rsidRDefault="001F59F1" w:rsidP="00EB580E">
            <w:pPr>
              <w:ind w:firstLine="0"/>
              <w:jc w:val="center"/>
              <w:rPr>
                <w:rFonts w:cs="Times New Roman"/>
                <w:sz w:val="24"/>
                <w:szCs w:val="24"/>
              </w:rPr>
            </w:pPr>
            <w:r w:rsidRPr="00EB580E">
              <w:rPr>
                <w:rFonts w:eastAsia="Times New Roman" w:cs="Times New Roman"/>
                <w:color w:val="000000"/>
                <w:sz w:val="24"/>
                <w:szCs w:val="24"/>
              </w:rPr>
              <w:t>33,7</w:t>
            </w:r>
          </w:p>
        </w:tc>
        <w:tc>
          <w:tcPr>
            <w:tcW w:w="850" w:type="dxa"/>
          </w:tcPr>
          <w:p w:rsidR="008E67EE" w:rsidRPr="00EB580E" w:rsidRDefault="001F59F1" w:rsidP="00EB580E">
            <w:pPr>
              <w:ind w:firstLine="0"/>
              <w:jc w:val="center"/>
              <w:rPr>
                <w:rFonts w:cs="Times New Roman"/>
                <w:sz w:val="24"/>
                <w:szCs w:val="24"/>
              </w:rPr>
            </w:pPr>
            <w:r w:rsidRPr="00EB580E">
              <w:rPr>
                <w:rFonts w:eastAsia="Times New Roman" w:cs="Times New Roman"/>
                <w:color w:val="000000"/>
                <w:sz w:val="24"/>
                <w:szCs w:val="24"/>
              </w:rPr>
              <w:t>78,5</w:t>
            </w:r>
          </w:p>
        </w:tc>
        <w:tc>
          <w:tcPr>
            <w:tcW w:w="1392" w:type="dxa"/>
          </w:tcPr>
          <w:p w:rsidR="008E67EE" w:rsidRPr="00EB580E" w:rsidRDefault="001F59F1" w:rsidP="00EB580E">
            <w:pPr>
              <w:ind w:firstLine="0"/>
              <w:jc w:val="center"/>
              <w:rPr>
                <w:rFonts w:cs="Times New Roman"/>
                <w:sz w:val="24"/>
                <w:szCs w:val="24"/>
              </w:rPr>
            </w:pPr>
            <w:r w:rsidRPr="00EB580E">
              <w:rPr>
                <w:rFonts w:eastAsia="Times New Roman" w:cs="Times New Roman"/>
                <w:sz w:val="24"/>
                <w:szCs w:val="24"/>
              </w:rPr>
              <w:t>9,21</w:t>
            </w:r>
          </w:p>
        </w:tc>
      </w:tr>
      <w:tr w:rsidR="008E67EE" w:rsidRPr="00EB580E" w:rsidTr="00EB580E">
        <w:trPr>
          <w:trHeight w:val="20"/>
        </w:trPr>
        <w:tc>
          <w:tcPr>
            <w:tcW w:w="4537" w:type="dxa"/>
          </w:tcPr>
          <w:p w:rsidR="008E67EE" w:rsidRPr="00EB580E" w:rsidRDefault="001F59F1">
            <w:pPr>
              <w:ind w:firstLine="0"/>
              <w:jc w:val="left"/>
              <w:rPr>
                <w:rFonts w:cs="Times New Roman"/>
                <w:sz w:val="24"/>
                <w:szCs w:val="24"/>
              </w:rPr>
            </w:pPr>
            <w:r w:rsidRPr="00EB580E">
              <w:rPr>
                <w:rFonts w:eastAsia="Times New Roman" w:cs="Times New Roman"/>
                <w:color w:val="000000"/>
                <w:sz w:val="24"/>
                <w:szCs w:val="24"/>
              </w:rPr>
              <w:t>Михайловское сельское поселение, п.</w:t>
            </w:r>
            <w:r w:rsidR="00EB580E">
              <w:rPr>
                <w:rFonts w:eastAsia="Times New Roman" w:cs="Times New Roman"/>
                <w:color w:val="000000"/>
                <w:sz w:val="24"/>
                <w:szCs w:val="24"/>
              </w:rPr>
              <w:t> </w:t>
            </w:r>
            <w:proofErr w:type="gramStart"/>
            <w:r w:rsidRPr="00EB580E">
              <w:rPr>
                <w:rFonts w:eastAsia="Times New Roman" w:cs="Times New Roman"/>
                <w:color w:val="000000"/>
                <w:sz w:val="24"/>
                <w:szCs w:val="24"/>
              </w:rPr>
              <w:t>Молодежный</w:t>
            </w:r>
            <w:proofErr w:type="gramEnd"/>
          </w:p>
        </w:tc>
        <w:tc>
          <w:tcPr>
            <w:tcW w:w="1344" w:type="dxa"/>
          </w:tcPr>
          <w:p w:rsidR="008E67EE" w:rsidRPr="00EB580E" w:rsidRDefault="001F59F1" w:rsidP="00EB580E">
            <w:pPr>
              <w:ind w:firstLine="0"/>
              <w:jc w:val="center"/>
              <w:rPr>
                <w:rFonts w:cs="Times New Roman"/>
                <w:sz w:val="24"/>
                <w:szCs w:val="24"/>
              </w:rPr>
            </w:pPr>
            <w:r w:rsidRPr="00EB580E">
              <w:rPr>
                <w:rFonts w:eastAsia="Times New Roman" w:cs="Times New Roman"/>
                <w:color w:val="000000"/>
                <w:sz w:val="24"/>
                <w:szCs w:val="24"/>
              </w:rPr>
              <w:t>19,4</w:t>
            </w:r>
          </w:p>
        </w:tc>
        <w:tc>
          <w:tcPr>
            <w:tcW w:w="1491" w:type="dxa"/>
          </w:tcPr>
          <w:p w:rsidR="008E67EE" w:rsidRPr="00EB580E" w:rsidRDefault="001F59F1" w:rsidP="00EB580E">
            <w:pPr>
              <w:ind w:firstLine="0"/>
              <w:jc w:val="center"/>
              <w:rPr>
                <w:rFonts w:cs="Times New Roman"/>
                <w:sz w:val="24"/>
                <w:szCs w:val="24"/>
              </w:rPr>
            </w:pPr>
            <w:r w:rsidRPr="00EB580E">
              <w:rPr>
                <w:rFonts w:eastAsia="Times New Roman" w:cs="Times New Roman"/>
                <w:color w:val="000000"/>
                <w:sz w:val="24"/>
                <w:szCs w:val="24"/>
              </w:rPr>
              <w:t>4,5</w:t>
            </w:r>
          </w:p>
        </w:tc>
        <w:tc>
          <w:tcPr>
            <w:tcW w:w="850" w:type="dxa"/>
          </w:tcPr>
          <w:p w:rsidR="008E67EE" w:rsidRPr="00EB580E" w:rsidRDefault="001F59F1" w:rsidP="00EB580E">
            <w:pPr>
              <w:ind w:firstLine="0"/>
              <w:jc w:val="center"/>
              <w:rPr>
                <w:rFonts w:cs="Times New Roman"/>
                <w:sz w:val="24"/>
                <w:szCs w:val="24"/>
              </w:rPr>
            </w:pPr>
            <w:r w:rsidRPr="00EB580E">
              <w:rPr>
                <w:rFonts w:eastAsia="Times New Roman" w:cs="Times New Roman"/>
                <w:color w:val="000000"/>
                <w:sz w:val="24"/>
                <w:szCs w:val="24"/>
              </w:rPr>
              <w:t>23,4</w:t>
            </w:r>
          </w:p>
        </w:tc>
        <w:tc>
          <w:tcPr>
            <w:tcW w:w="1392" w:type="dxa"/>
          </w:tcPr>
          <w:p w:rsidR="008E67EE" w:rsidRPr="00EB580E" w:rsidRDefault="001F59F1" w:rsidP="00EB580E">
            <w:pPr>
              <w:ind w:firstLine="0"/>
              <w:jc w:val="center"/>
              <w:rPr>
                <w:rFonts w:cs="Times New Roman"/>
                <w:sz w:val="24"/>
                <w:szCs w:val="24"/>
              </w:rPr>
            </w:pPr>
            <w:r w:rsidRPr="00EB580E">
              <w:rPr>
                <w:rFonts w:eastAsia="Times New Roman" w:cs="Times New Roman"/>
                <w:sz w:val="24"/>
                <w:szCs w:val="24"/>
              </w:rPr>
              <w:t>14,83</w:t>
            </w:r>
          </w:p>
        </w:tc>
      </w:tr>
      <w:tr w:rsidR="008E67EE" w:rsidRPr="00EB580E" w:rsidTr="00EB580E">
        <w:trPr>
          <w:trHeight w:val="20"/>
        </w:trPr>
        <w:tc>
          <w:tcPr>
            <w:tcW w:w="4537" w:type="dxa"/>
          </w:tcPr>
          <w:p w:rsidR="008E67EE" w:rsidRPr="00EB580E" w:rsidRDefault="001F59F1">
            <w:pPr>
              <w:ind w:firstLine="0"/>
              <w:jc w:val="left"/>
              <w:rPr>
                <w:rFonts w:cs="Times New Roman"/>
                <w:sz w:val="24"/>
                <w:szCs w:val="24"/>
              </w:rPr>
            </w:pPr>
            <w:r w:rsidRPr="00EB580E">
              <w:rPr>
                <w:rFonts w:eastAsia="Times New Roman" w:cs="Times New Roman"/>
                <w:color w:val="000000"/>
                <w:sz w:val="24"/>
                <w:szCs w:val="24"/>
              </w:rPr>
              <w:t>Михайловское сельское поселение,</w:t>
            </w:r>
            <w:r w:rsidR="007B4784" w:rsidRPr="00EB580E">
              <w:rPr>
                <w:rFonts w:eastAsia="Times New Roman" w:cs="Times New Roman"/>
                <w:color w:val="000000"/>
                <w:sz w:val="24"/>
                <w:szCs w:val="24"/>
              </w:rPr>
              <w:t xml:space="preserve"> </w:t>
            </w:r>
            <w:r w:rsidR="00EB580E">
              <w:rPr>
                <w:rFonts w:eastAsia="Times New Roman" w:cs="Times New Roman"/>
                <w:color w:val="000000"/>
                <w:sz w:val="24"/>
                <w:szCs w:val="24"/>
              </w:rPr>
              <w:t>х. </w:t>
            </w:r>
            <w:r w:rsidRPr="00EB580E">
              <w:rPr>
                <w:rFonts w:eastAsia="Times New Roman" w:cs="Times New Roman"/>
                <w:color w:val="000000"/>
                <w:sz w:val="24"/>
                <w:szCs w:val="24"/>
              </w:rPr>
              <w:t>Михайловка</w:t>
            </w:r>
          </w:p>
        </w:tc>
        <w:tc>
          <w:tcPr>
            <w:tcW w:w="1344" w:type="dxa"/>
          </w:tcPr>
          <w:p w:rsidR="008E67EE" w:rsidRPr="00EB580E" w:rsidRDefault="001F59F1" w:rsidP="00EB580E">
            <w:pPr>
              <w:ind w:firstLine="0"/>
              <w:jc w:val="center"/>
              <w:rPr>
                <w:rFonts w:cs="Times New Roman"/>
                <w:sz w:val="24"/>
                <w:szCs w:val="24"/>
              </w:rPr>
            </w:pPr>
            <w:r w:rsidRPr="00EB580E">
              <w:rPr>
                <w:rFonts w:eastAsia="Times New Roman" w:cs="Times New Roman"/>
                <w:color w:val="000000"/>
                <w:sz w:val="24"/>
                <w:szCs w:val="24"/>
              </w:rPr>
              <w:t>76,1</w:t>
            </w:r>
          </w:p>
        </w:tc>
        <w:tc>
          <w:tcPr>
            <w:tcW w:w="1491" w:type="dxa"/>
          </w:tcPr>
          <w:p w:rsidR="008E67EE" w:rsidRPr="00EB580E" w:rsidRDefault="001F59F1" w:rsidP="00EB580E">
            <w:pPr>
              <w:ind w:firstLine="0"/>
              <w:jc w:val="center"/>
              <w:rPr>
                <w:rFonts w:cs="Times New Roman"/>
                <w:sz w:val="24"/>
                <w:szCs w:val="24"/>
              </w:rPr>
            </w:pPr>
            <w:r w:rsidRPr="00EB580E">
              <w:rPr>
                <w:rFonts w:eastAsia="Times New Roman" w:cs="Times New Roman"/>
                <w:color w:val="000000"/>
                <w:sz w:val="24"/>
                <w:szCs w:val="24"/>
              </w:rPr>
              <w:t>46,1</w:t>
            </w:r>
          </w:p>
        </w:tc>
        <w:tc>
          <w:tcPr>
            <w:tcW w:w="850" w:type="dxa"/>
          </w:tcPr>
          <w:p w:rsidR="008E67EE" w:rsidRPr="00EB580E" w:rsidRDefault="001F59F1" w:rsidP="00EB580E">
            <w:pPr>
              <w:ind w:firstLine="0"/>
              <w:jc w:val="center"/>
              <w:rPr>
                <w:rFonts w:cs="Times New Roman"/>
                <w:sz w:val="24"/>
                <w:szCs w:val="24"/>
              </w:rPr>
            </w:pPr>
            <w:r w:rsidRPr="00EB580E">
              <w:rPr>
                <w:rFonts w:eastAsia="Times New Roman" w:cs="Times New Roman"/>
                <w:color w:val="000000"/>
                <w:sz w:val="24"/>
                <w:szCs w:val="24"/>
              </w:rPr>
              <w:t>60,5</w:t>
            </w:r>
          </w:p>
        </w:tc>
        <w:tc>
          <w:tcPr>
            <w:tcW w:w="1392" w:type="dxa"/>
          </w:tcPr>
          <w:p w:rsidR="008E67EE" w:rsidRPr="00EB580E" w:rsidRDefault="001F59F1" w:rsidP="00EB580E">
            <w:pPr>
              <w:ind w:firstLine="0"/>
              <w:jc w:val="center"/>
              <w:rPr>
                <w:rFonts w:cs="Times New Roman"/>
                <w:sz w:val="24"/>
                <w:szCs w:val="24"/>
              </w:rPr>
            </w:pPr>
            <w:r w:rsidRPr="00EB580E">
              <w:rPr>
                <w:rFonts w:eastAsia="Times New Roman" w:cs="Times New Roman"/>
                <w:sz w:val="24"/>
                <w:szCs w:val="24"/>
              </w:rPr>
              <w:t>30,03</w:t>
            </w:r>
          </w:p>
        </w:tc>
      </w:tr>
      <w:tr w:rsidR="008E67EE" w:rsidRPr="00EB580E" w:rsidTr="00EB580E">
        <w:trPr>
          <w:trHeight w:val="20"/>
        </w:trPr>
        <w:tc>
          <w:tcPr>
            <w:tcW w:w="4537" w:type="dxa"/>
          </w:tcPr>
          <w:p w:rsidR="008E67EE" w:rsidRPr="00EB580E" w:rsidRDefault="001F59F1">
            <w:pPr>
              <w:ind w:firstLine="0"/>
              <w:jc w:val="left"/>
              <w:rPr>
                <w:rFonts w:cs="Times New Roman"/>
                <w:sz w:val="24"/>
                <w:szCs w:val="24"/>
              </w:rPr>
            </w:pPr>
            <w:r w:rsidRPr="00EB580E">
              <w:rPr>
                <w:rFonts w:eastAsia="Times New Roman" w:cs="Times New Roman"/>
                <w:color w:val="000000"/>
                <w:sz w:val="24"/>
                <w:szCs w:val="24"/>
              </w:rPr>
              <w:t>Михайловское сельское поселение,</w:t>
            </w:r>
            <w:r w:rsidR="007B4784" w:rsidRPr="00EB580E">
              <w:rPr>
                <w:rFonts w:eastAsia="Times New Roman" w:cs="Times New Roman"/>
                <w:color w:val="000000"/>
                <w:sz w:val="24"/>
                <w:szCs w:val="24"/>
              </w:rPr>
              <w:t xml:space="preserve"> </w:t>
            </w:r>
            <w:r w:rsidR="00EB580E">
              <w:rPr>
                <w:rFonts w:eastAsia="Times New Roman" w:cs="Times New Roman"/>
                <w:color w:val="000000"/>
                <w:sz w:val="24"/>
                <w:szCs w:val="24"/>
              </w:rPr>
              <w:t>х. </w:t>
            </w:r>
            <w:r w:rsidRPr="00EB580E">
              <w:rPr>
                <w:rFonts w:eastAsia="Times New Roman" w:cs="Times New Roman"/>
                <w:color w:val="000000"/>
                <w:sz w:val="24"/>
                <w:szCs w:val="24"/>
              </w:rPr>
              <w:t>Холодный Плес</w:t>
            </w:r>
          </w:p>
        </w:tc>
        <w:tc>
          <w:tcPr>
            <w:tcW w:w="1344" w:type="dxa"/>
          </w:tcPr>
          <w:p w:rsidR="008E67EE" w:rsidRPr="00EB580E" w:rsidRDefault="001F59F1" w:rsidP="00EB580E">
            <w:pPr>
              <w:ind w:firstLine="0"/>
              <w:jc w:val="center"/>
              <w:rPr>
                <w:rFonts w:cs="Times New Roman"/>
                <w:sz w:val="24"/>
                <w:szCs w:val="24"/>
              </w:rPr>
            </w:pPr>
            <w:r w:rsidRPr="00EB580E">
              <w:rPr>
                <w:rFonts w:eastAsia="Times New Roman" w:cs="Times New Roman"/>
                <w:color w:val="000000"/>
                <w:sz w:val="24"/>
                <w:szCs w:val="24"/>
              </w:rPr>
              <w:t>38,5</w:t>
            </w:r>
          </w:p>
        </w:tc>
        <w:tc>
          <w:tcPr>
            <w:tcW w:w="1491" w:type="dxa"/>
          </w:tcPr>
          <w:p w:rsidR="008E67EE" w:rsidRPr="00EB580E" w:rsidRDefault="001F59F1" w:rsidP="00EB580E">
            <w:pPr>
              <w:ind w:firstLine="0"/>
              <w:jc w:val="center"/>
              <w:rPr>
                <w:rFonts w:cs="Times New Roman"/>
                <w:sz w:val="24"/>
                <w:szCs w:val="24"/>
              </w:rPr>
            </w:pPr>
            <w:r w:rsidRPr="00EB580E">
              <w:rPr>
                <w:rFonts w:eastAsia="Times New Roman" w:cs="Times New Roman"/>
                <w:color w:val="000000"/>
                <w:sz w:val="24"/>
                <w:szCs w:val="24"/>
              </w:rPr>
              <w:t>21,4</w:t>
            </w:r>
          </w:p>
        </w:tc>
        <w:tc>
          <w:tcPr>
            <w:tcW w:w="850" w:type="dxa"/>
          </w:tcPr>
          <w:p w:rsidR="008E67EE" w:rsidRPr="00EB580E" w:rsidRDefault="001F59F1" w:rsidP="00EB580E">
            <w:pPr>
              <w:ind w:firstLine="0"/>
              <w:jc w:val="center"/>
              <w:rPr>
                <w:rFonts w:cs="Times New Roman"/>
                <w:sz w:val="24"/>
                <w:szCs w:val="24"/>
              </w:rPr>
            </w:pPr>
            <w:r w:rsidRPr="00EB580E">
              <w:rPr>
                <w:rFonts w:eastAsia="Times New Roman" w:cs="Times New Roman"/>
                <w:color w:val="000000"/>
                <w:sz w:val="24"/>
                <w:szCs w:val="24"/>
              </w:rPr>
              <w:t>55,8</w:t>
            </w:r>
          </w:p>
        </w:tc>
        <w:tc>
          <w:tcPr>
            <w:tcW w:w="1392" w:type="dxa"/>
          </w:tcPr>
          <w:p w:rsidR="008E67EE" w:rsidRPr="00EB580E" w:rsidRDefault="001F59F1" w:rsidP="00EB580E">
            <w:pPr>
              <w:ind w:firstLine="0"/>
              <w:jc w:val="center"/>
              <w:rPr>
                <w:rFonts w:cs="Times New Roman"/>
                <w:sz w:val="24"/>
                <w:szCs w:val="24"/>
              </w:rPr>
            </w:pPr>
            <w:r w:rsidRPr="00EB580E">
              <w:rPr>
                <w:rFonts w:eastAsia="Times New Roman" w:cs="Times New Roman"/>
                <w:sz w:val="24"/>
                <w:szCs w:val="24"/>
              </w:rPr>
              <w:t>17,01</w:t>
            </w:r>
          </w:p>
        </w:tc>
      </w:tr>
      <w:tr w:rsidR="008E67EE" w:rsidRPr="00EB580E" w:rsidTr="00EB580E">
        <w:trPr>
          <w:trHeight w:val="20"/>
        </w:trPr>
        <w:tc>
          <w:tcPr>
            <w:tcW w:w="4537" w:type="dxa"/>
          </w:tcPr>
          <w:p w:rsidR="008E67EE" w:rsidRPr="00EB580E" w:rsidRDefault="001F59F1">
            <w:pPr>
              <w:ind w:firstLine="0"/>
              <w:jc w:val="left"/>
              <w:rPr>
                <w:rFonts w:cs="Times New Roman"/>
                <w:sz w:val="24"/>
                <w:szCs w:val="24"/>
              </w:rPr>
            </w:pPr>
            <w:r w:rsidRPr="00EB580E">
              <w:rPr>
                <w:rFonts w:eastAsia="Times New Roman" w:cs="Times New Roman"/>
                <w:bCs/>
                <w:color w:val="000000"/>
                <w:sz w:val="24"/>
                <w:szCs w:val="24"/>
              </w:rPr>
              <w:t xml:space="preserve">II технологическая зона, водоснабжения от подземных источников, </w:t>
            </w:r>
            <w:proofErr w:type="gramStart"/>
            <w:r w:rsidRPr="00EB580E">
              <w:rPr>
                <w:rFonts w:eastAsia="Times New Roman" w:cs="Times New Roman"/>
                <w:bCs/>
                <w:color w:val="000000"/>
                <w:sz w:val="24"/>
                <w:szCs w:val="24"/>
              </w:rPr>
              <w:t>расположенный</w:t>
            </w:r>
            <w:proofErr w:type="gramEnd"/>
            <w:r w:rsidRPr="00EB580E">
              <w:rPr>
                <w:rFonts w:eastAsia="Times New Roman" w:cs="Times New Roman"/>
                <w:bCs/>
                <w:color w:val="000000"/>
                <w:sz w:val="24"/>
                <w:szCs w:val="24"/>
              </w:rPr>
              <w:t xml:space="preserve"> в поселениях</w:t>
            </w:r>
          </w:p>
        </w:tc>
        <w:tc>
          <w:tcPr>
            <w:tcW w:w="1344" w:type="dxa"/>
          </w:tcPr>
          <w:p w:rsidR="008E67EE" w:rsidRPr="00EB580E" w:rsidRDefault="001F59F1" w:rsidP="00EB580E">
            <w:pPr>
              <w:ind w:firstLine="0"/>
              <w:jc w:val="center"/>
              <w:rPr>
                <w:rFonts w:cs="Times New Roman"/>
                <w:sz w:val="24"/>
                <w:szCs w:val="24"/>
              </w:rPr>
            </w:pPr>
            <w:r w:rsidRPr="00EB580E">
              <w:rPr>
                <w:rFonts w:eastAsia="Times New Roman" w:cs="Times New Roman"/>
                <w:bCs/>
                <w:color w:val="000000"/>
                <w:sz w:val="24"/>
                <w:szCs w:val="24"/>
              </w:rPr>
              <w:t>232,9</w:t>
            </w:r>
          </w:p>
        </w:tc>
        <w:tc>
          <w:tcPr>
            <w:tcW w:w="1491" w:type="dxa"/>
          </w:tcPr>
          <w:p w:rsidR="008E67EE" w:rsidRPr="00EB580E" w:rsidRDefault="001F59F1" w:rsidP="00EB580E">
            <w:pPr>
              <w:ind w:firstLine="0"/>
              <w:jc w:val="center"/>
              <w:rPr>
                <w:rFonts w:cs="Times New Roman"/>
                <w:sz w:val="24"/>
                <w:szCs w:val="24"/>
              </w:rPr>
            </w:pPr>
            <w:r w:rsidRPr="00EB580E">
              <w:rPr>
                <w:rFonts w:eastAsia="Times New Roman" w:cs="Times New Roman"/>
                <w:bCs/>
                <w:color w:val="000000"/>
                <w:sz w:val="24"/>
                <w:szCs w:val="24"/>
              </w:rPr>
              <w:t>114,6</w:t>
            </w:r>
          </w:p>
        </w:tc>
        <w:tc>
          <w:tcPr>
            <w:tcW w:w="850" w:type="dxa"/>
          </w:tcPr>
          <w:p w:rsidR="008E67EE" w:rsidRPr="00EB580E" w:rsidRDefault="001F59F1" w:rsidP="00EB580E">
            <w:pPr>
              <w:ind w:firstLine="0"/>
              <w:jc w:val="center"/>
              <w:rPr>
                <w:rFonts w:cs="Times New Roman"/>
                <w:sz w:val="24"/>
                <w:szCs w:val="24"/>
              </w:rPr>
            </w:pPr>
            <w:r w:rsidRPr="00EB580E">
              <w:rPr>
                <w:rFonts w:eastAsia="Times New Roman" w:cs="Times New Roman"/>
                <w:bCs/>
                <w:color w:val="000000"/>
                <w:sz w:val="24"/>
                <w:szCs w:val="24"/>
              </w:rPr>
              <w:t>49,2</w:t>
            </w:r>
          </w:p>
        </w:tc>
        <w:tc>
          <w:tcPr>
            <w:tcW w:w="1392" w:type="dxa"/>
          </w:tcPr>
          <w:p w:rsidR="008E67EE" w:rsidRPr="00EB580E" w:rsidRDefault="001F59F1" w:rsidP="00EB580E">
            <w:pPr>
              <w:ind w:firstLine="0"/>
              <w:jc w:val="center"/>
              <w:rPr>
                <w:rFonts w:cs="Times New Roman"/>
                <w:sz w:val="24"/>
                <w:szCs w:val="24"/>
              </w:rPr>
            </w:pPr>
            <w:r w:rsidRPr="00EB580E">
              <w:rPr>
                <w:rFonts w:eastAsia="Times New Roman" w:cs="Times New Roman"/>
                <w:bCs/>
                <w:color w:val="000000"/>
                <w:sz w:val="24"/>
                <w:szCs w:val="24"/>
              </w:rPr>
              <w:t>118,2</w:t>
            </w:r>
          </w:p>
        </w:tc>
      </w:tr>
      <w:tr w:rsidR="008E67EE" w:rsidRPr="00EB580E" w:rsidTr="00EB580E">
        <w:trPr>
          <w:trHeight w:val="20"/>
        </w:trPr>
        <w:tc>
          <w:tcPr>
            <w:tcW w:w="4537" w:type="dxa"/>
          </w:tcPr>
          <w:p w:rsidR="008E67EE" w:rsidRPr="00EB580E" w:rsidRDefault="001F59F1">
            <w:pPr>
              <w:ind w:firstLine="0"/>
              <w:jc w:val="left"/>
              <w:rPr>
                <w:rFonts w:cs="Times New Roman"/>
                <w:sz w:val="24"/>
                <w:szCs w:val="24"/>
              </w:rPr>
            </w:pPr>
            <w:r w:rsidRPr="00EB580E">
              <w:rPr>
                <w:rFonts w:eastAsia="Times New Roman" w:cs="Times New Roman"/>
                <w:color w:val="000000"/>
                <w:sz w:val="24"/>
                <w:szCs w:val="24"/>
              </w:rPr>
              <w:t>Божковское сельское поселение,</w:t>
            </w:r>
            <w:r w:rsidR="007B4784" w:rsidRPr="00EB580E">
              <w:rPr>
                <w:rFonts w:eastAsia="Times New Roman" w:cs="Times New Roman"/>
                <w:color w:val="000000"/>
                <w:sz w:val="24"/>
                <w:szCs w:val="24"/>
              </w:rPr>
              <w:t xml:space="preserve"> </w:t>
            </w:r>
            <w:r w:rsidR="00EB580E">
              <w:rPr>
                <w:rFonts w:eastAsia="Times New Roman" w:cs="Times New Roman"/>
                <w:color w:val="000000"/>
                <w:sz w:val="24"/>
                <w:szCs w:val="24"/>
              </w:rPr>
              <w:t>п. </w:t>
            </w:r>
            <w:proofErr w:type="gramStart"/>
            <w:r w:rsidRPr="00EB580E">
              <w:rPr>
                <w:rFonts w:eastAsia="Times New Roman" w:cs="Times New Roman"/>
                <w:color w:val="000000"/>
                <w:sz w:val="24"/>
                <w:szCs w:val="24"/>
              </w:rPr>
              <w:t>Тополевый</w:t>
            </w:r>
            <w:proofErr w:type="gramEnd"/>
          </w:p>
        </w:tc>
        <w:tc>
          <w:tcPr>
            <w:tcW w:w="1344" w:type="dxa"/>
          </w:tcPr>
          <w:p w:rsidR="008E67EE" w:rsidRPr="00EB580E" w:rsidRDefault="001F59F1" w:rsidP="00EB580E">
            <w:pPr>
              <w:ind w:firstLine="0"/>
              <w:jc w:val="center"/>
              <w:rPr>
                <w:rFonts w:cs="Times New Roman"/>
                <w:sz w:val="24"/>
                <w:szCs w:val="24"/>
              </w:rPr>
            </w:pPr>
            <w:r w:rsidRPr="00EB580E">
              <w:rPr>
                <w:rFonts w:eastAsia="Times New Roman" w:cs="Times New Roman"/>
                <w:color w:val="000000"/>
                <w:sz w:val="24"/>
                <w:szCs w:val="24"/>
              </w:rPr>
              <w:t>46,2</w:t>
            </w:r>
          </w:p>
        </w:tc>
        <w:tc>
          <w:tcPr>
            <w:tcW w:w="1491" w:type="dxa"/>
          </w:tcPr>
          <w:p w:rsidR="008E67EE" w:rsidRPr="00EB580E" w:rsidRDefault="001F59F1" w:rsidP="00EB580E">
            <w:pPr>
              <w:ind w:firstLine="0"/>
              <w:jc w:val="center"/>
              <w:rPr>
                <w:rFonts w:cs="Times New Roman"/>
                <w:sz w:val="24"/>
                <w:szCs w:val="24"/>
              </w:rPr>
            </w:pPr>
            <w:r w:rsidRPr="00EB580E">
              <w:rPr>
                <w:rFonts w:eastAsia="Times New Roman" w:cs="Times New Roman"/>
                <w:color w:val="000000"/>
                <w:sz w:val="24"/>
                <w:szCs w:val="24"/>
              </w:rPr>
              <w:t>24,2</w:t>
            </w:r>
          </w:p>
        </w:tc>
        <w:tc>
          <w:tcPr>
            <w:tcW w:w="850" w:type="dxa"/>
          </w:tcPr>
          <w:p w:rsidR="008E67EE" w:rsidRPr="00EB580E" w:rsidRDefault="001F59F1" w:rsidP="00EB580E">
            <w:pPr>
              <w:ind w:firstLine="0"/>
              <w:jc w:val="center"/>
              <w:rPr>
                <w:rFonts w:cs="Times New Roman"/>
                <w:sz w:val="24"/>
                <w:szCs w:val="24"/>
              </w:rPr>
            </w:pPr>
            <w:r w:rsidRPr="00EB580E">
              <w:rPr>
                <w:rFonts w:eastAsia="Times New Roman" w:cs="Times New Roman"/>
                <w:color w:val="000000"/>
                <w:sz w:val="24"/>
                <w:szCs w:val="24"/>
              </w:rPr>
              <w:t>52,4</w:t>
            </w:r>
          </w:p>
        </w:tc>
        <w:tc>
          <w:tcPr>
            <w:tcW w:w="1392" w:type="dxa"/>
          </w:tcPr>
          <w:p w:rsidR="008E67EE" w:rsidRPr="00EB580E" w:rsidRDefault="001F59F1" w:rsidP="00EB580E">
            <w:pPr>
              <w:ind w:firstLine="0"/>
              <w:jc w:val="center"/>
              <w:rPr>
                <w:rFonts w:cs="Times New Roman"/>
                <w:sz w:val="24"/>
                <w:szCs w:val="24"/>
              </w:rPr>
            </w:pPr>
            <w:r w:rsidRPr="00EB580E">
              <w:rPr>
                <w:rFonts w:eastAsia="Times New Roman" w:cs="Times New Roman"/>
                <w:color w:val="000000"/>
                <w:sz w:val="24"/>
                <w:szCs w:val="24"/>
              </w:rPr>
              <w:t>21,99</w:t>
            </w:r>
          </w:p>
        </w:tc>
      </w:tr>
      <w:tr w:rsidR="008E67EE" w:rsidRPr="00EB580E" w:rsidTr="00EB580E">
        <w:trPr>
          <w:trHeight w:val="20"/>
        </w:trPr>
        <w:tc>
          <w:tcPr>
            <w:tcW w:w="4537" w:type="dxa"/>
          </w:tcPr>
          <w:p w:rsidR="008E67EE" w:rsidRPr="00EB580E" w:rsidRDefault="001F59F1">
            <w:pPr>
              <w:ind w:firstLine="0"/>
              <w:jc w:val="left"/>
              <w:rPr>
                <w:rFonts w:cs="Times New Roman"/>
                <w:sz w:val="24"/>
                <w:szCs w:val="24"/>
              </w:rPr>
            </w:pPr>
            <w:r w:rsidRPr="00EB580E">
              <w:rPr>
                <w:rFonts w:eastAsia="Times New Roman" w:cs="Times New Roman"/>
                <w:color w:val="000000"/>
                <w:sz w:val="24"/>
                <w:szCs w:val="24"/>
              </w:rPr>
              <w:t>Владимировское сельское поселение,</w:t>
            </w:r>
            <w:r w:rsidR="007B4784" w:rsidRPr="00EB580E">
              <w:rPr>
                <w:rFonts w:eastAsia="Times New Roman" w:cs="Times New Roman"/>
                <w:color w:val="000000"/>
                <w:sz w:val="24"/>
                <w:szCs w:val="24"/>
              </w:rPr>
              <w:t xml:space="preserve"> </w:t>
            </w:r>
            <w:r w:rsidR="00EB580E">
              <w:rPr>
                <w:rFonts w:eastAsia="Times New Roman" w:cs="Times New Roman"/>
                <w:color w:val="000000"/>
                <w:sz w:val="24"/>
                <w:szCs w:val="24"/>
              </w:rPr>
              <w:br/>
            </w:r>
            <w:r w:rsidRPr="00EB580E">
              <w:rPr>
                <w:rFonts w:eastAsia="Times New Roman" w:cs="Times New Roman"/>
                <w:color w:val="000000"/>
                <w:sz w:val="24"/>
                <w:szCs w:val="24"/>
              </w:rPr>
              <w:t>ст-ца Владимировская</w:t>
            </w:r>
          </w:p>
        </w:tc>
        <w:tc>
          <w:tcPr>
            <w:tcW w:w="1344" w:type="dxa"/>
          </w:tcPr>
          <w:p w:rsidR="008E67EE" w:rsidRPr="00EB580E" w:rsidRDefault="001F59F1" w:rsidP="00EB580E">
            <w:pPr>
              <w:ind w:firstLine="0"/>
              <w:jc w:val="center"/>
              <w:rPr>
                <w:rFonts w:cs="Times New Roman"/>
                <w:sz w:val="24"/>
                <w:szCs w:val="24"/>
              </w:rPr>
            </w:pPr>
            <w:r w:rsidRPr="00EB580E">
              <w:rPr>
                <w:rFonts w:eastAsia="Times New Roman" w:cs="Times New Roman"/>
                <w:color w:val="000000"/>
                <w:sz w:val="24"/>
                <w:szCs w:val="24"/>
              </w:rPr>
              <w:t>28,1</w:t>
            </w:r>
          </w:p>
        </w:tc>
        <w:tc>
          <w:tcPr>
            <w:tcW w:w="1491" w:type="dxa"/>
          </w:tcPr>
          <w:p w:rsidR="008E67EE" w:rsidRPr="00EB580E" w:rsidRDefault="001F59F1" w:rsidP="00EB580E">
            <w:pPr>
              <w:ind w:firstLine="0"/>
              <w:jc w:val="center"/>
              <w:rPr>
                <w:rFonts w:cs="Times New Roman"/>
                <w:sz w:val="24"/>
                <w:szCs w:val="24"/>
              </w:rPr>
            </w:pPr>
            <w:r w:rsidRPr="00EB580E">
              <w:rPr>
                <w:rFonts w:eastAsia="Times New Roman" w:cs="Times New Roman"/>
                <w:color w:val="000000"/>
                <w:sz w:val="24"/>
                <w:szCs w:val="24"/>
              </w:rPr>
              <w:t>12,9</w:t>
            </w:r>
          </w:p>
        </w:tc>
        <w:tc>
          <w:tcPr>
            <w:tcW w:w="850" w:type="dxa"/>
          </w:tcPr>
          <w:p w:rsidR="008E67EE" w:rsidRPr="00EB580E" w:rsidRDefault="001F59F1" w:rsidP="00EB580E">
            <w:pPr>
              <w:ind w:firstLine="0"/>
              <w:jc w:val="center"/>
              <w:rPr>
                <w:rFonts w:cs="Times New Roman"/>
                <w:sz w:val="24"/>
                <w:szCs w:val="24"/>
              </w:rPr>
            </w:pPr>
            <w:r w:rsidRPr="00EB580E">
              <w:rPr>
                <w:rFonts w:eastAsia="Times New Roman" w:cs="Times New Roman"/>
                <w:color w:val="000000"/>
                <w:sz w:val="24"/>
                <w:szCs w:val="24"/>
              </w:rPr>
              <w:t>46,1</w:t>
            </w:r>
          </w:p>
        </w:tc>
        <w:tc>
          <w:tcPr>
            <w:tcW w:w="1392" w:type="dxa"/>
          </w:tcPr>
          <w:p w:rsidR="008E67EE" w:rsidRPr="00EB580E" w:rsidRDefault="001F59F1" w:rsidP="00EB580E">
            <w:pPr>
              <w:ind w:firstLine="0"/>
              <w:jc w:val="center"/>
              <w:rPr>
                <w:rFonts w:cs="Times New Roman"/>
                <w:sz w:val="24"/>
                <w:szCs w:val="24"/>
              </w:rPr>
            </w:pPr>
            <w:r w:rsidRPr="00EB580E">
              <w:rPr>
                <w:rFonts w:eastAsia="Times New Roman" w:cs="Times New Roman"/>
                <w:color w:val="000000"/>
                <w:sz w:val="24"/>
                <w:szCs w:val="24"/>
              </w:rPr>
              <w:t>15,13</w:t>
            </w:r>
          </w:p>
        </w:tc>
      </w:tr>
      <w:tr w:rsidR="008E67EE" w:rsidRPr="00EB580E" w:rsidTr="00EB580E">
        <w:trPr>
          <w:trHeight w:val="20"/>
        </w:trPr>
        <w:tc>
          <w:tcPr>
            <w:tcW w:w="4537" w:type="dxa"/>
          </w:tcPr>
          <w:p w:rsidR="008E67EE" w:rsidRPr="00EB580E" w:rsidRDefault="001F59F1">
            <w:pPr>
              <w:ind w:firstLine="0"/>
              <w:jc w:val="left"/>
              <w:rPr>
                <w:rFonts w:cs="Times New Roman"/>
                <w:sz w:val="24"/>
                <w:szCs w:val="24"/>
              </w:rPr>
            </w:pPr>
            <w:r w:rsidRPr="00EB580E">
              <w:rPr>
                <w:rFonts w:eastAsia="Times New Roman" w:cs="Times New Roman"/>
                <w:color w:val="000000"/>
                <w:sz w:val="24"/>
                <w:szCs w:val="24"/>
              </w:rPr>
              <w:t>Кис</w:t>
            </w:r>
            <w:r w:rsidR="00EB580E">
              <w:rPr>
                <w:rFonts w:eastAsia="Times New Roman" w:cs="Times New Roman"/>
                <w:color w:val="000000"/>
                <w:sz w:val="24"/>
                <w:szCs w:val="24"/>
              </w:rPr>
              <w:t>елевское сельское поселение, с. </w:t>
            </w:r>
            <w:r w:rsidRPr="00EB580E">
              <w:rPr>
                <w:rFonts w:eastAsia="Times New Roman" w:cs="Times New Roman"/>
                <w:color w:val="000000"/>
                <w:sz w:val="24"/>
                <w:szCs w:val="24"/>
              </w:rPr>
              <w:t>Киселево</w:t>
            </w:r>
          </w:p>
        </w:tc>
        <w:tc>
          <w:tcPr>
            <w:tcW w:w="1344" w:type="dxa"/>
          </w:tcPr>
          <w:p w:rsidR="008E67EE" w:rsidRPr="00EB580E" w:rsidRDefault="001F59F1" w:rsidP="00EB580E">
            <w:pPr>
              <w:ind w:firstLine="0"/>
              <w:jc w:val="center"/>
              <w:rPr>
                <w:rFonts w:cs="Times New Roman"/>
                <w:sz w:val="24"/>
                <w:szCs w:val="24"/>
              </w:rPr>
            </w:pPr>
            <w:r w:rsidRPr="00EB580E">
              <w:rPr>
                <w:rFonts w:eastAsia="Times New Roman" w:cs="Times New Roman"/>
                <w:color w:val="000000"/>
                <w:sz w:val="24"/>
                <w:szCs w:val="24"/>
              </w:rPr>
              <w:t>13,2</w:t>
            </w:r>
          </w:p>
        </w:tc>
        <w:tc>
          <w:tcPr>
            <w:tcW w:w="1491" w:type="dxa"/>
          </w:tcPr>
          <w:p w:rsidR="008E67EE" w:rsidRPr="00EB580E" w:rsidRDefault="001F59F1" w:rsidP="00EB580E">
            <w:pPr>
              <w:ind w:firstLine="0"/>
              <w:jc w:val="center"/>
              <w:rPr>
                <w:rFonts w:cs="Times New Roman"/>
                <w:sz w:val="24"/>
                <w:szCs w:val="24"/>
              </w:rPr>
            </w:pPr>
            <w:r w:rsidRPr="00EB580E">
              <w:rPr>
                <w:rFonts w:eastAsia="Times New Roman" w:cs="Times New Roman"/>
                <w:color w:val="000000"/>
                <w:sz w:val="24"/>
                <w:szCs w:val="24"/>
              </w:rPr>
              <w:t>4,2</w:t>
            </w:r>
          </w:p>
        </w:tc>
        <w:tc>
          <w:tcPr>
            <w:tcW w:w="850" w:type="dxa"/>
          </w:tcPr>
          <w:p w:rsidR="008E67EE" w:rsidRPr="00EB580E" w:rsidRDefault="001F59F1" w:rsidP="00EB580E">
            <w:pPr>
              <w:ind w:firstLine="0"/>
              <w:jc w:val="center"/>
              <w:rPr>
                <w:rFonts w:cs="Times New Roman"/>
                <w:sz w:val="24"/>
                <w:szCs w:val="24"/>
              </w:rPr>
            </w:pPr>
            <w:r w:rsidRPr="00EB580E">
              <w:rPr>
                <w:rFonts w:eastAsia="Times New Roman" w:cs="Times New Roman"/>
                <w:color w:val="000000"/>
                <w:sz w:val="24"/>
                <w:szCs w:val="24"/>
              </w:rPr>
              <w:t>31,8</w:t>
            </w:r>
          </w:p>
        </w:tc>
        <w:tc>
          <w:tcPr>
            <w:tcW w:w="1392" w:type="dxa"/>
          </w:tcPr>
          <w:p w:rsidR="008E67EE" w:rsidRPr="00EB580E" w:rsidRDefault="001F59F1" w:rsidP="00EB580E">
            <w:pPr>
              <w:ind w:firstLine="0"/>
              <w:jc w:val="center"/>
              <w:rPr>
                <w:rFonts w:cs="Times New Roman"/>
                <w:sz w:val="24"/>
                <w:szCs w:val="24"/>
              </w:rPr>
            </w:pPr>
            <w:r w:rsidRPr="00EB580E">
              <w:rPr>
                <w:rFonts w:eastAsia="Times New Roman" w:cs="Times New Roman"/>
                <w:color w:val="000000"/>
                <w:sz w:val="24"/>
                <w:szCs w:val="24"/>
              </w:rPr>
              <w:t>9,03</w:t>
            </w:r>
          </w:p>
        </w:tc>
      </w:tr>
      <w:tr w:rsidR="008E67EE" w:rsidRPr="00EB580E" w:rsidTr="00EB580E">
        <w:trPr>
          <w:trHeight w:val="20"/>
        </w:trPr>
        <w:tc>
          <w:tcPr>
            <w:tcW w:w="4537" w:type="dxa"/>
          </w:tcPr>
          <w:p w:rsidR="008E67EE" w:rsidRPr="00EB580E" w:rsidRDefault="001F59F1">
            <w:pPr>
              <w:ind w:firstLine="0"/>
              <w:jc w:val="left"/>
              <w:rPr>
                <w:rFonts w:cs="Times New Roman"/>
                <w:sz w:val="24"/>
                <w:szCs w:val="24"/>
              </w:rPr>
            </w:pPr>
            <w:r w:rsidRPr="00EB580E">
              <w:rPr>
                <w:rFonts w:eastAsia="Times New Roman" w:cs="Times New Roman"/>
                <w:color w:val="000000"/>
                <w:sz w:val="24"/>
                <w:szCs w:val="24"/>
              </w:rPr>
              <w:t>Киселевское сельское поселение, х.</w:t>
            </w:r>
            <w:r w:rsidR="00EB580E">
              <w:rPr>
                <w:rFonts w:eastAsia="Times New Roman" w:cs="Times New Roman"/>
                <w:color w:val="000000"/>
                <w:sz w:val="24"/>
                <w:szCs w:val="24"/>
              </w:rPr>
              <w:t> </w:t>
            </w:r>
            <w:r w:rsidRPr="00EB580E">
              <w:rPr>
                <w:rFonts w:eastAsia="Times New Roman" w:cs="Times New Roman"/>
                <w:color w:val="000000"/>
                <w:sz w:val="24"/>
                <w:szCs w:val="24"/>
              </w:rPr>
              <w:t>Черников</w:t>
            </w:r>
          </w:p>
        </w:tc>
        <w:tc>
          <w:tcPr>
            <w:tcW w:w="1344" w:type="dxa"/>
          </w:tcPr>
          <w:p w:rsidR="008E67EE" w:rsidRPr="00EB580E" w:rsidRDefault="001F59F1" w:rsidP="00EB580E">
            <w:pPr>
              <w:ind w:firstLine="0"/>
              <w:jc w:val="center"/>
              <w:rPr>
                <w:rFonts w:cs="Times New Roman"/>
                <w:sz w:val="24"/>
                <w:szCs w:val="24"/>
              </w:rPr>
            </w:pPr>
            <w:r w:rsidRPr="00EB580E">
              <w:rPr>
                <w:rFonts w:eastAsia="Times New Roman" w:cs="Times New Roman"/>
                <w:color w:val="000000"/>
                <w:sz w:val="24"/>
                <w:szCs w:val="24"/>
              </w:rPr>
              <w:t>8,4</w:t>
            </w:r>
          </w:p>
        </w:tc>
        <w:tc>
          <w:tcPr>
            <w:tcW w:w="1491" w:type="dxa"/>
          </w:tcPr>
          <w:p w:rsidR="008E67EE" w:rsidRPr="00EB580E" w:rsidRDefault="001F59F1" w:rsidP="00EB580E">
            <w:pPr>
              <w:ind w:firstLine="0"/>
              <w:jc w:val="center"/>
              <w:rPr>
                <w:rFonts w:cs="Times New Roman"/>
                <w:sz w:val="24"/>
                <w:szCs w:val="24"/>
              </w:rPr>
            </w:pPr>
            <w:r w:rsidRPr="00EB580E">
              <w:rPr>
                <w:rFonts w:eastAsia="Times New Roman" w:cs="Times New Roman"/>
                <w:color w:val="000000"/>
                <w:sz w:val="24"/>
                <w:szCs w:val="24"/>
              </w:rPr>
              <w:t>3,9</w:t>
            </w:r>
          </w:p>
        </w:tc>
        <w:tc>
          <w:tcPr>
            <w:tcW w:w="850" w:type="dxa"/>
          </w:tcPr>
          <w:p w:rsidR="008E67EE" w:rsidRPr="00EB580E" w:rsidRDefault="001F59F1" w:rsidP="00EB580E">
            <w:pPr>
              <w:ind w:firstLine="0"/>
              <w:jc w:val="center"/>
              <w:rPr>
                <w:rFonts w:cs="Times New Roman"/>
                <w:sz w:val="24"/>
                <w:szCs w:val="24"/>
              </w:rPr>
            </w:pPr>
            <w:r w:rsidRPr="00EB580E">
              <w:rPr>
                <w:rFonts w:eastAsia="Times New Roman" w:cs="Times New Roman"/>
                <w:color w:val="000000"/>
                <w:sz w:val="24"/>
                <w:szCs w:val="24"/>
              </w:rPr>
              <w:t>46,6</w:t>
            </w:r>
          </w:p>
        </w:tc>
        <w:tc>
          <w:tcPr>
            <w:tcW w:w="1392" w:type="dxa"/>
          </w:tcPr>
          <w:p w:rsidR="008E67EE" w:rsidRPr="00EB580E" w:rsidRDefault="001F59F1" w:rsidP="00EB580E">
            <w:pPr>
              <w:ind w:firstLine="0"/>
              <w:jc w:val="center"/>
              <w:rPr>
                <w:rFonts w:cs="Times New Roman"/>
                <w:sz w:val="24"/>
                <w:szCs w:val="24"/>
              </w:rPr>
            </w:pPr>
            <w:r w:rsidRPr="00EB580E">
              <w:rPr>
                <w:rFonts w:eastAsia="Times New Roman" w:cs="Times New Roman"/>
                <w:color w:val="000000"/>
                <w:sz w:val="24"/>
                <w:szCs w:val="24"/>
              </w:rPr>
              <w:t>4,51</w:t>
            </w:r>
          </w:p>
        </w:tc>
      </w:tr>
      <w:tr w:rsidR="008E67EE" w:rsidRPr="00EB580E" w:rsidTr="00EB580E">
        <w:trPr>
          <w:trHeight w:val="20"/>
        </w:trPr>
        <w:tc>
          <w:tcPr>
            <w:tcW w:w="4537" w:type="dxa"/>
          </w:tcPr>
          <w:p w:rsidR="008E67EE" w:rsidRPr="00EB580E" w:rsidRDefault="001F59F1">
            <w:pPr>
              <w:ind w:firstLine="0"/>
              <w:jc w:val="left"/>
              <w:rPr>
                <w:rFonts w:cs="Times New Roman"/>
                <w:sz w:val="24"/>
                <w:szCs w:val="24"/>
              </w:rPr>
            </w:pPr>
            <w:r w:rsidRPr="00EB580E">
              <w:rPr>
                <w:rFonts w:eastAsia="Times New Roman" w:cs="Times New Roman"/>
                <w:color w:val="000000"/>
                <w:sz w:val="24"/>
                <w:szCs w:val="24"/>
              </w:rPr>
              <w:t>Михайловское сельское поселение, х.</w:t>
            </w:r>
            <w:r w:rsidR="00EB580E">
              <w:rPr>
                <w:rFonts w:eastAsia="Times New Roman" w:cs="Times New Roman"/>
                <w:color w:val="000000"/>
                <w:sz w:val="24"/>
                <w:szCs w:val="24"/>
              </w:rPr>
              <w:t> </w:t>
            </w:r>
            <w:r w:rsidRPr="00EB580E">
              <w:rPr>
                <w:rFonts w:eastAsia="Times New Roman" w:cs="Times New Roman"/>
                <w:color w:val="000000"/>
                <w:sz w:val="24"/>
                <w:szCs w:val="24"/>
              </w:rPr>
              <w:t>Грачев</w:t>
            </w:r>
          </w:p>
        </w:tc>
        <w:tc>
          <w:tcPr>
            <w:tcW w:w="1344" w:type="dxa"/>
          </w:tcPr>
          <w:p w:rsidR="008E67EE" w:rsidRPr="00EB580E" w:rsidRDefault="001F59F1" w:rsidP="00EB580E">
            <w:pPr>
              <w:ind w:firstLine="0"/>
              <w:jc w:val="center"/>
              <w:rPr>
                <w:rFonts w:cs="Times New Roman"/>
                <w:sz w:val="24"/>
                <w:szCs w:val="24"/>
              </w:rPr>
            </w:pPr>
            <w:r w:rsidRPr="00EB580E">
              <w:rPr>
                <w:rFonts w:eastAsia="Times New Roman" w:cs="Times New Roman"/>
                <w:color w:val="000000"/>
                <w:sz w:val="24"/>
                <w:szCs w:val="24"/>
              </w:rPr>
              <w:t>21,3</w:t>
            </w:r>
          </w:p>
        </w:tc>
        <w:tc>
          <w:tcPr>
            <w:tcW w:w="1491" w:type="dxa"/>
          </w:tcPr>
          <w:p w:rsidR="008E67EE" w:rsidRPr="00EB580E" w:rsidRDefault="001F59F1" w:rsidP="00EB580E">
            <w:pPr>
              <w:ind w:firstLine="0"/>
              <w:jc w:val="center"/>
              <w:rPr>
                <w:rFonts w:cs="Times New Roman"/>
                <w:sz w:val="24"/>
                <w:szCs w:val="24"/>
              </w:rPr>
            </w:pPr>
            <w:r w:rsidRPr="00EB580E">
              <w:rPr>
                <w:rFonts w:eastAsia="Times New Roman" w:cs="Times New Roman"/>
                <w:color w:val="000000"/>
                <w:sz w:val="24"/>
                <w:szCs w:val="24"/>
              </w:rPr>
              <w:t>16,7</w:t>
            </w:r>
          </w:p>
        </w:tc>
        <w:tc>
          <w:tcPr>
            <w:tcW w:w="850" w:type="dxa"/>
          </w:tcPr>
          <w:p w:rsidR="008E67EE" w:rsidRPr="00EB580E" w:rsidRDefault="001F59F1" w:rsidP="00EB580E">
            <w:pPr>
              <w:ind w:firstLine="0"/>
              <w:jc w:val="center"/>
              <w:rPr>
                <w:rFonts w:cs="Times New Roman"/>
                <w:sz w:val="24"/>
                <w:szCs w:val="24"/>
              </w:rPr>
            </w:pPr>
            <w:r w:rsidRPr="00EB580E">
              <w:rPr>
                <w:rFonts w:eastAsia="Times New Roman" w:cs="Times New Roman"/>
                <w:color w:val="000000"/>
                <w:sz w:val="24"/>
                <w:szCs w:val="24"/>
              </w:rPr>
              <w:t>78,5</w:t>
            </w:r>
          </w:p>
        </w:tc>
        <w:tc>
          <w:tcPr>
            <w:tcW w:w="1392" w:type="dxa"/>
          </w:tcPr>
          <w:p w:rsidR="008E67EE" w:rsidRPr="00EB580E" w:rsidRDefault="001F59F1" w:rsidP="00EB580E">
            <w:pPr>
              <w:ind w:firstLine="0"/>
              <w:jc w:val="center"/>
              <w:rPr>
                <w:rFonts w:cs="Times New Roman"/>
                <w:sz w:val="24"/>
                <w:szCs w:val="24"/>
              </w:rPr>
            </w:pPr>
            <w:r w:rsidRPr="00EB580E">
              <w:rPr>
                <w:rFonts w:eastAsia="Times New Roman" w:cs="Times New Roman"/>
                <w:color w:val="000000"/>
                <w:sz w:val="24"/>
                <w:szCs w:val="24"/>
              </w:rPr>
              <w:t>4,58</w:t>
            </w:r>
          </w:p>
        </w:tc>
      </w:tr>
      <w:tr w:rsidR="008E67EE" w:rsidRPr="00EB580E" w:rsidTr="00EB580E">
        <w:trPr>
          <w:trHeight w:val="20"/>
        </w:trPr>
        <w:tc>
          <w:tcPr>
            <w:tcW w:w="4537" w:type="dxa"/>
          </w:tcPr>
          <w:p w:rsidR="008E67EE" w:rsidRPr="00EB580E" w:rsidRDefault="001F59F1">
            <w:pPr>
              <w:ind w:firstLine="0"/>
              <w:jc w:val="left"/>
              <w:rPr>
                <w:rFonts w:cs="Times New Roman"/>
                <w:sz w:val="24"/>
                <w:szCs w:val="24"/>
              </w:rPr>
            </w:pPr>
            <w:r w:rsidRPr="00EB580E">
              <w:rPr>
                <w:rFonts w:eastAsia="Times New Roman" w:cs="Times New Roman"/>
                <w:color w:val="000000"/>
                <w:sz w:val="24"/>
                <w:szCs w:val="24"/>
              </w:rPr>
              <w:t>Пролетарское сельское поселение,</w:t>
            </w:r>
            <w:r w:rsidR="007B4784" w:rsidRPr="00EB580E">
              <w:rPr>
                <w:rFonts w:eastAsia="Times New Roman" w:cs="Times New Roman"/>
                <w:color w:val="000000"/>
                <w:sz w:val="24"/>
                <w:szCs w:val="24"/>
              </w:rPr>
              <w:t xml:space="preserve"> </w:t>
            </w:r>
            <w:r w:rsidR="00EB580E">
              <w:rPr>
                <w:rFonts w:eastAsia="Times New Roman" w:cs="Times New Roman"/>
                <w:color w:val="000000"/>
                <w:sz w:val="24"/>
                <w:szCs w:val="24"/>
              </w:rPr>
              <w:t>п. </w:t>
            </w:r>
            <w:r w:rsidRPr="00EB580E">
              <w:rPr>
                <w:rFonts w:eastAsia="Times New Roman" w:cs="Times New Roman"/>
                <w:color w:val="000000"/>
                <w:sz w:val="24"/>
                <w:szCs w:val="24"/>
              </w:rPr>
              <w:t>Донлесхоз</w:t>
            </w:r>
          </w:p>
        </w:tc>
        <w:tc>
          <w:tcPr>
            <w:tcW w:w="1344" w:type="dxa"/>
          </w:tcPr>
          <w:p w:rsidR="008E67EE" w:rsidRPr="00EB580E" w:rsidRDefault="001F59F1" w:rsidP="00EB580E">
            <w:pPr>
              <w:ind w:firstLine="0"/>
              <w:jc w:val="center"/>
              <w:rPr>
                <w:rFonts w:cs="Times New Roman"/>
                <w:sz w:val="24"/>
                <w:szCs w:val="24"/>
              </w:rPr>
            </w:pPr>
            <w:r w:rsidRPr="00EB580E">
              <w:rPr>
                <w:rFonts w:eastAsia="Times New Roman" w:cs="Times New Roman"/>
                <w:color w:val="000000"/>
                <w:sz w:val="24"/>
                <w:szCs w:val="24"/>
              </w:rPr>
              <w:t>12,6</w:t>
            </w:r>
          </w:p>
        </w:tc>
        <w:tc>
          <w:tcPr>
            <w:tcW w:w="1491" w:type="dxa"/>
          </w:tcPr>
          <w:p w:rsidR="008E67EE" w:rsidRPr="00EB580E" w:rsidRDefault="001F59F1" w:rsidP="00EB580E">
            <w:pPr>
              <w:ind w:firstLine="0"/>
              <w:jc w:val="center"/>
              <w:rPr>
                <w:rFonts w:cs="Times New Roman"/>
                <w:sz w:val="24"/>
                <w:szCs w:val="24"/>
              </w:rPr>
            </w:pPr>
            <w:r w:rsidRPr="00EB580E">
              <w:rPr>
                <w:rFonts w:eastAsia="Times New Roman" w:cs="Times New Roman"/>
                <w:color w:val="000000"/>
                <w:sz w:val="24"/>
                <w:szCs w:val="24"/>
              </w:rPr>
              <w:t>10,1</w:t>
            </w:r>
          </w:p>
        </w:tc>
        <w:tc>
          <w:tcPr>
            <w:tcW w:w="850" w:type="dxa"/>
          </w:tcPr>
          <w:p w:rsidR="008E67EE" w:rsidRPr="00EB580E" w:rsidRDefault="001F59F1" w:rsidP="00EB580E">
            <w:pPr>
              <w:ind w:firstLine="0"/>
              <w:jc w:val="center"/>
              <w:rPr>
                <w:rFonts w:cs="Times New Roman"/>
                <w:sz w:val="24"/>
                <w:szCs w:val="24"/>
              </w:rPr>
            </w:pPr>
            <w:r w:rsidRPr="00EB580E">
              <w:rPr>
                <w:rFonts w:eastAsia="Times New Roman" w:cs="Times New Roman"/>
                <w:color w:val="000000"/>
                <w:sz w:val="24"/>
                <w:szCs w:val="24"/>
              </w:rPr>
              <w:t>79,8</w:t>
            </w:r>
          </w:p>
        </w:tc>
        <w:tc>
          <w:tcPr>
            <w:tcW w:w="1392" w:type="dxa"/>
          </w:tcPr>
          <w:p w:rsidR="008E67EE" w:rsidRPr="00EB580E" w:rsidRDefault="001F59F1" w:rsidP="00EB580E">
            <w:pPr>
              <w:ind w:firstLine="0"/>
              <w:jc w:val="center"/>
              <w:rPr>
                <w:rFonts w:cs="Times New Roman"/>
                <w:sz w:val="24"/>
                <w:szCs w:val="24"/>
              </w:rPr>
            </w:pPr>
            <w:r w:rsidRPr="00EB580E">
              <w:rPr>
                <w:rFonts w:eastAsia="Times New Roman" w:cs="Times New Roman"/>
                <w:color w:val="000000"/>
                <w:sz w:val="24"/>
                <w:szCs w:val="24"/>
              </w:rPr>
              <w:t>2,54</w:t>
            </w:r>
          </w:p>
        </w:tc>
      </w:tr>
      <w:tr w:rsidR="008E67EE" w:rsidRPr="00EB580E" w:rsidTr="00EB580E">
        <w:trPr>
          <w:trHeight w:val="20"/>
        </w:trPr>
        <w:tc>
          <w:tcPr>
            <w:tcW w:w="4537" w:type="dxa"/>
          </w:tcPr>
          <w:p w:rsidR="008E67EE" w:rsidRPr="00EB580E" w:rsidRDefault="001F59F1">
            <w:pPr>
              <w:ind w:firstLine="0"/>
              <w:jc w:val="left"/>
              <w:rPr>
                <w:rFonts w:cs="Times New Roman"/>
                <w:sz w:val="24"/>
                <w:szCs w:val="24"/>
              </w:rPr>
            </w:pPr>
            <w:r w:rsidRPr="00EB580E">
              <w:rPr>
                <w:rFonts w:eastAsia="Times New Roman" w:cs="Times New Roman"/>
                <w:color w:val="000000"/>
                <w:sz w:val="24"/>
                <w:szCs w:val="24"/>
              </w:rPr>
              <w:t>Пролетарское сельское поселение,</w:t>
            </w:r>
            <w:r w:rsidR="007B4784" w:rsidRPr="00EB580E">
              <w:rPr>
                <w:rFonts w:eastAsia="Times New Roman" w:cs="Times New Roman"/>
                <w:color w:val="000000"/>
                <w:sz w:val="24"/>
                <w:szCs w:val="24"/>
              </w:rPr>
              <w:t xml:space="preserve"> </w:t>
            </w:r>
            <w:proofErr w:type="gramStart"/>
            <w:r w:rsidR="00EB580E">
              <w:rPr>
                <w:rFonts w:eastAsia="Times New Roman" w:cs="Times New Roman"/>
                <w:color w:val="000000"/>
                <w:sz w:val="24"/>
                <w:szCs w:val="24"/>
              </w:rPr>
              <w:t>с</w:t>
            </w:r>
            <w:proofErr w:type="gramEnd"/>
            <w:r w:rsidR="00EB580E">
              <w:rPr>
                <w:rFonts w:eastAsia="Times New Roman" w:cs="Times New Roman"/>
                <w:color w:val="000000"/>
                <w:sz w:val="24"/>
                <w:szCs w:val="24"/>
              </w:rPr>
              <w:t>. </w:t>
            </w:r>
            <w:r w:rsidRPr="00EB580E">
              <w:rPr>
                <w:rFonts w:eastAsia="Times New Roman" w:cs="Times New Roman"/>
                <w:color w:val="000000"/>
                <w:sz w:val="24"/>
                <w:szCs w:val="24"/>
              </w:rPr>
              <w:t>Прохоровка</w:t>
            </w:r>
          </w:p>
        </w:tc>
        <w:tc>
          <w:tcPr>
            <w:tcW w:w="1344" w:type="dxa"/>
          </w:tcPr>
          <w:p w:rsidR="008E67EE" w:rsidRPr="00EB580E" w:rsidRDefault="001F59F1" w:rsidP="00EB580E">
            <w:pPr>
              <w:ind w:firstLine="0"/>
              <w:jc w:val="center"/>
              <w:rPr>
                <w:rFonts w:cs="Times New Roman"/>
                <w:sz w:val="24"/>
                <w:szCs w:val="24"/>
              </w:rPr>
            </w:pPr>
            <w:r w:rsidRPr="00EB580E">
              <w:rPr>
                <w:rFonts w:eastAsia="Times New Roman" w:cs="Times New Roman"/>
                <w:color w:val="000000"/>
                <w:sz w:val="24"/>
                <w:szCs w:val="24"/>
              </w:rPr>
              <w:t>13,5</w:t>
            </w:r>
          </w:p>
        </w:tc>
        <w:tc>
          <w:tcPr>
            <w:tcW w:w="1491" w:type="dxa"/>
          </w:tcPr>
          <w:p w:rsidR="008E67EE" w:rsidRPr="00EB580E" w:rsidRDefault="001F59F1" w:rsidP="00EB580E">
            <w:pPr>
              <w:ind w:firstLine="0"/>
              <w:jc w:val="center"/>
              <w:rPr>
                <w:rFonts w:cs="Times New Roman"/>
                <w:sz w:val="24"/>
                <w:szCs w:val="24"/>
              </w:rPr>
            </w:pPr>
            <w:r w:rsidRPr="00EB580E">
              <w:rPr>
                <w:rFonts w:eastAsia="Times New Roman" w:cs="Times New Roman"/>
                <w:color w:val="000000"/>
                <w:sz w:val="24"/>
                <w:szCs w:val="24"/>
              </w:rPr>
              <w:t>5,9</w:t>
            </w:r>
          </w:p>
        </w:tc>
        <w:tc>
          <w:tcPr>
            <w:tcW w:w="850" w:type="dxa"/>
          </w:tcPr>
          <w:p w:rsidR="008E67EE" w:rsidRPr="00EB580E" w:rsidRDefault="001F59F1" w:rsidP="00EB580E">
            <w:pPr>
              <w:ind w:firstLine="0"/>
              <w:jc w:val="center"/>
              <w:rPr>
                <w:rFonts w:cs="Times New Roman"/>
                <w:sz w:val="24"/>
                <w:szCs w:val="24"/>
              </w:rPr>
            </w:pPr>
            <w:r w:rsidRPr="00EB580E">
              <w:rPr>
                <w:rFonts w:eastAsia="Times New Roman" w:cs="Times New Roman"/>
                <w:color w:val="000000"/>
                <w:sz w:val="24"/>
                <w:szCs w:val="24"/>
              </w:rPr>
              <w:t>43,9</w:t>
            </w:r>
          </w:p>
        </w:tc>
        <w:tc>
          <w:tcPr>
            <w:tcW w:w="1392" w:type="dxa"/>
          </w:tcPr>
          <w:p w:rsidR="008E67EE" w:rsidRPr="00EB580E" w:rsidRDefault="001F59F1" w:rsidP="00EB580E">
            <w:pPr>
              <w:ind w:firstLine="0"/>
              <w:jc w:val="center"/>
              <w:rPr>
                <w:rFonts w:cs="Times New Roman"/>
                <w:sz w:val="24"/>
                <w:szCs w:val="24"/>
              </w:rPr>
            </w:pPr>
            <w:r w:rsidRPr="00EB580E">
              <w:rPr>
                <w:rFonts w:eastAsia="Times New Roman" w:cs="Times New Roman"/>
                <w:color w:val="000000"/>
                <w:sz w:val="24"/>
                <w:szCs w:val="24"/>
              </w:rPr>
              <w:t>7,59</w:t>
            </w:r>
          </w:p>
        </w:tc>
      </w:tr>
      <w:tr w:rsidR="008E67EE" w:rsidRPr="00EB580E" w:rsidTr="00EB580E">
        <w:trPr>
          <w:trHeight w:val="20"/>
        </w:trPr>
        <w:tc>
          <w:tcPr>
            <w:tcW w:w="4537" w:type="dxa"/>
          </w:tcPr>
          <w:p w:rsidR="008E67EE" w:rsidRPr="00EB580E" w:rsidRDefault="001F59F1">
            <w:pPr>
              <w:ind w:firstLine="0"/>
              <w:jc w:val="left"/>
              <w:rPr>
                <w:rFonts w:cs="Times New Roman"/>
                <w:sz w:val="24"/>
                <w:szCs w:val="24"/>
              </w:rPr>
            </w:pPr>
            <w:r w:rsidRPr="00EB580E">
              <w:rPr>
                <w:rFonts w:eastAsia="Times New Roman" w:cs="Times New Roman"/>
                <w:color w:val="000000"/>
                <w:sz w:val="24"/>
                <w:szCs w:val="24"/>
              </w:rPr>
              <w:t>Са</w:t>
            </w:r>
            <w:r w:rsidR="00EB580E">
              <w:rPr>
                <w:rFonts w:eastAsia="Times New Roman" w:cs="Times New Roman"/>
                <w:color w:val="000000"/>
                <w:sz w:val="24"/>
                <w:szCs w:val="24"/>
              </w:rPr>
              <w:t>дковское сельское поселение, х. </w:t>
            </w:r>
            <w:r w:rsidRPr="00EB580E">
              <w:rPr>
                <w:rFonts w:eastAsia="Times New Roman" w:cs="Times New Roman"/>
                <w:color w:val="000000"/>
                <w:sz w:val="24"/>
                <w:szCs w:val="24"/>
              </w:rPr>
              <w:t>Зайцевка</w:t>
            </w:r>
          </w:p>
        </w:tc>
        <w:tc>
          <w:tcPr>
            <w:tcW w:w="1344" w:type="dxa"/>
          </w:tcPr>
          <w:p w:rsidR="008E67EE" w:rsidRPr="00EB580E" w:rsidRDefault="001F59F1" w:rsidP="00EB580E">
            <w:pPr>
              <w:ind w:firstLine="0"/>
              <w:jc w:val="center"/>
              <w:rPr>
                <w:rFonts w:cs="Times New Roman"/>
                <w:sz w:val="24"/>
                <w:szCs w:val="24"/>
              </w:rPr>
            </w:pPr>
            <w:r w:rsidRPr="00EB580E">
              <w:rPr>
                <w:rFonts w:eastAsia="Times New Roman" w:cs="Times New Roman"/>
                <w:color w:val="000000"/>
                <w:sz w:val="24"/>
                <w:szCs w:val="24"/>
              </w:rPr>
              <w:t>13,5</w:t>
            </w:r>
          </w:p>
        </w:tc>
        <w:tc>
          <w:tcPr>
            <w:tcW w:w="1491" w:type="dxa"/>
          </w:tcPr>
          <w:p w:rsidR="008E67EE" w:rsidRPr="00EB580E" w:rsidRDefault="001F59F1" w:rsidP="00EB580E">
            <w:pPr>
              <w:ind w:firstLine="0"/>
              <w:jc w:val="center"/>
              <w:rPr>
                <w:rFonts w:cs="Times New Roman"/>
                <w:sz w:val="24"/>
                <w:szCs w:val="24"/>
              </w:rPr>
            </w:pPr>
            <w:r w:rsidRPr="00EB580E">
              <w:rPr>
                <w:rFonts w:eastAsia="Times New Roman" w:cs="Times New Roman"/>
                <w:color w:val="000000"/>
                <w:sz w:val="24"/>
                <w:szCs w:val="24"/>
              </w:rPr>
              <w:t>4,7</w:t>
            </w:r>
          </w:p>
        </w:tc>
        <w:tc>
          <w:tcPr>
            <w:tcW w:w="850" w:type="dxa"/>
          </w:tcPr>
          <w:p w:rsidR="008E67EE" w:rsidRPr="00EB580E" w:rsidRDefault="001F59F1" w:rsidP="00EB580E">
            <w:pPr>
              <w:ind w:firstLine="0"/>
              <w:jc w:val="center"/>
              <w:rPr>
                <w:rFonts w:cs="Times New Roman"/>
                <w:sz w:val="24"/>
                <w:szCs w:val="24"/>
              </w:rPr>
            </w:pPr>
            <w:r w:rsidRPr="00EB580E">
              <w:rPr>
                <w:rFonts w:eastAsia="Times New Roman" w:cs="Times New Roman"/>
                <w:color w:val="000000"/>
                <w:sz w:val="24"/>
                <w:szCs w:val="24"/>
              </w:rPr>
              <w:t>34,5</w:t>
            </w:r>
          </w:p>
        </w:tc>
        <w:tc>
          <w:tcPr>
            <w:tcW w:w="1392" w:type="dxa"/>
          </w:tcPr>
          <w:p w:rsidR="008E67EE" w:rsidRPr="00EB580E" w:rsidRDefault="001F59F1" w:rsidP="00EB580E">
            <w:pPr>
              <w:ind w:firstLine="0"/>
              <w:jc w:val="center"/>
              <w:rPr>
                <w:rFonts w:cs="Times New Roman"/>
                <w:sz w:val="24"/>
                <w:szCs w:val="24"/>
              </w:rPr>
            </w:pPr>
            <w:r w:rsidRPr="00EB580E">
              <w:rPr>
                <w:rFonts w:eastAsia="Times New Roman" w:cs="Times New Roman"/>
                <w:color w:val="000000"/>
                <w:sz w:val="24"/>
                <w:szCs w:val="24"/>
              </w:rPr>
              <w:t>8,86</w:t>
            </w:r>
          </w:p>
        </w:tc>
      </w:tr>
      <w:tr w:rsidR="008E67EE" w:rsidRPr="00EB580E" w:rsidTr="00EB580E">
        <w:trPr>
          <w:trHeight w:val="20"/>
        </w:trPr>
        <w:tc>
          <w:tcPr>
            <w:tcW w:w="4537" w:type="dxa"/>
          </w:tcPr>
          <w:p w:rsidR="008E67EE" w:rsidRPr="00EB580E" w:rsidRDefault="001F59F1">
            <w:pPr>
              <w:ind w:firstLine="0"/>
              <w:jc w:val="left"/>
              <w:rPr>
                <w:rFonts w:cs="Times New Roman"/>
                <w:sz w:val="24"/>
                <w:szCs w:val="24"/>
              </w:rPr>
            </w:pPr>
            <w:r w:rsidRPr="00EB580E">
              <w:rPr>
                <w:rFonts w:eastAsia="Times New Roman" w:cs="Times New Roman"/>
                <w:color w:val="000000"/>
                <w:sz w:val="24"/>
                <w:szCs w:val="24"/>
              </w:rPr>
              <w:t>Садковское сельское поселение, х. Садки</w:t>
            </w:r>
          </w:p>
        </w:tc>
        <w:tc>
          <w:tcPr>
            <w:tcW w:w="1344" w:type="dxa"/>
          </w:tcPr>
          <w:p w:rsidR="008E67EE" w:rsidRPr="00EB580E" w:rsidRDefault="001F59F1" w:rsidP="00EB580E">
            <w:pPr>
              <w:ind w:firstLine="0"/>
              <w:jc w:val="center"/>
              <w:rPr>
                <w:rFonts w:cs="Times New Roman"/>
                <w:sz w:val="24"/>
                <w:szCs w:val="24"/>
              </w:rPr>
            </w:pPr>
            <w:r w:rsidRPr="00EB580E">
              <w:rPr>
                <w:rFonts w:eastAsia="Times New Roman" w:cs="Times New Roman"/>
                <w:color w:val="000000"/>
                <w:sz w:val="24"/>
                <w:szCs w:val="24"/>
              </w:rPr>
              <w:t>11,0</w:t>
            </w:r>
          </w:p>
        </w:tc>
        <w:tc>
          <w:tcPr>
            <w:tcW w:w="1491" w:type="dxa"/>
          </w:tcPr>
          <w:p w:rsidR="008E67EE" w:rsidRPr="00EB580E" w:rsidRDefault="001F59F1" w:rsidP="00EB580E">
            <w:pPr>
              <w:ind w:firstLine="0"/>
              <w:jc w:val="center"/>
              <w:rPr>
                <w:rFonts w:cs="Times New Roman"/>
                <w:sz w:val="24"/>
                <w:szCs w:val="24"/>
              </w:rPr>
            </w:pPr>
            <w:r w:rsidRPr="00EB580E">
              <w:rPr>
                <w:rFonts w:eastAsia="Times New Roman" w:cs="Times New Roman"/>
                <w:color w:val="000000"/>
                <w:sz w:val="24"/>
                <w:szCs w:val="24"/>
              </w:rPr>
              <w:t>1,8</w:t>
            </w:r>
          </w:p>
        </w:tc>
        <w:tc>
          <w:tcPr>
            <w:tcW w:w="850" w:type="dxa"/>
          </w:tcPr>
          <w:p w:rsidR="008E67EE" w:rsidRPr="00EB580E" w:rsidRDefault="001F59F1" w:rsidP="00EB580E">
            <w:pPr>
              <w:ind w:firstLine="0"/>
              <w:jc w:val="center"/>
              <w:rPr>
                <w:rFonts w:cs="Times New Roman"/>
                <w:sz w:val="24"/>
                <w:szCs w:val="24"/>
              </w:rPr>
            </w:pPr>
            <w:r w:rsidRPr="00EB580E">
              <w:rPr>
                <w:rFonts w:eastAsia="Times New Roman" w:cs="Times New Roman"/>
                <w:color w:val="000000"/>
                <w:sz w:val="24"/>
                <w:szCs w:val="24"/>
              </w:rPr>
              <w:t>16,3</w:t>
            </w:r>
          </w:p>
        </w:tc>
        <w:tc>
          <w:tcPr>
            <w:tcW w:w="1392" w:type="dxa"/>
          </w:tcPr>
          <w:p w:rsidR="008E67EE" w:rsidRPr="00EB580E" w:rsidRDefault="001F59F1" w:rsidP="00EB580E">
            <w:pPr>
              <w:ind w:firstLine="0"/>
              <w:jc w:val="center"/>
              <w:rPr>
                <w:rFonts w:cs="Times New Roman"/>
                <w:sz w:val="24"/>
                <w:szCs w:val="24"/>
              </w:rPr>
            </w:pPr>
            <w:r w:rsidRPr="00EB580E">
              <w:rPr>
                <w:rFonts w:eastAsia="Times New Roman" w:cs="Times New Roman"/>
                <w:color w:val="000000"/>
                <w:sz w:val="24"/>
                <w:szCs w:val="24"/>
              </w:rPr>
              <w:t>9,24</w:t>
            </w:r>
          </w:p>
        </w:tc>
      </w:tr>
      <w:tr w:rsidR="008E67EE" w:rsidRPr="00EB580E" w:rsidTr="00EB580E">
        <w:trPr>
          <w:trHeight w:val="20"/>
        </w:trPr>
        <w:tc>
          <w:tcPr>
            <w:tcW w:w="4537" w:type="dxa"/>
          </w:tcPr>
          <w:p w:rsidR="008E67EE" w:rsidRPr="00EB580E" w:rsidRDefault="001F59F1">
            <w:pPr>
              <w:ind w:firstLine="0"/>
              <w:jc w:val="left"/>
              <w:rPr>
                <w:rFonts w:cs="Times New Roman"/>
                <w:sz w:val="24"/>
                <w:szCs w:val="24"/>
              </w:rPr>
            </w:pPr>
            <w:r w:rsidRPr="00EB580E">
              <w:rPr>
                <w:rFonts w:eastAsia="Times New Roman" w:cs="Times New Roman"/>
                <w:color w:val="000000"/>
                <w:sz w:val="24"/>
                <w:szCs w:val="24"/>
              </w:rPr>
              <w:t>Табунщиковское сельское поселение,</w:t>
            </w:r>
            <w:r w:rsidR="007B4784" w:rsidRPr="00EB580E">
              <w:rPr>
                <w:rFonts w:eastAsia="Times New Roman" w:cs="Times New Roman"/>
                <w:color w:val="000000"/>
                <w:sz w:val="24"/>
                <w:szCs w:val="24"/>
              </w:rPr>
              <w:t xml:space="preserve"> </w:t>
            </w:r>
            <w:r w:rsidRPr="00EB580E">
              <w:rPr>
                <w:rFonts w:eastAsia="Times New Roman" w:cs="Times New Roman"/>
                <w:color w:val="000000"/>
                <w:sz w:val="24"/>
                <w:szCs w:val="24"/>
              </w:rPr>
              <w:t>пос. Рябиновка</w:t>
            </w:r>
          </w:p>
        </w:tc>
        <w:tc>
          <w:tcPr>
            <w:tcW w:w="1344" w:type="dxa"/>
          </w:tcPr>
          <w:p w:rsidR="008E67EE" w:rsidRPr="00EB580E" w:rsidRDefault="001F59F1" w:rsidP="00EB580E">
            <w:pPr>
              <w:ind w:firstLine="0"/>
              <w:jc w:val="center"/>
              <w:rPr>
                <w:rFonts w:cs="Times New Roman"/>
                <w:sz w:val="24"/>
                <w:szCs w:val="24"/>
              </w:rPr>
            </w:pPr>
            <w:r w:rsidRPr="00EB580E">
              <w:rPr>
                <w:rFonts w:eastAsia="Times New Roman" w:cs="Times New Roman"/>
                <w:color w:val="000000"/>
                <w:sz w:val="24"/>
                <w:szCs w:val="24"/>
              </w:rPr>
              <w:t>7,9</w:t>
            </w:r>
          </w:p>
        </w:tc>
        <w:tc>
          <w:tcPr>
            <w:tcW w:w="1491" w:type="dxa"/>
          </w:tcPr>
          <w:p w:rsidR="008E67EE" w:rsidRPr="00EB580E" w:rsidRDefault="001F59F1" w:rsidP="00EB580E">
            <w:pPr>
              <w:ind w:firstLine="0"/>
              <w:jc w:val="center"/>
              <w:rPr>
                <w:rFonts w:cs="Times New Roman"/>
                <w:sz w:val="24"/>
                <w:szCs w:val="24"/>
              </w:rPr>
            </w:pPr>
            <w:r w:rsidRPr="00EB580E">
              <w:rPr>
                <w:rFonts w:eastAsia="Times New Roman" w:cs="Times New Roman"/>
                <w:color w:val="000000"/>
                <w:sz w:val="24"/>
                <w:szCs w:val="24"/>
              </w:rPr>
              <w:t>4,3</w:t>
            </w:r>
          </w:p>
        </w:tc>
        <w:tc>
          <w:tcPr>
            <w:tcW w:w="850" w:type="dxa"/>
          </w:tcPr>
          <w:p w:rsidR="008E67EE" w:rsidRPr="00EB580E" w:rsidRDefault="001F59F1" w:rsidP="00EB580E">
            <w:pPr>
              <w:ind w:firstLine="0"/>
              <w:jc w:val="center"/>
              <w:rPr>
                <w:rFonts w:cs="Times New Roman"/>
                <w:sz w:val="24"/>
                <w:szCs w:val="24"/>
              </w:rPr>
            </w:pPr>
            <w:r w:rsidRPr="00EB580E">
              <w:rPr>
                <w:rFonts w:eastAsia="Times New Roman" w:cs="Times New Roman"/>
                <w:color w:val="000000"/>
                <w:sz w:val="24"/>
                <w:szCs w:val="24"/>
              </w:rPr>
              <w:t>54,2</w:t>
            </w:r>
          </w:p>
        </w:tc>
        <w:tc>
          <w:tcPr>
            <w:tcW w:w="1392" w:type="dxa"/>
          </w:tcPr>
          <w:p w:rsidR="008E67EE" w:rsidRPr="00EB580E" w:rsidRDefault="001F59F1" w:rsidP="00EB580E">
            <w:pPr>
              <w:ind w:firstLine="0"/>
              <w:jc w:val="center"/>
              <w:rPr>
                <w:rFonts w:cs="Times New Roman"/>
                <w:sz w:val="24"/>
                <w:szCs w:val="24"/>
              </w:rPr>
            </w:pPr>
            <w:r w:rsidRPr="00EB580E">
              <w:rPr>
                <w:rFonts w:eastAsia="Times New Roman" w:cs="Times New Roman"/>
                <w:color w:val="000000"/>
                <w:sz w:val="24"/>
                <w:szCs w:val="24"/>
              </w:rPr>
              <w:t>3,64</w:t>
            </w:r>
          </w:p>
        </w:tc>
      </w:tr>
      <w:tr w:rsidR="008E67EE" w:rsidRPr="00EB580E" w:rsidTr="00EB580E">
        <w:trPr>
          <w:trHeight w:val="20"/>
        </w:trPr>
        <w:tc>
          <w:tcPr>
            <w:tcW w:w="4537" w:type="dxa"/>
          </w:tcPr>
          <w:p w:rsidR="008E67EE" w:rsidRPr="00EB580E" w:rsidRDefault="001F59F1">
            <w:pPr>
              <w:ind w:firstLine="0"/>
              <w:jc w:val="left"/>
              <w:rPr>
                <w:rFonts w:cs="Times New Roman"/>
                <w:sz w:val="24"/>
                <w:szCs w:val="24"/>
              </w:rPr>
            </w:pPr>
            <w:r w:rsidRPr="00EB580E">
              <w:rPr>
                <w:rFonts w:eastAsia="Times New Roman" w:cs="Times New Roman"/>
                <w:color w:val="000000"/>
                <w:sz w:val="24"/>
                <w:szCs w:val="24"/>
              </w:rPr>
              <w:t>Табунщиковское сельское поселение,</w:t>
            </w:r>
            <w:r w:rsidR="007B4784" w:rsidRPr="00EB580E">
              <w:rPr>
                <w:rFonts w:eastAsia="Times New Roman" w:cs="Times New Roman"/>
                <w:color w:val="000000"/>
                <w:sz w:val="24"/>
                <w:szCs w:val="24"/>
              </w:rPr>
              <w:t xml:space="preserve"> </w:t>
            </w:r>
            <w:r w:rsidR="00EB580E">
              <w:rPr>
                <w:rFonts w:eastAsia="Times New Roman" w:cs="Times New Roman"/>
                <w:color w:val="000000"/>
                <w:sz w:val="24"/>
                <w:szCs w:val="24"/>
              </w:rPr>
              <w:t>с. </w:t>
            </w:r>
            <w:r w:rsidRPr="00EB580E">
              <w:rPr>
                <w:rFonts w:eastAsia="Times New Roman" w:cs="Times New Roman"/>
                <w:color w:val="000000"/>
                <w:sz w:val="24"/>
                <w:szCs w:val="24"/>
              </w:rPr>
              <w:t>Табунщиково</w:t>
            </w:r>
          </w:p>
        </w:tc>
        <w:tc>
          <w:tcPr>
            <w:tcW w:w="1344" w:type="dxa"/>
          </w:tcPr>
          <w:p w:rsidR="008E67EE" w:rsidRPr="00EB580E" w:rsidRDefault="001F59F1" w:rsidP="00EB580E">
            <w:pPr>
              <w:ind w:firstLine="0"/>
              <w:jc w:val="center"/>
              <w:rPr>
                <w:rFonts w:cs="Times New Roman"/>
                <w:sz w:val="24"/>
                <w:szCs w:val="24"/>
              </w:rPr>
            </w:pPr>
            <w:r w:rsidRPr="00EB580E">
              <w:rPr>
                <w:rFonts w:eastAsia="Times New Roman" w:cs="Times New Roman"/>
                <w:color w:val="000000"/>
                <w:sz w:val="24"/>
                <w:szCs w:val="24"/>
              </w:rPr>
              <w:t>25,2</w:t>
            </w:r>
          </w:p>
        </w:tc>
        <w:tc>
          <w:tcPr>
            <w:tcW w:w="1491" w:type="dxa"/>
          </w:tcPr>
          <w:p w:rsidR="008E67EE" w:rsidRPr="00EB580E" w:rsidRDefault="001F59F1" w:rsidP="00EB580E">
            <w:pPr>
              <w:ind w:firstLine="0"/>
              <w:jc w:val="center"/>
              <w:rPr>
                <w:rFonts w:cs="Times New Roman"/>
                <w:sz w:val="24"/>
                <w:szCs w:val="24"/>
              </w:rPr>
            </w:pPr>
            <w:r w:rsidRPr="00EB580E">
              <w:rPr>
                <w:rFonts w:eastAsia="Times New Roman" w:cs="Times New Roman"/>
                <w:color w:val="000000"/>
                <w:sz w:val="24"/>
                <w:szCs w:val="24"/>
              </w:rPr>
              <w:t>13,7</w:t>
            </w:r>
          </w:p>
        </w:tc>
        <w:tc>
          <w:tcPr>
            <w:tcW w:w="850" w:type="dxa"/>
          </w:tcPr>
          <w:p w:rsidR="008E67EE" w:rsidRPr="00EB580E" w:rsidRDefault="001F59F1" w:rsidP="00EB580E">
            <w:pPr>
              <w:ind w:firstLine="0"/>
              <w:jc w:val="center"/>
              <w:rPr>
                <w:rFonts w:cs="Times New Roman"/>
                <w:sz w:val="24"/>
                <w:szCs w:val="24"/>
              </w:rPr>
            </w:pPr>
            <w:r w:rsidRPr="00EB580E">
              <w:rPr>
                <w:rFonts w:eastAsia="Times New Roman" w:cs="Times New Roman"/>
                <w:color w:val="000000"/>
                <w:sz w:val="24"/>
                <w:szCs w:val="24"/>
              </w:rPr>
              <w:t>54,2</w:t>
            </w:r>
          </w:p>
        </w:tc>
        <w:tc>
          <w:tcPr>
            <w:tcW w:w="1392" w:type="dxa"/>
          </w:tcPr>
          <w:p w:rsidR="008E67EE" w:rsidRPr="00EB580E" w:rsidRDefault="001F59F1" w:rsidP="00EB580E">
            <w:pPr>
              <w:ind w:firstLine="0"/>
              <w:jc w:val="center"/>
              <w:rPr>
                <w:rFonts w:cs="Times New Roman"/>
                <w:sz w:val="24"/>
                <w:szCs w:val="24"/>
              </w:rPr>
            </w:pPr>
            <w:r w:rsidRPr="00EB580E">
              <w:rPr>
                <w:rFonts w:eastAsia="Times New Roman" w:cs="Times New Roman"/>
                <w:color w:val="000000"/>
                <w:sz w:val="24"/>
                <w:szCs w:val="24"/>
              </w:rPr>
              <w:t>11,55</w:t>
            </w:r>
          </w:p>
        </w:tc>
      </w:tr>
      <w:tr w:rsidR="008E67EE" w:rsidRPr="00EB580E" w:rsidTr="00EB580E">
        <w:trPr>
          <w:trHeight w:val="20"/>
        </w:trPr>
        <w:tc>
          <w:tcPr>
            <w:tcW w:w="4537" w:type="dxa"/>
          </w:tcPr>
          <w:p w:rsidR="008E67EE" w:rsidRPr="00EB580E" w:rsidRDefault="001F59F1">
            <w:pPr>
              <w:ind w:firstLine="0"/>
              <w:jc w:val="left"/>
              <w:rPr>
                <w:rFonts w:cs="Times New Roman"/>
                <w:sz w:val="24"/>
                <w:szCs w:val="24"/>
              </w:rPr>
            </w:pPr>
            <w:r w:rsidRPr="00EB580E">
              <w:rPr>
                <w:rFonts w:eastAsia="Times New Roman" w:cs="Times New Roman"/>
                <w:color w:val="000000"/>
                <w:sz w:val="24"/>
                <w:szCs w:val="24"/>
              </w:rPr>
              <w:t>Табунщиковское сельское поселение,</w:t>
            </w:r>
            <w:r w:rsidR="007B4784" w:rsidRPr="00EB580E">
              <w:rPr>
                <w:rFonts w:eastAsia="Times New Roman" w:cs="Times New Roman"/>
                <w:color w:val="000000"/>
                <w:sz w:val="24"/>
                <w:szCs w:val="24"/>
              </w:rPr>
              <w:t xml:space="preserve"> </w:t>
            </w:r>
            <w:proofErr w:type="gramStart"/>
            <w:r w:rsidR="00EB580E">
              <w:rPr>
                <w:rFonts w:eastAsia="Times New Roman" w:cs="Times New Roman"/>
                <w:color w:val="000000"/>
                <w:sz w:val="24"/>
                <w:szCs w:val="24"/>
              </w:rPr>
              <w:t>х</w:t>
            </w:r>
            <w:proofErr w:type="gramEnd"/>
            <w:r w:rsidR="00EB580E">
              <w:rPr>
                <w:rFonts w:eastAsia="Times New Roman" w:cs="Times New Roman"/>
                <w:color w:val="000000"/>
                <w:sz w:val="24"/>
                <w:szCs w:val="24"/>
              </w:rPr>
              <w:t>. </w:t>
            </w:r>
            <w:r w:rsidRPr="00EB580E">
              <w:rPr>
                <w:rFonts w:eastAsia="Times New Roman" w:cs="Times New Roman"/>
                <w:color w:val="000000"/>
                <w:sz w:val="24"/>
                <w:szCs w:val="24"/>
              </w:rPr>
              <w:t>Гривенный</w:t>
            </w:r>
          </w:p>
        </w:tc>
        <w:tc>
          <w:tcPr>
            <w:tcW w:w="1344" w:type="dxa"/>
          </w:tcPr>
          <w:p w:rsidR="008E67EE" w:rsidRPr="00EB580E" w:rsidRDefault="001F59F1" w:rsidP="00EB580E">
            <w:pPr>
              <w:ind w:firstLine="0"/>
              <w:jc w:val="center"/>
              <w:rPr>
                <w:rFonts w:cs="Times New Roman"/>
                <w:sz w:val="24"/>
                <w:szCs w:val="24"/>
              </w:rPr>
            </w:pPr>
            <w:r w:rsidRPr="00EB580E">
              <w:rPr>
                <w:rFonts w:eastAsia="Times New Roman" w:cs="Times New Roman"/>
                <w:color w:val="000000"/>
                <w:sz w:val="24"/>
                <w:szCs w:val="24"/>
              </w:rPr>
              <w:t>3,8</w:t>
            </w:r>
          </w:p>
        </w:tc>
        <w:tc>
          <w:tcPr>
            <w:tcW w:w="1491" w:type="dxa"/>
          </w:tcPr>
          <w:p w:rsidR="008E67EE" w:rsidRPr="00EB580E" w:rsidRDefault="001F59F1" w:rsidP="00EB580E">
            <w:pPr>
              <w:ind w:firstLine="0"/>
              <w:jc w:val="center"/>
              <w:rPr>
                <w:rFonts w:cs="Times New Roman"/>
                <w:sz w:val="24"/>
                <w:szCs w:val="24"/>
              </w:rPr>
            </w:pPr>
            <w:r w:rsidRPr="00EB580E">
              <w:rPr>
                <w:rFonts w:eastAsia="Times New Roman" w:cs="Times New Roman"/>
                <w:color w:val="000000"/>
                <w:sz w:val="24"/>
                <w:szCs w:val="24"/>
              </w:rPr>
              <w:t>0,0</w:t>
            </w:r>
          </w:p>
        </w:tc>
        <w:tc>
          <w:tcPr>
            <w:tcW w:w="850" w:type="dxa"/>
          </w:tcPr>
          <w:p w:rsidR="008E67EE" w:rsidRPr="00EB580E" w:rsidRDefault="008E67EE" w:rsidP="00EB580E">
            <w:pPr>
              <w:ind w:firstLine="0"/>
              <w:jc w:val="center"/>
              <w:rPr>
                <w:rFonts w:cs="Times New Roman"/>
                <w:sz w:val="24"/>
                <w:szCs w:val="24"/>
              </w:rPr>
            </w:pPr>
          </w:p>
        </w:tc>
        <w:tc>
          <w:tcPr>
            <w:tcW w:w="1392" w:type="dxa"/>
          </w:tcPr>
          <w:p w:rsidR="008E67EE" w:rsidRPr="00EB580E" w:rsidRDefault="001F59F1" w:rsidP="00EB580E">
            <w:pPr>
              <w:ind w:firstLine="0"/>
              <w:jc w:val="center"/>
              <w:rPr>
                <w:rFonts w:cs="Times New Roman"/>
                <w:sz w:val="24"/>
                <w:szCs w:val="24"/>
              </w:rPr>
            </w:pPr>
            <w:r w:rsidRPr="00EB580E">
              <w:rPr>
                <w:rFonts w:eastAsia="Times New Roman" w:cs="Times New Roman"/>
                <w:color w:val="000000"/>
                <w:sz w:val="24"/>
                <w:szCs w:val="24"/>
              </w:rPr>
              <w:t>3,76</w:t>
            </w:r>
          </w:p>
        </w:tc>
      </w:tr>
      <w:tr w:rsidR="008E67EE" w:rsidRPr="00EB580E" w:rsidTr="00EB580E">
        <w:trPr>
          <w:trHeight w:val="20"/>
        </w:trPr>
        <w:tc>
          <w:tcPr>
            <w:tcW w:w="4537" w:type="dxa"/>
          </w:tcPr>
          <w:p w:rsidR="008E67EE" w:rsidRPr="00EB580E" w:rsidRDefault="001F59F1">
            <w:pPr>
              <w:ind w:firstLine="0"/>
              <w:jc w:val="left"/>
              <w:rPr>
                <w:rFonts w:cs="Times New Roman"/>
                <w:sz w:val="24"/>
                <w:szCs w:val="24"/>
              </w:rPr>
            </w:pPr>
            <w:r w:rsidRPr="00EB580E">
              <w:rPr>
                <w:rFonts w:eastAsia="Times New Roman" w:cs="Times New Roman"/>
                <w:color w:val="000000"/>
                <w:sz w:val="24"/>
                <w:szCs w:val="24"/>
              </w:rPr>
              <w:t>Ударниковское сельское поселение,</w:t>
            </w:r>
            <w:r w:rsidR="007B4784" w:rsidRPr="00EB580E">
              <w:rPr>
                <w:rFonts w:eastAsia="Times New Roman" w:cs="Times New Roman"/>
                <w:color w:val="000000"/>
                <w:sz w:val="24"/>
                <w:szCs w:val="24"/>
              </w:rPr>
              <w:t xml:space="preserve"> </w:t>
            </w:r>
            <w:r w:rsidR="00EB580E">
              <w:rPr>
                <w:rFonts w:eastAsia="Times New Roman" w:cs="Times New Roman"/>
                <w:color w:val="000000"/>
                <w:sz w:val="24"/>
                <w:szCs w:val="24"/>
              </w:rPr>
              <w:t>п. </w:t>
            </w:r>
            <w:proofErr w:type="gramStart"/>
            <w:r w:rsidRPr="00EB580E">
              <w:rPr>
                <w:rFonts w:eastAsia="Times New Roman" w:cs="Times New Roman"/>
                <w:color w:val="000000"/>
                <w:sz w:val="24"/>
                <w:szCs w:val="24"/>
              </w:rPr>
              <w:t>Октябрьский</w:t>
            </w:r>
            <w:proofErr w:type="gramEnd"/>
          </w:p>
        </w:tc>
        <w:tc>
          <w:tcPr>
            <w:tcW w:w="1344" w:type="dxa"/>
          </w:tcPr>
          <w:p w:rsidR="008E67EE" w:rsidRPr="00EB580E" w:rsidRDefault="001F59F1" w:rsidP="00EB580E">
            <w:pPr>
              <w:ind w:firstLine="0"/>
              <w:jc w:val="center"/>
              <w:rPr>
                <w:rFonts w:cs="Times New Roman"/>
                <w:sz w:val="24"/>
                <w:szCs w:val="24"/>
              </w:rPr>
            </w:pPr>
            <w:r w:rsidRPr="00EB580E">
              <w:rPr>
                <w:rFonts w:eastAsia="Times New Roman" w:cs="Times New Roman"/>
                <w:color w:val="000000"/>
                <w:sz w:val="24"/>
                <w:szCs w:val="24"/>
              </w:rPr>
              <w:t>3,2</w:t>
            </w:r>
          </w:p>
        </w:tc>
        <w:tc>
          <w:tcPr>
            <w:tcW w:w="1491" w:type="dxa"/>
          </w:tcPr>
          <w:p w:rsidR="008E67EE" w:rsidRPr="00EB580E" w:rsidRDefault="001F59F1" w:rsidP="00EB580E">
            <w:pPr>
              <w:ind w:firstLine="0"/>
              <w:jc w:val="center"/>
              <w:rPr>
                <w:rFonts w:cs="Times New Roman"/>
                <w:sz w:val="24"/>
                <w:szCs w:val="24"/>
              </w:rPr>
            </w:pPr>
            <w:r w:rsidRPr="00EB580E">
              <w:rPr>
                <w:rFonts w:eastAsia="Times New Roman" w:cs="Times New Roman"/>
                <w:color w:val="000000"/>
                <w:sz w:val="24"/>
                <w:szCs w:val="24"/>
              </w:rPr>
              <w:t>1,4</w:t>
            </w:r>
          </w:p>
        </w:tc>
        <w:tc>
          <w:tcPr>
            <w:tcW w:w="850" w:type="dxa"/>
          </w:tcPr>
          <w:p w:rsidR="008E67EE" w:rsidRPr="00EB580E" w:rsidRDefault="001F59F1" w:rsidP="00EB580E">
            <w:pPr>
              <w:ind w:firstLine="0"/>
              <w:jc w:val="center"/>
              <w:rPr>
                <w:rFonts w:cs="Times New Roman"/>
                <w:sz w:val="24"/>
                <w:szCs w:val="24"/>
              </w:rPr>
            </w:pPr>
            <w:r w:rsidRPr="00EB580E">
              <w:rPr>
                <w:rFonts w:eastAsia="Times New Roman" w:cs="Times New Roman"/>
                <w:color w:val="000000"/>
                <w:sz w:val="24"/>
                <w:szCs w:val="24"/>
              </w:rPr>
              <w:t>43,4</w:t>
            </w:r>
          </w:p>
        </w:tc>
        <w:tc>
          <w:tcPr>
            <w:tcW w:w="1392" w:type="dxa"/>
          </w:tcPr>
          <w:p w:rsidR="008E67EE" w:rsidRPr="00EB580E" w:rsidRDefault="001F59F1" w:rsidP="00EB580E">
            <w:pPr>
              <w:ind w:firstLine="0"/>
              <w:jc w:val="center"/>
              <w:rPr>
                <w:rFonts w:cs="Times New Roman"/>
                <w:sz w:val="24"/>
                <w:szCs w:val="24"/>
              </w:rPr>
            </w:pPr>
            <w:r w:rsidRPr="00EB580E">
              <w:rPr>
                <w:rFonts w:eastAsia="Times New Roman" w:cs="Times New Roman"/>
                <w:color w:val="000000"/>
                <w:sz w:val="24"/>
                <w:szCs w:val="24"/>
              </w:rPr>
              <w:t>1,83</w:t>
            </w:r>
          </w:p>
        </w:tc>
      </w:tr>
      <w:tr w:rsidR="008E67EE" w:rsidRPr="00EB580E" w:rsidTr="00EB580E">
        <w:trPr>
          <w:trHeight w:val="20"/>
        </w:trPr>
        <w:tc>
          <w:tcPr>
            <w:tcW w:w="4537" w:type="dxa"/>
          </w:tcPr>
          <w:p w:rsidR="008E67EE" w:rsidRPr="00EB580E" w:rsidRDefault="001F59F1">
            <w:pPr>
              <w:ind w:firstLine="0"/>
              <w:jc w:val="left"/>
              <w:rPr>
                <w:rFonts w:cs="Times New Roman"/>
                <w:sz w:val="24"/>
                <w:szCs w:val="24"/>
              </w:rPr>
            </w:pPr>
            <w:r w:rsidRPr="00EB580E">
              <w:rPr>
                <w:rFonts w:eastAsia="Times New Roman" w:cs="Times New Roman"/>
                <w:color w:val="000000"/>
                <w:sz w:val="24"/>
                <w:szCs w:val="24"/>
              </w:rPr>
              <w:lastRenderedPageBreak/>
              <w:t>Ударниковское сельское поселение,</w:t>
            </w:r>
            <w:r w:rsidR="007B4784" w:rsidRPr="00EB580E">
              <w:rPr>
                <w:rFonts w:eastAsia="Times New Roman" w:cs="Times New Roman"/>
                <w:color w:val="000000"/>
                <w:sz w:val="24"/>
                <w:szCs w:val="24"/>
              </w:rPr>
              <w:t xml:space="preserve"> </w:t>
            </w:r>
            <w:r w:rsidRPr="00EB580E">
              <w:rPr>
                <w:rFonts w:eastAsia="Times New Roman" w:cs="Times New Roman"/>
                <w:color w:val="000000"/>
                <w:sz w:val="24"/>
                <w:szCs w:val="24"/>
              </w:rPr>
              <w:t>п.</w:t>
            </w:r>
            <w:r w:rsidR="00EB580E">
              <w:rPr>
                <w:rFonts w:eastAsia="Times New Roman" w:cs="Times New Roman"/>
                <w:color w:val="000000"/>
                <w:sz w:val="24"/>
                <w:szCs w:val="24"/>
              </w:rPr>
              <w:t> </w:t>
            </w:r>
            <w:proofErr w:type="gramStart"/>
            <w:r w:rsidRPr="00EB580E">
              <w:rPr>
                <w:rFonts w:eastAsia="Times New Roman" w:cs="Times New Roman"/>
                <w:color w:val="000000"/>
                <w:sz w:val="24"/>
                <w:szCs w:val="24"/>
              </w:rPr>
              <w:t>Пригородный</w:t>
            </w:r>
            <w:proofErr w:type="gramEnd"/>
          </w:p>
        </w:tc>
        <w:tc>
          <w:tcPr>
            <w:tcW w:w="1344" w:type="dxa"/>
          </w:tcPr>
          <w:p w:rsidR="008E67EE" w:rsidRPr="00EB580E" w:rsidRDefault="001F59F1" w:rsidP="00EB580E">
            <w:pPr>
              <w:ind w:firstLine="0"/>
              <w:jc w:val="center"/>
              <w:rPr>
                <w:rFonts w:cs="Times New Roman"/>
                <w:sz w:val="24"/>
                <w:szCs w:val="24"/>
              </w:rPr>
            </w:pPr>
            <w:r w:rsidRPr="00EB580E">
              <w:rPr>
                <w:rFonts w:eastAsia="Times New Roman" w:cs="Times New Roman"/>
                <w:color w:val="000000"/>
                <w:sz w:val="24"/>
                <w:szCs w:val="24"/>
              </w:rPr>
              <w:t>13,3</w:t>
            </w:r>
          </w:p>
        </w:tc>
        <w:tc>
          <w:tcPr>
            <w:tcW w:w="1491" w:type="dxa"/>
          </w:tcPr>
          <w:p w:rsidR="008E67EE" w:rsidRPr="00EB580E" w:rsidRDefault="001F59F1" w:rsidP="00EB580E">
            <w:pPr>
              <w:ind w:firstLine="0"/>
              <w:jc w:val="center"/>
              <w:rPr>
                <w:rFonts w:cs="Times New Roman"/>
                <w:sz w:val="24"/>
                <w:szCs w:val="24"/>
              </w:rPr>
            </w:pPr>
            <w:r w:rsidRPr="00EB580E">
              <w:rPr>
                <w:rFonts w:eastAsia="Times New Roman" w:cs="Times New Roman"/>
                <w:color w:val="000000"/>
                <w:sz w:val="24"/>
                <w:szCs w:val="24"/>
              </w:rPr>
              <w:t>5,8</w:t>
            </w:r>
          </w:p>
        </w:tc>
        <w:tc>
          <w:tcPr>
            <w:tcW w:w="850" w:type="dxa"/>
          </w:tcPr>
          <w:p w:rsidR="008E67EE" w:rsidRPr="00EB580E" w:rsidRDefault="001F59F1" w:rsidP="00EB580E">
            <w:pPr>
              <w:ind w:firstLine="0"/>
              <w:jc w:val="center"/>
              <w:rPr>
                <w:rFonts w:cs="Times New Roman"/>
                <w:sz w:val="24"/>
                <w:szCs w:val="24"/>
              </w:rPr>
            </w:pPr>
            <w:r w:rsidRPr="00EB580E">
              <w:rPr>
                <w:rFonts w:eastAsia="Times New Roman" w:cs="Times New Roman"/>
                <w:color w:val="000000"/>
                <w:sz w:val="24"/>
                <w:szCs w:val="24"/>
              </w:rPr>
              <w:t>43,4</w:t>
            </w:r>
          </w:p>
        </w:tc>
        <w:tc>
          <w:tcPr>
            <w:tcW w:w="1392" w:type="dxa"/>
          </w:tcPr>
          <w:p w:rsidR="008E67EE" w:rsidRPr="00EB580E" w:rsidRDefault="001F59F1" w:rsidP="00EB580E">
            <w:pPr>
              <w:ind w:firstLine="0"/>
              <w:jc w:val="center"/>
              <w:rPr>
                <w:rFonts w:cs="Times New Roman"/>
                <w:sz w:val="24"/>
                <w:szCs w:val="24"/>
              </w:rPr>
            </w:pPr>
            <w:r w:rsidRPr="00EB580E">
              <w:rPr>
                <w:rFonts w:eastAsia="Times New Roman" w:cs="Times New Roman"/>
                <w:color w:val="000000"/>
                <w:sz w:val="24"/>
                <w:szCs w:val="24"/>
              </w:rPr>
              <w:t>7,54</w:t>
            </w:r>
          </w:p>
        </w:tc>
      </w:tr>
      <w:tr w:rsidR="008E67EE" w:rsidRPr="00EB580E" w:rsidTr="00EB580E">
        <w:trPr>
          <w:trHeight w:val="20"/>
        </w:trPr>
        <w:tc>
          <w:tcPr>
            <w:tcW w:w="4537" w:type="dxa"/>
          </w:tcPr>
          <w:p w:rsidR="008E67EE" w:rsidRPr="00EB580E" w:rsidRDefault="001F59F1">
            <w:pPr>
              <w:ind w:firstLine="0"/>
              <w:jc w:val="left"/>
              <w:rPr>
                <w:rFonts w:cs="Times New Roman"/>
                <w:sz w:val="24"/>
                <w:szCs w:val="24"/>
              </w:rPr>
            </w:pPr>
            <w:r w:rsidRPr="00EB580E">
              <w:rPr>
                <w:rFonts w:eastAsia="Times New Roman" w:cs="Times New Roman"/>
                <w:color w:val="000000"/>
                <w:sz w:val="24"/>
                <w:szCs w:val="24"/>
              </w:rPr>
              <w:t>Ударниковское сельское поселение,</w:t>
            </w:r>
            <w:r w:rsidR="007B4784" w:rsidRPr="00EB580E">
              <w:rPr>
                <w:rFonts w:eastAsia="Times New Roman" w:cs="Times New Roman"/>
                <w:color w:val="000000"/>
                <w:sz w:val="24"/>
                <w:szCs w:val="24"/>
              </w:rPr>
              <w:t xml:space="preserve"> </w:t>
            </w:r>
            <w:r w:rsidR="00EB580E">
              <w:rPr>
                <w:rFonts w:eastAsia="Times New Roman" w:cs="Times New Roman"/>
                <w:color w:val="000000"/>
                <w:sz w:val="24"/>
                <w:szCs w:val="24"/>
              </w:rPr>
              <w:t>пос. </w:t>
            </w:r>
            <w:proofErr w:type="gramStart"/>
            <w:r w:rsidRPr="00EB580E">
              <w:rPr>
                <w:rFonts w:eastAsia="Times New Roman" w:cs="Times New Roman"/>
                <w:color w:val="000000"/>
                <w:sz w:val="24"/>
                <w:szCs w:val="24"/>
              </w:rPr>
              <w:t>Первомайский</w:t>
            </w:r>
            <w:proofErr w:type="gramEnd"/>
          </w:p>
        </w:tc>
        <w:tc>
          <w:tcPr>
            <w:tcW w:w="1344" w:type="dxa"/>
          </w:tcPr>
          <w:p w:rsidR="008E67EE" w:rsidRPr="00EB580E" w:rsidRDefault="001F59F1" w:rsidP="00EB580E">
            <w:pPr>
              <w:ind w:firstLine="0"/>
              <w:jc w:val="center"/>
              <w:rPr>
                <w:rFonts w:cs="Times New Roman"/>
                <w:sz w:val="24"/>
                <w:szCs w:val="24"/>
              </w:rPr>
            </w:pPr>
            <w:r w:rsidRPr="00EB580E">
              <w:rPr>
                <w:rFonts w:eastAsia="Times New Roman" w:cs="Times New Roman"/>
                <w:color w:val="000000"/>
                <w:sz w:val="24"/>
                <w:szCs w:val="24"/>
              </w:rPr>
              <w:t>11,5</w:t>
            </w:r>
          </w:p>
        </w:tc>
        <w:tc>
          <w:tcPr>
            <w:tcW w:w="1491" w:type="dxa"/>
          </w:tcPr>
          <w:p w:rsidR="008E67EE" w:rsidRPr="00EB580E" w:rsidRDefault="001F59F1" w:rsidP="00EB580E">
            <w:pPr>
              <w:ind w:firstLine="0"/>
              <w:jc w:val="center"/>
              <w:rPr>
                <w:rFonts w:cs="Times New Roman"/>
                <w:sz w:val="24"/>
                <w:szCs w:val="24"/>
              </w:rPr>
            </w:pPr>
            <w:r w:rsidRPr="00EB580E">
              <w:rPr>
                <w:rFonts w:eastAsia="Times New Roman" w:cs="Times New Roman"/>
                <w:color w:val="000000"/>
                <w:sz w:val="24"/>
                <w:szCs w:val="24"/>
              </w:rPr>
              <w:t>5,0</w:t>
            </w:r>
          </w:p>
        </w:tc>
        <w:tc>
          <w:tcPr>
            <w:tcW w:w="850" w:type="dxa"/>
          </w:tcPr>
          <w:p w:rsidR="008E67EE" w:rsidRPr="00EB580E" w:rsidRDefault="001F59F1" w:rsidP="00EB580E">
            <w:pPr>
              <w:ind w:firstLine="0"/>
              <w:jc w:val="center"/>
              <w:rPr>
                <w:rFonts w:cs="Times New Roman"/>
                <w:sz w:val="24"/>
                <w:szCs w:val="24"/>
              </w:rPr>
            </w:pPr>
            <w:r w:rsidRPr="00EB580E">
              <w:rPr>
                <w:rFonts w:eastAsia="Times New Roman" w:cs="Times New Roman"/>
                <w:color w:val="000000"/>
                <w:sz w:val="24"/>
                <w:szCs w:val="24"/>
              </w:rPr>
              <w:t>43,4</w:t>
            </w:r>
          </w:p>
        </w:tc>
        <w:tc>
          <w:tcPr>
            <w:tcW w:w="1392" w:type="dxa"/>
          </w:tcPr>
          <w:p w:rsidR="008E67EE" w:rsidRPr="00EB580E" w:rsidRDefault="001F59F1" w:rsidP="00EB580E">
            <w:pPr>
              <w:ind w:firstLine="0"/>
              <w:jc w:val="center"/>
              <w:rPr>
                <w:rFonts w:cs="Times New Roman"/>
                <w:sz w:val="24"/>
                <w:szCs w:val="24"/>
              </w:rPr>
            </w:pPr>
            <w:r w:rsidRPr="00EB580E">
              <w:rPr>
                <w:rFonts w:eastAsia="Times New Roman" w:cs="Times New Roman"/>
                <w:color w:val="000000"/>
                <w:sz w:val="24"/>
                <w:szCs w:val="24"/>
              </w:rPr>
              <w:t>6,48</w:t>
            </w:r>
          </w:p>
        </w:tc>
      </w:tr>
      <w:tr w:rsidR="008E67EE" w:rsidRPr="00EB580E" w:rsidTr="00EB580E">
        <w:trPr>
          <w:trHeight w:val="20"/>
        </w:trPr>
        <w:tc>
          <w:tcPr>
            <w:tcW w:w="4537" w:type="dxa"/>
          </w:tcPr>
          <w:p w:rsidR="008E67EE" w:rsidRPr="00EB580E" w:rsidRDefault="001F59F1">
            <w:pPr>
              <w:ind w:firstLine="0"/>
              <w:jc w:val="left"/>
              <w:rPr>
                <w:rFonts w:cs="Times New Roman"/>
                <w:sz w:val="24"/>
                <w:szCs w:val="24"/>
              </w:rPr>
            </w:pPr>
            <w:r w:rsidRPr="00EB580E">
              <w:rPr>
                <w:rFonts w:eastAsia="Times New Roman" w:cs="Times New Roman"/>
                <w:bCs/>
                <w:color w:val="000000"/>
                <w:sz w:val="24"/>
                <w:szCs w:val="24"/>
              </w:rPr>
              <w:t>III технологическая зона, водоснабжение от Соколовского водохранилища</w:t>
            </w:r>
          </w:p>
        </w:tc>
        <w:tc>
          <w:tcPr>
            <w:tcW w:w="1344" w:type="dxa"/>
          </w:tcPr>
          <w:p w:rsidR="008E67EE" w:rsidRPr="00EB580E" w:rsidRDefault="001F59F1" w:rsidP="00EB580E">
            <w:pPr>
              <w:ind w:firstLine="0"/>
              <w:jc w:val="center"/>
              <w:rPr>
                <w:rFonts w:cs="Times New Roman"/>
                <w:sz w:val="24"/>
                <w:szCs w:val="24"/>
              </w:rPr>
            </w:pPr>
            <w:r w:rsidRPr="00EB580E">
              <w:rPr>
                <w:rFonts w:eastAsia="Times New Roman" w:cs="Times New Roman"/>
                <w:bCs/>
                <w:color w:val="000000"/>
                <w:sz w:val="24"/>
                <w:szCs w:val="24"/>
              </w:rPr>
              <w:t>69,5</w:t>
            </w:r>
          </w:p>
        </w:tc>
        <w:tc>
          <w:tcPr>
            <w:tcW w:w="1491" w:type="dxa"/>
          </w:tcPr>
          <w:p w:rsidR="008E67EE" w:rsidRPr="00EB580E" w:rsidRDefault="001F59F1" w:rsidP="00EB580E">
            <w:pPr>
              <w:ind w:firstLine="0"/>
              <w:jc w:val="center"/>
              <w:rPr>
                <w:rFonts w:cs="Times New Roman"/>
                <w:sz w:val="24"/>
                <w:szCs w:val="24"/>
              </w:rPr>
            </w:pPr>
            <w:r w:rsidRPr="00EB580E">
              <w:rPr>
                <w:rFonts w:eastAsia="Times New Roman" w:cs="Times New Roman"/>
                <w:bCs/>
                <w:color w:val="000000"/>
                <w:sz w:val="24"/>
                <w:szCs w:val="24"/>
              </w:rPr>
              <w:t>58,2</w:t>
            </w:r>
          </w:p>
        </w:tc>
        <w:tc>
          <w:tcPr>
            <w:tcW w:w="850" w:type="dxa"/>
          </w:tcPr>
          <w:p w:rsidR="008E67EE" w:rsidRPr="00EB580E" w:rsidRDefault="001F59F1" w:rsidP="00EB580E">
            <w:pPr>
              <w:ind w:firstLine="0"/>
              <w:jc w:val="center"/>
              <w:rPr>
                <w:rFonts w:cs="Times New Roman"/>
                <w:sz w:val="24"/>
                <w:szCs w:val="24"/>
              </w:rPr>
            </w:pPr>
            <w:r w:rsidRPr="00EB580E">
              <w:rPr>
                <w:rFonts w:eastAsia="Times New Roman" w:cs="Times New Roman"/>
                <w:bCs/>
                <w:color w:val="000000"/>
                <w:sz w:val="24"/>
                <w:szCs w:val="24"/>
              </w:rPr>
              <w:t>83,8</w:t>
            </w:r>
          </w:p>
        </w:tc>
        <w:tc>
          <w:tcPr>
            <w:tcW w:w="1392" w:type="dxa"/>
          </w:tcPr>
          <w:p w:rsidR="008E67EE" w:rsidRPr="00EB580E" w:rsidRDefault="001F59F1" w:rsidP="00EB580E">
            <w:pPr>
              <w:ind w:firstLine="0"/>
              <w:jc w:val="center"/>
              <w:rPr>
                <w:rFonts w:cs="Times New Roman"/>
                <w:sz w:val="24"/>
                <w:szCs w:val="24"/>
              </w:rPr>
            </w:pPr>
            <w:r w:rsidRPr="00EB580E">
              <w:rPr>
                <w:rFonts w:eastAsia="Times New Roman" w:cs="Times New Roman"/>
                <w:bCs/>
                <w:color w:val="000000"/>
                <w:sz w:val="24"/>
                <w:szCs w:val="24"/>
              </w:rPr>
              <w:t>11,3</w:t>
            </w:r>
          </w:p>
        </w:tc>
      </w:tr>
      <w:tr w:rsidR="008E67EE" w:rsidRPr="00EB580E" w:rsidTr="00EB580E">
        <w:trPr>
          <w:trHeight w:val="20"/>
        </w:trPr>
        <w:tc>
          <w:tcPr>
            <w:tcW w:w="4537" w:type="dxa"/>
          </w:tcPr>
          <w:p w:rsidR="008E67EE" w:rsidRPr="00EB580E" w:rsidRDefault="001F59F1">
            <w:pPr>
              <w:ind w:firstLine="0"/>
              <w:jc w:val="left"/>
              <w:rPr>
                <w:rFonts w:cs="Times New Roman"/>
                <w:sz w:val="24"/>
                <w:szCs w:val="24"/>
              </w:rPr>
            </w:pPr>
            <w:r w:rsidRPr="00EB580E">
              <w:rPr>
                <w:rFonts w:eastAsia="Times New Roman" w:cs="Times New Roman"/>
                <w:color w:val="000000"/>
                <w:sz w:val="24"/>
                <w:szCs w:val="24"/>
              </w:rPr>
              <w:t>Кис</w:t>
            </w:r>
            <w:r w:rsidR="00EB580E">
              <w:rPr>
                <w:rFonts w:eastAsia="Times New Roman" w:cs="Times New Roman"/>
                <w:color w:val="000000"/>
                <w:sz w:val="24"/>
                <w:szCs w:val="24"/>
              </w:rPr>
              <w:t>елевское сельское поселение, х. </w:t>
            </w:r>
            <w:r w:rsidRPr="00EB580E">
              <w:rPr>
                <w:rFonts w:eastAsia="Times New Roman" w:cs="Times New Roman"/>
                <w:color w:val="000000"/>
                <w:sz w:val="24"/>
                <w:szCs w:val="24"/>
              </w:rPr>
              <w:t>Шахтенки</w:t>
            </w:r>
          </w:p>
        </w:tc>
        <w:tc>
          <w:tcPr>
            <w:tcW w:w="1344" w:type="dxa"/>
          </w:tcPr>
          <w:p w:rsidR="008E67EE" w:rsidRPr="00EB580E" w:rsidRDefault="001F59F1" w:rsidP="00EB580E">
            <w:pPr>
              <w:ind w:firstLine="0"/>
              <w:jc w:val="center"/>
              <w:rPr>
                <w:rFonts w:cs="Times New Roman"/>
                <w:sz w:val="24"/>
                <w:szCs w:val="24"/>
              </w:rPr>
            </w:pPr>
            <w:r w:rsidRPr="00EB580E">
              <w:rPr>
                <w:rFonts w:eastAsia="Times New Roman" w:cs="Times New Roman"/>
                <w:color w:val="000000"/>
                <w:sz w:val="24"/>
                <w:szCs w:val="24"/>
              </w:rPr>
              <w:t>33,8</w:t>
            </w:r>
          </w:p>
        </w:tc>
        <w:tc>
          <w:tcPr>
            <w:tcW w:w="1491" w:type="dxa"/>
          </w:tcPr>
          <w:p w:rsidR="008E67EE" w:rsidRPr="00EB580E" w:rsidRDefault="001F59F1" w:rsidP="00EB580E">
            <w:pPr>
              <w:ind w:firstLine="0"/>
              <w:jc w:val="center"/>
              <w:rPr>
                <w:rFonts w:cs="Times New Roman"/>
                <w:sz w:val="24"/>
                <w:szCs w:val="24"/>
              </w:rPr>
            </w:pPr>
            <w:r w:rsidRPr="00EB580E">
              <w:rPr>
                <w:rFonts w:eastAsia="Times New Roman" w:cs="Times New Roman"/>
                <w:color w:val="000000"/>
                <w:sz w:val="24"/>
                <w:szCs w:val="24"/>
              </w:rPr>
              <w:t>29,6</w:t>
            </w:r>
          </w:p>
        </w:tc>
        <w:tc>
          <w:tcPr>
            <w:tcW w:w="850" w:type="dxa"/>
          </w:tcPr>
          <w:p w:rsidR="008E67EE" w:rsidRPr="00EB580E" w:rsidRDefault="001F59F1" w:rsidP="00EB580E">
            <w:pPr>
              <w:ind w:firstLine="0"/>
              <w:jc w:val="center"/>
              <w:rPr>
                <w:rFonts w:cs="Times New Roman"/>
                <w:sz w:val="24"/>
                <w:szCs w:val="24"/>
              </w:rPr>
            </w:pPr>
            <w:r w:rsidRPr="00EB580E">
              <w:rPr>
                <w:rFonts w:eastAsia="Times New Roman" w:cs="Times New Roman"/>
                <w:color w:val="000000"/>
                <w:sz w:val="24"/>
                <w:szCs w:val="24"/>
              </w:rPr>
              <w:t>87,8</w:t>
            </w:r>
          </w:p>
        </w:tc>
        <w:tc>
          <w:tcPr>
            <w:tcW w:w="1392" w:type="dxa"/>
          </w:tcPr>
          <w:p w:rsidR="008E67EE" w:rsidRPr="00EB580E" w:rsidRDefault="001F59F1" w:rsidP="00EB580E">
            <w:pPr>
              <w:ind w:firstLine="0"/>
              <w:jc w:val="center"/>
              <w:rPr>
                <w:rFonts w:cs="Times New Roman"/>
                <w:sz w:val="24"/>
                <w:szCs w:val="24"/>
              </w:rPr>
            </w:pPr>
            <w:r w:rsidRPr="00EB580E">
              <w:rPr>
                <w:rFonts w:eastAsia="Times New Roman" w:cs="Times New Roman"/>
                <w:color w:val="000000"/>
                <w:sz w:val="24"/>
                <w:szCs w:val="24"/>
              </w:rPr>
              <w:t>4,10</w:t>
            </w:r>
          </w:p>
        </w:tc>
      </w:tr>
      <w:tr w:rsidR="008E67EE" w:rsidRPr="00EB580E" w:rsidTr="00EB580E">
        <w:trPr>
          <w:trHeight w:val="20"/>
        </w:trPr>
        <w:tc>
          <w:tcPr>
            <w:tcW w:w="4537" w:type="dxa"/>
          </w:tcPr>
          <w:p w:rsidR="008E67EE" w:rsidRPr="00EB580E" w:rsidRDefault="001F59F1">
            <w:pPr>
              <w:ind w:firstLine="0"/>
              <w:jc w:val="left"/>
              <w:rPr>
                <w:rFonts w:cs="Times New Roman"/>
                <w:sz w:val="24"/>
                <w:szCs w:val="24"/>
              </w:rPr>
            </w:pPr>
            <w:r w:rsidRPr="00EB580E">
              <w:rPr>
                <w:rFonts w:eastAsia="Times New Roman" w:cs="Times New Roman"/>
                <w:color w:val="000000"/>
                <w:sz w:val="24"/>
                <w:szCs w:val="24"/>
              </w:rPr>
              <w:t>Пролетарское сельское поселение,</w:t>
            </w:r>
            <w:r w:rsidR="007B4784" w:rsidRPr="00EB580E">
              <w:rPr>
                <w:rFonts w:eastAsia="Times New Roman" w:cs="Times New Roman"/>
                <w:color w:val="000000"/>
                <w:sz w:val="24"/>
                <w:szCs w:val="24"/>
              </w:rPr>
              <w:t xml:space="preserve"> </w:t>
            </w:r>
            <w:r w:rsidRPr="00EB580E">
              <w:rPr>
                <w:rFonts w:eastAsia="Times New Roman" w:cs="Times New Roman"/>
                <w:color w:val="000000"/>
                <w:sz w:val="24"/>
                <w:szCs w:val="24"/>
              </w:rPr>
              <w:t>х.</w:t>
            </w:r>
            <w:r w:rsidR="00EB580E">
              <w:rPr>
                <w:rFonts w:eastAsia="Times New Roman" w:cs="Times New Roman"/>
                <w:color w:val="000000"/>
                <w:sz w:val="24"/>
                <w:szCs w:val="24"/>
              </w:rPr>
              <w:t> </w:t>
            </w:r>
            <w:r w:rsidRPr="00EB580E">
              <w:rPr>
                <w:rFonts w:eastAsia="Times New Roman" w:cs="Times New Roman"/>
                <w:color w:val="000000"/>
                <w:sz w:val="24"/>
                <w:szCs w:val="24"/>
              </w:rPr>
              <w:t>Малая Гнилуша</w:t>
            </w:r>
          </w:p>
        </w:tc>
        <w:tc>
          <w:tcPr>
            <w:tcW w:w="1344" w:type="dxa"/>
          </w:tcPr>
          <w:p w:rsidR="008E67EE" w:rsidRPr="00EB580E" w:rsidRDefault="001F59F1" w:rsidP="00EB580E">
            <w:pPr>
              <w:ind w:firstLine="0"/>
              <w:jc w:val="center"/>
              <w:rPr>
                <w:rFonts w:cs="Times New Roman"/>
                <w:sz w:val="24"/>
                <w:szCs w:val="24"/>
              </w:rPr>
            </w:pPr>
            <w:r w:rsidRPr="00EB580E">
              <w:rPr>
                <w:rFonts w:eastAsia="Times New Roman" w:cs="Times New Roman"/>
                <w:color w:val="000000"/>
                <w:sz w:val="24"/>
                <w:szCs w:val="24"/>
              </w:rPr>
              <w:t>35,7</w:t>
            </w:r>
          </w:p>
        </w:tc>
        <w:tc>
          <w:tcPr>
            <w:tcW w:w="1491" w:type="dxa"/>
          </w:tcPr>
          <w:p w:rsidR="008E67EE" w:rsidRPr="00EB580E" w:rsidRDefault="001F59F1" w:rsidP="00EB580E">
            <w:pPr>
              <w:ind w:firstLine="0"/>
              <w:jc w:val="center"/>
              <w:rPr>
                <w:rFonts w:cs="Times New Roman"/>
                <w:sz w:val="24"/>
                <w:szCs w:val="24"/>
              </w:rPr>
            </w:pPr>
            <w:r w:rsidRPr="00EB580E">
              <w:rPr>
                <w:rFonts w:eastAsia="Times New Roman" w:cs="Times New Roman"/>
                <w:color w:val="000000"/>
                <w:sz w:val="24"/>
                <w:szCs w:val="24"/>
              </w:rPr>
              <w:t>28,5</w:t>
            </w:r>
          </w:p>
        </w:tc>
        <w:tc>
          <w:tcPr>
            <w:tcW w:w="850" w:type="dxa"/>
          </w:tcPr>
          <w:p w:rsidR="008E67EE" w:rsidRPr="00EB580E" w:rsidRDefault="001F59F1" w:rsidP="00EB580E">
            <w:pPr>
              <w:ind w:firstLine="0"/>
              <w:jc w:val="center"/>
              <w:rPr>
                <w:rFonts w:cs="Times New Roman"/>
                <w:sz w:val="24"/>
                <w:szCs w:val="24"/>
              </w:rPr>
            </w:pPr>
            <w:r w:rsidRPr="00EB580E">
              <w:rPr>
                <w:rFonts w:eastAsia="Times New Roman" w:cs="Times New Roman"/>
                <w:color w:val="000000"/>
                <w:sz w:val="24"/>
                <w:szCs w:val="24"/>
              </w:rPr>
              <w:t>79,9</w:t>
            </w:r>
          </w:p>
        </w:tc>
        <w:tc>
          <w:tcPr>
            <w:tcW w:w="1392" w:type="dxa"/>
          </w:tcPr>
          <w:p w:rsidR="008E67EE" w:rsidRPr="00EB580E" w:rsidRDefault="001F59F1" w:rsidP="00EB580E">
            <w:pPr>
              <w:ind w:firstLine="0"/>
              <w:jc w:val="center"/>
              <w:rPr>
                <w:rFonts w:cs="Times New Roman"/>
                <w:sz w:val="24"/>
                <w:szCs w:val="24"/>
              </w:rPr>
            </w:pPr>
            <w:r w:rsidRPr="00EB580E">
              <w:rPr>
                <w:rFonts w:eastAsia="Times New Roman" w:cs="Times New Roman"/>
                <w:sz w:val="24"/>
                <w:szCs w:val="24"/>
              </w:rPr>
              <w:t>7,18</w:t>
            </w:r>
          </w:p>
        </w:tc>
      </w:tr>
      <w:tr w:rsidR="008E67EE" w:rsidRPr="00EB580E" w:rsidTr="00EB580E">
        <w:trPr>
          <w:trHeight w:val="20"/>
        </w:trPr>
        <w:tc>
          <w:tcPr>
            <w:tcW w:w="4537" w:type="dxa"/>
          </w:tcPr>
          <w:p w:rsidR="008E67EE" w:rsidRPr="00EB580E" w:rsidRDefault="001F59F1">
            <w:pPr>
              <w:ind w:firstLine="0"/>
              <w:jc w:val="left"/>
              <w:rPr>
                <w:rFonts w:cs="Times New Roman"/>
                <w:sz w:val="24"/>
                <w:szCs w:val="24"/>
              </w:rPr>
            </w:pPr>
            <w:r w:rsidRPr="00EB580E">
              <w:rPr>
                <w:rFonts w:eastAsia="Times New Roman" w:cs="Times New Roman"/>
                <w:bCs/>
                <w:color w:val="000000"/>
                <w:sz w:val="24"/>
                <w:szCs w:val="24"/>
              </w:rPr>
              <w:t>ИТОГО</w:t>
            </w:r>
          </w:p>
        </w:tc>
        <w:tc>
          <w:tcPr>
            <w:tcW w:w="1344" w:type="dxa"/>
          </w:tcPr>
          <w:p w:rsidR="008E67EE" w:rsidRPr="00EB580E" w:rsidRDefault="001F59F1" w:rsidP="00EB580E">
            <w:pPr>
              <w:ind w:firstLine="0"/>
              <w:jc w:val="center"/>
              <w:rPr>
                <w:rFonts w:cs="Times New Roman"/>
                <w:sz w:val="24"/>
                <w:szCs w:val="24"/>
              </w:rPr>
            </w:pPr>
            <w:r w:rsidRPr="00EB580E">
              <w:rPr>
                <w:rFonts w:eastAsia="Times New Roman" w:cs="Times New Roman"/>
                <w:bCs/>
                <w:color w:val="000000"/>
                <w:sz w:val="24"/>
                <w:szCs w:val="24"/>
              </w:rPr>
              <w:t>990,80</w:t>
            </w:r>
          </w:p>
        </w:tc>
        <w:tc>
          <w:tcPr>
            <w:tcW w:w="1491" w:type="dxa"/>
          </w:tcPr>
          <w:p w:rsidR="008E67EE" w:rsidRPr="00EB580E" w:rsidRDefault="001F59F1" w:rsidP="00EB580E">
            <w:pPr>
              <w:ind w:firstLine="0"/>
              <w:jc w:val="center"/>
              <w:rPr>
                <w:rFonts w:cs="Times New Roman"/>
                <w:sz w:val="24"/>
                <w:szCs w:val="24"/>
              </w:rPr>
            </w:pPr>
            <w:r w:rsidRPr="00EB580E">
              <w:rPr>
                <w:rFonts w:eastAsia="Times New Roman" w:cs="Times New Roman"/>
                <w:bCs/>
                <w:color w:val="000000"/>
                <w:sz w:val="24"/>
                <w:szCs w:val="24"/>
              </w:rPr>
              <w:t>629,61</w:t>
            </w:r>
          </w:p>
        </w:tc>
        <w:tc>
          <w:tcPr>
            <w:tcW w:w="850" w:type="dxa"/>
          </w:tcPr>
          <w:p w:rsidR="008E67EE" w:rsidRPr="00EB580E" w:rsidRDefault="001F59F1" w:rsidP="00EB580E">
            <w:pPr>
              <w:ind w:firstLine="0"/>
              <w:jc w:val="center"/>
              <w:rPr>
                <w:rFonts w:cs="Times New Roman"/>
                <w:sz w:val="24"/>
                <w:szCs w:val="24"/>
              </w:rPr>
            </w:pPr>
            <w:r w:rsidRPr="00EB580E">
              <w:rPr>
                <w:rFonts w:eastAsia="Times New Roman" w:cs="Times New Roman"/>
                <w:bCs/>
                <w:color w:val="000000"/>
                <w:sz w:val="24"/>
                <w:szCs w:val="24"/>
              </w:rPr>
              <w:t>63,5</w:t>
            </w:r>
          </w:p>
        </w:tc>
        <w:tc>
          <w:tcPr>
            <w:tcW w:w="1392" w:type="dxa"/>
          </w:tcPr>
          <w:p w:rsidR="008E67EE" w:rsidRPr="00EB580E" w:rsidRDefault="001F59F1" w:rsidP="00EB580E">
            <w:pPr>
              <w:ind w:firstLine="0"/>
              <w:jc w:val="center"/>
              <w:rPr>
                <w:rFonts w:cs="Times New Roman"/>
                <w:sz w:val="24"/>
                <w:szCs w:val="24"/>
              </w:rPr>
            </w:pPr>
            <w:r w:rsidRPr="00EB580E">
              <w:rPr>
                <w:rFonts w:eastAsia="Times New Roman" w:cs="Times New Roman"/>
                <w:bCs/>
                <w:color w:val="000000"/>
                <w:sz w:val="24"/>
                <w:szCs w:val="24"/>
              </w:rPr>
              <w:t>361,19</w:t>
            </w:r>
          </w:p>
        </w:tc>
      </w:tr>
    </w:tbl>
    <w:p w:rsidR="008E67EE" w:rsidRPr="00D6324C" w:rsidRDefault="008E67EE">
      <w:pPr>
        <w:ind w:firstLine="0"/>
        <w:jc w:val="left"/>
        <w:rPr>
          <w:rFonts w:cs="Times New Roman"/>
          <w:sz w:val="22"/>
        </w:rPr>
      </w:pPr>
    </w:p>
    <w:p w:rsidR="00EB580E" w:rsidRDefault="001F59F1" w:rsidP="00EB580E">
      <w:pPr>
        <w:pStyle w:val="3"/>
        <w:ind w:firstLine="0"/>
        <w:jc w:val="center"/>
        <w:rPr>
          <w:rFonts w:eastAsia="Calibri" w:cs="Times New Roman"/>
          <w:b w:val="0"/>
          <w:sz w:val="28"/>
        </w:rPr>
      </w:pPr>
      <w:r w:rsidRPr="00211AA7">
        <w:rPr>
          <w:rFonts w:eastAsia="Calibri" w:cs="Times New Roman"/>
          <w:b w:val="0"/>
          <w:sz w:val="28"/>
        </w:rPr>
        <w:t xml:space="preserve">1.3.3. Структурный баланс реализации горячей, питьевой, </w:t>
      </w:r>
    </w:p>
    <w:p w:rsidR="00EB580E" w:rsidRDefault="001F59F1" w:rsidP="00EB580E">
      <w:pPr>
        <w:pStyle w:val="3"/>
        <w:ind w:firstLine="0"/>
        <w:jc w:val="center"/>
        <w:rPr>
          <w:rFonts w:eastAsia="Calibri" w:cs="Times New Roman"/>
          <w:b w:val="0"/>
          <w:sz w:val="28"/>
        </w:rPr>
      </w:pPr>
      <w:r w:rsidRPr="00211AA7">
        <w:rPr>
          <w:rFonts w:eastAsia="Calibri" w:cs="Times New Roman"/>
          <w:b w:val="0"/>
          <w:sz w:val="28"/>
        </w:rPr>
        <w:t xml:space="preserve">технической воды по группам абонентов с разбивкой на хозяйственно-питьевые нужды населения, производственные нужды юридических лиц </w:t>
      </w:r>
    </w:p>
    <w:p w:rsidR="008E67EE" w:rsidRPr="00211AA7" w:rsidRDefault="001F59F1" w:rsidP="00EB580E">
      <w:pPr>
        <w:pStyle w:val="3"/>
        <w:ind w:firstLine="0"/>
        <w:jc w:val="center"/>
        <w:rPr>
          <w:rFonts w:cs="Times New Roman"/>
          <w:b w:val="0"/>
        </w:rPr>
      </w:pPr>
      <w:r w:rsidRPr="00211AA7">
        <w:rPr>
          <w:rFonts w:eastAsia="Calibri" w:cs="Times New Roman"/>
          <w:b w:val="0"/>
          <w:sz w:val="28"/>
        </w:rPr>
        <w:t>и другие нужды территории (пожаротушение, полив и др</w:t>
      </w:r>
      <w:r w:rsidRPr="00211AA7">
        <w:rPr>
          <w:rFonts w:eastAsia="Calibri" w:cs="Times New Roman"/>
          <w:b w:val="0"/>
          <w:i/>
          <w:sz w:val="28"/>
        </w:rPr>
        <w:t>.)</w:t>
      </w:r>
    </w:p>
    <w:p w:rsidR="008E67EE" w:rsidRPr="00D6324C" w:rsidRDefault="008E67EE">
      <w:pPr>
        <w:ind w:firstLine="708"/>
        <w:rPr>
          <w:rFonts w:cs="Times New Roman"/>
          <w:sz w:val="22"/>
        </w:rPr>
      </w:pPr>
    </w:p>
    <w:p w:rsidR="008E67EE" w:rsidRPr="00211AA7" w:rsidRDefault="001F59F1" w:rsidP="00EB580E">
      <w:pPr>
        <w:rPr>
          <w:rFonts w:cs="Times New Roman"/>
        </w:rPr>
      </w:pPr>
      <w:r w:rsidRPr="00211AA7">
        <w:rPr>
          <w:rFonts w:cs="Times New Roman"/>
          <w:sz w:val="28"/>
        </w:rPr>
        <w:t>Структурный баланс реализации воды по группам абонентов приведён в таблице 1.3.3.а.</w:t>
      </w:r>
    </w:p>
    <w:p w:rsidR="008E67EE" w:rsidRPr="00D6324C" w:rsidRDefault="008E67EE" w:rsidP="00EB580E">
      <w:pPr>
        <w:rPr>
          <w:rFonts w:cs="Times New Roman"/>
          <w:sz w:val="22"/>
        </w:rPr>
      </w:pPr>
    </w:p>
    <w:p w:rsidR="008E67EE" w:rsidRPr="00211AA7" w:rsidRDefault="00EB580E" w:rsidP="00EB580E">
      <w:pPr>
        <w:rPr>
          <w:rFonts w:cs="Times New Roman"/>
        </w:rPr>
      </w:pPr>
      <w:r>
        <w:rPr>
          <w:rFonts w:cs="Times New Roman"/>
          <w:sz w:val="28"/>
        </w:rPr>
        <w:t>Таблица 1.3.3.а. –</w:t>
      </w:r>
      <w:r w:rsidR="001F59F1" w:rsidRPr="00211AA7">
        <w:rPr>
          <w:rFonts w:cs="Times New Roman"/>
          <w:sz w:val="28"/>
        </w:rPr>
        <w:t xml:space="preserve"> Структурный баланс реализации воды по группам абонентов</w:t>
      </w:r>
    </w:p>
    <w:p w:rsidR="008E67EE" w:rsidRPr="00D6324C" w:rsidRDefault="008E67EE">
      <w:pPr>
        <w:rPr>
          <w:rFonts w:cs="Times New Roman"/>
          <w:sz w:val="22"/>
          <w:szCs w:val="24"/>
        </w:rPr>
      </w:pPr>
    </w:p>
    <w:tbl>
      <w:tblPr>
        <w:tblStyle w:val="130"/>
        <w:tblW w:w="9639" w:type="dxa"/>
        <w:tblInd w:w="57" w:type="dxa"/>
        <w:tblLayout w:type="fixed"/>
        <w:tblCellMar>
          <w:left w:w="57" w:type="dxa"/>
          <w:right w:w="57" w:type="dxa"/>
        </w:tblCellMar>
        <w:tblLook w:val="04A0"/>
      </w:tblPr>
      <w:tblGrid>
        <w:gridCol w:w="5670"/>
        <w:gridCol w:w="993"/>
        <w:gridCol w:w="1134"/>
        <w:gridCol w:w="992"/>
        <w:gridCol w:w="850"/>
      </w:tblGrid>
      <w:tr w:rsidR="008E67EE" w:rsidRPr="00D6324C" w:rsidTr="00D6324C">
        <w:trPr>
          <w:trHeight w:val="20"/>
        </w:trPr>
        <w:tc>
          <w:tcPr>
            <w:tcW w:w="5670" w:type="dxa"/>
            <w:vMerge w:val="restart"/>
          </w:tcPr>
          <w:p w:rsidR="008E67EE" w:rsidRPr="00D6324C" w:rsidRDefault="001F59F1" w:rsidP="00D6324C">
            <w:pPr>
              <w:ind w:firstLine="0"/>
              <w:jc w:val="center"/>
              <w:rPr>
                <w:rFonts w:cs="Times New Roman"/>
                <w:sz w:val="22"/>
                <w:szCs w:val="22"/>
              </w:rPr>
            </w:pPr>
            <w:r w:rsidRPr="00D6324C">
              <w:rPr>
                <w:rFonts w:eastAsia="Times New Roman" w:cs="Times New Roman"/>
                <w:sz w:val="22"/>
                <w:szCs w:val="22"/>
              </w:rPr>
              <w:t>Зона эксплуатационной ответственности</w:t>
            </w:r>
          </w:p>
        </w:tc>
        <w:tc>
          <w:tcPr>
            <w:tcW w:w="3969" w:type="dxa"/>
            <w:gridSpan w:val="4"/>
          </w:tcPr>
          <w:p w:rsidR="008E67EE" w:rsidRPr="00D6324C" w:rsidRDefault="001F59F1" w:rsidP="00D6324C">
            <w:pPr>
              <w:ind w:firstLine="0"/>
              <w:jc w:val="center"/>
              <w:rPr>
                <w:rFonts w:cs="Times New Roman"/>
                <w:sz w:val="22"/>
                <w:szCs w:val="22"/>
              </w:rPr>
            </w:pPr>
            <w:r w:rsidRPr="00D6324C">
              <w:rPr>
                <w:rFonts w:eastAsia="Times New Roman" w:cs="Times New Roman"/>
                <w:sz w:val="22"/>
                <w:szCs w:val="22"/>
              </w:rPr>
              <w:t>Полезный отпуск, тыс. м</w:t>
            </w:r>
            <w:proofErr w:type="gramStart"/>
            <w:r w:rsidRPr="00D6324C">
              <w:rPr>
                <w:rFonts w:eastAsia="Times New Roman" w:cs="Times New Roman"/>
                <w:sz w:val="22"/>
                <w:szCs w:val="22"/>
              </w:rPr>
              <w:t>.к</w:t>
            </w:r>
            <w:proofErr w:type="gramEnd"/>
            <w:r w:rsidRPr="00D6324C">
              <w:rPr>
                <w:rFonts w:eastAsia="Times New Roman" w:cs="Times New Roman"/>
                <w:sz w:val="22"/>
                <w:szCs w:val="22"/>
              </w:rPr>
              <w:t>уб.</w:t>
            </w:r>
          </w:p>
        </w:tc>
      </w:tr>
      <w:tr w:rsidR="008E67EE" w:rsidRPr="00D6324C" w:rsidTr="00D6324C">
        <w:trPr>
          <w:trHeight w:val="20"/>
        </w:trPr>
        <w:tc>
          <w:tcPr>
            <w:tcW w:w="5670" w:type="dxa"/>
            <w:vMerge/>
          </w:tcPr>
          <w:p w:rsidR="008E67EE" w:rsidRPr="00D6324C" w:rsidRDefault="008E67EE" w:rsidP="00D6324C">
            <w:pPr>
              <w:ind w:firstLine="0"/>
              <w:jc w:val="center"/>
              <w:rPr>
                <w:rFonts w:eastAsia="Times New Roman" w:cs="Times New Roman"/>
                <w:sz w:val="22"/>
                <w:szCs w:val="22"/>
              </w:rPr>
            </w:pPr>
          </w:p>
        </w:tc>
        <w:tc>
          <w:tcPr>
            <w:tcW w:w="993" w:type="dxa"/>
          </w:tcPr>
          <w:p w:rsidR="008E67EE" w:rsidRPr="00D6324C" w:rsidRDefault="001F59F1" w:rsidP="00D6324C">
            <w:pPr>
              <w:ind w:firstLine="0"/>
              <w:jc w:val="center"/>
              <w:rPr>
                <w:rFonts w:cs="Times New Roman"/>
                <w:sz w:val="22"/>
                <w:szCs w:val="22"/>
              </w:rPr>
            </w:pPr>
            <w:r w:rsidRPr="00D6324C">
              <w:rPr>
                <w:rFonts w:eastAsia="Times New Roman" w:cs="Times New Roman"/>
                <w:sz w:val="22"/>
                <w:szCs w:val="22"/>
              </w:rPr>
              <w:t>ВСЕГО</w:t>
            </w:r>
          </w:p>
        </w:tc>
        <w:tc>
          <w:tcPr>
            <w:tcW w:w="1134" w:type="dxa"/>
          </w:tcPr>
          <w:p w:rsidR="008E67EE" w:rsidRPr="00D6324C" w:rsidRDefault="001F59F1" w:rsidP="00D6324C">
            <w:pPr>
              <w:ind w:firstLine="0"/>
              <w:jc w:val="center"/>
              <w:rPr>
                <w:rFonts w:cs="Times New Roman"/>
                <w:sz w:val="22"/>
                <w:szCs w:val="22"/>
              </w:rPr>
            </w:pPr>
            <w:r w:rsidRPr="00D6324C">
              <w:rPr>
                <w:rFonts w:eastAsia="Times New Roman" w:cs="Times New Roman"/>
                <w:sz w:val="22"/>
                <w:szCs w:val="22"/>
              </w:rPr>
              <w:t>население</w:t>
            </w:r>
          </w:p>
        </w:tc>
        <w:tc>
          <w:tcPr>
            <w:tcW w:w="992" w:type="dxa"/>
          </w:tcPr>
          <w:p w:rsidR="008E67EE" w:rsidRPr="00D6324C" w:rsidRDefault="001F59F1" w:rsidP="00D6324C">
            <w:pPr>
              <w:ind w:firstLine="0"/>
              <w:jc w:val="center"/>
              <w:rPr>
                <w:rFonts w:cs="Times New Roman"/>
                <w:sz w:val="22"/>
                <w:szCs w:val="22"/>
              </w:rPr>
            </w:pPr>
            <w:r w:rsidRPr="00D6324C">
              <w:rPr>
                <w:rFonts w:eastAsia="Times New Roman" w:cs="Times New Roman"/>
                <w:sz w:val="22"/>
                <w:szCs w:val="22"/>
              </w:rPr>
              <w:t>бюджет</w:t>
            </w:r>
          </w:p>
        </w:tc>
        <w:tc>
          <w:tcPr>
            <w:tcW w:w="850" w:type="dxa"/>
          </w:tcPr>
          <w:p w:rsidR="008E67EE" w:rsidRPr="00D6324C" w:rsidRDefault="001F59F1" w:rsidP="00D6324C">
            <w:pPr>
              <w:ind w:firstLine="0"/>
              <w:jc w:val="center"/>
              <w:rPr>
                <w:rFonts w:cs="Times New Roman"/>
                <w:sz w:val="22"/>
                <w:szCs w:val="22"/>
              </w:rPr>
            </w:pPr>
            <w:r w:rsidRPr="00D6324C">
              <w:rPr>
                <w:rFonts w:eastAsia="Times New Roman" w:cs="Times New Roman"/>
                <w:sz w:val="22"/>
                <w:szCs w:val="22"/>
              </w:rPr>
              <w:t>прочие</w:t>
            </w:r>
          </w:p>
        </w:tc>
      </w:tr>
    </w:tbl>
    <w:p w:rsidR="00D6324C" w:rsidRPr="00D6324C" w:rsidRDefault="00D6324C">
      <w:pPr>
        <w:rPr>
          <w:sz w:val="2"/>
          <w:szCs w:val="2"/>
        </w:rPr>
      </w:pPr>
    </w:p>
    <w:tbl>
      <w:tblPr>
        <w:tblStyle w:val="130"/>
        <w:tblW w:w="9639" w:type="dxa"/>
        <w:tblInd w:w="57" w:type="dxa"/>
        <w:tblLayout w:type="fixed"/>
        <w:tblCellMar>
          <w:left w:w="57" w:type="dxa"/>
          <w:right w:w="57" w:type="dxa"/>
        </w:tblCellMar>
        <w:tblLook w:val="04A0"/>
      </w:tblPr>
      <w:tblGrid>
        <w:gridCol w:w="5670"/>
        <w:gridCol w:w="993"/>
        <w:gridCol w:w="1134"/>
        <w:gridCol w:w="992"/>
        <w:gridCol w:w="850"/>
      </w:tblGrid>
      <w:tr w:rsidR="00D6324C" w:rsidRPr="00D6324C" w:rsidTr="00D6324C">
        <w:trPr>
          <w:trHeight w:val="20"/>
          <w:tblHeader/>
        </w:trPr>
        <w:tc>
          <w:tcPr>
            <w:tcW w:w="5670" w:type="dxa"/>
          </w:tcPr>
          <w:p w:rsidR="00D6324C" w:rsidRPr="00D6324C" w:rsidRDefault="00D6324C" w:rsidP="00D6324C">
            <w:pPr>
              <w:ind w:firstLine="0"/>
              <w:jc w:val="center"/>
              <w:rPr>
                <w:rFonts w:eastAsia="Times New Roman" w:cs="Times New Roman"/>
                <w:bCs/>
                <w:color w:val="000000"/>
                <w:sz w:val="22"/>
              </w:rPr>
            </w:pPr>
            <w:r>
              <w:rPr>
                <w:rFonts w:eastAsia="Times New Roman" w:cs="Times New Roman"/>
                <w:bCs/>
                <w:color w:val="000000"/>
                <w:sz w:val="22"/>
              </w:rPr>
              <w:t>1</w:t>
            </w:r>
          </w:p>
        </w:tc>
        <w:tc>
          <w:tcPr>
            <w:tcW w:w="993" w:type="dxa"/>
          </w:tcPr>
          <w:p w:rsidR="00D6324C" w:rsidRPr="00D6324C" w:rsidRDefault="00D6324C" w:rsidP="00D6324C">
            <w:pPr>
              <w:ind w:firstLine="0"/>
              <w:jc w:val="center"/>
              <w:rPr>
                <w:rFonts w:cs="Times New Roman"/>
                <w:bCs/>
                <w:color w:val="000000"/>
                <w:sz w:val="22"/>
              </w:rPr>
            </w:pPr>
            <w:r>
              <w:rPr>
                <w:rFonts w:cs="Times New Roman"/>
                <w:bCs/>
                <w:color w:val="000000"/>
                <w:sz w:val="22"/>
              </w:rPr>
              <w:t>2</w:t>
            </w:r>
          </w:p>
        </w:tc>
        <w:tc>
          <w:tcPr>
            <w:tcW w:w="1134" w:type="dxa"/>
          </w:tcPr>
          <w:p w:rsidR="00D6324C" w:rsidRPr="00D6324C" w:rsidRDefault="00D6324C" w:rsidP="00D6324C">
            <w:pPr>
              <w:ind w:firstLine="0"/>
              <w:jc w:val="center"/>
              <w:rPr>
                <w:rFonts w:cs="Times New Roman"/>
                <w:bCs/>
                <w:color w:val="000000"/>
                <w:sz w:val="22"/>
              </w:rPr>
            </w:pPr>
            <w:r>
              <w:rPr>
                <w:rFonts w:cs="Times New Roman"/>
                <w:bCs/>
                <w:color w:val="000000"/>
                <w:sz w:val="22"/>
              </w:rPr>
              <w:t>3</w:t>
            </w:r>
          </w:p>
        </w:tc>
        <w:tc>
          <w:tcPr>
            <w:tcW w:w="992" w:type="dxa"/>
          </w:tcPr>
          <w:p w:rsidR="00D6324C" w:rsidRPr="00D6324C" w:rsidRDefault="00D6324C" w:rsidP="00D6324C">
            <w:pPr>
              <w:ind w:firstLine="0"/>
              <w:jc w:val="center"/>
              <w:rPr>
                <w:rFonts w:cs="Times New Roman"/>
                <w:bCs/>
                <w:color w:val="000000"/>
                <w:sz w:val="22"/>
              </w:rPr>
            </w:pPr>
            <w:r>
              <w:rPr>
                <w:rFonts w:cs="Times New Roman"/>
                <w:bCs/>
                <w:color w:val="000000"/>
                <w:sz w:val="22"/>
              </w:rPr>
              <w:t>4</w:t>
            </w:r>
          </w:p>
        </w:tc>
        <w:tc>
          <w:tcPr>
            <w:tcW w:w="850" w:type="dxa"/>
          </w:tcPr>
          <w:p w:rsidR="00D6324C" w:rsidRPr="00D6324C" w:rsidRDefault="00D6324C" w:rsidP="00D6324C">
            <w:pPr>
              <w:ind w:firstLine="0"/>
              <w:jc w:val="center"/>
              <w:rPr>
                <w:rFonts w:cs="Times New Roman"/>
                <w:bCs/>
                <w:color w:val="000000"/>
                <w:sz w:val="22"/>
              </w:rPr>
            </w:pPr>
            <w:r>
              <w:rPr>
                <w:rFonts w:cs="Times New Roman"/>
                <w:bCs/>
                <w:color w:val="000000"/>
                <w:sz w:val="22"/>
              </w:rPr>
              <w:t>5</w:t>
            </w:r>
          </w:p>
        </w:tc>
      </w:tr>
      <w:tr w:rsidR="008E67EE" w:rsidRPr="00D6324C" w:rsidTr="00D6324C">
        <w:trPr>
          <w:trHeight w:val="20"/>
        </w:trPr>
        <w:tc>
          <w:tcPr>
            <w:tcW w:w="5670" w:type="dxa"/>
          </w:tcPr>
          <w:p w:rsidR="00D6324C" w:rsidRDefault="001F59F1" w:rsidP="00D6324C">
            <w:pPr>
              <w:ind w:firstLine="0"/>
              <w:jc w:val="left"/>
              <w:rPr>
                <w:rFonts w:eastAsia="Times New Roman" w:cs="Times New Roman"/>
                <w:bCs/>
                <w:color w:val="000000"/>
                <w:sz w:val="22"/>
                <w:szCs w:val="22"/>
              </w:rPr>
            </w:pPr>
            <w:r w:rsidRPr="00D6324C">
              <w:rPr>
                <w:rFonts w:eastAsia="Times New Roman" w:cs="Times New Roman"/>
                <w:bCs/>
                <w:color w:val="000000"/>
                <w:sz w:val="22"/>
                <w:szCs w:val="22"/>
              </w:rPr>
              <w:t xml:space="preserve">I технологическая зона, водоснабжение </w:t>
            </w:r>
            <w:proofErr w:type="gramStart"/>
            <w:r w:rsidRPr="00D6324C">
              <w:rPr>
                <w:rFonts w:eastAsia="Times New Roman" w:cs="Times New Roman"/>
                <w:bCs/>
                <w:color w:val="000000"/>
                <w:sz w:val="22"/>
                <w:szCs w:val="22"/>
              </w:rPr>
              <w:t>от</w:t>
            </w:r>
            <w:proofErr w:type="gramEnd"/>
            <w:r w:rsidRPr="00D6324C">
              <w:rPr>
                <w:rFonts w:eastAsia="Times New Roman" w:cs="Times New Roman"/>
                <w:bCs/>
                <w:color w:val="000000"/>
                <w:sz w:val="22"/>
                <w:szCs w:val="22"/>
              </w:rPr>
              <w:t xml:space="preserve"> </w:t>
            </w:r>
          </w:p>
          <w:p w:rsidR="008E67EE" w:rsidRPr="00D6324C" w:rsidRDefault="001F59F1" w:rsidP="00D6324C">
            <w:pPr>
              <w:ind w:firstLine="0"/>
              <w:jc w:val="left"/>
              <w:rPr>
                <w:rFonts w:cs="Times New Roman"/>
                <w:sz w:val="22"/>
                <w:szCs w:val="22"/>
              </w:rPr>
            </w:pPr>
            <w:r w:rsidRPr="00D6324C">
              <w:rPr>
                <w:rFonts w:eastAsia="Times New Roman" w:cs="Times New Roman"/>
                <w:bCs/>
                <w:color w:val="000000"/>
                <w:sz w:val="22"/>
                <w:szCs w:val="22"/>
              </w:rPr>
              <w:t>Гундорово-Гуковского водопровода</w:t>
            </w:r>
          </w:p>
        </w:tc>
        <w:tc>
          <w:tcPr>
            <w:tcW w:w="993" w:type="dxa"/>
          </w:tcPr>
          <w:p w:rsidR="008E67EE" w:rsidRPr="00D6324C" w:rsidRDefault="001F59F1" w:rsidP="00D6324C">
            <w:pPr>
              <w:ind w:firstLine="0"/>
              <w:jc w:val="center"/>
              <w:rPr>
                <w:rFonts w:cs="Times New Roman"/>
                <w:sz w:val="22"/>
                <w:szCs w:val="22"/>
              </w:rPr>
            </w:pPr>
            <w:r w:rsidRPr="00D6324C">
              <w:rPr>
                <w:rFonts w:cs="Times New Roman"/>
                <w:bCs/>
                <w:color w:val="000000"/>
                <w:sz w:val="22"/>
                <w:szCs w:val="22"/>
              </w:rPr>
              <w:t>231,66</w:t>
            </w:r>
          </w:p>
        </w:tc>
        <w:tc>
          <w:tcPr>
            <w:tcW w:w="1134" w:type="dxa"/>
          </w:tcPr>
          <w:p w:rsidR="008E67EE" w:rsidRPr="00D6324C" w:rsidRDefault="001F59F1" w:rsidP="00D6324C">
            <w:pPr>
              <w:ind w:firstLine="0"/>
              <w:jc w:val="center"/>
              <w:rPr>
                <w:rFonts w:cs="Times New Roman"/>
                <w:sz w:val="22"/>
                <w:szCs w:val="22"/>
              </w:rPr>
            </w:pPr>
            <w:r w:rsidRPr="00D6324C">
              <w:rPr>
                <w:rFonts w:cs="Times New Roman"/>
                <w:bCs/>
                <w:color w:val="000000"/>
                <w:sz w:val="22"/>
                <w:szCs w:val="22"/>
              </w:rPr>
              <w:t>189,65</w:t>
            </w:r>
          </w:p>
        </w:tc>
        <w:tc>
          <w:tcPr>
            <w:tcW w:w="992" w:type="dxa"/>
          </w:tcPr>
          <w:p w:rsidR="008E67EE" w:rsidRPr="00D6324C" w:rsidRDefault="001F59F1" w:rsidP="00D6324C">
            <w:pPr>
              <w:ind w:firstLine="0"/>
              <w:jc w:val="center"/>
              <w:rPr>
                <w:rFonts w:cs="Times New Roman"/>
                <w:sz w:val="22"/>
                <w:szCs w:val="22"/>
              </w:rPr>
            </w:pPr>
            <w:r w:rsidRPr="00D6324C">
              <w:rPr>
                <w:rFonts w:cs="Times New Roman"/>
                <w:bCs/>
                <w:color w:val="000000"/>
                <w:sz w:val="22"/>
                <w:szCs w:val="22"/>
              </w:rPr>
              <w:t>4,72</w:t>
            </w:r>
          </w:p>
        </w:tc>
        <w:tc>
          <w:tcPr>
            <w:tcW w:w="850" w:type="dxa"/>
          </w:tcPr>
          <w:p w:rsidR="008E67EE" w:rsidRPr="00D6324C" w:rsidRDefault="001F59F1" w:rsidP="00D6324C">
            <w:pPr>
              <w:ind w:firstLine="0"/>
              <w:jc w:val="center"/>
              <w:rPr>
                <w:rFonts w:cs="Times New Roman"/>
                <w:sz w:val="22"/>
                <w:szCs w:val="22"/>
              </w:rPr>
            </w:pPr>
            <w:r w:rsidRPr="00D6324C">
              <w:rPr>
                <w:rFonts w:cs="Times New Roman"/>
                <w:bCs/>
                <w:color w:val="000000"/>
                <w:sz w:val="22"/>
                <w:szCs w:val="22"/>
              </w:rPr>
              <w:t>37,28</w:t>
            </w:r>
          </w:p>
        </w:tc>
      </w:tr>
      <w:tr w:rsidR="008E67EE" w:rsidRPr="00D6324C" w:rsidTr="00D6324C">
        <w:trPr>
          <w:trHeight w:val="20"/>
        </w:trPr>
        <w:tc>
          <w:tcPr>
            <w:tcW w:w="5670" w:type="dxa"/>
          </w:tcPr>
          <w:p w:rsidR="008E67EE" w:rsidRPr="00D6324C" w:rsidRDefault="001F59F1" w:rsidP="00D6324C">
            <w:pPr>
              <w:ind w:firstLine="0"/>
              <w:jc w:val="left"/>
              <w:rPr>
                <w:rFonts w:cs="Times New Roman"/>
                <w:sz w:val="22"/>
                <w:szCs w:val="22"/>
              </w:rPr>
            </w:pPr>
            <w:r w:rsidRPr="00D6324C">
              <w:rPr>
                <w:rFonts w:eastAsia="Times New Roman" w:cs="Times New Roman"/>
                <w:color w:val="000000"/>
                <w:sz w:val="22"/>
                <w:szCs w:val="22"/>
              </w:rPr>
              <w:t>Владимировское сельское поселение, х. Малое Зверево</w:t>
            </w:r>
          </w:p>
        </w:tc>
        <w:tc>
          <w:tcPr>
            <w:tcW w:w="993" w:type="dxa"/>
          </w:tcPr>
          <w:p w:rsidR="008E67EE" w:rsidRPr="00D6324C" w:rsidRDefault="001F59F1" w:rsidP="00D6324C">
            <w:pPr>
              <w:ind w:firstLine="0"/>
              <w:jc w:val="center"/>
              <w:rPr>
                <w:rFonts w:cs="Times New Roman"/>
                <w:sz w:val="22"/>
                <w:szCs w:val="22"/>
              </w:rPr>
            </w:pPr>
            <w:r w:rsidRPr="00D6324C">
              <w:rPr>
                <w:rFonts w:cs="Times New Roman"/>
                <w:sz w:val="22"/>
                <w:szCs w:val="22"/>
              </w:rPr>
              <w:t>3,89</w:t>
            </w:r>
          </w:p>
        </w:tc>
        <w:tc>
          <w:tcPr>
            <w:tcW w:w="1134" w:type="dxa"/>
          </w:tcPr>
          <w:p w:rsidR="008E67EE" w:rsidRPr="00D6324C" w:rsidRDefault="001F59F1" w:rsidP="00D6324C">
            <w:pPr>
              <w:ind w:firstLine="0"/>
              <w:jc w:val="center"/>
              <w:rPr>
                <w:rFonts w:cs="Times New Roman"/>
                <w:sz w:val="22"/>
                <w:szCs w:val="22"/>
              </w:rPr>
            </w:pPr>
            <w:r w:rsidRPr="00D6324C">
              <w:rPr>
                <w:rFonts w:cs="Times New Roman"/>
                <w:sz w:val="22"/>
                <w:szCs w:val="22"/>
              </w:rPr>
              <w:t>3,89</w:t>
            </w:r>
          </w:p>
        </w:tc>
        <w:tc>
          <w:tcPr>
            <w:tcW w:w="992" w:type="dxa"/>
          </w:tcPr>
          <w:p w:rsidR="008E67EE" w:rsidRPr="00D6324C" w:rsidRDefault="001F59F1" w:rsidP="00D6324C">
            <w:pPr>
              <w:ind w:firstLine="0"/>
              <w:jc w:val="center"/>
              <w:rPr>
                <w:rFonts w:cs="Times New Roman"/>
                <w:sz w:val="22"/>
                <w:szCs w:val="22"/>
              </w:rPr>
            </w:pPr>
            <w:r w:rsidRPr="00D6324C">
              <w:rPr>
                <w:rFonts w:cs="Times New Roman"/>
                <w:sz w:val="22"/>
                <w:szCs w:val="22"/>
              </w:rPr>
              <w:t>0,00</w:t>
            </w:r>
          </w:p>
        </w:tc>
        <w:tc>
          <w:tcPr>
            <w:tcW w:w="850" w:type="dxa"/>
          </w:tcPr>
          <w:p w:rsidR="008E67EE" w:rsidRPr="00D6324C" w:rsidRDefault="001F59F1" w:rsidP="00D6324C">
            <w:pPr>
              <w:ind w:firstLine="0"/>
              <w:jc w:val="center"/>
              <w:rPr>
                <w:rFonts w:cs="Times New Roman"/>
                <w:sz w:val="22"/>
                <w:szCs w:val="22"/>
              </w:rPr>
            </w:pPr>
            <w:r w:rsidRPr="00D6324C">
              <w:rPr>
                <w:rFonts w:cs="Times New Roman"/>
                <w:sz w:val="22"/>
                <w:szCs w:val="22"/>
              </w:rPr>
              <w:t>0,00</w:t>
            </w:r>
          </w:p>
        </w:tc>
      </w:tr>
      <w:tr w:rsidR="008E67EE" w:rsidRPr="00D6324C" w:rsidTr="00D6324C">
        <w:trPr>
          <w:trHeight w:val="20"/>
        </w:trPr>
        <w:tc>
          <w:tcPr>
            <w:tcW w:w="5670" w:type="dxa"/>
          </w:tcPr>
          <w:p w:rsidR="008E67EE" w:rsidRPr="00D6324C" w:rsidRDefault="001F59F1" w:rsidP="00D6324C">
            <w:pPr>
              <w:ind w:firstLine="0"/>
              <w:jc w:val="left"/>
              <w:rPr>
                <w:rFonts w:cs="Times New Roman"/>
                <w:sz w:val="22"/>
                <w:szCs w:val="22"/>
              </w:rPr>
            </w:pPr>
            <w:r w:rsidRPr="00D6324C">
              <w:rPr>
                <w:rFonts w:eastAsia="Times New Roman" w:cs="Times New Roman"/>
                <w:color w:val="000000"/>
                <w:sz w:val="22"/>
                <w:szCs w:val="22"/>
              </w:rPr>
              <w:t>Гуково-Гнилушевское сельское поселение, х. Васецкий</w:t>
            </w:r>
          </w:p>
        </w:tc>
        <w:tc>
          <w:tcPr>
            <w:tcW w:w="993" w:type="dxa"/>
          </w:tcPr>
          <w:p w:rsidR="008E67EE" w:rsidRPr="00D6324C" w:rsidRDefault="001F59F1" w:rsidP="00D6324C">
            <w:pPr>
              <w:ind w:firstLine="0"/>
              <w:jc w:val="center"/>
              <w:rPr>
                <w:rFonts w:cs="Times New Roman"/>
                <w:sz w:val="22"/>
                <w:szCs w:val="22"/>
              </w:rPr>
            </w:pPr>
            <w:r w:rsidRPr="00D6324C">
              <w:rPr>
                <w:rFonts w:cs="Times New Roman"/>
                <w:sz w:val="22"/>
                <w:szCs w:val="22"/>
              </w:rPr>
              <w:t>4,59</w:t>
            </w:r>
          </w:p>
        </w:tc>
        <w:tc>
          <w:tcPr>
            <w:tcW w:w="1134" w:type="dxa"/>
          </w:tcPr>
          <w:p w:rsidR="008E67EE" w:rsidRPr="00D6324C" w:rsidRDefault="001F59F1" w:rsidP="00D6324C">
            <w:pPr>
              <w:ind w:firstLine="0"/>
              <w:jc w:val="center"/>
              <w:rPr>
                <w:rFonts w:cs="Times New Roman"/>
                <w:sz w:val="22"/>
                <w:szCs w:val="22"/>
              </w:rPr>
            </w:pPr>
            <w:r w:rsidRPr="00D6324C">
              <w:rPr>
                <w:rFonts w:cs="Times New Roman"/>
                <w:sz w:val="22"/>
                <w:szCs w:val="22"/>
              </w:rPr>
              <w:t>4,54</w:t>
            </w:r>
          </w:p>
        </w:tc>
        <w:tc>
          <w:tcPr>
            <w:tcW w:w="992" w:type="dxa"/>
          </w:tcPr>
          <w:p w:rsidR="008E67EE" w:rsidRPr="00D6324C" w:rsidRDefault="001F59F1" w:rsidP="00D6324C">
            <w:pPr>
              <w:ind w:firstLine="0"/>
              <w:jc w:val="center"/>
              <w:rPr>
                <w:rFonts w:cs="Times New Roman"/>
                <w:sz w:val="22"/>
                <w:szCs w:val="22"/>
              </w:rPr>
            </w:pPr>
            <w:r w:rsidRPr="00D6324C">
              <w:rPr>
                <w:rFonts w:cs="Times New Roman"/>
                <w:sz w:val="22"/>
                <w:szCs w:val="22"/>
              </w:rPr>
              <w:t>0,05</w:t>
            </w:r>
          </w:p>
        </w:tc>
        <w:tc>
          <w:tcPr>
            <w:tcW w:w="850" w:type="dxa"/>
          </w:tcPr>
          <w:p w:rsidR="008E67EE" w:rsidRPr="00D6324C" w:rsidRDefault="001F59F1" w:rsidP="00D6324C">
            <w:pPr>
              <w:ind w:firstLine="0"/>
              <w:jc w:val="center"/>
              <w:rPr>
                <w:rFonts w:cs="Times New Roman"/>
                <w:sz w:val="22"/>
                <w:szCs w:val="22"/>
              </w:rPr>
            </w:pPr>
            <w:r w:rsidRPr="00D6324C">
              <w:rPr>
                <w:rFonts w:cs="Times New Roman"/>
                <w:sz w:val="22"/>
                <w:szCs w:val="22"/>
              </w:rPr>
              <w:t>0,00</w:t>
            </w:r>
          </w:p>
        </w:tc>
      </w:tr>
      <w:tr w:rsidR="008E67EE" w:rsidRPr="00D6324C" w:rsidTr="00D6324C">
        <w:trPr>
          <w:trHeight w:val="20"/>
        </w:trPr>
        <w:tc>
          <w:tcPr>
            <w:tcW w:w="5670" w:type="dxa"/>
          </w:tcPr>
          <w:p w:rsidR="008E67EE" w:rsidRPr="00D6324C" w:rsidRDefault="001F59F1" w:rsidP="00D6324C">
            <w:pPr>
              <w:ind w:firstLine="0"/>
              <w:jc w:val="left"/>
              <w:rPr>
                <w:rFonts w:cs="Times New Roman"/>
                <w:sz w:val="22"/>
                <w:szCs w:val="22"/>
              </w:rPr>
            </w:pPr>
            <w:r w:rsidRPr="00D6324C">
              <w:rPr>
                <w:rFonts w:eastAsia="Times New Roman" w:cs="Times New Roman"/>
                <w:color w:val="000000"/>
                <w:sz w:val="22"/>
                <w:szCs w:val="22"/>
              </w:rPr>
              <w:t>Гуково-Гнилушевское сельское поселение, х. Гуково</w:t>
            </w:r>
          </w:p>
        </w:tc>
        <w:tc>
          <w:tcPr>
            <w:tcW w:w="993" w:type="dxa"/>
          </w:tcPr>
          <w:p w:rsidR="008E67EE" w:rsidRPr="00D6324C" w:rsidRDefault="001F59F1" w:rsidP="00D6324C">
            <w:pPr>
              <w:ind w:firstLine="0"/>
              <w:jc w:val="center"/>
              <w:rPr>
                <w:rFonts w:cs="Times New Roman"/>
                <w:sz w:val="22"/>
                <w:szCs w:val="22"/>
              </w:rPr>
            </w:pPr>
            <w:r w:rsidRPr="00D6324C">
              <w:rPr>
                <w:rFonts w:cs="Times New Roman"/>
                <w:sz w:val="22"/>
                <w:szCs w:val="22"/>
              </w:rPr>
              <w:t>5,56</w:t>
            </w:r>
          </w:p>
        </w:tc>
        <w:tc>
          <w:tcPr>
            <w:tcW w:w="1134" w:type="dxa"/>
          </w:tcPr>
          <w:p w:rsidR="008E67EE" w:rsidRPr="00D6324C" w:rsidRDefault="001F59F1" w:rsidP="00D6324C">
            <w:pPr>
              <w:ind w:firstLine="0"/>
              <w:jc w:val="center"/>
              <w:rPr>
                <w:rFonts w:cs="Times New Roman"/>
                <w:sz w:val="22"/>
                <w:szCs w:val="22"/>
              </w:rPr>
            </w:pPr>
            <w:r w:rsidRPr="00D6324C">
              <w:rPr>
                <w:rFonts w:cs="Times New Roman"/>
                <w:sz w:val="22"/>
                <w:szCs w:val="22"/>
              </w:rPr>
              <w:t>5,25</w:t>
            </w:r>
          </w:p>
        </w:tc>
        <w:tc>
          <w:tcPr>
            <w:tcW w:w="992" w:type="dxa"/>
          </w:tcPr>
          <w:p w:rsidR="008E67EE" w:rsidRPr="00D6324C" w:rsidRDefault="001F59F1" w:rsidP="00D6324C">
            <w:pPr>
              <w:ind w:firstLine="0"/>
              <w:jc w:val="center"/>
              <w:rPr>
                <w:rFonts w:cs="Times New Roman"/>
                <w:sz w:val="22"/>
                <w:szCs w:val="22"/>
              </w:rPr>
            </w:pPr>
            <w:r w:rsidRPr="00D6324C">
              <w:rPr>
                <w:rFonts w:cs="Times New Roman"/>
                <w:sz w:val="22"/>
                <w:szCs w:val="22"/>
              </w:rPr>
              <w:t>0,10</w:t>
            </w:r>
          </w:p>
        </w:tc>
        <w:tc>
          <w:tcPr>
            <w:tcW w:w="850" w:type="dxa"/>
          </w:tcPr>
          <w:p w:rsidR="008E67EE" w:rsidRPr="00D6324C" w:rsidRDefault="001F59F1" w:rsidP="00D6324C">
            <w:pPr>
              <w:ind w:firstLine="0"/>
              <w:jc w:val="center"/>
              <w:rPr>
                <w:rFonts w:cs="Times New Roman"/>
                <w:sz w:val="22"/>
                <w:szCs w:val="22"/>
              </w:rPr>
            </w:pPr>
            <w:r w:rsidRPr="00D6324C">
              <w:rPr>
                <w:rFonts w:cs="Times New Roman"/>
                <w:sz w:val="22"/>
                <w:szCs w:val="22"/>
              </w:rPr>
              <w:t>0,22</w:t>
            </w:r>
          </w:p>
        </w:tc>
      </w:tr>
      <w:tr w:rsidR="008E67EE" w:rsidRPr="00D6324C" w:rsidTr="00D6324C">
        <w:trPr>
          <w:trHeight w:val="20"/>
        </w:trPr>
        <w:tc>
          <w:tcPr>
            <w:tcW w:w="5670" w:type="dxa"/>
          </w:tcPr>
          <w:p w:rsidR="008E67EE" w:rsidRPr="00D6324C" w:rsidRDefault="001F59F1" w:rsidP="00D6324C">
            <w:pPr>
              <w:ind w:firstLine="0"/>
              <w:jc w:val="left"/>
              <w:rPr>
                <w:rFonts w:cs="Times New Roman"/>
                <w:sz w:val="22"/>
                <w:szCs w:val="22"/>
              </w:rPr>
            </w:pPr>
            <w:r w:rsidRPr="00D6324C">
              <w:rPr>
                <w:rFonts w:eastAsia="Times New Roman" w:cs="Times New Roman"/>
                <w:color w:val="000000"/>
                <w:sz w:val="22"/>
                <w:szCs w:val="22"/>
              </w:rPr>
              <w:t>Гуково-Гнилушевское сельское поселение, х. Марс</w:t>
            </w:r>
          </w:p>
        </w:tc>
        <w:tc>
          <w:tcPr>
            <w:tcW w:w="993" w:type="dxa"/>
          </w:tcPr>
          <w:p w:rsidR="008E67EE" w:rsidRPr="00D6324C" w:rsidRDefault="001F59F1" w:rsidP="00D6324C">
            <w:pPr>
              <w:ind w:firstLine="0"/>
              <w:jc w:val="center"/>
              <w:rPr>
                <w:rFonts w:cs="Times New Roman"/>
                <w:sz w:val="22"/>
                <w:szCs w:val="22"/>
              </w:rPr>
            </w:pPr>
            <w:r w:rsidRPr="00D6324C">
              <w:rPr>
                <w:rFonts w:cs="Times New Roman"/>
                <w:sz w:val="22"/>
                <w:szCs w:val="22"/>
              </w:rPr>
              <w:t>12,20</w:t>
            </w:r>
          </w:p>
        </w:tc>
        <w:tc>
          <w:tcPr>
            <w:tcW w:w="1134" w:type="dxa"/>
          </w:tcPr>
          <w:p w:rsidR="008E67EE" w:rsidRPr="00D6324C" w:rsidRDefault="001F59F1" w:rsidP="00D6324C">
            <w:pPr>
              <w:ind w:firstLine="0"/>
              <w:jc w:val="center"/>
              <w:rPr>
                <w:rFonts w:cs="Times New Roman"/>
                <w:sz w:val="22"/>
                <w:szCs w:val="22"/>
              </w:rPr>
            </w:pPr>
            <w:r w:rsidRPr="00D6324C">
              <w:rPr>
                <w:rFonts w:cs="Times New Roman"/>
                <w:sz w:val="22"/>
                <w:szCs w:val="22"/>
              </w:rPr>
              <w:t>12,09</w:t>
            </w:r>
          </w:p>
        </w:tc>
        <w:tc>
          <w:tcPr>
            <w:tcW w:w="992" w:type="dxa"/>
          </w:tcPr>
          <w:p w:rsidR="008E67EE" w:rsidRPr="00D6324C" w:rsidRDefault="001F59F1" w:rsidP="00D6324C">
            <w:pPr>
              <w:ind w:firstLine="0"/>
              <w:jc w:val="center"/>
              <w:rPr>
                <w:rFonts w:cs="Times New Roman"/>
                <w:sz w:val="22"/>
                <w:szCs w:val="22"/>
              </w:rPr>
            </w:pPr>
            <w:r w:rsidRPr="00D6324C">
              <w:rPr>
                <w:rFonts w:cs="Times New Roman"/>
                <w:sz w:val="22"/>
                <w:szCs w:val="22"/>
              </w:rPr>
              <w:t>0,00</w:t>
            </w:r>
          </w:p>
        </w:tc>
        <w:tc>
          <w:tcPr>
            <w:tcW w:w="850" w:type="dxa"/>
          </w:tcPr>
          <w:p w:rsidR="008E67EE" w:rsidRPr="00D6324C" w:rsidRDefault="001F59F1" w:rsidP="00D6324C">
            <w:pPr>
              <w:ind w:firstLine="0"/>
              <w:jc w:val="center"/>
              <w:rPr>
                <w:rFonts w:cs="Times New Roman"/>
                <w:sz w:val="22"/>
                <w:szCs w:val="22"/>
              </w:rPr>
            </w:pPr>
            <w:r w:rsidRPr="00D6324C">
              <w:rPr>
                <w:rFonts w:cs="Times New Roman"/>
                <w:sz w:val="22"/>
                <w:szCs w:val="22"/>
              </w:rPr>
              <w:t>0,11</w:t>
            </w:r>
          </w:p>
        </w:tc>
      </w:tr>
      <w:tr w:rsidR="008E67EE" w:rsidRPr="00D6324C" w:rsidTr="00D6324C">
        <w:trPr>
          <w:trHeight w:val="20"/>
        </w:trPr>
        <w:tc>
          <w:tcPr>
            <w:tcW w:w="5670" w:type="dxa"/>
          </w:tcPr>
          <w:p w:rsidR="008E67EE" w:rsidRPr="00D6324C" w:rsidRDefault="001F59F1" w:rsidP="00D6324C">
            <w:pPr>
              <w:ind w:firstLine="0"/>
              <w:jc w:val="left"/>
              <w:rPr>
                <w:rFonts w:cs="Times New Roman"/>
                <w:sz w:val="22"/>
                <w:szCs w:val="22"/>
              </w:rPr>
            </w:pPr>
            <w:r w:rsidRPr="00D6324C">
              <w:rPr>
                <w:rFonts w:eastAsia="Times New Roman" w:cs="Times New Roman"/>
                <w:color w:val="000000"/>
                <w:sz w:val="22"/>
                <w:szCs w:val="22"/>
              </w:rPr>
              <w:t xml:space="preserve">Долотинское сельское поселение, п. </w:t>
            </w:r>
            <w:proofErr w:type="gramStart"/>
            <w:r w:rsidRPr="00D6324C">
              <w:rPr>
                <w:rFonts w:eastAsia="Times New Roman" w:cs="Times New Roman"/>
                <w:color w:val="000000"/>
                <w:sz w:val="22"/>
                <w:szCs w:val="22"/>
              </w:rPr>
              <w:t>Первомайский</w:t>
            </w:r>
            <w:proofErr w:type="gramEnd"/>
          </w:p>
        </w:tc>
        <w:tc>
          <w:tcPr>
            <w:tcW w:w="993" w:type="dxa"/>
          </w:tcPr>
          <w:p w:rsidR="008E67EE" w:rsidRPr="00D6324C" w:rsidRDefault="001F59F1" w:rsidP="00D6324C">
            <w:pPr>
              <w:ind w:firstLine="0"/>
              <w:jc w:val="center"/>
              <w:rPr>
                <w:rFonts w:cs="Times New Roman"/>
                <w:sz w:val="22"/>
                <w:szCs w:val="22"/>
              </w:rPr>
            </w:pPr>
            <w:r w:rsidRPr="00D6324C">
              <w:rPr>
                <w:rFonts w:cs="Times New Roman"/>
                <w:color w:val="000000"/>
                <w:sz w:val="22"/>
                <w:szCs w:val="22"/>
              </w:rPr>
              <w:t>14,84</w:t>
            </w:r>
          </w:p>
        </w:tc>
        <w:tc>
          <w:tcPr>
            <w:tcW w:w="1134" w:type="dxa"/>
          </w:tcPr>
          <w:p w:rsidR="008E67EE" w:rsidRPr="00D6324C" w:rsidRDefault="001F59F1" w:rsidP="00D6324C">
            <w:pPr>
              <w:ind w:firstLine="0"/>
              <w:jc w:val="center"/>
              <w:rPr>
                <w:rFonts w:cs="Times New Roman"/>
                <w:sz w:val="22"/>
                <w:szCs w:val="22"/>
              </w:rPr>
            </w:pPr>
            <w:r w:rsidRPr="00D6324C">
              <w:rPr>
                <w:rFonts w:cs="Times New Roman"/>
                <w:color w:val="000000"/>
                <w:sz w:val="22"/>
                <w:szCs w:val="22"/>
              </w:rPr>
              <w:t>14,10</w:t>
            </w:r>
          </w:p>
        </w:tc>
        <w:tc>
          <w:tcPr>
            <w:tcW w:w="992" w:type="dxa"/>
          </w:tcPr>
          <w:p w:rsidR="008E67EE" w:rsidRPr="00D6324C" w:rsidRDefault="001F59F1" w:rsidP="00D6324C">
            <w:pPr>
              <w:ind w:firstLine="0"/>
              <w:jc w:val="center"/>
              <w:rPr>
                <w:rFonts w:cs="Times New Roman"/>
                <w:sz w:val="22"/>
                <w:szCs w:val="22"/>
              </w:rPr>
            </w:pPr>
            <w:r w:rsidRPr="00D6324C">
              <w:rPr>
                <w:rFonts w:cs="Times New Roman"/>
                <w:color w:val="000000"/>
                <w:sz w:val="22"/>
                <w:szCs w:val="22"/>
              </w:rPr>
              <w:t>0,61</w:t>
            </w:r>
          </w:p>
        </w:tc>
        <w:tc>
          <w:tcPr>
            <w:tcW w:w="850" w:type="dxa"/>
          </w:tcPr>
          <w:p w:rsidR="008E67EE" w:rsidRPr="00D6324C" w:rsidRDefault="001F59F1" w:rsidP="00D6324C">
            <w:pPr>
              <w:ind w:firstLine="0"/>
              <w:jc w:val="center"/>
              <w:rPr>
                <w:rFonts w:cs="Times New Roman"/>
                <w:sz w:val="22"/>
                <w:szCs w:val="22"/>
              </w:rPr>
            </w:pPr>
            <w:r w:rsidRPr="00D6324C">
              <w:rPr>
                <w:rFonts w:cs="Times New Roman"/>
                <w:color w:val="000000"/>
                <w:sz w:val="22"/>
                <w:szCs w:val="22"/>
              </w:rPr>
              <w:t>0,14</w:t>
            </w:r>
          </w:p>
        </w:tc>
      </w:tr>
      <w:tr w:rsidR="008E67EE" w:rsidRPr="00D6324C" w:rsidTr="00D6324C">
        <w:trPr>
          <w:trHeight w:val="20"/>
        </w:trPr>
        <w:tc>
          <w:tcPr>
            <w:tcW w:w="5670" w:type="dxa"/>
          </w:tcPr>
          <w:p w:rsidR="008E67EE" w:rsidRPr="00D6324C" w:rsidRDefault="001F59F1" w:rsidP="00D6324C">
            <w:pPr>
              <w:ind w:firstLine="0"/>
              <w:jc w:val="left"/>
              <w:rPr>
                <w:rFonts w:cs="Times New Roman"/>
                <w:sz w:val="22"/>
                <w:szCs w:val="22"/>
              </w:rPr>
            </w:pPr>
            <w:r w:rsidRPr="00D6324C">
              <w:rPr>
                <w:rFonts w:eastAsia="Times New Roman" w:cs="Times New Roman"/>
                <w:color w:val="000000"/>
                <w:sz w:val="22"/>
                <w:szCs w:val="22"/>
              </w:rPr>
              <w:t>Долотинское сельское поселение, х. Молаканский</w:t>
            </w:r>
          </w:p>
        </w:tc>
        <w:tc>
          <w:tcPr>
            <w:tcW w:w="993" w:type="dxa"/>
          </w:tcPr>
          <w:p w:rsidR="008E67EE" w:rsidRPr="00D6324C" w:rsidRDefault="001F59F1" w:rsidP="00D6324C">
            <w:pPr>
              <w:ind w:firstLine="0"/>
              <w:jc w:val="center"/>
              <w:rPr>
                <w:rFonts w:cs="Times New Roman"/>
                <w:sz w:val="22"/>
                <w:szCs w:val="22"/>
              </w:rPr>
            </w:pPr>
            <w:r w:rsidRPr="00D6324C">
              <w:rPr>
                <w:rFonts w:cs="Times New Roman"/>
                <w:color w:val="000000"/>
                <w:sz w:val="22"/>
                <w:szCs w:val="22"/>
              </w:rPr>
              <w:t>11,17</w:t>
            </w:r>
          </w:p>
        </w:tc>
        <w:tc>
          <w:tcPr>
            <w:tcW w:w="1134" w:type="dxa"/>
          </w:tcPr>
          <w:p w:rsidR="008E67EE" w:rsidRPr="00D6324C" w:rsidRDefault="001F59F1" w:rsidP="00D6324C">
            <w:pPr>
              <w:ind w:firstLine="0"/>
              <w:jc w:val="center"/>
              <w:rPr>
                <w:rFonts w:cs="Times New Roman"/>
                <w:sz w:val="22"/>
                <w:szCs w:val="22"/>
              </w:rPr>
            </w:pPr>
            <w:r w:rsidRPr="00D6324C">
              <w:rPr>
                <w:rFonts w:cs="Times New Roman"/>
                <w:color w:val="000000"/>
                <w:sz w:val="22"/>
                <w:szCs w:val="22"/>
              </w:rPr>
              <w:t>10,61</w:t>
            </w:r>
          </w:p>
        </w:tc>
        <w:tc>
          <w:tcPr>
            <w:tcW w:w="992" w:type="dxa"/>
          </w:tcPr>
          <w:p w:rsidR="008E67EE" w:rsidRPr="00D6324C" w:rsidRDefault="001F59F1" w:rsidP="00D6324C">
            <w:pPr>
              <w:ind w:firstLine="0"/>
              <w:jc w:val="center"/>
              <w:rPr>
                <w:rFonts w:cs="Times New Roman"/>
                <w:sz w:val="22"/>
                <w:szCs w:val="22"/>
              </w:rPr>
            </w:pPr>
            <w:r w:rsidRPr="00D6324C">
              <w:rPr>
                <w:rFonts w:cs="Times New Roman"/>
                <w:color w:val="000000"/>
                <w:sz w:val="22"/>
                <w:szCs w:val="22"/>
              </w:rPr>
              <w:t>0,46</w:t>
            </w:r>
          </w:p>
        </w:tc>
        <w:tc>
          <w:tcPr>
            <w:tcW w:w="850" w:type="dxa"/>
          </w:tcPr>
          <w:p w:rsidR="008E67EE" w:rsidRPr="00D6324C" w:rsidRDefault="001F59F1" w:rsidP="00D6324C">
            <w:pPr>
              <w:ind w:firstLine="0"/>
              <w:jc w:val="center"/>
              <w:rPr>
                <w:rFonts w:cs="Times New Roman"/>
                <w:sz w:val="22"/>
                <w:szCs w:val="22"/>
              </w:rPr>
            </w:pPr>
            <w:r w:rsidRPr="00D6324C">
              <w:rPr>
                <w:rFonts w:cs="Times New Roman"/>
                <w:color w:val="000000"/>
                <w:sz w:val="22"/>
                <w:szCs w:val="22"/>
              </w:rPr>
              <w:t>0,11</w:t>
            </w:r>
          </w:p>
        </w:tc>
      </w:tr>
      <w:tr w:rsidR="008E67EE" w:rsidRPr="00D6324C" w:rsidTr="00D6324C">
        <w:trPr>
          <w:trHeight w:val="20"/>
        </w:trPr>
        <w:tc>
          <w:tcPr>
            <w:tcW w:w="5670" w:type="dxa"/>
          </w:tcPr>
          <w:p w:rsidR="008E67EE" w:rsidRPr="00D6324C" w:rsidRDefault="001F59F1" w:rsidP="00D6324C">
            <w:pPr>
              <w:ind w:firstLine="0"/>
              <w:jc w:val="left"/>
              <w:rPr>
                <w:rFonts w:cs="Times New Roman"/>
                <w:sz w:val="22"/>
                <w:szCs w:val="22"/>
              </w:rPr>
            </w:pPr>
            <w:r w:rsidRPr="00D6324C">
              <w:rPr>
                <w:rFonts w:eastAsia="Times New Roman" w:cs="Times New Roman"/>
                <w:color w:val="000000"/>
                <w:sz w:val="22"/>
                <w:szCs w:val="22"/>
              </w:rPr>
              <w:t>Долотинское сельское поселение, х.</w:t>
            </w:r>
            <w:r w:rsidR="00D6324C">
              <w:rPr>
                <w:rFonts w:eastAsia="Times New Roman" w:cs="Times New Roman"/>
                <w:color w:val="000000"/>
                <w:sz w:val="22"/>
                <w:szCs w:val="22"/>
              </w:rPr>
              <w:t xml:space="preserve"> </w:t>
            </w:r>
            <w:r w:rsidRPr="00D6324C">
              <w:rPr>
                <w:rFonts w:eastAsia="Times New Roman" w:cs="Times New Roman"/>
                <w:color w:val="000000"/>
                <w:sz w:val="22"/>
                <w:szCs w:val="22"/>
              </w:rPr>
              <w:t>Водин</w:t>
            </w:r>
          </w:p>
        </w:tc>
        <w:tc>
          <w:tcPr>
            <w:tcW w:w="993" w:type="dxa"/>
          </w:tcPr>
          <w:p w:rsidR="008E67EE" w:rsidRPr="00D6324C" w:rsidRDefault="001F59F1" w:rsidP="00D6324C">
            <w:pPr>
              <w:ind w:firstLine="0"/>
              <w:jc w:val="center"/>
              <w:rPr>
                <w:rFonts w:cs="Times New Roman"/>
                <w:sz w:val="22"/>
                <w:szCs w:val="22"/>
              </w:rPr>
            </w:pPr>
            <w:r w:rsidRPr="00D6324C">
              <w:rPr>
                <w:rFonts w:cs="Times New Roman"/>
                <w:color w:val="000000"/>
                <w:sz w:val="22"/>
                <w:szCs w:val="22"/>
              </w:rPr>
              <w:t>0,34</w:t>
            </w:r>
          </w:p>
        </w:tc>
        <w:tc>
          <w:tcPr>
            <w:tcW w:w="1134" w:type="dxa"/>
          </w:tcPr>
          <w:p w:rsidR="008E67EE" w:rsidRPr="00D6324C" w:rsidRDefault="001F59F1" w:rsidP="00D6324C">
            <w:pPr>
              <w:ind w:firstLine="0"/>
              <w:jc w:val="center"/>
              <w:rPr>
                <w:rFonts w:cs="Times New Roman"/>
                <w:sz w:val="22"/>
                <w:szCs w:val="22"/>
              </w:rPr>
            </w:pPr>
            <w:r w:rsidRPr="00D6324C">
              <w:rPr>
                <w:rFonts w:cs="Times New Roman"/>
                <w:color w:val="000000"/>
                <w:sz w:val="22"/>
                <w:szCs w:val="22"/>
              </w:rPr>
              <w:t>0,32</w:t>
            </w:r>
          </w:p>
        </w:tc>
        <w:tc>
          <w:tcPr>
            <w:tcW w:w="992" w:type="dxa"/>
          </w:tcPr>
          <w:p w:rsidR="008E67EE" w:rsidRPr="00D6324C" w:rsidRDefault="001F59F1" w:rsidP="00D6324C">
            <w:pPr>
              <w:ind w:firstLine="0"/>
              <w:jc w:val="center"/>
              <w:rPr>
                <w:rFonts w:cs="Times New Roman"/>
                <w:sz w:val="22"/>
                <w:szCs w:val="22"/>
              </w:rPr>
            </w:pPr>
            <w:r w:rsidRPr="00D6324C">
              <w:rPr>
                <w:rFonts w:cs="Times New Roman"/>
                <w:color w:val="000000"/>
                <w:sz w:val="22"/>
                <w:szCs w:val="22"/>
              </w:rPr>
              <w:t>0,01</w:t>
            </w:r>
          </w:p>
        </w:tc>
        <w:tc>
          <w:tcPr>
            <w:tcW w:w="850" w:type="dxa"/>
          </w:tcPr>
          <w:p w:rsidR="008E67EE" w:rsidRPr="00D6324C" w:rsidRDefault="001F59F1" w:rsidP="00D6324C">
            <w:pPr>
              <w:ind w:firstLine="0"/>
              <w:jc w:val="center"/>
              <w:rPr>
                <w:rFonts w:cs="Times New Roman"/>
                <w:sz w:val="22"/>
                <w:szCs w:val="22"/>
              </w:rPr>
            </w:pPr>
            <w:r w:rsidRPr="00D6324C">
              <w:rPr>
                <w:rFonts w:cs="Times New Roman"/>
                <w:color w:val="000000"/>
                <w:sz w:val="22"/>
                <w:szCs w:val="22"/>
              </w:rPr>
              <w:t>0,00</w:t>
            </w:r>
          </w:p>
        </w:tc>
      </w:tr>
      <w:tr w:rsidR="008E67EE" w:rsidRPr="00D6324C" w:rsidTr="00D6324C">
        <w:trPr>
          <w:trHeight w:val="20"/>
        </w:trPr>
        <w:tc>
          <w:tcPr>
            <w:tcW w:w="5670" w:type="dxa"/>
          </w:tcPr>
          <w:p w:rsidR="008E67EE" w:rsidRPr="00D6324C" w:rsidRDefault="001F59F1" w:rsidP="00D6324C">
            <w:pPr>
              <w:ind w:firstLine="0"/>
              <w:jc w:val="left"/>
              <w:rPr>
                <w:rFonts w:cs="Times New Roman"/>
                <w:sz w:val="22"/>
                <w:szCs w:val="22"/>
              </w:rPr>
            </w:pPr>
            <w:r w:rsidRPr="00D6324C">
              <w:rPr>
                <w:rFonts w:eastAsia="Times New Roman" w:cs="Times New Roman"/>
                <w:color w:val="000000"/>
                <w:sz w:val="22"/>
                <w:szCs w:val="22"/>
              </w:rPr>
              <w:t>Киселевское сельское поселение, х.</w:t>
            </w:r>
            <w:r w:rsidR="00D6324C">
              <w:rPr>
                <w:rFonts w:eastAsia="Times New Roman" w:cs="Times New Roman"/>
                <w:color w:val="000000"/>
                <w:sz w:val="22"/>
                <w:szCs w:val="22"/>
              </w:rPr>
              <w:t xml:space="preserve"> </w:t>
            </w:r>
            <w:r w:rsidRPr="00D6324C">
              <w:rPr>
                <w:rFonts w:eastAsia="Times New Roman" w:cs="Times New Roman"/>
                <w:color w:val="000000"/>
                <w:sz w:val="22"/>
                <w:szCs w:val="22"/>
              </w:rPr>
              <w:t>Бобров</w:t>
            </w:r>
          </w:p>
        </w:tc>
        <w:tc>
          <w:tcPr>
            <w:tcW w:w="993" w:type="dxa"/>
          </w:tcPr>
          <w:p w:rsidR="008E67EE" w:rsidRPr="00D6324C" w:rsidRDefault="001F59F1" w:rsidP="00D6324C">
            <w:pPr>
              <w:ind w:firstLine="0"/>
              <w:jc w:val="center"/>
              <w:rPr>
                <w:rFonts w:cs="Times New Roman"/>
                <w:sz w:val="22"/>
                <w:szCs w:val="22"/>
              </w:rPr>
            </w:pPr>
            <w:r w:rsidRPr="00D6324C">
              <w:rPr>
                <w:rFonts w:cs="Times New Roman"/>
                <w:sz w:val="22"/>
                <w:szCs w:val="22"/>
              </w:rPr>
              <w:t>3,64</w:t>
            </w:r>
          </w:p>
        </w:tc>
        <w:tc>
          <w:tcPr>
            <w:tcW w:w="1134" w:type="dxa"/>
          </w:tcPr>
          <w:p w:rsidR="008E67EE" w:rsidRPr="00D6324C" w:rsidRDefault="001F59F1" w:rsidP="00D6324C">
            <w:pPr>
              <w:ind w:firstLine="0"/>
              <w:jc w:val="center"/>
              <w:rPr>
                <w:rFonts w:cs="Times New Roman"/>
                <w:sz w:val="22"/>
                <w:szCs w:val="22"/>
              </w:rPr>
            </w:pPr>
            <w:r w:rsidRPr="00D6324C">
              <w:rPr>
                <w:rFonts w:cs="Times New Roman"/>
                <w:sz w:val="22"/>
                <w:szCs w:val="22"/>
              </w:rPr>
              <w:t>2,62</w:t>
            </w:r>
          </w:p>
        </w:tc>
        <w:tc>
          <w:tcPr>
            <w:tcW w:w="992" w:type="dxa"/>
          </w:tcPr>
          <w:p w:rsidR="008E67EE" w:rsidRPr="00D6324C" w:rsidRDefault="001F59F1" w:rsidP="00D6324C">
            <w:pPr>
              <w:ind w:firstLine="0"/>
              <w:jc w:val="center"/>
              <w:rPr>
                <w:rFonts w:cs="Times New Roman"/>
                <w:sz w:val="22"/>
                <w:szCs w:val="22"/>
              </w:rPr>
            </w:pPr>
            <w:r w:rsidRPr="00D6324C">
              <w:rPr>
                <w:rFonts w:cs="Times New Roman"/>
                <w:sz w:val="22"/>
                <w:szCs w:val="22"/>
              </w:rPr>
              <w:t>0,05</w:t>
            </w:r>
          </w:p>
        </w:tc>
        <w:tc>
          <w:tcPr>
            <w:tcW w:w="850" w:type="dxa"/>
          </w:tcPr>
          <w:p w:rsidR="008E67EE" w:rsidRPr="00D6324C" w:rsidRDefault="001F59F1" w:rsidP="00D6324C">
            <w:pPr>
              <w:ind w:firstLine="0"/>
              <w:jc w:val="center"/>
              <w:rPr>
                <w:rFonts w:cs="Times New Roman"/>
                <w:sz w:val="22"/>
                <w:szCs w:val="22"/>
              </w:rPr>
            </w:pPr>
            <w:r w:rsidRPr="00D6324C">
              <w:rPr>
                <w:rFonts w:cs="Times New Roman"/>
                <w:sz w:val="22"/>
                <w:szCs w:val="22"/>
              </w:rPr>
              <w:t>0,96</w:t>
            </w:r>
          </w:p>
        </w:tc>
      </w:tr>
      <w:tr w:rsidR="008E67EE" w:rsidRPr="00D6324C" w:rsidTr="00D6324C">
        <w:trPr>
          <w:trHeight w:val="20"/>
        </w:trPr>
        <w:tc>
          <w:tcPr>
            <w:tcW w:w="5670" w:type="dxa"/>
          </w:tcPr>
          <w:p w:rsidR="008E67EE" w:rsidRPr="00D6324C" w:rsidRDefault="001F59F1" w:rsidP="00D6324C">
            <w:pPr>
              <w:ind w:firstLine="0"/>
              <w:jc w:val="left"/>
              <w:rPr>
                <w:rFonts w:cs="Times New Roman"/>
                <w:sz w:val="22"/>
                <w:szCs w:val="22"/>
              </w:rPr>
            </w:pPr>
            <w:r w:rsidRPr="00D6324C">
              <w:rPr>
                <w:rFonts w:eastAsia="Times New Roman" w:cs="Times New Roman"/>
                <w:color w:val="000000"/>
                <w:sz w:val="22"/>
                <w:szCs w:val="22"/>
              </w:rPr>
              <w:t xml:space="preserve">Киселевское сельское поселение, </w:t>
            </w:r>
            <w:proofErr w:type="gramStart"/>
            <w:r w:rsidRPr="00D6324C">
              <w:rPr>
                <w:rFonts w:eastAsia="Times New Roman" w:cs="Times New Roman"/>
                <w:color w:val="000000"/>
                <w:sz w:val="22"/>
                <w:szCs w:val="22"/>
              </w:rPr>
              <w:t>х</w:t>
            </w:r>
            <w:proofErr w:type="gramEnd"/>
            <w:r w:rsidRPr="00D6324C">
              <w:rPr>
                <w:rFonts w:eastAsia="Times New Roman" w:cs="Times New Roman"/>
                <w:color w:val="000000"/>
                <w:sz w:val="22"/>
                <w:szCs w:val="22"/>
              </w:rPr>
              <w:t>.</w:t>
            </w:r>
            <w:r w:rsidR="00D6324C">
              <w:rPr>
                <w:rFonts w:eastAsia="Times New Roman" w:cs="Times New Roman"/>
                <w:color w:val="000000"/>
                <w:sz w:val="22"/>
                <w:szCs w:val="22"/>
              </w:rPr>
              <w:t xml:space="preserve"> </w:t>
            </w:r>
            <w:r w:rsidRPr="00D6324C">
              <w:rPr>
                <w:rFonts w:eastAsia="Times New Roman" w:cs="Times New Roman"/>
                <w:color w:val="000000"/>
                <w:sz w:val="22"/>
                <w:szCs w:val="22"/>
              </w:rPr>
              <w:t>Украинский</w:t>
            </w:r>
          </w:p>
        </w:tc>
        <w:tc>
          <w:tcPr>
            <w:tcW w:w="993" w:type="dxa"/>
          </w:tcPr>
          <w:p w:rsidR="008E67EE" w:rsidRPr="00D6324C" w:rsidRDefault="001F59F1" w:rsidP="00D6324C">
            <w:pPr>
              <w:ind w:firstLine="0"/>
              <w:jc w:val="center"/>
              <w:rPr>
                <w:rFonts w:cs="Times New Roman"/>
                <w:sz w:val="22"/>
                <w:szCs w:val="22"/>
              </w:rPr>
            </w:pPr>
            <w:r w:rsidRPr="00D6324C">
              <w:rPr>
                <w:rFonts w:cs="Times New Roman"/>
                <w:sz w:val="22"/>
                <w:szCs w:val="22"/>
              </w:rPr>
              <w:t>4,37</w:t>
            </w:r>
          </w:p>
        </w:tc>
        <w:tc>
          <w:tcPr>
            <w:tcW w:w="1134" w:type="dxa"/>
          </w:tcPr>
          <w:p w:rsidR="008E67EE" w:rsidRPr="00D6324C" w:rsidRDefault="001F59F1" w:rsidP="00D6324C">
            <w:pPr>
              <w:ind w:firstLine="0"/>
              <w:jc w:val="center"/>
              <w:rPr>
                <w:rFonts w:cs="Times New Roman"/>
                <w:sz w:val="22"/>
                <w:szCs w:val="22"/>
              </w:rPr>
            </w:pPr>
            <w:r w:rsidRPr="00D6324C">
              <w:rPr>
                <w:rFonts w:cs="Times New Roman"/>
                <w:sz w:val="22"/>
                <w:szCs w:val="22"/>
              </w:rPr>
              <w:t>4,32</w:t>
            </w:r>
          </w:p>
        </w:tc>
        <w:tc>
          <w:tcPr>
            <w:tcW w:w="992" w:type="dxa"/>
          </w:tcPr>
          <w:p w:rsidR="008E67EE" w:rsidRPr="00D6324C" w:rsidRDefault="001F59F1" w:rsidP="00D6324C">
            <w:pPr>
              <w:ind w:firstLine="0"/>
              <w:jc w:val="center"/>
              <w:rPr>
                <w:rFonts w:cs="Times New Roman"/>
                <w:sz w:val="22"/>
                <w:szCs w:val="22"/>
              </w:rPr>
            </w:pPr>
            <w:r w:rsidRPr="00D6324C">
              <w:rPr>
                <w:rFonts w:cs="Times New Roman"/>
                <w:sz w:val="22"/>
                <w:szCs w:val="22"/>
              </w:rPr>
              <w:t>0,05</w:t>
            </w:r>
          </w:p>
        </w:tc>
        <w:tc>
          <w:tcPr>
            <w:tcW w:w="850" w:type="dxa"/>
          </w:tcPr>
          <w:p w:rsidR="008E67EE" w:rsidRPr="00D6324C" w:rsidRDefault="001F59F1" w:rsidP="00D6324C">
            <w:pPr>
              <w:ind w:firstLine="0"/>
              <w:jc w:val="center"/>
              <w:rPr>
                <w:rFonts w:cs="Times New Roman"/>
                <w:sz w:val="22"/>
                <w:szCs w:val="22"/>
              </w:rPr>
            </w:pPr>
            <w:r w:rsidRPr="00D6324C">
              <w:rPr>
                <w:rFonts w:cs="Times New Roman"/>
                <w:sz w:val="22"/>
                <w:szCs w:val="22"/>
              </w:rPr>
              <w:t>0,00</w:t>
            </w:r>
          </w:p>
        </w:tc>
      </w:tr>
      <w:tr w:rsidR="008E67EE" w:rsidRPr="00D6324C" w:rsidTr="00D6324C">
        <w:trPr>
          <w:trHeight w:val="20"/>
        </w:trPr>
        <w:tc>
          <w:tcPr>
            <w:tcW w:w="5670" w:type="dxa"/>
          </w:tcPr>
          <w:p w:rsidR="008E67EE" w:rsidRPr="00D6324C" w:rsidRDefault="001F59F1" w:rsidP="00D6324C">
            <w:pPr>
              <w:ind w:firstLine="0"/>
              <w:jc w:val="left"/>
              <w:rPr>
                <w:rFonts w:cs="Times New Roman"/>
                <w:sz w:val="22"/>
                <w:szCs w:val="22"/>
              </w:rPr>
            </w:pPr>
            <w:r w:rsidRPr="00D6324C">
              <w:rPr>
                <w:rFonts w:eastAsia="Times New Roman" w:cs="Times New Roman"/>
                <w:color w:val="000000"/>
                <w:sz w:val="22"/>
                <w:szCs w:val="22"/>
              </w:rPr>
              <w:t>Ковалевское сельское поселение, правильно ст. Замчалово</w:t>
            </w:r>
          </w:p>
        </w:tc>
        <w:tc>
          <w:tcPr>
            <w:tcW w:w="993" w:type="dxa"/>
          </w:tcPr>
          <w:p w:rsidR="008E67EE" w:rsidRPr="00D6324C" w:rsidRDefault="001F59F1" w:rsidP="00D6324C">
            <w:pPr>
              <w:ind w:firstLine="0"/>
              <w:jc w:val="center"/>
              <w:rPr>
                <w:rFonts w:cs="Times New Roman"/>
                <w:sz w:val="22"/>
                <w:szCs w:val="22"/>
              </w:rPr>
            </w:pPr>
            <w:r w:rsidRPr="00D6324C">
              <w:rPr>
                <w:rFonts w:cs="Times New Roman"/>
                <w:sz w:val="22"/>
                <w:szCs w:val="22"/>
              </w:rPr>
              <w:t>7,39</w:t>
            </w:r>
          </w:p>
        </w:tc>
        <w:tc>
          <w:tcPr>
            <w:tcW w:w="1134" w:type="dxa"/>
          </w:tcPr>
          <w:p w:rsidR="008E67EE" w:rsidRPr="00D6324C" w:rsidRDefault="001F59F1" w:rsidP="00D6324C">
            <w:pPr>
              <w:ind w:firstLine="0"/>
              <w:jc w:val="center"/>
              <w:rPr>
                <w:rFonts w:cs="Times New Roman"/>
                <w:sz w:val="22"/>
                <w:szCs w:val="22"/>
              </w:rPr>
            </w:pPr>
            <w:r w:rsidRPr="00D6324C">
              <w:rPr>
                <w:rFonts w:cs="Times New Roman"/>
                <w:sz w:val="22"/>
                <w:szCs w:val="22"/>
              </w:rPr>
              <w:t>6,72</w:t>
            </w:r>
          </w:p>
        </w:tc>
        <w:tc>
          <w:tcPr>
            <w:tcW w:w="992" w:type="dxa"/>
          </w:tcPr>
          <w:p w:rsidR="008E67EE" w:rsidRPr="00D6324C" w:rsidRDefault="001F59F1" w:rsidP="00D6324C">
            <w:pPr>
              <w:ind w:firstLine="0"/>
              <w:jc w:val="center"/>
              <w:rPr>
                <w:rFonts w:cs="Times New Roman"/>
                <w:sz w:val="22"/>
                <w:szCs w:val="22"/>
              </w:rPr>
            </w:pPr>
            <w:r w:rsidRPr="00D6324C">
              <w:rPr>
                <w:rFonts w:cs="Times New Roman"/>
                <w:sz w:val="22"/>
                <w:szCs w:val="22"/>
              </w:rPr>
              <w:t>0,17</w:t>
            </w:r>
          </w:p>
        </w:tc>
        <w:tc>
          <w:tcPr>
            <w:tcW w:w="850" w:type="dxa"/>
          </w:tcPr>
          <w:p w:rsidR="008E67EE" w:rsidRPr="00D6324C" w:rsidRDefault="001F59F1" w:rsidP="00D6324C">
            <w:pPr>
              <w:ind w:firstLine="0"/>
              <w:jc w:val="center"/>
              <w:rPr>
                <w:rFonts w:cs="Times New Roman"/>
                <w:sz w:val="22"/>
                <w:szCs w:val="22"/>
              </w:rPr>
            </w:pPr>
            <w:r w:rsidRPr="00D6324C">
              <w:rPr>
                <w:rFonts w:cs="Times New Roman"/>
                <w:sz w:val="22"/>
                <w:szCs w:val="22"/>
              </w:rPr>
              <w:t>0,49</w:t>
            </w:r>
          </w:p>
        </w:tc>
      </w:tr>
      <w:tr w:rsidR="008E67EE" w:rsidRPr="00D6324C" w:rsidTr="00D6324C">
        <w:trPr>
          <w:trHeight w:val="20"/>
        </w:trPr>
        <w:tc>
          <w:tcPr>
            <w:tcW w:w="5670" w:type="dxa"/>
          </w:tcPr>
          <w:p w:rsidR="008E67EE" w:rsidRPr="00D6324C" w:rsidRDefault="001F59F1" w:rsidP="00D6324C">
            <w:pPr>
              <w:ind w:firstLine="0"/>
              <w:jc w:val="left"/>
              <w:rPr>
                <w:rFonts w:cs="Times New Roman"/>
                <w:sz w:val="22"/>
                <w:szCs w:val="22"/>
              </w:rPr>
            </w:pPr>
            <w:r w:rsidRPr="00D6324C">
              <w:rPr>
                <w:rFonts w:eastAsia="Times New Roman" w:cs="Times New Roman"/>
                <w:color w:val="000000"/>
                <w:sz w:val="22"/>
                <w:szCs w:val="22"/>
              </w:rPr>
              <w:t>Ковалевское сельское поселение, х.</w:t>
            </w:r>
            <w:r w:rsidR="00D6324C">
              <w:rPr>
                <w:rFonts w:eastAsia="Times New Roman" w:cs="Times New Roman"/>
                <w:color w:val="000000"/>
                <w:sz w:val="22"/>
                <w:szCs w:val="22"/>
              </w:rPr>
              <w:t xml:space="preserve"> </w:t>
            </w:r>
            <w:r w:rsidRPr="00D6324C">
              <w:rPr>
                <w:rFonts w:eastAsia="Times New Roman" w:cs="Times New Roman"/>
                <w:color w:val="000000"/>
                <w:sz w:val="22"/>
                <w:szCs w:val="22"/>
              </w:rPr>
              <w:t>Платово</w:t>
            </w:r>
          </w:p>
        </w:tc>
        <w:tc>
          <w:tcPr>
            <w:tcW w:w="993" w:type="dxa"/>
          </w:tcPr>
          <w:p w:rsidR="008E67EE" w:rsidRPr="00D6324C" w:rsidRDefault="001F59F1" w:rsidP="00D6324C">
            <w:pPr>
              <w:ind w:firstLine="0"/>
              <w:jc w:val="center"/>
              <w:rPr>
                <w:rFonts w:cs="Times New Roman"/>
                <w:sz w:val="22"/>
                <w:szCs w:val="22"/>
              </w:rPr>
            </w:pPr>
            <w:r w:rsidRPr="00D6324C">
              <w:rPr>
                <w:rFonts w:cs="Times New Roman"/>
                <w:sz w:val="22"/>
                <w:szCs w:val="22"/>
              </w:rPr>
              <w:t>32,49</w:t>
            </w:r>
          </w:p>
        </w:tc>
        <w:tc>
          <w:tcPr>
            <w:tcW w:w="1134" w:type="dxa"/>
          </w:tcPr>
          <w:p w:rsidR="008E67EE" w:rsidRPr="00D6324C" w:rsidRDefault="001F59F1" w:rsidP="00D6324C">
            <w:pPr>
              <w:ind w:firstLine="0"/>
              <w:jc w:val="center"/>
              <w:rPr>
                <w:rFonts w:cs="Times New Roman"/>
                <w:sz w:val="22"/>
                <w:szCs w:val="22"/>
              </w:rPr>
            </w:pPr>
            <w:r w:rsidRPr="00D6324C">
              <w:rPr>
                <w:rFonts w:cs="Times New Roman"/>
                <w:sz w:val="22"/>
                <w:szCs w:val="22"/>
              </w:rPr>
              <w:t>31,46</w:t>
            </w:r>
          </w:p>
        </w:tc>
        <w:tc>
          <w:tcPr>
            <w:tcW w:w="992" w:type="dxa"/>
          </w:tcPr>
          <w:p w:rsidR="008E67EE" w:rsidRPr="00D6324C" w:rsidRDefault="001F59F1" w:rsidP="00D6324C">
            <w:pPr>
              <w:ind w:firstLine="0"/>
              <w:jc w:val="center"/>
              <w:rPr>
                <w:rFonts w:cs="Times New Roman"/>
                <w:sz w:val="22"/>
                <w:szCs w:val="22"/>
              </w:rPr>
            </w:pPr>
            <w:r w:rsidRPr="00D6324C">
              <w:rPr>
                <w:rFonts w:cs="Times New Roman"/>
                <w:sz w:val="22"/>
                <w:szCs w:val="22"/>
              </w:rPr>
              <w:t>0,40</w:t>
            </w:r>
          </w:p>
        </w:tc>
        <w:tc>
          <w:tcPr>
            <w:tcW w:w="850" w:type="dxa"/>
          </w:tcPr>
          <w:p w:rsidR="008E67EE" w:rsidRPr="00D6324C" w:rsidRDefault="001F59F1" w:rsidP="00D6324C">
            <w:pPr>
              <w:ind w:firstLine="0"/>
              <w:jc w:val="center"/>
              <w:rPr>
                <w:rFonts w:cs="Times New Roman"/>
                <w:sz w:val="22"/>
                <w:szCs w:val="22"/>
              </w:rPr>
            </w:pPr>
            <w:r w:rsidRPr="00D6324C">
              <w:rPr>
                <w:rFonts w:cs="Times New Roman"/>
                <w:sz w:val="22"/>
                <w:szCs w:val="22"/>
              </w:rPr>
              <w:t>0,62</w:t>
            </w:r>
          </w:p>
        </w:tc>
      </w:tr>
      <w:tr w:rsidR="008E67EE" w:rsidRPr="00D6324C" w:rsidTr="00D6324C">
        <w:trPr>
          <w:trHeight w:val="20"/>
        </w:trPr>
        <w:tc>
          <w:tcPr>
            <w:tcW w:w="5670" w:type="dxa"/>
          </w:tcPr>
          <w:p w:rsidR="008E67EE" w:rsidRPr="00D6324C" w:rsidRDefault="001F59F1" w:rsidP="00D6324C">
            <w:pPr>
              <w:ind w:firstLine="0"/>
              <w:jc w:val="left"/>
              <w:rPr>
                <w:rFonts w:cs="Times New Roman"/>
                <w:sz w:val="22"/>
                <w:szCs w:val="22"/>
              </w:rPr>
            </w:pPr>
            <w:r w:rsidRPr="00D6324C">
              <w:rPr>
                <w:rFonts w:eastAsia="Times New Roman" w:cs="Times New Roman"/>
                <w:color w:val="000000"/>
                <w:sz w:val="22"/>
                <w:szCs w:val="22"/>
              </w:rPr>
              <w:t xml:space="preserve">Ковалевское сельское поселение, </w:t>
            </w:r>
            <w:proofErr w:type="gramStart"/>
            <w:r w:rsidRPr="00D6324C">
              <w:rPr>
                <w:rFonts w:eastAsia="Times New Roman" w:cs="Times New Roman"/>
                <w:color w:val="000000"/>
                <w:sz w:val="22"/>
                <w:szCs w:val="22"/>
              </w:rPr>
              <w:t>х</w:t>
            </w:r>
            <w:proofErr w:type="gramEnd"/>
            <w:r w:rsidRPr="00D6324C">
              <w:rPr>
                <w:rFonts w:eastAsia="Times New Roman" w:cs="Times New Roman"/>
                <w:color w:val="000000"/>
                <w:sz w:val="22"/>
                <w:szCs w:val="22"/>
              </w:rPr>
              <w:t>.</w:t>
            </w:r>
            <w:r w:rsidR="00D6324C">
              <w:rPr>
                <w:rFonts w:eastAsia="Times New Roman" w:cs="Times New Roman"/>
                <w:color w:val="000000"/>
                <w:sz w:val="22"/>
                <w:szCs w:val="22"/>
              </w:rPr>
              <w:t xml:space="preserve"> </w:t>
            </w:r>
            <w:r w:rsidRPr="00D6324C">
              <w:rPr>
                <w:rFonts w:eastAsia="Times New Roman" w:cs="Times New Roman"/>
                <w:color w:val="000000"/>
                <w:sz w:val="22"/>
                <w:szCs w:val="22"/>
              </w:rPr>
              <w:t>Ясный</w:t>
            </w:r>
          </w:p>
        </w:tc>
        <w:tc>
          <w:tcPr>
            <w:tcW w:w="993" w:type="dxa"/>
          </w:tcPr>
          <w:p w:rsidR="008E67EE" w:rsidRPr="00D6324C" w:rsidRDefault="001F59F1" w:rsidP="00D6324C">
            <w:pPr>
              <w:ind w:firstLine="0"/>
              <w:jc w:val="center"/>
              <w:rPr>
                <w:rFonts w:cs="Times New Roman"/>
                <w:sz w:val="22"/>
                <w:szCs w:val="22"/>
              </w:rPr>
            </w:pPr>
            <w:r w:rsidRPr="00D6324C">
              <w:rPr>
                <w:rFonts w:cs="Times New Roman"/>
                <w:sz w:val="22"/>
                <w:szCs w:val="22"/>
              </w:rPr>
              <w:t>1,31</w:t>
            </w:r>
          </w:p>
        </w:tc>
        <w:tc>
          <w:tcPr>
            <w:tcW w:w="1134" w:type="dxa"/>
          </w:tcPr>
          <w:p w:rsidR="008E67EE" w:rsidRPr="00D6324C" w:rsidRDefault="001F59F1" w:rsidP="00D6324C">
            <w:pPr>
              <w:ind w:firstLine="0"/>
              <w:jc w:val="center"/>
              <w:rPr>
                <w:rFonts w:cs="Times New Roman"/>
                <w:sz w:val="22"/>
                <w:szCs w:val="22"/>
              </w:rPr>
            </w:pPr>
            <w:r w:rsidRPr="00D6324C">
              <w:rPr>
                <w:rFonts w:cs="Times New Roman"/>
                <w:sz w:val="22"/>
                <w:szCs w:val="22"/>
              </w:rPr>
              <w:t>1,31</w:t>
            </w:r>
          </w:p>
        </w:tc>
        <w:tc>
          <w:tcPr>
            <w:tcW w:w="992" w:type="dxa"/>
          </w:tcPr>
          <w:p w:rsidR="008E67EE" w:rsidRPr="00D6324C" w:rsidRDefault="001F59F1" w:rsidP="00D6324C">
            <w:pPr>
              <w:ind w:firstLine="0"/>
              <w:jc w:val="center"/>
              <w:rPr>
                <w:rFonts w:cs="Times New Roman"/>
                <w:sz w:val="22"/>
                <w:szCs w:val="22"/>
              </w:rPr>
            </w:pPr>
            <w:r w:rsidRPr="00D6324C">
              <w:rPr>
                <w:rFonts w:cs="Times New Roman"/>
                <w:sz w:val="22"/>
                <w:szCs w:val="22"/>
              </w:rPr>
              <w:t>0,00</w:t>
            </w:r>
          </w:p>
        </w:tc>
        <w:tc>
          <w:tcPr>
            <w:tcW w:w="850" w:type="dxa"/>
          </w:tcPr>
          <w:p w:rsidR="008E67EE" w:rsidRPr="00D6324C" w:rsidRDefault="001F59F1" w:rsidP="00D6324C">
            <w:pPr>
              <w:ind w:firstLine="0"/>
              <w:jc w:val="center"/>
              <w:rPr>
                <w:rFonts w:cs="Times New Roman"/>
                <w:sz w:val="22"/>
                <w:szCs w:val="22"/>
              </w:rPr>
            </w:pPr>
            <w:r w:rsidRPr="00D6324C">
              <w:rPr>
                <w:rFonts w:cs="Times New Roman"/>
                <w:sz w:val="22"/>
                <w:szCs w:val="22"/>
              </w:rPr>
              <w:t>0,00</w:t>
            </w:r>
          </w:p>
        </w:tc>
      </w:tr>
      <w:tr w:rsidR="008E67EE" w:rsidRPr="00D6324C" w:rsidTr="00D6324C">
        <w:trPr>
          <w:trHeight w:val="20"/>
        </w:trPr>
        <w:tc>
          <w:tcPr>
            <w:tcW w:w="5670" w:type="dxa"/>
          </w:tcPr>
          <w:p w:rsidR="008E67EE" w:rsidRPr="00D6324C" w:rsidRDefault="001F59F1" w:rsidP="00D6324C">
            <w:pPr>
              <w:ind w:firstLine="0"/>
              <w:jc w:val="left"/>
              <w:rPr>
                <w:rFonts w:cs="Times New Roman"/>
                <w:sz w:val="22"/>
                <w:szCs w:val="22"/>
              </w:rPr>
            </w:pPr>
            <w:r w:rsidRPr="00D6324C">
              <w:rPr>
                <w:rFonts w:eastAsia="Times New Roman" w:cs="Times New Roman"/>
                <w:color w:val="000000"/>
                <w:sz w:val="22"/>
                <w:szCs w:val="22"/>
              </w:rPr>
              <w:t>Комиссаровское сельское поселение, п. Розет</w:t>
            </w:r>
          </w:p>
        </w:tc>
        <w:tc>
          <w:tcPr>
            <w:tcW w:w="993" w:type="dxa"/>
          </w:tcPr>
          <w:p w:rsidR="008E67EE" w:rsidRPr="00D6324C" w:rsidRDefault="001F59F1" w:rsidP="00D6324C">
            <w:pPr>
              <w:ind w:firstLine="0"/>
              <w:jc w:val="center"/>
              <w:rPr>
                <w:rFonts w:cs="Times New Roman"/>
                <w:sz w:val="22"/>
                <w:szCs w:val="22"/>
              </w:rPr>
            </w:pPr>
            <w:r w:rsidRPr="00D6324C">
              <w:rPr>
                <w:rFonts w:cs="Times New Roman"/>
                <w:sz w:val="22"/>
                <w:szCs w:val="22"/>
              </w:rPr>
              <w:t>9,21</w:t>
            </w:r>
          </w:p>
        </w:tc>
        <w:tc>
          <w:tcPr>
            <w:tcW w:w="1134" w:type="dxa"/>
          </w:tcPr>
          <w:p w:rsidR="008E67EE" w:rsidRPr="00D6324C" w:rsidRDefault="001F59F1" w:rsidP="00D6324C">
            <w:pPr>
              <w:ind w:firstLine="0"/>
              <w:jc w:val="center"/>
              <w:rPr>
                <w:rFonts w:cs="Times New Roman"/>
                <w:sz w:val="22"/>
                <w:szCs w:val="22"/>
              </w:rPr>
            </w:pPr>
            <w:r w:rsidRPr="00D6324C">
              <w:rPr>
                <w:rFonts w:cs="Times New Roman"/>
                <w:sz w:val="22"/>
                <w:szCs w:val="22"/>
              </w:rPr>
              <w:t>8,78</w:t>
            </w:r>
          </w:p>
        </w:tc>
        <w:tc>
          <w:tcPr>
            <w:tcW w:w="992" w:type="dxa"/>
          </w:tcPr>
          <w:p w:rsidR="008E67EE" w:rsidRPr="00D6324C" w:rsidRDefault="001F59F1" w:rsidP="00D6324C">
            <w:pPr>
              <w:ind w:firstLine="0"/>
              <w:jc w:val="center"/>
              <w:rPr>
                <w:rFonts w:cs="Times New Roman"/>
                <w:sz w:val="22"/>
                <w:szCs w:val="22"/>
              </w:rPr>
            </w:pPr>
            <w:r w:rsidRPr="00D6324C">
              <w:rPr>
                <w:rFonts w:cs="Times New Roman"/>
                <w:sz w:val="22"/>
                <w:szCs w:val="22"/>
              </w:rPr>
              <w:t>0,27</w:t>
            </w:r>
          </w:p>
        </w:tc>
        <w:tc>
          <w:tcPr>
            <w:tcW w:w="850" w:type="dxa"/>
          </w:tcPr>
          <w:p w:rsidR="008E67EE" w:rsidRPr="00D6324C" w:rsidRDefault="001F59F1" w:rsidP="00D6324C">
            <w:pPr>
              <w:ind w:firstLine="0"/>
              <w:jc w:val="center"/>
              <w:rPr>
                <w:rFonts w:cs="Times New Roman"/>
                <w:sz w:val="22"/>
                <w:szCs w:val="22"/>
              </w:rPr>
            </w:pPr>
            <w:r w:rsidRPr="00D6324C">
              <w:rPr>
                <w:rFonts w:cs="Times New Roman"/>
                <w:sz w:val="22"/>
                <w:szCs w:val="22"/>
              </w:rPr>
              <w:t>0,16</w:t>
            </w:r>
          </w:p>
        </w:tc>
      </w:tr>
      <w:tr w:rsidR="008E67EE" w:rsidRPr="00D6324C" w:rsidTr="00D6324C">
        <w:trPr>
          <w:trHeight w:val="20"/>
        </w:trPr>
        <w:tc>
          <w:tcPr>
            <w:tcW w:w="5670" w:type="dxa"/>
          </w:tcPr>
          <w:p w:rsidR="008E67EE" w:rsidRPr="00D6324C" w:rsidRDefault="001F59F1" w:rsidP="00D6324C">
            <w:pPr>
              <w:ind w:firstLine="0"/>
              <w:jc w:val="left"/>
              <w:rPr>
                <w:rFonts w:cs="Times New Roman"/>
                <w:sz w:val="22"/>
                <w:szCs w:val="22"/>
              </w:rPr>
            </w:pPr>
            <w:r w:rsidRPr="00D6324C">
              <w:rPr>
                <w:rFonts w:eastAsia="Times New Roman" w:cs="Times New Roman"/>
                <w:color w:val="000000"/>
                <w:sz w:val="22"/>
                <w:szCs w:val="22"/>
              </w:rPr>
              <w:t>Комиссаровское сельское поселение, п.</w:t>
            </w:r>
            <w:r w:rsidR="00D6324C">
              <w:rPr>
                <w:rFonts w:eastAsia="Times New Roman" w:cs="Times New Roman"/>
                <w:color w:val="000000"/>
                <w:sz w:val="22"/>
                <w:szCs w:val="22"/>
              </w:rPr>
              <w:t xml:space="preserve"> </w:t>
            </w:r>
            <w:r w:rsidRPr="00D6324C">
              <w:rPr>
                <w:rFonts w:eastAsia="Times New Roman" w:cs="Times New Roman"/>
                <w:color w:val="000000"/>
                <w:sz w:val="22"/>
                <w:szCs w:val="22"/>
              </w:rPr>
              <w:t>Чичерино</w:t>
            </w:r>
          </w:p>
        </w:tc>
        <w:tc>
          <w:tcPr>
            <w:tcW w:w="993" w:type="dxa"/>
          </w:tcPr>
          <w:p w:rsidR="008E67EE" w:rsidRPr="00D6324C" w:rsidRDefault="001F59F1" w:rsidP="00D6324C">
            <w:pPr>
              <w:ind w:firstLine="0"/>
              <w:jc w:val="center"/>
              <w:rPr>
                <w:rFonts w:cs="Times New Roman"/>
                <w:sz w:val="22"/>
                <w:szCs w:val="22"/>
              </w:rPr>
            </w:pPr>
            <w:r w:rsidRPr="00D6324C">
              <w:rPr>
                <w:rFonts w:cs="Times New Roman"/>
                <w:color w:val="000000"/>
                <w:sz w:val="22"/>
                <w:szCs w:val="22"/>
              </w:rPr>
              <w:t>12,34</w:t>
            </w:r>
          </w:p>
        </w:tc>
        <w:tc>
          <w:tcPr>
            <w:tcW w:w="1134" w:type="dxa"/>
          </w:tcPr>
          <w:p w:rsidR="008E67EE" w:rsidRPr="00D6324C" w:rsidRDefault="001F59F1" w:rsidP="00D6324C">
            <w:pPr>
              <w:ind w:firstLine="0"/>
              <w:jc w:val="center"/>
              <w:rPr>
                <w:rFonts w:cs="Times New Roman"/>
                <w:sz w:val="22"/>
                <w:szCs w:val="22"/>
              </w:rPr>
            </w:pPr>
            <w:r w:rsidRPr="00D6324C">
              <w:rPr>
                <w:rFonts w:cs="Times New Roman"/>
                <w:sz w:val="22"/>
                <w:szCs w:val="22"/>
              </w:rPr>
              <w:t>12,34</w:t>
            </w:r>
          </w:p>
        </w:tc>
        <w:tc>
          <w:tcPr>
            <w:tcW w:w="992" w:type="dxa"/>
          </w:tcPr>
          <w:p w:rsidR="008E67EE" w:rsidRPr="00D6324C" w:rsidRDefault="001F59F1" w:rsidP="00D6324C">
            <w:pPr>
              <w:ind w:firstLine="0"/>
              <w:jc w:val="center"/>
              <w:rPr>
                <w:rFonts w:cs="Times New Roman"/>
                <w:sz w:val="22"/>
                <w:szCs w:val="22"/>
              </w:rPr>
            </w:pPr>
            <w:r w:rsidRPr="00D6324C">
              <w:rPr>
                <w:rFonts w:cs="Times New Roman"/>
                <w:sz w:val="22"/>
                <w:szCs w:val="22"/>
              </w:rPr>
              <w:t>0,00</w:t>
            </w:r>
          </w:p>
        </w:tc>
        <w:tc>
          <w:tcPr>
            <w:tcW w:w="850" w:type="dxa"/>
          </w:tcPr>
          <w:p w:rsidR="008E67EE" w:rsidRPr="00D6324C" w:rsidRDefault="001F59F1" w:rsidP="00D6324C">
            <w:pPr>
              <w:ind w:firstLine="0"/>
              <w:jc w:val="center"/>
              <w:rPr>
                <w:rFonts w:cs="Times New Roman"/>
                <w:sz w:val="22"/>
                <w:szCs w:val="22"/>
              </w:rPr>
            </w:pPr>
            <w:r w:rsidRPr="00D6324C">
              <w:rPr>
                <w:rFonts w:cs="Times New Roman"/>
                <w:sz w:val="22"/>
                <w:szCs w:val="22"/>
              </w:rPr>
              <w:t>0,00</w:t>
            </w:r>
          </w:p>
        </w:tc>
      </w:tr>
      <w:tr w:rsidR="008E67EE" w:rsidRPr="00D6324C" w:rsidTr="00D6324C">
        <w:trPr>
          <w:trHeight w:val="20"/>
        </w:trPr>
        <w:tc>
          <w:tcPr>
            <w:tcW w:w="5670" w:type="dxa"/>
          </w:tcPr>
          <w:p w:rsidR="008E67EE" w:rsidRPr="00D6324C" w:rsidRDefault="001F59F1" w:rsidP="00D6324C">
            <w:pPr>
              <w:ind w:firstLine="0"/>
              <w:jc w:val="left"/>
              <w:rPr>
                <w:rFonts w:cs="Times New Roman"/>
                <w:sz w:val="22"/>
                <w:szCs w:val="22"/>
              </w:rPr>
            </w:pPr>
            <w:r w:rsidRPr="00D6324C">
              <w:rPr>
                <w:rFonts w:eastAsia="Times New Roman" w:cs="Times New Roman"/>
                <w:color w:val="000000"/>
                <w:sz w:val="22"/>
                <w:szCs w:val="22"/>
              </w:rPr>
              <w:t>Комиссаровское сельское поселение, х. Комиссаровка</w:t>
            </w:r>
          </w:p>
        </w:tc>
        <w:tc>
          <w:tcPr>
            <w:tcW w:w="993" w:type="dxa"/>
          </w:tcPr>
          <w:p w:rsidR="008E67EE" w:rsidRPr="00D6324C" w:rsidRDefault="001F59F1" w:rsidP="00D6324C">
            <w:pPr>
              <w:ind w:firstLine="0"/>
              <w:jc w:val="center"/>
              <w:rPr>
                <w:rFonts w:cs="Times New Roman"/>
                <w:sz w:val="22"/>
                <w:szCs w:val="22"/>
              </w:rPr>
            </w:pPr>
            <w:r w:rsidRPr="00D6324C">
              <w:rPr>
                <w:rFonts w:cs="Times New Roman"/>
                <w:sz w:val="22"/>
                <w:szCs w:val="22"/>
              </w:rPr>
              <w:t>6,40</w:t>
            </w:r>
          </w:p>
        </w:tc>
        <w:tc>
          <w:tcPr>
            <w:tcW w:w="1134" w:type="dxa"/>
          </w:tcPr>
          <w:p w:rsidR="008E67EE" w:rsidRPr="00D6324C" w:rsidRDefault="001F59F1" w:rsidP="00D6324C">
            <w:pPr>
              <w:ind w:firstLine="0"/>
              <w:jc w:val="center"/>
              <w:rPr>
                <w:rFonts w:cs="Times New Roman"/>
                <w:sz w:val="22"/>
                <w:szCs w:val="22"/>
              </w:rPr>
            </w:pPr>
            <w:r w:rsidRPr="00D6324C">
              <w:rPr>
                <w:rFonts w:cs="Times New Roman"/>
                <w:sz w:val="22"/>
                <w:szCs w:val="22"/>
              </w:rPr>
              <w:t>6,10</w:t>
            </w:r>
          </w:p>
        </w:tc>
        <w:tc>
          <w:tcPr>
            <w:tcW w:w="992" w:type="dxa"/>
          </w:tcPr>
          <w:p w:rsidR="008E67EE" w:rsidRPr="00D6324C" w:rsidRDefault="001F59F1" w:rsidP="00D6324C">
            <w:pPr>
              <w:ind w:firstLine="0"/>
              <w:jc w:val="center"/>
              <w:rPr>
                <w:rFonts w:cs="Times New Roman"/>
                <w:sz w:val="22"/>
                <w:szCs w:val="22"/>
              </w:rPr>
            </w:pPr>
            <w:r w:rsidRPr="00D6324C">
              <w:rPr>
                <w:rFonts w:cs="Times New Roman"/>
                <w:sz w:val="22"/>
                <w:szCs w:val="22"/>
              </w:rPr>
              <w:t>0,19</w:t>
            </w:r>
          </w:p>
        </w:tc>
        <w:tc>
          <w:tcPr>
            <w:tcW w:w="850" w:type="dxa"/>
          </w:tcPr>
          <w:p w:rsidR="008E67EE" w:rsidRPr="00D6324C" w:rsidRDefault="001F59F1" w:rsidP="00D6324C">
            <w:pPr>
              <w:ind w:firstLine="0"/>
              <w:jc w:val="center"/>
              <w:rPr>
                <w:rFonts w:cs="Times New Roman"/>
                <w:sz w:val="22"/>
                <w:szCs w:val="22"/>
              </w:rPr>
            </w:pPr>
            <w:r w:rsidRPr="00D6324C">
              <w:rPr>
                <w:rFonts w:cs="Times New Roman"/>
                <w:sz w:val="22"/>
                <w:szCs w:val="22"/>
              </w:rPr>
              <w:t>0,11</w:t>
            </w:r>
          </w:p>
        </w:tc>
      </w:tr>
      <w:tr w:rsidR="008E67EE" w:rsidRPr="00D6324C" w:rsidTr="00D6324C">
        <w:trPr>
          <w:trHeight w:val="20"/>
        </w:trPr>
        <w:tc>
          <w:tcPr>
            <w:tcW w:w="5670" w:type="dxa"/>
          </w:tcPr>
          <w:p w:rsidR="008E67EE" w:rsidRPr="00D6324C" w:rsidRDefault="001F59F1" w:rsidP="00D6324C">
            <w:pPr>
              <w:ind w:firstLine="0"/>
              <w:jc w:val="left"/>
              <w:rPr>
                <w:rFonts w:cs="Times New Roman"/>
                <w:sz w:val="22"/>
                <w:szCs w:val="22"/>
              </w:rPr>
            </w:pPr>
            <w:r w:rsidRPr="00D6324C">
              <w:rPr>
                <w:rFonts w:eastAsia="Times New Roman" w:cs="Times New Roman"/>
                <w:color w:val="000000"/>
                <w:sz w:val="22"/>
                <w:szCs w:val="22"/>
              </w:rPr>
              <w:t>Комиссаровское сельское поселение, х. Лихой</w:t>
            </w:r>
          </w:p>
        </w:tc>
        <w:tc>
          <w:tcPr>
            <w:tcW w:w="993" w:type="dxa"/>
          </w:tcPr>
          <w:p w:rsidR="008E67EE" w:rsidRPr="00D6324C" w:rsidRDefault="001F59F1" w:rsidP="00D6324C">
            <w:pPr>
              <w:ind w:firstLine="0"/>
              <w:jc w:val="center"/>
              <w:rPr>
                <w:rFonts w:cs="Times New Roman"/>
                <w:sz w:val="22"/>
                <w:szCs w:val="22"/>
              </w:rPr>
            </w:pPr>
            <w:r w:rsidRPr="00D6324C">
              <w:rPr>
                <w:rFonts w:cs="Times New Roman"/>
                <w:sz w:val="22"/>
                <w:szCs w:val="22"/>
              </w:rPr>
              <w:t>30,83</w:t>
            </w:r>
          </w:p>
        </w:tc>
        <w:tc>
          <w:tcPr>
            <w:tcW w:w="1134" w:type="dxa"/>
          </w:tcPr>
          <w:p w:rsidR="008E67EE" w:rsidRPr="00D6324C" w:rsidRDefault="001F59F1" w:rsidP="00D6324C">
            <w:pPr>
              <w:ind w:firstLine="0"/>
              <w:jc w:val="center"/>
              <w:rPr>
                <w:rFonts w:cs="Times New Roman"/>
                <w:sz w:val="22"/>
                <w:szCs w:val="22"/>
              </w:rPr>
            </w:pPr>
            <w:r w:rsidRPr="00D6324C">
              <w:rPr>
                <w:rFonts w:cs="Times New Roman"/>
                <w:sz w:val="22"/>
                <w:szCs w:val="22"/>
              </w:rPr>
              <w:t>29,38</w:t>
            </w:r>
          </w:p>
        </w:tc>
        <w:tc>
          <w:tcPr>
            <w:tcW w:w="992" w:type="dxa"/>
          </w:tcPr>
          <w:p w:rsidR="008E67EE" w:rsidRPr="00D6324C" w:rsidRDefault="001F59F1" w:rsidP="00D6324C">
            <w:pPr>
              <w:ind w:firstLine="0"/>
              <w:jc w:val="center"/>
              <w:rPr>
                <w:rFonts w:cs="Times New Roman"/>
                <w:sz w:val="22"/>
                <w:szCs w:val="22"/>
              </w:rPr>
            </w:pPr>
            <w:r w:rsidRPr="00D6324C">
              <w:rPr>
                <w:rFonts w:cs="Times New Roman"/>
                <w:sz w:val="22"/>
                <w:szCs w:val="22"/>
              </w:rPr>
              <w:t>0,91</w:t>
            </w:r>
          </w:p>
        </w:tc>
        <w:tc>
          <w:tcPr>
            <w:tcW w:w="850" w:type="dxa"/>
          </w:tcPr>
          <w:p w:rsidR="008E67EE" w:rsidRPr="00D6324C" w:rsidRDefault="001F59F1" w:rsidP="00D6324C">
            <w:pPr>
              <w:ind w:firstLine="0"/>
              <w:jc w:val="center"/>
              <w:rPr>
                <w:rFonts w:cs="Times New Roman"/>
                <w:sz w:val="22"/>
                <w:szCs w:val="22"/>
              </w:rPr>
            </w:pPr>
            <w:r w:rsidRPr="00D6324C">
              <w:rPr>
                <w:rFonts w:cs="Times New Roman"/>
                <w:sz w:val="22"/>
                <w:szCs w:val="22"/>
              </w:rPr>
              <w:t>0,54</w:t>
            </w:r>
          </w:p>
        </w:tc>
      </w:tr>
      <w:tr w:rsidR="008E67EE" w:rsidRPr="00D6324C" w:rsidTr="00D6324C">
        <w:trPr>
          <w:trHeight w:val="20"/>
        </w:trPr>
        <w:tc>
          <w:tcPr>
            <w:tcW w:w="5670" w:type="dxa"/>
          </w:tcPr>
          <w:p w:rsidR="008E67EE" w:rsidRPr="00D6324C" w:rsidRDefault="001F59F1" w:rsidP="00D6324C">
            <w:pPr>
              <w:ind w:firstLine="0"/>
              <w:jc w:val="left"/>
              <w:rPr>
                <w:rFonts w:cs="Times New Roman"/>
                <w:sz w:val="22"/>
                <w:szCs w:val="22"/>
              </w:rPr>
            </w:pPr>
            <w:r w:rsidRPr="00D6324C">
              <w:rPr>
                <w:rFonts w:eastAsia="Times New Roman" w:cs="Times New Roman"/>
                <w:color w:val="000000"/>
                <w:sz w:val="22"/>
                <w:szCs w:val="22"/>
              </w:rPr>
              <w:t>Комиссаровское сельское поселение, х.</w:t>
            </w:r>
            <w:r w:rsidR="00D6324C">
              <w:rPr>
                <w:rFonts w:eastAsia="Times New Roman" w:cs="Times New Roman"/>
                <w:color w:val="000000"/>
                <w:sz w:val="22"/>
                <w:szCs w:val="22"/>
              </w:rPr>
              <w:t xml:space="preserve"> </w:t>
            </w:r>
            <w:r w:rsidRPr="00D6324C">
              <w:rPr>
                <w:rFonts w:eastAsia="Times New Roman" w:cs="Times New Roman"/>
                <w:color w:val="000000"/>
                <w:sz w:val="22"/>
                <w:szCs w:val="22"/>
              </w:rPr>
              <w:t>Тацин</w:t>
            </w:r>
          </w:p>
        </w:tc>
        <w:tc>
          <w:tcPr>
            <w:tcW w:w="993" w:type="dxa"/>
          </w:tcPr>
          <w:p w:rsidR="008E67EE" w:rsidRPr="00D6324C" w:rsidRDefault="001F59F1" w:rsidP="00D6324C">
            <w:pPr>
              <w:ind w:firstLine="0"/>
              <w:jc w:val="center"/>
              <w:rPr>
                <w:rFonts w:cs="Times New Roman"/>
                <w:sz w:val="22"/>
                <w:szCs w:val="22"/>
              </w:rPr>
            </w:pPr>
            <w:r w:rsidRPr="00D6324C">
              <w:rPr>
                <w:rFonts w:cs="Times New Roman"/>
                <w:sz w:val="22"/>
                <w:szCs w:val="22"/>
              </w:rPr>
              <w:t>9,21</w:t>
            </w:r>
          </w:p>
        </w:tc>
        <w:tc>
          <w:tcPr>
            <w:tcW w:w="1134" w:type="dxa"/>
          </w:tcPr>
          <w:p w:rsidR="008E67EE" w:rsidRPr="00D6324C" w:rsidRDefault="001F59F1" w:rsidP="00D6324C">
            <w:pPr>
              <w:ind w:firstLine="0"/>
              <w:jc w:val="center"/>
              <w:rPr>
                <w:rFonts w:cs="Times New Roman"/>
                <w:sz w:val="22"/>
                <w:szCs w:val="22"/>
              </w:rPr>
            </w:pPr>
            <w:r w:rsidRPr="00D6324C">
              <w:rPr>
                <w:rFonts w:cs="Times New Roman"/>
                <w:sz w:val="22"/>
                <w:szCs w:val="22"/>
              </w:rPr>
              <w:t>8,78</w:t>
            </w:r>
          </w:p>
        </w:tc>
        <w:tc>
          <w:tcPr>
            <w:tcW w:w="992" w:type="dxa"/>
          </w:tcPr>
          <w:p w:rsidR="008E67EE" w:rsidRPr="00D6324C" w:rsidRDefault="001F59F1" w:rsidP="00D6324C">
            <w:pPr>
              <w:ind w:firstLine="0"/>
              <w:jc w:val="center"/>
              <w:rPr>
                <w:rFonts w:cs="Times New Roman"/>
                <w:sz w:val="22"/>
                <w:szCs w:val="22"/>
              </w:rPr>
            </w:pPr>
            <w:r w:rsidRPr="00D6324C">
              <w:rPr>
                <w:rFonts w:cs="Times New Roman"/>
                <w:sz w:val="22"/>
                <w:szCs w:val="22"/>
              </w:rPr>
              <w:t>0,27</w:t>
            </w:r>
          </w:p>
        </w:tc>
        <w:tc>
          <w:tcPr>
            <w:tcW w:w="850" w:type="dxa"/>
          </w:tcPr>
          <w:p w:rsidR="008E67EE" w:rsidRPr="00D6324C" w:rsidRDefault="001F59F1" w:rsidP="00D6324C">
            <w:pPr>
              <w:ind w:firstLine="0"/>
              <w:jc w:val="center"/>
              <w:rPr>
                <w:rFonts w:cs="Times New Roman"/>
                <w:sz w:val="22"/>
                <w:szCs w:val="22"/>
              </w:rPr>
            </w:pPr>
            <w:r w:rsidRPr="00D6324C">
              <w:rPr>
                <w:rFonts w:cs="Times New Roman"/>
                <w:sz w:val="22"/>
                <w:szCs w:val="22"/>
              </w:rPr>
              <w:t>0,16</w:t>
            </w:r>
          </w:p>
        </w:tc>
      </w:tr>
      <w:tr w:rsidR="008E67EE" w:rsidRPr="00D6324C" w:rsidTr="00D6324C">
        <w:trPr>
          <w:trHeight w:val="20"/>
        </w:trPr>
        <w:tc>
          <w:tcPr>
            <w:tcW w:w="5670" w:type="dxa"/>
          </w:tcPr>
          <w:p w:rsidR="008E67EE" w:rsidRPr="00D6324C" w:rsidRDefault="001F59F1" w:rsidP="00D6324C">
            <w:pPr>
              <w:ind w:firstLine="0"/>
              <w:jc w:val="left"/>
              <w:rPr>
                <w:rFonts w:cs="Times New Roman"/>
                <w:sz w:val="22"/>
                <w:szCs w:val="22"/>
              </w:rPr>
            </w:pPr>
            <w:r w:rsidRPr="00D6324C">
              <w:rPr>
                <w:rFonts w:eastAsia="Times New Roman" w:cs="Times New Roman"/>
                <w:color w:val="000000"/>
                <w:sz w:val="22"/>
                <w:szCs w:val="22"/>
              </w:rPr>
              <w:t>Михайловское сельское поселение, п.</w:t>
            </w:r>
            <w:r w:rsidR="00D6324C">
              <w:rPr>
                <w:rFonts w:eastAsia="Times New Roman" w:cs="Times New Roman"/>
                <w:color w:val="000000"/>
                <w:sz w:val="22"/>
                <w:szCs w:val="22"/>
              </w:rPr>
              <w:t xml:space="preserve"> </w:t>
            </w:r>
            <w:proofErr w:type="gramStart"/>
            <w:r w:rsidRPr="00D6324C">
              <w:rPr>
                <w:rFonts w:eastAsia="Times New Roman" w:cs="Times New Roman"/>
                <w:color w:val="000000"/>
                <w:sz w:val="22"/>
                <w:szCs w:val="22"/>
              </w:rPr>
              <w:t>Молодежный</w:t>
            </w:r>
            <w:proofErr w:type="gramEnd"/>
          </w:p>
        </w:tc>
        <w:tc>
          <w:tcPr>
            <w:tcW w:w="993" w:type="dxa"/>
          </w:tcPr>
          <w:p w:rsidR="008E67EE" w:rsidRPr="00D6324C" w:rsidRDefault="001F59F1" w:rsidP="00D6324C">
            <w:pPr>
              <w:ind w:firstLine="0"/>
              <w:jc w:val="center"/>
              <w:rPr>
                <w:rFonts w:cs="Times New Roman"/>
                <w:sz w:val="22"/>
                <w:szCs w:val="22"/>
              </w:rPr>
            </w:pPr>
            <w:r w:rsidRPr="00D6324C">
              <w:rPr>
                <w:rFonts w:cs="Times New Roman"/>
                <w:sz w:val="22"/>
                <w:szCs w:val="22"/>
              </w:rPr>
              <w:t>14,83</w:t>
            </w:r>
          </w:p>
        </w:tc>
        <w:tc>
          <w:tcPr>
            <w:tcW w:w="1134" w:type="dxa"/>
          </w:tcPr>
          <w:p w:rsidR="008E67EE" w:rsidRPr="00D6324C" w:rsidRDefault="001F59F1" w:rsidP="00D6324C">
            <w:pPr>
              <w:ind w:firstLine="0"/>
              <w:jc w:val="center"/>
              <w:rPr>
                <w:rFonts w:cs="Times New Roman"/>
                <w:sz w:val="22"/>
                <w:szCs w:val="22"/>
              </w:rPr>
            </w:pPr>
            <w:r w:rsidRPr="00D6324C">
              <w:rPr>
                <w:rFonts w:cs="Times New Roman"/>
                <w:sz w:val="22"/>
                <w:szCs w:val="22"/>
              </w:rPr>
              <w:t>6,48</w:t>
            </w:r>
          </w:p>
        </w:tc>
        <w:tc>
          <w:tcPr>
            <w:tcW w:w="992" w:type="dxa"/>
          </w:tcPr>
          <w:p w:rsidR="008E67EE" w:rsidRPr="00D6324C" w:rsidRDefault="001F59F1" w:rsidP="00D6324C">
            <w:pPr>
              <w:ind w:firstLine="0"/>
              <w:jc w:val="center"/>
              <w:rPr>
                <w:rFonts w:cs="Times New Roman"/>
                <w:sz w:val="22"/>
                <w:szCs w:val="22"/>
              </w:rPr>
            </w:pPr>
            <w:r w:rsidRPr="00D6324C">
              <w:rPr>
                <w:rFonts w:cs="Times New Roman"/>
                <w:sz w:val="22"/>
                <w:szCs w:val="22"/>
              </w:rPr>
              <w:t>0,28</w:t>
            </w:r>
          </w:p>
        </w:tc>
        <w:tc>
          <w:tcPr>
            <w:tcW w:w="850" w:type="dxa"/>
          </w:tcPr>
          <w:p w:rsidR="008E67EE" w:rsidRPr="00D6324C" w:rsidRDefault="001F59F1" w:rsidP="00D6324C">
            <w:pPr>
              <w:ind w:firstLine="0"/>
              <w:jc w:val="center"/>
              <w:rPr>
                <w:rFonts w:cs="Times New Roman"/>
                <w:sz w:val="22"/>
                <w:szCs w:val="22"/>
              </w:rPr>
            </w:pPr>
            <w:r w:rsidRPr="00D6324C">
              <w:rPr>
                <w:rFonts w:cs="Times New Roman"/>
                <w:sz w:val="22"/>
                <w:szCs w:val="22"/>
              </w:rPr>
              <w:t>8,06</w:t>
            </w:r>
          </w:p>
        </w:tc>
      </w:tr>
      <w:tr w:rsidR="008E67EE" w:rsidRPr="00D6324C" w:rsidTr="00D6324C">
        <w:trPr>
          <w:trHeight w:val="20"/>
        </w:trPr>
        <w:tc>
          <w:tcPr>
            <w:tcW w:w="5670" w:type="dxa"/>
          </w:tcPr>
          <w:p w:rsidR="008E67EE" w:rsidRPr="00D6324C" w:rsidRDefault="001F59F1" w:rsidP="00D6324C">
            <w:pPr>
              <w:ind w:firstLine="0"/>
              <w:jc w:val="left"/>
              <w:rPr>
                <w:rFonts w:cs="Times New Roman"/>
                <w:sz w:val="22"/>
                <w:szCs w:val="22"/>
              </w:rPr>
            </w:pPr>
            <w:r w:rsidRPr="00D6324C">
              <w:rPr>
                <w:rFonts w:eastAsia="Times New Roman" w:cs="Times New Roman"/>
                <w:color w:val="000000"/>
                <w:sz w:val="22"/>
                <w:szCs w:val="22"/>
              </w:rPr>
              <w:t>Михайловское сельское поселение, х. Михайловка</w:t>
            </w:r>
          </w:p>
        </w:tc>
        <w:tc>
          <w:tcPr>
            <w:tcW w:w="993" w:type="dxa"/>
          </w:tcPr>
          <w:p w:rsidR="008E67EE" w:rsidRPr="00D6324C" w:rsidRDefault="001F59F1" w:rsidP="00D6324C">
            <w:pPr>
              <w:ind w:firstLine="0"/>
              <w:jc w:val="center"/>
              <w:rPr>
                <w:rFonts w:cs="Times New Roman"/>
                <w:sz w:val="22"/>
                <w:szCs w:val="22"/>
              </w:rPr>
            </w:pPr>
            <w:r w:rsidRPr="00D6324C">
              <w:rPr>
                <w:rFonts w:cs="Times New Roman"/>
                <w:sz w:val="22"/>
                <w:szCs w:val="22"/>
              </w:rPr>
              <w:t>30,03</w:t>
            </w:r>
          </w:p>
        </w:tc>
        <w:tc>
          <w:tcPr>
            <w:tcW w:w="1134" w:type="dxa"/>
          </w:tcPr>
          <w:p w:rsidR="008E67EE" w:rsidRPr="00D6324C" w:rsidRDefault="001F59F1" w:rsidP="00D6324C">
            <w:pPr>
              <w:ind w:firstLine="0"/>
              <w:jc w:val="center"/>
              <w:rPr>
                <w:rFonts w:cs="Times New Roman"/>
                <w:sz w:val="22"/>
                <w:szCs w:val="22"/>
              </w:rPr>
            </w:pPr>
            <w:r w:rsidRPr="00D6324C">
              <w:rPr>
                <w:rFonts w:cs="Times New Roman"/>
                <w:sz w:val="22"/>
                <w:szCs w:val="22"/>
              </w:rPr>
              <w:t>13,13</w:t>
            </w:r>
          </w:p>
        </w:tc>
        <w:tc>
          <w:tcPr>
            <w:tcW w:w="992" w:type="dxa"/>
          </w:tcPr>
          <w:p w:rsidR="008E67EE" w:rsidRPr="00D6324C" w:rsidRDefault="001F59F1" w:rsidP="00D6324C">
            <w:pPr>
              <w:ind w:firstLine="0"/>
              <w:jc w:val="center"/>
              <w:rPr>
                <w:rFonts w:cs="Times New Roman"/>
                <w:sz w:val="22"/>
                <w:szCs w:val="22"/>
              </w:rPr>
            </w:pPr>
            <w:r w:rsidRPr="00D6324C">
              <w:rPr>
                <w:rFonts w:cs="Times New Roman"/>
                <w:sz w:val="22"/>
                <w:szCs w:val="22"/>
              </w:rPr>
              <w:t>0,57</w:t>
            </w:r>
          </w:p>
        </w:tc>
        <w:tc>
          <w:tcPr>
            <w:tcW w:w="850" w:type="dxa"/>
          </w:tcPr>
          <w:p w:rsidR="008E67EE" w:rsidRPr="00D6324C" w:rsidRDefault="001F59F1" w:rsidP="00D6324C">
            <w:pPr>
              <w:ind w:firstLine="0"/>
              <w:jc w:val="center"/>
              <w:rPr>
                <w:rFonts w:cs="Times New Roman"/>
                <w:sz w:val="22"/>
                <w:szCs w:val="22"/>
              </w:rPr>
            </w:pPr>
            <w:r w:rsidRPr="00D6324C">
              <w:rPr>
                <w:rFonts w:cs="Times New Roman"/>
                <w:sz w:val="22"/>
                <w:szCs w:val="22"/>
              </w:rPr>
              <w:t>16,33</w:t>
            </w:r>
          </w:p>
        </w:tc>
      </w:tr>
      <w:tr w:rsidR="008E67EE" w:rsidRPr="00D6324C" w:rsidTr="00D6324C">
        <w:trPr>
          <w:trHeight w:val="20"/>
        </w:trPr>
        <w:tc>
          <w:tcPr>
            <w:tcW w:w="5670" w:type="dxa"/>
          </w:tcPr>
          <w:p w:rsidR="008E67EE" w:rsidRPr="00D6324C" w:rsidRDefault="001F59F1" w:rsidP="00D6324C">
            <w:pPr>
              <w:ind w:firstLine="0"/>
              <w:jc w:val="left"/>
              <w:rPr>
                <w:rFonts w:cs="Times New Roman"/>
                <w:sz w:val="22"/>
                <w:szCs w:val="22"/>
              </w:rPr>
            </w:pPr>
            <w:r w:rsidRPr="00D6324C">
              <w:rPr>
                <w:rFonts w:eastAsia="Times New Roman" w:cs="Times New Roman"/>
                <w:color w:val="000000"/>
                <w:sz w:val="22"/>
                <w:szCs w:val="22"/>
              </w:rPr>
              <w:t>Михайловское сельское поселение, х. Холодный Плес</w:t>
            </w:r>
          </w:p>
        </w:tc>
        <w:tc>
          <w:tcPr>
            <w:tcW w:w="993" w:type="dxa"/>
          </w:tcPr>
          <w:p w:rsidR="008E67EE" w:rsidRPr="00D6324C" w:rsidRDefault="001F59F1" w:rsidP="00D6324C">
            <w:pPr>
              <w:ind w:firstLine="0"/>
              <w:jc w:val="center"/>
              <w:rPr>
                <w:rFonts w:cs="Times New Roman"/>
                <w:sz w:val="22"/>
                <w:szCs w:val="22"/>
              </w:rPr>
            </w:pPr>
            <w:r w:rsidRPr="00D6324C">
              <w:rPr>
                <w:rFonts w:cs="Times New Roman"/>
                <w:sz w:val="22"/>
                <w:szCs w:val="22"/>
              </w:rPr>
              <w:t>17,01</w:t>
            </w:r>
          </w:p>
        </w:tc>
        <w:tc>
          <w:tcPr>
            <w:tcW w:w="1134" w:type="dxa"/>
          </w:tcPr>
          <w:p w:rsidR="008E67EE" w:rsidRPr="00D6324C" w:rsidRDefault="001F59F1" w:rsidP="00D6324C">
            <w:pPr>
              <w:ind w:firstLine="0"/>
              <w:jc w:val="center"/>
              <w:rPr>
                <w:rFonts w:cs="Times New Roman"/>
                <w:sz w:val="22"/>
                <w:szCs w:val="22"/>
              </w:rPr>
            </w:pPr>
            <w:r w:rsidRPr="00D6324C">
              <w:rPr>
                <w:rFonts w:cs="Times New Roman"/>
                <w:sz w:val="22"/>
                <w:szCs w:val="22"/>
              </w:rPr>
              <w:t>7,44</w:t>
            </w:r>
          </w:p>
        </w:tc>
        <w:tc>
          <w:tcPr>
            <w:tcW w:w="992" w:type="dxa"/>
          </w:tcPr>
          <w:p w:rsidR="008E67EE" w:rsidRPr="00D6324C" w:rsidRDefault="001F59F1" w:rsidP="00D6324C">
            <w:pPr>
              <w:ind w:firstLine="0"/>
              <w:jc w:val="center"/>
              <w:rPr>
                <w:rFonts w:cs="Times New Roman"/>
                <w:sz w:val="22"/>
                <w:szCs w:val="22"/>
              </w:rPr>
            </w:pPr>
            <w:r w:rsidRPr="00D6324C">
              <w:rPr>
                <w:rFonts w:cs="Times New Roman"/>
                <w:sz w:val="22"/>
                <w:szCs w:val="22"/>
              </w:rPr>
              <w:t>0,32</w:t>
            </w:r>
          </w:p>
        </w:tc>
        <w:tc>
          <w:tcPr>
            <w:tcW w:w="850" w:type="dxa"/>
          </w:tcPr>
          <w:p w:rsidR="008E67EE" w:rsidRPr="00D6324C" w:rsidRDefault="001F59F1" w:rsidP="00D6324C">
            <w:pPr>
              <w:ind w:firstLine="0"/>
              <w:jc w:val="center"/>
              <w:rPr>
                <w:rFonts w:cs="Times New Roman"/>
                <w:sz w:val="22"/>
                <w:szCs w:val="22"/>
              </w:rPr>
            </w:pPr>
            <w:r w:rsidRPr="00D6324C">
              <w:rPr>
                <w:rFonts w:cs="Times New Roman"/>
                <w:sz w:val="22"/>
                <w:szCs w:val="22"/>
              </w:rPr>
              <w:t>9,25</w:t>
            </w:r>
          </w:p>
        </w:tc>
      </w:tr>
      <w:tr w:rsidR="008E67EE" w:rsidRPr="00D6324C" w:rsidTr="00D6324C">
        <w:trPr>
          <w:trHeight w:val="20"/>
        </w:trPr>
        <w:tc>
          <w:tcPr>
            <w:tcW w:w="5670" w:type="dxa"/>
          </w:tcPr>
          <w:p w:rsidR="008E67EE" w:rsidRPr="00D6324C" w:rsidRDefault="001F59F1" w:rsidP="00D6324C">
            <w:pPr>
              <w:ind w:firstLine="0"/>
              <w:jc w:val="left"/>
              <w:rPr>
                <w:rFonts w:cs="Times New Roman"/>
                <w:sz w:val="22"/>
                <w:szCs w:val="22"/>
              </w:rPr>
            </w:pPr>
            <w:r w:rsidRPr="00D6324C">
              <w:rPr>
                <w:rFonts w:eastAsia="Times New Roman" w:cs="Times New Roman"/>
                <w:bCs/>
                <w:color w:val="000000"/>
                <w:sz w:val="22"/>
                <w:szCs w:val="22"/>
              </w:rPr>
              <w:t xml:space="preserve">II технологическая зона, водоснабжения от подземных источников, </w:t>
            </w:r>
            <w:proofErr w:type="gramStart"/>
            <w:r w:rsidRPr="00D6324C">
              <w:rPr>
                <w:rFonts w:eastAsia="Times New Roman" w:cs="Times New Roman"/>
                <w:bCs/>
                <w:color w:val="000000"/>
                <w:sz w:val="22"/>
                <w:szCs w:val="22"/>
              </w:rPr>
              <w:t>расположенный</w:t>
            </w:r>
            <w:proofErr w:type="gramEnd"/>
            <w:r w:rsidRPr="00D6324C">
              <w:rPr>
                <w:rFonts w:eastAsia="Times New Roman" w:cs="Times New Roman"/>
                <w:bCs/>
                <w:color w:val="000000"/>
                <w:sz w:val="22"/>
                <w:szCs w:val="22"/>
              </w:rPr>
              <w:t xml:space="preserve"> в поселениях</w:t>
            </w:r>
          </w:p>
        </w:tc>
        <w:tc>
          <w:tcPr>
            <w:tcW w:w="993" w:type="dxa"/>
          </w:tcPr>
          <w:p w:rsidR="008E67EE" w:rsidRPr="00D6324C" w:rsidRDefault="001F59F1" w:rsidP="00D6324C">
            <w:pPr>
              <w:ind w:firstLine="0"/>
              <w:jc w:val="center"/>
              <w:rPr>
                <w:rFonts w:cs="Times New Roman"/>
                <w:sz w:val="22"/>
                <w:szCs w:val="22"/>
              </w:rPr>
            </w:pPr>
            <w:r w:rsidRPr="00D6324C">
              <w:rPr>
                <w:rFonts w:cs="Times New Roman"/>
                <w:bCs/>
                <w:color w:val="000000"/>
                <w:sz w:val="22"/>
                <w:szCs w:val="22"/>
              </w:rPr>
              <w:t>118,25</w:t>
            </w:r>
          </w:p>
        </w:tc>
        <w:tc>
          <w:tcPr>
            <w:tcW w:w="1134" w:type="dxa"/>
          </w:tcPr>
          <w:p w:rsidR="008E67EE" w:rsidRPr="00D6324C" w:rsidRDefault="001F59F1" w:rsidP="00D6324C">
            <w:pPr>
              <w:ind w:firstLine="0"/>
              <w:jc w:val="center"/>
              <w:rPr>
                <w:rFonts w:cs="Times New Roman"/>
                <w:sz w:val="22"/>
                <w:szCs w:val="22"/>
              </w:rPr>
            </w:pPr>
            <w:r w:rsidRPr="00D6324C">
              <w:rPr>
                <w:rFonts w:cs="Times New Roman"/>
                <w:bCs/>
                <w:color w:val="000000"/>
                <w:sz w:val="22"/>
                <w:szCs w:val="22"/>
              </w:rPr>
              <w:t>118,25</w:t>
            </w:r>
          </w:p>
        </w:tc>
        <w:tc>
          <w:tcPr>
            <w:tcW w:w="992" w:type="dxa"/>
          </w:tcPr>
          <w:p w:rsidR="008E67EE" w:rsidRPr="00D6324C" w:rsidRDefault="001F59F1" w:rsidP="00D6324C">
            <w:pPr>
              <w:ind w:firstLine="0"/>
              <w:jc w:val="center"/>
              <w:rPr>
                <w:rFonts w:cs="Times New Roman"/>
                <w:sz w:val="22"/>
                <w:szCs w:val="22"/>
              </w:rPr>
            </w:pPr>
            <w:r w:rsidRPr="00D6324C">
              <w:rPr>
                <w:rFonts w:cs="Times New Roman"/>
                <w:bCs/>
                <w:color w:val="000000"/>
                <w:sz w:val="22"/>
                <w:szCs w:val="22"/>
              </w:rPr>
              <w:t>0,00</w:t>
            </w:r>
          </w:p>
        </w:tc>
        <w:tc>
          <w:tcPr>
            <w:tcW w:w="850" w:type="dxa"/>
          </w:tcPr>
          <w:p w:rsidR="008E67EE" w:rsidRPr="00D6324C" w:rsidRDefault="001F59F1" w:rsidP="00D6324C">
            <w:pPr>
              <w:ind w:firstLine="0"/>
              <w:jc w:val="center"/>
              <w:rPr>
                <w:rFonts w:cs="Times New Roman"/>
                <w:sz w:val="22"/>
                <w:szCs w:val="22"/>
              </w:rPr>
            </w:pPr>
            <w:r w:rsidRPr="00D6324C">
              <w:rPr>
                <w:rFonts w:cs="Times New Roman"/>
                <w:bCs/>
                <w:color w:val="000000"/>
                <w:sz w:val="22"/>
                <w:szCs w:val="22"/>
              </w:rPr>
              <w:t>0,00</w:t>
            </w:r>
          </w:p>
        </w:tc>
      </w:tr>
      <w:tr w:rsidR="008E67EE" w:rsidRPr="00D6324C" w:rsidTr="00D6324C">
        <w:trPr>
          <w:trHeight w:val="20"/>
        </w:trPr>
        <w:tc>
          <w:tcPr>
            <w:tcW w:w="5670" w:type="dxa"/>
          </w:tcPr>
          <w:p w:rsidR="008E67EE" w:rsidRPr="00D6324C" w:rsidRDefault="001F59F1" w:rsidP="00D6324C">
            <w:pPr>
              <w:ind w:firstLine="0"/>
              <w:jc w:val="left"/>
              <w:rPr>
                <w:rFonts w:cs="Times New Roman"/>
                <w:sz w:val="22"/>
                <w:szCs w:val="22"/>
              </w:rPr>
            </w:pPr>
            <w:r w:rsidRPr="00D6324C">
              <w:rPr>
                <w:rFonts w:eastAsia="Times New Roman" w:cs="Times New Roman"/>
                <w:color w:val="000000"/>
                <w:sz w:val="22"/>
                <w:szCs w:val="22"/>
              </w:rPr>
              <w:lastRenderedPageBreak/>
              <w:t xml:space="preserve">Божковское сельское поселение, п. </w:t>
            </w:r>
            <w:proofErr w:type="gramStart"/>
            <w:r w:rsidRPr="00D6324C">
              <w:rPr>
                <w:rFonts w:eastAsia="Times New Roman" w:cs="Times New Roman"/>
                <w:color w:val="000000"/>
                <w:sz w:val="22"/>
                <w:szCs w:val="22"/>
              </w:rPr>
              <w:t>Тополевый</w:t>
            </w:r>
            <w:proofErr w:type="gramEnd"/>
          </w:p>
        </w:tc>
        <w:tc>
          <w:tcPr>
            <w:tcW w:w="993" w:type="dxa"/>
          </w:tcPr>
          <w:p w:rsidR="008E67EE" w:rsidRPr="00D6324C" w:rsidRDefault="001F59F1" w:rsidP="00D6324C">
            <w:pPr>
              <w:ind w:firstLine="0"/>
              <w:jc w:val="center"/>
              <w:rPr>
                <w:rFonts w:cs="Times New Roman"/>
                <w:sz w:val="22"/>
                <w:szCs w:val="22"/>
              </w:rPr>
            </w:pPr>
            <w:r w:rsidRPr="00D6324C">
              <w:rPr>
                <w:rFonts w:cs="Times New Roman"/>
                <w:color w:val="000000"/>
                <w:sz w:val="22"/>
                <w:szCs w:val="22"/>
              </w:rPr>
              <w:t>21,99</w:t>
            </w:r>
          </w:p>
        </w:tc>
        <w:tc>
          <w:tcPr>
            <w:tcW w:w="1134" w:type="dxa"/>
          </w:tcPr>
          <w:p w:rsidR="008E67EE" w:rsidRPr="00D6324C" w:rsidRDefault="001F59F1" w:rsidP="00D6324C">
            <w:pPr>
              <w:ind w:firstLine="0"/>
              <w:jc w:val="center"/>
              <w:rPr>
                <w:rFonts w:cs="Times New Roman"/>
                <w:sz w:val="22"/>
                <w:szCs w:val="22"/>
              </w:rPr>
            </w:pPr>
            <w:r w:rsidRPr="00D6324C">
              <w:rPr>
                <w:rFonts w:cs="Times New Roman"/>
                <w:color w:val="000000"/>
                <w:sz w:val="22"/>
                <w:szCs w:val="22"/>
              </w:rPr>
              <w:t>21,99</w:t>
            </w:r>
          </w:p>
        </w:tc>
        <w:tc>
          <w:tcPr>
            <w:tcW w:w="992" w:type="dxa"/>
          </w:tcPr>
          <w:p w:rsidR="008E67EE" w:rsidRPr="00D6324C" w:rsidRDefault="001F59F1" w:rsidP="00D6324C">
            <w:pPr>
              <w:ind w:firstLine="0"/>
              <w:jc w:val="center"/>
              <w:rPr>
                <w:rFonts w:cs="Times New Roman"/>
                <w:sz w:val="22"/>
                <w:szCs w:val="22"/>
              </w:rPr>
            </w:pPr>
            <w:r w:rsidRPr="00D6324C">
              <w:rPr>
                <w:rFonts w:cs="Times New Roman"/>
                <w:color w:val="000000"/>
                <w:sz w:val="22"/>
                <w:szCs w:val="22"/>
              </w:rPr>
              <w:t>0,00</w:t>
            </w:r>
          </w:p>
        </w:tc>
        <w:tc>
          <w:tcPr>
            <w:tcW w:w="850" w:type="dxa"/>
          </w:tcPr>
          <w:p w:rsidR="008E67EE" w:rsidRPr="00D6324C" w:rsidRDefault="001F59F1" w:rsidP="00D6324C">
            <w:pPr>
              <w:ind w:firstLine="0"/>
              <w:jc w:val="center"/>
              <w:rPr>
                <w:rFonts w:cs="Times New Roman"/>
                <w:sz w:val="22"/>
                <w:szCs w:val="22"/>
              </w:rPr>
            </w:pPr>
            <w:r w:rsidRPr="00D6324C">
              <w:rPr>
                <w:rFonts w:cs="Times New Roman"/>
                <w:color w:val="000000"/>
                <w:sz w:val="22"/>
                <w:szCs w:val="22"/>
              </w:rPr>
              <w:t>0,00</w:t>
            </w:r>
          </w:p>
        </w:tc>
      </w:tr>
      <w:tr w:rsidR="008E67EE" w:rsidRPr="00D6324C" w:rsidTr="00D6324C">
        <w:trPr>
          <w:trHeight w:val="20"/>
        </w:trPr>
        <w:tc>
          <w:tcPr>
            <w:tcW w:w="5670" w:type="dxa"/>
          </w:tcPr>
          <w:p w:rsidR="00D6324C" w:rsidRDefault="001F59F1" w:rsidP="00D6324C">
            <w:pPr>
              <w:ind w:firstLine="0"/>
              <w:jc w:val="left"/>
              <w:rPr>
                <w:rFonts w:eastAsia="Times New Roman" w:cs="Times New Roman"/>
                <w:color w:val="000000"/>
                <w:sz w:val="22"/>
                <w:szCs w:val="22"/>
              </w:rPr>
            </w:pPr>
            <w:r w:rsidRPr="00D6324C">
              <w:rPr>
                <w:rFonts w:eastAsia="Times New Roman" w:cs="Times New Roman"/>
                <w:color w:val="000000"/>
                <w:sz w:val="22"/>
                <w:szCs w:val="22"/>
              </w:rPr>
              <w:t xml:space="preserve">Владимировское сельское поселение, </w:t>
            </w:r>
          </w:p>
          <w:p w:rsidR="008E67EE" w:rsidRPr="00D6324C" w:rsidRDefault="001F59F1" w:rsidP="00D6324C">
            <w:pPr>
              <w:ind w:firstLine="0"/>
              <w:jc w:val="left"/>
              <w:rPr>
                <w:rFonts w:cs="Times New Roman"/>
                <w:sz w:val="22"/>
                <w:szCs w:val="22"/>
              </w:rPr>
            </w:pPr>
            <w:r w:rsidRPr="00D6324C">
              <w:rPr>
                <w:rFonts w:eastAsia="Times New Roman" w:cs="Times New Roman"/>
                <w:color w:val="000000"/>
                <w:sz w:val="22"/>
                <w:szCs w:val="22"/>
              </w:rPr>
              <w:t>ст-ца Владимировская</w:t>
            </w:r>
          </w:p>
        </w:tc>
        <w:tc>
          <w:tcPr>
            <w:tcW w:w="993" w:type="dxa"/>
          </w:tcPr>
          <w:p w:rsidR="008E67EE" w:rsidRPr="00D6324C" w:rsidRDefault="001F59F1" w:rsidP="00D6324C">
            <w:pPr>
              <w:ind w:firstLine="0"/>
              <w:jc w:val="center"/>
              <w:rPr>
                <w:rFonts w:cs="Times New Roman"/>
                <w:sz w:val="22"/>
                <w:szCs w:val="22"/>
              </w:rPr>
            </w:pPr>
            <w:r w:rsidRPr="00D6324C">
              <w:rPr>
                <w:rFonts w:cs="Times New Roman"/>
                <w:color w:val="000000"/>
                <w:sz w:val="22"/>
                <w:szCs w:val="22"/>
              </w:rPr>
              <w:t>15,13</w:t>
            </w:r>
          </w:p>
        </w:tc>
        <w:tc>
          <w:tcPr>
            <w:tcW w:w="1134" w:type="dxa"/>
          </w:tcPr>
          <w:p w:rsidR="008E67EE" w:rsidRPr="00D6324C" w:rsidRDefault="001F59F1" w:rsidP="00D6324C">
            <w:pPr>
              <w:ind w:firstLine="0"/>
              <w:jc w:val="center"/>
              <w:rPr>
                <w:rFonts w:cs="Times New Roman"/>
                <w:sz w:val="22"/>
                <w:szCs w:val="22"/>
              </w:rPr>
            </w:pPr>
            <w:r w:rsidRPr="00D6324C">
              <w:rPr>
                <w:rFonts w:cs="Times New Roman"/>
                <w:color w:val="000000"/>
                <w:sz w:val="22"/>
                <w:szCs w:val="22"/>
              </w:rPr>
              <w:t>15,13</w:t>
            </w:r>
          </w:p>
        </w:tc>
        <w:tc>
          <w:tcPr>
            <w:tcW w:w="992" w:type="dxa"/>
          </w:tcPr>
          <w:p w:rsidR="008E67EE" w:rsidRPr="00D6324C" w:rsidRDefault="001F59F1" w:rsidP="00D6324C">
            <w:pPr>
              <w:ind w:firstLine="0"/>
              <w:jc w:val="center"/>
              <w:rPr>
                <w:rFonts w:cs="Times New Roman"/>
                <w:sz w:val="22"/>
                <w:szCs w:val="22"/>
              </w:rPr>
            </w:pPr>
            <w:r w:rsidRPr="00D6324C">
              <w:rPr>
                <w:rFonts w:cs="Times New Roman"/>
                <w:color w:val="000000"/>
                <w:sz w:val="22"/>
                <w:szCs w:val="22"/>
              </w:rPr>
              <w:t>0,00</w:t>
            </w:r>
          </w:p>
        </w:tc>
        <w:tc>
          <w:tcPr>
            <w:tcW w:w="850" w:type="dxa"/>
          </w:tcPr>
          <w:p w:rsidR="008E67EE" w:rsidRPr="00D6324C" w:rsidRDefault="001F59F1" w:rsidP="00D6324C">
            <w:pPr>
              <w:ind w:firstLine="0"/>
              <w:jc w:val="center"/>
              <w:rPr>
                <w:rFonts w:cs="Times New Roman"/>
                <w:sz w:val="22"/>
                <w:szCs w:val="22"/>
              </w:rPr>
            </w:pPr>
            <w:r w:rsidRPr="00D6324C">
              <w:rPr>
                <w:rFonts w:cs="Times New Roman"/>
                <w:color w:val="000000"/>
                <w:sz w:val="22"/>
                <w:szCs w:val="22"/>
              </w:rPr>
              <w:t>0,00</w:t>
            </w:r>
          </w:p>
        </w:tc>
      </w:tr>
      <w:tr w:rsidR="008E67EE" w:rsidRPr="00D6324C" w:rsidTr="00D6324C">
        <w:trPr>
          <w:trHeight w:val="20"/>
        </w:trPr>
        <w:tc>
          <w:tcPr>
            <w:tcW w:w="5670" w:type="dxa"/>
          </w:tcPr>
          <w:p w:rsidR="008E67EE" w:rsidRPr="00D6324C" w:rsidRDefault="001F59F1" w:rsidP="00D6324C">
            <w:pPr>
              <w:ind w:firstLine="0"/>
              <w:jc w:val="left"/>
              <w:rPr>
                <w:rFonts w:cs="Times New Roman"/>
                <w:sz w:val="22"/>
                <w:szCs w:val="22"/>
              </w:rPr>
            </w:pPr>
            <w:r w:rsidRPr="00D6324C">
              <w:rPr>
                <w:rFonts w:eastAsia="Times New Roman" w:cs="Times New Roman"/>
                <w:color w:val="000000"/>
                <w:sz w:val="22"/>
                <w:szCs w:val="22"/>
              </w:rPr>
              <w:t>Киселевское сельское поселение, с. Киселево</w:t>
            </w:r>
          </w:p>
        </w:tc>
        <w:tc>
          <w:tcPr>
            <w:tcW w:w="993" w:type="dxa"/>
          </w:tcPr>
          <w:p w:rsidR="008E67EE" w:rsidRPr="00D6324C" w:rsidRDefault="001F59F1" w:rsidP="00D6324C">
            <w:pPr>
              <w:ind w:firstLine="0"/>
              <w:jc w:val="center"/>
              <w:rPr>
                <w:rFonts w:cs="Times New Roman"/>
                <w:sz w:val="22"/>
                <w:szCs w:val="22"/>
              </w:rPr>
            </w:pPr>
            <w:r w:rsidRPr="00D6324C">
              <w:rPr>
                <w:rFonts w:cs="Times New Roman"/>
                <w:color w:val="000000"/>
                <w:sz w:val="22"/>
                <w:szCs w:val="22"/>
              </w:rPr>
              <w:t>9,03</w:t>
            </w:r>
          </w:p>
        </w:tc>
        <w:tc>
          <w:tcPr>
            <w:tcW w:w="1134" w:type="dxa"/>
          </w:tcPr>
          <w:p w:rsidR="008E67EE" w:rsidRPr="00D6324C" w:rsidRDefault="001F59F1" w:rsidP="00D6324C">
            <w:pPr>
              <w:ind w:firstLine="0"/>
              <w:jc w:val="center"/>
              <w:rPr>
                <w:rFonts w:cs="Times New Roman"/>
                <w:sz w:val="22"/>
                <w:szCs w:val="22"/>
              </w:rPr>
            </w:pPr>
            <w:r w:rsidRPr="00D6324C">
              <w:rPr>
                <w:rFonts w:cs="Times New Roman"/>
                <w:color w:val="000000"/>
                <w:sz w:val="22"/>
                <w:szCs w:val="22"/>
              </w:rPr>
              <w:t>9,03</w:t>
            </w:r>
          </w:p>
        </w:tc>
        <w:tc>
          <w:tcPr>
            <w:tcW w:w="992" w:type="dxa"/>
          </w:tcPr>
          <w:p w:rsidR="008E67EE" w:rsidRPr="00D6324C" w:rsidRDefault="001F59F1" w:rsidP="00D6324C">
            <w:pPr>
              <w:ind w:firstLine="0"/>
              <w:jc w:val="center"/>
              <w:rPr>
                <w:rFonts w:cs="Times New Roman"/>
                <w:sz w:val="22"/>
                <w:szCs w:val="22"/>
              </w:rPr>
            </w:pPr>
            <w:r w:rsidRPr="00D6324C">
              <w:rPr>
                <w:rFonts w:cs="Times New Roman"/>
                <w:color w:val="000000"/>
                <w:sz w:val="22"/>
                <w:szCs w:val="22"/>
              </w:rPr>
              <w:t>0,00</w:t>
            </w:r>
          </w:p>
        </w:tc>
        <w:tc>
          <w:tcPr>
            <w:tcW w:w="850" w:type="dxa"/>
          </w:tcPr>
          <w:p w:rsidR="008E67EE" w:rsidRPr="00D6324C" w:rsidRDefault="001F59F1" w:rsidP="00D6324C">
            <w:pPr>
              <w:ind w:firstLine="0"/>
              <w:jc w:val="center"/>
              <w:rPr>
                <w:rFonts w:cs="Times New Roman"/>
                <w:sz w:val="22"/>
                <w:szCs w:val="22"/>
              </w:rPr>
            </w:pPr>
            <w:r w:rsidRPr="00D6324C">
              <w:rPr>
                <w:rFonts w:cs="Times New Roman"/>
                <w:color w:val="000000"/>
                <w:sz w:val="22"/>
                <w:szCs w:val="22"/>
              </w:rPr>
              <w:t>0,00</w:t>
            </w:r>
          </w:p>
        </w:tc>
      </w:tr>
      <w:tr w:rsidR="008E67EE" w:rsidRPr="00D6324C" w:rsidTr="00D6324C">
        <w:trPr>
          <w:trHeight w:val="20"/>
        </w:trPr>
        <w:tc>
          <w:tcPr>
            <w:tcW w:w="5670" w:type="dxa"/>
          </w:tcPr>
          <w:p w:rsidR="008E67EE" w:rsidRPr="00D6324C" w:rsidRDefault="001F59F1" w:rsidP="00D6324C">
            <w:pPr>
              <w:ind w:firstLine="0"/>
              <w:jc w:val="left"/>
              <w:rPr>
                <w:rFonts w:cs="Times New Roman"/>
                <w:sz w:val="22"/>
                <w:szCs w:val="22"/>
              </w:rPr>
            </w:pPr>
            <w:r w:rsidRPr="00D6324C">
              <w:rPr>
                <w:rFonts w:eastAsia="Times New Roman" w:cs="Times New Roman"/>
                <w:color w:val="000000"/>
                <w:sz w:val="22"/>
                <w:szCs w:val="22"/>
              </w:rPr>
              <w:t>Киселевское сельское поселение, х.</w:t>
            </w:r>
            <w:r w:rsidR="00D6324C">
              <w:rPr>
                <w:rFonts w:eastAsia="Times New Roman" w:cs="Times New Roman"/>
                <w:color w:val="000000"/>
                <w:sz w:val="22"/>
                <w:szCs w:val="22"/>
              </w:rPr>
              <w:t xml:space="preserve"> </w:t>
            </w:r>
            <w:r w:rsidRPr="00D6324C">
              <w:rPr>
                <w:rFonts w:eastAsia="Times New Roman" w:cs="Times New Roman"/>
                <w:color w:val="000000"/>
                <w:sz w:val="22"/>
                <w:szCs w:val="22"/>
              </w:rPr>
              <w:t>Черников</w:t>
            </w:r>
          </w:p>
        </w:tc>
        <w:tc>
          <w:tcPr>
            <w:tcW w:w="993" w:type="dxa"/>
          </w:tcPr>
          <w:p w:rsidR="008E67EE" w:rsidRPr="00D6324C" w:rsidRDefault="001F59F1" w:rsidP="00D6324C">
            <w:pPr>
              <w:ind w:firstLine="0"/>
              <w:jc w:val="center"/>
              <w:rPr>
                <w:rFonts w:cs="Times New Roman"/>
                <w:sz w:val="22"/>
                <w:szCs w:val="22"/>
              </w:rPr>
            </w:pPr>
            <w:r w:rsidRPr="00D6324C">
              <w:rPr>
                <w:rFonts w:cs="Times New Roman"/>
                <w:color w:val="000000"/>
                <w:sz w:val="22"/>
                <w:szCs w:val="22"/>
              </w:rPr>
              <w:t>4,51</w:t>
            </w:r>
          </w:p>
        </w:tc>
        <w:tc>
          <w:tcPr>
            <w:tcW w:w="1134" w:type="dxa"/>
          </w:tcPr>
          <w:p w:rsidR="008E67EE" w:rsidRPr="00D6324C" w:rsidRDefault="001F59F1" w:rsidP="00D6324C">
            <w:pPr>
              <w:ind w:firstLine="0"/>
              <w:jc w:val="center"/>
              <w:rPr>
                <w:rFonts w:cs="Times New Roman"/>
                <w:sz w:val="22"/>
                <w:szCs w:val="22"/>
              </w:rPr>
            </w:pPr>
            <w:r w:rsidRPr="00D6324C">
              <w:rPr>
                <w:rFonts w:cs="Times New Roman"/>
                <w:color w:val="000000"/>
                <w:sz w:val="22"/>
                <w:szCs w:val="22"/>
              </w:rPr>
              <w:t>4,51</w:t>
            </w:r>
          </w:p>
        </w:tc>
        <w:tc>
          <w:tcPr>
            <w:tcW w:w="992" w:type="dxa"/>
          </w:tcPr>
          <w:p w:rsidR="008E67EE" w:rsidRPr="00D6324C" w:rsidRDefault="001F59F1" w:rsidP="00D6324C">
            <w:pPr>
              <w:ind w:firstLine="0"/>
              <w:jc w:val="center"/>
              <w:rPr>
                <w:rFonts w:cs="Times New Roman"/>
                <w:sz w:val="22"/>
                <w:szCs w:val="22"/>
              </w:rPr>
            </w:pPr>
            <w:r w:rsidRPr="00D6324C">
              <w:rPr>
                <w:rFonts w:cs="Times New Roman"/>
                <w:color w:val="000000"/>
                <w:sz w:val="22"/>
                <w:szCs w:val="22"/>
              </w:rPr>
              <w:t>0,00</w:t>
            </w:r>
          </w:p>
        </w:tc>
        <w:tc>
          <w:tcPr>
            <w:tcW w:w="850" w:type="dxa"/>
          </w:tcPr>
          <w:p w:rsidR="008E67EE" w:rsidRPr="00D6324C" w:rsidRDefault="001F59F1" w:rsidP="00D6324C">
            <w:pPr>
              <w:ind w:firstLine="0"/>
              <w:jc w:val="center"/>
              <w:rPr>
                <w:rFonts w:cs="Times New Roman"/>
                <w:sz w:val="22"/>
                <w:szCs w:val="22"/>
              </w:rPr>
            </w:pPr>
            <w:r w:rsidRPr="00D6324C">
              <w:rPr>
                <w:rFonts w:cs="Times New Roman"/>
                <w:color w:val="000000"/>
                <w:sz w:val="22"/>
                <w:szCs w:val="22"/>
              </w:rPr>
              <w:t>0,00</w:t>
            </w:r>
          </w:p>
        </w:tc>
      </w:tr>
      <w:tr w:rsidR="008E67EE" w:rsidRPr="00D6324C" w:rsidTr="00D6324C">
        <w:trPr>
          <w:trHeight w:val="20"/>
        </w:trPr>
        <w:tc>
          <w:tcPr>
            <w:tcW w:w="5670" w:type="dxa"/>
          </w:tcPr>
          <w:p w:rsidR="008E67EE" w:rsidRPr="00D6324C" w:rsidRDefault="001F59F1" w:rsidP="00D6324C">
            <w:pPr>
              <w:ind w:firstLine="0"/>
              <w:jc w:val="left"/>
              <w:rPr>
                <w:rFonts w:cs="Times New Roman"/>
                <w:sz w:val="22"/>
                <w:szCs w:val="22"/>
              </w:rPr>
            </w:pPr>
            <w:r w:rsidRPr="00D6324C">
              <w:rPr>
                <w:rFonts w:eastAsia="Times New Roman" w:cs="Times New Roman"/>
                <w:color w:val="000000"/>
                <w:sz w:val="22"/>
                <w:szCs w:val="22"/>
              </w:rPr>
              <w:t>Михайловское сельское поселение, х.</w:t>
            </w:r>
            <w:r w:rsidR="00D6324C">
              <w:rPr>
                <w:rFonts w:eastAsia="Times New Roman" w:cs="Times New Roman"/>
                <w:color w:val="000000"/>
                <w:sz w:val="22"/>
                <w:szCs w:val="22"/>
              </w:rPr>
              <w:t xml:space="preserve"> </w:t>
            </w:r>
            <w:r w:rsidRPr="00D6324C">
              <w:rPr>
                <w:rFonts w:eastAsia="Times New Roman" w:cs="Times New Roman"/>
                <w:color w:val="000000"/>
                <w:sz w:val="22"/>
                <w:szCs w:val="22"/>
              </w:rPr>
              <w:t>Грачев</w:t>
            </w:r>
          </w:p>
        </w:tc>
        <w:tc>
          <w:tcPr>
            <w:tcW w:w="993" w:type="dxa"/>
          </w:tcPr>
          <w:p w:rsidR="008E67EE" w:rsidRPr="00D6324C" w:rsidRDefault="001F59F1" w:rsidP="00D6324C">
            <w:pPr>
              <w:ind w:firstLine="0"/>
              <w:jc w:val="center"/>
              <w:rPr>
                <w:rFonts w:cs="Times New Roman"/>
                <w:sz w:val="22"/>
                <w:szCs w:val="22"/>
              </w:rPr>
            </w:pPr>
            <w:r w:rsidRPr="00D6324C">
              <w:rPr>
                <w:rFonts w:cs="Times New Roman"/>
                <w:color w:val="000000"/>
                <w:sz w:val="22"/>
                <w:szCs w:val="22"/>
              </w:rPr>
              <w:t>4,58</w:t>
            </w:r>
          </w:p>
        </w:tc>
        <w:tc>
          <w:tcPr>
            <w:tcW w:w="1134" w:type="dxa"/>
          </w:tcPr>
          <w:p w:rsidR="008E67EE" w:rsidRPr="00D6324C" w:rsidRDefault="001F59F1" w:rsidP="00D6324C">
            <w:pPr>
              <w:ind w:firstLine="0"/>
              <w:jc w:val="center"/>
              <w:rPr>
                <w:rFonts w:cs="Times New Roman"/>
                <w:sz w:val="22"/>
                <w:szCs w:val="22"/>
              </w:rPr>
            </w:pPr>
            <w:r w:rsidRPr="00D6324C">
              <w:rPr>
                <w:rFonts w:cs="Times New Roman"/>
                <w:color w:val="000000"/>
                <w:sz w:val="22"/>
                <w:szCs w:val="22"/>
              </w:rPr>
              <w:t>4,58</w:t>
            </w:r>
          </w:p>
        </w:tc>
        <w:tc>
          <w:tcPr>
            <w:tcW w:w="992" w:type="dxa"/>
          </w:tcPr>
          <w:p w:rsidR="008E67EE" w:rsidRPr="00D6324C" w:rsidRDefault="001F59F1" w:rsidP="00D6324C">
            <w:pPr>
              <w:ind w:firstLine="0"/>
              <w:jc w:val="center"/>
              <w:rPr>
                <w:rFonts w:cs="Times New Roman"/>
                <w:sz w:val="22"/>
                <w:szCs w:val="22"/>
              </w:rPr>
            </w:pPr>
            <w:r w:rsidRPr="00D6324C">
              <w:rPr>
                <w:rFonts w:cs="Times New Roman"/>
                <w:sz w:val="22"/>
                <w:szCs w:val="22"/>
              </w:rPr>
              <w:t>0,00</w:t>
            </w:r>
          </w:p>
        </w:tc>
        <w:tc>
          <w:tcPr>
            <w:tcW w:w="850" w:type="dxa"/>
          </w:tcPr>
          <w:p w:rsidR="008E67EE" w:rsidRPr="00D6324C" w:rsidRDefault="001F59F1" w:rsidP="00D6324C">
            <w:pPr>
              <w:ind w:firstLine="0"/>
              <w:jc w:val="center"/>
              <w:rPr>
                <w:rFonts w:cs="Times New Roman"/>
                <w:sz w:val="22"/>
                <w:szCs w:val="22"/>
              </w:rPr>
            </w:pPr>
            <w:r w:rsidRPr="00D6324C">
              <w:rPr>
                <w:rFonts w:cs="Times New Roman"/>
                <w:sz w:val="22"/>
                <w:szCs w:val="22"/>
              </w:rPr>
              <w:t>0,00</w:t>
            </w:r>
          </w:p>
        </w:tc>
      </w:tr>
      <w:tr w:rsidR="008E67EE" w:rsidRPr="00D6324C" w:rsidTr="00D6324C">
        <w:trPr>
          <w:trHeight w:val="20"/>
        </w:trPr>
        <w:tc>
          <w:tcPr>
            <w:tcW w:w="5670" w:type="dxa"/>
          </w:tcPr>
          <w:p w:rsidR="008E67EE" w:rsidRPr="00D6324C" w:rsidRDefault="001F59F1" w:rsidP="00D6324C">
            <w:pPr>
              <w:ind w:firstLine="0"/>
              <w:jc w:val="left"/>
              <w:rPr>
                <w:rFonts w:cs="Times New Roman"/>
                <w:sz w:val="22"/>
                <w:szCs w:val="22"/>
              </w:rPr>
            </w:pPr>
            <w:r w:rsidRPr="00D6324C">
              <w:rPr>
                <w:rFonts w:eastAsia="Times New Roman" w:cs="Times New Roman"/>
                <w:color w:val="000000"/>
                <w:sz w:val="22"/>
                <w:szCs w:val="22"/>
              </w:rPr>
              <w:t>Пролетарское сельское поселение, п. Донлесхоз</w:t>
            </w:r>
          </w:p>
        </w:tc>
        <w:tc>
          <w:tcPr>
            <w:tcW w:w="993" w:type="dxa"/>
          </w:tcPr>
          <w:p w:rsidR="008E67EE" w:rsidRPr="00D6324C" w:rsidRDefault="001F59F1" w:rsidP="00D6324C">
            <w:pPr>
              <w:ind w:firstLine="0"/>
              <w:jc w:val="center"/>
              <w:rPr>
                <w:rFonts w:cs="Times New Roman"/>
                <w:sz w:val="22"/>
                <w:szCs w:val="22"/>
              </w:rPr>
            </w:pPr>
            <w:r w:rsidRPr="00D6324C">
              <w:rPr>
                <w:rFonts w:cs="Times New Roman"/>
                <w:color w:val="000000"/>
                <w:sz w:val="22"/>
                <w:szCs w:val="22"/>
              </w:rPr>
              <w:t>2,54</w:t>
            </w:r>
          </w:p>
        </w:tc>
        <w:tc>
          <w:tcPr>
            <w:tcW w:w="1134" w:type="dxa"/>
          </w:tcPr>
          <w:p w:rsidR="008E67EE" w:rsidRPr="00D6324C" w:rsidRDefault="001F59F1" w:rsidP="00D6324C">
            <w:pPr>
              <w:ind w:firstLine="0"/>
              <w:jc w:val="center"/>
              <w:rPr>
                <w:rFonts w:cs="Times New Roman"/>
                <w:sz w:val="22"/>
                <w:szCs w:val="22"/>
              </w:rPr>
            </w:pPr>
            <w:r w:rsidRPr="00D6324C">
              <w:rPr>
                <w:rFonts w:cs="Times New Roman"/>
                <w:color w:val="000000"/>
                <w:sz w:val="22"/>
                <w:szCs w:val="22"/>
              </w:rPr>
              <w:t>2,54</w:t>
            </w:r>
          </w:p>
        </w:tc>
        <w:tc>
          <w:tcPr>
            <w:tcW w:w="992" w:type="dxa"/>
          </w:tcPr>
          <w:p w:rsidR="008E67EE" w:rsidRPr="00D6324C" w:rsidRDefault="001F59F1" w:rsidP="00D6324C">
            <w:pPr>
              <w:ind w:firstLine="0"/>
              <w:jc w:val="center"/>
              <w:rPr>
                <w:rFonts w:cs="Times New Roman"/>
                <w:sz w:val="22"/>
                <w:szCs w:val="22"/>
              </w:rPr>
            </w:pPr>
            <w:r w:rsidRPr="00D6324C">
              <w:rPr>
                <w:rFonts w:cs="Times New Roman"/>
                <w:color w:val="000000"/>
                <w:sz w:val="22"/>
                <w:szCs w:val="22"/>
              </w:rPr>
              <w:t>0,00</w:t>
            </w:r>
          </w:p>
        </w:tc>
        <w:tc>
          <w:tcPr>
            <w:tcW w:w="850" w:type="dxa"/>
          </w:tcPr>
          <w:p w:rsidR="008E67EE" w:rsidRPr="00D6324C" w:rsidRDefault="001F59F1" w:rsidP="00D6324C">
            <w:pPr>
              <w:ind w:firstLine="0"/>
              <w:jc w:val="center"/>
              <w:rPr>
                <w:rFonts w:cs="Times New Roman"/>
                <w:sz w:val="22"/>
                <w:szCs w:val="22"/>
              </w:rPr>
            </w:pPr>
            <w:r w:rsidRPr="00D6324C">
              <w:rPr>
                <w:rFonts w:cs="Times New Roman"/>
                <w:color w:val="000000"/>
                <w:sz w:val="22"/>
                <w:szCs w:val="22"/>
              </w:rPr>
              <w:t>0,00</w:t>
            </w:r>
          </w:p>
        </w:tc>
      </w:tr>
      <w:tr w:rsidR="008E67EE" w:rsidRPr="00D6324C" w:rsidTr="00D6324C">
        <w:trPr>
          <w:trHeight w:val="20"/>
        </w:trPr>
        <w:tc>
          <w:tcPr>
            <w:tcW w:w="5670" w:type="dxa"/>
          </w:tcPr>
          <w:p w:rsidR="008E67EE" w:rsidRPr="00D6324C" w:rsidRDefault="001F59F1" w:rsidP="00D6324C">
            <w:pPr>
              <w:ind w:firstLine="0"/>
              <w:jc w:val="left"/>
              <w:rPr>
                <w:rFonts w:cs="Times New Roman"/>
                <w:sz w:val="22"/>
                <w:szCs w:val="22"/>
              </w:rPr>
            </w:pPr>
            <w:r w:rsidRPr="00D6324C">
              <w:rPr>
                <w:rFonts w:eastAsia="Times New Roman" w:cs="Times New Roman"/>
                <w:color w:val="000000"/>
                <w:sz w:val="22"/>
                <w:szCs w:val="22"/>
              </w:rPr>
              <w:t xml:space="preserve">Пролетарское сельское поселение, </w:t>
            </w:r>
            <w:proofErr w:type="gramStart"/>
            <w:r w:rsidRPr="00D6324C">
              <w:rPr>
                <w:rFonts w:eastAsia="Times New Roman" w:cs="Times New Roman"/>
                <w:color w:val="000000"/>
                <w:sz w:val="22"/>
                <w:szCs w:val="22"/>
              </w:rPr>
              <w:t>с</w:t>
            </w:r>
            <w:proofErr w:type="gramEnd"/>
            <w:r w:rsidRPr="00D6324C">
              <w:rPr>
                <w:rFonts w:eastAsia="Times New Roman" w:cs="Times New Roman"/>
                <w:color w:val="000000"/>
                <w:sz w:val="22"/>
                <w:szCs w:val="22"/>
              </w:rPr>
              <w:t>. Прохоровка</w:t>
            </w:r>
          </w:p>
        </w:tc>
        <w:tc>
          <w:tcPr>
            <w:tcW w:w="993" w:type="dxa"/>
          </w:tcPr>
          <w:p w:rsidR="008E67EE" w:rsidRPr="00D6324C" w:rsidRDefault="001F59F1" w:rsidP="00D6324C">
            <w:pPr>
              <w:ind w:firstLine="0"/>
              <w:jc w:val="center"/>
              <w:rPr>
                <w:rFonts w:cs="Times New Roman"/>
                <w:sz w:val="22"/>
                <w:szCs w:val="22"/>
              </w:rPr>
            </w:pPr>
            <w:r w:rsidRPr="00D6324C">
              <w:rPr>
                <w:rFonts w:cs="Times New Roman"/>
                <w:color w:val="000000"/>
                <w:sz w:val="22"/>
                <w:szCs w:val="22"/>
              </w:rPr>
              <w:t>7,59</w:t>
            </w:r>
          </w:p>
        </w:tc>
        <w:tc>
          <w:tcPr>
            <w:tcW w:w="1134" w:type="dxa"/>
          </w:tcPr>
          <w:p w:rsidR="008E67EE" w:rsidRPr="00D6324C" w:rsidRDefault="001F59F1" w:rsidP="00D6324C">
            <w:pPr>
              <w:ind w:firstLine="0"/>
              <w:jc w:val="center"/>
              <w:rPr>
                <w:rFonts w:cs="Times New Roman"/>
                <w:sz w:val="22"/>
                <w:szCs w:val="22"/>
              </w:rPr>
            </w:pPr>
            <w:r w:rsidRPr="00D6324C">
              <w:rPr>
                <w:rFonts w:cs="Times New Roman"/>
                <w:color w:val="000000"/>
                <w:sz w:val="22"/>
                <w:szCs w:val="22"/>
              </w:rPr>
              <w:t>7,59</w:t>
            </w:r>
          </w:p>
        </w:tc>
        <w:tc>
          <w:tcPr>
            <w:tcW w:w="992" w:type="dxa"/>
          </w:tcPr>
          <w:p w:rsidR="008E67EE" w:rsidRPr="00D6324C" w:rsidRDefault="001F59F1" w:rsidP="00D6324C">
            <w:pPr>
              <w:ind w:firstLine="0"/>
              <w:jc w:val="center"/>
              <w:rPr>
                <w:rFonts w:cs="Times New Roman"/>
                <w:sz w:val="22"/>
                <w:szCs w:val="22"/>
              </w:rPr>
            </w:pPr>
            <w:r w:rsidRPr="00D6324C">
              <w:rPr>
                <w:rFonts w:cs="Times New Roman"/>
                <w:color w:val="000000"/>
                <w:sz w:val="22"/>
                <w:szCs w:val="22"/>
              </w:rPr>
              <w:t>0,00</w:t>
            </w:r>
          </w:p>
        </w:tc>
        <w:tc>
          <w:tcPr>
            <w:tcW w:w="850" w:type="dxa"/>
          </w:tcPr>
          <w:p w:rsidR="008E67EE" w:rsidRPr="00D6324C" w:rsidRDefault="001F59F1" w:rsidP="00D6324C">
            <w:pPr>
              <w:ind w:firstLine="0"/>
              <w:jc w:val="center"/>
              <w:rPr>
                <w:rFonts w:cs="Times New Roman"/>
                <w:sz w:val="22"/>
                <w:szCs w:val="22"/>
              </w:rPr>
            </w:pPr>
            <w:r w:rsidRPr="00D6324C">
              <w:rPr>
                <w:rFonts w:cs="Times New Roman"/>
                <w:color w:val="000000"/>
                <w:sz w:val="22"/>
                <w:szCs w:val="22"/>
              </w:rPr>
              <w:t>0,00</w:t>
            </w:r>
          </w:p>
        </w:tc>
      </w:tr>
      <w:tr w:rsidR="008E67EE" w:rsidRPr="00D6324C" w:rsidTr="00D6324C">
        <w:trPr>
          <w:trHeight w:val="20"/>
        </w:trPr>
        <w:tc>
          <w:tcPr>
            <w:tcW w:w="5670" w:type="dxa"/>
          </w:tcPr>
          <w:p w:rsidR="008E67EE" w:rsidRPr="00D6324C" w:rsidRDefault="001F59F1" w:rsidP="00D6324C">
            <w:pPr>
              <w:ind w:firstLine="0"/>
              <w:jc w:val="left"/>
              <w:rPr>
                <w:rFonts w:cs="Times New Roman"/>
                <w:sz w:val="22"/>
                <w:szCs w:val="22"/>
              </w:rPr>
            </w:pPr>
            <w:r w:rsidRPr="00D6324C">
              <w:rPr>
                <w:rFonts w:eastAsia="Times New Roman" w:cs="Times New Roman"/>
                <w:color w:val="000000"/>
                <w:sz w:val="22"/>
                <w:szCs w:val="22"/>
              </w:rPr>
              <w:t>Садковское сельское поселение, х. Зайцевка</w:t>
            </w:r>
          </w:p>
        </w:tc>
        <w:tc>
          <w:tcPr>
            <w:tcW w:w="993" w:type="dxa"/>
          </w:tcPr>
          <w:p w:rsidR="008E67EE" w:rsidRPr="00D6324C" w:rsidRDefault="001F59F1" w:rsidP="00D6324C">
            <w:pPr>
              <w:ind w:firstLine="0"/>
              <w:jc w:val="center"/>
              <w:rPr>
                <w:rFonts w:cs="Times New Roman"/>
                <w:sz w:val="22"/>
                <w:szCs w:val="22"/>
              </w:rPr>
            </w:pPr>
            <w:r w:rsidRPr="00D6324C">
              <w:rPr>
                <w:rFonts w:cs="Times New Roman"/>
                <w:color w:val="000000"/>
                <w:sz w:val="22"/>
                <w:szCs w:val="22"/>
              </w:rPr>
              <w:t>8,86</w:t>
            </w:r>
          </w:p>
        </w:tc>
        <w:tc>
          <w:tcPr>
            <w:tcW w:w="1134" w:type="dxa"/>
          </w:tcPr>
          <w:p w:rsidR="008E67EE" w:rsidRPr="00D6324C" w:rsidRDefault="001F59F1" w:rsidP="00D6324C">
            <w:pPr>
              <w:ind w:firstLine="0"/>
              <w:jc w:val="center"/>
              <w:rPr>
                <w:rFonts w:cs="Times New Roman"/>
                <w:sz w:val="22"/>
                <w:szCs w:val="22"/>
              </w:rPr>
            </w:pPr>
            <w:r w:rsidRPr="00D6324C">
              <w:rPr>
                <w:rFonts w:cs="Times New Roman"/>
                <w:color w:val="000000"/>
                <w:sz w:val="22"/>
                <w:szCs w:val="22"/>
              </w:rPr>
              <w:t>8,86</w:t>
            </w:r>
          </w:p>
        </w:tc>
        <w:tc>
          <w:tcPr>
            <w:tcW w:w="992" w:type="dxa"/>
          </w:tcPr>
          <w:p w:rsidR="008E67EE" w:rsidRPr="00D6324C" w:rsidRDefault="001F59F1" w:rsidP="00D6324C">
            <w:pPr>
              <w:ind w:firstLine="0"/>
              <w:jc w:val="center"/>
              <w:rPr>
                <w:rFonts w:cs="Times New Roman"/>
                <w:sz w:val="22"/>
                <w:szCs w:val="22"/>
              </w:rPr>
            </w:pPr>
            <w:r w:rsidRPr="00D6324C">
              <w:rPr>
                <w:rFonts w:cs="Times New Roman"/>
                <w:color w:val="000000"/>
                <w:sz w:val="22"/>
                <w:szCs w:val="22"/>
              </w:rPr>
              <w:t>0,00</w:t>
            </w:r>
          </w:p>
        </w:tc>
        <w:tc>
          <w:tcPr>
            <w:tcW w:w="850" w:type="dxa"/>
          </w:tcPr>
          <w:p w:rsidR="008E67EE" w:rsidRPr="00D6324C" w:rsidRDefault="001F59F1" w:rsidP="00D6324C">
            <w:pPr>
              <w:ind w:firstLine="0"/>
              <w:jc w:val="center"/>
              <w:rPr>
                <w:rFonts w:cs="Times New Roman"/>
                <w:sz w:val="22"/>
                <w:szCs w:val="22"/>
              </w:rPr>
            </w:pPr>
            <w:r w:rsidRPr="00D6324C">
              <w:rPr>
                <w:rFonts w:cs="Times New Roman"/>
                <w:color w:val="000000"/>
                <w:sz w:val="22"/>
                <w:szCs w:val="22"/>
              </w:rPr>
              <w:t>0,00</w:t>
            </w:r>
          </w:p>
        </w:tc>
      </w:tr>
      <w:tr w:rsidR="008E67EE" w:rsidRPr="00D6324C" w:rsidTr="00D6324C">
        <w:trPr>
          <w:trHeight w:val="20"/>
        </w:trPr>
        <w:tc>
          <w:tcPr>
            <w:tcW w:w="5670" w:type="dxa"/>
          </w:tcPr>
          <w:p w:rsidR="008E67EE" w:rsidRPr="00D6324C" w:rsidRDefault="001F59F1" w:rsidP="00D6324C">
            <w:pPr>
              <w:ind w:firstLine="0"/>
              <w:jc w:val="left"/>
              <w:rPr>
                <w:rFonts w:cs="Times New Roman"/>
                <w:sz w:val="22"/>
                <w:szCs w:val="22"/>
              </w:rPr>
            </w:pPr>
            <w:r w:rsidRPr="00D6324C">
              <w:rPr>
                <w:rFonts w:eastAsia="Times New Roman" w:cs="Times New Roman"/>
                <w:color w:val="000000"/>
                <w:sz w:val="22"/>
                <w:szCs w:val="22"/>
              </w:rPr>
              <w:t>Садковское сельское поселение, х. Садки</w:t>
            </w:r>
          </w:p>
        </w:tc>
        <w:tc>
          <w:tcPr>
            <w:tcW w:w="993" w:type="dxa"/>
          </w:tcPr>
          <w:p w:rsidR="008E67EE" w:rsidRPr="00D6324C" w:rsidRDefault="001F59F1" w:rsidP="00D6324C">
            <w:pPr>
              <w:ind w:firstLine="0"/>
              <w:jc w:val="center"/>
              <w:rPr>
                <w:rFonts w:cs="Times New Roman"/>
                <w:sz w:val="22"/>
                <w:szCs w:val="22"/>
              </w:rPr>
            </w:pPr>
            <w:r w:rsidRPr="00D6324C">
              <w:rPr>
                <w:rFonts w:cs="Times New Roman"/>
                <w:color w:val="000000"/>
                <w:sz w:val="22"/>
                <w:szCs w:val="22"/>
              </w:rPr>
              <w:t>9,24</w:t>
            </w:r>
          </w:p>
        </w:tc>
        <w:tc>
          <w:tcPr>
            <w:tcW w:w="1134" w:type="dxa"/>
          </w:tcPr>
          <w:p w:rsidR="008E67EE" w:rsidRPr="00D6324C" w:rsidRDefault="001F59F1" w:rsidP="00D6324C">
            <w:pPr>
              <w:ind w:firstLine="0"/>
              <w:jc w:val="center"/>
              <w:rPr>
                <w:rFonts w:cs="Times New Roman"/>
                <w:sz w:val="22"/>
                <w:szCs w:val="22"/>
              </w:rPr>
            </w:pPr>
            <w:r w:rsidRPr="00D6324C">
              <w:rPr>
                <w:rFonts w:cs="Times New Roman"/>
                <w:color w:val="000000"/>
                <w:sz w:val="22"/>
                <w:szCs w:val="22"/>
              </w:rPr>
              <w:t>9,24</w:t>
            </w:r>
          </w:p>
        </w:tc>
        <w:tc>
          <w:tcPr>
            <w:tcW w:w="992" w:type="dxa"/>
          </w:tcPr>
          <w:p w:rsidR="008E67EE" w:rsidRPr="00D6324C" w:rsidRDefault="001F59F1" w:rsidP="00D6324C">
            <w:pPr>
              <w:ind w:firstLine="0"/>
              <w:jc w:val="center"/>
              <w:rPr>
                <w:rFonts w:cs="Times New Roman"/>
                <w:sz w:val="22"/>
                <w:szCs w:val="22"/>
              </w:rPr>
            </w:pPr>
            <w:r w:rsidRPr="00D6324C">
              <w:rPr>
                <w:rFonts w:cs="Times New Roman"/>
                <w:color w:val="000000"/>
                <w:sz w:val="22"/>
                <w:szCs w:val="22"/>
              </w:rPr>
              <w:t>0,00</w:t>
            </w:r>
          </w:p>
        </w:tc>
        <w:tc>
          <w:tcPr>
            <w:tcW w:w="850" w:type="dxa"/>
          </w:tcPr>
          <w:p w:rsidR="008E67EE" w:rsidRPr="00D6324C" w:rsidRDefault="001F59F1" w:rsidP="00D6324C">
            <w:pPr>
              <w:ind w:firstLine="0"/>
              <w:jc w:val="center"/>
              <w:rPr>
                <w:rFonts w:cs="Times New Roman"/>
                <w:sz w:val="22"/>
                <w:szCs w:val="22"/>
              </w:rPr>
            </w:pPr>
            <w:r w:rsidRPr="00D6324C">
              <w:rPr>
                <w:rFonts w:cs="Times New Roman"/>
                <w:color w:val="000000"/>
                <w:sz w:val="22"/>
                <w:szCs w:val="22"/>
              </w:rPr>
              <w:t>0,00</w:t>
            </w:r>
          </w:p>
        </w:tc>
      </w:tr>
      <w:tr w:rsidR="008E67EE" w:rsidRPr="00D6324C" w:rsidTr="00D6324C">
        <w:trPr>
          <w:trHeight w:val="20"/>
        </w:trPr>
        <w:tc>
          <w:tcPr>
            <w:tcW w:w="5670" w:type="dxa"/>
          </w:tcPr>
          <w:p w:rsidR="008E67EE" w:rsidRPr="00D6324C" w:rsidRDefault="001F59F1" w:rsidP="00D6324C">
            <w:pPr>
              <w:ind w:firstLine="0"/>
              <w:jc w:val="left"/>
              <w:rPr>
                <w:rFonts w:cs="Times New Roman"/>
                <w:sz w:val="22"/>
                <w:szCs w:val="22"/>
              </w:rPr>
            </w:pPr>
            <w:r w:rsidRPr="00D6324C">
              <w:rPr>
                <w:rFonts w:eastAsia="Times New Roman" w:cs="Times New Roman"/>
                <w:color w:val="000000"/>
                <w:sz w:val="22"/>
                <w:szCs w:val="22"/>
              </w:rPr>
              <w:t>Табунщиковское сельское поселение, пос. Рябиновка</w:t>
            </w:r>
          </w:p>
        </w:tc>
        <w:tc>
          <w:tcPr>
            <w:tcW w:w="993" w:type="dxa"/>
          </w:tcPr>
          <w:p w:rsidR="008E67EE" w:rsidRPr="00D6324C" w:rsidRDefault="001F59F1" w:rsidP="00D6324C">
            <w:pPr>
              <w:ind w:firstLine="0"/>
              <w:jc w:val="center"/>
              <w:rPr>
                <w:rFonts w:cs="Times New Roman"/>
                <w:sz w:val="22"/>
                <w:szCs w:val="22"/>
              </w:rPr>
            </w:pPr>
            <w:r w:rsidRPr="00D6324C">
              <w:rPr>
                <w:rFonts w:cs="Times New Roman"/>
                <w:color w:val="000000"/>
                <w:sz w:val="22"/>
                <w:szCs w:val="22"/>
              </w:rPr>
              <w:t>3,64</w:t>
            </w:r>
          </w:p>
        </w:tc>
        <w:tc>
          <w:tcPr>
            <w:tcW w:w="1134" w:type="dxa"/>
          </w:tcPr>
          <w:p w:rsidR="008E67EE" w:rsidRPr="00D6324C" w:rsidRDefault="001F59F1" w:rsidP="00D6324C">
            <w:pPr>
              <w:ind w:firstLine="0"/>
              <w:jc w:val="center"/>
              <w:rPr>
                <w:rFonts w:cs="Times New Roman"/>
                <w:sz w:val="22"/>
                <w:szCs w:val="22"/>
              </w:rPr>
            </w:pPr>
            <w:r w:rsidRPr="00D6324C">
              <w:rPr>
                <w:rFonts w:cs="Times New Roman"/>
                <w:color w:val="000000"/>
                <w:sz w:val="22"/>
                <w:szCs w:val="22"/>
              </w:rPr>
              <w:t>3,64</w:t>
            </w:r>
          </w:p>
        </w:tc>
        <w:tc>
          <w:tcPr>
            <w:tcW w:w="992" w:type="dxa"/>
          </w:tcPr>
          <w:p w:rsidR="008E67EE" w:rsidRPr="00D6324C" w:rsidRDefault="001F59F1" w:rsidP="00D6324C">
            <w:pPr>
              <w:ind w:firstLine="0"/>
              <w:jc w:val="center"/>
              <w:rPr>
                <w:rFonts w:cs="Times New Roman"/>
                <w:sz w:val="22"/>
                <w:szCs w:val="22"/>
              </w:rPr>
            </w:pPr>
            <w:r w:rsidRPr="00D6324C">
              <w:rPr>
                <w:rFonts w:cs="Times New Roman"/>
                <w:color w:val="000000"/>
                <w:sz w:val="22"/>
                <w:szCs w:val="22"/>
              </w:rPr>
              <w:t>0,00</w:t>
            </w:r>
          </w:p>
        </w:tc>
        <w:tc>
          <w:tcPr>
            <w:tcW w:w="850" w:type="dxa"/>
          </w:tcPr>
          <w:p w:rsidR="008E67EE" w:rsidRPr="00D6324C" w:rsidRDefault="001F59F1" w:rsidP="00D6324C">
            <w:pPr>
              <w:ind w:firstLine="0"/>
              <w:jc w:val="center"/>
              <w:rPr>
                <w:rFonts w:cs="Times New Roman"/>
                <w:sz w:val="22"/>
                <w:szCs w:val="22"/>
              </w:rPr>
            </w:pPr>
            <w:r w:rsidRPr="00D6324C">
              <w:rPr>
                <w:rFonts w:cs="Times New Roman"/>
                <w:color w:val="000000"/>
                <w:sz w:val="22"/>
                <w:szCs w:val="22"/>
              </w:rPr>
              <w:t>0,00</w:t>
            </w:r>
          </w:p>
        </w:tc>
      </w:tr>
      <w:tr w:rsidR="008E67EE" w:rsidRPr="00D6324C" w:rsidTr="00D6324C">
        <w:trPr>
          <w:trHeight w:val="20"/>
        </w:trPr>
        <w:tc>
          <w:tcPr>
            <w:tcW w:w="5670" w:type="dxa"/>
          </w:tcPr>
          <w:p w:rsidR="008E67EE" w:rsidRPr="00D6324C" w:rsidRDefault="001F59F1" w:rsidP="00D6324C">
            <w:pPr>
              <w:ind w:firstLine="0"/>
              <w:jc w:val="left"/>
              <w:rPr>
                <w:rFonts w:cs="Times New Roman"/>
                <w:sz w:val="22"/>
                <w:szCs w:val="22"/>
              </w:rPr>
            </w:pPr>
            <w:r w:rsidRPr="00D6324C">
              <w:rPr>
                <w:rFonts w:eastAsia="Times New Roman" w:cs="Times New Roman"/>
                <w:color w:val="000000"/>
                <w:sz w:val="22"/>
                <w:szCs w:val="22"/>
              </w:rPr>
              <w:t>Табунщиковское сельское поселение, с. Табунщиково</w:t>
            </w:r>
          </w:p>
        </w:tc>
        <w:tc>
          <w:tcPr>
            <w:tcW w:w="993" w:type="dxa"/>
          </w:tcPr>
          <w:p w:rsidR="008E67EE" w:rsidRPr="00D6324C" w:rsidRDefault="001F59F1" w:rsidP="00D6324C">
            <w:pPr>
              <w:ind w:firstLine="0"/>
              <w:jc w:val="center"/>
              <w:rPr>
                <w:rFonts w:cs="Times New Roman"/>
                <w:sz w:val="22"/>
                <w:szCs w:val="22"/>
              </w:rPr>
            </w:pPr>
            <w:r w:rsidRPr="00D6324C">
              <w:rPr>
                <w:rFonts w:cs="Times New Roman"/>
                <w:color w:val="000000"/>
                <w:sz w:val="22"/>
                <w:szCs w:val="22"/>
              </w:rPr>
              <w:t>11,55</w:t>
            </w:r>
          </w:p>
        </w:tc>
        <w:tc>
          <w:tcPr>
            <w:tcW w:w="1134" w:type="dxa"/>
          </w:tcPr>
          <w:p w:rsidR="008E67EE" w:rsidRPr="00D6324C" w:rsidRDefault="001F59F1" w:rsidP="00D6324C">
            <w:pPr>
              <w:ind w:firstLine="0"/>
              <w:jc w:val="center"/>
              <w:rPr>
                <w:rFonts w:cs="Times New Roman"/>
                <w:sz w:val="22"/>
                <w:szCs w:val="22"/>
              </w:rPr>
            </w:pPr>
            <w:r w:rsidRPr="00D6324C">
              <w:rPr>
                <w:rFonts w:cs="Times New Roman"/>
                <w:color w:val="000000"/>
                <w:sz w:val="22"/>
                <w:szCs w:val="22"/>
              </w:rPr>
              <w:t>11,55</w:t>
            </w:r>
          </w:p>
        </w:tc>
        <w:tc>
          <w:tcPr>
            <w:tcW w:w="992" w:type="dxa"/>
          </w:tcPr>
          <w:p w:rsidR="008E67EE" w:rsidRPr="00D6324C" w:rsidRDefault="001F59F1" w:rsidP="00D6324C">
            <w:pPr>
              <w:ind w:firstLine="0"/>
              <w:jc w:val="center"/>
              <w:rPr>
                <w:rFonts w:cs="Times New Roman"/>
                <w:sz w:val="22"/>
                <w:szCs w:val="22"/>
              </w:rPr>
            </w:pPr>
            <w:r w:rsidRPr="00D6324C">
              <w:rPr>
                <w:rFonts w:cs="Times New Roman"/>
                <w:color w:val="000000"/>
                <w:sz w:val="22"/>
                <w:szCs w:val="22"/>
              </w:rPr>
              <w:t>0,00</w:t>
            </w:r>
          </w:p>
        </w:tc>
        <w:tc>
          <w:tcPr>
            <w:tcW w:w="850" w:type="dxa"/>
          </w:tcPr>
          <w:p w:rsidR="008E67EE" w:rsidRPr="00D6324C" w:rsidRDefault="001F59F1" w:rsidP="00D6324C">
            <w:pPr>
              <w:ind w:firstLine="0"/>
              <w:jc w:val="center"/>
              <w:rPr>
                <w:rFonts w:cs="Times New Roman"/>
                <w:sz w:val="22"/>
                <w:szCs w:val="22"/>
              </w:rPr>
            </w:pPr>
            <w:r w:rsidRPr="00D6324C">
              <w:rPr>
                <w:rFonts w:cs="Times New Roman"/>
                <w:color w:val="000000"/>
                <w:sz w:val="22"/>
                <w:szCs w:val="22"/>
              </w:rPr>
              <w:t>0,00</w:t>
            </w:r>
          </w:p>
        </w:tc>
      </w:tr>
      <w:tr w:rsidR="008E67EE" w:rsidRPr="00D6324C" w:rsidTr="00D6324C">
        <w:trPr>
          <w:trHeight w:val="20"/>
        </w:trPr>
        <w:tc>
          <w:tcPr>
            <w:tcW w:w="5670" w:type="dxa"/>
          </w:tcPr>
          <w:p w:rsidR="008E67EE" w:rsidRPr="00D6324C" w:rsidRDefault="001F59F1" w:rsidP="00D6324C">
            <w:pPr>
              <w:ind w:firstLine="0"/>
              <w:jc w:val="left"/>
              <w:rPr>
                <w:rFonts w:cs="Times New Roman"/>
                <w:sz w:val="22"/>
                <w:szCs w:val="22"/>
              </w:rPr>
            </w:pPr>
            <w:r w:rsidRPr="00D6324C">
              <w:rPr>
                <w:rFonts w:eastAsia="Times New Roman" w:cs="Times New Roman"/>
                <w:color w:val="000000"/>
                <w:sz w:val="22"/>
                <w:szCs w:val="22"/>
              </w:rPr>
              <w:t xml:space="preserve">Табунщиковское сельское поселение, </w:t>
            </w:r>
            <w:proofErr w:type="gramStart"/>
            <w:r w:rsidRPr="00D6324C">
              <w:rPr>
                <w:rFonts w:eastAsia="Times New Roman" w:cs="Times New Roman"/>
                <w:color w:val="000000"/>
                <w:sz w:val="22"/>
                <w:szCs w:val="22"/>
              </w:rPr>
              <w:t>х</w:t>
            </w:r>
            <w:proofErr w:type="gramEnd"/>
            <w:r w:rsidRPr="00D6324C">
              <w:rPr>
                <w:rFonts w:eastAsia="Times New Roman" w:cs="Times New Roman"/>
                <w:color w:val="000000"/>
                <w:sz w:val="22"/>
                <w:szCs w:val="22"/>
              </w:rPr>
              <w:t>. Гривенный</w:t>
            </w:r>
          </w:p>
        </w:tc>
        <w:tc>
          <w:tcPr>
            <w:tcW w:w="993" w:type="dxa"/>
          </w:tcPr>
          <w:p w:rsidR="008E67EE" w:rsidRPr="00D6324C" w:rsidRDefault="001F59F1" w:rsidP="00D6324C">
            <w:pPr>
              <w:ind w:firstLine="0"/>
              <w:jc w:val="center"/>
              <w:rPr>
                <w:rFonts w:cs="Times New Roman"/>
                <w:sz w:val="22"/>
                <w:szCs w:val="22"/>
              </w:rPr>
            </w:pPr>
            <w:r w:rsidRPr="00D6324C">
              <w:rPr>
                <w:rFonts w:cs="Times New Roman"/>
                <w:color w:val="000000"/>
                <w:sz w:val="22"/>
                <w:szCs w:val="22"/>
              </w:rPr>
              <w:t>3,76</w:t>
            </w:r>
          </w:p>
        </w:tc>
        <w:tc>
          <w:tcPr>
            <w:tcW w:w="1134" w:type="dxa"/>
          </w:tcPr>
          <w:p w:rsidR="008E67EE" w:rsidRPr="00D6324C" w:rsidRDefault="001F59F1" w:rsidP="00D6324C">
            <w:pPr>
              <w:ind w:firstLine="0"/>
              <w:jc w:val="center"/>
              <w:rPr>
                <w:rFonts w:cs="Times New Roman"/>
                <w:sz w:val="22"/>
                <w:szCs w:val="22"/>
              </w:rPr>
            </w:pPr>
            <w:r w:rsidRPr="00D6324C">
              <w:rPr>
                <w:rFonts w:cs="Times New Roman"/>
                <w:color w:val="000000"/>
                <w:sz w:val="22"/>
                <w:szCs w:val="22"/>
              </w:rPr>
              <w:t>3,76</w:t>
            </w:r>
          </w:p>
        </w:tc>
        <w:tc>
          <w:tcPr>
            <w:tcW w:w="992" w:type="dxa"/>
          </w:tcPr>
          <w:p w:rsidR="008E67EE" w:rsidRPr="00D6324C" w:rsidRDefault="001F59F1" w:rsidP="00D6324C">
            <w:pPr>
              <w:ind w:firstLine="0"/>
              <w:jc w:val="center"/>
              <w:rPr>
                <w:rFonts w:cs="Times New Roman"/>
                <w:sz w:val="22"/>
                <w:szCs w:val="22"/>
              </w:rPr>
            </w:pPr>
            <w:r w:rsidRPr="00D6324C">
              <w:rPr>
                <w:rFonts w:cs="Times New Roman"/>
                <w:color w:val="000000"/>
                <w:sz w:val="22"/>
                <w:szCs w:val="22"/>
              </w:rPr>
              <w:t>0,00</w:t>
            </w:r>
          </w:p>
        </w:tc>
        <w:tc>
          <w:tcPr>
            <w:tcW w:w="850" w:type="dxa"/>
          </w:tcPr>
          <w:p w:rsidR="008E67EE" w:rsidRPr="00D6324C" w:rsidRDefault="001F59F1" w:rsidP="00D6324C">
            <w:pPr>
              <w:ind w:firstLine="0"/>
              <w:jc w:val="center"/>
              <w:rPr>
                <w:rFonts w:cs="Times New Roman"/>
                <w:sz w:val="22"/>
                <w:szCs w:val="22"/>
              </w:rPr>
            </w:pPr>
            <w:r w:rsidRPr="00D6324C">
              <w:rPr>
                <w:rFonts w:cs="Times New Roman"/>
                <w:color w:val="000000"/>
                <w:sz w:val="22"/>
                <w:szCs w:val="22"/>
              </w:rPr>
              <w:t>0,00</w:t>
            </w:r>
          </w:p>
        </w:tc>
      </w:tr>
      <w:tr w:rsidR="008E67EE" w:rsidRPr="00D6324C" w:rsidTr="00D6324C">
        <w:trPr>
          <w:trHeight w:val="20"/>
        </w:trPr>
        <w:tc>
          <w:tcPr>
            <w:tcW w:w="5670" w:type="dxa"/>
          </w:tcPr>
          <w:p w:rsidR="008E67EE" w:rsidRPr="00D6324C" w:rsidRDefault="001F59F1" w:rsidP="00D6324C">
            <w:pPr>
              <w:ind w:firstLine="0"/>
              <w:jc w:val="left"/>
              <w:rPr>
                <w:rFonts w:cs="Times New Roman"/>
                <w:sz w:val="22"/>
                <w:szCs w:val="22"/>
              </w:rPr>
            </w:pPr>
            <w:r w:rsidRPr="00D6324C">
              <w:rPr>
                <w:rFonts w:eastAsia="Times New Roman" w:cs="Times New Roman"/>
                <w:color w:val="000000"/>
                <w:sz w:val="22"/>
                <w:szCs w:val="22"/>
              </w:rPr>
              <w:t xml:space="preserve">Ударниковское сельское поселение, п. </w:t>
            </w:r>
            <w:proofErr w:type="gramStart"/>
            <w:r w:rsidRPr="00D6324C">
              <w:rPr>
                <w:rFonts w:eastAsia="Times New Roman" w:cs="Times New Roman"/>
                <w:color w:val="000000"/>
                <w:sz w:val="22"/>
                <w:szCs w:val="22"/>
              </w:rPr>
              <w:t>Октябрьский</w:t>
            </w:r>
            <w:proofErr w:type="gramEnd"/>
          </w:p>
        </w:tc>
        <w:tc>
          <w:tcPr>
            <w:tcW w:w="993" w:type="dxa"/>
          </w:tcPr>
          <w:p w:rsidR="008E67EE" w:rsidRPr="00D6324C" w:rsidRDefault="001F59F1" w:rsidP="00D6324C">
            <w:pPr>
              <w:ind w:firstLine="0"/>
              <w:jc w:val="center"/>
              <w:rPr>
                <w:rFonts w:cs="Times New Roman"/>
                <w:sz w:val="22"/>
                <w:szCs w:val="22"/>
              </w:rPr>
            </w:pPr>
            <w:r w:rsidRPr="00D6324C">
              <w:rPr>
                <w:rFonts w:cs="Times New Roman"/>
                <w:color w:val="000000"/>
                <w:sz w:val="22"/>
                <w:szCs w:val="22"/>
              </w:rPr>
              <w:t>1,83</w:t>
            </w:r>
          </w:p>
        </w:tc>
        <w:tc>
          <w:tcPr>
            <w:tcW w:w="1134" w:type="dxa"/>
          </w:tcPr>
          <w:p w:rsidR="008E67EE" w:rsidRPr="00D6324C" w:rsidRDefault="001F59F1" w:rsidP="00D6324C">
            <w:pPr>
              <w:ind w:firstLine="0"/>
              <w:jc w:val="center"/>
              <w:rPr>
                <w:rFonts w:cs="Times New Roman"/>
                <w:sz w:val="22"/>
                <w:szCs w:val="22"/>
              </w:rPr>
            </w:pPr>
            <w:r w:rsidRPr="00D6324C">
              <w:rPr>
                <w:rFonts w:cs="Times New Roman"/>
                <w:color w:val="000000"/>
                <w:sz w:val="22"/>
                <w:szCs w:val="22"/>
              </w:rPr>
              <w:t>1,83</w:t>
            </w:r>
          </w:p>
        </w:tc>
        <w:tc>
          <w:tcPr>
            <w:tcW w:w="992" w:type="dxa"/>
          </w:tcPr>
          <w:p w:rsidR="008E67EE" w:rsidRPr="00D6324C" w:rsidRDefault="001F59F1" w:rsidP="00D6324C">
            <w:pPr>
              <w:ind w:firstLine="0"/>
              <w:jc w:val="center"/>
              <w:rPr>
                <w:rFonts w:cs="Times New Roman"/>
                <w:sz w:val="22"/>
                <w:szCs w:val="22"/>
              </w:rPr>
            </w:pPr>
            <w:r w:rsidRPr="00D6324C">
              <w:rPr>
                <w:rFonts w:cs="Times New Roman"/>
                <w:color w:val="000000"/>
                <w:sz w:val="22"/>
                <w:szCs w:val="22"/>
              </w:rPr>
              <w:t>0,00</w:t>
            </w:r>
          </w:p>
        </w:tc>
        <w:tc>
          <w:tcPr>
            <w:tcW w:w="850" w:type="dxa"/>
          </w:tcPr>
          <w:p w:rsidR="008E67EE" w:rsidRPr="00D6324C" w:rsidRDefault="001F59F1" w:rsidP="00D6324C">
            <w:pPr>
              <w:ind w:firstLine="0"/>
              <w:jc w:val="center"/>
              <w:rPr>
                <w:rFonts w:cs="Times New Roman"/>
                <w:sz w:val="22"/>
                <w:szCs w:val="22"/>
              </w:rPr>
            </w:pPr>
            <w:r w:rsidRPr="00D6324C">
              <w:rPr>
                <w:rFonts w:cs="Times New Roman"/>
                <w:color w:val="000000"/>
                <w:sz w:val="22"/>
                <w:szCs w:val="22"/>
              </w:rPr>
              <w:t>0,00</w:t>
            </w:r>
          </w:p>
        </w:tc>
      </w:tr>
      <w:tr w:rsidR="008E67EE" w:rsidRPr="00D6324C" w:rsidTr="00D6324C">
        <w:trPr>
          <w:trHeight w:val="20"/>
        </w:trPr>
        <w:tc>
          <w:tcPr>
            <w:tcW w:w="5670" w:type="dxa"/>
          </w:tcPr>
          <w:p w:rsidR="008E67EE" w:rsidRPr="00D6324C" w:rsidRDefault="001F59F1" w:rsidP="00D6324C">
            <w:pPr>
              <w:ind w:firstLine="0"/>
              <w:jc w:val="left"/>
              <w:rPr>
                <w:rFonts w:cs="Times New Roman"/>
                <w:sz w:val="22"/>
                <w:szCs w:val="22"/>
              </w:rPr>
            </w:pPr>
            <w:r w:rsidRPr="00D6324C">
              <w:rPr>
                <w:rFonts w:eastAsia="Times New Roman" w:cs="Times New Roman"/>
                <w:color w:val="000000"/>
                <w:sz w:val="22"/>
                <w:szCs w:val="22"/>
              </w:rPr>
              <w:t xml:space="preserve">Ударниковское сельское поселение, п. </w:t>
            </w:r>
            <w:proofErr w:type="gramStart"/>
            <w:r w:rsidRPr="00D6324C">
              <w:rPr>
                <w:rFonts w:eastAsia="Times New Roman" w:cs="Times New Roman"/>
                <w:color w:val="000000"/>
                <w:sz w:val="22"/>
                <w:szCs w:val="22"/>
              </w:rPr>
              <w:t>Пригородный</w:t>
            </w:r>
            <w:proofErr w:type="gramEnd"/>
          </w:p>
        </w:tc>
        <w:tc>
          <w:tcPr>
            <w:tcW w:w="993" w:type="dxa"/>
          </w:tcPr>
          <w:p w:rsidR="008E67EE" w:rsidRPr="00D6324C" w:rsidRDefault="001F59F1" w:rsidP="00D6324C">
            <w:pPr>
              <w:ind w:firstLine="0"/>
              <w:jc w:val="center"/>
              <w:rPr>
                <w:rFonts w:cs="Times New Roman"/>
                <w:sz w:val="22"/>
                <w:szCs w:val="22"/>
              </w:rPr>
            </w:pPr>
            <w:r w:rsidRPr="00D6324C">
              <w:rPr>
                <w:rFonts w:cs="Times New Roman"/>
                <w:color w:val="000000"/>
                <w:sz w:val="22"/>
                <w:szCs w:val="22"/>
              </w:rPr>
              <w:t>7,54</w:t>
            </w:r>
          </w:p>
        </w:tc>
        <w:tc>
          <w:tcPr>
            <w:tcW w:w="1134" w:type="dxa"/>
          </w:tcPr>
          <w:p w:rsidR="008E67EE" w:rsidRPr="00D6324C" w:rsidRDefault="001F59F1" w:rsidP="00D6324C">
            <w:pPr>
              <w:ind w:firstLine="0"/>
              <w:jc w:val="center"/>
              <w:rPr>
                <w:rFonts w:cs="Times New Roman"/>
                <w:sz w:val="22"/>
                <w:szCs w:val="22"/>
              </w:rPr>
            </w:pPr>
            <w:r w:rsidRPr="00D6324C">
              <w:rPr>
                <w:rFonts w:cs="Times New Roman"/>
                <w:color w:val="000000"/>
                <w:sz w:val="22"/>
                <w:szCs w:val="22"/>
              </w:rPr>
              <w:t>7,54</w:t>
            </w:r>
          </w:p>
        </w:tc>
        <w:tc>
          <w:tcPr>
            <w:tcW w:w="992" w:type="dxa"/>
          </w:tcPr>
          <w:p w:rsidR="008E67EE" w:rsidRPr="00D6324C" w:rsidRDefault="001F59F1" w:rsidP="00D6324C">
            <w:pPr>
              <w:ind w:firstLine="0"/>
              <w:jc w:val="center"/>
              <w:rPr>
                <w:rFonts w:cs="Times New Roman"/>
                <w:sz w:val="22"/>
                <w:szCs w:val="22"/>
              </w:rPr>
            </w:pPr>
            <w:r w:rsidRPr="00D6324C">
              <w:rPr>
                <w:rFonts w:cs="Times New Roman"/>
                <w:color w:val="000000"/>
                <w:sz w:val="22"/>
                <w:szCs w:val="22"/>
              </w:rPr>
              <w:t>0,00</w:t>
            </w:r>
          </w:p>
        </w:tc>
        <w:tc>
          <w:tcPr>
            <w:tcW w:w="850" w:type="dxa"/>
          </w:tcPr>
          <w:p w:rsidR="008E67EE" w:rsidRPr="00D6324C" w:rsidRDefault="001F59F1" w:rsidP="00D6324C">
            <w:pPr>
              <w:ind w:firstLine="0"/>
              <w:jc w:val="center"/>
              <w:rPr>
                <w:rFonts w:cs="Times New Roman"/>
                <w:sz w:val="22"/>
                <w:szCs w:val="22"/>
              </w:rPr>
            </w:pPr>
            <w:r w:rsidRPr="00D6324C">
              <w:rPr>
                <w:rFonts w:cs="Times New Roman"/>
                <w:color w:val="000000"/>
                <w:sz w:val="22"/>
                <w:szCs w:val="22"/>
              </w:rPr>
              <w:t>0,00</w:t>
            </w:r>
          </w:p>
        </w:tc>
      </w:tr>
      <w:tr w:rsidR="008E67EE" w:rsidRPr="00D6324C" w:rsidTr="00D6324C">
        <w:trPr>
          <w:trHeight w:val="20"/>
        </w:trPr>
        <w:tc>
          <w:tcPr>
            <w:tcW w:w="5670" w:type="dxa"/>
          </w:tcPr>
          <w:p w:rsidR="008E67EE" w:rsidRPr="00D6324C" w:rsidRDefault="001F59F1" w:rsidP="00D6324C">
            <w:pPr>
              <w:ind w:firstLine="0"/>
              <w:jc w:val="left"/>
              <w:rPr>
                <w:rFonts w:cs="Times New Roman"/>
                <w:sz w:val="22"/>
                <w:szCs w:val="22"/>
              </w:rPr>
            </w:pPr>
            <w:r w:rsidRPr="00D6324C">
              <w:rPr>
                <w:rFonts w:eastAsia="Times New Roman" w:cs="Times New Roman"/>
                <w:color w:val="000000"/>
                <w:sz w:val="22"/>
                <w:szCs w:val="22"/>
              </w:rPr>
              <w:t xml:space="preserve">Ударниковское сельское поселение, пос. </w:t>
            </w:r>
            <w:proofErr w:type="gramStart"/>
            <w:r w:rsidRPr="00D6324C">
              <w:rPr>
                <w:rFonts w:eastAsia="Times New Roman" w:cs="Times New Roman"/>
                <w:color w:val="000000"/>
                <w:sz w:val="22"/>
                <w:szCs w:val="22"/>
              </w:rPr>
              <w:t>Первомайский</w:t>
            </w:r>
            <w:proofErr w:type="gramEnd"/>
          </w:p>
        </w:tc>
        <w:tc>
          <w:tcPr>
            <w:tcW w:w="993" w:type="dxa"/>
          </w:tcPr>
          <w:p w:rsidR="008E67EE" w:rsidRPr="00D6324C" w:rsidRDefault="001F59F1" w:rsidP="00D6324C">
            <w:pPr>
              <w:ind w:firstLine="0"/>
              <w:jc w:val="center"/>
              <w:rPr>
                <w:rFonts w:cs="Times New Roman"/>
                <w:sz w:val="22"/>
                <w:szCs w:val="22"/>
              </w:rPr>
            </w:pPr>
            <w:r w:rsidRPr="00D6324C">
              <w:rPr>
                <w:rFonts w:cs="Times New Roman"/>
                <w:color w:val="000000"/>
                <w:sz w:val="22"/>
                <w:szCs w:val="22"/>
              </w:rPr>
              <w:t>6,48</w:t>
            </w:r>
          </w:p>
        </w:tc>
        <w:tc>
          <w:tcPr>
            <w:tcW w:w="1134" w:type="dxa"/>
          </w:tcPr>
          <w:p w:rsidR="008E67EE" w:rsidRPr="00D6324C" w:rsidRDefault="001F59F1" w:rsidP="00D6324C">
            <w:pPr>
              <w:ind w:firstLine="0"/>
              <w:jc w:val="center"/>
              <w:rPr>
                <w:rFonts w:cs="Times New Roman"/>
                <w:sz w:val="22"/>
                <w:szCs w:val="22"/>
              </w:rPr>
            </w:pPr>
            <w:r w:rsidRPr="00D6324C">
              <w:rPr>
                <w:rFonts w:cs="Times New Roman"/>
                <w:color w:val="000000"/>
                <w:sz w:val="22"/>
                <w:szCs w:val="22"/>
              </w:rPr>
              <w:t>6,48</w:t>
            </w:r>
          </w:p>
        </w:tc>
        <w:tc>
          <w:tcPr>
            <w:tcW w:w="992" w:type="dxa"/>
          </w:tcPr>
          <w:p w:rsidR="008E67EE" w:rsidRPr="00D6324C" w:rsidRDefault="001F59F1" w:rsidP="00D6324C">
            <w:pPr>
              <w:ind w:firstLine="0"/>
              <w:jc w:val="center"/>
              <w:rPr>
                <w:rFonts w:cs="Times New Roman"/>
                <w:sz w:val="22"/>
                <w:szCs w:val="22"/>
              </w:rPr>
            </w:pPr>
            <w:r w:rsidRPr="00D6324C">
              <w:rPr>
                <w:rFonts w:cs="Times New Roman"/>
                <w:color w:val="000000"/>
                <w:sz w:val="22"/>
                <w:szCs w:val="22"/>
              </w:rPr>
              <w:t>0,00</w:t>
            </w:r>
          </w:p>
        </w:tc>
        <w:tc>
          <w:tcPr>
            <w:tcW w:w="850" w:type="dxa"/>
          </w:tcPr>
          <w:p w:rsidR="008E67EE" w:rsidRPr="00D6324C" w:rsidRDefault="001F59F1" w:rsidP="00D6324C">
            <w:pPr>
              <w:ind w:firstLine="0"/>
              <w:jc w:val="center"/>
              <w:rPr>
                <w:rFonts w:cs="Times New Roman"/>
                <w:sz w:val="22"/>
                <w:szCs w:val="22"/>
              </w:rPr>
            </w:pPr>
            <w:r w:rsidRPr="00D6324C">
              <w:rPr>
                <w:rFonts w:cs="Times New Roman"/>
                <w:color w:val="000000"/>
                <w:sz w:val="22"/>
                <w:szCs w:val="22"/>
              </w:rPr>
              <w:t>0,00</w:t>
            </w:r>
          </w:p>
        </w:tc>
      </w:tr>
      <w:tr w:rsidR="008E67EE" w:rsidRPr="00D6324C" w:rsidTr="00D6324C">
        <w:trPr>
          <w:trHeight w:val="20"/>
        </w:trPr>
        <w:tc>
          <w:tcPr>
            <w:tcW w:w="5670" w:type="dxa"/>
          </w:tcPr>
          <w:p w:rsidR="008E67EE" w:rsidRPr="00D6324C" w:rsidRDefault="001F59F1" w:rsidP="00D6324C">
            <w:pPr>
              <w:ind w:firstLine="0"/>
              <w:jc w:val="left"/>
              <w:rPr>
                <w:rFonts w:cs="Times New Roman"/>
                <w:sz w:val="22"/>
                <w:szCs w:val="22"/>
              </w:rPr>
            </w:pPr>
            <w:r w:rsidRPr="00D6324C">
              <w:rPr>
                <w:rFonts w:eastAsia="Times New Roman" w:cs="Times New Roman"/>
                <w:bCs/>
                <w:color w:val="000000"/>
                <w:sz w:val="22"/>
                <w:szCs w:val="22"/>
              </w:rPr>
              <w:t>III технологическая зона, водоснабжение от Соколовского водохранилища</w:t>
            </w:r>
          </w:p>
        </w:tc>
        <w:tc>
          <w:tcPr>
            <w:tcW w:w="993" w:type="dxa"/>
          </w:tcPr>
          <w:p w:rsidR="008E67EE" w:rsidRPr="00D6324C" w:rsidRDefault="001F59F1" w:rsidP="00D6324C">
            <w:pPr>
              <w:ind w:firstLine="0"/>
              <w:jc w:val="center"/>
              <w:rPr>
                <w:rFonts w:cs="Times New Roman"/>
                <w:sz w:val="22"/>
                <w:szCs w:val="22"/>
              </w:rPr>
            </w:pPr>
            <w:r w:rsidRPr="00D6324C">
              <w:rPr>
                <w:rFonts w:cs="Times New Roman"/>
                <w:bCs/>
                <w:color w:val="000000"/>
                <w:sz w:val="22"/>
                <w:szCs w:val="22"/>
              </w:rPr>
              <w:t>11,28</w:t>
            </w:r>
          </w:p>
        </w:tc>
        <w:tc>
          <w:tcPr>
            <w:tcW w:w="1134" w:type="dxa"/>
          </w:tcPr>
          <w:p w:rsidR="008E67EE" w:rsidRPr="00D6324C" w:rsidRDefault="001F59F1" w:rsidP="00D6324C">
            <w:pPr>
              <w:ind w:firstLine="0"/>
              <w:jc w:val="center"/>
              <w:rPr>
                <w:rFonts w:cs="Times New Roman"/>
                <w:sz w:val="22"/>
                <w:szCs w:val="22"/>
              </w:rPr>
            </w:pPr>
            <w:r w:rsidRPr="00D6324C">
              <w:rPr>
                <w:rFonts w:cs="Times New Roman"/>
                <w:bCs/>
                <w:color w:val="000000"/>
                <w:sz w:val="22"/>
                <w:szCs w:val="22"/>
              </w:rPr>
              <w:t>10,53</w:t>
            </w:r>
          </w:p>
        </w:tc>
        <w:tc>
          <w:tcPr>
            <w:tcW w:w="992" w:type="dxa"/>
          </w:tcPr>
          <w:p w:rsidR="008E67EE" w:rsidRPr="00D6324C" w:rsidRDefault="001F59F1" w:rsidP="00D6324C">
            <w:pPr>
              <w:ind w:firstLine="0"/>
              <w:jc w:val="center"/>
              <w:rPr>
                <w:rFonts w:cs="Times New Roman"/>
                <w:sz w:val="22"/>
                <w:szCs w:val="22"/>
              </w:rPr>
            </w:pPr>
            <w:r w:rsidRPr="00D6324C">
              <w:rPr>
                <w:rFonts w:cs="Times New Roman"/>
                <w:bCs/>
                <w:color w:val="000000"/>
                <w:sz w:val="22"/>
                <w:szCs w:val="22"/>
              </w:rPr>
              <w:t>0,00</w:t>
            </w:r>
          </w:p>
        </w:tc>
        <w:tc>
          <w:tcPr>
            <w:tcW w:w="850" w:type="dxa"/>
          </w:tcPr>
          <w:p w:rsidR="008E67EE" w:rsidRPr="00D6324C" w:rsidRDefault="001F59F1" w:rsidP="00D6324C">
            <w:pPr>
              <w:ind w:firstLine="0"/>
              <w:jc w:val="center"/>
              <w:rPr>
                <w:rFonts w:cs="Times New Roman"/>
                <w:sz w:val="22"/>
                <w:szCs w:val="22"/>
              </w:rPr>
            </w:pPr>
            <w:r w:rsidRPr="00D6324C">
              <w:rPr>
                <w:rFonts w:cs="Times New Roman"/>
                <w:bCs/>
                <w:color w:val="000000"/>
                <w:sz w:val="22"/>
                <w:szCs w:val="22"/>
              </w:rPr>
              <w:t>0,75</w:t>
            </w:r>
          </w:p>
        </w:tc>
      </w:tr>
      <w:tr w:rsidR="008E67EE" w:rsidRPr="00D6324C" w:rsidTr="00D6324C">
        <w:trPr>
          <w:trHeight w:val="20"/>
        </w:trPr>
        <w:tc>
          <w:tcPr>
            <w:tcW w:w="5670" w:type="dxa"/>
          </w:tcPr>
          <w:p w:rsidR="008E67EE" w:rsidRPr="00D6324C" w:rsidRDefault="001F59F1" w:rsidP="00D6324C">
            <w:pPr>
              <w:ind w:firstLine="0"/>
              <w:jc w:val="left"/>
              <w:rPr>
                <w:rFonts w:cs="Times New Roman"/>
                <w:sz w:val="22"/>
                <w:szCs w:val="22"/>
              </w:rPr>
            </w:pPr>
            <w:r w:rsidRPr="00D6324C">
              <w:rPr>
                <w:rFonts w:eastAsia="Times New Roman" w:cs="Times New Roman"/>
                <w:color w:val="000000"/>
                <w:sz w:val="22"/>
                <w:szCs w:val="22"/>
              </w:rPr>
              <w:t>Киселевское сельское поселение, х. Шахтенки</w:t>
            </w:r>
          </w:p>
        </w:tc>
        <w:tc>
          <w:tcPr>
            <w:tcW w:w="993" w:type="dxa"/>
          </w:tcPr>
          <w:p w:rsidR="008E67EE" w:rsidRPr="00D6324C" w:rsidRDefault="001F59F1" w:rsidP="00D6324C">
            <w:pPr>
              <w:ind w:firstLine="0"/>
              <w:jc w:val="center"/>
              <w:rPr>
                <w:rFonts w:cs="Times New Roman"/>
                <w:sz w:val="22"/>
                <w:szCs w:val="22"/>
              </w:rPr>
            </w:pPr>
            <w:r w:rsidRPr="00D6324C">
              <w:rPr>
                <w:rFonts w:cs="Times New Roman"/>
                <w:color w:val="000000"/>
                <w:sz w:val="22"/>
                <w:szCs w:val="22"/>
              </w:rPr>
              <w:t>4,10</w:t>
            </w:r>
          </w:p>
        </w:tc>
        <w:tc>
          <w:tcPr>
            <w:tcW w:w="1134" w:type="dxa"/>
          </w:tcPr>
          <w:p w:rsidR="008E67EE" w:rsidRPr="00D6324C" w:rsidRDefault="001F59F1" w:rsidP="00D6324C">
            <w:pPr>
              <w:ind w:firstLine="0"/>
              <w:jc w:val="center"/>
              <w:rPr>
                <w:rFonts w:cs="Times New Roman"/>
                <w:sz w:val="22"/>
                <w:szCs w:val="22"/>
              </w:rPr>
            </w:pPr>
            <w:r w:rsidRPr="00D6324C">
              <w:rPr>
                <w:rFonts w:cs="Times New Roman"/>
                <w:color w:val="000000"/>
                <w:sz w:val="22"/>
                <w:szCs w:val="22"/>
              </w:rPr>
              <w:t>4,10</w:t>
            </w:r>
          </w:p>
        </w:tc>
        <w:tc>
          <w:tcPr>
            <w:tcW w:w="992" w:type="dxa"/>
          </w:tcPr>
          <w:p w:rsidR="008E67EE" w:rsidRPr="00D6324C" w:rsidRDefault="001F59F1" w:rsidP="00D6324C">
            <w:pPr>
              <w:ind w:firstLine="0"/>
              <w:jc w:val="center"/>
              <w:rPr>
                <w:rFonts w:cs="Times New Roman"/>
                <w:sz w:val="22"/>
                <w:szCs w:val="22"/>
              </w:rPr>
            </w:pPr>
            <w:r w:rsidRPr="00D6324C">
              <w:rPr>
                <w:rFonts w:cs="Times New Roman"/>
                <w:color w:val="000000"/>
                <w:sz w:val="22"/>
                <w:szCs w:val="22"/>
              </w:rPr>
              <w:t>0,00</w:t>
            </w:r>
          </w:p>
        </w:tc>
        <w:tc>
          <w:tcPr>
            <w:tcW w:w="850" w:type="dxa"/>
          </w:tcPr>
          <w:p w:rsidR="008E67EE" w:rsidRPr="00D6324C" w:rsidRDefault="001F59F1" w:rsidP="00D6324C">
            <w:pPr>
              <w:ind w:firstLine="0"/>
              <w:jc w:val="center"/>
              <w:rPr>
                <w:rFonts w:cs="Times New Roman"/>
                <w:sz w:val="22"/>
                <w:szCs w:val="22"/>
              </w:rPr>
            </w:pPr>
            <w:r w:rsidRPr="00D6324C">
              <w:rPr>
                <w:rFonts w:cs="Times New Roman"/>
                <w:color w:val="000000"/>
                <w:sz w:val="22"/>
                <w:szCs w:val="22"/>
              </w:rPr>
              <w:t>0,00</w:t>
            </w:r>
          </w:p>
        </w:tc>
      </w:tr>
      <w:tr w:rsidR="008E67EE" w:rsidRPr="00D6324C" w:rsidTr="00D6324C">
        <w:trPr>
          <w:trHeight w:val="20"/>
        </w:trPr>
        <w:tc>
          <w:tcPr>
            <w:tcW w:w="5670" w:type="dxa"/>
          </w:tcPr>
          <w:p w:rsidR="008E67EE" w:rsidRPr="00D6324C" w:rsidRDefault="001F59F1" w:rsidP="00D6324C">
            <w:pPr>
              <w:ind w:firstLine="0"/>
              <w:jc w:val="left"/>
              <w:rPr>
                <w:rFonts w:cs="Times New Roman"/>
                <w:sz w:val="22"/>
                <w:szCs w:val="22"/>
              </w:rPr>
            </w:pPr>
            <w:r w:rsidRPr="00D6324C">
              <w:rPr>
                <w:rFonts w:eastAsia="Times New Roman" w:cs="Times New Roman"/>
                <w:color w:val="000000"/>
                <w:sz w:val="22"/>
                <w:szCs w:val="22"/>
              </w:rPr>
              <w:t>Пролетарское сельское поселение, х.</w:t>
            </w:r>
            <w:r w:rsidR="00895AC2" w:rsidRPr="00D6324C">
              <w:rPr>
                <w:rFonts w:eastAsia="Times New Roman" w:cs="Times New Roman"/>
                <w:color w:val="000000"/>
                <w:sz w:val="22"/>
                <w:szCs w:val="22"/>
              </w:rPr>
              <w:t xml:space="preserve"> </w:t>
            </w:r>
            <w:r w:rsidRPr="00D6324C">
              <w:rPr>
                <w:rFonts w:eastAsia="Times New Roman" w:cs="Times New Roman"/>
                <w:color w:val="000000"/>
                <w:sz w:val="22"/>
                <w:szCs w:val="22"/>
              </w:rPr>
              <w:t>Малая Гнилуша</w:t>
            </w:r>
          </w:p>
        </w:tc>
        <w:tc>
          <w:tcPr>
            <w:tcW w:w="993" w:type="dxa"/>
          </w:tcPr>
          <w:p w:rsidR="008E67EE" w:rsidRPr="00D6324C" w:rsidRDefault="001F59F1" w:rsidP="00D6324C">
            <w:pPr>
              <w:ind w:firstLine="0"/>
              <w:jc w:val="center"/>
              <w:rPr>
                <w:rFonts w:cs="Times New Roman"/>
                <w:sz w:val="22"/>
                <w:szCs w:val="22"/>
              </w:rPr>
            </w:pPr>
            <w:r w:rsidRPr="00D6324C">
              <w:rPr>
                <w:rFonts w:cs="Times New Roman"/>
                <w:sz w:val="22"/>
                <w:szCs w:val="22"/>
              </w:rPr>
              <w:t>7,18</w:t>
            </w:r>
          </w:p>
        </w:tc>
        <w:tc>
          <w:tcPr>
            <w:tcW w:w="1134" w:type="dxa"/>
          </w:tcPr>
          <w:p w:rsidR="008E67EE" w:rsidRPr="00D6324C" w:rsidRDefault="001F59F1" w:rsidP="00D6324C">
            <w:pPr>
              <w:ind w:firstLine="0"/>
              <w:jc w:val="center"/>
              <w:rPr>
                <w:rFonts w:cs="Times New Roman"/>
                <w:sz w:val="22"/>
                <w:szCs w:val="22"/>
              </w:rPr>
            </w:pPr>
            <w:r w:rsidRPr="00D6324C">
              <w:rPr>
                <w:rFonts w:cs="Times New Roman"/>
                <w:sz w:val="22"/>
                <w:szCs w:val="22"/>
              </w:rPr>
              <w:t>6,43</w:t>
            </w:r>
          </w:p>
        </w:tc>
        <w:tc>
          <w:tcPr>
            <w:tcW w:w="992" w:type="dxa"/>
          </w:tcPr>
          <w:p w:rsidR="008E67EE" w:rsidRPr="00D6324C" w:rsidRDefault="001F59F1" w:rsidP="00D6324C">
            <w:pPr>
              <w:ind w:firstLine="0"/>
              <w:jc w:val="center"/>
              <w:rPr>
                <w:rFonts w:cs="Times New Roman"/>
                <w:sz w:val="22"/>
                <w:szCs w:val="22"/>
              </w:rPr>
            </w:pPr>
            <w:r w:rsidRPr="00D6324C">
              <w:rPr>
                <w:rFonts w:cs="Times New Roman"/>
                <w:sz w:val="22"/>
                <w:szCs w:val="22"/>
              </w:rPr>
              <w:t>0,00</w:t>
            </w:r>
          </w:p>
        </w:tc>
        <w:tc>
          <w:tcPr>
            <w:tcW w:w="850" w:type="dxa"/>
          </w:tcPr>
          <w:p w:rsidR="008E67EE" w:rsidRPr="00D6324C" w:rsidRDefault="001F59F1" w:rsidP="00D6324C">
            <w:pPr>
              <w:ind w:firstLine="0"/>
              <w:jc w:val="center"/>
              <w:rPr>
                <w:rFonts w:cs="Times New Roman"/>
                <w:sz w:val="22"/>
                <w:szCs w:val="22"/>
              </w:rPr>
            </w:pPr>
            <w:r w:rsidRPr="00D6324C">
              <w:rPr>
                <w:rFonts w:cs="Times New Roman"/>
                <w:sz w:val="22"/>
                <w:szCs w:val="22"/>
              </w:rPr>
              <w:t>0,75</w:t>
            </w:r>
          </w:p>
        </w:tc>
      </w:tr>
      <w:tr w:rsidR="008E67EE" w:rsidRPr="00D6324C" w:rsidTr="00D6324C">
        <w:trPr>
          <w:trHeight w:val="20"/>
        </w:trPr>
        <w:tc>
          <w:tcPr>
            <w:tcW w:w="5670" w:type="dxa"/>
          </w:tcPr>
          <w:p w:rsidR="008E67EE" w:rsidRPr="00D6324C" w:rsidRDefault="001F59F1" w:rsidP="00D6324C">
            <w:pPr>
              <w:ind w:firstLine="0"/>
              <w:jc w:val="left"/>
              <w:rPr>
                <w:rFonts w:cs="Times New Roman"/>
                <w:sz w:val="22"/>
                <w:szCs w:val="22"/>
              </w:rPr>
            </w:pPr>
            <w:r w:rsidRPr="00D6324C">
              <w:rPr>
                <w:rFonts w:eastAsia="Times New Roman" w:cs="Times New Roman"/>
                <w:bCs/>
                <w:color w:val="000000"/>
                <w:sz w:val="22"/>
                <w:szCs w:val="22"/>
              </w:rPr>
              <w:t>ИТОГО, в т.ч.:</w:t>
            </w:r>
          </w:p>
        </w:tc>
        <w:tc>
          <w:tcPr>
            <w:tcW w:w="993" w:type="dxa"/>
          </w:tcPr>
          <w:p w:rsidR="008E67EE" w:rsidRPr="00D6324C" w:rsidRDefault="001F59F1" w:rsidP="00D6324C">
            <w:pPr>
              <w:ind w:firstLine="0"/>
              <w:jc w:val="center"/>
              <w:rPr>
                <w:rFonts w:cs="Times New Roman"/>
                <w:sz w:val="22"/>
                <w:szCs w:val="22"/>
              </w:rPr>
            </w:pPr>
            <w:r w:rsidRPr="00D6324C">
              <w:rPr>
                <w:rFonts w:cs="Times New Roman"/>
                <w:bCs/>
                <w:color w:val="000000"/>
                <w:sz w:val="22"/>
                <w:szCs w:val="22"/>
              </w:rPr>
              <w:t>361,19</w:t>
            </w:r>
          </w:p>
        </w:tc>
        <w:tc>
          <w:tcPr>
            <w:tcW w:w="1134" w:type="dxa"/>
          </w:tcPr>
          <w:p w:rsidR="008E67EE" w:rsidRPr="00D6324C" w:rsidRDefault="001F59F1" w:rsidP="00D6324C">
            <w:pPr>
              <w:ind w:firstLine="0"/>
              <w:jc w:val="center"/>
              <w:rPr>
                <w:rFonts w:cs="Times New Roman"/>
                <w:sz w:val="22"/>
                <w:szCs w:val="22"/>
              </w:rPr>
            </w:pPr>
            <w:r w:rsidRPr="00D6324C">
              <w:rPr>
                <w:rFonts w:cs="Times New Roman"/>
                <w:bCs/>
                <w:color w:val="000000"/>
                <w:sz w:val="22"/>
                <w:szCs w:val="22"/>
              </w:rPr>
              <w:t>318,43</w:t>
            </w:r>
          </w:p>
        </w:tc>
        <w:tc>
          <w:tcPr>
            <w:tcW w:w="992" w:type="dxa"/>
          </w:tcPr>
          <w:p w:rsidR="008E67EE" w:rsidRPr="00D6324C" w:rsidRDefault="001F59F1" w:rsidP="00D6324C">
            <w:pPr>
              <w:ind w:firstLine="0"/>
              <w:jc w:val="center"/>
              <w:rPr>
                <w:rFonts w:cs="Times New Roman"/>
                <w:sz w:val="22"/>
                <w:szCs w:val="22"/>
              </w:rPr>
            </w:pPr>
            <w:r w:rsidRPr="00D6324C">
              <w:rPr>
                <w:rFonts w:cs="Times New Roman"/>
                <w:bCs/>
                <w:color w:val="000000"/>
                <w:sz w:val="22"/>
                <w:szCs w:val="22"/>
              </w:rPr>
              <w:t>4,72</w:t>
            </w:r>
          </w:p>
        </w:tc>
        <w:tc>
          <w:tcPr>
            <w:tcW w:w="850" w:type="dxa"/>
          </w:tcPr>
          <w:p w:rsidR="008E67EE" w:rsidRPr="00D6324C" w:rsidRDefault="001F59F1" w:rsidP="00D6324C">
            <w:pPr>
              <w:ind w:firstLine="0"/>
              <w:jc w:val="center"/>
              <w:rPr>
                <w:rFonts w:cs="Times New Roman"/>
                <w:sz w:val="22"/>
                <w:szCs w:val="22"/>
              </w:rPr>
            </w:pPr>
            <w:r w:rsidRPr="00D6324C">
              <w:rPr>
                <w:rFonts w:cs="Times New Roman"/>
                <w:bCs/>
                <w:color w:val="000000"/>
                <w:sz w:val="22"/>
                <w:szCs w:val="22"/>
              </w:rPr>
              <w:t>38,04</w:t>
            </w:r>
          </w:p>
        </w:tc>
      </w:tr>
      <w:tr w:rsidR="008E67EE" w:rsidRPr="00D6324C" w:rsidTr="00D6324C">
        <w:trPr>
          <w:trHeight w:val="20"/>
        </w:trPr>
        <w:tc>
          <w:tcPr>
            <w:tcW w:w="5670" w:type="dxa"/>
          </w:tcPr>
          <w:p w:rsidR="008E67EE" w:rsidRPr="00D6324C" w:rsidRDefault="001F59F1" w:rsidP="00D6324C">
            <w:pPr>
              <w:ind w:firstLine="0"/>
              <w:jc w:val="left"/>
              <w:rPr>
                <w:rFonts w:cs="Times New Roman"/>
                <w:sz w:val="22"/>
                <w:szCs w:val="22"/>
              </w:rPr>
            </w:pPr>
            <w:r w:rsidRPr="00D6324C">
              <w:rPr>
                <w:rFonts w:eastAsia="Times New Roman" w:cs="Times New Roman"/>
                <w:color w:val="000000"/>
                <w:sz w:val="22"/>
                <w:szCs w:val="22"/>
              </w:rPr>
              <w:t>I технологическая зона</w:t>
            </w:r>
          </w:p>
        </w:tc>
        <w:tc>
          <w:tcPr>
            <w:tcW w:w="993" w:type="dxa"/>
          </w:tcPr>
          <w:p w:rsidR="008E67EE" w:rsidRPr="00D6324C" w:rsidRDefault="001F59F1" w:rsidP="00D6324C">
            <w:pPr>
              <w:ind w:firstLine="0"/>
              <w:jc w:val="center"/>
              <w:rPr>
                <w:rFonts w:cs="Times New Roman"/>
                <w:sz w:val="22"/>
                <w:szCs w:val="22"/>
              </w:rPr>
            </w:pPr>
            <w:r w:rsidRPr="00D6324C">
              <w:rPr>
                <w:rFonts w:cs="Times New Roman"/>
                <w:color w:val="000000"/>
                <w:sz w:val="22"/>
                <w:szCs w:val="22"/>
              </w:rPr>
              <w:t>231,66</w:t>
            </w:r>
          </w:p>
        </w:tc>
        <w:tc>
          <w:tcPr>
            <w:tcW w:w="1134" w:type="dxa"/>
          </w:tcPr>
          <w:p w:rsidR="008E67EE" w:rsidRPr="00D6324C" w:rsidRDefault="001F59F1" w:rsidP="00D6324C">
            <w:pPr>
              <w:ind w:firstLine="0"/>
              <w:jc w:val="center"/>
              <w:rPr>
                <w:rFonts w:cs="Times New Roman"/>
                <w:sz w:val="22"/>
                <w:szCs w:val="22"/>
              </w:rPr>
            </w:pPr>
            <w:r w:rsidRPr="00D6324C">
              <w:rPr>
                <w:rFonts w:cs="Times New Roman"/>
                <w:color w:val="000000"/>
                <w:sz w:val="22"/>
                <w:szCs w:val="22"/>
              </w:rPr>
              <w:t>189,65</w:t>
            </w:r>
          </w:p>
        </w:tc>
        <w:tc>
          <w:tcPr>
            <w:tcW w:w="992" w:type="dxa"/>
          </w:tcPr>
          <w:p w:rsidR="008E67EE" w:rsidRPr="00D6324C" w:rsidRDefault="001F59F1" w:rsidP="00D6324C">
            <w:pPr>
              <w:ind w:firstLine="0"/>
              <w:jc w:val="center"/>
              <w:rPr>
                <w:rFonts w:cs="Times New Roman"/>
                <w:sz w:val="22"/>
                <w:szCs w:val="22"/>
              </w:rPr>
            </w:pPr>
            <w:r w:rsidRPr="00D6324C">
              <w:rPr>
                <w:rFonts w:cs="Times New Roman"/>
                <w:color w:val="000000"/>
                <w:sz w:val="22"/>
                <w:szCs w:val="22"/>
              </w:rPr>
              <w:t>4,72</w:t>
            </w:r>
          </w:p>
        </w:tc>
        <w:tc>
          <w:tcPr>
            <w:tcW w:w="850" w:type="dxa"/>
          </w:tcPr>
          <w:p w:rsidR="008E67EE" w:rsidRPr="00D6324C" w:rsidRDefault="001F59F1" w:rsidP="00D6324C">
            <w:pPr>
              <w:ind w:firstLine="0"/>
              <w:jc w:val="center"/>
              <w:rPr>
                <w:rFonts w:cs="Times New Roman"/>
                <w:sz w:val="22"/>
                <w:szCs w:val="22"/>
              </w:rPr>
            </w:pPr>
            <w:r w:rsidRPr="00D6324C">
              <w:rPr>
                <w:rFonts w:cs="Times New Roman"/>
                <w:color w:val="000000"/>
                <w:sz w:val="22"/>
                <w:szCs w:val="22"/>
              </w:rPr>
              <w:t>37,28</w:t>
            </w:r>
          </w:p>
        </w:tc>
      </w:tr>
      <w:tr w:rsidR="008E67EE" w:rsidRPr="00D6324C" w:rsidTr="00D6324C">
        <w:trPr>
          <w:trHeight w:val="20"/>
        </w:trPr>
        <w:tc>
          <w:tcPr>
            <w:tcW w:w="5670" w:type="dxa"/>
          </w:tcPr>
          <w:p w:rsidR="008E67EE" w:rsidRPr="00D6324C" w:rsidRDefault="001F59F1" w:rsidP="00D6324C">
            <w:pPr>
              <w:ind w:firstLine="0"/>
              <w:jc w:val="left"/>
              <w:rPr>
                <w:rFonts w:cs="Times New Roman"/>
                <w:sz w:val="22"/>
                <w:szCs w:val="22"/>
              </w:rPr>
            </w:pPr>
            <w:r w:rsidRPr="00D6324C">
              <w:rPr>
                <w:rFonts w:eastAsia="Times New Roman" w:cs="Times New Roman"/>
                <w:color w:val="000000"/>
                <w:sz w:val="22"/>
                <w:szCs w:val="22"/>
              </w:rPr>
              <w:t>II технологическая зона</w:t>
            </w:r>
          </w:p>
        </w:tc>
        <w:tc>
          <w:tcPr>
            <w:tcW w:w="993" w:type="dxa"/>
          </w:tcPr>
          <w:p w:rsidR="008E67EE" w:rsidRPr="00D6324C" w:rsidRDefault="001F59F1" w:rsidP="00D6324C">
            <w:pPr>
              <w:ind w:firstLine="0"/>
              <w:jc w:val="center"/>
              <w:rPr>
                <w:rFonts w:cs="Times New Roman"/>
                <w:sz w:val="22"/>
                <w:szCs w:val="22"/>
              </w:rPr>
            </w:pPr>
            <w:r w:rsidRPr="00D6324C">
              <w:rPr>
                <w:rFonts w:cs="Times New Roman"/>
                <w:color w:val="000000"/>
                <w:sz w:val="22"/>
                <w:szCs w:val="22"/>
              </w:rPr>
              <w:t>118,25</w:t>
            </w:r>
          </w:p>
        </w:tc>
        <w:tc>
          <w:tcPr>
            <w:tcW w:w="1134" w:type="dxa"/>
          </w:tcPr>
          <w:p w:rsidR="008E67EE" w:rsidRPr="00D6324C" w:rsidRDefault="001F59F1" w:rsidP="00D6324C">
            <w:pPr>
              <w:ind w:firstLine="0"/>
              <w:jc w:val="center"/>
              <w:rPr>
                <w:rFonts w:cs="Times New Roman"/>
                <w:sz w:val="22"/>
                <w:szCs w:val="22"/>
              </w:rPr>
            </w:pPr>
            <w:r w:rsidRPr="00D6324C">
              <w:rPr>
                <w:rFonts w:cs="Times New Roman"/>
                <w:color w:val="000000"/>
                <w:sz w:val="22"/>
                <w:szCs w:val="22"/>
              </w:rPr>
              <w:t>118,25</w:t>
            </w:r>
          </w:p>
        </w:tc>
        <w:tc>
          <w:tcPr>
            <w:tcW w:w="992" w:type="dxa"/>
          </w:tcPr>
          <w:p w:rsidR="008E67EE" w:rsidRPr="00D6324C" w:rsidRDefault="001F59F1" w:rsidP="00D6324C">
            <w:pPr>
              <w:ind w:firstLine="0"/>
              <w:jc w:val="center"/>
              <w:rPr>
                <w:rFonts w:cs="Times New Roman"/>
                <w:sz w:val="22"/>
                <w:szCs w:val="22"/>
              </w:rPr>
            </w:pPr>
            <w:r w:rsidRPr="00D6324C">
              <w:rPr>
                <w:rFonts w:cs="Times New Roman"/>
                <w:color w:val="000000"/>
                <w:sz w:val="22"/>
                <w:szCs w:val="22"/>
              </w:rPr>
              <w:t>0,00</w:t>
            </w:r>
          </w:p>
        </w:tc>
        <w:tc>
          <w:tcPr>
            <w:tcW w:w="850" w:type="dxa"/>
          </w:tcPr>
          <w:p w:rsidR="008E67EE" w:rsidRPr="00D6324C" w:rsidRDefault="001F59F1" w:rsidP="00D6324C">
            <w:pPr>
              <w:ind w:firstLine="0"/>
              <w:jc w:val="center"/>
              <w:rPr>
                <w:rFonts w:cs="Times New Roman"/>
                <w:sz w:val="22"/>
                <w:szCs w:val="22"/>
              </w:rPr>
            </w:pPr>
            <w:r w:rsidRPr="00D6324C">
              <w:rPr>
                <w:rFonts w:cs="Times New Roman"/>
                <w:color w:val="000000"/>
                <w:sz w:val="22"/>
                <w:szCs w:val="22"/>
              </w:rPr>
              <w:t>0,00</w:t>
            </w:r>
          </w:p>
        </w:tc>
      </w:tr>
      <w:tr w:rsidR="008E67EE" w:rsidRPr="00D6324C" w:rsidTr="00D6324C">
        <w:trPr>
          <w:trHeight w:val="20"/>
        </w:trPr>
        <w:tc>
          <w:tcPr>
            <w:tcW w:w="5670" w:type="dxa"/>
          </w:tcPr>
          <w:p w:rsidR="008E67EE" w:rsidRPr="00D6324C" w:rsidRDefault="001F59F1" w:rsidP="00D6324C">
            <w:pPr>
              <w:ind w:firstLine="0"/>
              <w:jc w:val="left"/>
              <w:rPr>
                <w:rFonts w:cs="Times New Roman"/>
                <w:sz w:val="22"/>
                <w:szCs w:val="22"/>
              </w:rPr>
            </w:pPr>
            <w:r w:rsidRPr="00D6324C">
              <w:rPr>
                <w:rFonts w:eastAsia="Times New Roman" w:cs="Times New Roman"/>
                <w:color w:val="000000"/>
                <w:sz w:val="22"/>
                <w:szCs w:val="22"/>
              </w:rPr>
              <w:t>III технологическая зона</w:t>
            </w:r>
          </w:p>
        </w:tc>
        <w:tc>
          <w:tcPr>
            <w:tcW w:w="993" w:type="dxa"/>
          </w:tcPr>
          <w:p w:rsidR="008E67EE" w:rsidRPr="00D6324C" w:rsidRDefault="001F59F1" w:rsidP="00D6324C">
            <w:pPr>
              <w:ind w:firstLine="0"/>
              <w:jc w:val="center"/>
              <w:rPr>
                <w:rFonts w:cs="Times New Roman"/>
                <w:sz w:val="22"/>
                <w:szCs w:val="22"/>
              </w:rPr>
            </w:pPr>
            <w:r w:rsidRPr="00D6324C">
              <w:rPr>
                <w:rFonts w:cs="Times New Roman"/>
                <w:color w:val="000000"/>
                <w:sz w:val="22"/>
                <w:szCs w:val="22"/>
              </w:rPr>
              <w:t>11,28</w:t>
            </w:r>
          </w:p>
        </w:tc>
        <w:tc>
          <w:tcPr>
            <w:tcW w:w="1134" w:type="dxa"/>
          </w:tcPr>
          <w:p w:rsidR="008E67EE" w:rsidRPr="00D6324C" w:rsidRDefault="001F59F1" w:rsidP="00D6324C">
            <w:pPr>
              <w:ind w:firstLine="0"/>
              <w:jc w:val="center"/>
              <w:rPr>
                <w:rFonts w:cs="Times New Roman"/>
                <w:sz w:val="22"/>
                <w:szCs w:val="22"/>
              </w:rPr>
            </w:pPr>
            <w:r w:rsidRPr="00D6324C">
              <w:rPr>
                <w:rFonts w:cs="Times New Roman"/>
                <w:color w:val="000000"/>
                <w:sz w:val="22"/>
                <w:szCs w:val="22"/>
              </w:rPr>
              <w:t>10,53</w:t>
            </w:r>
          </w:p>
        </w:tc>
        <w:tc>
          <w:tcPr>
            <w:tcW w:w="992" w:type="dxa"/>
          </w:tcPr>
          <w:p w:rsidR="008E67EE" w:rsidRPr="00D6324C" w:rsidRDefault="001F59F1" w:rsidP="00D6324C">
            <w:pPr>
              <w:ind w:firstLine="0"/>
              <w:jc w:val="center"/>
              <w:rPr>
                <w:rFonts w:cs="Times New Roman"/>
                <w:sz w:val="22"/>
                <w:szCs w:val="22"/>
              </w:rPr>
            </w:pPr>
            <w:r w:rsidRPr="00D6324C">
              <w:rPr>
                <w:rFonts w:cs="Times New Roman"/>
                <w:color w:val="000000"/>
                <w:sz w:val="22"/>
                <w:szCs w:val="22"/>
              </w:rPr>
              <w:t>0,00</w:t>
            </w:r>
          </w:p>
        </w:tc>
        <w:tc>
          <w:tcPr>
            <w:tcW w:w="850" w:type="dxa"/>
          </w:tcPr>
          <w:p w:rsidR="008E67EE" w:rsidRPr="00D6324C" w:rsidRDefault="001F59F1" w:rsidP="00D6324C">
            <w:pPr>
              <w:ind w:firstLine="0"/>
              <w:jc w:val="center"/>
              <w:rPr>
                <w:rFonts w:cs="Times New Roman"/>
                <w:sz w:val="22"/>
                <w:szCs w:val="22"/>
              </w:rPr>
            </w:pPr>
            <w:r w:rsidRPr="00D6324C">
              <w:rPr>
                <w:rFonts w:cs="Times New Roman"/>
                <w:color w:val="000000"/>
                <w:sz w:val="22"/>
                <w:szCs w:val="22"/>
              </w:rPr>
              <w:t>0,75</w:t>
            </w:r>
          </w:p>
        </w:tc>
      </w:tr>
    </w:tbl>
    <w:p w:rsidR="008E67EE" w:rsidRPr="00D6324C" w:rsidRDefault="008E67EE">
      <w:pPr>
        <w:rPr>
          <w:rFonts w:cs="Times New Roman"/>
          <w:sz w:val="22"/>
          <w:szCs w:val="24"/>
        </w:rPr>
      </w:pPr>
    </w:p>
    <w:p w:rsidR="00D6324C" w:rsidRDefault="001F59F1" w:rsidP="00D6324C">
      <w:pPr>
        <w:pStyle w:val="3"/>
        <w:ind w:firstLine="0"/>
        <w:jc w:val="center"/>
        <w:rPr>
          <w:rFonts w:eastAsia="Calibri" w:cs="Times New Roman"/>
          <w:b w:val="0"/>
          <w:sz w:val="28"/>
        </w:rPr>
      </w:pPr>
      <w:r w:rsidRPr="00211AA7">
        <w:rPr>
          <w:rFonts w:eastAsia="Calibri" w:cs="Times New Roman"/>
          <w:b w:val="0"/>
          <w:sz w:val="28"/>
        </w:rPr>
        <w:t xml:space="preserve">1.3.4. Сведения о фактическом потреблении населением горячей, </w:t>
      </w:r>
    </w:p>
    <w:p w:rsidR="00D6324C" w:rsidRDefault="001F59F1" w:rsidP="00D6324C">
      <w:pPr>
        <w:pStyle w:val="3"/>
        <w:ind w:firstLine="0"/>
        <w:jc w:val="center"/>
        <w:rPr>
          <w:rFonts w:eastAsia="Calibri" w:cs="Times New Roman"/>
          <w:b w:val="0"/>
          <w:sz w:val="28"/>
        </w:rPr>
      </w:pPr>
      <w:r w:rsidRPr="00211AA7">
        <w:rPr>
          <w:rFonts w:eastAsia="Calibri" w:cs="Times New Roman"/>
          <w:b w:val="0"/>
          <w:sz w:val="28"/>
        </w:rPr>
        <w:t xml:space="preserve">питьевой, технической воды исходя из статистических и расчётных данных </w:t>
      </w:r>
    </w:p>
    <w:p w:rsidR="008E67EE" w:rsidRPr="00211AA7" w:rsidRDefault="001F59F1" w:rsidP="00D6324C">
      <w:pPr>
        <w:pStyle w:val="3"/>
        <w:ind w:firstLine="0"/>
        <w:jc w:val="center"/>
        <w:rPr>
          <w:rFonts w:cs="Times New Roman"/>
          <w:b w:val="0"/>
        </w:rPr>
      </w:pPr>
      <w:r w:rsidRPr="00211AA7">
        <w:rPr>
          <w:rFonts w:eastAsia="Calibri" w:cs="Times New Roman"/>
          <w:b w:val="0"/>
          <w:sz w:val="28"/>
        </w:rPr>
        <w:t>и сведений о действующих нормативах</w:t>
      </w:r>
      <w:r w:rsidR="00446ED2" w:rsidRPr="00211AA7">
        <w:rPr>
          <w:rFonts w:eastAsia="Calibri" w:cs="Times New Roman"/>
          <w:b w:val="0"/>
          <w:sz w:val="28"/>
        </w:rPr>
        <w:t xml:space="preserve"> потребления коммунальных услуг</w:t>
      </w:r>
    </w:p>
    <w:p w:rsidR="008E67EE" w:rsidRPr="00D6324C" w:rsidRDefault="008E67EE">
      <w:pPr>
        <w:widowControl w:val="0"/>
        <w:ind w:right="440" w:firstLine="567"/>
        <w:rPr>
          <w:rFonts w:cs="Times New Roman"/>
          <w:sz w:val="22"/>
          <w:szCs w:val="24"/>
        </w:rPr>
      </w:pPr>
    </w:p>
    <w:p w:rsidR="008E67EE" w:rsidRPr="00211AA7" w:rsidRDefault="001F59F1" w:rsidP="00D6324C">
      <w:pPr>
        <w:widowControl w:val="0"/>
        <w:ind w:right="-13"/>
        <w:rPr>
          <w:rFonts w:cs="Times New Roman"/>
        </w:rPr>
      </w:pPr>
      <w:r w:rsidRPr="00211AA7">
        <w:rPr>
          <w:rFonts w:cs="Times New Roman"/>
          <w:sz w:val="28"/>
          <w:szCs w:val="24"/>
        </w:rPr>
        <w:t>Нормативы потребления коммунальных услуг по водоснабжению на территории Ростовской области установлены постановлением Региональной службы по тарифам Ростовской области от 29.08.2019</w:t>
      </w:r>
      <w:r w:rsidR="007B4784" w:rsidRPr="00211AA7">
        <w:rPr>
          <w:rFonts w:cs="Times New Roman"/>
          <w:sz w:val="28"/>
          <w:szCs w:val="24"/>
        </w:rPr>
        <w:t xml:space="preserve"> </w:t>
      </w:r>
      <w:r w:rsidRPr="00211AA7">
        <w:rPr>
          <w:rFonts w:cs="Times New Roman"/>
          <w:sz w:val="28"/>
          <w:szCs w:val="24"/>
        </w:rPr>
        <w:t xml:space="preserve">№ 39 </w:t>
      </w:r>
      <w:r w:rsidR="00224991">
        <w:rPr>
          <w:rFonts w:cs="Times New Roman"/>
          <w:sz w:val="28"/>
          <w:szCs w:val="24"/>
        </w:rPr>
        <w:t>«</w:t>
      </w:r>
      <w:r w:rsidRPr="00211AA7">
        <w:rPr>
          <w:rFonts w:cs="Times New Roman"/>
          <w:sz w:val="28"/>
          <w:szCs w:val="24"/>
        </w:rPr>
        <w:t>Об установлении нормативов потребления коммунальных услуг по холодному водоснабжению, горячему водоснабжению, водоотведению на территории Ростовской области</w:t>
      </w:r>
      <w:r w:rsidR="00224991">
        <w:rPr>
          <w:rFonts w:cs="Times New Roman"/>
          <w:sz w:val="28"/>
          <w:szCs w:val="24"/>
        </w:rPr>
        <w:t>»</w:t>
      </w:r>
      <w:r w:rsidRPr="00211AA7">
        <w:rPr>
          <w:rFonts w:cs="Times New Roman"/>
          <w:sz w:val="28"/>
          <w:szCs w:val="24"/>
        </w:rPr>
        <w:t>. Информация об установленных нормативах – приведен</w:t>
      </w:r>
      <w:r w:rsidR="004F5CBB" w:rsidRPr="00211AA7">
        <w:rPr>
          <w:rFonts w:cs="Times New Roman"/>
          <w:sz w:val="28"/>
          <w:szCs w:val="24"/>
        </w:rPr>
        <w:t>а</w:t>
      </w:r>
      <w:r w:rsidRPr="00211AA7">
        <w:rPr>
          <w:rFonts w:cs="Times New Roman"/>
          <w:sz w:val="28"/>
          <w:szCs w:val="24"/>
        </w:rPr>
        <w:t xml:space="preserve"> в таблице 1.3.4-1. </w:t>
      </w:r>
    </w:p>
    <w:p w:rsidR="008E67EE" w:rsidRPr="00D6324C" w:rsidRDefault="008E67EE" w:rsidP="00D6324C">
      <w:pPr>
        <w:widowControl w:val="0"/>
        <w:rPr>
          <w:rFonts w:cs="Times New Roman"/>
          <w:b/>
          <w:sz w:val="22"/>
          <w:szCs w:val="24"/>
        </w:rPr>
      </w:pPr>
    </w:p>
    <w:p w:rsidR="008E67EE" w:rsidRPr="00211AA7" w:rsidRDefault="001F59F1" w:rsidP="00D6324C">
      <w:pPr>
        <w:rPr>
          <w:rFonts w:cs="Times New Roman"/>
        </w:rPr>
      </w:pPr>
      <w:r w:rsidRPr="00211AA7">
        <w:rPr>
          <w:rFonts w:cs="Times New Roman"/>
          <w:sz w:val="28"/>
          <w:szCs w:val="24"/>
        </w:rPr>
        <w:t>Таблица 1.3.4-1</w:t>
      </w:r>
      <w:r w:rsidRPr="00211AA7">
        <w:rPr>
          <w:rFonts w:cs="Times New Roman"/>
          <w:b/>
          <w:sz w:val="28"/>
          <w:szCs w:val="24"/>
        </w:rPr>
        <w:t xml:space="preserve"> </w:t>
      </w:r>
      <w:r w:rsidR="00D6324C" w:rsidRPr="00D6324C">
        <w:rPr>
          <w:rFonts w:cs="Times New Roman"/>
          <w:sz w:val="28"/>
          <w:szCs w:val="24"/>
        </w:rPr>
        <w:t>–</w:t>
      </w:r>
      <w:r w:rsidR="00D6324C">
        <w:rPr>
          <w:rFonts w:cs="Times New Roman"/>
          <w:b/>
          <w:sz w:val="28"/>
          <w:szCs w:val="24"/>
        </w:rPr>
        <w:t xml:space="preserve"> </w:t>
      </w:r>
      <w:r w:rsidRPr="00211AA7">
        <w:rPr>
          <w:rFonts w:cs="Times New Roman"/>
          <w:sz w:val="28"/>
          <w:szCs w:val="24"/>
        </w:rPr>
        <w:t>Нормативы потребления коммунальных услуг по холодному водоснабжению, горячему водоснабжению в жилых помещениях</w:t>
      </w:r>
    </w:p>
    <w:p w:rsidR="008E67EE" w:rsidRPr="00D6324C" w:rsidRDefault="008E67EE">
      <w:pPr>
        <w:widowControl w:val="0"/>
        <w:ind w:firstLine="720"/>
        <w:rPr>
          <w:rFonts w:cs="Times New Roman"/>
          <w:sz w:val="22"/>
          <w:szCs w:val="24"/>
        </w:rPr>
      </w:pPr>
    </w:p>
    <w:tbl>
      <w:tblPr>
        <w:tblStyle w:val="130"/>
        <w:tblW w:w="4942" w:type="pct"/>
        <w:tblInd w:w="57" w:type="dxa"/>
        <w:tblLayout w:type="fixed"/>
        <w:tblCellMar>
          <w:left w:w="57" w:type="dxa"/>
          <w:right w:w="57" w:type="dxa"/>
        </w:tblCellMar>
        <w:tblLook w:val="04A0"/>
      </w:tblPr>
      <w:tblGrid>
        <w:gridCol w:w="426"/>
        <w:gridCol w:w="5102"/>
        <w:gridCol w:w="2058"/>
        <w:gridCol w:w="2053"/>
      </w:tblGrid>
      <w:tr w:rsidR="00D6324C" w:rsidRPr="00D6324C" w:rsidTr="00D6324C">
        <w:trPr>
          <w:trHeight w:val="20"/>
        </w:trPr>
        <w:tc>
          <w:tcPr>
            <w:tcW w:w="426" w:type="dxa"/>
          </w:tcPr>
          <w:p w:rsidR="008E67EE" w:rsidRPr="00D6324C" w:rsidRDefault="001F59F1" w:rsidP="00D6324C">
            <w:pPr>
              <w:ind w:right="-13" w:firstLine="0"/>
              <w:jc w:val="center"/>
              <w:rPr>
                <w:rFonts w:cs="Times New Roman"/>
                <w:sz w:val="22"/>
                <w:szCs w:val="22"/>
              </w:rPr>
            </w:pPr>
            <w:r w:rsidRPr="00D6324C">
              <w:rPr>
                <w:rFonts w:cs="Times New Roman"/>
                <w:color w:val="000000"/>
                <w:sz w:val="22"/>
                <w:szCs w:val="22"/>
              </w:rPr>
              <w:t xml:space="preserve">№ </w:t>
            </w:r>
            <w:proofErr w:type="gramStart"/>
            <w:r w:rsidRPr="00D6324C">
              <w:rPr>
                <w:rFonts w:cs="Times New Roman"/>
                <w:color w:val="000000"/>
                <w:sz w:val="22"/>
                <w:szCs w:val="22"/>
              </w:rPr>
              <w:t>п</w:t>
            </w:r>
            <w:proofErr w:type="gramEnd"/>
            <w:r w:rsidRPr="00D6324C">
              <w:rPr>
                <w:rFonts w:cs="Times New Roman"/>
                <w:color w:val="000000"/>
                <w:sz w:val="22"/>
                <w:szCs w:val="22"/>
              </w:rPr>
              <w:t>/п</w:t>
            </w:r>
          </w:p>
        </w:tc>
        <w:tc>
          <w:tcPr>
            <w:tcW w:w="5102" w:type="dxa"/>
          </w:tcPr>
          <w:p w:rsidR="008E67EE" w:rsidRPr="00D6324C" w:rsidRDefault="001F59F1" w:rsidP="00D6324C">
            <w:pPr>
              <w:ind w:firstLine="0"/>
              <w:jc w:val="center"/>
              <w:rPr>
                <w:rFonts w:cs="Times New Roman"/>
                <w:sz w:val="22"/>
                <w:szCs w:val="22"/>
              </w:rPr>
            </w:pPr>
            <w:r w:rsidRPr="00D6324C">
              <w:rPr>
                <w:rFonts w:cs="Times New Roman"/>
                <w:color w:val="000000"/>
                <w:sz w:val="22"/>
                <w:szCs w:val="22"/>
              </w:rPr>
              <w:t>Степени благоустройства жилищного фонда</w:t>
            </w:r>
          </w:p>
        </w:tc>
        <w:tc>
          <w:tcPr>
            <w:tcW w:w="2058" w:type="dxa"/>
          </w:tcPr>
          <w:p w:rsidR="004F5CBB" w:rsidRPr="00D6324C" w:rsidRDefault="001F59F1" w:rsidP="00D6324C">
            <w:pPr>
              <w:ind w:firstLine="0"/>
              <w:jc w:val="center"/>
              <w:rPr>
                <w:rFonts w:cs="Times New Roman"/>
                <w:color w:val="000000"/>
                <w:sz w:val="22"/>
                <w:szCs w:val="22"/>
              </w:rPr>
            </w:pPr>
            <w:r w:rsidRPr="00D6324C">
              <w:rPr>
                <w:rFonts w:cs="Times New Roman"/>
                <w:color w:val="000000"/>
                <w:sz w:val="22"/>
                <w:szCs w:val="22"/>
              </w:rPr>
              <w:t>Нормативы потребления по холодному водоснабжению</w:t>
            </w:r>
          </w:p>
          <w:p w:rsidR="008E67EE" w:rsidRPr="00D6324C" w:rsidRDefault="001F59F1" w:rsidP="00D6324C">
            <w:pPr>
              <w:ind w:firstLine="0"/>
              <w:jc w:val="center"/>
              <w:rPr>
                <w:rFonts w:cs="Times New Roman"/>
                <w:sz w:val="22"/>
                <w:szCs w:val="22"/>
              </w:rPr>
            </w:pPr>
            <w:r w:rsidRPr="00D6324C">
              <w:rPr>
                <w:rFonts w:cs="Times New Roman"/>
                <w:color w:val="000000"/>
                <w:sz w:val="22"/>
                <w:szCs w:val="22"/>
              </w:rPr>
              <w:t>(</w:t>
            </w:r>
            <w:proofErr w:type="gramStart"/>
            <w:r w:rsidRPr="00D6324C">
              <w:rPr>
                <w:rFonts w:cs="Times New Roman"/>
                <w:color w:val="000000"/>
                <w:sz w:val="22"/>
                <w:szCs w:val="22"/>
              </w:rPr>
              <w:t>м</w:t>
            </w:r>
            <w:proofErr w:type="gramEnd"/>
            <w:r w:rsidRPr="00D6324C">
              <w:rPr>
                <w:rFonts w:cs="Times New Roman"/>
                <w:color w:val="000000"/>
                <w:sz w:val="22"/>
                <w:szCs w:val="22"/>
              </w:rPr>
              <w:t>³ на 1 чел. в мес.)</w:t>
            </w:r>
          </w:p>
        </w:tc>
        <w:tc>
          <w:tcPr>
            <w:tcW w:w="2053" w:type="dxa"/>
          </w:tcPr>
          <w:p w:rsidR="00D6324C" w:rsidRDefault="001F59F1" w:rsidP="00D6324C">
            <w:pPr>
              <w:ind w:firstLine="0"/>
              <w:jc w:val="center"/>
              <w:rPr>
                <w:rFonts w:cs="Times New Roman"/>
                <w:color w:val="000000"/>
                <w:sz w:val="22"/>
                <w:szCs w:val="22"/>
              </w:rPr>
            </w:pPr>
            <w:r w:rsidRPr="00D6324C">
              <w:rPr>
                <w:rFonts w:cs="Times New Roman"/>
                <w:color w:val="000000"/>
                <w:sz w:val="22"/>
                <w:szCs w:val="22"/>
              </w:rPr>
              <w:t>Нормативы потребления по горячему водоснабжению</w:t>
            </w:r>
          </w:p>
          <w:p w:rsidR="008E67EE" w:rsidRPr="00D6324C" w:rsidRDefault="001F59F1" w:rsidP="00D6324C">
            <w:pPr>
              <w:ind w:firstLine="0"/>
              <w:jc w:val="center"/>
              <w:rPr>
                <w:rFonts w:cs="Times New Roman"/>
                <w:sz w:val="22"/>
                <w:szCs w:val="22"/>
              </w:rPr>
            </w:pPr>
            <w:r w:rsidRPr="00D6324C">
              <w:rPr>
                <w:rFonts w:cs="Times New Roman"/>
                <w:color w:val="000000"/>
                <w:sz w:val="22"/>
                <w:szCs w:val="22"/>
              </w:rPr>
              <w:t>(</w:t>
            </w:r>
            <w:proofErr w:type="gramStart"/>
            <w:r w:rsidRPr="00D6324C">
              <w:rPr>
                <w:rFonts w:cs="Times New Roman"/>
                <w:color w:val="000000"/>
                <w:sz w:val="22"/>
                <w:szCs w:val="22"/>
              </w:rPr>
              <w:t>м</w:t>
            </w:r>
            <w:proofErr w:type="gramEnd"/>
            <w:r w:rsidRPr="00D6324C">
              <w:rPr>
                <w:rFonts w:cs="Times New Roman"/>
                <w:color w:val="000000"/>
                <w:sz w:val="22"/>
                <w:szCs w:val="22"/>
              </w:rPr>
              <w:t>³ на 1 чел. в мес.)</w:t>
            </w:r>
          </w:p>
        </w:tc>
      </w:tr>
    </w:tbl>
    <w:p w:rsidR="00D6324C" w:rsidRPr="00D6324C" w:rsidRDefault="00D6324C">
      <w:pPr>
        <w:rPr>
          <w:sz w:val="2"/>
          <w:szCs w:val="2"/>
        </w:rPr>
      </w:pPr>
    </w:p>
    <w:tbl>
      <w:tblPr>
        <w:tblStyle w:val="130"/>
        <w:tblW w:w="4942" w:type="pct"/>
        <w:tblInd w:w="57" w:type="dxa"/>
        <w:tblLayout w:type="fixed"/>
        <w:tblCellMar>
          <w:left w:w="57" w:type="dxa"/>
          <w:right w:w="57" w:type="dxa"/>
        </w:tblCellMar>
        <w:tblLook w:val="04A0"/>
      </w:tblPr>
      <w:tblGrid>
        <w:gridCol w:w="426"/>
        <w:gridCol w:w="5102"/>
        <w:gridCol w:w="2058"/>
        <w:gridCol w:w="2053"/>
      </w:tblGrid>
      <w:tr w:rsidR="00D6324C" w:rsidRPr="00D6324C" w:rsidTr="00EB21E2">
        <w:trPr>
          <w:trHeight w:val="20"/>
          <w:tblHeader/>
        </w:trPr>
        <w:tc>
          <w:tcPr>
            <w:tcW w:w="426" w:type="dxa"/>
          </w:tcPr>
          <w:p w:rsidR="00D6324C" w:rsidRPr="00D6324C" w:rsidRDefault="00D6324C" w:rsidP="00D6324C">
            <w:pPr>
              <w:ind w:right="-13" w:firstLine="0"/>
              <w:jc w:val="center"/>
              <w:rPr>
                <w:rFonts w:cs="Times New Roman"/>
                <w:color w:val="000000"/>
                <w:sz w:val="22"/>
              </w:rPr>
            </w:pPr>
            <w:r>
              <w:rPr>
                <w:rFonts w:cs="Times New Roman"/>
                <w:color w:val="000000"/>
                <w:sz w:val="22"/>
              </w:rPr>
              <w:t>1</w:t>
            </w:r>
          </w:p>
        </w:tc>
        <w:tc>
          <w:tcPr>
            <w:tcW w:w="5102" w:type="dxa"/>
          </w:tcPr>
          <w:p w:rsidR="00D6324C" w:rsidRPr="00D6324C" w:rsidRDefault="00D6324C" w:rsidP="00D6324C">
            <w:pPr>
              <w:ind w:firstLine="0"/>
              <w:jc w:val="center"/>
              <w:rPr>
                <w:rFonts w:cs="Times New Roman"/>
                <w:color w:val="000000"/>
                <w:sz w:val="22"/>
              </w:rPr>
            </w:pPr>
            <w:r>
              <w:rPr>
                <w:rFonts w:cs="Times New Roman"/>
                <w:color w:val="000000"/>
                <w:sz w:val="22"/>
              </w:rPr>
              <w:t>2</w:t>
            </w:r>
          </w:p>
        </w:tc>
        <w:tc>
          <w:tcPr>
            <w:tcW w:w="2058" w:type="dxa"/>
          </w:tcPr>
          <w:p w:rsidR="00D6324C" w:rsidRPr="00D6324C" w:rsidRDefault="00D6324C" w:rsidP="00D6324C">
            <w:pPr>
              <w:ind w:firstLine="0"/>
              <w:jc w:val="center"/>
              <w:rPr>
                <w:rFonts w:cs="Times New Roman"/>
                <w:color w:val="000000"/>
                <w:sz w:val="22"/>
              </w:rPr>
            </w:pPr>
            <w:r>
              <w:rPr>
                <w:rFonts w:cs="Times New Roman"/>
                <w:color w:val="000000"/>
                <w:sz w:val="22"/>
              </w:rPr>
              <w:t>3</w:t>
            </w:r>
          </w:p>
        </w:tc>
        <w:tc>
          <w:tcPr>
            <w:tcW w:w="2053" w:type="dxa"/>
          </w:tcPr>
          <w:p w:rsidR="00D6324C" w:rsidRPr="00D6324C" w:rsidRDefault="00D6324C" w:rsidP="00D6324C">
            <w:pPr>
              <w:ind w:firstLine="0"/>
              <w:jc w:val="center"/>
              <w:rPr>
                <w:rFonts w:cs="Times New Roman"/>
                <w:color w:val="000000"/>
                <w:sz w:val="22"/>
              </w:rPr>
            </w:pPr>
            <w:r>
              <w:rPr>
                <w:rFonts w:cs="Times New Roman"/>
                <w:color w:val="000000"/>
                <w:sz w:val="22"/>
              </w:rPr>
              <w:t>4</w:t>
            </w:r>
          </w:p>
        </w:tc>
      </w:tr>
      <w:tr w:rsidR="00D6324C" w:rsidRPr="00D6324C" w:rsidTr="00D6324C">
        <w:trPr>
          <w:trHeight w:val="20"/>
        </w:trPr>
        <w:tc>
          <w:tcPr>
            <w:tcW w:w="426" w:type="dxa"/>
          </w:tcPr>
          <w:p w:rsidR="008E67EE" w:rsidRPr="00D6324C" w:rsidRDefault="001F59F1" w:rsidP="00D6324C">
            <w:pPr>
              <w:ind w:firstLine="0"/>
              <w:jc w:val="center"/>
              <w:rPr>
                <w:rFonts w:cs="Times New Roman"/>
                <w:sz w:val="22"/>
                <w:szCs w:val="22"/>
              </w:rPr>
            </w:pPr>
            <w:r w:rsidRPr="00D6324C">
              <w:rPr>
                <w:rFonts w:cs="Times New Roman"/>
                <w:color w:val="000000"/>
                <w:sz w:val="22"/>
                <w:szCs w:val="22"/>
              </w:rPr>
              <w:t>1.</w:t>
            </w:r>
          </w:p>
        </w:tc>
        <w:tc>
          <w:tcPr>
            <w:tcW w:w="5102" w:type="dxa"/>
          </w:tcPr>
          <w:p w:rsidR="008E67EE" w:rsidRDefault="001F59F1" w:rsidP="00D6324C">
            <w:pPr>
              <w:ind w:firstLine="0"/>
              <w:jc w:val="left"/>
              <w:rPr>
                <w:rFonts w:cs="Times New Roman"/>
                <w:color w:val="000000"/>
                <w:sz w:val="22"/>
                <w:szCs w:val="22"/>
              </w:rPr>
            </w:pPr>
            <w:r w:rsidRPr="00D6324C">
              <w:rPr>
                <w:rFonts w:cs="Times New Roman"/>
                <w:color w:val="000000"/>
                <w:sz w:val="22"/>
                <w:szCs w:val="22"/>
              </w:rPr>
              <w:t>Многоквартирные и жилые дома</w:t>
            </w:r>
            <w:r w:rsidR="007B4784" w:rsidRPr="00D6324C">
              <w:rPr>
                <w:rFonts w:cs="Times New Roman"/>
                <w:color w:val="000000"/>
                <w:sz w:val="22"/>
                <w:szCs w:val="22"/>
              </w:rPr>
              <w:t xml:space="preserve"> </w:t>
            </w:r>
            <w:r w:rsidRPr="00D6324C">
              <w:rPr>
                <w:rFonts w:cs="Times New Roman"/>
                <w:color w:val="000000"/>
                <w:sz w:val="22"/>
                <w:szCs w:val="22"/>
              </w:rPr>
              <w:t>с централизованным холодным и горячим водоснабжением, водоотведением, оборудованные унитазами, раковинами, мойками, ваннами сидячими длиной 1200 мм с душем</w:t>
            </w:r>
          </w:p>
          <w:p w:rsidR="00D6324C" w:rsidRPr="00D6324C" w:rsidRDefault="00D6324C" w:rsidP="00D6324C">
            <w:pPr>
              <w:ind w:firstLine="0"/>
              <w:jc w:val="left"/>
              <w:rPr>
                <w:rFonts w:cs="Times New Roman"/>
                <w:sz w:val="22"/>
                <w:szCs w:val="22"/>
              </w:rPr>
            </w:pPr>
          </w:p>
        </w:tc>
        <w:tc>
          <w:tcPr>
            <w:tcW w:w="2058" w:type="dxa"/>
          </w:tcPr>
          <w:p w:rsidR="008E67EE" w:rsidRPr="00D6324C" w:rsidRDefault="001F59F1" w:rsidP="00D6324C">
            <w:pPr>
              <w:ind w:firstLine="0"/>
              <w:jc w:val="center"/>
              <w:rPr>
                <w:rFonts w:cs="Times New Roman"/>
                <w:sz w:val="22"/>
                <w:szCs w:val="22"/>
              </w:rPr>
            </w:pPr>
            <w:r w:rsidRPr="00D6324C">
              <w:rPr>
                <w:rFonts w:cs="Times New Roman"/>
                <w:color w:val="000000"/>
                <w:sz w:val="22"/>
                <w:szCs w:val="22"/>
              </w:rPr>
              <w:t>4,32</w:t>
            </w:r>
          </w:p>
        </w:tc>
        <w:tc>
          <w:tcPr>
            <w:tcW w:w="2053" w:type="dxa"/>
          </w:tcPr>
          <w:p w:rsidR="008E67EE" w:rsidRPr="00D6324C" w:rsidRDefault="001F59F1" w:rsidP="00D6324C">
            <w:pPr>
              <w:ind w:firstLine="0"/>
              <w:jc w:val="center"/>
              <w:rPr>
                <w:rFonts w:cs="Times New Roman"/>
                <w:sz w:val="22"/>
                <w:szCs w:val="22"/>
              </w:rPr>
            </w:pPr>
            <w:r w:rsidRPr="00D6324C">
              <w:rPr>
                <w:rFonts w:cs="Times New Roman"/>
                <w:color w:val="000000"/>
                <w:sz w:val="22"/>
                <w:szCs w:val="22"/>
              </w:rPr>
              <w:t>3,04</w:t>
            </w:r>
          </w:p>
        </w:tc>
      </w:tr>
      <w:tr w:rsidR="00D6324C" w:rsidRPr="00D6324C" w:rsidTr="00D6324C">
        <w:trPr>
          <w:trHeight w:val="20"/>
        </w:trPr>
        <w:tc>
          <w:tcPr>
            <w:tcW w:w="426" w:type="dxa"/>
          </w:tcPr>
          <w:p w:rsidR="008E67EE" w:rsidRPr="00D6324C" w:rsidRDefault="001F59F1" w:rsidP="00D6324C">
            <w:pPr>
              <w:ind w:firstLine="0"/>
              <w:jc w:val="center"/>
              <w:rPr>
                <w:rFonts w:cs="Times New Roman"/>
                <w:sz w:val="22"/>
                <w:szCs w:val="22"/>
              </w:rPr>
            </w:pPr>
            <w:r w:rsidRPr="00D6324C">
              <w:rPr>
                <w:rFonts w:cs="Times New Roman"/>
                <w:color w:val="000000"/>
                <w:sz w:val="22"/>
                <w:szCs w:val="22"/>
              </w:rPr>
              <w:lastRenderedPageBreak/>
              <w:t>2.</w:t>
            </w:r>
          </w:p>
        </w:tc>
        <w:tc>
          <w:tcPr>
            <w:tcW w:w="5102" w:type="dxa"/>
          </w:tcPr>
          <w:p w:rsidR="008E67EE" w:rsidRPr="00D6324C" w:rsidRDefault="001F59F1" w:rsidP="00D6324C">
            <w:pPr>
              <w:ind w:firstLine="0"/>
              <w:jc w:val="left"/>
              <w:rPr>
                <w:rFonts w:cs="Times New Roman"/>
                <w:sz w:val="22"/>
                <w:szCs w:val="22"/>
              </w:rPr>
            </w:pPr>
            <w:r w:rsidRPr="00D6324C">
              <w:rPr>
                <w:rFonts w:cs="Times New Roman"/>
                <w:color w:val="000000"/>
                <w:sz w:val="22"/>
                <w:szCs w:val="22"/>
              </w:rPr>
              <w:t>Многоквартирные и жилые дома</w:t>
            </w:r>
            <w:r w:rsidR="007B4784" w:rsidRPr="00D6324C">
              <w:rPr>
                <w:rFonts w:cs="Times New Roman"/>
                <w:color w:val="000000"/>
                <w:sz w:val="22"/>
                <w:szCs w:val="22"/>
              </w:rPr>
              <w:t xml:space="preserve"> </w:t>
            </w:r>
            <w:r w:rsidRPr="00D6324C">
              <w:rPr>
                <w:rFonts w:cs="Times New Roman"/>
                <w:color w:val="000000"/>
                <w:sz w:val="22"/>
                <w:szCs w:val="22"/>
              </w:rPr>
              <w:t>с централизованным холодным и горячим водоснабжением, водоотведением, оборудованные унитазами, раковинами,</w:t>
            </w:r>
            <w:r w:rsidR="00EB21E2">
              <w:rPr>
                <w:rFonts w:cs="Times New Roman"/>
                <w:color w:val="000000"/>
                <w:sz w:val="22"/>
                <w:szCs w:val="22"/>
              </w:rPr>
              <w:t xml:space="preserve"> мойками, ваннами длиной 1500-</w:t>
            </w:r>
            <w:r w:rsidRPr="00D6324C">
              <w:rPr>
                <w:rFonts w:cs="Times New Roman"/>
                <w:color w:val="000000"/>
                <w:sz w:val="22"/>
                <w:szCs w:val="22"/>
              </w:rPr>
              <w:t>1550 мм с душем</w:t>
            </w:r>
          </w:p>
        </w:tc>
        <w:tc>
          <w:tcPr>
            <w:tcW w:w="2058" w:type="dxa"/>
          </w:tcPr>
          <w:p w:rsidR="008E67EE" w:rsidRPr="00D6324C" w:rsidRDefault="001F59F1" w:rsidP="00D6324C">
            <w:pPr>
              <w:ind w:firstLine="0"/>
              <w:jc w:val="center"/>
              <w:rPr>
                <w:rFonts w:cs="Times New Roman"/>
                <w:sz w:val="22"/>
                <w:szCs w:val="22"/>
              </w:rPr>
            </w:pPr>
            <w:r w:rsidRPr="00D6324C">
              <w:rPr>
                <w:rFonts w:cs="Times New Roman"/>
                <w:color w:val="000000"/>
                <w:sz w:val="22"/>
                <w:szCs w:val="22"/>
              </w:rPr>
              <w:t>4,36</w:t>
            </w:r>
          </w:p>
        </w:tc>
        <w:tc>
          <w:tcPr>
            <w:tcW w:w="2053" w:type="dxa"/>
          </w:tcPr>
          <w:p w:rsidR="008E67EE" w:rsidRPr="00D6324C" w:rsidRDefault="001F59F1" w:rsidP="00D6324C">
            <w:pPr>
              <w:ind w:firstLine="0"/>
              <w:jc w:val="center"/>
              <w:rPr>
                <w:rFonts w:cs="Times New Roman"/>
                <w:sz w:val="22"/>
                <w:szCs w:val="22"/>
              </w:rPr>
            </w:pPr>
            <w:r w:rsidRPr="00D6324C">
              <w:rPr>
                <w:rFonts w:cs="Times New Roman"/>
                <w:color w:val="000000"/>
                <w:sz w:val="22"/>
                <w:szCs w:val="22"/>
              </w:rPr>
              <w:t>3,10</w:t>
            </w:r>
          </w:p>
        </w:tc>
      </w:tr>
      <w:tr w:rsidR="00D6324C" w:rsidRPr="00D6324C" w:rsidTr="00D6324C">
        <w:trPr>
          <w:trHeight w:val="20"/>
        </w:trPr>
        <w:tc>
          <w:tcPr>
            <w:tcW w:w="426" w:type="dxa"/>
          </w:tcPr>
          <w:p w:rsidR="008E67EE" w:rsidRPr="00D6324C" w:rsidRDefault="001F59F1" w:rsidP="00D6324C">
            <w:pPr>
              <w:ind w:firstLine="0"/>
              <w:jc w:val="center"/>
              <w:rPr>
                <w:rFonts w:cs="Times New Roman"/>
                <w:sz w:val="22"/>
                <w:szCs w:val="22"/>
              </w:rPr>
            </w:pPr>
            <w:r w:rsidRPr="00D6324C">
              <w:rPr>
                <w:rFonts w:cs="Times New Roman"/>
                <w:color w:val="000000"/>
                <w:sz w:val="22"/>
                <w:szCs w:val="22"/>
              </w:rPr>
              <w:t>3.</w:t>
            </w:r>
          </w:p>
        </w:tc>
        <w:tc>
          <w:tcPr>
            <w:tcW w:w="5102" w:type="dxa"/>
          </w:tcPr>
          <w:p w:rsidR="008E67EE" w:rsidRPr="00D6324C" w:rsidRDefault="001F59F1" w:rsidP="00EB21E2">
            <w:pPr>
              <w:ind w:firstLine="0"/>
              <w:jc w:val="left"/>
              <w:rPr>
                <w:rFonts w:cs="Times New Roman"/>
                <w:sz w:val="22"/>
                <w:szCs w:val="22"/>
              </w:rPr>
            </w:pPr>
            <w:r w:rsidRPr="00D6324C">
              <w:rPr>
                <w:rFonts w:cs="Times New Roman"/>
                <w:color w:val="000000"/>
                <w:sz w:val="22"/>
                <w:szCs w:val="22"/>
              </w:rPr>
              <w:t>Многоквартирные и жилые дома</w:t>
            </w:r>
            <w:r w:rsidR="007B4784" w:rsidRPr="00D6324C">
              <w:rPr>
                <w:rFonts w:cs="Times New Roman"/>
                <w:color w:val="000000"/>
                <w:sz w:val="22"/>
                <w:szCs w:val="22"/>
              </w:rPr>
              <w:t xml:space="preserve"> </w:t>
            </w:r>
            <w:r w:rsidRPr="00D6324C">
              <w:rPr>
                <w:rFonts w:cs="Times New Roman"/>
                <w:color w:val="000000"/>
                <w:sz w:val="22"/>
                <w:szCs w:val="22"/>
              </w:rPr>
              <w:t>с централизованным холодным и горячим водоснабжением, водоотведением, оборудованные унитазами, раковинам</w:t>
            </w:r>
            <w:r w:rsidR="00EB21E2">
              <w:rPr>
                <w:rFonts w:cs="Times New Roman"/>
                <w:color w:val="000000"/>
                <w:sz w:val="22"/>
                <w:szCs w:val="22"/>
              </w:rPr>
              <w:t>и, мойками, ваннами длиной 1650-</w:t>
            </w:r>
            <w:r w:rsidRPr="00D6324C">
              <w:rPr>
                <w:rFonts w:cs="Times New Roman"/>
                <w:color w:val="000000"/>
                <w:sz w:val="22"/>
                <w:szCs w:val="22"/>
              </w:rPr>
              <w:t>1700 мм с душем</w:t>
            </w:r>
          </w:p>
        </w:tc>
        <w:tc>
          <w:tcPr>
            <w:tcW w:w="2058" w:type="dxa"/>
          </w:tcPr>
          <w:p w:rsidR="008E67EE" w:rsidRPr="00D6324C" w:rsidRDefault="001F59F1" w:rsidP="00D6324C">
            <w:pPr>
              <w:ind w:firstLine="0"/>
              <w:jc w:val="center"/>
              <w:rPr>
                <w:rFonts w:cs="Times New Roman"/>
                <w:sz w:val="22"/>
                <w:szCs w:val="22"/>
              </w:rPr>
            </w:pPr>
            <w:r w:rsidRPr="00D6324C">
              <w:rPr>
                <w:rFonts w:cs="Times New Roman"/>
                <w:color w:val="000000"/>
                <w:sz w:val="22"/>
                <w:szCs w:val="22"/>
              </w:rPr>
              <w:t>4,41</w:t>
            </w:r>
          </w:p>
        </w:tc>
        <w:tc>
          <w:tcPr>
            <w:tcW w:w="2053" w:type="dxa"/>
          </w:tcPr>
          <w:p w:rsidR="008E67EE" w:rsidRPr="00D6324C" w:rsidRDefault="001F59F1" w:rsidP="00D6324C">
            <w:pPr>
              <w:ind w:firstLine="0"/>
              <w:jc w:val="center"/>
              <w:rPr>
                <w:rFonts w:cs="Times New Roman"/>
                <w:sz w:val="22"/>
                <w:szCs w:val="22"/>
              </w:rPr>
            </w:pPr>
            <w:r w:rsidRPr="00D6324C">
              <w:rPr>
                <w:rFonts w:cs="Times New Roman"/>
                <w:color w:val="000000"/>
                <w:sz w:val="22"/>
                <w:szCs w:val="22"/>
              </w:rPr>
              <w:t>3,15</w:t>
            </w:r>
          </w:p>
        </w:tc>
      </w:tr>
      <w:tr w:rsidR="00D6324C" w:rsidRPr="00D6324C" w:rsidTr="00D6324C">
        <w:trPr>
          <w:trHeight w:val="20"/>
        </w:trPr>
        <w:tc>
          <w:tcPr>
            <w:tcW w:w="426" w:type="dxa"/>
          </w:tcPr>
          <w:p w:rsidR="008E67EE" w:rsidRPr="00D6324C" w:rsidRDefault="001F59F1" w:rsidP="00D6324C">
            <w:pPr>
              <w:ind w:firstLine="0"/>
              <w:jc w:val="center"/>
              <w:rPr>
                <w:rFonts w:cs="Times New Roman"/>
                <w:sz w:val="22"/>
                <w:szCs w:val="22"/>
              </w:rPr>
            </w:pPr>
            <w:r w:rsidRPr="00D6324C">
              <w:rPr>
                <w:rFonts w:cs="Times New Roman"/>
                <w:color w:val="000000"/>
                <w:sz w:val="22"/>
                <w:szCs w:val="22"/>
              </w:rPr>
              <w:t>4.</w:t>
            </w:r>
          </w:p>
        </w:tc>
        <w:tc>
          <w:tcPr>
            <w:tcW w:w="5102" w:type="dxa"/>
          </w:tcPr>
          <w:p w:rsidR="008E67EE" w:rsidRPr="00D6324C" w:rsidRDefault="001F59F1" w:rsidP="00D6324C">
            <w:pPr>
              <w:ind w:firstLine="0"/>
              <w:jc w:val="left"/>
              <w:rPr>
                <w:rFonts w:cs="Times New Roman"/>
                <w:sz w:val="22"/>
                <w:szCs w:val="22"/>
              </w:rPr>
            </w:pPr>
            <w:r w:rsidRPr="00D6324C">
              <w:rPr>
                <w:rFonts w:cs="Times New Roman"/>
                <w:color w:val="000000"/>
                <w:sz w:val="22"/>
                <w:szCs w:val="22"/>
              </w:rPr>
              <w:t>Многоквартирные и жилые дома</w:t>
            </w:r>
            <w:r w:rsidR="007B4784" w:rsidRPr="00D6324C">
              <w:rPr>
                <w:rFonts w:cs="Times New Roman"/>
                <w:color w:val="000000"/>
                <w:sz w:val="22"/>
                <w:szCs w:val="22"/>
              </w:rPr>
              <w:t xml:space="preserve"> </w:t>
            </w:r>
            <w:r w:rsidRPr="00D6324C">
              <w:rPr>
                <w:rFonts w:cs="Times New Roman"/>
                <w:color w:val="000000"/>
                <w:sz w:val="22"/>
                <w:szCs w:val="22"/>
              </w:rPr>
              <w:t>с централизованным холодным и горячим водоснабжением, водоотведением, оборудованные унитазами, раковинами, мойками, ваннами</w:t>
            </w:r>
            <w:r w:rsidR="007B4784" w:rsidRPr="00D6324C">
              <w:rPr>
                <w:rFonts w:cs="Times New Roman"/>
                <w:color w:val="000000"/>
                <w:sz w:val="22"/>
                <w:szCs w:val="22"/>
              </w:rPr>
              <w:t xml:space="preserve"> </w:t>
            </w:r>
            <w:r w:rsidRPr="00D6324C">
              <w:rPr>
                <w:rFonts w:cs="Times New Roman"/>
                <w:color w:val="000000"/>
                <w:sz w:val="22"/>
                <w:szCs w:val="22"/>
              </w:rPr>
              <w:t>без душа</w:t>
            </w:r>
          </w:p>
        </w:tc>
        <w:tc>
          <w:tcPr>
            <w:tcW w:w="2058" w:type="dxa"/>
          </w:tcPr>
          <w:p w:rsidR="008E67EE" w:rsidRPr="00D6324C" w:rsidRDefault="001F59F1" w:rsidP="00D6324C">
            <w:pPr>
              <w:ind w:firstLine="0"/>
              <w:jc w:val="center"/>
              <w:rPr>
                <w:rFonts w:cs="Times New Roman"/>
                <w:sz w:val="22"/>
                <w:szCs w:val="22"/>
              </w:rPr>
            </w:pPr>
            <w:r w:rsidRPr="00D6324C">
              <w:rPr>
                <w:rFonts w:cs="Times New Roman"/>
                <w:color w:val="000000"/>
                <w:sz w:val="22"/>
                <w:szCs w:val="22"/>
              </w:rPr>
              <w:t>4,22</w:t>
            </w:r>
          </w:p>
        </w:tc>
        <w:tc>
          <w:tcPr>
            <w:tcW w:w="2053" w:type="dxa"/>
          </w:tcPr>
          <w:p w:rsidR="008E67EE" w:rsidRPr="00D6324C" w:rsidRDefault="001F59F1" w:rsidP="00D6324C">
            <w:pPr>
              <w:ind w:firstLine="0"/>
              <w:jc w:val="center"/>
              <w:rPr>
                <w:rFonts w:cs="Times New Roman"/>
                <w:sz w:val="22"/>
                <w:szCs w:val="22"/>
              </w:rPr>
            </w:pPr>
            <w:r w:rsidRPr="00D6324C">
              <w:rPr>
                <w:rFonts w:cs="Times New Roman"/>
                <w:color w:val="000000"/>
                <w:sz w:val="22"/>
                <w:szCs w:val="22"/>
              </w:rPr>
              <w:t>2,93</w:t>
            </w:r>
          </w:p>
        </w:tc>
      </w:tr>
      <w:tr w:rsidR="00D6324C" w:rsidRPr="00D6324C" w:rsidTr="00D6324C">
        <w:trPr>
          <w:trHeight w:val="20"/>
        </w:trPr>
        <w:tc>
          <w:tcPr>
            <w:tcW w:w="426" w:type="dxa"/>
          </w:tcPr>
          <w:p w:rsidR="008E67EE" w:rsidRPr="00D6324C" w:rsidRDefault="001F59F1" w:rsidP="00D6324C">
            <w:pPr>
              <w:ind w:firstLine="0"/>
              <w:jc w:val="center"/>
              <w:rPr>
                <w:rFonts w:cs="Times New Roman"/>
                <w:sz w:val="22"/>
                <w:szCs w:val="22"/>
              </w:rPr>
            </w:pPr>
            <w:r w:rsidRPr="00D6324C">
              <w:rPr>
                <w:rFonts w:cs="Times New Roman"/>
                <w:color w:val="000000"/>
                <w:sz w:val="22"/>
                <w:szCs w:val="22"/>
              </w:rPr>
              <w:t>5.</w:t>
            </w:r>
          </w:p>
        </w:tc>
        <w:tc>
          <w:tcPr>
            <w:tcW w:w="5102" w:type="dxa"/>
          </w:tcPr>
          <w:p w:rsidR="008E67EE" w:rsidRPr="00D6324C" w:rsidRDefault="001F59F1" w:rsidP="00D6324C">
            <w:pPr>
              <w:ind w:firstLine="0"/>
              <w:jc w:val="left"/>
              <w:rPr>
                <w:rFonts w:cs="Times New Roman"/>
                <w:sz w:val="22"/>
                <w:szCs w:val="22"/>
              </w:rPr>
            </w:pPr>
            <w:r w:rsidRPr="00D6324C">
              <w:rPr>
                <w:rFonts w:cs="Times New Roman"/>
                <w:color w:val="000000"/>
                <w:sz w:val="22"/>
                <w:szCs w:val="22"/>
              </w:rPr>
              <w:t>Многоквартирные и жилые дома</w:t>
            </w:r>
            <w:r w:rsidR="007B4784" w:rsidRPr="00D6324C">
              <w:rPr>
                <w:rFonts w:cs="Times New Roman"/>
                <w:color w:val="000000"/>
                <w:sz w:val="22"/>
                <w:szCs w:val="22"/>
              </w:rPr>
              <w:t xml:space="preserve"> </w:t>
            </w:r>
            <w:r w:rsidRPr="00D6324C">
              <w:rPr>
                <w:rFonts w:cs="Times New Roman"/>
                <w:color w:val="000000"/>
                <w:sz w:val="22"/>
                <w:szCs w:val="22"/>
              </w:rPr>
              <w:t>с централизованным холодным и горячим водоснабжением, водоотведением, оборудованные унитазами, раковинами, мойками, душем</w:t>
            </w:r>
          </w:p>
        </w:tc>
        <w:tc>
          <w:tcPr>
            <w:tcW w:w="2058" w:type="dxa"/>
          </w:tcPr>
          <w:p w:rsidR="008E67EE" w:rsidRPr="00D6324C" w:rsidRDefault="001F59F1" w:rsidP="00D6324C">
            <w:pPr>
              <w:ind w:firstLine="0"/>
              <w:jc w:val="center"/>
              <w:rPr>
                <w:rFonts w:cs="Times New Roman"/>
                <w:sz w:val="22"/>
                <w:szCs w:val="22"/>
              </w:rPr>
            </w:pPr>
            <w:r w:rsidRPr="00D6324C">
              <w:rPr>
                <w:rFonts w:cs="Times New Roman"/>
                <w:color w:val="000000"/>
                <w:sz w:val="22"/>
                <w:szCs w:val="22"/>
              </w:rPr>
              <w:t>3,85</w:t>
            </w:r>
          </w:p>
        </w:tc>
        <w:tc>
          <w:tcPr>
            <w:tcW w:w="2053" w:type="dxa"/>
          </w:tcPr>
          <w:p w:rsidR="008E67EE" w:rsidRPr="00D6324C" w:rsidRDefault="001F59F1" w:rsidP="00D6324C">
            <w:pPr>
              <w:ind w:firstLine="0"/>
              <w:jc w:val="center"/>
              <w:rPr>
                <w:rFonts w:cs="Times New Roman"/>
                <w:sz w:val="22"/>
                <w:szCs w:val="22"/>
              </w:rPr>
            </w:pPr>
            <w:r w:rsidRPr="00D6324C">
              <w:rPr>
                <w:rFonts w:cs="Times New Roman"/>
                <w:color w:val="000000"/>
                <w:sz w:val="22"/>
                <w:szCs w:val="22"/>
              </w:rPr>
              <w:t>2,50</w:t>
            </w:r>
          </w:p>
        </w:tc>
      </w:tr>
      <w:tr w:rsidR="00D6324C" w:rsidRPr="00D6324C" w:rsidTr="00D6324C">
        <w:trPr>
          <w:trHeight w:val="20"/>
        </w:trPr>
        <w:tc>
          <w:tcPr>
            <w:tcW w:w="426" w:type="dxa"/>
          </w:tcPr>
          <w:p w:rsidR="008E67EE" w:rsidRPr="00D6324C" w:rsidRDefault="001F59F1" w:rsidP="00D6324C">
            <w:pPr>
              <w:ind w:firstLine="0"/>
              <w:jc w:val="center"/>
              <w:rPr>
                <w:rFonts w:cs="Times New Roman"/>
                <w:sz w:val="22"/>
                <w:szCs w:val="22"/>
              </w:rPr>
            </w:pPr>
            <w:r w:rsidRPr="00D6324C">
              <w:rPr>
                <w:rFonts w:cs="Times New Roman"/>
                <w:color w:val="000000"/>
                <w:sz w:val="22"/>
                <w:szCs w:val="22"/>
              </w:rPr>
              <w:t>6.</w:t>
            </w:r>
          </w:p>
        </w:tc>
        <w:tc>
          <w:tcPr>
            <w:tcW w:w="5102" w:type="dxa"/>
          </w:tcPr>
          <w:p w:rsidR="008E67EE" w:rsidRPr="00D6324C" w:rsidRDefault="001F59F1" w:rsidP="00D6324C">
            <w:pPr>
              <w:ind w:firstLine="0"/>
              <w:jc w:val="left"/>
              <w:rPr>
                <w:rFonts w:cs="Times New Roman"/>
                <w:sz w:val="22"/>
                <w:szCs w:val="22"/>
              </w:rPr>
            </w:pPr>
            <w:r w:rsidRPr="00D6324C">
              <w:rPr>
                <w:rFonts w:cs="Times New Roman"/>
                <w:color w:val="000000"/>
                <w:sz w:val="22"/>
                <w:szCs w:val="22"/>
              </w:rPr>
              <w:t>Многоквартирные и жилые дома</w:t>
            </w:r>
            <w:r w:rsidR="007B4784" w:rsidRPr="00D6324C">
              <w:rPr>
                <w:rFonts w:cs="Times New Roman"/>
                <w:color w:val="000000"/>
                <w:sz w:val="22"/>
                <w:szCs w:val="22"/>
              </w:rPr>
              <w:t xml:space="preserve"> </w:t>
            </w:r>
            <w:r w:rsidRPr="00D6324C">
              <w:rPr>
                <w:rFonts w:cs="Times New Roman"/>
                <w:color w:val="000000"/>
                <w:sz w:val="22"/>
                <w:szCs w:val="22"/>
              </w:rPr>
              <w:t>с централизованным холодным водоснабжением, водонагревателями, водоотведением, оборудованные унитазами, раковинами, мойками, душами и ваннами сидячими длиной 1200 мм</w:t>
            </w:r>
            <w:r w:rsidR="007B4784" w:rsidRPr="00D6324C">
              <w:rPr>
                <w:rFonts w:cs="Times New Roman"/>
                <w:color w:val="000000"/>
                <w:sz w:val="22"/>
                <w:szCs w:val="22"/>
              </w:rPr>
              <w:t xml:space="preserve"> </w:t>
            </w:r>
            <w:r w:rsidRPr="00D6324C">
              <w:rPr>
                <w:rFonts w:cs="Times New Roman"/>
                <w:color w:val="000000"/>
                <w:sz w:val="22"/>
                <w:szCs w:val="22"/>
              </w:rPr>
              <w:t>с душем</w:t>
            </w:r>
          </w:p>
        </w:tc>
        <w:tc>
          <w:tcPr>
            <w:tcW w:w="2058" w:type="dxa"/>
          </w:tcPr>
          <w:p w:rsidR="008E67EE" w:rsidRPr="00D6324C" w:rsidRDefault="001F59F1" w:rsidP="00D6324C">
            <w:pPr>
              <w:ind w:firstLine="0"/>
              <w:jc w:val="center"/>
              <w:rPr>
                <w:rFonts w:cs="Times New Roman"/>
                <w:sz w:val="22"/>
                <w:szCs w:val="22"/>
              </w:rPr>
            </w:pPr>
            <w:r w:rsidRPr="00D6324C">
              <w:rPr>
                <w:rFonts w:cs="Times New Roman"/>
                <w:color w:val="000000"/>
                <w:sz w:val="22"/>
                <w:szCs w:val="22"/>
              </w:rPr>
              <w:t>7,36</w:t>
            </w:r>
          </w:p>
        </w:tc>
        <w:tc>
          <w:tcPr>
            <w:tcW w:w="2053" w:type="dxa"/>
          </w:tcPr>
          <w:p w:rsidR="008E67EE" w:rsidRPr="00D6324C" w:rsidRDefault="001F59F1" w:rsidP="00D6324C">
            <w:pPr>
              <w:ind w:firstLine="0"/>
              <w:jc w:val="center"/>
              <w:rPr>
                <w:rFonts w:cs="Times New Roman"/>
                <w:sz w:val="22"/>
                <w:szCs w:val="22"/>
              </w:rPr>
            </w:pPr>
            <w:r w:rsidRPr="00D6324C">
              <w:rPr>
                <w:rFonts w:cs="Times New Roman"/>
                <w:color w:val="000000"/>
                <w:sz w:val="22"/>
                <w:szCs w:val="22"/>
              </w:rPr>
              <w:t>-</w:t>
            </w:r>
          </w:p>
        </w:tc>
      </w:tr>
      <w:tr w:rsidR="00D6324C" w:rsidRPr="00D6324C" w:rsidTr="00D6324C">
        <w:trPr>
          <w:trHeight w:val="20"/>
        </w:trPr>
        <w:tc>
          <w:tcPr>
            <w:tcW w:w="426" w:type="dxa"/>
          </w:tcPr>
          <w:p w:rsidR="008E67EE" w:rsidRPr="00D6324C" w:rsidRDefault="001F59F1" w:rsidP="00D6324C">
            <w:pPr>
              <w:ind w:firstLine="0"/>
              <w:jc w:val="center"/>
              <w:rPr>
                <w:rFonts w:cs="Times New Roman"/>
                <w:sz w:val="22"/>
                <w:szCs w:val="22"/>
              </w:rPr>
            </w:pPr>
            <w:r w:rsidRPr="00D6324C">
              <w:rPr>
                <w:rFonts w:cs="Times New Roman"/>
                <w:color w:val="000000"/>
                <w:sz w:val="22"/>
                <w:szCs w:val="22"/>
              </w:rPr>
              <w:t>7.</w:t>
            </w:r>
          </w:p>
        </w:tc>
        <w:tc>
          <w:tcPr>
            <w:tcW w:w="5102" w:type="dxa"/>
          </w:tcPr>
          <w:p w:rsidR="008E67EE" w:rsidRPr="00D6324C" w:rsidRDefault="001F59F1" w:rsidP="00D6324C">
            <w:pPr>
              <w:ind w:firstLine="0"/>
              <w:jc w:val="left"/>
              <w:rPr>
                <w:rFonts w:cs="Times New Roman"/>
                <w:sz w:val="22"/>
                <w:szCs w:val="22"/>
              </w:rPr>
            </w:pPr>
            <w:r w:rsidRPr="00D6324C">
              <w:rPr>
                <w:rFonts w:cs="Times New Roman"/>
                <w:color w:val="000000"/>
                <w:sz w:val="22"/>
                <w:szCs w:val="22"/>
              </w:rPr>
              <w:t>Многоквартирные и жилые дома</w:t>
            </w:r>
            <w:r w:rsidR="007B4784" w:rsidRPr="00D6324C">
              <w:rPr>
                <w:rFonts w:cs="Times New Roman"/>
                <w:color w:val="000000"/>
                <w:sz w:val="22"/>
                <w:szCs w:val="22"/>
              </w:rPr>
              <w:t xml:space="preserve"> </w:t>
            </w:r>
            <w:r w:rsidRPr="00D6324C">
              <w:rPr>
                <w:rFonts w:cs="Times New Roman"/>
                <w:color w:val="000000"/>
                <w:sz w:val="22"/>
                <w:szCs w:val="22"/>
              </w:rPr>
              <w:t>с централизованным холодным водоснабжением, водонагревателями, водоотведением, оборудованные унитазами, раковинами, мойками,</w:t>
            </w:r>
            <w:r w:rsidR="00EB21E2">
              <w:rPr>
                <w:rFonts w:cs="Times New Roman"/>
                <w:color w:val="000000"/>
                <w:sz w:val="22"/>
                <w:szCs w:val="22"/>
              </w:rPr>
              <w:t xml:space="preserve"> душами и ваннами длиной 1500-</w:t>
            </w:r>
            <w:r w:rsidRPr="00D6324C">
              <w:rPr>
                <w:rFonts w:cs="Times New Roman"/>
                <w:color w:val="000000"/>
                <w:sz w:val="22"/>
                <w:szCs w:val="22"/>
              </w:rPr>
              <w:t>1550 мм с душем</w:t>
            </w:r>
          </w:p>
        </w:tc>
        <w:tc>
          <w:tcPr>
            <w:tcW w:w="2058" w:type="dxa"/>
          </w:tcPr>
          <w:p w:rsidR="008E67EE" w:rsidRPr="00D6324C" w:rsidRDefault="001F59F1" w:rsidP="00D6324C">
            <w:pPr>
              <w:ind w:firstLine="0"/>
              <w:jc w:val="center"/>
              <w:rPr>
                <w:rFonts w:cs="Times New Roman"/>
                <w:sz w:val="22"/>
                <w:szCs w:val="22"/>
              </w:rPr>
            </w:pPr>
            <w:r w:rsidRPr="00D6324C">
              <w:rPr>
                <w:rFonts w:cs="Times New Roman"/>
                <w:color w:val="000000"/>
                <w:sz w:val="22"/>
                <w:szCs w:val="22"/>
              </w:rPr>
              <w:t>7,46</w:t>
            </w:r>
          </w:p>
        </w:tc>
        <w:tc>
          <w:tcPr>
            <w:tcW w:w="2053" w:type="dxa"/>
          </w:tcPr>
          <w:p w:rsidR="008E67EE" w:rsidRPr="00D6324C" w:rsidRDefault="001F59F1" w:rsidP="00D6324C">
            <w:pPr>
              <w:ind w:firstLine="0"/>
              <w:jc w:val="center"/>
              <w:rPr>
                <w:rFonts w:cs="Times New Roman"/>
                <w:sz w:val="22"/>
                <w:szCs w:val="22"/>
              </w:rPr>
            </w:pPr>
            <w:r w:rsidRPr="00D6324C">
              <w:rPr>
                <w:rFonts w:cs="Times New Roman"/>
                <w:color w:val="000000"/>
                <w:sz w:val="22"/>
                <w:szCs w:val="22"/>
              </w:rPr>
              <w:t>-</w:t>
            </w:r>
          </w:p>
        </w:tc>
      </w:tr>
      <w:tr w:rsidR="00D6324C" w:rsidRPr="00D6324C" w:rsidTr="00D6324C">
        <w:trPr>
          <w:trHeight w:val="20"/>
        </w:trPr>
        <w:tc>
          <w:tcPr>
            <w:tcW w:w="426" w:type="dxa"/>
          </w:tcPr>
          <w:p w:rsidR="008E67EE" w:rsidRPr="00D6324C" w:rsidRDefault="001F59F1" w:rsidP="00D6324C">
            <w:pPr>
              <w:ind w:firstLine="0"/>
              <w:jc w:val="center"/>
              <w:rPr>
                <w:rFonts w:cs="Times New Roman"/>
                <w:sz w:val="22"/>
                <w:szCs w:val="22"/>
              </w:rPr>
            </w:pPr>
            <w:r w:rsidRPr="00D6324C">
              <w:rPr>
                <w:rFonts w:cs="Times New Roman"/>
                <w:color w:val="000000"/>
                <w:sz w:val="22"/>
                <w:szCs w:val="22"/>
              </w:rPr>
              <w:t>8.</w:t>
            </w:r>
          </w:p>
        </w:tc>
        <w:tc>
          <w:tcPr>
            <w:tcW w:w="5102" w:type="dxa"/>
          </w:tcPr>
          <w:p w:rsidR="008E67EE" w:rsidRPr="00D6324C" w:rsidRDefault="001F59F1" w:rsidP="00EB21E2">
            <w:pPr>
              <w:ind w:firstLine="0"/>
              <w:jc w:val="left"/>
              <w:rPr>
                <w:rFonts w:cs="Times New Roman"/>
                <w:sz w:val="22"/>
                <w:szCs w:val="22"/>
              </w:rPr>
            </w:pPr>
            <w:r w:rsidRPr="00D6324C">
              <w:rPr>
                <w:rFonts w:cs="Times New Roman"/>
                <w:color w:val="000000"/>
                <w:sz w:val="22"/>
                <w:szCs w:val="22"/>
              </w:rPr>
              <w:t>Многоквартирные и жилые дома</w:t>
            </w:r>
            <w:r w:rsidR="007B4784" w:rsidRPr="00D6324C">
              <w:rPr>
                <w:rFonts w:cs="Times New Roman"/>
                <w:color w:val="000000"/>
                <w:sz w:val="22"/>
                <w:szCs w:val="22"/>
              </w:rPr>
              <w:t xml:space="preserve"> </w:t>
            </w:r>
            <w:r w:rsidRPr="00D6324C">
              <w:rPr>
                <w:rFonts w:cs="Times New Roman"/>
                <w:color w:val="000000"/>
                <w:sz w:val="22"/>
                <w:szCs w:val="22"/>
              </w:rPr>
              <w:t>с централизованным холодным водоснабжением, водонагревателями, водоотведением, оборудованные унитазами, раковинами, мойками, душами и ваннами длиной 1650</w:t>
            </w:r>
            <w:r w:rsidR="00EB21E2">
              <w:rPr>
                <w:rFonts w:cs="Times New Roman"/>
                <w:color w:val="000000"/>
                <w:sz w:val="22"/>
                <w:szCs w:val="22"/>
              </w:rPr>
              <w:t>-</w:t>
            </w:r>
            <w:r w:rsidRPr="00D6324C">
              <w:rPr>
                <w:rFonts w:cs="Times New Roman"/>
                <w:color w:val="000000"/>
                <w:sz w:val="22"/>
                <w:szCs w:val="22"/>
              </w:rPr>
              <w:t>1700 мм с душем</w:t>
            </w:r>
          </w:p>
        </w:tc>
        <w:tc>
          <w:tcPr>
            <w:tcW w:w="2058" w:type="dxa"/>
          </w:tcPr>
          <w:p w:rsidR="008E67EE" w:rsidRPr="00D6324C" w:rsidRDefault="001F59F1" w:rsidP="00D6324C">
            <w:pPr>
              <w:ind w:firstLine="0"/>
              <w:jc w:val="center"/>
              <w:rPr>
                <w:rFonts w:cs="Times New Roman"/>
                <w:sz w:val="22"/>
                <w:szCs w:val="22"/>
              </w:rPr>
            </w:pPr>
            <w:r w:rsidRPr="00D6324C">
              <w:rPr>
                <w:rFonts w:cs="Times New Roman"/>
                <w:color w:val="000000"/>
                <w:sz w:val="22"/>
                <w:szCs w:val="22"/>
              </w:rPr>
              <w:t>7,56</w:t>
            </w:r>
          </w:p>
        </w:tc>
        <w:tc>
          <w:tcPr>
            <w:tcW w:w="2053" w:type="dxa"/>
          </w:tcPr>
          <w:p w:rsidR="008E67EE" w:rsidRPr="00D6324C" w:rsidRDefault="001F59F1" w:rsidP="00D6324C">
            <w:pPr>
              <w:ind w:firstLine="0"/>
              <w:jc w:val="center"/>
              <w:rPr>
                <w:rFonts w:cs="Times New Roman"/>
                <w:sz w:val="22"/>
                <w:szCs w:val="22"/>
              </w:rPr>
            </w:pPr>
            <w:r w:rsidRPr="00D6324C">
              <w:rPr>
                <w:rFonts w:cs="Times New Roman"/>
                <w:color w:val="000000"/>
                <w:sz w:val="22"/>
                <w:szCs w:val="22"/>
              </w:rPr>
              <w:t>-</w:t>
            </w:r>
          </w:p>
        </w:tc>
      </w:tr>
      <w:tr w:rsidR="00D6324C" w:rsidRPr="00D6324C" w:rsidTr="00D6324C">
        <w:trPr>
          <w:trHeight w:val="20"/>
        </w:trPr>
        <w:tc>
          <w:tcPr>
            <w:tcW w:w="426" w:type="dxa"/>
          </w:tcPr>
          <w:p w:rsidR="008E67EE" w:rsidRPr="00D6324C" w:rsidRDefault="001F59F1" w:rsidP="00D6324C">
            <w:pPr>
              <w:ind w:firstLine="0"/>
              <w:jc w:val="center"/>
              <w:rPr>
                <w:rFonts w:cs="Times New Roman"/>
                <w:sz w:val="22"/>
                <w:szCs w:val="22"/>
              </w:rPr>
            </w:pPr>
            <w:r w:rsidRPr="00D6324C">
              <w:rPr>
                <w:rFonts w:cs="Times New Roman"/>
                <w:color w:val="000000"/>
                <w:sz w:val="22"/>
                <w:szCs w:val="22"/>
              </w:rPr>
              <w:t>9.</w:t>
            </w:r>
          </w:p>
        </w:tc>
        <w:tc>
          <w:tcPr>
            <w:tcW w:w="5102" w:type="dxa"/>
          </w:tcPr>
          <w:p w:rsidR="008E67EE" w:rsidRDefault="001F59F1" w:rsidP="00D6324C">
            <w:pPr>
              <w:ind w:firstLine="0"/>
              <w:jc w:val="left"/>
              <w:rPr>
                <w:rFonts w:cs="Times New Roman"/>
                <w:color w:val="000000"/>
                <w:sz w:val="22"/>
                <w:szCs w:val="22"/>
              </w:rPr>
            </w:pPr>
            <w:r w:rsidRPr="00D6324C">
              <w:rPr>
                <w:rFonts w:cs="Times New Roman"/>
                <w:color w:val="000000"/>
                <w:sz w:val="22"/>
                <w:szCs w:val="22"/>
              </w:rPr>
              <w:t>Многоквартирные и жилые дома</w:t>
            </w:r>
            <w:r w:rsidR="007B4784" w:rsidRPr="00D6324C">
              <w:rPr>
                <w:rFonts w:cs="Times New Roman"/>
                <w:color w:val="000000"/>
                <w:sz w:val="22"/>
                <w:szCs w:val="22"/>
              </w:rPr>
              <w:t xml:space="preserve"> </w:t>
            </w:r>
            <w:r w:rsidRPr="00D6324C">
              <w:rPr>
                <w:rFonts w:cs="Times New Roman"/>
                <w:color w:val="000000"/>
                <w:sz w:val="22"/>
                <w:szCs w:val="22"/>
              </w:rPr>
              <w:t>с централизованным холодным водоснабжением, водонагревателями, водоотведением, оборудованные унитазами, раковинами, мойками, душами и ваннами без душа</w:t>
            </w:r>
          </w:p>
          <w:p w:rsidR="00EB21E2" w:rsidRPr="00D6324C" w:rsidRDefault="00EB21E2" w:rsidP="00D6324C">
            <w:pPr>
              <w:ind w:firstLine="0"/>
              <w:jc w:val="left"/>
              <w:rPr>
                <w:rFonts w:cs="Times New Roman"/>
                <w:sz w:val="22"/>
                <w:szCs w:val="22"/>
              </w:rPr>
            </w:pPr>
          </w:p>
        </w:tc>
        <w:tc>
          <w:tcPr>
            <w:tcW w:w="2058" w:type="dxa"/>
          </w:tcPr>
          <w:p w:rsidR="008E67EE" w:rsidRPr="00D6324C" w:rsidRDefault="001F59F1" w:rsidP="00D6324C">
            <w:pPr>
              <w:ind w:firstLine="0"/>
              <w:jc w:val="center"/>
              <w:rPr>
                <w:rFonts w:cs="Times New Roman"/>
                <w:sz w:val="22"/>
                <w:szCs w:val="22"/>
              </w:rPr>
            </w:pPr>
            <w:r w:rsidRPr="00D6324C">
              <w:rPr>
                <w:rFonts w:cs="Times New Roman"/>
                <w:color w:val="000000"/>
                <w:sz w:val="22"/>
                <w:szCs w:val="22"/>
              </w:rPr>
              <w:t>4,66</w:t>
            </w:r>
          </w:p>
        </w:tc>
        <w:tc>
          <w:tcPr>
            <w:tcW w:w="2053" w:type="dxa"/>
          </w:tcPr>
          <w:p w:rsidR="008E67EE" w:rsidRPr="00D6324C" w:rsidRDefault="001F59F1" w:rsidP="00D6324C">
            <w:pPr>
              <w:ind w:firstLine="0"/>
              <w:jc w:val="center"/>
              <w:rPr>
                <w:rFonts w:cs="Times New Roman"/>
                <w:sz w:val="22"/>
                <w:szCs w:val="22"/>
              </w:rPr>
            </w:pPr>
            <w:r w:rsidRPr="00D6324C">
              <w:rPr>
                <w:rFonts w:cs="Times New Roman"/>
                <w:color w:val="000000"/>
                <w:sz w:val="22"/>
                <w:szCs w:val="22"/>
              </w:rPr>
              <w:t>-</w:t>
            </w:r>
          </w:p>
        </w:tc>
      </w:tr>
      <w:tr w:rsidR="00D6324C" w:rsidRPr="00D6324C" w:rsidTr="00D6324C">
        <w:trPr>
          <w:trHeight w:val="20"/>
        </w:trPr>
        <w:tc>
          <w:tcPr>
            <w:tcW w:w="426" w:type="dxa"/>
          </w:tcPr>
          <w:p w:rsidR="008E67EE" w:rsidRPr="00D6324C" w:rsidRDefault="001F59F1" w:rsidP="00D6324C">
            <w:pPr>
              <w:ind w:firstLine="0"/>
              <w:jc w:val="center"/>
              <w:rPr>
                <w:rFonts w:cs="Times New Roman"/>
                <w:sz w:val="22"/>
                <w:szCs w:val="22"/>
              </w:rPr>
            </w:pPr>
            <w:r w:rsidRPr="00D6324C">
              <w:rPr>
                <w:rFonts w:cs="Times New Roman"/>
                <w:color w:val="000000"/>
                <w:sz w:val="22"/>
                <w:szCs w:val="22"/>
              </w:rPr>
              <w:t>10.</w:t>
            </w:r>
          </w:p>
        </w:tc>
        <w:tc>
          <w:tcPr>
            <w:tcW w:w="5102" w:type="dxa"/>
          </w:tcPr>
          <w:p w:rsidR="008E67EE" w:rsidRDefault="001F59F1" w:rsidP="00D6324C">
            <w:pPr>
              <w:ind w:firstLine="0"/>
              <w:jc w:val="left"/>
              <w:rPr>
                <w:rFonts w:cs="Times New Roman"/>
                <w:color w:val="000000"/>
                <w:sz w:val="22"/>
                <w:szCs w:val="22"/>
              </w:rPr>
            </w:pPr>
            <w:r w:rsidRPr="00D6324C">
              <w:rPr>
                <w:rFonts w:cs="Times New Roman"/>
                <w:color w:val="000000"/>
                <w:sz w:val="22"/>
                <w:szCs w:val="22"/>
              </w:rPr>
              <w:t>Многоквартирные и жилые дома</w:t>
            </w:r>
            <w:r w:rsidR="007B4784" w:rsidRPr="00D6324C">
              <w:rPr>
                <w:rFonts w:cs="Times New Roman"/>
                <w:color w:val="000000"/>
                <w:sz w:val="22"/>
                <w:szCs w:val="22"/>
              </w:rPr>
              <w:t xml:space="preserve"> </w:t>
            </w:r>
            <w:r w:rsidRPr="00D6324C">
              <w:rPr>
                <w:rFonts w:cs="Times New Roman"/>
                <w:color w:val="000000"/>
                <w:sz w:val="22"/>
                <w:szCs w:val="22"/>
              </w:rPr>
              <w:t>с централизованным холодным водоснабжением, водонагревателями, водоотведением, оборудованные унитазами, раковинами, мойками, душами</w:t>
            </w:r>
          </w:p>
          <w:p w:rsidR="00EB21E2" w:rsidRPr="00D6324C" w:rsidRDefault="00EB21E2" w:rsidP="00D6324C">
            <w:pPr>
              <w:ind w:firstLine="0"/>
              <w:jc w:val="left"/>
              <w:rPr>
                <w:rFonts w:cs="Times New Roman"/>
                <w:sz w:val="22"/>
                <w:szCs w:val="22"/>
              </w:rPr>
            </w:pPr>
          </w:p>
        </w:tc>
        <w:tc>
          <w:tcPr>
            <w:tcW w:w="2058" w:type="dxa"/>
          </w:tcPr>
          <w:p w:rsidR="008E67EE" w:rsidRPr="00D6324C" w:rsidRDefault="001F59F1" w:rsidP="00D6324C">
            <w:pPr>
              <w:ind w:firstLine="0"/>
              <w:jc w:val="center"/>
              <w:rPr>
                <w:rFonts w:cs="Times New Roman"/>
                <w:sz w:val="22"/>
                <w:szCs w:val="22"/>
              </w:rPr>
            </w:pPr>
            <w:r w:rsidRPr="00D6324C">
              <w:rPr>
                <w:rFonts w:cs="Times New Roman"/>
                <w:color w:val="000000"/>
                <w:sz w:val="22"/>
                <w:szCs w:val="22"/>
              </w:rPr>
              <w:t>6,36</w:t>
            </w:r>
          </w:p>
        </w:tc>
        <w:tc>
          <w:tcPr>
            <w:tcW w:w="2053" w:type="dxa"/>
          </w:tcPr>
          <w:p w:rsidR="008E67EE" w:rsidRPr="00D6324C" w:rsidRDefault="001F59F1" w:rsidP="00D6324C">
            <w:pPr>
              <w:ind w:firstLine="0"/>
              <w:jc w:val="center"/>
              <w:rPr>
                <w:rFonts w:cs="Times New Roman"/>
                <w:sz w:val="22"/>
                <w:szCs w:val="22"/>
              </w:rPr>
            </w:pPr>
            <w:r w:rsidRPr="00D6324C">
              <w:rPr>
                <w:rFonts w:cs="Times New Roman"/>
                <w:color w:val="000000"/>
                <w:sz w:val="22"/>
                <w:szCs w:val="22"/>
              </w:rPr>
              <w:t>-</w:t>
            </w:r>
          </w:p>
        </w:tc>
      </w:tr>
      <w:tr w:rsidR="00D6324C" w:rsidRPr="00D6324C" w:rsidTr="00D6324C">
        <w:trPr>
          <w:trHeight w:val="20"/>
        </w:trPr>
        <w:tc>
          <w:tcPr>
            <w:tcW w:w="426" w:type="dxa"/>
          </w:tcPr>
          <w:p w:rsidR="008E67EE" w:rsidRPr="00D6324C" w:rsidRDefault="001F59F1" w:rsidP="00D6324C">
            <w:pPr>
              <w:ind w:firstLine="0"/>
              <w:jc w:val="center"/>
              <w:rPr>
                <w:rFonts w:cs="Times New Roman"/>
                <w:sz w:val="22"/>
                <w:szCs w:val="22"/>
              </w:rPr>
            </w:pPr>
            <w:r w:rsidRPr="00D6324C">
              <w:rPr>
                <w:rFonts w:cs="Times New Roman"/>
                <w:color w:val="000000"/>
                <w:sz w:val="22"/>
                <w:szCs w:val="22"/>
              </w:rPr>
              <w:t>11.</w:t>
            </w:r>
          </w:p>
        </w:tc>
        <w:tc>
          <w:tcPr>
            <w:tcW w:w="5102" w:type="dxa"/>
          </w:tcPr>
          <w:p w:rsidR="008E67EE" w:rsidRDefault="001F59F1" w:rsidP="00D6324C">
            <w:pPr>
              <w:ind w:firstLine="0"/>
              <w:jc w:val="left"/>
              <w:rPr>
                <w:rFonts w:cs="Times New Roman"/>
                <w:color w:val="000000"/>
                <w:sz w:val="22"/>
                <w:szCs w:val="22"/>
              </w:rPr>
            </w:pPr>
            <w:r w:rsidRPr="00D6324C">
              <w:rPr>
                <w:rFonts w:cs="Times New Roman"/>
                <w:color w:val="000000"/>
                <w:sz w:val="22"/>
                <w:szCs w:val="22"/>
              </w:rPr>
              <w:t>Многоквартирные и жилые дома</w:t>
            </w:r>
            <w:r w:rsidR="007B4784" w:rsidRPr="00D6324C">
              <w:rPr>
                <w:rFonts w:cs="Times New Roman"/>
                <w:color w:val="000000"/>
                <w:sz w:val="22"/>
                <w:szCs w:val="22"/>
              </w:rPr>
              <w:t xml:space="preserve"> </w:t>
            </w:r>
            <w:r w:rsidRPr="00D6324C">
              <w:rPr>
                <w:rFonts w:cs="Times New Roman"/>
                <w:color w:val="000000"/>
                <w:sz w:val="22"/>
                <w:szCs w:val="22"/>
              </w:rPr>
              <w:t>без водонагревателей с водопроводом</w:t>
            </w:r>
            <w:r w:rsidR="007B4784" w:rsidRPr="00D6324C">
              <w:rPr>
                <w:rFonts w:cs="Times New Roman"/>
                <w:color w:val="000000"/>
                <w:sz w:val="22"/>
                <w:szCs w:val="22"/>
              </w:rPr>
              <w:t xml:space="preserve"> </w:t>
            </w:r>
            <w:r w:rsidRPr="00D6324C">
              <w:rPr>
                <w:rFonts w:cs="Times New Roman"/>
                <w:color w:val="000000"/>
                <w:sz w:val="22"/>
                <w:szCs w:val="22"/>
              </w:rPr>
              <w:t>и канализацией, оборудованные раковинами, мойками и унитазами</w:t>
            </w:r>
          </w:p>
          <w:p w:rsidR="00EB21E2" w:rsidRPr="00D6324C" w:rsidRDefault="00EB21E2" w:rsidP="00D6324C">
            <w:pPr>
              <w:ind w:firstLine="0"/>
              <w:jc w:val="left"/>
              <w:rPr>
                <w:rFonts w:cs="Times New Roman"/>
                <w:sz w:val="22"/>
                <w:szCs w:val="22"/>
              </w:rPr>
            </w:pPr>
          </w:p>
        </w:tc>
        <w:tc>
          <w:tcPr>
            <w:tcW w:w="2058" w:type="dxa"/>
          </w:tcPr>
          <w:p w:rsidR="008E67EE" w:rsidRPr="00D6324C" w:rsidRDefault="001F59F1" w:rsidP="00D6324C">
            <w:pPr>
              <w:ind w:firstLine="0"/>
              <w:jc w:val="center"/>
              <w:rPr>
                <w:rFonts w:cs="Times New Roman"/>
                <w:sz w:val="22"/>
                <w:szCs w:val="22"/>
              </w:rPr>
            </w:pPr>
            <w:r w:rsidRPr="00D6324C">
              <w:rPr>
                <w:rFonts w:cs="Times New Roman"/>
                <w:color w:val="000000"/>
                <w:sz w:val="22"/>
                <w:szCs w:val="22"/>
              </w:rPr>
              <w:t>3,86</w:t>
            </w:r>
          </w:p>
        </w:tc>
        <w:tc>
          <w:tcPr>
            <w:tcW w:w="2053" w:type="dxa"/>
          </w:tcPr>
          <w:p w:rsidR="008E67EE" w:rsidRPr="00D6324C" w:rsidRDefault="001F59F1" w:rsidP="00D6324C">
            <w:pPr>
              <w:ind w:firstLine="0"/>
              <w:jc w:val="center"/>
              <w:rPr>
                <w:rFonts w:cs="Times New Roman"/>
                <w:sz w:val="22"/>
                <w:szCs w:val="22"/>
              </w:rPr>
            </w:pPr>
            <w:r w:rsidRPr="00D6324C">
              <w:rPr>
                <w:rFonts w:cs="Times New Roman"/>
                <w:color w:val="000000"/>
                <w:sz w:val="22"/>
                <w:szCs w:val="22"/>
              </w:rPr>
              <w:t>-</w:t>
            </w:r>
          </w:p>
        </w:tc>
      </w:tr>
      <w:tr w:rsidR="00D6324C" w:rsidRPr="00D6324C" w:rsidTr="00D6324C">
        <w:trPr>
          <w:trHeight w:val="20"/>
        </w:trPr>
        <w:tc>
          <w:tcPr>
            <w:tcW w:w="426" w:type="dxa"/>
          </w:tcPr>
          <w:p w:rsidR="008E67EE" w:rsidRPr="00D6324C" w:rsidRDefault="001F59F1" w:rsidP="00D6324C">
            <w:pPr>
              <w:ind w:firstLine="0"/>
              <w:jc w:val="center"/>
              <w:rPr>
                <w:rFonts w:cs="Times New Roman"/>
                <w:sz w:val="22"/>
                <w:szCs w:val="22"/>
              </w:rPr>
            </w:pPr>
            <w:r w:rsidRPr="00D6324C">
              <w:rPr>
                <w:rFonts w:cs="Times New Roman"/>
                <w:color w:val="000000"/>
                <w:sz w:val="22"/>
                <w:szCs w:val="22"/>
              </w:rPr>
              <w:t>12.</w:t>
            </w:r>
          </w:p>
        </w:tc>
        <w:tc>
          <w:tcPr>
            <w:tcW w:w="5102" w:type="dxa"/>
          </w:tcPr>
          <w:p w:rsidR="008E67EE" w:rsidRDefault="001F59F1" w:rsidP="00D6324C">
            <w:pPr>
              <w:ind w:firstLine="0"/>
              <w:jc w:val="left"/>
              <w:rPr>
                <w:rFonts w:cs="Times New Roman"/>
                <w:color w:val="000000"/>
                <w:sz w:val="22"/>
                <w:szCs w:val="22"/>
              </w:rPr>
            </w:pPr>
            <w:r w:rsidRPr="00D6324C">
              <w:rPr>
                <w:rFonts w:cs="Times New Roman"/>
                <w:color w:val="000000"/>
                <w:sz w:val="22"/>
                <w:szCs w:val="22"/>
              </w:rPr>
              <w:t>Многоквартирные и жилые дома</w:t>
            </w:r>
            <w:r w:rsidR="007B4784" w:rsidRPr="00D6324C">
              <w:rPr>
                <w:rFonts w:cs="Times New Roman"/>
                <w:color w:val="000000"/>
                <w:sz w:val="22"/>
                <w:szCs w:val="22"/>
              </w:rPr>
              <w:t xml:space="preserve"> </w:t>
            </w:r>
            <w:r w:rsidRPr="00D6324C">
              <w:rPr>
                <w:rFonts w:cs="Times New Roman"/>
                <w:color w:val="000000"/>
                <w:sz w:val="22"/>
                <w:szCs w:val="22"/>
              </w:rPr>
              <w:t>без водонагревателей с централизованным холодным водоснабжением и водоотведением, оборудованные раковинами и мойками</w:t>
            </w:r>
          </w:p>
          <w:p w:rsidR="00EB21E2" w:rsidRPr="00D6324C" w:rsidRDefault="00EB21E2" w:rsidP="00D6324C">
            <w:pPr>
              <w:ind w:firstLine="0"/>
              <w:jc w:val="left"/>
              <w:rPr>
                <w:rFonts w:cs="Times New Roman"/>
                <w:sz w:val="22"/>
                <w:szCs w:val="22"/>
              </w:rPr>
            </w:pPr>
          </w:p>
        </w:tc>
        <w:tc>
          <w:tcPr>
            <w:tcW w:w="2058" w:type="dxa"/>
          </w:tcPr>
          <w:p w:rsidR="008E67EE" w:rsidRPr="00D6324C" w:rsidRDefault="001F59F1" w:rsidP="00D6324C">
            <w:pPr>
              <w:ind w:firstLine="0"/>
              <w:jc w:val="center"/>
              <w:rPr>
                <w:rFonts w:cs="Times New Roman"/>
                <w:sz w:val="22"/>
                <w:szCs w:val="22"/>
              </w:rPr>
            </w:pPr>
            <w:r w:rsidRPr="00D6324C">
              <w:rPr>
                <w:rFonts w:cs="Times New Roman"/>
                <w:color w:val="000000"/>
                <w:sz w:val="22"/>
                <w:szCs w:val="22"/>
              </w:rPr>
              <w:t>3,15</w:t>
            </w:r>
          </w:p>
        </w:tc>
        <w:tc>
          <w:tcPr>
            <w:tcW w:w="2053" w:type="dxa"/>
          </w:tcPr>
          <w:p w:rsidR="008E67EE" w:rsidRPr="00D6324C" w:rsidRDefault="001F59F1" w:rsidP="00D6324C">
            <w:pPr>
              <w:ind w:firstLine="0"/>
              <w:jc w:val="center"/>
              <w:rPr>
                <w:rFonts w:cs="Times New Roman"/>
                <w:sz w:val="22"/>
                <w:szCs w:val="22"/>
              </w:rPr>
            </w:pPr>
            <w:r w:rsidRPr="00D6324C">
              <w:rPr>
                <w:rFonts w:cs="Times New Roman"/>
                <w:color w:val="000000"/>
                <w:sz w:val="22"/>
                <w:szCs w:val="22"/>
              </w:rPr>
              <w:t>-</w:t>
            </w:r>
          </w:p>
        </w:tc>
      </w:tr>
      <w:tr w:rsidR="00D6324C" w:rsidRPr="00D6324C" w:rsidTr="00D6324C">
        <w:trPr>
          <w:trHeight w:val="20"/>
        </w:trPr>
        <w:tc>
          <w:tcPr>
            <w:tcW w:w="426" w:type="dxa"/>
          </w:tcPr>
          <w:p w:rsidR="008E67EE" w:rsidRPr="00D6324C" w:rsidRDefault="001F59F1" w:rsidP="00D6324C">
            <w:pPr>
              <w:ind w:firstLine="0"/>
              <w:jc w:val="center"/>
              <w:rPr>
                <w:rFonts w:cs="Times New Roman"/>
                <w:sz w:val="22"/>
                <w:szCs w:val="22"/>
              </w:rPr>
            </w:pPr>
            <w:r w:rsidRPr="00D6324C">
              <w:rPr>
                <w:rFonts w:cs="Times New Roman"/>
                <w:color w:val="000000"/>
                <w:sz w:val="22"/>
                <w:szCs w:val="22"/>
              </w:rPr>
              <w:lastRenderedPageBreak/>
              <w:t>13.</w:t>
            </w:r>
          </w:p>
        </w:tc>
        <w:tc>
          <w:tcPr>
            <w:tcW w:w="5102" w:type="dxa"/>
          </w:tcPr>
          <w:p w:rsidR="008E67EE" w:rsidRPr="00D6324C" w:rsidRDefault="001F59F1" w:rsidP="00D6324C">
            <w:pPr>
              <w:ind w:firstLine="0"/>
              <w:jc w:val="left"/>
              <w:rPr>
                <w:rFonts w:cs="Times New Roman"/>
                <w:sz w:val="22"/>
                <w:szCs w:val="22"/>
              </w:rPr>
            </w:pPr>
            <w:r w:rsidRPr="00D6324C">
              <w:rPr>
                <w:rFonts w:cs="Times New Roman"/>
                <w:color w:val="000000"/>
                <w:sz w:val="22"/>
                <w:szCs w:val="22"/>
              </w:rPr>
              <w:t>Многоквартирные и жилые дома</w:t>
            </w:r>
            <w:r w:rsidR="007B4784" w:rsidRPr="00D6324C">
              <w:rPr>
                <w:rFonts w:cs="Times New Roman"/>
                <w:color w:val="000000"/>
                <w:sz w:val="22"/>
                <w:szCs w:val="22"/>
              </w:rPr>
              <w:t xml:space="preserve"> </w:t>
            </w:r>
            <w:r w:rsidRPr="00D6324C">
              <w:rPr>
                <w:rFonts w:cs="Times New Roman"/>
                <w:color w:val="000000"/>
                <w:sz w:val="22"/>
                <w:szCs w:val="22"/>
              </w:rPr>
              <w:t>с централизованным холодным водоснабжением, без централизованного водоотведения, оборудованные умывальниками, мойками, унитазами, ваннами, душами</w:t>
            </w:r>
          </w:p>
        </w:tc>
        <w:tc>
          <w:tcPr>
            <w:tcW w:w="2058" w:type="dxa"/>
          </w:tcPr>
          <w:p w:rsidR="008E67EE" w:rsidRPr="00D6324C" w:rsidRDefault="001F59F1" w:rsidP="00D6324C">
            <w:pPr>
              <w:ind w:firstLine="0"/>
              <w:jc w:val="center"/>
              <w:rPr>
                <w:rFonts w:cs="Times New Roman"/>
                <w:sz w:val="22"/>
                <w:szCs w:val="22"/>
              </w:rPr>
            </w:pPr>
            <w:r w:rsidRPr="00D6324C">
              <w:rPr>
                <w:rFonts w:cs="Times New Roman"/>
                <w:color w:val="000000"/>
                <w:sz w:val="22"/>
                <w:szCs w:val="22"/>
              </w:rPr>
              <w:t>5,32</w:t>
            </w:r>
          </w:p>
        </w:tc>
        <w:tc>
          <w:tcPr>
            <w:tcW w:w="2053" w:type="dxa"/>
          </w:tcPr>
          <w:p w:rsidR="008E67EE" w:rsidRPr="00D6324C" w:rsidRDefault="001F59F1" w:rsidP="00D6324C">
            <w:pPr>
              <w:ind w:firstLine="0"/>
              <w:jc w:val="center"/>
              <w:rPr>
                <w:rFonts w:cs="Times New Roman"/>
                <w:sz w:val="22"/>
                <w:szCs w:val="22"/>
              </w:rPr>
            </w:pPr>
            <w:r w:rsidRPr="00D6324C">
              <w:rPr>
                <w:rFonts w:cs="Times New Roman"/>
                <w:color w:val="000000"/>
                <w:sz w:val="22"/>
                <w:szCs w:val="22"/>
              </w:rPr>
              <w:t>-</w:t>
            </w:r>
          </w:p>
        </w:tc>
      </w:tr>
      <w:tr w:rsidR="00D6324C" w:rsidRPr="00D6324C" w:rsidTr="00D6324C">
        <w:trPr>
          <w:trHeight w:val="20"/>
        </w:trPr>
        <w:tc>
          <w:tcPr>
            <w:tcW w:w="426" w:type="dxa"/>
          </w:tcPr>
          <w:p w:rsidR="008E67EE" w:rsidRPr="00D6324C" w:rsidRDefault="001F59F1" w:rsidP="00D6324C">
            <w:pPr>
              <w:ind w:firstLine="0"/>
              <w:jc w:val="center"/>
              <w:rPr>
                <w:rFonts w:cs="Times New Roman"/>
                <w:sz w:val="22"/>
                <w:szCs w:val="22"/>
              </w:rPr>
            </w:pPr>
            <w:r w:rsidRPr="00D6324C">
              <w:rPr>
                <w:rFonts w:cs="Times New Roman"/>
                <w:color w:val="000000"/>
                <w:sz w:val="22"/>
                <w:szCs w:val="22"/>
              </w:rPr>
              <w:t>14.</w:t>
            </w:r>
          </w:p>
        </w:tc>
        <w:tc>
          <w:tcPr>
            <w:tcW w:w="5102" w:type="dxa"/>
          </w:tcPr>
          <w:p w:rsidR="008E67EE" w:rsidRPr="00D6324C" w:rsidRDefault="001F59F1" w:rsidP="00D6324C">
            <w:pPr>
              <w:ind w:firstLine="0"/>
              <w:jc w:val="left"/>
              <w:rPr>
                <w:rFonts w:cs="Times New Roman"/>
                <w:sz w:val="22"/>
                <w:szCs w:val="22"/>
              </w:rPr>
            </w:pPr>
            <w:r w:rsidRPr="00D6324C">
              <w:rPr>
                <w:rFonts w:cs="Times New Roman"/>
                <w:color w:val="000000"/>
                <w:sz w:val="22"/>
                <w:szCs w:val="22"/>
              </w:rPr>
              <w:t>Многоквартирные и жилые дома</w:t>
            </w:r>
            <w:r w:rsidR="007B4784" w:rsidRPr="00D6324C">
              <w:rPr>
                <w:rFonts w:cs="Times New Roman"/>
                <w:color w:val="000000"/>
                <w:sz w:val="22"/>
                <w:szCs w:val="22"/>
              </w:rPr>
              <w:t xml:space="preserve"> </w:t>
            </w:r>
            <w:r w:rsidRPr="00D6324C">
              <w:rPr>
                <w:rFonts w:cs="Times New Roman"/>
                <w:color w:val="000000"/>
                <w:sz w:val="22"/>
                <w:szCs w:val="22"/>
              </w:rPr>
              <w:t>с централизованным холодным водоснабжением, без централизованного водоотведения, оборудованные умывальниками, мойками, унитазами</w:t>
            </w:r>
          </w:p>
        </w:tc>
        <w:tc>
          <w:tcPr>
            <w:tcW w:w="2058" w:type="dxa"/>
          </w:tcPr>
          <w:p w:rsidR="008E67EE" w:rsidRPr="00D6324C" w:rsidRDefault="001F59F1" w:rsidP="00D6324C">
            <w:pPr>
              <w:ind w:firstLine="0"/>
              <w:jc w:val="center"/>
              <w:rPr>
                <w:rFonts w:cs="Times New Roman"/>
                <w:sz w:val="22"/>
                <w:szCs w:val="22"/>
              </w:rPr>
            </w:pPr>
            <w:r w:rsidRPr="00D6324C">
              <w:rPr>
                <w:rFonts w:cs="Times New Roman"/>
                <w:color w:val="000000"/>
                <w:sz w:val="22"/>
                <w:szCs w:val="22"/>
              </w:rPr>
              <w:t>1,72</w:t>
            </w:r>
          </w:p>
        </w:tc>
        <w:tc>
          <w:tcPr>
            <w:tcW w:w="2053" w:type="dxa"/>
          </w:tcPr>
          <w:p w:rsidR="008E67EE" w:rsidRPr="00D6324C" w:rsidRDefault="001F59F1" w:rsidP="00D6324C">
            <w:pPr>
              <w:ind w:firstLine="0"/>
              <w:jc w:val="center"/>
              <w:rPr>
                <w:rFonts w:cs="Times New Roman"/>
                <w:sz w:val="22"/>
                <w:szCs w:val="22"/>
              </w:rPr>
            </w:pPr>
            <w:r w:rsidRPr="00D6324C">
              <w:rPr>
                <w:rFonts w:cs="Times New Roman"/>
                <w:color w:val="000000"/>
                <w:sz w:val="22"/>
                <w:szCs w:val="22"/>
              </w:rPr>
              <w:t>-</w:t>
            </w:r>
          </w:p>
        </w:tc>
      </w:tr>
      <w:tr w:rsidR="00D6324C" w:rsidRPr="00D6324C" w:rsidTr="00D6324C">
        <w:trPr>
          <w:trHeight w:val="20"/>
        </w:trPr>
        <w:tc>
          <w:tcPr>
            <w:tcW w:w="426" w:type="dxa"/>
          </w:tcPr>
          <w:p w:rsidR="008E67EE" w:rsidRPr="00D6324C" w:rsidRDefault="001F59F1" w:rsidP="00D6324C">
            <w:pPr>
              <w:ind w:firstLine="0"/>
              <w:jc w:val="center"/>
              <w:rPr>
                <w:rFonts w:cs="Times New Roman"/>
                <w:sz w:val="22"/>
                <w:szCs w:val="22"/>
              </w:rPr>
            </w:pPr>
            <w:r w:rsidRPr="00D6324C">
              <w:rPr>
                <w:rFonts w:cs="Times New Roman"/>
                <w:color w:val="000000"/>
                <w:sz w:val="22"/>
                <w:szCs w:val="22"/>
              </w:rPr>
              <w:t>15.</w:t>
            </w:r>
          </w:p>
        </w:tc>
        <w:tc>
          <w:tcPr>
            <w:tcW w:w="5102" w:type="dxa"/>
          </w:tcPr>
          <w:p w:rsidR="008E67EE" w:rsidRPr="00D6324C" w:rsidRDefault="001F59F1" w:rsidP="00D6324C">
            <w:pPr>
              <w:ind w:firstLine="0"/>
              <w:jc w:val="left"/>
              <w:rPr>
                <w:rFonts w:cs="Times New Roman"/>
                <w:sz w:val="22"/>
                <w:szCs w:val="22"/>
              </w:rPr>
            </w:pPr>
            <w:r w:rsidRPr="00D6324C">
              <w:rPr>
                <w:rFonts w:cs="Times New Roman"/>
                <w:color w:val="000000"/>
                <w:sz w:val="22"/>
                <w:szCs w:val="22"/>
              </w:rPr>
              <w:t>Многоквартирные и жилые дома с водоразборной колонкой</w:t>
            </w:r>
          </w:p>
        </w:tc>
        <w:tc>
          <w:tcPr>
            <w:tcW w:w="2058" w:type="dxa"/>
          </w:tcPr>
          <w:p w:rsidR="008E67EE" w:rsidRPr="00D6324C" w:rsidRDefault="001F59F1" w:rsidP="00D6324C">
            <w:pPr>
              <w:ind w:firstLine="0"/>
              <w:jc w:val="center"/>
              <w:rPr>
                <w:rFonts w:cs="Times New Roman"/>
                <w:sz w:val="22"/>
                <w:szCs w:val="22"/>
              </w:rPr>
            </w:pPr>
            <w:r w:rsidRPr="00D6324C">
              <w:rPr>
                <w:rFonts w:cs="Times New Roman"/>
                <w:color w:val="000000"/>
                <w:sz w:val="22"/>
                <w:szCs w:val="22"/>
              </w:rPr>
              <w:t>1,64</w:t>
            </w:r>
          </w:p>
        </w:tc>
        <w:tc>
          <w:tcPr>
            <w:tcW w:w="2053" w:type="dxa"/>
          </w:tcPr>
          <w:p w:rsidR="008E67EE" w:rsidRPr="00D6324C" w:rsidRDefault="001F59F1" w:rsidP="00D6324C">
            <w:pPr>
              <w:ind w:firstLine="0"/>
              <w:jc w:val="center"/>
              <w:rPr>
                <w:rFonts w:cs="Times New Roman"/>
                <w:sz w:val="22"/>
                <w:szCs w:val="22"/>
              </w:rPr>
            </w:pPr>
            <w:r w:rsidRPr="00D6324C">
              <w:rPr>
                <w:rFonts w:cs="Times New Roman"/>
                <w:color w:val="000000"/>
                <w:sz w:val="22"/>
                <w:szCs w:val="22"/>
              </w:rPr>
              <w:t>-</w:t>
            </w:r>
          </w:p>
        </w:tc>
      </w:tr>
      <w:tr w:rsidR="00D6324C" w:rsidRPr="00D6324C" w:rsidTr="00D6324C">
        <w:trPr>
          <w:trHeight w:val="20"/>
        </w:trPr>
        <w:tc>
          <w:tcPr>
            <w:tcW w:w="426" w:type="dxa"/>
          </w:tcPr>
          <w:p w:rsidR="008E67EE" w:rsidRPr="00D6324C" w:rsidRDefault="001F59F1" w:rsidP="00D6324C">
            <w:pPr>
              <w:ind w:firstLine="0"/>
              <w:jc w:val="center"/>
              <w:rPr>
                <w:rFonts w:cs="Times New Roman"/>
                <w:sz w:val="22"/>
                <w:szCs w:val="22"/>
              </w:rPr>
            </w:pPr>
            <w:r w:rsidRPr="00D6324C">
              <w:rPr>
                <w:rFonts w:cs="Times New Roman"/>
                <w:color w:val="000000"/>
                <w:sz w:val="22"/>
                <w:szCs w:val="22"/>
              </w:rPr>
              <w:t>16.</w:t>
            </w:r>
          </w:p>
        </w:tc>
        <w:tc>
          <w:tcPr>
            <w:tcW w:w="5102" w:type="dxa"/>
          </w:tcPr>
          <w:p w:rsidR="008E67EE" w:rsidRPr="00D6324C" w:rsidRDefault="001F59F1" w:rsidP="00D6324C">
            <w:pPr>
              <w:ind w:firstLine="0"/>
              <w:jc w:val="left"/>
              <w:rPr>
                <w:rFonts w:cs="Times New Roman"/>
                <w:sz w:val="22"/>
                <w:szCs w:val="22"/>
              </w:rPr>
            </w:pPr>
            <w:r w:rsidRPr="00D6324C">
              <w:rPr>
                <w:rFonts w:cs="Times New Roman"/>
                <w:color w:val="000000"/>
                <w:sz w:val="22"/>
                <w:szCs w:val="22"/>
              </w:rPr>
              <w:t>Дома, использующиеся в качестве общежитий, оборудованные мойками, раковинами, унитазами, с душевыми с централизованным холодным</w:t>
            </w:r>
            <w:r w:rsidR="007B4784" w:rsidRPr="00D6324C">
              <w:rPr>
                <w:rFonts w:cs="Times New Roman"/>
                <w:color w:val="000000"/>
                <w:sz w:val="22"/>
                <w:szCs w:val="22"/>
              </w:rPr>
              <w:t xml:space="preserve"> </w:t>
            </w:r>
            <w:r w:rsidRPr="00D6324C">
              <w:rPr>
                <w:rFonts w:cs="Times New Roman"/>
                <w:color w:val="000000"/>
                <w:sz w:val="22"/>
                <w:szCs w:val="22"/>
              </w:rPr>
              <w:t>и горячим водоснабжением, водоотведением</w:t>
            </w:r>
          </w:p>
        </w:tc>
        <w:tc>
          <w:tcPr>
            <w:tcW w:w="2058" w:type="dxa"/>
          </w:tcPr>
          <w:p w:rsidR="008E67EE" w:rsidRPr="00D6324C" w:rsidRDefault="001F59F1" w:rsidP="00D6324C">
            <w:pPr>
              <w:ind w:firstLine="0"/>
              <w:jc w:val="center"/>
              <w:rPr>
                <w:rFonts w:cs="Times New Roman"/>
                <w:sz w:val="22"/>
                <w:szCs w:val="22"/>
              </w:rPr>
            </w:pPr>
            <w:r w:rsidRPr="00D6324C">
              <w:rPr>
                <w:rFonts w:cs="Times New Roman"/>
                <w:color w:val="000000"/>
                <w:sz w:val="22"/>
                <w:szCs w:val="22"/>
              </w:rPr>
              <w:t>3,07</w:t>
            </w:r>
          </w:p>
        </w:tc>
        <w:tc>
          <w:tcPr>
            <w:tcW w:w="2053" w:type="dxa"/>
          </w:tcPr>
          <w:p w:rsidR="008E67EE" w:rsidRPr="00D6324C" w:rsidRDefault="001F59F1" w:rsidP="00D6324C">
            <w:pPr>
              <w:ind w:firstLine="0"/>
              <w:jc w:val="center"/>
              <w:rPr>
                <w:rFonts w:cs="Times New Roman"/>
                <w:sz w:val="22"/>
                <w:szCs w:val="22"/>
              </w:rPr>
            </w:pPr>
            <w:r w:rsidRPr="00D6324C">
              <w:rPr>
                <w:rFonts w:cs="Times New Roman"/>
                <w:color w:val="000000"/>
                <w:sz w:val="22"/>
                <w:szCs w:val="22"/>
              </w:rPr>
              <w:t>1,81</w:t>
            </w:r>
          </w:p>
        </w:tc>
      </w:tr>
      <w:tr w:rsidR="00D6324C" w:rsidRPr="00D6324C" w:rsidTr="00D6324C">
        <w:trPr>
          <w:trHeight w:val="20"/>
        </w:trPr>
        <w:tc>
          <w:tcPr>
            <w:tcW w:w="426" w:type="dxa"/>
          </w:tcPr>
          <w:p w:rsidR="008E67EE" w:rsidRPr="00D6324C" w:rsidRDefault="001F59F1" w:rsidP="00D6324C">
            <w:pPr>
              <w:ind w:firstLine="0"/>
              <w:jc w:val="center"/>
              <w:rPr>
                <w:rFonts w:cs="Times New Roman"/>
                <w:sz w:val="22"/>
                <w:szCs w:val="22"/>
              </w:rPr>
            </w:pPr>
            <w:r w:rsidRPr="00D6324C">
              <w:rPr>
                <w:rFonts w:cs="Times New Roman"/>
                <w:color w:val="000000"/>
                <w:sz w:val="22"/>
                <w:szCs w:val="22"/>
              </w:rPr>
              <w:t>17.</w:t>
            </w:r>
          </w:p>
        </w:tc>
        <w:tc>
          <w:tcPr>
            <w:tcW w:w="5102" w:type="dxa"/>
          </w:tcPr>
          <w:p w:rsidR="008E67EE" w:rsidRPr="00D6324C" w:rsidRDefault="001F59F1" w:rsidP="00D6324C">
            <w:pPr>
              <w:ind w:firstLine="0"/>
              <w:jc w:val="left"/>
              <w:rPr>
                <w:rFonts w:cs="Times New Roman"/>
                <w:sz w:val="22"/>
                <w:szCs w:val="22"/>
              </w:rPr>
            </w:pPr>
            <w:r w:rsidRPr="00D6324C">
              <w:rPr>
                <w:rFonts w:cs="Times New Roman"/>
                <w:color w:val="000000"/>
                <w:sz w:val="22"/>
                <w:szCs w:val="22"/>
              </w:rPr>
              <w:t>Многоквартирные и жилые дома</w:t>
            </w:r>
            <w:r w:rsidR="007B4784" w:rsidRPr="00D6324C">
              <w:rPr>
                <w:rFonts w:cs="Times New Roman"/>
                <w:color w:val="000000"/>
                <w:sz w:val="22"/>
                <w:szCs w:val="22"/>
              </w:rPr>
              <w:t xml:space="preserve"> </w:t>
            </w:r>
            <w:r w:rsidRPr="00D6324C">
              <w:rPr>
                <w:rFonts w:cs="Times New Roman"/>
                <w:color w:val="000000"/>
                <w:sz w:val="22"/>
                <w:szCs w:val="22"/>
              </w:rPr>
              <w:t>с централизованным холодным водоснабжением, оборудованные унитазами, раковинами, мойками, душами и ваннами сидячими длиной 1200 мм</w:t>
            </w:r>
            <w:r w:rsidR="007B4784" w:rsidRPr="00D6324C">
              <w:rPr>
                <w:rFonts w:cs="Times New Roman"/>
                <w:color w:val="000000"/>
                <w:sz w:val="22"/>
                <w:szCs w:val="22"/>
              </w:rPr>
              <w:t xml:space="preserve"> </w:t>
            </w:r>
            <w:r w:rsidRPr="00D6324C">
              <w:rPr>
                <w:rFonts w:cs="Times New Roman"/>
                <w:color w:val="000000"/>
                <w:sz w:val="22"/>
                <w:szCs w:val="22"/>
              </w:rPr>
              <w:t>с душем</w:t>
            </w:r>
          </w:p>
        </w:tc>
        <w:tc>
          <w:tcPr>
            <w:tcW w:w="2058" w:type="dxa"/>
          </w:tcPr>
          <w:p w:rsidR="008E67EE" w:rsidRPr="00D6324C" w:rsidRDefault="001F59F1" w:rsidP="00D6324C">
            <w:pPr>
              <w:ind w:firstLine="0"/>
              <w:jc w:val="center"/>
              <w:rPr>
                <w:rFonts w:cs="Times New Roman"/>
                <w:sz w:val="22"/>
                <w:szCs w:val="22"/>
              </w:rPr>
            </w:pPr>
            <w:r w:rsidRPr="00D6324C">
              <w:rPr>
                <w:rFonts w:cs="Times New Roman"/>
                <w:color w:val="000000"/>
                <w:sz w:val="22"/>
                <w:szCs w:val="22"/>
              </w:rPr>
              <w:t>7,36</w:t>
            </w:r>
          </w:p>
        </w:tc>
        <w:tc>
          <w:tcPr>
            <w:tcW w:w="2053" w:type="dxa"/>
          </w:tcPr>
          <w:p w:rsidR="008E67EE" w:rsidRPr="00D6324C" w:rsidRDefault="001F59F1" w:rsidP="00D6324C">
            <w:pPr>
              <w:ind w:firstLine="0"/>
              <w:jc w:val="center"/>
              <w:rPr>
                <w:rFonts w:cs="Times New Roman"/>
                <w:sz w:val="22"/>
                <w:szCs w:val="22"/>
              </w:rPr>
            </w:pPr>
            <w:r w:rsidRPr="00D6324C">
              <w:rPr>
                <w:rFonts w:cs="Times New Roman"/>
                <w:color w:val="000000"/>
                <w:sz w:val="22"/>
                <w:szCs w:val="22"/>
              </w:rPr>
              <w:t>-</w:t>
            </w:r>
          </w:p>
        </w:tc>
      </w:tr>
      <w:tr w:rsidR="00D6324C" w:rsidRPr="00D6324C" w:rsidTr="00D6324C">
        <w:trPr>
          <w:trHeight w:val="20"/>
        </w:trPr>
        <w:tc>
          <w:tcPr>
            <w:tcW w:w="426" w:type="dxa"/>
          </w:tcPr>
          <w:p w:rsidR="008E67EE" w:rsidRPr="00D6324C" w:rsidRDefault="001F59F1" w:rsidP="00D6324C">
            <w:pPr>
              <w:ind w:firstLine="0"/>
              <w:jc w:val="center"/>
              <w:rPr>
                <w:rFonts w:cs="Times New Roman"/>
                <w:sz w:val="22"/>
                <w:szCs w:val="22"/>
              </w:rPr>
            </w:pPr>
            <w:r w:rsidRPr="00D6324C">
              <w:rPr>
                <w:rFonts w:cs="Times New Roman"/>
                <w:color w:val="000000"/>
                <w:sz w:val="22"/>
                <w:szCs w:val="22"/>
              </w:rPr>
              <w:t>18.</w:t>
            </w:r>
          </w:p>
        </w:tc>
        <w:tc>
          <w:tcPr>
            <w:tcW w:w="5102" w:type="dxa"/>
          </w:tcPr>
          <w:p w:rsidR="008E67EE" w:rsidRPr="00D6324C" w:rsidRDefault="001F59F1" w:rsidP="00EB21E2">
            <w:pPr>
              <w:ind w:firstLine="0"/>
              <w:jc w:val="left"/>
              <w:rPr>
                <w:rFonts w:cs="Times New Roman"/>
                <w:sz w:val="22"/>
                <w:szCs w:val="22"/>
              </w:rPr>
            </w:pPr>
            <w:r w:rsidRPr="00D6324C">
              <w:rPr>
                <w:rFonts w:cs="Times New Roman"/>
                <w:color w:val="000000"/>
                <w:sz w:val="22"/>
                <w:szCs w:val="22"/>
              </w:rPr>
              <w:t>Многоквартирные и жилые дома</w:t>
            </w:r>
            <w:r w:rsidR="007B4784" w:rsidRPr="00D6324C">
              <w:rPr>
                <w:rFonts w:cs="Times New Roman"/>
                <w:color w:val="000000"/>
                <w:sz w:val="22"/>
                <w:szCs w:val="22"/>
              </w:rPr>
              <w:t xml:space="preserve"> </w:t>
            </w:r>
            <w:r w:rsidRPr="00D6324C">
              <w:rPr>
                <w:rFonts w:cs="Times New Roman"/>
                <w:color w:val="000000"/>
                <w:sz w:val="22"/>
                <w:szCs w:val="22"/>
              </w:rPr>
              <w:t>с централизованным холодным водоснабжением, оборудованные унитазами, раковинами, мойками, душами и ваннами длиной 1500</w:t>
            </w:r>
            <w:r w:rsidR="00EB21E2">
              <w:rPr>
                <w:rFonts w:cs="Times New Roman"/>
                <w:color w:val="000000"/>
                <w:sz w:val="22"/>
                <w:szCs w:val="22"/>
              </w:rPr>
              <w:t>-</w:t>
            </w:r>
            <w:r w:rsidRPr="00D6324C">
              <w:rPr>
                <w:rFonts w:cs="Times New Roman"/>
                <w:color w:val="000000"/>
                <w:sz w:val="22"/>
                <w:szCs w:val="22"/>
              </w:rPr>
              <w:t>1550 мм с душем</w:t>
            </w:r>
          </w:p>
        </w:tc>
        <w:tc>
          <w:tcPr>
            <w:tcW w:w="2058" w:type="dxa"/>
          </w:tcPr>
          <w:p w:rsidR="008E67EE" w:rsidRPr="00D6324C" w:rsidRDefault="001F59F1" w:rsidP="00D6324C">
            <w:pPr>
              <w:ind w:firstLine="0"/>
              <w:jc w:val="center"/>
              <w:rPr>
                <w:rFonts w:cs="Times New Roman"/>
                <w:sz w:val="22"/>
                <w:szCs w:val="22"/>
              </w:rPr>
            </w:pPr>
            <w:r w:rsidRPr="00D6324C">
              <w:rPr>
                <w:rFonts w:cs="Times New Roman"/>
                <w:color w:val="000000"/>
                <w:sz w:val="22"/>
                <w:szCs w:val="22"/>
              </w:rPr>
              <w:t>7,46</w:t>
            </w:r>
          </w:p>
        </w:tc>
        <w:tc>
          <w:tcPr>
            <w:tcW w:w="2053" w:type="dxa"/>
          </w:tcPr>
          <w:p w:rsidR="008E67EE" w:rsidRPr="00D6324C" w:rsidRDefault="001F59F1" w:rsidP="00D6324C">
            <w:pPr>
              <w:ind w:firstLine="0"/>
              <w:jc w:val="center"/>
              <w:rPr>
                <w:rFonts w:cs="Times New Roman"/>
                <w:sz w:val="22"/>
                <w:szCs w:val="22"/>
              </w:rPr>
            </w:pPr>
            <w:r w:rsidRPr="00D6324C">
              <w:rPr>
                <w:rFonts w:cs="Times New Roman"/>
                <w:color w:val="000000"/>
                <w:sz w:val="22"/>
                <w:szCs w:val="22"/>
              </w:rPr>
              <w:t>-</w:t>
            </w:r>
          </w:p>
        </w:tc>
      </w:tr>
      <w:tr w:rsidR="00D6324C" w:rsidRPr="00D6324C" w:rsidTr="00D6324C">
        <w:trPr>
          <w:trHeight w:val="20"/>
        </w:trPr>
        <w:tc>
          <w:tcPr>
            <w:tcW w:w="426" w:type="dxa"/>
          </w:tcPr>
          <w:p w:rsidR="008E67EE" w:rsidRPr="00D6324C" w:rsidRDefault="001F59F1" w:rsidP="00D6324C">
            <w:pPr>
              <w:ind w:firstLine="0"/>
              <w:jc w:val="center"/>
              <w:rPr>
                <w:rFonts w:cs="Times New Roman"/>
                <w:sz w:val="22"/>
                <w:szCs w:val="22"/>
              </w:rPr>
            </w:pPr>
            <w:r w:rsidRPr="00D6324C">
              <w:rPr>
                <w:rFonts w:cs="Times New Roman"/>
                <w:color w:val="000000"/>
                <w:sz w:val="22"/>
                <w:szCs w:val="22"/>
              </w:rPr>
              <w:t>19.</w:t>
            </w:r>
          </w:p>
        </w:tc>
        <w:tc>
          <w:tcPr>
            <w:tcW w:w="5102" w:type="dxa"/>
          </w:tcPr>
          <w:p w:rsidR="008E67EE" w:rsidRPr="00D6324C" w:rsidRDefault="001F59F1" w:rsidP="00D6324C">
            <w:pPr>
              <w:ind w:firstLine="0"/>
              <w:jc w:val="left"/>
              <w:rPr>
                <w:rFonts w:cs="Times New Roman"/>
                <w:sz w:val="22"/>
                <w:szCs w:val="22"/>
              </w:rPr>
            </w:pPr>
            <w:r w:rsidRPr="00D6324C">
              <w:rPr>
                <w:rFonts w:cs="Times New Roman"/>
                <w:color w:val="000000"/>
                <w:sz w:val="22"/>
                <w:szCs w:val="22"/>
              </w:rPr>
              <w:t>Многоквартирные и жилые дома</w:t>
            </w:r>
            <w:r w:rsidR="007B4784" w:rsidRPr="00D6324C">
              <w:rPr>
                <w:rFonts w:cs="Times New Roman"/>
                <w:color w:val="000000"/>
                <w:sz w:val="22"/>
                <w:szCs w:val="22"/>
              </w:rPr>
              <w:t xml:space="preserve"> </w:t>
            </w:r>
            <w:r w:rsidRPr="00D6324C">
              <w:rPr>
                <w:rFonts w:cs="Times New Roman"/>
                <w:color w:val="000000"/>
                <w:sz w:val="22"/>
                <w:szCs w:val="22"/>
              </w:rPr>
              <w:t>с централизованным холодным водоснабжением, оборудованные раковинами, мойками, душами</w:t>
            </w:r>
            <w:r w:rsidR="007B4784" w:rsidRPr="00D6324C">
              <w:rPr>
                <w:rFonts w:cs="Times New Roman"/>
                <w:color w:val="000000"/>
                <w:sz w:val="22"/>
                <w:szCs w:val="22"/>
              </w:rPr>
              <w:t xml:space="preserve"> </w:t>
            </w:r>
            <w:r w:rsidR="00EB21E2">
              <w:rPr>
                <w:rFonts w:cs="Times New Roman"/>
                <w:color w:val="000000"/>
                <w:sz w:val="22"/>
                <w:szCs w:val="22"/>
              </w:rPr>
              <w:t>и ваннами длиной 1500-</w:t>
            </w:r>
            <w:r w:rsidRPr="00D6324C">
              <w:rPr>
                <w:rFonts w:cs="Times New Roman"/>
                <w:color w:val="000000"/>
                <w:sz w:val="22"/>
                <w:szCs w:val="22"/>
              </w:rPr>
              <w:t>1550 мм с душем</w:t>
            </w:r>
          </w:p>
        </w:tc>
        <w:tc>
          <w:tcPr>
            <w:tcW w:w="2058" w:type="dxa"/>
          </w:tcPr>
          <w:p w:rsidR="008E67EE" w:rsidRPr="00D6324C" w:rsidRDefault="001F59F1" w:rsidP="00D6324C">
            <w:pPr>
              <w:ind w:firstLine="0"/>
              <w:jc w:val="center"/>
              <w:rPr>
                <w:rFonts w:cs="Times New Roman"/>
                <w:sz w:val="22"/>
                <w:szCs w:val="22"/>
              </w:rPr>
            </w:pPr>
            <w:r w:rsidRPr="00D6324C">
              <w:rPr>
                <w:rFonts w:cs="Times New Roman"/>
                <w:color w:val="000000"/>
                <w:sz w:val="22"/>
                <w:szCs w:val="22"/>
              </w:rPr>
              <w:t>6,75</w:t>
            </w:r>
          </w:p>
        </w:tc>
        <w:tc>
          <w:tcPr>
            <w:tcW w:w="2053" w:type="dxa"/>
          </w:tcPr>
          <w:p w:rsidR="008E67EE" w:rsidRPr="00D6324C" w:rsidRDefault="001F59F1" w:rsidP="00D6324C">
            <w:pPr>
              <w:ind w:firstLine="0"/>
              <w:jc w:val="center"/>
              <w:rPr>
                <w:rFonts w:cs="Times New Roman"/>
                <w:sz w:val="22"/>
                <w:szCs w:val="22"/>
              </w:rPr>
            </w:pPr>
            <w:r w:rsidRPr="00D6324C">
              <w:rPr>
                <w:rFonts w:cs="Times New Roman"/>
                <w:color w:val="000000"/>
                <w:sz w:val="22"/>
                <w:szCs w:val="22"/>
              </w:rPr>
              <w:t>-</w:t>
            </w:r>
          </w:p>
        </w:tc>
      </w:tr>
      <w:tr w:rsidR="00D6324C" w:rsidRPr="00D6324C" w:rsidTr="00D6324C">
        <w:trPr>
          <w:trHeight w:val="20"/>
        </w:trPr>
        <w:tc>
          <w:tcPr>
            <w:tcW w:w="426" w:type="dxa"/>
          </w:tcPr>
          <w:p w:rsidR="008E67EE" w:rsidRPr="00D6324C" w:rsidRDefault="001F59F1" w:rsidP="00D6324C">
            <w:pPr>
              <w:ind w:firstLine="0"/>
              <w:jc w:val="center"/>
              <w:rPr>
                <w:rFonts w:cs="Times New Roman"/>
                <w:sz w:val="22"/>
                <w:szCs w:val="22"/>
              </w:rPr>
            </w:pPr>
            <w:r w:rsidRPr="00D6324C">
              <w:rPr>
                <w:rFonts w:cs="Times New Roman"/>
                <w:color w:val="000000"/>
                <w:sz w:val="22"/>
                <w:szCs w:val="22"/>
              </w:rPr>
              <w:t>20.</w:t>
            </w:r>
          </w:p>
        </w:tc>
        <w:tc>
          <w:tcPr>
            <w:tcW w:w="5102" w:type="dxa"/>
          </w:tcPr>
          <w:p w:rsidR="008E67EE" w:rsidRPr="00D6324C" w:rsidRDefault="001F59F1" w:rsidP="00EB21E2">
            <w:pPr>
              <w:ind w:firstLine="0"/>
              <w:jc w:val="left"/>
              <w:rPr>
                <w:rFonts w:cs="Times New Roman"/>
                <w:sz w:val="22"/>
                <w:szCs w:val="22"/>
              </w:rPr>
            </w:pPr>
            <w:r w:rsidRPr="00D6324C">
              <w:rPr>
                <w:rFonts w:cs="Times New Roman"/>
                <w:color w:val="000000"/>
                <w:sz w:val="22"/>
                <w:szCs w:val="22"/>
              </w:rPr>
              <w:t>Многоквартирные и жилые дома</w:t>
            </w:r>
            <w:r w:rsidR="007B4784" w:rsidRPr="00D6324C">
              <w:rPr>
                <w:rFonts w:cs="Times New Roman"/>
                <w:color w:val="000000"/>
                <w:sz w:val="22"/>
                <w:szCs w:val="22"/>
              </w:rPr>
              <w:t xml:space="preserve"> </w:t>
            </w:r>
            <w:r w:rsidRPr="00D6324C">
              <w:rPr>
                <w:rFonts w:cs="Times New Roman"/>
                <w:color w:val="000000"/>
                <w:sz w:val="22"/>
                <w:szCs w:val="22"/>
              </w:rPr>
              <w:t>с централизованным холодным водоснабжением, оборудованные унитазами, раковинами, мойками, душами и ваннами длиной 1650</w:t>
            </w:r>
            <w:r w:rsidR="00EB21E2">
              <w:rPr>
                <w:rFonts w:cs="Times New Roman"/>
                <w:color w:val="000000"/>
                <w:sz w:val="22"/>
                <w:szCs w:val="22"/>
              </w:rPr>
              <w:t>-</w:t>
            </w:r>
            <w:r w:rsidRPr="00D6324C">
              <w:rPr>
                <w:rFonts w:cs="Times New Roman"/>
                <w:color w:val="000000"/>
                <w:sz w:val="22"/>
                <w:szCs w:val="22"/>
              </w:rPr>
              <w:t>1700 мм с душем</w:t>
            </w:r>
          </w:p>
        </w:tc>
        <w:tc>
          <w:tcPr>
            <w:tcW w:w="2058" w:type="dxa"/>
          </w:tcPr>
          <w:p w:rsidR="008E67EE" w:rsidRPr="00D6324C" w:rsidRDefault="001F59F1" w:rsidP="00D6324C">
            <w:pPr>
              <w:ind w:firstLine="0"/>
              <w:jc w:val="center"/>
              <w:rPr>
                <w:rFonts w:cs="Times New Roman"/>
                <w:sz w:val="22"/>
                <w:szCs w:val="22"/>
              </w:rPr>
            </w:pPr>
            <w:r w:rsidRPr="00D6324C">
              <w:rPr>
                <w:rFonts w:cs="Times New Roman"/>
                <w:color w:val="000000"/>
                <w:sz w:val="22"/>
                <w:szCs w:val="22"/>
              </w:rPr>
              <w:t>7,56</w:t>
            </w:r>
          </w:p>
        </w:tc>
        <w:tc>
          <w:tcPr>
            <w:tcW w:w="2053" w:type="dxa"/>
          </w:tcPr>
          <w:p w:rsidR="008E67EE" w:rsidRPr="00D6324C" w:rsidRDefault="001F59F1" w:rsidP="00D6324C">
            <w:pPr>
              <w:ind w:firstLine="0"/>
              <w:jc w:val="center"/>
              <w:rPr>
                <w:rFonts w:cs="Times New Roman"/>
                <w:sz w:val="22"/>
                <w:szCs w:val="22"/>
              </w:rPr>
            </w:pPr>
            <w:r w:rsidRPr="00D6324C">
              <w:rPr>
                <w:rFonts w:cs="Times New Roman"/>
                <w:color w:val="000000"/>
                <w:sz w:val="22"/>
                <w:szCs w:val="22"/>
              </w:rPr>
              <w:t>-</w:t>
            </w:r>
          </w:p>
        </w:tc>
      </w:tr>
      <w:tr w:rsidR="00D6324C" w:rsidRPr="00D6324C" w:rsidTr="00D6324C">
        <w:trPr>
          <w:trHeight w:val="20"/>
        </w:trPr>
        <w:tc>
          <w:tcPr>
            <w:tcW w:w="426" w:type="dxa"/>
          </w:tcPr>
          <w:p w:rsidR="008E67EE" w:rsidRPr="00D6324C" w:rsidRDefault="001F59F1" w:rsidP="00D6324C">
            <w:pPr>
              <w:ind w:firstLine="0"/>
              <w:jc w:val="center"/>
              <w:rPr>
                <w:rFonts w:cs="Times New Roman"/>
                <w:sz w:val="22"/>
                <w:szCs w:val="22"/>
              </w:rPr>
            </w:pPr>
            <w:r w:rsidRPr="00D6324C">
              <w:rPr>
                <w:rFonts w:cs="Times New Roman"/>
                <w:color w:val="000000"/>
                <w:sz w:val="22"/>
                <w:szCs w:val="22"/>
              </w:rPr>
              <w:t>21.</w:t>
            </w:r>
          </w:p>
        </w:tc>
        <w:tc>
          <w:tcPr>
            <w:tcW w:w="5102" w:type="dxa"/>
          </w:tcPr>
          <w:p w:rsidR="008E67EE" w:rsidRPr="00D6324C" w:rsidRDefault="001F59F1" w:rsidP="00D6324C">
            <w:pPr>
              <w:ind w:firstLine="0"/>
              <w:jc w:val="left"/>
              <w:rPr>
                <w:rFonts w:cs="Times New Roman"/>
                <w:sz w:val="22"/>
                <w:szCs w:val="22"/>
              </w:rPr>
            </w:pPr>
            <w:r w:rsidRPr="00D6324C">
              <w:rPr>
                <w:rFonts w:cs="Times New Roman"/>
                <w:color w:val="000000"/>
                <w:sz w:val="22"/>
                <w:szCs w:val="22"/>
              </w:rPr>
              <w:t>Многоквартирные и жилые дома</w:t>
            </w:r>
            <w:r w:rsidR="007B4784" w:rsidRPr="00D6324C">
              <w:rPr>
                <w:rFonts w:cs="Times New Roman"/>
                <w:color w:val="000000"/>
                <w:sz w:val="22"/>
                <w:szCs w:val="22"/>
              </w:rPr>
              <w:t xml:space="preserve"> </w:t>
            </w:r>
            <w:r w:rsidRPr="00D6324C">
              <w:rPr>
                <w:rFonts w:cs="Times New Roman"/>
                <w:color w:val="000000"/>
                <w:sz w:val="22"/>
                <w:szCs w:val="22"/>
              </w:rPr>
              <w:t>с централизованным холодным водоснабжением, оборудованные унитазами, раковинами, мойками, ваннами без душа</w:t>
            </w:r>
          </w:p>
        </w:tc>
        <w:tc>
          <w:tcPr>
            <w:tcW w:w="2058" w:type="dxa"/>
          </w:tcPr>
          <w:p w:rsidR="008E67EE" w:rsidRPr="00D6324C" w:rsidRDefault="001F59F1" w:rsidP="00D6324C">
            <w:pPr>
              <w:ind w:firstLine="0"/>
              <w:jc w:val="center"/>
              <w:rPr>
                <w:rFonts w:cs="Times New Roman"/>
                <w:sz w:val="22"/>
                <w:szCs w:val="22"/>
              </w:rPr>
            </w:pPr>
            <w:r w:rsidRPr="00D6324C">
              <w:rPr>
                <w:rFonts w:cs="Times New Roman"/>
                <w:color w:val="000000"/>
                <w:sz w:val="22"/>
                <w:szCs w:val="22"/>
              </w:rPr>
              <w:t>4,66</w:t>
            </w:r>
          </w:p>
        </w:tc>
        <w:tc>
          <w:tcPr>
            <w:tcW w:w="2053" w:type="dxa"/>
          </w:tcPr>
          <w:p w:rsidR="008E67EE" w:rsidRPr="00D6324C" w:rsidRDefault="001F59F1" w:rsidP="00D6324C">
            <w:pPr>
              <w:ind w:firstLine="0"/>
              <w:jc w:val="center"/>
              <w:rPr>
                <w:rFonts w:cs="Times New Roman"/>
                <w:sz w:val="22"/>
                <w:szCs w:val="22"/>
              </w:rPr>
            </w:pPr>
            <w:r w:rsidRPr="00D6324C">
              <w:rPr>
                <w:rFonts w:cs="Times New Roman"/>
                <w:color w:val="000000"/>
                <w:sz w:val="22"/>
                <w:szCs w:val="22"/>
              </w:rPr>
              <w:t>-</w:t>
            </w:r>
          </w:p>
        </w:tc>
      </w:tr>
      <w:tr w:rsidR="00D6324C" w:rsidRPr="00D6324C" w:rsidTr="00D6324C">
        <w:trPr>
          <w:trHeight w:val="20"/>
        </w:trPr>
        <w:tc>
          <w:tcPr>
            <w:tcW w:w="426" w:type="dxa"/>
          </w:tcPr>
          <w:p w:rsidR="008E67EE" w:rsidRPr="00D6324C" w:rsidRDefault="001F59F1" w:rsidP="00D6324C">
            <w:pPr>
              <w:ind w:firstLine="0"/>
              <w:jc w:val="center"/>
              <w:rPr>
                <w:rFonts w:cs="Times New Roman"/>
                <w:sz w:val="22"/>
                <w:szCs w:val="22"/>
              </w:rPr>
            </w:pPr>
            <w:r w:rsidRPr="00D6324C">
              <w:rPr>
                <w:rFonts w:cs="Times New Roman"/>
                <w:color w:val="000000"/>
                <w:sz w:val="22"/>
                <w:szCs w:val="22"/>
              </w:rPr>
              <w:t>22.</w:t>
            </w:r>
          </w:p>
        </w:tc>
        <w:tc>
          <w:tcPr>
            <w:tcW w:w="5102" w:type="dxa"/>
          </w:tcPr>
          <w:p w:rsidR="008E67EE" w:rsidRPr="00D6324C" w:rsidRDefault="001F59F1" w:rsidP="00D6324C">
            <w:pPr>
              <w:ind w:firstLine="0"/>
              <w:jc w:val="left"/>
              <w:rPr>
                <w:rFonts w:cs="Times New Roman"/>
                <w:sz w:val="22"/>
                <w:szCs w:val="22"/>
              </w:rPr>
            </w:pPr>
            <w:r w:rsidRPr="00D6324C">
              <w:rPr>
                <w:rFonts w:cs="Times New Roman"/>
                <w:color w:val="000000"/>
                <w:sz w:val="22"/>
                <w:szCs w:val="22"/>
              </w:rPr>
              <w:t>Многоквартирные и жилые дома</w:t>
            </w:r>
            <w:r w:rsidR="007B4784" w:rsidRPr="00D6324C">
              <w:rPr>
                <w:rFonts w:cs="Times New Roman"/>
                <w:color w:val="000000"/>
                <w:sz w:val="22"/>
                <w:szCs w:val="22"/>
              </w:rPr>
              <w:t xml:space="preserve"> </w:t>
            </w:r>
            <w:r w:rsidRPr="00D6324C">
              <w:rPr>
                <w:rFonts w:cs="Times New Roman"/>
                <w:color w:val="000000"/>
                <w:sz w:val="22"/>
                <w:szCs w:val="22"/>
              </w:rPr>
              <w:t>с централизованным холодным водоснабжением, оборудованные раковинами, мойками, ваннами без душа</w:t>
            </w:r>
          </w:p>
        </w:tc>
        <w:tc>
          <w:tcPr>
            <w:tcW w:w="2058" w:type="dxa"/>
          </w:tcPr>
          <w:p w:rsidR="008E67EE" w:rsidRPr="00D6324C" w:rsidRDefault="001F59F1" w:rsidP="00D6324C">
            <w:pPr>
              <w:ind w:firstLine="0"/>
              <w:jc w:val="center"/>
              <w:rPr>
                <w:rFonts w:cs="Times New Roman"/>
                <w:sz w:val="22"/>
                <w:szCs w:val="22"/>
              </w:rPr>
            </w:pPr>
            <w:r w:rsidRPr="00D6324C">
              <w:rPr>
                <w:rFonts w:cs="Times New Roman"/>
                <w:color w:val="000000"/>
                <w:sz w:val="22"/>
                <w:szCs w:val="22"/>
              </w:rPr>
              <w:t>3,95</w:t>
            </w:r>
          </w:p>
        </w:tc>
        <w:tc>
          <w:tcPr>
            <w:tcW w:w="2053" w:type="dxa"/>
          </w:tcPr>
          <w:p w:rsidR="008E67EE" w:rsidRPr="00D6324C" w:rsidRDefault="001F59F1" w:rsidP="00D6324C">
            <w:pPr>
              <w:ind w:firstLine="0"/>
              <w:jc w:val="center"/>
              <w:rPr>
                <w:rFonts w:cs="Times New Roman"/>
                <w:sz w:val="22"/>
                <w:szCs w:val="22"/>
              </w:rPr>
            </w:pPr>
            <w:r w:rsidRPr="00D6324C">
              <w:rPr>
                <w:rFonts w:cs="Times New Roman"/>
                <w:color w:val="000000"/>
                <w:sz w:val="22"/>
                <w:szCs w:val="22"/>
              </w:rPr>
              <w:t>-</w:t>
            </w:r>
          </w:p>
        </w:tc>
      </w:tr>
      <w:tr w:rsidR="00D6324C" w:rsidRPr="00D6324C" w:rsidTr="00D6324C">
        <w:trPr>
          <w:trHeight w:val="20"/>
        </w:trPr>
        <w:tc>
          <w:tcPr>
            <w:tcW w:w="426" w:type="dxa"/>
          </w:tcPr>
          <w:p w:rsidR="008E67EE" w:rsidRPr="00D6324C" w:rsidRDefault="001F59F1" w:rsidP="00D6324C">
            <w:pPr>
              <w:ind w:firstLine="0"/>
              <w:jc w:val="center"/>
              <w:rPr>
                <w:rFonts w:cs="Times New Roman"/>
                <w:sz w:val="22"/>
                <w:szCs w:val="22"/>
              </w:rPr>
            </w:pPr>
            <w:r w:rsidRPr="00D6324C">
              <w:rPr>
                <w:rFonts w:cs="Times New Roman"/>
                <w:color w:val="000000"/>
                <w:sz w:val="22"/>
                <w:szCs w:val="22"/>
              </w:rPr>
              <w:t>23.</w:t>
            </w:r>
          </w:p>
        </w:tc>
        <w:tc>
          <w:tcPr>
            <w:tcW w:w="5102" w:type="dxa"/>
          </w:tcPr>
          <w:p w:rsidR="008E67EE" w:rsidRPr="00D6324C" w:rsidRDefault="001F59F1" w:rsidP="00D6324C">
            <w:pPr>
              <w:ind w:firstLine="0"/>
              <w:jc w:val="left"/>
              <w:rPr>
                <w:rFonts w:cs="Times New Roman"/>
                <w:sz w:val="22"/>
                <w:szCs w:val="22"/>
              </w:rPr>
            </w:pPr>
            <w:r w:rsidRPr="00D6324C">
              <w:rPr>
                <w:rFonts w:cs="Times New Roman"/>
                <w:color w:val="000000"/>
                <w:sz w:val="22"/>
                <w:szCs w:val="22"/>
              </w:rPr>
              <w:t>Многоквартирные и жилые дома</w:t>
            </w:r>
            <w:r w:rsidR="007B4784" w:rsidRPr="00D6324C">
              <w:rPr>
                <w:rFonts w:cs="Times New Roman"/>
                <w:color w:val="000000"/>
                <w:sz w:val="22"/>
                <w:szCs w:val="22"/>
              </w:rPr>
              <w:t xml:space="preserve"> </w:t>
            </w:r>
            <w:r w:rsidRPr="00D6324C">
              <w:rPr>
                <w:rFonts w:cs="Times New Roman"/>
                <w:color w:val="000000"/>
                <w:sz w:val="22"/>
                <w:szCs w:val="22"/>
              </w:rPr>
              <w:t>с централизованным холодным водоснабжением, оборудованные унитазами, раковинами, мойками, душами</w:t>
            </w:r>
          </w:p>
        </w:tc>
        <w:tc>
          <w:tcPr>
            <w:tcW w:w="2058" w:type="dxa"/>
          </w:tcPr>
          <w:p w:rsidR="008E67EE" w:rsidRPr="00D6324C" w:rsidRDefault="001F59F1" w:rsidP="00D6324C">
            <w:pPr>
              <w:ind w:firstLine="0"/>
              <w:jc w:val="center"/>
              <w:rPr>
                <w:rFonts w:cs="Times New Roman"/>
                <w:sz w:val="22"/>
                <w:szCs w:val="22"/>
              </w:rPr>
            </w:pPr>
            <w:r w:rsidRPr="00D6324C">
              <w:rPr>
                <w:rFonts w:cs="Times New Roman"/>
                <w:color w:val="000000"/>
                <w:sz w:val="22"/>
                <w:szCs w:val="22"/>
              </w:rPr>
              <w:t>6,36</w:t>
            </w:r>
          </w:p>
        </w:tc>
        <w:tc>
          <w:tcPr>
            <w:tcW w:w="2053" w:type="dxa"/>
          </w:tcPr>
          <w:p w:rsidR="008E67EE" w:rsidRPr="00D6324C" w:rsidRDefault="001F59F1" w:rsidP="00D6324C">
            <w:pPr>
              <w:ind w:firstLine="0"/>
              <w:jc w:val="center"/>
              <w:rPr>
                <w:rFonts w:cs="Times New Roman"/>
                <w:sz w:val="22"/>
                <w:szCs w:val="22"/>
              </w:rPr>
            </w:pPr>
            <w:r w:rsidRPr="00D6324C">
              <w:rPr>
                <w:rFonts w:cs="Times New Roman"/>
                <w:color w:val="000000"/>
                <w:sz w:val="22"/>
                <w:szCs w:val="22"/>
              </w:rPr>
              <w:t>-</w:t>
            </w:r>
          </w:p>
        </w:tc>
      </w:tr>
      <w:tr w:rsidR="00D6324C" w:rsidRPr="00D6324C" w:rsidTr="00D6324C">
        <w:trPr>
          <w:trHeight w:val="20"/>
        </w:trPr>
        <w:tc>
          <w:tcPr>
            <w:tcW w:w="426" w:type="dxa"/>
          </w:tcPr>
          <w:p w:rsidR="008E67EE" w:rsidRPr="00D6324C" w:rsidRDefault="001F59F1" w:rsidP="00D6324C">
            <w:pPr>
              <w:ind w:firstLine="0"/>
              <w:jc w:val="center"/>
              <w:rPr>
                <w:rFonts w:cs="Times New Roman"/>
                <w:sz w:val="22"/>
                <w:szCs w:val="22"/>
              </w:rPr>
            </w:pPr>
            <w:r w:rsidRPr="00D6324C">
              <w:rPr>
                <w:rFonts w:cs="Times New Roman"/>
                <w:color w:val="000000"/>
                <w:sz w:val="22"/>
                <w:szCs w:val="22"/>
              </w:rPr>
              <w:t>24.</w:t>
            </w:r>
          </w:p>
        </w:tc>
        <w:tc>
          <w:tcPr>
            <w:tcW w:w="5102" w:type="dxa"/>
          </w:tcPr>
          <w:p w:rsidR="008E67EE" w:rsidRPr="00D6324C" w:rsidRDefault="001F59F1" w:rsidP="00D6324C">
            <w:pPr>
              <w:ind w:firstLine="0"/>
              <w:jc w:val="left"/>
              <w:rPr>
                <w:rFonts w:cs="Times New Roman"/>
                <w:sz w:val="22"/>
                <w:szCs w:val="22"/>
              </w:rPr>
            </w:pPr>
            <w:r w:rsidRPr="00D6324C">
              <w:rPr>
                <w:rFonts w:cs="Times New Roman"/>
                <w:color w:val="000000"/>
                <w:sz w:val="22"/>
                <w:szCs w:val="22"/>
              </w:rPr>
              <w:t>Многоквартирные и жилые дома</w:t>
            </w:r>
            <w:r w:rsidR="007B4784" w:rsidRPr="00D6324C">
              <w:rPr>
                <w:rFonts w:cs="Times New Roman"/>
                <w:color w:val="000000"/>
                <w:sz w:val="22"/>
                <w:szCs w:val="22"/>
              </w:rPr>
              <w:t xml:space="preserve"> </w:t>
            </w:r>
            <w:r w:rsidRPr="00D6324C">
              <w:rPr>
                <w:rFonts w:cs="Times New Roman"/>
                <w:color w:val="000000"/>
                <w:sz w:val="22"/>
                <w:szCs w:val="22"/>
              </w:rPr>
              <w:t>с централизованным холодным водоснабжением, оборудованные унитазами, раковинами, душами</w:t>
            </w:r>
          </w:p>
        </w:tc>
        <w:tc>
          <w:tcPr>
            <w:tcW w:w="2058" w:type="dxa"/>
          </w:tcPr>
          <w:p w:rsidR="008E67EE" w:rsidRPr="00D6324C" w:rsidRDefault="001F59F1" w:rsidP="00D6324C">
            <w:pPr>
              <w:ind w:firstLine="0"/>
              <w:jc w:val="center"/>
              <w:rPr>
                <w:rFonts w:cs="Times New Roman"/>
                <w:sz w:val="22"/>
                <w:szCs w:val="22"/>
              </w:rPr>
            </w:pPr>
            <w:r w:rsidRPr="00D6324C">
              <w:rPr>
                <w:rFonts w:cs="Times New Roman"/>
                <w:color w:val="000000"/>
                <w:sz w:val="22"/>
                <w:szCs w:val="22"/>
              </w:rPr>
              <w:t>5,60</w:t>
            </w:r>
          </w:p>
        </w:tc>
        <w:tc>
          <w:tcPr>
            <w:tcW w:w="2053" w:type="dxa"/>
          </w:tcPr>
          <w:p w:rsidR="008E67EE" w:rsidRPr="00D6324C" w:rsidRDefault="001F59F1" w:rsidP="00D6324C">
            <w:pPr>
              <w:ind w:firstLine="0"/>
              <w:jc w:val="center"/>
              <w:rPr>
                <w:rFonts w:cs="Times New Roman"/>
                <w:sz w:val="22"/>
                <w:szCs w:val="22"/>
              </w:rPr>
            </w:pPr>
            <w:r w:rsidRPr="00D6324C">
              <w:rPr>
                <w:rFonts w:cs="Times New Roman"/>
                <w:color w:val="000000"/>
                <w:sz w:val="22"/>
                <w:szCs w:val="22"/>
              </w:rPr>
              <w:t>-</w:t>
            </w:r>
          </w:p>
        </w:tc>
      </w:tr>
      <w:tr w:rsidR="00D6324C" w:rsidRPr="00D6324C" w:rsidTr="00D6324C">
        <w:trPr>
          <w:trHeight w:val="20"/>
        </w:trPr>
        <w:tc>
          <w:tcPr>
            <w:tcW w:w="426" w:type="dxa"/>
          </w:tcPr>
          <w:p w:rsidR="008E67EE" w:rsidRPr="00D6324C" w:rsidRDefault="001F59F1" w:rsidP="00D6324C">
            <w:pPr>
              <w:ind w:firstLine="0"/>
              <w:jc w:val="center"/>
              <w:rPr>
                <w:rFonts w:cs="Times New Roman"/>
                <w:sz w:val="22"/>
                <w:szCs w:val="22"/>
              </w:rPr>
            </w:pPr>
            <w:r w:rsidRPr="00D6324C">
              <w:rPr>
                <w:rFonts w:cs="Times New Roman"/>
                <w:color w:val="000000"/>
                <w:sz w:val="22"/>
                <w:szCs w:val="22"/>
              </w:rPr>
              <w:t>25.</w:t>
            </w:r>
          </w:p>
        </w:tc>
        <w:tc>
          <w:tcPr>
            <w:tcW w:w="5102" w:type="dxa"/>
          </w:tcPr>
          <w:p w:rsidR="008E67EE" w:rsidRDefault="001F59F1" w:rsidP="00D6324C">
            <w:pPr>
              <w:ind w:firstLine="0"/>
              <w:jc w:val="left"/>
              <w:rPr>
                <w:rFonts w:cs="Times New Roman"/>
                <w:color w:val="000000"/>
                <w:sz w:val="22"/>
                <w:szCs w:val="22"/>
              </w:rPr>
            </w:pPr>
            <w:r w:rsidRPr="00D6324C">
              <w:rPr>
                <w:rFonts w:cs="Times New Roman"/>
                <w:color w:val="000000"/>
                <w:sz w:val="22"/>
                <w:szCs w:val="22"/>
              </w:rPr>
              <w:t>Многоквартирные и жилые дома</w:t>
            </w:r>
            <w:r w:rsidR="007B4784" w:rsidRPr="00D6324C">
              <w:rPr>
                <w:rFonts w:cs="Times New Roman"/>
                <w:color w:val="000000"/>
                <w:sz w:val="22"/>
                <w:szCs w:val="22"/>
              </w:rPr>
              <w:t xml:space="preserve"> </w:t>
            </w:r>
            <w:r w:rsidRPr="00D6324C">
              <w:rPr>
                <w:rFonts w:cs="Times New Roman"/>
                <w:color w:val="000000"/>
                <w:sz w:val="22"/>
                <w:szCs w:val="22"/>
              </w:rPr>
              <w:t>с централизованным холодным водоснабжением, оборудованные раковинами, мойками, душами</w:t>
            </w:r>
          </w:p>
          <w:p w:rsidR="00EB21E2" w:rsidRPr="00D6324C" w:rsidRDefault="00EB21E2" w:rsidP="00D6324C">
            <w:pPr>
              <w:ind w:firstLine="0"/>
              <w:jc w:val="left"/>
              <w:rPr>
                <w:rFonts w:cs="Times New Roman"/>
                <w:sz w:val="22"/>
                <w:szCs w:val="22"/>
              </w:rPr>
            </w:pPr>
          </w:p>
        </w:tc>
        <w:tc>
          <w:tcPr>
            <w:tcW w:w="2058" w:type="dxa"/>
          </w:tcPr>
          <w:p w:rsidR="008E67EE" w:rsidRPr="00D6324C" w:rsidRDefault="001F59F1" w:rsidP="00D6324C">
            <w:pPr>
              <w:ind w:firstLine="0"/>
              <w:jc w:val="center"/>
              <w:rPr>
                <w:rFonts w:cs="Times New Roman"/>
                <w:sz w:val="22"/>
                <w:szCs w:val="22"/>
              </w:rPr>
            </w:pPr>
            <w:r w:rsidRPr="00D6324C">
              <w:rPr>
                <w:rFonts w:cs="Times New Roman"/>
                <w:color w:val="000000"/>
                <w:sz w:val="22"/>
                <w:szCs w:val="22"/>
              </w:rPr>
              <w:t>5,65</w:t>
            </w:r>
          </w:p>
        </w:tc>
        <w:tc>
          <w:tcPr>
            <w:tcW w:w="2053" w:type="dxa"/>
          </w:tcPr>
          <w:p w:rsidR="008E67EE" w:rsidRPr="00D6324C" w:rsidRDefault="001F59F1" w:rsidP="00D6324C">
            <w:pPr>
              <w:ind w:firstLine="0"/>
              <w:jc w:val="center"/>
              <w:rPr>
                <w:rFonts w:cs="Times New Roman"/>
                <w:sz w:val="22"/>
                <w:szCs w:val="22"/>
              </w:rPr>
            </w:pPr>
            <w:r w:rsidRPr="00D6324C">
              <w:rPr>
                <w:rFonts w:cs="Times New Roman"/>
                <w:color w:val="000000"/>
                <w:sz w:val="22"/>
                <w:szCs w:val="22"/>
              </w:rPr>
              <w:t>-</w:t>
            </w:r>
          </w:p>
        </w:tc>
      </w:tr>
      <w:tr w:rsidR="00D6324C" w:rsidRPr="00D6324C" w:rsidTr="00D6324C">
        <w:trPr>
          <w:trHeight w:val="20"/>
        </w:trPr>
        <w:tc>
          <w:tcPr>
            <w:tcW w:w="426" w:type="dxa"/>
          </w:tcPr>
          <w:p w:rsidR="008E67EE" w:rsidRPr="00D6324C" w:rsidRDefault="001F59F1" w:rsidP="00D6324C">
            <w:pPr>
              <w:ind w:firstLine="0"/>
              <w:jc w:val="center"/>
              <w:rPr>
                <w:rFonts w:cs="Times New Roman"/>
                <w:sz w:val="22"/>
                <w:szCs w:val="22"/>
              </w:rPr>
            </w:pPr>
            <w:r w:rsidRPr="00D6324C">
              <w:rPr>
                <w:rFonts w:cs="Times New Roman"/>
                <w:color w:val="000000"/>
                <w:sz w:val="22"/>
                <w:szCs w:val="22"/>
              </w:rPr>
              <w:t>26.</w:t>
            </w:r>
          </w:p>
        </w:tc>
        <w:tc>
          <w:tcPr>
            <w:tcW w:w="5102" w:type="dxa"/>
          </w:tcPr>
          <w:p w:rsidR="008E67EE" w:rsidRDefault="001F59F1" w:rsidP="00D6324C">
            <w:pPr>
              <w:ind w:firstLine="0"/>
              <w:jc w:val="left"/>
              <w:rPr>
                <w:rFonts w:cs="Times New Roman"/>
                <w:color w:val="000000"/>
                <w:sz w:val="22"/>
                <w:szCs w:val="22"/>
              </w:rPr>
            </w:pPr>
            <w:r w:rsidRPr="00D6324C">
              <w:rPr>
                <w:rFonts w:cs="Times New Roman"/>
                <w:color w:val="000000"/>
                <w:sz w:val="22"/>
                <w:szCs w:val="22"/>
              </w:rPr>
              <w:t>Многоквартирные и жилые дома</w:t>
            </w:r>
            <w:r w:rsidR="007B4784" w:rsidRPr="00D6324C">
              <w:rPr>
                <w:rFonts w:cs="Times New Roman"/>
                <w:color w:val="000000"/>
                <w:sz w:val="22"/>
                <w:szCs w:val="22"/>
              </w:rPr>
              <w:t xml:space="preserve"> </w:t>
            </w:r>
            <w:r w:rsidRPr="00D6324C">
              <w:rPr>
                <w:rFonts w:cs="Times New Roman"/>
                <w:color w:val="000000"/>
                <w:sz w:val="22"/>
                <w:szCs w:val="22"/>
              </w:rPr>
              <w:t>с централизованным холодным водоснабжением, оборудованные раковинами, унитазами</w:t>
            </w:r>
          </w:p>
          <w:p w:rsidR="00EB21E2" w:rsidRPr="00D6324C" w:rsidRDefault="00EB21E2" w:rsidP="00D6324C">
            <w:pPr>
              <w:ind w:firstLine="0"/>
              <w:jc w:val="left"/>
              <w:rPr>
                <w:rFonts w:cs="Times New Roman"/>
                <w:sz w:val="22"/>
                <w:szCs w:val="22"/>
              </w:rPr>
            </w:pPr>
          </w:p>
        </w:tc>
        <w:tc>
          <w:tcPr>
            <w:tcW w:w="2058" w:type="dxa"/>
          </w:tcPr>
          <w:p w:rsidR="008E67EE" w:rsidRPr="00D6324C" w:rsidRDefault="001F59F1" w:rsidP="00D6324C">
            <w:pPr>
              <w:ind w:firstLine="0"/>
              <w:jc w:val="center"/>
              <w:rPr>
                <w:rFonts w:cs="Times New Roman"/>
                <w:sz w:val="22"/>
                <w:szCs w:val="22"/>
              </w:rPr>
            </w:pPr>
            <w:r w:rsidRPr="00D6324C">
              <w:rPr>
                <w:rFonts w:cs="Times New Roman"/>
                <w:color w:val="000000"/>
                <w:sz w:val="22"/>
                <w:szCs w:val="22"/>
              </w:rPr>
              <w:t>3,10</w:t>
            </w:r>
          </w:p>
        </w:tc>
        <w:tc>
          <w:tcPr>
            <w:tcW w:w="2053" w:type="dxa"/>
          </w:tcPr>
          <w:p w:rsidR="008E67EE" w:rsidRPr="00D6324C" w:rsidRDefault="001F59F1" w:rsidP="00D6324C">
            <w:pPr>
              <w:ind w:firstLine="0"/>
              <w:jc w:val="center"/>
              <w:rPr>
                <w:rFonts w:cs="Times New Roman"/>
                <w:sz w:val="22"/>
                <w:szCs w:val="22"/>
              </w:rPr>
            </w:pPr>
            <w:r w:rsidRPr="00D6324C">
              <w:rPr>
                <w:rFonts w:cs="Times New Roman"/>
                <w:color w:val="000000"/>
                <w:sz w:val="22"/>
                <w:szCs w:val="22"/>
              </w:rPr>
              <w:t>-</w:t>
            </w:r>
          </w:p>
        </w:tc>
      </w:tr>
      <w:tr w:rsidR="00D6324C" w:rsidRPr="00D6324C" w:rsidTr="00D6324C">
        <w:trPr>
          <w:trHeight w:val="20"/>
        </w:trPr>
        <w:tc>
          <w:tcPr>
            <w:tcW w:w="426" w:type="dxa"/>
          </w:tcPr>
          <w:p w:rsidR="008E67EE" w:rsidRPr="00D6324C" w:rsidRDefault="001F59F1" w:rsidP="00D6324C">
            <w:pPr>
              <w:ind w:firstLine="0"/>
              <w:jc w:val="center"/>
              <w:rPr>
                <w:rFonts w:cs="Times New Roman"/>
                <w:sz w:val="22"/>
                <w:szCs w:val="22"/>
              </w:rPr>
            </w:pPr>
            <w:r w:rsidRPr="00D6324C">
              <w:rPr>
                <w:rFonts w:cs="Times New Roman"/>
                <w:color w:val="000000"/>
                <w:sz w:val="22"/>
                <w:szCs w:val="22"/>
              </w:rPr>
              <w:lastRenderedPageBreak/>
              <w:t>27.</w:t>
            </w:r>
          </w:p>
        </w:tc>
        <w:tc>
          <w:tcPr>
            <w:tcW w:w="5102" w:type="dxa"/>
          </w:tcPr>
          <w:p w:rsidR="008E67EE" w:rsidRPr="00D6324C" w:rsidRDefault="001F59F1" w:rsidP="00D6324C">
            <w:pPr>
              <w:ind w:firstLine="0"/>
              <w:jc w:val="left"/>
              <w:rPr>
                <w:rFonts w:cs="Times New Roman"/>
                <w:sz w:val="22"/>
                <w:szCs w:val="22"/>
              </w:rPr>
            </w:pPr>
            <w:r w:rsidRPr="00D6324C">
              <w:rPr>
                <w:rFonts w:cs="Times New Roman"/>
                <w:color w:val="000000"/>
                <w:sz w:val="22"/>
                <w:szCs w:val="22"/>
              </w:rPr>
              <w:t>Многоквартирные и жилые дома</w:t>
            </w:r>
            <w:r w:rsidR="007B4784" w:rsidRPr="00D6324C">
              <w:rPr>
                <w:rFonts w:cs="Times New Roman"/>
                <w:color w:val="000000"/>
                <w:sz w:val="22"/>
                <w:szCs w:val="22"/>
              </w:rPr>
              <w:t xml:space="preserve"> </w:t>
            </w:r>
            <w:r w:rsidRPr="00D6324C">
              <w:rPr>
                <w:rFonts w:cs="Times New Roman"/>
                <w:color w:val="000000"/>
                <w:sz w:val="22"/>
                <w:szCs w:val="22"/>
              </w:rPr>
              <w:t>с централизованным холодным водоснабжением, оборудованные раковинами и мойками</w:t>
            </w:r>
          </w:p>
        </w:tc>
        <w:tc>
          <w:tcPr>
            <w:tcW w:w="2058" w:type="dxa"/>
          </w:tcPr>
          <w:p w:rsidR="008E67EE" w:rsidRPr="00D6324C" w:rsidRDefault="001F59F1" w:rsidP="00D6324C">
            <w:pPr>
              <w:ind w:firstLine="0"/>
              <w:jc w:val="center"/>
              <w:rPr>
                <w:rFonts w:cs="Times New Roman"/>
                <w:sz w:val="22"/>
                <w:szCs w:val="22"/>
              </w:rPr>
            </w:pPr>
            <w:r w:rsidRPr="00D6324C">
              <w:rPr>
                <w:rFonts w:cs="Times New Roman"/>
                <w:color w:val="000000"/>
                <w:sz w:val="22"/>
                <w:szCs w:val="22"/>
              </w:rPr>
              <w:t>3,15</w:t>
            </w:r>
          </w:p>
        </w:tc>
        <w:tc>
          <w:tcPr>
            <w:tcW w:w="2053" w:type="dxa"/>
          </w:tcPr>
          <w:p w:rsidR="008E67EE" w:rsidRPr="00D6324C" w:rsidRDefault="001F59F1" w:rsidP="00D6324C">
            <w:pPr>
              <w:ind w:firstLine="0"/>
              <w:jc w:val="center"/>
              <w:rPr>
                <w:rFonts w:cs="Times New Roman"/>
                <w:sz w:val="22"/>
                <w:szCs w:val="22"/>
              </w:rPr>
            </w:pPr>
            <w:r w:rsidRPr="00D6324C">
              <w:rPr>
                <w:rFonts w:cs="Times New Roman"/>
                <w:color w:val="000000"/>
                <w:sz w:val="22"/>
                <w:szCs w:val="22"/>
              </w:rPr>
              <w:t>-</w:t>
            </w:r>
          </w:p>
        </w:tc>
      </w:tr>
      <w:tr w:rsidR="00D6324C" w:rsidRPr="00D6324C" w:rsidTr="00D6324C">
        <w:trPr>
          <w:trHeight w:val="20"/>
        </w:trPr>
        <w:tc>
          <w:tcPr>
            <w:tcW w:w="426" w:type="dxa"/>
          </w:tcPr>
          <w:p w:rsidR="008E67EE" w:rsidRPr="00D6324C" w:rsidRDefault="001F59F1" w:rsidP="00D6324C">
            <w:pPr>
              <w:ind w:firstLine="0"/>
              <w:jc w:val="center"/>
              <w:rPr>
                <w:rFonts w:cs="Times New Roman"/>
                <w:sz w:val="22"/>
                <w:szCs w:val="22"/>
              </w:rPr>
            </w:pPr>
            <w:r w:rsidRPr="00D6324C">
              <w:rPr>
                <w:rFonts w:cs="Times New Roman"/>
                <w:color w:val="000000"/>
                <w:sz w:val="22"/>
                <w:szCs w:val="22"/>
              </w:rPr>
              <w:t>28.</w:t>
            </w:r>
          </w:p>
        </w:tc>
        <w:tc>
          <w:tcPr>
            <w:tcW w:w="5102" w:type="dxa"/>
          </w:tcPr>
          <w:p w:rsidR="008E67EE" w:rsidRPr="00D6324C" w:rsidRDefault="001F59F1" w:rsidP="00D6324C">
            <w:pPr>
              <w:ind w:firstLine="0"/>
              <w:jc w:val="left"/>
              <w:rPr>
                <w:rFonts w:cs="Times New Roman"/>
                <w:sz w:val="22"/>
                <w:szCs w:val="22"/>
              </w:rPr>
            </w:pPr>
            <w:r w:rsidRPr="00D6324C">
              <w:rPr>
                <w:rFonts w:cs="Times New Roman"/>
                <w:color w:val="000000"/>
                <w:sz w:val="22"/>
                <w:szCs w:val="22"/>
              </w:rPr>
              <w:t>Многоквартирные и жилые дома</w:t>
            </w:r>
            <w:r w:rsidR="007B4784" w:rsidRPr="00D6324C">
              <w:rPr>
                <w:rFonts w:cs="Times New Roman"/>
                <w:color w:val="000000"/>
                <w:sz w:val="22"/>
                <w:szCs w:val="22"/>
              </w:rPr>
              <w:t xml:space="preserve"> </w:t>
            </w:r>
            <w:r w:rsidRPr="00D6324C">
              <w:rPr>
                <w:rFonts w:cs="Times New Roman"/>
                <w:color w:val="000000"/>
                <w:sz w:val="22"/>
                <w:szCs w:val="22"/>
              </w:rPr>
              <w:t>с централизованным холодным водоснабжением, оборудованные раковинами, мойками, унитазами, ванной длиной 1500-1550</w:t>
            </w:r>
          </w:p>
        </w:tc>
        <w:tc>
          <w:tcPr>
            <w:tcW w:w="2058" w:type="dxa"/>
          </w:tcPr>
          <w:p w:rsidR="008E67EE" w:rsidRPr="00D6324C" w:rsidRDefault="001F59F1" w:rsidP="00D6324C">
            <w:pPr>
              <w:ind w:firstLine="0"/>
              <w:jc w:val="center"/>
              <w:rPr>
                <w:rFonts w:cs="Times New Roman"/>
                <w:sz w:val="22"/>
                <w:szCs w:val="22"/>
              </w:rPr>
            </w:pPr>
            <w:r w:rsidRPr="00D6324C">
              <w:rPr>
                <w:rFonts w:cs="Times New Roman"/>
                <w:color w:val="000000"/>
                <w:sz w:val="22"/>
                <w:szCs w:val="22"/>
              </w:rPr>
              <w:t>4,96</w:t>
            </w:r>
          </w:p>
        </w:tc>
        <w:tc>
          <w:tcPr>
            <w:tcW w:w="2053" w:type="dxa"/>
          </w:tcPr>
          <w:p w:rsidR="008E67EE" w:rsidRPr="00D6324C" w:rsidRDefault="001F59F1" w:rsidP="00D6324C">
            <w:pPr>
              <w:ind w:firstLine="0"/>
              <w:jc w:val="center"/>
              <w:rPr>
                <w:rFonts w:cs="Times New Roman"/>
                <w:sz w:val="22"/>
                <w:szCs w:val="22"/>
              </w:rPr>
            </w:pPr>
            <w:r w:rsidRPr="00D6324C">
              <w:rPr>
                <w:rFonts w:cs="Times New Roman"/>
                <w:color w:val="000000"/>
                <w:sz w:val="22"/>
                <w:szCs w:val="22"/>
              </w:rPr>
              <w:t>-</w:t>
            </w:r>
          </w:p>
        </w:tc>
      </w:tr>
      <w:tr w:rsidR="00D6324C" w:rsidRPr="00D6324C" w:rsidTr="00D6324C">
        <w:trPr>
          <w:trHeight w:val="20"/>
        </w:trPr>
        <w:tc>
          <w:tcPr>
            <w:tcW w:w="426" w:type="dxa"/>
          </w:tcPr>
          <w:p w:rsidR="008E67EE" w:rsidRPr="00D6324C" w:rsidRDefault="001F59F1" w:rsidP="00D6324C">
            <w:pPr>
              <w:ind w:firstLine="0"/>
              <w:jc w:val="center"/>
              <w:rPr>
                <w:rFonts w:cs="Times New Roman"/>
                <w:sz w:val="22"/>
                <w:szCs w:val="22"/>
              </w:rPr>
            </w:pPr>
            <w:r w:rsidRPr="00D6324C">
              <w:rPr>
                <w:rFonts w:cs="Times New Roman"/>
                <w:color w:val="000000"/>
                <w:sz w:val="22"/>
                <w:szCs w:val="22"/>
              </w:rPr>
              <w:t>29.</w:t>
            </w:r>
          </w:p>
        </w:tc>
        <w:tc>
          <w:tcPr>
            <w:tcW w:w="5102" w:type="dxa"/>
          </w:tcPr>
          <w:p w:rsidR="008E67EE" w:rsidRPr="00D6324C" w:rsidRDefault="001F59F1" w:rsidP="00D6324C">
            <w:pPr>
              <w:ind w:firstLine="0"/>
              <w:jc w:val="left"/>
              <w:rPr>
                <w:rFonts w:cs="Times New Roman"/>
                <w:sz w:val="22"/>
                <w:szCs w:val="22"/>
              </w:rPr>
            </w:pPr>
            <w:r w:rsidRPr="00D6324C">
              <w:rPr>
                <w:rFonts w:cs="Times New Roman"/>
                <w:color w:val="000000"/>
                <w:sz w:val="22"/>
                <w:szCs w:val="22"/>
              </w:rPr>
              <w:t>Многоквартирные и жилые дома</w:t>
            </w:r>
            <w:r w:rsidR="007B4784" w:rsidRPr="00D6324C">
              <w:rPr>
                <w:rFonts w:cs="Times New Roman"/>
                <w:color w:val="000000"/>
                <w:sz w:val="22"/>
                <w:szCs w:val="22"/>
              </w:rPr>
              <w:t xml:space="preserve"> </w:t>
            </w:r>
            <w:r w:rsidRPr="00D6324C">
              <w:rPr>
                <w:rFonts w:cs="Times New Roman"/>
                <w:color w:val="000000"/>
                <w:sz w:val="22"/>
                <w:szCs w:val="22"/>
              </w:rPr>
              <w:t>с централизованным холодным водоснабжением, оборудованные умывальниками, мойками, унитазами, ваннами, душами</w:t>
            </w:r>
          </w:p>
        </w:tc>
        <w:tc>
          <w:tcPr>
            <w:tcW w:w="2058" w:type="dxa"/>
          </w:tcPr>
          <w:p w:rsidR="008E67EE" w:rsidRPr="00D6324C" w:rsidRDefault="001F59F1" w:rsidP="00D6324C">
            <w:pPr>
              <w:ind w:firstLine="0"/>
              <w:jc w:val="center"/>
              <w:rPr>
                <w:rFonts w:cs="Times New Roman"/>
                <w:sz w:val="22"/>
                <w:szCs w:val="22"/>
              </w:rPr>
            </w:pPr>
            <w:r w:rsidRPr="00D6324C">
              <w:rPr>
                <w:rFonts w:cs="Times New Roman"/>
                <w:color w:val="000000"/>
                <w:sz w:val="22"/>
                <w:szCs w:val="22"/>
              </w:rPr>
              <w:t>5,32</w:t>
            </w:r>
          </w:p>
        </w:tc>
        <w:tc>
          <w:tcPr>
            <w:tcW w:w="2053" w:type="dxa"/>
          </w:tcPr>
          <w:p w:rsidR="008E67EE" w:rsidRPr="00D6324C" w:rsidRDefault="001F59F1" w:rsidP="00D6324C">
            <w:pPr>
              <w:ind w:firstLine="0"/>
              <w:jc w:val="center"/>
              <w:rPr>
                <w:rFonts w:cs="Times New Roman"/>
                <w:sz w:val="22"/>
                <w:szCs w:val="22"/>
              </w:rPr>
            </w:pPr>
            <w:r w:rsidRPr="00D6324C">
              <w:rPr>
                <w:rFonts w:cs="Times New Roman"/>
                <w:color w:val="000000"/>
                <w:sz w:val="22"/>
                <w:szCs w:val="22"/>
              </w:rPr>
              <w:t>-</w:t>
            </w:r>
          </w:p>
        </w:tc>
      </w:tr>
      <w:tr w:rsidR="00D6324C" w:rsidRPr="00D6324C" w:rsidTr="00D6324C">
        <w:trPr>
          <w:trHeight w:val="20"/>
        </w:trPr>
        <w:tc>
          <w:tcPr>
            <w:tcW w:w="426" w:type="dxa"/>
          </w:tcPr>
          <w:p w:rsidR="008E67EE" w:rsidRPr="00D6324C" w:rsidRDefault="001F59F1" w:rsidP="00D6324C">
            <w:pPr>
              <w:ind w:firstLine="0"/>
              <w:jc w:val="center"/>
              <w:rPr>
                <w:rFonts w:cs="Times New Roman"/>
                <w:sz w:val="22"/>
                <w:szCs w:val="22"/>
              </w:rPr>
            </w:pPr>
            <w:r w:rsidRPr="00D6324C">
              <w:rPr>
                <w:rFonts w:cs="Times New Roman"/>
                <w:color w:val="000000"/>
                <w:sz w:val="22"/>
                <w:szCs w:val="22"/>
              </w:rPr>
              <w:t>30.</w:t>
            </w:r>
          </w:p>
        </w:tc>
        <w:tc>
          <w:tcPr>
            <w:tcW w:w="5102" w:type="dxa"/>
          </w:tcPr>
          <w:p w:rsidR="008E67EE" w:rsidRPr="00D6324C" w:rsidRDefault="001F59F1" w:rsidP="00D6324C">
            <w:pPr>
              <w:ind w:firstLine="0"/>
              <w:jc w:val="left"/>
              <w:rPr>
                <w:rFonts w:cs="Times New Roman"/>
                <w:sz w:val="22"/>
                <w:szCs w:val="22"/>
              </w:rPr>
            </w:pPr>
            <w:r w:rsidRPr="00D6324C">
              <w:rPr>
                <w:rFonts w:cs="Times New Roman"/>
                <w:color w:val="000000"/>
                <w:sz w:val="22"/>
                <w:szCs w:val="22"/>
              </w:rPr>
              <w:t>Многоквартирные и жилые дома</w:t>
            </w:r>
            <w:r w:rsidR="007B4784" w:rsidRPr="00D6324C">
              <w:rPr>
                <w:rFonts w:cs="Times New Roman"/>
                <w:color w:val="000000"/>
                <w:sz w:val="22"/>
                <w:szCs w:val="22"/>
              </w:rPr>
              <w:t xml:space="preserve"> </w:t>
            </w:r>
            <w:r w:rsidRPr="00D6324C">
              <w:rPr>
                <w:rFonts w:cs="Times New Roman"/>
                <w:color w:val="000000"/>
                <w:sz w:val="22"/>
                <w:szCs w:val="22"/>
              </w:rPr>
              <w:t>с централизованным холодным водоснабжением, оборудованные мойками</w:t>
            </w:r>
          </w:p>
        </w:tc>
        <w:tc>
          <w:tcPr>
            <w:tcW w:w="2058" w:type="dxa"/>
          </w:tcPr>
          <w:p w:rsidR="008E67EE" w:rsidRPr="00D6324C" w:rsidRDefault="001F59F1" w:rsidP="00D6324C">
            <w:pPr>
              <w:ind w:firstLine="0"/>
              <w:jc w:val="center"/>
              <w:rPr>
                <w:rFonts w:cs="Times New Roman"/>
                <w:sz w:val="22"/>
                <w:szCs w:val="22"/>
              </w:rPr>
            </w:pPr>
            <w:r w:rsidRPr="00D6324C">
              <w:rPr>
                <w:rFonts w:cs="Times New Roman"/>
                <w:color w:val="000000"/>
                <w:sz w:val="22"/>
                <w:szCs w:val="22"/>
              </w:rPr>
              <w:t>1,01</w:t>
            </w:r>
          </w:p>
        </w:tc>
        <w:tc>
          <w:tcPr>
            <w:tcW w:w="2053" w:type="dxa"/>
          </w:tcPr>
          <w:p w:rsidR="008E67EE" w:rsidRPr="00D6324C" w:rsidRDefault="001F59F1" w:rsidP="00D6324C">
            <w:pPr>
              <w:ind w:firstLine="0"/>
              <w:jc w:val="center"/>
              <w:rPr>
                <w:rFonts w:cs="Times New Roman"/>
                <w:sz w:val="22"/>
                <w:szCs w:val="22"/>
              </w:rPr>
            </w:pPr>
            <w:r w:rsidRPr="00D6324C">
              <w:rPr>
                <w:rFonts w:cs="Times New Roman"/>
                <w:color w:val="000000"/>
                <w:sz w:val="22"/>
                <w:szCs w:val="22"/>
              </w:rPr>
              <w:t>-</w:t>
            </w:r>
          </w:p>
        </w:tc>
      </w:tr>
      <w:tr w:rsidR="00D6324C" w:rsidRPr="00D6324C" w:rsidTr="00D6324C">
        <w:trPr>
          <w:trHeight w:val="20"/>
        </w:trPr>
        <w:tc>
          <w:tcPr>
            <w:tcW w:w="426" w:type="dxa"/>
          </w:tcPr>
          <w:p w:rsidR="008E67EE" w:rsidRPr="00D6324C" w:rsidRDefault="001F59F1" w:rsidP="00D6324C">
            <w:pPr>
              <w:ind w:firstLine="0"/>
              <w:jc w:val="center"/>
              <w:rPr>
                <w:rFonts w:cs="Times New Roman"/>
                <w:sz w:val="22"/>
                <w:szCs w:val="22"/>
              </w:rPr>
            </w:pPr>
            <w:r w:rsidRPr="00D6324C">
              <w:rPr>
                <w:rFonts w:cs="Times New Roman"/>
                <w:color w:val="000000"/>
                <w:sz w:val="22"/>
                <w:szCs w:val="22"/>
              </w:rPr>
              <w:t>31.</w:t>
            </w:r>
          </w:p>
        </w:tc>
        <w:tc>
          <w:tcPr>
            <w:tcW w:w="5102" w:type="dxa"/>
          </w:tcPr>
          <w:p w:rsidR="008E67EE" w:rsidRPr="00D6324C" w:rsidRDefault="001F59F1" w:rsidP="00D6324C">
            <w:pPr>
              <w:ind w:firstLine="0"/>
              <w:jc w:val="left"/>
              <w:rPr>
                <w:rFonts w:cs="Times New Roman"/>
                <w:sz w:val="22"/>
                <w:szCs w:val="22"/>
              </w:rPr>
            </w:pPr>
            <w:r w:rsidRPr="00D6324C">
              <w:rPr>
                <w:rFonts w:cs="Times New Roman"/>
                <w:sz w:val="22"/>
                <w:szCs w:val="22"/>
              </w:rPr>
              <w:t>Коммунальные квартиры, в т.ч. общежития коридорного, гостиничного и секционного типа</w:t>
            </w:r>
            <w:r w:rsidR="007B4784" w:rsidRPr="00D6324C">
              <w:rPr>
                <w:rFonts w:cs="Times New Roman"/>
                <w:sz w:val="22"/>
                <w:szCs w:val="22"/>
              </w:rPr>
              <w:t xml:space="preserve"> </w:t>
            </w:r>
            <w:r w:rsidRPr="00D6324C">
              <w:rPr>
                <w:rFonts w:cs="Times New Roman"/>
                <w:sz w:val="22"/>
                <w:szCs w:val="22"/>
              </w:rPr>
              <w:t>с централизованным холодным водоснабжением, оборудованные душем, раковиной, мойкой кухонной, унитазом</w:t>
            </w:r>
          </w:p>
        </w:tc>
        <w:tc>
          <w:tcPr>
            <w:tcW w:w="2058" w:type="dxa"/>
          </w:tcPr>
          <w:p w:rsidR="008E67EE" w:rsidRPr="00D6324C" w:rsidRDefault="001F59F1" w:rsidP="00D6324C">
            <w:pPr>
              <w:ind w:firstLine="0"/>
              <w:jc w:val="center"/>
              <w:rPr>
                <w:rFonts w:cs="Times New Roman"/>
                <w:sz w:val="22"/>
                <w:szCs w:val="22"/>
              </w:rPr>
            </w:pPr>
            <w:r w:rsidRPr="00D6324C">
              <w:rPr>
                <w:rFonts w:cs="Times New Roman"/>
                <w:color w:val="000000"/>
                <w:sz w:val="22"/>
                <w:szCs w:val="22"/>
              </w:rPr>
              <w:t>4,88</w:t>
            </w:r>
          </w:p>
        </w:tc>
        <w:tc>
          <w:tcPr>
            <w:tcW w:w="2053" w:type="dxa"/>
          </w:tcPr>
          <w:p w:rsidR="008E67EE" w:rsidRPr="00D6324C" w:rsidRDefault="001F59F1" w:rsidP="00D6324C">
            <w:pPr>
              <w:ind w:firstLine="0"/>
              <w:jc w:val="center"/>
              <w:rPr>
                <w:rFonts w:cs="Times New Roman"/>
                <w:sz w:val="22"/>
                <w:szCs w:val="22"/>
              </w:rPr>
            </w:pPr>
            <w:r w:rsidRPr="00D6324C">
              <w:rPr>
                <w:rFonts w:cs="Times New Roman"/>
                <w:color w:val="000000"/>
                <w:sz w:val="22"/>
                <w:szCs w:val="22"/>
              </w:rPr>
              <w:t>-</w:t>
            </w:r>
          </w:p>
        </w:tc>
      </w:tr>
      <w:tr w:rsidR="00D6324C" w:rsidRPr="00D6324C" w:rsidTr="00D6324C">
        <w:trPr>
          <w:trHeight w:val="20"/>
        </w:trPr>
        <w:tc>
          <w:tcPr>
            <w:tcW w:w="426" w:type="dxa"/>
          </w:tcPr>
          <w:p w:rsidR="008E67EE" w:rsidRPr="00D6324C" w:rsidRDefault="001F59F1" w:rsidP="00D6324C">
            <w:pPr>
              <w:ind w:firstLine="0"/>
              <w:jc w:val="center"/>
              <w:rPr>
                <w:rFonts w:cs="Times New Roman"/>
                <w:sz w:val="22"/>
                <w:szCs w:val="22"/>
              </w:rPr>
            </w:pPr>
            <w:r w:rsidRPr="00D6324C">
              <w:rPr>
                <w:rFonts w:cs="Times New Roman"/>
                <w:color w:val="000000"/>
                <w:sz w:val="22"/>
                <w:szCs w:val="22"/>
              </w:rPr>
              <w:t>32.</w:t>
            </w:r>
          </w:p>
        </w:tc>
        <w:tc>
          <w:tcPr>
            <w:tcW w:w="5102" w:type="dxa"/>
          </w:tcPr>
          <w:p w:rsidR="008E67EE" w:rsidRPr="00D6324C" w:rsidRDefault="001F59F1" w:rsidP="00D6324C">
            <w:pPr>
              <w:ind w:firstLine="0"/>
              <w:jc w:val="left"/>
              <w:rPr>
                <w:rFonts w:cs="Times New Roman"/>
                <w:sz w:val="22"/>
                <w:szCs w:val="22"/>
              </w:rPr>
            </w:pPr>
            <w:r w:rsidRPr="00D6324C">
              <w:rPr>
                <w:rFonts w:cs="Times New Roman"/>
                <w:sz w:val="22"/>
                <w:szCs w:val="22"/>
              </w:rPr>
              <w:t>Коммунальные квартиры, в т.ч. общежития коридорного, гостиничного и секционного типа</w:t>
            </w:r>
            <w:r w:rsidR="007B4784" w:rsidRPr="00D6324C">
              <w:rPr>
                <w:rFonts w:cs="Times New Roman"/>
                <w:sz w:val="22"/>
                <w:szCs w:val="22"/>
              </w:rPr>
              <w:t xml:space="preserve"> </w:t>
            </w:r>
            <w:r w:rsidRPr="00D6324C">
              <w:rPr>
                <w:rFonts w:cs="Times New Roman"/>
                <w:sz w:val="22"/>
                <w:szCs w:val="22"/>
              </w:rPr>
              <w:t>с централизованным холодным водоснабжением, оборудованные душем, мойкой кухонной, унитазом</w:t>
            </w:r>
          </w:p>
        </w:tc>
        <w:tc>
          <w:tcPr>
            <w:tcW w:w="2058" w:type="dxa"/>
          </w:tcPr>
          <w:p w:rsidR="008E67EE" w:rsidRPr="00D6324C" w:rsidRDefault="001F59F1" w:rsidP="00D6324C">
            <w:pPr>
              <w:ind w:firstLine="0"/>
              <w:jc w:val="center"/>
              <w:rPr>
                <w:rFonts w:cs="Times New Roman"/>
                <w:sz w:val="22"/>
                <w:szCs w:val="22"/>
              </w:rPr>
            </w:pPr>
            <w:r w:rsidRPr="00D6324C">
              <w:rPr>
                <w:rFonts w:cs="Times New Roman"/>
                <w:color w:val="000000"/>
                <w:sz w:val="22"/>
                <w:szCs w:val="22"/>
              </w:rPr>
              <w:t>1,93</w:t>
            </w:r>
          </w:p>
        </w:tc>
        <w:tc>
          <w:tcPr>
            <w:tcW w:w="2053" w:type="dxa"/>
          </w:tcPr>
          <w:p w:rsidR="008E67EE" w:rsidRPr="00D6324C" w:rsidRDefault="001F59F1" w:rsidP="00D6324C">
            <w:pPr>
              <w:ind w:firstLine="0"/>
              <w:jc w:val="center"/>
              <w:rPr>
                <w:rFonts w:cs="Times New Roman"/>
                <w:sz w:val="22"/>
                <w:szCs w:val="22"/>
              </w:rPr>
            </w:pPr>
            <w:r w:rsidRPr="00D6324C">
              <w:rPr>
                <w:rFonts w:cs="Times New Roman"/>
                <w:color w:val="000000"/>
                <w:sz w:val="22"/>
                <w:szCs w:val="22"/>
              </w:rPr>
              <w:t>1,34</w:t>
            </w:r>
          </w:p>
        </w:tc>
      </w:tr>
      <w:tr w:rsidR="00D6324C" w:rsidRPr="00D6324C" w:rsidTr="00D6324C">
        <w:trPr>
          <w:trHeight w:val="20"/>
        </w:trPr>
        <w:tc>
          <w:tcPr>
            <w:tcW w:w="426" w:type="dxa"/>
          </w:tcPr>
          <w:p w:rsidR="008E67EE" w:rsidRPr="00D6324C" w:rsidRDefault="001F59F1" w:rsidP="00D6324C">
            <w:pPr>
              <w:ind w:firstLine="0"/>
              <w:jc w:val="center"/>
              <w:rPr>
                <w:rFonts w:cs="Times New Roman"/>
                <w:sz w:val="22"/>
                <w:szCs w:val="22"/>
              </w:rPr>
            </w:pPr>
            <w:r w:rsidRPr="00D6324C">
              <w:rPr>
                <w:rFonts w:cs="Times New Roman"/>
                <w:color w:val="000000"/>
                <w:sz w:val="22"/>
                <w:szCs w:val="22"/>
              </w:rPr>
              <w:t>33.</w:t>
            </w:r>
          </w:p>
        </w:tc>
        <w:tc>
          <w:tcPr>
            <w:tcW w:w="5102" w:type="dxa"/>
          </w:tcPr>
          <w:p w:rsidR="008E67EE" w:rsidRPr="00D6324C" w:rsidRDefault="001F59F1" w:rsidP="00D6324C">
            <w:pPr>
              <w:ind w:firstLine="0"/>
              <w:jc w:val="left"/>
              <w:rPr>
                <w:rFonts w:cs="Times New Roman"/>
                <w:sz w:val="22"/>
                <w:szCs w:val="22"/>
              </w:rPr>
            </w:pPr>
            <w:r w:rsidRPr="00D6324C">
              <w:rPr>
                <w:rFonts w:cs="Times New Roman"/>
                <w:sz w:val="22"/>
                <w:szCs w:val="22"/>
              </w:rPr>
              <w:t>Коммунальные квартиры, в т.ч. общежития коридорного, гостиничного и секционного типа</w:t>
            </w:r>
            <w:r w:rsidR="007B4784" w:rsidRPr="00D6324C">
              <w:rPr>
                <w:rFonts w:cs="Times New Roman"/>
                <w:sz w:val="22"/>
                <w:szCs w:val="22"/>
              </w:rPr>
              <w:t xml:space="preserve"> </w:t>
            </w:r>
            <w:r w:rsidRPr="00D6324C">
              <w:rPr>
                <w:rFonts w:cs="Times New Roman"/>
                <w:sz w:val="22"/>
                <w:szCs w:val="22"/>
              </w:rPr>
              <w:t>с централизованным холодным водоснабжением, оборудованные душем, мойкой кухонной, унитазом</w:t>
            </w:r>
          </w:p>
        </w:tc>
        <w:tc>
          <w:tcPr>
            <w:tcW w:w="2058" w:type="dxa"/>
          </w:tcPr>
          <w:p w:rsidR="008E67EE" w:rsidRPr="00D6324C" w:rsidRDefault="001F59F1" w:rsidP="00D6324C">
            <w:pPr>
              <w:ind w:firstLine="0"/>
              <w:jc w:val="center"/>
              <w:rPr>
                <w:rFonts w:cs="Times New Roman"/>
                <w:sz w:val="22"/>
                <w:szCs w:val="22"/>
              </w:rPr>
            </w:pPr>
            <w:r w:rsidRPr="00D6324C">
              <w:rPr>
                <w:rFonts w:cs="Times New Roman"/>
                <w:color w:val="000000"/>
                <w:sz w:val="22"/>
                <w:szCs w:val="22"/>
              </w:rPr>
              <w:t>3,26</w:t>
            </w:r>
          </w:p>
        </w:tc>
        <w:tc>
          <w:tcPr>
            <w:tcW w:w="2053" w:type="dxa"/>
          </w:tcPr>
          <w:p w:rsidR="008E67EE" w:rsidRPr="00D6324C" w:rsidRDefault="001F59F1" w:rsidP="00D6324C">
            <w:pPr>
              <w:ind w:firstLine="0"/>
              <w:jc w:val="center"/>
              <w:rPr>
                <w:rFonts w:cs="Times New Roman"/>
                <w:sz w:val="22"/>
                <w:szCs w:val="22"/>
              </w:rPr>
            </w:pPr>
            <w:r w:rsidRPr="00D6324C">
              <w:rPr>
                <w:rFonts w:cs="Times New Roman"/>
                <w:color w:val="000000"/>
                <w:sz w:val="22"/>
                <w:szCs w:val="22"/>
              </w:rPr>
              <w:t>-</w:t>
            </w:r>
          </w:p>
        </w:tc>
      </w:tr>
      <w:tr w:rsidR="00D6324C" w:rsidRPr="00D6324C" w:rsidTr="00D6324C">
        <w:trPr>
          <w:trHeight w:val="20"/>
        </w:trPr>
        <w:tc>
          <w:tcPr>
            <w:tcW w:w="426" w:type="dxa"/>
          </w:tcPr>
          <w:p w:rsidR="008E67EE" w:rsidRPr="00D6324C" w:rsidRDefault="001F59F1" w:rsidP="00D6324C">
            <w:pPr>
              <w:ind w:firstLine="0"/>
              <w:jc w:val="center"/>
              <w:rPr>
                <w:rFonts w:cs="Times New Roman"/>
                <w:sz w:val="22"/>
                <w:szCs w:val="22"/>
              </w:rPr>
            </w:pPr>
            <w:r w:rsidRPr="00D6324C">
              <w:rPr>
                <w:rFonts w:cs="Times New Roman"/>
                <w:color w:val="000000"/>
                <w:sz w:val="22"/>
                <w:szCs w:val="22"/>
              </w:rPr>
              <w:t>34.</w:t>
            </w:r>
          </w:p>
        </w:tc>
        <w:tc>
          <w:tcPr>
            <w:tcW w:w="5102" w:type="dxa"/>
          </w:tcPr>
          <w:p w:rsidR="008E67EE" w:rsidRPr="00D6324C" w:rsidRDefault="001F59F1" w:rsidP="00D6324C">
            <w:pPr>
              <w:ind w:firstLine="0"/>
              <w:jc w:val="left"/>
              <w:rPr>
                <w:rFonts w:cs="Times New Roman"/>
                <w:sz w:val="22"/>
                <w:szCs w:val="22"/>
              </w:rPr>
            </w:pPr>
            <w:r w:rsidRPr="00D6324C">
              <w:rPr>
                <w:rFonts w:cs="Times New Roman"/>
                <w:sz w:val="22"/>
                <w:szCs w:val="22"/>
              </w:rPr>
              <w:t>Коммунальные квартиры, в т.ч. общежития коридорного, гостиничного и секционного типа</w:t>
            </w:r>
            <w:r w:rsidR="007B4784" w:rsidRPr="00D6324C">
              <w:rPr>
                <w:rFonts w:cs="Times New Roman"/>
                <w:sz w:val="22"/>
                <w:szCs w:val="22"/>
              </w:rPr>
              <w:t xml:space="preserve"> </w:t>
            </w:r>
            <w:r w:rsidRPr="00D6324C">
              <w:rPr>
                <w:rFonts w:cs="Times New Roman"/>
                <w:sz w:val="22"/>
                <w:szCs w:val="22"/>
              </w:rPr>
              <w:t>с централизованным холодным водоснабжением, оборудованные душем, раковиной, унитазом</w:t>
            </w:r>
          </w:p>
        </w:tc>
        <w:tc>
          <w:tcPr>
            <w:tcW w:w="2058" w:type="dxa"/>
          </w:tcPr>
          <w:p w:rsidR="008E67EE" w:rsidRPr="00D6324C" w:rsidRDefault="001F59F1" w:rsidP="00D6324C">
            <w:pPr>
              <w:ind w:firstLine="0"/>
              <w:jc w:val="center"/>
              <w:rPr>
                <w:rFonts w:cs="Times New Roman"/>
                <w:sz w:val="22"/>
                <w:szCs w:val="22"/>
              </w:rPr>
            </w:pPr>
            <w:r w:rsidRPr="00D6324C">
              <w:rPr>
                <w:rFonts w:cs="Times New Roman"/>
                <w:color w:val="000000"/>
                <w:sz w:val="22"/>
                <w:szCs w:val="22"/>
              </w:rPr>
              <w:t>4,29</w:t>
            </w:r>
          </w:p>
        </w:tc>
        <w:tc>
          <w:tcPr>
            <w:tcW w:w="2053" w:type="dxa"/>
          </w:tcPr>
          <w:p w:rsidR="008E67EE" w:rsidRPr="00D6324C" w:rsidRDefault="001F59F1" w:rsidP="00D6324C">
            <w:pPr>
              <w:ind w:firstLine="0"/>
              <w:jc w:val="center"/>
              <w:rPr>
                <w:rFonts w:cs="Times New Roman"/>
                <w:sz w:val="22"/>
                <w:szCs w:val="22"/>
              </w:rPr>
            </w:pPr>
            <w:r w:rsidRPr="00D6324C">
              <w:rPr>
                <w:rFonts w:cs="Times New Roman"/>
                <w:color w:val="000000"/>
                <w:sz w:val="22"/>
                <w:szCs w:val="22"/>
              </w:rPr>
              <w:t>-</w:t>
            </w:r>
          </w:p>
        </w:tc>
      </w:tr>
      <w:tr w:rsidR="00D6324C" w:rsidRPr="00D6324C" w:rsidTr="00D6324C">
        <w:trPr>
          <w:trHeight w:val="20"/>
        </w:trPr>
        <w:tc>
          <w:tcPr>
            <w:tcW w:w="426" w:type="dxa"/>
          </w:tcPr>
          <w:p w:rsidR="008E67EE" w:rsidRPr="00D6324C" w:rsidRDefault="001F59F1" w:rsidP="00D6324C">
            <w:pPr>
              <w:ind w:firstLine="0"/>
              <w:jc w:val="center"/>
              <w:rPr>
                <w:rFonts w:cs="Times New Roman"/>
                <w:sz w:val="22"/>
                <w:szCs w:val="22"/>
              </w:rPr>
            </w:pPr>
            <w:r w:rsidRPr="00D6324C">
              <w:rPr>
                <w:rFonts w:cs="Times New Roman"/>
                <w:color w:val="000000"/>
                <w:sz w:val="22"/>
                <w:szCs w:val="22"/>
              </w:rPr>
              <w:t>35.</w:t>
            </w:r>
          </w:p>
        </w:tc>
        <w:tc>
          <w:tcPr>
            <w:tcW w:w="5102" w:type="dxa"/>
          </w:tcPr>
          <w:p w:rsidR="008E67EE" w:rsidRPr="00D6324C" w:rsidRDefault="001F59F1" w:rsidP="00D6324C">
            <w:pPr>
              <w:ind w:firstLine="0"/>
              <w:jc w:val="left"/>
              <w:rPr>
                <w:rFonts w:cs="Times New Roman"/>
                <w:sz w:val="22"/>
                <w:szCs w:val="22"/>
              </w:rPr>
            </w:pPr>
            <w:proofErr w:type="gramStart"/>
            <w:r w:rsidRPr="00D6324C">
              <w:rPr>
                <w:rFonts w:cs="Times New Roman"/>
                <w:sz w:val="22"/>
                <w:szCs w:val="22"/>
              </w:rPr>
              <w:t>Коммунальные квартиры, в т.ч. общежития коридорного, гостиничного и секционного типа</w:t>
            </w:r>
            <w:r w:rsidR="007B4784" w:rsidRPr="00D6324C">
              <w:rPr>
                <w:rFonts w:cs="Times New Roman"/>
                <w:sz w:val="22"/>
                <w:szCs w:val="22"/>
              </w:rPr>
              <w:t xml:space="preserve"> </w:t>
            </w:r>
            <w:r w:rsidRPr="00D6324C">
              <w:rPr>
                <w:rFonts w:cs="Times New Roman"/>
                <w:sz w:val="22"/>
                <w:szCs w:val="22"/>
              </w:rPr>
              <w:t>с централизованным холодным водоснабжением, оборудованные душем, раковиной, мойкой кухонной, унитазом, ваннами</w:t>
            </w:r>
            <w:proofErr w:type="gramEnd"/>
          </w:p>
        </w:tc>
        <w:tc>
          <w:tcPr>
            <w:tcW w:w="2058" w:type="dxa"/>
          </w:tcPr>
          <w:p w:rsidR="008E67EE" w:rsidRPr="00D6324C" w:rsidRDefault="001F59F1" w:rsidP="00D6324C">
            <w:pPr>
              <w:ind w:firstLine="0"/>
              <w:jc w:val="center"/>
              <w:rPr>
                <w:rFonts w:cs="Times New Roman"/>
                <w:sz w:val="22"/>
                <w:szCs w:val="22"/>
              </w:rPr>
            </w:pPr>
            <w:r w:rsidRPr="00D6324C">
              <w:rPr>
                <w:rFonts w:cs="Times New Roman"/>
                <w:color w:val="000000"/>
                <w:sz w:val="22"/>
                <w:szCs w:val="22"/>
              </w:rPr>
              <w:t>5,68</w:t>
            </w:r>
          </w:p>
        </w:tc>
        <w:tc>
          <w:tcPr>
            <w:tcW w:w="2053" w:type="dxa"/>
          </w:tcPr>
          <w:p w:rsidR="008E67EE" w:rsidRPr="00D6324C" w:rsidRDefault="001F59F1" w:rsidP="00D6324C">
            <w:pPr>
              <w:ind w:firstLine="0"/>
              <w:jc w:val="center"/>
              <w:rPr>
                <w:rFonts w:cs="Times New Roman"/>
                <w:sz w:val="22"/>
                <w:szCs w:val="22"/>
              </w:rPr>
            </w:pPr>
            <w:r w:rsidRPr="00D6324C">
              <w:rPr>
                <w:rFonts w:cs="Times New Roman"/>
                <w:color w:val="000000"/>
                <w:sz w:val="22"/>
                <w:szCs w:val="22"/>
              </w:rPr>
              <w:t>-</w:t>
            </w:r>
          </w:p>
        </w:tc>
      </w:tr>
      <w:tr w:rsidR="00D6324C" w:rsidRPr="00D6324C" w:rsidTr="00D6324C">
        <w:trPr>
          <w:trHeight w:val="20"/>
        </w:trPr>
        <w:tc>
          <w:tcPr>
            <w:tcW w:w="426" w:type="dxa"/>
          </w:tcPr>
          <w:p w:rsidR="008E67EE" w:rsidRPr="00D6324C" w:rsidRDefault="001F59F1" w:rsidP="00D6324C">
            <w:pPr>
              <w:ind w:firstLine="0"/>
              <w:jc w:val="center"/>
              <w:rPr>
                <w:rFonts w:cs="Times New Roman"/>
                <w:sz w:val="22"/>
                <w:szCs w:val="22"/>
              </w:rPr>
            </w:pPr>
            <w:r w:rsidRPr="00D6324C">
              <w:rPr>
                <w:rFonts w:cs="Times New Roman"/>
                <w:color w:val="000000"/>
                <w:sz w:val="22"/>
                <w:szCs w:val="22"/>
              </w:rPr>
              <w:t>36.</w:t>
            </w:r>
          </w:p>
        </w:tc>
        <w:tc>
          <w:tcPr>
            <w:tcW w:w="5102" w:type="dxa"/>
          </w:tcPr>
          <w:p w:rsidR="008E67EE" w:rsidRPr="00D6324C" w:rsidRDefault="001F59F1" w:rsidP="00D6324C">
            <w:pPr>
              <w:ind w:firstLine="0"/>
              <w:jc w:val="left"/>
              <w:rPr>
                <w:rFonts w:cs="Times New Roman"/>
                <w:sz w:val="22"/>
                <w:szCs w:val="22"/>
              </w:rPr>
            </w:pPr>
            <w:r w:rsidRPr="00D6324C">
              <w:rPr>
                <w:rFonts w:cs="Times New Roman"/>
                <w:color w:val="000000"/>
                <w:sz w:val="22"/>
                <w:szCs w:val="22"/>
              </w:rPr>
              <w:t>Многоквартирные и жилые дома</w:t>
            </w:r>
            <w:r w:rsidR="007B4784" w:rsidRPr="00D6324C">
              <w:rPr>
                <w:rFonts w:cs="Times New Roman"/>
                <w:color w:val="000000"/>
                <w:sz w:val="22"/>
                <w:szCs w:val="22"/>
              </w:rPr>
              <w:t xml:space="preserve"> </w:t>
            </w:r>
            <w:r w:rsidRPr="00D6324C">
              <w:rPr>
                <w:rFonts w:cs="Times New Roman"/>
                <w:color w:val="000000"/>
                <w:sz w:val="22"/>
                <w:szCs w:val="22"/>
              </w:rPr>
              <w:t>с централизованным холодным водоснабжением, оборудованные раковинами</w:t>
            </w:r>
          </w:p>
        </w:tc>
        <w:tc>
          <w:tcPr>
            <w:tcW w:w="2058" w:type="dxa"/>
          </w:tcPr>
          <w:p w:rsidR="008E67EE" w:rsidRPr="00D6324C" w:rsidRDefault="001F59F1" w:rsidP="00D6324C">
            <w:pPr>
              <w:ind w:firstLine="0"/>
              <w:jc w:val="center"/>
              <w:rPr>
                <w:rFonts w:cs="Times New Roman"/>
                <w:sz w:val="22"/>
                <w:szCs w:val="22"/>
              </w:rPr>
            </w:pPr>
            <w:r w:rsidRPr="00D6324C">
              <w:rPr>
                <w:rFonts w:cs="Times New Roman"/>
                <w:color w:val="000000"/>
                <w:sz w:val="22"/>
                <w:szCs w:val="22"/>
              </w:rPr>
              <w:t>2,39</w:t>
            </w:r>
          </w:p>
        </w:tc>
        <w:tc>
          <w:tcPr>
            <w:tcW w:w="2053" w:type="dxa"/>
          </w:tcPr>
          <w:p w:rsidR="008E67EE" w:rsidRPr="00D6324C" w:rsidRDefault="001F59F1" w:rsidP="00D6324C">
            <w:pPr>
              <w:ind w:firstLine="0"/>
              <w:jc w:val="center"/>
              <w:rPr>
                <w:rFonts w:cs="Times New Roman"/>
                <w:sz w:val="22"/>
                <w:szCs w:val="22"/>
              </w:rPr>
            </w:pPr>
            <w:r w:rsidRPr="00D6324C">
              <w:rPr>
                <w:rFonts w:cs="Times New Roman"/>
                <w:color w:val="000000"/>
                <w:sz w:val="22"/>
                <w:szCs w:val="22"/>
              </w:rPr>
              <w:t>-</w:t>
            </w:r>
          </w:p>
        </w:tc>
      </w:tr>
    </w:tbl>
    <w:p w:rsidR="008E67EE" w:rsidRPr="00211AA7" w:rsidRDefault="008E67EE">
      <w:pPr>
        <w:widowControl w:val="0"/>
        <w:ind w:firstLine="567"/>
        <w:rPr>
          <w:rFonts w:cs="Times New Roman"/>
          <w:sz w:val="28"/>
          <w:szCs w:val="24"/>
        </w:rPr>
      </w:pPr>
    </w:p>
    <w:p w:rsidR="008E67EE" w:rsidRPr="00211AA7" w:rsidRDefault="001F59F1" w:rsidP="00EB21E2">
      <w:pPr>
        <w:widowControl w:val="0"/>
        <w:rPr>
          <w:rFonts w:cs="Times New Roman"/>
        </w:rPr>
      </w:pPr>
      <w:r w:rsidRPr="00211AA7">
        <w:rPr>
          <w:rFonts w:cs="Times New Roman"/>
          <w:sz w:val="28"/>
          <w:szCs w:val="24"/>
        </w:rPr>
        <w:t>Фактическое водопотребление по холодному водоснабжению за 20</w:t>
      </w:r>
      <w:r w:rsidR="00BC39E1" w:rsidRPr="00211AA7">
        <w:rPr>
          <w:rFonts w:cs="Times New Roman"/>
          <w:sz w:val="28"/>
          <w:szCs w:val="24"/>
        </w:rPr>
        <w:t>24</w:t>
      </w:r>
      <w:r w:rsidRPr="00211AA7">
        <w:rPr>
          <w:rFonts w:cs="Times New Roman"/>
          <w:sz w:val="28"/>
          <w:szCs w:val="24"/>
        </w:rPr>
        <w:t xml:space="preserve"> год составило около 1,2 м³ на 1 человека в месяц.</w:t>
      </w:r>
    </w:p>
    <w:p w:rsidR="008E67EE" w:rsidRPr="00211AA7" w:rsidRDefault="008E67EE">
      <w:pPr>
        <w:ind w:firstLine="567"/>
        <w:rPr>
          <w:rFonts w:cs="Times New Roman"/>
          <w:sz w:val="28"/>
        </w:rPr>
      </w:pPr>
    </w:p>
    <w:p w:rsidR="008E67EE" w:rsidRPr="00211AA7" w:rsidRDefault="001F59F1" w:rsidP="00EB21E2">
      <w:pPr>
        <w:pStyle w:val="3"/>
        <w:ind w:firstLine="0"/>
        <w:jc w:val="center"/>
        <w:rPr>
          <w:rFonts w:cs="Times New Roman"/>
          <w:b w:val="0"/>
        </w:rPr>
      </w:pPr>
      <w:r w:rsidRPr="00211AA7">
        <w:rPr>
          <w:rFonts w:eastAsia="Calibri" w:cs="Times New Roman"/>
          <w:b w:val="0"/>
          <w:sz w:val="28"/>
        </w:rPr>
        <w:t>1.3.5. Описание существующей системы коммерческого учета горячей, питьевой, технической воды и планов по установке приборов учета</w:t>
      </w:r>
    </w:p>
    <w:p w:rsidR="008E67EE" w:rsidRPr="00211AA7" w:rsidRDefault="008E67EE">
      <w:pPr>
        <w:widowControl w:val="0"/>
        <w:ind w:right="23" w:firstLine="567"/>
        <w:rPr>
          <w:rFonts w:eastAsia="Times New Roman" w:cs="Times New Roman"/>
          <w:sz w:val="28"/>
          <w:szCs w:val="24"/>
          <w:highlight w:val="white"/>
          <w:lang w:eastAsia="ru-RU"/>
        </w:rPr>
      </w:pPr>
    </w:p>
    <w:p w:rsidR="008E67EE" w:rsidRPr="00211AA7" w:rsidRDefault="001F59F1" w:rsidP="00EB21E2">
      <w:pPr>
        <w:widowControl w:val="0"/>
        <w:rPr>
          <w:rFonts w:cs="Times New Roman"/>
        </w:rPr>
      </w:pPr>
      <w:r w:rsidRPr="00211AA7">
        <w:rPr>
          <w:rFonts w:cs="Times New Roman"/>
          <w:sz w:val="28"/>
          <w:szCs w:val="24"/>
        </w:rPr>
        <w:t xml:space="preserve">Системы коммерческого учета оборудовано большинство абонентов </w:t>
      </w:r>
      <w:r w:rsidR="00EB21E2">
        <w:rPr>
          <w:rFonts w:cs="Times New Roman"/>
          <w:sz w:val="28"/>
          <w:szCs w:val="24"/>
        </w:rPr>
        <w:br/>
      </w:r>
      <w:r w:rsidRPr="00211AA7">
        <w:rPr>
          <w:rFonts w:cs="Times New Roman"/>
          <w:sz w:val="28"/>
          <w:szCs w:val="24"/>
        </w:rPr>
        <w:t xml:space="preserve">ГУП РО </w:t>
      </w:r>
      <w:r w:rsidR="00224991">
        <w:rPr>
          <w:rFonts w:cs="Times New Roman"/>
          <w:sz w:val="28"/>
          <w:szCs w:val="24"/>
        </w:rPr>
        <w:t>«</w:t>
      </w:r>
      <w:r w:rsidRPr="00211AA7">
        <w:rPr>
          <w:rFonts w:cs="Times New Roman"/>
          <w:sz w:val="28"/>
          <w:szCs w:val="24"/>
        </w:rPr>
        <w:t>УРСВ</w:t>
      </w:r>
      <w:r w:rsidR="00224991">
        <w:rPr>
          <w:rFonts w:cs="Times New Roman"/>
          <w:sz w:val="28"/>
          <w:szCs w:val="24"/>
        </w:rPr>
        <w:t>»</w:t>
      </w:r>
      <w:r w:rsidRPr="00211AA7">
        <w:rPr>
          <w:rFonts w:cs="Times New Roman"/>
          <w:sz w:val="28"/>
          <w:szCs w:val="24"/>
        </w:rPr>
        <w:t xml:space="preserve">. Основные марки приборов учета, установленных у потребителей </w:t>
      </w:r>
      <w:r w:rsidR="00EB21E2">
        <w:rPr>
          <w:rFonts w:cs="Times New Roman"/>
          <w:sz w:val="28"/>
          <w:szCs w:val="24"/>
        </w:rPr>
        <w:t>–</w:t>
      </w:r>
      <w:r w:rsidRPr="00211AA7">
        <w:rPr>
          <w:rFonts w:cs="Times New Roman"/>
          <w:sz w:val="28"/>
          <w:szCs w:val="24"/>
        </w:rPr>
        <w:t xml:space="preserve"> Baylan, СГВ-15, ВКМ, Enbra, Groen.</w:t>
      </w:r>
    </w:p>
    <w:p w:rsidR="008E67EE" w:rsidRPr="00211AA7" w:rsidRDefault="008E67EE">
      <w:pPr>
        <w:ind w:firstLine="567"/>
        <w:rPr>
          <w:rFonts w:cs="Times New Roman"/>
          <w:sz w:val="28"/>
        </w:rPr>
      </w:pPr>
    </w:p>
    <w:p w:rsidR="00EB21E2" w:rsidRPr="00EB21E2" w:rsidRDefault="001F59F1" w:rsidP="00EB21E2">
      <w:pPr>
        <w:pStyle w:val="3"/>
        <w:ind w:firstLine="0"/>
        <w:jc w:val="center"/>
        <w:rPr>
          <w:rFonts w:eastAsia="Calibri" w:cs="Times New Roman"/>
          <w:b w:val="0"/>
          <w:sz w:val="28"/>
          <w:szCs w:val="28"/>
        </w:rPr>
      </w:pPr>
      <w:r w:rsidRPr="00EB21E2">
        <w:rPr>
          <w:rFonts w:eastAsia="Calibri" w:cs="Times New Roman"/>
          <w:b w:val="0"/>
          <w:sz w:val="28"/>
          <w:szCs w:val="28"/>
        </w:rPr>
        <w:lastRenderedPageBreak/>
        <w:t xml:space="preserve">1.3.6. Анализ резервов и дефицитов производственных мощностей </w:t>
      </w:r>
    </w:p>
    <w:p w:rsidR="008E67EE" w:rsidRPr="00EB21E2" w:rsidRDefault="001F59F1" w:rsidP="00EB21E2">
      <w:pPr>
        <w:pStyle w:val="3"/>
        <w:ind w:firstLine="0"/>
        <w:jc w:val="center"/>
        <w:rPr>
          <w:rFonts w:cs="Times New Roman"/>
          <w:b w:val="0"/>
          <w:sz w:val="28"/>
          <w:szCs w:val="28"/>
        </w:rPr>
      </w:pPr>
      <w:r w:rsidRPr="00EB21E2">
        <w:rPr>
          <w:rFonts w:eastAsia="Calibri" w:cs="Times New Roman"/>
          <w:b w:val="0"/>
          <w:sz w:val="28"/>
          <w:szCs w:val="28"/>
        </w:rPr>
        <w:t>системы водоснабжения территории</w:t>
      </w:r>
    </w:p>
    <w:p w:rsidR="008E67EE" w:rsidRPr="00EB21E2" w:rsidRDefault="008E67EE">
      <w:pPr>
        <w:widowControl w:val="0"/>
        <w:ind w:right="460" w:firstLine="567"/>
        <w:rPr>
          <w:rFonts w:eastAsia="Times New Roman" w:cs="Times New Roman"/>
          <w:sz w:val="28"/>
          <w:szCs w:val="28"/>
        </w:rPr>
      </w:pPr>
    </w:p>
    <w:p w:rsidR="008E67EE" w:rsidRPr="00EB21E2" w:rsidRDefault="001F59F1" w:rsidP="00EB21E2">
      <w:pPr>
        <w:widowControl w:val="0"/>
        <w:ind w:right="-2"/>
        <w:rPr>
          <w:rFonts w:cs="Times New Roman"/>
          <w:bCs/>
          <w:sz w:val="28"/>
          <w:szCs w:val="28"/>
        </w:rPr>
      </w:pPr>
      <w:r w:rsidRPr="00EB21E2">
        <w:rPr>
          <w:rFonts w:cs="Times New Roman"/>
          <w:bCs/>
          <w:sz w:val="28"/>
          <w:szCs w:val="28"/>
        </w:rPr>
        <w:t>I</w:t>
      </w:r>
      <w:r w:rsidR="00EB21E2" w:rsidRPr="00EB21E2">
        <w:rPr>
          <w:rFonts w:cs="Times New Roman"/>
          <w:bCs/>
          <w:sz w:val="28"/>
          <w:szCs w:val="28"/>
        </w:rPr>
        <w:t xml:space="preserve"> </w:t>
      </w:r>
      <w:r w:rsidRPr="00EB21E2">
        <w:rPr>
          <w:rFonts w:cs="Times New Roman"/>
          <w:bCs/>
          <w:sz w:val="28"/>
          <w:szCs w:val="28"/>
        </w:rPr>
        <w:t>технологическая зона, водоснабжение от Гундорово-Гуковского водопровода</w:t>
      </w:r>
    </w:p>
    <w:p w:rsidR="00EB21E2" w:rsidRPr="00EB21E2" w:rsidRDefault="00EB21E2" w:rsidP="00EB21E2">
      <w:pPr>
        <w:widowControl w:val="0"/>
        <w:ind w:right="-2"/>
        <w:rPr>
          <w:rFonts w:cs="Times New Roman"/>
          <w:sz w:val="28"/>
          <w:szCs w:val="28"/>
        </w:rPr>
      </w:pPr>
    </w:p>
    <w:p w:rsidR="008E67EE" w:rsidRPr="00EB21E2" w:rsidRDefault="001F59F1" w:rsidP="00EB21E2">
      <w:pPr>
        <w:widowControl w:val="0"/>
        <w:rPr>
          <w:rFonts w:cs="Times New Roman"/>
          <w:sz w:val="28"/>
          <w:szCs w:val="28"/>
        </w:rPr>
      </w:pPr>
      <w:r w:rsidRPr="00EB21E2">
        <w:rPr>
          <w:rFonts w:cs="Times New Roman"/>
          <w:sz w:val="28"/>
          <w:szCs w:val="28"/>
        </w:rPr>
        <w:t>Резерв мощности централизованной системы холодного водоснабжения составляет 2 000 м³ в сутки.</w:t>
      </w:r>
    </w:p>
    <w:p w:rsidR="008E67EE" w:rsidRPr="00EB21E2" w:rsidRDefault="008E67EE" w:rsidP="00EB21E2">
      <w:pPr>
        <w:widowControl w:val="0"/>
        <w:ind w:right="-2"/>
        <w:rPr>
          <w:rFonts w:cs="Times New Roman"/>
          <w:sz w:val="28"/>
          <w:szCs w:val="28"/>
        </w:rPr>
      </w:pPr>
    </w:p>
    <w:p w:rsidR="008E67EE" w:rsidRPr="00EB21E2" w:rsidRDefault="001F59F1" w:rsidP="00EB21E2">
      <w:pPr>
        <w:widowControl w:val="0"/>
        <w:ind w:right="-2"/>
        <w:rPr>
          <w:rFonts w:cs="Times New Roman"/>
          <w:sz w:val="28"/>
          <w:szCs w:val="28"/>
        </w:rPr>
      </w:pPr>
      <w:r w:rsidRPr="00EB21E2">
        <w:rPr>
          <w:rFonts w:cs="Times New Roman"/>
          <w:bCs/>
          <w:sz w:val="28"/>
          <w:szCs w:val="28"/>
        </w:rPr>
        <w:t xml:space="preserve">II технологическая зона, водоснабжения от подземных источников, </w:t>
      </w:r>
      <w:proofErr w:type="gramStart"/>
      <w:r w:rsidRPr="00EB21E2">
        <w:rPr>
          <w:rFonts w:cs="Times New Roman"/>
          <w:bCs/>
          <w:sz w:val="28"/>
          <w:szCs w:val="28"/>
        </w:rPr>
        <w:t>расположенный</w:t>
      </w:r>
      <w:proofErr w:type="gramEnd"/>
      <w:r w:rsidRPr="00EB21E2">
        <w:rPr>
          <w:rFonts w:cs="Times New Roman"/>
          <w:bCs/>
          <w:sz w:val="28"/>
          <w:szCs w:val="28"/>
        </w:rPr>
        <w:t xml:space="preserve"> в поселениях</w:t>
      </w:r>
    </w:p>
    <w:p w:rsidR="008E67EE" w:rsidRPr="00EB21E2" w:rsidRDefault="008E67EE" w:rsidP="00EB21E2">
      <w:pPr>
        <w:widowControl w:val="0"/>
        <w:ind w:right="-2"/>
        <w:rPr>
          <w:rFonts w:cs="Times New Roman"/>
          <w:sz w:val="28"/>
          <w:szCs w:val="28"/>
        </w:rPr>
      </w:pPr>
    </w:p>
    <w:p w:rsidR="008E67EE" w:rsidRPr="00EB21E2" w:rsidRDefault="001F59F1" w:rsidP="00EB21E2">
      <w:pPr>
        <w:widowControl w:val="0"/>
        <w:ind w:right="-2"/>
        <w:rPr>
          <w:rFonts w:cs="Times New Roman"/>
          <w:sz w:val="28"/>
          <w:szCs w:val="28"/>
        </w:rPr>
      </w:pPr>
      <w:r w:rsidRPr="00EB21E2">
        <w:rPr>
          <w:rFonts w:cs="Times New Roman"/>
          <w:sz w:val="28"/>
          <w:szCs w:val="28"/>
        </w:rPr>
        <w:t>Резерв мощности источников водоснабжения рассчитан на основании выданных в 2012 году паспортов. В связи с обмелением водоносного горизонта, фактический резерв может отклоняться.</w:t>
      </w:r>
    </w:p>
    <w:p w:rsidR="008E67EE" w:rsidRPr="00EB21E2" w:rsidRDefault="008E67EE" w:rsidP="00EB21E2">
      <w:pPr>
        <w:widowControl w:val="0"/>
        <w:ind w:right="-2"/>
        <w:rPr>
          <w:rFonts w:cs="Times New Roman"/>
          <w:sz w:val="28"/>
          <w:szCs w:val="28"/>
        </w:rPr>
      </w:pPr>
    </w:p>
    <w:p w:rsidR="008E67EE" w:rsidRPr="00211AA7" w:rsidRDefault="001F59F1" w:rsidP="00EB21E2">
      <w:pPr>
        <w:widowControl w:val="0"/>
        <w:ind w:right="-2"/>
        <w:rPr>
          <w:rFonts w:cs="Times New Roman"/>
        </w:rPr>
      </w:pPr>
      <w:r w:rsidRPr="00EB21E2">
        <w:rPr>
          <w:rFonts w:cs="Times New Roman"/>
          <w:sz w:val="28"/>
          <w:szCs w:val="28"/>
        </w:rPr>
        <w:t>Таблица 1.3.6.</w:t>
      </w:r>
      <w:r w:rsidRPr="00211AA7">
        <w:rPr>
          <w:rFonts w:cs="Times New Roman"/>
          <w:sz w:val="28"/>
          <w:szCs w:val="24"/>
        </w:rPr>
        <w:t>а. – Резерв мощности источников водоснабжения</w:t>
      </w:r>
    </w:p>
    <w:p w:rsidR="008E67EE" w:rsidRPr="00211AA7" w:rsidRDefault="008E67EE" w:rsidP="00EB21E2">
      <w:pPr>
        <w:widowControl w:val="0"/>
        <w:ind w:right="-2"/>
        <w:rPr>
          <w:rFonts w:cs="Times New Roman"/>
          <w:sz w:val="28"/>
          <w:szCs w:val="24"/>
        </w:rPr>
      </w:pPr>
    </w:p>
    <w:tbl>
      <w:tblPr>
        <w:tblStyle w:val="130"/>
        <w:tblW w:w="9667" w:type="dxa"/>
        <w:tblInd w:w="57" w:type="dxa"/>
        <w:tblLayout w:type="fixed"/>
        <w:tblCellMar>
          <w:left w:w="57" w:type="dxa"/>
          <w:right w:w="57" w:type="dxa"/>
        </w:tblCellMar>
        <w:tblLook w:val="04A0"/>
      </w:tblPr>
      <w:tblGrid>
        <w:gridCol w:w="3686"/>
        <w:gridCol w:w="1424"/>
        <w:gridCol w:w="1864"/>
        <w:gridCol w:w="2693"/>
      </w:tblGrid>
      <w:tr w:rsidR="008E67EE" w:rsidRPr="00EB21E2" w:rsidTr="000C7938">
        <w:trPr>
          <w:trHeight w:val="20"/>
        </w:trPr>
        <w:tc>
          <w:tcPr>
            <w:tcW w:w="3686" w:type="dxa"/>
          </w:tcPr>
          <w:p w:rsidR="008E67EE" w:rsidRPr="00EB21E2" w:rsidRDefault="001F59F1">
            <w:pPr>
              <w:ind w:firstLine="0"/>
              <w:jc w:val="center"/>
              <w:rPr>
                <w:rFonts w:cs="Times New Roman"/>
                <w:sz w:val="24"/>
                <w:szCs w:val="24"/>
              </w:rPr>
            </w:pPr>
            <w:r w:rsidRPr="00EB21E2">
              <w:rPr>
                <w:rFonts w:eastAsia="Times New Roman" w:cs="Times New Roman"/>
                <w:sz w:val="24"/>
                <w:szCs w:val="24"/>
              </w:rPr>
              <w:t>Зона эксплуатационной ответственности</w:t>
            </w:r>
          </w:p>
        </w:tc>
        <w:tc>
          <w:tcPr>
            <w:tcW w:w="1424" w:type="dxa"/>
          </w:tcPr>
          <w:p w:rsidR="008E67EE" w:rsidRPr="00EB21E2" w:rsidRDefault="001F59F1">
            <w:pPr>
              <w:ind w:firstLine="0"/>
              <w:jc w:val="center"/>
              <w:rPr>
                <w:rFonts w:cs="Times New Roman"/>
                <w:sz w:val="24"/>
                <w:szCs w:val="24"/>
              </w:rPr>
            </w:pPr>
            <w:r w:rsidRPr="00EB21E2">
              <w:rPr>
                <w:rFonts w:eastAsia="Times New Roman" w:cs="Times New Roman"/>
                <w:sz w:val="24"/>
                <w:szCs w:val="24"/>
              </w:rPr>
              <w:t>Отпуск в сеть, м</w:t>
            </w:r>
            <w:proofErr w:type="gramStart"/>
            <w:r w:rsidRPr="00EB21E2">
              <w:rPr>
                <w:rFonts w:eastAsia="Times New Roman" w:cs="Times New Roman"/>
                <w:sz w:val="24"/>
                <w:szCs w:val="24"/>
              </w:rPr>
              <w:t>.к</w:t>
            </w:r>
            <w:proofErr w:type="gramEnd"/>
            <w:r w:rsidRPr="00EB21E2">
              <w:rPr>
                <w:rFonts w:eastAsia="Times New Roman" w:cs="Times New Roman"/>
                <w:sz w:val="24"/>
                <w:szCs w:val="24"/>
              </w:rPr>
              <w:t>уб. в сутки</w:t>
            </w:r>
          </w:p>
        </w:tc>
        <w:tc>
          <w:tcPr>
            <w:tcW w:w="1864" w:type="dxa"/>
          </w:tcPr>
          <w:p w:rsidR="008E67EE" w:rsidRPr="00EB21E2" w:rsidRDefault="001F59F1">
            <w:pPr>
              <w:ind w:firstLine="0"/>
              <w:jc w:val="center"/>
              <w:rPr>
                <w:rFonts w:cs="Times New Roman"/>
                <w:sz w:val="24"/>
                <w:szCs w:val="24"/>
              </w:rPr>
            </w:pPr>
            <w:r w:rsidRPr="00EB21E2">
              <w:rPr>
                <w:rFonts w:eastAsia="Times New Roman" w:cs="Times New Roman"/>
                <w:sz w:val="24"/>
                <w:szCs w:val="24"/>
              </w:rPr>
              <w:t>Дебет системы водоснабжения, м</w:t>
            </w:r>
            <w:proofErr w:type="gramStart"/>
            <w:r w:rsidRPr="00EB21E2">
              <w:rPr>
                <w:rFonts w:eastAsia="Times New Roman" w:cs="Times New Roman"/>
                <w:sz w:val="24"/>
                <w:szCs w:val="24"/>
              </w:rPr>
              <w:t>.к</w:t>
            </w:r>
            <w:proofErr w:type="gramEnd"/>
            <w:r w:rsidRPr="00EB21E2">
              <w:rPr>
                <w:rFonts w:eastAsia="Times New Roman" w:cs="Times New Roman"/>
                <w:sz w:val="24"/>
                <w:szCs w:val="24"/>
              </w:rPr>
              <w:t>уб. в сутки</w:t>
            </w:r>
          </w:p>
        </w:tc>
        <w:tc>
          <w:tcPr>
            <w:tcW w:w="2693" w:type="dxa"/>
          </w:tcPr>
          <w:p w:rsidR="008E67EE" w:rsidRPr="00EB21E2" w:rsidRDefault="001F59F1">
            <w:pPr>
              <w:ind w:firstLine="0"/>
              <w:jc w:val="center"/>
              <w:rPr>
                <w:rFonts w:cs="Times New Roman"/>
                <w:sz w:val="24"/>
                <w:szCs w:val="24"/>
              </w:rPr>
            </w:pPr>
            <w:r w:rsidRPr="00EB21E2">
              <w:rPr>
                <w:rFonts w:eastAsia="Times New Roman" w:cs="Times New Roman"/>
                <w:sz w:val="24"/>
                <w:szCs w:val="24"/>
              </w:rPr>
              <w:t>Резерв/ дефицит системы водоснабжения, м</w:t>
            </w:r>
            <w:proofErr w:type="gramStart"/>
            <w:r w:rsidRPr="00EB21E2">
              <w:rPr>
                <w:rFonts w:eastAsia="Times New Roman" w:cs="Times New Roman"/>
                <w:sz w:val="24"/>
                <w:szCs w:val="24"/>
              </w:rPr>
              <w:t>.к</w:t>
            </w:r>
            <w:proofErr w:type="gramEnd"/>
            <w:r w:rsidRPr="00EB21E2">
              <w:rPr>
                <w:rFonts w:eastAsia="Times New Roman" w:cs="Times New Roman"/>
                <w:sz w:val="24"/>
                <w:szCs w:val="24"/>
              </w:rPr>
              <w:t>уб. в сутки</w:t>
            </w:r>
          </w:p>
        </w:tc>
      </w:tr>
    </w:tbl>
    <w:p w:rsidR="00EB21E2" w:rsidRPr="00EB21E2" w:rsidRDefault="00EB21E2">
      <w:pPr>
        <w:rPr>
          <w:sz w:val="2"/>
          <w:szCs w:val="2"/>
        </w:rPr>
      </w:pPr>
    </w:p>
    <w:tbl>
      <w:tblPr>
        <w:tblStyle w:val="130"/>
        <w:tblW w:w="9667" w:type="dxa"/>
        <w:tblInd w:w="57" w:type="dxa"/>
        <w:tblLayout w:type="fixed"/>
        <w:tblCellMar>
          <w:left w:w="57" w:type="dxa"/>
          <w:right w:w="57" w:type="dxa"/>
        </w:tblCellMar>
        <w:tblLook w:val="04A0"/>
      </w:tblPr>
      <w:tblGrid>
        <w:gridCol w:w="3686"/>
        <w:gridCol w:w="1424"/>
        <w:gridCol w:w="1864"/>
        <w:gridCol w:w="2693"/>
      </w:tblGrid>
      <w:tr w:rsidR="00EB21E2" w:rsidRPr="00EB21E2" w:rsidTr="000C7938">
        <w:trPr>
          <w:trHeight w:val="20"/>
          <w:tblHeader/>
        </w:trPr>
        <w:tc>
          <w:tcPr>
            <w:tcW w:w="3686" w:type="dxa"/>
          </w:tcPr>
          <w:p w:rsidR="00EB21E2" w:rsidRPr="00EB21E2" w:rsidRDefault="00EB21E2">
            <w:pPr>
              <w:ind w:firstLine="0"/>
              <w:jc w:val="center"/>
              <w:rPr>
                <w:rFonts w:eastAsia="Times New Roman" w:cs="Times New Roman"/>
                <w:sz w:val="24"/>
                <w:szCs w:val="24"/>
              </w:rPr>
            </w:pPr>
            <w:r w:rsidRPr="00EB21E2">
              <w:rPr>
                <w:rFonts w:eastAsia="Times New Roman" w:cs="Times New Roman"/>
                <w:sz w:val="24"/>
                <w:szCs w:val="24"/>
              </w:rPr>
              <w:t>1</w:t>
            </w:r>
          </w:p>
        </w:tc>
        <w:tc>
          <w:tcPr>
            <w:tcW w:w="1424" w:type="dxa"/>
          </w:tcPr>
          <w:p w:rsidR="00EB21E2" w:rsidRPr="00EB21E2" w:rsidRDefault="00EB21E2">
            <w:pPr>
              <w:ind w:firstLine="0"/>
              <w:jc w:val="center"/>
              <w:rPr>
                <w:rFonts w:eastAsia="Times New Roman" w:cs="Times New Roman"/>
                <w:sz w:val="24"/>
                <w:szCs w:val="24"/>
              </w:rPr>
            </w:pPr>
            <w:r w:rsidRPr="00EB21E2">
              <w:rPr>
                <w:rFonts w:eastAsia="Times New Roman" w:cs="Times New Roman"/>
                <w:sz w:val="24"/>
                <w:szCs w:val="24"/>
              </w:rPr>
              <w:t>2</w:t>
            </w:r>
          </w:p>
        </w:tc>
        <w:tc>
          <w:tcPr>
            <w:tcW w:w="1864" w:type="dxa"/>
          </w:tcPr>
          <w:p w:rsidR="00EB21E2" w:rsidRPr="00EB21E2" w:rsidRDefault="00EB21E2">
            <w:pPr>
              <w:ind w:firstLine="0"/>
              <w:jc w:val="center"/>
              <w:rPr>
                <w:rFonts w:eastAsia="Times New Roman" w:cs="Times New Roman"/>
                <w:sz w:val="24"/>
                <w:szCs w:val="24"/>
              </w:rPr>
            </w:pPr>
            <w:r w:rsidRPr="00EB21E2">
              <w:rPr>
                <w:rFonts w:eastAsia="Times New Roman" w:cs="Times New Roman"/>
                <w:sz w:val="24"/>
                <w:szCs w:val="24"/>
              </w:rPr>
              <w:t>3</w:t>
            </w:r>
          </w:p>
        </w:tc>
        <w:tc>
          <w:tcPr>
            <w:tcW w:w="2693" w:type="dxa"/>
          </w:tcPr>
          <w:p w:rsidR="00EB21E2" w:rsidRPr="00EB21E2" w:rsidRDefault="00EB21E2">
            <w:pPr>
              <w:ind w:firstLine="0"/>
              <w:jc w:val="center"/>
              <w:rPr>
                <w:rFonts w:eastAsia="Times New Roman" w:cs="Times New Roman"/>
                <w:sz w:val="24"/>
                <w:szCs w:val="24"/>
              </w:rPr>
            </w:pPr>
            <w:r w:rsidRPr="00EB21E2">
              <w:rPr>
                <w:rFonts w:eastAsia="Times New Roman" w:cs="Times New Roman"/>
                <w:sz w:val="24"/>
                <w:szCs w:val="24"/>
              </w:rPr>
              <w:t>4</w:t>
            </w:r>
          </w:p>
        </w:tc>
      </w:tr>
      <w:tr w:rsidR="008E67EE" w:rsidRPr="00EB21E2" w:rsidTr="000C7938">
        <w:trPr>
          <w:trHeight w:val="20"/>
        </w:trPr>
        <w:tc>
          <w:tcPr>
            <w:tcW w:w="3686" w:type="dxa"/>
          </w:tcPr>
          <w:p w:rsidR="008E67EE" w:rsidRPr="00EB21E2" w:rsidRDefault="001F59F1" w:rsidP="00EB21E2">
            <w:pPr>
              <w:ind w:firstLine="0"/>
              <w:jc w:val="left"/>
              <w:rPr>
                <w:rFonts w:cs="Times New Roman"/>
                <w:sz w:val="24"/>
                <w:szCs w:val="24"/>
              </w:rPr>
            </w:pPr>
            <w:r w:rsidRPr="00EB21E2">
              <w:rPr>
                <w:rFonts w:eastAsia="Times New Roman" w:cs="Times New Roman"/>
                <w:color w:val="000000"/>
                <w:sz w:val="24"/>
                <w:szCs w:val="24"/>
              </w:rPr>
              <w:t>Божковское сельское поселение, п.</w:t>
            </w:r>
            <w:r w:rsidR="00EB21E2" w:rsidRPr="00EB21E2">
              <w:rPr>
                <w:rFonts w:eastAsia="Times New Roman" w:cs="Times New Roman"/>
                <w:color w:val="000000"/>
                <w:sz w:val="24"/>
                <w:szCs w:val="24"/>
              </w:rPr>
              <w:t> </w:t>
            </w:r>
            <w:proofErr w:type="gramStart"/>
            <w:r w:rsidRPr="00EB21E2">
              <w:rPr>
                <w:rFonts w:eastAsia="Times New Roman" w:cs="Times New Roman"/>
                <w:color w:val="000000"/>
                <w:sz w:val="24"/>
                <w:szCs w:val="24"/>
              </w:rPr>
              <w:t>Тополевый</w:t>
            </w:r>
            <w:proofErr w:type="gramEnd"/>
          </w:p>
        </w:tc>
        <w:tc>
          <w:tcPr>
            <w:tcW w:w="1424" w:type="dxa"/>
          </w:tcPr>
          <w:p w:rsidR="008E67EE" w:rsidRPr="00EB21E2" w:rsidRDefault="001F59F1">
            <w:pPr>
              <w:ind w:firstLine="0"/>
              <w:jc w:val="center"/>
              <w:rPr>
                <w:rFonts w:cs="Times New Roman"/>
                <w:sz w:val="24"/>
                <w:szCs w:val="24"/>
              </w:rPr>
            </w:pPr>
            <w:r w:rsidRPr="00EB21E2">
              <w:rPr>
                <w:rFonts w:eastAsia="Times New Roman" w:cs="Times New Roman"/>
                <w:color w:val="000000"/>
                <w:sz w:val="24"/>
                <w:szCs w:val="24"/>
              </w:rPr>
              <w:t>127</w:t>
            </w:r>
          </w:p>
        </w:tc>
        <w:tc>
          <w:tcPr>
            <w:tcW w:w="1864" w:type="dxa"/>
          </w:tcPr>
          <w:p w:rsidR="008E67EE" w:rsidRPr="00EB21E2" w:rsidRDefault="001F59F1">
            <w:pPr>
              <w:ind w:firstLine="0"/>
              <w:jc w:val="center"/>
              <w:rPr>
                <w:rFonts w:cs="Times New Roman"/>
                <w:sz w:val="24"/>
                <w:szCs w:val="24"/>
              </w:rPr>
            </w:pPr>
            <w:r w:rsidRPr="00EB21E2">
              <w:rPr>
                <w:rFonts w:eastAsia="Times New Roman" w:cs="Times New Roman"/>
                <w:sz w:val="24"/>
                <w:szCs w:val="24"/>
              </w:rPr>
              <w:t>н/</w:t>
            </w:r>
            <w:proofErr w:type="gramStart"/>
            <w:r w:rsidRPr="00EB21E2">
              <w:rPr>
                <w:rFonts w:eastAsia="Times New Roman" w:cs="Times New Roman"/>
                <w:sz w:val="24"/>
                <w:szCs w:val="24"/>
              </w:rPr>
              <w:t>св</w:t>
            </w:r>
            <w:proofErr w:type="gramEnd"/>
          </w:p>
        </w:tc>
        <w:tc>
          <w:tcPr>
            <w:tcW w:w="2693" w:type="dxa"/>
          </w:tcPr>
          <w:p w:rsidR="008E67EE" w:rsidRPr="00EB21E2" w:rsidRDefault="001F59F1">
            <w:pPr>
              <w:ind w:firstLine="0"/>
              <w:jc w:val="center"/>
              <w:rPr>
                <w:rFonts w:cs="Times New Roman"/>
                <w:sz w:val="24"/>
                <w:szCs w:val="24"/>
              </w:rPr>
            </w:pPr>
            <w:r w:rsidRPr="00EB21E2">
              <w:rPr>
                <w:rFonts w:eastAsia="Times New Roman" w:cs="Times New Roman"/>
                <w:sz w:val="24"/>
                <w:szCs w:val="24"/>
              </w:rPr>
              <w:t>-</w:t>
            </w:r>
          </w:p>
        </w:tc>
      </w:tr>
      <w:tr w:rsidR="008E67EE" w:rsidRPr="00EB21E2" w:rsidTr="000C7938">
        <w:trPr>
          <w:trHeight w:val="20"/>
        </w:trPr>
        <w:tc>
          <w:tcPr>
            <w:tcW w:w="3686" w:type="dxa"/>
          </w:tcPr>
          <w:p w:rsidR="008E67EE" w:rsidRPr="00EB21E2" w:rsidRDefault="001F59F1">
            <w:pPr>
              <w:ind w:firstLine="0"/>
              <w:jc w:val="left"/>
              <w:rPr>
                <w:rFonts w:cs="Times New Roman"/>
                <w:sz w:val="24"/>
                <w:szCs w:val="24"/>
              </w:rPr>
            </w:pPr>
            <w:r w:rsidRPr="00EB21E2">
              <w:rPr>
                <w:rFonts w:eastAsia="Times New Roman" w:cs="Times New Roman"/>
                <w:color w:val="000000"/>
                <w:sz w:val="24"/>
                <w:szCs w:val="24"/>
              </w:rPr>
              <w:t>Владимировское сельское поселение, ст-ца Владимировская</w:t>
            </w:r>
          </w:p>
        </w:tc>
        <w:tc>
          <w:tcPr>
            <w:tcW w:w="1424" w:type="dxa"/>
          </w:tcPr>
          <w:p w:rsidR="008E67EE" w:rsidRPr="00EB21E2" w:rsidRDefault="001F59F1">
            <w:pPr>
              <w:ind w:firstLine="0"/>
              <w:jc w:val="center"/>
              <w:rPr>
                <w:rFonts w:cs="Times New Roman"/>
                <w:sz w:val="24"/>
                <w:szCs w:val="24"/>
              </w:rPr>
            </w:pPr>
            <w:r w:rsidRPr="00EB21E2">
              <w:rPr>
                <w:rFonts w:eastAsia="Times New Roman" w:cs="Times New Roman"/>
                <w:color w:val="000000"/>
                <w:sz w:val="24"/>
                <w:szCs w:val="24"/>
              </w:rPr>
              <w:t>77</w:t>
            </w:r>
          </w:p>
        </w:tc>
        <w:tc>
          <w:tcPr>
            <w:tcW w:w="1864" w:type="dxa"/>
          </w:tcPr>
          <w:p w:rsidR="008E67EE" w:rsidRPr="00EB21E2" w:rsidRDefault="001F59F1">
            <w:pPr>
              <w:ind w:firstLine="0"/>
              <w:jc w:val="center"/>
              <w:rPr>
                <w:rFonts w:cs="Times New Roman"/>
                <w:sz w:val="24"/>
                <w:szCs w:val="24"/>
              </w:rPr>
            </w:pPr>
            <w:r w:rsidRPr="00EB21E2">
              <w:rPr>
                <w:rFonts w:eastAsia="Times New Roman" w:cs="Times New Roman"/>
                <w:color w:val="000000"/>
                <w:sz w:val="24"/>
                <w:szCs w:val="24"/>
              </w:rPr>
              <w:t>288</w:t>
            </w:r>
          </w:p>
        </w:tc>
        <w:tc>
          <w:tcPr>
            <w:tcW w:w="2693" w:type="dxa"/>
          </w:tcPr>
          <w:p w:rsidR="008E67EE" w:rsidRPr="00EB21E2" w:rsidRDefault="001F59F1">
            <w:pPr>
              <w:ind w:firstLine="0"/>
              <w:jc w:val="center"/>
              <w:rPr>
                <w:rFonts w:cs="Times New Roman"/>
                <w:sz w:val="24"/>
                <w:szCs w:val="24"/>
              </w:rPr>
            </w:pPr>
            <w:r w:rsidRPr="00EB21E2">
              <w:rPr>
                <w:rFonts w:eastAsia="Times New Roman" w:cs="Times New Roman"/>
                <w:sz w:val="24"/>
                <w:szCs w:val="24"/>
              </w:rPr>
              <w:t>211</w:t>
            </w:r>
          </w:p>
        </w:tc>
      </w:tr>
      <w:tr w:rsidR="008E67EE" w:rsidRPr="00EB21E2" w:rsidTr="000C7938">
        <w:trPr>
          <w:trHeight w:val="20"/>
        </w:trPr>
        <w:tc>
          <w:tcPr>
            <w:tcW w:w="3686" w:type="dxa"/>
          </w:tcPr>
          <w:p w:rsidR="008E67EE" w:rsidRPr="00EB21E2" w:rsidRDefault="001F59F1">
            <w:pPr>
              <w:ind w:firstLine="0"/>
              <w:jc w:val="left"/>
              <w:rPr>
                <w:rFonts w:cs="Times New Roman"/>
                <w:sz w:val="24"/>
                <w:szCs w:val="24"/>
              </w:rPr>
            </w:pPr>
            <w:r w:rsidRPr="00EB21E2">
              <w:rPr>
                <w:rFonts w:eastAsia="Times New Roman" w:cs="Times New Roman"/>
                <w:color w:val="000000"/>
                <w:sz w:val="24"/>
                <w:szCs w:val="24"/>
              </w:rPr>
              <w:t>Киселевское сельское поселение, с. Киселево</w:t>
            </w:r>
          </w:p>
        </w:tc>
        <w:tc>
          <w:tcPr>
            <w:tcW w:w="1424" w:type="dxa"/>
          </w:tcPr>
          <w:p w:rsidR="008E67EE" w:rsidRPr="00EB21E2" w:rsidRDefault="001F59F1">
            <w:pPr>
              <w:ind w:firstLine="0"/>
              <w:jc w:val="center"/>
              <w:rPr>
                <w:rFonts w:cs="Times New Roman"/>
                <w:sz w:val="24"/>
                <w:szCs w:val="24"/>
              </w:rPr>
            </w:pPr>
            <w:r w:rsidRPr="00EB21E2">
              <w:rPr>
                <w:rFonts w:eastAsia="Times New Roman" w:cs="Times New Roman"/>
                <w:color w:val="000000"/>
                <w:sz w:val="24"/>
                <w:szCs w:val="24"/>
              </w:rPr>
              <w:t>36</w:t>
            </w:r>
          </w:p>
        </w:tc>
        <w:tc>
          <w:tcPr>
            <w:tcW w:w="1864" w:type="dxa"/>
          </w:tcPr>
          <w:p w:rsidR="008E67EE" w:rsidRPr="00EB21E2" w:rsidRDefault="001F59F1">
            <w:pPr>
              <w:ind w:firstLine="0"/>
              <w:jc w:val="center"/>
              <w:rPr>
                <w:rFonts w:cs="Times New Roman"/>
                <w:sz w:val="24"/>
                <w:szCs w:val="24"/>
              </w:rPr>
            </w:pPr>
            <w:r w:rsidRPr="00EB21E2">
              <w:rPr>
                <w:rFonts w:eastAsia="Times New Roman" w:cs="Times New Roman"/>
                <w:color w:val="000000"/>
                <w:sz w:val="24"/>
                <w:szCs w:val="24"/>
              </w:rPr>
              <w:t>276</w:t>
            </w:r>
          </w:p>
        </w:tc>
        <w:tc>
          <w:tcPr>
            <w:tcW w:w="2693" w:type="dxa"/>
          </w:tcPr>
          <w:p w:rsidR="008E67EE" w:rsidRPr="00EB21E2" w:rsidRDefault="001F59F1">
            <w:pPr>
              <w:ind w:firstLine="0"/>
              <w:jc w:val="center"/>
              <w:rPr>
                <w:rFonts w:cs="Times New Roman"/>
                <w:sz w:val="24"/>
                <w:szCs w:val="24"/>
              </w:rPr>
            </w:pPr>
            <w:r w:rsidRPr="00EB21E2">
              <w:rPr>
                <w:rFonts w:eastAsia="Times New Roman" w:cs="Times New Roman"/>
                <w:color w:val="000000"/>
                <w:sz w:val="24"/>
                <w:szCs w:val="24"/>
              </w:rPr>
              <w:t> </w:t>
            </w:r>
          </w:p>
        </w:tc>
      </w:tr>
      <w:tr w:rsidR="008E67EE" w:rsidRPr="00EB21E2" w:rsidTr="000C7938">
        <w:trPr>
          <w:trHeight w:val="20"/>
        </w:trPr>
        <w:tc>
          <w:tcPr>
            <w:tcW w:w="3686" w:type="dxa"/>
          </w:tcPr>
          <w:p w:rsidR="008E67EE" w:rsidRPr="00EB21E2" w:rsidRDefault="001F59F1">
            <w:pPr>
              <w:ind w:firstLine="0"/>
              <w:jc w:val="left"/>
              <w:rPr>
                <w:rFonts w:cs="Times New Roman"/>
                <w:sz w:val="24"/>
                <w:szCs w:val="24"/>
              </w:rPr>
            </w:pPr>
            <w:r w:rsidRPr="00EB21E2">
              <w:rPr>
                <w:rFonts w:eastAsia="Times New Roman" w:cs="Times New Roman"/>
                <w:color w:val="000000"/>
                <w:sz w:val="24"/>
                <w:szCs w:val="24"/>
              </w:rPr>
              <w:t>Киселевское сельское поселение, х.</w:t>
            </w:r>
            <w:r w:rsidR="00EB21E2">
              <w:rPr>
                <w:rFonts w:eastAsia="Times New Roman" w:cs="Times New Roman"/>
                <w:color w:val="000000"/>
                <w:sz w:val="24"/>
                <w:szCs w:val="24"/>
              </w:rPr>
              <w:t> </w:t>
            </w:r>
            <w:r w:rsidRPr="00EB21E2">
              <w:rPr>
                <w:rFonts w:eastAsia="Times New Roman" w:cs="Times New Roman"/>
                <w:color w:val="000000"/>
                <w:sz w:val="24"/>
                <w:szCs w:val="24"/>
              </w:rPr>
              <w:t>Черников</w:t>
            </w:r>
          </w:p>
        </w:tc>
        <w:tc>
          <w:tcPr>
            <w:tcW w:w="1424" w:type="dxa"/>
          </w:tcPr>
          <w:p w:rsidR="008E67EE" w:rsidRPr="00EB21E2" w:rsidRDefault="001F59F1">
            <w:pPr>
              <w:ind w:firstLine="0"/>
              <w:jc w:val="center"/>
              <w:rPr>
                <w:rFonts w:cs="Times New Roman"/>
                <w:sz w:val="24"/>
                <w:szCs w:val="24"/>
              </w:rPr>
            </w:pPr>
            <w:r w:rsidRPr="00EB21E2">
              <w:rPr>
                <w:rFonts w:eastAsia="Times New Roman" w:cs="Times New Roman"/>
                <w:color w:val="000000"/>
                <w:sz w:val="24"/>
                <w:szCs w:val="24"/>
              </w:rPr>
              <w:t>23</w:t>
            </w:r>
          </w:p>
        </w:tc>
        <w:tc>
          <w:tcPr>
            <w:tcW w:w="1864" w:type="dxa"/>
          </w:tcPr>
          <w:p w:rsidR="008E67EE" w:rsidRPr="00EB21E2" w:rsidRDefault="001F59F1">
            <w:pPr>
              <w:ind w:firstLine="0"/>
              <w:jc w:val="center"/>
              <w:rPr>
                <w:rFonts w:cs="Times New Roman"/>
                <w:sz w:val="24"/>
                <w:szCs w:val="24"/>
              </w:rPr>
            </w:pPr>
            <w:r w:rsidRPr="00EB21E2">
              <w:rPr>
                <w:rFonts w:eastAsia="Times New Roman" w:cs="Times New Roman"/>
                <w:sz w:val="24"/>
                <w:szCs w:val="24"/>
              </w:rPr>
              <w:t>н/</w:t>
            </w:r>
            <w:proofErr w:type="gramStart"/>
            <w:r w:rsidRPr="00EB21E2">
              <w:rPr>
                <w:rFonts w:eastAsia="Times New Roman" w:cs="Times New Roman"/>
                <w:sz w:val="24"/>
                <w:szCs w:val="24"/>
              </w:rPr>
              <w:t>св</w:t>
            </w:r>
            <w:proofErr w:type="gramEnd"/>
          </w:p>
        </w:tc>
        <w:tc>
          <w:tcPr>
            <w:tcW w:w="2693" w:type="dxa"/>
          </w:tcPr>
          <w:p w:rsidR="008E67EE" w:rsidRPr="00EB21E2" w:rsidRDefault="001F59F1">
            <w:pPr>
              <w:ind w:firstLine="0"/>
              <w:jc w:val="center"/>
              <w:rPr>
                <w:rFonts w:cs="Times New Roman"/>
                <w:sz w:val="24"/>
                <w:szCs w:val="24"/>
              </w:rPr>
            </w:pPr>
            <w:r w:rsidRPr="00EB21E2">
              <w:rPr>
                <w:rFonts w:eastAsia="Times New Roman" w:cs="Times New Roman"/>
                <w:sz w:val="24"/>
                <w:szCs w:val="24"/>
              </w:rPr>
              <w:t>-</w:t>
            </w:r>
          </w:p>
        </w:tc>
      </w:tr>
      <w:tr w:rsidR="008E67EE" w:rsidRPr="00EB21E2" w:rsidTr="000C7938">
        <w:trPr>
          <w:trHeight w:val="20"/>
        </w:trPr>
        <w:tc>
          <w:tcPr>
            <w:tcW w:w="3686" w:type="dxa"/>
          </w:tcPr>
          <w:p w:rsidR="008E67EE" w:rsidRPr="00EB21E2" w:rsidRDefault="001F59F1">
            <w:pPr>
              <w:ind w:firstLine="0"/>
              <w:jc w:val="left"/>
              <w:rPr>
                <w:rFonts w:cs="Times New Roman"/>
                <w:sz w:val="24"/>
                <w:szCs w:val="24"/>
              </w:rPr>
            </w:pPr>
            <w:r w:rsidRPr="00EB21E2">
              <w:rPr>
                <w:rFonts w:eastAsia="Times New Roman" w:cs="Times New Roman"/>
                <w:color w:val="000000"/>
                <w:sz w:val="24"/>
                <w:szCs w:val="24"/>
              </w:rPr>
              <w:t>Михайловское сельское поселение, х.</w:t>
            </w:r>
            <w:r w:rsidR="00EB21E2">
              <w:rPr>
                <w:rFonts w:eastAsia="Times New Roman" w:cs="Times New Roman"/>
                <w:color w:val="000000"/>
                <w:sz w:val="24"/>
                <w:szCs w:val="24"/>
              </w:rPr>
              <w:t> </w:t>
            </w:r>
            <w:r w:rsidRPr="00EB21E2">
              <w:rPr>
                <w:rFonts w:eastAsia="Times New Roman" w:cs="Times New Roman"/>
                <w:color w:val="000000"/>
                <w:sz w:val="24"/>
                <w:szCs w:val="24"/>
              </w:rPr>
              <w:t>Грачев</w:t>
            </w:r>
          </w:p>
        </w:tc>
        <w:tc>
          <w:tcPr>
            <w:tcW w:w="1424" w:type="dxa"/>
          </w:tcPr>
          <w:p w:rsidR="008E67EE" w:rsidRPr="00EB21E2" w:rsidRDefault="001F59F1">
            <w:pPr>
              <w:ind w:firstLine="0"/>
              <w:jc w:val="center"/>
              <w:rPr>
                <w:rFonts w:cs="Times New Roman"/>
                <w:sz w:val="24"/>
                <w:szCs w:val="24"/>
              </w:rPr>
            </w:pPr>
            <w:r w:rsidRPr="00EB21E2">
              <w:rPr>
                <w:rFonts w:eastAsia="Times New Roman" w:cs="Times New Roman"/>
                <w:color w:val="000000"/>
                <w:sz w:val="24"/>
                <w:szCs w:val="24"/>
              </w:rPr>
              <w:t>58</w:t>
            </w:r>
          </w:p>
        </w:tc>
        <w:tc>
          <w:tcPr>
            <w:tcW w:w="1864" w:type="dxa"/>
          </w:tcPr>
          <w:p w:rsidR="008E67EE" w:rsidRPr="00EB21E2" w:rsidRDefault="001F59F1">
            <w:pPr>
              <w:ind w:firstLine="0"/>
              <w:jc w:val="center"/>
              <w:rPr>
                <w:rFonts w:cs="Times New Roman"/>
                <w:sz w:val="24"/>
                <w:szCs w:val="24"/>
              </w:rPr>
            </w:pPr>
            <w:r w:rsidRPr="00EB21E2">
              <w:rPr>
                <w:rFonts w:eastAsia="Times New Roman" w:cs="Times New Roman"/>
                <w:sz w:val="24"/>
                <w:szCs w:val="24"/>
              </w:rPr>
              <w:t>н/</w:t>
            </w:r>
            <w:proofErr w:type="gramStart"/>
            <w:r w:rsidRPr="00EB21E2">
              <w:rPr>
                <w:rFonts w:eastAsia="Times New Roman" w:cs="Times New Roman"/>
                <w:sz w:val="24"/>
                <w:szCs w:val="24"/>
              </w:rPr>
              <w:t>св</w:t>
            </w:r>
            <w:proofErr w:type="gramEnd"/>
          </w:p>
        </w:tc>
        <w:tc>
          <w:tcPr>
            <w:tcW w:w="2693" w:type="dxa"/>
          </w:tcPr>
          <w:p w:rsidR="008E67EE" w:rsidRPr="00EB21E2" w:rsidRDefault="001F59F1">
            <w:pPr>
              <w:ind w:firstLine="0"/>
              <w:jc w:val="center"/>
              <w:rPr>
                <w:rFonts w:cs="Times New Roman"/>
                <w:sz w:val="24"/>
                <w:szCs w:val="24"/>
              </w:rPr>
            </w:pPr>
            <w:r w:rsidRPr="00EB21E2">
              <w:rPr>
                <w:rFonts w:eastAsia="Times New Roman" w:cs="Times New Roman"/>
                <w:sz w:val="24"/>
                <w:szCs w:val="24"/>
              </w:rPr>
              <w:t>-</w:t>
            </w:r>
          </w:p>
        </w:tc>
      </w:tr>
      <w:tr w:rsidR="008E67EE" w:rsidRPr="00EB21E2" w:rsidTr="000C7938">
        <w:trPr>
          <w:trHeight w:val="20"/>
        </w:trPr>
        <w:tc>
          <w:tcPr>
            <w:tcW w:w="3686" w:type="dxa"/>
          </w:tcPr>
          <w:p w:rsidR="008E67EE" w:rsidRPr="00EB21E2" w:rsidRDefault="001F59F1">
            <w:pPr>
              <w:ind w:firstLine="0"/>
              <w:jc w:val="left"/>
              <w:rPr>
                <w:rFonts w:cs="Times New Roman"/>
                <w:sz w:val="24"/>
                <w:szCs w:val="24"/>
              </w:rPr>
            </w:pPr>
            <w:r w:rsidRPr="00EB21E2">
              <w:rPr>
                <w:rFonts w:eastAsia="Times New Roman" w:cs="Times New Roman"/>
                <w:color w:val="000000"/>
                <w:sz w:val="24"/>
                <w:szCs w:val="24"/>
              </w:rPr>
              <w:t>Пролетарское сельское поселение, п. Донлесхоз</w:t>
            </w:r>
          </w:p>
        </w:tc>
        <w:tc>
          <w:tcPr>
            <w:tcW w:w="1424" w:type="dxa"/>
          </w:tcPr>
          <w:p w:rsidR="008E67EE" w:rsidRPr="00EB21E2" w:rsidRDefault="001F59F1">
            <w:pPr>
              <w:ind w:firstLine="0"/>
              <w:jc w:val="center"/>
              <w:rPr>
                <w:rFonts w:cs="Times New Roman"/>
                <w:sz w:val="24"/>
                <w:szCs w:val="24"/>
              </w:rPr>
            </w:pPr>
            <w:r w:rsidRPr="00EB21E2">
              <w:rPr>
                <w:rFonts w:eastAsia="Times New Roman" w:cs="Times New Roman"/>
                <w:color w:val="000000"/>
                <w:sz w:val="24"/>
                <w:szCs w:val="24"/>
              </w:rPr>
              <w:t>35</w:t>
            </w:r>
          </w:p>
        </w:tc>
        <w:tc>
          <w:tcPr>
            <w:tcW w:w="1864" w:type="dxa"/>
          </w:tcPr>
          <w:p w:rsidR="008E67EE" w:rsidRPr="00EB21E2" w:rsidRDefault="001F59F1">
            <w:pPr>
              <w:ind w:firstLine="0"/>
              <w:jc w:val="center"/>
              <w:rPr>
                <w:rFonts w:cs="Times New Roman"/>
                <w:sz w:val="24"/>
                <w:szCs w:val="24"/>
              </w:rPr>
            </w:pPr>
            <w:r w:rsidRPr="00EB21E2">
              <w:rPr>
                <w:rFonts w:eastAsia="Times New Roman" w:cs="Times New Roman"/>
                <w:sz w:val="24"/>
                <w:szCs w:val="24"/>
              </w:rPr>
              <w:t>н/</w:t>
            </w:r>
            <w:proofErr w:type="gramStart"/>
            <w:r w:rsidRPr="00EB21E2">
              <w:rPr>
                <w:rFonts w:eastAsia="Times New Roman" w:cs="Times New Roman"/>
                <w:sz w:val="24"/>
                <w:szCs w:val="24"/>
              </w:rPr>
              <w:t>св</w:t>
            </w:r>
            <w:proofErr w:type="gramEnd"/>
          </w:p>
        </w:tc>
        <w:tc>
          <w:tcPr>
            <w:tcW w:w="2693" w:type="dxa"/>
          </w:tcPr>
          <w:p w:rsidR="008E67EE" w:rsidRPr="00EB21E2" w:rsidRDefault="001F59F1">
            <w:pPr>
              <w:ind w:firstLine="0"/>
              <w:jc w:val="center"/>
              <w:rPr>
                <w:rFonts w:cs="Times New Roman"/>
                <w:sz w:val="24"/>
                <w:szCs w:val="24"/>
              </w:rPr>
            </w:pPr>
            <w:r w:rsidRPr="00EB21E2">
              <w:rPr>
                <w:rFonts w:eastAsia="Times New Roman" w:cs="Times New Roman"/>
                <w:sz w:val="24"/>
                <w:szCs w:val="24"/>
              </w:rPr>
              <w:t>-</w:t>
            </w:r>
          </w:p>
        </w:tc>
      </w:tr>
      <w:tr w:rsidR="008E67EE" w:rsidRPr="00EB21E2" w:rsidTr="000C7938">
        <w:trPr>
          <w:trHeight w:val="20"/>
        </w:trPr>
        <w:tc>
          <w:tcPr>
            <w:tcW w:w="3686" w:type="dxa"/>
          </w:tcPr>
          <w:p w:rsidR="008E67EE" w:rsidRPr="00EB21E2" w:rsidRDefault="001F59F1">
            <w:pPr>
              <w:ind w:firstLine="0"/>
              <w:jc w:val="left"/>
              <w:rPr>
                <w:rFonts w:cs="Times New Roman"/>
                <w:sz w:val="24"/>
                <w:szCs w:val="24"/>
              </w:rPr>
            </w:pPr>
            <w:r w:rsidRPr="00EB21E2">
              <w:rPr>
                <w:rFonts w:eastAsia="Times New Roman" w:cs="Times New Roman"/>
                <w:color w:val="000000"/>
                <w:sz w:val="24"/>
                <w:szCs w:val="24"/>
              </w:rPr>
              <w:t xml:space="preserve">Пролетарское сельское поселение, </w:t>
            </w:r>
            <w:proofErr w:type="gramStart"/>
            <w:r w:rsidRPr="00EB21E2">
              <w:rPr>
                <w:rFonts w:eastAsia="Times New Roman" w:cs="Times New Roman"/>
                <w:color w:val="000000"/>
                <w:sz w:val="24"/>
                <w:szCs w:val="24"/>
              </w:rPr>
              <w:t>с</w:t>
            </w:r>
            <w:proofErr w:type="gramEnd"/>
            <w:r w:rsidRPr="00EB21E2">
              <w:rPr>
                <w:rFonts w:eastAsia="Times New Roman" w:cs="Times New Roman"/>
                <w:color w:val="000000"/>
                <w:sz w:val="24"/>
                <w:szCs w:val="24"/>
              </w:rPr>
              <w:t>. Прохоровка</w:t>
            </w:r>
          </w:p>
        </w:tc>
        <w:tc>
          <w:tcPr>
            <w:tcW w:w="1424" w:type="dxa"/>
          </w:tcPr>
          <w:p w:rsidR="008E67EE" w:rsidRPr="00EB21E2" w:rsidRDefault="001F59F1">
            <w:pPr>
              <w:ind w:firstLine="0"/>
              <w:jc w:val="center"/>
              <w:rPr>
                <w:rFonts w:cs="Times New Roman"/>
                <w:sz w:val="24"/>
                <w:szCs w:val="24"/>
              </w:rPr>
            </w:pPr>
            <w:r w:rsidRPr="00EB21E2">
              <w:rPr>
                <w:rFonts w:eastAsia="Times New Roman" w:cs="Times New Roman"/>
                <w:color w:val="000000"/>
                <w:sz w:val="24"/>
                <w:szCs w:val="24"/>
              </w:rPr>
              <w:t>37</w:t>
            </w:r>
          </w:p>
        </w:tc>
        <w:tc>
          <w:tcPr>
            <w:tcW w:w="1864" w:type="dxa"/>
          </w:tcPr>
          <w:p w:rsidR="008E67EE" w:rsidRPr="00EB21E2" w:rsidRDefault="001F59F1">
            <w:pPr>
              <w:ind w:firstLine="0"/>
              <w:jc w:val="center"/>
              <w:rPr>
                <w:rFonts w:cs="Times New Roman"/>
                <w:sz w:val="24"/>
                <w:szCs w:val="24"/>
              </w:rPr>
            </w:pPr>
            <w:r w:rsidRPr="00EB21E2">
              <w:rPr>
                <w:rFonts w:eastAsia="Times New Roman" w:cs="Times New Roman"/>
                <w:sz w:val="24"/>
                <w:szCs w:val="24"/>
              </w:rPr>
              <w:t>н/</w:t>
            </w:r>
            <w:proofErr w:type="gramStart"/>
            <w:r w:rsidRPr="00EB21E2">
              <w:rPr>
                <w:rFonts w:eastAsia="Times New Roman" w:cs="Times New Roman"/>
                <w:sz w:val="24"/>
                <w:szCs w:val="24"/>
              </w:rPr>
              <w:t>св</w:t>
            </w:r>
            <w:proofErr w:type="gramEnd"/>
          </w:p>
        </w:tc>
        <w:tc>
          <w:tcPr>
            <w:tcW w:w="2693" w:type="dxa"/>
          </w:tcPr>
          <w:p w:rsidR="008E67EE" w:rsidRPr="00EB21E2" w:rsidRDefault="001F59F1">
            <w:pPr>
              <w:ind w:firstLine="0"/>
              <w:jc w:val="center"/>
              <w:rPr>
                <w:rFonts w:cs="Times New Roman"/>
                <w:sz w:val="24"/>
                <w:szCs w:val="24"/>
              </w:rPr>
            </w:pPr>
            <w:r w:rsidRPr="00EB21E2">
              <w:rPr>
                <w:rFonts w:eastAsia="Times New Roman" w:cs="Times New Roman"/>
                <w:sz w:val="24"/>
                <w:szCs w:val="24"/>
              </w:rPr>
              <w:t>-</w:t>
            </w:r>
          </w:p>
        </w:tc>
      </w:tr>
      <w:tr w:rsidR="008E67EE" w:rsidRPr="00EB21E2" w:rsidTr="000C7938">
        <w:trPr>
          <w:trHeight w:val="20"/>
        </w:trPr>
        <w:tc>
          <w:tcPr>
            <w:tcW w:w="3686" w:type="dxa"/>
          </w:tcPr>
          <w:p w:rsidR="008E67EE" w:rsidRPr="00EB21E2" w:rsidRDefault="001F59F1" w:rsidP="00EB21E2">
            <w:pPr>
              <w:ind w:firstLine="0"/>
              <w:jc w:val="left"/>
              <w:rPr>
                <w:rFonts w:cs="Times New Roman"/>
                <w:sz w:val="24"/>
                <w:szCs w:val="24"/>
              </w:rPr>
            </w:pPr>
            <w:r w:rsidRPr="00EB21E2">
              <w:rPr>
                <w:rFonts w:eastAsia="Times New Roman" w:cs="Times New Roman"/>
                <w:color w:val="000000"/>
                <w:sz w:val="24"/>
                <w:szCs w:val="24"/>
              </w:rPr>
              <w:t>Садковское сельское поселение, х.</w:t>
            </w:r>
            <w:r w:rsidR="00EB21E2">
              <w:rPr>
                <w:rFonts w:eastAsia="Times New Roman" w:cs="Times New Roman"/>
                <w:color w:val="000000"/>
                <w:sz w:val="24"/>
                <w:szCs w:val="24"/>
              </w:rPr>
              <w:t> </w:t>
            </w:r>
            <w:r w:rsidRPr="00EB21E2">
              <w:rPr>
                <w:rFonts w:eastAsia="Times New Roman" w:cs="Times New Roman"/>
                <w:color w:val="000000"/>
                <w:sz w:val="24"/>
                <w:szCs w:val="24"/>
              </w:rPr>
              <w:t>Зайцевка</w:t>
            </w:r>
          </w:p>
        </w:tc>
        <w:tc>
          <w:tcPr>
            <w:tcW w:w="1424" w:type="dxa"/>
          </w:tcPr>
          <w:p w:rsidR="008E67EE" w:rsidRPr="00EB21E2" w:rsidRDefault="001F59F1">
            <w:pPr>
              <w:ind w:firstLine="0"/>
              <w:jc w:val="center"/>
              <w:rPr>
                <w:rFonts w:cs="Times New Roman"/>
                <w:sz w:val="24"/>
                <w:szCs w:val="24"/>
              </w:rPr>
            </w:pPr>
            <w:r w:rsidRPr="00EB21E2">
              <w:rPr>
                <w:rFonts w:eastAsia="Times New Roman" w:cs="Times New Roman"/>
                <w:color w:val="000000"/>
                <w:sz w:val="24"/>
                <w:szCs w:val="24"/>
              </w:rPr>
              <w:t>37</w:t>
            </w:r>
          </w:p>
        </w:tc>
        <w:tc>
          <w:tcPr>
            <w:tcW w:w="1864" w:type="dxa"/>
          </w:tcPr>
          <w:p w:rsidR="008E67EE" w:rsidRPr="00EB21E2" w:rsidRDefault="001F59F1">
            <w:pPr>
              <w:ind w:firstLine="0"/>
              <w:jc w:val="center"/>
              <w:rPr>
                <w:rFonts w:cs="Times New Roman"/>
                <w:sz w:val="24"/>
                <w:szCs w:val="24"/>
              </w:rPr>
            </w:pPr>
            <w:r w:rsidRPr="00EB21E2">
              <w:rPr>
                <w:rFonts w:eastAsia="Times New Roman" w:cs="Times New Roman"/>
                <w:sz w:val="24"/>
                <w:szCs w:val="24"/>
              </w:rPr>
              <w:t>н/</w:t>
            </w:r>
            <w:proofErr w:type="gramStart"/>
            <w:r w:rsidRPr="00EB21E2">
              <w:rPr>
                <w:rFonts w:eastAsia="Times New Roman" w:cs="Times New Roman"/>
                <w:sz w:val="24"/>
                <w:szCs w:val="24"/>
              </w:rPr>
              <w:t>св</w:t>
            </w:r>
            <w:proofErr w:type="gramEnd"/>
          </w:p>
        </w:tc>
        <w:tc>
          <w:tcPr>
            <w:tcW w:w="2693" w:type="dxa"/>
          </w:tcPr>
          <w:p w:rsidR="008E67EE" w:rsidRPr="00EB21E2" w:rsidRDefault="001F59F1">
            <w:pPr>
              <w:ind w:firstLine="0"/>
              <w:jc w:val="center"/>
              <w:rPr>
                <w:rFonts w:cs="Times New Roman"/>
                <w:sz w:val="24"/>
                <w:szCs w:val="24"/>
              </w:rPr>
            </w:pPr>
            <w:r w:rsidRPr="00EB21E2">
              <w:rPr>
                <w:rFonts w:eastAsia="Times New Roman" w:cs="Times New Roman"/>
                <w:sz w:val="24"/>
                <w:szCs w:val="24"/>
              </w:rPr>
              <w:t>-</w:t>
            </w:r>
          </w:p>
        </w:tc>
      </w:tr>
      <w:tr w:rsidR="008E67EE" w:rsidRPr="00EB21E2" w:rsidTr="000C7938">
        <w:trPr>
          <w:trHeight w:val="20"/>
        </w:trPr>
        <w:tc>
          <w:tcPr>
            <w:tcW w:w="3686" w:type="dxa"/>
          </w:tcPr>
          <w:p w:rsidR="008E67EE" w:rsidRPr="00EB21E2" w:rsidRDefault="001F59F1">
            <w:pPr>
              <w:ind w:firstLine="0"/>
              <w:jc w:val="left"/>
              <w:rPr>
                <w:rFonts w:cs="Times New Roman"/>
                <w:sz w:val="24"/>
                <w:szCs w:val="24"/>
              </w:rPr>
            </w:pPr>
            <w:r w:rsidRPr="00EB21E2">
              <w:rPr>
                <w:rFonts w:eastAsia="Times New Roman" w:cs="Times New Roman"/>
                <w:color w:val="000000"/>
                <w:sz w:val="24"/>
                <w:szCs w:val="24"/>
              </w:rPr>
              <w:t>Садковское сельское поселе</w:t>
            </w:r>
            <w:r w:rsidR="00EB21E2">
              <w:rPr>
                <w:rFonts w:eastAsia="Times New Roman" w:cs="Times New Roman"/>
                <w:color w:val="000000"/>
                <w:sz w:val="24"/>
                <w:szCs w:val="24"/>
              </w:rPr>
              <w:t>ние, х. </w:t>
            </w:r>
            <w:r w:rsidRPr="00EB21E2">
              <w:rPr>
                <w:rFonts w:eastAsia="Times New Roman" w:cs="Times New Roman"/>
                <w:color w:val="000000"/>
                <w:sz w:val="24"/>
                <w:szCs w:val="24"/>
              </w:rPr>
              <w:t>Садки</w:t>
            </w:r>
          </w:p>
        </w:tc>
        <w:tc>
          <w:tcPr>
            <w:tcW w:w="1424" w:type="dxa"/>
          </w:tcPr>
          <w:p w:rsidR="008E67EE" w:rsidRPr="00EB21E2" w:rsidRDefault="001F59F1">
            <w:pPr>
              <w:ind w:firstLine="0"/>
              <w:jc w:val="center"/>
              <w:rPr>
                <w:rFonts w:cs="Times New Roman"/>
                <w:sz w:val="24"/>
                <w:szCs w:val="24"/>
              </w:rPr>
            </w:pPr>
            <w:r w:rsidRPr="00EB21E2">
              <w:rPr>
                <w:rFonts w:eastAsia="Times New Roman" w:cs="Times New Roman"/>
                <w:color w:val="000000"/>
                <w:sz w:val="24"/>
                <w:szCs w:val="24"/>
              </w:rPr>
              <w:t>30</w:t>
            </w:r>
          </w:p>
        </w:tc>
        <w:tc>
          <w:tcPr>
            <w:tcW w:w="1864" w:type="dxa"/>
          </w:tcPr>
          <w:p w:rsidR="008E67EE" w:rsidRPr="00EB21E2" w:rsidRDefault="001F59F1">
            <w:pPr>
              <w:ind w:firstLine="0"/>
              <w:jc w:val="center"/>
              <w:rPr>
                <w:rFonts w:cs="Times New Roman"/>
                <w:sz w:val="24"/>
                <w:szCs w:val="24"/>
              </w:rPr>
            </w:pPr>
            <w:r w:rsidRPr="00EB21E2">
              <w:rPr>
                <w:rFonts w:eastAsia="Times New Roman" w:cs="Times New Roman"/>
                <w:color w:val="000000"/>
                <w:sz w:val="24"/>
                <w:szCs w:val="24"/>
              </w:rPr>
              <w:t>240</w:t>
            </w:r>
          </w:p>
        </w:tc>
        <w:tc>
          <w:tcPr>
            <w:tcW w:w="2693" w:type="dxa"/>
          </w:tcPr>
          <w:p w:rsidR="008E67EE" w:rsidRPr="00EB21E2" w:rsidRDefault="001F59F1">
            <w:pPr>
              <w:ind w:firstLine="0"/>
              <w:jc w:val="center"/>
              <w:rPr>
                <w:rFonts w:cs="Times New Roman"/>
                <w:sz w:val="24"/>
                <w:szCs w:val="24"/>
              </w:rPr>
            </w:pPr>
            <w:r w:rsidRPr="00EB21E2">
              <w:rPr>
                <w:rFonts w:eastAsia="Times New Roman" w:cs="Times New Roman"/>
                <w:sz w:val="24"/>
                <w:szCs w:val="24"/>
              </w:rPr>
              <w:t>210</w:t>
            </w:r>
          </w:p>
        </w:tc>
      </w:tr>
      <w:tr w:rsidR="008E67EE" w:rsidRPr="00EB21E2" w:rsidTr="000C7938">
        <w:trPr>
          <w:trHeight w:val="20"/>
        </w:trPr>
        <w:tc>
          <w:tcPr>
            <w:tcW w:w="3686" w:type="dxa"/>
          </w:tcPr>
          <w:p w:rsidR="008E67EE" w:rsidRPr="00EB21E2" w:rsidRDefault="001F59F1">
            <w:pPr>
              <w:ind w:firstLine="0"/>
              <w:jc w:val="left"/>
              <w:rPr>
                <w:rFonts w:cs="Times New Roman"/>
                <w:sz w:val="24"/>
                <w:szCs w:val="24"/>
              </w:rPr>
            </w:pPr>
            <w:r w:rsidRPr="00EB21E2">
              <w:rPr>
                <w:rFonts w:eastAsia="Times New Roman" w:cs="Times New Roman"/>
                <w:color w:val="000000"/>
                <w:sz w:val="24"/>
                <w:szCs w:val="24"/>
              </w:rPr>
              <w:t>Табунщиковское сельское поселение, пос. Рябиновка</w:t>
            </w:r>
          </w:p>
        </w:tc>
        <w:tc>
          <w:tcPr>
            <w:tcW w:w="1424" w:type="dxa"/>
          </w:tcPr>
          <w:p w:rsidR="008E67EE" w:rsidRPr="00EB21E2" w:rsidRDefault="001F59F1">
            <w:pPr>
              <w:ind w:firstLine="0"/>
              <w:jc w:val="center"/>
              <w:rPr>
                <w:rFonts w:cs="Times New Roman"/>
                <w:sz w:val="24"/>
                <w:szCs w:val="24"/>
              </w:rPr>
            </w:pPr>
            <w:r w:rsidRPr="00EB21E2">
              <w:rPr>
                <w:rFonts w:eastAsia="Times New Roman" w:cs="Times New Roman"/>
                <w:color w:val="000000"/>
                <w:sz w:val="24"/>
                <w:szCs w:val="24"/>
              </w:rPr>
              <w:t>22</w:t>
            </w:r>
          </w:p>
        </w:tc>
        <w:tc>
          <w:tcPr>
            <w:tcW w:w="1864" w:type="dxa"/>
          </w:tcPr>
          <w:p w:rsidR="008E67EE" w:rsidRPr="00EB21E2" w:rsidRDefault="001F59F1">
            <w:pPr>
              <w:ind w:firstLine="0"/>
              <w:jc w:val="center"/>
              <w:rPr>
                <w:rFonts w:cs="Times New Roman"/>
                <w:sz w:val="24"/>
                <w:szCs w:val="24"/>
              </w:rPr>
            </w:pPr>
            <w:r w:rsidRPr="00EB21E2">
              <w:rPr>
                <w:rFonts w:eastAsia="Times New Roman" w:cs="Times New Roman"/>
                <w:color w:val="000000"/>
                <w:sz w:val="24"/>
                <w:szCs w:val="24"/>
              </w:rPr>
              <w:t>240</w:t>
            </w:r>
          </w:p>
        </w:tc>
        <w:tc>
          <w:tcPr>
            <w:tcW w:w="2693" w:type="dxa"/>
          </w:tcPr>
          <w:p w:rsidR="008E67EE" w:rsidRPr="00EB21E2" w:rsidRDefault="001F59F1">
            <w:pPr>
              <w:ind w:firstLine="0"/>
              <w:jc w:val="center"/>
              <w:rPr>
                <w:rFonts w:cs="Times New Roman"/>
                <w:sz w:val="24"/>
                <w:szCs w:val="24"/>
              </w:rPr>
            </w:pPr>
            <w:r w:rsidRPr="00EB21E2">
              <w:rPr>
                <w:rFonts w:eastAsia="Times New Roman" w:cs="Times New Roman"/>
                <w:sz w:val="24"/>
                <w:szCs w:val="24"/>
              </w:rPr>
              <w:t>218</w:t>
            </w:r>
          </w:p>
        </w:tc>
      </w:tr>
      <w:tr w:rsidR="008E67EE" w:rsidRPr="00EB21E2" w:rsidTr="000C7938">
        <w:trPr>
          <w:trHeight w:val="20"/>
        </w:trPr>
        <w:tc>
          <w:tcPr>
            <w:tcW w:w="3686" w:type="dxa"/>
          </w:tcPr>
          <w:p w:rsidR="008E67EE" w:rsidRPr="00EB21E2" w:rsidRDefault="001F59F1">
            <w:pPr>
              <w:ind w:firstLine="0"/>
              <w:jc w:val="left"/>
              <w:rPr>
                <w:rFonts w:cs="Times New Roman"/>
                <w:sz w:val="24"/>
                <w:szCs w:val="24"/>
              </w:rPr>
            </w:pPr>
            <w:r w:rsidRPr="00EB21E2">
              <w:rPr>
                <w:rFonts w:eastAsia="Times New Roman" w:cs="Times New Roman"/>
                <w:color w:val="000000"/>
                <w:sz w:val="24"/>
                <w:szCs w:val="24"/>
              </w:rPr>
              <w:t>Табунщиковское сельское поселение, с. Табунщиково</w:t>
            </w:r>
          </w:p>
        </w:tc>
        <w:tc>
          <w:tcPr>
            <w:tcW w:w="1424" w:type="dxa"/>
          </w:tcPr>
          <w:p w:rsidR="008E67EE" w:rsidRPr="00EB21E2" w:rsidRDefault="001F59F1">
            <w:pPr>
              <w:ind w:firstLine="0"/>
              <w:jc w:val="center"/>
              <w:rPr>
                <w:rFonts w:cs="Times New Roman"/>
                <w:sz w:val="24"/>
                <w:szCs w:val="24"/>
              </w:rPr>
            </w:pPr>
            <w:r w:rsidRPr="00EB21E2">
              <w:rPr>
                <w:rFonts w:eastAsia="Times New Roman" w:cs="Times New Roman"/>
                <w:color w:val="000000"/>
                <w:sz w:val="24"/>
                <w:szCs w:val="24"/>
              </w:rPr>
              <w:t>69</w:t>
            </w:r>
          </w:p>
        </w:tc>
        <w:tc>
          <w:tcPr>
            <w:tcW w:w="1864" w:type="dxa"/>
          </w:tcPr>
          <w:p w:rsidR="008E67EE" w:rsidRPr="00EB21E2" w:rsidRDefault="001F59F1">
            <w:pPr>
              <w:ind w:firstLine="0"/>
              <w:jc w:val="center"/>
              <w:rPr>
                <w:rFonts w:cs="Times New Roman"/>
                <w:sz w:val="24"/>
                <w:szCs w:val="24"/>
              </w:rPr>
            </w:pPr>
            <w:r w:rsidRPr="00EB21E2">
              <w:rPr>
                <w:rFonts w:eastAsia="Times New Roman" w:cs="Times New Roman"/>
                <w:color w:val="000000"/>
                <w:sz w:val="24"/>
                <w:szCs w:val="24"/>
              </w:rPr>
              <w:t>240</w:t>
            </w:r>
          </w:p>
        </w:tc>
        <w:tc>
          <w:tcPr>
            <w:tcW w:w="2693" w:type="dxa"/>
          </w:tcPr>
          <w:p w:rsidR="008E67EE" w:rsidRPr="00EB21E2" w:rsidRDefault="001F59F1">
            <w:pPr>
              <w:ind w:firstLine="0"/>
              <w:jc w:val="center"/>
              <w:rPr>
                <w:rFonts w:cs="Times New Roman"/>
                <w:sz w:val="24"/>
                <w:szCs w:val="24"/>
              </w:rPr>
            </w:pPr>
            <w:r w:rsidRPr="00EB21E2">
              <w:rPr>
                <w:rFonts w:eastAsia="Times New Roman" w:cs="Times New Roman"/>
                <w:sz w:val="24"/>
                <w:szCs w:val="24"/>
              </w:rPr>
              <w:t>171</w:t>
            </w:r>
          </w:p>
        </w:tc>
      </w:tr>
      <w:tr w:rsidR="008E67EE" w:rsidRPr="00EB21E2" w:rsidTr="000C7938">
        <w:trPr>
          <w:trHeight w:val="20"/>
        </w:trPr>
        <w:tc>
          <w:tcPr>
            <w:tcW w:w="3686" w:type="dxa"/>
          </w:tcPr>
          <w:p w:rsidR="008E67EE" w:rsidRPr="00EB21E2" w:rsidRDefault="001F59F1">
            <w:pPr>
              <w:ind w:firstLine="0"/>
              <w:jc w:val="left"/>
              <w:rPr>
                <w:rFonts w:cs="Times New Roman"/>
                <w:sz w:val="24"/>
                <w:szCs w:val="24"/>
              </w:rPr>
            </w:pPr>
            <w:r w:rsidRPr="00EB21E2">
              <w:rPr>
                <w:rFonts w:eastAsia="Times New Roman" w:cs="Times New Roman"/>
                <w:color w:val="000000"/>
                <w:sz w:val="24"/>
                <w:szCs w:val="24"/>
              </w:rPr>
              <w:t xml:space="preserve">Табунщиковское сельское поселение, </w:t>
            </w:r>
            <w:proofErr w:type="gramStart"/>
            <w:r w:rsidRPr="00EB21E2">
              <w:rPr>
                <w:rFonts w:eastAsia="Times New Roman" w:cs="Times New Roman"/>
                <w:color w:val="000000"/>
                <w:sz w:val="24"/>
                <w:szCs w:val="24"/>
              </w:rPr>
              <w:t>х</w:t>
            </w:r>
            <w:proofErr w:type="gramEnd"/>
            <w:r w:rsidRPr="00EB21E2">
              <w:rPr>
                <w:rFonts w:eastAsia="Times New Roman" w:cs="Times New Roman"/>
                <w:color w:val="000000"/>
                <w:sz w:val="24"/>
                <w:szCs w:val="24"/>
              </w:rPr>
              <w:t>. Гривенный</w:t>
            </w:r>
          </w:p>
        </w:tc>
        <w:tc>
          <w:tcPr>
            <w:tcW w:w="1424" w:type="dxa"/>
          </w:tcPr>
          <w:p w:rsidR="008E67EE" w:rsidRPr="00EB21E2" w:rsidRDefault="001F59F1">
            <w:pPr>
              <w:ind w:firstLine="0"/>
              <w:jc w:val="center"/>
              <w:rPr>
                <w:rFonts w:cs="Times New Roman"/>
                <w:sz w:val="24"/>
                <w:szCs w:val="24"/>
              </w:rPr>
            </w:pPr>
            <w:r w:rsidRPr="00EB21E2">
              <w:rPr>
                <w:rFonts w:eastAsia="Times New Roman" w:cs="Times New Roman"/>
                <w:color w:val="000000"/>
                <w:sz w:val="24"/>
                <w:szCs w:val="24"/>
              </w:rPr>
              <w:t>10</w:t>
            </w:r>
          </w:p>
        </w:tc>
        <w:tc>
          <w:tcPr>
            <w:tcW w:w="1864" w:type="dxa"/>
          </w:tcPr>
          <w:p w:rsidR="008E67EE" w:rsidRPr="00EB21E2" w:rsidRDefault="001F59F1">
            <w:pPr>
              <w:ind w:firstLine="0"/>
              <w:jc w:val="center"/>
              <w:rPr>
                <w:rFonts w:cs="Times New Roman"/>
                <w:sz w:val="24"/>
                <w:szCs w:val="24"/>
              </w:rPr>
            </w:pPr>
            <w:r w:rsidRPr="00EB21E2">
              <w:rPr>
                <w:rFonts w:eastAsia="Times New Roman" w:cs="Times New Roman"/>
                <w:sz w:val="24"/>
                <w:szCs w:val="24"/>
              </w:rPr>
              <w:t>н/</w:t>
            </w:r>
            <w:proofErr w:type="gramStart"/>
            <w:r w:rsidRPr="00EB21E2">
              <w:rPr>
                <w:rFonts w:eastAsia="Times New Roman" w:cs="Times New Roman"/>
                <w:sz w:val="24"/>
                <w:szCs w:val="24"/>
              </w:rPr>
              <w:t>св</w:t>
            </w:r>
            <w:proofErr w:type="gramEnd"/>
          </w:p>
        </w:tc>
        <w:tc>
          <w:tcPr>
            <w:tcW w:w="2693" w:type="dxa"/>
          </w:tcPr>
          <w:p w:rsidR="008E67EE" w:rsidRPr="00EB21E2" w:rsidRDefault="001F59F1">
            <w:pPr>
              <w:ind w:firstLine="0"/>
              <w:jc w:val="center"/>
              <w:rPr>
                <w:rFonts w:cs="Times New Roman"/>
                <w:sz w:val="24"/>
                <w:szCs w:val="24"/>
              </w:rPr>
            </w:pPr>
            <w:r w:rsidRPr="00EB21E2">
              <w:rPr>
                <w:rFonts w:eastAsia="Times New Roman" w:cs="Times New Roman"/>
                <w:sz w:val="24"/>
                <w:szCs w:val="24"/>
              </w:rPr>
              <w:t>-</w:t>
            </w:r>
          </w:p>
        </w:tc>
      </w:tr>
      <w:tr w:rsidR="008E67EE" w:rsidRPr="00EB21E2" w:rsidTr="000C7938">
        <w:trPr>
          <w:trHeight w:val="20"/>
        </w:trPr>
        <w:tc>
          <w:tcPr>
            <w:tcW w:w="3686" w:type="dxa"/>
          </w:tcPr>
          <w:p w:rsidR="008E67EE" w:rsidRPr="00EB21E2" w:rsidRDefault="001F59F1">
            <w:pPr>
              <w:ind w:firstLine="0"/>
              <w:jc w:val="left"/>
              <w:rPr>
                <w:rFonts w:cs="Times New Roman"/>
                <w:sz w:val="24"/>
                <w:szCs w:val="24"/>
              </w:rPr>
            </w:pPr>
            <w:r w:rsidRPr="00EB21E2">
              <w:rPr>
                <w:rFonts w:eastAsia="Times New Roman" w:cs="Times New Roman"/>
                <w:color w:val="000000"/>
                <w:sz w:val="24"/>
                <w:szCs w:val="24"/>
              </w:rPr>
              <w:t xml:space="preserve">Ударниковское сельское поселение, п. </w:t>
            </w:r>
            <w:proofErr w:type="gramStart"/>
            <w:r w:rsidRPr="00EB21E2">
              <w:rPr>
                <w:rFonts w:eastAsia="Times New Roman" w:cs="Times New Roman"/>
                <w:color w:val="000000"/>
                <w:sz w:val="24"/>
                <w:szCs w:val="24"/>
              </w:rPr>
              <w:t>Октябрьский</w:t>
            </w:r>
            <w:proofErr w:type="gramEnd"/>
          </w:p>
        </w:tc>
        <w:tc>
          <w:tcPr>
            <w:tcW w:w="1424" w:type="dxa"/>
          </w:tcPr>
          <w:p w:rsidR="008E67EE" w:rsidRPr="00EB21E2" w:rsidRDefault="001F59F1">
            <w:pPr>
              <w:ind w:firstLine="0"/>
              <w:jc w:val="center"/>
              <w:rPr>
                <w:rFonts w:cs="Times New Roman"/>
                <w:sz w:val="24"/>
                <w:szCs w:val="24"/>
              </w:rPr>
            </w:pPr>
            <w:r w:rsidRPr="00EB21E2">
              <w:rPr>
                <w:rFonts w:eastAsia="Times New Roman" w:cs="Times New Roman"/>
                <w:color w:val="000000"/>
                <w:sz w:val="24"/>
                <w:szCs w:val="24"/>
              </w:rPr>
              <w:t>9</w:t>
            </w:r>
          </w:p>
        </w:tc>
        <w:tc>
          <w:tcPr>
            <w:tcW w:w="1864" w:type="dxa"/>
          </w:tcPr>
          <w:p w:rsidR="008E67EE" w:rsidRPr="00EB21E2" w:rsidRDefault="001F59F1">
            <w:pPr>
              <w:ind w:firstLine="0"/>
              <w:jc w:val="center"/>
              <w:rPr>
                <w:rFonts w:cs="Times New Roman"/>
                <w:sz w:val="24"/>
                <w:szCs w:val="24"/>
              </w:rPr>
            </w:pPr>
            <w:r w:rsidRPr="00EB21E2">
              <w:rPr>
                <w:rFonts w:eastAsia="Times New Roman" w:cs="Times New Roman"/>
                <w:color w:val="000000"/>
                <w:sz w:val="24"/>
                <w:szCs w:val="24"/>
              </w:rPr>
              <w:t>240</w:t>
            </w:r>
          </w:p>
        </w:tc>
        <w:tc>
          <w:tcPr>
            <w:tcW w:w="2693" w:type="dxa"/>
          </w:tcPr>
          <w:p w:rsidR="008E67EE" w:rsidRPr="00EB21E2" w:rsidRDefault="001F59F1">
            <w:pPr>
              <w:ind w:firstLine="0"/>
              <w:jc w:val="center"/>
              <w:rPr>
                <w:rFonts w:cs="Times New Roman"/>
                <w:sz w:val="24"/>
                <w:szCs w:val="24"/>
              </w:rPr>
            </w:pPr>
            <w:r w:rsidRPr="00EB21E2">
              <w:rPr>
                <w:rFonts w:eastAsia="Times New Roman" w:cs="Times New Roman"/>
                <w:sz w:val="24"/>
                <w:szCs w:val="24"/>
              </w:rPr>
              <w:t>231</w:t>
            </w:r>
          </w:p>
        </w:tc>
      </w:tr>
      <w:tr w:rsidR="008E67EE" w:rsidRPr="00EB21E2" w:rsidTr="000C7938">
        <w:trPr>
          <w:trHeight w:val="20"/>
        </w:trPr>
        <w:tc>
          <w:tcPr>
            <w:tcW w:w="3686" w:type="dxa"/>
          </w:tcPr>
          <w:p w:rsidR="008E67EE" w:rsidRPr="00EB21E2" w:rsidRDefault="001F59F1">
            <w:pPr>
              <w:ind w:firstLine="0"/>
              <w:jc w:val="left"/>
              <w:rPr>
                <w:rFonts w:cs="Times New Roman"/>
                <w:sz w:val="24"/>
                <w:szCs w:val="24"/>
              </w:rPr>
            </w:pPr>
            <w:r w:rsidRPr="00EB21E2">
              <w:rPr>
                <w:rFonts w:eastAsia="Times New Roman" w:cs="Times New Roman"/>
                <w:color w:val="000000"/>
                <w:sz w:val="24"/>
                <w:szCs w:val="24"/>
              </w:rPr>
              <w:lastRenderedPageBreak/>
              <w:t xml:space="preserve">Ударниковское сельское поселение, п. </w:t>
            </w:r>
            <w:proofErr w:type="gramStart"/>
            <w:r w:rsidRPr="00EB21E2">
              <w:rPr>
                <w:rFonts w:eastAsia="Times New Roman" w:cs="Times New Roman"/>
                <w:color w:val="000000"/>
                <w:sz w:val="24"/>
                <w:szCs w:val="24"/>
              </w:rPr>
              <w:t>Пригородный</w:t>
            </w:r>
            <w:proofErr w:type="gramEnd"/>
          </w:p>
        </w:tc>
        <w:tc>
          <w:tcPr>
            <w:tcW w:w="1424" w:type="dxa"/>
          </w:tcPr>
          <w:p w:rsidR="008E67EE" w:rsidRPr="00EB21E2" w:rsidRDefault="001F59F1">
            <w:pPr>
              <w:ind w:firstLine="0"/>
              <w:jc w:val="center"/>
              <w:rPr>
                <w:rFonts w:cs="Times New Roman"/>
                <w:sz w:val="24"/>
                <w:szCs w:val="24"/>
              </w:rPr>
            </w:pPr>
            <w:r w:rsidRPr="00EB21E2">
              <w:rPr>
                <w:rFonts w:eastAsia="Times New Roman" w:cs="Times New Roman"/>
                <w:color w:val="000000"/>
                <w:sz w:val="24"/>
                <w:szCs w:val="24"/>
              </w:rPr>
              <w:t>37</w:t>
            </w:r>
          </w:p>
        </w:tc>
        <w:tc>
          <w:tcPr>
            <w:tcW w:w="1864" w:type="dxa"/>
          </w:tcPr>
          <w:p w:rsidR="008E67EE" w:rsidRPr="00EB21E2" w:rsidRDefault="001F59F1">
            <w:pPr>
              <w:ind w:firstLine="0"/>
              <w:jc w:val="center"/>
              <w:rPr>
                <w:rFonts w:cs="Times New Roman"/>
                <w:sz w:val="24"/>
                <w:szCs w:val="24"/>
              </w:rPr>
            </w:pPr>
            <w:r w:rsidRPr="00EB21E2">
              <w:rPr>
                <w:rFonts w:eastAsia="Times New Roman" w:cs="Times New Roman"/>
                <w:color w:val="000000"/>
                <w:sz w:val="24"/>
                <w:szCs w:val="24"/>
              </w:rPr>
              <w:t>240</w:t>
            </w:r>
          </w:p>
        </w:tc>
        <w:tc>
          <w:tcPr>
            <w:tcW w:w="2693" w:type="dxa"/>
          </w:tcPr>
          <w:p w:rsidR="008E67EE" w:rsidRPr="00EB21E2" w:rsidRDefault="001F59F1">
            <w:pPr>
              <w:ind w:firstLine="0"/>
              <w:jc w:val="center"/>
              <w:rPr>
                <w:rFonts w:cs="Times New Roman"/>
                <w:sz w:val="24"/>
                <w:szCs w:val="24"/>
              </w:rPr>
            </w:pPr>
            <w:r w:rsidRPr="00EB21E2">
              <w:rPr>
                <w:rFonts w:eastAsia="Times New Roman" w:cs="Times New Roman"/>
                <w:sz w:val="24"/>
                <w:szCs w:val="24"/>
              </w:rPr>
              <w:t>203</w:t>
            </w:r>
          </w:p>
        </w:tc>
      </w:tr>
      <w:tr w:rsidR="008E67EE" w:rsidRPr="00EB21E2" w:rsidTr="000C7938">
        <w:trPr>
          <w:trHeight w:val="20"/>
        </w:trPr>
        <w:tc>
          <w:tcPr>
            <w:tcW w:w="3686" w:type="dxa"/>
          </w:tcPr>
          <w:p w:rsidR="008E67EE" w:rsidRPr="00EB21E2" w:rsidRDefault="001F59F1">
            <w:pPr>
              <w:ind w:firstLine="0"/>
              <w:jc w:val="left"/>
              <w:rPr>
                <w:rFonts w:cs="Times New Roman"/>
                <w:sz w:val="24"/>
                <w:szCs w:val="24"/>
              </w:rPr>
            </w:pPr>
            <w:r w:rsidRPr="00EB21E2">
              <w:rPr>
                <w:rFonts w:eastAsia="Times New Roman" w:cs="Times New Roman"/>
                <w:color w:val="000000"/>
                <w:sz w:val="24"/>
                <w:szCs w:val="24"/>
              </w:rPr>
              <w:t xml:space="preserve">Ударниковское сельское поселение, пос. </w:t>
            </w:r>
            <w:proofErr w:type="gramStart"/>
            <w:r w:rsidRPr="00EB21E2">
              <w:rPr>
                <w:rFonts w:eastAsia="Times New Roman" w:cs="Times New Roman"/>
                <w:color w:val="000000"/>
                <w:sz w:val="24"/>
                <w:szCs w:val="24"/>
              </w:rPr>
              <w:t>Первомайский</w:t>
            </w:r>
            <w:proofErr w:type="gramEnd"/>
          </w:p>
        </w:tc>
        <w:tc>
          <w:tcPr>
            <w:tcW w:w="1424" w:type="dxa"/>
          </w:tcPr>
          <w:p w:rsidR="008E67EE" w:rsidRPr="00EB21E2" w:rsidRDefault="001F59F1">
            <w:pPr>
              <w:ind w:firstLine="0"/>
              <w:jc w:val="center"/>
              <w:rPr>
                <w:rFonts w:cs="Times New Roman"/>
                <w:sz w:val="24"/>
                <w:szCs w:val="24"/>
              </w:rPr>
            </w:pPr>
            <w:r w:rsidRPr="00EB21E2">
              <w:rPr>
                <w:rFonts w:eastAsia="Times New Roman" w:cs="Times New Roman"/>
                <w:color w:val="000000"/>
                <w:sz w:val="24"/>
                <w:szCs w:val="24"/>
              </w:rPr>
              <w:t>31</w:t>
            </w:r>
          </w:p>
        </w:tc>
        <w:tc>
          <w:tcPr>
            <w:tcW w:w="1864" w:type="dxa"/>
          </w:tcPr>
          <w:p w:rsidR="008E67EE" w:rsidRPr="00EB21E2" w:rsidRDefault="001F59F1">
            <w:pPr>
              <w:ind w:firstLine="0"/>
              <w:jc w:val="center"/>
              <w:rPr>
                <w:rFonts w:cs="Times New Roman"/>
                <w:sz w:val="24"/>
                <w:szCs w:val="24"/>
              </w:rPr>
            </w:pPr>
            <w:r w:rsidRPr="00EB21E2">
              <w:rPr>
                <w:rFonts w:eastAsia="Times New Roman" w:cs="Times New Roman"/>
                <w:color w:val="000000"/>
                <w:sz w:val="24"/>
                <w:szCs w:val="24"/>
              </w:rPr>
              <w:t>240</w:t>
            </w:r>
          </w:p>
        </w:tc>
        <w:tc>
          <w:tcPr>
            <w:tcW w:w="2693" w:type="dxa"/>
          </w:tcPr>
          <w:p w:rsidR="008E67EE" w:rsidRPr="00EB21E2" w:rsidRDefault="001F59F1">
            <w:pPr>
              <w:ind w:firstLine="0"/>
              <w:jc w:val="center"/>
              <w:rPr>
                <w:rFonts w:cs="Times New Roman"/>
                <w:sz w:val="24"/>
                <w:szCs w:val="24"/>
              </w:rPr>
            </w:pPr>
            <w:r w:rsidRPr="00EB21E2">
              <w:rPr>
                <w:rFonts w:eastAsia="Times New Roman" w:cs="Times New Roman"/>
                <w:sz w:val="24"/>
                <w:szCs w:val="24"/>
              </w:rPr>
              <w:t>209</w:t>
            </w:r>
          </w:p>
        </w:tc>
      </w:tr>
      <w:tr w:rsidR="008E67EE" w:rsidRPr="00EB21E2" w:rsidTr="000C7938">
        <w:trPr>
          <w:trHeight w:val="20"/>
        </w:trPr>
        <w:tc>
          <w:tcPr>
            <w:tcW w:w="3686" w:type="dxa"/>
          </w:tcPr>
          <w:p w:rsidR="008E67EE" w:rsidRPr="00EB21E2" w:rsidRDefault="001F59F1">
            <w:pPr>
              <w:ind w:firstLine="0"/>
              <w:jc w:val="left"/>
              <w:rPr>
                <w:rFonts w:cs="Times New Roman"/>
                <w:sz w:val="24"/>
                <w:szCs w:val="24"/>
              </w:rPr>
            </w:pPr>
            <w:r w:rsidRPr="00EB21E2">
              <w:rPr>
                <w:rFonts w:eastAsia="Times New Roman" w:cs="Times New Roman"/>
                <w:bCs/>
                <w:color w:val="000000"/>
                <w:sz w:val="24"/>
                <w:szCs w:val="24"/>
              </w:rPr>
              <w:t>ИТОГО</w:t>
            </w:r>
          </w:p>
        </w:tc>
        <w:tc>
          <w:tcPr>
            <w:tcW w:w="1424" w:type="dxa"/>
          </w:tcPr>
          <w:p w:rsidR="008E67EE" w:rsidRPr="00EB21E2" w:rsidRDefault="001F59F1">
            <w:pPr>
              <w:ind w:firstLine="0"/>
              <w:jc w:val="center"/>
              <w:rPr>
                <w:rFonts w:cs="Times New Roman"/>
                <w:sz w:val="24"/>
                <w:szCs w:val="24"/>
              </w:rPr>
            </w:pPr>
            <w:r w:rsidRPr="00EB21E2">
              <w:rPr>
                <w:rFonts w:eastAsia="Times New Roman" w:cs="Times New Roman"/>
                <w:bCs/>
                <w:color w:val="000000"/>
                <w:sz w:val="24"/>
                <w:szCs w:val="24"/>
              </w:rPr>
              <w:t>638</w:t>
            </w:r>
          </w:p>
        </w:tc>
        <w:tc>
          <w:tcPr>
            <w:tcW w:w="1864" w:type="dxa"/>
          </w:tcPr>
          <w:p w:rsidR="008E67EE" w:rsidRPr="00EB21E2" w:rsidRDefault="001F59F1">
            <w:pPr>
              <w:ind w:firstLine="0"/>
              <w:jc w:val="center"/>
              <w:rPr>
                <w:rFonts w:cs="Times New Roman"/>
                <w:sz w:val="24"/>
                <w:szCs w:val="24"/>
              </w:rPr>
            </w:pPr>
            <w:r w:rsidRPr="00EB21E2">
              <w:rPr>
                <w:rFonts w:eastAsia="Times New Roman" w:cs="Times New Roman"/>
                <w:bCs/>
                <w:color w:val="000000"/>
                <w:sz w:val="24"/>
                <w:szCs w:val="24"/>
              </w:rPr>
              <w:t>2004</w:t>
            </w:r>
          </w:p>
        </w:tc>
        <w:tc>
          <w:tcPr>
            <w:tcW w:w="2693" w:type="dxa"/>
          </w:tcPr>
          <w:p w:rsidR="008E67EE" w:rsidRPr="00EB21E2" w:rsidRDefault="001F59F1">
            <w:pPr>
              <w:ind w:firstLine="0"/>
              <w:jc w:val="center"/>
              <w:rPr>
                <w:rFonts w:cs="Times New Roman"/>
                <w:sz w:val="24"/>
                <w:szCs w:val="24"/>
              </w:rPr>
            </w:pPr>
            <w:r w:rsidRPr="00EB21E2">
              <w:rPr>
                <w:rFonts w:eastAsia="Times New Roman" w:cs="Times New Roman"/>
                <w:bCs/>
                <w:color w:val="000000"/>
                <w:sz w:val="24"/>
                <w:szCs w:val="24"/>
              </w:rPr>
              <w:t>1453</w:t>
            </w:r>
          </w:p>
        </w:tc>
      </w:tr>
    </w:tbl>
    <w:p w:rsidR="008E67EE" w:rsidRPr="008D11D1" w:rsidRDefault="008E67EE">
      <w:pPr>
        <w:widowControl w:val="0"/>
        <w:ind w:right="-2"/>
        <w:rPr>
          <w:rFonts w:cs="Times New Roman"/>
          <w:sz w:val="22"/>
          <w:szCs w:val="24"/>
        </w:rPr>
      </w:pPr>
    </w:p>
    <w:p w:rsidR="008E67EE" w:rsidRPr="00211AA7" w:rsidRDefault="001F59F1" w:rsidP="00EB21E2">
      <w:pPr>
        <w:widowControl w:val="0"/>
        <w:ind w:right="-2"/>
        <w:rPr>
          <w:rFonts w:cs="Times New Roman"/>
        </w:rPr>
      </w:pPr>
      <w:r w:rsidRPr="00211AA7">
        <w:rPr>
          <w:rFonts w:cs="Times New Roman"/>
          <w:bCs/>
          <w:sz w:val="28"/>
          <w:szCs w:val="24"/>
        </w:rPr>
        <w:t>III технологическая зона, водоснабжение от Соколовского водохранилища</w:t>
      </w:r>
    </w:p>
    <w:p w:rsidR="008E67EE" w:rsidRPr="008D11D1" w:rsidRDefault="008E67EE" w:rsidP="00EB21E2">
      <w:pPr>
        <w:widowControl w:val="0"/>
        <w:ind w:right="-2"/>
        <w:rPr>
          <w:rFonts w:cs="Times New Roman"/>
          <w:sz w:val="22"/>
          <w:szCs w:val="24"/>
        </w:rPr>
      </w:pPr>
    </w:p>
    <w:p w:rsidR="008E67EE" w:rsidRPr="00211AA7" w:rsidRDefault="001F59F1" w:rsidP="00EB21E2">
      <w:pPr>
        <w:widowControl w:val="0"/>
        <w:ind w:right="-2"/>
        <w:rPr>
          <w:rFonts w:cs="Times New Roman"/>
        </w:rPr>
      </w:pPr>
      <w:r w:rsidRPr="00211AA7">
        <w:rPr>
          <w:rFonts w:cs="Times New Roman"/>
          <w:sz w:val="28"/>
          <w:szCs w:val="24"/>
        </w:rPr>
        <w:t>Водопроводные очистные со</w:t>
      </w:r>
      <w:r w:rsidR="005A06AD" w:rsidRPr="00211AA7">
        <w:rPr>
          <w:rFonts w:cs="Times New Roman"/>
          <w:sz w:val="28"/>
          <w:szCs w:val="24"/>
        </w:rPr>
        <w:t xml:space="preserve">оружения участка </w:t>
      </w:r>
      <w:r w:rsidR="00224991">
        <w:rPr>
          <w:rFonts w:cs="Times New Roman"/>
          <w:sz w:val="28"/>
          <w:szCs w:val="24"/>
        </w:rPr>
        <w:t>«</w:t>
      </w:r>
      <w:r w:rsidR="005A06AD" w:rsidRPr="00211AA7">
        <w:rPr>
          <w:rFonts w:cs="Times New Roman"/>
          <w:sz w:val="28"/>
          <w:szCs w:val="24"/>
        </w:rPr>
        <w:t>Водострой</w:t>
      </w:r>
      <w:r w:rsidR="00224991">
        <w:rPr>
          <w:rFonts w:cs="Times New Roman"/>
          <w:sz w:val="28"/>
          <w:szCs w:val="24"/>
        </w:rPr>
        <w:t>»</w:t>
      </w:r>
      <w:r w:rsidR="005A06AD" w:rsidRPr="00211AA7">
        <w:rPr>
          <w:rFonts w:cs="Times New Roman"/>
          <w:sz w:val="28"/>
          <w:szCs w:val="24"/>
        </w:rPr>
        <w:t xml:space="preserve"> г. </w:t>
      </w:r>
      <w:r w:rsidRPr="00211AA7">
        <w:rPr>
          <w:rFonts w:cs="Times New Roman"/>
          <w:sz w:val="28"/>
          <w:szCs w:val="24"/>
        </w:rPr>
        <w:t xml:space="preserve">Новошахтинск работают с максимальной нагрузкой и требуют капитального ремонта сооружений, в </w:t>
      </w:r>
      <w:proofErr w:type="gramStart"/>
      <w:r w:rsidRPr="00211AA7">
        <w:rPr>
          <w:rFonts w:cs="Times New Roman"/>
          <w:sz w:val="28"/>
          <w:szCs w:val="24"/>
        </w:rPr>
        <w:t>связи</w:t>
      </w:r>
      <w:proofErr w:type="gramEnd"/>
      <w:r w:rsidRPr="00211AA7">
        <w:rPr>
          <w:rFonts w:cs="Times New Roman"/>
          <w:sz w:val="28"/>
          <w:szCs w:val="24"/>
        </w:rPr>
        <w:t xml:space="preserve"> с чем отсутствует резерв мощности по производству питьевой воды. Реализация проекта 2015 г</w:t>
      </w:r>
      <w:r w:rsidR="00B41C92" w:rsidRPr="00211AA7">
        <w:rPr>
          <w:rFonts w:cs="Times New Roman"/>
          <w:sz w:val="28"/>
          <w:szCs w:val="24"/>
        </w:rPr>
        <w:t>од</w:t>
      </w:r>
      <w:r w:rsidRPr="00211AA7">
        <w:rPr>
          <w:rFonts w:cs="Times New Roman"/>
          <w:sz w:val="28"/>
          <w:szCs w:val="24"/>
        </w:rPr>
        <w:t xml:space="preserve">. </w:t>
      </w:r>
      <w:r w:rsidR="00224991">
        <w:rPr>
          <w:rFonts w:cs="Times New Roman"/>
          <w:sz w:val="28"/>
          <w:szCs w:val="24"/>
        </w:rPr>
        <w:t>«</w:t>
      </w:r>
      <w:r w:rsidRPr="00211AA7">
        <w:rPr>
          <w:rFonts w:cs="Times New Roman"/>
          <w:sz w:val="28"/>
          <w:szCs w:val="24"/>
        </w:rPr>
        <w:t>Реконструкция системы Шахтинско-Донского водовода (ШДВ). Повышение надёжности системы водоснабжения</w:t>
      </w:r>
      <w:r w:rsidR="007B4784" w:rsidRPr="00211AA7">
        <w:rPr>
          <w:rFonts w:cs="Times New Roman"/>
          <w:sz w:val="28"/>
          <w:szCs w:val="24"/>
        </w:rPr>
        <w:t xml:space="preserve"> </w:t>
      </w:r>
      <w:r w:rsidRPr="00211AA7">
        <w:rPr>
          <w:rFonts w:cs="Times New Roman"/>
          <w:sz w:val="28"/>
          <w:szCs w:val="24"/>
        </w:rPr>
        <w:t>г. Новошахтинск, г. Красный Сулин и прилегающих посёлков</w:t>
      </w:r>
      <w:r w:rsidR="00224991">
        <w:rPr>
          <w:rFonts w:cs="Times New Roman"/>
          <w:sz w:val="28"/>
          <w:szCs w:val="24"/>
        </w:rPr>
        <w:t>»</w:t>
      </w:r>
      <w:r w:rsidRPr="00211AA7">
        <w:rPr>
          <w:rFonts w:cs="Times New Roman"/>
          <w:sz w:val="28"/>
          <w:szCs w:val="24"/>
        </w:rPr>
        <w:t xml:space="preserve"> наход</w:t>
      </w:r>
      <w:r w:rsidR="00B41C92" w:rsidRPr="00211AA7">
        <w:rPr>
          <w:rFonts w:cs="Times New Roman"/>
          <w:sz w:val="28"/>
          <w:szCs w:val="24"/>
        </w:rPr>
        <w:t>ится</w:t>
      </w:r>
      <w:r w:rsidRPr="00211AA7">
        <w:rPr>
          <w:rFonts w:cs="Times New Roman"/>
          <w:sz w:val="28"/>
          <w:szCs w:val="24"/>
        </w:rPr>
        <w:t xml:space="preserve"> в завершающей стадии строительства. Основная цель проекта доведение качественной питьевой воды до г. Новошахтинска и смешения с водой</w:t>
      </w:r>
      <w:r w:rsidR="007B4784" w:rsidRPr="00211AA7">
        <w:rPr>
          <w:rFonts w:cs="Times New Roman"/>
          <w:sz w:val="28"/>
          <w:szCs w:val="24"/>
        </w:rPr>
        <w:t xml:space="preserve"> </w:t>
      </w:r>
      <w:r w:rsidRPr="00211AA7">
        <w:rPr>
          <w:rFonts w:cs="Times New Roman"/>
          <w:sz w:val="28"/>
          <w:szCs w:val="24"/>
        </w:rPr>
        <w:t>из Соколовского водохранилища в соотношении 3:1 объёмов с. целью доведения питьевой воды, подающей на г. Новошахтинск, г. Красный Сулин и близлежащие поселки до стандартных норм. Однако на сегодняшний день Шахтинско-Донской водопровод претерпел изменения в технологическом процессе и схеме работы сооружений, в связи с чем, в настоящее время отсутствует свободная мощность системы водоснабжения ШДВ. В целях обеспечения реализации перспективного баланса водоснабжения необходима реализация поэтапных мероприятий</w:t>
      </w:r>
      <w:r w:rsidR="007B4784" w:rsidRPr="00211AA7">
        <w:rPr>
          <w:rFonts w:cs="Times New Roman"/>
          <w:sz w:val="28"/>
          <w:szCs w:val="24"/>
        </w:rPr>
        <w:t xml:space="preserve"> </w:t>
      </w:r>
      <w:r w:rsidRPr="00211AA7">
        <w:rPr>
          <w:rFonts w:cs="Times New Roman"/>
          <w:sz w:val="28"/>
          <w:szCs w:val="24"/>
        </w:rPr>
        <w:t>по реконструкции системы ШДВ и строительству новых водопроводных объектов.</w:t>
      </w:r>
    </w:p>
    <w:p w:rsidR="008E67EE" w:rsidRPr="008D11D1" w:rsidRDefault="008E67EE" w:rsidP="00EB21E2">
      <w:pPr>
        <w:widowControl w:val="0"/>
        <w:ind w:right="460"/>
        <w:rPr>
          <w:rFonts w:eastAsia="Times New Roman" w:cs="Times New Roman"/>
          <w:sz w:val="22"/>
          <w:szCs w:val="24"/>
        </w:rPr>
      </w:pPr>
    </w:p>
    <w:p w:rsidR="00EB21E2" w:rsidRDefault="001F59F1" w:rsidP="00EB21E2">
      <w:pPr>
        <w:pStyle w:val="3"/>
        <w:ind w:firstLine="0"/>
        <w:jc w:val="center"/>
        <w:rPr>
          <w:rFonts w:eastAsia="Calibri" w:cs="Times New Roman"/>
          <w:b w:val="0"/>
          <w:sz w:val="28"/>
        </w:rPr>
      </w:pPr>
      <w:r w:rsidRPr="00211AA7">
        <w:rPr>
          <w:rFonts w:eastAsia="Calibri" w:cs="Times New Roman"/>
          <w:b w:val="0"/>
          <w:sz w:val="28"/>
        </w:rPr>
        <w:t xml:space="preserve">1.3.7. Прогнозные балансы потребления горячей, </w:t>
      </w:r>
      <w:proofErr w:type="gramStart"/>
      <w:r w:rsidRPr="00211AA7">
        <w:rPr>
          <w:rFonts w:eastAsia="Calibri" w:cs="Times New Roman"/>
          <w:b w:val="0"/>
          <w:sz w:val="28"/>
        </w:rPr>
        <w:t>питьевой</w:t>
      </w:r>
      <w:proofErr w:type="gramEnd"/>
      <w:r w:rsidRPr="00211AA7">
        <w:rPr>
          <w:rFonts w:eastAsia="Calibri" w:cs="Times New Roman"/>
          <w:b w:val="0"/>
          <w:sz w:val="28"/>
        </w:rPr>
        <w:t xml:space="preserve">, </w:t>
      </w:r>
    </w:p>
    <w:p w:rsidR="00EB21E2" w:rsidRDefault="001F59F1" w:rsidP="00EB21E2">
      <w:pPr>
        <w:pStyle w:val="3"/>
        <w:ind w:firstLine="0"/>
        <w:jc w:val="center"/>
        <w:rPr>
          <w:rFonts w:eastAsia="Calibri" w:cs="Times New Roman"/>
          <w:b w:val="0"/>
          <w:sz w:val="28"/>
        </w:rPr>
      </w:pPr>
      <w:r w:rsidRPr="00211AA7">
        <w:rPr>
          <w:rFonts w:eastAsia="Calibri" w:cs="Times New Roman"/>
          <w:b w:val="0"/>
          <w:sz w:val="28"/>
        </w:rPr>
        <w:t>технической воды на срок не менее 10 лет с учётом различных сценариев развития территории, рассчитанные на основании расхода горячей, питьевой, технической воды в соответствии со СНиП 2.04.02-84 и СНиП 2.04.01-85,</w:t>
      </w:r>
      <w:r w:rsidR="008F0A68" w:rsidRPr="00211AA7">
        <w:rPr>
          <w:rFonts w:eastAsia="Calibri" w:cs="Times New Roman"/>
          <w:b w:val="0"/>
          <w:sz w:val="28"/>
        </w:rPr>
        <w:t xml:space="preserve"> </w:t>
      </w:r>
    </w:p>
    <w:p w:rsidR="00EB21E2" w:rsidRDefault="001F59F1" w:rsidP="00EB21E2">
      <w:pPr>
        <w:pStyle w:val="3"/>
        <w:ind w:firstLine="0"/>
        <w:jc w:val="center"/>
        <w:rPr>
          <w:rFonts w:eastAsia="Calibri" w:cs="Times New Roman"/>
          <w:b w:val="0"/>
          <w:sz w:val="28"/>
        </w:rPr>
      </w:pPr>
      <w:r w:rsidRPr="00211AA7">
        <w:rPr>
          <w:rFonts w:eastAsia="Calibri" w:cs="Times New Roman"/>
          <w:b w:val="0"/>
          <w:sz w:val="28"/>
        </w:rPr>
        <w:t xml:space="preserve">а также исходя из текущего объёма потребления воды населением </w:t>
      </w:r>
    </w:p>
    <w:p w:rsidR="008D11D1" w:rsidRDefault="001F59F1" w:rsidP="00EB21E2">
      <w:pPr>
        <w:pStyle w:val="3"/>
        <w:ind w:firstLine="0"/>
        <w:jc w:val="center"/>
        <w:rPr>
          <w:rFonts w:eastAsia="Calibri" w:cs="Times New Roman"/>
          <w:b w:val="0"/>
          <w:sz w:val="28"/>
        </w:rPr>
      </w:pPr>
      <w:r w:rsidRPr="00211AA7">
        <w:rPr>
          <w:rFonts w:eastAsia="Calibri" w:cs="Times New Roman"/>
          <w:b w:val="0"/>
          <w:sz w:val="28"/>
        </w:rPr>
        <w:t>и его динамики с учётом перспективы развития и изменения</w:t>
      </w:r>
      <w:r w:rsidR="00446ED2" w:rsidRPr="00211AA7">
        <w:rPr>
          <w:rFonts w:eastAsia="Calibri" w:cs="Times New Roman"/>
          <w:b w:val="0"/>
          <w:sz w:val="28"/>
        </w:rPr>
        <w:t xml:space="preserve"> состава, </w:t>
      </w:r>
    </w:p>
    <w:p w:rsidR="008E67EE" w:rsidRPr="00211AA7" w:rsidRDefault="00446ED2" w:rsidP="00EB21E2">
      <w:pPr>
        <w:pStyle w:val="3"/>
        <w:ind w:firstLine="0"/>
        <w:jc w:val="center"/>
        <w:rPr>
          <w:rFonts w:cs="Times New Roman"/>
          <w:b w:val="0"/>
        </w:rPr>
      </w:pPr>
      <w:r w:rsidRPr="00211AA7">
        <w:rPr>
          <w:rFonts w:eastAsia="Calibri" w:cs="Times New Roman"/>
          <w:b w:val="0"/>
          <w:sz w:val="28"/>
        </w:rPr>
        <w:t>и структуры застройки</w:t>
      </w:r>
    </w:p>
    <w:p w:rsidR="008E67EE" w:rsidRPr="008D11D1" w:rsidRDefault="008E67EE" w:rsidP="00EB21E2">
      <w:pPr>
        <w:rPr>
          <w:rFonts w:cs="Times New Roman"/>
          <w:i/>
          <w:sz w:val="22"/>
        </w:rPr>
      </w:pPr>
    </w:p>
    <w:p w:rsidR="008E67EE" w:rsidRPr="008D11D1" w:rsidRDefault="001F59F1" w:rsidP="00EB21E2">
      <w:pPr>
        <w:widowControl w:val="0"/>
        <w:rPr>
          <w:rFonts w:cs="Times New Roman"/>
          <w:sz w:val="28"/>
          <w:szCs w:val="28"/>
        </w:rPr>
      </w:pPr>
      <w:r w:rsidRPr="008D11D1">
        <w:rPr>
          <w:rFonts w:cs="Times New Roman"/>
          <w:sz w:val="28"/>
          <w:szCs w:val="28"/>
        </w:rPr>
        <w:t>Динамика прогнозных значений потребления холодной воды на территории Красносулинского района возможно на основании различных сценариев:</w:t>
      </w:r>
    </w:p>
    <w:p w:rsidR="008E67EE" w:rsidRPr="008D11D1" w:rsidRDefault="008F0A68" w:rsidP="00EB21E2">
      <w:pPr>
        <w:pStyle w:val="afff0"/>
        <w:widowControl w:val="0"/>
        <w:ind w:left="0"/>
        <w:rPr>
          <w:rFonts w:cs="Times New Roman"/>
          <w:sz w:val="28"/>
          <w:szCs w:val="28"/>
        </w:rPr>
      </w:pPr>
      <w:r w:rsidRPr="008D11D1">
        <w:rPr>
          <w:rFonts w:cs="Times New Roman"/>
          <w:sz w:val="28"/>
          <w:szCs w:val="28"/>
        </w:rPr>
        <w:t>1. </w:t>
      </w:r>
      <w:r w:rsidR="001F59F1" w:rsidRPr="008D11D1">
        <w:rPr>
          <w:rFonts w:cs="Times New Roman"/>
          <w:sz w:val="28"/>
          <w:szCs w:val="28"/>
        </w:rPr>
        <w:t xml:space="preserve">Увеличение численности населения </w:t>
      </w:r>
      <w:r w:rsidR="008D11D1" w:rsidRPr="008D11D1">
        <w:rPr>
          <w:rFonts w:cs="Times New Roman"/>
          <w:sz w:val="28"/>
          <w:szCs w:val="28"/>
        </w:rPr>
        <w:t>–</w:t>
      </w:r>
      <w:r w:rsidR="001F59F1" w:rsidRPr="008D11D1">
        <w:rPr>
          <w:rFonts w:cs="Times New Roman"/>
          <w:sz w:val="28"/>
          <w:szCs w:val="28"/>
        </w:rPr>
        <w:t xml:space="preserve"> о</w:t>
      </w:r>
      <w:r w:rsidR="008D11D1" w:rsidRPr="008D11D1">
        <w:rPr>
          <w:rFonts w:cs="Times New Roman"/>
          <w:sz w:val="28"/>
          <w:szCs w:val="28"/>
        </w:rPr>
        <w:t>птимистичный сценарий (генплан).</w:t>
      </w:r>
    </w:p>
    <w:p w:rsidR="008E67EE" w:rsidRPr="008D11D1" w:rsidRDefault="008F0A68" w:rsidP="00EB21E2">
      <w:pPr>
        <w:pStyle w:val="afff0"/>
        <w:widowControl w:val="0"/>
        <w:ind w:left="0"/>
        <w:rPr>
          <w:rFonts w:cs="Times New Roman"/>
          <w:sz w:val="28"/>
          <w:szCs w:val="28"/>
        </w:rPr>
      </w:pPr>
      <w:r w:rsidRPr="008D11D1">
        <w:rPr>
          <w:rFonts w:cs="Times New Roman"/>
          <w:sz w:val="28"/>
          <w:szCs w:val="28"/>
        </w:rPr>
        <w:t>2. </w:t>
      </w:r>
      <w:r w:rsidR="001F59F1" w:rsidRPr="008D11D1">
        <w:rPr>
          <w:rFonts w:cs="Times New Roman"/>
          <w:sz w:val="28"/>
          <w:szCs w:val="28"/>
        </w:rPr>
        <w:t xml:space="preserve">Снижение численности населения </w:t>
      </w:r>
      <w:r w:rsidR="008D11D1" w:rsidRPr="008D11D1">
        <w:rPr>
          <w:rFonts w:cs="Times New Roman"/>
          <w:sz w:val="28"/>
          <w:szCs w:val="28"/>
        </w:rPr>
        <w:t>–</w:t>
      </w:r>
      <w:r w:rsidR="001F59F1" w:rsidRPr="008D11D1">
        <w:rPr>
          <w:rFonts w:cs="Times New Roman"/>
          <w:sz w:val="28"/>
          <w:szCs w:val="28"/>
        </w:rPr>
        <w:t xml:space="preserve"> пессимистичный сценарий </w:t>
      </w:r>
      <w:r w:rsidR="008D11D1" w:rsidRPr="008D11D1">
        <w:rPr>
          <w:rFonts w:cs="Times New Roman"/>
          <w:sz w:val="28"/>
          <w:szCs w:val="28"/>
        </w:rPr>
        <w:br/>
      </w:r>
      <w:r w:rsidR="001F59F1" w:rsidRPr="008D11D1">
        <w:rPr>
          <w:rFonts w:cs="Times New Roman"/>
          <w:sz w:val="28"/>
          <w:szCs w:val="28"/>
        </w:rPr>
        <w:t>(на о</w:t>
      </w:r>
      <w:r w:rsidR="008D11D1" w:rsidRPr="008D11D1">
        <w:rPr>
          <w:rFonts w:cs="Times New Roman"/>
          <w:sz w:val="28"/>
          <w:szCs w:val="28"/>
        </w:rPr>
        <w:t>сновании статистических данных).</w:t>
      </w:r>
    </w:p>
    <w:p w:rsidR="008E67EE" w:rsidRPr="008D11D1" w:rsidRDefault="008F0A68" w:rsidP="00EB21E2">
      <w:pPr>
        <w:pStyle w:val="afff0"/>
        <w:widowControl w:val="0"/>
        <w:ind w:left="0"/>
        <w:rPr>
          <w:rFonts w:cs="Times New Roman"/>
          <w:sz w:val="28"/>
          <w:szCs w:val="28"/>
        </w:rPr>
      </w:pPr>
      <w:r w:rsidRPr="008D11D1">
        <w:rPr>
          <w:rFonts w:cs="Times New Roman"/>
          <w:sz w:val="28"/>
          <w:szCs w:val="28"/>
        </w:rPr>
        <w:t>3. </w:t>
      </w:r>
      <w:r w:rsidR="001F59F1" w:rsidRPr="008D11D1">
        <w:rPr>
          <w:rFonts w:cs="Times New Roman"/>
          <w:sz w:val="28"/>
          <w:szCs w:val="28"/>
        </w:rPr>
        <w:t xml:space="preserve">Численность населения остаётся без изменений </w:t>
      </w:r>
      <w:r w:rsidR="008D11D1" w:rsidRPr="008D11D1">
        <w:rPr>
          <w:rFonts w:cs="Times New Roman"/>
          <w:sz w:val="28"/>
          <w:szCs w:val="28"/>
        </w:rPr>
        <w:t>–</w:t>
      </w:r>
      <w:r w:rsidR="001F59F1" w:rsidRPr="008D11D1">
        <w:rPr>
          <w:rFonts w:cs="Times New Roman"/>
          <w:sz w:val="28"/>
          <w:szCs w:val="28"/>
        </w:rPr>
        <w:t xml:space="preserve"> нейтральный сценарий (на основании фактического среднегодового водопотребления и расчётных величин).</w:t>
      </w:r>
    </w:p>
    <w:p w:rsidR="008E67EE" w:rsidRPr="008D11D1" w:rsidRDefault="001F59F1" w:rsidP="00EB21E2">
      <w:pPr>
        <w:widowControl w:val="0"/>
        <w:rPr>
          <w:rFonts w:cs="Times New Roman"/>
          <w:sz w:val="28"/>
          <w:szCs w:val="28"/>
        </w:rPr>
      </w:pPr>
      <w:r w:rsidRPr="008D11D1">
        <w:rPr>
          <w:rFonts w:cs="Times New Roman"/>
          <w:sz w:val="28"/>
          <w:szCs w:val="28"/>
        </w:rPr>
        <w:lastRenderedPageBreak/>
        <w:t xml:space="preserve">Наиболее вероятный сценарий динамики отпуска воды потребителям – комбинация </w:t>
      </w:r>
      <w:r w:rsidRPr="008D11D1">
        <w:rPr>
          <w:rFonts w:cs="Times New Roman"/>
          <w:bCs/>
          <w:iCs/>
          <w:sz w:val="28"/>
          <w:szCs w:val="28"/>
        </w:rPr>
        <w:t>нейтрального (на основании фактического среднегодового водопотребления) и пессимистичного (на основании статистических данных) сценариев, что обусловлено следующими факторами:</w:t>
      </w:r>
    </w:p>
    <w:p w:rsidR="008E67EE" w:rsidRPr="008D11D1" w:rsidRDefault="001F59F1" w:rsidP="00EB21E2">
      <w:pPr>
        <w:widowControl w:val="0"/>
        <w:rPr>
          <w:rFonts w:cs="Times New Roman"/>
          <w:sz w:val="28"/>
          <w:szCs w:val="28"/>
        </w:rPr>
      </w:pPr>
      <w:r w:rsidRPr="008D11D1">
        <w:rPr>
          <w:rFonts w:cs="Times New Roman"/>
          <w:bCs/>
          <w:iCs/>
          <w:sz w:val="28"/>
          <w:szCs w:val="28"/>
        </w:rPr>
        <w:t>Отпуск воды потребителям, в случае сохранения негативной экономической обстановки муниципального образования, будет иметь тенденцию к сокращению. С другой стороны, прирост потребления может происходить за счёт увеличения численности населения, задействованного в сельском хозяйстве.</w:t>
      </w:r>
    </w:p>
    <w:p w:rsidR="008E67EE" w:rsidRPr="00211AA7" w:rsidRDefault="001F59F1" w:rsidP="00EB21E2">
      <w:pPr>
        <w:widowControl w:val="0"/>
        <w:rPr>
          <w:rFonts w:cs="Times New Roman"/>
        </w:rPr>
      </w:pPr>
      <w:r w:rsidRPr="008D11D1">
        <w:rPr>
          <w:rFonts w:cs="Times New Roman"/>
          <w:bCs/>
          <w:iCs/>
          <w:sz w:val="28"/>
          <w:szCs w:val="28"/>
        </w:rPr>
        <w:t>Для дальнейших расчётов предлагается принять модель динамики отпуска воды потребителям н</w:t>
      </w:r>
      <w:r w:rsidRPr="00211AA7">
        <w:rPr>
          <w:rFonts w:cs="Times New Roman"/>
          <w:bCs/>
          <w:iCs/>
          <w:sz w:val="28"/>
          <w:szCs w:val="24"/>
        </w:rPr>
        <w:t xml:space="preserve">а неизменном уровне. </w:t>
      </w:r>
    </w:p>
    <w:p w:rsidR="008E67EE" w:rsidRDefault="008E67EE">
      <w:pPr>
        <w:ind w:firstLine="567"/>
        <w:rPr>
          <w:rFonts w:cs="Times New Roman"/>
          <w:sz w:val="28"/>
        </w:rPr>
      </w:pPr>
    </w:p>
    <w:p w:rsidR="008320C3" w:rsidRDefault="008320C3">
      <w:pPr>
        <w:ind w:firstLine="567"/>
        <w:rPr>
          <w:rFonts w:cs="Times New Roman"/>
          <w:sz w:val="28"/>
        </w:rPr>
      </w:pPr>
    </w:p>
    <w:p w:rsidR="008320C3" w:rsidRDefault="008320C3">
      <w:pPr>
        <w:ind w:firstLine="567"/>
        <w:rPr>
          <w:rFonts w:cs="Times New Roman"/>
          <w:sz w:val="28"/>
        </w:rPr>
      </w:pPr>
    </w:p>
    <w:p w:rsidR="008320C3" w:rsidRPr="00211AA7" w:rsidRDefault="008320C3">
      <w:pPr>
        <w:ind w:firstLine="567"/>
        <w:rPr>
          <w:rFonts w:cs="Times New Roman"/>
          <w:sz w:val="28"/>
        </w:rPr>
        <w:sectPr w:rsidR="008320C3" w:rsidRPr="00211AA7" w:rsidSect="00EB580E">
          <w:footerReference w:type="default" r:id="rId17"/>
          <w:pgSz w:w="11906" w:h="16838"/>
          <w:pgMar w:top="1134" w:right="567" w:bottom="1134" w:left="1701" w:header="1020" w:footer="0" w:gutter="0"/>
          <w:cols w:space="720"/>
          <w:formProt w:val="0"/>
          <w:docGrid w:linePitch="360"/>
        </w:sectPr>
      </w:pPr>
    </w:p>
    <w:p w:rsidR="008E67EE" w:rsidRPr="00211AA7" w:rsidRDefault="00EB21E2" w:rsidP="00EB21E2">
      <w:pPr>
        <w:rPr>
          <w:rFonts w:cs="Times New Roman"/>
        </w:rPr>
      </w:pPr>
      <w:r>
        <w:rPr>
          <w:rFonts w:cs="Times New Roman"/>
          <w:sz w:val="28"/>
        </w:rPr>
        <w:lastRenderedPageBreak/>
        <w:t>Таблица 1.3.7.а –</w:t>
      </w:r>
      <w:r w:rsidR="001F59F1" w:rsidRPr="00211AA7">
        <w:rPr>
          <w:rFonts w:cs="Times New Roman"/>
          <w:b/>
          <w:sz w:val="28"/>
        </w:rPr>
        <w:t xml:space="preserve"> </w:t>
      </w:r>
      <w:r w:rsidR="001F59F1" w:rsidRPr="00211AA7">
        <w:rPr>
          <w:rFonts w:cs="Times New Roman"/>
          <w:sz w:val="28"/>
        </w:rPr>
        <w:t xml:space="preserve">Прогнозные балансы с учётом сценария развития территории Красносулинского района </w:t>
      </w:r>
      <w:r>
        <w:rPr>
          <w:rFonts w:cs="Times New Roman"/>
          <w:sz w:val="28"/>
        </w:rPr>
        <w:t>–</w:t>
      </w:r>
      <w:r w:rsidR="001F59F1" w:rsidRPr="00211AA7">
        <w:rPr>
          <w:rFonts w:eastAsia="Times New Roman" w:cs="Times New Roman"/>
          <w:color w:val="000000"/>
          <w:szCs w:val="24"/>
          <w:lang w:eastAsia="ru-RU"/>
        </w:rPr>
        <w:t xml:space="preserve"> </w:t>
      </w:r>
      <w:r w:rsidR="008D11D1">
        <w:rPr>
          <w:rFonts w:eastAsia="Times New Roman" w:cs="Times New Roman"/>
          <w:color w:val="000000"/>
          <w:szCs w:val="24"/>
          <w:lang w:eastAsia="ru-RU"/>
        </w:rPr>
        <w:br/>
      </w:r>
      <w:r w:rsidR="001F59F1" w:rsidRPr="00211AA7">
        <w:rPr>
          <w:rFonts w:cs="Times New Roman"/>
          <w:color w:val="000000"/>
          <w:sz w:val="28"/>
          <w:szCs w:val="28"/>
          <w:lang w:val="en-US"/>
        </w:rPr>
        <w:t>I</w:t>
      </w:r>
      <w:r w:rsidR="001F59F1" w:rsidRPr="00211AA7">
        <w:rPr>
          <w:rFonts w:cs="Times New Roman"/>
          <w:color w:val="000000"/>
          <w:sz w:val="28"/>
          <w:szCs w:val="28"/>
        </w:rPr>
        <w:t xml:space="preserve"> технологическая зона (тариф на техническую воду для потребителей Владимировского, Киселевского, Садковского, Табунщиковского, Ударниковского сельских поселений Красносулинского района)</w:t>
      </w:r>
    </w:p>
    <w:p w:rsidR="008E67EE" w:rsidRPr="00211AA7" w:rsidRDefault="008E67EE">
      <w:pPr>
        <w:rPr>
          <w:rFonts w:cs="Times New Roman"/>
          <w:sz w:val="28"/>
        </w:rPr>
      </w:pPr>
    </w:p>
    <w:tbl>
      <w:tblPr>
        <w:tblStyle w:val="130"/>
        <w:tblW w:w="14884" w:type="dxa"/>
        <w:tblInd w:w="-85" w:type="dxa"/>
        <w:tblLayout w:type="fixed"/>
        <w:tblCellMar>
          <w:left w:w="57" w:type="dxa"/>
          <w:right w:w="57" w:type="dxa"/>
        </w:tblCellMar>
        <w:tblLook w:val="04A0"/>
      </w:tblPr>
      <w:tblGrid>
        <w:gridCol w:w="567"/>
        <w:gridCol w:w="3402"/>
        <w:gridCol w:w="1305"/>
        <w:gridCol w:w="796"/>
        <w:gridCol w:w="796"/>
        <w:gridCol w:w="796"/>
        <w:gridCol w:w="796"/>
        <w:gridCol w:w="796"/>
        <w:gridCol w:w="796"/>
        <w:gridCol w:w="796"/>
        <w:gridCol w:w="796"/>
        <w:gridCol w:w="796"/>
        <w:gridCol w:w="796"/>
        <w:gridCol w:w="796"/>
        <w:gridCol w:w="854"/>
      </w:tblGrid>
      <w:tr w:rsidR="008E67EE" w:rsidRPr="008D11D1" w:rsidTr="008320C3">
        <w:trPr>
          <w:trHeight w:val="20"/>
        </w:trPr>
        <w:tc>
          <w:tcPr>
            <w:tcW w:w="567" w:type="dxa"/>
            <w:vMerge w:val="restart"/>
          </w:tcPr>
          <w:p w:rsidR="008E67EE" w:rsidRPr="008D11D1" w:rsidRDefault="001F59F1">
            <w:pPr>
              <w:ind w:firstLine="0"/>
              <w:jc w:val="center"/>
              <w:rPr>
                <w:rFonts w:cs="Times New Roman"/>
                <w:sz w:val="24"/>
                <w:szCs w:val="24"/>
              </w:rPr>
            </w:pPr>
            <w:r w:rsidRPr="008D11D1">
              <w:rPr>
                <w:rFonts w:eastAsia="Times New Roman" w:cs="Times New Roman"/>
                <w:bCs/>
                <w:color w:val="000000"/>
                <w:sz w:val="24"/>
                <w:szCs w:val="24"/>
              </w:rPr>
              <w:t xml:space="preserve">№ </w:t>
            </w:r>
            <w:proofErr w:type="gramStart"/>
            <w:r w:rsidRPr="008D11D1">
              <w:rPr>
                <w:rFonts w:eastAsia="Times New Roman" w:cs="Times New Roman"/>
                <w:bCs/>
                <w:color w:val="000000"/>
                <w:sz w:val="24"/>
                <w:szCs w:val="24"/>
              </w:rPr>
              <w:t>п</w:t>
            </w:r>
            <w:proofErr w:type="gramEnd"/>
            <w:r w:rsidRPr="008D11D1">
              <w:rPr>
                <w:rFonts w:eastAsia="Times New Roman" w:cs="Times New Roman"/>
                <w:bCs/>
                <w:color w:val="000000"/>
                <w:sz w:val="24"/>
                <w:szCs w:val="24"/>
              </w:rPr>
              <w:t>/п</w:t>
            </w:r>
          </w:p>
        </w:tc>
        <w:tc>
          <w:tcPr>
            <w:tcW w:w="3402" w:type="dxa"/>
            <w:vMerge w:val="restart"/>
          </w:tcPr>
          <w:p w:rsidR="008E67EE" w:rsidRPr="008D11D1" w:rsidRDefault="001F59F1">
            <w:pPr>
              <w:ind w:firstLine="0"/>
              <w:jc w:val="center"/>
              <w:rPr>
                <w:rFonts w:cs="Times New Roman"/>
                <w:sz w:val="24"/>
                <w:szCs w:val="24"/>
              </w:rPr>
            </w:pPr>
            <w:r w:rsidRPr="008D11D1">
              <w:rPr>
                <w:rFonts w:eastAsia="Times New Roman" w:cs="Times New Roman"/>
                <w:bCs/>
                <w:color w:val="000000"/>
                <w:sz w:val="24"/>
                <w:szCs w:val="24"/>
              </w:rPr>
              <w:t>Параметры расчета расходов</w:t>
            </w:r>
          </w:p>
        </w:tc>
        <w:tc>
          <w:tcPr>
            <w:tcW w:w="1305" w:type="dxa"/>
            <w:vMerge w:val="restart"/>
          </w:tcPr>
          <w:p w:rsidR="008E67EE" w:rsidRPr="008D11D1" w:rsidRDefault="001F59F1">
            <w:pPr>
              <w:ind w:firstLine="0"/>
              <w:jc w:val="center"/>
              <w:rPr>
                <w:rFonts w:cs="Times New Roman"/>
                <w:sz w:val="24"/>
                <w:szCs w:val="24"/>
              </w:rPr>
            </w:pPr>
            <w:r w:rsidRPr="008D11D1">
              <w:rPr>
                <w:rFonts w:eastAsia="Times New Roman" w:cs="Times New Roman"/>
                <w:bCs/>
                <w:color w:val="000000"/>
                <w:sz w:val="24"/>
                <w:szCs w:val="24"/>
              </w:rPr>
              <w:t>Единица измерения</w:t>
            </w:r>
          </w:p>
        </w:tc>
        <w:tc>
          <w:tcPr>
            <w:tcW w:w="9610" w:type="dxa"/>
            <w:gridSpan w:val="12"/>
          </w:tcPr>
          <w:p w:rsidR="008E67EE" w:rsidRPr="008D11D1" w:rsidRDefault="001F59F1">
            <w:pPr>
              <w:ind w:firstLine="0"/>
              <w:jc w:val="center"/>
              <w:rPr>
                <w:rFonts w:cs="Times New Roman"/>
                <w:sz w:val="24"/>
                <w:szCs w:val="24"/>
              </w:rPr>
            </w:pPr>
            <w:r w:rsidRPr="008D11D1">
              <w:rPr>
                <w:rFonts w:eastAsia="Times New Roman" w:cs="Times New Roman"/>
                <w:bCs/>
                <w:color w:val="000000"/>
                <w:sz w:val="24"/>
                <w:szCs w:val="24"/>
              </w:rPr>
              <w:t>Значения по годам</w:t>
            </w:r>
          </w:p>
        </w:tc>
      </w:tr>
      <w:tr w:rsidR="008E67EE" w:rsidRPr="008D11D1" w:rsidTr="008320C3">
        <w:trPr>
          <w:trHeight w:val="20"/>
        </w:trPr>
        <w:tc>
          <w:tcPr>
            <w:tcW w:w="567" w:type="dxa"/>
            <w:vMerge/>
          </w:tcPr>
          <w:p w:rsidR="008E67EE" w:rsidRPr="008D11D1" w:rsidRDefault="008E67EE">
            <w:pPr>
              <w:ind w:firstLine="0"/>
              <w:jc w:val="left"/>
              <w:rPr>
                <w:rFonts w:eastAsia="Times New Roman" w:cs="Times New Roman"/>
                <w:bCs/>
                <w:color w:val="000000"/>
                <w:sz w:val="24"/>
                <w:szCs w:val="24"/>
              </w:rPr>
            </w:pPr>
          </w:p>
        </w:tc>
        <w:tc>
          <w:tcPr>
            <w:tcW w:w="3402" w:type="dxa"/>
            <w:vMerge/>
          </w:tcPr>
          <w:p w:rsidR="008E67EE" w:rsidRPr="008D11D1" w:rsidRDefault="008E67EE">
            <w:pPr>
              <w:ind w:firstLine="0"/>
              <w:jc w:val="left"/>
              <w:rPr>
                <w:rFonts w:eastAsia="Times New Roman" w:cs="Times New Roman"/>
                <w:bCs/>
                <w:color w:val="000000"/>
                <w:sz w:val="24"/>
                <w:szCs w:val="24"/>
              </w:rPr>
            </w:pPr>
          </w:p>
        </w:tc>
        <w:tc>
          <w:tcPr>
            <w:tcW w:w="1305" w:type="dxa"/>
            <w:vMerge/>
          </w:tcPr>
          <w:p w:rsidR="008E67EE" w:rsidRPr="008D11D1" w:rsidRDefault="008E67EE">
            <w:pPr>
              <w:ind w:firstLine="0"/>
              <w:jc w:val="left"/>
              <w:rPr>
                <w:rFonts w:eastAsia="Times New Roman" w:cs="Times New Roman"/>
                <w:bCs/>
                <w:color w:val="000000"/>
                <w:sz w:val="24"/>
                <w:szCs w:val="24"/>
              </w:rPr>
            </w:pPr>
          </w:p>
        </w:tc>
        <w:tc>
          <w:tcPr>
            <w:tcW w:w="796" w:type="dxa"/>
          </w:tcPr>
          <w:p w:rsidR="008E67EE" w:rsidRPr="008D11D1" w:rsidRDefault="001F59F1">
            <w:pPr>
              <w:ind w:firstLine="0"/>
              <w:jc w:val="center"/>
              <w:rPr>
                <w:rFonts w:cs="Times New Roman"/>
                <w:sz w:val="24"/>
                <w:szCs w:val="24"/>
              </w:rPr>
            </w:pPr>
            <w:r w:rsidRPr="008D11D1">
              <w:rPr>
                <w:rFonts w:eastAsia="Times New Roman" w:cs="Times New Roman"/>
                <w:bCs/>
                <w:color w:val="000000"/>
                <w:sz w:val="24"/>
                <w:szCs w:val="24"/>
              </w:rPr>
              <w:t>2024</w:t>
            </w:r>
          </w:p>
        </w:tc>
        <w:tc>
          <w:tcPr>
            <w:tcW w:w="796" w:type="dxa"/>
          </w:tcPr>
          <w:p w:rsidR="008E67EE" w:rsidRPr="008D11D1" w:rsidRDefault="001F59F1">
            <w:pPr>
              <w:ind w:firstLine="0"/>
              <w:jc w:val="center"/>
              <w:rPr>
                <w:rFonts w:cs="Times New Roman"/>
                <w:sz w:val="24"/>
                <w:szCs w:val="24"/>
              </w:rPr>
            </w:pPr>
            <w:r w:rsidRPr="008D11D1">
              <w:rPr>
                <w:rFonts w:eastAsia="Times New Roman" w:cs="Times New Roman"/>
                <w:bCs/>
                <w:color w:val="000000"/>
                <w:sz w:val="24"/>
                <w:szCs w:val="24"/>
              </w:rPr>
              <w:t>2025</w:t>
            </w:r>
          </w:p>
        </w:tc>
        <w:tc>
          <w:tcPr>
            <w:tcW w:w="796" w:type="dxa"/>
          </w:tcPr>
          <w:p w:rsidR="008E67EE" w:rsidRPr="008D11D1" w:rsidRDefault="001F59F1">
            <w:pPr>
              <w:ind w:firstLine="0"/>
              <w:jc w:val="center"/>
              <w:rPr>
                <w:rFonts w:cs="Times New Roman"/>
                <w:sz w:val="24"/>
                <w:szCs w:val="24"/>
              </w:rPr>
            </w:pPr>
            <w:r w:rsidRPr="008D11D1">
              <w:rPr>
                <w:rFonts w:eastAsia="Times New Roman" w:cs="Times New Roman"/>
                <w:bCs/>
                <w:color w:val="000000"/>
                <w:sz w:val="24"/>
                <w:szCs w:val="24"/>
              </w:rPr>
              <w:t>2026</w:t>
            </w:r>
          </w:p>
        </w:tc>
        <w:tc>
          <w:tcPr>
            <w:tcW w:w="796" w:type="dxa"/>
          </w:tcPr>
          <w:p w:rsidR="008E67EE" w:rsidRPr="008D11D1" w:rsidRDefault="001F59F1">
            <w:pPr>
              <w:ind w:firstLine="0"/>
              <w:jc w:val="center"/>
              <w:rPr>
                <w:rFonts w:cs="Times New Roman"/>
                <w:sz w:val="24"/>
                <w:szCs w:val="24"/>
              </w:rPr>
            </w:pPr>
            <w:r w:rsidRPr="008D11D1">
              <w:rPr>
                <w:rFonts w:eastAsia="Times New Roman" w:cs="Times New Roman"/>
                <w:bCs/>
                <w:color w:val="000000"/>
                <w:sz w:val="24"/>
                <w:szCs w:val="24"/>
              </w:rPr>
              <w:t>2027</w:t>
            </w:r>
          </w:p>
        </w:tc>
        <w:tc>
          <w:tcPr>
            <w:tcW w:w="796" w:type="dxa"/>
          </w:tcPr>
          <w:p w:rsidR="008E67EE" w:rsidRPr="008D11D1" w:rsidRDefault="001F59F1">
            <w:pPr>
              <w:ind w:firstLine="0"/>
              <w:jc w:val="center"/>
              <w:rPr>
                <w:rFonts w:cs="Times New Roman"/>
                <w:sz w:val="24"/>
                <w:szCs w:val="24"/>
              </w:rPr>
            </w:pPr>
            <w:r w:rsidRPr="008D11D1">
              <w:rPr>
                <w:rFonts w:eastAsia="Times New Roman" w:cs="Times New Roman"/>
                <w:bCs/>
                <w:color w:val="000000"/>
                <w:sz w:val="24"/>
                <w:szCs w:val="24"/>
              </w:rPr>
              <w:t>2028</w:t>
            </w:r>
          </w:p>
        </w:tc>
        <w:tc>
          <w:tcPr>
            <w:tcW w:w="796" w:type="dxa"/>
          </w:tcPr>
          <w:p w:rsidR="008E67EE" w:rsidRPr="008D11D1" w:rsidRDefault="001F59F1">
            <w:pPr>
              <w:ind w:firstLine="0"/>
              <w:jc w:val="center"/>
              <w:rPr>
                <w:rFonts w:cs="Times New Roman"/>
                <w:sz w:val="24"/>
                <w:szCs w:val="24"/>
              </w:rPr>
            </w:pPr>
            <w:r w:rsidRPr="008D11D1">
              <w:rPr>
                <w:rFonts w:eastAsia="Times New Roman" w:cs="Times New Roman"/>
                <w:bCs/>
                <w:color w:val="000000"/>
                <w:sz w:val="24"/>
                <w:szCs w:val="24"/>
              </w:rPr>
              <w:t>2029</w:t>
            </w:r>
          </w:p>
        </w:tc>
        <w:tc>
          <w:tcPr>
            <w:tcW w:w="796" w:type="dxa"/>
          </w:tcPr>
          <w:p w:rsidR="008E67EE" w:rsidRPr="008D11D1" w:rsidRDefault="001F59F1">
            <w:pPr>
              <w:ind w:firstLine="0"/>
              <w:jc w:val="center"/>
              <w:rPr>
                <w:rFonts w:cs="Times New Roman"/>
                <w:sz w:val="24"/>
                <w:szCs w:val="24"/>
              </w:rPr>
            </w:pPr>
            <w:r w:rsidRPr="008D11D1">
              <w:rPr>
                <w:rFonts w:eastAsia="Times New Roman" w:cs="Times New Roman"/>
                <w:bCs/>
                <w:color w:val="000000"/>
                <w:sz w:val="24"/>
                <w:szCs w:val="24"/>
              </w:rPr>
              <w:t>2030</w:t>
            </w:r>
          </w:p>
        </w:tc>
        <w:tc>
          <w:tcPr>
            <w:tcW w:w="796" w:type="dxa"/>
          </w:tcPr>
          <w:p w:rsidR="008E67EE" w:rsidRPr="008D11D1" w:rsidRDefault="001F59F1">
            <w:pPr>
              <w:ind w:firstLine="0"/>
              <w:jc w:val="center"/>
              <w:rPr>
                <w:rFonts w:cs="Times New Roman"/>
                <w:sz w:val="24"/>
                <w:szCs w:val="24"/>
              </w:rPr>
            </w:pPr>
            <w:r w:rsidRPr="008D11D1">
              <w:rPr>
                <w:rFonts w:eastAsia="Times New Roman" w:cs="Times New Roman"/>
                <w:bCs/>
                <w:color w:val="000000"/>
                <w:sz w:val="24"/>
                <w:szCs w:val="24"/>
              </w:rPr>
              <w:t>2031</w:t>
            </w:r>
          </w:p>
        </w:tc>
        <w:tc>
          <w:tcPr>
            <w:tcW w:w="796" w:type="dxa"/>
          </w:tcPr>
          <w:p w:rsidR="008E67EE" w:rsidRPr="008D11D1" w:rsidRDefault="001F59F1">
            <w:pPr>
              <w:ind w:firstLine="0"/>
              <w:jc w:val="center"/>
              <w:rPr>
                <w:rFonts w:cs="Times New Roman"/>
                <w:sz w:val="24"/>
                <w:szCs w:val="24"/>
              </w:rPr>
            </w:pPr>
            <w:r w:rsidRPr="008D11D1">
              <w:rPr>
                <w:rFonts w:eastAsia="Times New Roman" w:cs="Times New Roman"/>
                <w:bCs/>
                <w:color w:val="000000"/>
                <w:sz w:val="24"/>
                <w:szCs w:val="24"/>
              </w:rPr>
              <w:t>2032</w:t>
            </w:r>
          </w:p>
        </w:tc>
        <w:tc>
          <w:tcPr>
            <w:tcW w:w="796" w:type="dxa"/>
          </w:tcPr>
          <w:p w:rsidR="008E67EE" w:rsidRPr="008D11D1" w:rsidRDefault="001F59F1">
            <w:pPr>
              <w:ind w:firstLine="0"/>
              <w:jc w:val="center"/>
              <w:rPr>
                <w:rFonts w:cs="Times New Roman"/>
                <w:sz w:val="24"/>
                <w:szCs w:val="24"/>
              </w:rPr>
            </w:pPr>
            <w:r w:rsidRPr="008D11D1">
              <w:rPr>
                <w:rFonts w:eastAsia="Times New Roman" w:cs="Times New Roman"/>
                <w:bCs/>
                <w:color w:val="000000"/>
                <w:sz w:val="24"/>
                <w:szCs w:val="24"/>
              </w:rPr>
              <w:t>2033</w:t>
            </w:r>
          </w:p>
        </w:tc>
        <w:tc>
          <w:tcPr>
            <w:tcW w:w="796" w:type="dxa"/>
          </w:tcPr>
          <w:p w:rsidR="008E67EE" w:rsidRPr="008D11D1" w:rsidRDefault="001F59F1">
            <w:pPr>
              <w:ind w:firstLine="0"/>
              <w:jc w:val="center"/>
              <w:rPr>
                <w:rFonts w:cs="Times New Roman"/>
                <w:sz w:val="24"/>
                <w:szCs w:val="24"/>
              </w:rPr>
            </w:pPr>
            <w:r w:rsidRPr="008D11D1">
              <w:rPr>
                <w:rFonts w:eastAsia="Times New Roman" w:cs="Times New Roman"/>
                <w:bCs/>
                <w:color w:val="000000"/>
                <w:sz w:val="24"/>
                <w:szCs w:val="24"/>
              </w:rPr>
              <w:t>2034</w:t>
            </w:r>
          </w:p>
        </w:tc>
        <w:tc>
          <w:tcPr>
            <w:tcW w:w="854" w:type="dxa"/>
          </w:tcPr>
          <w:p w:rsidR="008E67EE" w:rsidRPr="008D11D1" w:rsidRDefault="001F59F1">
            <w:pPr>
              <w:ind w:firstLine="0"/>
              <w:jc w:val="center"/>
              <w:rPr>
                <w:rFonts w:cs="Times New Roman"/>
                <w:sz w:val="24"/>
                <w:szCs w:val="24"/>
              </w:rPr>
            </w:pPr>
            <w:r w:rsidRPr="008D11D1">
              <w:rPr>
                <w:rFonts w:eastAsia="Times New Roman" w:cs="Times New Roman"/>
                <w:bCs/>
                <w:color w:val="000000"/>
                <w:sz w:val="24"/>
                <w:szCs w:val="24"/>
              </w:rPr>
              <w:t>2035</w:t>
            </w:r>
          </w:p>
        </w:tc>
      </w:tr>
      <w:tr w:rsidR="008E67EE" w:rsidRPr="008D11D1" w:rsidTr="008320C3">
        <w:trPr>
          <w:trHeight w:val="20"/>
        </w:trPr>
        <w:tc>
          <w:tcPr>
            <w:tcW w:w="567" w:type="dxa"/>
          </w:tcPr>
          <w:p w:rsidR="008E67EE" w:rsidRPr="008D11D1" w:rsidRDefault="001F59F1">
            <w:pPr>
              <w:ind w:firstLine="0"/>
              <w:jc w:val="center"/>
              <w:rPr>
                <w:rFonts w:cs="Times New Roman"/>
                <w:sz w:val="24"/>
                <w:szCs w:val="24"/>
              </w:rPr>
            </w:pPr>
            <w:r w:rsidRPr="008D11D1">
              <w:rPr>
                <w:rFonts w:eastAsia="Times New Roman" w:cs="Times New Roman"/>
                <w:sz w:val="24"/>
                <w:szCs w:val="24"/>
              </w:rPr>
              <w:t>1</w:t>
            </w:r>
            <w:r w:rsidR="008D11D1">
              <w:rPr>
                <w:rFonts w:eastAsia="Times New Roman" w:cs="Times New Roman"/>
                <w:sz w:val="24"/>
                <w:szCs w:val="24"/>
              </w:rPr>
              <w:t>.</w:t>
            </w:r>
          </w:p>
        </w:tc>
        <w:tc>
          <w:tcPr>
            <w:tcW w:w="3402" w:type="dxa"/>
          </w:tcPr>
          <w:p w:rsidR="008E67EE" w:rsidRPr="008D11D1" w:rsidRDefault="001F59F1">
            <w:pPr>
              <w:ind w:firstLine="0"/>
              <w:jc w:val="left"/>
              <w:rPr>
                <w:rFonts w:cs="Times New Roman"/>
                <w:sz w:val="24"/>
                <w:szCs w:val="24"/>
              </w:rPr>
            </w:pPr>
            <w:r w:rsidRPr="008D11D1">
              <w:rPr>
                <w:rFonts w:eastAsia="Times New Roman" w:cs="Times New Roman"/>
                <w:sz w:val="24"/>
                <w:szCs w:val="24"/>
              </w:rPr>
              <w:t>Объем воды из источников водоснабжения</w:t>
            </w:r>
          </w:p>
        </w:tc>
        <w:tc>
          <w:tcPr>
            <w:tcW w:w="1305" w:type="dxa"/>
          </w:tcPr>
          <w:p w:rsidR="008E67EE" w:rsidRPr="008D11D1" w:rsidRDefault="001F59F1">
            <w:pPr>
              <w:ind w:firstLine="0"/>
              <w:jc w:val="center"/>
              <w:rPr>
                <w:rFonts w:cs="Times New Roman"/>
                <w:sz w:val="24"/>
                <w:szCs w:val="24"/>
              </w:rPr>
            </w:pPr>
            <w:r w:rsidRPr="008D11D1">
              <w:rPr>
                <w:rFonts w:eastAsia="Times New Roman" w:cs="Times New Roman"/>
                <w:sz w:val="24"/>
                <w:szCs w:val="24"/>
              </w:rPr>
              <w:t>тыс. куб</w:t>
            </w:r>
            <w:proofErr w:type="gramStart"/>
            <w:r w:rsidRPr="008D11D1">
              <w:rPr>
                <w:rFonts w:eastAsia="Times New Roman" w:cs="Times New Roman"/>
                <w:sz w:val="24"/>
                <w:szCs w:val="24"/>
              </w:rPr>
              <w:t>.м</w:t>
            </w:r>
            <w:proofErr w:type="gramEnd"/>
          </w:p>
        </w:tc>
        <w:tc>
          <w:tcPr>
            <w:tcW w:w="796" w:type="dxa"/>
          </w:tcPr>
          <w:p w:rsidR="008E67EE" w:rsidRPr="008D11D1" w:rsidRDefault="001F59F1">
            <w:pPr>
              <w:ind w:firstLine="0"/>
              <w:jc w:val="center"/>
              <w:rPr>
                <w:rFonts w:cs="Times New Roman"/>
                <w:sz w:val="24"/>
                <w:szCs w:val="24"/>
              </w:rPr>
            </w:pPr>
            <w:r w:rsidRPr="008D11D1">
              <w:rPr>
                <w:rFonts w:eastAsia="Times New Roman" w:cs="Times New Roman"/>
                <w:sz w:val="24"/>
                <w:szCs w:val="24"/>
              </w:rPr>
              <w:t>125,3</w:t>
            </w:r>
          </w:p>
        </w:tc>
        <w:tc>
          <w:tcPr>
            <w:tcW w:w="796" w:type="dxa"/>
          </w:tcPr>
          <w:p w:rsidR="008E67EE" w:rsidRPr="008D11D1" w:rsidRDefault="001F59F1">
            <w:pPr>
              <w:ind w:firstLine="0"/>
              <w:jc w:val="center"/>
              <w:rPr>
                <w:rFonts w:cs="Times New Roman"/>
                <w:sz w:val="24"/>
                <w:szCs w:val="24"/>
              </w:rPr>
            </w:pPr>
            <w:r w:rsidRPr="008D11D1">
              <w:rPr>
                <w:rFonts w:eastAsia="Times New Roman" w:cs="Times New Roman"/>
                <w:sz w:val="24"/>
                <w:szCs w:val="24"/>
              </w:rPr>
              <w:t>125,9</w:t>
            </w:r>
          </w:p>
        </w:tc>
        <w:tc>
          <w:tcPr>
            <w:tcW w:w="796" w:type="dxa"/>
          </w:tcPr>
          <w:p w:rsidR="008E67EE" w:rsidRPr="008D11D1" w:rsidRDefault="001F59F1">
            <w:pPr>
              <w:ind w:firstLine="0"/>
              <w:jc w:val="center"/>
              <w:rPr>
                <w:rFonts w:cs="Times New Roman"/>
                <w:sz w:val="24"/>
                <w:szCs w:val="24"/>
              </w:rPr>
            </w:pPr>
            <w:r w:rsidRPr="008D11D1">
              <w:rPr>
                <w:rFonts w:eastAsia="Times New Roman" w:cs="Times New Roman"/>
                <w:sz w:val="24"/>
                <w:szCs w:val="24"/>
              </w:rPr>
              <w:t>125,4</w:t>
            </w:r>
          </w:p>
        </w:tc>
        <w:tc>
          <w:tcPr>
            <w:tcW w:w="796" w:type="dxa"/>
          </w:tcPr>
          <w:p w:rsidR="008E67EE" w:rsidRPr="008D11D1" w:rsidRDefault="001F59F1">
            <w:pPr>
              <w:ind w:firstLine="0"/>
              <w:jc w:val="center"/>
              <w:rPr>
                <w:rFonts w:cs="Times New Roman"/>
                <w:sz w:val="24"/>
                <w:szCs w:val="24"/>
              </w:rPr>
            </w:pPr>
            <w:r w:rsidRPr="008D11D1">
              <w:rPr>
                <w:rFonts w:eastAsia="Times New Roman" w:cs="Times New Roman"/>
                <w:sz w:val="24"/>
                <w:szCs w:val="24"/>
              </w:rPr>
              <w:t>124,9</w:t>
            </w:r>
          </w:p>
        </w:tc>
        <w:tc>
          <w:tcPr>
            <w:tcW w:w="796" w:type="dxa"/>
          </w:tcPr>
          <w:p w:rsidR="008E67EE" w:rsidRPr="008D11D1" w:rsidRDefault="001F59F1">
            <w:pPr>
              <w:ind w:firstLine="0"/>
              <w:jc w:val="center"/>
              <w:rPr>
                <w:rFonts w:cs="Times New Roman"/>
                <w:sz w:val="24"/>
                <w:szCs w:val="24"/>
              </w:rPr>
            </w:pPr>
            <w:r w:rsidRPr="008D11D1">
              <w:rPr>
                <w:rFonts w:eastAsia="Times New Roman" w:cs="Times New Roman"/>
                <w:sz w:val="24"/>
                <w:szCs w:val="24"/>
              </w:rPr>
              <w:t>124,5</w:t>
            </w:r>
          </w:p>
        </w:tc>
        <w:tc>
          <w:tcPr>
            <w:tcW w:w="796" w:type="dxa"/>
          </w:tcPr>
          <w:p w:rsidR="008E67EE" w:rsidRPr="008D11D1" w:rsidRDefault="001F59F1">
            <w:pPr>
              <w:ind w:firstLine="0"/>
              <w:jc w:val="center"/>
              <w:rPr>
                <w:rFonts w:cs="Times New Roman"/>
                <w:sz w:val="24"/>
                <w:szCs w:val="24"/>
              </w:rPr>
            </w:pPr>
            <w:r w:rsidRPr="008D11D1">
              <w:rPr>
                <w:rFonts w:eastAsia="Times New Roman" w:cs="Times New Roman"/>
                <w:sz w:val="24"/>
                <w:szCs w:val="24"/>
              </w:rPr>
              <w:t>124,0</w:t>
            </w:r>
          </w:p>
        </w:tc>
        <w:tc>
          <w:tcPr>
            <w:tcW w:w="796" w:type="dxa"/>
          </w:tcPr>
          <w:p w:rsidR="008E67EE" w:rsidRPr="008D11D1" w:rsidRDefault="001F59F1">
            <w:pPr>
              <w:ind w:firstLine="0"/>
              <w:jc w:val="center"/>
              <w:rPr>
                <w:rFonts w:cs="Times New Roman"/>
                <w:sz w:val="24"/>
                <w:szCs w:val="24"/>
              </w:rPr>
            </w:pPr>
            <w:r w:rsidRPr="008D11D1">
              <w:rPr>
                <w:rFonts w:eastAsia="Times New Roman" w:cs="Times New Roman"/>
                <w:sz w:val="24"/>
                <w:szCs w:val="24"/>
              </w:rPr>
              <w:t>123,5</w:t>
            </w:r>
          </w:p>
        </w:tc>
        <w:tc>
          <w:tcPr>
            <w:tcW w:w="796" w:type="dxa"/>
          </w:tcPr>
          <w:p w:rsidR="008E67EE" w:rsidRPr="008D11D1" w:rsidRDefault="001F59F1">
            <w:pPr>
              <w:ind w:firstLine="0"/>
              <w:jc w:val="center"/>
              <w:rPr>
                <w:rFonts w:cs="Times New Roman"/>
                <w:sz w:val="24"/>
                <w:szCs w:val="24"/>
              </w:rPr>
            </w:pPr>
            <w:r w:rsidRPr="008D11D1">
              <w:rPr>
                <w:rFonts w:eastAsia="Times New Roman" w:cs="Times New Roman"/>
                <w:sz w:val="24"/>
                <w:szCs w:val="24"/>
              </w:rPr>
              <w:t>123,0</w:t>
            </w:r>
          </w:p>
        </w:tc>
        <w:tc>
          <w:tcPr>
            <w:tcW w:w="796" w:type="dxa"/>
          </w:tcPr>
          <w:p w:rsidR="008E67EE" w:rsidRPr="008D11D1" w:rsidRDefault="001F59F1">
            <w:pPr>
              <w:ind w:firstLine="0"/>
              <w:jc w:val="center"/>
              <w:rPr>
                <w:rFonts w:cs="Times New Roman"/>
                <w:sz w:val="24"/>
                <w:szCs w:val="24"/>
              </w:rPr>
            </w:pPr>
            <w:r w:rsidRPr="008D11D1">
              <w:rPr>
                <w:rFonts w:eastAsia="Times New Roman" w:cs="Times New Roman"/>
                <w:sz w:val="24"/>
                <w:szCs w:val="24"/>
              </w:rPr>
              <w:t>122,6</w:t>
            </w:r>
          </w:p>
        </w:tc>
        <w:tc>
          <w:tcPr>
            <w:tcW w:w="796" w:type="dxa"/>
          </w:tcPr>
          <w:p w:rsidR="008E67EE" w:rsidRPr="008D11D1" w:rsidRDefault="001F59F1">
            <w:pPr>
              <w:ind w:firstLine="0"/>
              <w:jc w:val="center"/>
              <w:rPr>
                <w:rFonts w:cs="Times New Roman"/>
                <w:sz w:val="24"/>
                <w:szCs w:val="24"/>
              </w:rPr>
            </w:pPr>
            <w:r w:rsidRPr="008D11D1">
              <w:rPr>
                <w:rFonts w:eastAsia="Times New Roman" w:cs="Times New Roman"/>
                <w:sz w:val="24"/>
                <w:szCs w:val="24"/>
              </w:rPr>
              <w:t>122,1</w:t>
            </w:r>
          </w:p>
        </w:tc>
        <w:tc>
          <w:tcPr>
            <w:tcW w:w="796" w:type="dxa"/>
          </w:tcPr>
          <w:p w:rsidR="008E67EE" w:rsidRPr="008D11D1" w:rsidRDefault="001F59F1">
            <w:pPr>
              <w:ind w:firstLine="0"/>
              <w:jc w:val="center"/>
              <w:rPr>
                <w:rFonts w:cs="Times New Roman"/>
                <w:sz w:val="24"/>
                <w:szCs w:val="24"/>
              </w:rPr>
            </w:pPr>
            <w:r w:rsidRPr="008D11D1">
              <w:rPr>
                <w:rFonts w:eastAsia="Times New Roman" w:cs="Times New Roman"/>
                <w:sz w:val="24"/>
                <w:szCs w:val="24"/>
              </w:rPr>
              <w:t>121,9</w:t>
            </w:r>
          </w:p>
        </w:tc>
        <w:tc>
          <w:tcPr>
            <w:tcW w:w="854" w:type="dxa"/>
          </w:tcPr>
          <w:p w:rsidR="008E67EE" w:rsidRPr="008D11D1" w:rsidRDefault="001F59F1">
            <w:pPr>
              <w:ind w:firstLine="0"/>
              <w:jc w:val="center"/>
              <w:rPr>
                <w:rFonts w:cs="Times New Roman"/>
                <w:sz w:val="24"/>
                <w:szCs w:val="24"/>
              </w:rPr>
            </w:pPr>
            <w:r w:rsidRPr="008D11D1">
              <w:rPr>
                <w:rFonts w:eastAsia="Times New Roman" w:cs="Times New Roman"/>
                <w:sz w:val="24"/>
                <w:szCs w:val="24"/>
              </w:rPr>
              <w:t>121,6</w:t>
            </w:r>
          </w:p>
        </w:tc>
      </w:tr>
      <w:tr w:rsidR="008E67EE" w:rsidRPr="008D11D1" w:rsidTr="008320C3">
        <w:trPr>
          <w:trHeight w:val="20"/>
        </w:trPr>
        <w:tc>
          <w:tcPr>
            <w:tcW w:w="567" w:type="dxa"/>
          </w:tcPr>
          <w:p w:rsidR="008E67EE" w:rsidRPr="008D11D1" w:rsidRDefault="001F59F1">
            <w:pPr>
              <w:ind w:firstLine="0"/>
              <w:jc w:val="center"/>
              <w:rPr>
                <w:rFonts w:cs="Times New Roman"/>
                <w:sz w:val="24"/>
                <w:szCs w:val="24"/>
              </w:rPr>
            </w:pPr>
            <w:r w:rsidRPr="008D11D1">
              <w:rPr>
                <w:rFonts w:eastAsia="Times New Roman" w:cs="Times New Roman"/>
                <w:sz w:val="24"/>
                <w:szCs w:val="24"/>
              </w:rPr>
              <w:t>1.1</w:t>
            </w:r>
            <w:r w:rsidR="008D11D1">
              <w:rPr>
                <w:rFonts w:eastAsia="Times New Roman" w:cs="Times New Roman"/>
                <w:sz w:val="24"/>
                <w:szCs w:val="24"/>
              </w:rPr>
              <w:t>.</w:t>
            </w:r>
          </w:p>
        </w:tc>
        <w:tc>
          <w:tcPr>
            <w:tcW w:w="3402" w:type="dxa"/>
          </w:tcPr>
          <w:p w:rsidR="008E67EE" w:rsidRPr="008D11D1" w:rsidRDefault="001F59F1">
            <w:pPr>
              <w:ind w:firstLine="0"/>
              <w:jc w:val="left"/>
              <w:rPr>
                <w:rFonts w:cs="Times New Roman"/>
                <w:sz w:val="24"/>
                <w:szCs w:val="24"/>
              </w:rPr>
            </w:pPr>
            <w:r w:rsidRPr="008D11D1">
              <w:rPr>
                <w:rFonts w:eastAsia="Times New Roman" w:cs="Times New Roman"/>
                <w:sz w:val="24"/>
                <w:szCs w:val="24"/>
              </w:rPr>
              <w:t>из поверхностных источников</w:t>
            </w:r>
          </w:p>
        </w:tc>
        <w:tc>
          <w:tcPr>
            <w:tcW w:w="1305" w:type="dxa"/>
          </w:tcPr>
          <w:p w:rsidR="008E67EE" w:rsidRPr="008D11D1" w:rsidRDefault="001F59F1">
            <w:pPr>
              <w:ind w:firstLine="0"/>
              <w:jc w:val="center"/>
              <w:rPr>
                <w:rFonts w:cs="Times New Roman"/>
                <w:sz w:val="24"/>
                <w:szCs w:val="24"/>
              </w:rPr>
            </w:pPr>
            <w:r w:rsidRPr="008D11D1">
              <w:rPr>
                <w:rFonts w:eastAsia="Times New Roman" w:cs="Times New Roman"/>
                <w:sz w:val="24"/>
                <w:szCs w:val="24"/>
              </w:rPr>
              <w:t>тыс. куб</w:t>
            </w:r>
            <w:proofErr w:type="gramStart"/>
            <w:r w:rsidRPr="008D11D1">
              <w:rPr>
                <w:rFonts w:eastAsia="Times New Roman" w:cs="Times New Roman"/>
                <w:sz w:val="24"/>
                <w:szCs w:val="24"/>
              </w:rPr>
              <w:t>.м</w:t>
            </w:r>
            <w:proofErr w:type="gramEnd"/>
          </w:p>
        </w:tc>
        <w:tc>
          <w:tcPr>
            <w:tcW w:w="796" w:type="dxa"/>
          </w:tcPr>
          <w:p w:rsidR="008E67EE" w:rsidRPr="008D11D1" w:rsidRDefault="001F59F1">
            <w:pPr>
              <w:ind w:firstLine="0"/>
              <w:jc w:val="center"/>
              <w:rPr>
                <w:rFonts w:cs="Times New Roman"/>
                <w:sz w:val="24"/>
                <w:szCs w:val="24"/>
              </w:rPr>
            </w:pPr>
            <w:r w:rsidRPr="008D11D1">
              <w:rPr>
                <w:rFonts w:eastAsia="Times New Roman" w:cs="Times New Roman"/>
                <w:color w:val="000000"/>
                <w:sz w:val="24"/>
                <w:szCs w:val="24"/>
              </w:rPr>
              <w:t>0,0</w:t>
            </w:r>
          </w:p>
        </w:tc>
        <w:tc>
          <w:tcPr>
            <w:tcW w:w="796" w:type="dxa"/>
          </w:tcPr>
          <w:p w:rsidR="008E67EE" w:rsidRPr="008D11D1" w:rsidRDefault="001F59F1">
            <w:pPr>
              <w:ind w:firstLine="0"/>
              <w:jc w:val="center"/>
              <w:rPr>
                <w:rFonts w:cs="Times New Roman"/>
                <w:sz w:val="24"/>
                <w:szCs w:val="24"/>
              </w:rPr>
            </w:pPr>
            <w:r w:rsidRPr="008D11D1">
              <w:rPr>
                <w:rFonts w:eastAsia="Times New Roman" w:cs="Times New Roman"/>
                <w:color w:val="000000"/>
                <w:sz w:val="24"/>
                <w:szCs w:val="24"/>
              </w:rPr>
              <w:t>0,0</w:t>
            </w:r>
          </w:p>
        </w:tc>
        <w:tc>
          <w:tcPr>
            <w:tcW w:w="796" w:type="dxa"/>
          </w:tcPr>
          <w:p w:rsidR="008E67EE" w:rsidRPr="008D11D1" w:rsidRDefault="001F59F1">
            <w:pPr>
              <w:ind w:firstLine="0"/>
              <w:jc w:val="center"/>
              <w:rPr>
                <w:rFonts w:cs="Times New Roman"/>
                <w:sz w:val="24"/>
                <w:szCs w:val="24"/>
              </w:rPr>
            </w:pPr>
            <w:r w:rsidRPr="008D11D1">
              <w:rPr>
                <w:rFonts w:eastAsia="Times New Roman" w:cs="Times New Roman"/>
                <w:color w:val="000000"/>
                <w:sz w:val="24"/>
                <w:szCs w:val="24"/>
              </w:rPr>
              <w:t>0,0</w:t>
            </w:r>
          </w:p>
        </w:tc>
        <w:tc>
          <w:tcPr>
            <w:tcW w:w="796" w:type="dxa"/>
          </w:tcPr>
          <w:p w:rsidR="008E67EE" w:rsidRPr="008D11D1" w:rsidRDefault="001F59F1">
            <w:pPr>
              <w:ind w:firstLine="0"/>
              <w:jc w:val="center"/>
              <w:rPr>
                <w:rFonts w:cs="Times New Roman"/>
                <w:sz w:val="24"/>
                <w:szCs w:val="24"/>
              </w:rPr>
            </w:pPr>
            <w:r w:rsidRPr="008D11D1">
              <w:rPr>
                <w:rFonts w:eastAsia="Times New Roman" w:cs="Times New Roman"/>
                <w:color w:val="000000"/>
                <w:sz w:val="24"/>
                <w:szCs w:val="24"/>
              </w:rPr>
              <w:t>0,0</w:t>
            </w:r>
          </w:p>
        </w:tc>
        <w:tc>
          <w:tcPr>
            <w:tcW w:w="796" w:type="dxa"/>
          </w:tcPr>
          <w:p w:rsidR="008E67EE" w:rsidRPr="008D11D1" w:rsidRDefault="001F59F1">
            <w:pPr>
              <w:ind w:firstLine="0"/>
              <w:jc w:val="center"/>
              <w:rPr>
                <w:rFonts w:cs="Times New Roman"/>
                <w:sz w:val="24"/>
                <w:szCs w:val="24"/>
              </w:rPr>
            </w:pPr>
            <w:r w:rsidRPr="008D11D1">
              <w:rPr>
                <w:rFonts w:eastAsia="Times New Roman" w:cs="Times New Roman"/>
                <w:color w:val="000000"/>
                <w:sz w:val="24"/>
                <w:szCs w:val="24"/>
              </w:rPr>
              <w:t>0,0</w:t>
            </w:r>
          </w:p>
        </w:tc>
        <w:tc>
          <w:tcPr>
            <w:tcW w:w="796" w:type="dxa"/>
          </w:tcPr>
          <w:p w:rsidR="008E67EE" w:rsidRPr="008D11D1" w:rsidRDefault="001F59F1">
            <w:pPr>
              <w:ind w:firstLine="0"/>
              <w:jc w:val="center"/>
              <w:rPr>
                <w:rFonts w:cs="Times New Roman"/>
                <w:sz w:val="24"/>
                <w:szCs w:val="24"/>
              </w:rPr>
            </w:pPr>
            <w:r w:rsidRPr="008D11D1">
              <w:rPr>
                <w:rFonts w:eastAsia="Times New Roman" w:cs="Times New Roman"/>
                <w:color w:val="000000"/>
                <w:sz w:val="24"/>
                <w:szCs w:val="24"/>
              </w:rPr>
              <w:t>0,0</w:t>
            </w:r>
          </w:p>
        </w:tc>
        <w:tc>
          <w:tcPr>
            <w:tcW w:w="796" w:type="dxa"/>
          </w:tcPr>
          <w:p w:rsidR="008E67EE" w:rsidRPr="008D11D1" w:rsidRDefault="001F59F1">
            <w:pPr>
              <w:ind w:firstLine="0"/>
              <w:jc w:val="center"/>
              <w:rPr>
                <w:rFonts w:cs="Times New Roman"/>
                <w:sz w:val="24"/>
                <w:szCs w:val="24"/>
              </w:rPr>
            </w:pPr>
            <w:r w:rsidRPr="008D11D1">
              <w:rPr>
                <w:rFonts w:eastAsia="Times New Roman" w:cs="Times New Roman"/>
                <w:color w:val="000000"/>
                <w:sz w:val="24"/>
                <w:szCs w:val="24"/>
              </w:rPr>
              <w:t>0,0</w:t>
            </w:r>
          </w:p>
        </w:tc>
        <w:tc>
          <w:tcPr>
            <w:tcW w:w="796" w:type="dxa"/>
          </w:tcPr>
          <w:p w:rsidR="008E67EE" w:rsidRPr="008D11D1" w:rsidRDefault="001F59F1">
            <w:pPr>
              <w:ind w:firstLine="0"/>
              <w:jc w:val="center"/>
              <w:rPr>
                <w:rFonts w:cs="Times New Roman"/>
                <w:sz w:val="24"/>
                <w:szCs w:val="24"/>
              </w:rPr>
            </w:pPr>
            <w:r w:rsidRPr="008D11D1">
              <w:rPr>
                <w:rFonts w:eastAsia="Times New Roman" w:cs="Times New Roman"/>
                <w:color w:val="000000"/>
                <w:sz w:val="24"/>
                <w:szCs w:val="24"/>
              </w:rPr>
              <w:t>0,0</w:t>
            </w:r>
          </w:p>
        </w:tc>
        <w:tc>
          <w:tcPr>
            <w:tcW w:w="796" w:type="dxa"/>
          </w:tcPr>
          <w:p w:rsidR="008E67EE" w:rsidRPr="008D11D1" w:rsidRDefault="001F59F1">
            <w:pPr>
              <w:ind w:firstLine="0"/>
              <w:jc w:val="center"/>
              <w:rPr>
                <w:rFonts w:cs="Times New Roman"/>
                <w:sz w:val="24"/>
                <w:szCs w:val="24"/>
              </w:rPr>
            </w:pPr>
            <w:r w:rsidRPr="008D11D1">
              <w:rPr>
                <w:rFonts w:eastAsia="Times New Roman" w:cs="Times New Roman"/>
                <w:color w:val="000000"/>
                <w:sz w:val="24"/>
                <w:szCs w:val="24"/>
              </w:rPr>
              <w:t>0,0</w:t>
            </w:r>
          </w:p>
        </w:tc>
        <w:tc>
          <w:tcPr>
            <w:tcW w:w="796" w:type="dxa"/>
          </w:tcPr>
          <w:p w:rsidR="008E67EE" w:rsidRPr="008D11D1" w:rsidRDefault="001F59F1">
            <w:pPr>
              <w:ind w:firstLine="0"/>
              <w:jc w:val="center"/>
              <w:rPr>
                <w:rFonts w:cs="Times New Roman"/>
                <w:sz w:val="24"/>
                <w:szCs w:val="24"/>
              </w:rPr>
            </w:pPr>
            <w:r w:rsidRPr="008D11D1">
              <w:rPr>
                <w:rFonts w:eastAsia="Times New Roman" w:cs="Times New Roman"/>
                <w:color w:val="000000"/>
                <w:sz w:val="24"/>
                <w:szCs w:val="24"/>
              </w:rPr>
              <w:t>0,0</w:t>
            </w:r>
          </w:p>
        </w:tc>
        <w:tc>
          <w:tcPr>
            <w:tcW w:w="796" w:type="dxa"/>
          </w:tcPr>
          <w:p w:rsidR="008E67EE" w:rsidRPr="008D11D1" w:rsidRDefault="001F59F1">
            <w:pPr>
              <w:ind w:firstLine="0"/>
              <w:jc w:val="center"/>
              <w:rPr>
                <w:rFonts w:cs="Times New Roman"/>
                <w:sz w:val="24"/>
                <w:szCs w:val="24"/>
              </w:rPr>
            </w:pPr>
            <w:r w:rsidRPr="008D11D1">
              <w:rPr>
                <w:rFonts w:eastAsia="Times New Roman" w:cs="Times New Roman"/>
                <w:color w:val="000000"/>
                <w:sz w:val="24"/>
                <w:szCs w:val="24"/>
              </w:rPr>
              <w:t>0,0</w:t>
            </w:r>
          </w:p>
        </w:tc>
        <w:tc>
          <w:tcPr>
            <w:tcW w:w="854" w:type="dxa"/>
          </w:tcPr>
          <w:p w:rsidR="008E67EE" w:rsidRPr="008D11D1" w:rsidRDefault="001F59F1">
            <w:pPr>
              <w:ind w:firstLine="0"/>
              <w:jc w:val="center"/>
              <w:rPr>
                <w:rFonts w:cs="Times New Roman"/>
                <w:sz w:val="24"/>
                <w:szCs w:val="24"/>
              </w:rPr>
            </w:pPr>
            <w:r w:rsidRPr="008D11D1">
              <w:rPr>
                <w:rFonts w:eastAsia="Times New Roman" w:cs="Times New Roman"/>
                <w:color w:val="000000"/>
                <w:sz w:val="24"/>
                <w:szCs w:val="24"/>
              </w:rPr>
              <w:t>0,0</w:t>
            </w:r>
          </w:p>
        </w:tc>
      </w:tr>
      <w:tr w:rsidR="008E67EE" w:rsidRPr="008D11D1" w:rsidTr="008320C3">
        <w:trPr>
          <w:trHeight w:val="20"/>
        </w:trPr>
        <w:tc>
          <w:tcPr>
            <w:tcW w:w="567" w:type="dxa"/>
          </w:tcPr>
          <w:p w:rsidR="008E67EE" w:rsidRPr="008D11D1" w:rsidRDefault="001F59F1">
            <w:pPr>
              <w:ind w:firstLine="0"/>
              <w:jc w:val="center"/>
              <w:rPr>
                <w:rFonts w:cs="Times New Roman"/>
                <w:sz w:val="24"/>
                <w:szCs w:val="24"/>
              </w:rPr>
            </w:pPr>
            <w:r w:rsidRPr="008D11D1">
              <w:rPr>
                <w:rFonts w:eastAsia="Times New Roman" w:cs="Times New Roman"/>
                <w:sz w:val="24"/>
                <w:szCs w:val="24"/>
              </w:rPr>
              <w:t>1.2</w:t>
            </w:r>
            <w:r w:rsidR="008D11D1">
              <w:rPr>
                <w:rFonts w:eastAsia="Times New Roman" w:cs="Times New Roman"/>
                <w:sz w:val="24"/>
                <w:szCs w:val="24"/>
              </w:rPr>
              <w:t>.</w:t>
            </w:r>
          </w:p>
        </w:tc>
        <w:tc>
          <w:tcPr>
            <w:tcW w:w="3402" w:type="dxa"/>
          </w:tcPr>
          <w:p w:rsidR="008E67EE" w:rsidRPr="008D11D1" w:rsidRDefault="001F59F1">
            <w:pPr>
              <w:ind w:firstLine="0"/>
              <w:jc w:val="left"/>
              <w:rPr>
                <w:rFonts w:cs="Times New Roman"/>
                <w:sz w:val="24"/>
                <w:szCs w:val="24"/>
              </w:rPr>
            </w:pPr>
            <w:r w:rsidRPr="008D11D1">
              <w:rPr>
                <w:rFonts w:eastAsia="Times New Roman" w:cs="Times New Roman"/>
                <w:sz w:val="24"/>
                <w:szCs w:val="24"/>
              </w:rPr>
              <w:t>из подземных источников</w:t>
            </w:r>
          </w:p>
        </w:tc>
        <w:tc>
          <w:tcPr>
            <w:tcW w:w="1305" w:type="dxa"/>
          </w:tcPr>
          <w:p w:rsidR="008E67EE" w:rsidRPr="008D11D1" w:rsidRDefault="001F59F1">
            <w:pPr>
              <w:ind w:firstLine="0"/>
              <w:jc w:val="center"/>
              <w:rPr>
                <w:rFonts w:cs="Times New Roman"/>
                <w:sz w:val="24"/>
                <w:szCs w:val="24"/>
              </w:rPr>
            </w:pPr>
            <w:r w:rsidRPr="008D11D1">
              <w:rPr>
                <w:rFonts w:eastAsia="Times New Roman" w:cs="Times New Roman"/>
                <w:sz w:val="24"/>
                <w:szCs w:val="24"/>
              </w:rPr>
              <w:t>тыс. куб</w:t>
            </w:r>
            <w:proofErr w:type="gramStart"/>
            <w:r w:rsidRPr="008D11D1">
              <w:rPr>
                <w:rFonts w:eastAsia="Times New Roman" w:cs="Times New Roman"/>
                <w:sz w:val="24"/>
                <w:szCs w:val="24"/>
              </w:rPr>
              <w:t>.м</w:t>
            </w:r>
            <w:proofErr w:type="gramEnd"/>
          </w:p>
        </w:tc>
        <w:tc>
          <w:tcPr>
            <w:tcW w:w="796" w:type="dxa"/>
          </w:tcPr>
          <w:p w:rsidR="008E67EE" w:rsidRPr="008D11D1" w:rsidRDefault="001F59F1">
            <w:pPr>
              <w:ind w:firstLine="0"/>
              <w:jc w:val="center"/>
              <w:rPr>
                <w:rFonts w:cs="Times New Roman"/>
                <w:sz w:val="24"/>
                <w:szCs w:val="24"/>
              </w:rPr>
            </w:pPr>
            <w:r w:rsidRPr="008D11D1">
              <w:rPr>
                <w:rFonts w:eastAsia="Times New Roman" w:cs="Times New Roman"/>
                <w:color w:val="000000"/>
                <w:sz w:val="24"/>
                <w:szCs w:val="24"/>
              </w:rPr>
              <w:t>125,4</w:t>
            </w:r>
          </w:p>
        </w:tc>
        <w:tc>
          <w:tcPr>
            <w:tcW w:w="796" w:type="dxa"/>
          </w:tcPr>
          <w:p w:rsidR="008E67EE" w:rsidRPr="008D11D1" w:rsidRDefault="001F59F1">
            <w:pPr>
              <w:ind w:firstLine="0"/>
              <w:jc w:val="center"/>
              <w:rPr>
                <w:rFonts w:cs="Times New Roman"/>
                <w:sz w:val="24"/>
                <w:szCs w:val="24"/>
              </w:rPr>
            </w:pPr>
            <w:r w:rsidRPr="008D11D1">
              <w:rPr>
                <w:rFonts w:eastAsia="Times New Roman" w:cs="Times New Roman"/>
                <w:color w:val="000000"/>
                <w:sz w:val="24"/>
                <w:szCs w:val="24"/>
              </w:rPr>
              <w:t>126,1</w:t>
            </w:r>
          </w:p>
        </w:tc>
        <w:tc>
          <w:tcPr>
            <w:tcW w:w="796" w:type="dxa"/>
          </w:tcPr>
          <w:p w:rsidR="008E67EE" w:rsidRPr="008D11D1" w:rsidRDefault="001F59F1">
            <w:pPr>
              <w:ind w:firstLine="0"/>
              <w:jc w:val="center"/>
              <w:rPr>
                <w:rFonts w:cs="Times New Roman"/>
                <w:sz w:val="24"/>
                <w:szCs w:val="24"/>
              </w:rPr>
            </w:pPr>
            <w:r w:rsidRPr="008D11D1">
              <w:rPr>
                <w:rFonts w:eastAsia="Times New Roman" w:cs="Times New Roman"/>
                <w:color w:val="000000"/>
                <w:sz w:val="24"/>
                <w:szCs w:val="24"/>
              </w:rPr>
              <w:t>125,6</w:t>
            </w:r>
          </w:p>
        </w:tc>
        <w:tc>
          <w:tcPr>
            <w:tcW w:w="796" w:type="dxa"/>
          </w:tcPr>
          <w:p w:rsidR="008E67EE" w:rsidRPr="008D11D1" w:rsidRDefault="001F59F1">
            <w:pPr>
              <w:ind w:firstLine="0"/>
              <w:jc w:val="center"/>
              <w:rPr>
                <w:rFonts w:cs="Times New Roman"/>
                <w:sz w:val="24"/>
                <w:szCs w:val="24"/>
              </w:rPr>
            </w:pPr>
            <w:r w:rsidRPr="008D11D1">
              <w:rPr>
                <w:rFonts w:eastAsia="Times New Roman" w:cs="Times New Roman"/>
                <w:color w:val="000000"/>
                <w:sz w:val="24"/>
                <w:szCs w:val="24"/>
              </w:rPr>
              <w:t>125,1</w:t>
            </w:r>
          </w:p>
        </w:tc>
        <w:tc>
          <w:tcPr>
            <w:tcW w:w="796" w:type="dxa"/>
          </w:tcPr>
          <w:p w:rsidR="008E67EE" w:rsidRPr="008D11D1" w:rsidRDefault="001F59F1">
            <w:pPr>
              <w:ind w:firstLine="0"/>
              <w:jc w:val="center"/>
              <w:rPr>
                <w:rFonts w:cs="Times New Roman"/>
                <w:sz w:val="24"/>
                <w:szCs w:val="24"/>
              </w:rPr>
            </w:pPr>
            <w:r w:rsidRPr="008D11D1">
              <w:rPr>
                <w:rFonts w:eastAsia="Times New Roman" w:cs="Times New Roman"/>
                <w:color w:val="000000"/>
                <w:sz w:val="24"/>
                <w:szCs w:val="24"/>
              </w:rPr>
              <w:t>124,6</w:t>
            </w:r>
          </w:p>
        </w:tc>
        <w:tc>
          <w:tcPr>
            <w:tcW w:w="796" w:type="dxa"/>
          </w:tcPr>
          <w:p w:rsidR="008E67EE" w:rsidRPr="008D11D1" w:rsidRDefault="001F59F1">
            <w:pPr>
              <w:ind w:firstLine="0"/>
              <w:jc w:val="center"/>
              <w:rPr>
                <w:rFonts w:cs="Times New Roman"/>
                <w:sz w:val="24"/>
                <w:szCs w:val="24"/>
              </w:rPr>
            </w:pPr>
            <w:r w:rsidRPr="008D11D1">
              <w:rPr>
                <w:rFonts w:eastAsia="Times New Roman" w:cs="Times New Roman"/>
                <w:color w:val="000000"/>
                <w:sz w:val="24"/>
                <w:szCs w:val="24"/>
              </w:rPr>
              <w:t>124,1</w:t>
            </w:r>
          </w:p>
        </w:tc>
        <w:tc>
          <w:tcPr>
            <w:tcW w:w="796" w:type="dxa"/>
          </w:tcPr>
          <w:p w:rsidR="008E67EE" w:rsidRPr="008D11D1" w:rsidRDefault="001F59F1">
            <w:pPr>
              <w:ind w:firstLine="0"/>
              <w:jc w:val="center"/>
              <w:rPr>
                <w:rFonts w:cs="Times New Roman"/>
                <w:sz w:val="24"/>
                <w:szCs w:val="24"/>
              </w:rPr>
            </w:pPr>
            <w:r w:rsidRPr="008D11D1">
              <w:rPr>
                <w:rFonts w:eastAsia="Times New Roman" w:cs="Times New Roman"/>
                <w:color w:val="000000"/>
                <w:sz w:val="24"/>
                <w:szCs w:val="24"/>
              </w:rPr>
              <w:t>123,7</w:t>
            </w:r>
          </w:p>
        </w:tc>
        <w:tc>
          <w:tcPr>
            <w:tcW w:w="796" w:type="dxa"/>
          </w:tcPr>
          <w:p w:rsidR="008E67EE" w:rsidRPr="008D11D1" w:rsidRDefault="001F59F1">
            <w:pPr>
              <w:ind w:firstLine="0"/>
              <w:jc w:val="center"/>
              <w:rPr>
                <w:rFonts w:cs="Times New Roman"/>
                <w:sz w:val="24"/>
                <w:szCs w:val="24"/>
              </w:rPr>
            </w:pPr>
            <w:r w:rsidRPr="008D11D1">
              <w:rPr>
                <w:rFonts w:eastAsia="Times New Roman" w:cs="Times New Roman"/>
                <w:color w:val="000000"/>
                <w:sz w:val="24"/>
                <w:szCs w:val="24"/>
              </w:rPr>
              <w:t>123,2</w:t>
            </w:r>
          </w:p>
        </w:tc>
        <w:tc>
          <w:tcPr>
            <w:tcW w:w="796" w:type="dxa"/>
          </w:tcPr>
          <w:p w:rsidR="008E67EE" w:rsidRPr="008D11D1" w:rsidRDefault="001F59F1">
            <w:pPr>
              <w:ind w:firstLine="0"/>
              <w:jc w:val="center"/>
              <w:rPr>
                <w:rFonts w:cs="Times New Roman"/>
                <w:sz w:val="24"/>
                <w:szCs w:val="24"/>
              </w:rPr>
            </w:pPr>
            <w:r w:rsidRPr="008D11D1">
              <w:rPr>
                <w:rFonts w:eastAsia="Times New Roman" w:cs="Times New Roman"/>
                <w:color w:val="000000"/>
                <w:sz w:val="24"/>
                <w:szCs w:val="24"/>
              </w:rPr>
              <w:t>122,7</w:t>
            </w:r>
          </w:p>
        </w:tc>
        <w:tc>
          <w:tcPr>
            <w:tcW w:w="796" w:type="dxa"/>
          </w:tcPr>
          <w:p w:rsidR="008E67EE" w:rsidRPr="008D11D1" w:rsidRDefault="001F59F1">
            <w:pPr>
              <w:ind w:firstLine="0"/>
              <w:jc w:val="center"/>
              <w:rPr>
                <w:rFonts w:cs="Times New Roman"/>
                <w:sz w:val="24"/>
                <w:szCs w:val="24"/>
              </w:rPr>
            </w:pPr>
            <w:r w:rsidRPr="008D11D1">
              <w:rPr>
                <w:rFonts w:eastAsia="Times New Roman" w:cs="Times New Roman"/>
                <w:color w:val="000000"/>
                <w:sz w:val="24"/>
                <w:szCs w:val="24"/>
              </w:rPr>
              <w:t>122,2</w:t>
            </w:r>
          </w:p>
        </w:tc>
        <w:tc>
          <w:tcPr>
            <w:tcW w:w="796" w:type="dxa"/>
          </w:tcPr>
          <w:p w:rsidR="008E67EE" w:rsidRPr="008D11D1" w:rsidRDefault="001F59F1">
            <w:pPr>
              <w:ind w:firstLine="0"/>
              <w:jc w:val="center"/>
              <w:rPr>
                <w:rFonts w:cs="Times New Roman"/>
                <w:sz w:val="24"/>
                <w:szCs w:val="24"/>
              </w:rPr>
            </w:pPr>
            <w:r w:rsidRPr="008D11D1">
              <w:rPr>
                <w:rFonts w:eastAsia="Times New Roman" w:cs="Times New Roman"/>
                <w:color w:val="000000"/>
                <w:sz w:val="24"/>
                <w:szCs w:val="24"/>
              </w:rPr>
              <w:t>122,0</w:t>
            </w:r>
          </w:p>
        </w:tc>
        <w:tc>
          <w:tcPr>
            <w:tcW w:w="854" w:type="dxa"/>
          </w:tcPr>
          <w:p w:rsidR="008E67EE" w:rsidRPr="008D11D1" w:rsidRDefault="001F59F1">
            <w:pPr>
              <w:ind w:firstLine="0"/>
              <w:jc w:val="center"/>
              <w:rPr>
                <w:rFonts w:cs="Times New Roman"/>
                <w:sz w:val="24"/>
                <w:szCs w:val="24"/>
              </w:rPr>
            </w:pPr>
            <w:r w:rsidRPr="008D11D1">
              <w:rPr>
                <w:rFonts w:eastAsia="Times New Roman" w:cs="Times New Roman"/>
                <w:color w:val="000000"/>
                <w:sz w:val="24"/>
                <w:szCs w:val="24"/>
              </w:rPr>
              <w:t>121,8</w:t>
            </w:r>
          </w:p>
        </w:tc>
      </w:tr>
      <w:tr w:rsidR="008E67EE" w:rsidRPr="008D11D1" w:rsidTr="008320C3">
        <w:trPr>
          <w:trHeight w:val="20"/>
        </w:trPr>
        <w:tc>
          <w:tcPr>
            <w:tcW w:w="567" w:type="dxa"/>
          </w:tcPr>
          <w:p w:rsidR="008E67EE" w:rsidRPr="008D11D1" w:rsidRDefault="001F59F1">
            <w:pPr>
              <w:ind w:firstLine="0"/>
              <w:jc w:val="center"/>
              <w:rPr>
                <w:rFonts w:cs="Times New Roman"/>
                <w:sz w:val="24"/>
                <w:szCs w:val="24"/>
              </w:rPr>
            </w:pPr>
            <w:r w:rsidRPr="008D11D1">
              <w:rPr>
                <w:rFonts w:eastAsia="Times New Roman" w:cs="Times New Roman"/>
                <w:sz w:val="24"/>
                <w:szCs w:val="24"/>
              </w:rPr>
              <w:t>1.3</w:t>
            </w:r>
            <w:r w:rsidR="008D11D1">
              <w:rPr>
                <w:rFonts w:eastAsia="Times New Roman" w:cs="Times New Roman"/>
                <w:sz w:val="24"/>
                <w:szCs w:val="24"/>
              </w:rPr>
              <w:t>.</w:t>
            </w:r>
          </w:p>
        </w:tc>
        <w:tc>
          <w:tcPr>
            <w:tcW w:w="3402" w:type="dxa"/>
          </w:tcPr>
          <w:p w:rsidR="008E67EE" w:rsidRPr="008D11D1" w:rsidRDefault="001F59F1">
            <w:pPr>
              <w:ind w:firstLine="0"/>
              <w:jc w:val="left"/>
              <w:rPr>
                <w:rFonts w:cs="Times New Roman"/>
                <w:sz w:val="24"/>
                <w:szCs w:val="24"/>
              </w:rPr>
            </w:pPr>
            <w:r w:rsidRPr="008D11D1">
              <w:rPr>
                <w:rFonts w:eastAsia="Times New Roman" w:cs="Times New Roman"/>
                <w:sz w:val="24"/>
                <w:szCs w:val="24"/>
              </w:rPr>
              <w:t>от других операторов</w:t>
            </w:r>
          </w:p>
        </w:tc>
        <w:tc>
          <w:tcPr>
            <w:tcW w:w="1305" w:type="dxa"/>
          </w:tcPr>
          <w:p w:rsidR="008E67EE" w:rsidRPr="008D11D1" w:rsidRDefault="001F59F1">
            <w:pPr>
              <w:ind w:firstLine="0"/>
              <w:jc w:val="center"/>
              <w:rPr>
                <w:rFonts w:cs="Times New Roman"/>
                <w:sz w:val="24"/>
                <w:szCs w:val="24"/>
              </w:rPr>
            </w:pPr>
            <w:r w:rsidRPr="008D11D1">
              <w:rPr>
                <w:rFonts w:eastAsia="Times New Roman" w:cs="Times New Roman"/>
                <w:sz w:val="24"/>
                <w:szCs w:val="24"/>
              </w:rPr>
              <w:t>тыс. куб</w:t>
            </w:r>
            <w:proofErr w:type="gramStart"/>
            <w:r w:rsidRPr="008D11D1">
              <w:rPr>
                <w:rFonts w:eastAsia="Times New Roman" w:cs="Times New Roman"/>
                <w:sz w:val="24"/>
                <w:szCs w:val="24"/>
              </w:rPr>
              <w:t>.м</w:t>
            </w:r>
            <w:proofErr w:type="gramEnd"/>
          </w:p>
        </w:tc>
        <w:tc>
          <w:tcPr>
            <w:tcW w:w="796" w:type="dxa"/>
          </w:tcPr>
          <w:p w:rsidR="008E67EE" w:rsidRPr="008D11D1" w:rsidRDefault="001F59F1">
            <w:pPr>
              <w:ind w:firstLine="0"/>
              <w:jc w:val="center"/>
              <w:rPr>
                <w:rFonts w:cs="Times New Roman"/>
                <w:sz w:val="24"/>
                <w:szCs w:val="24"/>
              </w:rPr>
            </w:pPr>
            <w:r w:rsidRPr="008D11D1">
              <w:rPr>
                <w:rFonts w:eastAsia="Times New Roman" w:cs="Times New Roman"/>
                <w:color w:val="000000"/>
                <w:sz w:val="24"/>
                <w:szCs w:val="24"/>
              </w:rPr>
              <w:t>0,0</w:t>
            </w:r>
          </w:p>
        </w:tc>
        <w:tc>
          <w:tcPr>
            <w:tcW w:w="796" w:type="dxa"/>
          </w:tcPr>
          <w:p w:rsidR="008E67EE" w:rsidRPr="008D11D1" w:rsidRDefault="001F59F1">
            <w:pPr>
              <w:ind w:firstLine="0"/>
              <w:jc w:val="center"/>
              <w:rPr>
                <w:rFonts w:cs="Times New Roman"/>
                <w:sz w:val="24"/>
                <w:szCs w:val="24"/>
              </w:rPr>
            </w:pPr>
            <w:r w:rsidRPr="008D11D1">
              <w:rPr>
                <w:rFonts w:eastAsia="Times New Roman" w:cs="Times New Roman"/>
                <w:color w:val="000000"/>
                <w:sz w:val="24"/>
                <w:szCs w:val="24"/>
              </w:rPr>
              <w:t>0,0</w:t>
            </w:r>
          </w:p>
        </w:tc>
        <w:tc>
          <w:tcPr>
            <w:tcW w:w="796" w:type="dxa"/>
          </w:tcPr>
          <w:p w:rsidR="008E67EE" w:rsidRPr="008D11D1" w:rsidRDefault="001F59F1">
            <w:pPr>
              <w:ind w:firstLine="0"/>
              <w:jc w:val="center"/>
              <w:rPr>
                <w:rFonts w:cs="Times New Roman"/>
                <w:sz w:val="24"/>
                <w:szCs w:val="24"/>
              </w:rPr>
            </w:pPr>
            <w:r w:rsidRPr="008D11D1">
              <w:rPr>
                <w:rFonts w:eastAsia="Times New Roman" w:cs="Times New Roman"/>
                <w:color w:val="000000"/>
                <w:sz w:val="24"/>
                <w:szCs w:val="24"/>
              </w:rPr>
              <w:t>0,0</w:t>
            </w:r>
          </w:p>
        </w:tc>
        <w:tc>
          <w:tcPr>
            <w:tcW w:w="796" w:type="dxa"/>
          </w:tcPr>
          <w:p w:rsidR="008E67EE" w:rsidRPr="008D11D1" w:rsidRDefault="001F59F1">
            <w:pPr>
              <w:ind w:firstLine="0"/>
              <w:jc w:val="center"/>
              <w:rPr>
                <w:rFonts w:cs="Times New Roman"/>
                <w:sz w:val="24"/>
                <w:szCs w:val="24"/>
              </w:rPr>
            </w:pPr>
            <w:r w:rsidRPr="008D11D1">
              <w:rPr>
                <w:rFonts w:eastAsia="Times New Roman" w:cs="Times New Roman"/>
                <w:color w:val="000000"/>
                <w:sz w:val="24"/>
                <w:szCs w:val="24"/>
              </w:rPr>
              <w:t>0,0</w:t>
            </w:r>
          </w:p>
        </w:tc>
        <w:tc>
          <w:tcPr>
            <w:tcW w:w="796" w:type="dxa"/>
          </w:tcPr>
          <w:p w:rsidR="008E67EE" w:rsidRPr="008D11D1" w:rsidRDefault="001F59F1">
            <w:pPr>
              <w:ind w:firstLine="0"/>
              <w:jc w:val="center"/>
              <w:rPr>
                <w:rFonts w:cs="Times New Roman"/>
                <w:sz w:val="24"/>
                <w:szCs w:val="24"/>
              </w:rPr>
            </w:pPr>
            <w:r w:rsidRPr="008D11D1">
              <w:rPr>
                <w:rFonts w:eastAsia="Times New Roman" w:cs="Times New Roman"/>
                <w:color w:val="000000"/>
                <w:sz w:val="24"/>
                <w:szCs w:val="24"/>
              </w:rPr>
              <w:t>0,0</w:t>
            </w:r>
          </w:p>
        </w:tc>
        <w:tc>
          <w:tcPr>
            <w:tcW w:w="796" w:type="dxa"/>
          </w:tcPr>
          <w:p w:rsidR="008E67EE" w:rsidRPr="008D11D1" w:rsidRDefault="001F59F1">
            <w:pPr>
              <w:ind w:firstLine="0"/>
              <w:jc w:val="center"/>
              <w:rPr>
                <w:rFonts w:cs="Times New Roman"/>
                <w:sz w:val="24"/>
                <w:szCs w:val="24"/>
              </w:rPr>
            </w:pPr>
            <w:r w:rsidRPr="008D11D1">
              <w:rPr>
                <w:rFonts w:eastAsia="Times New Roman" w:cs="Times New Roman"/>
                <w:color w:val="000000"/>
                <w:sz w:val="24"/>
                <w:szCs w:val="24"/>
              </w:rPr>
              <w:t>0,0</w:t>
            </w:r>
          </w:p>
        </w:tc>
        <w:tc>
          <w:tcPr>
            <w:tcW w:w="796" w:type="dxa"/>
          </w:tcPr>
          <w:p w:rsidR="008E67EE" w:rsidRPr="008D11D1" w:rsidRDefault="001F59F1">
            <w:pPr>
              <w:ind w:firstLine="0"/>
              <w:jc w:val="center"/>
              <w:rPr>
                <w:rFonts w:cs="Times New Roman"/>
                <w:sz w:val="24"/>
                <w:szCs w:val="24"/>
              </w:rPr>
            </w:pPr>
            <w:r w:rsidRPr="008D11D1">
              <w:rPr>
                <w:rFonts w:eastAsia="Times New Roman" w:cs="Times New Roman"/>
                <w:color w:val="000000"/>
                <w:sz w:val="24"/>
                <w:szCs w:val="24"/>
              </w:rPr>
              <w:t>0,0</w:t>
            </w:r>
          </w:p>
        </w:tc>
        <w:tc>
          <w:tcPr>
            <w:tcW w:w="796" w:type="dxa"/>
          </w:tcPr>
          <w:p w:rsidR="008E67EE" w:rsidRPr="008D11D1" w:rsidRDefault="001F59F1">
            <w:pPr>
              <w:ind w:firstLine="0"/>
              <w:jc w:val="center"/>
              <w:rPr>
                <w:rFonts w:cs="Times New Roman"/>
                <w:sz w:val="24"/>
                <w:szCs w:val="24"/>
              </w:rPr>
            </w:pPr>
            <w:r w:rsidRPr="008D11D1">
              <w:rPr>
                <w:rFonts w:eastAsia="Times New Roman" w:cs="Times New Roman"/>
                <w:color w:val="000000"/>
                <w:sz w:val="24"/>
                <w:szCs w:val="24"/>
              </w:rPr>
              <w:t>0,0</w:t>
            </w:r>
          </w:p>
        </w:tc>
        <w:tc>
          <w:tcPr>
            <w:tcW w:w="796" w:type="dxa"/>
          </w:tcPr>
          <w:p w:rsidR="008E67EE" w:rsidRPr="008D11D1" w:rsidRDefault="001F59F1">
            <w:pPr>
              <w:ind w:firstLine="0"/>
              <w:jc w:val="center"/>
              <w:rPr>
                <w:rFonts w:cs="Times New Roman"/>
                <w:sz w:val="24"/>
                <w:szCs w:val="24"/>
              </w:rPr>
            </w:pPr>
            <w:r w:rsidRPr="008D11D1">
              <w:rPr>
                <w:rFonts w:eastAsia="Times New Roman" w:cs="Times New Roman"/>
                <w:color w:val="000000"/>
                <w:sz w:val="24"/>
                <w:szCs w:val="24"/>
              </w:rPr>
              <w:t>0,0</w:t>
            </w:r>
          </w:p>
        </w:tc>
        <w:tc>
          <w:tcPr>
            <w:tcW w:w="796" w:type="dxa"/>
          </w:tcPr>
          <w:p w:rsidR="008E67EE" w:rsidRPr="008D11D1" w:rsidRDefault="001F59F1">
            <w:pPr>
              <w:ind w:firstLine="0"/>
              <w:jc w:val="center"/>
              <w:rPr>
                <w:rFonts w:cs="Times New Roman"/>
                <w:sz w:val="24"/>
                <w:szCs w:val="24"/>
              </w:rPr>
            </w:pPr>
            <w:r w:rsidRPr="008D11D1">
              <w:rPr>
                <w:rFonts w:eastAsia="Times New Roman" w:cs="Times New Roman"/>
                <w:color w:val="000000"/>
                <w:sz w:val="24"/>
                <w:szCs w:val="24"/>
              </w:rPr>
              <w:t>0,0</w:t>
            </w:r>
          </w:p>
        </w:tc>
        <w:tc>
          <w:tcPr>
            <w:tcW w:w="796" w:type="dxa"/>
          </w:tcPr>
          <w:p w:rsidR="008E67EE" w:rsidRPr="008D11D1" w:rsidRDefault="001F59F1">
            <w:pPr>
              <w:ind w:firstLine="0"/>
              <w:jc w:val="center"/>
              <w:rPr>
                <w:rFonts w:cs="Times New Roman"/>
                <w:sz w:val="24"/>
                <w:szCs w:val="24"/>
              </w:rPr>
            </w:pPr>
            <w:r w:rsidRPr="008D11D1">
              <w:rPr>
                <w:rFonts w:eastAsia="Times New Roman" w:cs="Times New Roman"/>
                <w:color w:val="000000"/>
                <w:sz w:val="24"/>
                <w:szCs w:val="24"/>
              </w:rPr>
              <w:t>0,0</w:t>
            </w:r>
          </w:p>
        </w:tc>
        <w:tc>
          <w:tcPr>
            <w:tcW w:w="854" w:type="dxa"/>
          </w:tcPr>
          <w:p w:rsidR="008E67EE" w:rsidRPr="008D11D1" w:rsidRDefault="001F59F1">
            <w:pPr>
              <w:ind w:firstLine="0"/>
              <w:jc w:val="center"/>
              <w:rPr>
                <w:rFonts w:cs="Times New Roman"/>
                <w:sz w:val="24"/>
                <w:szCs w:val="24"/>
              </w:rPr>
            </w:pPr>
            <w:r w:rsidRPr="008D11D1">
              <w:rPr>
                <w:rFonts w:eastAsia="Times New Roman" w:cs="Times New Roman"/>
                <w:color w:val="000000"/>
                <w:sz w:val="24"/>
                <w:szCs w:val="24"/>
              </w:rPr>
              <w:t>0,0</w:t>
            </w:r>
          </w:p>
        </w:tc>
      </w:tr>
      <w:tr w:rsidR="008E67EE" w:rsidRPr="008D11D1" w:rsidTr="008320C3">
        <w:trPr>
          <w:trHeight w:val="20"/>
        </w:trPr>
        <w:tc>
          <w:tcPr>
            <w:tcW w:w="567" w:type="dxa"/>
          </w:tcPr>
          <w:p w:rsidR="008E67EE" w:rsidRPr="008D11D1" w:rsidRDefault="001F59F1">
            <w:pPr>
              <w:ind w:firstLine="0"/>
              <w:jc w:val="center"/>
              <w:rPr>
                <w:rFonts w:cs="Times New Roman"/>
                <w:sz w:val="24"/>
                <w:szCs w:val="24"/>
              </w:rPr>
            </w:pPr>
            <w:r w:rsidRPr="008D11D1">
              <w:rPr>
                <w:rFonts w:eastAsia="Times New Roman" w:cs="Times New Roman"/>
                <w:sz w:val="24"/>
                <w:szCs w:val="24"/>
              </w:rPr>
              <w:t>2</w:t>
            </w:r>
            <w:r w:rsidR="008D11D1">
              <w:rPr>
                <w:rFonts w:eastAsia="Times New Roman" w:cs="Times New Roman"/>
                <w:sz w:val="24"/>
                <w:szCs w:val="24"/>
              </w:rPr>
              <w:t>.</w:t>
            </w:r>
          </w:p>
        </w:tc>
        <w:tc>
          <w:tcPr>
            <w:tcW w:w="3402" w:type="dxa"/>
          </w:tcPr>
          <w:p w:rsidR="008E67EE" w:rsidRPr="008D11D1" w:rsidRDefault="001F59F1">
            <w:pPr>
              <w:ind w:firstLine="0"/>
              <w:jc w:val="left"/>
              <w:rPr>
                <w:rFonts w:cs="Times New Roman"/>
                <w:sz w:val="24"/>
                <w:szCs w:val="24"/>
              </w:rPr>
            </w:pPr>
            <w:r w:rsidRPr="008D11D1">
              <w:rPr>
                <w:rFonts w:eastAsia="Times New Roman" w:cs="Times New Roman"/>
                <w:sz w:val="24"/>
                <w:szCs w:val="24"/>
              </w:rPr>
              <w:t>Потребление на собственные нужды</w:t>
            </w:r>
          </w:p>
        </w:tc>
        <w:tc>
          <w:tcPr>
            <w:tcW w:w="1305" w:type="dxa"/>
          </w:tcPr>
          <w:p w:rsidR="008E67EE" w:rsidRPr="008D11D1" w:rsidRDefault="001F59F1">
            <w:pPr>
              <w:ind w:firstLine="0"/>
              <w:jc w:val="center"/>
              <w:rPr>
                <w:rFonts w:cs="Times New Roman"/>
                <w:sz w:val="24"/>
                <w:szCs w:val="24"/>
              </w:rPr>
            </w:pPr>
            <w:r w:rsidRPr="008D11D1">
              <w:rPr>
                <w:rFonts w:eastAsia="Times New Roman" w:cs="Times New Roman"/>
                <w:sz w:val="24"/>
                <w:szCs w:val="24"/>
              </w:rPr>
              <w:t>тыс. куб</w:t>
            </w:r>
            <w:proofErr w:type="gramStart"/>
            <w:r w:rsidRPr="008D11D1">
              <w:rPr>
                <w:rFonts w:eastAsia="Times New Roman" w:cs="Times New Roman"/>
                <w:sz w:val="24"/>
                <w:szCs w:val="24"/>
              </w:rPr>
              <w:t>.м</w:t>
            </w:r>
            <w:proofErr w:type="gramEnd"/>
          </w:p>
        </w:tc>
        <w:tc>
          <w:tcPr>
            <w:tcW w:w="796" w:type="dxa"/>
          </w:tcPr>
          <w:p w:rsidR="008E67EE" w:rsidRPr="008D11D1" w:rsidRDefault="001F59F1">
            <w:pPr>
              <w:ind w:firstLine="0"/>
              <w:jc w:val="center"/>
              <w:rPr>
                <w:rFonts w:cs="Times New Roman"/>
                <w:sz w:val="24"/>
                <w:szCs w:val="24"/>
              </w:rPr>
            </w:pPr>
            <w:r w:rsidRPr="008D11D1">
              <w:rPr>
                <w:rFonts w:eastAsia="Times New Roman" w:cs="Times New Roman"/>
                <w:color w:val="000000"/>
                <w:sz w:val="24"/>
                <w:szCs w:val="24"/>
              </w:rPr>
              <w:t>0,0</w:t>
            </w:r>
          </w:p>
        </w:tc>
        <w:tc>
          <w:tcPr>
            <w:tcW w:w="796" w:type="dxa"/>
          </w:tcPr>
          <w:p w:rsidR="008E67EE" w:rsidRPr="008D11D1" w:rsidRDefault="001F59F1">
            <w:pPr>
              <w:ind w:firstLine="0"/>
              <w:jc w:val="center"/>
              <w:rPr>
                <w:rFonts w:cs="Times New Roman"/>
                <w:sz w:val="24"/>
                <w:szCs w:val="24"/>
              </w:rPr>
            </w:pPr>
            <w:r w:rsidRPr="008D11D1">
              <w:rPr>
                <w:rFonts w:eastAsia="Times New Roman" w:cs="Times New Roman"/>
                <w:color w:val="000000"/>
                <w:sz w:val="24"/>
                <w:szCs w:val="24"/>
              </w:rPr>
              <w:t>0,9</w:t>
            </w:r>
          </w:p>
        </w:tc>
        <w:tc>
          <w:tcPr>
            <w:tcW w:w="796" w:type="dxa"/>
          </w:tcPr>
          <w:p w:rsidR="008E67EE" w:rsidRPr="008D11D1" w:rsidRDefault="001F59F1">
            <w:pPr>
              <w:ind w:firstLine="0"/>
              <w:jc w:val="center"/>
              <w:rPr>
                <w:rFonts w:cs="Times New Roman"/>
                <w:sz w:val="24"/>
                <w:szCs w:val="24"/>
              </w:rPr>
            </w:pPr>
            <w:r w:rsidRPr="008D11D1">
              <w:rPr>
                <w:rFonts w:eastAsia="Times New Roman" w:cs="Times New Roman"/>
                <w:color w:val="000000"/>
                <w:sz w:val="24"/>
                <w:szCs w:val="24"/>
              </w:rPr>
              <w:t>0,9</w:t>
            </w:r>
          </w:p>
        </w:tc>
        <w:tc>
          <w:tcPr>
            <w:tcW w:w="796" w:type="dxa"/>
          </w:tcPr>
          <w:p w:rsidR="008E67EE" w:rsidRPr="008D11D1" w:rsidRDefault="001F59F1">
            <w:pPr>
              <w:ind w:firstLine="0"/>
              <w:jc w:val="center"/>
              <w:rPr>
                <w:rFonts w:cs="Times New Roman"/>
                <w:sz w:val="24"/>
                <w:szCs w:val="24"/>
              </w:rPr>
            </w:pPr>
            <w:r w:rsidRPr="008D11D1">
              <w:rPr>
                <w:rFonts w:eastAsia="Times New Roman" w:cs="Times New Roman"/>
                <w:color w:val="000000"/>
                <w:sz w:val="24"/>
                <w:szCs w:val="24"/>
              </w:rPr>
              <w:t>0,9</w:t>
            </w:r>
          </w:p>
        </w:tc>
        <w:tc>
          <w:tcPr>
            <w:tcW w:w="796" w:type="dxa"/>
          </w:tcPr>
          <w:p w:rsidR="008E67EE" w:rsidRPr="008D11D1" w:rsidRDefault="001F59F1">
            <w:pPr>
              <w:ind w:firstLine="0"/>
              <w:jc w:val="center"/>
              <w:rPr>
                <w:rFonts w:cs="Times New Roman"/>
                <w:sz w:val="24"/>
                <w:szCs w:val="24"/>
              </w:rPr>
            </w:pPr>
            <w:r w:rsidRPr="008D11D1">
              <w:rPr>
                <w:rFonts w:eastAsia="Times New Roman" w:cs="Times New Roman"/>
                <w:color w:val="000000"/>
                <w:sz w:val="24"/>
                <w:szCs w:val="24"/>
              </w:rPr>
              <w:t>0,9</w:t>
            </w:r>
          </w:p>
        </w:tc>
        <w:tc>
          <w:tcPr>
            <w:tcW w:w="796" w:type="dxa"/>
          </w:tcPr>
          <w:p w:rsidR="008E67EE" w:rsidRPr="008D11D1" w:rsidRDefault="001F59F1">
            <w:pPr>
              <w:ind w:firstLine="0"/>
              <w:jc w:val="center"/>
              <w:rPr>
                <w:rFonts w:cs="Times New Roman"/>
                <w:sz w:val="24"/>
                <w:szCs w:val="24"/>
              </w:rPr>
            </w:pPr>
            <w:r w:rsidRPr="008D11D1">
              <w:rPr>
                <w:rFonts w:eastAsia="Times New Roman" w:cs="Times New Roman"/>
                <w:color w:val="000000"/>
                <w:sz w:val="24"/>
                <w:szCs w:val="24"/>
              </w:rPr>
              <w:t>0,9</w:t>
            </w:r>
          </w:p>
        </w:tc>
        <w:tc>
          <w:tcPr>
            <w:tcW w:w="796" w:type="dxa"/>
          </w:tcPr>
          <w:p w:rsidR="008E67EE" w:rsidRPr="008D11D1" w:rsidRDefault="001F59F1">
            <w:pPr>
              <w:ind w:firstLine="0"/>
              <w:jc w:val="center"/>
              <w:rPr>
                <w:rFonts w:cs="Times New Roman"/>
                <w:sz w:val="24"/>
                <w:szCs w:val="24"/>
              </w:rPr>
            </w:pPr>
            <w:r w:rsidRPr="008D11D1">
              <w:rPr>
                <w:rFonts w:eastAsia="Times New Roman" w:cs="Times New Roman"/>
                <w:color w:val="000000"/>
                <w:sz w:val="24"/>
                <w:szCs w:val="24"/>
              </w:rPr>
              <w:t>0,9</w:t>
            </w:r>
          </w:p>
        </w:tc>
        <w:tc>
          <w:tcPr>
            <w:tcW w:w="796" w:type="dxa"/>
          </w:tcPr>
          <w:p w:rsidR="008E67EE" w:rsidRPr="008D11D1" w:rsidRDefault="001F59F1">
            <w:pPr>
              <w:ind w:firstLine="0"/>
              <w:jc w:val="center"/>
              <w:rPr>
                <w:rFonts w:cs="Times New Roman"/>
                <w:sz w:val="24"/>
                <w:szCs w:val="24"/>
              </w:rPr>
            </w:pPr>
            <w:r w:rsidRPr="008D11D1">
              <w:rPr>
                <w:rFonts w:eastAsia="Times New Roman" w:cs="Times New Roman"/>
                <w:color w:val="000000"/>
                <w:sz w:val="24"/>
                <w:szCs w:val="24"/>
              </w:rPr>
              <w:t>0,9</w:t>
            </w:r>
          </w:p>
        </w:tc>
        <w:tc>
          <w:tcPr>
            <w:tcW w:w="796" w:type="dxa"/>
          </w:tcPr>
          <w:p w:rsidR="008E67EE" w:rsidRPr="008D11D1" w:rsidRDefault="001F59F1">
            <w:pPr>
              <w:ind w:firstLine="0"/>
              <w:jc w:val="center"/>
              <w:rPr>
                <w:rFonts w:cs="Times New Roman"/>
                <w:sz w:val="24"/>
                <w:szCs w:val="24"/>
              </w:rPr>
            </w:pPr>
            <w:r w:rsidRPr="008D11D1">
              <w:rPr>
                <w:rFonts w:eastAsia="Times New Roman" w:cs="Times New Roman"/>
                <w:color w:val="000000"/>
                <w:sz w:val="24"/>
                <w:szCs w:val="24"/>
              </w:rPr>
              <w:t>0,9</w:t>
            </w:r>
          </w:p>
        </w:tc>
        <w:tc>
          <w:tcPr>
            <w:tcW w:w="796" w:type="dxa"/>
          </w:tcPr>
          <w:p w:rsidR="008E67EE" w:rsidRPr="008D11D1" w:rsidRDefault="001F59F1">
            <w:pPr>
              <w:ind w:firstLine="0"/>
              <w:jc w:val="center"/>
              <w:rPr>
                <w:rFonts w:cs="Times New Roman"/>
                <w:sz w:val="24"/>
                <w:szCs w:val="24"/>
              </w:rPr>
            </w:pPr>
            <w:r w:rsidRPr="008D11D1">
              <w:rPr>
                <w:rFonts w:eastAsia="Times New Roman" w:cs="Times New Roman"/>
                <w:color w:val="000000"/>
                <w:sz w:val="24"/>
                <w:szCs w:val="24"/>
              </w:rPr>
              <w:t>0,9</w:t>
            </w:r>
          </w:p>
        </w:tc>
        <w:tc>
          <w:tcPr>
            <w:tcW w:w="796" w:type="dxa"/>
          </w:tcPr>
          <w:p w:rsidR="008E67EE" w:rsidRPr="008D11D1" w:rsidRDefault="001F59F1">
            <w:pPr>
              <w:ind w:firstLine="0"/>
              <w:jc w:val="center"/>
              <w:rPr>
                <w:rFonts w:cs="Times New Roman"/>
                <w:sz w:val="24"/>
                <w:szCs w:val="24"/>
              </w:rPr>
            </w:pPr>
            <w:r w:rsidRPr="008D11D1">
              <w:rPr>
                <w:rFonts w:eastAsia="Times New Roman" w:cs="Times New Roman"/>
                <w:color w:val="000000"/>
                <w:sz w:val="24"/>
                <w:szCs w:val="24"/>
              </w:rPr>
              <w:t>0,9</w:t>
            </w:r>
          </w:p>
        </w:tc>
        <w:tc>
          <w:tcPr>
            <w:tcW w:w="854" w:type="dxa"/>
          </w:tcPr>
          <w:p w:rsidR="008E67EE" w:rsidRPr="008D11D1" w:rsidRDefault="001F59F1">
            <w:pPr>
              <w:ind w:firstLine="0"/>
              <w:jc w:val="center"/>
              <w:rPr>
                <w:rFonts w:cs="Times New Roman"/>
                <w:sz w:val="24"/>
                <w:szCs w:val="24"/>
              </w:rPr>
            </w:pPr>
            <w:r w:rsidRPr="008D11D1">
              <w:rPr>
                <w:rFonts w:eastAsia="Times New Roman" w:cs="Times New Roman"/>
                <w:color w:val="000000"/>
                <w:sz w:val="24"/>
                <w:szCs w:val="24"/>
              </w:rPr>
              <w:t>0,9</w:t>
            </w:r>
          </w:p>
        </w:tc>
      </w:tr>
      <w:tr w:rsidR="008E67EE" w:rsidRPr="008D11D1" w:rsidTr="008320C3">
        <w:trPr>
          <w:trHeight w:val="20"/>
        </w:trPr>
        <w:tc>
          <w:tcPr>
            <w:tcW w:w="567" w:type="dxa"/>
          </w:tcPr>
          <w:p w:rsidR="008E67EE" w:rsidRPr="008D11D1" w:rsidRDefault="001F59F1">
            <w:pPr>
              <w:ind w:firstLine="0"/>
              <w:jc w:val="center"/>
              <w:rPr>
                <w:rFonts w:cs="Times New Roman"/>
                <w:sz w:val="24"/>
                <w:szCs w:val="24"/>
              </w:rPr>
            </w:pPr>
            <w:r w:rsidRPr="008D11D1">
              <w:rPr>
                <w:rFonts w:eastAsia="Times New Roman" w:cs="Times New Roman"/>
                <w:sz w:val="24"/>
                <w:szCs w:val="24"/>
              </w:rPr>
              <w:t>3</w:t>
            </w:r>
            <w:r w:rsidR="008D11D1">
              <w:rPr>
                <w:rFonts w:eastAsia="Times New Roman" w:cs="Times New Roman"/>
                <w:sz w:val="24"/>
                <w:szCs w:val="24"/>
              </w:rPr>
              <w:t>.</w:t>
            </w:r>
          </w:p>
        </w:tc>
        <w:tc>
          <w:tcPr>
            <w:tcW w:w="3402" w:type="dxa"/>
          </w:tcPr>
          <w:p w:rsidR="008E67EE" w:rsidRPr="008D11D1" w:rsidRDefault="001F59F1">
            <w:pPr>
              <w:ind w:firstLine="0"/>
              <w:jc w:val="left"/>
              <w:rPr>
                <w:rFonts w:cs="Times New Roman"/>
                <w:sz w:val="24"/>
                <w:szCs w:val="24"/>
              </w:rPr>
            </w:pPr>
            <w:r w:rsidRPr="008D11D1">
              <w:rPr>
                <w:rFonts w:eastAsia="Times New Roman" w:cs="Times New Roman"/>
                <w:sz w:val="24"/>
                <w:szCs w:val="24"/>
              </w:rPr>
              <w:t>Объем воды, поступившей в сеть</w:t>
            </w:r>
          </w:p>
        </w:tc>
        <w:tc>
          <w:tcPr>
            <w:tcW w:w="1305" w:type="dxa"/>
          </w:tcPr>
          <w:p w:rsidR="008E67EE" w:rsidRPr="008D11D1" w:rsidRDefault="001F59F1">
            <w:pPr>
              <w:ind w:firstLine="0"/>
              <w:jc w:val="center"/>
              <w:rPr>
                <w:rFonts w:cs="Times New Roman"/>
                <w:sz w:val="24"/>
                <w:szCs w:val="24"/>
              </w:rPr>
            </w:pPr>
            <w:r w:rsidRPr="008D11D1">
              <w:rPr>
                <w:rFonts w:eastAsia="Times New Roman" w:cs="Times New Roman"/>
                <w:sz w:val="24"/>
                <w:szCs w:val="24"/>
              </w:rPr>
              <w:t>тыс. куб</w:t>
            </w:r>
            <w:proofErr w:type="gramStart"/>
            <w:r w:rsidRPr="008D11D1">
              <w:rPr>
                <w:rFonts w:eastAsia="Times New Roman" w:cs="Times New Roman"/>
                <w:sz w:val="24"/>
                <w:szCs w:val="24"/>
              </w:rPr>
              <w:t>.м</w:t>
            </w:r>
            <w:proofErr w:type="gramEnd"/>
          </w:p>
        </w:tc>
        <w:tc>
          <w:tcPr>
            <w:tcW w:w="796" w:type="dxa"/>
          </w:tcPr>
          <w:p w:rsidR="008E67EE" w:rsidRPr="008D11D1" w:rsidRDefault="001F59F1">
            <w:pPr>
              <w:ind w:firstLine="0"/>
              <w:jc w:val="center"/>
              <w:rPr>
                <w:rFonts w:cs="Times New Roman"/>
                <w:sz w:val="24"/>
                <w:szCs w:val="24"/>
              </w:rPr>
            </w:pPr>
            <w:r w:rsidRPr="008D11D1">
              <w:rPr>
                <w:rFonts w:eastAsia="Times New Roman" w:cs="Times New Roman"/>
                <w:sz w:val="24"/>
                <w:szCs w:val="24"/>
              </w:rPr>
              <w:t>125,3</w:t>
            </w:r>
          </w:p>
        </w:tc>
        <w:tc>
          <w:tcPr>
            <w:tcW w:w="796" w:type="dxa"/>
          </w:tcPr>
          <w:p w:rsidR="008E67EE" w:rsidRPr="008D11D1" w:rsidRDefault="001F59F1">
            <w:pPr>
              <w:ind w:firstLine="0"/>
              <w:jc w:val="center"/>
              <w:rPr>
                <w:rFonts w:cs="Times New Roman"/>
                <w:sz w:val="24"/>
                <w:szCs w:val="24"/>
              </w:rPr>
            </w:pPr>
            <w:r w:rsidRPr="008D11D1">
              <w:rPr>
                <w:rFonts w:eastAsia="Times New Roman" w:cs="Times New Roman"/>
                <w:sz w:val="24"/>
                <w:szCs w:val="24"/>
              </w:rPr>
              <w:t>125,1</w:t>
            </w:r>
          </w:p>
        </w:tc>
        <w:tc>
          <w:tcPr>
            <w:tcW w:w="796" w:type="dxa"/>
          </w:tcPr>
          <w:p w:rsidR="008E67EE" w:rsidRPr="008D11D1" w:rsidRDefault="001F59F1">
            <w:pPr>
              <w:ind w:firstLine="0"/>
              <w:jc w:val="center"/>
              <w:rPr>
                <w:rFonts w:cs="Times New Roman"/>
                <w:sz w:val="24"/>
                <w:szCs w:val="24"/>
              </w:rPr>
            </w:pPr>
            <w:r w:rsidRPr="008D11D1">
              <w:rPr>
                <w:rFonts w:eastAsia="Times New Roman" w:cs="Times New Roman"/>
                <w:sz w:val="24"/>
                <w:szCs w:val="24"/>
              </w:rPr>
              <w:t>124,6</w:t>
            </w:r>
          </w:p>
        </w:tc>
        <w:tc>
          <w:tcPr>
            <w:tcW w:w="796" w:type="dxa"/>
          </w:tcPr>
          <w:p w:rsidR="008E67EE" w:rsidRPr="008D11D1" w:rsidRDefault="001F59F1">
            <w:pPr>
              <w:ind w:firstLine="0"/>
              <w:jc w:val="center"/>
              <w:rPr>
                <w:rFonts w:cs="Times New Roman"/>
                <w:sz w:val="24"/>
                <w:szCs w:val="24"/>
              </w:rPr>
            </w:pPr>
            <w:r w:rsidRPr="008D11D1">
              <w:rPr>
                <w:rFonts w:eastAsia="Times New Roman" w:cs="Times New Roman"/>
                <w:sz w:val="24"/>
                <w:szCs w:val="24"/>
              </w:rPr>
              <w:t>124,1</w:t>
            </w:r>
          </w:p>
        </w:tc>
        <w:tc>
          <w:tcPr>
            <w:tcW w:w="796" w:type="dxa"/>
          </w:tcPr>
          <w:p w:rsidR="008E67EE" w:rsidRPr="008D11D1" w:rsidRDefault="001F59F1">
            <w:pPr>
              <w:ind w:firstLine="0"/>
              <w:jc w:val="center"/>
              <w:rPr>
                <w:rFonts w:cs="Times New Roman"/>
                <w:sz w:val="24"/>
                <w:szCs w:val="24"/>
              </w:rPr>
            </w:pPr>
            <w:r w:rsidRPr="008D11D1">
              <w:rPr>
                <w:rFonts w:eastAsia="Times New Roman" w:cs="Times New Roman"/>
                <w:sz w:val="24"/>
                <w:szCs w:val="24"/>
              </w:rPr>
              <w:t>123,6</w:t>
            </w:r>
          </w:p>
        </w:tc>
        <w:tc>
          <w:tcPr>
            <w:tcW w:w="796" w:type="dxa"/>
          </w:tcPr>
          <w:p w:rsidR="008E67EE" w:rsidRPr="008D11D1" w:rsidRDefault="001F59F1">
            <w:pPr>
              <w:ind w:firstLine="0"/>
              <w:jc w:val="center"/>
              <w:rPr>
                <w:rFonts w:cs="Times New Roman"/>
                <w:sz w:val="24"/>
                <w:szCs w:val="24"/>
              </w:rPr>
            </w:pPr>
            <w:r w:rsidRPr="008D11D1">
              <w:rPr>
                <w:rFonts w:eastAsia="Times New Roman" w:cs="Times New Roman"/>
                <w:sz w:val="24"/>
                <w:szCs w:val="24"/>
              </w:rPr>
              <w:t>123,1</w:t>
            </w:r>
          </w:p>
        </w:tc>
        <w:tc>
          <w:tcPr>
            <w:tcW w:w="796" w:type="dxa"/>
          </w:tcPr>
          <w:p w:rsidR="008E67EE" w:rsidRPr="008D11D1" w:rsidRDefault="001F59F1">
            <w:pPr>
              <w:ind w:firstLine="0"/>
              <w:jc w:val="center"/>
              <w:rPr>
                <w:rFonts w:cs="Times New Roman"/>
                <w:sz w:val="24"/>
                <w:szCs w:val="24"/>
              </w:rPr>
            </w:pPr>
            <w:r w:rsidRPr="008D11D1">
              <w:rPr>
                <w:rFonts w:eastAsia="Times New Roman" w:cs="Times New Roman"/>
                <w:sz w:val="24"/>
                <w:szCs w:val="24"/>
              </w:rPr>
              <w:t>122,7</w:t>
            </w:r>
          </w:p>
        </w:tc>
        <w:tc>
          <w:tcPr>
            <w:tcW w:w="796" w:type="dxa"/>
          </w:tcPr>
          <w:p w:rsidR="008E67EE" w:rsidRPr="008D11D1" w:rsidRDefault="001F59F1">
            <w:pPr>
              <w:ind w:firstLine="0"/>
              <w:jc w:val="center"/>
              <w:rPr>
                <w:rFonts w:cs="Times New Roman"/>
                <w:sz w:val="24"/>
                <w:szCs w:val="24"/>
              </w:rPr>
            </w:pPr>
            <w:r w:rsidRPr="008D11D1">
              <w:rPr>
                <w:rFonts w:eastAsia="Times New Roman" w:cs="Times New Roman"/>
                <w:sz w:val="24"/>
                <w:szCs w:val="24"/>
              </w:rPr>
              <w:t>122,2</w:t>
            </w:r>
          </w:p>
        </w:tc>
        <w:tc>
          <w:tcPr>
            <w:tcW w:w="796" w:type="dxa"/>
          </w:tcPr>
          <w:p w:rsidR="008E67EE" w:rsidRPr="008D11D1" w:rsidRDefault="001F59F1">
            <w:pPr>
              <w:ind w:firstLine="0"/>
              <w:jc w:val="center"/>
              <w:rPr>
                <w:rFonts w:cs="Times New Roman"/>
                <w:sz w:val="24"/>
                <w:szCs w:val="24"/>
              </w:rPr>
            </w:pPr>
            <w:r w:rsidRPr="008D11D1">
              <w:rPr>
                <w:rFonts w:eastAsia="Times New Roman" w:cs="Times New Roman"/>
                <w:sz w:val="24"/>
                <w:szCs w:val="24"/>
              </w:rPr>
              <w:t>121,7</w:t>
            </w:r>
          </w:p>
        </w:tc>
        <w:tc>
          <w:tcPr>
            <w:tcW w:w="796" w:type="dxa"/>
          </w:tcPr>
          <w:p w:rsidR="008E67EE" w:rsidRPr="008D11D1" w:rsidRDefault="001F59F1">
            <w:pPr>
              <w:ind w:firstLine="0"/>
              <w:jc w:val="center"/>
              <w:rPr>
                <w:rFonts w:cs="Times New Roman"/>
                <w:sz w:val="24"/>
                <w:szCs w:val="24"/>
              </w:rPr>
            </w:pPr>
            <w:r w:rsidRPr="008D11D1">
              <w:rPr>
                <w:rFonts w:eastAsia="Times New Roman" w:cs="Times New Roman"/>
                <w:sz w:val="24"/>
                <w:szCs w:val="24"/>
              </w:rPr>
              <w:t>121,2</w:t>
            </w:r>
          </w:p>
        </w:tc>
        <w:tc>
          <w:tcPr>
            <w:tcW w:w="796" w:type="dxa"/>
          </w:tcPr>
          <w:p w:rsidR="008E67EE" w:rsidRPr="008D11D1" w:rsidRDefault="001F59F1">
            <w:pPr>
              <w:ind w:firstLine="0"/>
              <w:jc w:val="center"/>
              <w:rPr>
                <w:rFonts w:cs="Times New Roman"/>
                <w:sz w:val="24"/>
                <w:szCs w:val="24"/>
              </w:rPr>
            </w:pPr>
            <w:r w:rsidRPr="008D11D1">
              <w:rPr>
                <w:rFonts w:eastAsia="Times New Roman" w:cs="Times New Roman"/>
                <w:sz w:val="24"/>
                <w:szCs w:val="24"/>
              </w:rPr>
              <w:t>121,0</w:t>
            </w:r>
          </w:p>
        </w:tc>
        <w:tc>
          <w:tcPr>
            <w:tcW w:w="854" w:type="dxa"/>
          </w:tcPr>
          <w:p w:rsidR="008E67EE" w:rsidRPr="008D11D1" w:rsidRDefault="001F59F1">
            <w:pPr>
              <w:ind w:firstLine="0"/>
              <w:jc w:val="center"/>
              <w:rPr>
                <w:rFonts w:cs="Times New Roman"/>
                <w:sz w:val="24"/>
                <w:szCs w:val="24"/>
              </w:rPr>
            </w:pPr>
            <w:r w:rsidRPr="008D11D1">
              <w:rPr>
                <w:rFonts w:eastAsia="Times New Roman" w:cs="Times New Roman"/>
                <w:sz w:val="24"/>
                <w:szCs w:val="24"/>
              </w:rPr>
              <w:t>120,8</w:t>
            </w:r>
          </w:p>
        </w:tc>
      </w:tr>
      <w:tr w:rsidR="008E67EE" w:rsidRPr="008D11D1" w:rsidTr="008320C3">
        <w:trPr>
          <w:trHeight w:val="20"/>
        </w:trPr>
        <w:tc>
          <w:tcPr>
            <w:tcW w:w="567" w:type="dxa"/>
          </w:tcPr>
          <w:p w:rsidR="008E67EE" w:rsidRPr="008D11D1" w:rsidRDefault="008D11D1">
            <w:pPr>
              <w:ind w:firstLine="0"/>
              <w:jc w:val="center"/>
              <w:rPr>
                <w:rFonts w:cs="Times New Roman"/>
                <w:sz w:val="24"/>
                <w:szCs w:val="24"/>
              </w:rPr>
            </w:pPr>
            <w:r>
              <w:rPr>
                <w:rFonts w:eastAsia="Times New Roman" w:cs="Times New Roman"/>
                <w:sz w:val="24"/>
                <w:szCs w:val="24"/>
              </w:rPr>
              <w:t>3</w:t>
            </w:r>
            <w:r w:rsidR="001F59F1" w:rsidRPr="008D11D1">
              <w:rPr>
                <w:rFonts w:eastAsia="Times New Roman" w:cs="Times New Roman"/>
                <w:sz w:val="24"/>
                <w:szCs w:val="24"/>
              </w:rPr>
              <w:t>.1</w:t>
            </w:r>
            <w:r>
              <w:rPr>
                <w:rFonts w:eastAsia="Times New Roman" w:cs="Times New Roman"/>
                <w:sz w:val="24"/>
                <w:szCs w:val="24"/>
              </w:rPr>
              <w:t>.</w:t>
            </w:r>
          </w:p>
        </w:tc>
        <w:tc>
          <w:tcPr>
            <w:tcW w:w="3402" w:type="dxa"/>
          </w:tcPr>
          <w:p w:rsidR="008E67EE" w:rsidRPr="008D11D1" w:rsidRDefault="001F59F1">
            <w:pPr>
              <w:ind w:firstLine="0"/>
              <w:jc w:val="left"/>
              <w:rPr>
                <w:rFonts w:cs="Times New Roman"/>
                <w:sz w:val="24"/>
                <w:szCs w:val="24"/>
              </w:rPr>
            </w:pPr>
            <w:r w:rsidRPr="008D11D1">
              <w:rPr>
                <w:rFonts w:eastAsia="Times New Roman" w:cs="Times New Roman"/>
                <w:sz w:val="24"/>
                <w:szCs w:val="24"/>
              </w:rPr>
              <w:t>из собственных источников</w:t>
            </w:r>
          </w:p>
        </w:tc>
        <w:tc>
          <w:tcPr>
            <w:tcW w:w="1305" w:type="dxa"/>
          </w:tcPr>
          <w:p w:rsidR="008E67EE" w:rsidRPr="008D11D1" w:rsidRDefault="001F59F1">
            <w:pPr>
              <w:ind w:firstLine="0"/>
              <w:jc w:val="center"/>
              <w:rPr>
                <w:rFonts w:cs="Times New Roman"/>
                <w:sz w:val="24"/>
                <w:szCs w:val="24"/>
              </w:rPr>
            </w:pPr>
            <w:r w:rsidRPr="008D11D1">
              <w:rPr>
                <w:rFonts w:eastAsia="Times New Roman" w:cs="Times New Roman"/>
                <w:sz w:val="24"/>
                <w:szCs w:val="24"/>
              </w:rPr>
              <w:t>тыс. куб</w:t>
            </w:r>
            <w:proofErr w:type="gramStart"/>
            <w:r w:rsidRPr="008D11D1">
              <w:rPr>
                <w:rFonts w:eastAsia="Times New Roman" w:cs="Times New Roman"/>
                <w:sz w:val="24"/>
                <w:szCs w:val="24"/>
              </w:rPr>
              <w:t>.м</w:t>
            </w:r>
            <w:proofErr w:type="gramEnd"/>
          </w:p>
        </w:tc>
        <w:tc>
          <w:tcPr>
            <w:tcW w:w="796" w:type="dxa"/>
          </w:tcPr>
          <w:p w:rsidR="008E67EE" w:rsidRPr="008D11D1" w:rsidRDefault="001F59F1">
            <w:pPr>
              <w:ind w:firstLine="0"/>
              <w:jc w:val="center"/>
              <w:rPr>
                <w:rFonts w:cs="Times New Roman"/>
                <w:sz w:val="24"/>
                <w:szCs w:val="24"/>
              </w:rPr>
            </w:pPr>
            <w:r w:rsidRPr="008D11D1">
              <w:rPr>
                <w:rFonts w:eastAsia="Times New Roman" w:cs="Times New Roman"/>
                <w:color w:val="000000"/>
                <w:sz w:val="24"/>
                <w:szCs w:val="24"/>
              </w:rPr>
              <w:t>125,3</w:t>
            </w:r>
          </w:p>
        </w:tc>
        <w:tc>
          <w:tcPr>
            <w:tcW w:w="796" w:type="dxa"/>
          </w:tcPr>
          <w:p w:rsidR="008E67EE" w:rsidRPr="008D11D1" w:rsidRDefault="001F59F1">
            <w:pPr>
              <w:ind w:firstLine="0"/>
              <w:jc w:val="center"/>
              <w:rPr>
                <w:rFonts w:cs="Times New Roman"/>
                <w:sz w:val="24"/>
                <w:szCs w:val="24"/>
              </w:rPr>
            </w:pPr>
            <w:r w:rsidRPr="008D11D1">
              <w:rPr>
                <w:rFonts w:eastAsia="Times New Roman" w:cs="Times New Roman"/>
                <w:color w:val="000000"/>
                <w:sz w:val="24"/>
                <w:szCs w:val="24"/>
              </w:rPr>
              <w:t>124,6</w:t>
            </w:r>
          </w:p>
        </w:tc>
        <w:tc>
          <w:tcPr>
            <w:tcW w:w="796" w:type="dxa"/>
          </w:tcPr>
          <w:p w:rsidR="008E67EE" w:rsidRPr="008D11D1" w:rsidRDefault="001F59F1">
            <w:pPr>
              <w:ind w:firstLine="0"/>
              <w:jc w:val="center"/>
              <w:rPr>
                <w:rFonts w:cs="Times New Roman"/>
                <w:sz w:val="24"/>
                <w:szCs w:val="24"/>
              </w:rPr>
            </w:pPr>
            <w:r w:rsidRPr="008D11D1">
              <w:rPr>
                <w:rFonts w:eastAsia="Times New Roman" w:cs="Times New Roman"/>
                <w:color w:val="000000"/>
                <w:sz w:val="24"/>
                <w:szCs w:val="24"/>
              </w:rPr>
              <w:t>124,6</w:t>
            </w:r>
          </w:p>
        </w:tc>
        <w:tc>
          <w:tcPr>
            <w:tcW w:w="796" w:type="dxa"/>
          </w:tcPr>
          <w:p w:rsidR="008E67EE" w:rsidRPr="008D11D1" w:rsidRDefault="001F59F1">
            <w:pPr>
              <w:ind w:firstLine="0"/>
              <w:jc w:val="center"/>
              <w:rPr>
                <w:rFonts w:cs="Times New Roman"/>
                <w:sz w:val="24"/>
                <w:szCs w:val="24"/>
              </w:rPr>
            </w:pPr>
            <w:r w:rsidRPr="008D11D1">
              <w:rPr>
                <w:rFonts w:eastAsia="Times New Roman" w:cs="Times New Roman"/>
                <w:color w:val="000000"/>
                <w:sz w:val="24"/>
                <w:szCs w:val="24"/>
              </w:rPr>
              <w:t>124,1</w:t>
            </w:r>
          </w:p>
        </w:tc>
        <w:tc>
          <w:tcPr>
            <w:tcW w:w="796" w:type="dxa"/>
          </w:tcPr>
          <w:p w:rsidR="008E67EE" w:rsidRPr="008D11D1" w:rsidRDefault="001F59F1">
            <w:pPr>
              <w:ind w:firstLine="0"/>
              <w:jc w:val="center"/>
              <w:rPr>
                <w:rFonts w:cs="Times New Roman"/>
                <w:sz w:val="24"/>
                <w:szCs w:val="24"/>
              </w:rPr>
            </w:pPr>
            <w:r w:rsidRPr="008D11D1">
              <w:rPr>
                <w:rFonts w:eastAsia="Times New Roman" w:cs="Times New Roman"/>
                <w:color w:val="000000"/>
                <w:sz w:val="24"/>
                <w:szCs w:val="24"/>
              </w:rPr>
              <w:t>123,6</w:t>
            </w:r>
          </w:p>
        </w:tc>
        <w:tc>
          <w:tcPr>
            <w:tcW w:w="796" w:type="dxa"/>
          </w:tcPr>
          <w:p w:rsidR="008E67EE" w:rsidRPr="008D11D1" w:rsidRDefault="001F59F1">
            <w:pPr>
              <w:ind w:firstLine="0"/>
              <w:jc w:val="center"/>
              <w:rPr>
                <w:rFonts w:cs="Times New Roman"/>
                <w:sz w:val="24"/>
                <w:szCs w:val="24"/>
              </w:rPr>
            </w:pPr>
            <w:r w:rsidRPr="008D11D1">
              <w:rPr>
                <w:rFonts w:eastAsia="Times New Roman" w:cs="Times New Roman"/>
                <w:color w:val="000000"/>
                <w:sz w:val="24"/>
                <w:szCs w:val="24"/>
              </w:rPr>
              <w:t>123,1</w:t>
            </w:r>
          </w:p>
        </w:tc>
        <w:tc>
          <w:tcPr>
            <w:tcW w:w="796" w:type="dxa"/>
          </w:tcPr>
          <w:p w:rsidR="008E67EE" w:rsidRPr="008D11D1" w:rsidRDefault="001F59F1">
            <w:pPr>
              <w:ind w:firstLine="0"/>
              <w:jc w:val="center"/>
              <w:rPr>
                <w:rFonts w:cs="Times New Roman"/>
                <w:sz w:val="24"/>
                <w:szCs w:val="24"/>
              </w:rPr>
            </w:pPr>
            <w:r w:rsidRPr="008D11D1">
              <w:rPr>
                <w:rFonts w:eastAsia="Times New Roman" w:cs="Times New Roman"/>
                <w:color w:val="000000"/>
                <w:sz w:val="24"/>
                <w:szCs w:val="24"/>
              </w:rPr>
              <w:t>122,7</w:t>
            </w:r>
          </w:p>
        </w:tc>
        <w:tc>
          <w:tcPr>
            <w:tcW w:w="796" w:type="dxa"/>
          </w:tcPr>
          <w:p w:rsidR="008E67EE" w:rsidRPr="008D11D1" w:rsidRDefault="001F59F1">
            <w:pPr>
              <w:ind w:firstLine="0"/>
              <w:jc w:val="center"/>
              <w:rPr>
                <w:rFonts w:cs="Times New Roman"/>
                <w:sz w:val="24"/>
                <w:szCs w:val="24"/>
              </w:rPr>
            </w:pPr>
            <w:r w:rsidRPr="008D11D1">
              <w:rPr>
                <w:rFonts w:eastAsia="Times New Roman" w:cs="Times New Roman"/>
                <w:color w:val="000000"/>
                <w:sz w:val="24"/>
                <w:szCs w:val="24"/>
              </w:rPr>
              <w:t>122,2</w:t>
            </w:r>
          </w:p>
        </w:tc>
        <w:tc>
          <w:tcPr>
            <w:tcW w:w="796" w:type="dxa"/>
          </w:tcPr>
          <w:p w:rsidR="008E67EE" w:rsidRPr="008D11D1" w:rsidRDefault="001F59F1">
            <w:pPr>
              <w:ind w:firstLine="0"/>
              <w:jc w:val="center"/>
              <w:rPr>
                <w:rFonts w:cs="Times New Roman"/>
                <w:sz w:val="24"/>
                <w:szCs w:val="24"/>
              </w:rPr>
            </w:pPr>
            <w:r w:rsidRPr="008D11D1">
              <w:rPr>
                <w:rFonts w:eastAsia="Times New Roman" w:cs="Times New Roman"/>
                <w:color w:val="000000"/>
                <w:sz w:val="24"/>
                <w:szCs w:val="24"/>
              </w:rPr>
              <w:t>121,7</w:t>
            </w:r>
          </w:p>
        </w:tc>
        <w:tc>
          <w:tcPr>
            <w:tcW w:w="796" w:type="dxa"/>
          </w:tcPr>
          <w:p w:rsidR="008E67EE" w:rsidRPr="008D11D1" w:rsidRDefault="001F59F1">
            <w:pPr>
              <w:ind w:firstLine="0"/>
              <w:jc w:val="center"/>
              <w:rPr>
                <w:rFonts w:cs="Times New Roman"/>
                <w:sz w:val="24"/>
                <w:szCs w:val="24"/>
              </w:rPr>
            </w:pPr>
            <w:r w:rsidRPr="008D11D1">
              <w:rPr>
                <w:rFonts w:eastAsia="Times New Roman" w:cs="Times New Roman"/>
                <w:color w:val="000000"/>
                <w:sz w:val="24"/>
                <w:szCs w:val="24"/>
              </w:rPr>
              <w:t>121,2</w:t>
            </w:r>
          </w:p>
        </w:tc>
        <w:tc>
          <w:tcPr>
            <w:tcW w:w="796" w:type="dxa"/>
          </w:tcPr>
          <w:p w:rsidR="008E67EE" w:rsidRPr="008D11D1" w:rsidRDefault="001F59F1">
            <w:pPr>
              <w:ind w:firstLine="0"/>
              <w:jc w:val="center"/>
              <w:rPr>
                <w:rFonts w:cs="Times New Roman"/>
                <w:sz w:val="24"/>
                <w:szCs w:val="24"/>
              </w:rPr>
            </w:pPr>
            <w:r w:rsidRPr="008D11D1">
              <w:rPr>
                <w:rFonts w:eastAsia="Times New Roman" w:cs="Times New Roman"/>
                <w:color w:val="000000"/>
                <w:sz w:val="24"/>
                <w:szCs w:val="24"/>
              </w:rPr>
              <w:t>121,0</w:t>
            </w:r>
          </w:p>
        </w:tc>
        <w:tc>
          <w:tcPr>
            <w:tcW w:w="854" w:type="dxa"/>
          </w:tcPr>
          <w:p w:rsidR="008E67EE" w:rsidRPr="008D11D1" w:rsidRDefault="001F59F1">
            <w:pPr>
              <w:ind w:firstLine="0"/>
              <w:jc w:val="center"/>
              <w:rPr>
                <w:rFonts w:cs="Times New Roman"/>
                <w:sz w:val="24"/>
                <w:szCs w:val="24"/>
              </w:rPr>
            </w:pPr>
            <w:r w:rsidRPr="008D11D1">
              <w:rPr>
                <w:rFonts w:eastAsia="Times New Roman" w:cs="Times New Roman"/>
                <w:color w:val="000000"/>
                <w:sz w:val="24"/>
                <w:szCs w:val="24"/>
              </w:rPr>
              <w:t>120,8</w:t>
            </w:r>
          </w:p>
        </w:tc>
      </w:tr>
      <w:tr w:rsidR="008E67EE" w:rsidRPr="008D11D1" w:rsidTr="008320C3">
        <w:trPr>
          <w:trHeight w:val="20"/>
        </w:trPr>
        <w:tc>
          <w:tcPr>
            <w:tcW w:w="567" w:type="dxa"/>
          </w:tcPr>
          <w:p w:rsidR="008E67EE" w:rsidRPr="008D11D1" w:rsidRDefault="008D11D1">
            <w:pPr>
              <w:ind w:firstLine="0"/>
              <w:jc w:val="center"/>
              <w:rPr>
                <w:rFonts w:cs="Times New Roman"/>
                <w:sz w:val="24"/>
                <w:szCs w:val="24"/>
              </w:rPr>
            </w:pPr>
            <w:r>
              <w:rPr>
                <w:rFonts w:eastAsia="Times New Roman" w:cs="Times New Roman"/>
                <w:sz w:val="24"/>
                <w:szCs w:val="24"/>
              </w:rPr>
              <w:t>3</w:t>
            </w:r>
            <w:r w:rsidR="001F59F1" w:rsidRPr="008D11D1">
              <w:rPr>
                <w:rFonts w:eastAsia="Times New Roman" w:cs="Times New Roman"/>
                <w:sz w:val="24"/>
                <w:szCs w:val="24"/>
              </w:rPr>
              <w:t>.2</w:t>
            </w:r>
            <w:r>
              <w:rPr>
                <w:rFonts w:eastAsia="Times New Roman" w:cs="Times New Roman"/>
                <w:sz w:val="24"/>
                <w:szCs w:val="24"/>
              </w:rPr>
              <w:t>.</w:t>
            </w:r>
          </w:p>
        </w:tc>
        <w:tc>
          <w:tcPr>
            <w:tcW w:w="3402" w:type="dxa"/>
          </w:tcPr>
          <w:p w:rsidR="008E67EE" w:rsidRPr="008D11D1" w:rsidRDefault="001F59F1">
            <w:pPr>
              <w:ind w:firstLine="0"/>
              <w:jc w:val="left"/>
              <w:rPr>
                <w:rFonts w:cs="Times New Roman"/>
                <w:sz w:val="24"/>
                <w:szCs w:val="24"/>
              </w:rPr>
            </w:pPr>
            <w:r w:rsidRPr="008D11D1">
              <w:rPr>
                <w:rFonts w:eastAsia="Times New Roman" w:cs="Times New Roman"/>
                <w:sz w:val="24"/>
                <w:szCs w:val="24"/>
              </w:rPr>
              <w:t>от других операторов</w:t>
            </w:r>
          </w:p>
        </w:tc>
        <w:tc>
          <w:tcPr>
            <w:tcW w:w="1305" w:type="dxa"/>
          </w:tcPr>
          <w:p w:rsidR="008E67EE" w:rsidRPr="008D11D1" w:rsidRDefault="001F59F1">
            <w:pPr>
              <w:ind w:firstLine="0"/>
              <w:jc w:val="center"/>
              <w:rPr>
                <w:rFonts w:cs="Times New Roman"/>
                <w:sz w:val="24"/>
                <w:szCs w:val="24"/>
              </w:rPr>
            </w:pPr>
            <w:r w:rsidRPr="008D11D1">
              <w:rPr>
                <w:rFonts w:eastAsia="Times New Roman" w:cs="Times New Roman"/>
                <w:sz w:val="24"/>
                <w:szCs w:val="24"/>
              </w:rPr>
              <w:t>тыс. куб</w:t>
            </w:r>
            <w:proofErr w:type="gramStart"/>
            <w:r w:rsidRPr="008D11D1">
              <w:rPr>
                <w:rFonts w:eastAsia="Times New Roman" w:cs="Times New Roman"/>
                <w:sz w:val="24"/>
                <w:szCs w:val="24"/>
              </w:rPr>
              <w:t>.м</w:t>
            </w:r>
            <w:proofErr w:type="gramEnd"/>
          </w:p>
        </w:tc>
        <w:tc>
          <w:tcPr>
            <w:tcW w:w="796" w:type="dxa"/>
          </w:tcPr>
          <w:p w:rsidR="008E67EE" w:rsidRPr="008D11D1" w:rsidRDefault="001F59F1">
            <w:pPr>
              <w:ind w:firstLine="0"/>
              <w:jc w:val="center"/>
              <w:rPr>
                <w:rFonts w:cs="Times New Roman"/>
                <w:sz w:val="24"/>
                <w:szCs w:val="24"/>
              </w:rPr>
            </w:pPr>
            <w:r w:rsidRPr="008D11D1">
              <w:rPr>
                <w:rFonts w:eastAsia="Times New Roman" w:cs="Times New Roman"/>
                <w:color w:val="000000"/>
                <w:sz w:val="24"/>
                <w:szCs w:val="24"/>
              </w:rPr>
              <w:t>0,0</w:t>
            </w:r>
          </w:p>
        </w:tc>
        <w:tc>
          <w:tcPr>
            <w:tcW w:w="796" w:type="dxa"/>
          </w:tcPr>
          <w:p w:rsidR="008E67EE" w:rsidRPr="008D11D1" w:rsidRDefault="001F59F1">
            <w:pPr>
              <w:ind w:firstLine="0"/>
              <w:jc w:val="center"/>
              <w:rPr>
                <w:rFonts w:cs="Times New Roman"/>
                <w:sz w:val="24"/>
                <w:szCs w:val="24"/>
              </w:rPr>
            </w:pPr>
            <w:r w:rsidRPr="008D11D1">
              <w:rPr>
                <w:rFonts w:eastAsia="Times New Roman" w:cs="Times New Roman"/>
                <w:color w:val="000000"/>
                <w:sz w:val="24"/>
                <w:szCs w:val="24"/>
              </w:rPr>
              <w:t>0,0</w:t>
            </w:r>
          </w:p>
        </w:tc>
        <w:tc>
          <w:tcPr>
            <w:tcW w:w="796" w:type="dxa"/>
          </w:tcPr>
          <w:p w:rsidR="008E67EE" w:rsidRPr="008D11D1" w:rsidRDefault="001F59F1">
            <w:pPr>
              <w:ind w:firstLine="0"/>
              <w:jc w:val="center"/>
              <w:rPr>
                <w:rFonts w:cs="Times New Roman"/>
                <w:sz w:val="24"/>
                <w:szCs w:val="24"/>
              </w:rPr>
            </w:pPr>
            <w:r w:rsidRPr="008D11D1">
              <w:rPr>
                <w:rFonts w:eastAsia="Times New Roman" w:cs="Times New Roman"/>
                <w:color w:val="000000"/>
                <w:sz w:val="24"/>
                <w:szCs w:val="24"/>
              </w:rPr>
              <w:t>0,0</w:t>
            </w:r>
          </w:p>
        </w:tc>
        <w:tc>
          <w:tcPr>
            <w:tcW w:w="796" w:type="dxa"/>
          </w:tcPr>
          <w:p w:rsidR="008E67EE" w:rsidRPr="008D11D1" w:rsidRDefault="001F59F1">
            <w:pPr>
              <w:ind w:firstLine="0"/>
              <w:jc w:val="center"/>
              <w:rPr>
                <w:rFonts w:cs="Times New Roman"/>
                <w:sz w:val="24"/>
                <w:szCs w:val="24"/>
              </w:rPr>
            </w:pPr>
            <w:r w:rsidRPr="008D11D1">
              <w:rPr>
                <w:rFonts w:eastAsia="Times New Roman" w:cs="Times New Roman"/>
                <w:color w:val="000000"/>
                <w:sz w:val="24"/>
                <w:szCs w:val="24"/>
              </w:rPr>
              <w:t>0,0</w:t>
            </w:r>
          </w:p>
        </w:tc>
        <w:tc>
          <w:tcPr>
            <w:tcW w:w="796" w:type="dxa"/>
          </w:tcPr>
          <w:p w:rsidR="008E67EE" w:rsidRPr="008D11D1" w:rsidRDefault="001F59F1">
            <w:pPr>
              <w:ind w:firstLine="0"/>
              <w:jc w:val="center"/>
              <w:rPr>
                <w:rFonts w:cs="Times New Roman"/>
                <w:sz w:val="24"/>
                <w:szCs w:val="24"/>
              </w:rPr>
            </w:pPr>
            <w:r w:rsidRPr="008D11D1">
              <w:rPr>
                <w:rFonts w:eastAsia="Times New Roman" w:cs="Times New Roman"/>
                <w:color w:val="000000"/>
                <w:sz w:val="24"/>
                <w:szCs w:val="24"/>
              </w:rPr>
              <w:t>0,0</w:t>
            </w:r>
          </w:p>
        </w:tc>
        <w:tc>
          <w:tcPr>
            <w:tcW w:w="796" w:type="dxa"/>
          </w:tcPr>
          <w:p w:rsidR="008E67EE" w:rsidRPr="008D11D1" w:rsidRDefault="001F59F1">
            <w:pPr>
              <w:ind w:firstLine="0"/>
              <w:jc w:val="center"/>
              <w:rPr>
                <w:rFonts w:cs="Times New Roman"/>
                <w:sz w:val="24"/>
                <w:szCs w:val="24"/>
              </w:rPr>
            </w:pPr>
            <w:r w:rsidRPr="008D11D1">
              <w:rPr>
                <w:rFonts w:eastAsia="Times New Roman" w:cs="Times New Roman"/>
                <w:color w:val="000000"/>
                <w:sz w:val="24"/>
                <w:szCs w:val="24"/>
              </w:rPr>
              <w:t>0,0</w:t>
            </w:r>
          </w:p>
        </w:tc>
        <w:tc>
          <w:tcPr>
            <w:tcW w:w="796" w:type="dxa"/>
          </w:tcPr>
          <w:p w:rsidR="008E67EE" w:rsidRPr="008D11D1" w:rsidRDefault="001F59F1">
            <w:pPr>
              <w:ind w:firstLine="0"/>
              <w:jc w:val="center"/>
              <w:rPr>
                <w:rFonts w:cs="Times New Roman"/>
                <w:sz w:val="24"/>
                <w:szCs w:val="24"/>
              </w:rPr>
            </w:pPr>
            <w:r w:rsidRPr="008D11D1">
              <w:rPr>
                <w:rFonts w:eastAsia="Times New Roman" w:cs="Times New Roman"/>
                <w:color w:val="000000"/>
                <w:sz w:val="24"/>
                <w:szCs w:val="24"/>
              </w:rPr>
              <w:t>0,0</w:t>
            </w:r>
          </w:p>
        </w:tc>
        <w:tc>
          <w:tcPr>
            <w:tcW w:w="796" w:type="dxa"/>
          </w:tcPr>
          <w:p w:rsidR="008E67EE" w:rsidRPr="008D11D1" w:rsidRDefault="001F59F1">
            <w:pPr>
              <w:ind w:firstLine="0"/>
              <w:jc w:val="center"/>
              <w:rPr>
                <w:rFonts w:cs="Times New Roman"/>
                <w:sz w:val="24"/>
                <w:szCs w:val="24"/>
              </w:rPr>
            </w:pPr>
            <w:r w:rsidRPr="008D11D1">
              <w:rPr>
                <w:rFonts w:eastAsia="Times New Roman" w:cs="Times New Roman"/>
                <w:color w:val="000000"/>
                <w:sz w:val="24"/>
                <w:szCs w:val="24"/>
              </w:rPr>
              <w:t>0,0</w:t>
            </w:r>
          </w:p>
        </w:tc>
        <w:tc>
          <w:tcPr>
            <w:tcW w:w="796" w:type="dxa"/>
          </w:tcPr>
          <w:p w:rsidR="008E67EE" w:rsidRPr="008D11D1" w:rsidRDefault="001F59F1">
            <w:pPr>
              <w:ind w:firstLine="0"/>
              <w:jc w:val="center"/>
              <w:rPr>
                <w:rFonts w:cs="Times New Roman"/>
                <w:sz w:val="24"/>
                <w:szCs w:val="24"/>
              </w:rPr>
            </w:pPr>
            <w:r w:rsidRPr="008D11D1">
              <w:rPr>
                <w:rFonts w:eastAsia="Times New Roman" w:cs="Times New Roman"/>
                <w:color w:val="000000"/>
                <w:sz w:val="24"/>
                <w:szCs w:val="24"/>
              </w:rPr>
              <w:t>0,0</w:t>
            </w:r>
          </w:p>
        </w:tc>
        <w:tc>
          <w:tcPr>
            <w:tcW w:w="796" w:type="dxa"/>
          </w:tcPr>
          <w:p w:rsidR="008E67EE" w:rsidRPr="008D11D1" w:rsidRDefault="001F59F1">
            <w:pPr>
              <w:ind w:firstLine="0"/>
              <w:jc w:val="center"/>
              <w:rPr>
                <w:rFonts w:cs="Times New Roman"/>
                <w:sz w:val="24"/>
                <w:szCs w:val="24"/>
              </w:rPr>
            </w:pPr>
            <w:r w:rsidRPr="008D11D1">
              <w:rPr>
                <w:rFonts w:eastAsia="Times New Roman" w:cs="Times New Roman"/>
                <w:color w:val="000000"/>
                <w:sz w:val="24"/>
                <w:szCs w:val="24"/>
              </w:rPr>
              <w:t>0,0</w:t>
            </w:r>
          </w:p>
        </w:tc>
        <w:tc>
          <w:tcPr>
            <w:tcW w:w="796" w:type="dxa"/>
          </w:tcPr>
          <w:p w:rsidR="008E67EE" w:rsidRPr="008D11D1" w:rsidRDefault="001F59F1">
            <w:pPr>
              <w:ind w:firstLine="0"/>
              <w:jc w:val="center"/>
              <w:rPr>
                <w:rFonts w:cs="Times New Roman"/>
                <w:sz w:val="24"/>
                <w:szCs w:val="24"/>
              </w:rPr>
            </w:pPr>
            <w:r w:rsidRPr="008D11D1">
              <w:rPr>
                <w:rFonts w:eastAsia="Times New Roman" w:cs="Times New Roman"/>
                <w:color w:val="000000"/>
                <w:sz w:val="24"/>
                <w:szCs w:val="24"/>
              </w:rPr>
              <w:t>0,0</w:t>
            </w:r>
          </w:p>
        </w:tc>
        <w:tc>
          <w:tcPr>
            <w:tcW w:w="854" w:type="dxa"/>
          </w:tcPr>
          <w:p w:rsidR="008E67EE" w:rsidRPr="008D11D1" w:rsidRDefault="001F59F1">
            <w:pPr>
              <w:ind w:firstLine="0"/>
              <w:jc w:val="center"/>
              <w:rPr>
                <w:rFonts w:cs="Times New Roman"/>
                <w:sz w:val="24"/>
                <w:szCs w:val="24"/>
              </w:rPr>
            </w:pPr>
            <w:r w:rsidRPr="008D11D1">
              <w:rPr>
                <w:rFonts w:eastAsia="Times New Roman" w:cs="Times New Roman"/>
                <w:color w:val="000000"/>
                <w:sz w:val="24"/>
                <w:szCs w:val="24"/>
              </w:rPr>
              <w:t>0,0</w:t>
            </w:r>
          </w:p>
        </w:tc>
      </w:tr>
      <w:tr w:rsidR="008E67EE" w:rsidRPr="008D11D1" w:rsidTr="008320C3">
        <w:trPr>
          <w:trHeight w:val="20"/>
        </w:trPr>
        <w:tc>
          <w:tcPr>
            <w:tcW w:w="567" w:type="dxa"/>
          </w:tcPr>
          <w:p w:rsidR="008E67EE" w:rsidRPr="008D11D1" w:rsidRDefault="001F59F1">
            <w:pPr>
              <w:ind w:firstLine="0"/>
              <w:jc w:val="center"/>
              <w:rPr>
                <w:rFonts w:cs="Times New Roman"/>
                <w:sz w:val="24"/>
                <w:szCs w:val="24"/>
              </w:rPr>
            </w:pPr>
            <w:r w:rsidRPr="008D11D1">
              <w:rPr>
                <w:rFonts w:eastAsia="Times New Roman" w:cs="Times New Roman"/>
                <w:sz w:val="24"/>
                <w:szCs w:val="24"/>
              </w:rPr>
              <w:t>4</w:t>
            </w:r>
            <w:r w:rsidR="008D11D1">
              <w:rPr>
                <w:rFonts w:eastAsia="Times New Roman" w:cs="Times New Roman"/>
                <w:sz w:val="24"/>
                <w:szCs w:val="24"/>
              </w:rPr>
              <w:t>.</w:t>
            </w:r>
          </w:p>
        </w:tc>
        <w:tc>
          <w:tcPr>
            <w:tcW w:w="3402" w:type="dxa"/>
          </w:tcPr>
          <w:p w:rsidR="008E67EE" w:rsidRPr="008D11D1" w:rsidRDefault="001F59F1">
            <w:pPr>
              <w:ind w:firstLine="0"/>
              <w:jc w:val="left"/>
              <w:rPr>
                <w:rFonts w:cs="Times New Roman"/>
                <w:sz w:val="24"/>
                <w:szCs w:val="24"/>
              </w:rPr>
            </w:pPr>
            <w:r w:rsidRPr="008D11D1">
              <w:rPr>
                <w:rFonts w:eastAsia="Times New Roman" w:cs="Times New Roman"/>
                <w:sz w:val="24"/>
                <w:szCs w:val="24"/>
              </w:rPr>
              <w:t>Потери воды</w:t>
            </w:r>
          </w:p>
        </w:tc>
        <w:tc>
          <w:tcPr>
            <w:tcW w:w="1305" w:type="dxa"/>
          </w:tcPr>
          <w:p w:rsidR="008E67EE" w:rsidRPr="008D11D1" w:rsidRDefault="001F59F1">
            <w:pPr>
              <w:ind w:firstLine="0"/>
              <w:jc w:val="center"/>
              <w:rPr>
                <w:rFonts w:cs="Times New Roman"/>
                <w:sz w:val="24"/>
                <w:szCs w:val="24"/>
              </w:rPr>
            </w:pPr>
            <w:r w:rsidRPr="008D11D1">
              <w:rPr>
                <w:rFonts w:eastAsia="Times New Roman" w:cs="Times New Roman"/>
                <w:sz w:val="24"/>
                <w:szCs w:val="24"/>
              </w:rPr>
              <w:t>тыс. куб</w:t>
            </w:r>
            <w:proofErr w:type="gramStart"/>
            <w:r w:rsidRPr="008D11D1">
              <w:rPr>
                <w:rFonts w:eastAsia="Times New Roman" w:cs="Times New Roman"/>
                <w:sz w:val="24"/>
                <w:szCs w:val="24"/>
              </w:rPr>
              <w:t>.м</w:t>
            </w:r>
            <w:proofErr w:type="gramEnd"/>
          </w:p>
        </w:tc>
        <w:tc>
          <w:tcPr>
            <w:tcW w:w="796" w:type="dxa"/>
          </w:tcPr>
          <w:p w:rsidR="008E67EE" w:rsidRPr="008D11D1" w:rsidRDefault="001F59F1">
            <w:pPr>
              <w:ind w:firstLine="0"/>
              <w:jc w:val="center"/>
              <w:rPr>
                <w:rFonts w:cs="Times New Roman"/>
                <w:sz w:val="24"/>
                <w:szCs w:val="24"/>
              </w:rPr>
            </w:pPr>
            <w:r w:rsidRPr="008D11D1">
              <w:rPr>
                <w:rFonts w:eastAsia="Times New Roman" w:cs="Times New Roman"/>
                <w:sz w:val="24"/>
                <w:szCs w:val="24"/>
              </w:rPr>
              <w:t>46,6</w:t>
            </w:r>
          </w:p>
        </w:tc>
        <w:tc>
          <w:tcPr>
            <w:tcW w:w="796" w:type="dxa"/>
          </w:tcPr>
          <w:p w:rsidR="008E67EE" w:rsidRPr="008D11D1" w:rsidRDefault="001F59F1">
            <w:pPr>
              <w:ind w:firstLine="0"/>
              <w:jc w:val="center"/>
              <w:rPr>
                <w:rFonts w:cs="Times New Roman"/>
                <w:sz w:val="24"/>
                <w:szCs w:val="24"/>
              </w:rPr>
            </w:pPr>
            <w:r w:rsidRPr="008D11D1">
              <w:rPr>
                <w:rFonts w:eastAsia="Times New Roman" w:cs="Times New Roman"/>
                <w:sz w:val="24"/>
                <w:szCs w:val="24"/>
              </w:rPr>
              <w:t>46,2</w:t>
            </w:r>
          </w:p>
        </w:tc>
        <w:tc>
          <w:tcPr>
            <w:tcW w:w="796" w:type="dxa"/>
          </w:tcPr>
          <w:p w:rsidR="008E67EE" w:rsidRPr="008D11D1" w:rsidRDefault="001F59F1">
            <w:pPr>
              <w:ind w:firstLine="0"/>
              <w:jc w:val="center"/>
              <w:rPr>
                <w:rFonts w:cs="Times New Roman"/>
                <w:sz w:val="24"/>
                <w:szCs w:val="24"/>
              </w:rPr>
            </w:pPr>
            <w:r w:rsidRPr="008D11D1">
              <w:rPr>
                <w:rFonts w:eastAsia="Times New Roman" w:cs="Times New Roman"/>
                <w:sz w:val="24"/>
                <w:szCs w:val="24"/>
              </w:rPr>
              <w:t>45,7</w:t>
            </w:r>
          </w:p>
        </w:tc>
        <w:tc>
          <w:tcPr>
            <w:tcW w:w="796" w:type="dxa"/>
          </w:tcPr>
          <w:p w:rsidR="008E67EE" w:rsidRPr="008D11D1" w:rsidRDefault="001F59F1">
            <w:pPr>
              <w:ind w:firstLine="0"/>
              <w:jc w:val="center"/>
              <w:rPr>
                <w:rFonts w:cs="Times New Roman"/>
                <w:sz w:val="24"/>
                <w:szCs w:val="24"/>
              </w:rPr>
            </w:pPr>
            <w:r w:rsidRPr="008D11D1">
              <w:rPr>
                <w:rFonts w:eastAsia="Times New Roman" w:cs="Times New Roman"/>
                <w:sz w:val="24"/>
                <w:szCs w:val="24"/>
              </w:rPr>
              <w:t>45,3</w:t>
            </w:r>
          </w:p>
        </w:tc>
        <w:tc>
          <w:tcPr>
            <w:tcW w:w="796" w:type="dxa"/>
          </w:tcPr>
          <w:p w:rsidR="008E67EE" w:rsidRPr="008D11D1" w:rsidRDefault="001F59F1">
            <w:pPr>
              <w:ind w:firstLine="0"/>
              <w:jc w:val="center"/>
              <w:rPr>
                <w:rFonts w:cs="Times New Roman"/>
                <w:sz w:val="24"/>
                <w:szCs w:val="24"/>
              </w:rPr>
            </w:pPr>
            <w:r w:rsidRPr="008D11D1">
              <w:rPr>
                <w:rFonts w:eastAsia="Times New Roman" w:cs="Times New Roman"/>
                <w:sz w:val="24"/>
                <w:szCs w:val="24"/>
              </w:rPr>
              <w:t>44,8</w:t>
            </w:r>
          </w:p>
        </w:tc>
        <w:tc>
          <w:tcPr>
            <w:tcW w:w="796" w:type="dxa"/>
          </w:tcPr>
          <w:p w:rsidR="008E67EE" w:rsidRPr="008D11D1" w:rsidRDefault="001F59F1">
            <w:pPr>
              <w:ind w:firstLine="0"/>
              <w:jc w:val="center"/>
              <w:rPr>
                <w:rFonts w:cs="Times New Roman"/>
                <w:sz w:val="24"/>
                <w:szCs w:val="24"/>
              </w:rPr>
            </w:pPr>
            <w:r w:rsidRPr="008D11D1">
              <w:rPr>
                <w:rFonts w:eastAsia="Times New Roman" w:cs="Times New Roman"/>
                <w:sz w:val="24"/>
                <w:szCs w:val="24"/>
              </w:rPr>
              <w:t>44,3</w:t>
            </w:r>
          </w:p>
        </w:tc>
        <w:tc>
          <w:tcPr>
            <w:tcW w:w="796" w:type="dxa"/>
          </w:tcPr>
          <w:p w:rsidR="008E67EE" w:rsidRPr="008D11D1" w:rsidRDefault="001F59F1">
            <w:pPr>
              <w:ind w:firstLine="0"/>
              <w:jc w:val="center"/>
              <w:rPr>
                <w:rFonts w:cs="Times New Roman"/>
                <w:sz w:val="24"/>
                <w:szCs w:val="24"/>
              </w:rPr>
            </w:pPr>
            <w:r w:rsidRPr="008D11D1">
              <w:rPr>
                <w:rFonts w:eastAsia="Times New Roman" w:cs="Times New Roman"/>
                <w:sz w:val="24"/>
                <w:szCs w:val="24"/>
              </w:rPr>
              <w:t>43,8</w:t>
            </w:r>
          </w:p>
        </w:tc>
        <w:tc>
          <w:tcPr>
            <w:tcW w:w="796" w:type="dxa"/>
          </w:tcPr>
          <w:p w:rsidR="008E67EE" w:rsidRPr="008D11D1" w:rsidRDefault="001F59F1">
            <w:pPr>
              <w:ind w:firstLine="0"/>
              <w:jc w:val="center"/>
              <w:rPr>
                <w:rFonts w:cs="Times New Roman"/>
                <w:sz w:val="24"/>
                <w:szCs w:val="24"/>
              </w:rPr>
            </w:pPr>
            <w:r w:rsidRPr="008D11D1">
              <w:rPr>
                <w:rFonts w:eastAsia="Times New Roman" w:cs="Times New Roman"/>
                <w:sz w:val="24"/>
                <w:szCs w:val="24"/>
              </w:rPr>
              <w:t>43,3</w:t>
            </w:r>
          </w:p>
        </w:tc>
        <w:tc>
          <w:tcPr>
            <w:tcW w:w="796" w:type="dxa"/>
          </w:tcPr>
          <w:p w:rsidR="008E67EE" w:rsidRPr="008D11D1" w:rsidRDefault="001F59F1">
            <w:pPr>
              <w:ind w:firstLine="0"/>
              <w:jc w:val="center"/>
              <w:rPr>
                <w:rFonts w:cs="Times New Roman"/>
                <w:sz w:val="24"/>
                <w:szCs w:val="24"/>
              </w:rPr>
            </w:pPr>
            <w:r w:rsidRPr="008D11D1">
              <w:rPr>
                <w:rFonts w:eastAsia="Times New Roman" w:cs="Times New Roman"/>
                <w:sz w:val="24"/>
                <w:szCs w:val="24"/>
              </w:rPr>
              <w:t>42,9</w:t>
            </w:r>
          </w:p>
        </w:tc>
        <w:tc>
          <w:tcPr>
            <w:tcW w:w="796" w:type="dxa"/>
          </w:tcPr>
          <w:p w:rsidR="008E67EE" w:rsidRPr="008D11D1" w:rsidRDefault="001F59F1">
            <w:pPr>
              <w:ind w:firstLine="0"/>
              <w:jc w:val="center"/>
              <w:rPr>
                <w:rFonts w:cs="Times New Roman"/>
                <w:sz w:val="24"/>
                <w:szCs w:val="24"/>
              </w:rPr>
            </w:pPr>
            <w:r w:rsidRPr="008D11D1">
              <w:rPr>
                <w:rFonts w:eastAsia="Times New Roman" w:cs="Times New Roman"/>
                <w:sz w:val="24"/>
                <w:szCs w:val="24"/>
              </w:rPr>
              <w:t>42,4</w:t>
            </w:r>
          </w:p>
        </w:tc>
        <w:tc>
          <w:tcPr>
            <w:tcW w:w="796" w:type="dxa"/>
          </w:tcPr>
          <w:p w:rsidR="008E67EE" w:rsidRPr="008D11D1" w:rsidRDefault="001F59F1">
            <w:pPr>
              <w:ind w:firstLine="0"/>
              <w:jc w:val="center"/>
              <w:rPr>
                <w:rFonts w:cs="Times New Roman"/>
                <w:sz w:val="24"/>
                <w:szCs w:val="24"/>
              </w:rPr>
            </w:pPr>
            <w:r w:rsidRPr="008D11D1">
              <w:rPr>
                <w:rFonts w:eastAsia="Times New Roman" w:cs="Times New Roman"/>
                <w:sz w:val="24"/>
                <w:szCs w:val="24"/>
              </w:rPr>
              <w:t>42,2</w:t>
            </w:r>
          </w:p>
        </w:tc>
        <w:tc>
          <w:tcPr>
            <w:tcW w:w="854" w:type="dxa"/>
          </w:tcPr>
          <w:p w:rsidR="008E67EE" w:rsidRPr="008D11D1" w:rsidRDefault="001F59F1">
            <w:pPr>
              <w:ind w:firstLine="0"/>
              <w:jc w:val="center"/>
              <w:rPr>
                <w:rFonts w:cs="Times New Roman"/>
                <w:sz w:val="24"/>
                <w:szCs w:val="24"/>
              </w:rPr>
            </w:pPr>
            <w:r w:rsidRPr="008D11D1">
              <w:rPr>
                <w:rFonts w:eastAsia="Times New Roman" w:cs="Times New Roman"/>
                <w:sz w:val="24"/>
                <w:szCs w:val="24"/>
              </w:rPr>
              <w:t>41,9</w:t>
            </w:r>
          </w:p>
        </w:tc>
      </w:tr>
      <w:tr w:rsidR="008E67EE" w:rsidRPr="008D11D1" w:rsidTr="008320C3">
        <w:trPr>
          <w:trHeight w:val="20"/>
        </w:trPr>
        <w:tc>
          <w:tcPr>
            <w:tcW w:w="567" w:type="dxa"/>
          </w:tcPr>
          <w:p w:rsidR="008E67EE" w:rsidRPr="008D11D1" w:rsidRDefault="001F59F1">
            <w:pPr>
              <w:ind w:firstLine="0"/>
              <w:jc w:val="center"/>
              <w:rPr>
                <w:rFonts w:cs="Times New Roman"/>
                <w:sz w:val="24"/>
                <w:szCs w:val="24"/>
              </w:rPr>
            </w:pPr>
            <w:r w:rsidRPr="008D11D1">
              <w:rPr>
                <w:rFonts w:eastAsia="Times New Roman" w:cs="Times New Roman"/>
                <w:sz w:val="24"/>
                <w:szCs w:val="24"/>
              </w:rPr>
              <w:t>5</w:t>
            </w:r>
            <w:r w:rsidR="008D11D1">
              <w:rPr>
                <w:rFonts w:eastAsia="Times New Roman" w:cs="Times New Roman"/>
                <w:sz w:val="24"/>
                <w:szCs w:val="24"/>
              </w:rPr>
              <w:t>.</w:t>
            </w:r>
          </w:p>
        </w:tc>
        <w:tc>
          <w:tcPr>
            <w:tcW w:w="3402" w:type="dxa"/>
          </w:tcPr>
          <w:p w:rsidR="008E67EE" w:rsidRPr="008D11D1" w:rsidRDefault="001F59F1">
            <w:pPr>
              <w:ind w:firstLine="0"/>
              <w:jc w:val="left"/>
              <w:rPr>
                <w:rFonts w:cs="Times New Roman"/>
                <w:sz w:val="24"/>
                <w:szCs w:val="24"/>
              </w:rPr>
            </w:pPr>
            <w:r w:rsidRPr="008D11D1">
              <w:rPr>
                <w:rFonts w:eastAsia="Times New Roman" w:cs="Times New Roman"/>
                <w:sz w:val="24"/>
                <w:szCs w:val="24"/>
              </w:rPr>
              <w:t xml:space="preserve">Уровень потерь к объему отпущенной воды в сеть </w:t>
            </w:r>
          </w:p>
        </w:tc>
        <w:tc>
          <w:tcPr>
            <w:tcW w:w="1305" w:type="dxa"/>
          </w:tcPr>
          <w:p w:rsidR="008E67EE" w:rsidRPr="008D11D1" w:rsidRDefault="001F59F1">
            <w:pPr>
              <w:ind w:firstLine="0"/>
              <w:jc w:val="center"/>
              <w:rPr>
                <w:rFonts w:cs="Times New Roman"/>
                <w:sz w:val="24"/>
                <w:szCs w:val="24"/>
              </w:rPr>
            </w:pPr>
            <w:r w:rsidRPr="008D11D1">
              <w:rPr>
                <w:rFonts w:eastAsia="Times New Roman" w:cs="Times New Roman"/>
                <w:sz w:val="24"/>
                <w:szCs w:val="24"/>
              </w:rPr>
              <w:t>%</w:t>
            </w:r>
          </w:p>
        </w:tc>
        <w:tc>
          <w:tcPr>
            <w:tcW w:w="796" w:type="dxa"/>
          </w:tcPr>
          <w:p w:rsidR="008E67EE" w:rsidRPr="008D11D1" w:rsidRDefault="001F59F1" w:rsidP="004F5CBB">
            <w:pPr>
              <w:ind w:firstLine="0"/>
              <w:jc w:val="center"/>
              <w:rPr>
                <w:rFonts w:cs="Times New Roman"/>
                <w:sz w:val="24"/>
                <w:szCs w:val="24"/>
              </w:rPr>
            </w:pPr>
            <w:r w:rsidRPr="008D11D1">
              <w:rPr>
                <w:rFonts w:eastAsia="Times New Roman" w:cs="Times New Roman"/>
                <w:sz w:val="24"/>
                <w:szCs w:val="24"/>
              </w:rPr>
              <w:t>37,22</w:t>
            </w:r>
          </w:p>
        </w:tc>
        <w:tc>
          <w:tcPr>
            <w:tcW w:w="796" w:type="dxa"/>
          </w:tcPr>
          <w:p w:rsidR="008E67EE" w:rsidRPr="008D11D1" w:rsidRDefault="001F59F1" w:rsidP="004F5CBB">
            <w:pPr>
              <w:ind w:firstLine="0"/>
              <w:jc w:val="center"/>
              <w:rPr>
                <w:rFonts w:cs="Times New Roman"/>
                <w:sz w:val="24"/>
                <w:szCs w:val="24"/>
              </w:rPr>
            </w:pPr>
            <w:r w:rsidRPr="008D11D1">
              <w:rPr>
                <w:rFonts w:eastAsia="Times New Roman" w:cs="Times New Roman"/>
                <w:color w:val="000000"/>
                <w:sz w:val="24"/>
                <w:szCs w:val="24"/>
              </w:rPr>
              <w:t>36,97</w:t>
            </w:r>
          </w:p>
        </w:tc>
        <w:tc>
          <w:tcPr>
            <w:tcW w:w="796" w:type="dxa"/>
          </w:tcPr>
          <w:p w:rsidR="008E67EE" w:rsidRPr="008D11D1" w:rsidRDefault="001F59F1" w:rsidP="004F5CBB">
            <w:pPr>
              <w:ind w:firstLine="0"/>
              <w:jc w:val="center"/>
              <w:rPr>
                <w:rFonts w:cs="Times New Roman"/>
                <w:sz w:val="24"/>
                <w:szCs w:val="24"/>
              </w:rPr>
            </w:pPr>
            <w:r w:rsidRPr="008D11D1">
              <w:rPr>
                <w:rFonts w:eastAsia="Times New Roman" w:cs="Times New Roman"/>
                <w:color w:val="000000"/>
                <w:sz w:val="24"/>
                <w:szCs w:val="24"/>
              </w:rPr>
              <w:t>36,72</w:t>
            </w:r>
          </w:p>
        </w:tc>
        <w:tc>
          <w:tcPr>
            <w:tcW w:w="796" w:type="dxa"/>
          </w:tcPr>
          <w:p w:rsidR="008E67EE" w:rsidRPr="008D11D1" w:rsidRDefault="001F59F1" w:rsidP="004F5CBB">
            <w:pPr>
              <w:ind w:firstLine="0"/>
              <w:jc w:val="center"/>
              <w:rPr>
                <w:rFonts w:cs="Times New Roman"/>
                <w:sz w:val="24"/>
                <w:szCs w:val="24"/>
              </w:rPr>
            </w:pPr>
            <w:r w:rsidRPr="008D11D1">
              <w:rPr>
                <w:rFonts w:eastAsia="Times New Roman" w:cs="Times New Roman"/>
                <w:color w:val="000000"/>
                <w:sz w:val="24"/>
                <w:szCs w:val="24"/>
              </w:rPr>
              <w:t>36,47</w:t>
            </w:r>
          </w:p>
        </w:tc>
        <w:tc>
          <w:tcPr>
            <w:tcW w:w="796" w:type="dxa"/>
          </w:tcPr>
          <w:p w:rsidR="008E67EE" w:rsidRPr="008D11D1" w:rsidRDefault="001F59F1" w:rsidP="004F5CBB">
            <w:pPr>
              <w:ind w:firstLine="0"/>
              <w:jc w:val="center"/>
              <w:rPr>
                <w:rFonts w:cs="Times New Roman"/>
                <w:sz w:val="24"/>
                <w:szCs w:val="24"/>
              </w:rPr>
            </w:pPr>
            <w:r w:rsidRPr="008D11D1">
              <w:rPr>
                <w:rFonts w:eastAsia="Times New Roman" w:cs="Times New Roman"/>
                <w:color w:val="000000"/>
                <w:sz w:val="24"/>
                <w:szCs w:val="24"/>
              </w:rPr>
              <w:t>36,22</w:t>
            </w:r>
          </w:p>
        </w:tc>
        <w:tc>
          <w:tcPr>
            <w:tcW w:w="796" w:type="dxa"/>
          </w:tcPr>
          <w:p w:rsidR="008E67EE" w:rsidRPr="008D11D1" w:rsidRDefault="001F59F1" w:rsidP="004F5CBB">
            <w:pPr>
              <w:ind w:firstLine="0"/>
              <w:jc w:val="center"/>
              <w:rPr>
                <w:rFonts w:cs="Times New Roman"/>
                <w:sz w:val="24"/>
                <w:szCs w:val="24"/>
              </w:rPr>
            </w:pPr>
            <w:r w:rsidRPr="008D11D1">
              <w:rPr>
                <w:rFonts w:eastAsia="Times New Roman" w:cs="Times New Roman"/>
                <w:color w:val="000000"/>
                <w:sz w:val="24"/>
                <w:szCs w:val="24"/>
              </w:rPr>
              <w:t>35,97</w:t>
            </w:r>
          </w:p>
        </w:tc>
        <w:tc>
          <w:tcPr>
            <w:tcW w:w="796" w:type="dxa"/>
          </w:tcPr>
          <w:p w:rsidR="008E67EE" w:rsidRPr="008D11D1" w:rsidRDefault="001F59F1" w:rsidP="004F5CBB">
            <w:pPr>
              <w:ind w:firstLine="0"/>
              <w:jc w:val="center"/>
              <w:rPr>
                <w:rFonts w:cs="Times New Roman"/>
                <w:sz w:val="24"/>
                <w:szCs w:val="24"/>
              </w:rPr>
            </w:pPr>
            <w:r w:rsidRPr="008D11D1">
              <w:rPr>
                <w:rFonts w:eastAsia="Times New Roman" w:cs="Times New Roman"/>
                <w:sz w:val="24"/>
                <w:szCs w:val="24"/>
              </w:rPr>
              <w:t>35,72</w:t>
            </w:r>
          </w:p>
        </w:tc>
        <w:tc>
          <w:tcPr>
            <w:tcW w:w="796" w:type="dxa"/>
          </w:tcPr>
          <w:p w:rsidR="008E67EE" w:rsidRPr="008D11D1" w:rsidRDefault="001F59F1" w:rsidP="004F5CBB">
            <w:pPr>
              <w:ind w:firstLine="0"/>
              <w:jc w:val="center"/>
              <w:rPr>
                <w:rFonts w:cs="Times New Roman"/>
                <w:sz w:val="24"/>
                <w:szCs w:val="24"/>
              </w:rPr>
            </w:pPr>
            <w:r w:rsidRPr="008D11D1">
              <w:rPr>
                <w:rFonts w:eastAsia="Times New Roman" w:cs="Times New Roman"/>
                <w:sz w:val="24"/>
                <w:szCs w:val="24"/>
              </w:rPr>
              <w:t>35,47</w:t>
            </w:r>
          </w:p>
        </w:tc>
        <w:tc>
          <w:tcPr>
            <w:tcW w:w="796" w:type="dxa"/>
          </w:tcPr>
          <w:p w:rsidR="008E67EE" w:rsidRPr="008D11D1" w:rsidRDefault="001F59F1" w:rsidP="004F5CBB">
            <w:pPr>
              <w:ind w:firstLine="0"/>
              <w:jc w:val="center"/>
              <w:rPr>
                <w:rFonts w:cs="Times New Roman"/>
                <w:sz w:val="24"/>
                <w:szCs w:val="24"/>
              </w:rPr>
            </w:pPr>
            <w:r w:rsidRPr="008D11D1">
              <w:rPr>
                <w:rFonts w:eastAsia="Times New Roman" w:cs="Times New Roman"/>
                <w:sz w:val="24"/>
                <w:szCs w:val="24"/>
              </w:rPr>
              <w:t>35,22</w:t>
            </w:r>
          </w:p>
        </w:tc>
        <w:tc>
          <w:tcPr>
            <w:tcW w:w="796" w:type="dxa"/>
          </w:tcPr>
          <w:p w:rsidR="008E67EE" w:rsidRPr="008D11D1" w:rsidRDefault="001F59F1" w:rsidP="004F5CBB">
            <w:pPr>
              <w:ind w:firstLine="0"/>
              <w:jc w:val="center"/>
              <w:rPr>
                <w:rFonts w:cs="Times New Roman"/>
                <w:sz w:val="24"/>
                <w:szCs w:val="24"/>
              </w:rPr>
            </w:pPr>
            <w:r w:rsidRPr="008D11D1">
              <w:rPr>
                <w:rFonts w:eastAsia="Times New Roman" w:cs="Times New Roman"/>
                <w:sz w:val="24"/>
                <w:szCs w:val="24"/>
              </w:rPr>
              <w:t>34,97</w:t>
            </w:r>
          </w:p>
        </w:tc>
        <w:tc>
          <w:tcPr>
            <w:tcW w:w="796" w:type="dxa"/>
          </w:tcPr>
          <w:p w:rsidR="008E67EE" w:rsidRPr="008D11D1" w:rsidRDefault="001F59F1" w:rsidP="004F5CBB">
            <w:pPr>
              <w:ind w:firstLine="0"/>
              <w:jc w:val="center"/>
              <w:rPr>
                <w:rFonts w:cs="Times New Roman"/>
                <w:sz w:val="24"/>
                <w:szCs w:val="24"/>
              </w:rPr>
            </w:pPr>
            <w:r w:rsidRPr="008D11D1">
              <w:rPr>
                <w:rFonts w:eastAsia="Times New Roman" w:cs="Times New Roman"/>
                <w:sz w:val="24"/>
                <w:szCs w:val="24"/>
              </w:rPr>
              <w:t>34,85</w:t>
            </w:r>
          </w:p>
        </w:tc>
        <w:tc>
          <w:tcPr>
            <w:tcW w:w="854" w:type="dxa"/>
          </w:tcPr>
          <w:p w:rsidR="008E67EE" w:rsidRPr="008D11D1" w:rsidRDefault="001F59F1" w:rsidP="004F5CBB">
            <w:pPr>
              <w:ind w:firstLine="0"/>
              <w:jc w:val="center"/>
              <w:rPr>
                <w:rFonts w:cs="Times New Roman"/>
                <w:sz w:val="24"/>
                <w:szCs w:val="24"/>
              </w:rPr>
            </w:pPr>
            <w:r w:rsidRPr="008D11D1">
              <w:rPr>
                <w:rFonts w:eastAsia="Times New Roman" w:cs="Times New Roman"/>
                <w:sz w:val="24"/>
                <w:szCs w:val="24"/>
              </w:rPr>
              <w:t>34,72</w:t>
            </w:r>
          </w:p>
        </w:tc>
      </w:tr>
      <w:tr w:rsidR="008E67EE" w:rsidRPr="008D11D1" w:rsidTr="008320C3">
        <w:trPr>
          <w:trHeight w:val="20"/>
        </w:trPr>
        <w:tc>
          <w:tcPr>
            <w:tcW w:w="567" w:type="dxa"/>
          </w:tcPr>
          <w:p w:rsidR="008E67EE" w:rsidRPr="008D11D1" w:rsidRDefault="001F59F1">
            <w:pPr>
              <w:ind w:firstLine="0"/>
              <w:jc w:val="center"/>
              <w:rPr>
                <w:rFonts w:cs="Times New Roman"/>
                <w:sz w:val="24"/>
                <w:szCs w:val="24"/>
              </w:rPr>
            </w:pPr>
            <w:r w:rsidRPr="008D11D1">
              <w:rPr>
                <w:rFonts w:eastAsia="Times New Roman" w:cs="Times New Roman"/>
                <w:sz w:val="24"/>
                <w:szCs w:val="24"/>
              </w:rPr>
              <w:t>6</w:t>
            </w:r>
            <w:r w:rsidR="008D11D1">
              <w:rPr>
                <w:rFonts w:eastAsia="Times New Roman" w:cs="Times New Roman"/>
                <w:sz w:val="24"/>
                <w:szCs w:val="24"/>
              </w:rPr>
              <w:t>.</w:t>
            </w:r>
          </w:p>
        </w:tc>
        <w:tc>
          <w:tcPr>
            <w:tcW w:w="3402" w:type="dxa"/>
          </w:tcPr>
          <w:p w:rsidR="008E67EE" w:rsidRPr="008D11D1" w:rsidRDefault="001F59F1">
            <w:pPr>
              <w:ind w:firstLine="0"/>
              <w:jc w:val="left"/>
              <w:rPr>
                <w:rFonts w:cs="Times New Roman"/>
                <w:sz w:val="24"/>
                <w:szCs w:val="24"/>
              </w:rPr>
            </w:pPr>
            <w:r w:rsidRPr="008D11D1">
              <w:rPr>
                <w:rFonts w:eastAsia="Times New Roman" w:cs="Times New Roman"/>
                <w:sz w:val="24"/>
                <w:szCs w:val="24"/>
              </w:rPr>
              <w:t>Объем воды, отпущенной абонентам</w:t>
            </w:r>
          </w:p>
        </w:tc>
        <w:tc>
          <w:tcPr>
            <w:tcW w:w="1305" w:type="dxa"/>
          </w:tcPr>
          <w:p w:rsidR="008E67EE" w:rsidRPr="008D11D1" w:rsidRDefault="001F59F1">
            <w:pPr>
              <w:ind w:firstLine="0"/>
              <w:jc w:val="center"/>
              <w:rPr>
                <w:rFonts w:cs="Times New Roman"/>
                <w:sz w:val="24"/>
                <w:szCs w:val="24"/>
              </w:rPr>
            </w:pPr>
            <w:r w:rsidRPr="008D11D1">
              <w:rPr>
                <w:rFonts w:eastAsia="Times New Roman" w:cs="Times New Roman"/>
                <w:sz w:val="24"/>
                <w:szCs w:val="24"/>
              </w:rPr>
              <w:t>тыс. куб</w:t>
            </w:r>
            <w:proofErr w:type="gramStart"/>
            <w:r w:rsidRPr="008D11D1">
              <w:rPr>
                <w:rFonts w:eastAsia="Times New Roman" w:cs="Times New Roman"/>
                <w:sz w:val="24"/>
                <w:szCs w:val="24"/>
              </w:rPr>
              <w:t>.м</w:t>
            </w:r>
            <w:proofErr w:type="gramEnd"/>
          </w:p>
        </w:tc>
        <w:tc>
          <w:tcPr>
            <w:tcW w:w="796" w:type="dxa"/>
          </w:tcPr>
          <w:p w:rsidR="008E67EE" w:rsidRPr="008D11D1" w:rsidRDefault="001F59F1">
            <w:pPr>
              <w:ind w:firstLine="0"/>
              <w:jc w:val="center"/>
              <w:rPr>
                <w:rFonts w:cs="Times New Roman"/>
                <w:sz w:val="24"/>
                <w:szCs w:val="24"/>
              </w:rPr>
            </w:pPr>
            <w:r w:rsidRPr="008D11D1">
              <w:rPr>
                <w:rFonts w:eastAsia="Times New Roman" w:cs="Times New Roman"/>
                <w:sz w:val="24"/>
                <w:szCs w:val="24"/>
              </w:rPr>
              <w:t>78,6</w:t>
            </w:r>
          </w:p>
        </w:tc>
        <w:tc>
          <w:tcPr>
            <w:tcW w:w="796" w:type="dxa"/>
          </w:tcPr>
          <w:p w:rsidR="008E67EE" w:rsidRPr="008D11D1" w:rsidRDefault="001F59F1">
            <w:pPr>
              <w:ind w:firstLine="0"/>
              <w:jc w:val="center"/>
              <w:rPr>
                <w:rFonts w:cs="Times New Roman"/>
                <w:sz w:val="24"/>
                <w:szCs w:val="24"/>
              </w:rPr>
            </w:pPr>
            <w:r w:rsidRPr="008D11D1">
              <w:rPr>
                <w:rFonts w:eastAsia="Times New Roman" w:cs="Times New Roman"/>
                <w:sz w:val="24"/>
                <w:szCs w:val="24"/>
              </w:rPr>
              <w:t>78,8</w:t>
            </w:r>
          </w:p>
        </w:tc>
        <w:tc>
          <w:tcPr>
            <w:tcW w:w="796" w:type="dxa"/>
          </w:tcPr>
          <w:p w:rsidR="008E67EE" w:rsidRPr="008D11D1" w:rsidRDefault="001F59F1">
            <w:pPr>
              <w:ind w:firstLine="0"/>
              <w:jc w:val="center"/>
              <w:rPr>
                <w:rFonts w:cs="Times New Roman"/>
                <w:sz w:val="24"/>
                <w:szCs w:val="24"/>
              </w:rPr>
            </w:pPr>
            <w:r w:rsidRPr="008D11D1">
              <w:rPr>
                <w:rFonts w:eastAsia="Times New Roman" w:cs="Times New Roman"/>
                <w:sz w:val="24"/>
                <w:szCs w:val="24"/>
              </w:rPr>
              <w:t>78,8</w:t>
            </w:r>
          </w:p>
        </w:tc>
        <w:tc>
          <w:tcPr>
            <w:tcW w:w="796" w:type="dxa"/>
          </w:tcPr>
          <w:p w:rsidR="008E67EE" w:rsidRPr="008D11D1" w:rsidRDefault="001F59F1">
            <w:pPr>
              <w:ind w:firstLine="0"/>
              <w:jc w:val="center"/>
              <w:rPr>
                <w:rFonts w:cs="Times New Roman"/>
                <w:sz w:val="24"/>
                <w:szCs w:val="24"/>
              </w:rPr>
            </w:pPr>
            <w:r w:rsidRPr="008D11D1">
              <w:rPr>
                <w:rFonts w:eastAsia="Times New Roman" w:cs="Times New Roman"/>
                <w:sz w:val="24"/>
                <w:szCs w:val="24"/>
              </w:rPr>
              <w:t>78,8</w:t>
            </w:r>
          </w:p>
        </w:tc>
        <w:tc>
          <w:tcPr>
            <w:tcW w:w="796" w:type="dxa"/>
          </w:tcPr>
          <w:p w:rsidR="008E67EE" w:rsidRPr="008D11D1" w:rsidRDefault="001F59F1">
            <w:pPr>
              <w:ind w:firstLine="0"/>
              <w:jc w:val="center"/>
              <w:rPr>
                <w:rFonts w:cs="Times New Roman"/>
                <w:sz w:val="24"/>
                <w:szCs w:val="24"/>
              </w:rPr>
            </w:pPr>
            <w:r w:rsidRPr="008D11D1">
              <w:rPr>
                <w:rFonts w:eastAsia="Times New Roman" w:cs="Times New Roman"/>
                <w:sz w:val="24"/>
                <w:szCs w:val="24"/>
              </w:rPr>
              <w:t>78,8</w:t>
            </w:r>
          </w:p>
        </w:tc>
        <w:tc>
          <w:tcPr>
            <w:tcW w:w="796" w:type="dxa"/>
          </w:tcPr>
          <w:p w:rsidR="008E67EE" w:rsidRPr="008D11D1" w:rsidRDefault="001F59F1">
            <w:pPr>
              <w:ind w:firstLine="0"/>
              <w:jc w:val="center"/>
              <w:rPr>
                <w:rFonts w:cs="Times New Roman"/>
                <w:sz w:val="24"/>
                <w:szCs w:val="24"/>
              </w:rPr>
            </w:pPr>
            <w:r w:rsidRPr="008D11D1">
              <w:rPr>
                <w:rFonts w:eastAsia="Times New Roman" w:cs="Times New Roman"/>
                <w:sz w:val="24"/>
                <w:szCs w:val="24"/>
              </w:rPr>
              <w:t>78,8</w:t>
            </w:r>
          </w:p>
        </w:tc>
        <w:tc>
          <w:tcPr>
            <w:tcW w:w="796" w:type="dxa"/>
          </w:tcPr>
          <w:p w:rsidR="008E67EE" w:rsidRPr="008D11D1" w:rsidRDefault="001F59F1">
            <w:pPr>
              <w:ind w:firstLine="0"/>
              <w:jc w:val="center"/>
              <w:rPr>
                <w:rFonts w:cs="Times New Roman"/>
                <w:sz w:val="24"/>
                <w:szCs w:val="24"/>
              </w:rPr>
            </w:pPr>
            <w:r w:rsidRPr="008D11D1">
              <w:rPr>
                <w:rFonts w:eastAsia="Times New Roman" w:cs="Times New Roman"/>
                <w:sz w:val="24"/>
                <w:szCs w:val="24"/>
              </w:rPr>
              <w:t>78,8</w:t>
            </w:r>
          </w:p>
        </w:tc>
        <w:tc>
          <w:tcPr>
            <w:tcW w:w="796" w:type="dxa"/>
          </w:tcPr>
          <w:p w:rsidR="008E67EE" w:rsidRPr="008D11D1" w:rsidRDefault="001F59F1">
            <w:pPr>
              <w:ind w:firstLine="0"/>
              <w:jc w:val="center"/>
              <w:rPr>
                <w:rFonts w:cs="Times New Roman"/>
                <w:sz w:val="24"/>
                <w:szCs w:val="24"/>
              </w:rPr>
            </w:pPr>
            <w:r w:rsidRPr="008D11D1">
              <w:rPr>
                <w:rFonts w:eastAsia="Times New Roman" w:cs="Times New Roman"/>
                <w:sz w:val="24"/>
                <w:szCs w:val="24"/>
              </w:rPr>
              <w:t>78,8</w:t>
            </w:r>
          </w:p>
        </w:tc>
        <w:tc>
          <w:tcPr>
            <w:tcW w:w="796" w:type="dxa"/>
          </w:tcPr>
          <w:p w:rsidR="008E67EE" w:rsidRPr="008D11D1" w:rsidRDefault="001F59F1">
            <w:pPr>
              <w:ind w:firstLine="0"/>
              <w:jc w:val="center"/>
              <w:rPr>
                <w:rFonts w:cs="Times New Roman"/>
                <w:sz w:val="24"/>
                <w:szCs w:val="24"/>
              </w:rPr>
            </w:pPr>
            <w:r w:rsidRPr="008D11D1">
              <w:rPr>
                <w:rFonts w:eastAsia="Times New Roman" w:cs="Times New Roman"/>
                <w:sz w:val="24"/>
                <w:szCs w:val="24"/>
              </w:rPr>
              <w:t>78,8</w:t>
            </w:r>
          </w:p>
        </w:tc>
        <w:tc>
          <w:tcPr>
            <w:tcW w:w="796" w:type="dxa"/>
          </w:tcPr>
          <w:p w:rsidR="008E67EE" w:rsidRPr="008D11D1" w:rsidRDefault="001F59F1">
            <w:pPr>
              <w:ind w:firstLine="0"/>
              <w:jc w:val="center"/>
              <w:rPr>
                <w:rFonts w:cs="Times New Roman"/>
                <w:sz w:val="24"/>
                <w:szCs w:val="24"/>
              </w:rPr>
            </w:pPr>
            <w:r w:rsidRPr="008D11D1">
              <w:rPr>
                <w:rFonts w:eastAsia="Times New Roman" w:cs="Times New Roman"/>
                <w:sz w:val="24"/>
                <w:szCs w:val="24"/>
              </w:rPr>
              <w:t>78,8</w:t>
            </w:r>
          </w:p>
        </w:tc>
        <w:tc>
          <w:tcPr>
            <w:tcW w:w="796" w:type="dxa"/>
          </w:tcPr>
          <w:p w:rsidR="008E67EE" w:rsidRPr="008D11D1" w:rsidRDefault="001F59F1">
            <w:pPr>
              <w:ind w:firstLine="0"/>
              <w:jc w:val="center"/>
              <w:rPr>
                <w:rFonts w:cs="Times New Roman"/>
                <w:sz w:val="24"/>
                <w:szCs w:val="24"/>
              </w:rPr>
            </w:pPr>
            <w:r w:rsidRPr="008D11D1">
              <w:rPr>
                <w:rFonts w:eastAsia="Times New Roman" w:cs="Times New Roman"/>
                <w:sz w:val="24"/>
                <w:szCs w:val="24"/>
              </w:rPr>
              <w:t>78,8</w:t>
            </w:r>
          </w:p>
        </w:tc>
        <w:tc>
          <w:tcPr>
            <w:tcW w:w="854" w:type="dxa"/>
          </w:tcPr>
          <w:p w:rsidR="008E67EE" w:rsidRPr="008D11D1" w:rsidRDefault="001F59F1">
            <w:pPr>
              <w:ind w:firstLine="0"/>
              <w:jc w:val="center"/>
              <w:rPr>
                <w:rFonts w:cs="Times New Roman"/>
                <w:sz w:val="24"/>
                <w:szCs w:val="24"/>
              </w:rPr>
            </w:pPr>
            <w:r w:rsidRPr="008D11D1">
              <w:rPr>
                <w:rFonts w:eastAsia="Times New Roman" w:cs="Times New Roman"/>
                <w:sz w:val="24"/>
                <w:szCs w:val="24"/>
              </w:rPr>
              <w:t>78,8</w:t>
            </w:r>
          </w:p>
        </w:tc>
      </w:tr>
      <w:tr w:rsidR="008E67EE" w:rsidRPr="008D11D1" w:rsidTr="008320C3">
        <w:trPr>
          <w:trHeight w:val="20"/>
        </w:trPr>
        <w:tc>
          <w:tcPr>
            <w:tcW w:w="567" w:type="dxa"/>
          </w:tcPr>
          <w:p w:rsidR="008E67EE" w:rsidRPr="008D11D1" w:rsidRDefault="001F59F1">
            <w:pPr>
              <w:ind w:firstLine="0"/>
              <w:jc w:val="center"/>
              <w:rPr>
                <w:rFonts w:cs="Times New Roman"/>
                <w:sz w:val="24"/>
                <w:szCs w:val="24"/>
              </w:rPr>
            </w:pPr>
            <w:r w:rsidRPr="008D11D1">
              <w:rPr>
                <w:rFonts w:eastAsia="Times New Roman" w:cs="Times New Roman"/>
                <w:sz w:val="24"/>
                <w:szCs w:val="24"/>
              </w:rPr>
              <w:t>6.1</w:t>
            </w:r>
            <w:r w:rsidR="008D11D1">
              <w:rPr>
                <w:rFonts w:eastAsia="Times New Roman" w:cs="Times New Roman"/>
                <w:sz w:val="24"/>
                <w:szCs w:val="24"/>
              </w:rPr>
              <w:t>.</w:t>
            </w:r>
          </w:p>
        </w:tc>
        <w:tc>
          <w:tcPr>
            <w:tcW w:w="3402" w:type="dxa"/>
          </w:tcPr>
          <w:p w:rsidR="008E67EE" w:rsidRPr="008D11D1" w:rsidRDefault="001F59F1">
            <w:pPr>
              <w:ind w:firstLine="0"/>
              <w:jc w:val="left"/>
              <w:rPr>
                <w:rFonts w:cs="Times New Roman"/>
                <w:sz w:val="24"/>
                <w:szCs w:val="24"/>
              </w:rPr>
            </w:pPr>
            <w:r w:rsidRPr="008D11D1">
              <w:rPr>
                <w:rFonts w:eastAsia="Times New Roman" w:cs="Times New Roman"/>
                <w:sz w:val="24"/>
                <w:szCs w:val="24"/>
              </w:rPr>
              <w:t>собственным абонентам (население)</w:t>
            </w:r>
          </w:p>
        </w:tc>
        <w:tc>
          <w:tcPr>
            <w:tcW w:w="1305" w:type="dxa"/>
          </w:tcPr>
          <w:p w:rsidR="008E67EE" w:rsidRPr="008D11D1" w:rsidRDefault="001F59F1">
            <w:pPr>
              <w:ind w:firstLine="0"/>
              <w:jc w:val="center"/>
              <w:rPr>
                <w:rFonts w:cs="Times New Roman"/>
                <w:sz w:val="24"/>
                <w:szCs w:val="24"/>
              </w:rPr>
            </w:pPr>
            <w:r w:rsidRPr="008D11D1">
              <w:rPr>
                <w:rFonts w:eastAsia="Times New Roman" w:cs="Times New Roman"/>
                <w:sz w:val="24"/>
                <w:szCs w:val="24"/>
              </w:rPr>
              <w:t>тыс. куб</w:t>
            </w:r>
            <w:proofErr w:type="gramStart"/>
            <w:r w:rsidRPr="008D11D1">
              <w:rPr>
                <w:rFonts w:eastAsia="Times New Roman" w:cs="Times New Roman"/>
                <w:sz w:val="24"/>
                <w:szCs w:val="24"/>
              </w:rPr>
              <w:t>.м</w:t>
            </w:r>
            <w:proofErr w:type="gramEnd"/>
          </w:p>
        </w:tc>
        <w:tc>
          <w:tcPr>
            <w:tcW w:w="796" w:type="dxa"/>
          </w:tcPr>
          <w:p w:rsidR="008E67EE" w:rsidRPr="008D11D1" w:rsidRDefault="001F59F1">
            <w:pPr>
              <w:ind w:firstLine="0"/>
              <w:jc w:val="center"/>
              <w:rPr>
                <w:rFonts w:cs="Times New Roman"/>
                <w:sz w:val="24"/>
                <w:szCs w:val="24"/>
              </w:rPr>
            </w:pPr>
            <w:r w:rsidRPr="008D11D1">
              <w:rPr>
                <w:rFonts w:eastAsia="Times New Roman" w:cs="Times New Roman"/>
                <w:color w:val="000000"/>
                <w:sz w:val="24"/>
                <w:szCs w:val="24"/>
              </w:rPr>
              <w:t>75,6</w:t>
            </w:r>
          </w:p>
        </w:tc>
        <w:tc>
          <w:tcPr>
            <w:tcW w:w="796" w:type="dxa"/>
          </w:tcPr>
          <w:p w:rsidR="008E67EE" w:rsidRPr="008D11D1" w:rsidRDefault="001F59F1">
            <w:pPr>
              <w:ind w:firstLine="0"/>
              <w:jc w:val="center"/>
              <w:rPr>
                <w:rFonts w:cs="Times New Roman"/>
                <w:sz w:val="24"/>
                <w:szCs w:val="24"/>
              </w:rPr>
            </w:pPr>
            <w:r w:rsidRPr="008D11D1">
              <w:rPr>
                <w:rFonts w:eastAsia="Times New Roman" w:cs="Times New Roman"/>
                <w:color w:val="000000"/>
                <w:sz w:val="24"/>
                <w:szCs w:val="24"/>
              </w:rPr>
              <w:t>76,2</w:t>
            </w:r>
          </w:p>
        </w:tc>
        <w:tc>
          <w:tcPr>
            <w:tcW w:w="796" w:type="dxa"/>
          </w:tcPr>
          <w:p w:rsidR="008E67EE" w:rsidRPr="008D11D1" w:rsidRDefault="001F59F1">
            <w:pPr>
              <w:ind w:firstLine="0"/>
              <w:jc w:val="center"/>
              <w:rPr>
                <w:rFonts w:cs="Times New Roman"/>
                <w:sz w:val="24"/>
                <w:szCs w:val="24"/>
              </w:rPr>
            </w:pPr>
            <w:r w:rsidRPr="008D11D1">
              <w:rPr>
                <w:rFonts w:eastAsia="Times New Roman" w:cs="Times New Roman"/>
                <w:color w:val="000000"/>
                <w:sz w:val="24"/>
                <w:szCs w:val="24"/>
              </w:rPr>
              <w:t>76,2</w:t>
            </w:r>
          </w:p>
        </w:tc>
        <w:tc>
          <w:tcPr>
            <w:tcW w:w="796" w:type="dxa"/>
          </w:tcPr>
          <w:p w:rsidR="008E67EE" w:rsidRPr="008D11D1" w:rsidRDefault="001F59F1">
            <w:pPr>
              <w:ind w:firstLine="0"/>
              <w:jc w:val="center"/>
              <w:rPr>
                <w:rFonts w:cs="Times New Roman"/>
                <w:sz w:val="24"/>
                <w:szCs w:val="24"/>
              </w:rPr>
            </w:pPr>
            <w:r w:rsidRPr="008D11D1">
              <w:rPr>
                <w:rFonts w:eastAsia="Times New Roman" w:cs="Times New Roman"/>
                <w:color w:val="000000"/>
                <w:sz w:val="24"/>
                <w:szCs w:val="24"/>
              </w:rPr>
              <w:t>76,2</w:t>
            </w:r>
          </w:p>
        </w:tc>
        <w:tc>
          <w:tcPr>
            <w:tcW w:w="796" w:type="dxa"/>
          </w:tcPr>
          <w:p w:rsidR="008E67EE" w:rsidRPr="008D11D1" w:rsidRDefault="001F59F1">
            <w:pPr>
              <w:ind w:firstLine="0"/>
              <w:jc w:val="center"/>
              <w:rPr>
                <w:rFonts w:cs="Times New Roman"/>
                <w:sz w:val="24"/>
                <w:szCs w:val="24"/>
              </w:rPr>
            </w:pPr>
            <w:r w:rsidRPr="008D11D1">
              <w:rPr>
                <w:rFonts w:eastAsia="Times New Roman" w:cs="Times New Roman"/>
                <w:color w:val="000000"/>
                <w:sz w:val="24"/>
                <w:szCs w:val="24"/>
              </w:rPr>
              <w:t>76,2</w:t>
            </w:r>
          </w:p>
        </w:tc>
        <w:tc>
          <w:tcPr>
            <w:tcW w:w="796" w:type="dxa"/>
          </w:tcPr>
          <w:p w:rsidR="008E67EE" w:rsidRPr="008D11D1" w:rsidRDefault="001F59F1">
            <w:pPr>
              <w:ind w:firstLine="0"/>
              <w:jc w:val="center"/>
              <w:rPr>
                <w:rFonts w:cs="Times New Roman"/>
                <w:sz w:val="24"/>
                <w:szCs w:val="24"/>
              </w:rPr>
            </w:pPr>
            <w:r w:rsidRPr="008D11D1">
              <w:rPr>
                <w:rFonts w:eastAsia="Times New Roman" w:cs="Times New Roman"/>
                <w:color w:val="000000"/>
                <w:sz w:val="24"/>
                <w:szCs w:val="24"/>
              </w:rPr>
              <w:t>76,2</w:t>
            </w:r>
          </w:p>
        </w:tc>
        <w:tc>
          <w:tcPr>
            <w:tcW w:w="796" w:type="dxa"/>
          </w:tcPr>
          <w:p w:rsidR="008E67EE" w:rsidRPr="008D11D1" w:rsidRDefault="001F59F1">
            <w:pPr>
              <w:ind w:firstLine="0"/>
              <w:jc w:val="center"/>
              <w:rPr>
                <w:rFonts w:cs="Times New Roman"/>
                <w:sz w:val="24"/>
                <w:szCs w:val="24"/>
              </w:rPr>
            </w:pPr>
            <w:r w:rsidRPr="008D11D1">
              <w:rPr>
                <w:rFonts w:eastAsia="Times New Roman" w:cs="Times New Roman"/>
                <w:color w:val="000000"/>
                <w:sz w:val="24"/>
                <w:szCs w:val="24"/>
              </w:rPr>
              <w:t>76,2</w:t>
            </w:r>
          </w:p>
        </w:tc>
        <w:tc>
          <w:tcPr>
            <w:tcW w:w="796" w:type="dxa"/>
          </w:tcPr>
          <w:p w:rsidR="008E67EE" w:rsidRPr="008D11D1" w:rsidRDefault="001F59F1">
            <w:pPr>
              <w:ind w:firstLine="0"/>
              <w:jc w:val="center"/>
              <w:rPr>
                <w:rFonts w:cs="Times New Roman"/>
                <w:sz w:val="24"/>
                <w:szCs w:val="24"/>
              </w:rPr>
            </w:pPr>
            <w:r w:rsidRPr="008D11D1">
              <w:rPr>
                <w:rFonts w:eastAsia="Times New Roman" w:cs="Times New Roman"/>
                <w:color w:val="000000"/>
                <w:sz w:val="24"/>
                <w:szCs w:val="24"/>
              </w:rPr>
              <w:t>76,2</w:t>
            </w:r>
          </w:p>
        </w:tc>
        <w:tc>
          <w:tcPr>
            <w:tcW w:w="796" w:type="dxa"/>
          </w:tcPr>
          <w:p w:rsidR="008E67EE" w:rsidRPr="008D11D1" w:rsidRDefault="001F59F1">
            <w:pPr>
              <w:ind w:firstLine="0"/>
              <w:jc w:val="center"/>
              <w:rPr>
                <w:rFonts w:cs="Times New Roman"/>
                <w:sz w:val="24"/>
                <w:szCs w:val="24"/>
              </w:rPr>
            </w:pPr>
            <w:r w:rsidRPr="008D11D1">
              <w:rPr>
                <w:rFonts w:eastAsia="Times New Roman" w:cs="Times New Roman"/>
                <w:color w:val="000000"/>
                <w:sz w:val="24"/>
                <w:szCs w:val="24"/>
              </w:rPr>
              <w:t>76,2</w:t>
            </w:r>
          </w:p>
        </w:tc>
        <w:tc>
          <w:tcPr>
            <w:tcW w:w="796" w:type="dxa"/>
          </w:tcPr>
          <w:p w:rsidR="008E67EE" w:rsidRPr="008D11D1" w:rsidRDefault="001F59F1">
            <w:pPr>
              <w:ind w:firstLine="0"/>
              <w:jc w:val="center"/>
              <w:rPr>
                <w:rFonts w:cs="Times New Roman"/>
                <w:sz w:val="24"/>
                <w:szCs w:val="24"/>
              </w:rPr>
            </w:pPr>
            <w:r w:rsidRPr="008D11D1">
              <w:rPr>
                <w:rFonts w:eastAsia="Times New Roman" w:cs="Times New Roman"/>
                <w:color w:val="000000"/>
                <w:sz w:val="24"/>
                <w:szCs w:val="24"/>
              </w:rPr>
              <w:t>76,2</w:t>
            </w:r>
          </w:p>
        </w:tc>
        <w:tc>
          <w:tcPr>
            <w:tcW w:w="796" w:type="dxa"/>
          </w:tcPr>
          <w:p w:rsidR="008E67EE" w:rsidRPr="008D11D1" w:rsidRDefault="001F59F1">
            <w:pPr>
              <w:ind w:firstLine="0"/>
              <w:jc w:val="center"/>
              <w:rPr>
                <w:rFonts w:cs="Times New Roman"/>
                <w:sz w:val="24"/>
                <w:szCs w:val="24"/>
              </w:rPr>
            </w:pPr>
            <w:r w:rsidRPr="008D11D1">
              <w:rPr>
                <w:rFonts w:eastAsia="Times New Roman" w:cs="Times New Roman"/>
                <w:color w:val="000000"/>
                <w:sz w:val="24"/>
                <w:szCs w:val="24"/>
              </w:rPr>
              <w:t>76,2</w:t>
            </w:r>
          </w:p>
        </w:tc>
        <w:tc>
          <w:tcPr>
            <w:tcW w:w="854" w:type="dxa"/>
          </w:tcPr>
          <w:p w:rsidR="008E67EE" w:rsidRPr="008D11D1" w:rsidRDefault="001F59F1">
            <w:pPr>
              <w:ind w:firstLine="0"/>
              <w:jc w:val="center"/>
              <w:rPr>
                <w:rFonts w:cs="Times New Roman"/>
                <w:sz w:val="24"/>
                <w:szCs w:val="24"/>
              </w:rPr>
            </w:pPr>
            <w:r w:rsidRPr="008D11D1">
              <w:rPr>
                <w:rFonts w:eastAsia="Times New Roman" w:cs="Times New Roman"/>
                <w:color w:val="000000"/>
                <w:sz w:val="24"/>
                <w:szCs w:val="24"/>
              </w:rPr>
              <w:t>76,2</w:t>
            </w:r>
          </w:p>
        </w:tc>
      </w:tr>
      <w:tr w:rsidR="008E67EE" w:rsidRPr="008D11D1" w:rsidTr="008320C3">
        <w:trPr>
          <w:trHeight w:val="20"/>
        </w:trPr>
        <w:tc>
          <w:tcPr>
            <w:tcW w:w="567" w:type="dxa"/>
          </w:tcPr>
          <w:p w:rsidR="008E67EE" w:rsidRPr="008D11D1" w:rsidRDefault="001F59F1">
            <w:pPr>
              <w:ind w:firstLine="0"/>
              <w:jc w:val="center"/>
              <w:rPr>
                <w:rFonts w:cs="Times New Roman"/>
                <w:sz w:val="24"/>
                <w:szCs w:val="24"/>
              </w:rPr>
            </w:pPr>
            <w:r w:rsidRPr="008D11D1">
              <w:rPr>
                <w:rFonts w:eastAsia="Times New Roman" w:cs="Times New Roman"/>
                <w:sz w:val="24"/>
                <w:szCs w:val="24"/>
              </w:rPr>
              <w:t>6.2</w:t>
            </w:r>
            <w:r w:rsidR="008D11D1">
              <w:rPr>
                <w:rFonts w:eastAsia="Times New Roman" w:cs="Times New Roman"/>
                <w:sz w:val="24"/>
                <w:szCs w:val="24"/>
              </w:rPr>
              <w:t>.</w:t>
            </w:r>
          </w:p>
        </w:tc>
        <w:tc>
          <w:tcPr>
            <w:tcW w:w="3402" w:type="dxa"/>
          </w:tcPr>
          <w:p w:rsidR="008E67EE" w:rsidRPr="008D11D1" w:rsidRDefault="001F59F1">
            <w:pPr>
              <w:ind w:firstLine="0"/>
              <w:jc w:val="left"/>
              <w:rPr>
                <w:rFonts w:cs="Times New Roman"/>
                <w:sz w:val="24"/>
                <w:szCs w:val="24"/>
              </w:rPr>
            </w:pPr>
            <w:r w:rsidRPr="008D11D1">
              <w:rPr>
                <w:rFonts w:eastAsia="Times New Roman" w:cs="Times New Roman"/>
                <w:sz w:val="24"/>
                <w:szCs w:val="24"/>
              </w:rPr>
              <w:t>бюджетным организациям</w:t>
            </w:r>
          </w:p>
        </w:tc>
        <w:tc>
          <w:tcPr>
            <w:tcW w:w="1305" w:type="dxa"/>
          </w:tcPr>
          <w:p w:rsidR="008E67EE" w:rsidRPr="008D11D1" w:rsidRDefault="001F59F1">
            <w:pPr>
              <w:ind w:firstLine="0"/>
              <w:jc w:val="center"/>
              <w:rPr>
                <w:rFonts w:cs="Times New Roman"/>
                <w:sz w:val="24"/>
                <w:szCs w:val="24"/>
              </w:rPr>
            </w:pPr>
            <w:r w:rsidRPr="008D11D1">
              <w:rPr>
                <w:rFonts w:eastAsia="Times New Roman" w:cs="Times New Roman"/>
                <w:sz w:val="24"/>
                <w:szCs w:val="24"/>
              </w:rPr>
              <w:t>тыс. куб</w:t>
            </w:r>
            <w:proofErr w:type="gramStart"/>
            <w:r w:rsidRPr="008D11D1">
              <w:rPr>
                <w:rFonts w:eastAsia="Times New Roman" w:cs="Times New Roman"/>
                <w:sz w:val="24"/>
                <w:szCs w:val="24"/>
              </w:rPr>
              <w:t>.м</w:t>
            </w:r>
            <w:proofErr w:type="gramEnd"/>
          </w:p>
        </w:tc>
        <w:tc>
          <w:tcPr>
            <w:tcW w:w="796" w:type="dxa"/>
          </w:tcPr>
          <w:p w:rsidR="008E67EE" w:rsidRPr="008D11D1" w:rsidRDefault="001F59F1">
            <w:pPr>
              <w:ind w:firstLine="0"/>
              <w:jc w:val="center"/>
              <w:rPr>
                <w:rFonts w:cs="Times New Roman"/>
                <w:sz w:val="24"/>
                <w:szCs w:val="24"/>
              </w:rPr>
            </w:pPr>
            <w:r w:rsidRPr="008D11D1">
              <w:rPr>
                <w:rFonts w:eastAsia="Times New Roman" w:cs="Times New Roman"/>
                <w:color w:val="000000"/>
                <w:sz w:val="24"/>
                <w:szCs w:val="24"/>
              </w:rPr>
              <w:t>2,3</w:t>
            </w:r>
          </w:p>
        </w:tc>
        <w:tc>
          <w:tcPr>
            <w:tcW w:w="796" w:type="dxa"/>
          </w:tcPr>
          <w:p w:rsidR="008E67EE" w:rsidRPr="008D11D1" w:rsidRDefault="001F59F1">
            <w:pPr>
              <w:ind w:firstLine="0"/>
              <w:jc w:val="center"/>
              <w:rPr>
                <w:rFonts w:cs="Times New Roman"/>
                <w:sz w:val="24"/>
                <w:szCs w:val="24"/>
              </w:rPr>
            </w:pPr>
            <w:r w:rsidRPr="008D11D1">
              <w:rPr>
                <w:rFonts w:eastAsia="Times New Roman" w:cs="Times New Roman"/>
                <w:color w:val="000000"/>
                <w:sz w:val="24"/>
                <w:szCs w:val="24"/>
              </w:rPr>
              <w:t>2,2</w:t>
            </w:r>
          </w:p>
        </w:tc>
        <w:tc>
          <w:tcPr>
            <w:tcW w:w="796" w:type="dxa"/>
          </w:tcPr>
          <w:p w:rsidR="008E67EE" w:rsidRPr="008D11D1" w:rsidRDefault="001F59F1">
            <w:pPr>
              <w:ind w:firstLine="0"/>
              <w:jc w:val="center"/>
              <w:rPr>
                <w:rFonts w:cs="Times New Roman"/>
                <w:sz w:val="24"/>
                <w:szCs w:val="24"/>
              </w:rPr>
            </w:pPr>
            <w:r w:rsidRPr="008D11D1">
              <w:rPr>
                <w:rFonts w:eastAsia="Times New Roman" w:cs="Times New Roman"/>
                <w:color w:val="000000"/>
                <w:sz w:val="24"/>
                <w:szCs w:val="24"/>
              </w:rPr>
              <w:t>2,2</w:t>
            </w:r>
          </w:p>
        </w:tc>
        <w:tc>
          <w:tcPr>
            <w:tcW w:w="796" w:type="dxa"/>
          </w:tcPr>
          <w:p w:rsidR="008E67EE" w:rsidRPr="008D11D1" w:rsidRDefault="001F59F1">
            <w:pPr>
              <w:ind w:firstLine="0"/>
              <w:jc w:val="center"/>
              <w:rPr>
                <w:rFonts w:cs="Times New Roman"/>
                <w:sz w:val="24"/>
                <w:szCs w:val="24"/>
              </w:rPr>
            </w:pPr>
            <w:r w:rsidRPr="008D11D1">
              <w:rPr>
                <w:rFonts w:eastAsia="Times New Roman" w:cs="Times New Roman"/>
                <w:color w:val="000000"/>
                <w:sz w:val="24"/>
                <w:szCs w:val="24"/>
              </w:rPr>
              <w:t>2,2</w:t>
            </w:r>
          </w:p>
        </w:tc>
        <w:tc>
          <w:tcPr>
            <w:tcW w:w="796" w:type="dxa"/>
          </w:tcPr>
          <w:p w:rsidR="008E67EE" w:rsidRPr="008D11D1" w:rsidRDefault="001F59F1">
            <w:pPr>
              <w:ind w:firstLine="0"/>
              <w:jc w:val="center"/>
              <w:rPr>
                <w:rFonts w:cs="Times New Roman"/>
                <w:sz w:val="24"/>
                <w:szCs w:val="24"/>
              </w:rPr>
            </w:pPr>
            <w:r w:rsidRPr="008D11D1">
              <w:rPr>
                <w:rFonts w:eastAsia="Times New Roman" w:cs="Times New Roman"/>
                <w:color w:val="000000"/>
                <w:sz w:val="24"/>
                <w:szCs w:val="24"/>
              </w:rPr>
              <w:t>2,2</w:t>
            </w:r>
          </w:p>
        </w:tc>
        <w:tc>
          <w:tcPr>
            <w:tcW w:w="796" w:type="dxa"/>
          </w:tcPr>
          <w:p w:rsidR="008E67EE" w:rsidRPr="008D11D1" w:rsidRDefault="001F59F1">
            <w:pPr>
              <w:ind w:firstLine="0"/>
              <w:jc w:val="center"/>
              <w:rPr>
                <w:rFonts w:cs="Times New Roman"/>
                <w:sz w:val="24"/>
                <w:szCs w:val="24"/>
              </w:rPr>
            </w:pPr>
            <w:r w:rsidRPr="008D11D1">
              <w:rPr>
                <w:rFonts w:eastAsia="Times New Roman" w:cs="Times New Roman"/>
                <w:color w:val="000000"/>
                <w:sz w:val="24"/>
                <w:szCs w:val="24"/>
              </w:rPr>
              <w:t>2,2</w:t>
            </w:r>
          </w:p>
        </w:tc>
        <w:tc>
          <w:tcPr>
            <w:tcW w:w="796" w:type="dxa"/>
          </w:tcPr>
          <w:p w:rsidR="008E67EE" w:rsidRPr="008D11D1" w:rsidRDefault="001F59F1">
            <w:pPr>
              <w:ind w:firstLine="0"/>
              <w:jc w:val="center"/>
              <w:rPr>
                <w:rFonts w:cs="Times New Roman"/>
                <w:sz w:val="24"/>
                <w:szCs w:val="24"/>
              </w:rPr>
            </w:pPr>
            <w:r w:rsidRPr="008D11D1">
              <w:rPr>
                <w:rFonts w:eastAsia="Times New Roman" w:cs="Times New Roman"/>
                <w:color w:val="000000"/>
                <w:sz w:val="24"/>
                <w:szCs w:val="24"/>
              </w:rPr>
              <w:t>2,2</w:t>
            </w:r>
          </w:p>
        </w:tc>
        <w:tc>
          <w:tcPr>
            <w:tcW w:w="796" w:type="dxa"/>
          </w:tcPr>
          <w:p w:rsidR="008E67EE" w:rsidRPr="008D11D1" w:rsidRDefault="001F59F1">
            <w:pPr>
              <w:ind w:firstLine="0"/>
              <w:jc w:val="center"/>
              <w:rPr>
                <w:rFonts w:cs="Times New Roman"/>
                <w:sz w:val="24"/>
                <w:szCs w:val="24"/>
              </w:rPr>
            </w:pPr>
            <w:r w:rsidRPr="008D11D1">
              <w:rPr>
                <w:rFonts w:eastAsia="Times New Roman" w:cs="Times New Roman"/>
                <w:color w:val="000000"/>
                <w:sz w:val="24"/>
                <w:szCs w:val="24"/>
              </w:rPr>
              <w:t>2,2</w:t>
            </w:r>
          </w:p>
        </w:tc>
        <w:tc>
          <w:tcPr>
            <w:tcW w:w="796" w:type="dxa"/>
          </w:tcPr>
          <w:p w:rsidR="008E67EE" w:rsidRPr="008D11D1" w:rsidRDefault="001F59F1">
            <w:pPr>
              <w:ind w:firstLine="0"/>
              <w:jc w:val="center"/>
              <w:rPr>
                <w:rFonts w:cs="Times New Roman"/>
                <w:sz w:val="24"/>
                <w:szCs w:val="24"/>
              </w:rPr>
            </w:pPr>
            <w:r w:rsidRPr="008D11D1">
              <w:rPr>
                <w:rFonts w:eastAsia="Times New Roman" w:cs="Times New Roman"/>
                <w:color w:val="000000"/>
                <w:sz w:val="24"/>
                <w:szCs w:val="24"/>
              </w:rPr>
              <w:t>2,2</w:t>
            </w:r>
          </w:p>
        </w:tc>
        <w:tc>
          <w:tcPr>
            <w:tcW w:w="796" w:type="dxa"/>
          </w:tcPr>
          <w:p w:rsidR="008E67EE" w:rsidRPr="008D11D1" w:rsidRDefault="001F59F1">
            <w:pPr>
              <w:ind w:firstLine="0"/>
              <w:jc w:val="center"/>
              <w:rPr>
                <w:rFonts w:cs="Times New Roman"/>
                <w:sz w:val="24"/>
                <w:szCs w:val="24"/>
              </w:rPr>
            </w:pPr>
            <w:r w:rsidRPr="008D11D1">
              <w:rPr>
                <w:rFonts w:eastAsia="Times New Roman" w:cs="Times New Roman"/>
                <w:color w:val="000000"/>
                <w:sz w:val="24"/>
                <w:szCs w:val="24"/>
              </w:rPr>
              <w:t>2,2</w:t>
            </w:r>
          </w:p>
        </w:tc>
        <w:tc>
          <w:tcPr>
            <w:tcW w:w="796" w:type="dxa"/>
          </w:tcPr>
          <w:p w:rsidR="008E67EE" w:rsidRPr="008D11D1" w:rsidRDefault="001F59F1">
            <w:pPr>
              <w:ind w:firstLine="0"/>
              <w:jc w:val="center"/>
              <w:rPr>
                <w:rFonts w:cs="Times New Roman"/>
                <w:sz w:val="24"/>
                <w:szCs w:val="24"/>
              </w:rPr>
            </w:pPr>
            <w:r w:rsidRPr="008D11D1">
              <w:rPr>
                <w:rFonts w:eastAsia="Times New Roman" w:cs="Times New Roman"/>
                <w:color w:val="000000"/>
                <w:sz w:val="24"/>
                <w:szCs w:val="24"/>
              </w:rPr>
              <w:t>2,2</w:t>
            </w:r>
          </w:p>
        </w:tc>
        <w:tc>
          <w:tcPr>
            <w:tcW w:w="854" w:type="dxa"/>
          </w:tcPr>
          <w:p w:rsidR="008E67EE" w:rsidRPr="008D11D1" w:rsidRDefault="001F59F1">
            <w:pPr>
              <w:ind w:firstLine="0"/>
              <w:jc w:val="center"/>
              <w:rPr>
                <w:rFonts w:cs="Times New Roman"/>
                <w:sz w:val="24"/>
                <w:szCs w:val="24"/>
              </w:rPr>
            </w:pPr>
            <w:r w:rsidRPr="008D11D1">
              <w:rPr>
                <w:rFonts w:eastAsia="Times New Roman" w:cs="Times New Roman"/>
                <w:color w:val="000000"/>
                <w:sz w:val="24"/>
                <w:szCs w:val="24"/>
              </w:rPr>
              <w:t>2,2</w:t>
            </w:r>
          </w:p>
        </w:tc>
      </w:tr>
      <w:tr w:rsidR="008E67EE" w:rsidRPr="008D11D1" w:rsidTr="008320C3">
        <w:trPr>
          <w:trHeight w:val="20"/>
        </w:trPr>
        <w:tc>
          <w:tcPr>
            <w:tcW w:w="567" w:type="dxa"/>
          </w:tcPr>
          <w:p w:rsidR="008E67EE" w:rsidRPr="008D11D1" w:rsidRDefault="001F59F1">
            <w:pPr>
              <w:ind w:firstLine="0"/>
              <w:jc w:val="center"/>
              <w:rPr>
                <w:rFonts w:cs="Times New Roman"/>
                <w:sz w:val="24"/>
                <w:szCs w:val="24"/>
              </w:rPr>
            </w:pPr>
            <w:r w:rsidRPr="008D11D1">
              <w:rPr>
                <w:rFonts w:eastAsia="Times New Roman" w:cs="Times New Roman"/>
                <w:sz w:val="24"/>
                <w:szCs w:val="24"/>
              </w:rPr>
              <w:t>6.3</w:t>
            </w:r>
            <w:r w:rsidR="008D11D1">
              <w:rPr>
                <w:rFonts w:eastAsia="Times New Roman" w:cs="Times New Roman"/>
                <w:sz w:val="24"/>
                <w:szCs w:val="24"/>
              </w:rPr>
              <w:t>.</w:t>
            </w:r>
          </w:p>
        </w:tc>
        <w:tc>
          <w:tcPr>
            <w:tcW w:w="3402" w:type="dxa"/>
          </w:tcPr>
          <w:p w:rsidR="008E67EE" w:rsidRPr="008D11D1" w:rsidRDefault="001F59F1">
            <w:pPr>
              <w:ind w:firstLine="0"/>
              <w:jc w:val="left"/>
              <w:rPr>
                <w:rFonts w:cs="Times New Roman"/>
                <w:sz w:val="24"/>
                <w:szCs w:val="24"/>
              </w:rPr>
            </w:pPr>
            <w:r w:rsidRPr="008D11D1">
              <w:rPr>
                <w:rFonts w:eastAsia="Times New Roman" w:cs="Times New Roman"/>
                <w:sz w:val="24"/>
                <w:szCs w:val="24"/>
              </w:rPr>
              <w:t>прочим потребителям</w:t>
            </w:r>
          </w:p>
        </w:tc>
        <w:tc>
          <w:tcPr>
            <w:tcW w:w="1305" w:type="dxa"/>
          </w:tcPr>
          <w:p w:rsidR="008E67EE" w:rsidRPr="008D11D1" w:rsidRDefault="001F59F1">
            <w:pPr>
              <w:ind w:firstLine="0"/>
              <w:jc w:val="center"/>
              <w:rPr>
                <w:rFonts w:cs="Times New Roman"/>
                <w:sz w:val="24"/>
                <w:szCs w:val="24"/>
              </w:rPr>
            </w:pPr>
            <w:r w:rsidRPr="008D11D1">
              <w:rPr>
                <w:rFonts w:eastAsia="Times New Roman" w:cs="Times New Roman"/>
                <w:sz w:val="24"/>
                <w:szCs w:val="24"/>
              </w:rPr>
              <w:t>тыс. куб</w:t>
            </w:r>
            <w:proofErr w:type="gramStart"/>
            <w:r w:rsidRPr="008D11D1">
              <w:rPr>
                <w:rFonts w:eastAsia="Times New Roman" w:cs="Times New Roman"/>
                <w:sz w:val="24"/>
                <w:szCs w:val="24"/>
              </w:rPr>
              <w:t>.м</w:t>
            </w:r>
            <w:proofErr w:type="gramEnd"/>
          </w:p>
        </w:tc>
        <w:tc>
          <w:tcPr>
            <w:tcW w:w="796" w:type="dxa"/>
          </w:tcPr>
          <w:p w:rsidR="008E67EE" w:rsidRPr="008D11D1" w:rsidRDefault="001F59F1">
            <w:pPr>
              <w:ind w:firstLine="0"/>
              <w:jc w:val="center"/>
              <w:rPr>
                <w:rFonts w:cs="Times New Roman"/>
                <w:sz w:val="24"/>
                <w:szCs w:val="24"/>
              </w:rPr>
            </w:pPr>
            <w:r w:rsidRPr="008D11D1">
              <w:rPr>
                <w:rFonts w:eastAsia="Times New Roman" w:cs="Times New Roman"/>
                <w:color w:val="000000"/>
                <w:sz w:val="24"/>
                <w:szCs w:val="24"/>
              </w:rPr>
              <w:t>0,8</w:t>
            </w:r>
          </w:p>
        </w:tc>
        <w:tc>
          <w:tcPr>
            <w:tcW w:w="796" w:type="dxa"/>
          </w:tcPr>
          <w:p w:rsidR="008E67EE" w:rsidRPr="008D11D1" w:rsidRDefault="001F59F1">
            <w:pPr>
              <w:ind w:firstLine="0"/>
              <w:jc w:val="center"/>
              <w:rPr>
                <w:rFonts w:cs="Times New Roman"/>
                <w:sz w:val="24"/>
                <w:szCs w:val="24"/>
              </w:rPr>
            </w:pPr>
            <w:r w:rsidRPr="008D11D1">
              <w:rPr>
                <w:rFonts w:eastAsia="Times New Roman" w:cs="Times New Roman"/>
                <w:color w:val="000000"/>
                <w:sz w:val="24"/>
                <w:szCs w:val="24"/>
              </w:rPr>
              <w:t>0,5</w:t>
            </w:r>
          </w:p>
        </w:tc>
        <w:tc>
          <w:tcPr>
            <w:tcW w:w="796" w:type="dxa"/>
          </w:tcPr>
          <w:p w:rsidR="008E67EE" w:rsidRPr="008D11D1" w:rsidRDefault="001F59F1">
            <w:pPr>
              <w:ind w:firstLine="0"/>
              <w:jc w:val="center"/>
              <w:rPr>
                <w:rFonts w:cs="Times New Roman"/>
                <w:sz w:val="24"/>
                <w:szCs w:val="24"/>
              </w:rPr>
            </w:pPr>
            <w:r w:rsidRPr="008D11D1">
              <w:rPr>
                <w:rFonts w:eastAsia="Times New Roman" w:cs="Times New Roman"/>
                <w:color w:val="000000"/>
                <w:sz w:val="24"/>
                <w:szCs w:val="24"/>
              </w:rPr>
              <w:t>0,5</w:t>
            </w:r>
          </w:p>
        </w:tc>
        <w:tc>
          <w:tcPr>
            <w:tcW w:w="796" w:type="dxa"/>
          </w:tcPr>
          <w:p w:rsidR="008E67EE" w:rsidRPr="008D11D1" w:rsidRDefault="001F59F1">
            <w:pPr>
              <w:ind w:firstLine="0"/>
              <w:jc w:val="center"/>
              <w:rPr>
                <w:rFonts w:cs="Times New Roman"/>
                <w:sz w:val="24"/>
                <w:szCs w:val="24"/>
              </w:rPr>
            </w:pPr>
            <w:r w:rsidRPr="008D11D1">
              <w:rPr>
                <w:rFonts w:eastAsia="Times New Roman" w:cs="Times New Roman"/>
                <w:color w:val="000000"/>
                <w:sz w:val="24"/>
                <w:szCs w:val="24"/>
              </w:rPr>
              <w:t>0,5</w:t>
            </w:r>
          </w:p>
        </w:tc>
        <w:tc>
          <w:tcPr>
            <w:tcW w:w="796" w:type="dxa"/>
          </w:tcPr>
          <w:p w:rsidR="008E67EE" w:rsidRPr="008D11D1" w:rsidRDefault="001F59F1">
            <w:pPr>
              <w:ind w:firstLine="0"/>
              <w:jc w:val="center"/>
              <w:rPr>
                <w:rFonts w:cs="Times New Roman"/>
                <w:sz w:val="24"/>
                <w:szCs w:val="24"/>
              </w:rPr>
            </w:pPr>
            <w:r w:rsidRPr="008D11D1">
              <w:rPr>
                <w:rFonts w:eastAsia="Times New Roman" w:cs="Times New Roman"/>
                <w:color w:val="000000"/>
                <w:sz w:val="24"/>
                <w:szCs w:val="24"/>
              </w:rPr>
              <w:t>0,5</w:t>
            </w:r>
          </w:p>
        </w:tc>
        <w:tc>
          <w:tcPr>
            <w:tcW w:w="796" w:type="dxa"/>
          </w:tcPr>
          <w:p w:rsidR="008E67EE" w:rsidRPr="008D11D1" w:rsidRDefault="001F59F1">
            <w:pPr>
              <w:ind w:firstLine="0"/>
              <w:jc w:val="center"/>
              <w:rPr>
                <w:rFonts w:cs="Times New Roman"/>
                <w:sz w:val="24"/>
                <w:szCs w:val="24"/>
              </w:rPr>
            </w:pPr>
            <w:r w:rsidRPr="008D11D1">
              <w:rPr>
                <w:rFonts w:eastAsia="Times New Roman" w:cs="Times New Roman"/>
                <w:color w:val="000000"/>
                <w:sz w:val="24"/>
                <w:szCs w:val="24"/>
              </w:rPr>
              <w:t>0,5</w:t>
            </w:r>
          </w:p>
        </w:tc>
        <w:tc>
          <w:tcPr>
            <w:tcW w:w="796" w:type="dxa"/>
          </w:tcPr>
          <w:p w:rsidR="008E67EE" w:rsidRPr="008D11D1" w:rsidRDefault="001F59F1">
            <w:pPr>
              <w:ind w:firstLine="0"/>
              <w:jc w:val="center"/>
              <w:rPr>
                <w:rFonts w:cs="Times New Roman"/>
                <w:sz w:val="24"/>
                <w:szCs w:val="24"/>
              </w:rPr>
            </w:pPr>
            <w:r w:rsidRPr="008D11D1">
              <w:rPr>
                <w:rFonts w:eastAsia="Times New Roman" w:cs="Times New Roman"/>
                <w:color w:val="000000"/>
                <w:sz w:val="24"/>
                <w:szCs w:val="24"/>
              </w:rPr>
              <w:t>0,5</w:t>
            </w:r>
          </w:p>
        </w:tc>
        <w:tc>
          <w:tcPr>
            <w:tcW w:w="796" w:type="dxa"/>
          </w:tcPr>
          <w:p w:rsidR="008E67EE" w:rsidRPr="008D11D1" w:rsidRDefault="001F59F1">
            <w:pPr>
              <w:ind w:firstLine="0"/>
              <w:jc w:val="center"/>
              <w:rPr>
                <w:rFonts w:cs="Times New Roman"/>
                <w:sz w:val="24"/>
                <w:szCs w:val="24"/>
              </w:rPr>
            </w:pPr>
            <w:r w:rsidRPr="008D11D1">
              <w:rPr>
                <w:rFonts w:eastAsia="Times New Roman" w:cs="Times New Roman"/>
                <w:color w:val="000000"/>
                <w:sz w:val="24"/>
                <w:szCs w:val="24"/>
              </w:rPr>
              <w:t>0,5</w:t>
            </w:r>
          </w:p>
        </w:tc>
        <w:tc>
          <w:tcPr>
            <w:tcW w:w="796" w:type="dxa"/>
          </w:tcPr>
          <w:p w:rsidR="008E67EE" w:rsidRPr="008D11D1" w:rsidRDefault="001F59F1">
            <w:pPr>
              <w:ind w:firstLine="0"/>
              <w:jc w:val="center"/>
              <w:rPr>
                <w:rFonts w:cs="Times New Roman"/>
                <w:sz w:val="24"/>
                <w:szCs w:val="24"/>
              </w:rPr>
            </w:pPr>
            <w:r w:rsidRPr="008D11D1">
              <w:rPr>
                <w:rFonts w:eastAsia="Times New Roman" w:cs="Times New Roman"/>
                <w:color w:val="000000"/>
                <w:sz w:val="24"/>
                <w:szCs w:val="24"/>
              </w:rPr>
              <w:t>0,5</w:t>
            </w:r>
          </w:p>
        </w:tc>
        <w:tc>
          <w:tcPr>
            <w:tcW w:w="796" w:type="dxa"/>
          </w:tcPr>
          <w:p w:rsidR="008E67EE" w:rsidRPr="008D11D1" w:rsidRDefault="001F59F1">
            <w:pPr>
              <w:ind w:firstLine="0"/>
              <w:jc w:val="center"/>
              <w:rPr>
                <w:rFonts w:cs="Times New Roman"/>
                <w:sz w:val="24"/>
                <w:szCs w:val="24"/>
              </w:rPr>
            </w:pPr>
            <w:r w:rsidRPr="008D11D1">
              <w:rPr>
                <w:rFonts w:eastAsia="Times New Roman" w:cs="Times New Roman"/>
                <w:color w:val="000000"/>
                <w:sz w:val="24"/>
                <w:szCs w:val="24"/>
              </w:rPr>
              <w:t>0,5</w:t>
            </w:r>
          </w:p>
        </w:tc>
        <w:tc>
          <w:tcPr>
            <w:tcW w:w="796" w:type="dxa"/>
          </w:tcPr>
          <w:p w:rsidR="008E67EE" w:rsidRPr="008D11D1" w:rsidRDefault="001F59F1">
            <w:pPr>
              <w:ind w:firstLine="0"/>
              <w:jc w:val="center"/>
              <w:rPr>
                <w:rFonts w:cs="Times New Roman"/>
                <w:sz w:val="24"/>
                <w:szCs w:val="24"/>
              </w:rPr>
            </w:pPr>
            <w:r w:rsidRPr="008D11D1">
              <w:rPr>
                <w:rFonts w:eastAsia="Times New Roman" w:cs="Times New Roman"/>
                <w:color w:val="000000"/>
                <w:sz w:val="24"/>
                <w:szCs w:val="24"/>
              </w:rPr>
              <w:t>0,5</w:t>
            </w:r>
          </w:p>
        </w:tc>
        <w:tc>
          <w:tcPr>
            <w:tcW w:w="854" w:type="dxa"/>
          </w:tcPr>
          <w:p w:rsidR="008E67EE" w:rsidRPr="008D11D1" w:rsidRDefault="001F59F1">
            <w:pPr>
              <w:ind w:firstLine="0"/>
              <w:jc w:val="center"/>
              <w:rPr>
                <w:rFonts w:cs="Times New Roman"/>
                <w:sz w:val="24"/>
                <w:szCs w:val="24"/>
              </w:rPr>
            </w:pPr>
            <w:r w:rsidRPr="008D11D1">
              <w:rPr>
                <w:rFonts w:eastAsia="Times New Roman" w:cs="Times New Roman"/>
                <w:color w:val="000000"/>
                <w:sz w:val="24"/>
                <w:szCs w:val="24"/>
              </w:rPr>
              <w:t>0,5</w:t>
            </w:r>
          </w:p>
        </w:tc>
      </w:tr>
      <w:tr w:rsidR="008E67EE" w:rsidRPr="008D11D1" w:rsidTr="008320C3">
        <w:trPr>
          <w:trHeight w:val="20"/>
        </w:trPr>
        <w:tc>
          <w:tcPr>
            <w:tcW w:w="567" w:type="dxa"/>
          </w:tcPr>
          <w:p w:rsidR="008E67EE" w:rsidRPr="008D11D1" w:rsidRDefault="001F59F1">
            <w:pPr>
              <w:ind w:firstLine="0"/>
              <w:jc w:val="center"/>
              <w:rPr>
                <w:rFonts w:cs="Times New Roman"/>
                <w:sz w:val="24"/>
                <w:szCs w:val="24"/>
              </w:rPr>
            </w:pPr>
            <w:r w:rsidRPr="008D11D1">
              <w:rPr>
                <w:rFonts w:eastAsia="Times New Roman" w:cs="Times New Roman"/>
                <w:sz w:val="24"/>
                <w:szCs w:val="24"/>
              </w:rPr>
              <w:t>6.4</w:t>
            </w:r>
            <w:r w:rsidR="008D11D1">
              <w:rPr>
                <w:rFonts w:eastAsia="Times New Roman" w:cs="Times New Roman"/>
                <w:sz w:val="24"/>
                <w:szCs w:val="24"/>
              </w:rPr>
              <w:t>.</w:t>
            </w:r>
          </w:p>
        </w:tc>
        <w:tc>
          <w:tcPr>
            <w:tcW w:w="3402" w:type="dxa"/>
          </w:tcPr>
          <w:p w:rsidR="008E67EE" w:rsidRPr="008D11D1" w:rsidRDefault="001F59F1">
            <w:pPr>
              <w:ind w:firstLine="0"/>
              <w:jc w:val="left"/>
              <w:rPr>
                <w:rFonts w:cs="Times New Roman"/>
                <w:sz w:val="24"/>
                <w:szCs w:val="24"/>
              </w:rPr>
            </w:pPr>
            <w:r w:rsidRPr="008D11D1">
              <w:rPr>
                <w:rFonts w:eastAsia="Times New Roman" w:cs="Times New Roman"/>
                <w:sz w:val="24"/>
                <w:szCs w:val="24"/>
              </w:rPr>
              <w:t>другим организациям, осуществляющим водоснабжение</w:t>
            </w:r>
          </w:p>
        </w:tc>
        <w:tc>
          <w:tcPr>
            <w:tcW w:w="1305" w:type="dxa"/>
          </w:tcPr>
          <w:p w:rsidR="008E67EE" w:rsidRPr="008D11D1" w:rsidRDefault="001F59F1">
            <w:pPr>
              <w:ind w:firstLine="0"/>
              <w:jc w:val="center"/>
              <w:rPr>
                <w:rFonts w:cs="Times New Roman"/>
                <w:sz w:val="24"/>
                <w:szCs w:val="24"/>
              </w:rPr>
            </w:pPr>
            <w:r w:rsidRPr="008D11D1">
              <w:rPr>
                <w:rFonts w:eastAsia="Times New Roman" w:cs="Times New Roman"/>
                <w:sz w:val="24"/>
                <w:szCs w:val="24"/>
              </w:rPr>
              <w:t>тыс. куб</w:t>
            </w:r>
            <w:proofErr w:type="gramStart"/>
            <w:r w:rsidRPr="008D11D1">
              <w:rPr>
                <w:rFonts w:eastAsia="Times New Roman" w:cs="Times New Roman"/>
                <w:sz w:val="24"/>
                <w:szCs w:val="24"/>
              </w:rPr>
              <w:t>.м</w:t>
            </w:r>
            <w:proofErr w:type="gramEnd"/>
          </w:p>
        </w:tc>
        <w:tc>
          <w:tcPr>
            <w:tcW w:w="796" w:type="dxa"/>
          </w:tcPr>
          <w:p w:rsidR="008E67EE" w:rsidRPr="008D11D1" w:rsidRDefault="001F59F1">
            <w:pPr>
              <w:ind w:firstLine="0"/>
              <w:jc w:val="center"/>
              <w:rPr>
                <w:rFonts w:cs="Times New Roman"/>
                <w:sz w:val="24"/>
                <w:szCs w:val="24"/>
              </w:rPr>
            </w:pPr>
            <w:r w:rsidRPr="008D11D1">
              <w:rPr>
                <w:rFonts w:eastAsia="Times New Roman" w:cs="Times New Roman"/>
                <w:color w:val="000000"/>
                <w:sz w:val="24"/>
                <w:szCs w:val="24"/>
              </w:rPr>
              <w:t>0,0</w:t>
            </w:r>
          </w:p>
        </w:tc>
        <w:tc>
          <w:tcPr>
            <w:tcW w:w="796" w:type="dxa"/>
          </w:tcPr>
          <w:p w:rsidR="008E67EE" w:rsidRPr="008D11D1" w:rsidRDefault="001F59F1">
            <w:pPr>
              <w:ind w:firstLine="0"/>
              <w:jc w:val="center"/>
              <w:rPr>
                <w:rFonts w:cs="Times New Roman"/>
                <w:sz w:val="24"/>
                <w:szCs w:val="24"/>
              </w:rPr>
            </w:pPr>
            <w:r w:rsidRPr="008D11D1">
              <w:rPr>
                <w:rFonts w:eastAsia="Times New Roman" w:cs="Times New Roman"/>
                <w:color w:val="000000"/>
                <w:sz w:val="24"/>
                <w:szCs w:val="24"/>
              </w:rPr>
              <w:t>0,0</w:t>
            </w:r>
          </w:p>
        </w:tc>
        <w:tc>
          <w:tcPr>
            <w:tcW w:w="796" w:type="dxa"/>
          </w:tcPr>
          <w:p w:rsidR="008E67EE" w:rsidRPr="008D11D1" w:rsidRDefault="001F59F1">
            <w:pPr>
              <w:ind w:firstLine="0"/>
              <w:jc w:val="center"/>
              <w:rPr>
                <w:rFonts w:cs="Times New Roman"/>
                <w:sz w:val="24"/>
                <w:szCs w:val="24"/>
              </w:rPr>
            </w:pPr>
            <w:r w:rsidRPr="008D11D1">
              <w:rPr>
                <w:rFonts w:eastAsia="Times New Roman" w:cs="Times New Roman"/>
                <w:color w:val="000000"/>
                <w:sz w:val="24"/>
                <w:szCs w:val="24"/>
              </w:rPr>
              <w:t>0,0</w:t>
            </w:r>
          </w:p>
        </w:tc>
        <w:tc>
          <w:tcPr>
            <w:tcW w:w="796" w:type="dxa"/>
          </w:tcPr>
          <w:p w:rsidR="008E67EE" w:rsidRPr="008D11D1" w:rsidRDefault="001F59F1">
            <w:pPr>
              <w:ind w:firstLine="0"/>
              <w:jc w:val="center"/>
              <w:rPr>
                <w:rFonts w:cs="Times New Roman"/>
                <w:sz w:val="24"/>
                <w:szCs w:val="24"/>
              </w:rPr>
            </w:pPr>
            <w:r w:rsidRPr="008D11D1">
              <w:rPr>
                <w:rFonts w:eastAsia="Times New Roman" w:cs="Times New Roman"/>
                <w:color w:val="000000"/>
                <w:sz w:val="24"/>
                <w:szCs w:val="24"/>
              </w:rPr>
              <w:t>0,0</w:t>
            </w:r>
          </w:p>
        </w:tc>
        <w:tc>
          <w:tcPr>
            <w:tcW w:w="796" w:type="dxa"/>
          </w:tcPr>
          <w:p w:rsidR="008E67EE" w:rsidRPr="008D11D1" w:rsidRDefault="001F59F1">
            <w:pPr>
              <w:ind w:firstLine="0"/>
              <w:jc w:val="center"/>
              <w:rPr>
                <w:rFonts w:cs="Times New Roman"/>
                <w:sz w:val="24"/>
                <w:szCs w:val="24"/>
              </w:rPr>
            </w:pPr>
            <w:r w:rsidRPr="008D11D1">
              <w:rPr>
                <w:rFonts w:eastAsia="Times New Roman" w:cs="Times New Roman"/>
                <w:color w:val="000000"/>
                <w:sz w:val="24"/>
                <w:szCs w:val="24"/>
              </w:rPr>
              <w:t>0,0</w:t>
            </w:r>
          </w:p>
        </w:tc>
        <w:tc>
          <w:tcPr>
            <w:tcW w:w="796" w:type="dxa"/>
          </w:tcPr>
          <w:p w:rsidR="008E67EE" w:rsidRPr="008D11D1" w:rsidRDefault="001F59F1">
            <w:pPr>
              <w:ind w:firstLine="0"/>
              <w:jc w:val="center"/>
              <w:rPr>
                <w:rFonts w:cs="Times New Roman"/>
                <w:sz w:val="24"/>
                <w:szCs w:val="24"/>
              </w:rPr>
            </w:pPr>
            <w:r w:rsidRPr="008D11D1">
              <w:rPr>
                <w:rFonts w:eastAsia="Times New Roman" w:cs="Times New Roman"/>
                <w:color w:val="000000"/>
                <w:sz w:val="24"/>
                <w:szCs w:val="24"/>
              </w:rPr>
              <w:t>0,0</w:t>
            </w:r>
          </w:p>
        </w:tc>
        <w:tc>
          <w:tcPr>
            <w:tcW w:w="796" w:type="dxa"/>
          </w:tcPr>
          <w:p w:rsidR="008E67EE" w:rsidRPr="008D11D1" w:rsidRDefault="001F59F1">
            <w:pPr>
              <w:ind w:firstLine="0"/>
              <w:jc w:val="center"/>
              <w:rPr>
                <w:rFonts w:cs="Times New Roman"/>
                <w:sz w:val="24"/>
                <w:szCs w:val="24"/>
              </w:rPr>
            </w:pPr>
            <w:r w:rsidRPr="008D11D1">
              <w:rPr>
                <w:rFonts w:eastAsia="Times New Roman" w:cs="Times New Roman"/>
                <w:color w:val="000000"/>
                <w:sz w:val="24"/>
                <w:szCs w:val="24"/>
              </w:rPr>
              <w:t>0,0</w:t>
            </w:r>
          </w:p>
        </w:tc>
        <w:tc>
          <w:tcPr>
            <w:tcW w:w="796" w:type="dxa"/>
          </w:tcPr>
          <w:p w:rsidR="008E67EE" w:rsidRPr="008D11D1" w:rsidRDefault="001F59F1">
            <w:pPr>
              <w:ind w:firstLine="0"/>
              <w:jc w:val="center"/>
              <w:rPr>
                <w:rFonts w:cs="Times New Roman"/>
                <w:sz w:val="24"/>
                <w:szCs w:val="24"/>
              </w:rPr>
            </w:pPr>
            <w:r w:rsidRPr="008D11D1">
              <w:rPr>
                <w:rFonts w:eastAsia="Times New Roman" w:cs="Times New Roman"/>
                <w:color w:val="000000"/>
                <w:sz w:val="24"/>
                <w:szCs w:val="24"/>
              </w:rPr>
              <w:t>0,0</w:t>
            </w:r>
          </w:p>
        </w:tc>
        <w:tc>
          <w:tcPr>
            <w:tcW w:w="796" w:type="dxa"/>
          </w:tcPr>
          <w:p w:rsidR="008E67EE" w:rsidRPr="008D11D1" w:rsidRDefault="001F59F1">
            <w:pPr>
              <w:ind w:firstLine="0"/>
              <w:jc w:val="center"/>
              <w:rPr>
                <w:rFonts w:cs="Times New Roman"/>
                <w:sz w:val="24"/>
                <w:szCs w:val="24"/>
              </w:rPr>
            </w:pPr>
            <w:r w:rsidRPr="008D11D1">
              <w:rPr>
                <w:rFonts w:eastAsia="Times New Roman" w:cs="Times New Roman"/>
                <w:color w:val="000000"/>
                <w:sz w:val="24"/>
                <w:szCs w:val="24"/>
              </w:rPr>
              <w:t>0,0</w:t>
            </w:r>
          </w:p>
        </w:tc>
        <w:tc>
          <w:tcPr>
            <w:tcW w:w="796" w:type="dxa"/>
          </w:tcPr>
          <w:p w:rsidR="008E67EE" w:rsidRPr="008D11D1" w:rsidRDefault="001F59F1">
            <w:pPr>
              <w:ind w:firstLine="0"/>
              <w:jc w:val="center"/>
              <w:rPr>
                <w:rFonts w:cs="Times New Roman"/>
                <w:sz w:val="24"/>
                <w:szCs w:val="24"/>
              </w:rPr>
            </w:pPr>
            <w:r w:rsidRPr="008D11D1">
              <w:rPr>
                <w:rFonts w:eastAsia="Times New Roman" w:cs="Times New Roman"/>
                <w:color w:val="000000"/>
                <w:sz w:val="24"/>
                <w:szCs w:val="24"/>
              </w:rPr>
              <w:t>0,0</w:t>
            </w:r>
          </w:p>
        </w:tc>
        <w:tc>
          <w:tcPr>
            <w:tcW w:w="796" w:type="dxa"/>
          </w:tcPr>
          <w:p w:rsidR="008E67EE" w:rsidRPr="008D11D1" w:rsidRDefault="001F59F1">
            <w:pPr>
              <w:ind w:firstLine="0"/>
              <w:jc w:val="center"/>
              <w:rPr>
                <w:rFonts w:cs="Times New Roman"/>
                <w:sz w:val="24"/>
                <w:szCs w:val="24"/>
              </w:rPr>
            </w:pPr>
            <w:r w:rsidRPr="008D11D1">
              <w:rPr>
                <w:rFonts w:eastAsia="Times New Roman" w:cs="Times New Roman"/>
                <w:color w:val="000000"/>
                <w:sz w:val="24"/>
                <w:szCs w:val="24"/>
              </w:rPr>
              <w:t>0,0</w:t>
            </w:r>
          </w:p>
        </w:tc>
        <w:tc>
          <w:tcPr>
            <w:tcW w:w="854" w:type="dxa"/>
          </w:tcPr>
          <w:p w:rsidR="008E67EE" w:rsidRPr="008D11D1" w:rsidRDefault="001F59F1">
            <w:pPr>
              <w:ind w:firstLine="0"/>
              <w:jc w:val="center"/>
              <w:rPr>
                <w:rFonts w:cs="Times New Roman"/>
                <w:sz w:val="24"/>
                <w:szCs w:val="24"/>
              </w:rPr>
            </w:pPr>
            <w:r w:rsidRPr="008D11D1">
              <w:rPr>
                <w:rFonts w:eastAsia="Times New Roman" w:cs="Times New Roman"/>
                <w:color w:val="000000"/>
                <w:sz w:val="24"/>
                <w:szCs w:val="24"/>
              </w:rPr>
              <w:t>0,0</w:t>
            </w:r>
          </w:p>
        </w:tc>
      </w:tr>
    </w:tbl>
    <w:p w:rsidR="008E67EE" w:rsidRPr="00211AA7" w:rsidRDefault="008E67EE">
      <w:pPr>
        <w:rPr>
          <w:rFonts w:cs="Times New Roman"/>
          <w:sz w:val="28"/>
        </w:rPr>
      </w:pPr>
    </w:p>
    <w:p w:rsidR="008E67EE" w:rsidRPr="00211AA7" w:rsidRDefault="001F59F1">
      <w:pPr>
        <w:spacing w:after="200" w:line="276" w:lineRule="auto"/>
        <w:ind w:firstLine="0"/>
        <w:jc w:val="left"/>
        <w:rPr>
          <w:rFonts w:cs="Times New Roman"/>
          <w:sz w:val="28"/>
        </w:rPr>
      </w:pPr>
      <w:r w:rsidRPr="00211AA7">
        <w:rPr>
          <w:rFonts w:cs="Times New Roman"/>
        </w:rPr>
        <w:br w:type="page"/>
      </w:r>
    </w:p>
    <w:p w:rsidR="008E67EE" w:rsidRPr="00211AA7" w:rsidRDefault="001F59F1" w:rsidP="008D11D1">
      <w:pPr>
        <w:rPr>
          <w:rFonts w:cs="Times New Roman"/>
        </w:rPr>
      </w:pPr>
      <w:r w:rsidRPr="00211AA7">
        <w:rPr>
          <w:rFonts w:cs="Times New Roman"/>
          <w:sz w:val="28"/>
        </w:rPr>
        <w:lastRenderedPageBreak/>
        <w:t xml:space="preserve">Таблица 1.3.7.а </w:t>
      </w:r>
      <w:r w:rsidR="008D11D1">
        <w:rPr>
          <w:rFonts w:cs="Times New Roman"/>
          <w:sz w:val="28"/>
        </w:rPr>
        <w:t>–</w:t>
      </w:r>
      <w:r w:rsidRPr="00211AA7">
        <w:rPr>
          <w:rFonts w:cs="Times New Roman"/>
          <w:b/>
          <w:sz w:val="28"/>
        </w:rPr>
        <w:t xml:space="preserve"> </w:t>
      </w:r>
      <w:r w:rsidRPr="00211AA7">
        <w:rPr>
          <w:rFonts w:cs="Times New Roman"/>
          <w:sz w:val="28"/>
        </w:rPr>
        <w:t xml:space="preserve">Прогнозные балансы с учётом сценария развития территории Красносулинского района </w:t>
      </w:r>
      <w:r w:rsidR="008D11D1">
        <w:rPr>
          <w:rFonts w:cs="Times New Roman"/>
          <w:sz w:val="28"/>
        </w:rPr>
        <w:t>–</w:t>
      </w:r>
      <w:r w:rsidRPr="00211AA7">
        <w:rPr>
          <w:rFonts w:eastAsia="Times New Roman" w:cs="Times New Roman"/>
          <w:color w:val="000000"/>
          <w:szCs w:val="24"/>
          <w:lang w:eastAsia="ru-RU"/>
        </w:rPr>
        <w:t xml:space="preserve"> </w:t>
      </w:r>
      <w:r w:rsidR="008D11D1">
        <w:rPr>
          <w:rFonts w:eastAsia="Times New Roman" w:cs="Times New Roman"/>
          <w:color w:val="000000"/>
          <w:szCs w:val="24"/>
          <w:lang w:eastAsia="ru-RU"/>
        </w:rPr>
        <w:br/>
      </w:r>
      <w:r w:rsidRPr="00211AA7">
        <w:rPr>
          <w:rFonts w:cs="Times New Roman"/>
          <w:color w:val="000000"/>
          <w:sz w:val="28"/>
          <w:szCs w:val="28"/>
          <w:lang w:val="en-US"/>
        </w:rPr>
        <w:t>II</w:t>
      </w:r>
      <w:r w:rsidRPr="00211AA7">
        <w:rPr>
          <w:rFonts w:cs="Times New Roman"/>
          <w:color w:val="000000"/>
          <w:sz w:val="28"/>
          <w:szCs w:val="28"/>
        </w:rPr>
        <w:t xml:space="preserve"> технологическая зона (тариф на питьевую воду для потребителей г. Гуково, г. Зверево, Красносулинского района, ГГВ)</w:t>
      </w:r>
    </w:p>
    <w:p w:rsidR="008E67EE" w:rsidRPr="00211AA7" w:rsidRDefault="008E67EE" w:rsidP="008D11D1">
      <w:pPr>
        <w:rPr>
          <w:rFonts w:cs="Times New Roman"/>
          <w:sz w:val="28"/>
        </w:rPr>
      </w:pPr>
    </w:p>
    <w:tbl>
      <w:tblPr>
        <w:tblStyle w:val="130"/>
        <w:tblW w:w="14575" w:type="dxa"/>
        <w:tblInd w:w="57" w:type="dxa"/>
        <w:tblLayout w:type="fixed"/>
        <w:tblCellMar>
          <w:left w:w="57" w:type="dxa"/>
          <w:right w:w="57" w:type="dxa"/>
        </w:tblCellMar>
        <w:tblLook w:val="04A0"/>
      </w:tblPr>
      <w:tblGrid>
        <w:gridCol w:w="567"/>
        <w:gridCol w:w="2694"/>
        <w:gridCol w:w="1275"/>
        <w:gridCol w:w="821"/>
        <w:gridCol w:w="821"/>
        <w:gridCol w:w="765"/>
        <w:gridCol w:w="850"/>
        <w:gridCol w:w="794"/>
        <w:gridCol w:w="879"/>
        <w:gridCol w:w="822"/>
        <w:gridCol w:w="911"/>
        <w:gridCol w:w="851"/>
        <w:gridCol w:w="795"/>
        <w:gridCol w:w="880"/>
        <w:gridCol w:w="850"/>
      </w:tblGrid>
      <w:tr w:rsidR="00601263" w:rsidRPr="008D11D1" w:rsidTr="00601263">
        <w:trPr>
          <w:trHeight w:val="20"/>
        </w:trPr>
        <w:tc>
          <w:tcPr>
            <w:tcW w:w="567" w:type="dxa"/>
            <w:vMerge w:val="restart"/>
          </w:tcPr>
          <w:p w:rsidR="008E67EE" w:rsidRPr="008D11D1" w:rsidRDefault="001F59F1" w:rsidP="008D11D1">
            <w:pPr>
              <w:ind w:firstLine="0"/>
              <w:jc w:val="center"/>
              <w:rPr>
                <w:rFonts w:cs="Times New Roman"/>
                <w:sz w:val="22"/>
                <w:szCs w:val="22"/>
              </w:rPr>
            </w:pPr>
            <w:r w:rsidRPr="008D11D1">
              <w:rPr>
                <w:rFonts w:eastAsia="Times New Roman" w:cs="Times New Roman"/>
                <w:bCs/>
                <w:color w:val="000000"/>
                <w:sz w:val="22"/>
                <w:szCs w:val="22"/>
              </w:rPr>
              <w:t xml:space="preserve">№ </w:t>
            </w:r>
            <w:proofErr w:type="gramStart"/>
            <w:r w:rsidRPr="008D11D1">
              <w:rPr>
                <w:rFonts w:eastAsia="Times New Roman" w:cs="Times New Roman"/>
                <w:bCs/>
                <w:color w:val="000000"/>
                <w:sz w:val="22"/>
                <w:szCs w:val="22"/>
              </w:rPr>
              <w:t>п</w:t>
            </w:r>
            <w:proofErr w:type="gramEnd"/>
            <w:r w:rsidRPr="008D11D1">
              <w:rPr>
                <w:rFonts w:eastAsia="Times New Roman" w:cs="Times New Roman"/>
                <w:bCs/>
                <w:color w:val="000000"/>
                <w:sz w:val="22"/>
                <w:szCs w:val="22"/>
              </w:rPr>
              <w:t>/п</w:t>
            </w:r>
          </w:p>
        </w:tc>
        <w:tc>
          <w:tcPr>
            <w:tcW w:w="2694" w:type="dxa"/>
            <w:vMerge w:val="restart"/>
          </w:tcPr>
          <w:p w:rsidR="008D11D1" w:rsidRPr="008D11D1" w:rsidRDefault="001F59F1" w:rsidP="008D11D1">
            <w:pPr>
              <w:ind w:firstLine="0"/>
              <w:jc w:val="center"/>
              <w:rPr>
                <w:rFonts w:eastAsia="Times New Roman" w:cs="Times New Roman"/>
                <w:bCs/>
                <w:color w:val="000000"/>
                <w:sz w:val="22"/>
                <w:szCs w:val="22"/>
              </w:rPr>
            </w:pPr>
            <w:r w:rsidRPr="008D11D1">
              <w:rPr>
                <w:rFonts w:eastAsia="Times New Roman" w:cs="Times New Roman"/>
                <w:bCs/>
                <w:color w:val="000000"/>
                <w:sz w:val="22"/>
                <w:szCs w:val="22"/>
              </w:rPr>
              <w:t xml:space="preserve">Параметры </w:t>
            </w:r>
          </w:p>
          <w:p w:rsidR="008E67EE" w:rsidRPr="008D11D1" w:rsidRDefault="001F59F1" w:rsidP="008D11D1">
            <w:pPr>
              <w:ind w:firstLine="0"/>
              <w:jc w:val="center"/>
              <w:rPr>
                <w:rFonts w:cs="Times New Roman"/>
                <w:sz w:val="22"/>
                <w:szCs w:val="22"/>
              </w:rPr>
            </w:pPr>
            <w:r w:rsidRPr="008D11D1">
              <w:rPr>
                <w:rFonts w:eastAsia="Times New Roman" w:cs="Times New Roman"/>
                <w:bCs/>
                <w:color w:val="000000"/>
                <w:sz w:val="22"/>
                <w:szCs w:val="22"/>
              </w:rPr>
              <w:t>расчета расходов</w:t>
            </w:r>
          </w:p>
        </w:tc>
        <w:tc>
          <w:tcPr>
            <w:tcW w:w="1275" w:type="dxa"/>
            <w:vMerge w:val="restart"/>
          </w:tcPr>
          <w:p w:rsidR="008E67EE" w:rsidRPr="008D11D1" w:rsidRDefault="001F59F1" w:rsidP="008D11D1">
            <w:pPr>
              <w:ind w:firstLine="0"/>
              <w:jc w:val="center"/>
              <w:rPr>
                <w:rFonts w:cs="Times New Roman"/>
                <w:sz w:val="22"/>
                <w:szCs w:val="22"/>
              </w:rPr>
            </w:pPr>
            <w:r w:rsidRPr="008D11D1">
              <w:rPr>
                <w:rFonts w:eastAsia="Times New Roman" w:cs="Times New Roman"/>
                <w:bCs/>
                <w:color w:val="000000"/>
                <w:sz w:val="22"/>
                <w:szCs w:val="22"/>
              </w:rPr>
              <w:t>Единица измерения</w:t>
            </w:r>
          </w:p>
        </w:tc>
        <w:tc>
          <w:tcPr>
            <w:tcW w:w="10039" w:type="dxa"/>
            <w:gridSpan w:val="12"/>
          </w:tcPr>
          <w:p w:rsidR="008E67EE" w:rsidRPr="008D11D1" w:rsidRDefault="001F59F1" w:rsidP="008D11D1">
            <w:pPr>
              <w:ind w:firstLine="0"/>
              <w:jc w:val="center"/>
              <w:rPr>
                <w:rFonts w:cs="Times New Roman"/>
                <w:sz w:val="22"/>
                <w:szCs w:val="22"/>
              </w:rPr>
            </w:pPr>
            <w:r w:rsidRPr="008D11D1">
              <w:rPr>
                <w:rFonts w:eastAsia="Times New Roman" w:cs="Times New Roman"/>
                <w:bCs/>
                <w:color w:val="000000"/>
                <w:sz w:val="22"/>
                <w:szCs w:val="22"/>
              </w:rPr>
              <w:t>Значения по годам</w:t>
            </w:r>
          </w:p>
        </w:tc>
      </w:tr>
      <w:tr w:rsidR="008D11D1" w:rsidRPr="008D11D1" w:rsidTr="00601263">
        <w:trPr>
          <w:trHeight w:val="20"/>
        </w:trPr>
        <w:tc>
          <w:tcPr>
            <w:tcW w:w="567" w:type="dxa"/>
            <w:vMerge/>
          </w:tcPr>
          <w:p w:rsidR="008E67EE" w:rsidRPr="008D11D1" w:rsidRDefault="008E67EE" w:rsidP="008D11D1">
            <w:pPr>
              <w:ind w:firstLine="0"/>
              <w:jc w:val="left"/>
              <w:rPr>
                <w:rFonts w:eastAsia="Times New Roman" w:cs="Times New Roman"/>
                <w:bCs/>
                <w:color w:val="000000"/>
                <w:sz w:val="22"/>
                <w:szCs w:val="22"/>
              </w:rPr>
            </w:pPr>
          </w:p>
        </w:tc>
        <w:tc>
          <w:tcPr>
            <w:tcW w:w="2694" w:type="dxa"/>
            <w:vMerge/>
          </w:tcPr>
          <w:p w:rsidR="008E67EE" w:rsidRPr="008D11D1" w:rsidRDefault="008E67EE" w:rsidP="008D11D1">
            <w:pPr>
              <w:ind w:firstLine="0"/>
              <w:jc w:val="left"/>
              <w:rPr>
                <w:rFonts w:eastAsia="Times New Roman" w:cs="Times New Roman"/>
                <w:bCs/>
                <w:color w:val="000000"/>
                <w:sz w:val="22"/>
                <w:szCs w:val="22"/>
              </w:rPr>
            </w:pPr>
          </w:p>
        </w:tc>
        <w:tc>
          <w:tcPr>
            <w:tcW w:w="1275" w:type="dxa"/>
            <w:vMerge/>
          </w:tcPr>
          <w:p w:rsidR="008E67EE" w:rsidRPr="008D11D1" w:rsidRDefault="008E67EE" w:rsidP="008D11D1">
            <w:pPr>
              <w:ind w:firstLine="0"/>
              <w:jc w:val="left"/>
              <w:rPr>
                <w:rFonts w:eastAsia="Times New Roman" w:cs="Times New Roman"/>
                <w:bCs/>
                <w:color w:val="000000"/>
                <w:sz w:val="22"/>
                <w:szCs w:val="22"/>
              </w:rPr>
            </w:pPr>
          </w:p>
        </w:tc>
        <w:tc>
          <w:tcPr>
            <w:tcW w:w="821" w:type="dxa"/>
          </w:tcPr>
          <w:p w:rsidR="008E67EE" w:rsidRPr="008D11D1" w:rsidRDefault="001F59F1" w:rsidP="008D11D1">
            <w:pPr>
              <w:ind w:firstLine="0"/>
              <w:jc w:val="center"/>
              <w:rPr>
                <w:rFonts w:cs="Times New Roman"/>
                <w:sz w:val="22"/>
                <w:szCs w:val="22"/>
              </w:rPr>
            </w:pPr>
            <w:r w:rsidRPr="008D11D1">
              <w:rPr>
                <w:rFonts w:eastAsia="Times New Roman" w:cs="Times New Roman"/>
                <w:bCs/>
                <w:color w:val="000000"/>
                <w:sz w:val="22"/>
                <w:szCs w:val="22"/>
              </w:rPr>
              <w:t>2024</w:t>
            </w:r>
          </w:p>
        </w:tc>
        <w:tc>
          <w:tcPr>
            <w:tcW w:w="821" w:type="dxa"/>
          </w:tcPr>
          <w:p w:rsidR="008E67EE" w:rsidRPr="008D11D1" w:rsidRDefault="001F59F1" w:rsidP="008D11D1">
            <w:pPr>
              <w:ind w:firstLine="0"/>
              <w:jc w:val="center"/>
              <w:rPr>
                <w:rFonts w:cs="Times New Roman"/>
                <w:sz w:val="22"/>
                <w:szCs w:val="22"/>
              </w:rPr>
            </w:pPr>
            <w:r w:rsidRPr="008D11D1">
              <w:rPr>
                <w:rFonts w:eastAsia="Times New Roman" w:cs="Times New Roman"/>
                <w:bCs/>
                <w:color w:val="000000"/>
                <w:sz w:val="22"/>
                <w:szCs w:val="22"/>
              </w:rPr>
              <w:t>2025</w:t>
            </w:r>
          </w:p>
        </w:tc>
        <w:tc>
          <w:tcPr>
            <w:tcW w:w="765" w:type="dxa"/>
          </w:tcPr>
          <w:p w:rsidR="008E67EE" w:rsidRPr="008D11D1" w:rsidRDefault="001F59F1" w:rsidP="008D11D1">
            <w:pPr>
              <w:ind w:firstLine="0"/>
              <w:jc w:val="center"/>
              <w:rPr>
                <w:rFonts w:cs="Times New Roman"/>
                <w:sz w:val="22"/>
                <w:szCs w:val="22"/>
              </w:rPr>
            </w:pPr>
            <w:r w:rsidRPr="008D11D1">
              <w:rPr>
                <w:rFonts w:eastAsia="Times New Roman" w:cs="Times New Roman"/>
                <w:bCs/>
                <w:color w:val="000000"/>
                <w:sz w:val="22"/>
                <w:szCs w:val="22"/>
              </w:rPr>
              <w:t>2026</w:t>
            </w:r>
          </w:p>
        </w:tc>
        <w:tc>
          <w:tcPr>
            <w:tcW w:w="850" w:type="dxa"/>
          </w:tcPr>
          <w:p w:rsidR="008E67EE" w:rsidRPr="008D11D1" w:rsidRDefault="001F59F1" w:rsidP="008D11D1">
            <w:pPr>
              <w:ind w:firstLine="0"/>
              <w:jc w:val="center"/>
              <w:rPr>
                <w:rFonts w:cs="Times New Roman"/>
                <w:sz w:val="22"/>
                <w:szCs w:val="22"/>
              </w:rPr>
            </w:pPr>
            <w:r w:rsidRPr="008D11D1">
              <w:rPr>
                <w:rFonts w:eastAsia="Times New Roman" w:cs="Times New Roman"/>
                <w:bCs/>
                <w:color w:val="000000"/>
                <w:sz w:val="22"/>
                <w:szCs w:val="22"/>
              </w:rPr>
              <w:t>2027</w:t>
            </w:r>
          </w:p>
        </w:tc>
        <w:tc>
          <w:tcPr>
            <w:tcW w:w="794" w:type="dxa"/>
          </w:tcPr>
          <w:p w:rsidR="008E67EE" w:rsidRPr="008D11D1" w:rsidRDefault="001F59F1" w:rsidP="008D11D1">
            <w:pPr>
              <w:ind w:firstLine="0"/>
              <w:jc w:val="center"/>
              <w:rPr>
                <w:rFonts w:cs="Times New Roman"/>
                <w:sz w:val="22"/>
                <w:szCs w:val="22"/>
              </w:rPr>
            </w:pPr>
            <w:r w:rsidRPr="008D11D1">
              <w:rPr>
                <w:rFonts w:eastAsia="Times New Roman" w:cs="Times New Roman"/>
                <w:bCs/>
                <w:color w:val="000000"/>
                <w:sz w:val="22"/>
                <w:szCs w:val="22"/>
              </w:rPr>
              <w:t>2028</w:t>
            </w:r>
          </w:p>
        </w:tc>
        <w:tc>
          <w:tcPr>
            <w:tcW w:w="879" w:type="dxa"/>
          </w:tcPr>
          <w:p w:rsidR="008E67EE" w:rsidRPr="008D11D1" w:rsidRDefault="001F59F1" w:rsidP="008D11D1">
            <w:pPr>
              <w:ind w:firstLine="0"/>
              <w:jc w:val="center"/>
              <w:rPr>
                <w:rFonts w:cs="Times New Roman"/>
                <w:sz w:val="22"/>
                <w:szCs w:val="22"/>
              </w:rPr>
            </w:pPr>
            <w:r w:rsidRPr="008D11D1">
              <w:rPr>
                <w:rFonts w:eastAsia="Times New Roman" w:cs="Times New Roman"/>
                <w:bCs/>
                <w:color w:val="000000"/>
                <w:sz w:val="22"/>
                <w:szCs w:val="22"/>
              </w:rPr>
              <w:t>2029</w:t>
            </w:r>
          </w:p>
        </w:tc>
        <w:tc>
          <w:tcPr>
            <w:tcW w:w="822" w:type="dxa"/>
          </w:tcPr>
          <w:p w:rsidR="008E67EE" w:rsidRPr="008D11D1" w:rsidRDefault="001F59F1" w:rsidP="008D11D1">
            <w:pPr>
              <w:ind w:firstLine="0"/>
              <w:jc w:val="center"/>
              <w:rPr>
                <w:rFonts w:cs="Times New Roman"/>
                <w:sz w:val="22"/>
                <w:szCs w:val="22"/>
              </w:rPr>
            </w:pPr>
            <w:r w:rsidRPr="008D11D1">
              <w:rPr>
                <w:rFonts w:eastAsia="Times New Roman" w:cs="Times New Roman"/>
                <w:bCs/>
                <w:color w:val="000000"/>
                <w:sz w:val="22"/>
                <w:szCs w:val="22"/>
              </w:rPr>
              <w:t>2030</w:t>
            </w:r>
          </w:p>
        </w:tc>
        <w:tc>
          <w:tcPr>
            <w:tcW w:w="911" w:type="dxa"/>
          </w:tcPr>
          <w:p w:rsidR="008E67EE" w:rsidRPr="008D11D1" w:rsidRDefault="001F59F1" w:rsidP="008D11D1">
            <w:pPr>
              <w:ind w:firstLine="0"/>
              <w:jc w:val="center"/>
              <w:rPr>
                <w:rFonts w:cs="Times New Roman"/>
                <w:sz w:val="22"/>
                <w:szCs w:val="22"/>
              </w:rPr>
            </w:pPr>
            <w:r w:rsidRPr="008D11D1">
              <w:rPr>
                <w:rFonts w:eastAsia="Times New Roman" w:cs="Times New Roman"/>
                <w:bCs/>
                <w:color w:val="000000"/>
                <w:sz w:val="22"/>
                <w:szCs w:val="22"/>
              </w:rPr>
              <w:t>2031</w:t>
            </w:r>
          </w:p>
        </w:tc>
        <w:tc>
          <w:tcPr>
            <w:tcW w:w="851" w:type="dxa"/>
          </w:tcPr>
          <w:p w:rsidR="008E67EE" w:rsidRPr="008D11D1" w:rsidRDefault="001F59F1" w:rsidP="008D11D1">
            <w:pPr>
              <w:ind w:firstLine="0"/>
              <w:jc w:val="center"/>
              <w:rPr>
                <w:rFonts w:cs="Times New Roman"/>
                <w:sz w:val="22"/>
                <w:szCs w:val="22"/>
              </w:rPr>
            </w:pPr>
            <w:r w:rsidRPr="008D11D1">
              <w:rPr>
                <w:rFonts w:eastAsia="Times New Roman" w:cs="Times New Roman"/>
                <w:bCs/>
                <w:color w:val="000000"/>
                <w:sz w:val="22"/>
                <w:szCs w:val="22"/>
              </w:rPr>
              <w:t>2032</w:t>
            </w:r>
          </w:p>
        </w:tc>
        <w:tc>
          <w:tcPr>
            <w:tcW w:w="795" w:type="dxa"/>
          </w:tcPr>
          <w:p w:rsidR="008E67EE" w:rsidRPr="008D11D1" w:rsidRDefault="001F59F1" w:rsidP="008D11D1">
            <w:pPr>
              <w:ind w:firstLine="0"/>
              <w:jc w:val="center"/>
              <w:rPr>
                <w:rFonts w:cs="Times New Roman"/>
                <w:sz w:val="22"/>
                <w:szCs w:val="22"/>
              </w:rPr>
            </w:pPr>
            <w:r w:rsidRPr="008D11D1">
              <w:rPr>
                <w:rFonts w:eastAsia="Times New Roman" w:cs="Times New Roman"/>
                <w:bCs/>
                <w:color w:val="000000"/>
                <w:sz w:val="22"/>
                <w:szCs w:val="22"/>
              </w:rPr>
              <w:t>2033</w:t>
            </w:r>
          </w:p>
        </w:tc>
        <w:tc>
          <w:tcPr>
            <w:tcW w:w="880" w:type="dxa"/>
          </w:tcPr>
          <w:p w:rsidR="008E67EE" w:rsidRPr="008D11D1" w:rsidRDefault="001F59F1" w:rsidP="008D11D1">
            <w:pPr>
              <w:ind w:firstLine="0"/>
              <w:jc w:val="center"/>
              <w:rPr>
                <w:rFonts w:cs="Times New Roman"/>
                <w:sz w:val="22"/>
                <w:szCs w:val="22"/>
              </w:rPr>
            </w:pPr>
            <w:r w:rsidRPr="008D11D1">
              <w:rPr>
                <w:rFonts w:eastAsia="Times New Roman" w:cs="Times New Roman"/>
                <w:bCs/>
                <w:color w:val="000000"/>
                <w:sz w:val="22"/>
                <w:szCs w:val="22"/>
              </w:rPr>
              <w:t>2034</w:t>
            </w:r>
          </w:p>
        </w:tc>
        <w:tc>
          <w:tcPr>
            <w:tcW w:w="850" w:type="dxa"/>
          </w:tcPr>
          <w:p w:rsidR="008E67EE" w:rsidRPr="008D11D1" w:rsidRDefault="001F59F1" w:rsidP="008D11D1">
            <w:pPr>
              <w:ind w:firstLine="0"/>
              <w:jc w:val="center"/>
              <w:rPr>
                <w:rFonts w:cs="Times New Roman"/>
                <w:sz w:val="22"/>
                <w:szCs w:val="22"/>
              </w:rPr>
            </w:pPr>
            <w:r w:rsidRPr="008D11D1">
              <w:rPr>
                <w:rFonts w:eastAsia="Times New Roman" w:cs="Times New Roman"/>
                <w:bCs/>
                <w:color w:val="000000"/>
                <w:sz w:val="22"/>
                <w:szCs w:val="22"/>
              </w:rPr>
              <w:t>2035</w:t>
            </w:r>
          </w:p>
        </w:tc>
      </w:tr>
      <w:tr w:rsidR="008D11D1" w:rsidRPr="008D11D1" w:rsidTr="00601263">
        <w:trPr>
          <w:trHeight w:val="20"/>
        </w:trPr>
        <w:tc>
          <w:tcPr>
            <w:tcW w:w="567" w:type="dxa"/>
          </w:tcPr>
          <w:p w:rsidR="008E67EE" w:rsidRPr="008D11D1" w:rsidRDefault="001F59F1" w:rsidP="008D11D1">
            <w:pPr>
              <w:ind w:firstLine="0"/>
              <w:jc w:val="center"/>
              <w:rPr>
                <w:rFonts w:cs="Times New Roman"/>
                <w:sz w:val="22"/>
                <w:szCs w:val="22"/>
              </w:rPr>
            </w:pPr>
            <w:r w:rsidRPr="008D11D1">
              <w:rPr>
                <w:rFonts w:eastAsia="Times New Roman" w:cs="Times New Roman"/>
                <w:sz w:val="22"/>
                <w:szCs w:val="22"/>
              </w:rPr>
              <w:t>1</w:t>
            </w:r>
            <w:r w:rsidR="008D11D1" w:rsidRPr="008D11D1">
              <w:rPr>
                <w:rFonts w:eastAsia="Times New Roman" w:cs="Times New Roman"/>
                <w:sz w:val="22"/>
                <w:szCs w:val="22"/>
              </w:rPr>
              <w:t>.</w:t>
            </w:r>
          </w:p>
        </w:tc>
        <w:tc>
          <w:tcPr>
            <w:tcW w:w="2694" w:type="dxa"/>
          </w:tcPr>
          <w:p w:rsidR="008E67EE" w:rsidRPr="008D11D1" w:rsidRDefault="001F59F1" w:rsidP="008D11D1">
            <w:pPr>
              <w:ind w:firstLine="0"/>
              <w:jc w:val="left"/>
              <w:rPr>
                <w:rFonts w:cs="Times New Roman"/>
                <w:sz w:val="22"/>
                <w:szCs w:val="22"/>
              </w:rPr>
            </w:pPr>
            <w:r w:rsidRPr="008D11D1">
              <w:rPr>
                <w:rFonts w:eastAsia="Times New Roman" w:cs="Times New Roman"/>
                <w:sz w:val="22"/>
                <w:szCs w:val="22"/>
              </w:rPr>
              <w:t>Объем воды из источников водоснабжения</w:t>
            </w:r>
          </w:p>
        </w:tc>
        <w:tc>
          <w:tcPr>
            <w:tcW w:w="1275" w:type="dxa"/>
          </w:tcPr>
          <w:p w:rsidR="008E67EE" w:rsidRPr="008D11D1" w:rsidRDefault="001F59F1" w:rsidP="008D11D1">
            <w:pPr>
              <w:ind w:firstLine="0"/>
              <w:jc w:val="center"/>
              <w:rPr>
                <w:rFonts w:cs="Times New Roman"/>
                <w:sz w:val="22"/>
                <w:szCs w:val="22"/>
              </w:rPr>
            </w:pPr>
            <w:r w:rsidRPr="008D11D1">
              <w:rPr>
                <w:rFonts w:eastAsia="Times New Roman" w:cs="Times New Roman"/>
                <w:sz w:val="22"/>
                <w:szCs w:val="22"/>
              </w:rPr>
              <w:t>тыс. куб</w:t>
            </w:r>
            <w:proofErr w:type="gramStart"/>
            <w:r w:rsidRPr="008D11D1">
              <w:rPr>
                <w:rFonts w:eastAsia="Times New Roman" w:cs="Times New Roman"/>
                <w:sz w:val="22"/>
                <w:szCs w:val="22"/>
              </w:rPr>
              <w:t>.м</w:t>
            </w:r>
            <w:proofErr w:type="gramEnd"/>
          </w:p>
        </w:tc>
        <w:tc>
          <w:tcPr>
            <w:tcW w:w="821" w:type="dxa"/>
          </w:tcPr>
          <w:p w:rsidR="008E67EE" w:rsidRPr="008D11D1" w:rsidRDefault="001F59F1" w:rsidP="008D11D1">
            <w:pPr>
              <w:ind w:firstLine="0"/>
              <w:jc w:val="center"/>
              <w:rPr>
                <w:rFonts w:cs="Times New Roman"/>
                <w:sz w:val="22"/>
                <w:szCs w:val="22"/>
              </w:rPr>
            </w:pPr>
            <w:r w:rsidRPr="008D11D1">
              <w:rPr>
                <w:rFonts w:eastAsia="Times New Roman" w:cs="Times New Roman"/>
                <w:sz w:val="22"/>
                <w:szCs w:val="22"/>
              </w:rPr>
              <w:t>8284,3</w:t>
            </w:r>
          </w:p>
        </w:tc>
        <w:tc>
          <w:tcPr>
            <w:tcW w:w="821" w:type="dxa"/>
          </w:tcPr>
          <w:p w:rsidR="008E67EE" w:rsidRPr="008D11D1" w:rsidRDefault="001F59F1" w:rsidP="008D11D1">
            <w:pPr>
              <w:ind w:firstLine="0"/>
              <w:jc w:val="center"/>
              <w:rPr>
                <w:rFonts w:cs="Times New Roman"/>
                <w:sz w:val="22"/>
                <w:szCs w:val="22"/>
              </w:rPr>
            </w:pPr>
            <w:r w:rsidRPr="008D11D1">
              <w:rPr>
                <w:rFonts w:eastAsia="Times New Roman" w:cs="Times New Roman"/>
                <w:sz w:val="22"/>
                <w:szCs w:val="22"/>
              </w:rPr>
              <w:t>7671,6</w:t>
            </w:r>
          </w:p>
        </w:tc>
        <w:tc>
          <w:tcPr>
            <w:tcW w:w="765" w:type="dxa"/>
          </w:tcPr>
          <w:p w:rsidR="008E67EE" w:rsidRPr="008D11D1" w:rsidRDefault="001F59F1" w:rsidP="008D11D1">
            <w:pPr>
              <w:ind w:firstLine="0"/>
              <w:jc w:val="center"/>
              <w:rPr>
                <w:rFonts w:cs="Times New Roman"/>
                <w:sz w:val="22"/>
                <w:szCs w:val="22"/>
              </w:rPr>
            </w:pPr>
            <w:r w:rsidRPr="008D11D1">
              <w:rPr>
                <w:rFonts w:eastAsia="Times New Roman" w:cs="Times New Roman"/>
                <w:sz w:val="22"/>
                <w:szCs w:val="22"/>
              </w:rPr>
              <w:t>7671,6</w:t>
            </w:r>
          </w:p>
        </w:tc>
        <w:tc>
          <w:tcPr>
            <w:tcW w:w="850" w:type="dxa"/>
          </w:tcPr>
          <w:p w:rsidR="008E67EE" w:rsidRPr="008D11D1" w:rsidRDefault="001F59F1" w:rsidP="008D11D1">
            <w:pPr>
              <w:ind w:firstLine="0"/>
              <w:jc w:val="center"/>
              <w:rPr>
                <w:rFonts w:cs="Times New Roman"/>
                <w:sz w:val="22"/>
                <w:szCs w:val="22"/>
              </w:rPr>
            </w:pPr>
            <w:r w:rsidRPr="008D11D1">
              <w:rPr>
                <w:rFonts w:eastAsia="Times New Roman" w:cs="Times New Roman"/>
                <w:sz w:val="22"/>
                <w:szCs w:val="22"/>
              </w:rPr>
              <w:t>7575,1</w:t>
            </w:r>
          </w:p>
        </w:tc>
        <w:tc>
          <w:tcPr>
            <w:tcW w:w="794" w:type="dxa"/>
          </w:tcPr>
          <w:p w:rsidR="008E67EE" w:rsidRPr="008D11D1" w:rsidRDefault="001F59F1" w:rsidP="008D11D1">
            <w:pPr>
              <w:ind w:firstLine="0"/>
              <w:jc w:val="center"/>
              <w:rPr>
                <w:rFonts w:cs="Times New Roman"/>
                <w:sz w:val="22"/>
                <w:szCs w:val="22"/>
              </w:rPr>
            </w:pPr>
            <w:r w:rsidRPr="008D11D1">
              <w:rPr>
                <w:rFonts w:eastAsia="Times New Roman" w:cs="Times New Roman"/>
                <w:sz w:val="22"/>
                <w:szCs w:val="22"/>
              </w:rPr>
              <w:t>7480,9</w:t>
            </w:r>
          </w:p>
        </w:tc>
        <w:tc>
          <w:tcPr>
            <w:tcW w:w="879" w:type="dxa"/>
          </w:tcPr>
          <w:p w:rsidR="008E67EE" w:rsidRPr="008D11D1" w:rsidRDefault="001F59F1" w:rsidP="008D11D1">
            <w:pPr>
              <w:ind w:firstLine="0"/>
              <w:jc w:val="center"/>
              <w:rPr>
                <w:rFonts w:cs="Times New Roman"/>
                <w:sz w:val="22"/>
                <w:szCs w:val="22"/>
              </w:rPr>
            </w:pPr>
            <w:r w:rsidRPr="008D11D1">
              <w:rPr>
                <w:rFonts w:eastAsia="Times New Roman" w:cs="Times New Roman"/>
                <w:sz w:val="22"/>
                <w:szCs w:val="22"/>
              </w:rPr>
              <w:t>7389,1</w:t>
            </w:r>
          </w:p>
        </w:tc>
        <w:tc>
          <w:tcPr>
            <w:tcW w:w="822" w:type="dxa"/>
          </w:tcPr>
          <w:p w:rsidR="008E67EE" w:rsidRPr="008D11D1" w:rsidRDefault="001F59F1" w:rsidP="008D11D1">
            <w:pPr>
              <w:ind w:firstLine="0"/>
              <w:jc w:val="center"/>
              <w:rPr>
                <w:rFonts w:cs="Times New Roman"/>
                <w:sz w:val="22"/>
                <w:szCs w:val="22"/>
              </w:rPr>
            </w:pPr>
            <w:r w:rsidRPr="008D11D1">
              <w:rPr>
                <w:rFonts w:eastAsia="Times New Roman" w:cs="Times New Roman"/>
                <w:sz w:val="22"/>
                <w:szCs w:val="22"/>
              </w:rPr>
              <w:t>7344,0</w:t>
            </w:r>
          </w:p>
        </w:tc>
        <w:tc>
          <w:tcPr>
            <w:tcW w:w="911" w:type="dxa"/>
          </w:tcPr>
          <w:p w:rsidR="008E67EE" w:rsidRPr="008D11D1" w:rsidRDefault="001F59F1" w:rsidP="008D11D1">
            <w:pPr>
              <w:ind w:firstLine="0"/>
              <w:jc w:val="center"/>
              <w:rPr>
                <w:rFonts w:cs="Times New Roman"/>
                <w:sz w:val="22"/>
                <w:szCs w:val="22"/>
              </w:rPr>
            </w:pPr>
            <w:r w:rsidRPr="008D11D1">
              <w:rPr>
                <w:rFonts w:eastAsia="Times New Roman" w:cs="Times New Roman"/>
                <w:sz w:val="22"/>
                <w:szCs w:val="22"/>
              </w:rPr>
              <w:t>7299,5</w:t>
            </w:r>
          </w:p>
        </w:tc>
        <w:tc>
          <w:tcPr>
            <w:tcW w:w="851" w:type="dxa"/>
          </w:tcPr>
          <w:p w:rsidR="008E67EE" w:rsidRPr="008D11D1" w:rsidRDefault="001F59F1" w:rsidP="008D11D1">
            <w:pPr>
              <w:ind w:firstLine="0"/>
              <w:jc w:val="center"/>
              <w:rPr>
                <w:rFonts w:cs="Times New Roman"/>
                <w:sz w:val="22"/>
                <w:szCs w:val="22"/>
              </w:rPr>
            </w:pPr>
            <w:r w:rsidRPr="008D11D1">
              <w:rPr>
                <w:rFonts w:eastAsia="Times New Roman" w:cs="Times New Roman"/>
                <w:sz w:val="22"/>
                <w:szCs w:val="22"/>
              </w:rPr>
              <w:t>7255,5</w:t>
            </w:r>
          </w:p>
        </w:tc>
        <w:tc>
          <w:tcPr>
            <w:tcW w:w="795" w:type="dxa"/>
          </w:tcPr>
          <w:p w:rsidR="008E67EE" w:rsidRPr="008D11D1" w:rsidRDefault="001F59F1" w:rsidP="008D11D1">
            <w:pPr>
              <w:ind w:firstLine="0"/>
              <w:jc w:val="center"/>
              <w:rPr>
                <w:rFonts w:cs="Times New Roman"/>
                <w:sz w:val="22"/>
                <w:szCs w:val="22"/>
              </w:rPr>
            </w:pPr>
            <w:r w:rsidRPr="008D11D1">
              <w:rPr>
                <w:rFonts w:eastAsia="Times New Roman" w:cs="Times New Roman"/>
                <w:sz w:val="22"/>
                <w:szCs w:val="22"/>
              </w:rPr>
              <w:t>7212,1</w:t>
            </w:r>
          </w:p>
        </w:tc>
        <w:tc>
          <w:tcPr>
            <w:tcW w:w="880" w:type="dxa"/>
          </w:tcPr>
          <w:p w:rsidR="008E67EE" w:rsidRPr="008D11D1" w:rsidRDefault="001F59F1" w:rsidP="008D11D1">
            <w:pPr>
              <w:ind w:firstLine="0"/>
              <w:jc w:val="center"/>
              <w:rPr>
                <w:rFonts w:cs="Times New Roman"/>
                <w:sz w:val="22"/>
                <w:szCs w:val="22"/>
              </w:rPr>
            </w:pPr>
            <w:r w:rsidRPr="008D11D1">
              <w:rPr>
                <w:rFonts w:eastAsia="Times New Roman" w:cs="Times New Roman"/>
                <w:sz w:val="22"/>
                <w:szCs w:val="22"/>
              </w:rPr>
              <w:t>7169,2</w:t>
            </w:r>
          </w:p>
        </w:tc>
        <w:tc>
          <w:tcPr>
            <w:tcW w:w="850" w:type="dxa"/>
          </w:tcPr>
          <w:p w:rsidR="008E67EE" w:rsidRPr="008D11D1" w:rsidRDefault="001F59F1" w:rsidP="008D11D1">
            <w:pPr>
              <w:ind w:firstLine="0"/>
              <w:jc w:val="center"/>
              <w:rPr>
                <w:rFonts w:cs="Times New Roman"/>
                <w:sz w:val="22"/>
                <w:szCs w:val="22"/>
              </w:rPr>
            </w:pPr>
            <w:r w:rsidRPr="008D11D1">
              <w:rPr>
                <w:rFonts w:eastAsia="Times New Roman" w:cs="Times New Roman"/>
                <w:sz w:val="22"/>
                <w:szCs w:val="22"/>
              </w:rPr>
              <w:t>7126,8</w:t>
            </w:r>
          </w:p>
        </w:tc>
      </w:tr>
      <w:tr w:rsidR="008D11D1" w:rsidRPr="008D11D1" w:rsidTr="00601263">
        <w:trPr>
          <w:trHeight w:val="20"/>
        </w:trPr>
        <w:tc>
          <w:tcPr>
            <w:tcW w:w="567" w:type="dxa"/>
          </w:tcPr>
          <w:p w:rsidR="008E67EE" w:rsidRPr="008D11D1" w:rsidRDefault="001F59F1" w:rsidP="008D11D1">
            <w:pPr>
              <w:ind w:firstLine="0"/>
              <w:jc w:val="center"/>
              <w:rPr>
                <w:rFonts w:cs="Times New Roman"/>
                <w:sz w:val="22"/>
                <w:szCs w:val="22"/>
              </w:rPr>
            </w:pPr>
            <w:r w:rsidRPr="008D11D1">
              <w:rPr>
                <w:rFonts w:eastAsia="Times New Roman" w:cs="Times New Roman"/>
                <w:sz w:val="22"/>
                <w:szCs w:val="22"/>
              </w:rPr>
              <w:t>1.1</w:t>
            </w:r>
            <w:r w:rsidR="008D11D1" w:rsidRPr="008D11D1">
              <w:rPr>
                <w:rFonts w:eastAsia="Times New Roman" w:cs="Times New Roman"/>
                <w:sz w:val="22"/>
                <w:szCs w:val="22"/>
              </w:rPr>
              <w:t>.</w:t>
            </w:r>
          </w:p>
        </w:tc>
        <w:tc>
          <w:tcPr>
            <w:tcW w:w="2694" w:type="dxa"/>
          </w:tcPr>
          <w:p w:rsidR="008E67EE" w:rsidRPr="008D11D1" w:rsidRDefault="001F59F1" w:rsidP="008D11D1">
            <w:pPr>
              <w:ind w:firstLine="0"/>
              <w:jc w:val="left"/>
              <w:rPr>
                <w:rFonts w:cs="Times New Roman"/>
                <w:sz w:val="22"/>
                <w:szCs w:val="22"/>
              </w:rPr>
            </w:pPr>
            <w:r w:rsidRPr="008D11D1">
              <w:rPr>
                <w:rFonts w:eastAsia="Times New Roman" w:cs="Times New Roman"/>
                <w:sz w:val="22"/>
                <w:szCs w:val="22"/>
              </w:rPr>
              <w:t>из поверхностных источников</w:t>
            </w:r>
          </w:p>
        </w:tc>
        <w:tc>
          <w:tcPr>
            <w:tcW w:w="1275" w:type="dxa"/>
          </w:tcPr>
          <w:p w:rsidR="008E67EE" w:rsidRPr="008D11D1" w:rsidRDefault="001F59F1" w:rsidP="008D11D1">
            <w:pPr>
              <w:ind w:firstLine="0"/>
              <w:jc w:val="center"/>
              <w:rPr>
                <w:rFonts w:cs="Times New Roman"/>
                <w:sz w:val="22"/>
                <w:szCs w:val="22"/>
              </w:rPr>
            </w:pPr>
            <w:r w:rsidRPr="008D11D1">
              <w:rPr>
                <w:rFonts w:eastAsia="Times New Roman" w:cs="Times New Roman"/>
                <w:sz w:val="22"/>
                <w:szCs w:val="22"/>
              </w:rPr>
              <w:t>тыс. куб</w:t>
            </w:r>
            <w:proofErr w:type="gramStart"/>
            <w:r w:rsidRPr="008D11D1">
              <w:rPr>
                <w:rFonts w:eastAsia="Times New Roman" w:cs="Times New Roman"/>
                <w:sz w:val="22"/>
                <w:szCs w:val="22"/>
              </w:rPr>
              <w:t>.м</w:t>
            </w:r>
            <w:proofErr w:type="gramEnd"/>
          </w:p>
        </w:tc>
        <w:tc>
          <w:tcPr>
            <w:tcW w:w="821" w:type="dxa"/>
          </w:tcPr>
          <w:p w:rsidR="008E67EE" w:rsidRPr="008D11D1" w:rsidRDefault="001F59F1" w:rsidP="008D11D1">
            <w:pPr>
              <w:ind w:firstLine="0"/>
              <w:jc w:val="center"/>
              <w:rPr>
                <w:rFonts w:cs="Times New Roman"/>
                <w:sz w:val="22"/>
                <w:szCs w:val="22"/>
              </w:rPr>
            </w:pPr>
            <w:r w:rsidRPr="008D11D1">
              <w:rPr>
                <w:rFonts w:eastAsia="Times New Roman" w:cs="Times New Roman"/>
                <w:color w:val="000000"/>
                <w:sz w:val="22"/>
                <w:szCs w:val="22"/>
              </w:rPr>
              <w:t>0,0</w:t>
            </w:r>
          </w:p>
        </w:tc>
        <w:tc>
          <w:tcPr>
            <w:tcW w:w="821" w:type="dxa"/>
          </w:tcPr>
          <w:p w:rsidR="008E67EE" w:rsidRPr="008D11D1" w:rsidRDefault="001F59F1" w:rsidP="008D11D1">
            <w:pPr>
              <w:ind w:firstLine="0"/>
              <w:jc w:val="center"/>
              <w:rPr>
                <w:rFonts w:cs="Times New Roman"/>
                <w:sz w:val="22"/>
                <w:szCs w:val="22"/>
              </w:rPr>
            </w:pPr>
            <w:r w:rsidRPr="008D11D1">
              <w:rPr>
                <w:rFonts w:eastAsia="Times New Roman" w:cs="Times New Roman"/>
                <w:color w:val="000000"/>
                <w:sz w:val="22"/>
                <w:szCs w:val="22"/>
              </w:rPr>
              <w:t>0,0</w:t>
            </w:r>
          </w:p>
        </w:tc>
        <w:tc>
          <w:tcPr>
            <w:tcW w:w="765" w:type="dxa"/>
          </w:tcPr>
          <w:p w:rsidR="008E67EE" w:rsidRPr="008D11D1" w:rsidRDefault="001F59F1" w:rsidP="008D11D1">
            <w:pPr>
              <w:ind w:firstLine="0"/>
              <w:jc w:val="center"/>
              <w:rPr>
                <w:rFonts w:cs="Times New Roman"/>
                <w:sz w:val="22"/>
                <w:szCs w:val="22"/>
              </w:rPr>
            </w:pPr>
            <w:r w:rsidRPr="008D11D1">
              <w:rPr>
                <w:rFonts w:eastAsia="Times New Roman" w:cs="Times New Roman"/>
                <w:color w:val="000000"/>
                <w:sz w:val="22"/>
                <w:szCs w:val="22"/>
              </w:rPr>
              <w:t>0,0</w:t>
            </w:r>
          </w:p>
        </w:tc>
        <w:tc>
          <w:tcPr>
            <w:tcW w:w="850" w:type="dxa"/>
          </w:tcPr>
          <w:p w:rsidR="008E67EE" w:rsidRPr="008D11D1" w:rsidRDefault="001F59F1" w:rsidP="008D11D1">
            <w:pPr>
              <w:ind w:firstLine="0"/>
              <w:jc w:val="center"/>
              <w:rPr>
                <w:rFonts w:cs="Times New Roman"/>
                <w:sz w:val="22"/>
                <w:szCs w:val="22"/>
              </w:rPr>
            </w:pPr>
            <w:r w:rsidRPr="008D11D1">
              <w:rPr>
                <w:rFonts w:eastAsia="Times New Roman" w:cs="Times New Roman"/>
                <w:color w:val="000000"/>
                <w:sz w:val="22"/>
                <w:szCs w:val="22"/>
              </w:rPr>
              <w:t>0,0</w:t>
            </w:r>
          </w:p>
        </w:tc>
        <w:tc>
          <w:tcPr>
            <w:tcW w:w="794" w:type="dxa"/>
          </w:tcPr>
          <w:p w:rsidR="008E67EE" w:rsidRPr="008D11D1" w:rsidRDefault="001F59F1" w:rsidP="008D11D1">
            <w:pPr>
              <w:ind w:firstLine="0"/>
              <w:jc w:val="center"/>
              <w:rPr>
                <w:rFonts w:cs="Times New Roman"/>
                <w:sz w:val="22"/>
                <w:szCs w:val="22"/>
              </w:rPr>
            </w:pPr>
            <w:r w:rsidRPr="008D11D1">
              <w:rPr>
                <w:rFonts w:eastAsia="Times New Roman" w:cs="Times New Roman"/>
                <w:color w:val="000000"/>
                <w:sz w:val="22"/>
                <w:szCs w:val="22"/>
              </w:rPr>
              <w:t>0,0</w:t>
            </w:r>
          </w:p>
        </w:tc>
        <w:tc>
          <w:tcPr>
            <w:tcW w:w="879" w:type="dxa"/>
          </w:tcPr>
          <w:p w:rsidR="008E67EE" w:rsidRPr="008D11D1" w:rsidRDefault="001F59F1" w:rsidP="008D11D1">
            <w:pPr>
              <w:ind w:firstLine="0"/>
              <w:jc w:val="center"/>
              <w:rPr>
                <w:rFonts w:cs="Times New Roman"/>
                <w:sz w:val="22"/>
                <w:szCs w:val="22"/>
              </w:rPr>
            </w:pPr>
            <w:r w:rsidRPr="008D11D1">
              <w:rPr>
                <w:rFonts w:eastAsia="Times New Roman" w:cs="Times New Roman"/>
                <w:color w:val="000000"/>
                <w:sz w:val="22"/>
                <w:szCs w:val="22"/>
              </w:rPr>
              <w:t>0,0</w:t>
            </w:r>
          </w:p>
        </w:tc>
        <w:tc>
          <w:tcPr>
            <w:tcW w:w="822" w:type="dxa"/>
          </w:tcPr>
          <w:p w:rsidR="008E67EE" w:rsidRPr="008D11D1" w:rsidRDefault="001F59F1" w:rsidP="008D11D1">
            <w:pPr>
              <w:ind w:firstLine="0"/>
              <w:jc w:val="center"/>
              <w:rPr>
                <w:rFonts w:cs="Times New Roman"/>
                <w:sz w:val="22"/>
                <w:szCs w:val="22"/>
              </w:rPr>
            </w:pPr>
            <w:r w:rsidRPr="008D11D1">
              <w:rPr>
                <w:rFonts w:eastAsia="Times New Roman" w:cs="Times New Roman"/>
                <w:color w:val="000000"/>
                <w:sz w:val="22"/>
                <w:szCs w:val="22"/>
              </w:rPr>
              <w:t>0,0</w:t>
            </w:r>
          </w:p>
        </w:tc>
        <w:tc>
          <w:tcPr>
            <w:tcW w:w="911" w:type="dxa"/>
          </w:tcPr>
          <w:p w:rsidR="008E67EE" w:rsidRPr="008D11D1" w:rsidRDefault="001F59F1" w:rsidP="008D11D1">
            <w:pPr>
              <w:ind w:firstLine="0"/>
              <w:jc w:val="center"/>
              <w:rPr>
                <w:rFonts w:cs="Times New Roman"/>
                <w:sz w:val="22"/>
                <w:szCs w:val="22"/>
              </w:rPr>
            </w:pPr>
            <w:r w:rsidRPr="008D11D1">
              <w:rPr>
                <w:rFonts w:eastAsia="Times New Roman" w:cs="Times New Roman"/>
                <w:color w:val="000000"/>
                <w:sz w:val="22"/>
                <w:szCs w:val="22"/>
              </w:rPr>
              <w:t>0,0</w:t>
            </w:r>
          </w:p>
        </w:tc>
        <w:tc>
          <w:tcPr>
            <w:tcW w:w="851" w:type="dxa"/>
          </w:tcPr>
          <w:p w:rsidR="008E67EE" w:rsidRPr="008D11D1" w:rsidRDefault="001F59F1" w:rsidP="008D11D1">
            <w:pPr>
              <w:ind w:firstLine="0"/>
              <w:jc w:val="center"/>
              <w:rPr>
                <w:rFonts w:cs="Times New Roman"/>
                <w:sz w:val="22"/>
                <w:szCs w:val="22"/>
              </w:rPr>
            </w:pPr>
            <w:r w:rsidRPr="008D11D1">
              <w:rPr>
                <w:rFonts w:eastAsia="Times New Roman" w:cs="Times New Roman"/>
                <w:color w:val="000000"/>
                <w:sz w:val="22"/>
                <w:szCs w:val="22"/>
              </w:rPr>
              <w:t>0,0</w:t>
            </w:r>
          </w:p>
        </w:tc>
        <w:tc>
          <w:tcPr>
            <w:tcW w:w="795" w:type="dxa"/>
          </w:tcPr>
          <w:p w:rsidR="008E67EE" w:rsidRPr="008D11D1" w:rsidRDefault="001F59F1" w:rsidP="008D11D1">
            <w:pPr>
              <w:ind w:firstLine="0"/>
              <w:jc w:val="center"/>
              <w:rPr>
                <w:rFonts w:cs="Times New Roman"/>
                <w:sz w:val="22"/>
                <w:szCs w:val="22"/>
              </w:rPr>
            </w:pPr>
            <w:r w:rsidRPr="008D11D1">
              <w:rPr>
                <w:rFonts w:eastAsia="Times New Roman" w:cs="Times New Roman"/>
                <w:color w:val="000000"/>
                <w:sz w:val="22"/>
                <w:szCs w:val="22"/>
              </w:rPr>
              <w:t>0,0</w:t>
            </w:r>
          </w:p>
        </w:tc>
        <w:tc>
          <w:tcPr>
            <w:tcW w:w="880" w:type="dxa"/>
          </w:tcPr>
          <w:p w:rsidR="008E67EE" w:rsidRPr="008D11D1" w:rsidRDefault="001F59F1" w:rsidP="008D11D1">
            <w:pPr>
              <w:ind w:firstLine="0"/>
              <w:jc w:val="center"/>
              <w:rPr>
                <w:rFonts w:cs="Times New Roman"/>
                <w:sz w:val="22"/>
                <w:szCs w:val="22"/>
              </w:rPr>
            </w:pPr>
            <w:r w:rsidRPr="008D11D1">
              <w:rPr>
                <w:rFonts w:eastAsia="Times New Roman" w:cs="Times New Roman"/>
                <w:color w:val="000000"/>
                <w:sz w:val="22"/>
                <w:szCs w:val="22"/>
              </w:rPr>
              <w:t>0,0</w:t>
            </w:r>
          </w:p>
        </w:tc>
        <w:tc>
          <w:tcPr>
            <w:tcW w:w="850" w:type="dxa"/>
          </w:tcPr>
          <w:p w:rsidR="008E67EE" w:rsidRPr="008D11D1" w:rsidRDefault="001F59F1" w:rsidP="008D11D1">
            <w:pPr>
              <w:ind w:firstLine="0"/>
              <w:jc w:val="center"/>
              <w:rPr>
                <w:rFonts w:cs="Times New Roman"/>
                <w:sz w:val="22"/>
                <w:szCs w:val="22"/>
              </w:rPr>
            </w:pPr>
            <w:r w:rsidRPr="008D11D1">
              <w:rPr>
                <w:rFonts w:eastAsia="Times New Roman" w:cs="Times New Roman"/>
                <w:color w:val="000000"/>
                <w:sz w:val="22"/>
                <w:szCs w:val="22"/>
              </w:rPr>
              <w:t>0,0</w:t>
            </w:r>
          </w:p>
        </w:tc>
      </w:tr>
      <w:tr w:rsidR="008D11D1" w:rsidRPr="008D11D1" w:rsidTr="00601263">
        <w:trPr>
          <w:trHeight w:val="20"/>
        </w:trPr>
        <w:tc>
          <w:tcPr>
            <w:tcW w:w="567" w:type="dxa"/>
          </w:tcPr>
          <w:p w:rsidR="008E67EE" w:rsidRPr="008D11D1" w:rsidRDefault="001F59F1" w:rsidP="008D11D1">
            <w:pPr>
              <w:ind w:firstLine="0"/>
              <w:jc w:val="center"/>
              <w:rPr>
                <w:rFonts w:cs="Times New Roman"/>
                <w:sz w:val="22"/>
                <w:szCs w:val="22"/>
              </w:rPr>
            </w:pPr>
            <w:r w:rsidRPr="008D11D1">
              <w:rPr>
                <w:rFonts w:eastAsia="Times New Roman" w:cs="Times New Roman"/>
                <w:sz w:val="22"/>
                <w:szCs w:val="22"/>
              </w:rPr>
              <w:t>1.2</w:t>
            </w:r>
            <w:r w:rsidR="008D11D1" w:rsidRPr="008D11D1">
              <w:rPr>
                <w:rFonts w:eastAsia="Times New Roman" w:cs="Times New Roman"/>
                <w:sz w:val="22"/>
                <w:szCs w:val="22"/>
              </w:rPr>
              <w:t>.</w:t>
            </w:r>
          </w:p>
        </w:tc>
        <w:tc>
          <w:tcPr>
            <w:tcW w:w="2694" w:type="dxa"/>
          </w:tcPr>
          <w:p w:rsidR="008E67EE" w:rsidRPr="008D11D1" w:rsidRDefault="001F59F1" w:rsidP="008D11D1">
            <w:pPr>
              <w:ind w:firstLine="0"/>
              <w:jc w:val="left"/>
              <w:rPr>
                <w:rFonts w:cs="Times New Roman"/>
                <w:sz w:val="22"/>
                <w:szCs w:val="22"/>
              </w:rPr>
            </w:pPr>
            <w:r w:rsidRPr="008D11D1">
              <w:rPr>
                <w:rFonts w:eastAsia="Times New Roman" w:cs="Times New Roman"/>
                <w:sz w:val="22"/>
                <w:szCs w:val="22"/>
              </w:rPr>
              <w:t>из подземных источников</w:t>
            </w:r>
          </w:p>
        </w:tc>
        <w:tc>
          <w:tcPr>
            <w:tcW w:w="1275" w:type="dxa"/>
          </w:tcPr>
          <w:p w:rsidR="008E67EE" w:rsidRPr="008D11D1" w:rsidRDefault="001F59F1" w:rsidP="008D11D1">
            <w:pPr>
              <w:ind w:firstLine="0"/>
              <w:jc w:val="center"/>
              <w:rPr>
                <w:rFonts w:cs="Times New Roman"/>
                <w:sz w:val="22"/>
                <w:szCs w:val="22"/>
              </w:rPr>
            </w:pPr>
            <w:r w:rsidRPr="008D11D1">
              <w:rPr>
                <w:rFonts w:eastAsia="Times New Roman" w:cs="Times New Roman"/>
                <w:sz w:val="22"/>
                <w:szCs w:val="22"/>
              </w:rPr>
              <w:t>тыс. куб</w:t>
            </w:r>
            <w:proofErr w:type="gramStart"/>
            <w:r w:rsidRPr="008D11D1">
              <w:rPr>
                <w:rFonts w:eastAsia="Times New Roman" w:cs="Times New Roman"/>
                <w:sz w:val="22"/>
                <w:szCs w:val="22"/>
              </w:rPr>
              <w:t>.м</w:t>
            </w:r>
            <w:proofErr w:type="gramEnd"/>
          </w:p>
        </w:tc>
        <w:tc>
          <w:tcPr>
            <w:tcW w:w="821" w:type="dxa"/>
          </w:tcPr>
          <w:p w:rsidR="008E67EE" w:rsidRPr="008D11D1" w:rsidRDefault="001F59F1" w:rsidP="008D11D1">
            <w:pPr>
              <w:ind w:firstLine="0"/>
              <w:jc w:val="center"/>
              <w:rPr>
                <w:rFonts w:cs="Times New Roman"/>
                <w:sz w:val="22"/>
                <w:szCs w:val="22"/>
              </w:rPr>
            </w:pPr>
            <w:r w:rsidRPr="008D11D1">
              <w:rPr>
                <w:rFonts w:eastAsia="Times New Roman" w:cs="Times New Roman"/>
                <w:color w:val="000000"/>
                <w:sz w:val="22"/>
                <w:szCs w:val="22"/>
              </w:rPr>
              <w:t>8284,3</w:t>
            </w:r>
          </w:p>
        </w:tc>
        <w:tc>
          <w:tcPr>
            <w:tcW w:w="821" w:type="dxa"/>
          </w:tcPr>
          <w:p w:rsidR="008E67EE" w:rsidRPr="008D11D1" w:rsidRDefault="001F59F1" w:rsidP="008D11D1">
            <w:pPr>
              <w:ind w:firstLine="0"/>
              <w:jc w:val="center"/>
              <w:rPr>
                <w:rFonts w:cs="Times New Roman"/>
                <w:sz w:val="22"/>
                <w:szCs w:val="22"/>
              </w:rPr>
            </w:pPr>
            <w:r w:rsidRPr="008D11D1">
              <w:rPr>
                <w:rFonts w:eastAsia="Times New Roman" w:cs="Times New Roman"/>
                <w:color w:val="000000"/>
                <w:sz w:val="22"/>
                <w:szCs w:val="22"/>
              </w:rPr>
              <w:t>7671,6</w:t>
            </w:r>
          </w:p>
        </w:tc>
        <w:tc>
          <w:tcPr>
            <w:tcW w:w="765" w:type="dxa"/>
          </w:tcPr>
          <w:p w:rsidR="008E67EE" w:rsidRPr="008D11D1" w:rsidRDefault="001F59F1" w:rsidP="008D11D1">
            <w:pPr>
              <w:ind w:firstLine="0"/>
              <w:jc w:val="center"/>
              <w:rPr>
                <w:rFonts w:cs="Times New Roman"/>
                <w:sz w:val="22"/>
                <w:szCs w:val="22"/>
              </w:rPr>
            </w:pPr>
            <w:r w:rsidRPr="008D11D1">
              <w:rPr>
                <w:rFonts w:eastAsia="Times New Roman" w:cs="Times New Roman"/>
                <w:color w:val="000000"/>
                <w:sz w:val="22"/>
                <w:szCs w:val="22"/>
              </w:rPr>
              <w:t>7671,6</w:t>
            </w:r>
          </w:p>
        </w:tc>
        <w:tc>
          <w:tcPr>
            <w:tcW w:w="850" w:type="dxa"/>
          </w:tcPr>
          <w:p w:rsidR="008E67EE" w:rsidRPr="008D11D1" w:rsidRDefault="001F59F1" w:rsidP="008D11D1">
            <w:pPr>
              <w:ind w:firstLine="0"/>
              <w:jc w:val="center"/>
              <w:rPr>
                <w:rFonts w:cs="Times New Roman"/>
                <w:sz w:val="22"/>
                <w:szCs w:val="22"/>
              </w:rPr>
            </w:pPr>
            <w:r w:rsidRPr="008D11D1">
              <w:rPr>
                <w:rFonts w:eastAsia="Times New Roman" w:cs="Times New Roman"/>
                <w:color w:val="000000"/>
                <w:sz w:val="22"/>
                <w:szCs w:val="22"/>
              </w:rPr>
              <w:t>7575,1</w:t>
            </w:r>
          </w:p>
        </w:tc>
        <w:tc>
          <w:tcPr>
            <w:tcW w:w="794" w:type="dxa"/>
          </w:tcPr>
          <w:p w:rsidR="008E67EE" w:rsidRPr="008D11D1" w:rsidRDefault="001F59F1" w:rsidP="008D11D1">
            <w:pPr>
              <w:ind w:firstLine="0"/>
              <w:jc w:val="center"/>
              <w:rPr>
                <w:rFonts w:cs="Times New Roman"/>
                <w:sz w:val="22"/>
                <w:szCs w:val="22"/>
              </w:rPr>
            </w:pPr>
            <w:r w:rsidRPr="008D11D1">
              <w:rPr>
                <w:rFonts w:eastAsia="Times New Roman" w:cs="Times New Roman"/>
                <w:color w:val="000000"/>
                <w:sz w:val="22"/>
                <w:szCs w:val="22"/>
              </w:rPr>
              <w:t>7480,9</w:t>
            </w:r>
          </w:p>
        </w:tc>
        <w:tc>
          <w:tcPr>
            <w:tcW w:w="879" w:type="dxa"/>
          </w:tcPr>
          <w:p w:rsidR="008E67EE" w:rsidRPr="008D11D1" w:rsidRDefault="001F59F1" w:rsidP="008D11D1">
            <w:pPr>
              <w:ind w:firstLine="0"/>
              <w:jc w:val="center"/>
              <w:rPr>
                <w:rFonts w:cs="Times New Roman"/>
                <w:sz w:val="22"/>
                <w:szCs w:val="22"/>
              </w:rPr>
            </w:pPr>
            <w:r w:rsidRPr="008D11D1">
              <w:rPr>
                <w:rFonts w:eastAsia="Times New Roman" w:cs="Times New Roman"/>
                <w:color w:val="000000"/>
                <w:sz w:val="22"/>
                <w:szCs w:val="22"/>
              </w:rPr>
              <w:t>7389,1</w:t>
            </w:r>
          </w:p>
        </w:tc>
        <w:tc>
          <w:tcPr>
            <w:tcW w:w="822" w:type="dxa"/>
          </w:tcPr>
          <w:p w:rsidR="008E67EE" w:rsidRPr="008D11D1" w:rsidRDefault="001F59F1" w:rsidP="008D11D1">
            <w:pPr>
              <w:ind w:firstLine="0"/>
              <w:jc w:val="center"/>
              <w:rPr>
                <w:rFonts w:cs="Times New Roman"/>
                <w:sz w:val="22"/>
                <w:szCs w:val="22"/>
              </w:rPr>
            </w:pPr>
            <w:r w:rsidRPr="008D11D1">
              <w:rPr>
                <w:rFonts w:eastAsia="Times New Roman" w:cs="Times New Roman"/>
                <w:color w:val="000000"/>
                <w:sz w:val="22"/>
                <w:szCs w:val="22"/>
              </w:rPr>
              <w:t>7344,0</w:t>
            </w:r>
          </w:p>
        </w:tc>
        <w:tc>
          <w:tcPr>
            <w:tcW w:w="911" w:type="dxa"/>
          </w:tcPr>
          <w:p w:rsidR="008E67EE" w:rsidRPr="008D11D1" w:rsidRDefault="001F59F1" w:rsidP="008D11D1">
            <w:pPr>
              <w:ind w:firstLine="0"/>
              <w:jc w:val="center"/>
              <w:rPr>
                <w:rFonts w:cs="Times New Roman"/>
                <w:sz w:val="22"/>
                <w:szCs w:val="22"/>
              </w:rPr>
            </w:pPr>
            <w:r w:rsidRPr="008D11D1">
              <w:rPr>
                <w:rFonts w:eastAsia="Times New Roman" w:cs="Times New Roman"/>
                <w:color w:val="000000"/>
                <w:sz w:val="22"/>
                <w:szCs w:val="22"/>
              </w:rPr>
              <w:t>7299,5</w:t>
            </w:r>
          </w:p>
        </w:tc>
        <w:tc>
          <w:tcPr>
            <w:tcW w:w="851" w:type="dxa"/>
          </w:tcPr>
          <w:p w:rsidR="008E67EE" w:rsidRPr="008D11D1" w:rsidRDefault="001F59F1" w:rsidP="008D11D1">
            <w:pPr>
              <w:ind w:firstLine="0"/>
              <w:jc w:val="center"/>
              <w:rPr>
                <w:rFonts w:cs="Times New Roman"/>
                <w:sz w:val="22"/>
                <w:szCs w:val="22"/>
              </w:rPr>
            </w:pPr>
            <w:r w:rsidRPr="008D11D1">
              <w:rPr>
                <w:rFonts w:eastAsia="Times New Roman" w:cs="Times New Roman"/>
                <w:color w:val="000000"/>
                <w:sz w:val="22"/>
                <w:szCs w:val="22"/>
              </w:rPr>
              <w:t>7255,5</w:t>
            </w:r>
          </w:p>
        </w:tc>
        <w:tc>
          <w:tcPr>
            <w:tcW w:w="795" w:type="dxa"/>
          </w:tcPr>
          <w:p w:rsidR="008E67EE" w:rsidRPr="008D11D1" w:rsidRDefault="001F59F1" w:rsidP="008D11D1">
            <w:pPr>
              <w:ind w:firstLine="0"/>
              <w:jc w:val="center"/>
              <w:rPr>
                <w:rFonts w:cs="Times New Roman"/>
                <w:sz w:val="22"/>
                <w:szCs w:val="22"/>
              </w:rPr>
            </w:pPr>
            <w:r w:rsidRPr="008D11D1">
              <w:rPr>
                <w:rFonts w:eastAsia="Times New Roman" w:cs="Times New Roman"/>
                <w:color w:val="000000"/>
                <w:sz w:val="22"/>
                <w:szCs w:val="22"/>
              </w:rPr>
              <w:t>7212,1</w:t>
            </w:r>
          </w:p>
        </w:tc>
        <w:tc>
          <w:tcPr>
            <w:tcW w:w="880" w:type="dxa"/>
          </w:tcPr>
          <w:p w:rsidR="008E67EE" w:rsidRPr="008D11D1" w:rsidRDefault="001F59F1" w:rsidP="008D11D1">
            <w:pPr>
              <w:ind w:firstLine="0"/>
              <w:jc w:val="center"/>
              <w:rPr>
                <w:rFonts w:cs="Times New Roman"/>
                <w:sz w:val="22"/>
                <w:szCs w:val="22"/>
              </w:rPr>
            </w:pPr>
            <w:r w:rsidRPr="008D11D1">
              <w:rPr>
                <w:rFonts w:eastAsia="Times New Roman" w:cs="Times New Roman"/>
                <w:color w:val="000000"/>
                <w:sz w:val="22"/>
                <w:szCs w:val="22"/>
              </w:rPr>
              <w:t>7169,2</w:t>
            </w:r>
          </w:p>
        </w:tc>
        <w:tc>
          <w:tcPr>
            <w:tcW w:w="850" w:type="dxa"/>
          </w:tcPr>
          <w:p w:rsidR="008E67EE" w:rsidRPr="008D11D1" w:rsidRDefault="001F59F1" w:rsidP="008D11D1">
            <w:pPr>
              <w:ind w:firstLine="0"/>
              <w:jc w:val="center"/>
              <w:rPr>
                <w:rFonts w:cs="Times New Roman"/>
                <w:sz w:val="22"/>
                <w:szCs w:val="22"/>
              </w:rPr>
            </w:pPr>
            <w:r w:rsidRPr="008D11D1">
              <w:rPr>
                <w:rFonts w:eastAsia="Times New Roman" w:cs="Times New Roman"/>
                <w:color w:val="000000"/>
                <w:sz w:val="22"/>
                <w:szCs w:val="22"/>
              </w:rPr>
              <w:t>7126,8</w:t>
            </w:r>
          </w:p>
        </w:tc>
      </w:tr>
      <w:tr w:rsidR="008D11D1" w:rsidRPr="008D11D1" w:rsidTr="00601263">
        <w:trPr>
          <w:trHeight w:val="20"/>
        </w:trPr>
        <w:tc>
          <w:tcPr>
            <w:tcW w:w="567" w:type="dxa"/>
          </w:tcPr>
          <w:p w:rsidR="008E67EE" w:rsidRPr="008D11D1" w:rsidRDefault="001F59F1" w:rsidP="008D11D1">
            <w:pPr>
              <w:ind w:firstLine="0"/>
              <w:jc w:val="center"/>
              <w:rPr>
                <w:rFonts w:cs="Times New Roman"/>
                <w:sz w:val="22"/>
                <w:szCs w:val="22"/>
              </w:rPr>
            </w:pPr>
            <w:r w:rsidRPr="008D11D1">
              <w:rPr>
                <w:rFonts w:eastAsia="Times New Roman" w:cs="Times New Roman"/>
                <w:sz w:val="22"/>
                <w:szCs w:val="22"/>
              </w:rPr>
              <w:t>1.3</w:t>
            </w:r>
            <w:r w:rsidR="008D11D1" w:rsidRPr="008D11D1">
              <w:rPr>
                <w:rFonts w:eastAsia="Times New Roman" w:cs="Times New Roman"/>
                <w:sz w:val="22"/>
                <w:szCs w:val="22"/>
              </w:rPr>
              <w:t>.</w:t>
            </w:r>
          </w:p>
        </w:tc>
        <w:tc>
          <w:tcPr>
            <w:tcW w:w="2694" w:type="dxa"/>
          </w:tcPr>
          <w:p w:rsidR="008E67EE" w:rsidRPr="008D11D1" w:rsidRDefault="001F59F1" w:rsidP="008D11D1">
            <w:pPr>
              <w:ind w:firstLine="0"/>
              <w:jc w:val="left"/>
              <w:rPr>
                <w:rFonts w:cs="Times New Roman"/>
                <w:sz w:val="22"/>
                <w:szCs w:val="22"/>
              </w:rPr>
            </w:pPr>
            <w:r w:rsidRPr="008D11D1">
              <w:rPr>
                <w:rFonts w:eastAsia="Times New Roman" w:cs="Times New Roman"/>
                <w:sz w:val="22"/>
                <w:szCs w:val="22"/>
              </w:rPr>
              <w:t>от других операторов</w:t>
            </w:r>
          </w:p>
        </w:tc>
        <w:tc>
          <w:tcPr>
            <w:tcW w:w="1275" w:type="dxa"/>
          </w:tcPr>
          <w:p w:rsidR="008E67EE" w:rsidRPr="008D11D1" w:rsidRDefault="001F59F1" w:rsidP="008D11D1">
            <w:pPr>
              <w:ind w:firstLine="0"/>
              <w:jc w:val="center"/>
              <w:rPr>
                <w:rFonts w:cs="Times New Roman"/>
                <w:sz w:val="22"/>
                <w:szCs w:val="22"/>
              </w:rPr>
            </w:pPr>
            <w:r w:rsidRPr="008D11D1">
              <w:rPr>
                <w:rFonts w:eastAsia="Times New Roman" w:cs="Times New Roman"/>
                <w:sz w:val="22"/>
                <w:szCs w:val="22"/>
              </w:rPr>
              <w:t>тыс. куб</w:t>
            </w:r>
            <w:proofErr w:type="gramStart"/>
            <w:r w:rsidRPr="008D11D1">
              <w:rPr>
                <w:rFonts w:eastAsia="Times New Roman" w:cs="Times New Roman"/>
                <w:sz w:val="22"/>
                <w:szCs w:val="22"/>
              </w:rPr>
              <w:t>.м</w:t>
            </w:r>
            <w:proofErr w:type="gramEnd"/>
          </w:p>
        </w:tc>
        <w:tc>
          <w:tcPr>
            <w:tcW w:w="821" w:type="dxa"/>
          </w:tcPr>
          <w:p w:rsidR="008E67EE" w:rsidRPr="008D11D1" w:rsidRDefault="001F59F1" w:rsidP="008D11D1">
            <w:pPr>
              <w:ind w:firstLine="0"/>
              <w:jc w:val="center"/>
              <w:rPr>
                <w:rFonts w:cs="Times New Roman"/>
                <w:sz w:val="22"/>
                <w:szCs w:val="22"/>
              </w:rPr>
            </w:pPr>
            <w:r w:rsidRPr="008D11D1">
              <w:rPr>
                <w:rFonts w:eastAsia="Times New Roman" w:cs="Times New Roman"/>
                <w:color w:val="000000"/>
                <w:sz w:val="22"/>
                <w:szCs w:val="22"/>
              </w:rPr>
              <w:t>0,0</w:t>
            </w:r>
          </w:p>
        </w:tc>
        <w:tc>
          <w:tcPr>
            <w:tcW w:w="821" w:type="dxa"/>
          </w:tcPr>
          <w:p w:rsidR="008E67EE" w:rsidRPr="008D11D1" w:rsidRDefault="001F59F1" w:rsidP="008D11D1">
            <w:pPr>
              <w:ind w:firstLine="0"/>
              <w:jc w:val="center"/>
              <w:rPr>
                <w:rFonts w:cs="Times New Roman"/>
                <w:sz w:val="22"/>
                <w:szCs w:val="22"/>
              </w:rPr>
            </w:pPr>
            <w:r w:rsidRPr="008D11D1">
              <w:rPr>
                <w:rFonts w:eastAsia="Times New Roman" w:cs="Times New Roman"/>
                <w:color w:val="000000"/>
                <w:sz w:val="22"/>
                <w:szCs w:val="22"/>
              </w:rPr>
              <w:t>0,0</w:t>
            </w:r>
          </w:p>
        </w:tc>
        <w:tc>
          <w:tcPr>
            <w:tcW w:w="765" w:type="dxa"/>
          </w:tcPr>
          <w:p w:rsidR="008E67EE" w:rsidRPr="008D11D1" w:rsidRDefault="001F59F1" w:rsidP="008D11D1">
            <w:pPr>
              <w:ind w:firstLine="0"/>
              <w:jc w:val="center"/>
              <w:rPr>
                <w:rFonts w:cs="Times New Roman"/>
                <w:sz w:val="22"/>
                <w:szCs w:val="22"/>
              </w:rPr>
            </w:pPr>
            <w:r w:rsidRPr="008D11D1">
              <w:rPr>
                <w:rFonts w:eastAsia="Times New Roman" w:cs="Times New Roman"/>
                <w:color w:val="000000"/>
                <w:sz w:val="22"/>
                <w:szCs w:val="22"/>
              </w:rPr>
              <w:t>0,0</w:t>
            </w:r>
          </w:p>
        </w:tc>
        <w:tc>
          <w:tcPr>
            <w:tcW w:w="850" w:type="dxa"/>
          </w:tcPr>
          <w:p w:rsidR="008E67EE" w:rsidRPr="008D11D1" w:rsidRDefault="001F59F1" w:rsidP="008D11D1">
            <w:pPr>
              <w:ind w:firstLine="0"/>
              <w:jc w:val="center"/>
              <w:rPr>
                <w:rFonts w:cs="Times New Roman"/>
                <w:sz w:val="22"/>
                <w:szCs w:val="22"/>
              </w:rPr>
            </w:pPr>
            <w:r w:rsidRPr="008D11D1">
              <w:rPr>
                <w:rFonts w:eastAsia="Times New Roman" w:cs="Times New Roman"/>
                <w:color w:val="000000"/>
                <w:sz w:val="22"/>
                <w:szCs w:val="22"/>
              </w:rPr>
              <w:t>0,0</w:t>
            </w:r>
          </w:p>
        </w:tc>
        <w:tc>
          <w:tcPr>
            <w:tcW w:w="794" w:type="dxa"/>
          </w:tcPr>
          <w:p w:rsidR="008E67EE" w:rsidRPr="008D11D1" w:rsidRDefault="001F59F1" w:rsidP="008D11D1">
            <w:pPr>
              <w:ind w:firstLine="0"/>
              <w:jc w:val="center"/>
              <w:rPr>
                <w:rFonts w:cs="Times New Roman"/>
                <w:sz w:val="22"/>
                <w:szCs w:val="22"/>
              </w:rPr>
            </w:pPr>
            <w:r w:rsidRPr="008D11D1">
              <w:rPr>
                <w:rFonts w:eastAsia="Times New Roman" w:cs="Times New Roman"/>
                <w:color w:val="000000"/>
                <w:sz w:val="22"/>
                <w:szCs w:val="22"/>
              </w:rPr>
              <w:t>0,0</w:t>
            </w:r>
          </w:p>
        </w:tc>
        <w:tc>
          <w:tcPr>
            <w:tcW w:w="879" w:type="dxa"/>
          </w:tcPr>
          <w:p w:rsidR="008E67EE" w:rsidRPr="008D11D1" w:rsidRDefault="001F59F1" w:rsidP="008D11D1">
            <w:pPr>
              <w:ind w:firstLine="0"/>
              <w:jc w:val="center"/>
              <w:rPr>
                <w:rFonts w:cs="Times New Roman"/>
                <w:sz w:val="22"/>
                <w:szCs w:val="22"/>
              </w:rPr>
            </w:pPr>
            <w:r w:rsidRPr="008D11D1">
              <w:rPr>
                <w:rFonts w:eastAsia="Times New Roman" w:cs="Times New Roman"/>
                <w:color w:val="000000"/>
                <w:sz w:val="22"/>
                <w:szCs w:val="22"/>
              </w:rPr>
              <w:t>0,0</w:t>
            </w:r>
          </w:p>
        </w:tc>
        <w:tc>
          <w:tcPr>
            <w:tcW w:w="822" w:type="dxa"/>
          </w:tcPr>
          <w:p w:rsidR="008E67EE" w:rsidRPr="008D11D1" w:rsidRDefault="001F59F1" w:rsidP="008D11D1">
            <w:pPr>
              <w:ind w:firstLine="0"/>
              <w:jc w:val="center"/>
              <w:rPr>
                <w:rFonts w:cs="Times New Roman"/>
                <w:sz w:val="22"/>
                <w:szCs w:val="22"/>
              </w:rPr>
            </w:pPr>
            <w:r w:rsidRPr="008D11D1">
              <w:rPr>
                <w:rFonts w:eastAsia="Times New Roman" w:cs="Times New Roman"/>
                <w:color w:val="000000"/>
                <w:sz w:val="22"/>
                <w:szCs w:val="22"/>
              </w:rPr>
              <w:t>0,0</w:t>
            </w:r>
          </w:p>
        </w:tc>
        <w:tc>
          <w:tcPr>
            <w:tcW w:w="911" w:type="dxa"/>
          </w:tcPr>
          <w:p w:rsidR="008E67EE" w:rsidRPr="008D11D1" w:rsidRDefault="001F59F1" w:rsidP="008D11D1">
            <w:pPr>
              <w:ind w:firstLine="0"/>
              <w:jc w:val="center"/>
              <w:rPr>
                <w:rFonts w:cs="Times New Roman"/>
                <w:sz w:val="22"/>
                <w:szCs w:val="22"/>
              </w:rPr>
            </w:pPr>
            <w:r w:rsidRPr="008D11D1">
              <w:rPr>
                <w:rFonts w:eastAsia="Times New Roman" w:cs="Times New Roman"/>
                <w:color w:val="000000"/>
                <w:sz w:val="22"/>
                <w:szCs w:val="22"/>
              </w:rPr>
              <w:t>0,0</w:t>
            </w:r>
          </w:p>
        </w:tc>
        <w:tc>
          <w:tcPr>
            <w:tcW w:w="851" w:type="dxa"/>
          </w:tcPr>
          <w:p w:rsidR="008E67EE" w:rsidRPr="008D11D1" w:rsidRDefault="001F59F1" w:rsidP="008D11D1">
            <w:pPr>
              <w:ind w:firstLine="0"/>
              <w:jc w:val="center"/>
              <w:rPr>
                <w:rFonts w:cs="Times New Roman"/>
                <w:sz w:val="22"/>
                <w:szCs w:val="22"/>
              </w:rPr>
            </w:pPr>
            <w:r w:rsidRPr="008D11D1">
              <w:rPr>
                <w:rFonts w:eastAsia="Times New Roman" w:cs="Times New Roman"/>
                <w:color w:val="000000"/>
                <w:sz w:val="22"/>
                <w:szCs w:val="22"/>
              </w:rPr>
              <w:t>0,0</w:t>
            </w:r>
          </w:p>
        </w:tc>
        <w:tc>
          <w:tcPr>
            <w:tcW w:w="795" w:type="dxa"/>
          </w:tcPr>
          <w:p w:rsidR="008E67EE" w:rsidRPr="008D11D1" w:rsidRDefault="001F59F1" w:rsidP="008D11D1">
            <w:pPr>
              <w:ind w:firstLine="0"/>
              <w:jc w:val="center"/>
              <w:rPr>
                <w:rFonts w:cs="Times New Roman"/>
                <w:sz w:val="22"/>
                <w:szCs w:val="22"/>
              </w:rPr>
            </w:pPr>
            <w:r w:rsidRPr="008D11D1">
              <w:rPr>
                <w:rFonts w:eastAsia="Times New Roman" w:cs="Times New Roman"/>
                <w:color w:val="000000"/>
                <w:sz w:val="22"/>
                <w:szCs w:val="22"/>
              </w:rPr>
              <w:t>0,0</w:t>
            </w:r>
          </w:p>
        </w:tc>
        <w:tc>
          <w:tcPr>
            <w:tcW w:w="880" w:type="dxa"/>
          </w:tcPr>
          <w:p w:rsidR="008E67EE" w:rsidRPr="008D11D1" w:rsidRDefault="001F59F1" w:rsidP="008D11D1">
            <w:pPr>
              <w:ind w:firstLine="0"/>
              <w:jc w:val="center"/>
              <w:rPr>
                <w:rFonts w:cs="Times New Roman"/>
                <w:sz w:val="22"/>
                <w:szCs w:val="22"/>
              </w:rPr>
            </w:pPr>
            <w:r w:rsidRPr="008D11D1">
              <w:rPr>
                <w:rFonts w:eastAsia="Times New Roman" w:cs="Times New Roman"/>
                <w:color w:val="000000"/>
                <w:sz w:val="22"/>
                <w:szCs w:val="22"/>
              </w:rPr>
              <w:t>0,0</w:t>
            </w:r>
          </w:p>
        </w:tc>
        <w:tc>
          <w:tcPr>
            <w:tcW w:w="850" w:type="dxa"/>
          </w:tcPr>
          <w:p w:rsidR="008E67EE" w:rsidRPr="008D11D1" w:rsidRDefault="001F59F1" w:rsidP="008D11D1">
            <w:pPr>
              <w:ind w:firstLine="0"/>
              <w:jc w:val="center"/>
              <w:rPr>
                <w:rFonts w:cs="Times New Roman"/>
                <w:sz w:val="22"/>
                <w:szCs w:val="22"/>
              </w:rPr>
            </w:pPr>
            <w:r w:rsidRPr="008D11D1">
              <w:rPr>
                <w:rFonts w:eastAsia="Times New Roman" w:cs="Times New Roman"/>
                <w:color w:val="000000"/>
                <w:sz w:val="22"/>
                <w:szCs w:val="22"/>
              </w:rPr>
              <w:t>0,0</w:t>
            </w:r>
          </w:p>
        </w:tc>
      </w:tr>
      <w:tr w:rsidR="008D11D1" w:rsidRPr="008D11D1" w:rsidTr="00601263">
        <w:trPr>
          <w:trHeight w:val="20"/>
        </w:trPr>
        <w:tc>
          <w:tcPr>
            <w:tcW w:w="567" w:type="dxa"/>
          </w:tcPr>
          <w:p w:rsidR="008E67EE" w:rsidRPr="008D11D1" w:rsidRDefault="001F59F1" w:rsidP="008D11D1">
            <w:pPr>
              <w:ind w:firstLine="0"/>
              <w:jc w:val="center"/>
              <w:rPr>
                <w:rFonts w:cs="Times New Roman"/>
                <w:sz w:val="22"/>
                <w:szCs w:val="22"/>
              </w:rPr>
            </w:pPr>
            <w:r w:rsidRPr="008D11D1">
              <w:rPr>
                <w:rFonts w:eastAsia="Times New Roman" w:cs="Times New Roman"/>
                <w:sz w:val="22"/>
                <w:szCs w:val="22"/>
              </w:rPr>
              <w:t>2</w:t>
            </w:r>
            <w:r w:rsidR="008D11D1" w:rsidRPr="008D11D1">
              <w:rPr>
                <w:rFonts w:eastAsia="Times New Roman" w:cs="Times New Roman"/>
                <w:sz w:val="22"/>
                <w:szCs w:val="22"/>
              </w:rPr>
              <w:t>.</w:t>
            </w:r>
          </w:p>
        </w:tc>
        <w:tc>
          <w:tcPr>
            <w:tcW w:w="2694" w:type="dxa"/>
          </w:tcPr>
          <w:p w:rsidR="008E67EE" w:rsidRPr="008D11D1" w:rsidRDefault="001F59F1" w:rsidP="008D11D1">
            <w:pPr>
              <w:ind w:firstLine="0"/>
              <w:jc w:val="left"/>
              <w:rPr>
                <w:rFonts w:cs="Times New Roman"/>
                <w:sz w:val="22"/>
                <w:szCs w:val="22"/>
              </w:rPr>
            </w:pPr>
            <w:r w:rsidRPr="008D11D1">
              <w:rPr>
                <w:rFonts w:eastAsia="Times New Roman" w:cs="Times New Roman"/>
                <w:sz w:val="22"/>
                <w:szCs w:val="22"/>
              </w:rPr>
              <w:t>Потребление на собственные нужды</w:t>
            </w:r>
          </w:p>
        </w:tc>
        <w:tc>
          <w:tcPr>
            <w:tcW w:w="1275" w:type="dxa"/>
          </w:tcPr>
          <w:p w:rsidR="008E67EE" w:rsidRPr="008D11D1" w:rsidRDefault="001F59F1" w:rsidP="008D11D1">
            <w:pPr>
              <w:ind w:firstLine="0"/>
              <w:jc w:val="center"/>
              <w:rPr>
                <w:rFonts w:cs="Times New Roman"/>
                <w:sz w:val="22"/>
                <w:szCs w:val="22"/>
              </w:rPr>
            </w:pPr>
            <w:r w:rsidRPr="008D11D1">
              <w:rPr>
                <w:rFonts w:eastAsia="Times New Roman" w:cs="Times New Roman"/>
                <w:sz w:val="22"/>
                <w:szCs w:val="22"/>
              </w:rPr>
              <w:t>тыс. куб</w:t>
            </w:r>
            <w:proofErr w:type="gramStart"/>
            <w:r w:rsidRPr="008D11D1">
              <w:rPr>
                <w:rFonts w:eastAsia="Times New Roman" w:cs="Times New Roman"/>
                <w:sz w:val="22"/>
                <w:szCs w:val="22"/>
              </w:rPr>
              <w:t>.м</w:t>
            </w:r>
            <w:proofErr w:type="gramEnd"/>
          </w:p>
        </w:tc>
        <w:tc>
          <w:tcPr>
            <w:tcW w:w="821" w:type="dxa"/>
          </w:tcPr>
          <w:p w:rsidR="008E67EE" w:rsidRPr="008D11D1" w:rsidRDefault="001F59F1" w:rsidP="008D11D1">
            <w:pPr>
              <w:ind w:firstLine="0"/>
              <w:jc w:val="center"/>
              <w:rPr>
                <w:rFonts w:cs="Times New Roman"/>
                <w:sz w:val="22"/>
                <w:szCs w:val="22"/>
              </w:rPr>
            </w:pPr>
            <w:r w:rsidRPr="008D11D1">
              <w:rPr>
                <w:rFonts w:eastAsia="Times New Roman" w:cs="Times New Roman"/>
                <w:color w:val="000000"/>
                <w:sz w:val="22"/>
                <w:szCs w:val="22"/>
              </w:rPr>
              <w:t>59,8</w:t>
            </w:r>
          </w:p>
        </w:tc>
        <w:tc>
          <w:tcPr>
            <w:tcW w:w="821" w:type="dxa"/>
          </w:tcPr>
          <w:p w:rsidR="008E67EE" w:rsidRPr="008D11D1" w:rsidRDefault="001F59F1" w:rsidP="008D11D1">
            <w:pPr>
              <w:ind w:firstLine="0"/>
              <w:jc w:val="center"/>
              <w:rPr>
                <w:rFonts w:cs="Times New Roman"/>
                <w:sz w:val="22"/>
                <w:szCs w:val="22"/>
              </w:rPr>
            </w:pPr>
            <w:r w:rsidRPr="008D11D1">
              <w:rPr>
                <w:rFonts w:eastAsia="Times New Roman" w:cs="Times New Roman"/>
                <w:color w:val="000000"/>
                <w:sz w:val="22"/>
                <w:szCs w:val="22"/>
              </w:rPr>
              <w:t>59,8</w:t>
            </w:r>
          </w:p>
        </w:tc>
        <w:tc>
          <w:tcPr>
            <w:tcW w:w="765" w:type="dxa"/>
          </w:tcPr>
          <w:p w:rsidR="008E67EE" w:rsidRPr="008D11D1" w:rsidRDefault="001F59F1" w:rsidP="008D11D1">
            <w:pPr>
              <w:ind w:firstLine="0"/>
              <w:jc w:val="center"/>
              <w:rPr>
                <w:rFonts w:cs="Times New Roman"/>
                <w:sz w:val="22"/>
                <w:szCs w:val="22"/>
              </w:rPr>
            </w:pPr>
            <w:r w:rsidRPr="008D11D1">
              <w:rPr>
                <w:rFonts w:eastAsia="Times New Roman" w:cs="Times New Roman"/>
                <w:color w:val="000000"/>
                <w:sz w:val="22"/>
                <w:szCs w:val="22"/>
              </w:rPr>
              <w:t>59,8</w:t>
            </w:r>
          </w:p>
        </w:tc>
        <w:tc>
          <w:tcPr>
            <w:tcW w:w="850" w:type="dxa"/>
          </w:tcPr>
          <w:p w:rsidR="008E67EE" w:rsidRPr="008D11D1" w:rsidRDefault="001F59F1" w:rsidP="008D11D1">
            <w:pPr>
              <w:ind w:firstLine="0"/>
              <w:jc w:val="center"/>
              <w:rPr>
                <w:rFonts w:cs="Times New Roman"/>
                <w:sz w:val="22"/>
                <w:szCs w:val="22"/>
              </w:rPr>
            </w:pPr>
            <w:r w:rsidRPr="008D11D1">
              <w:rPr>
                <w:rFonts w:eastAsia="Times New Roman" w:cs="Times New Roman"/>
                <w:color w:val="000000"/>
                <w:sz w:val="22"/>
                <w:szCs w:val="22"/>
              </w:rPr>
              <w:t>59,8</w:t>
            </w:r>
          </w:p>
        </w:tc>
        <w:tc>
          <w:tcPr>
            <w:tcW w:w="794" w:type="dxa"/>
          </w:tcPr>
          <w:p w:rsidR="008E67EE" w:rsidRPr="008D11D1" w:rsidRDefault="001F59F1" w:rsidP="008D11D1">
            <w:pPr>
              <w:ind w:firstLine="0"/>
              <w:jc w:val="center"/>
              <w:rPr>
                <w:rFonts w:cs="Times New Roman"/>
                <w:sz w:val="22"/>
                <w:szCs w:val="22"/>
              </w:rPr>
            </w:pPr>
            <w:r w:rsidRPr="008D11D1">
              <w:rPr>
                <w:rFonts w:eastAsia="Times New Roman" w:cs="Times New Roman"/>
                <w:color w:val="000000"/>
                <w:sz w:val="22"/>
                <w:szCs w:val="22"/>
              </w:rPr>
              <w:t>59,8</w:t>
            </w:r>
          </w:p>
        </w:tc>
        <w:tc>
          <w:tcPr>
            <w:tcW w:w="879" w:type="dxa"/>
          </w:tcPr>
          <w:p w:rsidR="008E67EE" w:rsidRPr="008D11D1" w:rsidRDefault="001F59F1" w:rsidP="008D11D1">
            <w:pPr>
              <w:ind w:firstLine="0"/>
              <w:jc w:val="center"/>
              <w:rPr>
                <w:rFonts w:cs="Times New Roman"/>
                <w:sz w:val="22"/>
                <w:szCs w:val="22"/>
              </w:rPr>
            </w:pPr>
            <w:r w:rsidRPr="008D11D1">
              <w:rPr>
                <w:rFonts w:eastAsia="Times New Roman" w:cs="Times New Roman"/>
                <w:color w:val="000000"/>
                <w:sz w:val="22"/>
                <w:szCs w:val="22"/>
              </w:rPr>
              <w:t>59,8</w:t>
            </w:r>
          </w:p>
        </w:tc>
        <w:tc>
          <w:tcPr>
            <w:tcW w:w="822" w:type="dxa"/>
          </w:tcPr>
          <w:p w:rsidR="008E67EE" w:rsidRPr="008D11D1" w:rsidRDefault="001F59F1" w:rsidP="008D11D1">
            <w:pPr>
              <w:ind w:firstLine="0"/>
              <w:jc w:val="center"/>
              <w:rPr>
                <w:rFonts w:cs="Times New Roman"/>
                <w:sz w:val="22"/>
                <w:szCs w:val="22"/>
              </w:rPr>
            </w:pPr>
            <w:r w:rsidRPr="008D11D1">
              <w:rPr>
                <w:rFonts w:eastAsia="Times New Roman" w:cs="Times New Roman"/>
                <w:color w:val="000000"/>
                <w:sz w:val="22"/>
                <w:szCs w:val="22"/>
              </w:rPr>
              <w:t>59,8</w:t>
            </w:r>
          </w:p>
        </w:tc>
        <w:tc>
          <w:tcPr>
            <w:tcW w:w="911" w:type="dxa"/>
          </w:tcPr>
          <w:p w:rsidR="008E67EE" w:rsidRPr="008D11D1" w:rsidRDefault="001F59F1" w:rsidP="008D11D1">
            <w:pPr>
              <w:ind w:firstLine="0"/>
              <w:jc w:val="center"/>
              <w:rPr>
                <w:rFonts w:cs="Times New Roman"/>
                <w:sz w:val="22"/>
                <w:szCs w:val="22"/>
              </w:rPr>
            </w:pPr>
            <w:r w:rsidRPr="008D11D1">
              <w:rPr>
                <w:rFonts w:eastAsia="Times New Roman" w:cs="Times New Roman"/>
                <w:color w:val="000000"/>
                <w:sz w:val="22"/>
                <w:szCs w:val="22"/>
              </w:rPr>
              <w:t>59,8</w:t>
            </w:r>
          </w:p>
        </w:tc>
        <w:tc>
          <w:tcPr>
            <w:tcW w:w="851" w:type="dxa"/>
          </w:tcPr>
          <w:p w:rsidR="008E67EE" w:rsidRPr="008D11D1" w:rsidRDefault="001F59F1" w:rsidP="008D11D1">
            <w:pPr>
              <w:ind w:firstLine="0"/>
              <w:jc w:val="center"/>
              <w:rPr>
                <w:rFonts w:cs="Times New Roman"/>
                <w:sz w:val="22"/>
                <w:szCs w:val="22"/>
              </w:rPr>
            </w:pPr>
            <w:r w:rsidRPr="008D11D1">
              <w:rPr>
                <w:rFonts w:eastAsia="Times New Roman" w:cs="Times New Roman"/>
                <w:color w:val="000000"/>
                <w:sz w:val="22"/>
                <w:szCs w:val="22"/>
              </w:rPr>
              <w:t>59,8</w:t>
            </w:r>
          </w:p>
        </w:tc>
        <w:tc>
          <w:tcPr>
            <w:tcW w:w="795" w:type="dxa"/>
          </w:tcPr>
          <w:p w:rsidR="008E67EE" w:rsidRPr="008D11D1" w:rsidRDefault="001F59F1" w:rsidP="008D11D1">
            <w:pPr>
              <w:ind w:firstLine="0"/>
              <w:jc w:val="center"/>
              <w:rPr>
                <w:rFonts w:cs="Times New Roman"/>
                <w:sz w:val="22"/>
                <w:szCs w:val="22"/>
              </w:rPr>
            </w:pPr>
            <w:r w:rsidRPr="008D11D1">
              <w:rPr>
                <w:rFonts w:eastAsia="Times New Roman" w:cs="Times New Roman"/>
                <w:color w:val="000000"/>
                <w:sz w:val="22"/>
                <w:szCs w:val="22"/>
              </w:rPr>
              <w:t>59,8</w:t>
            </w:r>
          </w:p>
        </w:tc>
        <w:tc>
          <w:tcPr>
            <w:tcW w:w="880" w:type="dxa"/>
          </w:tcPr>
          <w:p w:rsidR="008E67EE" w:rsidRPr="008D11D1" w:rsidRDefault="001F59F1" w:rsidP="008D11D1">
            <w:pPr>
              <w:ind w:firstLine="0"/>
              <w:jc w:val="center"/>
              <w:rPr>
                <w:rFonts w:cs="Times New Roman"/>
                <w:sz w:val="22"/>
                <w:szCs w:val="22"/>
              </w:rPr>
            </w:pPr>
            <w:r w:rsidRPr="008D11D1">
              <w:rPr>
                <w:rFonts w:eastAsia="Times New Roman" w:cs="Times New Roman"/>
                <w:color w:val="000000"/>
                <w:sz w:val="22"/>
                <w:szCs w:val="22"/>
              </w:rPr>
              <w:t>59,8</w:t>
            </w:r>
          </w:p>
        </w:tc>
        <w:tc>
          <w:tcPr>
            <w:tcW w:w="850" w:type="dxa"/>
          </w:tcPr>
          <w:p w:rsidR="008E67EE" w:rsidRPr="008D11D1" w:rsidRDefault="001F59F1" w:rsidP="008D11D1">
            <w:pPr>
              <w:ind w:firstLine="0"/>
              <w:jc w:val="center"/>
              <w:rPr>
                <w:rFonts w:cs="Times New Roman"/>
                <w:sz w:val="22"/>
                <w:szCs w:val="22"/>
              </w:rPr>
            </w:pPr>
            <w:r w:rsidRPr="008D11D1">
              <w:rPr>
                <w:rFonts w:eastAsia="Times New Roman" w:cs="Times New Roman"/>
                <w:color w:val="000000"/>
                <w:sz w:val="22"/>
                <w:szCs w:val="22"/>
              </w:rPr>
              <w:t>59,8</w:t>
            </w:r>
          </w:p>
        </w:tc>
      </w:tr>
      <w:tr w:rsidR="008D11D1" w:rsidRPr="008D11D1" w:rsidTr="00601263">
        <w:trPr>
          <w:trHeight w:val="20"/>
        </w:trPr>
        <w:tc>
          <w:tcPr>
            <w:tcW w:w="567" w:type="dxa"/>
          </w:tcPr>
          <w:p w:rsidR="008E67EE" w:rsidRPr="008D11D1" w:rsidRDefault="001F59F1" w:rsidP="008D11D1">
            <w:pPr>
              <w:ind w:firstLine="0"/>
              <w:jc w:val="center"/>
              <w:rPr>
                <w:rFonts w:cs="Times New Roman"/>
                <w:sz w:val="22"/>
                <w:szCs w:val="22"/>
              </w:rPr>
            </w:pPr>
            <w:r w:rsidRPr="008D11D1">
              <w:rPr>
                <w:rFonts w:eastAsia="Times New Roman" w:cs="Times New Roman"/>
                <w:sz w:val="22"/>
                <w:szCs w:val="22"/>
              </w:rPr>
              <w:t>3</w:t>
            </w:r>
            <w:r w:rsidR="008D11D1" w:rsidRPr="008D11D1">
              <w:rPr>
                <w:rFonts w:eastAsia="Times New Roman" w:cs="Times New Roman"/>
                <w:sz w:val="22"/>
                <w:szCs w:val="22"/>
              </w:rPr>
              <w:t>.</w:t>
            </w:r>
          </w:p>
        </w:tc>
        <w:tc>
          <w:tcPr>
            <w:tcW w:w="2694" w:type="dxa"/>
          </w:tcPr>
          <w:p w:rsidR="008E67EE" w:rsidRPr="008D11D1" w:rsidRDefault="001F59F1" w:rsidP="008D11D1">
            <w:pPr>
              <w:ind w:firstLine="0"/>
              <w:jc w:val="left"/>
              <w:rPr>
                <w:rFonts w:cs="Times New Roman"/>
                <w:sz w:val="22"/>
                <w:szCs w:val="22"/>
              </w:rPr>
            </w:pPr>
            <w:r w:rsidRPr="008D11D1">
              <w:rPr>
                <w:rFonts w:eastAsia="Times New Roman" w:cs="Times New Roman"/>
                <w:sz w:val="22"/>
                <w:szCs w:val="22"/>
              </w:rPr>
              <w:t>Объем воды, поступившей в сеть</w:t>
            </w:r>
          </w:p>
        </w:tc>
        <w:tc>
          <w:tcPr>
            <w:tcW w:w="1275" w:type="dxa"/>
          </w:tcPr>
          <w:p w:rsidR="008E67EE" w:rsidRPr="008D11D1" w:rsidRDefault="001F59F1" w:rsidP="008D11D1">
            <w:pPr>
              <w:ind w:firstLine="0"/>
              <w:jc w:val="center"/>
              <w:rPr>
                <w:rFonts w:cs="Times New Roman"/>
                <w:sz w:val="22"/>
                <w:szCs w:val="22"/>
              </w:rPr>
            </w:pPr>
            <w:r w:rsidRPr="008D11D1">
              <w:rPr>
                <w:rFonts w:eastAsia="Times New Roman" w:cs="Times New Roman"/>
                <w:sz w:val="22"/>
                <w:szCs w:val="22"/>
              </w:rPr>
              <w:t>тыс. куб</w:t>
            </w:r>
            <w:proofErr w:type="gramStart"/>
            <w:r w:rsidRPr="008D11D1">
              <w:rPr>
                <w:rFonts w:eastAsia="Times New Roman" w:cs="Times New Roman"/>
                <w:sz w:val="22"/>
                <w:szCs w:val="22"/>
              </w:rPr>
              <w:t>.м</w:t>
            </w:r>
            <w:proofErr w:type="gramEnd"/>
          </w:p>
        </w:tc>
        <w:tc>
          <w:tcPr>
            <w:tcW w:w="821" w:type="dxa"/>
          </w:tcPr>
          <w:p w:rsidR="008E67EE" w:rsidRPr="008D11D1" w:rsidRDefault="001F59F1" w:rsidP="008D11D1">
            <w:pPr>
              <w:ind w:firstLine="0"/>
              <w:jc w:val="center"/>
              <w:rPr>
                <w:rFonts w:cs="Times New Roman"/>
                <w:sz w:val="22"/>
                <w:szCs w:val="22"/>
              </w:rPr>
            </w:pPr>
            <w:r w:rsidRPr="008D11D1">
              <w:rPr>
                <w:rFonts w:eastAsia="Times New Roman" w:cs="Times New Roman"/>
                <w:sz w:val="22"/>
                <w:szCs w:val="22"/>
              </w:rPr>
              <w:t>8224,5</w:t>
            </w:r>
          </w:p>
        </w:tc>
        <w:tc>
          <w:tcPr>
            <w:tcW w:w="821" w:type="dxa"/>
          </w:tcPr>
          <w:p w:rsidR="008E67EE" w:rsidRPr="008D11D1" w:rsidRDefault="001F59F1" w:rsidP="008D11D1">
            <w:pPr>
              <w:ind w:firstLine="0"/>
              <w:jc w:val="center"/>
              <w:rPr>
                <w:rFonts w:cs="Times New Roman"/>
                <w:sz w:val="22"/>
                <w:szCs w:val="22"/>
              </w:rPr>
            </w:pPr>
            <w:r w:rsidRPr="008D11D1">
              <w:rPr>
                <w:rFonts w:eastAsia="Times New Roman" w:cs="Times New Roman"/>
                <w:sz w:val="22"/>
                <w:szCs w:val="22"/>
              </w:rPr>
              <w:t>7611,8</w:t>
            </w:r>
          </w:p>
        </w:tc>
        <w:tc>
          <w:tcPr>
            <w:tcW w:w="765" w:type="dxa"/>
          </w:tcPr>
          <w:p w:rsidR="008E67EE" w:rsidRPr="008D11D1" w:rsidRDefault="001F59F1" w:rsidP="008D11D1">
            <w:pPr>
              <w:ind w:firstLine="0"/>
              <w:jc w:val="center"/>
              <w:rPr>
                <w:rFonts w:cs="Times New Roman"/>
                <w:sz w:val="22"/>
                <w:szCs w:val="22"/>
              </w:rPr>
            </w:pPr>
            <w:r w:rsidRPr="008D11D1">
              <w:rPr>
                <w:rFonts w:eastAsia="Times New Roman" w:cs="Times New Roman"/>
                <w:sz w:val="22"/>
                <w:szCs w:val="22"/>
              </w:rPr>
              <w:t>7611,8</w:t>
            </w:r>
          </w:p>
        </w:tc>
        <w:tc>
          <w:tcPr>
            <w:tcW w:w="850" w:type="dxa"/>
          </w:tcPr>
          <w:p w:rsidR="008E67EE" w:rsidRPr="008D11D1" w:rsidRDefault="001F59F1" w:rsidP="008D11D1">
            <w:pPr>
              <w:ind w:firstLine="0"/>
              <w:jc w:val="center"/>
              <w:rPr>
                <w:rFonts w:cs="Times New Roman"/>
                <w:sz w:val="22"/>
                <w:szCs w:val="22"/>
              </w:rPr>
            </w:pPr>
            <w:r w:rsidRPr="008D11D1">
              <w:rPr>
                <w:rFonts w:eastAsia="Times New Roman" w:cs="Times New Roman"/>
                <w:sz w:val="22"/>
                <w:szCs w:val="22"/>
              </w:rPr>
              <w:t>7515,2</w:t>
            </w:r>
          </w:p>
        </w:tc>
        <w:tc>
          <w:tcPr>
            <w:tcW w:w="794" w:type="dxa"/>
          </w:tcPr>
          <w:p w:rsidR="008E67EE" w:rsidRPr="008D11D1" w:rsidRDefault="001F59F1" w:rsidP="008D11D1">
            <w:pPr>
              <w:ind w:firstLine="0"/>
              <w:jc w:val="center"/>
              <w:rPr>
                <w:rFonts w:cs="Times New Roman"/>
                <w:sz w:val="22"/>
                <w:szCs w:val="22"/>
              </w:rPr>
            </w:pPr>
            <w:r w:rsidRPr="008D11D1">
              <w:rPr>
                <w:rFonts w:eastAsia="Times New Roman" w:cs="Times New Roman"/>
                <w:sz w:val="22"/>
                <w:szCs w:val="22"/>
              </w:rPr>
              <w:t>7421,1</w:t>
            </w:r>
          </w:p>
        </w:tc>
        <w:tc>
          <w:tcPr>
            <w:tcW w:w="879" w:type="dxa"/>
          </w:tcPr>
          <w:p w:rsidR="008E67EE" w:rsidRPr="008D11D1" w:rsidRDefault="001F59F1" w:rsidP="008D11D1">
            <w:pPr>
              <w:ind w:firstLine="0"/>
              <w:jc w:val="center"/>
              <w:rPr>
                <w:rFonts w:cs="Times New Roman"/>
                <w:sz w:val="22"/>
                <w:szCs w:val="22"/>
              </w:rPr>
            </w:pPr>
            <w:r w:rsidRPr="008D11D1">
              <w:rPr>
                <w:rFonts w:eastAsia="Times New Roman" w:cs="Times New Roman"/>
                <w:sz w:val="22"/>
                <w:szCs w:val="22"/>
              </w:rPr>
              <w:t>7329,3</w:t>
            </w:r>
          </w:p>
        </w:tc>
        <w:tc>
          <w:tcPr>
            <w:tcW w:w="822" w:type="dxa"/>
          </w:tcPr>
          <w:p w:rsidR="008E67EE" w:rsidRPr="008D11D1" w:rsidRDefault="001F59F1" w:rsidP="008D11D1">
            <w:pPr>
              <w:ind w:firstLine="0"/>
              <w:jc w:val="center"/>
              <w:rPr>
                <w:rFonts w:cs="Times New Roman"/>
                <w:sz w:val="22"/>
                <w:szCs w:val="22"/>
              </w:rPr>
            </w:pPr>
            <w:r w:rsidRPr="008D11D1">
              <w:rPr>
                <w:rFonts w:eastAsia="Times New Roman" w:cs="Times New Roman"/>
                <w:sz w:val="22"/>
                <w:szCs w:val="22"/>
              </w:rPr>
              <w:t>7284,2</w:t>
            </w:r>
          </w:p>
        </w:tc>
        <w:tc>
          <w:tcPr>
            <w:tcW w:w="911" w:type="dxa"/>
          </w:tcPr>
          <w:p w:rsidR="008E67EE" w:rsidRPr="008D11D1" w:rsidRDefault="001F59F1" w:rsidP="008D11D1">
            <w:pPr>
              <w:ind w:firstLine="0"/>
              <w:jc w:val="center"/>
              <w:rPr>
                <w:rFonts w:cs="Times New Roman"/>
                <w:sz w:val="22"/>
                <w:szCs w:val="22"/>
              </w:rPr>
            </w:pPr>
            <w:r w:rsidRPr="008D11D1">
              <w:rPr>
                <w:rFonts w:eastAsia="Times New Roman" w:cs="Times New Roman"/>
                <w:sz w:val="22"/>
                <w:szCs w:val="22"/>
              </w:rPr>
              <w:t>7239,7</w:t>
            </w:r>
          </w:p>
        </w:tc>
        <w:tc>
          <w:tcPr>
            <w:tcW w:w="851" w:type="dxa"/>
          </w:tcPr>
          <w:p w:rsidR="008E67EE" w:rsidRPr="008D11D1" w:rsidRDefault="001F59F1" w:rsidP="008D11D1">
            <w:pPr>
              <w:ind w:firstLine="0"/>
              <w:jc w:val="center"/>
              <w:rPr>
                <w:rFonts w:cs="Times New Roman"/>
                <w:sz w:val="22"/>
                <w:szCs w:val="22"/>
              </w:rPr>
            </w:pPr>
            <w:r w:rsidRPr="008D11D1">
              <w:rPr>
                <w:rFonts w:eastAsia="Times New Roman" w:cs="Times New Roman"/>
                <w:sz w:val="22"/>
                <w:szCs w:val="22"/>
              </w:rPr>
              <w:t>7195,7</w:t>
            </w:r>
          </w:p>
        </w:tc>
        <w:tc>
          <w:tcPr>
            <w:tcW w:w="795" w:type="dxa"/>
          </w:tcPr>
          <w:p w:rsidR="008E67EE" w:rsidRPr="008D11D1" w:rsidRDefault="001F59F1" w:rsidP="008D11D1">
            <w:pPr>
              <w:ind w:firstLine="0"/>
              <w:jc w:val="center"/>
              <w:rPr>
                <w:rFonts w:cs="Times New Roman"/>
                <w:sz w:val="22"/>
                <w:szCs w:val="22"/>
              </w:rPr>
            </w:pPr>
            <w:r w:rsidRPr="008D11D1">
              <w:rPr>
                <w:rFonts w:eastAsia="Times New Roman" w:cs="Times New Roman"/>
                <w:sz w:val="22"/>
                <w:szCs w:val="22"/>
              </w:rPr>
              <w:t>7152,3</w:t>
            </w:r>
          </w:p>
        </w:tc>
        <w:tc>
          <w:tcPr>
            <w:tcW w:w="880" w:type="dxa"/>
          </w:tcPr>
          <w:p w:rsidR="008E67EE" w:rsidRPr="008D11D1" w:rsidRDefault="001F59F1" w:rsidP="008D11D1">
            <w:pPr>
              <w:ind w:firstLine="0"/>
              <w:jc w:val="center"/>
              <w:rPr>
                <w:rFonts w:cs="Times New Roman"/>
                <w:sz w:val="22"/>
                <w:szCs w:val="22"/>
              </w:rPr>
            </w:pPr>
            <w:r w:rsidRPr="008D11D1">
              <w:rPr>
                <w:rFonts w:eastAsia="Times New Roman" w:cs="Times New Roman"/>
                <w:sz w:val="22"/>
                <w:szCs w:val="22"/>
              </w:rPr>
              <w:t>7109,3</w:t>
            </w:r>
          </w:p>
        </w:tc>
        <w:tc>
          <w:tcPr>
            <w:tcW w:w="850" w:type="dxa"/>
          </w:tcPr>
          <w:p w:rsidR="008E67EE" w:rsidRPr="008D11D1" w:rsidRDefault="001F59F1" w:rsidP="008D11D1">
            <w:pPr>
              <w:ind w:firstLine="0"/>
              <w:jc w:val="center"/>
              <w:rPr>
                <w:rFonts w:cs="Times New Roman"/>
                <w:sz w:val="22"/>
                <w:szCs w:val="22"/>
              </w:rPr>
            </w:pPr>
            <w:r w:rsidRPr="008D11D1">
              <w:rPr>
                <w:rFonts w:eastAsia="Times New Roman" w:cs="Times New Roman"/>
                <w:sz w:val="22"/>
                <w:szCs w:val="22"/>
              </w:rPr>
              <w:t>7066,9</w:t>
            </w:r>
          </w:p>
        </w:tc>
      </w:tr>
      <w:tr w:rsidR="008D11D1" w:rsidRPr="008D11D1" w:rsidTr="00601263">
        <w:trPr>
          <w:trHeight w:val="20"/>
        </w:trPr>
        <w:tc>
          <w:tcPr>
            <w:tcW w:w="567" w:type="dxa"/>
          </w:tcPr>
          <w:p w:rsidR="008E67EE" w:rsidRPr="008D11D1" w:rsidRDefault="00601263" w:rsidP="008D11D1">
            <w:pPr>
              <w:ind w:firstLine="0"/>
              <w:jc w:val="center"/>
              <w:rPr>
                <w:rFonts w:cs="Times New Roman"/>
                <w:sz w:val="22"/>
                <w:szCs w:val="22"/>
              </w:rPr>
            </w:pPr>
            <w:r>
              <w:rPr>
                <w:rFonts w:eastAsia="Times New Roman" w:cs="Times New Roman"/>
                <w:sz w:val="22"/>
                <w:szCs w:val="22"/>
              </w:rPr>
              <w:t>3</w:t>
            </w:r>
            <w:r w:rsidR="001F59F1" w:rsidRPr="008D11D1">
              <w:rPr>
                <w:rFonts w:eastAsia="Times New Roman" w:cs="Times New Roman"/>
                <w:sz w:val="22"/>
                <w:szCs w:val="22"/>
              </w:rPr>
              <w:t>.1</w:t>
            </w:r>
            <w:r w:rsidR="008D11D1" w:rsidRPr="008D11D1">
              <w:rPr>
                <w:rFonts w:eastAsia="Times New Roman" w:cs="Times New Roman"/>
                <w:sz w:val="22"/>
                <w:szCs w:val="22"/>
              </w:rPr>
              <w:t>.</w:t>
            </w:r>
          </w:p>
        </w:tc>
        <w:tc>
          <w:tcPr>
            <w:tcW w:w="2694" w:type="dxa"/>
          </w:tcPr>
          <w:p w:rsidR="008E67EE" w:rsidRPr="008D11D1" w:rsidRDefault="001F59F1" w:rsidP="008D11D1">
            <w:pPr>
              <w:ind w:firstLine="0"/>
              <w:jc w:val="left"/>
              <w:rPr>
                <w:rFonts w:cs="Times New Roman"/>
                <w:sz w:val="22"/>
                <w:szCs w:val="22"/>
              </w:rPr>
            </w:pPr>
            <w:r w:rsidRPr="008D11D1">
              <w:rPr>
                <w:rFonts w:eastAsia="Times New Roman" w:cs="Times New Roman"/>
                <w:sz w:val="22"/>
                <w:szCs w:val="22"/>
              </w:rPr>
              <w:t>из собственных источников</w:t>
            </w:r>
          </w:p>
        </w:tc>
        <w:tc>
          <w:tcPr>
            <w:tcW w:w="1275" w:type="dxa"/>
          </w:tcPr>
          <w:p w:rsidR="008E67EE" w:rsidRPr="008D11D1" w:rsidRDefault="001F59F1" w:rsidP="008D11D1">
            <w:pPr>
              <w:ind w:firstLine="0"/>
              <w:jc w:val="center"/>
              <w:rPr>
                <w:rFonts w:cs="Times New Roman"/>
                <w:sz w:val="22"/>
                <w:szCs w:val="22"/>
              </w:rPr>
            </w:pPr>
            <w:r w:rsidRPr="008D11D1">
              <w:rPr>
                <w:rFonts w:eastAsia="Times New Roman" w:cs="Times New Roman"/>
                <w:sz w:val="22"/>
                <w:szCs w:val="22"/>
              </w:rPr>
              <w:t>тыс. куб</w:t>
            </w:r>
            <w:proofErr w:type="gramStart"/>
            <w:r w:rsidRPr="008D11D1">
              <w:rPr>
                <w:rFonts w:eastAsia="Times New Roman" w:cs="Times New Roman"/>
                <w:sz w:val="22"/>
                <w:szCs w:val="22"/>
              </w:rPr>
              <w:t>.м</w:t>
            </w:r>
            <w:proofErr w:type="gramEnd"/>
          </w:p>
        </w:tc>
        <w:tc>
          <w:tcPr>
            <w:tcW w:w="821" w:type="dxa"/>
          </w:tcPr>
          <w:p w:rsidR="008E67EE" w:rsidRPr="008D11D1" w:rsidRDefault="001F59F1" w:rsidP="008D11D1">
            <w:pPr>
              <w:ind w:firstLine="0"/>
              <w:jc w:val="center"/>
              <w:rPr>
                <w:rFonts w:cs="Times New Roman"/>
                <w:sz w:val="22"/>
                <w:szCs w:val="22"/>
              </w:rPr>
            </w:pPr>
            <w:r w:rsidRPr="008D11D1">
              <w:rPr>
                <w:rFonts w:eastAsia="Times New Roman" w:cs="Times New Roman"/>
                <w:color w:val="000000"/>
                <w:sz w:val="22"/>
                <w:szCs w:val="22"/>
              </w:rPr>
              <w:t>8224,5</w:t>
            </w:r>
          </w:p>
        </w:tc>
        <w:tc>
          <w:tcPr>
            <w:tcW w:w="821" w:type="dxa"/>
          </w:tcPr>
          <w:p w:rsidR="008E67EE" w:rsidRPr="008D11D1" w:rsidRDefault="001F59F1" w:rsidP="008D11D1">
            <w:pPr>
              <w:ind w:firstLine="0"/>
              <w:jc w:val="center"/>
              <w:rPr>
                <w:rFonts w:cs="Times New Roman"/>
                <w:sz w:val="22"/>
                <w:szCs w:val="22"/>
              </w:rPr>
            </w:pPr>
            <w:r w:rsidRPr="008D11D1">
              <w:rPr>
                <w:rFonts w:eastAsia="Times New Roman" w:cs="Times New Roman"/>
                <w:color w:val="000000"/>
                <w:sz w:val="22"/>
                <w:szCs w:val="22"/>
              </w:rPr>
              <w:t>7549,7</w:t>
            </w:r>
          </w:p>
        </w:tc>
        <w:tc>
          <w:tcPr>
            <w:tcW w:w="765" w:type="dxa"/>
          </w:tcPr>
          <w:p w:rsidR="008E67EE" w:rsidRPr="008D11D1" w:rsidRDefault="001F59F1" w:rsidP="008D11D1">
            <w:pPr>
              <w:ind w:firstLine="0"/>
              <w:jc w:val="center"/>
              <w:rPr>
                <w:rFonts w:cs="Times New Roman"/>
                <w:sz w:val="22"/>
                <w:szCs w:val="22"/>
              </w:rPr>
            </w:pPr>
            <w:r w:rsidRPr="008D11D1">
              <w:rPr>
                <w:rFonts w:eastAsia="Times New Roman" w:cs="Times New Roman"/>
                <w:color w:val="000000"/>
                <w:sz w:val="22"/>
                <w:szCs w:val="22"/>
              </w:rPr>
              <w:t>7611,8</w:t>
            </w:r>
          </w:p>
        </w:tc>
        <w:tc>
          <w:tcPr>
            <w:tcW w:w="850" w:type="dxa"/>
          </w:tcPr>
          <w:p w:rsidR="008E67EE" w:rsidRPr="008D11D1" w:rsidRDefault="001F59F1" w:rsidP="008D11D1">
            <w:pPr>
              <w:ind w:firstLine="0"/>
              <w:jc w:val="center"/>
              <w:rPr>
                <w:rFonts w:cs="Times New Roman"/>
                <w:sz w:val="22"/>
                <w:szCs w:val="22"/>
              </w:rPr>
            </w:pPr>
            <w:r w:rsidRPr="008D11D1">
              <w:rPr>
                <w:rFonts w:eastAsia="Times New Roman" w:cs="Times New Roman"/>
                <w:color w:val="000000"/>
                <w:sz w:val="22"/>
                <w:szCs w:val="22"/>
              </w:rPr>
              <w:t>7515,2</w:t>
            </w:r>
          </w:p>
        </w:tc>
        <w:tc>
          <w:tcPr>
            <w:tcW w:w="794" w:type="dxa"/>
          </w:tcPr>
          <w:p w:rsidR="008E67EE" w:rsidRPr="008D11D1" w:rsidRDefault="001F59F1" w:rsidP="008D11D1">
            <w:pPr>
              <w:ind w:firstLine="0"/>
              <w:jc w:val="center"/>
              <w:rPr>
                <w:rFonts w:cs="Times New Roman"/>
                <w:sz w:val="22"/>
                <w:szCs w:val="22"/>
              </w:rPr>
            </w:pPr>
            <w:r w:rsidRPr="008D11D1">
              <w:rPr>
                <w:rFonts w:eastAsia="Times New Roman" w:cs="Times New Roman"/>
                <w:color w:val="000000"/>
                <w:sz w:val="22"/>
                <w:szCs w:val="22"/>
              </w:rPr>
              <w:t>7421,1</w:t>
            </w:r>
          </w:p>
        </w:tc>
        <w:tc>
          <w:tcPr>
            <w:tcW w:w="879" w:type="dxa"/>
          </w:tcPr>
          <w:p w:rsidR="008E67EE" w:rsidRPr="008D11D1" w:rsidRDefault="001F59F1" w:rsidP="008D11D1">
            <w:pPr>
              <w:ind w:firstLine="0"/>
              <w:jc w:val="center"/>
              <w:rPr>
                <w:rFonts w:cs="Times New Roman"/>
                <w:sz w:val="22"/>
                <w:szCs w:val="22"/>
              </w:rPr>
            </w:pPr>
            <w:r w:rsidRPr="008D11D1">
              <w:rPr>
                <w:rFonts w:eastAsia="Times New Roman" w:cs="Times New Roman"/>
                <w:color w:val="000000"/>
                <w:sz w:val="22"/>
                <w:szCs w:val="22"/>
              </w:rPr>
              <w:t>7329,3</w:t>
            </w:r>
          </w:p>
        </w:tc>
        <w:tc>
          <w:tcPr>
            <w:tcW w:w="822" w:type="dxa"/>
          </w:tcPr>
          <w:p w:rsidR="008E67EE" w:rsidRPr="008D11D1" w:rsidRDefault="001F59F1" w:rsidP="008D11D1">
            <w:pPr>
              <w:ind w:firstLine="0"/>
              <w:jc w:val="center"/>
              <w:rPr>
                <w:rFonts w:cs="Times New Roman"/>
                <w:sz w:val="22"/>
                <w:szCs w:val="22"/>
              </w:rPr>
            </w:pPr>
            <w:r w:rsidRPr="008D11D1">
              <w:rPr>
                <w:rFonts w:eastAsia="Times New Roman" w:cs="Times New Roman"/>
                <w:color w:val="000000"/>
                <w:sz w:val="22"/>
                <w:szCs w:val="22"/>
              </w:rPr>
              <w:t>7284,2</w:t>
            </w:r>
          </w:p>
        </w:tc>
        <w:tc>
          <w:tcPr>
            <w:tcW w:w="911" w:type="dxa"/>
          </w:tcPr>
          <w:p w:rsidR="008E67EE" w:rsidRPr="008D11D1" w:rsidRDefault="001F59F1" w:rsidP="008D11D1">
            <w:pPr>
              <w:ind w:firstLine="0"/>
              <w:jc w:val="center"/>
              <w:rPr>
                <w:rFonts w:cs="Times New Roman"/>
                <w:sz w:val="22"/>
                <w:szCs w:val="22"/>
              </w:rPr>
            </w:pPr>
            <w:r w:rsidRPr="008D11D1">
              <w:rPr>
                <w:rFonts w:eastAsia="Times New Roman" w:cs="Times New Roman"/>
                <w:color w:val="000000"/>
                <w:sz w:val="22"/>
                <w:szCs w:val="22"/>
              </w:rPr>
              <w:t>7239,7</w:t>
            </w:r>
          </w:p>
        </w:tc>
        <w:tc>
          <w:tcPr>
            <w:tcW w:w="851" w:type="dxa"/>
          </w:tcPr>
          <w:p w:rsidR="008E67EE" w:rsidRPr="008D11D1" w:rsidRDefault="001F59F1" w:rsidP="008D11D1">
            <w:pPr>
              <w:ind w:firstLine="0"/>
              <w:jc w:val="center"/>
              <w:rPr>
                <w:rFonts w:cs="Times New Roman"/>
                <w:sz w:val="22"/>
                <w:szCs w:val="22"/>
              </w:rPr>
            </w:pPr>
            <w:r w:rsidRPr="008D11D1">
              <w:rPr>
                <w:rFonts w:eastAsia="Times New Roman" w:cs="Times New Roman"/>
                <w:color w:val="000000"/>
                <w:sz w:val="22"/>
                <w:szCs w:val="22"/>
              </w:rPr>
              <w:t>7195,7</w:t>
            </w:r>
          </w:p>
        </w:tc>
        <w:tc>
          <w:tcPr>
            <w:tcW w:w="795" w:type="dxa"/>
          </w:tcPr>
          <w:p w:rsidR="008E67EE" w:rsidRPr="008D11D1" w:rsidRDefault="001F59F1" w:rsidP="008D11D1">
            <w:pPr>
              <w:ind w:firstLine="0"/>
              <w:jc w:val="center"/>
              <w:rPr>
                <w:rFonts w:cs="Times New Roman"/>
                <w:sz w:val="22"/>
                <w:szCs w:val="22"/>
              </w:rPr>
            </w:pPr>
            <w:r w:rsidRPr="008D11D1">
              <w:rPr>
                <w:rFonts w:eastAsia="Times New Roman" w:cs="Times New Roman"/>
                <w:color w:val="000000"/>
                <w:sz w:val="22"/>
                <w:szCs w:val="22"/>
              </w:rPr>
              <w:t>7152,3</w:t>
            </w:r>
          </w:p>
        </w:tc>
        <w:tc>
          <w:tcPr>
            <w:tcW w:w="880" w:type="dxa"/>
          </w:tcPr>
          <w:p w:rsidR="008E67EE" w:rsidRPr="008D11D1" w:rsidRDefault="001F59F1" w:rsidP="008D11D1">
            <w:pPr>
              <w:ind w:firstLine="0"/>
              <w:jc w:val="center"/>
              <w:rPr>
                <w:rFonts w:cs="Times New Roman"/>
                <w:sz w:val="22"/>
                <w:szCs w:val="22"/>
              </w:rPr>
            </w:pPr>
            <w:r w:rsidRPr="008D11D1">
              <w:rPr>
                <w:rFonts w:eastAsia="Times New Roman" w:cs="Times New Roman"/>
                <w:color w:val="000000"/>
                <w:sz w:val="22"/>
                <w:szCs w:val="22"/>
              </w:rPr>
              <w:t>7109,3</w:t>
            </w:r>
          </w:p>
        </w:tc>
        <w:tc>
          <w:tcPr>
            <w:tcW w:w="850" w:type="dxa"/>
          </w:tcPr>
          <w:p w:rsidR="008E67EE" w:rsidRPr="008D11D1" w:rsidRDefault="001F59F1" w:rsidP="008D11D1">
            <w:pPr>
              <w:ind w:firstLine="0"/>
              <w:jc w:val="center"/>
              <w:rPr>
                <w:rFonts w:cs="Times New Roman"/>
                <w:sz w:val="22"/>
                <w:szCs w:val="22"/>
              </w:rPr>
            </w:pPr>
            <w:r w:rsidRPr="008D11D1">
              <w:rPr>
                <w:rFonts w:eastAsia="Times New Roman" w:cs="Times New Roman"/>
                <w:color w:val="000000"/>
                <w:sz w:val="22"/>
                <w:szCs w:val="22"/>
              </w:rPr>
              <w:t>7066,9</w:t>
            </w:r>
          </w:p>
        </w:tc>
      </w:tr>
      <w:tr w:rsidR="008D11D1" w:rsidRPr="008D11D1" w:rsidTr="00601263">
        <w:trPr>
          <w:trHeight w:val="20"/>
        </w:trPr>
        <w:tc>
          <w:tcPr>
            <w:tcW w:w="567" w:type="dxa"/>
          </w:tcPr>
          <w:p w:rsidR="008E67EE" w:rsidRPr="008D11D1" w:rsidRDefault="00601263" w:rsidP="008D11D1">
            <w:pPr>
              <w:ind w:firstLine="0"/>
              <w:jc w:val="center"/>
              <w:rPr>
                <w:rFonts w:cs="Times New Roman"/>
                <w:sz w:val="22"/>
                <w:szCs w:val="22"/>
              </w:rPr>
            </w:pPr>
            <w:r>
              <w:rPr>
                <w:rFonts w:eastAsia="Times New Roman" w:cs="Times New Roman"/>
                <w:sz w:val="22"/>
                <w:szCs w:val="22"/>
              </w:rPr>
              <w:t>3</w:t>
            </w:r>
            <w:r w:rsidR="001F59F1" w:rsidRPr="008D11D1">
              <w:rPr>
                <w:rFonts w:eastAsia="Times New Roman" w:cs="Times New Roman"/>
                <w:sz w:val="22"/>
                <w:szCs w:val="22"/>
              </w:rPr>
              <w:t>.2</w:t>
            </w:r>
            <w:r w:rsidR="008D11D1" w:rsidRPr="008D11D1">
              <w:rPr>
                <w:rFonts w:eastAsia="Times New Roman" w:cs="Times New Roman"/>
                <w:sz w:val="22"/>
                <w:szCs w:val="22"/>
              </w:rPr>
              <w:t>.</w:t>
            </w:r>
          </w:p>
        </w:tc>
        <w:tc>
          <w:tcPr>
            <w:tcW w:w="2694" w:type="dxa"/>
          </w:tcPr>
          <w:p w:rsidR="008E67EE" w:rsidRPr="008D11D1" w:rsidRDefault="001F59F1" w:rsidP="008D11D1">
            <w:pPr>
              <w:ind w:firstLine="0"/>
              <w:jc w:val="left"/>
              <w:rPr>
                <w:rFonts w:cs="Times New Roman"/>
                <w:sz w:val="22"/>
                <w:szCs w:val="22"/>
              </w:rPr>
            </w:pPr>
            <w:r w:rsidRPr="008D11D1">
              <w:rPr>
                <w:rFonts w:eastAsia="Times New Roman" w:cs="Times New Roman"/>
                <w:sz w:val="22"/>
                <w:szCs w:val="22"/>
              </w:rPr>
              <w:t>от других операторов</w:t>
            </w:r>
          </w:p>
        </w:tc>
        <w:tc>
          <w:tcPr>
            <w:tcW w:w="1275" w:type="dxa"/>
          </w:tcPr>
          <w:p w:rsidR="008E67EE" w:rsidRPr="008D11D1" w:rsidRDefault="001F59F1" w:rsidP="008D11D1">
            <w:pPr>
              <w:ind w:firstLine="0"/>
              <w:jc w:val="center"/>
              <w:rPr>
                <w:rFonts w:cs="Times New Roman"/>
                <w:sz w:val="22"/>
                <w:szCs w:val="22"/>
              </w:rPr>
            </w:pPr>
            <w:r w:rsidRPr="008D11D1">
              <w:rPr>
                <w:rFonts w:eastAsia="Times New Roman" w:cs="Times New Roman"/>
                <w:sz w:val="22"/>
                <w:szCs w:val="22"/>
              </w:rPr>
              <w:t>тыс. куб</w:t>
            </w:r>
            <w:proofErr w:type="gramStart"/>
            <w:r w:rsidRPr="008D11D1">
              <w:rPr>
                <w:rFonts w:eastAsia="Times New Roman" w:cs="Times New Roman"/>
                <w:sz w:val="22"/>
                <w:szCs w:val="22"/>
              </w:rPr>
              <w:t>.м</w:t>
            </w:r>
            <w:proofErr w:type="gramEnd"/>
          </w:p>
        </w:tc>
        <w:tc>
          <w:tcPr>
            <w:tcW w:w="821" w:type="dxa"/>
          </w:tcPr>
          <w:p w:rsidR="008E67EE" w:rsidRPr="008D11D1" w:rsidRDefault="001F59F1" w:rsidP="008D11D1">
            <w:pPr>
              <w:ind w:firstLine="0"/>
              <w:jc w:val="center"/>
              <w:rPr>
                <w:rFonts w:cs="Times New Roman"/>
                <w:sz w:val="22"/>
                <w:szCs w:val="22"/>
              </w:rPr>
            </w:pPr>
            <w:r w:rsidRPr="008D11D1">
              <w:rPr>
                <w:rFonts w:eastAsia="Times New Roman" w:cs="Times New Roman"/>
                <w:color w:val="000000"/>
                <w:sz w:val="22"/>
                <w:szCs w:val="22"/>
              </w:rPr>
              <w:t>0,0</w:t>
            </w:r>
          </w:p>
        </w:tc>
        <w:tc>
          <w:tcPr>
            <w:tcW w:w="821" w:type="dxa"/>
          </w:tcPr>
          <w:p w:rsidR="008E67EE" w:rsidRPr="008D11D1" w:rsidRDefault="001F59F1" w:rsidP="008D11D1">
            <w:pPr>
              <w:ind w:firstLine="0"/>
              <w:jc w:val="center"/>
              <w:rPr>
                <w:rFonts w:cs="Times New Roman"/>
                <w:sz w:val="22"/>
                <w:szCs w:val="22"/>
              </w:rPr>
            </w:pPr>
            <w:r w:rsidRPr="008D11D1">
              <w:rPr>
                <w:rFonts w:eastAsia="Times New Roman" w:cs="Times New Roman"/>
                <w:color w:val="000000"/>
                <w:sz w:val="22"/>
                <w:szCs w:val="22"/>
              </w:rPr>
              <w:t>0,0</w:t>
            </w:r>
          </w:p>
        </w:tc>
        <w:tc>
          <w:tcPr>
            <w:tcW w:w="765" w:type="dxa"/>
          </w:tcPr>
          <w:p w:rsidR="008E67EE" w:rsidRPr="008D11D1" w:rsidRDefault="001F59F1" w:rsidP="008D11D1">
            <w:pPr>
              <w:ind w:firstLine="0"/>
              <w:jc w:val="center"/>
              <w:rPr>
                <w:rFonts w:cs="Times New Roman"/>
                <w:sz w:val="22"/>
                <w:szCs w:val="22"/>
              </w:rPr>
            </w:pPr>
            <w:r w:rsidRPr="008D11D1">
              <w:rPr>
                <w:rFonts w:eastAsia="Times New Roman" w:cs="Times New Roman"/>
                <w:color w:val="000000"/>
                <w:sz w:val="22"/>
                <w:szCs w:val="22"/>
              </w:rPr>
              <w:t>0,0</w:t>
            </w:r>
          </w:p>
        </w:tc>
        <w:tc>
          <w:tcPr>
            <w:tcW w:w="850" w:type="dxa"/>
          </w:tcPr>
          <w:p w:rsidR="008E67EE" w:rsidRPr="008D11D1" w:rsidRDefault="001F59F1" w:rsidP="008D11D1">
            <w:pPr>
              <w:ind w:firstLine="0"/>
              <w:jc w:val="center"/>
              <w:rPr>
                <w:rFonts w:cs="Times New Roman"/>
                <w:sz w:val="22"/>
                <w:szCs w:val="22"/>
              </w:rPr>
            </w:pPr>
            <w:r w:rsidRPr="008D11D1">
              <w:rPr>
                <w:rFonts w:eastAsia="Times New Roman" w:cs="Times New Roman"/>
                <w:color w:val="000000"/>
                <w:sz w:val="22"/>
                <w:szCs w:val="22"/>
              </w:rPr>
              <w:t>0,0</w:t>
            </w:r>
          </w:p>
        </w:tc>
        <w:tc>
          <w:tcPr>
            <w:tcW w:w="794" w:type="dxa"/>
          </w:tcPr>
          <w:p w:rsidR="008E67EE" w:rsidRPr="008D11D1" w:rsidRDefault="001F59F1" w:rsidP="008D11D1">
            <w:pPr>
              <w:ind w:firstLine="0"/>
              <w:jc w:val="center"/>
              <w:rPr>
                <w:rFonts w:cs="Times New Roman"/>
                <w:sz w:val="22"/>
                <w:szCs w:val="22"/>
              </w:rPr>
            </w:pPr>
            <w:r w:rsidRPr="008D11D1">
              <w:rPr>
                <w:rFonts w:eastAsia="Times New Roman" w:cs="Times New Roman"/>
                <w:color w:val="000000"/>
                <w:sz w:val="22"/>
                <w:szCs w:val="22"/>
              </w:rPr>
              <w:t>0,0</w:t>
            </w:r>
          </w:p>
        </w:tc>
        <w:tc>
          <w:tcPr>
            <w:tcW w:w="879" w:type="dxa"/>
          </w:tcPr>
          <w:p w:rsidR="008E67EE" w:rsidRPr="008D11D1" w:rsidRDefault="001F59F1" w:rsidP="008D11D1">
            <w:pPr>
              <w:ind w:firstLine="0"/>
              <w:jc w:val="center"/>
              <w:rPr>
                <w:rFonts w:cs="Times New Roman"/>
                <w:sz w:val="22"/>
                <w:szCs w:val="22"/>
              </w:rPr>
            </w:pPr>
            <w:r w:rsidRPr="008D11D1">
              <w:rPr>
                <w:rFonts w:eastAsia="Times New Roman" w:cs="Times New Roman"/>
                <w:color w:val="000000"/>
                <w:sz w:val="22"/>
                <w:szCs w:val="22"/>
              </w:rPr>
              <w:t>0,0</w:t>
            </w:r>
          </w:p>
        </w:tc>
        <w:tc>
          <w:tcPr>
            <w:tcW w:w="822" w:type="dxa"/>
          </w:tcPr>
          <w:p w:rsidR="008E67EE" w:rsidRPr="008D11D1" w:rsidRDefault="001F59F1" w:rsidP="008D11D1">
            <w:pPr>
              <w:ind w:firstLine="0"/>
              <w:jc w:val="center"/>
              <w:rPr>
                <w:rFonts w:cs="Times New Roman"/>
                <w:sz w:val="22"/>
                <w:szCs w:val="22"/>
              </w:rPr>
            </w:pPr>
            <w:r w:rsidRPr="008D11D1">
              <w:rPr>
                <w:rFonts w:eastAsia="Times New Roman" w:cs="Times New Roman"/>
                <w:color w:val="000000"/>
                <w:sz w:val="22"/>
                <w:szCs w:val="22"/>
              </w:rPr>
              <w:t>0,0</w:t>
            </w:r>
          </w:p>
        </w:tc>
        <w:tc>
          <w:tcPr>
            <w:tcW w:w="911" w:type="dxa"/>
          </w:tcPr>
          <w:p w:rsidR="008E67EE" w:rsidRPr="008D11D1" w:rsidRDefault="001F59F1" w:rsidP="008D11D1">
            <w:pPr>
              <w:ind w:firstLine="0"/>
              <w:jc w:val="center"/>
              <w:rPr>
                <w:rFonts w:cs="Times New Roman"/>
                <w:sz w:val="22"/>
                <w:szCs w:val="22"/>
              </w:rPr>
            </w:pPr>
            <w:r w:rsidRPr="008D11D1">
              <w:rPr>
                <w:rFonts w:eastAsia="Times New Roman" w:cs="Times New Roman"/>
                <w:color w:val="000000"/>
                <w:sz w:val="22"/>
                <w:szCs w:val="22"/>
              </w:rPr>
              <w:t>0,0</w:t>
            </w:r>
          </w:p>
        </w:tc>
        <w:tc>
          <w:tcPr>
            <w:tcW w:w="851" w:type="dxa"/>
          </w:tcPr>
          <w:p w:rsidR="008E67EE" w:rsidRPr="008D11D1" w:rsidRDefault="001F59F1" w:rsidP="008D11D1">
            <w:pPr>
              <w:ind w:firstLine="0"/>
              <w:jc w:val="center"/>
              <w:rPr>
                <w:rFonts w:cs="Times New Roman"/>
                <w:sz w:val="22"/>
                <w:szCs w:val="22"/>
              </w:rPr>
            </w:pPr>
            <w:r w:rsidRPr="008D11D1">
              <w:rPr>
                <w:rFonts w:eastAsia="Times New Roman" w:cs="Times New Roman"/>
                <w:color w:val="000000"/>
                <w:sz w:val="22"/>
                <w:szCs w:val="22"/>
              </w:rPr>
              <w:t>0,0</w:t>
            </w:r>
          </w:p>
        </w:tc>
        <w:tc>
          <w:tcPr>
            <w:tcW w:w="795" w:type="dxa"/>
          </w:tcPr>
          <w:p w:rsidR="008E67EE" w:rsidRPr="008D11D1" w:rsidRDefault="001F59F1" w:rsidP="008D11D1">
            <w:pPr>
              <w:ind w:firstLine="0"/>
              <w:jc w:val="center"/>
              <w:rPr>
                <w:rFonts w:cs="Times New Roman"/>
                <w:sz w:val="22"/>
                <w:szCs w:val="22"/>
              </w:rPr>
            </w:pPr>
            <w:r w:rsidRPr="008D11D1">
              <w:rPr>
                <w:rFonts w:eastAsia="Times New Roman" w:cs="Times New Roman"/>
                <w:color w:val="000000"/>
                <w:sz w:val="22"/>
                <w:szCs w:val="22"/>
              </w:rPr>
              <w:t>0,0</w:t>
            </w:r>
          </w:p>
        </w:tc>
        <w:tc>
          <w:tcPr>
            <w:tcW w:w="880" w:type="dxa"/>
          </w:tcPr>
          <w:p w:rsidR="008E67EE" w:rsidRPr="008D11D1" w:rsidRDefault="001F59F1" w:rsidP="008D11D1">
            <w:pPr>
              <w:ind w:firstLine="0"/>
              <w:jc w:val="center"/>
              <w:rPr>
                <w:rFonts w:cs="Times New Roman"/>
                <w:sz w:val="22"/>
                <w:szCs w:val="22"/>
              </w:rPr>
            </w:pPr>
            <w:r w:rsidRPr="008D11D1">
              <w:rPr>
                <w:rFonts w:eastAsia="Times New Roman" w:cs="Times New Roman"/>
                <w:color w:val="000000"/>
                <w:sz w:val="22"/>
                <w:szCs w:val="22"/>
              </w:rPr>
              <w:t>0,0</w:t>
            </w:r>
          </w:p>
        </w:tc>
        <w:tc>
          <w:tcPr>
            <w:tcW w:w="850" w:type="dxa"/>
          </w:tcPr>
          <w:p w:rsidR="008E67EE" w:rsidRPr="008D11D1" w:rsidRDefault="001F59F1" w:rsidP="008D11D1">
            <w:pPr>
              <w:ind w:firstLine="0"/>
              <w:jc w:val="center"/>
              <w:rPr>
                <w:rFonts w:cs="Times New Roman"/>
                <w:sz w:val="22"/>
                <w:szCs w:val="22"/>
              </w:rPr>
            </w:pPr>
            <w:r w:rsidRPr="008D11D1">
              <w:rPr>
                <w:rFonts w:eastAsia="Times New Roman" w:cs="Times New Roman"/>
                <w:color w:val="000000"/>
                <w:sz w:val="22"/>
                <w:szCs w:val="22"/>
              </w:rPr>
              <w:t>0,0</w:t>
            </w:r>
          </w:p>
        </w:tc>
      </w:tr>
      <w:tr w:rsidR="008D11D1" w:rsidRPr="008D11D1" w:rsidTr="00601263">
        <w:trPr>
          <w:trHeight w:val="20"/>
        </w:trPr>
        <w:tc>
          <w:tcPr>
            <w:tcW w:w="567" w:type="dxa"/>
          </w:tcPr>
          <w:p w:rsidR="008E67EE" w:rsidRPr="008D11D1" w:rsidRDefault="001F59F1" w:rsidP="008D11D1">
            <w:pPr>
              <w:ind w:firstLine="0"/>
              <w:jc w:val="center"/>
              <w:rPr>
                <w:rFonts w:cs="Times New Roman"/>
                <w:sz w:val="22"/>
                <w:szCs w:val="22"/>
              </w:rPr>
            </w:pPr>
            <w:r w:rsidRPr="008D11D1">
              <w:rPr>
                <w:rFonts w:eastAsia="Times New Roman" w:cs="Times New Roman"/>
                <w:sz w:val="22"/>
                <w:szCs w:val="22"/>
              </w:rPr>
              <w:t>4</w:t>
            </w:r>
            <w:r w:rsidR="008D11D1" w:rsidRPr="008D11D1">
              <w:rPr>
                <w:rFonts w:eastAsia="Times New Roman" w:cs="Times New Roman"/>
                <w:sz w:val="22"/>
                <w:szCs w:val="22"/>
              </w:rPr>
              <w:t>.</w:t>
            </w:r>
          </w:p>
        </w:tc>
        <w:tc>
          <w:tcPr>
            <w:tcW w:w="2694" w:type="dxa"/>
          </w:tcPr>
          <w:p w:rsidR="008E67EE" w:rsidRPr="008D11D1" w:rsidRDefault="001F59F1" w:rsidP="008D11D1">
            <w:pPr>
              <w:ind w:firstLine="0"/>
              <w:jc w:val="left"/>
              <w:rPr>
                <w:rFonts w:cs="Times New Roman"/>
                <w:sz w:val="22"/>
                <w:szCs w:val="22"/>
              </w:rPr>
            </w:pPr>
            <w:r w:rsidRPr="008D11D1">
              <w:rPr>
                <w:rFonts w:eastAsia="Times New Roman" w:cs="Times New Roman"/>
                <w:sz w:val="22"/>
                <w:szCs w:val="22"/>
              </w:rPr>
              <w:t>Потери воды</w:t>
            </w:r>
          </w:p>
        </w:tc>
        <w:tc>
          <w:tcPr>
            <w:tcW w:w="1275" w:type="dxa"/>
          </w:tcPr>
          <w:p w:rsidR="008E67EE" w:rsidRPr="008D11D1" w:rsidRDefault="001F59F1" w:rsidP="008D11D1">
            <w:pPr>
              <w:ind w:firstLine="0"/>
              <w:jc w:val="center"/>
              <w:rPr>
                <w:rFonts w:cs="Times New Roman"/>
                <w:sz w:val="22"/>
                <w:szCs w:val="22"/>
              </w:rPr>
            </w:pPr>
            <w:r w:rsidRPr="008D11D1">
              <w:rPr>
                <w:rFonts w:eastAsia="Times New Roman" w:cs="Times New Roman"/>
                <w:sz w:val="22"/>
                <w:szCs w:val="22"/>
              </w:rPr>
              <w:t>тыс. куб</w:t>
            </w:r>
            <w:proofErr w:type="gramStart"/>
            <w:r w:rsidRPr="008D11D1">
              <w:rPr>
                <w:rFonts w:eastAsia="Times New Roman" w:cs="Times New Roman"/>
                <w:sz w:val="22"/>
                <w:szCs w:val="22"/>
              </w:rPr>
              <w:t>.м</w:t>
            </w:r>
            <w:proofErr w:type="gramEnd"/>
          </w:p>
        </w:tc>
        <w:tc>
          <w:tcPr>
            <w:tcW w:w="821" w:type="dxa"/>
          </w:tcPr>
          <w:p w:rsidR="008E67EE" w:rsidRPr="008D11D1" w:rsidRDefault="001F59F1" w:rsidP="008D11D1">
            <w:pPr>
              <w:ind w:firstLine="0"/>
              <w:jc w:val="center"/>
              <w:rPr>
                <w:rFonts w:cs="Times New Roman"/>
                <w:sz w:val="22"/>
                <w:szCs w:val="22"/>
              </w:rPr>
            </w:pPr>
            <w:r w:rsidRPr="008D11D1">
              <w:rPr>
                <w:rFonts w:eastAsia="Times New Roman" w:cs="Times New Roman"/>
                <w:sz w:val="22"/>
                <w:szCs w:val="22"/>
              </w:rPr>
              <w:t>5024,3</w:t>
            </w:r>
          </w:p>
        </w:tc>
        <w:tc>
          <w:tcPr>
            <w:tcW w:w="821" w:type="dxa"/>
          </w:tcPr>
          <w:p w:rsidR="008E67EE" w:rsidRPr="008D11D1" w:rsidRDefault="001F59F1" w:rsidP="008D11D1">
            <w:pPr>
              <w:ind w:firstLine="0"/>
              <w:jc w:val="center"/>
              <w:rPr>
                <w:rFonts w:cs="Times New Roman"/>
                <w:sz w:val="22"/>
                <w:szCs w:val="22"/>
              </w:rPr>
            </w:pPr>
            <w:r w:rsidRPr="008D11D1">
              <w:rPr>
                <w:rFonts w:eastAsia="Times New Roman" w:cs="Times New Roman"/>
                <w:sz w:val="22"/>
                <w:szCs w:val="22"/>
              </w:rPr>
              <w:t>4650,0</w:t>
            </w:r>
          </w:p>
        </w:tc>
        <w:tc>
          <w:tcPr>
            <w:tcW w:w="765" w:type="dxa"/>
          </w:tcPr>
          <w:p w:rsidR="008E67EE" w:rsidRPr="008D11D1" w:rsidRDefault="001F59F1" w:rsidP="008D11D1">
            <w:pPr>
              <w:ind w:firstLine="0"/>
              <w:jc w:val="center"/>
              <w:rPr>
                <w:rFonts w:cs="Times New Roman"/>
                <w:sz w:val="22"/>
                <w:szCs w:val="22"/>
              </w:rPr>
            </w:pPr>
            <w:r w:rsidRPr="008D11D1">
              <w:rPr>
                <w:rFonts w:eastAsia="Times New Roman" w:cs="Times New Roman"/>
                <w:sz w:val="22"/>
                <w:szCs w:val="22"/>
              </w:rPr>
              <w:t>4650,0</w:t>
            </w:r>
          </w:p>
        </w:tc>
        <w:tc>
          <w:tcPr>
            <w:tcW w:w="850" w:type="dxa"/>
          </w:tcPr>
          <w:p w:rsidR="008E67EE" w:rsidRPr="008D11D1" w:rsidRDefault="001F59F1" w:rsidP="008D11D1">
            <w:pPr>
              <w:ind w:firstLine="0"/>
              <w:jc w:val="center"/>
              <w:rPr>
                <w:rFonts w:cs="Times New Roman"/>
                <w:sz w:val="22"/>
                <w:szCs w:val="22"/>
              </w:rPr>
            </w:pPr>
            <w:r w:rsidRPr="008D11D1">
              <w:rPr>
                <w:rFonts w:eastAsia="Times New Roman" w:cs="Times New Roman"/>
                <w:sz w:val="22"/>
                <w:szCs w:val="22"/>
              </w:rPr>
              <w:t>4553,5</w:t>
            </w:r>
          </w:p>
        </w:tc>
        <w:tc>
          <w:tcPr>
            <w:tcW w:w="794" w:type="dxa"/>
          </w:tcPr>
          <w:p w:rsidR="008E67EE" w:rsidRPr="008D11D1" w:rsidRDefault="001F59F1" w:rsidP="008D11D1">
            <w:pPr>
              <w:ind w:firstLine="0"/>
              <w:jc w:val="center"/>
              <w:rPr>
                <w:rFonts w:cs="Times New Roman"/>
                <w:sz w:val="22"/>
                <w:szCs w:val="22"/>
              </w:rPr>
            </w:pPr>
            <w:r w:rsidRPr="008D11D1">
              <w:rPr>
                <w:rFonts w:eastAsia="Times New Roman" w:cs="Times New Roman"/>
                <w:sz w:val="22"/>
                <w:szCs w:val="22"/>
              </w:rPr>
              <w:t>4459,3</w:t>
            </w:r>
          </w:p>
        </w:tc>
        <w:tc>
          <w:tcPr>
            <w:tcW w:w="879" w:type="dxa"/>
          </w:tcPr>
          <w:p w:rsidR="008E67EE" w:rsidRPr="008D11D1" w:rsidRDefault="001F59F1" w:rsidP="008D11D1">
            <w:pPr>
              <w:ind w:firstLine="0"/>
              <w:jc w:val="center"/>
              <w:rPr>
                <w:rFonts w:cs="Times New Roman"/>
                <w:sz w:val="22"/>
                <w:szCs w:val="22"/>
              </w:rPr>
            </w:pPr>
            <w:r w:rsidRPr="008D11D1">
              <w:rPr>
                <w:rFonts w:eastAsia="Times New Roman" w:cs="Times New Roman"/>
                <w:sz w:val="22"/>
                <w:szCs w:val="22"/>
              </w:rPr>
              <w:t>4367,5</w:t>
            </w:r>
          </w:p>
        </w:tc>
        <w:tc>
          <w:tcPr>
            <w:tcW w:w="822" w:type="dxa"/>
          </w:tcPr>
          <w:p w:rsidR="008E67EE" w:rsidRPr="008D11D1" w:rsidRDefault="001F59F1" w:rsidP="008D11D1">
            <w:pPr>
              <w:ind w:firstLine="0"/>
              <w:jc w:val="center"/>
              <w:rPr>
                <w:rFonts w:cs="Times New Roman"/>
                <w:sz w:val="22"/>
                <w:szCs w:val="22"/>
              </w:rPr>
            </w:pPr>
            <w:r w:rsidRPr="008D11D1">
              <w:rPr>
                <w:rFonts w:eastAsia="Times New Roman" w:cs="Times New Roman"/>
                <w:sz w:val="22"/>
                <w:szCs w:val="22"/>
              </w:rPr>
              <w:t>4322,4</w:t>
            </w:r>
          </w:p>
        </w:tc>
        <w:tc>
          <w:tcPr>
            <w:tcW w:w="911" w:type="dxa"/>
          </w:tcPr>
          <w:p w:rsidR="008E67EE" w:rsidRPr="008D11D1" w:rsidRDefault="001F59F1" w:rsidP="008D11D1">
            <w:pPr>
              <w:ind w:firstLine="0"/>
              <w:jc w:val="center"/>
              <w:rPr>
                <w:rFonts w:cs="Times New Roman"/>
                <w:sz w:val="22"/>
                <w:szCs w:val="22"/>
              </w:rPr>
            </w:pPr>
            <w:r w:rsidRPr="008D11D1">
              <w:rPr>
                <w:rFonts w:eastAsia="Times New Roman" w:cs="Times New Roman"/>
                <w:sz w:val="22"/>
                <w:szCs w:val="22"/>
              </w:rPr>
              <w:t>4277,9</w:t>
            </w:r>
          </w:p>
        </w:tc>
        <w:tc>
          <w:tcPr>
            <w:tcW w:w="851" w:type="dxa"/>
          </w:tcPr>
          <w:p w:rsidR="008E67EE" w:rsidRPr="008D11D1" w:rsidRDefault="001F59F1" w:rsidP="008D11D1">
            <w:pPr>
              <w:ind w:firstLine="0"/>
              <w:jc w:val="center"/>
              <w:rPr>
                <w:rFonts w:cs="Times New Roman"/>
                <w:sz w:val="22"/>
                <w:szCs w:val="22"/>
              </w:rPr>
            </w:pPr>
            <w:r w:rsidRPr="008D11D1">
              <w:rPr>
                <w:rFonts w:eastAsia="Times New Roman" w:cs="Times New Roman"/>
                <w:sz w:val="22"/>
                <w:szCs w:val="22"/>
              </w:rPr>
              <w:t>4233,9</w:t>
            </w:r>
          </w:p>
        </w:tc>
        <w:tc>
          <w:tcPr>
            <w:tcW w:w="795" w:type="dxa"/>
          </w:tcPr>
          <w:p w:rsidR="008E67EE" w:rsidRPr="008D11D1" w:rsidRDefault="001F59F1" w:rsidP="008D11D1">
            <w:pPr>
              <w:ind w:firstLine="0"/>
              <w:jc w:val="center"/>
              <w:rPr>
                <w:rFonts w:cs="Times New Roman"/>
                <w:sz w:val="22"/>
                <w:szCs w:val="22"/>
              </w:rPr>
            </w:pPr>
            <w:r w:rsidRPr="008D11D1">
              <w:rPr>
                <w:rFonts w:eastAsia="Times New Roman" w:cs="Times New Roman"/>
                <w:sz w:val="22"/>
                <w:szCs w:val="22"/>
              </w:rPr>
              <w:t>4190,5</w:t>
            </w:r>
          </w:p>
        </w:tc>
        <w:tc>
          <w:tcPr>
            <w:tcW w:w="880" w:type="dxa"/>
          </w:tcPr>
          <w:p w:rsidR="008E67EE" w:rsidRPr="008D11D1" w:rsidRDefault="001F59F1" w:rsidP="008D11D1">
            <w:pPr>
              <w:ind w:firstLine="0"/>
              <w:jc w:val="center"/>
              <w:rPr>
                <w:rFonts w:cs="Times New Roman"/>
                <w:sz w:val="22"/>
                <w:szCs w:val="22"/>
              </w:rPr>
            </w:pPr>
            <w:r w:rsidRPr="008D11D1">
              <w:rPr>
                <w:rFonts w:eastAsia="Times New Roman" w:cs="Times New Roman"/>
                <w:sz w:val="22"/>
                <w:szCs w:val="22"/>
              </w:rPr>
              <w:t>4147,6</w:t>
            </w:r>
          </w:p>
        </w:tc>
        <w:tc>
          <w:tcPr>
            <w:tcW w:w="850" w:type="dxa"/>
          </w:tcPr>
          <w:p w:rsidR="008E67EE" w:rsidRPr="008D11D1" w:rsidRDefault="001F59F1" w:rsidP="008D11D1">
            <w:pPr>
              <w:ind w:firstLine="0"/>
              <w:jc w:val="center"/>
              <w:rPr>
                <w:rFonts w:cs="Times New Roman"/>
                <w:sz w:val="22"/>
                <w:szCs w:val="22"/>
              </w:rPr>
            </w:pPr>
            <w:r w:rsidRPr="008D11D1">
              <w:rPr>
                <w:rFonts w:eastAsia="Times New Roman" w:cs="Times New Roman"/>
                <w:sz w:val="22"/>
                <w:szCs w:val="22"/>
              </w:rPr>
              <w:t>4105,2</w:t>
            </w:r>
          </w:p>
        </w:tc>
      </w:tr>
      <w:tr w:rsidR="008D11D1" w:rsidRPr="008D11D1" w:rsidTr="00601263">
        <w:trPr>
          <w:trHeight w:val="20"/>
        </w:trPr>
        <w:tc>
          <w:tcPr>
            <w:tcW w:w="567" w:type="dxa"/>
          </w:tcPr>
          <w:p w:rsidR="008E67EE" w:rsidRPr="008D11D1" w:rsidRDefault="001F59F1" w:rsidP="008D11D1">
            <w:pPr>
              <w:ind w:firstLine="0"/>
              <w:jc w:val="center"/>
              <w:rPr>
                <w:rFonts w:cs="Times New Roman"/>
                <w:sz w:val="22"/>
                <w:szCs w:val="22"/>
              </w:rPr>
            </w:pPr>
            <w:r w:rsidRPr="008D11D1">
              <w:rPr>
                <w:rFonts w:eastAsia="Times New Roman" w:cs="Times New Roman"/>
                <w:sz w:val="22"/>
                <w:szCs w:val="22"/>
              </w:rPr>
              <w:t>5</w:t>
            </w:r>
            <w:r w:rsidR="008D11D1" w:rsidRPr="008D11D1">
              <w:rPr>
                <w:rFonts w:eastAsia="Times New Roman" w:cs="Times New Roman"/>
                <w:sz w:val="22"/>
                <w:szCs w:val="22"/>
              </w:rPr>
              <w:t>.</w:t>
            </w:r>
          </w:p>
        </w:tc>
        <w:tc>
          <w:tcPr>
            <w:tcW w:w="2694" w:type="dxa"/>
          </w:tcPr>
          <w:p w:rsidR="008E67EE" w:rsidRPr="008D11D1" w:rsidRDefault="001F59F1" w:rsidP="008D11D1">
            <w:pPr>
              <w:ind w:firstLine="0"/>
              <w:jc w:val="left"/>
              <w:rPr>
                <w:rFonts w:cs="Times New Roman"/>
                <w:sz w:val="22"/>
                <w:szCs w:val="22"/>
              </w:rPr>
            </w:pPr>
            <w:r w:rsidRPr="008D11D1">
              <w:rPr>
                <w:rFonts w:eastAsia="Times New Roman" w:cs="Times New Roman"/>
                <w:sz w:val="22"/>
                <w:szCs w:val="22"/>
              </w:rPr>
              <w:t xml:space="preserve">Уровень потерь к объему отпущенной воды в сеть </w:t>
            </w:r>
          </w:p>
        </w:tc>
        <w:tc>
          <w:tcPr>
            <w:tcW w:w="1275" w:type="dxa"/>
          </w:tcPr>
          <w:p w:rsidR="008E67EE" w:rsidRPr="008D11D1" w:rsidRDefault="001F59F1" w:rsidP="008D11D1">
            <w:pPr>
              <w:ind w:firstLine="0"/>
              <w:jc w:val="center"/>
              <w:rPr>
                <w:rFonts w:cs="Times New Roman"/>
                <w:sz w:val="22"/>
                <w:szCs w:val="22"/>
              </w:rPr>
            </w:pPr>
            <w:r w:rsidRPr="008D11D1">
              <w:rPr>
                <w:rFonts w:eastAsia="Times New Roman" w:cs="Times New Roman"/>
                <w:sz w:val="22"/>
                <w:szCs w:val="22"/>
              </w:rPr>
              <w:t>%</w:t>
            </w:r>
          </w:p>
        </w:tc>
        <w:tc>
          <w:tcPr>
            <w:tcW w:w="821" w:type="dxa"/>
          </w:tcPr>
          <w:p w:rsidR="008E67EE" w:rsidRPr="008D11D1" w:rsidRDefault="001F59F1" w:rsidP="008D11D1">
            <w:pPr>
              <w:ind w:firstLine="0"/>
              <w:jc w:val="center"/>
              <w:rPr>
                <w:rFonts w:cs="Times New Roman"/>
                <w:sz w:val="22"/>
                <w:szCs w:val="22"/>
              </w:rPr>
            </w:pPr>
            <w:r w:rsidRPr="008D11D1">
              <w:rPr>
                <w:rFonts w:eastAsia="Times New Roman" w:cs="Times New Roman"/>
                <w:sz w:val="22"/>
                <w:szCs w:val="22"/>
              </w:rPr>
              <w:t>61,09</w:t>
            </w:r>
          </w:p>
        </w:tc>
        <w:tc>
          <w:tcPr>
            <w:tcW w:w="821" w:type="dxa"/>
          </w:tcPr>
          <w:p w:rsidR="008E67EE" w:rsidRPr="008D11D1" w:rsidRDefault="001F59F1" w:rsidP="008D11D1">
            <w:pPr>
              <w:ind w:firstLine="0"/>
              <w:jc w:val="center"/>
              <w:rPr>
                <w:rFonts w:cs="Times New Roman"/>
                <w:sz w:val="22"/>
                <w:szCs w:val="22"/>
              </w:rPr>
            </w:pPr>
            <w:r w:rsidRPr="008D11D1">
              <w:rPr>
                <w:rFonts w:eastAsia="Times New Roman" w:cs="Times New Roman"/>
                <w:color w:val="000000"/>
                <w:sz w:val="22"/>
                <w:szCs w:val="22"/>
              </w:rPr>
              <w:t>61,09</w:t>
            </w:r>
          </w:p>
        </w:tc>
        <w:tc>
          <w:tcPr>
            <w:tcW w:w="765" w:type="dxa"/>
          </w:tcPr>
          <w:p w:rsidR="008E67EE" w:rsidRPr="008D11D1" w:rsidRDefault="001F59F1" w:rsidP="008D11D1">
            <w:pPr>
              <w:ind w:firstLine="0"/>
              <w:jc w:val="center"/>
              <w:rPr>
                <w:rFonts w:cs="Times New Roman"/>
                <w:sz w:val="22"/>
                <w:szCs w:val="22"/>
              </w:rPr>
            </w:pPr>
            <w:r w:rsidRPr="008D11D1">
              <w:rPr>
                <w:rFonts w:eastAsia="Times New Roman" w:cs="Times New Roman"/>
                <w:color w:val="000000"/>
                <w:sz w:val="22"/>
                <w:szCs w:val="22"/>
              </w:rPr>
              <w:t>61,0</w:t>
            </w:r>
            <w:r w:rsidR="004F5CBB" w:rsidRPr="008D11D1">
              <w:rPr>
                <w:rFonts w:eastAsia="Times New Roman" w:cs="Times New Roman"/>
                <w:color w:val="000000"/>
                <w:sz w:val="22"/>
                <w:szCs w:val="22"/>
              </w:rPr>
              <w:t>9</w:t>
            </w:r>
          </w:p>
        </w:tc>
        <w:tc>
          <w:tcPr>
            <w:tcW w:w="850" w:type="dxa"/>
          </w:tcPr>
          <w:p w:rsidR="008E67EE" w:rsidRPr="008D11D1" w:rsidRDefault="001F59F1" w:rsidP="008D11D1">
            <w:pPr>
              <w:ind w:firstLine="0"/>
              <w:jc w:val="center"/>
              <w:rPr>
                <w:rFonts w:cs="Times New Roman"/>
                <w:sz w:val="22"/>
                <w:szCs w:val="22"/>
              </w:rPr>
            </w:pPr>
            <w:r w:rsidRPr="008D11D1">
              <w:rPr>
                <w:rFonts w:eastAsia="Times New Roman" w:cs="Times New Roman"/>
                <w:color w:val="000000"/>
                <w:sz w:val="22"/>
                <w:szCs w:val="22"/>
              </w:rPr>
              <w:t>60,59</w:t>
            </w:r>
          </w:p>
        </w:tc>
        <w:tc>
          <w:tcPr>
            <w:tcW w:w="794" w:type="dxa"/>
          </w:tcPr>
          <w:p w:rsidR="008E67EE" w:rsidRPr="008D11D1" w:rsidRDefault="001F59F1" w:rsidP="008D11D1">
            <w:pPr>
              <w:ind w:firstLine="0"/>
              <w:jc w:val="center"/>
              <w:rPr>
                <w:rFonts w:cs="Times New Roman"/>
                <w:sz w:val="22"/>
                <w:szCs w:val="22"/>
              </w:rPr>
            </w:pPr>
            <w:r w:rsidRPr="008D11D1">
              <w:rPr>
                <w:rFonts w:eastAsia="Times New Roman" w:cs="Times New Roman"/>
                <w:color w:val="000000"/>
                <w:sz w:val="22"/>
                <w:szCs w:val="22"/>
              </w:rPr>
              <w:t>60,09</w:t>
            </w:r>
          </w:p>
        </w:tc>
        <w:tc>
          <w:tcPr>
            <w:tcW w:w="879" w:type="dxa"/>
          </w:tcPr>
          <w:p w:rsidR="008E67EE" w:rsidRPr="008D11D1" w:rsidRDefault="001F59F1" w:rsidP="008D11D1">
            <w:pPr>
              <w:ind w:firstLine="0"/>
              <w:jc w:val="center"/>
              <w:rPr>
                <w:rFonts w:cs="Times New Roman"/>
                <w:sz w:val="22"/>
                <w:szCs w:val="22"/>
              </w:rPr>
            </w:pPr>
            <w:r w:rsidRPr="008D11D1">
              <w:rPr>
                <w:rFonts w:eastAsia="Times New Roman" w:cs="Times New Roman"/>
                <w:color w:val="000000"/>
                <w:sz w:val="22"/>
                <w:szCs w:val="22"/>
              </w:rPr>
              <w:t>59,59</w:t>
            </w:r>
          </w:p>
        </w:tc>
        <w:tc>
          <w:tcPr>
            <w:tcW w:w="822" w:type="dxa"/>
          </w:tcPr>
          <w:p w:rsidR="008E67EE" w:rsidRPr="008D11D1" w:rsidRDefault="001F59F1" w:rsidP="008D11D1">
            <w:pPr>
              <w:ind w:firstLine="0"/>
              <w:jc w:val="center"/>
              <w:rPr>
                <w:rFonts w:cs="Times New Roman"/>
                <w:sz w:val="22"/>
                <w:szCs w:val="22"/>
              </w:rPr>
            </w:pPr>
            <w:r w:rsidRPr="008D11D1">
              <w:rPr>
                <w:rFonts w:eastAsia="Times New Roman" w:cs="Times New Roman"/>
                <w:sz w:val="22"/>
                <w:szCs w:val="22"/>
              </w:rPr>
              <w:t>59,34</w:t>
            </w:r>
          </w:p>
        </w:tc>
        <w:tc>
          <w:tcPr>
            <w:tcW w:w="911" w:type="dxa"/>
          </w:tcPr>
          <w:p w:rsidR="008E67EE" w:rsidRPr="008D11D1" w:rsidRDefault="001F59F1" w:rsidP="008D11D1">
            <w:pPr>
              <w:ind w:firstLine="0"/>
              <w:jc w:val="center"/>
              <w:rPr>
                <w:rFonts w:cs="Times New Roman"/>
                <w:sz w:val="22"/>
                <w:szCs w:val="22"/>
              </w:rPr>
            </w:pPr>
            <w:r w:rsidRPr="008D11D1">
              <w:rPr>
                <w:rFonts w:eastAsia="Times New Roman" w:cs="Times New Roman"/>
                <w:sz w:val="22"/>
                <w:szCs w:val="22"/>
              </w:rPr>
              <w:t>59,09</w:t>
            </w:r>
          </w:p>
        </w:tc>
        <w:tc>
          <w:tcPr>
            <w:tcW w:w="851" w:type="dxa"/>
          </w:tcPr>
          <w:p w:rsidR="008E67EE" w:rsidRPr="008D11D1" w:rsidRDefault="001F59F1" w:rsidP="008D11D1">
            <w:pPr>
              <w:ind w:firstLine="0"/>
              <w:jc w:val="center"/>
              <w:rPr>
                <w:rFonts w:cs="Times New Roman"/>
                <w:sz w:val="22"/>
                <w:szCs w:val="22"/>
              </w:rPr>
            </w:pPr>
            <w:r w:rsidRPr="008D11D1">
              <w:rPr>
                <w:rFonts w:eastAsia="Times New Roman" w:cs="Times New Roman"/>
                <w:sz w:val="22"/>
                <w:szCs w:val="22"/>
              </w:rPr>
              <w:t>58,84</w:t>
            </w:r>
          </w:p>
        </w:tc>
        <w:tc>
          <w:tcPr>
            <w:tcW w:w="795" w:type="dxa"/>
          </w:tcPr>
          <w:p w:rsidR="008E67EE" w:rsidRPr="008D11D1" w:rsidRDefault="001F59F1" w:rsidP="008D11D1">
            <w:pPr>
              <w:ind w:firstLine="0"/>
              <w:jc w:val="center"/>
              <w:rPr>
                <w:rFonts w:cs="Times New Roman"/>
                <w:sz w:val="22"/>
                <w:szCs w:val="22"/>
              </w:rPr>
            </w:pPr>
            <w:r w:rsidRPr="008D11D1">
              <w:rPr>
                <w:rFonts w:eastAsia="Times New Roman" w:cs="Times New Roman"/>
                <w:sz w:val="22"/>
                <w:szCs w:val="22"/>
              </w:rPr>
              <w:t>58,59</w:t>
            </w:r>
          </w:p>
        </w:tc>
        <w:tc>
          <w:tcPr>
            <w:tcW w:w="880" w:type="dxa"/>
          </w:tcPr>
          <w:p w:rsidR="008E67EE" w:rsidRPr="008D11D1" w:rsidRDefault="001F59F1" w:rsidP="008D11D1">
            <w:pPr>
              <w:ind w:firstLine="0"/>
              <w:jc w:val="center"/>
              <w:rPr>
                <w:rFonts w:cs="Times New Roman"/>
                <w:sz w:val="22"/>
                <w:szCs w:val="22"/>
              </w:rPr>
            </w:pPr>
            <w:r w:rsidRPr="008D11D1">
              <w:rPr>
                <w:rFonts w:eastAsia="Times New Roman" w:cs="Times New Roman"/>
                <w:sz w:val="22"/>
                <w:szCs w:val="22"/>
              </w:rPr>
              <w:t>58,34</w:t>
            </w:r>
          </w:p>
        </w:tc>
        <w:tc>
          <w:tcPr>
            <w:tcW w:w="850" w:type="dxa"/>
          </w:tcPr>
          <w:p w:rsidR="008E67EE" w:rsidRPr="008D11D1" w:rsidRDefault="001F59F1" w:rsidP="008D11D1">
            <w:pPr>
              <w:ind w:firstLine="0"/>
              <w:jc w:val="center"/>
              <w:rPr>
                <w:rFonts w:cs="Times New Roman"/>
                <w:sz w:val="22"/>
                <w:szCs w:val="22"/>
              </w:rPr>
            </w:pPr>
            <w:r w:rsidRPr="008D11D1">
              <w:rPr>
                <w:rFonts w:eastAsia="Times New Roman" w:cs="Times New Roman"/>
                <w:sz w:val="22"/>
                <w:szCs w:val="22"/>
              </w:rPr>
              <w:t>58,09</w:t>
            </w:r>
          </w:p>
        </w:tc>
      </w:tr>
      <w:tr w:rsidR="008D11D1" w:rsidRPr="008D11D1" w:rsidTr="00601263">
        <w:trPr>
          <w:trHeight w:val="20"/>
        </w:trPr>
        <w:tc>
          <w:tcPr>
            <w:tcW w:w="567" w:type="dxa"/>
          </w:tcPr>
          <w:p w:rsidR="008E67EE" w:rsidRPr="008D11D1" w:rsidRDefault="001F59F1" w:rsidP="008D11D1">
            <w:pPr>
              <w:ind w:firstLine="0"/>
              <w:jc w:val="center"/>
              <w:rPr>
                <w:rFonts w:cs="Times New Roman"/>
                <w:sz w:val="22"/>
                <w:szCs w:val="22"/>
              </w:rPr>
            </w:pPr>
            <w:r w:rsidRPr="008D11D1">
              <w:rPr>
                <w:rFonts w:eastAsia="Times New Roman" w:cs="Times New Roman"/>
                <w:sz w:val="22"/>
                <w:szCs w:val="22"/>
              </w:rPr>
              <w:t>6</w:t>
            </w:r>
            <w:r w:rsidR="008D11D1" w:rsidRPr="008D11D1">
              <w:rPr>
                <w:rFonts w:eastAsia="Times New Roman" w:cs="Times New Roman"/>
                <w:sz w:val="22"/>
                <w:szCs w:val="22"/>
              </w:rPr>
              <w:t>.</w:t>
            </w:r>
          </w:p>
        </w:tc>
        <w:tc>
          <w:tcPr>
            <w:tcW w:w="2694" w:type="dxa"/>
          </w:tcPr>
          <w:p w:rsidR="008E67EE" w:rsidRPr="008D11D1" w:rsidRDefault="001F59F1" w:rsidP="008D11D1">
            <w:pPr>
              <w:ind w:firstLine="0"/>
              <w:jc w:val="left"/>
              <w:rPr>
                <w:rFonts w:cs="Times New Roman"/>
                <w:sz w:val="22"/>
                <w:szCs w:val="22"/>
              </w:rPr>
            </w:pPr>
            <w:r w:rsidRPr="008D11D1">
              <w:rPr>
                <w:rFonts w:eastAsia="Times New Roman" w:cs="Times New Roman"/>
                <w:sz w:val="22"/>
                <w:szCs w:val="22"/>
              </w:rPr>
              <w:t>Объем воды, отпущенной абонентам</w:t>
            </w:r>
          </w:p>
        </w:tc>
        <w:tc>
          <w:tcPr>
            <w:tcW w:w="1275" w:type="dxa"/>
          </w:tcPr>
          <w:p w:rsidR="008E67EE" w:rsidRPr="008D11D1" w:rsidRDefault="001F59F1" w:rsidP="008D11D1">
            <w:pPr>
              <w:ind w:firstLine="0"/>
              <w:jc w:val="center"/>
              <w:rPr>
                <w:rFonts w:cs="Times New Roman"/>
                <w:sz w:val="22"/>
                <w:szCs w:val="22"/>
              </w:rPr>
            </w:pPr>
            <w:r w:rsidRPr="008D11D1">
              <w:rPr>
                <w:rFonts w:eastAsia="Times New Roman" w:cs="Times New Roman"/>
                <w:sz w:val="22"/>
                <w:szCs w:val="22"/>
              </w:rPr>
              <w:t>тыс. куб</w:t>
            </w:r>
            <w:proofErr w:type="gramStart"/>
            <w:r w:rsidRPr="008D11D1">
              <w:rPr>
                <w:rFonts w:eastAsia="Times New Roman" w:cs="Times New Roman"/>
                <w:sz w:val="22"/>
                <w:szCs w:val="22"/>
              </w:rPr>
              <w:t>.м</w:t>
            </w:r>
            <w:proofErr w:type="gramEnd"/>
          </w:p>
        </w:tc>
        <w:tc>
          <w:tcPr>
            <w:tcW w:w="821" w:type="dxa"/>
          </w:tcPr>
          <w:p w:rsidR="008E67EE" w:rsidRPr="008D11D1" w:rsidRDefault="001F59F1" w:rsidP="008D11D1">
            <w:pPr>
              <w:ind w:firstLine="0"/>
              <w:jc w:val="center"/>
              <w:rPr>
                <w:rFonts w:cs="Times New Roman"/>
                <w:sz w:val="22"/>
                <w:szCs w:val="22"/>
              </w:rPr>
            </w:pPr>
            <w:r w:rsidRPr="008D11D1">
              <w:rPr>
                <w:rFonts w:eastAsia="Times New Roman" w:cs="Times New Roman"/>
                <w:sz w:val="22"/>
                <w:szCs w:val="22"/>
              </w:rPr>
              <w:t>3200,1</w:t>
            </w:r>
          </w:p>
        </w:tc>
        <w:tc>
          <w:tcPr>
            <w:tcW w:w="821" w:type="dxa"/>
          </w:tcPr>
          <w:p w:rsidR="008E67EE" w:rsidRPr="008D11D1" w:rsidRDefault="001F59F1" w:rsidP="008D11D1">
            <w:pPr>
              <w:ind w:firstLine="0"/>
              <w:jc w:val="center"/>
              <w:rPr>
                <w:rFonts w:cs="Times New Roman"/>
                <w:sz w:val="22"/>
                <w:szCs w:val="22"/>
              </w:rPr>
            </w:pPr>
            <w:r w:rsidRPr="008D11D1">
              <w:rPr>
                <w:rFonts w:eastAsia="Times New Roman" w:cs="Times New Roman"/>
                <w:sz w:val="22"/>
                <w:szCs w:val="22"/>
              </w:rPr>
              <w:t>2961,8</w:t>
            </w:r>
          </w:p>
        </w:tc>
        <w:tc>
          <w:tcPr>
            <w:tcW w:w="765" w:type="dxa"/>
          </w:tcPr>
          <w:p w:rsidR="008E67EE" w:rsidRPr="008D11D1" w:rsidRDefault="001F59F1" w:rsidP="008D11D1">
            <w:pPr>
              <w:ind w:firstLine="0"/>
              <w:jc w:val="center"/>
              <w:rPr>
                <w:rFonts w:cs="Times New Roman"/>
                <w:sz w:val="22"/>
                <w:szCs w:val="22"/>
              </w:rPr>
            </w:pPr>
            <w:r w:rsidRPr="008D11D1">
              <w:rPr>
                <w:rFonts w:eastAsia="Times New Roman" w:cs="Times New Roman"/>
                <w:sz w:val="22"/>
                <w:szCs w:val="22"/>
              </w:rPr>
              <w:t>2961,8</w:t>
            </w:r>
          </w:p>
        </w:tc>
        <w:tc>
          <w:tcPr>
            <w:tcW w:w="850" w:type="dxa"/>
          </w:tcPr>
          <w:p w:rsidR="008E67EE" w:rsidRPr="008D11D1" w:rsidRDefault="001F59F1" w:rsidP="008D11D1">
            <w:pPr>
              <w:ind w:firstLine="0"/>
              <w:jc w:val="center"/>
              <w:rPr>
                <w:rFonts w:cs="Times New Roman"/>
                <w:sz w:val="22"/>
                <w:szCs w:val="22"/>
              </w:rPr>
            </w:pPr>
            <w:r w:rsidRPr="008D11D1">
              <w:rPr>
                <w:rFonts w:eastAsia="Times New Roman" w:cs="Times New Roman"/>
                <w:sz w:val="22"/>
                <w:szCs w:val="22"/>
              </w:rPr>
              <w:t>2961,8</w:t>
            </w:r>
          </w:p>
        </w:tc>
        <w:tc>
          <w:tcPr>
            <w:tcW w:w="794" w:type="dxa"/>
          </w:tcPr>
          <w:p w:rsidR="008E67EE" w:rsidRPr="008D11D1" w:rsidRDefault="001F59F1" w:rsidP="008D11D1">
            <w:pPr>
              <w:ind w:firstLine="0"/>
              <w:jc w:val="center"/>
              <w:rPr>
                <w:rFonts w:cs="Times New Roman"/>
                <w:sz w:val="22"/>
                <w:szCs w:val="22"/>
              </w:rPr>
            </w:pPr>
            <w:r w:rsidRPr="008D11D1">
              <w:rPr>
                <w:rFonts w:eastAsia="Times New Roman" w:cs="Times New Roman"/>
                <w:sz w:val="22"/>
                <w:szCs w:val="22"/>
              </w:rPr>
              <w:t>2961,8</w:t>
            </w:r>
          </w:p>
        </w:tc>
        <w:tc>
          <w:tcPr>
            <w:tcW w:w="879" w:type="dxa"/>
          </w:tcPr>
          <w:p w:rsidR="008E67EE" w:rsidRPr="008D11D1" w:rsidRDefault="001F59F1" w:rsidP="008D11D1">
            <w:pPr>
              <w:ind w:firstLine="0"/>
              <w:jc w:val="center"/>
              <w:rPr>
                <w:rFonts w:cs="Times New Roman"/>
                <w:sz w:val="22"/>
                <w:szCs w:val="22"/>
              </w:rPr>
            </w:pPr>
            <w:r w:rsidRPr="008D11D1">
              <w:rPr>
                <w:rFonts w:eastAsia="Times New Roman" w:cs="Times New Roman"/>
                <w:sz w:val="22"/>
                <w:szCs w:val="22"/>
              </w:rPr>
              <w:t>2961,8</w:t>
            </w:r>
          </w:p>
        </w:tc>
        <w:tc>
          <w:tcPr>
            <w:tcW w:w="822" w:type="dxa"/>
          </w:tcPr>
          <w:p w:rsidR="008E67EE" w:rsidRPr="008D11D1" w:rsidRDefault="001F59F1" w:rsidP="008D11D1">
            <w:pPr>
              <w:ind w:firstLine="0"/>
              <w:jc w:val="center"/>
              <w:rPr>
                <w:rFonts w:cs="Times New Roman"/>
                <w:sz w:val="22"/>
                <w:szCs w:val="22"/>
              </w:rPr>
            </w:pPr>
            <w:r w:rsidRPr="008D11D1">
              <w:rPr>
                <w:rFonts w:eastAsia="Times New Roman" w:cs="Times New Roman"/>
                <w:sz w:val="22"/>
                <w:szCs w:val="22"/>
              </w:rPr>
              <w:t>2961,8</w:t>
            </w:r>
          </w:p>
        </w:tc>
        <w:tc>
          <w:tcPr>
            <w:tcW w:w="911" w:type="dxa"/>
          </w:tcPr>
          <w:p w:rsidR="008E67EE" w:rsidRPr="008D11D1" w:rsidRDefault="001F59F1" w:rsidP="008D11D1">
            <w:pPr>
              <w:ind w:firstLine="0"/>
              <w:jc w:val="center"/>
              <w:rPr>
                <w:rFonts w:cs="Times New Roman"/>
                <w:sz w:val="22"/>
                <w:szCs w:val="22"/>
              </w:rPr>
            </w:pPr>
            <w:r w:rsidRPr="008D11D1">
              <w:rPr>
                <w:rFonts w:eastAsia="Times New Roman" w:cs="Times New Roman"/>
                <w:sz w:val="22"/>
                <w:szCs w:val="22"/>
              </w:rPr>
              <w:t>2961,8</w:t>
            </w:r>
          </w:p>
        </w:tc>
        <w:tc>
          <w:tcPr>
            <w:tcW w:w="851" w:type="dxa"/>
          </w:tcPr>
          <w:p w:rsidR="008E67EE" w:rsidRPr="008D11D1" w:rsidRDefault="001F59F1" w:rsidP="008D11D1">
            <w:pPr>
              <w:ind w:firstLine="0"/>
              <w:jc w:val="center"/>
              <w:rPr>
                <w:rFonts w:cs="Times New Roman"/>
                <w:sz w:val="22"/>
                <w:szCs w:val="22"/>
              </w:rPr>
            </w:pPr>
            <w:r w:rsidRPr="008D11D1">
              <w:rPr>
                <w:rFonts w:eastAsia="Times New Roman" w:cs="Times New Roman"/>
                <w:sz w:val="22"/>
                <w:szCs w:val="22"/>
              </w:rPr>
              <w:t>2961,8</w:t>
            </w:r>
          </w:p>
        </w:tc>
        <w:tc>
          <w:tcPr>
            <w:tcW w:w="795" w:type="dxa"/>
          </w:tcPr>
          <w:p w:rsidR="008E67EE" w:rsidRPr="008D11D1" w:rsidRDefault="001F59F1" w:rsidP="008D11D1">
            <w:pPr>
              <w:ind w:firstLine="0"/>
              <w:jc w:val="center"/>
              <w:rPr>
                <w:rFonts w:cs="Times New Roman"/>
                <w:sz w:val="22"/>
                <w:szCs w:val="22"/>
              </w:rPr>
            </w:pPr>
            <w:r w:rsidRPr="008D11D1">
              <w:rPr>
                <w:rFonts w:eastAsia="Times New Roman" w:cs="Times New Roman"/>
                <w:sz w:val="22"/>
                <w:szCs w:val="22"/>
              </w:rPr>
              <w:t>2961,8</w:t>
            </w:r>
          </w:p>
        </w:tc>
        <w:tc>
          <w:tcPr>
            <w:tcW w:w="880" w:type="dxa"/>
          </w:tcPr>
          <w:p w:rsidR="008E67EE" w:rsidRPr="008D11D1" w:rsidRDefault="001F59F1" w:rsidP="008D11D1">
            <w:pPr>
              <w:ind w:firstLine="0"/>
              <w:jc w:val="center"/>
              <w:rPr>
                <w:rFonts w:cs="Times New Roman"/>
                <w:sz w:val="22"/>
                <w:szCs w:val="22"/>
              </w:rPr>
            </w:pPr>
            <w:r w:rsidRPr="008D11D1">
              <w:rPr>
                <w:rFonts w:eastAsia="Times New Roman" w:cs="Times New Roman"/>
                <w:sz w:val="22"/>
                <w:szCs w:val="22"/>
              </w:rPr>
              <w:t>2961,8</w:t>
            </w:r>
          </w:p>
        </w:tc>
        <w:tc>
          <w:tcPr>
            <w:tcW w:w="850" w:type="dxa"/>
          </w:tcPr>
          <w:p w:rsidR="008E67EE" w:rsidRPr="008D11D1" w:rsidRDefault="001F59F1" w:rsidP="008D11D1">
            <w:pPr>
              <w:ind w:firstLine="0"/>
              <w:jc w:val="center"/>
              <w:rPr>
                <w:rFonts w:cs="Times New Roman"/>
                <w:sz w:val="22"/>
                <w:szCs w:val="22"/>
              </w:rPr>
            </w:pPr>
            <w:r w:rsidRPr="008D11D1">
              <w:rPr>
                <w:rFonts w:eastAsia="Times New Roman" w:cs="Times New Roman"/>
                <w:sz w:val="22"/>
                <w:szCs w:val="22"/>
              </w:rPr>
              <w:t>2961,8</w:t>
            </w:r>
          </w:p>
        </w:tc>
      </w:tr>
      <w:tr w:rsidR="008D11D1" w:rsidRPr="008D11D1" w:rsidTr="00601263">
        <w:trPr>
          <w:trHeight w:val="20"/>
        </w:trPr>
        <w:tc>
          <w:tcPr>
            <w:tcW w:w="567" w:type="dxa"/>
          </w:tcPr>
          <w:p w:rsidR="008E67EE" w:rsidRPr="008D11D1" w:rsidRDefault="001F59F1" w:rsidP="008D11D1">
            <w:pPr>
              <w:ind w:firstLine="0"/>
              <w:jc w:val="center"/>
              <w:rPr>
                <w:rFonts w:cs="Times New Roman"/>
                <w:sz w:val="22"/>
                <w:szCs w:val="22"/>
              </w:rPr>
            </w:pPr>
            <w:r w:rsidRPr="008D11D1">
              <w:rPr>
                <w:rFonts w:eastAsia="Times New Roman" w:cs="Times New Roman"/>
                <w:sz w:val="22"/>
                <w:szCs w:val="22"/>
              </w:rPr>
              <w:t>6.1</w:t>
            </w:r>
            <w:r w:rsidR="008D11D1" w:rsidRPr="008D11D1">
              <w:rPr>
                <w:rFonts w:eastAsia="Times New Roman" w:cs="Times New Roman"/>
                <w:sz w:val="22"/>
                <w:szCs w:val="22"/>
              </w:rPr>
              <w:t>.</w:t>
            </w:r>
          </w:p>
        </w:tc>
        <w:tc>
          <w:tcPr>
            <w:tcW w:w="2694" w:type="dxa"/>
          </w:tcPr>
          <w:p w:rsidR="008E67EE" w:rsidRPr="008D11D1" w:rsidRDefault="001F59F1" w:rsidP="008D11D1">
            <w:pPr>
              <w:ind w:firstLine="0"/>
              <w:jc w:val="left"/>
              <w:rPr>
                <w:rFonts w:cs="Times New Roman"/>
                <w:sz w:val="22"/>
                <w:szCs w:val="22"/>
              </w:rPr>
            </w:pPr>
            <w:r w:rsidRPr="008D11D1">
              <w:rPr>
                <w:rFonts w:eastAsia="Times New Roman" w:cs="Times New Roman"/>
                <w:sz w:val="22"/>
                <w:szCs w:val="22"/>
              </w:rPr>
              <w:t>собственным абонентам (население)</w:t>
            </w:r>
          </w:p>
        </w:tc>
        <w:tc>
          <w:tcPr>
            <w:tcW w:w="1275" w:type="dxa"/>
          </w:tcPr>
          <w:p w:rsidR="008E67EE" w:rsidRPr="008D11D1" w:rsidRDefault="001F59F1" w:rsidP="008D11D1">
            <w:pPr>
              <w:ind w:firstLine="0"/>
              <w:jc w:val="center"/>
              <w:rPr>
                <w:rFonts w:cs="Times New Roman"/>
                <w:sz w:val="22"/>
                <w:szCs w:val="22"/>
              </w:rPr>
            </w:pPr>
            <w:r w:rsidRPr="008D11D1">
              <w:rPr>
                <w:rFonts w:eastAsia="Times New Roman" w:cs="Times New Roman"/>
                <w:sz w:val="22"/>
                <w:szCs w:val="22"/>
              </w:rPr>
              <w:t>тыс. куб</w:t>
            </w:r>
            <w:proofErr w:type="gramStart"/>
            <w:r w:rsidRPr="008D11D1">
              <w:rPr>
                <w:rFonts w:eastAsia="Times New Roman" w:cs="Times New Roman"/>
                <w:sz w:val="22"/>
                <w:szCs w:val="22"/>
              </w:rPr>
              <w:t>.м</w:t>
            </w:r>
            <w:proofErr w:type="gramEnd"/>
          </w:p>
        </w:tc>
        <w:tc>
          <w:tcPr>
            <w:tcW w:w="821" w:type="dxa"/>
          </w:tcPr>
          <w:p w:rsidR="008E67EE" w:rsidRPr="008D11D1" w:rsidRDefault="001F59F1" w:rsidP="008D11D1">
            <w:pPr>
              <w:ind w:firstLine="0"/>
              <w:jc w:val="center"/>
              <w:rPr>
                <w:rFonts w:cs="Times New Roman"/>
                <w:sz w:val="22"/>
                <w:szCs w:val="22"/>
              </w:rPr>
            </w:pPr>
            <w:r w:rsidRPr="008D11D1">
              <w:rPr>
                <w:rFonts w:eastAsia="Times New Roman" w:cs="Times New Roman"/>
                <w:color w:val="000000"/>
                <w:sz w:val="22"/>
                <w:szCs w:val="22"/>
              </w:rPr>
              <w:t>2554,2</w:t>
            </w:r>
          </w:p>
        </w:tc>
        <w:tc>
          <w:tcPr>
            <w:tcW w:w="821" w:type="dxa"/>
          </w:tcPr>
          <w:p w:rsidR="008E67EE" w:rsidRPr="008D11D1" w:rsidRDefault="001F59F1" w:rsidP="008D11D1">
            <w:pPr>
              <w:ind w:firstLine="0"/>
              <w:jc w:val="center"/>
              <w:rPr>
                <w:rFonts w:cs="Times New Roman"/>
                <w:sz w:val="22"/>
                <w:szCs w:val="22"/>
              </w:rPr>
            </w:pPr>
            <w:r w:rsidRPr="008D11D1">
              <w:rPr>
                <w:rFonts w:eastAsia="Times New Roman" w:cs="Times New Roman"/>
                <w:color w:val="000000"/>
                <w:sz w:val="22"/>
                <w:szCs w:val="22"/>
              </w:rPr>
              <w:t>2387,8</w:t>
            </w:r>
          </w:p>
        </w:tc>
        <w:tc>
          <w:tcPr>
            <w:tcW w:w="765" w:type="dxa"/>
          </w:tcPr>
          <w:p w:rsidR="008E67EE" w:rsidRPr="008D11D1" w:rsidRDefault="001F59F1" w:rsidP="008D11D1">
            <w:pPr>
              <w:ind w:firstLine="0"/>
              <w:jc w:val="center"/>
              <w:rPr>
                <w:rFonts w:cs="Times New Roman"/>
                <w:sz w:val="22"/>
                <w:szCs w:val="22"/>
              </w:rPr>
            </w:pPr>
            <w:r w:rsidRPr="008D11D1">
              <w:rPr>
                <w:rFonts w:eastAsia="Times New Roman" w:cs="Times New Roman"/>
                <w:color w:val="000000"/>
                <w:sz w:val="22"/>
                <w:szCs w:val="22"/>
              </w:rPr>
              <w:t>2387,8</w:t>
            </w:r>
          </w:p>
        </w:tc>
        <w:tc>
          <w:tcPr>
            <w:tcW w:w="850" w:type="dxa"/>
          </w:tcPr>
          <w:p w:rsidR="008E67EE" w:rsidRPr="008D11D1" w:rsidRDefault="001F59F1" w:rsidP="008D11D1">
            <w:pPr>
              <w:ind w:firstLine="0"/>
              <w:jc w:val="center"/>
              <w:rPr>
                <w:rFonts w:cs="Times New Roman"/>
                <w:sz w:val="22"/>
                <w:szCs w:val="22"/>
              </w:rPr>
            </w:pPr>
            <w:r w:rsidRPr="008D11D1">
              <w:rPr>
                <w:rFonts w:eastAsia="Times New Roman" w:cs="Times New Roman"/>
                <w:color w:val="000000"/>
                <w:sz w:val="22"/>
                <w:szCs w:val="22"/>
              </w:rPr>
              <w:t>2387,8</w:t>
            </w:r>
          </w:p>
        </w:tc>
        <w:tc>
          <w:tcPr>
            <w:tcW w:w="794" w:type="dxa"/>
          </w:tcPr>
          <w:p w:rsidR="008E67EE" w:rsidRPr="008D11D1" w:rsidRDefault="001F59F1" w:rsidP="008D11D1">
            <w:pPr>
              <w:ind w:firstLine="0"/>
              <w:jc w:val="center"/>
              <w:rPr>
                <w:rFonts w:cs="Times New Roman"/>
                <w:sz w:val="22"/>
                <w:szCs w:val="22"/>
              </w:rPr>
            </w:pPr>
            <w:r w:rsidRPr="008D11D1">
              <w:rPr>
                <w:rFonts w:eastAsia="Times New Roman" w:cs="Times New Roman"/>
                <w:color w:val="000000"/>
                <w:sz w:val="22"/>
                <w:szCs w:val="22"/>
              </w:rPr>
              <w:t>2387,8</w:t>
            </w:r>
          </w:p>
        </w:tc>
        <w:tc>
          <w:tcPr>
            <w:tcW w:w="879" w:type="dxa"/>
          </w:tcPr>
          <w:p w:rsidR="008E67EE" w:rsidRPr="008D11D1" w:rsidRDefault="001F59F1" w:rsidP="008D11D1">
            <w:pPr>
              <w:ind w:firstLine="0"/>
              <w:jc w:val="center"/>
              <w:rPr>
                <w:rFonts w:cs="Times New Roman"/>
                <w:sz w:val="22"/>
                <w:szCs w:val="22"/>
              </w:rPr>
            </w:pPr>
            <w:r w:rsidRPr="008D11D1">
              <w:rPr>
                <w:rFonts w:eastAsia="Times New Roman" w:cs="Times New Roman"/>
                <w:color w:val="000000"/>
                <w:sz w:val="22"/>
                <w:szCs w:val="22"/>
              </w:rPr>
              <w:t>2387,8</w:t>
            </w:r>
          </w:p>
        </w:tc>
        <w:tc>
          <w:tcPr>
            <w:tcW w:w="822" w:type="dxa"/>
          </w:tcPr>
          <w:p w:rsidR="008E67EE" w:rsidRPr="008D11D1" w:rsidRDefault="001F59F1" w:rsidP="008D11D1">
            <w:pPr>
              <w:ind w:firstLine="0"/>
              <w:jc w:val="center"/>
              <w:rPr>
                <w:rFonts w:cs="Times New Roman"/>
                <w:sz w:val="22"/>
                <w:szCs w:val="22"/>
              </w:rPr>
            </w:pPr>
            <w:r w:rsidRPr="008D11D1">
              <w:rPr>
                <w:rFonts w:eastAsia="Times New Roman" w:cs="Times New Roman"/>
                <w:color w:val="000000"/>
                <w:sz w:val="22"/>
                <w:szCs w:val="22"/>
              </w:rPr>
              <w:t>2387,8</w:t>
            </w:r>
          </w:p>
        </w:tc>
        <w:tc>
          <w:tcPr>
            <w:tcW w:w="911" w:type="dxa"/>
          </w:tcPr>
          <w:p w:rsidR="008E67EE" w:rsidRPr="008D11D1" w:rsidRDefault="001F59F1" w:rsidP="008D11D1">
            <w:pPr>
              <w:ind w:firstLine="0"/>
              <w:jc w:val="center"/>
              <w:rPr>
                <w:rFonts w:cs="Times New Roman"/>
                <w:sz w:val="22"/>
                <w:szCs w:val="22"/>
              </w:rPr>
            </w:pPr>
            <w:r w:rsidRPr="008D11D1">
              <w:rPr>
                <w:rFonts w:eastAsia="Times New Roman" w:cs="Times New Roman"/>
                <w:color w:val="000000"/>
                <w:sz w:val="22"/>
                <w:szCs w:val="22"/>
              </w:rPr>
              <w:t>2387,8</w:t>
            </w:r>
          </w:p>
        </w:tc>
        <w:tc>
          <w:tcPr>
            <w:tcW w:w="851" w:type="dxa"/>
          </w:tcPr>
          <w:p w:rsidR="008E67EE" w:rsidRPr="008D11D1" w:rsidRDefault="001F59F1" w:rsidP="008D11D1">
            <w:pPr>
              <w:ind w:firstLine="0"/>
              <w:jc w:val="center"/>
              <w:rPr>
                <w:rFonts w:cs="Times New Roman"/>
                <w:sz w:val="22"/>
                <w:szCs w:val="22"/>
              </w:rPr>
            </w:pPr>
            <w:r w:rsidRPr="008D11D1">
              <w:rPr>
                <w:rFonts w:eastAsia="Times New Roman" w:cs="Times New Roman"/>
                <w:color w:val="000000"/>
                <w:sz w:val="22"/>
                <w:szCs w:val="22"/>
              </w:rPr>
              <w:t>2387,8</w:t>
            </w:r>
          </w:p>
        </w:tc>
        <w:tc>
          <w:tcPr>
            <w:tcW w:w="795" w:type="dxa"/>
          </w:tcPr>
          <w:p w:rsidR="008E67EE" w:rsidRPr="008D11D1" w:rsidRDefault="001F59F1" w:rsidP="008D11D1">
            <w:pPr>
              <w:ind w:firstLine="0"/>
              <w:jc w:val="center"/>
              <w:rPr>
                <w:rFonts w:cs="Times New Roman"/>
                <w:sz w:val="22"/>
                <w:szCs w:val="22"/>
              </w:rPr>
            </w:pPr>
            <w:r w:rsidRPr="008D11D1">
              <w:rPr>
                <w:rFonts w:eastAsia="Times New Roman" w:cs="Times New Roman"/>
                <w:color w:val="000000"/>
                <w:sz w:val="22"/>
                <w:szCs w:val="22"/>
              </w:rPr>
              <w:t>2387,8</w:t>
            </w:r>
          </w:p>
        </w:tc>
        <w:tc>
          <w:tcPr>
            <w:tcW w:w="880" w:type="dxa"/>
          </w:tcPr>
          <w:p w:rsidR="008E67EE" w:rsidRPr="008D11D1" w:rsidRDefault="001F59F1" w:rsidP="008D11D1">
            <w:pPr>
              <w:ind w:firstLine="0"/>
              <w:jc w:val="center"/>
              <w:rPr>
                <w:rFonts w:cs="Times New Roman"/>
                <w:sz w:val="22"/>
                <w:szCs w:val="22"/>
              </w:rPr>
            </w:pPr>
            <w:r w:rsidRPr="008D11D1">
              <w:rPr>
                <w:rFonts w:eastAsia="Times New Roman" w:cs="Times New Roman"/>
                <w:color w:val="000000"/>
                <w:sz w:val="22"/>
                <w:szCs w:val="22"/>
              </w:rPr>
              <w:t>2387,8</w:t>
            </w:r>
          </w:p>
        </w:tc>
        <w:tc>
          <w:tcPr>
            <w:tcW w:w="850" w:type="dxa"/>
          </w:tcPr>
          <w:p w:rsidR="008E67EE" w:rsidRPr="008D11D1" w:rsidRDefault="001F59F1" w:rsidP="008D11D1">
            <w:pPr>
              <w:ind w:firstLine="0"/>
              <w:jc w:val="center"/>
              <w:rPr>
                <w:rFonts w:cs="Times New Roman"/>
                <w:sz w:val="22"/>
                <w:szCs w:val="22"/>
              </w:rPr>
            </w:pPr>
            <w:r w:rsidRPr="008D11D1">
              <w:rPr>
                <w:rFonts w:eastAsia="Times New Roman" w:cs="Times New Roman"/>
                <w:color w:val="000000"/>
                <w:sz w:val="22"/>
                <w:szCs w:val="22"/>
              </w:rPr>
              <w:t>2387,8</w:t>
            </w:r>
          </w:p>
        </w:tc>
      </w:tr>
      <w:tr w:rsidR="008D11D1" w:rsidRPr="008D11D1" w:rsidTr="00601263">
        <w:trPr>
          <w:trHeight w:val="20"/>
        </w:trPr>
        <w:tc>
          <w:tcPr>
            <w:tcW w:w="567" w:type="dxa"/>
          </w:tcPr>
          <w:p w:rsidR="008E67EE" w:rsidRPr="008D11D1" w:rsidRDefault="001F59F1" w:rsidP="008D11D1">
            <w:pPr>
              <w:ind w:firstLine="0"/>
              <w:jc w:val="center"/>
              <w:rPr>
                <w:rFonts w:cs="Times New Roman"/>
                <w:sz w:val="22"/>
                <w:szCs w:val="22"/>
              </w:rPr>
            </w:pPr>
            <w:r w:rsidRPr="008D11D1">
              <w:rPr>
                <w:rFonts w:eastAsia="Times New Roman" w:cs="Times New Roman"/>
                <w:sz w:val="22"/>
                <w:szCs w:val="22"/>
              </w:rPr>
              <w:t>6.2</w:t>
            </w:r>
            <w:r w:rsidR="008D11D1" w:rsidRPr="008D11D1">
              <w:rPr>
                <w:rFonts w:eastAsia="Times New Roman" w:cs="Times New Roman"/>
                <w:sz w:val="22"/>
                <w:szCs w:val="22"/>
              </w:rPr>
              <w:t>.</w:t>
            </w:r>
          </w:p>
        </w:tc>
        <w:tc>
          <w:tcPr>
            <w:tcW w:w="2694" w:type="dxa"/>
          </w:tcPr>
          <w:p w:rsidR="008E67EE" w:rsidRPr="008D11D1" w:rsidRDefault="001F59F1" w:rsidP="008D11D1">
            <w:pPr>
              <w:ind w:firstLine="0"/>
              <w:jc w:val="left"/>
              <w:rPr>
                <w:rFonts w:cs="Times New Roman"/>
                <w:sz w:val="22"/>
                <w:szCs w:val="22"/>
              </w:rPr>
            </w:pPr>
            <w:r w:rsidRPr="008D11D1">
              <w:rPr>
                <w:rFonts w:eastAsia="Times New Roman" w:cs="Times New Roman"/>
                <w:sz w:val="22"/>
                <w:szCs w:val="22"/>
              </w:rPr>
              <w:t>бюджетным организациям</w:t>
            </w:r>
          </w:p>
        </w:tc>
        <w:tc>
          <w:tcPr>
            <w:tcW w:w="1275" w:type="dxa"/>
          </w:tcPr>
          <w:p w:rsidR="008E67EE" w:rsidRPr="008D11D1" w:rsidRDefault="001F59F1" w:rsidP="008D11D1">
            <w:pPr>
              <w:ind w:firstLine="0"/>
              <w:jc w:val="center"/>
              <w:rPr>
                <w:rFonts w:cs="Times New Roman"/>
                <w:sz w:val="22"/>
                <w:szCs w:val="22"/>
              </w:rPr>
            </w:pPr>
            <w:r w:rsidRPr="008D11D1">
              <w:rPr>
                <w:rFonts w:eastAsia="Times New Roman" w:cs="Times New Roman"/>
                <w:sz w:val="22"/>
                <w:szCs w:val="22"/>
              </w:rPr>
              <w:t>тыс. куб</w:t>
            </w:r>
            <w:proofErr w:type="gramStart"/>
            <w:r w:rsidRPr="008D11D1">
              <w:rPr>
                <w:rFonts w:eastAsia="Times New Roman" w:cs="Times New Roman"/>
                <w:sz w:val="22"/>
                <w:szCs w:val="22"/>
              </w:rPr>
              <w:t>.м</w:t>
            </w:r>
            <w:proofErr w:type="gramEnd"/>
          </w:p>
        </w:tc>
        <w:tc>
          <w:tcPr>
            <w:tcW w:w="821" w:type="dxa"/>
          </w:tcPr>
          <w:p w:rsidR="008E67EE" w:rsidRPr="008D11D1" w:rsidRDefault="001F59F1" w:rsidP="008D11D1">
            <w:pPr>
              <w:ind w:firstLine="0"/>
              <w:jc w:val="center"/>
              <w:rPr>
                <w:rFonts w:cs="Times New Roman"/>
                <w:sz w:val="22"/>
                <w:szCs w:val="22"/>
              </w:rPr>
            </w:pPr>
            <w:r w:rsidRPr="008D11D1">
              <w:rPr>
                <w:rFonts w:eastAsia="Times New Roman" w:cs="Times New Roman"/>
                <w:color w:val="000000"/>
                <w:sz w:val="22"/>
                <w:szCs w:val="22"/>
              </w:rPr>
              <w:t>174,7</w:t>
            </w:r>
          </w:p>
        </w:tc>
        <w:tc>
          <w:tcPr>
            <w:tcW w:w="821" w:type="dxa"/>
          </w:tcPr>
          <w:p w:rsidR="008E67EE" w:rsidRPr="008D11D1" w:rsidRDefault="001F59F1" w:rsidP="008D11D1">
            <w:pPr>
              <w:ind w:firstLine="0"/>
              <w:jc w:val="center"/>
              <w:rPr>
                <w:rFonts w:cs="Times New Roman"/>
                <w:sz w:val="22"/>
                <w:szCs w:val="22"/>
              </w:rPr>
            </w:pPr>
            <w:r w:rsidRPr="008D11D1">
              <w:rPr>
                <w:rFonts w:eastAsia="Times New Roman" w:cs="Times New Roman"/>
                <w:color w:val="000000"/>
                <w:sz w:val="22"/>
                <w:szCs w:val="22"/>
              </w:rPr>
              <w:t>187,8</w:t>
            </w:r>
          </w:p>
        </w:tc>
        <w:tc>
          <w:tcPr>
            <w:tcW w:w="765" w:type="dxa"/>
          </w:tcPr>
          <w:p w:rsidR="008E67EE" w:rsidRPr="008D11D1" w:rsidRDefault="001F59F1" w:rsidP="008D11D1">
            <w:pPr>
              <w:ind w:firstLine="0"/>
              <w:jc w:val="center"/>
              <w:rPr>
                <w:rFonts w:cs="Times New Roman"/>
                <w:sz w:val="22"/>
                <w:szCs w:val="22"/>
              </w:rPr>
            </w:pPr>
            <w:r w:rsidRPr="008D11D1">
              <w:rPr>
                <w:rFonts w:eastAsia="Times New Roman" w:cs="Times New Roman"/>
                <w:color w:val="000000"/>
                <w:sz w:val="22"/>
                <w:szCs w:val="22"/>
              </w:rPr>
              <w:t>187,8</w:t>
            </w:r>
          </w:p>
        </w:tc>
        <w:tc>
          <w:tcPr>
            <w:tcW w:w="850" w:type="dxa"/>
          </w:tcPr>
          <w:p w:rsidR="008E67EE" w:rsidRPr="008D11D1" w:rsidRDefault="001F59F1" w:rsidP="008D11D1">
            <w:pPr>
              <w:ind w:firstLine="0"/>
              <w:jc w:val="center"/>
              <w:rPr>
                <w:rFonts w:cs="Times New Roman"/>
                <w:sz w:val="22"/>
                <w:szCs w:val="22"/>
              </w:rPr>
            </w:pPr>
            <w:r w:rsidRPr="008D11D1">
              <w:rPr>
                <w:rFonts w:eastAsia="Times New Roman" w:cs="Times New Roman"/>
                <w:color w:val="000000"/>
                <w:sz w:val="22"/>
                <w:szCs w:val="22"/>
              </w:rPr>
              <w:t>187,8</w:t>
            </w:r>
          </w:p>
        </w:tc>
        <w:tc>
          <w:tcPr>
            <w:tcW w:w="794" w:type="dxa"/>
          </w:tcPr>
          <w:p w:rsidR="008E67EE" w:rsidRPr="008D11D1" w:rsidRDefault="001F59F1" w:rsidP="008D11D1">
            <w:pPr>
              <w:ind w:firstLine="0"/>
              <w:jc w:val="center"/>
              <w:rPr>
                <w:rFonts w:cs="Times New Roman"/>
                <w:sz w:val="22"/>
                <w:szCs w:val="22"/>
              </w:rPr>
            </w:pPr>
            <w:r w:rsidRPr="008D11D1">
              <w:rPr>
                <w:rFonts w:eastAsia="Times New Roman" w:cs="Times New Roman"/>
                <w:color w:val="000000"/>
                <w:sz w:val="22"/>
                <w:szCs w:val="22"/>
              </w:rPr>
              <w:t>187,8</w:t>
            </w:r>
          </w:p>
        </w:tc>
        <w:tc>
          <w:tcPr>
            <w:tcW w:w="879" w:type="dxa"/>
          </w:tcPr>
          <w:p w:rsidR="008E67EE" w:rsidRPr="008D11D1" w:rsidRDefault="001F59F1" w:rsidP="008D11D1">
            <w:pPr>
              <w:ind w:firstLine="0"/>
              <w:jc w:val="center"/>
              <w:rPr>
                <w:rFonts w:cs="Times New Roman"/>
                <w:sz w:val="22"/>
                <w:szCs w:val="22"/>
              </w:rPr>
            </w:pPr>
            <w:r w:rsidRPr="008D11D1">
              <w:rPr>
                <w:rFonts w:eastAsia="Times New Roman" w:cs="Times New Roman"/>
                <w:color w:val="000000"/>
                <w:sz w:val="22"/>
                <w:szCs w:val="22"/>
              </w:rPr>
              <w:t>187,8</w:t>
            </w:r>
          </w:p>
        </w:tc>
        <w:tc>
          <w:tcPr>
            <w:tcW w:w="822" w:type="dxa"/>
          </w:tcPr>
          <w:p w:rsidR="008E67EE" w:rsidRPr="008D11D1" w:rsidRDefault="001F59F1" w:rsidP="008D11D1">
            <w:pPr>
              <w:ind w:firstLine="0"/>
              <w:jc w:val="center"/>
              <w:rPr>
                <w:rFonts w:cs="Times New Roman"/>
                <w:sz w:val="22"/>
                <w:szCs w:val="22"/>
              </w:rPr>
            </w:pPr>
            <w:r w:rsidRPr="008D11D1">
              <w:rPr>
                <w:rFonts w:eastAsia="Times New Roman" w:cs="Times New Roman"/>
                <w:color w:val="000000"/>
                <w:sz w:val="22"/>
                <w:szCs w:val="22"/>
              </w:rPr>
              <w:t>187,8</w:t>
            </w:r>
          </w:p>
        </w:tc>
        <w:tc>
          <w:tcPr>
            <w:tcW w:w="911" w:type="dxa"/>
          </w:tcPr>
          <w:p w:rsidR="008E67EE" w:rsidRPr="008D11D1" w:rsidRDefault="001F59F1" w:rsidP="008D11D1">
            <w:pPr>
              <w:ind w:firstLine="0"/>
              <w:jc w:val="center"/>
              <w:rPr>
                <w:rFonts w:cs="Times New Roman"/>
                <w:sz w:val="22"/>
                <w:szCs w:val="22"/>
              </w:rPr>
            </w:pPr>
            <w:r w:rsidRPr="008D11D1">
              <w:rPr>
                <w:rFonts w:eastAsia="Times New Roman" w:cs="Times New Roman"/>
                <w:color w:val="000000"/>
                <w:sz w:val="22"/>
                <w:szCs w:val="22"/>
              </w:rPr>
              <w:t>187,8</w:t>
            </w:r>
          </w:p>
        </w:tc>
        <w:tc>
          <w:tcPr>
            <w:tcW w:w="851" w:type="dxa"/>
          </w:tcPr>
          <w:p w:rsidR="008E67EE" w:rsidRPr="008D11D1" w:rsidRDefault="001F59F1" w:rsidP="008D11D1">
            <w:pPr>
              <w:ind w:firstLine="0"/>
              <w:jc w:val="center"/>
              <w:rPr>
                <w:rFonts w:cs="Times New Roman"/>
                <w:sz w:val="22"/>
                <w:szCs w:val="22"/>
              </w:rPr>
            </w:pPr>
            <w:r w:rsidRPr="008D11D1">
              <w:rPr>
                <w:rFonts w:eastAsia="Times New Roman" w:cs="Times New Roman"/>
                <w:color w:val="000000"/>
                <w:sz w:val="22"/>
                <w:szCs w:val="22"/>
              </w:rPr>
              <w:t>187,8</w:t>
            </w:r>
          </w:p>
        </w:tc>
        <w:tc>
          <w:tcPr>
            <w:tcW w:w="795" w:type="dxa"/>
          </w:tcPr>
          <w:p w:rsidR="008E67EE" w:rsidRPr="008D11D1" w:rsidRDefault="001F59F1" w:rsidP="008D11D1">
            <w:pPr>
              <w:ind w:firstLine="0"/>
              <w:jc w:val="center"/>
              <w:rPr>
                <w:rFonts w:cs="Times New Roman"/>
                <w:sz w:val="22"/>
                <w:szCs w:val="22"/>
              </w:rPr>
            </w:pPr>
            <w:r w:rsidRPr="008D11D1">
              <w:rPr>
                <w:rFonts w:eastAsia="Times New Roman" w:cs="Times New Roman"/>
                <w:color w:val="000000"/>
                <w:sz w:val="22"/>
                <w:szCs w:val="22"/>
              </w:rPr>
              <w:t>187,8</w:t>
            </w:r>
          </w:p>
        </w:tc>
        <w:tc>
          <w:tcPr>
            <w:tcW w:w="880" w:type="dxa"/>
          </w:tcPr>
          <w:p w:rsidR="008E67EE" w:rsidRPr="008D11D1" w:rsidRDefault="001F59F1" w:rsidP="008D11D1">
            <w:pPr>
              <w:ind w:firstLine="0"/>
              <w:jc w:val="center"/>
              <w:rPr>
                <w:rFonts w:cs="Times New Roman"/>
                <w:sz w:val="22"/>
                <w:szCs w:val="22"/>
              </w:rPr>
            </w:pPr>
            <w:r w:rsidRPr="008D11D1">
              <w:rPr>
                <w:rFonts w:eastAsia="Times New Roman" w:cs="Times New Roman"/>
                <w:color w:val="000000"/>
                <w:sz w:val="22"/>
                <w:szCs w:val="22"/>
              </w:rPr>
              <w:t>187,8</w:t>
            </w:r>
          </w:p>
        </w:tc>
        <w:tc>
          <w:tcPr>
            <w:tcW w:w="850" w:type="dxa"/>
          </w:tcPr>
          <w:p w:rsidR="008E67EE" w:rsidRPr="008D11D1" w:rsidRDefault="001F59F1" w:rsidP="008D11D1">
            <w:pPr>
              <w:ind w:firstLine="0"/>
              <w:jc w:val="center"/>
              <w:rPr>
                <w:rFonts w:cs="Times New Roman"/>
                <w:sz w:val="22"/>
                <w:szCs w:val="22"/>
              </w:rPr>
            </w:pPr>
            <w:r w:rsidRPr="008D11D1">
              <w:rPr>
                <w:rFonts w:eastAsia="Times New Roman" w:cs="Times New Roman"/>
                <w:color w:val="000000"/>
                <w:sz w:val="22"/>
                <w:szCs w:val="22"/>
              </w:rPr>
              <w:t>187,8</w:t>
            </w:r>
          </w:p>
        </w:tc>
      </w:tr>
      <w:tr w:rsidR="008D11D1" w:rsidRPr="008D11D1" w:rsidTr="00601263">
        <w:trPr>
          <w:trHeight w:val="20"/>
        </w:trPr>
        <w:tc>
          <w:tcPr>
            <w:tcW w:w="567" w:type="dxa"/>
          </w:tcPr>
          <w:p w:rsidR="008E67EE" w:rsidRPr="008D11D1" w:rsidRDefault="001F59F1" w:rsidP="008D11D1">
            <w:pPr>
              <w:ind w:firstLine="0"/>
              <w:jc w:val="center"/>
              <w:rPr>
                <w:rFonts w:cs="Times New Roman"/>
                <w:sz w:val="22"/>
                <w:szCs w:val="22"/>
              </w:rPr>
            </w:pPr>
            <w:r w:rsidRPr="008D11D1">
              <w:rPr>
                <w:rFonts w:eastAsia="Times New Roman" w:cs="Times New Roman"/>
                <w:sz w:val="22"/>
                <w:szCs w:val="22"/>
              </w:rPr>
              <w:t>6.3</w:t>
            </w:r>
            <w:r w:rsidR="008D11D1" w:rsidRPr="008D11D1">
              <w:rPr>
                <w:rFonts w:eastAsia="Times New Roman" w:cs="Times New Roman"/>
                <w:sz w:val="22"/>
                <w:szCs w:val="22"/>
              </w:rPr>
              <w:t>.</w:t>
            </w:r>
          </w:p>
        </w:tc>
        <w:tc>
          <w:tcPr>
            <w:tcW w:w="2694" w:type="dxa"/>
          </w:tcPr>
          <w:p w:rsidR="008E67EE" w:rsidRPr="008D11D1" w:rsidRDefault="001F59F1" w:rsidP="008D11D1">
            <w:pPr>
              <w:ind w:firstLine="0"/>
              <w:jc w:val="left"/>
              <w:rPr>
                <w:rFonts w:cs="Times New Roman"/>
                <w:sz w:val="22"/>
                <w:szCs w:val="22"/>
              </w:rPr>
            </w:pPr>
            <w:r w:rsidRPr="008D11D1">
              <w:rPr>
                <w:rFonts w:eastAsia="Times New Roman" w:cs="Times New Roman"/>
                <w:sz w:val="22"/>
                <w:szCs w:val="22"/>
              </w:rPr>
              <w:t>прочим потребителям</w:t>
            </w:r>
          </w:p>
        </w:tc>
        <w:tc>
          <w:tcPr>
            <w:tcW w:w="1275" w:type="dxa"/>
          </w:tcPr>
          <w:p w:rsidR="008E67EE" w:rsidRPr="008D11D1" w:rsidRDefault="001F59F1" w:rsidP="008D11D1">
            <w:pPr>
              <w:ind w:firstLine="0"/>
              <w:jc w:val="center"/>
              <w:rPr>
                <w:rFonts w:cs="Times New Roman"/>
                <w:sz w:val="22"/>
                <w:szCs w:val="22"/>
              </w:rPr>
            </w:pPr>
            <w:r w:rsidRPr="008D11D1">
              <w:rPr>
                <w:rFonts w:eastAsia="Times New Roman" w:cs="Times New Roman"/>
                <w:sz w:val="22"/>
                <w:szCs w:val="22"/>
              </w:rPr>
              <w:t>тыс. куб</w:t>
            </w:r>
            <w:proofErr w:type="gramStart"/>
            <w:r w:rsidRPr="008D11D1">
              <w:rPr>
                <w:rFonts w:eastAsia="Times New Roman" w:cs="Times New Roman"/>
                <w:sz w:val="22"/>
                <w:szCs w:val="22"/>
              </w:rPr>
              <w:t>.м</w:t>
            </w:r>
            <w:proofErr w:type="gramEnd"/>
          </w:p>
        </w:tc>
        <w:tc>
          <w:tcPr>
            <w:tcW w:w="821" w:type="dxa"/>
          </w:tcPr>
          <w:p w:rsidR="008E67EE" w:rsidRPr="008D11D1" w:rsidRDefault="001F59F1" w:rsidP="008D11D1">
            <w:pPr>
              <w:ind w:firstLine="0"/>
              <w:jc w:val="center"/>
              <w:rPr>
                <w:rFonts w:cs="Times New Roman"/>
                <w:sz w:val="22"/>
                <w:szCs w:val="22"/>
              </w:rPr>
            </w:pPr>
            <w:r w:rsidRPr="008D11D1">
              <w:rPr>
                <w:rFonts w:eastAsia="Times New Roman" w:cs="Times New Roman"/>
                <w:color w:val="000000"/>
                <w:sz w:val="22"/>
                <w:szCs w:val="22"/>
              </w:rPr>
              <w:t>471,3</w:t>
            </w:r>
          </w:p>
        </w:tc>
        <w:tc>
          <w:tcPr>
            <w:tcW w:w="821" w:type="dxa"/>
          </w:tcPr>
          <w:p w:rsidR="008E67EE" w:rsidRPr="008D11D1" w:rsidRDefault="001F59F1" w:rsidP="008D11D1">
            <w:pPr>
              <w:ind w:firstLine="0"/>
              <w:jc w:val="center"/>
              <w:rPr>
                <w:rFonts w:cs="Times New Roman"/>
                <w:sz w:val="22"/>
                <w:szCs w:val="22"/>
              </w:rPr>
            </w:pPr>
            <w:r w:rsidRPr="008D11D1">
              <w:rPr>
                <w:rFonts w:eastAsia="Times New Roman" w:cs="Times New Roman"/>
                <w:color w:val="000000"/>
                <w:sz w:val="22"/>
                <w:szCs w:val="22"/>
              </w:rPr>
              <w:t>386,1</w:t>
            </w:r>
          </w:p>
        </w:tc>
        <w:tc>
          <w:tcPr>
            <w:tcW w:w="765" w:type="dxa"/>
          </w:tcPr>
          <w:p w:rsidR="008E67EE" w:rsidRPr="008D11D1" w:rsidRDefault="001F59F1" w:rsidP="008D11D1">
            <w:pPr>
              <w:ind w:firstLine="0"/>
              <w:jc w:val="center"/>
              <w:rPr>
                <w:rFonts w:cs="Times New Roman"/>
                <w:sz w:val="22"/>
                <w:szCs w:val="22"/>
              </w:rPr>
            </w:pPr>
            <w:r w:rsidRPr="008D11D1">
              <w:rPr>
                <w:rFonts w:eastAsia="Times New Roman" w:cs="Times New Roman"/>
                <w:color w:val="000000"/>
                <w:sz w:val="22"/>
                <w:szCs w:val="22"/>
              </w:rPr>
              <w:t>386,1</w:t>
            </w:r>
          </w:p>
        </w:tc>
        <w:tc>
          <w:tcPr>
            <w:tcW w:w="850" w:type="dxa"/>
          </w:tcPr>
          <w:p w:rsidR="008E67EE" w:rsidRPr="008D11D1" w:rsidRDefault="001F59F1" w:rsidP="008D11D1">
            <w:pPr>
              <w:ind w:firstLine="0"/>
              <w:jc w:val="center"/>
              <w:rPr>
                <w:rFonts w:cs="Times New Roman"/>
                <w:sz w:val="22"/>
                <w:szCs w:val="22"/>
              </w:rPr>
            </w:pPr>
            <w:r w:rsidRPr="008D11D1">
              <w:rPr>
                <w:rFonts w:eastAsia="Times New Roman" w:cs="Times New Roman"/>
                <w:color w:val="000000"/>
                <w:sz w:val="22"/>
                <w:szCs w:val="22"/>
              </w:rPr>
              <w:t>386,1</w:t>
            </w:r>
          </w:p>
        </w:tc>
        <w:tc>
          <w:tcPr>
            <w:tcW w:w="794" w:type="dxa"/>
          </w:tcPr>
          <w:p w:rsidR="008E67EE" w:rsidRPr="008D11D1" w:rsidRDefault="001F59F1" w:rsidP="008D11D1">
            <w:pPr>
              <w:ind w:firstLine="0"/>
              <w:jc w:val="center"/>
              <w:rPr>
                <w:rFonts w:cs="Times New Roman"/>
                <w:sz w:val="22"/>
                <w:szCs w:val="22"/>
              </w:rPr>
            </w:pPr>
            <w:r w:rsidRPr="008D11D1">
              <w:rPr>
                <w:rFonts w:eastAsia="Times New Roman" w:cs="Times New Roman"/>
                <w:color w:val="000000"/>
                <w:sz w:val="22"/>
                <w:szCs w:val="22"/>
              </w:rPr>
              <w:t>386,1</w:t>
            </w:r>
          </w:p>
        </w:tc>
        <w:tc>
          <w:tcPr>
            <w:tcW w:w="879" w:type="dxa"/>
          </w:tcPr>
          <w:p w:rsidR="008E67EE" w:rsidRPr="008D11D1" w:rsidRDefault="001F59F1" w:rsidP="008D11D1">
            <w:pPr>
              <w:ind w:firstLine="0"/>
              <w:jc w:val="center"/>
              <w:rPr>
                <w:rFonts w:cs="Times New Roman"/>
                <w:sz w:val="22"/>
                <w:szCs w:val="22"/>
              </w:rPr>
            </w:pPr>
            <w:r w:rsidRPr="008D11D1">
              <w:rPr>
                <w:rFonts w:eastAsia="Times New Roman" w:cs="Times New Roman"/>
                <w:color w:val="000000"/>
                <w:sz w:val="22"/>
                <w:szCs w:val="22"/>
              </w:rPr>
              <w:t>386,1</w:t>
            </w:r>
          </w:p>
        </w:tc>
        <w:tc>
          <w:tcPr>
            <w:tcW w:w="822" w:type="dxa"/>
          </w:tcPr>
          <w:p w:rsidR="008E67EE" w:rsidRPr="008D11D1" w:rsidRDefault="001F59F1" w:rsidP="008D11D1">
            <w:pPr>
              <w:ind w:firstLine="0"/>
              <w:jc w:val="center"/>
              <w:rPr>
                <w:rFonts w:cs="Times New Roman"/>
                <w:sz w:val="22"/>
                <w:szCs w:val="22"/>
              </w:rPr>
            </w:pPr>
            <w:r w:rsidRPr="008D11D1">
              <w:rPr>
                <w:rFonts w:eastAsia="Times New Roman" w:cs="Times New Roman"/>
                <w:color w:val="000000"/>
                <w:sz w:val="22"/>
                <w:szCs w:val="22"/>
              </w:rPr>
              <w:t>386,1</w:t>
            </w:r>
          </w:p>
        </w:tc>
        <w:tc>
          <w:tcPr>
            <w:tcW w:w="911" w:type="dxa"/>
          </w:tcPr>
          <w:p w:rsidR="008E67EE" w:rsidRPr="008D11D1" w:rsidRDefault="001F59F1" w:rsidP="008D11D1">
            <w:pPr>
              <w:ind w:firstLine="0"/>
              <w:jc w:val="center"/>
              <w:rPr>
                <w:rFonts w:cs="Times New Roman"/>
                <w:sz w:val="22"/>
                <w:szCs w:val="22"/>
              </w:rPr>
            </w:pPr>
            <w:r w:rsidRPr="008D11D1">
              <w:rPr>
                <w:rFonts w:eastAsia="Times New Roman" w:cs="Times New Roman"/>
                <w:color w:val="000000"/>
                <w:sz w:val="22"/>
                <w:szCs w:val="22"/>
              </w:rPr>
              <w:t>386,1</w:t>
            </w:r>
          </w:p>
        </w:tc>
        <w:tc>
          <w:tcPr>
            <w:tcW w:w="851" w:type="dxa"/>
          </w:tcPr>
          <w:p w:rsidR="008E67EE" w:rsidRPr="008D11D1" w:rsidRDefault="001F59F1" w:rsidP="008D11D1">
            <w:pPr>
              <w:ind w:firstLine="0"/>
              <w:jc w:val="center"/>
              <w:rPr>
                <w:rFonts w:cs="Times New Roman"/>
                <w:sz w:val="22"/>
                <w:szCs w:val="22"/>
              </w:rPr>
            </w:pPr>
            <w:r w:rsidRPr="008D11D1">
              <w:rPr>
                <w:rFonts w:eastAsia="Times New Roman" w:cs="Times New Roman"/>
                <w:color w:val="000000"/>
                <w:sz w:val="22"/>
                <w:szCs w:val="22"/>
              </w:rPr>
              <w:t>386,1</w:t>
            </w:r>
          </w:p>
        </w:tc>
        <w:tc>
          <w:tcPr>
            <w:tcW w:w="795" w:type="dxa"/>
          </w:tcPr>
          <w:p w:rsidR="008E67EE" w:rsidRPr="008D11D1" w:rsidRDefault="001F59F1" w:rsidP="008D11D1">
            <w:pPr>
              <w:ind w:firstLine="0"/>
              <w:jc w:val="center"/>
              <w:rPr>
                <w:rFonts w:cs="Times New Roman"/>
                <w:sz w:val="22"/>
                <w:szCs w:val="22"/>
              </w:rPr>
            </w:pPr>
            <w:r w:rsidRPr="008D11D1">
              <w:rPr>
                <w:rFonts w:eastAsia="Times New Roman" w:cs="Times New Roman"/>
                <w:color w:val="000000"/>
                <w:sz w:val="22"/>
                <w:szCs w:val="22"/>
              </w:rPr>
              <w:t>386,1</w:t>
            </w:r>
          </w:p>
        </w:tc>
        <w:tc>
          <w:tcPr>
            <w:tcW w:w="880" w:type="dxa"/>
          </w:tcPr>
          <w:p w:rsidR="008E67EE" w:rsidRPr="008D11D1" w:rsidRDefault="001F59F1" w:rsidP="008D11D1">
            <w:pPr>
              <w:ind w:firstLine="0"/>
              <w:jc w:val="center"/>
              <w:rPr>
                <w:rFonts w:cs="Times New Roman"/>
                <w:sz w:val="22"/>
                <w:szCs w:val="22"/>
              </w:rPr>
            </w:pPr>
            <w:r w:rsidRPr="008D11D1">
              <w:rPr>
                <w:rFonts w:eastAsia="Times New Roman" w:cs="Times New Roman"/>
                <w:color w:val="000000"/>
                <w:sz w:val="22"/>
                <w:szCs w:val="22"/>
              </w:rPr>
              <w:t>386,1</w:t>
            </w:r>
          </w:p>
        </w:tc>
        <w:tc>
          <w:tcPr>
            <w:tcW w:w="850" w:type="dxa"/>
          </w:tcPr>
          <w:p w:rsidR="008E67EE" w:rsidRPr="008D11D1" w:rsidRDefault="001F59F1" w:rsidP="008D11D1">
            <w:pPr>
              <w:ind w:firstLine="0"/>
              <w:jc w:val="center"/>
              <w:rPr>
                <w:rFonts w:cs="Times New Roman"/>
                <w:sz w:val="22"/>
                <w:szCs w:val="22"/>
              </w:rPr>
            </w:pPr>
            <w:r w:rsidRPr="008D11D1">
              <w:rPr>
                <w:rFonts w:eastAsia="Times New Roman" w:cs="Times New Roman"/>
                <w:color w:val="000000"/>
                <w:sz w:val="22"/>
                <w:szCs w:val="22"/>
              </w:rPr>
              <w:t>386,1</w:t>
            </w:r>
          </w:p>
        </w:tc>
      </w:tr>
      <w:tr w:rsidR="008D11D1" w:rsidRPr="008D11D1" w:rsidTr="00601263">
        <w:trPr>
          <w:trHeight w:val="20"/>
        </w:trPr>
        <w:tc>
          <w:tcPr>
            <w:tcW w:w="567" w:type="dxa"/>
          </w:tcPr>
          <w:p w:rsidR="008E67EE" w:rsidRPr="008D11D1" w:rsidRDefault="001F59F1" w:rsidP="008D11D1">
            <w:pPr>
              <w:ind w:firstLine="0"/>
              <w:jc w:val="center"/>
              <w:rPr>
                <w:rFonts w:cs="Times New Roman"/>
                <w:sz w:val="22"/>
                <w:szCs w:val="22"/>
              </w:rPr>
            </w:pPr>
            <w:r w:rsidRPr="008D11D1">
              <w:rPr>
                <w:rFonts w:eastAsia="Times New Roman" w:cs="Times New Roman"/>
                <w:sz w:val="22"/>
                <w:szCs w:val="22"/>
              </w:rPr>
              <w:t>6.4</w:t>
            </w:r>
            <w:r w:rsidR="008D11D1" w:rsidRPr="008D11D1">
              <w:rPr>
                <w:rFonts w:eastAsia="Times New Roman" w:cs="Times New Roman"/>
                <w:sz w:val="22"/>
                <w:szCs w:val="22"/>
              </w:rPr>
              <w:t>.</w:t>
            </w:r>
          </w:p>
        </w:tc>
        <w:tc>
          <w:tcPr>
            <w:tcW w:w="2694" w:type="dxa"/>
          </w:tcPr>
          <w:p w:rsidR="008E67EE" w:rsidRPr="008D11D1" w:rsidRDefault="001F59F1" w:rsidP="008D11D1">
            <w:pPr>
              <w:ind w:firstLine="0"/>
              <w:jc w:val="left"/>
              <w:rPr>
                <w:rFonts w:cs="Times New Roman"/>
                <w:sz w:val="22"/>
                <w:szCs w:val="22"/>
              </w:rPr>
            </w:pPr>
            <w:r w:rsidRPr="008D11D1">
              <w:rPr>
                <w:rFonts w:eastAsia="Times New Roman" w:cs="Times New Roman"/>
                <w:sz w:val="22"/>
                <w:szCs w:val="22"/>
              </w:rPr>
              <w:t>другим организациям, осуществляющим водоснабжение</w:t>
            </w:r>
          </w:p>
        </w:tc>
        <w:tc>
          <w:tcPr>
            <w:tcW w:w="1275" w:type="dxa"/>
          </w:tcPr>
          <w:p w:rsidR="008E67EE" w:rsidRPr="008D11D1" w:rsidRDefault="001F59F1" w:rsidP="008D11D1">
            <w:pPr>
              <w:ind w:firstLine="0"/>
              <w:jc w:val="center"/>
              <w:rPr>
                <w:rFonts w:cs="Times New Roman"/>
                <w:sz w:val="22"/>
                <w:szCs w:val="22"/>
              </w:rPr>
            </w:pPr>
            <w:r w:rsidRPr="008D11D1">
              <w:rPr>
                <w:rFonts w:eastAsia="Times New Roman" w:cs="Times New Roman"/>
                <w:sz w:val="22"/>
                <w:szCs w:val="22"/>
              </w:rPr>
              <w:t>тыс. куб</w:t>
            </w:r>
            <w:proofErr w:type="gramStart"/>
            <w:r w:rsidRPr="008D11D1">
              <w:rPr>
                <w:rFonts w:eastAsia="Times New Roman" w:cs="Times New Roman"/>
                <w:sz w:val="22"/>
                <w:szCs w:val="22"/>
              </w:rPr>
              <w:t>.м</w:t>
            </w:r>
            <w:proofErr w:type="gramEnd"/>
          </w:p>
        </w:tc>
        <w:tc>
          <w:tcPr>
            <w:tcW w:w="821" w:type="dxa"/>
          </w:tcPr>
          <w:p w:rsidR="008E67EE" w:rsidRPr="008D11D1" w:rsidRDefault="001F59F1" w:rsidP="008D11D1">
            <w:pPr>
              <w:ind w:firstLine="0"/>
              <w:jc w:val="center"/>
              <w:rPr>
                <w:rFonts w:cs="Times New Roman"/>
                <w:sz w:val="22"/>
                <w:szCs w:val="22"/>
              </w:rPr>
            </w:pPr>
            <w:r w:rsidRPr="008D11D1">
              <w:rPr>
                <w:rFonts w:eastAsia="Times New Roman" w:cs="Times New Roman"/>
                <w:color w:val="000000"/>
                <w:sz w:val="22"/>
                <w:szCs w:val="22"/>
              </w:rPr>
              <w:t>0,0</w:t>
            </w:r>
          </w:p>
        </w:tc>
        <w:tc>
          <w:tcPr>
            <w:tcW w:w="821" w:type="dxa"/>
          </w:tcPr>
          <w:p w:rsidR="008E67EE" w:rsidRPr="008D11D1" w:rsidRDefault="001F59F1" w:rsidP="008D11D1">
            <w:pPr>
              <w:ind w:firstLine="0"/>
              <w:jc w:val="center"/>
              <w:rPr>
                <w:rFonts w:cs="Times New Roman"/>
                <w:sz w:val="22"/>
                <w:szCs w:val="22"/>
              </w:rPr>
            </w:pPr>
            <w:r w:rsidRPr="008D11D1">
              <w:rPr>
                <w:rFonts w:eastAsia="Times New Roman" w:cs="Times New Roman"/>
                <w:color w:val="000000"/>
                <w:sz w:val="22"/>
                <w:szCs w:val="22"/>
              </w:rPr>
              <w:t>0,0</w:t>
            </w:r>
          </w:p>
        </w:tc>
        <w:tc>
          <w:tcPr>
            <w:tcW w:w="765" w:type="dxa"/>
          </w:tcPr>
          <w:p w:rsidR="008E67EE" w:rsidRPr="008D11D1" w:rsidRDefault="001F59F1" w:rsidP="008D11D1">
            <w:pPr>
              <w:ind w:firstLine="0"/>
              <w:jc w:val="center"/>
              <w:rPr>
                <w:rFonts w:cs="Times New Roman"/>
                <w:sz w:val="22"/>
                <w:szCs w:val="22"/>
              </w:rPr>
            </w:pPr>
            <w:r w:rsidRPr="008D11D1">
              <w:rPr>
                <w:rFonts w:eastAsia="Times New Roman" w:cs="Times New Roman"/>
                <w:color w:val="000000"/>
                <w:sz w:val="22"/>
                <w:szCs w:val="22"/>
              </w:rPr>
              <w:t>0,0</w:t>
            </w:r>
          </w:p>
        </w:tc>
        <w:tc>
          <w:tcPr>
            <w:tcW w:w="850" w:type="dxa"/>
          </w:tcPr>
          <w:p w:rsidR="008E67EE" w:rsidRPr="008D11D1" w:rsidRDefault="001F59F1" w:rsidP="008D11D1">
            <w:pPr>
              <w:ind w:firstLine="0"/>
              <w:jc w:val="center"/>
              <w:rPr>
                <w:rFonts w:cs="Times New Roman"/>
                <w:sz w:val="22"/>
                <w:szCs w:val="22"/>
              </w:rPr>
            </w:pPr>
            <w:r w:rsidRPr="008D11D1">
              <w:rPr>
                <w:rFonts w:eastAsia="Times New Roman" w:cs="Times New Roman"/>
                <w:color w:val="000000"/>
                <w:sz w:val="22"/>
                <w:szCs w:val="22"/>
              </w:rPr>
              <w:t>0,0</w:t>
            </w:r>
          </w:p>
        </w:tc>
        <w:tc>
          <w:tcPr>
            <w:tcW w:w="794" w:type="dxa"/>
          </w:tcPr>
          <w:p w:rsidR="008E67EE" w:rsidRPr="008D11D1" w:rsidRDefault="001F59F1" w:rsidP="008D11D1">
            <w:pPr>
              <w:ind w:firstLine="0"/>
              <w:jc w:val="center"/>
              <w:rPr>
                <w:rFonts w:cs="Times New Roman"/>
                <w:sz w:val="22"/>
                <w:szCs w:val="22"/>
              </w:rPr>
            </w:pPr>
            <w:r w:rsidRPr="008D11D1">
              <w:rPr>
                <w:rFonts w:eastAsia="Times New Roman" w:cs="Times New Roman"/>
                <w:color w:val="000000"/>
                <w:sz w:val="22"/>
                <w:szCs w:val="22"/>
              </w:rPr>
              <w:t>0,0</w:t>
            </w:r>
          </w:p>
        </w:tc>
        <w:tc>
          <w:tcPr>
            <w:tcW w:w="879" w:type="dxa"/>
          </w:tcPr>
          <w:p w:rsidR="008E67EE" w:rsidRPr="008D11D1" w:rsidRDefault="001F59F1" w:rsidP="008D11D1">
            <w:pPr>
              <w:ind w:firstLine="0"/>
              <w:jc w:val="center"/>
              <w:rPr>
                <w:rFonts w:cs="Times New Roman"/>
                <w:sz w:val="22"/>
                <w:szCs w:val="22"/>
              </w:rPr>
            </w:pPr>
            <w:r w:rsidRPr="008D11D1">
              <w:rPr>
                <w:rFonts w:eastAsia="Times New Roman" w:cs="Times New Roman"/>
                <w:color w:val="000000"/>
                <w:sz w:val="22"/>
                <w:szCs w:val="22"/>
              </w:rPr>
              <w:t>0,0</w:t>
            </w:r>
          </w:p>
        </w:tc>
        <w:tc>
          <w:tcPr>
            <w:tcW w:w="822" w:type="dxa"/>
          </w:tcPr>
          <w:p w:rsidR="008E67EE" w:rsidRPr="008D11D1" w:rsidRDefault="001F59F1" w:rsidP="008D11D1">
            <w:pPr>
              <w:ind w:firstLine="0"/>
              <w:jc w:val="center"/>
              <w:rPr>
                <w:rFonts w:cs="Times New Roman"/>
                <w:sz w:val="22"/>
                <w:szCs w:val="22"/>
              </w:rPr>
            </w:pPr>
            <w:r w:rsidRPr="008D11D1">
              <w:rPr>
                <w:rFonts w:eastAsia="Times New Roman" w:cs="Times New Roman"/>
                <w:color w:val="000000"/>
                <w:sz w:val="22"/>
                <w:szCs w:val="22"/>
              </w:rPr>
              <w:t>0,0</w:t>
            </w:r>
          </w:p>
        </w:tc>
        <w:tc>
          <w:tcPr>
            <w:tcW w:w="911" w:type="dxa"/>
          </w:tcPr>
          <w:p w:rsidR="008E67EE" w:rsidRPr="008D11D1" w:rsidRDefault="001F59F1" w:rsidP="008D11D1">
            <w:pPr>
              <w:ind w:firstLine="0"/>
              <w:jc w:val="center"/>
              <w:rPr>
                <w:rFonts w:cs="Times New Roman"/>
                <w:sz w:val="22"/>
                <w:szCs w:val="22"/>
              </w:rPr>
            </w:pPr>
            <w:r w:rsidRPr="008D11D1">
              <w:rPr>
                <w:rFonts w:eastAsia="Times New Roman" w:cs="Times New Roman"/>
                <w:color w:val="000000"/>
                <w:sz w:val="22"/>
                <w:szCs w:val="22"/>
              </w:rPr>
              <w:t>0,0</w:t>
            </w:r>
          </w:p>
        </w:tc>
        <w:tc>
          <w:tcPr>
            <w:tcW w:w="851" w:type="dxa"/>
          </w:tcPr>
          <w:p w:rsidR="008E67EE" w:rsidRPr="008D11D1" w:rsidRDefault="001F59F1" w:rsidP="008D11D1">
            <w:pPr>
              <w:ind w:firstLine="0"/>
              <w:jc w:val="center"/>
              <w:rPr>
                <w:rFonts w:cs="Times New Roman"/>
                <w:sz w:val="22"/>
                <w:szCs w:val="22"/>
              </w:rPr>
            </w:pPr>
            <w:r w:rsidRPr="008D11D1">
              <w:rPr>
                <w:rFonts w:eastAsia="Times New Roman" w:cs="Times New Roman"/>
                <w:color w:val="000000"/>
                <w:sz w:val="22"/>
                <w:szCs w:val="22"/>
              </w:rPr>
              <w:t>0,0</w:t>
            </w:r>
          </w:p>
        </w:tc>
        <w:tc>
          <w:tcPr>
            <w:tcW w:w="795" w:type="dxa"/>
          </w:tcPr>
          <w:p w:rsidR="008E67EE" w:rsidRPr="008D11D1" w:rsidRDefault="001F59F1" w:rsidP="008D11D1">
            <w:pPr>
              <w:ind w:firstLine="0"/>
              <w:jc w:val="center"/>
              <w:rPr>
                <w:rFonts w:cs="Times New Roman"/>
                <w:sz w:val="22"/>
                <w:szCs w:val="22"/>
              </w:rPr>
            </w:pPr>
            <w:r w:rsidRPr="008D11D1">
              <w:rPr>
                <w:rFonts w:eastAsia="Times New Roman" w:cs="Times New Roman"/>
                <w:color w:val="000000"/>
                <w:sz w:val="22"/>
                <w:szCs w:val="22"/>
              </w:rPr>
              <w:t>0,0</w:t>
            </w:r>
          </w:p>
        </w:tc>
        <w:tc>
          <w:tcPr>
            <w:tcW w:w="880" w:type="dxa"/>
          </w:tcPr>
          <w:p w:rsidR="008E67EE" w:rsidRPr="008D11D1" w:rsidRDefault="001F59F1" w:rsidP="008D11D1">
            <w:pPr>
              <w:ind w:firstLine="0"/>
              <w:jc w:val="center"/>
              <w:rPr>
                <w:rFonts w:cs="Times New Roman"/>
                <w:sz w:val="22"/>
                <w:szCs w:val="22"/>
              </w:rPr>
            </w:pPr>
            <w:r w:rsidRPr="008D11D1">
              <w:rPr>
                <w:rFonts w:eastAsia="Times New Roman" w:cs="Times New Roman"/>
                <w:color w:val="000000"/>
                <w:sz w:val="22"/>
                <w:szCs w:val="22"/>
              </w:rPr>
              <w:t>0,0</w:t>
            </w:r>
          </w:p>
        </w:tc>
        <w:tc>
          <w:tcPr>
            <w:tcW w:w="850" w:type="dxa"/>
          </w:tcPr>
          <w:p w:rsidR="008E67EE" w:rsidRPr="008D11D1" w:rsidRDefault="001F59F1" w:rsidP="008D11D1">
            <w:pPr>
              <w:ind w:firstLine="0"/>
              <w:jc w:val="center"/>
              <w:rPr>
                <w:rFonts w:cs="Times New Roman"/>
                <w:sz w:val="22"/>
                <w:szCs w:val="22"/>
              </w:rPr>
            </w:pPr>
            <w:r w:rsidRPr="008D11D1">
              <w:rPr>
                <w:rFonts w:eastAsia="Times New Roman" w:cs="Times New Roman"/>
                <w:color w:val="000000"/>
                <w:sz w:val="22"/>
                <w:szCs w:val="22"/>
              </w:rPr>
              <w:t>0,0</w:t>
            </w:r>
          </w:p>
        </w:tc>
      </w:tr>
    </w:tbl>
    <w:p w:rsidR="008E67EE" w:rsidRPr="00211AA7" w:rsidRDefault="001F59F1">
      <w:pPr>
        <w:spacing w:after="200" w:line="276" w:lineRule="auto"/>
        <w:ind w:firstLine="0"/>
        <w:jc w:val="left"/>
        <w:rPr>
          <w:rFonts w:cs="Times New Roman"/>
          <w:sz w:val="28"/>
        </w:rPr>
      </w:pPr>
      <w:r w:rsidRPr="00211AA7">
        <w:rPr>
          <w:rFonts w:cs="Times New Roman"/>
        </w:rPr>
        <w:br w:type="page"/>
      </w:r>
    </w:p>
    <w:p w:rsidR="008E67EE" w:rsidRPr="00211AA7" w:rsidRDefault="001F59F1" w:rsidP="00601263">
      <w:pPr>
        <w:rPr>
          <w:rFonts w:cs="Times New Roman"/>
        </w:rPr>
      </w:pPr>
      <w:r w:rsidRPr="00211AA7">
        <w:rPr>
          <w:rFonts w:cs="Times New Roman"/>
          <w:sz w:val="28"/>
        </w:rPr>
        <w:lastRenderedPageBreak/>
        <w:t xml:space="preserve">Таблица 1.3.7.а </w:t>
      </w:r>
      <w:r w:rsidR="00601263">
        <w:rPr>
          <w:rFonts w:cs="Times New Roman"/>
          <w:sz w:val="28"/>
        </w:rPr>
        <w:t>–</w:t>
      </w:r>
      <w:r w:rsidRPr="00211AA7">
        <w:rPr>
          <w:rFonts w:cs="Times New Roman"/>
          <w:b/>
          <w:sz w:val="28"/>
        </w:rPr>
        <w:t xml:space="preserve"> </w:t>
      </w:r>
      <w:r w:rsidRPr="00211AA7">
        <w:rPr>
          <w:rFonts w:cs="Times New Roman"/>
          <w:sz w:val="28"/>
        </w:rPr>
        <w:t xml:space="preserve">Прогнозные балансы с учётом сценария развития территории Красносулинского района </w:t>
      </w:r>
      <w:r w:rsidR="008320C3">
        <w:rPr>
          <w:rFonts w:cs="Times New Roman"/>
          <w:sz w:val="28"/>
        </w:rPr>
        <w:t>–</w:t>
      </w:r>
      <w:r w:rsidRPr="00211AA7">
        <w:rPr>
          <w:rFonts w:eastAsia="Times New Roman" w:cs="Times New Roman"/>
          <w:color w:val="000000"/>
          <w:szCs w:val="24"/>
          <w:lang w:eastAsia="ru-RU"/>
        </w:rPr>
        <w:t xml:space="preserve"> </w:t>
      </w:r>
      <w:r w:rsidR="008320C3">
        <w:rPr>
          <w:rFonts w:eastAsia="Times New Roman" w:cs="Times New Roman"/>
          <w:color w:val="000000"/>
          <w:szCs w:val="24"/>
          <w:lang w:eastAsia="ru-RU"/>
        </w:rPr>
        <w:br/>
      </w:r>
      <w:r w:rsidRPr="00211AA7">
        <w:rPr>
          <w:rFonts w:cs="Times New Roman"/>
          <w:color w:val="000000"/>
          <w:sz w:val="28"/>
          <w:szCs w:val="28"/>
          <w:lang w:val="en-US"/>
        </w:rPr>
        <w:t>III</w:t>
      </w:r>
      <w:r w:rsidRPr="00211AA7">
        <w:rPr>
          <w:rFonts w:cs="Times New Roman"/>
          <w:color w:val="000000"/>
          <w:sz w:val="28"/>
          <w:szCs w:val="28"/>
        </w:rPr>
        <w:t xml:space="preserve"> технологическая зона (тариф на питьевую воду для потребителей г. Шахты, участка Шахтинский, г. Новошахтинск, Красносулинского </w:t>
      </w:r>
      <w:r w:rsidR="008F0A68" w:rsidRPr="00211AA7">
        <w:rPr>
          <w:rFonts w:cs="Times New Roman"/>
          <w:color w:val="000000"/>
          <w:sz w:val="28"/>
          <w:szCs w:val="28"/>
        </w:rPr>
        <w:t>городского поселения</w:t>
      </w:r>
      <w:r w:rsidR="007B4784" w:rsidRPr="00211AA7">
        <w:rPr>
          <w:rFonts w:cs="Times New Roman"/>
          <w:color w:val="000000"/>
          <w:sz w:val="28"/>
          <w:szCs w:val="28"/>
        </w:rPr>
        <w:t xml:space="preserve"> </w:t>
      </w:r>
      <w:r w:rsidRPr="00211AA7">
        <w:rPr>
          <w:rFonts w:cs="Times New Roman"/>
          <w:color w:val="000000"/>
          <w:sz w:val="28"/>
          <w:szCs w:val="28"/>
        </w:rPr>
        <w:t>х. Малая Гнилуша Пролетарского</w:t>
      </w:r>
      <w:r w:rsidR="007B4784" w:rsidRPr="00211AA7">
        <w:rPr>
          <w:rFonts w:cs="Times New Roman"/>
          <w:color w:val="000000"/>
          <w:sz w:val="28"/>
          <w:szCs w:val="28"/>
        </w:rPr>
        <w:t xml:space="preserve"> </w:t>
      </w:r>
      <w:r w:rsidR="008F0A68" w:rsidRPr="00211AA7">
        <w:rPr>
          <w:rFonts w:cs="Times New Roman"/>
          <w:color w:val="000000"/>
          <w:sz w:val="28"/>
          <w:szCs w:val="28"/>
        </w:rPr>
        <w:t>сельского поселения,</w:t>
      </w:r>
      <w:r w:rsidRPr="00211AA7">
        <w:rPr>
          <w:rFonts w:cs="Times New Roman"/>
          <w:color w:val="000000"/>
          <w:sz w:val="28"/>
          <w:szCs w:val="28"/>
        </w:rPr>
        <w:t xml:space="preserve"> Красносулинского р</w:t>
      </w:r>
      <w:r w:rsidR="008F0A68" w:rsidRPr="00211AA7">
        <w:rPr>
          <w:rFonts w:cs="Times New Roman"/>
          <w:color w:val="000000"/>
          <w:sz w:val="28"/>
          <w:szCs w:val="28"/>
        </w:rPr>
        <w:t>айона</w:t>
      </w:r>
      <w:r w:rsidRPr="00211AA7">
        <w:rPr>
          <w:rFonts w:cs="Times New Roman"/>
          <w:color w:val="000000"/>
          <w:sz w:val="28"/>
          <w:szCs w:val="28"/>
        </w:rPr>
        <w:t>, Октябрьского р</w:t>
      </w:r>
      <w:r w:rsidR="008F0A68" w:rsidRPr="00211AA7">
        <w:rPr>
          <w:rFonts w:cs="Times New Roman"/>
          <w:color w:val="000000"/>
          <w:sz w:val="28"/>
          <w:szCs w:val="28"/>
        </w:rPr>
        <w:t>айо</w:t>
      </w:r>
      <w:r w:rsidRPr="00211AA7">
        <w:rPr>
          <w:rFonts w:cs="Times New Roman"/>
          <w:color w:val="000000"/>
          <w:sz w:val="28"/>
          <w:szCs w:val="28"/>
        </w:rPr>
        <w:t>на, НКВ)</w:t>
      </w:r>
    </w:p>
    <w:p w:rsidR="008E67EE" w:rsidRPr="00211AA7" w:rsidRDefault="008E67EE">
      <w:pPr>
        <w:rPr>
          <w:rFonts w:cs="Times New Roman"/>
          <w:sz w:val="28"/>
        </w:rPr>
      </w:pPr>
    </w:p>
    <w:tbl>
      <w:tblPr>
        <w:tblStyle w:val="130"/>
        <w:tblW w:w="14895" w:type="dxa"/>
        <w:tblInd w:w="-85" w:type="dxa"/>
        <w:tblLayout w:type="fixed"/>
        <w:tblCellMar>
          <w:left w:w="57" w:type="dxa"/>
          <w:right w:w="57" w:type="dxa"/>
        </w:tblCellMar>
        <w:tblLook w:val="04A0"/>
      </w:tblPr>
      <w:tblGrid>
        <w:gridCol w:w="426"/>
        <w:gridCol w:w="2126"/>
        <w:gridCol w:w="1134"/>
        <w:gridCol w:w="880"/>
        <w:gridCol w:w="960"/>
        <w:gridCol w:w="898"/>
        <w:gridCol w:w="977"/>
        <w:gridCol w:w="915"/>
        <w:gridCol w:w="853"/>
        <w:gridCol w:w="932"/>
        <w:gridCol w:w="869"/>
        <w:gridCol w:w="948"/>
        <w:gridCol w:w="993"/>
        <w:gridCol w:w="992"/>
        <w:gridCol w:w="992"/>
      </w:tblGrid>
      <w:tr w:rsidR="008E67EE" w:rsidRPr="00601263" w:rsidTr="00601263">
        <w:trPr>
          <w:trHeight w:val="20"/>
        </w:trPr>
        <w:tc>
          <w:tcPr>
            <w:tcW w:w="426" w:type="dxa"/>
            <w:vMerge w:val="restart"/>
          </w:tcPr>
          <w:p w:rsidR="008E67EE" w:rsidRPr="00601263" w:rsidRDefault="001F59F1">
            <w:pPr>
              <w:ind w:firstLine="0"/>
              <w:jc w:val="center"/>
              <w:rPr>
                <w:rFonts w:cs="Times New Roman"/>
              </w:rPr>
            </w:pPr>
            <w:r w:rsidRPr="00601263">
              <w:rPr>
                <w:rFonts w:eastAsia="Times New Roman" w:cs="Times New Roman"/>
                <w:bCs/>
                <w:color w:val="000000"/>
              </w:rPr>
              <w:t xml:space="preserve">№ </w:t>
            </w:r>
            <w:proofErr w:type="gramStart"/>
            <w:r w:rsidRPr="00601263">
              <w:rPr>
                <w:rFonts w:eastAsia="Times New Roman" w:cs="Times New Roman"/>
                <w:bCs/>
                <w:color w:val="000000"/>
              </w:rPr>
              <w:t>п</w:t>
            </w:r>
            <w:proofErr w:type="gramEnd"/>
            <w:r w:rsidRPr="00601263">
              <w:rPr>
                <w:rFonts w:eastAsia="Times New Roman" w:cs="Times New Roman"/>
                <w:bCs/>
                <w:color w:val="000000"/>
              </w:rPr>
              <w:t>/п</w:t>
            </w:r>
          </w:p>
        </w:tc>
        <w:tc>
          <w:tcPr>
            <w:tcW w:w="2126" w:type="dxa"/>
            <w:vMerge w:val="restart"/>
          </w:tcPr>
          <w:p w:rsidR="008E67EE" w:rsidRPr="00601263" w:rsidRDefault="001F59F1">
            <w:pPr>
              <w:ind w:firstLine="0"/>
              <w:jc w:val="center"/>
              <w:rPr>
                <w:rFonts w:cs="Times New Roman"/>
              </w:rPr>
            </w:pPr>
            <w:r w:rsidRPr="00601263">
              <w:rPr>
                <w:rFonts w:eastAsia="Times New Roman" w:cs="Times New Roman"/>
                <w:bCs/>
                <w:color w:val="000000"/>
              </w:rPr>
              <w:t>Параметры расчета расходов</w:t>
            </w:r>
          </w:p>
        </w:tc>
        <w:tc>
          <w:tcPr>
            <w:tcW w:w="1134" w:type="dxa"/>
            <w:vMerge w:val="restart"/>
          </w:tcPr>
          <w:p w:rsidR="008E67EE" w:rsidRPr="00601263" w:rsidRDefault="001F59F1">
            <w:pPr>
              <w:ind w:firstLine="0"/>
              <w:jc w:val="center"/>
              <w:rPr>
                <w:rFonts w:cs="Times New Roman"/>
              </w:rPr>
            </w:pPr>
            <w:r w:rsidRPr="00601263">
              <w:rPr>
                <w:rFonts w:eastAsia="Times New Roman" w:cs="Times New Roman"/>
                <w:bCs/>
                <w:color w:val="000000"/>
              </w:rPr>
              <w:t>Единица измерения</w:t>
            </w:r>
          </w:p>
        </w:tc>
        <w:tc>
          <w:tcPr>
            <w:tcW w:w="11209" w:type="dxa"/>
            <w:gridSpan w:val="12"/>
          </w:tcPr>
          <w:p w:rsidR="008E67EE" w:rsidRPr="00601263" w:rsidRDefault="001F59F1">
            <w:pPr>
              <w:ind w:firstLine="0"/>
              <w:jc w:val="center"/>
              <w:rPr>
                <w:rFonts w:cs="Times New Roman"/>
              </w:rPr>
            </w:pPr>
            <w:r w:rsidRPr="00601263">
              <w:rPr>
                <w:rFonts w:eastAsia="Times New Roman" w:cs="Times New Roman"/>
                <w:bCs/>
                <w:color w:val="000000"/>
              </w:rPr>
              <w:t>Значения по годам</w:t>
            </w:r>
          </w:p>
        </w:tc>
      </w:tr>
      <w:tr w:rsidR="008E67EE" w:rsidRPr="00601263" w:rsidTr="00601263">
        <w:trPr>
          <w:trHeight w:val="20"/>
        </w:trPr>
        <w:tc>
          <w:tcPr>
            <w:tcW w:w="426" w:type="dxa"/>
            <w:vMerge/>
          </w:tcPr>
          <w:p w:rsidR="008E67EE" w:rsidRPr="00601263" w:rsidRDefault="008E67EE">
            <w:pPr>
              <w:ind w:firstLine="0"/>
              <w:jc w:val="left"/>
              <w:rPr>
                <w:rFonts w:eastAsia="Times New Roman" w:cs="Times New Roman"/>
                <w:bCs/>
                <w:color w:val="000000"/>
              </w:rPr>
            </w:pPr>
          </w:p>
        </w:tc>
        <w:tc>
          <w:tcPr>
            <w:tcW w:w="2126" w:type="dxa"/>
            <w:vMerge/>
          </w:tcPr>
          <w:p w:rsidR="008E67EE" w:rsidRPr="00601263" w:rsidRDefault="008E67EE">
            <w:pPr>
              <w:ind w:firstLine="0"/>
              <w:jc w:val="left"/>
              <w:rPr>
                <w:rFonts w:eastAsia="Times New Roman" w:cs="Times New Roman"/>
                <w:bCs/>
                <w:color w:val="000000"/>
              </w:rPr>
            </w:pPr>
          </w:p>
        </w:tc>
        <w:tc>
          <w:tcPr>
            <w:tcW w:w="1134" w:type="dxa"/>
            <w:vMerge/>
          </w:tcPr>
          <w:p w:rsidR="008E67EE" w:rsidRPr="00601263" w:rsidRDefault="008E67EE">
            <w:pPr>
              <w:ind w:firstLine="0"/>
              <w:jc w:val="left"/>
              <w:rPr>
                <w:rFonts w:eastAsia="Times New Roman" w:cs="Times New Roman"/>
                <w:bCs/>
                <w:color w:val="000000"/>
              </w:rPr>
            </w:pPr>
          </w:p>
        </w:tc>
        <w:tc>
          <w:tcPr>
            <w:tcW w:w="880" w:type="dxa"/>
          </w:tcPr>
          <w:p w:rsidR="008E67EE" w:rsidRPr="00601263" w:rsidRDefault="001F59F1">
            <w:pPr>
              <w:ind w:firstLine="0"/>
              <w:jc w:val="center"/>
              <w:rPr>
                <w:rFonts w:cs="Times New Roman"/>
              </w:rPr>
            </w:pPr>
            <w:r w:rsidRPr="00601263">
              <w:rPr>
                <w:rFonts w:eastAsia="Times New Roman" w:cs="Times New Roman"/>
                <w:bCs/>
                <w:color w:val="000000"/>
              </w:rPr>
              <w:t>2024</w:t>
            </w:r>
          </w:p>
        </w:tc>
        <w:tc>
          <w:tcPr>
            <w:tcW w:w="960" w:type="dxa"/>
          </w:tcPr>
          <w:p w:rsidR="008E67EE" w:rsidRPr="00601263" w:rsidRDefault="001F59F1">
            <w:pPr>
              <w:ind w:firstLine="0"/>
              <w:jc w:val="center"/>
              <w:rPr>
                <w:rFonts w:cs="Times New Roman"/>
              </w:rPr>
            </w:pPr>
            <w:r w:rsidRPr="00601263">
              <w:rPr>
                <w:rFonts w:eastAsia="Times New Roman" w:cs="Times New Roman"/>
                <w:bCs/>
                <w:color w:val="000000"/>
              </w:rPr>
              <w:t>2025</w:t>
            </w:r>
          </w:p>
        </w:tc>
        <w:tc>
          <w:tcPr>
            <w:tcW w:w="898" w:type="dxa"/>
          </w:tcPr>
          <w:p w:rsidR="008E67EE" w:rsidRPr="00601263" w:rsidRDefault="001F59F1">
            <w:pPr>
              <w:ind w:firstLine="0"/>
              <w:jc w:val="center"/>
              <w:rPr>
                <w:rFonts w:cs="Times New Roman"/>
              </w:rPr>
            </w:pPr>
            <w:r w:rsidRPr="00601263">
              <w:rPr>
                <w:rFonts w:eastAsia="Times New Roman" w:cs="Times New Roman"/>
                <w:bCs/>
                <w:color w:val="000000"/>
              </w:rPr>
              <w:t>2026</w:t>
            </w:r>
          </w:p>
        </w:tc>
        <w:tc>
          <w:tcPr>
            <w:tcW w:w="977" w:type="dxa"/>
          </w:tcPr>
          <w:p w:rsidR="008E67EE" w:rsidRPr="00601263" w:rsidRDefault="001F59F1">
            <w:pPr>
              <w:ind w:firstLine="0"/>
              <w:jc w:val="center"/>
              <w:rPr>
                <w:rFonts w:cs="Times New Roman"/>
              </w:rPr>
            </w:pPr>
            <w:r w:rsidRPr="00601263">
              <w:rPr>
                <w:rFonts w:eastAsia="Times New Roman" w:cs="Times New Roman"/>
                <w:bCs/>
                <w:color w:val="000000"/>
              </w:rPr>
              <w:t>2027</w:t>
            </w:r>
          </w:p>
        </w:tc>
        <w:tc>
          <w:tcPr>
            <w:tcW w:w="915" w:type="dxa"/>
          </w:tcPr>
          <w:p w:rsidR="008E67EE" w:rsidRPr="00601263" w:rsidRDefault="001F59F1">
            <w:pPr>
              <w:ind w:firstLine="0"/>
              <w:jc w:val="center"/>
              <w:rPr>
                <w:rFonts w:cs="Times New Roman"/>
              </w:rPr>
            </w:pPr>
            <w:r w:rsidRPr="00601263">
              <w:rPr>
                <w:rFonts w:eastAsia="Times New Roman" w:cs="Times New Roman"/>
                <w:bCs/>
                <w:color w:val="000000"/>
              </w:rPr>
              <w:t>2028</w:t>
            </w:r>
          </w:p>
        </w:tc>
        <w:tc>
          <w:tcPr>
            <w:tcW w:w="853" w:type="dxa"/>
          </w:tcPr>
          <w:p w:rsidR="008E67EE" w:rsidRPr="00601263" w:rsidRDefault="001F59F1">
            <w:pPr>
              <w:ind w:firstLine="0"/>
              <w:jc w:val="center"/>
              <w:rPr>
                <w:rFonts w:cs="Times New Roman"/>
              </w:rPr>
            </w:pPr>
            <w:r w:rsidRPr="00601263">
              <w:rPr>
                <w:rFonts w:eastAsia="Times New Roman" w:cs="Times New Roman"/>
                <w:bCs/>
                <w:color w:val="000000"/>
              </w:rPr>
              <w:t>2029</w:t>
            </w:r>
          </w:p>
        </w:tc>
        <w:tc>
          <w:tcPr>
            <w:tcW w:w="932" w:type="dxa"/>
          </w:tcPr>
          <w:p w:rsidR="008E67EE" w:rsidRPr="00601263" w:rsidRDefault="001F59F1">
            <w:pPr>
              <w:ind w:firstLine="0"/>
              <w:jc w:val="center"/>
              <w:rPr>
                <w:rFonts w:cs="Times New Roman"/>
              </w:rPr>
            </w:pPr>
            <w:r w:rsidRPr="00601263">
              <w:rPr>
                <w:rFonts w:eastAsia="Times New Roman" w:cs="Times New Roman"/>
                <w:bCs/>
                <w:color w:val="000000"/>
              </w:rPr>
              <w:t>2030</w:t>
            </w:r>
          </w:p>
        </w:tc>
        <w:tc>
          <w:tcPr>
            <w:tcW w:w="869" w:type="dxa"/>
          </w:tcPr>
          <w:p w:rsidR="008E67EE" w:rsidRPr="00601263" w:rsidRDefault="001F59F1">
            <w:pPr>
              <w:ind w:firstLine="0"/>
              <w:jc w:val="center"/>
              <w:rPr>
                <w:rFonts w:cs="Times New Roman"/>
              </w:rPr>
            </w:pPr>
            <w:r w:rsidRPr="00601263">
              <w:rPr>
                <w:rFonts w:eastAsia="Times New Roman" w:cs="Times New Roman"/>
                <w:bCs/>
                <w:color w:val="000000"/>
              </w:rPr>
              <w:t>2031</w:t>
            </w:r>
          </w:p>
        </w:tc>
        <w:tc>
          <w:tcPr>
            <w:tcW w:w="948" w:type="dxa"/>
          </w:tcPr>
          <w:p w:rsidR="008E67EE" w:rsidRPr="00601263" w:rsidRDefault="001F59F1">
            <w:pPr>
              <w:ind w:firstLine="0"/>
              <w:jc w:val="center"/>
              <w:rPr>
                <w:rFonts w:cs="Times New Roman"/>
              </w:rPr>
            </w:pPr>
            <w:r w:rsidRPr="00601263">
              <w:rPr>
                <w:rFonts w:eastAsia="Times New Roman" w:cs="Times New Roman"/>
                <w:bCs/>
                <w:color w:val="000000"/>
              </w:rPr>
              <w:t>2032</w:t>
            </w:r>
          </w:p>
        </w:tc>
        <w:tc>
          <w:tcPr>
            <w:tcW w:w="993" w:type="dxa"/>
          </w:tcPr>
          <w:p w:rsidR="008E67EE" w:rsidRPr="00601263" w:rsidRDefault="001F59F1">
            <w:pPr>
              <w:ind w:firstLine="0"/>
              <w:jc w:val="center"/>
              <w:rPr>
                <w:rFonts w:cs="Times New Roman"/>
              </w:rPr>
            </w:pPr>
            <w:r w:rsidRPr="00601263">
              <w:rPr>
                <w:rFonts w:eastAsia="Times New Roman" w:cs="Times New Roman"/>
                <w:bCs/>
                <w:color w:val="000000"/>
              </w:rPr>
              <w:t>2033</w:t>
            </w:r>
          </w:p>
        </w:tc>
        <w:tc>
          <w:tcPr>
            <w:tcW w:w="992" w:type="dxa"/>
          </w:tcPr>
          <w:p w:rsidR="008E67EE" w:rsidRPr="00601263" w:rsidRDefault="001F59F1">
            <w:pPr>
              <w:ind w:firstLine="0"/>
              <w:jc w:val="center"/>
              <w:rPr>
                <w:rFonts w:cs="Times New Roman"/>
              </w:rPr>
            </w:pPr>
            <w:r w:rsidRPr="00601263">
              <w:rPr>
                <w:rFonts w:eastAsia="Times New Roman" w:cs="Times New Roman"/>
                <w:bCs/>
                <w:color w:val="000000"/>
              </w:rPr>
              <w:t>2034</w:t>
            </w:r>
          </w:p>
        </w:tc>
        <w:tc>
          <w:tcPr>
            <w:tcW w:w="992" w:type="dxa"/>
          </w:tcPr>
          <w:p w:rsidR="008E67EE" w:rsidRPr="00601263" w:rsidRDefault="001F59F1">
            <w:pPr>
              <w:ind w:firstLine="0"/>
              <w:jc w:val="center"/>
              <w:rPr>
                <w:rFonts w:cs="Times New Roman"/>
              </w:rPr>
            </w:pPr>
            <w:r w:rsidRPr="00601263">
              <w:rPr>
                <w:rFonts w:eastAsia="Times New Roman" w:cs="Times New Roman"/>
                <w:bCs/>
                <w:color w:val="000000"/>
              </w:rPr>
              <w:t>2035</w:t>
            </w:r>
          </w:p>
        </w:tc>
      </w:tr>
      <w:tr w:rsidR="008E67EE" w:rsidRPr="00601263" w:rsidTr="00601263">
        <w:trPr>
          <w:trHeight w:val="20"/>
        </w:trPr>
        <w:tc>
          <w:tcPr>
            <w:tcW w:w="426" w:type="dxa"/>
          </w:tcPr>
          <w:p w:rsidR="008E67EE" w:rsidRPr="00601263" w:rsidRDefault="001F59F1">
            <w:pPr>
              <w:ind w:firstLine="0"/>
              <w:jc w:val="center"/>
              <w:rPr>
                <w:rFonts w:cs="Times New Roman"/>
              </w:rPr>
            </w:pPr>
            <w:r w:rsidRPr="00601263">
              <w:rPr>
                <w:rFonts w:eastAsia="Times New Roman" w:cs="Times New Roman"/>
              </w:rPr>
              <w:t>1</w:t>
            </w:r>
            <w:r w:rsidR="00601263" w:rsidRPr="00601263">
              <w:rPr>
                <w:rFonts w:eastAsia="Times New Roman" w:cs="Times New Roman"/>
              </w:rPr>
              <w:t>.</w:t>
            </w:r>
          </w:p>
        </w:tc>
        <w:tc>
          <w:tcPr>
            <w:tcW w:w="2126" w:type="dxa"/>
          </w:tcPr>
          <w:p w:rsidR="008E67EE" w:rsidRPr="00601263" w:rsidRDefault="001F59F1">
            <w:pPr>
              <w:ind w:firstLine="0"/>
              <w:jc w:val="left"/>
              <w:rPr>
                <w:rFonts w:cs="Times New Roman"/>
              </w:rPr>
            </w:pPr>
            <w:r w:rsidRPr="00601263">
              <w:rPr>
                <w:rFonts w:eastAsia="Times New Roman" w:cs="Times New Roman"/>
              </w:rPr>
              <w:t>Объем воды из источников водоснабжения</w:t>
            </w:r>
          </w:p>
        </w:tc>
        <w:tc>
          <w:tcPr>
            <w:tcW w:w="1134" w:type="dxa"/>
          </w:tcPr>
          <w:p w:rsidR="008E67EE" w:rsidRPr="00601263" w:rsidRDefault="001F59F1">
            <w:pPr>
              <w:ind w:firstLine="0"/>
              <w:jc w:val="center"/>
              <w:rPr>
                <w:rFonts w:cs="Times New Roman"/>
              </w:rPr>
            </w:pPr>
            <w:r w:rsidRPr="00601263">
              <w:rPr>
                <w:rFonts w:eastAsia="Times New Roman" w:cs="Times New Roman"/>
              </w:rPr>
              <w:t>тыс. куб</w:t>
            </w:r>
            <w:proofErr w:type="gramStart"/>
            <w:r w:rsidRPr="00601263">
              <w:rPr>
                <w:rFonts w:eastAsia="Times New Roman" w:cs="Times New Roman"/>
              </w:rPr>
              <w:t>.м</w:t>
            </w:r>
            <w:proofErr w:type="gramEnd"/>
          </w:p>
        </w:tc>
        <w:tc>
          <w:tcPr>
            <w:tcW w:w="880" w:type="dxa"/>
          </w:tcPr>
          <w:p w:rsidR="008E67EE" w:rsidRPr="00601263" w:rsidRDefault="001F59F1">
            <w:pPr>
              <w:ind w:firstLine="0"/>
              <w:jc w:val="center"/>
              <w:rPr>
                <w:rFonts w:cs="Times New Roman"/>
              </w:rPr>
            </w:pPr>
            <w:r w:rsidRPr="00601263">
              <w:rPr>
                <w:rFonts w:eastAsia="Times New Roman" w:cs="Times New Roman"/>
              </w:rPr>
              <w:t>39681,7</w:t>
            </w:r>
          </w:p>
        </w:tc>
        <w:tc>
          <w:tcPr>
            <w:tcW w:w="960" w:type="dxa"/>
          </w:tcPr>
          <w:p w:rsidR="008E67EE" w:rsidRPr="00601263" w:rsidRDefault="001F59F1">
            <w:pPr>
              <w:ind w:firstLine="0"/>
              <w:jc w:val="center"/>
              <w:rPr>
                <w:rFonts w:cs="Times New Roman"/>
              </w:rPr>
            </w:pPr>
            <w:r w:rsidRPr="00601263">
              <w:rPr>
                <w:rFonts w:eastAsia="Times New Roman" w:cs="Times New Roman"/>
              </w:rPr>
              <w:t>35481,4</w:t>
            </w:r>
          </w:p>
        </w:tc>
        <w:tc>
          <w:tcPr>
            <w:tcW w:w="898" w:type="dxa"/>
          </w:tcPr>
          <w:p w:rsidR="008E67EE" w:rsidRPr="00601263" w:rsidRDefault="001F59F1">
            <w:pPr>
              <w:ind w:firstLine="0"/>
              <w:jc w:val="center"/>
              <w:rPr>
                <w:rFonts w:cs="Times New Roman"/>
              </w:rPr>
            </w:pPr>
            <w:r w:rsidRPr="00601263">
              <w:rPr>
                <w:rFonts w:eastAsia="Times New Roman" w:cs="Times New Roman"/>
              </w:rPr>
              <w:t>35298,3</w:t>
            </w:r>
          </w:p>
        </w:tc>
        <w:tc>
          <w:tcPr>
            <w:tcW w:w="977" w:type="dxa"/>
          </w:tcPr>
          <w:p w:rsidR="008E67EE" w:rsidRPr="00601263" w:rsidRDefault="001F59F1">
            <w:pPr>
              <w:ind w:firstLine="0"/>
              <w:jc w:val="center"/>
              <w:rPr>
                <w:rFonts w:cs="Times New Roman"/>
              </w:rPr>
            </w:pPr>
            <w:r w:rsidRPr="00601263">
              <w:rPr>
                <w:rFonts w:eastAsia="Times New Roman" w:cs="Times New Roman"/>
              </w:rPr>
              <w:t>35117,2</w:t>
            </w:r>
          </w:p>
        </w:tc>
        <w:tc>
          <w:tcPr>
            <w:tcW w:w="915" w:type="dxa"/>
          </w:tcPr>
          <w:p w:rsidR="008E67EE" w:rsidRPr="00601263" w:rsidRDefault="001F59F1">
            <w:pPr>
              <w:ind w:firstLine="0"/>
              <w:jc w:val="center"/>
              <w:rPr>
                <w:rFonts w:cs="Times New Roman"/>
              </w:rPr>
            </w:pPr>
            <w:r w:rsidRPr="00601263">
              <w:rPr>
                <w:rFonts w:eastAsia="Times New Roman" w:cs="Times New Roman"/>
              </w:rPr>
              <w:t>34938,2</w:t>
            </w:r>
          </w:p>
        </w:tc>
        <w:tc>
          <w:tcPr>
            <w:tcW w:w="853" w:type="dxa"/>
          </w:tcPr>
          <w:p w:rsidR="008E67EE" w:rsidRPr="00601263" w:rsidRDefault="001F59F1">
            <w:pPr>
              <w:ind w:firstLine="0"/>
              <w:jc w:val="center"/>
              <w:rPr>
                <w:rFonts w:cs="Times New Roman"/>
              </w:rPr>
            </w:pPr>
            <w:r w:rsidRPr="00601263">
              <w:rPr>
                <w:rFonts w:eastAsia="Times New Roman" w:cs="Times New Roman"/>
              </w:rPr>
              <w:t>34761,1</w:t>
            </w:r>
          </w:p>
        </w:tc>
        <w:tc>
          <w:tcPr>
            <w:tcW w:w="932" w:type="dxa"/>
          </w:tcPr>
          <w:p w:rsidR="008E67EE" w:rsidRPr="00601263" w:rsidRDefault="001F59F1">
            <w:pPr>
              <w:ind w:firstLine="0"/>
              <w:jc w:val="center"/>
              <w:rPr>
                <w:rFonts w:cs="Times New Roman"/>
              </w:rPr>
            </w:pPr>
            <w:r w:rsidRPr="00601263">
              <w:rPr>
                <w:rFonts w:eastAsia="Times New Roman" w:cs="Times New Roman"/>
              </w:rPr>
              <w:t>34586,1</w:t>
            </w:r>
          </w:p>
        </w:tc>
        <w:tc>
          <w:tcPr>
            <w:tcW w:w="869" w:type="dxa"/>
          </w:tcPr>
          <w:p w:rsidR="008E67EE" w:rsidRPr="00601263" w:rsidRDefault="001F59F1">
            <w:pPr>
              <w:ind w:firstLine="0"/>
              <w:jc w:val="center"/>
              <w:rPr>
                <w:rFonts w:cs="Times New Roman"/>
              </w:rPr>
            </w:pPr>
            <w:r w:rsidRPr="00601263">
              <w:rPr>
                <w:rFonts w:eastAsia="Times New Roman" w:cs="Times New Roman"/>
              </w:rPr>
              <w:t>34413,0</w:t>
            </w:r>
          </w:p>
        </w:tc>
        <w:tc>
          <w:tcPr>
            <w:tcW w:w="948" w:type="dxa"/>
          </w:tcPr>
          <w:p w:rsidR="008E67EE" w:rsidRPr="00601263" w:rsidRDefault="001F59F1">
            <w:pPr>
              <w:ind w:firstLine="0"/>
              <w:jc w:val="center"/>
              <w:rPr>
                <w:rFonts w:cs="Times New Roman"/>
              </w:rPr>
            </w:pPr>
            <w:r w:rsidRPr="00601263">
              <w:rPr>
                <w:rFonts w:eastAsia="Times New Roman" w:cs="Times New Roman"/>
              </w:rPr>
              <w:t>34241,8</w:t>
            </w:r>
          </w:p>
        </w:tc>
        <w:tc>
          <w:tcPr>
            <w:tcW w:w="993" w:type="dxa"/>
          </w:tcPr>
          <w:p w:rsidR="008E67EE" w:rsidRPr="00601263" w:rsidRDefault="001F59F1">
            <w:pPr>
              <w:ind w:firstLine="0"/>
              <w:jc w:val="center"/>
              <w:rPr>
                <w:rFonts w:cs="Times New Roman"/>
              </w:rPr>
            </w:pPr>
            <w:r w:rsidRPr="00601263">
              <w:rPr>
                <w:rFonts w:eastAsia="Times New Roman" w:cs="Times New Roman"/>
              </w:rPr>
              <w:t>34072,5</w:t>
            </w:r>
          </w:p>
        </w:tc>
        <w:tc>
          <w:tcPr>
            <w:tcW w:w="992" w:type="dxa"/>
          </w:tcPr>
          <w:p w:rsidR="008E67EE" w:rsidRPr="00601263" w:rsidRDefault="001F59F1">
            <w:pPr>
              <w:ind w:firstLine="0"/>
              <w:jc w:val="center"/>
              <w:rPr>
                <w:rFonts w:cs="Times New Roman"/>
              </w:rPr>
            </w:pPr>
            <w:r w:rsidRPr="00601263">
              <w:rPr>
                <w:rFonts w:eastAsia="Times New Roman" w:cs="Times New Roman"/>
              </w:rPr>
              <w:t>33905,1</w:t>
            </w:r>
          </w:p>
        </w:tc>
        <w:tc>
          <w:tcPr>
            <w:tcW w:w="992" w:type="dxa"/>
          </w:tcPr>
          <w:p w:rsidR="008E67EE" w:rsidRPr="00601263" w:rsidRDefault="001F59F1">
            <w:pPr>
              <w:ind w:firstLine="0"/>
              <w:jc w:val="center"/>
              <w:rPr>
                <w:rFonts w:cs="Times New Roman"/>
              </w:rPr>
            </w:pPr>
            <w:r w:rsidRPr="00601263">
              <w:rPr>
                <w:rFonts w:eastAsia="Times New Roman" w:cs="Times New Roman"/>
              </w:rPr>
              <w:t>33739,4</w:t>
            </w:r>
          </w:p>
        </w:tc>
      </w:tr>
      <w:tr w:rsidR="008E67EE" w:rsidRPr="00601263" w:rsidTr="00601263">
        <w:trPr>
          <w:trHeight w:val="20"/>
        </w:trPr>
        <w:tc>
          <w:tcPr>
            <w:tcW w:w="426" w:type="dxa"/>
          </w:tcPr>
          <w:p w:rsidR="008E67EE" w:rsidRPr="00601263" w:rsidRDefault="001F59F1">
            <w:pPr>
              <w:ind w:firstLine="0"/>
              <w:jc w:val="center"/>
              <w:rPr>
                <w:rFonts w:cs="Times New Roman"/>
              </w:rPr>
            </w:pPr>
            <w:r w:rsidRPr="00601263">
              <w:rPr>
                <w:rFonts w:eastAsia="Times New Roman" w:cs="Times New Roman"/>
              </w:rPr>
              <w:t>1.1</w:t>
            </w:r>
            <w:r w:rsidR="00601263" w:rsidRPr="00601263">
              <w:rPr>
                <w:rFonts w:eastAsia="Times New Roman" w:cs="Times New Roman"/>
              </w:rPr>
              <w:t>.</w:t>
            </w:r>
          </w:p>
        </w:tc>
        <w:tc>
          <w:tcPr>
            <w:tcW w:w="2126" w:type="dxa"/>
          </w:tcPr>
          <w:p w:rsidR="008E67EE" w:rsidRPr="00601263" w:rsidRDefault="001F59F1">
            <w:pPr>
              <w:ind w:firstLine="0"/>
              <w:jc w:val="left"/>
              <w:rPr>
                <w:rFonts w:cs="Times New Roman"/>
              </w:rPr>
            </w:pPr>
            <w:r w:rsidRPr="00601263">
              <w:rPr>
                <w:rFonts w:eastAsia="Times New Roman" w:cs="Times New Roman"/>
              </w:rPr>
              <w:t>из поверхностных источников</w:t>
            </w:r>
          </w:p>
        </w:tc>
        <w:tc>
          <w:tcPr>
            <w:tcW w:w="1134" w:type="dxa"/>
          </w:tcPr>
          <w:p w:rsidR="008E67EE" w:rsidRPr="00601263" w:rsidRDefault="001F59F1">
            <w:pPr>
              <w:ind w:firstLine="0"/>
              <w:jc w:val="center"/>
              <w:rPr>
                <w:rFonts w:cs="Times New Roman"/>
              </w:rPr>
            </w:pPr>
            <w:r w:rsidRPr="00601263">
              <w:rPr>
                <w:rFonts w:eastAsia="Times New Roman" w:cs="Times New Roman"/>
              </w:rPr>
              <w:t>тыс. куб</w:t>
            </w:r>
            <w:proofErr w:type="gramStart"/>
            <w:r w:rsidRPr="00601263">
              <w:rPr>
                <w:rFonts w:eastAsia="Times New Roman" w:cs="Times New Roman"/>
              </w:rPr>
              <w:t>.м</w:t>
            </w:r>
            <w:proofErr w:type="gramEnd"/>
          </w:p>
        </w:tc>
        <w:tc>
          <w:tcPr>
            <w:tcW w:w="880" w:type="dxa"/>
          </w:tcPr>
          <w:p w:rsidR="008E67EE" w:rsidRPr="00601263" w:rsidRDefault="001F59F1">
            <w:pPr>
              <w:ind w:firstLine="0"/>
              <w:jc w:val="center"/>
              <w:rPr>
                <w:rFonts w:cs="Times New Roman"/>
              </w:rPr>
            </w:pPr>
            <w:r w:rsidRPr="00601263">
              <w:rPr>
                <w:rFonts w:eastAsia="Times New Roman" w:cs="Times New Roman"/>
                <w:color w:val="000000"/>
              </w:rPr>
              <w:t>39681,7</w:t>
            </w:r>
          </w:p>
        </w:tc>
        <w:tc>
          <w:tcPr>
            <w:tcW w:w="960" w:type="dxa"/>
          </w:tcPr>
          <w:p w:rsidR="008E67EE" w:rsidRPr="00601263" w:rsidRDefault="001F59F1">
            <w:pPr>
              <w:ind w:firstLine="0"/>
              <w:jc w:val="center"/>
              <w:rPr>
                <w:rFonts w:cs="Times New Roman"/>
              </w:rPr>
            </w:pPr>
            <w:r w:rsidRPr="00601263">
              <w:rPr>
                <w:rFonts w:eastAsia="Times New Roman" w:cs="Times New Roman"/>
                <w:color w:val="000000"/>
              </w:rPr>
              <w:t>35481,4</w:t>
            </w:r>
          </w:p>
        </w:tc>
        <w:tc>
          <w:tcPr>
            <w:tcW w:w="898" w:type="dxa"/>
          </w:tcPr>
          <w:p w:rsidR="008E67EE" w:rsidRPr="00601263" w:rsidRDefault="001F59F1">
            <w:pPr>
              <w:ind w:firstLine="0"/>
              <w:jc w:val="center"/>
              <w:rPr>
                <w:rFonts w:cs="Times New Roman"/>
              </w:rPr>
            </w:pPr>
            <w:r w:rsidRPr="00601263">
              <w:rPr>
                <w:rFonts w:eastAsia="Times New Roman" w:cs="Times New Roman"/>
                <w:color w:val="000000"/>
              </w:rPr>
              <w:t>35298,3</w:t>
            </w:r>
          </w:p>
        </w:tc>
        <w:tc>
          <w:tcPr>
            <w:tcW w:w="977" w:type="dxa"/>
          </w:tcPr>
          <w:p w:rsidR="008E67EE" w:rsidRPr="00601263" w:rsidRDefault="001F59F1">
            <w:pPr>
              <w:ind w:firstLine="0"/>
              <w:jc w:val="center"/>
              <w:rPr>
                <w:rFonts w:cs="Times New Roman"/>
              </w:rPr>
            </w:pPr>
            <w:r w:rsidRPr="00601263">
              <w:rPr>
                <w:rFonts w:eastAsia="Times New Roman" w:cs="Times New Roman"/>
                <w:color w:val="000000"/>
              </w:rPr>
              <w:t>35117,2</w:t>
            </w:r>
          </w:p>
        </w:tc>
        <w:tc>
          <w:tcPr>
            <w:tcW w:w="915" w:type="dxa"/>
          </w:tcPr>
          <w:p w:rsidR="008E67EE" w:rsidRPr="00601263" w:rsidRDefault="001F59F1">
            <w:pPr>
              <w:ind w:firstLine="0"/>
              <w:jc w:val="center"/>
              <w:rPr>
                <w:rFonts w:cs="Times New Roman"/>
              </w:rPr>
            </w:pPr>
            <w:r w:rsidRPr="00601263">
              <w:rPr>
                <w:rFonts w:eastAsia="Times New Roman" w:cs="Times New Roman"/>
                <w:color w:val="000000"/>
              </w:rPr>
              <w:t>34938,2</w:t>
            </w:r>
          </w:p>
        </w:tc>
        <w:tc>
          <w:tcPr>
            <w:tcW w:w="853" w:type="dxa"/>
          </w:tcPr>
          <w:p w:rsidR="008E67EE" w:rsidRPr="00601263" w:rsidRDefault="001F59F1">
            <w:pPr>
              <w:ind w:firstLine="0"/>
              <w:jc w:val="center"/>
              <w:rPr>
                <w:rFonts w:cs="Times New Roman"/>
              </w:rPr>
            </w:pPr>
            <w:r w:rsidRPr="00601263">
              <w:rPr>
                <w:rFonts w:eastAsia="Times New Roman" w:cs="Times New Roman"/>
                <w:color w:val="000000"/>
              </w:rPr>
              <w:t>34761,1</w:t>
            </w:r>
          </w:p>
        </w:tc>
        <w:tc>
          <w:tcPr>
            <w:tcW w:w="932" w:type="dxa"/>
          </w:tcPr>
          <w:p w:rsidR="008E67EE" w:rsidRPr="00601263" w:rsidRDefault="001F59F1">
            <w:pPr>
              <w:ind w:firstLine="0"/>
              <w:jc w:val="center"/>
              <w:rPr>
                <w:rFonts w:cs="Times New Roman"/>
              </w:rPr>
            </w:pPr>
            <w:r w:rsidRPr="00601263">
              <w:rPr>
                <w:rFonts w:eastAsia="Times New Roman" w:cs="Times New Roman"/>
                <w:color w:val="000000"/>
              </w:rPr>
              <w:t>34586,1</w:t>
            </w:r>
          </w:p>
        </w:tc>
        <w:tc>
          <w:tcPr>
            <w:tcW w:w="869" w:type="dxa"/>
          </w:tcPr>
          <w:p w:rsidR="008E67EE" w:rsidRPr="00601263" w:rsidRDefault="001F59F1">
            <w:pPr>
              <w:ind w:firstLine="0"/>
              <w:jc w:val="center"/>
              <w:rPr>
                <w:rFonts w:cs="Times New Roman"/>
              </w:rPr>
            </w:pPr>
            <w:r w:rsidRPr="00601263">
              <w:rPr>
                <w:rFonts w:eastAsia="Times New Roman" w:cs="Times New Roman"/>
                <w:color w:val="000000"/>
              </w:rPr>
              <w:t>34413,0</w:t>
            </w:r>
          </w:p>
        </w:tc>
        <w:tc>
          <w:tcPr>
            <w:tcW w:w="948" w:type="dxa"/>
          </w:tcPr>
          <w:p w:rsidR="008E67EE" w:rsidRPr="00601263" w:rsidRDefault="001F59F1">
            <w:pPr>
              <w:ind w:firstLine="0"/>
              <w:jc w:val="center"/>
              <w:rPr>
                <w:rFonts w:cs="Times New Roman"/>
              </w:rPr>
            </w:pPr>
            <w:r w:rsidRPr="00601263">
              <w:rPr>
                <w:rFonts w:eastAsia="Times New Roman" w:cs="Times New Roman"/>
                <w:color w:val="000000"/>
              </w:rPr>
              <w:t>34241,8</w:t>
            </w:r>
          </w:p>
        </w:tc>
        <w:tc>
          <w:tcPr>
            <w:tcW w:w="993" w:type="dxa"/>
          </w:tcPr>
          <w:p w:rsidR="008E67EE" w:rsidRPr="00601263" w:rsidRDefault="001F59F1">
            <w:pPr>
              <w:ind w:firstLine="0"/>
              <w:jc w:val="center"/>
              <w:rPr>
                <w:rFonts w:cs="Times New Roman"/>
              </w:rPr>
            </w:pPr>
            <w:r w:rsidRPr="00601263">
              <w:rPr>
                <w:rFonts w:eastAsia="Times New Roman" w:cs="Times New Roman"/>
                <w:color w:val="000000"/>
              </w:rPr>
              <w:t>34072,5</w:t>
            </w:r>
          </w:p>
        </w:tc>
        <w:tc>
          <w:tcPr>
            <w:tcW w:w="992" w:type="dxa"/>
          </w:tcPr>
          <w:p w:rsidR="008E67EE" w:rsidRPr="00601263" w:rsidRDefault="001F59F1">
            <w:pPr>
              <w:ind w:firstLine="0"/>
              <w:jc w:val="center"/>
              <w:rPr>
                <w:rFonts w:cs="Times New Roman"/>
              </w:rPr>
            </w:pPr>
            <w:r w:rsidRPr="00601263">
              <w:rPr>
                <w:rFonts w:eastAsia="Times New Roman" w:cs="Times New Roman"/>
                <w:color w:val="000000"/>
              </w:rPr>
              <w:t>33905,1</w:t>
            </w:r>
          </w:p>
        </w:tc>
        <w:tc>
          <w:tcPr>
            <w:tcW w:w="992" w:type="dxa"/>
          </w:tcPr>
          <w:p w:rsidR="008E67EE" w:rsidRPr="00601263" w:rsidRDefault="001F59F1">
            <w:pPr>
              <w:ind w:firstLine="0"/>
              <w:jc w:val="center"/>
              <w:rPr>
                <w:rFonts w:cs="Times New Roman"/>
              </w:rPr>
            </w:pPr>
            <w:r w:rsidRPr="00601263">
              <w:rPr>
                <w:rFonts w:eastAsia="Times New Roman" w:cs="Times New Roman"/>
                <w:color w:val="000000"/>
              </w:rPr>
              <w:t>33739,4</w:t>
            </w:r>
          </w:p>
        </w:tc>
      </w:tr>
      <w:tr w:rsidR="008E67EE" w:rsidRPr="00601263" w:rsidTr="00601263">
        <w:trPr>
          <w:trHeight w:val="20"/>
        </w:trPr>
        <w:tc>
          <w:tcPr>
            <w:tcW w:w="426" w:type="dxa"/>
          </w:tcPr>
          <w:p w:rsidR="008E67EE" w:rsidRPr="00601263" w:rsidRDefault="001F59F1">
            <w:pPr>
              <w:ind w:firstLine="0"/>
              <w:jc w:val="center"/>
              <w:rPr>
                <w:rFonts w:cs="Times New Roman"/>
              </w:rPr>
            </w:pPr>
            <w:r w:rsidRPr="00601263">
              <w:rPr>
                <w:rFonts w:eastAsia="Times New Roman" w:cs="Times New Roman"/>
              </w:rPr>
              <w:t>1.2</w:t>
            </w:r>
            <w:r w:rsidR="00601263" w:rsidRPr="00601263">
              <w:rPr>
                <w:rFonts w:eastAsia="Times New Roman" w:cs="Times New Roman"/>
              </w:rPr>
              <w:t>.</w:t>
            </w:r>
          </w:p>
        </w:tc>
        <w:tc>
          <w:tcPr>
            <w:tcW w:w="2126" w:type="dxa"/>
          </w:tcPr>
          <w:p w:rsidR="008E67EE" w:rsidRPr="00601263" w:rsidRDefault="001F59F1">
            <w:pPr>
              <w:ind w:firstLine="0"/>
              <w:jc w:val="left"/>
              <w:rPr>
                <w:rFonts w:cs="Times New Roman"/>
              </w:rPr>
            </w:pPr>
            <w:r w:rsidRPr="00601263">
              <w:rPr>
                <w:rFonts w:eastAsia="Times New Roman" w:cs="Times New Roman"/>
              </w:rPr>
              <w:t>из подземных источников</w:t>
            </w:r>
          </w:p>
        </w:tc>
        <w:tc>
          <w:tcPr>
            <w:tcW w:w="1134" w:type="dxa"/>
          </w:tcPr>
          <w:p w:rsidR="008E67EE" w:rsidRPr="00601263" w:rsidRDefault="001F59F1">
            <w:pPr>
              <w:ind w:firstLine="0"/>
              <w:jc w:val="center"/>
              <w:rPr>
                <w:rFonts w:cs="Times New Roman"/>
              </w:rPr>
            </w:pPr>
            <w:r w:rsidRPr="00601263">
              <w:rPr>
                <w:rFonts w:eastAsia="Times New Roman" w:cs="Times New Roman"/>
              </w:rPr>
              <w:t>тыс. куб</w:t>
            </w:r>
            <w:proofErr w:type="gramStart"/>
            <w:r w:rsidRPr="00601263">
              <w:rPr>
                <w:rFonts w:eastAsia="Times New Roman" w:cs="Times New Roman"/>
              </w:rPr>
              <w:t>.м</w:t>
            </w:r>
            <w:proofErr w:type="gramEnd"/>
          </w:p>
        </w:tc>
        <w:tc>
          <w:tcPr>
            <w:tcW w:w="880" w:type="dxa"/>
          </w:tcPr>
          <w:p w:rsidR="008E67EE" w:rsidRPr="00601263" w:rsidRDefault="001F59F1">
            <w:pPr>
              <w:ind w:firstLine="0"/>
              <w:jc w:val="center"/>
              <w:rPr>
                <w:rFonts w:cs="Times New Roman"/>
              </w:rPr>
            </w:pPr>
            <w:r w:rsidRPr="00601263">
              <w:rPr>
                <w:rFonts w:eastAsia="Times New Roman" w:cs="Times New Roman"/>
                <w:color w:val="000000"/>
              </w:rPr>
              <w:t>0,0</w:t>
            </w:r>
          </w:p>
        </w:tc>
        <w:tc>
          <w:tcPr>
            <w:tcW w:w="960" w:type="dxa"/>
          </w:tcPr>
          <w:p w:rsidR="008E67EE" w:rsidRPr="00601263" w:rsidRDefault="001F59F1">
            <w:pPr>
              <w:ind w:firstLine="0"/>
              <w:jc w:val="center"/>
              <w:rPr>
                <w:rFonts w:cs="Times New Roman"/>
              </w:rPr>
            </w:pPr>
            <w:r w:rsidRPr="00601263">
              <w:rPr>
                <w:rFonts w:eastAsia="Times New Roman" w:cs="Times New Roman"/>
                <w:color w:val="000000"/>
              </w:rPr>
              <w:t>0,0</w:t>
            </w:r>
          </w:p>
        </w:tc>
        <w:tc>
          <w:tcPr>
            <w:tcW w:w="898" w:type="dxa"/>
          </w:tcPr>
          <w:p w:rsidR="008E67EE" w:rsidRPr="00601263" w:rsidRDefault="001F59F1">
            <w:pPr>
              <w:ind w:firstLine="0"/>
              <w:jc w:val="center"/>
              <w:rPr>
                <w:rFonts w:cs="Times New Roman"/>
              </w:rPr>
            </w:pPr>
            <w:r w:rsidRPr="00601263">
              <w:rPr>
                <w:rFonts w:eastAsia="Times New Roman" w:cs="Times New Roman"/>
                <w:color w:val="000000"/>
              </w:rPr>
              <w:t>0,0</w:t>
            </w:r>
          </w:p>
        </w:tc>
        <w:tc>
          <w:tcPr>
            <w:tcW w:w="977" w:type="dxa"/>
          </w:tcPr>
          <w:p w:rsidR="008E67EE" w:rsidRPr="00601263" w:rsidRDefault="001F59F1">
            <w:pPr>
              <w:ind w:firstLine="0"/>
              <w:jc w:val="center"/>
              <w:rPr>
                <w:rFonts w:cs="Times New Roman"/>
              </w:rPr>
            </w:pPr>
            <w:r w:rsidRPr="00601263">
              <w:rPr>
                <w:rFonts w:eastAsia="Times New Roman" w:cs="Times New Roman"/>
                <w:color w:val="000000"/>
              </w:rPr>
              <w:t>0,0</w:t>
            </w:r>
          </w:p>
        </w:tc>
        <w:tc>
          <w:tcPr>
            <w:tcW w:w="915" w:type="dxa"/>
          </w:tcPr>
          <w:p w:rsidR="008E67EE" w:rsidRPr="00601263" w:rsidRDefault="001F59F1">
            <w:pPr>
              <w:ind w:firstLine="0"/>
              <w:jc w:val="center"/>
              <w:rPr>
                <w:rFonts w:cs="Times New Roman"/>
              </w:rPr>
            </w:pPr>
            <w:r w:rsidRPr="00601263">
              <w:rPr>
                <w:rFonts w:eastAsia="Times New Roman" w:cs="Times New Roman"/>
                <w:color w:val="000000"/>
              </w:rPr>
              <w:t>0,0</w:t>
            </w:r>
          </w:p>
        </w:tc>
        <w:tc>
          <w:tcPr>
            <w:tcW w:w="853" w:type="dxa"/>
          </w:tcPr>
          <w:p w:rsidR="008E67EE" w:rsidRPr="00601263" w:rsidRDefault="001F59F1">
            <w:pPr>
              <w:ind w:firstLine="0"/>
              <w:jc w:val="center"/>
              <w:rPr>
                <w:rFonts w:cs="Times New Roman"/>
              </w:rPr>
            </w:pPr>
            <w:r w:rsidRPr="00601263">
              <w:rPr>
                <w:rFonts w:eastAsia="Times New Roman" w:cs="Times New Roman"/>
                <w:color w:val="000000"/>
              </w:rPr>
              <w:t>0,0</w:t>
            </w:r>
          </w:p>
        </w:tc>
        <w:tc>
          <w:tcPr>
            <w:tcW w:w="932" w:type="dxa"/>
          </w:tcPr>
          <w:p w:rsidR="008E67EE" w:rsidRPr="00601263" w:rsidRDefault="001F59F1">
            <w:pPr>
              <w:ind w:firstLine="0"/>
              <w:jc w:val="center"/>
              <w:rPr>
                <w:rFonts w:cs="Times New Roman"/>
              </w:rPr>
            </w:pPr>
            <w:r w:rsidRPr="00601263">
              <w:rPr>
                <w:rFonts w:eastAsia="Times New Roman" w:cs="Times New Roman"/>
                <w:color w:val="000000"/>
              </w:rPr>
              <w:t>0,0</w:t>
            </w:r>
          </w:p>
        </w:tc>
        <w:tc>
          <w:tcPr>
            <w:tcW w:w="869" w:type="dxa"/>
          </w:tcPr>
          <w:p w:rsidR="008E67EE" w:rsidRPr="00601263" w:rsidRDefault="001F59F1">
            <w:pPr>
              <w:ind w:firstLine="0"/>
              <w:jc w:val="center"/>
              <w:rPr>
                <w:rFonts w:cs="Times New Roman"/>
              </w:rPr>
            </w:pPr>
            <w:r w:rsidRPr="00601263">
              <w:rPr>
                <w:rFonts w:eastAsia="Times New Roman" w:cs="Times New Roman"/>
                <w:color w:val="000000"/>
              </w:rPr>
              <w:t>0,0</w:t>
            </w:r>
          </w:p>
        </w:tc>
        <w:tc>
          <w:tcPr>
            <w:tcW w:w="948" w:type="dxa"/>
          </w:tcPr>
          <w:p w:rsidR="008E67EE" w:rsidRPr="00601263" w:rsidRDefault="001F59F1">
            <w:pPr>
              <w:ind w:firstLine="0"/>
              <w:jc w:val="center"/>
              <w:rPr>
                <w:rFonts w:cs="Times New Roman"/>
              </w:rPr>
            </w:pPr>
            <w:r w:rsidRPr="00601263">
              <w:rPr>
                <w:rFonts w:eastAsia="Times New Roman" w:cs="Times New Roman"/>
                <w:color w:val="000000"/>
              </w:rPr>
              <w:t>0,0</w:t>
            </w:r>
          </w:p>
        </w:tc>
        <w:tc>
          <w:tcPr>
            <w:tcW w:w="993" w:type="dxa"/>
          </w:tcPr>
          <w:p w:rsidR="008E67EE" w:rsidRPr="00601263" w:rsidRDefault="001F59F1">
            <w:pPr>
              <w:ind w:firstLine="0"/>
              <w:jc w:val="center"/>
              <w:rPr>
                <w:rFonts w:cs="Times New Roman"/>
              </w:rPr>
            </w:pPr>
            <w:r w:rsidRPr="00601263">
              <w:rPr>
                <w:rFonts w:eastAsia="Times New Roman" w:cs="Times New Roman"/>
                <w:color w:val="000000"/>
              </w:rPr>
              <w:t>0,0</w:t>
            </w:r>
          </w:p>
        </w:tc>
        <w:tc>
          <w:tcPr>
            <w:tcW w:w="992" w:type="dxa"/>
          </w:tcPr>
          <w:p w:rsidR="008E67EE" w:rsidRPr="00601263" w:rsidRDefault="001F59F1">
            <w:pPr>
              <w:ind w:firstLine="0"/>
              <w:jc w:val="center"/>
              <w:rPr>
                <w:rFonts w:cs="Times New Roman"/>
              </w:rPr>
            </w:pPr>
            <w:r w:rsidRPr="00601263">
              <w:rPr>
                <w:rFonts w:eastAsia="Times New Roman" w:cs="Times New Roman"/>
                <w:color w:val="000000"/>
              </w:rPr>
              <w:t>0,0</w:t>
            </w:r>
          </w:p>
        </w:tc>
        <w:tc>
          <w:tcPr>
            <w:tcW w:w="992" w:type="dxa"/>
          </w:tcPr>
          <w:p w:rsidR="008E67EE" w:rsidRPr="00601263" w:rsidRDefault="001F59F1">
            <w:pPr>
              <w:ind w:firstLine="0"/>
              <w:jc w:val="center"/>
              <w:rPr>
                <w:rFonts w:cs="Times New Roman"/>
              </w:rPr>
            </w:pPr>
            <w:r w:rsidRPr="00601263">
              <w:rPr>
                <w:rFonts w:eastAsia="Times New Roman" w:cs="Times New Roman"/>
                <w:color w:val="000000"/>
              </w:rPr>
              <w:t>0,0</w:t>
            </w:r>
          </w:p>
        </w:tc>
      </w:tr>
      <w:tr w:rsidR="008E67EE" w:rsidRPr="00601263" w:rsidTr="00601263">
        <w:trPr>
          <w:trHeight w:val="20"/>
        </w:trPr>
        <w:tc>
          <w:tcPr>
            <w:tcW w:w="426" w:type="dxa"/>
          </w:tcPr>
          <w:p w:rsidR="008E67EE" w:rsidRPr="00601263" w:rsidRDefault="001F59F1">
            <w:pPr>
              <w:ind w:firstLine="0"/>
              <w:jc w:val="center"/>
              <w:rPr>
                <w:rFonts w:cs="Times New Roman"/>
              </w:rPr>
            </w:pPr>
            <w:r w:rsidRPr="00601263">
              <w:rPr>
                <w:rFonts w:eastAsia="Times New Roman" w:cs="Times New Roman"/>
              </w:rPr>
              <w:t>1.3</w:t>
            </w:r>
            <w:r w:rsidR="00601263" w:rsidRPr="00601263">
              <w:rPr>
                <w:rFonts w:eastAsia="Times New Roman" w:cs="Times New Roman"/>
              </w:rPr>
              <w:t>.</w:t>
            </w:r>
          </w:p>
        </w:tc>
        <w:tc>
          <w:tcPr>
            <w:tcW w:w="2126" w:type="dxa"/>
          </w:tcPr>
          <w:p w:rsidR="008E67EE" w:rsidRPr="00601263" w:rsidRDefault="001F59F1">
            <w:pPr>
              <w:ind w:firstLine="0"/>
              <w:jc w:val="left"/>
              <w:rPr>
                <w:rFonts w:cs="Times New Roman"/>
              </w:rPr>
            </w:pPr>
            <w:r w:rsidRPr="00601263">
              <w:rPr>
                <w:rFonts w:eastAsia="Times New Roman" w:cs="Times New Roman"/>
              </w:rPr>
              <w:t>от других операторов</w:t>
            </w:r>
          </w:p>
        </w:tc>
        <w:tc>
          <w:tcPr>
            <w:tcW w:w="1134" w:type="dxa"/>
          </w:tcPr>
          <w:p w:rsidR="008E67EE" w:rsidRPr="00601263" w:rsidRDefault="001F59F1">
            <w:pPr>
              <w:ind w:firstLine="0"/>
              <w:jc w:val="center"/>
              <w:rPr>
                <w:rFonts w:cs="Times New Roman"/>
              </w:rPr>
            </w:pPr>
            <w:r w:rsidRPr="00601263">
              <w:rPr>
                <w:rFonts w:eastAsia="Times New Roman" w:cs="Times New Roman"/>
              </w:rPr>
              <w:t>тыс. куб</w:t>
            </w:r>
            <w:proofErr w:type="gramStart"/>
            <w:r w:rsidRPr="00601263">
              <w:rPr>
                <w:rFonts w:eastAsia="Times New Roman" w:cs="Times New Roman"/>
              </w:rPr>
              <w:t>.м</w:t>
            </w:r>
            <w:proofErr w:type="gramEnd"/>
          </w:p>
        </w:tc>
        <w:tc>
          <w:tcPr>
            <w:tcW w:w="880" w:type="dxa"/>
          </w:tcPr>
          <w:p w:rsidR="008E67EE" w:rsidRPr="00601263" w:rsidRDefault="001F59F1">
            <w:pPr>
              <w:ind w:firstLine="0"/>
              <w:jc w:val="center"/>
              <w:rPr>
                <w:rFonts w:cs="Times New Roman"/>
              </w:rPr>
            </w:pPr>
            <w:r w:rsidRPr="00601263">
              <w:rPr>
                <w:rFonts w:eastAsia="Times New Roman" w:cs="Times New Roman"/>
                <w:color w:val="000000"/>
              </w:rPr>
              <w:t>0,0</w:t>
            </w:r>
          </w:p>
        </w:tc>
        <w:tc>
          <w:tcPr>
            <w:tcW w:w="960" w:type="dxa"/>
          </w:tcPr>
          <w:p w:rsidR="008E67EE" w:rsidRPr="00601263" w:rsidRDefault="001F59F1">
            <w:pPr>
              <w:ind w:firstLine="0"/>
              <w:jc w:val="center"/>
              <w:rPr>
                <w:rFonts w:cs="Times New Roman"/>
              </w:rPr>
            </w:pPr>
            <w:r w:rsidRPr="00601263">
              <w:rPr>
                <w:rFonts w:eastAsia="Times New Roman" w:cs="Times New Roman"/>
                <w:color w:val="000000"/>
              </w:rPr>
              <w:t>0,0</w:t>
            </w:r>
          </w:p>
        </w:tc>
        <w:tc>
          <w:tcPr>
            <w:tcW w:w="898" w:type="dxa"/>
          </w:tcPr>
          <w:p w:rsidR="008E67EE" w:rsidRPr="00601263" w:rsidRDefault="001F59F1">
            <w:pPr>
              <w:ind w:firstLine="0"/>
              <w:jc w:val="center"/>
              <w:rPr>
                <w:rFonts w:cs="Times New Roman"/>
              </w:rPr>
            </w:pPr>
            <w:r w:rsidRPr="00601263">
              <w:rPr>
                <w:rFonts w:eastAsia="Times New Roman" w:cs="Times New Roman"/>
                <w:color w:val="000000"/>
              </w:rPr>
              <w:t>0,0</w:t>
            </w:r>
          </w:p>
        </w:tc>
        <w:tc>
          <w:tcPr>
            <w:tcW w:w="977" w:type="dxa"/>
          </w:tcPr>
          <w:p w:rsidR="008E67EE" w:rsidRPr="00601263" w:rsidRDefault="001F59F1">
            <w:pPr>
              <w:ind w:firstLine="0"/>
              <w:jc w:val="center"/>
              <w:rPr>
                <w:rFonts w:cs="Times New Roman"/>
              </w:rPr>
            </w:pPr>
            <w:r w:rsidRPr="00601263">
              <w:rPr>
                <w:rFonts w:eastAsia="Times New Roman" w:cs="Times New Roman"/>
                <w:color w:val="000000"/>
              </w:rPr>
              <w:t>0,0</w:t>
            </w:r>
          </w:p>
        </w:tc>
        <w:tc>
          <w:tcPr>
            <w:tcW w:w="915" w:type="dxa"/>
          </w:tcPr>
          <w:p w:rsidR="008E67EE" w:rsidRPr="00601263" w:rsidRDefault="001F59F1">
            <w:pPr>
              <w:ind w:firstLine="0"/>
              <w:jc w:val="center"/>
              <w:rPr>
                <w:rFonts w:cs="Times New Roman"/>
              </w:rPr>
            </w:pPr>
            <w:r w:rsidRPr="00601263">
              <w:rPr>
                <w:rFonts w:eastAsia="Times New Roman" w:cs="Times New Roman"/>
                <w:color w:val="000000"/>
              </w:rPr>
              <w:t>0,0</w:t>
            </w:r>
          </w:p>
        </w:tc>
        <w:tc>
          <w:tcPr>
            <w:tcW w:w="853" w:type="dxa"/>
          </w:tcPr>
          <w:p w:rsidR="008E67EE" w:rsidRPr="00601263" w:rsidRDefault="001F59F1">
            <w:pPr>
              <w:ind w:firstLine="0"/>
              <w:jc w:val="center"/>
              <w:rPr>
                <w:rFonts w:cs="Times New Roman"/>
              </w:rPr>
            </w:pPr>
            <w:r w:rsidRPr="00601263">
              <w:rPr>
                <w:rFonts w:eastAsia="Times New Roman" w:cs="Times New Roman"/>
                <w:color w:val="000000"/>
              </w:rPr>
              <w:t>0,0</w:t>
            </w:r>
          </w:p>
        </w:tc>
        <w:tc>
          <w:tcPr>
            <w:tcW w:w="932" w:type="dxa"/>
          </w:tcPr>
          <w:p w:rsidR="008E67EE" w:rsidRPr="00601263" w:rsidRDefault="001F59F1">
            <w:pPr>
              <w:ind w:firstLine="0"/>
              <w:jc w:val="center"/>
              <w:rPr>
                <w:rFonts w:cs="Times New Roman"/>
              </w:rPr>
            </w:pPr>
            <w:r w:rsidRPr="00601263">
              <w:rPr>
                <w:rFonts w:eastAsia="Times New Roman" w:cs="Times New Roman"/>
                <w:color w:val="000000"/>
              </w:rPr>
              <w:t>0,0</w:t>
            </w:r>
          </w:p>
        </w:tc>
        <w:tc>
          <w:tcPr>
            <w:tcW w:w="869" w:type="dxa"/>
          </w:tcPr>
          <w:p w:rsidR="008E67EE" w:rsidRPr="00601263" w:rsidRDefault="001F59F1">
            <w:pPr>
              <w:ind w:firstLine="0"/>
              <w:jc w:val="center"/>
              <w:rPr>
                <w:rFonts w:cs="Times New Roman"/>
              </w:rPr>
            </w:pPr>
            <w:r w:rsidRPr="00601263">
              <w:rPr>
                <w:rFonts w:eastAsia="Times New Roman" w:cs="Times New Roman"/>
                <w:color w:val="000000"/>
              </w:rPr>
              <w:t>0,0</w:t>
            </w:r>
          </w:p>
        </w:tc>
        <w:tc>
          <w:tcPr>
            <w:tcW w:w="948" w:type="dxa"/>
          </w:tcPr>
          <w:p w:rsidR="008E67EE" w:rsidRPr="00601263" w:rsidRDefault="001F59F1">
            <w:pPr>
              <w:ind w:firstLine="0"/>
              <w:jc w:val="center"/>
              <w:rPr>
                <w:rFonts w:cs="Times New Roman"/>
              </w:rPr>
            </w:pPr>
            <w:r w:rsidRPr="00601263">
              <w:rPr>
                <w:rFonts w:eastAsia="Times New Roman" w:cs="Times New Roman"/>
                <w:color w:val="000000"/>
              </w:rPr>
              <w:t>0,0</w:t>
            </w:r>
          </w:p>
        </w:tc>
        <w:tc>
          <w:tcPr>
            <w:tcW w:w="993" w:type="dxa"/>
          </w:tcPr>
          <w:p w:rsidR="008E67EE" w:rsidRPr="00601263" w:rsidRDefault="001F59F1">
            <w:pPr>
              <w:ind w:firstLine="0"/>
              <w:jc w:val="center"/>
              <w:rPr>
                <w:rFonts w:cs="Times New Roman"/>
              </w:rPr>
            </w:pPr>
            <w:r w:rsidRPr="00601263">
              <w:rPr>
                <w:rFonts w:eastAsia="Times New Roman" w:cs="Times New Roman"/>
                <w:color w:val="000000"/>
              </w:rPr>
              <w:t>0,0</w:t>
            </w:r>
          </w:p>
        </w:tc>
        <w:tc>
          <w:tcPr>
            <w:tcW w:w="992" w:type="dxa"/>
          </w:tcPr>
          <w:p w:rsidR="008E67EE" w:rsidRPr="00601263" w:rsidRDefault="001F59F1">
            <w:pPr>
              <w:ind w:firstLine="0"/>
              <w:jc w:val="center"/>
              <w:rPr>
                <w:rFonts w:cs="Times New Roman"/>
              </w:rPr>
            </w:pPr>
            <w:r w:rsidRPr="00601263">
              <w:rPr>
                <w:rFonts w:eastAsia="Times New Roman" w:cs="Times New Roman"/>
                <w:color w:val="000000"/>
              </w:rPr>
              <w:t>0,0</w:t>
            </w:r>
          </w:p>
        </w:tc>
        <w:tc>
          <w:tcPr>
            <w:tcW w:w="992" w:type="dxa"/>
          </w:tcPr>
          <w:p w:rsidR="008E67EE" w:rsidRPr="00601263" w:rsidRDefault="001F59F1">
            <w:pPr>
              <w:ind w:firstLine="0"/>
              <w:jc w:val="center"/>
              <w:rPr>
                <w:rFonts w:cs="Times New Roman"/>
              </w:rPr>
            </w:pPr>
            <w:r w:rsidRPr="00601263">
              <w:rPr>
                <w:rFonts w:eastAsia="Times New Roman" w:cs="Times New Roman"/>
                <w:color w:val="000000"/>
              </w:rPr>
              <w:t>0,0</w:t>
            </w:r>
          </w:p>
        </w:tc>
      </w:tr>
      <w:tr w:rsidR="008E67EE" w:rsidRPr="00601263" w:rsidTr="00601263">
        <w:trPr>
          <w:trHeight w:val="20"/>
        </w:trPr>
        <w:tc>
          <w:tcPr>
            <w:tcW w:w="426" w:type="dxa"/>
          </w:tcPr>
          <w:p w:rsidR="008E67EE" w:rsidRPr="00601263" w:rsidRDefault="001F59F1">
            <w:pPr>
              <w:ind w:firstLine="0"/>
              <w:jc w:val="center"/>
              <w:rPr>
                <w:rFonts w:cs="Times New Roman"/>
              </w:rPr>
            </w:pPr>
            <w:r w:rsidRPr="00601263">
              <w:rPr>
                <w:rFonts w:eastAsia="Times New Roman" w:cs="Times New Roman"/>
              </w:rPr>
              <w:t>2</w:t>
            </w:r>
            <w:r w:rsidR="00601263" w:rsidRPr="00601263">
              <w:rPr>
                <w:rFonts w:eastAsia="Times New Roman" w:cs="Times New Roman"/>
              </w:rPr>
              <w:t>.</w:t>
            </w:r>
          </w:p>
        </w:tc>
        <w:tc>
          <w:tcPr>
            <w:tcW w:w="2126" w:type="dxa"/>
          </w:tcPr>
          <w:p w:rsidR="008E67EE" w:rsidRPr="00601263" w:rsidRDefault="001F59F1">
            <w:pPr>
              <w:ind w:firstLine="0"/>
              <w:jc w:val="left"/>
              <w:rPr>
                <w:rFonts w:cs="Times New Roman"/>
              </w:rPr>
            </w:pPr>
            <w:r w:rsidRPr="00601263">
              <w:rPr>
                <w:rFonts w:eastAsia="Times New Roman" w:cs="Times New Roman"/>
              </w:rPr>
              <w:t>Потребление на собственные нужды</w:t>
            </w:r>
          </w:p>
        </w:tc>
        <w:tc>
          <w:tcPr>
            <w:tcW w:w="1134" w:type="dxa"/>
          </w:tcPr>
          <w:p w:rsidR="008E67EE" w:rsidRPr="00601263" w:rsidRDefault="001F59F1">
            <w:pPr>
              <w:ind w:firstLine="0"/>
              <w:jc w:val="center"/>
              <w:rPr>
                <w:rFonts w:cs="Times New Roman"/>
              </w:rPr>
            </w:pPr>
            <w:r w:rsidRPr="00601263">
              <w:rPr>
                <w:rFonts w:eastAsia="Times New Roman" w:cs="Times New Roman"/>
              </w:rPr>
              <w:t>тыс. куб</w:t>
            </w:r>
            <w:proofErr w:type="gramStart"/>
            <w:r w:rsidRPr="00601263">
              <w:rPr>
                <w:rFonts w:eastAsia="Times New Roman" w:cs="Times New Roman"/>
              </w:rPr>
              <w:t>.м</w:t>
            </w:r>
            <w:proofErr w:type="gramEnd"/>
          </w:p>
        </w:tc>
        <w:tc>
          <w:tcPr>
            <w:tcW w:w="880" w:type="dxa"/>
          </w:tcPr>
          <w:p w:rsidR="008E67EE" w:rsidRPr="00601263" w:rsidRDefault="001F59F1">
            <w:pPr>
              <w:ind w:firstLine="0"/>
              <w:jc w:val="center"/>
              <w:rPr>
                <w:rFonts w:cs="Times New Roman"/>
              </w:rPr>
            </w:pPr>
            <w:r w:rsidRPr="00601263">
              <w:rPr>
                <w:rFonts w:eastAsia="Times New Roman" w:cs="Times New Roman"/>
                <w:color w:val="000000"/>
              </w:rPr>
              <w:t>3449,4</w:t>
            </w:r>
          </w:p>
        </w:tc>
        <w:tc>
          <w:tcPr>
            <w:tcW w:w="960" w:type="dxa"/>
          </w:tcPr>
          <w:p w:rsidR="008E67EE" w:rsidRPr="00601263" w:rsidRDefault="001F59F1">
            <w:pPr>
              <w:ind w:firstLine="0"/>
              <w:jc w:val="center"/>
              <w:rPr>
                <w:rFonts w:cs="Times New Roman"/>
              </w:rPr>
            </w:pPr>
            <w:r w:rsidRPr="00601263">
              <w:rPr>
                <w:rFonts w:eastAsia="Times New Roman" w:cs="Times New Roman"/>
                <w:color w:val="000000"/>
              </w:rPr>
              <w:t>3449,4</w:t>
            </w:r>
          </w:p>
        </w:tc>
        <w:tc>
          <w:tcPr>
            <w:tcW w:w="898" w:type="dxa"/>
          </w:tcPr>
          <w:p w:rsidR="008E67EE" w:rsidRPr="00601263" w:rsidRDefault="001F59F1">
            <w:pPr>
              <w:ind w:firstLine="0"/>
              <w:jc w:val="center"/>
              <w:rPr>
                <w:rFonts w:cs="Times New Roman"/>
              </w:rPr>
            </w:pPr>
            <w:r w:rsidRPr="00601263">
              <w:rPr>
                <w:rFonts w:eastAsia="Times New Roman" w:cs="Times New Roman"/>
                <w:color w:val="000000"/>
              </w:rPr>
              <w:t>3449,4</w:t>
            </w:r>
          </w:p>
        </w:tc>
        <w:tc>
          <w:tcPr>
            <w:tcW w:w="977" w:type="dxa"/>
          </w:tcPr>
          <w:p w:rsidR="008E67EE" w:rsidRPr="00601263" w:rsidRDefault="001F59F1">
            <w:pPr>
              <w:ind w:firstLine="0"/>
              <w:jc w:val="center"/>
              <w:rPr>
                <w:rFonts w:cs="Times New Roman"/>
              </w:rPr>
            </w:pPr>
            <w:r w:rsidRPr="00601263">
              <w:rPr>
                <w:rFonts w:eastAsia="Times New Roman" w:cs="Times New Roman"/>
                <w:color w:val="000000"/>
              </w:rPr>
              <w:t>3449,4</w:t>
            </w:r>
          </w:p>
        </w:tc>
        <w:tc>
          <w:tcPr>
            <w:tcW w:w="915" w:type="dxa"/>
          </w:tcPr>
          <w:p w:rsidR="008E67EE" w:rsidRPr="00601263" w:rsidRDefault="001F59F1">
            <w:pPr>
              <w:ind w:firstLine="0"/>
              <w:jc w:val="center"/>
              <w:rPr>
                <w:rFonts w:cs="Times New Roman"/>
              </w:rPr>
            </w:pPr>
            <w:r w:rsidRPr="00601263">
              <w:rPr>
                <w:rFonts w:eastAsia="Times New Roman" w:cs="Times New Roman"/>
                <w:color w:val="000000"/>
              </w:rPr>
              <w:t>3449,4</w:t>
            </w:r>
          </w:p>
        </w:tc>
        <w:tc>
          <w:tcPr>
            <w:tcW w:w="853" w:type="dxa"/>
          </w:tcPr>
          <w:p w:rsidR="008E67EE" w:rsidRPr="00601263" w:rsidRDefault="001F59F1">
            <w:pPr>
              <w:ind w:firstLine="0"/>
              <w:jc w:val="center"/>
              <w:rPr>
                <w:rFonts w:cs="Times New Roman"/>
              </w:rPr>
            </w:pPr>
            <w:r w:rsidRPr="00601263">
              <w:rPr>
                <w:rFonts w:eastAsia="Times New Roman" w:cs="Times New Roman"/>
                <w:color w:val="000000"/>
              </w:rPr>
              <w:t>3449,4</w:t>
            </w:r>
          </w:p>
        </w:tc>
        <w:tc>
          <w:tcPr>
            <w:tcW w:w="932" w:type="dxa"/>
          </w:tcPr>
          <w:p w:rsidR="008E67EE" w:rsidRPr="00601263" w:rsidRDefault="001F59F1">
            <w:pPr>
              <w:ind w:firstLine="0"/>
              <w:jc w:val="center"/>
              <w:rPr>
                <w:rFonts w:cs="Times New Roman"/>
              </w:rPr>
            </w:pPr>
            <w:r w:rsidRPr="00601263">
              <w:rPr>
                <w:rFonts w:eastAsia="Times New Roman" w:cs="Times New Roman"/>
                <w:color w:val="000000"/>
              </w:rPr>
              <w:t>3449,4</w:t>
            </w:r>
          </w:p>
        </w:tc>
        <w:tc>
          <w:tcPr>
            <w:tcW w:w="869" w:type="dxa"/>
          </w:tcPr>
          <w:p w:rsidR="008E67EE" w:rsidRPr="00601263" w:rsidRDefault="001F59F1">
            <w:pPr>
              <w:ind w:firstLine="0"/>
              <w:jc w:val="center"/>
              <w:rPr>
                <w:rFonts w:cs="Times New Roman"/>
              </w:rPr>
            </w:pPr>
            <w:r w:rsidRPr="00601263">
              <w:rPr>
                <w:rFonts w:eastAsia="Times New Roman" w:cs="Times New Roman"/>
                <w:color w:val="000000"/>
              </w:rPr>
              <w:t>3449,4</w:t>
            </w:r>
          </w:p>
        </w:tc>
        <w:tc>
          <w:tcPr>
            <w:tcW w:w="948" w:type="dxa"/>
          </w:tcPr>
          <w:p w:rsidR="008E67EE" w:rsidRPr="00601263" w:rsidRDefault="001F59F1">
            <w:pPr>
              <w:ind w:firstLine="0"/>
              <w:jc w:val="center"/>
              <w:rPr>
                <w:rFonts w:cs="Times New Roman"/>
              </w:rPr>
            </w:pPr>
            <w:r w:rsidRPr="00601263">
              <w:rPr>
                <w:rFonts w:eastAsia="Times New Roman" w:cs="Times New Roman"/>
                <w:color w:val="000000"/>
              </w:rPr>
              <w:t>3449,4</w:t>
            </w:r>
          </w:p>
        </w:tc>
        <w:tc>
          <w:tcPr>
            <w:tcW w:w="993" w:type="dxa"/>
          </w:tcPr>
          <w:p w:rsidR="008E67EE" w:rsidRPr="00601263" w:rsidRDefault="001F59F1">
            <w:pPr>
              <w:ind w:firstLine="0"/>
              <w:jc w:val="center"/>
              <w:rPr>
                <w:rFonts w:cs="Times New Roman"/>
              </w:rPr>
            </w:pPr>
            <w:r w:rsidRPr="00601263">
              <w:rPr>
                <w:rFonts w:eastAsia="Times New Roman" w:cs="Times New Roman"/>
                <w:color w:val="000000"/>
              </w:rPr>
              <w:t>3449,4</w:t>
            </w:r>
          </w:p>
        </w:tc>
        <w:tc>
          <w:tcPr>
            <w:tcW w:w="992" w:type="dxa"/>
          </w:tcPr>
          <w:p w:rsidR="008E67EE" w:rsidRPr="00601263" w:rsidRDefault="001F59F1">
            <w:pPr>
              <w:ind w:firstLine="0"/>
              <w:jc w:val="center"/>
              <w:rPr>
                <w:rFonts w:cs="Times New Roman"/>
              </w:rPr>
            </w:pPr>
            <w:r w:rsidRPr="00601263">
              <w:rPr>
                <w:rFonts w:eastAsia="Times New Roman" w:cs="Times New Roman"/>
                <w:color w:val="000000"/>
              </w:rPr>
              <w:t>3449,4</w:t>
            </w:r>
          </w:p>
        </w:tc>
        <w:tc>
          <w:tcPr>
            <w:tcW w:w="992" w:type="dxa"/>
          </w:tcPr>
          <w:p w:rsidR="008E67EE" w:rsidRPr="00601263" w:rsidRDefault="001F59F1">
            <w:pPr>
              <w:ind w:firstLine="0"/>
              <w:jc w:val="center"/>
              <w:rPr>
                <w:rFonts w:cs="Times New Roman"/>
              </w:rPr>
            </w:pPr>
            <w:r w:rsidRPr="00601263">
              <w:rPr>
                <w:rFonts w:eastAsia="Times New Roman" w:cs="Times New Roman"/>
                <w:color w:val="000000"/>
              </w:rPr>
              <w:t>3449,4</w:t>
            </w:r>
          </w:p>
        </w:tc>
      </w:tr>
      <w:tr w:rsidR="008E67EE" w:rsidRPr="00601263" w:rsidTr="00601263">
        <w:trPr>
          <w:trHeight w:val="20"/>
        </w:trPr>
        <w:tc>
          <w:tcPr>
            <w:tcW w:w="426" w:type="dxa"/>
          </w:tcPr>
          <w:p w:rsidR="008E67EE" w:rsidRPr="00601263" w:rsidRDefault="001F59F1">
            <w:pPr>
              <w:ind w:firstLine="0"/>
              <w:jc w:val="center"/>
              <w:rPr>
                <w:rFonts w:cs="Times New Roman"/>
              </w:rPr>
            </w:pPr>
            <w:r w:rsidRPr="00601263">
              <w:rPr>
                <w:rFonts w:eastAsia="Times New Roman" w:cs="Times New Roman"/>
              </w:rPr>
              <w:t>3</w:t>
            </w:r>
            <w:r w:rsidR="00601263" w:rsidRPr="00601263">
              <w:rPr>
                <w:rFonts w:eastAsia="Times New Roman" w:cs="Times New Roman"/>
              </w:rPr>
              <w:t>.</w:t>
            </w:r>
          </w:p>
        </w:tc>
        <w:tc>
          <w:tcPr>
            <w:tcW w:w="2126" w:type="dxa"/>
          </w:tcPr>
          <w:p w:rsidR="008E67EE" w:rsidRPr="00601263" w:rsidRDefault="001F59F1">
            <w:pPr>
              <w:ind w:firstLine="0"/>
              <w:jc w:val="left"/>
              <w:rPr>
                <w:rFonts w:cs="Times New Roman"/>
              </w:rPr>
            </w:pPr>
            <w:r w:rsidRPr="00601263">
              <w:rPr>
                <w:rFonts w:eastAsia="Times New Roman" w:cs="Times New Roman"/>
              </w:rPr>
              <w:t>Объем воды, поступившей в сеть</w:t>
            </w:r>
          </w:p>
        </w:tc>
        <w:tc>
          <w:tcPr>
            <w:tcW w:w="1134" w:type="dxa"/>
          </w:tcPr>
          <w:p w:rsidR="008E67EE" w:rsidRPr="00601263" w:rsidRDefault="001F59F1">
            <w:pPr>
              <w:ind w:firstLine="0"/>
              <w:jc w:val="center"/>
              <w:rPr>
                <w:rFonts w:cs="Times New Roman"/>
              </w:rPr>
            </w:pPr>
            <w:r w:rsidRPr="00601263">
              <w:rPr>
                <w:rFonts w:eastAsia="Times New Roman" w:cs="Times New Roman"/>
              </w:rPr>
              <w:t>тыс. куб</w:t>
            </w:r>
            <w:proofErr w:type="gramStart"/>
            <w:r w:rsidRPr="00601263">
              <w:rPr>
                <w:rFonts w:eastAsia="Times New Roman" w:cs="Times New Roman"/>
              </w:rPr>
              <w:t>.м</w:t>
            </w:r>
            <w:proofErr w:type="gramEnd"/>
          </w:p>
        </w:tc>
        <w:tc>
          <w:tcPr>
            <w:tcW w:w="880" w:type="dxa"/>
          </w:tcPr>
          <w:p w:rsidR="008E67EE" w:rsidRPr="00601263" w:rsidRDefault="001F59F1">
            <w:pPr>
              <w:ind w:firstLine="0"/>
              <w:jc w:val="center"/>
              <w:rPr>
                <w:rFonts w:cs="Times New Roman"/>
              </w:rPr>
            </w:pPr>
            <w:r w:rsidRPr="00601263">
              <w:rPr>
                <w:rFonts w:eastAsia="Times New Roman" w:cs="Times New Roman"/>
              </w:rPr>
              <w:t>36232,3</w:t>
            </w:r>
          </w:p>
        </w:tc>
        <w:tc>
          <w:tcPr>
            <w:tcW w:w="960" w:type="dxa"/>
          </w:tcPr>
          <w:p w:rsidR="008E67EE" w:rsidRPr="00601263" w:rsidRDefault="001F59F1">
            <w:pPr>
              <w:ind w:firstLine="0"/>
              <w:jc w:val="center"/>
              <w:rPr>
                <w:rFonts w:cs="Times New Roman"/>
              </w:rPr>
            </w:pPr>
            <w:r w:rsidRPr="00601263">
              <w:rPr>
                <w:rFonts w:eastAsia="Times New Roman" w:cs="Times New Roman"/>
              </w:rPr>
              <w:t>32032,0</w:t>
            </w:r>
          </w:p>
        </w:tc>
        <w:tc>
          <w:tcPr>
            <w:tcW w:w="898" w:type="dxa"/>
          </w:tcPr>
          <w:p w:rsidR="008E67EE" w:rsidRPr="00601263" w:rsidRDefault="001F59F1">
            <w:pPr>
              <w:ind w:firstLine="0"/>
              <w:jc w:val="center"/>
              <w:rPr>
                <w:rFonts w:cs="Times New Roman"/>
              </w:rPr>
            </w:pPr>
            <w:r w:rsidRPr="00601263">
              <w:rPr>
                <w:rFonts w:eastAsia="Times New Roman" w:cs="Times New Roman"/>
              </w:rPr>
              <w:t>31848,9</w:t>
            </w:r>
          </w:p>
        </w:tc>
        <w:tc>
          <w:tcPr>
            <w:tcW w:w="977" w:type="dxa"/>
          </w:tcPr>
          <w:p w:rsidR="008E67EE" w:rsidRPr="00601263" w:rsidRDefault="001F59F1">
            <w:pPr>
              <w:ind w:firstLine="0"/>
              <w:jc w:val="center"/>
              <w:rPr>
                <w:rFonts w:cs="Times New Roman"/>
              </w:rPr>
            </w:pPr>
            <w:r w:rsidRPr="00601263">
              <w:rPr>
                <w:rFonts w:eastAsia="Times New Roman" w:cs="Times New Roman"/>
              </w:rPr>
              <w:t>31667,8</w:t>
            </w:r>
          </w:p>
        </w:tc>
        <w:tc>
          <w:tcPr>
            <w:tcW w:w="915" w:type="dxa"/>
          </w:tcPr>
          <w:p w:rsidR="008E67EE" w:rsidRPr="00601263" w:rsidRDefault="001F59F1">
            <w:pPr>
              <w:ind w:firstLine="0"/>
              <w:jc w:val="center"/>
              <w:rPr>
                <w:rFonts w:cs="Times New Roman"/>
              </w:rPr>
            </w:pPr>
            <w:r w:rsidRPr="00601263">
              <w:rPr>
                <w:rFonts w:eastAsia="Times New Roman" w:cs="Times New Roman"/>
              </w:rPr>
              <w:t>31488,8</w:t>
            </w:r>
          </w:p>
        </w:tc>
        <w:tc>
          <w:tcPr>
            <w:tcW w:w="853" w:type="dxa"/>
          </w:tcPr>
          <w:p w:rsidR="008E67EE" w:rsidRPr="00601263" w:rsidRDefault="001F59F1">
            <w:pPr>
              <w:ind w:firstLine="0"/>
              <w:jc w:val="center"/>
              <w:rPr>
                <w:rFonts w:cs="Times New Roman"/>
              </w:rPr>
            </w:pPr>
            <w:r w:rsidRPr="00601263">
              <w:rPr>
                <w:rFonts w:eastAsia="Times New Roman" w:cs="Times New Roman"/>
              </w:rPr>
              <w:t>31311,7</w:t>
            </w:r>
          </w:p>
        </w:tc>
        <w:tc>
          <w:tcPr>
            <w:tcW w:w="932" w:type="dxa"/>
          </w:tcPr>
          <w:p w:rsidR="008E67EE" w:rsidRPr="00601263" w:rsidRDefault="001F59F1">
            <w:pPr>
              <w:ind w:firstLine="0"/>
              <w:jc w:val="center"/>
              <w:rPr>
                <w:rFonts w:cs="Times New Roman"/>
              </w:rPr>
            </w:pPr>
            <w:r w:rsidRPr="00601263">
              <w:rPr>
                <w:rFonts w:eastAsia="Times New Roman" w:cs="Times New Roman"/>
              </w:rPr>
              <w:t>31136,7</w:t>
            </w:r>
          </w:p>
        </w:tc>
        <w:tc>
          <w:tcPr>
            <w:tcW w:w="869" w:type="dxa"/>
          </w:tcPr>
          <w:p w:rsidR="008E67EE" w:rsidRPr="00601263" w:rsidRDefault="001F59F1">
            <w:pPr>
              <w:ind w:firstLine="0"/>
              <w:jc w:val="center"/>
              <w:rPr>
                <w:rFonts w:cs="Times New Roman"/>
              </w:rPr>
            </w:pPr>
            <w:r w:rsidRPr="00601263">
              <w:rPr>
                <w:rFonts w:eastAsia="Times New Roman" w:cs="Times New Roman"/>
              </w:rPr>
              <w:t>30963,6</w:t>
            </w:r>
          </w:p>
        </w:tc>
        <w:tc>
          <w:tcPr>
            <w:tcW w:w="948" w:type="dxa"/>
          </w:tcPr>
          <w:p w:rsidR="008E67EE" w:rsidRPr="00601263" w:rsidRDefault="001F59F1">
            <w:pPr>
              <w:ind w:firstLine="0"/>
              <w:jc w:val="center"/>
              <w:rPr>
                <w:rFonts w:cs="Times New Roman"/>
              </w:rPr>
            </w:pPr>
            <w:r w:rsidRPr="00601263">
              <w:rPr>
                <w:rFonts w:eastAsia="Times New Roman" w:cs="Times New Roman"/>
              </w:rPr>
              <w:t>30792,4</w:t>
            </w:r>
          </w:p>
        </w:tc>
        <w:tc>
          <w:tcPr>
            <w:tcW w:w="993" w:type="dxa"/>
          </w:tcPr>
          <w:p w:rsidR="008E67EE" w:rsidRPr="00601263" w:rsidRDefault="001F59F1">
            <w:pPr>
              <w:ind w:firstLine="0"/>
              <w:jc w:val="center"/>
              <w:rPr>
                <w:rFonts w:cs="Times New Roman"/>
              </w:rPr>
            </w:pPr>
            <w:r w:rsidRPr="00601263">
              <w:rPr>
                <w:rFonts w:eastAsia="Times New Roman" w:cs="Times New Roman"/>
              </w:rPr>
              <w:t>30623,1</w:t>
            </w:r>
          </w:p>
        </w:tc>
        <w:tc>
          <w:tcPr>
            <w:tcW w:w="992" w:type="dxa"/>
          </w:tcPr>
          <w:p w:rsidR="008E67EE" w:rsidRPr="00601263" w:rsidRDefault="001F59F1">
            <w:pPr>
              <w:ind w:firstLine="0"/>
              <w:jc w:val="center"/>
              <w:rPr>
                <w:rFonts w:cs="Times New Roman"/>
              </w:rPr>
            </w:pPr>
            <w:r w:rsidRPr="00601263">
              <w:rPr>
                <w:rFonts w:eastAsia="Times New Roman" w:cs="Times New Roman"/>
              </w:rPr>
              <w:t>30455,7</w:t>
            </w:r>
          </w:p>
        </w:tc>
        <w:tc>
          <w:tcPr>
            <w:tcW w:w="992" w:type="dxa"/>
          </w:tcPr>
          <w:p w:rsidR="008E67EE" w:rsidRPr="00601263" w:rsidRDefault="001F59F1">
            <w:pPr>
              <w:ind w:firstLine="0"/>
              <w:jc w:val="center"/>
              <w:rPr>
                <w:rFonts w:cs="Times New Roman"/>
              </w:rPr>
            </w:pPr>
            <w:r w:rsidRPr="00601263">
              <w:rPr>
                <w:rFonts w:eastAsia="Times New Roman" w:cs="Times New Roman"/>
              </w:rPr>
              <w:t>30290,0</w:t>
            </w:r>
          </w:p>
        </w:tc>
      </w:tr>
      <w:tr w:rsidR="008E67EE" w:rsidRPr="00601263" w:rsidTr="00601263">
        <w:trPr>
          <w:trHeight w:val="20"/>
        </w:trPr>
        <w:tc>
          <w:tcPr>
            <w:tcW w:w="426" w:type="dxa"/>
          </w:tcPr>
          <w:p w:rsidR="008E67EE" w:rsidRPr="00601263" w:rsidRDefault="00601263">
            <w:pPr>
              <w:ind w:firstLine="0"/>
              <w:jc w:val="center"/>
              <w:rPr>
                <w:rFonts w:cs="Times New Roman"/>
              </w:rPr>
            </w:pPr>
            <w:r w:rsidRPr="00601263">
              <w:rPr>
                <w:rFonts w:eastAsia="Times New Roman" w:cs="Times New Roman"/>
              </w:rPr>
              <w:t>3</w:t>
            </w:r>
            <w:r w:rsidR="001F59F1" w:rsidRPr="00601263">
              <w:rPr>
                <w:rFonts w:eastAsia="Times New Roman" w:cs="Times New Roman"/>
              </w:rPr>
              <w:t>.1</w:t>
            </w:r>
            <w:r w:rsidRPr="00601263">
              <w:rPr>
                <w:rFonts w:eastAsia="Times New Roman" w:cs="Times New Roman"/>
              </w:rPr>
              <w:t>.</w:t>
            </w:r>
          </w:p>
        </w:tc>
        <w:tc>
          <w:tcPr>
            <w:tcW w:w="2126" w:type="dxa"/>
          </w:tcPr>
          <w:p w:rsidR="008E67EE" w:rsidRPr="00601263" w:rsidRDefault="001F59F1">
            <w:pPr>
              <w:ind w:firstLine="0"/>
              <w:jc w:val="left"/>
              <w:rPr>
                <w:rFonts w:cs="Times New Roman"/>
              </w:rPr>
            </w:pPr>
            <w:r w:rsidRPr="00601263">
              <w:rPr>
                <w:rFonts w:eastAsia="Times New Roman" w:cs="Times New Roman"/>
              </w:rPr>
              <w:t>из собственных источников</w:t>
            </w:r>
          </w:p>
        </w:tc>
        <w:tc>
          <w:tcPr>
            <w:tcW w:w="1134" w:type="dxa"/>
          </w:tcPr>
          <w:p w:rsidR="008E67EE" w:rsidRPr="00601263" w:rsidRDefault="001F59F1">
            <w:pPr>
              <w:ind w:firstLine="0"/>
              <w:jc w:val="center"/>
              <w:rPr>
                <w:rFonts w:cs="Times New Roman"/>
              </w:rPr>
            </w:pPr>
            <w:r w:rsidRPr="00601263">
              <w:rPr>
                <w:rFonts w:eastAsia="Times New Roman" w:cs="Times New Roman"/>
              </w:rPr>
              <w:t>тыс. куб</w:t>
            </w:r>
            <w:proofErr w:type="gramStart"/>
            <w:r w:rsidRPr="00601263">
              <w:rPr>
                <w:rFonts w:eastAsia="Times New Roman" w:cs="Times New Roman"/>
              </w:rPr>
              <w:t>.м</w:t>
            </w:r>
            <w:proofErr w:type="gramEnd"/>
          </w:p>
        </w:tc>
        <w:tc>
          <w:tcPr>
            <w:tcW w:w="880" w:type="dxa"/>
          </w:tcPr>
          <w:p w:rsidR="008E67EE" w:rsidRPr="00601263" w:rsidRDefault="001F59F1">
            <w:pPr>
              <w:ind w:firstLine="0"/>
              <w:jc w:val="center"/>
              <w:rPr>
                <w:rFonts w:cs="Times New Roman"/>
              </w:rPr>
            </w:pPr>
            <w:r w:rsidRPr="00601263">
              <w:rPr>
                <w:rFonts w:eastAsia="Times New Roman" w:cs="Times New Roman"/>
                <w:color w:val="000000"/>
              </w:rPr>
              <w:t>36232,3</w:t>
            </w:r>
          </w:p>
        </w:tc>
        <w:tc>
          <w:tcPr>
            <w:tcW w:w="960" w:type="dxa"/>
          </w:tcPr>
          <w:p w:rsidR="008E67EE" w:rsidRPr="00601263" w:rsidRDefault="001F59F1">
            <w:pPr>
              <w:ind w:firstLine="0"/>
              <w:jc w:val="center"/>
              <w:rPr>
                <w:rFonts w:cs="Times New Roman"/>
              </w:rPr>
            </w:pPr>
            <w:r w:rsidRPr="00601263">
              <w:rPr>
                <w:rFonts w:eastAsia="Times New Roman" w:cs="Times New Roman"/>
                <w:color w:val="000000"/>
              </w:rPr>
              <w:t>32217,3</w:t>
            </w:r>
          </w:p>
        </w:tc>
        <w:tc>
          <w:tcPr>
            <w:tcW w:w="898" w:type="dxa"/>
          </w:tcPr>
          <w:p w:rsidR="008E67EE" w:rsidRPr="00601263" w:rsidRDefault="001F59F1">
            <w:pPr>
              <w:ind w:firstLine="0"/>
              <w:jc w:val="center"/>
              <w:rPr>
                <w:rFonts w:cs="Times New Roman"/>
              </w:rPr>
            </w:pPr>
            <w:r w:rsidRPr="00601263">
              <w:rPr>
                <w:rFonts w:eastAsia="Times New Roman" w:cs="Times New Roman"/>
                <w:color w:val="000000"/>
              </w:rPr>
              <w:t>31848,9</w:t>
            </w:r>
          </w:p>
        </w:tc>
        <w:tc>
          <w:tcPr>
            <w:tcW w:w="977" w:type="dxa"/>
          </w:tcPr>
          <w:p w:rsidR="008E67EE" w:rsidRPr="00601263" w:rsidRDefault="001F59F1">
            <w:pPr>
              <w:ind w:firstLine="0"/>
              <w:jc w:val="center"/>
              <w:rPr>
                <w:rFonts w:cs="Times New Roman"/>
              </w:rPr>
            </w:pPr>
            <w:r w:rsidRPr="00601263">
              <w:rPr>
                <w:rFonts w:eastAsia="Times New Roman" w:cs="Times New Roman"/>
                <w:color w:val="000000"/>
              </w:rPr>
              <w:t>31667,8</w:t>
            </w:r>
          </w:p>
        </w:tc>
        <w:tc>
          <w:tcPr>
            <w:tcW w:w="915" w:type="dxa"/>
          </w:tcPr>
          <w:p w:rsidR="008E67EE" w:rsidRPr="00601263" w:rsidRDefault="001F59F1">
            <w:pPr>
              <w:ind w:firstLine="0"/>
              <w:jc w:val="center"/>
              <w:rPr>
                <w:rFonts w:cs="Times New Roman"/>
              </w:rPr>
            </w:pPr>
            <w:r w:rsidRPr="00601263">
              <w:rPr>
                <w:rFonts w:eastAsia="Times New Roman" w:cs="Times New Roman"/>
                <w:color w:val="000000"/>
              </w:rPr>
              <w:t>31488,8</w:t>
            </w:r>
          </w:p>
        </w:tc>
        <w:tc>
          <w:tcPr>
            <w:tcW w:w="853" w:type="dxa"/>
          </w:tcPr>
          <w:p w:rsidR="008E67EE" w:rsidRPr="00601263" w:rsidRDefault="001F59F1">
            <w:pPr>
              <w:ind w:firstLine="0"/>
              <w:jc w:val="center"/>
              <w:rPr>
                <w:rFonts w:cs="Times New Roman"/>
              </w:rPr>
            </w:pPr>
            <w:r w:rsidRPr="00601263">
              <w:rPr>
                <w:rFonts w:eastAsia="Times New Roman" w:cs="Times New Roman"/>
                <w:color w:val="000000"/>
              </w:rPr>
              <w:t>31311,7</w:t>
            </w:r>
          </w:p>
        </w:tc>
        <w:tc>
          <w:tcPr>
            <w:tcW w:w="932" w:type="dxa"/>
          </w:tcPr>
          <w:p w:rsidR="008E67EE" w:rsidRPr="00601263" w:rsidRDefault="001F59F1">
            <w:pPr>
              <w:ind w:firstLine="0"/>
              <w:jc w:val="center"/>
              <w:rPr>
                <w:rFonts w:cs="Times New Roman"/>
              </w:rPr>
            </w:pPr>
            <w:r w:rsidRPr="00601263">
              <w:rPr>
                <w:rFonts w:eastAsia="Times New Roman" w:cs="Times New Roman"/>
                <w:color w:val="000000"/>
              </w:rPr>
              <w:t>31136,7</w:t>
            </w:r>
          </w:p>
        </w:tc>
        <w:tc>
          <w:tcPr>
            <w:tcW w:w="869" w:type="dxa"/>
          </w:tcPr>
          <w:p w:rsidR="008E67EE" w:rsidRPr="00601263" w:rsidRDefault="001F59F1">
            <w:pPr>
              <w:ind w:firstLine="0"/>
              <w:jc w:val="center"/>
              <w:rPr>
                <w:rFonts w:cs="Times New Roman"/>
              </w:rPr>
            </w:pPr>
            <w:r w:rsidRPr="00601263">
              <w:rPr>
                <w:rFonts w:eastAsia="Times New Roman" w:cs="Times New Roman"/>
                <w:color w:val="000000"/>
              </w:rPr>
              <w:t>30963,6</w:t>
            </w:r>
          </w:p>
        </w:tc>
        <w:tc>
          <w:tcPr>
            <w:tcW w:w="948" w:type="dxa"/>
          </w:tcPr>
          <w:p w:rsidR="008E67EE" w:rsidRPr="00601263" w:rsidRDefault="001F59F1">
            <w:pPr>
              <w:ind w:firstLine="0"/>
              <w:jc w:val="center"/>
              <w:rPr>
                <w:rFonts w:cs="Times New Roman"/>
              </w:rPr>
            </w:pPr>
            <w:r w:rsidRPr="00601263">
              <w:rPr>
                <w:rFonts w:eastAsia="Times New Roman" w:cs="Times New Roman"/>
                <w:color w:val="000000"/>
              </w:rPr>
              <w:t>30792,4</w:t>
            </w:r>
          </w:p>
        </w:tc>
        <w:tc>
          <w:tcPr>
            <w:tcW w:w="993" w:type="dxa"/>
          </w:tcPr>
          <w:p w:rsidR="008E67EE" w:rsidRPr="00601263" w:rsidRDefault="001F59F1">
            <w:pPr>
              <w:ind w:firstLine="0"/>
              <w:jc w:val="center"/>
              <w:rPr>
                <w:rFonts w:cs="Times New Roman"/>
              </w:rPr>
            </w:pPr>
            <w:r w:rsidRPr="00601263">
              <w:rPr>
                <w:rFonts w:eastAsia="Times New Roman" w:cs="Times New Roman"/>
                <w:color w:val="000000"/>
              </w:rPr>
              <w:t>30623,1</w:t>
            </w:r>
          </w:p>
        </w:tc>
        <w:tc>
          <w:tcPr>
            <w:tcW w:w="992" w:type="dxa"/>
          </w:tcPr>
          <w:p w:rsidR="008E67EE" w:rsidRPr="00601263" w:rsidRDefault="001F59F1">
            <w:pPr>
              <w:ind w:firstLine="0"/>
              <w:jc w:val="center"/>
              <w:rPr>
                <w:rFonts w:cs="Times New Roman"/>
              </w:rPr>
            </w:pPr>
            <w:r w:rsidRPr="00601263">
              <w:rPr>
                <w:rFonts w:eastAsia="Times New Roman" w:cs="Times New Roman"/>
                <w:color w:val="000000"/>
              </w:rPr>
              <w:t>30455,7</w:t>
            </w:r>
          </w:p>
        </w:tc>
        <w:tc>
          <w:tcPr>
            <w:tcW w:w="992" w:type="dxa"/>
          </w:tcPr>
          <w:p w:rsidR="008E67EE" w:rsidRPr="00601263" w:rsidRDefault="001F59F1">
            <w:pPr>
              <w:ind w:firstLine="0"/>
              <w:jc w:val="center"/>
              <w:rPr>
                <w:rFonts w:cs="Times New Roman"/>
              </w:rPr>
            </w:pPr>
            <w:r w:rsidRPr="00601263">
              <w:rPr>
                <w:rFonts w:eastAsia="Times New Roman" w:cs="Times New Roman"/>
                <w:color w:val="000000"/>
              </w:rPr>
              <w:t>30290,0</w:t>
            </w:r>
          </w:p>
        </w:tc>
      </w:tr>
      <w:tr w:rsidR="008E67EE" w:rsidRPr="00601263" w:rsidTr="00601263">
        <w:trPr>
          <w:trHeight w:val="20"/>
        </w:trPr>
        <w:tc>
          <w:tcPr>
            <w:tcW w:w="426" w:type="dxa"/>
          </w:tcPr>
          <w:p w:rsidR="008E67EE" w:rsidRPr="00601263" w:rsidRDefault="00601263">
            <w:pPr>
              <w:ind w:firstLine="0"/>
              <w:jc w:val="center"/>
              <w:rPr>
                <w:rFonts w:cs="Times New Roman"/>
              </w:rPr>
            </w:pPr>
            <w:r w:rsidRPr="00601263">
              <w:rPr>
                <w:rFonts w:eastAsia="Times New Roman" w:cs="Times New Roman"/>
              </w:rPr>
              <w:t>3</w:t>
            </w:r>
            <w:r w:rsidR="001F59F1" w:rsidRPr="00601263">
              <w:rPr>
                <w:rFonts w:eastAsia="Times New Roman" w:cs="Times New Roman"/>
              </w:rPr>
              <w:t>.2</w:t>
            </w:r>
            <w:r w:rsidRPr="00601263">
              <w:rPr>
                <w:rFonts w:eastAsia="Times New Roman" w:cs="Times New Roman"/>
              </w:rPr>
              <w:t>.</w:t>
            </w:r>
          </w:p>
        </w:tc>
        <w:tc>
          <w:tcPr>
            <w:tcW w:w="2126" w:type="dxa"/>
          </w:tcPr>
          <w:p w:rsidR="008E67EE" w:rsidRPr="00601263" w:rsidRDefault="001F59F1">
            <w:pPr>
              <w:ind w:firstLine="0"/>
              <w:jc w:val="left"/>
              <w:rPr>
                <w:rFonts w:cs="Times New Roman"/>
              </w:rPr>
            </w:pPr>
            <w:r w:rsidRPr="00601263">
              <w:rPr>
                <w:rFonts w:eastAsia="Times New Roman" w:cs="Times New Roman"/>
              </w:rPr>
              <w:t>от других операторов</w:t>
            </w:r>
          </w:p>
        </w:tc>
        <w:tc>
          <w:tcPr>
            <w:tcW w:w="1134" w:type="dxa"/>
          </w:tcPr>
          <w:p w:rsidR="008E67EE" w:rsidRPr="00601263" w:rsidRDefault="001F59F1">
            <w:pPr>
              <w:ind w:firstLine="0"/>
              <w:jc w:val="center"/>
              <w:rPr>
                <w:rFonts w:cs="Times New Roman"/>
              </w:rPr>
            </w:pPr>
            <w:r w:rsidRPr="00601263">
              <w:rPr>
                <w:rFonts w:eastAsia="Times New Roman" w:cs="Times New Roman"/>
              </w:rPr>
              <w:t>тыс. куб</w:t>
            </w:r>
            <w:proofErr w:type="gramStart"/>
            <w:r w:rsidRPr="00601263">
              <w:rPr>
                <w:rFonts w:eastAsia="Times New Roman" w:cs="Times New Roman"/>
              </w:rPr>
              <w:t>.м</w:t>
            </w:r>
            <w:proofErr w:type="gramEnd"/>
          </w:p>
        </w:tc>
        <w:tc>
          <w:tcPr>
            <w:tcW w:w="880" w:type="dxa"/>
          </w:tcPr>
          <w:p w:rsidR="008E67EE" w:rsidRPr="00601263" w:rsidRDefault="001F59F1">
            <w:pPr>
              <w:ind w:firstLine="0"/>
              <w:jc w:val="center"/>
              <w:rPr>
                <w:rFonts w:cs="Times New Roman"/>
              </w:rPr>
            </w:pPr>
            <w:r w:rsidRPr="00601263">
              <w:rPr>
                <w:rFonts w:eastAsia="Times New Roman" w:cs="Times New Roman"/>
                <w:color w:val="000000"/>
              </w:rPr>
              <w:t>0,0</w:t>
            </w:r>
          </w:p>
        </w:tc>
        <w:tc>
          <w:tcPr>
            <w:tcW w:w="960" w:type="dxa"/>
          </w:tcPr>
          <w:p w:rsidR="008E67EE" w:rsidRPr="00601263" w:rsidRDefault="001F59F1">
            <w:pPr>
              <w:ind w:firstLine="0"/>
              <w:jc w:val="center"/>
              <w:rPr>
                <w:rFonts w:cs="Times New Roman"/>
              </w:rPr>
            </w:pPr>
            <w:r w:rsidRPr="00601263">
              <w:rPr>
                <w:rFonts w:eastAsia="Times New Roman" w:cs="Times New Roman"/>
                <w:color w:val="000000"/>
              </w:rPr>
              <w:t>0,0</w:t>
            </w:r>
          </w:p>
        </w:tc>
        <w:tc>
          <w:tcPr>
            <w:tcW w:w="898" w:type="dxa"/>
          </w:tcPr>
          <w:p w:rsidR="008E67EE" w:rsidRPr="00601263" w:rsidRDefault="001F59F1">
            <w:pPr>
              <w:ind w:firstLine="0"/>
              <w:jc w:val="center"/>
              <w:rPr>
                <w:rFonts w:cs="Times New Roman"/>
              </w:rPr>
            </w:pPr>
            <w:r w:rsidRPr="00601263">
              <w:rPr>
                <w:rFonts w:eastAsia="Times New Roman" w:cs="Times New Roman"/>
                <w:color w:val="000000"/>
              </w:rPr>
              <w:t>0,0</w:t>
            </w:r>
          </w:p>
        </w:tc>
        <w:tc>
          <w:tcPr>
            <w:tcW w:w="977" w:type="dxa"/>
          </w:tcPr>
          <w:p w:rsidR="008E67EE" w:rsidRPr="00601263" w:rsidRDefault="001F59F1">
            <w:pPr>
              <w:ind w:firstLine="0"/>
              <w:jc w:val="center"/>
              <w:rPr>
                <w:rFonts w:cs="Times New Roman"/>
              </w:rPr>
            </w:pPr>
            <w:r w:rsidRPr="00601263">
              <w:rPr>
                <w:rFonts w:eastAsia="Times New Roman" w:cs="Times New Roman"/>
                <w:color w:val="000000"/>
              </w:rPr>
              <w:t>0,0</w:t>
            </w:r>
          </w:p>
        </w:tc>
        <w:tc>
          <w:tcPr>
            <w:tcW w:w="915" w:type="dxa"/>
          </w:tcPr>
          <w:p w:rsidR="008E67EE" w:rsidRPr="00601263" w:rsidRDefault="001F59F1">
            <w:pPr>
              <w:ind w:firstLine="0"/>
              <w:jc w:val="center"/>
              <w:rPr>
                <w:rFonts w:cs="Times New Roman"/>
              </w:rPr>
            </w:pPr>
            <w:r w:rsidRPr="00601263">
              <w:rPr>
                <w:rFonts w:eastAsia="Times New Roman" w:cs="Times New Roman"/>
                <w:color w:val="000000"/>
              </w:rPr>
              <w:t>0,0</w:t>
            </w:r>
          </w:p>
        </w:tc>
        <w:tc>
          <w:tcPr>
            <w:tcW w:w="853" w:type="dxa"/>
          </w:tcPr>
          <w:p w:rsidR="008E67EE" w:rsidRPr="00601263" w:rsidRDefault="001F59F1">
            <w:pPr>
              <w:ind w:firstLine="0"/>
              <w:jc w:val="center"/>
              <w:rPr>
                <w:rFonts w:cs="Times New Roman"/>
              </w:rPr>
            </w:pPr>
            <w:r w:rsidRPr="00601263">
              <w:rPr>
                <w:rFonts w:eastAsia="Times New Roman" w:cs="Times New Roman"/>
                <w:color w:val="000000"/>
              </w:rPr>
              <w:t>0,0</w:t>
            </w:r>
          </w:p>
        </w:tc>
        <w:tc>
          <w:tcPr>
            <w:tcW w:w="932" w:type="dxa"/>
          </w:tcPr>
          <w:p w:rsidR="008E67EE" w:rsidRPr="00601263" w:rsidRDefault="001F59F1">
            <w:pPr>
              <w:ind w:firstLine="0"/>
              <w:jc w:val="center"/>
              <w:rPr>
                <w:rFonts w:cs="Times New Roman"/>
              </w:rPr>
            </w:pPr>
            <w:r w:rsidRPr="00601263">
              <w:rPr>
                <w:rFonts w:eastAsia="Times New Roman" w:cs="Times New Roman"/>
                <w:color w:val="000000"/>
              </w:rPr>
              <w:t>0,0</w:t>
            </w:r>
          </w:p>
        </w:tc>
        <w:tc>
          <w:tcPr>
            <w:tcW w:w="869" w:type="dxa"/>
          </w:tcPr>
          <w:p w:rsidR="008E67EE" w:rsidRPr="00601263" w:rsidRDefault="001F59F1">
            <w:pPr>
              <w:ind w:firstLine="0"/>
              <w:jc w:val="center"/>
              <w:rPr>
                <w:rFonts w:cs="Times New Roman"/>
              </w:rPr>
            </w:pPr>
            <w:r w:rsidRPr="00601263">
              <w:rPr>
                <w:rFonts w:eastAsia="Times New Roman" w:cs="Times New Roman"/>
                <w:color w:val="000000"/>
              </w:rPr>
              <w:t>0,0</w:t>
            </w:r>
          </w:p>
        </w:tc>
        <w:tc>
          <w:tcPr>
            <w:tcW w:w="948" w:type="dxa"/>
          </w:tcPr>
          <w:p w:rsidR="008E67EE" w:rsidRPr="00601263" w:rsidRDefault="001F59F1">
            <w:pPr>
              <w:ind w:firstLine="0"/>
              <w:jc w:val="center"/>
              <w:rPr>
                <w:rFonts w:cs="Times New Roman"/>
              </w:rPr>
            </w:pPr>
            <w:r w:rsidRPr="00601263">
              <w:rPr>
                <w:rFonts w:eastAsia="Times New Roman" w:cs="Times New Roman"/>
                <w:color w:val="000000"/>
              </w:rPr>
              <w:t>0,0</w:t>
            </w:r>
          </w:p>
        </w:tc>
        <w:tc>
          <w:tcPr>
            <w:tcW w:w="993" w:type="dxa"/>
          </w:tcPr>
          <w:p w:rsidR="008E67EE" w:rsidRPr="00601263" w:rsidRDefault="001F59F1">
            <w:pPr>
              <w:ind w:firstLine="0"/>
              <w:jc w:val="center"/>
              <w:rPr>
                <w:rFonts w:cs="Times New Roman"/>
              </w:rPr>
            </w:pPr>
            <w:r w:rsidRPr="00601263">
              <w:rPr>
                <w:rFonts w:eastAsia="Times New Roman" w:cs="Times New Roman"/>
                <w:color w:val="000000"/>
              </w:rPr>
              <w:t>0,0</w:t>
            </w:r>
          </w:p>
        </w:tc>
        <w:tc>
          <w:tcPr>
            <w:tcW w:w="992" w:type="dxa"/>
          </w:tcPr>
          <w:p w:rsidR="008E67EE" w:rsidRPr="00601263" w:rsidRDefault="001F59F1">
            <w:pPr>
              <w:ind w:firstLine="0"/>
              <w:jc w:val="center"/>
              <w:rPr>
                <w:rFonts w:cs="Times New Roman"/>
              </w:rPr>
            </w:pPr>
            <w:r w:rsidRPr="00601263">
              <w:rPr>
                <w:rFonts w:eastAsia="Times New Roman" w:cs="Times New Roman"/>
                <w:color w:val="000000"/>
              </w:rPr>
              <w:t>0,0</w:t>
            </w:r>
          </w:p>
        </w:tc>
        <w:tc>
          <w:tcPr>
            <w:tcW w:w="992" w:type="dxa"/>
          </w:tcPr>
          <w:p w:rsidR="008E67EE" w:rsidRPr="00601263" w:rsidRDefault="001F59F1">
            <w:pPr>
              <w:ind w:firstLine="0"/>
              <w:jc w:val="center"/>
              <w:rPr>
                <w:rFonts w:cs="Times New Roman"/>
              </w:rPr>
            </w:pPr>
            <w:r w:rsidRPr="00601263">
              <w:rPr>
                <w:rFonts w:eastAsia="Times New Roman" w:cs="Times New Roman"/>
                <w:color w:val="000000"/>
              </w:rPr>
              <w:t>0,0</w:t>
            </w:r>
          </w:p>
        </w:tc>
      </w:tr>
      <w:tr w:rsidR="008E67EE" w:rsidRPr="00601263" w:rsidTr="00601263">
        <w:trPr>
          <w:trHeight w:val="20"/>
        </w:trPr>
        <w:tc>
          <w:tcPr>
            <w:tcW w:w="426" w:type="dxa"/>
          </w:tcPr>
          <w:p w:rsidR="008E67EE" w:rsidRPr="00601263" w:rsidRDefault="001F59F1">
            <w:pPr>
              <w:ind w:firstLine="0"/>
              <w:jc w:val="center"/>
              <w:rPr>
                <w:rFonts w:cs="Times New Roman"/>
              </w:rPr>
            </w:pPr>
            <w:r w:rsidRPr="00601263">
              <w:rPr>
                <w:rFonts w:eastAsia="Times New Roman" w:cs="Times New Roman"/>
              </w:rPr>
              <w:t>4</w:t>
            </w:r>
            <w:r w:rsidR="00601263" w:rsidRPr="00601263">
              <w:rPr>
                <w:rFonts w:eastAsia="Times New Roman" w:cs="Times New Roman"/>
              </w:rPr>
              <w:t>.</w:t>
            </w:r>
          </w:p>
        </w:tc>
        <w:tc>
          <w:tcPr>
            <w:tcW w:w="2126" w:type="dxa"/>
          </w:tcPr>
          <w:p w:rsidR="008E67EE" w:rsidRPr="00601263" w:rsidRDefault="001F59F1">
            <w:pPr>
              <w:ind w:firstLine="0"/>
              <w:jc w:val="left"/>
              <w:rPr>
                <w:rFonts w:cs="Times New Roman"/>
              </w:rPr>
            </w:pPr>
            <w:r w:rsidRPr="00601263">
              <w:rPr>
                <w:rFonts w:eastAsia="Times New Roman" w:cs="Times New Roman"/>
              </w:rPr>
              <w:t>Потери воды</w:t>
            </w:r>
          </w:p>
        </w:tc>
        <w:tc>
          <w:tcPr>
            <w:tcW w:w="1134" w:type="dxa"/>
          </w:tcPr>
          <w:p w:rsidR="008E67EE" w:rsidRPr="00601263" w:rsidRDefault="001F59F1">
            <w:pPr>
              <w:ind w:firstLine="0"/>
              <w:jc w:val="center"/>
              <w:rPr>
                <w:rFonts w:cs="Times New Roman"/>
              </w:rPr>
            </w:pPr>
            <w:r w:rsidRPr="00601263">
              <w:rPr>
                <w:rFonts w:eastAsia="Times New Roman" w:cs="Times New Roman"/>
              </w:rPr>
              <w:t>тыс. куб</w:t>
            </w:r>
            <w:proofErr w:type="gramStart"/>
            <w:r w:rsidRPr="00601263">
              <w:rPr>
                <w:rFonts w:eastAsia="Times New Roman" w:cs="Times New Roman"/>
              </w:rPr>
              <w:t>.м</w:t>
            </w:r>
            <w:proofErr w:type="gramEnd"/>
          </w:p>
        </w:tc>
        <w:tc>
          <w:tcPr>
            <w:tcW w:w="880" w:type="dxa"/>
          </w:tcPr>
          <w:p w:rsidR="008E67EE" w:rsidRPr="00601263" w:rsidRDefault="001F59F1">
            <w:pPr>
              <w:ind w:firstLine="0"/>
              <w:jc w:val="center"/>
              <w:rPr>
                <w:rFonts w:cs="Times New Roman"/>
              </w:rPr>
            </w:pPr>
            <w:r w:rsidRPr="00601263">
              <w:rPr>
                <w:rFonts w:eastAsia="Times New Roman" w:cs="Times New Roman"/>
              </w:rPr>
              <w:t>20572,7</w:t>
            </w:r>
          </w:p>
        </w:tc>
        <w:tc>
          <w:tcPr>
            <w:tcW w:w="960" w:type="dxa"/>
          </w:tcPr>
          <w:p w:rsidR="008E67EE" w:rsidRPr="00601263" w:rsidRDefault="001F59F1">
            <w:pPr>
              <w:ind w:firstLine="0"/>
              <w:jc w:val="center"/>
              <w:rPr>
                <w:rFonts w:cs="Times New Roman"/>
              </w:rPr>
            </w:pPr>
            <w:r w:rsidRPr="00601263">
              <w:rPr>
                <w:rFonts w:eastAsia="Times New Roman" w:cs="Times New Roman"/>
              </w:rPr>
              <w:t>18107,7</w:t>
            </w:r>
          </w:p>
        </w:tc>
        <w:tc>
          <w:tcPr>
            <w:tcW w:w="898" w:type="dxa"/>
          </w:tcPr>
          <w:p w:rsidR="008E67EE" w:rsidRPr="00601263" w:rsidRDefault="001F59F1">
            <w:pPr>
              <w:ind w:firstLine="0"/>
              <w:jc w:val="center"/>
              <w:rPr>
                <w:rFonts w:cs="Times New Roman"/>
              </w:rPr>
            </w:pPr>
            <w:r w:rsidRPr="00601263">
              <w:rPr>
                <w:rFonts w:eastAsia="Times New Roman" w:cs="Times New Roman"/>
              </w:rPr>
              <w:t>17924,5</w:t>
            </w:r>
          </w:p>
        </w:tc>
        <w:tc>
          <w:tcPr>
            <w:tcW w:w="977" w:type="dxa"/>
          </w:tcPr>
          <w:p w:rsidR="008E67EE" w:rsidRPr="00601263" w:rsidRDefault="001F59F1">
            <w:pPr>
              <w:ind w:firstLine="0"/>
              <w:jc w:val="center"/>
              <w:rPr>
                <w:rFonts w:cs="Times New Roman"/>
              </w:rPr>
            </w:pPr>
            <w:r w:rsidRPr="00601263">
              <w:rPr>
                <w:rFonts w:eastAsia="Times New Roman" w:cs="Times New Roman"/>
              </w:rPr>
              <w:t>17743,5</w:t>
            </w:r>
          </w:p>
        </w:tc>
        <w:tc>
          <w:tcPr>
            <w:tcW w:w="915" w:type="dxa"/>
          </w:tcPr>
          <w:p w:rsidR="008E67EE" w:rsidRPr="00601263" w:rsidRDefault="001F59F1">
            <w:pPr>
              <w:ind w:firstLine="0"/>
              <w:jc w:val="center"/>
              <w:rPr>
                <w:rFonts w:cs="Times New Roman"/>
              </w:rPr>
            </w:pPr>
            <w:r w:rsidRPr="00601263">
              <w:rPr>
                <w:rFonts w:eastAsia="Times New Roman" w:cs="Times New Roman"/>
              </w:rPr>
              <w:t>17564,4</w:t>
            </w:r>
          </w:p>
        </w:tc>
        <w:tc>
          <w:tcPr>
            <w:tcW w:w="853" w:type="dxa"/>
          </w:tcPr>
          <w:p w:rsidR="008E67EE" w:rsidRPr="00601263" w:rsidRDefault="001F59F1">
            <w:pPr>
              <w:ind w:firstLine="0"/>
              <w:jc w:val="center"/>
              <w:rPr>
                <w:rFonts w:cs="Times New Roman"/>
              </w:rPr>
            </w:pPr>
            <w:r w:rsidRPr="00601263">
              <w:rPr>
                <w:rFonts w:eastAsia="Times New Roman" w:cs="Times New Roman"/>
              </w:rPr>
              <w:t>17387,4</w:t>
            </w:r>
          </w:p>
        </w:tc>
        <w:tc>
          <w:tcPr>
            <w:tcW w:w="932" w:type="dxa"/>
          </w:tcPr>
          <w:p w:rsidR="008E67EE" w:rsidRPr="00601263" w:rsidRDefault="001F59F1">
            <w:pPr>
              <w:ind w:firstLine="0"/>
              <w:jc w:val="center"/>
              <w:rPr>
                <w:rFonts w:cs="Times New Roman"/>
              </w:rPr>
            </w:pPr>
            <w:r w:rsidRPr="00601263">
              <w:rPr>
                <w:rFonts w:eastAsia="Times New Roman" w:cs="Times New Roman"/>
              </w:rPr>
              <w:t>17212,4</w:t>
            </w:r>
          </w:p>
        </w:tc>
        <w:tc>
          <w:tcPr>
            <w:tcW w:w="869" w:type="dxa"/>
          </w:tcPr>
          <w:p w:rsidR="008E67EE" w:rsidRPr="00601263" w:rsidRDefault="001F59F1">
            <w:pPr>
              <w:ind w:firstLine="0"/>
              <w:jc w:val="center"/>
              <w:rPr>
                <w:rFonts w:cs="Times New Roman"/>
              </w:rPr>
            </w:pPr>
            <w:r w:rsidRPr="00601263">
              <w:rPr>
                <w:rFonts w:eastAsia="Times New Roman" w:cs="Times New Roman"/>
              </w:rPr>
              <w:t>17039,3</w:t>
            </w:r>
          </w:p>
        </w:tc>
        <w:tc>
          <w:tcPr>
            <w:tcW w:w="948" w:type="dxa"/>
          </w:tcPr>
          <w:p w:rsidR="008E67EE" w:rsidRPr="00601263" w:rsidRDefault="001F59F1">
            <w:pPr>
              <w:ind w:firstLine="0"/>
              <w:jc w:val="center"/>
              <w:rPr>
                <w:rFonts w:cs="Times New Roman"/>
              </w:rPr>
            </w:pPr>
            <w:r w:rsidRPr="00601263">
              <w:rPr>
                <w:rFonts w:eastAsia="Times New Roman" w:cs="Times New Roman"/>
              </w:rPr>
              <w:t>16868,1</w:t>
            </w:r>
          </w:p>
        </w:tc>
        <w:tc>
          <w:tcPr>
            <w:tcW w:w="993" w:type="dxa"/>
          </w:tcPr>
          <w:p w:rsidR="008E67EE" w:rsidRPr="00601263" w:rsidRDefault="001F59F1">
            <w:pPr>
              <w:ind w:firstLine="0"/>
              <w:jc w:val="center"/>
              <w:rPr>
                <w:rFonts w:cs="Times New Roman"/>
              </w:rPr>
            </w:pPr>
            <w:r w:rsidRPr="00601263">
              <w:rPr>
                <w:rFonts w:eastAsia="Times New Roman" w:cs="Times New Roman"/>
              </w:rPr>
              <w:t>16698,8</w:t>
            </w:r>
          </w:p>
        </w:tc>
        <w:tc>
          <w:tcPr>
            <w:tcW w:w="992" w:type="dxa"/>
          </w:tcPr>
          <w:p w:rsidR="008E67EE" w:rsidRPr="00601263" w:rsidRDefault="001F59F1">
            <w:pPr>
              <w:ind w:firstLine="0"/>
              <w:jc w:val="center"/>
              <w:rPr>
                <w:rFonts w:cs="Times New Roman"/>
              </w:rPr>
            </w:pPr>
            <w:r w:rsidRPr="00601263">
              <w:rPr>
                <w:rFonts w:eastAsia="Times New Roman" w:cs="Times New Roman"/>
              </w:rPr>
              <w:t>16531,3</w:t>
            </w:r>
          </w:p>
        </w:tc>
        <w:tc>
          <w:tcPr>
            <w:tcW w:w="992" w:type="dxa"/>
          </w:tcPr>
          <w:p w:rsidR="008E67EE" w:rsidRPr="00601263" w:rsidRDefault="001F59F1">
            <w:pPr>
              <w:ind w:firstLine="0"/>
              <w:jc w:val="center"/>
              <w:rPr>
                <w:rFonts w:cs="Times New Roman"/>
              </w:rPr>
            </w:pPr>
            <w:r w:rsidRPr="00601263">
              <w:rPr>
                <w:rFonts w:eastAsia="Times New Roman" w:cs="Times New Roman"/>
              </w:rPr>
              <w:t>16365,7</w:t>
            </w:r>
          </w:p>
        </w:tc>
      </w:tr>
      <w:tr w:rsidR="008E67EE" w:rsidRPr="00601263" w:rsidTr="00601263">
        <w:trPr>
          <w:trHeight w:val="20"/>
        </w:trPr>
        <w:tc>
          <w:tcPr>
            <w:tcW w:w="426" w:type="dxa"/>
          </w:tcPr>
          <w:p w:rsidR="008E67EE" w:rsidRPr="00601263" w:rsidRDefault="001F59F1">
            <w:pPr>
              <w:ind w:firstLine="0"/>
              <w:jc w:val="center"/>
              <w:rPr>
                <w:rFonts w:cs="Times New Roman"/>
              </w:rPr>
            </w:pPr>
            <w:r w:rsidRPr="00601263">
              <w:rPr>
                <w:rFonts w:eastAsia="Times New Roman" w:cs="Times New Roman"/>
              </w:rPr>
              <w:t>5</w:t>
            </w:r>
            <w:r w:rsidR="00601263" w:rsidRPr="00601263">
              <w:rPr>
                <w:rFonts w:eastAsia="Times New Roman" w:cs="Times New Roman"/>
              </w:rPr>
              <w:t>.</w:t>
            </w:r>
          </w:p>
        </w:tc>
        <w:tc>
          <w:tcPr>
            <w:tcW w:w="2126" w:type="dxa"/>
          </w:tcPr>
          <w:p w:rsidR="008E67EE" w:rsidRPr="00601263" w:rsidRDefault="001F59F1">
            <w:pPr>
              <w:ind w:firstLine="0"/>
              <w:jc w:val="left"/>
              <w:rPr>
                <w:rFonts w:cs="Times New Roman"/>
              </w:rPr>
            </w:pPr>
            <w:r w:rsidRPr="00601263">
              <w:rPr>
                <w:rFonts w:eastAsia="Times New Roman" w:cs="Times New Roman"/>
              </w:rPr>
              <w:t xml:space="preserve">Уровень потерь к объему отпущенной воды в сеть </w:t>
            </w:r>
          </w:p>
        </w:tc>
        <w:tc>
          <w:tcPr>
            <w:tcW w:w="1134" w:type="dxa"/>
          </w:tcPr>
          <w:p w:rsidR="008E67EE" w:rsidRPr="00601263" w:rsidRDefault="001F59F1">
            <w:pPr>
              <w:ind w:firstLine="0"/>
              <w:jc w:val="center"/>
              <w:rPr>
                <w:rFonts w:cs="Times New Roman"/>
              </w:rPr>
            </w:pPr>
            <w:r w:rsidRPr="00601263">
              <w:rPr>
                <w:rFonts w:eastAsia="Times New Roman" w:cs="Times New Roman"/>
              </w:rPr>
              <w:t>%</w:t>
            </w:r>
          </w:p>
        </w:tc>
        <w:tc>
          <w:tcPr>
            <w:tcW w:w="880" w:type="dxa"/>
          </w:tcPr>
          <w:p w:rsidR="008E67EE" w:rsidRPr="00601263" w:rsidRDefault="001F59F1" w:rsidP="004F5CBB">
            <w:pPr>
              <w:ind w:firstLine="0"/>
              <w:jc w:val="center"/>
              <w:rPr>
                <w:rFonts w:cs="Times New Roman"/>
              </w:rPr>
            </w:pPr>
            <w:r w:rsidRPr="00601263">
              <w:rPr>
                <w:rFonts w:eastAsia="Times New Roman" w:cs="Times New Roman"/>
              </w:rPr>
              <w:t>56,78</w:t>
            </w:r>
          </w:p>
        </w:tc>
        <w:tc>
          <w:tcPr>
            <w:tcW w:w="960" w:type="dxa"/>
          </w:tcPr>
          <w:p w:rsidR="008E67EE" w:rsidRPr="00601263" w:rsidRDefault="001F59F1" w:rsidP="004F5CBB">
            <w:pPr>
              <w:ind w:firstLine="0"/>
              <w:jc w:val="center"/>
              <w:rPr>
                <w:rFonts w:cs="Times New Roman"/>
              </w:rPr>
            </w:pPr>
            <w:r w:rsidRPr="00601263">
              <w:rPr>
                <w:rFonts w:eastAsia="Times New Roman" w:cs="Times New Roman"/>
                <w:color w:val="000000"/>
              </w:rPr>
              <w:t>56,53</w:t>
            </w:r>
          </w:p>
        </w:tc>
        <w:tc>
          <w:tcPr>
            <w:tcW w:w="898" w:type="dxa"/>
          </w:tcPr>
          <w:p w:rsidR="008E67EE" w:rsidRPr="00601263" w:rsidRDefault="001F59F1" w:rsidP="004F5CBB">
            <w:pPr>
              <w:ind w:firstLine="0"/>
              <w:jc w:val="center"/>
              <w:rPr>
                <w:rFonts w:cs="Times New Roman"/>
              </w:rPr>
            </w:pPr>
            <w:r w:rsidRPr="00601263">
              <w:rPr>
                <w:rFonts w:eastAsia="Times New Roman" w:cs="Times New Roman"/>
                <w:color w:val="000000"/>
              </w:rPr>
              <w:t>56,28</w:t>
            </w:r>
          </w:p>
        </w:tc>
        <w:tc>
          <w:tcPr>
            <w:tcW w:w="977" w:type="dxa"/>
          </w:tcPr>
          <w:p w:rsidR="008E67EE" w:rsidRPr="00601263" w:rsidRDefault="001F59F1" w:rsidP="004F5CBB">
            <w:pPr>
              <w:ind w:firstLine="0"/>
              <w:jc w:val="center"/>
              <w:rPr>
                <w:rFonts w:cs="Times New Roman"/>
              </w:rPr>
            </w:pPr>
            <w:r w:rsidRPr="00601263">
              <w:rPr>
                <w:rFonts w:eastAsia="Times New Roman" w:cs="Times New Roman"/>
                <w:color w:val="000000"/>
              </w:rPr>
              <w:t>56,03</w:t>
            </w:r>
          </w:p>
        </w:tc>
        <w:tc>
          <w:tcPr>
            <w:tcW w:w="915" w:type="dxa"/>
          </w:tcPr>
          <w:p w:rsidR="008E67EE" w:rsidRPr="00601263" w:rsidRDefault="001F59F1" w:rsidP="004F5CBB">
            <w:pPr>
              <w:ind w:firstLine="0"/>
              <w:jc w:val="center"/>
              <w:rPr>
                <w:rFonts w:cs="Times New Roman"/>
              </w:rPr>
            </w:pPr>
            <w:r w:rsidRPr="00601263">
              <w:rPr>
                <w:rFonts w:eastAsia="Times New Roman" w:cs="Times New Roman"/>
                <w:color w:val="000000"/>
              </w:rPr>
              <w:t>55,78</w:t>
            </w:r>
          </w:p>
        </w:tc>
        <w:tc>
          <w:tcPr>
            <w:tcW w:w="853" w:type="dxa"/>
          </w:tcPr>
          <w:p w:rsidR="008E67EE" w:rsidRPr="00601263" w:rsidRDefault="001F59F1" w:rsidP="004F5CBB">
            <w:pPr>
              <w:ind w:firstLine="0"/>
              <w:jc w:val="center"/>
              <w:rPr>
                <w:rFonts w:cs="Times New Roman"/>
              </w:rPr>
            </w:pPr>
            <w:r w:rsidRPr="00601263">
              <w:rPr>
                <w:rFonts w:eastAsia="Times New Roman" w:cs="Times New Roman"/>
                <w:color w:val="000000"/>
              </w:rPr>
              <w:t>55,53</w:t>
            </w:r>
          </w:p>
        </w:tc>
        <w:tc>
          <w:tcPr>
            <w:tcW w:w="932" w:type="dxa"/>
          </w:tcPr>
          <w:p w:rsidR="008E67EE" w:rsidRPr="00601263" w:rsidRDefault="001F59F1" w:rsidP="004F5CBB">
            <w:pPr>
              <w:ind w:firstLine="0"/>
              <w:jc w:val="center"/>
              <w:rPr>
                <w:rFonts w:cs="Times New Roman"/>
              </w:rPr>
            </w:pPr>
            <w:r w:rsidRPr="00601263">
              <w:rPr>
                <w:rFonts w:eastAsia="Times New Roman" w:cs="Times New Roman"/>
              </w:rPr>
              <w:t>55,28</w:t>
            </w:r>
          </w:p>
        </w:tc>
        <w:tc>
          <w:tcPr>
            <w:tcW w:w="869" w:type="dxa"/>
          </w:tcPr>
          <w:p w:rsidR="008E67EE" w:rsidRPr="00601263" w:rsidRDefault="001F59F1" w:rsidP="004F5CBB">
            <w:pPr>
              <w:ind w:firstLine="0"/>
              <w:jc w:val="center"/>
              <w:rPr>
                <w:rFonts w:cs="Times New Roman"/>
              </w:rPr>
            </w:pPr>
            <w:r w:rsidRPr="00601263">
              <w:rPr>
                <w:rFonts w:eastAsia="Times New Roman" w:cs="Times New Roman"/>
              </w:rPr>
              <w:t>55,03</w:t>
            </w:r>
          </w:p>
        </w:tc>
        <w:tc>
          <w:tcPr>
            <w:tcW w:w="948" w:type="dxa"/>
          </w:tcPr>
          <w:p w:rsidR="008E67EE" w:rsidRPr="00601263" w:rsidRDefault="001F59F1" w:rsidP="004F5CBB">
            <w:pPr>
              <w:ind w:firstLine="0"/>
              <w:jc w:val="center"/>
              <w:rPr>
                <w:rFonts w:cs="Times New Roman"/>
              </w:rPr>
            </w:pPr>
            <w:r w:rsidRPr="00601263">
              <w:rPr>
                <w:rFonts w:eastAsia="Times New Roman" w:cs="Times New Roman"/>
              </w:rPr>
              <w:t>54,78</w:t>
            </w:r>
          </w:p>
        </w:tc>
        <w:tc>
          <w:tcPr>
            <w:tcW w:w="993" w:type="dxa"/>
          </w:tcPr>
          <w:p w:rsidR="008E67EE" w:rsidRPr="00601263" w:rsidRDefault="001F59F1" w:rsidP="004F5CBB">
            <w:pPr>
              <w:ind w:firstLine="0"/>
              <w:jc w:val="center"/>
              <w:rPr>
                <w:rFonts w:cs="Times New Roman"/>
              </w:rPr>
            </w:pPr>
            <w:r w:rsidRPr="00601263">
              <w:rPr>
                <w:rFonts w:eastAsia="Times New Roman" w:cs="Times New Roman"/>
              </w:rPr>
              <w:t>54,53</w:t>
            </w:r>
          </w:p>
        </w:tc>
        <w:tc>
          <w:tcPr>
            <w:tcW w:w="992" w:type="dxa"/>
          </w:tcPr>
          <w:p w:rsidR="008E67EE" w:rsidRPr="00601263" w:rsidRDefault="001F59F1" w:rsidP="004F5CBB">
            <w:pPr>
              <w:ind w:firstLine="0"/>
              <w:jc w:val="center"/>
              <w:rPr>
                <w:rFonts w:cs="Times New Roman"/>
              </w:rPr>
            </w:pPr>
            <w:r w:rsidRPr="00601263">
              <w:rPr>
                <w:rFonts w:eastAsia="Times New Roman" w:cs="Times New Roman"/>
              </w:rPr>
              <w:t>54,28</w:t>
            </w:r>
          </w:p>
        </w:tc>
        <w:tc>
          <w:tcPr>
            <w:tcW w:w="992" w:type="dxa"/>
          </w:tcPr>
          <w:p w:rsidR="008E67EE" w:rsidRPr="00601263" w:rsidRDefault="001F59F1" w:rsidP="004F5CBB">
            <w:pPr>
              <w:ind w:firstLine="0"/>
              <w:jc w:val="center"/>
              <w:rPr>
                <w:rFonts w:cs="Times New Roman"/>
              </w:rPr>
            </w:pPr>
            <w:r w:rsidRPr="00601263">
              <w:rPr>
                <w:rFonts w:eastAsia="Times New Roman" w:cs="Times New Roman"/>
              </w:rPr>
              <w:t>54,03</w:t>
            </w:r>
          </w:p>
        </w:tc>
      </w:tr>
      <w:tr w:rsidR="008E67EE" w:rsidRPr="00601263" w:rsidTr="00601263">
        <w:trPr>
          <w:trHeight w:val="20"/>
        </w:trPr>
        <w:tc>
          <w:tcPr>
            <w:tcW w:w="426" w:type="dxa"/>
          </w:tcPr>
          <w:p w:rsidR="008E67EE" w:rsidRPr="00601263" w:rsidRDefault="001F59F1">
            <w:pPr>
              <w:ind w:firstLine="0"/>
              <w:jc w:val="center"/>
              <w:rPr>
                <w:rFonts w:cs="Times New Roman"/>
              </w:rPr>
            </w:pPr>
            <w:r w:rsidRPr="00601263">
              <w:rPr>
                <w:rFonts w:eastAsia="Times New Roman" w:cs="Times New Roman"/>
              </w:rPr>
              <w:t>6</w:t>
            </w:r>
            <w:r w:rsidR="00601263" w:rsidRPr="00601263">
              <w:rPr>
                <w:rFonts w:eastAsia="Times New Roman" w:cs="Times New Roman"/>
              </w:rPr>
              <w:t>.</w:t>
            </w:r>
          </w:p>
        </w:tc>
        <w:tc>
          <w:tcPr>
            <w:tcW w:w="2126" w:type="dxa"/>
          </w:tcPr>
          <w:p w:rsidR="008E67EE" w:rsidRPr="00601263" w:rsidRDefault="001F59F1">
            <w:pPr>
              <w:ind w:firstLine="0"/>
              <w:jc w:val="left"/>
              <w:rPr>
                <w:rFonts w:cs="Times New Roman"/>
              </w:rPr>
            </w:pPr>
            <w:r w:rsidRPr="00601263">
              <w:rPr>
                <w:rFonts w:eastAsia="Times New Roman" w:cs="Times New Roman"/>
              </w:rPr>
              <w:t>Объем воды, отпущенной абонентам</w:t>
            </w:r>
          </w:p>
        </w:tc>
        <w:tc>
          <w:tcPr>
            <w:tcW w:w="1134" w:type="dxa"/>
          </w:tcPr>
          <w:p w:rsidR="008E67EE" w:rsidRPr="00601263" w:rsidRDefault="001F59F1">
            <w:pPr>
              <w:ind w:firstLine="0"/>
              <w:jc w:val="center"/>
              <w:rPr>
                <w:rFonts w:cs="Times New Roman"/>
              </w:rPr>
            </w:pPr>
            <w:r w:rsidRPr="00601263">
              <w:rPr>
                <w:rFonts w:eastAsia="Times New Roman" w:cs="Times New Roman"/>
              </w:rPr>
              <w:t>тыс. куб</w:t>
            </w:r>
            <w:proofErr w:type="gramStart"/>
            <w:r w:rsidRPr="00601263">
              <w:rPr>
                <w:rFonts w:eastAsia="Times New Roman" w:cs="Times New Roman"/>
              </w:rPr>
              <w:t>.м</w:t>
            </w:r>
            <w:proofErr w:type="gramEnd"/>
          </w:p>
        </w:tc>
        <w:tc>
          <w:tcPr>
            <w:tcW w:w="880" w:type="dxa"/>
          </w:tcPr>
          <w:p w:rsidR="008E67EE" w:rsidRPr="00601263" w:rsidRDefault="001F59F1">
            <w:pPr>
              <w:ind w:firstLine="0"/>
              <w:jc w:val="center"/>
              <w:rPr>
                <w:rFonts w:cs="Times New Roman"/>
              </w:rPr>
            </w:pPr>
            <w:r w:rsidRPr="00601263">
              <w:rPr>
                <w:rFonts w:eastAsia="Times New Roman" w:cs="Times New Roman"/>
              </w:rPr>
              <w:t>15659,6</w:t>
            </w:r>
          </w:p>
        </w:tc>
        <w:tc>
          <w:tcPr>
            <w:tcW w:w="960" w:type="dxa"/>
          </w:tcPr>
          <w:p w:rsidR="008E67EE" w:rsidRPr="00601263" w:rsidRDefault="001F59F1">
            <w:pPr>
              <w:ind w:firstLine="0"/>
              <w:jc w:val="center"/>
              <w:rPr>
                <w:rFonts w:cs="Times New Roman"/>
              </w:rPr>
            </w:pPr>
            <w:r w:rsidRPr="00601263">
              <w:rPr>
                <w:rFonts w:eastAsia="Times New Roman" w:cs="Times New Roman"/>
              </w:rPr>
              <w:t>13924,3</w:t>
            </w:r>
          </w:p>
        </w:tc>
        <w:tc>
          <w:tcPr>
            <w:tcW w:w="898" w:type="dxa"/>
          </w:tcPr>
          <w:p w:rsidR="008E67EE" w:rsidRPr="00601263" w:rsidRDefault="001F59F1">
            <w:pPr>
              <w:ind w:firstLine="0"/>
              <w:jc w:val="center"/>
              <w:rPr>
                <w:rFonts w:cs="Times New Roman"/>
              </w:rPr>
            </w:pPr>
            <w:r w:rsidRPr="00601263">
              <w:rPr>
                <w:rFonts w:eastAsia="Times New Roman" w:cs="Times New Roman"/>
              </w:rPr>
              <w:t>13924,3</w:t>
            </w:r>
          </w:p>
        </w:tc>
        <w:tc>
          <w:tcPr>
            <w:tcW w:w="977" w:type="dxa"/>
          </w:tcPr>
          <w:p w:rsidR="008E67EE" w:rsidRPr="00601263" w:rsidRDefault="001F59F1">
            <w:pPr>
              <w:ind w:firstLine="0"/>
              <w:jc w:val="center"/>
              <w:rPr>
                <w:rFonts w:cs="Times New Roman"/>
              </w:rPr>
            </w:pPr>
            <w:r w:rsidRPr="00601263">
              <w:rPr>
                <w:rFonts w:eastAsia="Times New Roman" w:cs="Times New Roman"/>
              </w:rPr>
              <w:t>13924,3</w:t>
            </w:r>
          </w:p>
        </w:tc>
        <w:tc>
          <w:tcPr>
            <w:tcW w:w="915" w:type="dxa"/>
          </w:tcPr>
          <w:p w:rsidR="008E67EE" w:rsidRPr="00601263" w:rsidRDefault="001F59F1">
            <w:pPr>
              <w:ind w:firstLine="0"/>
              <w:jc w:val="center"/>
              <w:rPr>
                <w:rFonts w:cs="Times New Roman"/>
              </w:rPr>
            </w:pPr>
            <w:r w:rsidRPr="00601263">
              <w:rPr>
                <w:rFonts w:eastAsia="Times New Roman" w:cs="Times New Roman"/>
              </w:rPr>
              <w:t>13924,3</w:t>
            </w:r>
          </w:p>
        </w:tc>
        <w:tc>
          <w:tcPr>
            <w:tcW w:w="853" w:type="dxa"/>
          </w:tcPr>
          <w:p w:rsidR="008E67EE" w:rsidRPr="00601263" w:rsidRDefault="001F59F1">
            <w:pPr>
              <w:ind w:firstLine="0"/>
              <w:jc w:val="center"/>
              <w:rPr>
                <w:rFonts w:cs="Times New Roman"/>
              </w:rPr>
            </w:pPr>
            <w:r w:rsidRPr="00601263">
              <w:rPr>
                <w:rFonts w:eastAsia="Times New Roman" w:cs="Times New Roman"/>
              </w:rPr>
              <w:t>13924,3</w:t>
            </w:r>
          </w:p>
        </w:tc>
        <w:tc>
          <w:tcPr>
            <w:tcW w:w="932" w:type="dxa"/>
          </w:tcPr>
          <w:p w:rsidR="008E67EE" w:rsidRPr="00601263" w:rsidRDefault="001F59F1">
            <w:pPr>
              <w:ind w:firstLine="0"/>
              <w:jc w:val="center"/>
              <w:rPr>
                <w:rFonts w:cs="Times New Roman"/>
              </w:rPr>
            </w:pPr>
            <w:r w:rsidRPr="00601263">
              <w:rPr>
                <w:rFonts w:eastAsia="Times New Roman" w:cs="Times New Roman"/>
              </w:rPr>
              <w:t>13924,3</w:t>
            </w:r>
          </w:p>
        </w:tc>
        <w:tc>
          <w:tcPr>
            <w:tcW w:w="869" w:type="dxa"/>
          </w:tcPr>
          <w:p w:rsidR="008E67EE" w:rsidRPr="00601263" w:rsidRDefault="001F59F1">
            <w:pPr>
              <w:ind w:firstLine="0"/>
              <w:jc w:val="center"/>
              <w:rPr>
                <w:rFonts w:cs="Times New Roman"/>
              </w:rPr>
            </w:pPr>
            <w:r w:rsidRPr="00601263">
              <w:rPr>
                <w:rFonts w:eastAsia="Times New Roman" w:cs="Times New Roman"/>
              </w:rPr>
              <w:t>13924,3</w:t>
            </w:r>
          </w:p>
        </w:tc>
        <w:tc>
          <w:tcPr>
            <w:tcW w:w="948" w:type="dxa"/>
          </w:tcPr>
          <w:p w:rsidR="008E67EE" w:rsidRPr="00601263" w:rsidRDefault="001F59F1">
            <w:pPr>
              <w:ind w:firstLine="0"/>
              <w:jc w:val="center"/>
              <w:rPr>
                <w:rFonts w:cs="Times New Roman"/>
              </w:rPr>
            </w:pPr>
            <w:r w:rsidRPr="00601263">
              <w:rPr>
                <w:rFonts w:eastAsia="Times New Roman" w:cs="Times New Roman"/>
              </w:rPr>
              <w:t>13924,3</w:t>
            </w:r>
          </w:p>
        </w:tc>
        <w:tc>
          <w:tcPr>
            <w:tcW w:w="993" w:type="dxa"/>
          </w:tcPr>
          <w:p w:rsidR="008E67EE" w:rsidRPr="00601263" w:rsidRDefault="001F59F1">
            <w:pPr>
              <w:ind w:firstLine="0"/>
              <w:jc w:val="center"/>
              <w:rPr>
                <w:rFonts w:cs="Times New Roman"/>
              </w:rPr>
            </w:pPr>
            <w:r w:rsidRPr="00601263">
              <w:rPr>
                <w:rFonts w:eastAsia="Times New Roman" w:cs="Times New Roman"/>
              </w:rPr>
              <w:t>13924,3</w:t>
            </w:r>
          </w:p>
        </w:tc>
        <w:tc>
          <w:tcPr>
            <w:tcW w:w="992" w:type="dxa"/>
          </w:tcPr>
          <w:p w:rsidR="008E67EE" w:rsidRPr="00601263" w:rsidRDefault="001F59F1">
            <w:pPr>
              <w:ind w:firstLine="0"/>
              <w:jc w:val="center"/>
              <w:rPr>
                <w:rFonts w:cs="Times New Roman"/>
              </w:rPr>
            </w:pPr>
            <w:r w:rsidRPr="00601263">
              <w:rPr>
                <w:rFonts w:eastAsia="Times New Roman" w:cs="Times New Roman"/>
              </w:rPr>
              <w:t>13924,3</w:t>
            </w:r>
          </w:p>
        </w:tc>
        <w:tc>
          <w:tcPr>
            <w:tcW w:w="992" w:type="dxa"/>
          </w:tcPr>
          <w:p w:rsidR="008E67EE" w:rsidRPr="00601263" w:rsidRDefault="001F59F1">
            <w:pPr>
              <w:ind w:firstLine="0"/>
              <w:jc w:val="center"/>
              <w:rPr>
                <w:rFonts w:cs="Times New Roman"/>
              </w:rPr>
            </w:pPr>
            <w:r w:rsidRPr="00601263">
              <w:rPr>
                <w:rFonts w:eastAsia="Times New Roman" w:cs="Times New Roman"/>
              </w:rPr>
              <w:t>13924,3</w:t>
            </w:r>
          </w:p>
        </w:tc>
      </w:tr>
      <w:tr w:rsidR="008E67EE" w:rsidRPr="00601263" w:rsidTr="00601263">
        <w:trPr>
          <w:trHeight w:val="20"/>
        </w:trPr>
        <w:tc>
          <w:tcPr>
            <w:tcW w:w="426" w:type="dxa"/>
          </w:tcPr>
          <w:p w:rsidR="008E67EE" w:rsidRPr="00601263" w:rsidRDefault="001F59F1">
            <w:pPr>
              <w:ind w:firstLine="0"/>
              <w:jc w:val="center"/>
              <w:rPr>
                <w:rFonts w:cs="Times New Roman"/>
              </w:rPr>
            </w:pPr>
            <w:r w:rsidRPr="00601263">
              <w:rPr>
                <w:rFonts w:eastAsia="Times New Roman" w:cs="Times New Roman"/>
              </w:rPr>
              <w:t>6.1</w:t>
            </w:r>
            <w:r w:rsidR="00601263" w:rsidRPr="00601263">
              <w:rPr>
                <w:rFonts w:eastAsia="Times New Roman" w:cs="Times New Roman"/>
              </w:rPr>
              <w:t>.</w:t>
            </w:r>
          </w:p>
        </w:tc>
        <w:tc>
          <w:tcPr>
            <w:tcW w:w="2126" w:type="dxa"/>
          </w:tcPr>
          <w:p w:rsidR="008E67EE" w:rsidRPr="00601263" w:rsidRDefault="001F59F1">
            <w:pPr>
              <w:ind w:firstLine="0"/>
              <w:jc w:val="left"/>
              <w:rPr>
                <w:rFonts w:cs="Times New Roman"/>
              </w:rPr>
            </w:pPr>
            <w:r w:rsidRPr="00601263">
              <w:rPr>
                <w:rFonts w:eastAsia="Times New Roman" w:cs="Times New Roman"/>
              </w:rPr>
              <w:t>собственным абонентам (население)</w:t>
            </w:r>
          </w:p>
        </w:tc>
        <w:tc>
          <w:tcPr>
            <w:tcW w:w="1134" w:type="dxa"/>
          </w:tcPr>
          <w:p w:rsidR="008E67EE" w:rsidRPr="00601263" w:rsidRDefault="001F59F1">
            <w:pPr>
              <w:ind w:firstLine="0"/>
              <w:jc w:val="center"/>
              <w:rPr>
                <w:rFonts w:cs="Times New Roman"/>
              </w:rPr>
            </w:pPr>
            <w:r w:rsidRPr="00601263">
              <w:rPr>
                <w:rFonts w:eastAsia="Times New Roman" w:cs="Times New Roman"/>
              </w:rPr>
              <w:t>тыс. куб</w:t>
            </w:r>
            <w:proofErr w:type="gramStart"/>
            <w:r w:rsidRPr="00601263">
              <w:rPr>
                <w:rFonts w:eastAsia="Times New Roman" w:cs="Times New Roman"/>
              </w:rPr>
              <w:t>.м</w:t>
            </w:r>
            <w:proofErr w:type="gramEnd"/>
          </w:p>
        </w:tc>
        <w:tc>
          <w:tcPr>
            <w:tcW w:w="880" w:type="dxa"/>
          </w:tcPr>
          <w:p w:rsidR="008E67EE" w:rsidRPr="00601263" w:rsidRDefault="001F59F1">
            <w:pPr>
              <w:ind w:firstLine="0"/>
              <w:jc w:val="center"/>
              <w:rPr>
                <w:rFonts w:cs="Times New Roman"/>
              </w:rPr>
            </w:pPr>
            <w:r w:rsidRPr="00601263">
              <w:rPr>
                <w:rFonts w:eastAsia="Times New Roman" w:cs="Times New Roman"/>
                <w:color w:val="000000"/>
              </w:rPr>
              <w:t>10342,1</w:t>
            </w:r>
          </w:p>
        </w:tc>
        <w:tc>
          <w:tcPr>
            <w:tcW w:w="960" w:type="dxa"/>
          </w:tcPr>
          <w:p w:rsidR="008E67EE" w:rsidRPr="00601263" w:rsidRDefault="001F59F1">
            <w:pPr>
              <w:ind w:firstLine="0"/>
              <w:jc w:val="center"/>
              <w:rPr>
                <w:rFonts w:cs="Times New Roman"/>
              </w:rPr>
            </w:pPr>
            <w:r w:rsidRPr="00601263">
              <w:rPr>
                <w:rFonts w:eastAsia="Times New Roman" w:cs="Times New Roman"/>
                <w:color w:val="000000"/>
              </w:rPr>
              <w:t>9450,1</w:t>
            </w:r>
          </w:p>
        </w:tc>
        <w:tc>
          <w:tcPr>
            <w:tcW w:w="898" w:type="dxa"/>
          </w:tcPr>
          <w:p w:rsidR="008E67EE" w:rsidRPr="00601263" w:rsidRDefault="001F59F1">
            <w:pPr>
              <w:ind w:firstLine="0"/>
              <w:jc w:val="center"/>
              <w:rPr>
                <w:rFonts w:cs="Times New Roman"/>
              </w:rPr>
            </w:pPr>
            <w:r w:rsidRPr="00601263">
              <w:rPr>
                <w:rFonts w:eastAsia="Times New Roman" w:cs="Times New Roman"/>
                <w:color w:val="000000"/>
              </w:rPr>
              <w:t>9450,1</w:t>
            </w:r>
          </w:p>
        </w:tc>
        <w:tc>
          <w:tcPr>
            <w:tcW w:w="977" w:type="dxa"/>
          </w:tcPr>
          <w:p w:rsidR="008E67EE" w:rsidRPr="00601263" w:rsidRDefault="001F59F1">
            <w:pPr>
              <w:ind w:firstLine="0"/>
              <w:jc w:val="center"/>
              <w:rPr>
                <w:rFonts w:cs="Times New Roman"/>
              </w:rPr>
            </w:pPr>
            <w:r w:rsidRPr="00601263">
              <w:rPr>
                <w:rFonts w:eastAsia="Times New Roman" w:cs="Times New Roman"/>
                <w:color w:val="000000"/>
              </w:rPr>
              <w:t>9450,1</w:t>
            </w:r>
          </w:p>
        </w:tc>
        <w:tc>
          <w:tcPr>
            <w:tcW w:w="915" w:type="dxa"/>
          </w:tcPr>
          <w:p w:rsidR="008E67EE" w:rsidRPr="00601263" w:rsidRDefault="001F59F1">
            <w:pPr>
              <w:ind w:firstLine="0"/>
              <w:jc w:val="center"/>
              <w:rPr>
                <w:rFonts w:cs="Times New Roman"/>
              </w:rPr>
            </w:pPr>
            <w:r w:rsidRPr="00601263">
              <w:rPr>
                <w:rFonts w:eastAsia="Times New Roman" w:cs="Times New Roman"/>
                <w:color w:val="000000"/>
              </w:rPr>
              <w:t>9450,1</w:t>
            </w:r>
          </w:p>
        </w:tc>
        <w:tc>
          <w:tcPr>
            <w:tcW w:w="853" w:type="dxa"/>
          </w:tcPr>
          <w:p w:rsidR="008E67EE" w:rsidRPr="00601263" w:rsidRDefault="001F59F1">
            <w:pPr>
              <w:ind w:firstLine="0"/>
              <w:jc w:val="center"/>
              <w:rPr>
                <w:rFonts w:cs="Times New Roman"/>
              </w:rPr>
            </w:pPr>
            <w:r w:rsidRPr="00601263">
              <w:rPr>
                <w:rFonts w:eastAsia="Times New Roman" w:cs="Times New Roman"/>
                <w:color w:val="000000"/>
              </w:rPr>
              <w:t>9450,1</w:t>
            </w:r>
          </w:p>
        </w:tc>
        <w:tc>
          <w:tcPr>
            <w:tcW w:w="932" w:type="dxa"/>
          </w:tcPr>
          <w:p w:rsidR="008E67EE" w:rsidRPr="00601263" w:rsidRDefault="001F59F1">
            <w:pPr>
              <w:ind w:firstLine="0"/>
              <w:jc w:val="center"/>
              <w:rPr>
                <w:rFonts w:cs="Times New Roman"/>
              </w:rPr>
            </w:pPr>
            <w:r w:rsidRPr="00601263">
              <w:rPr>
                <w:rFonts w:eastAsia="Times New Roman" w:cs="Times New Roman"/>
                <w:color w:val="000000"/>
              </w:rPr>
              <w:t>9450,1</w:t>
            </w:r>
          </w:p>
        </w:tc>
        <w:tc>
          <w:tcPr>
            <w:tcW w:w="869" w:type="dxa"/>
          </w:tcPr>
          <w:p w:rsidR="008E67EE" w:rsidRPr="00601263" w:rsidRDefault="001F59F1">
            <w:pPr>
              <w:ind w:firstLine="0"/>
              <w:jc w:val="center"/>
              <w:rPr>
                <w:rFonts w:cs="Times New Roman"/>
              </w:rPr>
            </w:pPr>
            <w:r w:rsidRPr="00601263">
              <w:rPr>
                <w:rFonts w:eastAsia="Times New Roman" w:cs="Times New Roman"/>
                <w:color w:val="000000"/>
              </w:rPr>
              <w:t>9450,1</w:t>
            </w:r>
          </w:p>
        </w:tc>
        <w:tc>
          <w:tcPr>
            <w:tcW w:w="948" w:type="dxa"/>
          </w:tcPr>
          <w:p w:rsidR="008E67EE" w:rsidRPr="00601263" w:rsidRDefault="001F59F1">
            <w:pPr>
              <w:ind w:firstLine="0"/>
              <w:jc w:val="center"/>
              <w:rPr>
                <w:rFonts w:cs="Times New Roman"/>
              </w:rPr>
            </w:pPr>
            <w:r w:rsidRPr="00601263">
              <w:rPr>
                <w:rFonts w:eastAsia="Times New Roman" w:cs="Times New Roman"/>
                <w:color w:val="000000"/>
              </w:rPr>
              <w:t>9450,1</w:t>
            </w:r>
          </w:p>
        </w:tc>
        <w:tc>
          <w:tcPr>
            <w:tcW w:w="993" w:type="dxa"/>
          </w:tcPr>
          <w:p w:rsidR="008E67EE" w:rsidRPr="00601263" w:rsidRDefault="001F59F1">
            <w:pPr>
              <w:ind w:firstLine="0"/>
              <w:jc w:val="center"/>
              <w:rPr>
                <w:rFonts w:cs="Times New Roman"/>
              </w:rPr>
            </w:pPr>
            <w:r w:rsidRPr="00601263">
              <w:rPr>
                <w:rFonts w:eastAsia="Times New Roman" w:cs="Times New Roman"/>
                <w:color w:val="000000"/>
              </w:rPr>
              <w:t>9450,1</w:t>
            </w:r>
          </w:p>
        </w:tc>
        <w:tc>
          <w:tcPr>
            <w:tcW w:w="992" w:type="dxa"/>
          </w:tcPr>
          <w:p w:rsidR="008E67EE" w:rsidRPr="00601263" w:rsidRDefault="001F59F1">
            <w:pPr>
              <w:ind w:firstLine="0"/>
              <w:jc w:val="center"/>
              <w:rPr>
                <w:rFonts w:cs="Times New Roman"/>
              </w:rPr>
            </w:pPr>
            <w:r w:rsidRPr="00601263">
              <w:rPr>
                <w:rFonts w:eastAsia="Times New Roman" w:cs="Times New Roman"/>
                <w:color w:val="000000"/>
              </w:rPr>
              <w:t>9450,1</w:t>
            </w:r>
          </w:p>
        </w:tc>
        <w:tc>
          <w:tcPr>
            <w:tcW w:w="992" w:type="dxa"/>
          </w:tcPr>
          <w:p w:rsidR="008E67EE" w:rsidRPr="00601263" w:rsidRDefault="001F59F1">
            <w:pPr>
              <w:ind w:firstLine="0"/>
              <w:jc w:val="center"/>
              <w:rPr>
                <w:rFonts w:cs="Times New Roman"/>
              </w:rPr>
            </w:pPr>
            <w:r w:rsidRPr="00601263">
              <w:rPr>
                <w:rFonts w:eastAsia="Times New Roman" w:cs="Times New Roman"/>
                <w:color w:val="000000"/>
              </w:rPr>
              <w:t>9450,1</w:t>
            </w:r>
          </w:p>
        </w:tc>
      </w:tr>
      <w:tr w:rsidR="008E67EE" w:rsidRPr="00601263" w:rsidTr="00601263">
        <w:trPr>
          <w:trHeight w:val="20"/>
        </w:trPr>
        <w:tc>
          <w:tcPr>
            <w:tcW w:w="426" w:type="dxa"/>
          </w:tcPr>
          <w:p w:rsidR="008E67EE" w:rsidRPr="00601263" w:rsidRDefault="001F59F1">
            <w:pPr>
              <w:ind w:firstLine="0"/>
              <w:jc w:val="center"/>
              <w:rPr>
                <w:rFonts w:cs="Times New Roman"/>
              </w:rPr>
            </w:pPr>
            <w:r w:rsidRPr="00601263">
              <w:rPr>
                <w:rFonts w:eastAsia="Times New Roman" w:cs="Times New Roman"/>
              </w:rPr>
              <w:t>6.2</w:t>
            </w:r>
            <w:r w:rsidR="00601263" w:rsidRPr="00601263">
              <w:rPr>
                <w:rFonts w:eastAsia="Times New Roman" w:cs="Times New Roman"/>
              </w:rPr>
              <w:t>.</w:t>
            </w:r>
          </w:p>
        </w:tc>
        <w:tc>
          <w:tcPr>
            <w:tcW w:w="2126" w:type="dxa"/>
          </w:tcPr>
          <w:p w:rsidR="008E67EE" w:rsidRPr="00601263" w:rsidRDefault="001F59F1">
            <w:pPr>
              <w:ind w:firstLine="0"/>
              <w:jc w:val="left"/>
              <w:rPr>
                <w:rFonts w:cs="Times New Roman"/>
              </w:rPr>
            </w:pPr>
            <w:r w:rsidRPr="00601263">
              <w:rPr>
                <w:rFonts w:eastAsia="Times New Roman" w:cs="Times New Roman"/>
              </w:rPr>
              <w:t>бюджетным организациям</w:t>
            </w:r>
          </w:p>
        </w:tc>
        <w:tc>
          <w:tcPr>
            <w:tcW w:w="1134" w:type="dxa"/>
          </w:tcPr>
          <w:p w:rsidR="008E67EE" w:rsidRPr="00601263" w:rsidRDefault="001F59F1">
            <w:pPr>
              <w:ind w:firstLine="0"/>
              <w:jc w:val="center"/>
              <w:rPr>
                <w:rFonts w:cs="Times New Roman"/>
              </w:rPr>
            </w:pPr>
            <w:r w:rsidRPr="00601263">
              <w:rPr>
                <w:rFonts w:eastAsia="Times New Roman" w:cs="Times New Roman"/>
              </w:rPr>
              <w:t>тыс. куб</w:t>
            </w:r>
            <w:proofErr w:type="gramStart"/>
            <w:r w:rsidRPr="00601263">
              <w:rPr>
                <w:rFonts w:eastAsia="Times New Roman" w:cs="Times New Roman"/>
              </w:rPr>
              <w:t>.м</w:t>
            </w:r>
            <w:proofErr w:type="gramEnd"/>
          </w:p>
        </w:tc>
        <w:tc>
          <w:tcPr>
            <w:tcW w:w="880" w:type="dxa"/>
          </w:tcPr>
          <w:p w:rsidR="008E67EE" w:rsidRPr="00601263" w:rsidRDefault="001F59F1">
            <w:pPr>
              <w:ind w:firstLine="0"/>
              <w:jc w:val="center"/>
              <w:rPr>
                <w:rFonts w:cs="Times New Roman"/>
              </w:rPr>
            </w:pPr>
            <w:r w:rsidRPr="00601263">
              <w:rPr>
                <w:rFonts w:eastAsia="Times New Roman" w:cs="Times New Roman"/>
                <w:color w:val="000000"/>
              </w:rPr>
              <w:t>857,1</w:t>
            </w:r>
          </w:p>
        </w:tc>
        <w:tc>
          <w:tcPr>
            <w:tcW w:w="960" w:type="dxa"/>
          </w:tcPr>
          <w:p w:rsidR="008E67EE" w:rsidRPr="00601263" w:rsidRDefault="001F59F1">
            <w:pPr>
              <w:ind w:firstLine="0"/>
              <w:jc w:val="center"/>
              <w:rPr>
                <w:rFonts w:cs="Times New Roman"/>
              </w:rPr>
            </w:pPr>
            <w:r w:rsidRPr="00601263">
              <w:rPr>
                <w:rFonts w:eastAsia="Times New Roman" w:cs="Times New Roman"/>
                <w:color w:val="000000"/>
              </w:rPr>
              <w:t>752,9</w:t>
            </w:r>
          </w:p>
        </w:tc>
        <w:tc>
          <w:tcPr>
            <w:tcW w:w="898" w:type="dxa"/>
          </w:tcPr>
          <w:p w:rsidR="008E67EE" w:rsidRPr="00601263" w:rsidRDefault="001F59F1">
            <w:pPr>
              <w:ind w:firstLine="0"/>
              <w:jc w:val="center"/>
              <w:rPr>
                <w:rFonts w:cs="Times New Roman"/>
              </w:rPr>
            </w:pPr>
            <w:r w:rsidRPr="00601263">
              <w:rPr>
                <w:rFonts w:eastAsia="Times New Roman" w:cs="Times New Roman"/>
                <w:color w:val="000000"/>
              </w:rPr>
              <w:t>752,9</w:t>
            </w:r>
          </w:p>
        </w:tc>
        <w:tc>
          <w:tcPr>
            <w:tcW w:w="977" w:type="dxa"/>
          </w:tcPr>
          <w:p w:rsidR="008E67EE" w:rsidRPr="00601263" w:rsidRDefault="001F59F1">
            <w:pPr>
              <w:ind w:firstLine="0"/>
              <w:jc w:val="center"/>
              <w:rPr>
                <w:rFonts w:cs="Times New Roman"/>
              </w:rPr>
            </w:pPr>
            <w:r w:rsidRPr="00601263">
              <w:rPr>
                <w:rFonts w:eastAsia="Times New Roman" w:cs="Times New Roman"/>
                <w:color w:val="000000"/>
              </w:rPr>
              <w:t>752,9</w:t>
            </w:r>
          </w:p>
        </w:tc>
        <w:tc>
          <w:tcPr>
            <w:tcW w:w="915" w:type="dxa"/>
          </w:tcPr>
          <w:p w:rsidR="008E67EE" w:rsidRPr="00601263" w:rsidRDefault="001F59F1">
            <w:pPr>
              <w:ind w:firstLine="0"/>
              <w:jc w:val="center"/>
              <w:rPr>
                <w:rFonts w:cs="Times New Roman"/>
              </w:rPr>
            </w:pPr>
            <w:r w:rsidRPr="00601263">
              <w:rPr>
                <w:rFonts w:eastAsia="Times New Roman" w:cs="Times New Roman"/>
                <w:color w:val="000000"/>
              </w:rPr>
              <w:t>752,9</w:t>
            </w:r>
          </w:p>
        </w:tc>
        <w:tc>
          <w:tcPr>
            <w:tcW w:w="853" w:type="dxa"/>
          </w:tcPr>
          <w:p w:rsidR="008E67EE" w:rsidRPr="00601263" w:rsidRDefault="001F59F1">
            <w:pPr>
              <w:ind w:firstLine="0"/>
              <w:jc w:val="center"/>
              <w:rPr>
                <w:rFonts w:cs="Times New Roman"/>
              </w:rPr>
            </w:pPr>
            <w:r w:rsidRPr="00601263">
              <w:rPr>
                <w:rFonts w:eastAsia="Times New Roman" w:cs="Times New Roman"/>
                <w:color w:val="000000"/>
              </w:rPr>
              <w:t>752,9</w:t>
            </w:r>
          </w:p>
        </w:tc>
        <w:tc>
          <w:tcPr>
            <w:tcW w:w="932" w:type="dxa"/>
          </w:tcPr>
          <w:p w:rsidR="008E67EE" w:rsidRPr="00601263" w:rsidRDefault="001F59F1">
            <w:pPr>
              <w:ind w:firstLine="0"/>
              <w:jc w:val="center"/>
              <w:rPr>
                <w:rFonts w:cs="Times New Roman"/>
              </w:rPr>
            </w:pPr>
            <w:r w:rsidRPr="00601263">
              <w:rPr>
                <w:rFonts w:eastAsia="Times New Roman" w:cs="Times New Roman"/>
                <w:color w:val="000000"/>
              </w:rPr>
              <w:t>752,9</w:t>
            </w:r>
          </w:p>
        </w:tc>
        <w:tc>
          <w:tcPr>
            <w:tcW w:w="869" w:type="dxa"/>
          </w:tcPr>
          <w:p w:rsidR="008E67EE" w:rsidRPr="00601263" w:rsidRDefault="001F59F1">
            <w:pPr>
              <w:ind w:firstLine="0"/>
              <w:jc w:val="center"/>
              <w:rPr>
                <w:rFonts w:cs="Times New Roman"/>
              </w:rPr>
            </w:pPr>
            <w:r w:rsidRPr="00601263">
              <w:rPr>
                <w:rFonts w:eastAsia="Times New Roman" w:cs="Times New Roman"/>
                <w:color w:val="000000"/>
              </w:rPr>
              <w:t>752,9</w:t>
            </w:r>
          </w:p>
        </w:tc>
        <w:tc>
          <w:tcPr>
            <w:tcW w:w="948" w:type="dxa"/>
          </w:tcPr>
          <w:p w:rsidR="008E67EE" w:rsidRPr="00601263" w:rsidRDefault="001F59F1">
            <w:pPr>
              <w:ind w:firstLine="0"/>
              <w:jc w:val="center"/>
              <w:rPr>
                <w:rFonts w:cs="Times New Roman"/>
              </w:rPr>
            </w:pPr>
            <w:r w:rsidRPr="00601263">
              <w:rPr>
                <w:rFonts w:eastAsia="Times New Roman" w:cs="Times New Roman"/>
                <w:color w:val="000000"/>
              </w:rPr>
              <w:t>752,9</w:t>
            </w:r>
          </w:p>
        </w:tc>
        <w:tc>
          <w:tcPr>
            <w:tcW w:w="993" w:type="dxa"/>
          </w:tcPr>
          <w:p w:rsidR="008E67EE" w:rsidRPr="00601263" w:rsidRDefault="001F59F1">
            <w:pPr>
              <w:ind w:firstLine="0"/>
              <w:jc w:val="center"/>
              <w:rPr>
                <w:rFonts w:cs="Times New Roman"/>
              </w:rPr>
            </w:pPr>
            <w:r w:rsidRPr="00601263">
              <w:rPr>
                <w:rFonts w:eastAsia="Times New Roman" w:cs="Times New Roman"/>
                <w:color w:val="000000"/>
              </w:rPr>
              <w:t>752,9</w:t>
            </w:r>
          </w:p>
        </w:tc>
        <w:tc>
          <w:tcPr>
            <w:tcW w:w="992" w:type="dxa"/>
          </w:tcPr>
          <w:p w:rsidR="008E67EE" w:rsidRPr="00601263" w:rsidRDefault="001F59F1">
            <w:pPr>
              <w:ind w:firstLine="0"/>
              <w:jc w:val="center"/>
              <w:rPr>
                <w:rFonts w:cs="Times New Roman"/>
              </w:rPr>
            </w:pPr>
            <w:r w:rsidRPr="00601263">
              <w:rPr>
                <w:rFonts w:eastAsia="Times New Roman" w:cs="Times New Roman"/>
                <w:color w:val="000000"/>
              </w:rPr>
              <w:t>752,9</w:t>
            </w:r>
          </w:p>
        </w:tc>
        <w:tc>
          <w:tcPr>
            <w:tcW w:w="992" w:type="dxa"/>
          </w:tcPr>
          <w:p w:rsidR="008E67EE" w:rsidRPr="00601263" w:rsidRDefault="001F59F1">
            <w:pPr>
              <w:ind w:firstLine="0"/>
              <w:jc w:val="center"/>
              <w:rPr>
                <w:rFonts w:cs="Times New Roman"/>
              </w:rPr>
            </w:pPr>
            <w:r w:rsidRPr="00601263">
              <w:rPr>
                <w:rFonts w:eastAsia="Times New Roman" w:cs="Times New Roman"/>
                <w:color w:val="000000"/>
              </w:rPr>
              <w:t>752,9</w:t>
            </w:r>
          </w:p>
        </w:tc>
      </w:tr>
      <w:tr w:rsidR="008E67EE" w:rsidRPr="00601263" w:rsidTr="00601263">
        <w:trPr>
          <w:trHeight w:val="20"/>
        </w:trPr>
        <w:tc>
          <w:tcPr>
            <w:tcW w:w="426" w:type="dxa"/>
          </w:tcPr>
          <w:p w:rsidR="008E67EE" w:rsidRPr="00601263" w:rsidRDefault="001F59F1">
            <w:pPr>
              <w:ind w:firstLine="0"/>
              <w:jc w:val="center"/>
              <w:rPr>
                <w:rFonts w:cs="Times New Roman"/>
              </w:rPr>
            </w:pPr>
            <w:r w:rsidRPr="00601263">
              <w:rPr>
                <w:rFonts w:eastAsia="Times New Roman" w:cs="Times New Roman"/>
              </w:rPr>
              <w:t>6.3</w:t>
            </w:r>
            <w:r w:rsidR="00601263" w:rsidRPr="00601263">
              <w:rPr>
                <w:rFonts w:eastAsia="Times New Roman" w:cs="Times New Roman"/>
              </w:rPr>
              <w:t>.</w:t>
            </w:r>
          </w:p>
        </w:tc>
        <w:tc>
          <w:tcPr>
            <w:tcW w:w="2126" w:type="dxa"/>
          </w:tcPr>
          <w:p w:rsidR="008E67EE" w:rsidRPr="00601263" w:rsidRDefault="001F59F1">
            <w:pPr>
              <w:ind w:firstLine="0"/>
              <w:jc w:val="left"/>
              <w:rPr>
                <w:rFonts w:cs="Times New Roman"/>
              </w:rPr>
            </w:pPr>
            <w:r w:rsidRPr="00601263">
              <w:rPr>
                <w:rFonts w:eastAsia="Times New Roman" w:cs="Times New Roman"/>
              </w:rPr>
              <w:t>прочим потребителям</w:t>
            </w:r>
          </w:p>
        </w:tc>
        <w:tc>
          <w:tcPr>
            <w:tcW w:w="1134" w:type="dxa"/>
          </w:tcPr>
          <w:p w:rsidR="008E67EE" w:rsidRPr="00601263" w:rsidRDefault="001F59F1">
            <w:pPr>
              <w:ind w:firstLine="0"/>
              <w:jc w:val="center"/>
              <w:rPr>
                <w:rFonts w:cs="Times New Roman"/>
              </w:rPr>
            </w:pPr>
            <w:r w:rsidRPr="00601263">
              <w:rPr>
                <w:rFonts w:eastAsia="Times New Roman" w:cs="Times New Roman"/>
              </w:rPr>
              <w:t>тыс. куб</w:t>
            </w:r>
            <w:proofErr w:type="gramStart"/>
            <w:r w:rsidRPr="00601263">
              <w:rPr>
                <w:rFonts w:eastAsia="Times New Roman" w:cs="Times New Roman"/>
              </w:rPr>
              <w:t>.м</w:t>
            </w:r>
            <w:proofErr w:type="gramEnd"/>
          </w:p>
        </w:tc>
        <w:tc>
          <w:tcPr>
            <w:tcW w:w="880" w:type="dxa"/>
          </w:tcPr>
          <w:p w:rsidR="008E67EE" w:rsidRPr="00601263" w:rsidRDefault="001F59F1">
            <w:pPr>
              <w:ind w:firstLine="0"/>
              <w:jc w:val="center"/>
              <w:rPr>
                <w:rFonts w:cs="Times New Roman"/>
              </w:rPr>
            </w:pPr>
            <w:r w:rsidRPr="00601263">
              <w:rPr>
                <w:rFonts w:eastAsia="Times New Roman" w:cs="Times New Roman"/>
                <w:color w:val="000000"/>
              </w:rPr>
              <w:t>4460,4</w:t>
            </w:r>
          </w:p>
        </w:tc>
        <w:tc>
          <w:tcPr>
            <w:tcW w:w="960" w:type="dxa"/>
          </w:tcPr>
          <w:p w:rsidR="008E67EE" w:rsidRPr="00601263" w:rsidRDefault="001F59F1">
            <w:pPr>
              <w:ind w:firstLine="0"/>
              <w:jc w:val="center"/>
              <w:rPr>
                <w:rFonts w:cs="Times New Roman"/>
              </w:rPr>
            </w:pPr>
            <w:r w:rsidRPr="00601263">
              <w:rPr>
                <w:rFonts w:eastAsia="Times New Roman" w:cs="Times New Roman"/>
                <w:color w:val="000000"/>
              </w:rPr>
              <w:t>3721,3</w:t>
            </w:r>
          </w:p>
        </w:tc>
        <w:tc>
          <w:tcPr>
            <w:tcW w:w="898" w:type="dxa"/>
          </w:tcPr>
          <w:p w:rsidR="008E67EE" w:rsidRPr="00601263" w:rsidRDefault="001F59F1">
            <w:pPr>
              <w:ind w:firstLine="0"/>
              <w:jc w:val="center"/>
              <w:rPr>
                <w:rFonts w:cs="Times New Roman"/>
              </w:rPr>
            </w:pPr>
            <w:r w:rsidRPr="00601263">
              <w:rPr>
                <w:rFonts w:eastAsia="Times New Roman" w:cs="Times New Roman"/>
                <w:color w:val="000000"/>
              </w:rPr>
              <w:t>3721,3</w:t>
            </w:r>
          </w:p>
        </w:tc>
        <w:tc>
          <w:tcPr>
            <w:tcW w:w="977" w:type="dxa"/>
          </w:tcPr>
          <w:p w:rsidR="008E67EE" w:rsidRPr="00601263" w:rsidRDefault="001F59F1">
            <w:pPr>
              <w:ind w:firstLine="0"/>
              <w:jc w:val="center"/>
              <w:rPr>
                <w:rFonts w:cs="Times New Roman"/>
              </w:rPr>
            </w:pPr>
            <w:r w:rsidRPr="00601263">
              <w:rPr>
                <w:rFonts w:eastAsia="Times New Roman" w:cs="Times New Roman"/>
                <w:color w:val="000000"/>
              </w:rPr>
              <w:t>3721,3</w:t>
            </w:r>
          </w:p>
        </w:tc>
        <w:tc>
          <w:tcPr>
            <w:tcW w:w="915" w:type="dxa"/>
          </w:tcPr>
          <w:p w:rsidR="008E67EE" w:rsidRPr="00601263" w:rsidRDefault="001F59F1">
            <w:pPr>
              <w:ind w:firstLine="0"/>
              <w:jc w:val="center"/>
              <w:rPr>
                <w:rFonts w:cs="Times New Roman"/>
              </w:rPr>
            </w:pPr>
            <w:r w:rsidRPr="00601263">
              <w:rPr>
                <w:rFonts w:eastAsia="Times New Roman" w:cs="Times New Roman"/>
                <w:color w:val="000000"/>
              </w:rPr>
              <w:t>3721,3</w:t>
            </w:r>
          </w:p>
        </w:tc>
        <w:tc>
          <w:tcPr>
            <w:tcW w:w="853" w:type="dxa"/>
          </w:tcPr>
          <w:p w:rsidR="008E67EE" w:rsidRPr="00601263" w:rsidRDefault="001F59F1">
            <w:pPr>
              <w:ind w:firstLine="0"/>
              <w:jc w:val="center"/>
              <w:rPr>
                <w:rFonts w:cs="Times New Roman"/>
              </w:rPr>
            </w:pPr>
            <w:r w:rsidRPr="00601263">
              <w:rPr>
                <w:rFonts w:eastAsia="Times New Roman" w:cs="Times New Roman"/>
                <w:color w:val="000000"/>
              </w:rPr>
              <w:t>3721,3</w:t>
            </w:r>
          </w:p>
        </w:tc>
        <w:tc>
          <w:tcPr>
            <w:tcW w:w="932" w:type="dxa"/>
          </w:tcPr>
          <w:p w:rsidR="008E67EE" w:rsidRPr="00601263" w:rsidRDefault="001F59F1">
            <w:pPr>
              <w:ind w:firstLine="0"/>
              <w:jc w:val="center"/>
              <w:rPr>
                <w:rFonts w:cs="Times New Roman"/>
              </w:rPr>
            </w:pPr>
            <w:r w:rsidRPr="00601263">
              <w:rPr>
                <w:rFonts w:eastAsia="Times New Roman" w:cs="Times New Roman"/>
                <w:color w:val="000000"/>
              </w:rPr>
              <w:t>3721,3</w:t>
            </w:r>
          </w:p>
        </w:tc>
        <w:tc>
          <w:tcPr>
            <w:tcW w:w="869" w:type="dxa"/>
          </w:tcPr>
          <w:p w:rsidR="008E67EE" w:rsidRPr="00601263" w:rsidRDefault="001F59F1">
            <w:pPr>
              <w:ind w:firstLine="0"/>
              <w:jc w:val="center"/>
              <w:rPr>
                <w:rFonts w:cs="Times New Roman"/>
              </w:rPr>
            </w:pPr>
            <w:r w:rsidRPr="00601263">
              <w:rPr>
                <w:rFonts w:eastAsia="Times New Roman" w:cs="Times New Roman"/>
                <w:color w:val="000000"/>
              </w:rPr>
              <w:t>3721,3</w:t>
            </w:r>
          </w:p>
        </w:tc>
        <w:tc>
          <w:tcPr>
            <w:tcW w:w="948" w:type="dxa"/>
          </w:tcPr>
          <w:p w:rsidR="008E67EE" w:rsidRPr="00601263" w:rsidRDefault="001F59F1">
            <w:pPr>
              <w:ind w:firstLine="0"/>
              <w:jc w:val="center"/>
              <w:rPr>
                <w:rFonts w:cs="Times New Roman"/>
              </w:rPr>
            </w:pPr>
            <w:r w:rsidRPr="00601263">
              <w:rPr>
                <w:rFonts w:eastAsia="Times New Roman" w:cs="Times New Roman"/>
                <w:color w:val="000000"/>
              </w:rPr>
              <w:t>3721,3</w:t>
            </w:r>
          </w:p>
        </w:tc>
        <w:tc>
          <w:tcPr>
            <w:tcW w:w="993" w:type="dxa"/>
          </w:tcPr>
          <w:p w:rsidR="008E67EE" w:rsidRPr="00601263" w:rsidRDefault="001F59F1">
            <w:pPr>
              <w:ind w:firstLine="0"/>
              <w:jc w:val="center"/>
              <w:rPr>
                <w:rFonts w:cs="Times New Roman"/>
              </w:rPr>
            </w:pPr>
            <w:r w:rsidRPr="00601263">
              <w:rPr>
                <w:rFonts w:eastAsia="Times New Roman" w:cs="Times New Roman"/>
                <w:color w:val="000000"/>
              </w:rPr>
              <w:t>3721,3</w:t>
            </w:r>
          </w:p>
        </w:tc>
        <w:tc>
          <w:tcPr>
            <w:tcW w:w="992" w:type="dxa"/>
          </w:tcPr>
          <w:p w:rsidR="008E67EE" w:rsidRPr="00601263" w:rsidRDefault="001F59F1">
            <w:pPr>
              <w:ind w:firstLine="0"/>
              <w:jc w:val="center"/>
              <w:rPr>
                <w:rFonts w:cs="Times New Roman"/>
              </w:rPr>
            </w:pPr>
            <w:r w:rsidRPr="00601263">
              <w:rPr>
                <w:rFonts w:eastAsia="Times New Roman" w:cs="Times New Roman"/>
                <w:color w:val="000000"/>
              </w:rPr>
              <w:t>3721,3</w:t>
            </w:r>
          </w:p>
        </w:tc>
        <w:tc>
          <w:tcPr>
            <w:tcW w:w="992" w:type="dxa"/>
          </w:tcPr>
          <w:p w:rsidR="008E67EE" w:rsidRPr="00601263" w:rsidRDefault="001F59F1">
            <w:pPr>
              <w:ind w:firstLine="0"/>
              <w:jc w:val="center"/>
              <w:rPr>
                <w:rFonts w:cs="Times New Roman"/>
              </w:rPr>
            </w:pPr>
            <w:r w:rsidRPr="00601263">
              <w:rPr>
                <w:rFonts w:eastAsia="Times New Roman" w:cs="Times New Roman"/>
                <w:color w:val="000000"/>
              </w:rPr>
              <w:t>3721,3</w:t>
            </w:r>
          </w:p>
        </w:tc>
      </w:tr>
      <w:tr w:rsidR="008E67EE" w:rsidRPr="00601263" w:rsidTr="00601263">
        <w:trPr>
          <w:trHeight w:val="20"/>
        </w:trPr>
        <w:tc>
          <w:tcPr>
            <w:tcW w:w="426" w:type="dxa"/>
          </w:tcPr>
          <w:p w:rsidR="008E67EE" w:rsidRPr="00601263" w:rsidRDefault="001F59F1">
            <w:pPr>
              <w:ind w:firstLine="0"/>
              <w:jc w:val="center"/>
              <w:rPr>
                <w:rFonts w:cs="Times New Roman"/>
              </w:rPr>
            </w:pPr>
            <w:r w:rsidRPr="00601263">
              <w:rPr>
                <w:rFonts w:eastAsia="Times New Roman" w:cs="Times New Roman"/>
              </w:rPr>
              <w:t>6.4</w:t>
            </w:r>
            <w:r w:rsidR="00601263" w:rsidRPr="00601263">
              <w:rPr>
                <w:rFonts w:eastAsia="Times New Roman" w:cs="Times New Roman"/>
              </w:rPr>
              <w:t>.</w:t>
            </w:r>
          </w:p>
        </w:tc>
        <w:tc>
          <w:tcPr>
            <w:tcW w:w="2126" w:type="dxa"/>
          </w:tcPr>
          <w:p w:rsidR="008E67EE" w:rsidRPr="00601263" w:rsidRDefault="001F59F1">
            <w:pPr>
              <w:ind w:firstLine="0"/>
              <w:jc w:val="left"/>
              <w:rPr>
                <w:rFonts w:cs="Times New Roman"/>
              </w:rPr>
            </w:pPr>
            <w:r w:rsidRPr="00601263">
              <w:rPr>
                <w:rFonts w:eastAsia="Times New Roman" w:cs="Times New Roman"/>
              </w:rPr>
              <w:t>другим организациям, осуществляющим водоснабжение</w:t>
            </w:r>
          </w:p>
        </w:tc>
        <w:tc>
          <w:tcPr>
            <w:tcW w:w="1134" w:type="dxa"/>
          </w:tcPr>
          <w:p w:rsidR="008E67EE" w:rsidRPr="00601263" w:rsidRDefault="001F59F1">
            <w:pPr>
              <w:ind w:firstLine="0"/>
              <w:jc w:val="center"/>
              <w:rPr>
                <w:rFonts w:cs="Times New Roman"/>
              </w:rPr>
            </w:pPr>
            <w:r w:rsidRPr="00601263">
              <w:rPr>
                <w:rFonts w:eastAsia="Times New Roman" w:cs="Times New Roman"/>
              </w:rPr>
              <w:t>тыс. куб</w:t>
            </w:r>
            <w:proofErr w:type="gramStart"/>
            <w:r w:rsidRPr="00601263">
              <w:rPr>
                <w:rFonts w:eastAsia="Times New Roman" w:cs="Times New Roman"/>
              </w:rPr>
              <w:t>.м</w:t>
            </w:r>
            <w:proofErr w:type="gramEnd"/>
          </w:p>
        </w:tc>
        <w:tc>
          <w:tcPr>
            <w:tcW w:w="880" w:type="dxa"/>
          </w:tcPr>
          <w:p w:rsidR="008E67EE" w:rsidRPr="00601263" w:rsidRDefault="001F59F1">
            <w:pPr>
              <w:ind w:firstLine="0"/>
              <w:jc w:val="center"/>
              <w:rPr>
                <w:rFonts w:cs="Times New Roman"/>
              </w:rPr>
            </w:pPr>
            <w:r w:rsidRPr="00601263">
              <w:rPr>
                <w:rFonts w:eastAsia="Times New Roman" w:cs="Times New Roman"/>
                <w:color w:val="000000"/>
              </w:rPr>
              <w:t>0,0</w:t>
            </w:r>
          </w:p>
        </w:tc>
        <w:tc>
          <w:tcPr>
            <w:tcW w:w="960" w:type="dxa"/>
          </w:tcPr>
          <w:p w:rsidR="008E67EE" w:rsidRPr="00601263" w:rsidRDefault="001F59F1">
            <w:pPr>
              <w:ind w:firstLine="0"/>
              <w:jc w:val="center"/>
              <w:rPr>
                <w:rFonts w:cs="Times New Roman"/>
              </w:rPr>
            </w:pPr>
            <w:r w:rsidRPr="00601263">
              <w:rPr>
                <w:rFonts w:eastAsia="Times New Roman" w:cs="Times New Roman"/>
                <w:color w:val="000000"/>
              </w:rPr>
              <w:t>0,0</w:t>
            </w:r>
          </w:p>
        </w:tc>
        <w:tc>
          <w:tcPr>
            <w:tcW w:w="898" w:type="dxa"/>
          </w:tcPr>
          <w:p w:rsidR="008E67EE" w:rsidRPr="00601263" w:rsidRDefault="001F59F1">
            <w:pPr>
              <w:ind w:firstLine="0"/>
              <w:jc w:val="center"/>
              <w:rPr>
                <w:rFonts w:cs="Times New Roman"/>
              </w:rPr>
            </w:pPr>
            <w:r w:rsidRPr="00601263">
              <w:rPr>
                <w:rFonts w:eastAsia="Times New Roman" w:cs="Times New Roman"/>
                <w:color w:val="000000"/>
              </w:rPr>
              <w:t>0,0</w:t>
            </w:r>
          </w:p>
        </w:tc>
        <w:tc>
          <w:tcPr>
            <w:tcW w:w="977" w:type="dxa"/>
          </w:tcPr>
          <w:p w:rsidR="008E67EE" w:rsidRPr="00601263" w:rsidRDefault="001F59F1">
            <w:pPr>
              <w:ind w:firstLine="0"/>
              <w:jc w:val="center"/>
              <w:rPr>
                <w:rFonts w:cs="Times New Roman"/>
              </w:rPr>
            </w:pPr>
            <w:r w:rsidRPr="00601263">
              <w:rPr>
                <w:rFonts w:eastAsia="Times New Roman" w:cs="Times New Roman"/>
                <w:color w:val="000000"/>
              </w:rPr>
              <w:t>0,0</w:t>
            </w:r>
          </w:p>
        </w:tc>
        <w:tc>
          <w:tcPr>
            <w:tcW w:w="915" w:type="dxa"/>
          </w:tcPr>
          <w:p w:rsidR="008E67EE" w:rsidRPr="00601263" w:rsidRDefault="001F59F1">
            <w:pPr>
              <w:ind w:firstLine="0"/>
              <w:jc w:val="center"/>
              <w:rPr>
                <w:rFonts w:cs="Times New Roman"/>
              </w:rPr>
            </w:pPr>
            <w:r w:rsidRPr="00601263">
              <w:rPr>
                <w:rFonts w:eastAsia="Times New Roman" w:cs="Times New Roman"/>
                <w:color w:val="000000"/>
              </w:rPr>
              <w:t>0,0</w:t>
            </w:r>
          </w:p>
        </w:tc>
        <w:tc>
          <w:tcPr>
            <w:tcW w:w="853" w:type="dxa"/>
          </w:tcPr>
          <w:p w:rsidR="008E67EE" w:rsidRPr="00601263" w:rsidRDefault="001F59F1">
            <w:pPr>
              <w:ind w:firstLine="0"/>
              <w:jc w:val="center"/>
              <w:rPr>
                <w:rFonts w:cs="Times New Roman"/>
              </w:rPr>
            </w:pPr>
            <w:r w:rsidRPr="00601263">
              <w:rPr>
                <w:rFonts w:eastAsia="Times New Roman" w:cs="Times New Roman"/>
                <w:color w:val="000000"/>
              </w:rPr>
              <w:t>0,0</w:t>
            </w:r>
          </w:p>
        </w:tc>
        <w:tc>
          <w:tcPr>
            <w:tcW w:w="932" w:type="dxa"/>
          </w:tcPr>
          <w:p w:rsidR="008E67EE" w:rsidRPr="00601263" w:rsidRDefault="001F59F1">
            <w:pPr>
              <w:ind w:firstLine="0"/>
              <w:jc w:val="center"/>
              <w:rPr>
                <w:rFonts w:cs="Times New Roman"/>
              </w:rPr>
            </w:pPr>
            <w:r w:rsidRPr="00601263">
              <w:rPr>
                <w:rFonts w:eastAsia="Times New Roman" w:cs="Times New Roman"/>
                <w:color w:val="000000"/>
              </w:rPr>
              <w:t>0,0</w:t>
            </w:r>
          </w:p>
        </w:tc>
        <w:tc>
          <w:tcPr>
            <w:tcW w:w="869" w:type="dxa"/>
          </w:tcPr>
          <w:p w:rsidR="008E67EE" w:rsidRPr="00601263" w:rsidRDefault="001F59F1">
            <w:pPr>
              <w:ind w:firstLine="0"/>
              <w:jc w:val="center"/>
              <w:rPr>
                <w:rFonts w:cs="Times New Roman"/>
              </w:rPr>
            </w:pPr>
            <w:r w:rsidRPr="00601263">
              <w:rPr>
                <w:rFonts w:eastAsia="Times New Roman" w:cs="Times New Roman"/>
                <w:color w:val="000000"/>
              </w:rPr>
              <w:t>0,0</w:t>
            </w:r>
          </w:p>
        </w:tc>
        <w:tc>
          <w:tcPr>
            <w:tcW w:w="948" w:type="dxa"/>
          </w:tcPr>
          <w:p w:rsidR="008E67EE" w:rsidRPr="00601263" w:rsidRDefault="001F59F1">
            <w:pPr>
              <w:ind w:firstLine="0"/>
              <w:jc w:val="center"/>
              <w:rPr>
                <w:rFonts w:cs="Times New Roman"/>
              </w:rPr>
            </w:pPr>
            <w:r w:rsidRPr="00601263">
              <w:rPr>
                <w:rFonts w:eastAsia="Times New Roman" w:cs="Times New Roman"/>
                <w:color w:val="000000"/>
              </w:rPr>
              <w:t>0,0</w:t>
            </w:r>
          </w:p>
        </w:tc>
        <w:tc>
          <w:tcPr>
            <w:tcW w:w="993" w:type="dxa"/>
          </w:tcPr>
          <w:p w:rsidR="008E67EE" w:rsidRPr="00601263" w:rsidRDefault="001F59F1">
            <w:pPr>
              <w:ind w:firstLine="0"/>
              <w:jc w:val="center"/>
              <w:rPr>
                <w:rFonts w:cs="Times New Roman"/>
              </w:rPr>
            </w:pPr>
            <w:r w:rsidRPr="00601263">
              <w:rPr>
                <w:rFonts w:eastAsia="Times New Roman" w:cs="Times New Roman"/>
                <w:color w:val="000000"/>
              </w:rPr>
              <w:t>0,0</w:t>
            </w:r>
          </w:p>
        </w:tc>
        <w:tc>
          <w:tcPr>
            <w:tcW w:w="992" w:type="dxa"/>
          </w:tcPr>
          <w:p w:rsidR="008E67EE" w:rsidRPr="00601263" w:rsidRDefault="001F59F1">
            <w:pPr>
              <w:ind w:firstLine="0"/>
              <w:jc w:val="center"/>
              <w:rPr>
                <w:rFonts w:cs="Times New Roman"/>
              </w:rPr>
            </w:pPr>
            <w:r w:rsidRPr="00601263">
              <w:rPr>
                <w:rFonts w:eastAsia="Times New Roman" w:cs="Times New Roman"/>
                <w:color w:val="000000"/>
              </w:rPr>
              <w:t>0,0</w:t>
            </w:r>
          </w:p>
        </w:tc>
        <w:tc>
          <w:tcPr>
            <w:tcW w:w="992" w:type="dxa"/>
          </w:tcPr>
          <w:p w:rsidR="008E67EE" w:rsidRPr="00601263" w:rsidRDefault="001F59F1">
            <w:pPr>
              <w:ind w:firstLine="0"/>
              <w:jc w:val="center"/>
              <w:rPr>
                <w:rFonts w:cs="Times New Roman"/>
              </w:rPr>
            </w:pPr>
            <w:r w:rsidRPr="00601263">
              <w:rPr>
                <w:rFonts w:eastAsia="Times New Roman" w:cs="Times New Roman"/>
                <w:color w:val="000000"/>
              </w:rPr>
              <w:t>0,0</w:t>
            </w:r>
          </w:p>
        </w:tc>
      </w:tr>
    </w:tbl>
    <w:p w:rsidR="008E67EE" w:rsidRPr="00211AA7" w:rsidRDefault="008E67EE">
      <w:pPr>
        <w:rPr>
          <w:rFonts w:cs="Times New Roman"/>
          <w:sz w:val="28"/>
        </w:rPr>
        <w:sectPr w:rsidR="008E67EE" w:rsidRPr="00211AA7" w:rsidSect="008D11D1">
          <w:footerReference w:type="default" r:id="rId18"/>
          <w:pgSz w:w="16838" w:h="11906" w:orient="landscape"/>
          <w:pgMar w:top="1701" w:right="1134" w:bottom="567" w:left="1134" w:header="1588" w:footer="0" w:gutter="0"/>
          <w:cols w:space="720"/>
          <w:formProt w:val="0"/>
          <w:docGrid w:linePitch="360"/>
        </w:sectPr>
      </w:pPr>
    </w:p>
    <w:p w:rsidR="00601263" w:rsidRDefault="001F59F1" w:rsidP="00601263">
      <w:pPr>
        <w:pStyle w:val="3"/>
        <w:ind w:firstLine="0"/>
        <w:jc w:val="center"/>
        <w:rPr>
          <w:rFonts w:eastAsia="Calibri" w:cs="Times New Roman"/>
          <w:b w:val="0"/>
          <w:sz w:val="28"/>
          <w:szCs w:val="28"/>
        </w:rPr>
      </w:pPr>
      <w:r w:rsidRPr="00601263">
        <w:rPr>
          <w:rFonts w:eastAsia="Calibri" w:cs="Times New Roman"/>
          <w:b w:val="0"/>
          <w:sz w:val="28"/>
          <w:szCs w:val="28"/>
        </w:rPr>
        <w:lastRenderedPageBreak/>
        <w:t xml:space="preserve">1.3.8. Описание централизованной системы горячего водоснабжения </w:t>
      </w:r>
    </w:p>
    <w:p w:rsidR="00601263" w:rsidRDefault="001F59F1" w:rsidP="00601263">
      <w:pPr>
        <w:pStyle w:val="3"/>
        <w:ind w:firstLine="0"/>
        <w:jc w:val="center"/>
        <w:rPr>
          <w:rFonts w:eastAsia="Calibri" w:cs="Times New Roman"/>
          <w:b w:val="0"/>
          <w:sz w:val="28"/>
          <w:szCs w:val="28"/>
        </w:rPr>
      </w:pPr>
      <w:r w:rsidRPr="00601263">
        <w:rPr>
          <w:rFonts w:eastAsia="Calibri" w:cs="Times New Roman"/>
          <w:b w:val="0"/>
          <w:sz w:val="28"/>
          <w:szCs w:val="28"/>
        </w:rPr>
        <w:t xml:space="preserve">с использованием закрытых систем горячего водоснабжения, </w:t>
      </w:r>
    </w:p>
    <w:p w:rsidR="008E67EE" w:rsidRPr="00601263" w:rsidRDefault="001F59F1" w:rsidP="00601263">
      <w:pPr>
        <w:pStyle w:val="3"/>
        <w:ind w:firstLine="0"/>
        <w:jc w:val="center"/>
        <w:rPr>
          <w:rFonts w:cs="Times New Roman"/>
          <w:b w:val="0"/>
          <w:sz w:val="28"/>
          <w:szCs w:val="28"/>
        </w:rPr>
      </w:pPr>
      <w:proofErr w:type="gramStart"/>
      <w:r w:rsidRPr="00601263">
        <w:rPr>
          <w:rFonts w:eastAsia="Calibri" w:cs="Times New Roman"/>
          <w:b w:val="0"/>
          <w:sz w:val="28"/>
          <w:szCs w:val="28"/>
        </w:rPr>
        <w:t>отражающее</w:t>
      </w:r>
      <w:proofErr w:type="gramEnd"/>
      <w:r w:rsidRPr="00601263">
        <w:rPr>
          <w:rFonts w:eastAsia="Calibri" w:cs="Times New Roman"/>
          <w:b w:val="0"/>
          <w:sz w:val="28"/>
          <w:szCs w:val="28"/>
        </w:rPr>
        <w:t xml:space="preserve"> технологически</w:t>
      </w:r>
      <w:r w:rsidR="0078493F" w:rsidRPr="00601263">
        <w:rPr>
          <w:rFonts w:eastAsia="Calibri" w:cs="Times New Roman"/>
          <w:b w:val="0"/>
          <w:sz w:val="28"/>
          <w:szCs w:val="28"/>
        </w:rPr>
        <w:t>е особенности указанной системы</w:t>
      </w:r>
    </w:p>
    <w:p w:rsidR="008E67EE" w:rsidRPr="00601263" w:rsidRDefault="008E67EE" w:rsidP="00601263">
      <w:pPr>
        <w:rPr>
          <w:rFonts w:eastAsia="Calibri" w:cs="Times New Roman"/>
          <w:sz w:val="28"/>
          <w:szCs w:val="28"/>
          <w:lang w:eastAsia="ru-RU"/>
        </w:rPr>
      </w:pPr>
    </w:p>
    <w:p w:rsidR="008E67EE" w:rsidRPr="00601263" w:rsidRDefault="001F59F1" w:rsidP="00601263">
      <w:pPr>
        <w:rPr>
          <w:rFonts w:cs="Times New Roman"/>
          <w:sz w:val="28"/>
          <w:szCs w:val="28"/>
        </w:rPr>
      </w:pPr>
      <w:r w:rsidRPr="00601263">
        <w:rPr>
          <w:rFonts w:eastAsia="Calibri" w:cs="Times New Roman"/>
          <w:sz w:val="28"/>
          <w:szCs w:val="28"/>
          <w:lang w:eastAsia="ru-RU"/>
        </w:rPr>
        <w:t xml:space="preserve">Система горячего водоснабжения </w:t>
      </w:r>
      <w:r w:rsidR="008320C3">
        <w:rPr>
          <w:rFonts w:eastAsia="Calibri" w:cs="Times New Roman"/>
          <w:sz w:val="28"/>
          <w:szCs w:val="28"/>
          <w:lang w:eastAsia="ru-RU"/>
        </w:rPr>
        <w:t>–</w:t>
      </w:r>
      <w:r w:rsidRPr="00601263">
        <w:rPr>
          <w:rFonts w:eastAsia="Calibri" w:cs="Times New Roman"/>
          <w:sz w:val="28"/>
          <w:szCs w:val="28"/>
          <w:lang w:eastAsia="ru-RU"/>
        </w:rPr>
        <w:t xml:space="preserve"> совокупность устройств, обеспечивающих нагрев холодной воды и распределение ее по водоразборным приборам.</w:t>
      </w:r>
    </w:p>
    <w:p w:rsidR="008E67EE" w:rsidRPr="00601263" w:rsidRDefault="001F59F1" w:rsidP="00601263">
      <w:pPr>
        <w:rPr>
          <w:rFonts w:cs="Times New Roman"/>
          <w:sz w:val="28"/>
          <w:szCs w:val="28"/>
        </w:rPr>
      </w:pPr>
      <w:r w:rsidRPr="00601263">
        <w:rPr>
          <w:rFonts w:eastAsia="Calibri" w:cs="Times New Roman"/>
          <w:bCs/>
          <w:sz w:val="28"/>
          <w:szCs w:val="28"/>
          <w:lang w:eastAsia="ru-RU"/>
        </w:rPr>
        <w:t>Горячее водоснабжение</w:t>
      </w:r>
      <w:r w:rsidRPr="00601263">
        <w:rPr>
          <w:rFonts w:eastAsia="Calibri" w:cs="Times New Roman"/>
          <w:sz w:val="28"/>
          <w:szCs w:val="28"/>
          <w:lang w:eastAsia="ru-RU"/>
        </w:rPr>
        <w:t> представляет собой систему устройств и трубопроводов для подогрева воды до расчётной температуры и распределения ее потребителям.</w:t>
      </w:r>
    </w:p>
    <w:p w:rsidR="008E67EE" w:rsidRPr="00601263" w:rsidRDefault="001F59F1" w:rsidP="00601263">
      <w:pPr>
        <w:rPr>
          <w:rFonts w:cs="Times New Roman"/>
          <w:sz w:val="28"/>
          <w:szCs w:val="28"/>
        </w:rPr>
      </w:pPr>
      <w:r w:rsidRPr="00601263">
        <w:rPr>
          <w:rFonts w:eastAsia="Calibri" w:cs="Times New Roman"/>
          <w:bCs/>
          <w:sz w:val="28"/>
          <w:szCs w:val="28"/>
          <w:lang w:eastAsia="ru-RU"/>
        </w:rPr>
        <w:t>Системы горячего водоснабжения</w:t>
      </w:r>
      <w:r w:rsidRPr="00601263">
        <w:rPr>
          <w:rFonts w:eastAsia="Calibri" w:cs="Times New Roman"/>
          <w:sz w:val="28"/>
          <w:szCs w:val="28"/>
          <w:lang w:eastAsia="ru-RU"/>
        </w:rPr>
        <w:t> подразделяются по ряду признаков.</w:t>
      </w:r>
    </w:p>
    <w:p w:rsidR="008E67EE" w:rsidRPr="00601263" w:rsidRDefault="001F59F1" w:rsidP="00601263">
      <w:pPr>
        <w:rPr>
          <w:rFonts w:cs="Times New Roman"/>
          <w:sz w:val="28"/>
          <w:szCs w:val="28"/>
        </w:rPr>
      </w:pPr>
      <w:r w:rsidRPr="00601263">
        <w:rPr>
          <w:rFonts w:eastAsia="Calibri" w:cs="Times New Roman"/>
          <w:sz w:val="28"/>
          <w:szCs w:val="28"/>
          <w:lang w:eastAsia="ru-RU"/>
        </w:rPr>
        <w:t>По радиусу и сфере действия они делятся на местные и централизованные.</w:t>
      </w:r>
    </w:p>
    <w:p w:rsidR="008E67EE" w:rsidRPr="00601263" w:rsidRDefault="001F59F1" w:rsidP="00601263">
      <w:pPr>
        <w:rPr>
          <w:rFonts w:cs="Times New Roman"/>
          <w:sz w:val="28"/>
          <w:szCs w:val="28"/>
        </w:rPr>
      </w:pPr>
      <w:r w:rsidRPr="00601263">
        <w:rPr>
          <w:rFonts w:eastAsia="Calibri" w:cs="Times New Roman"/>
          <w:bCs/>
          <w:sz w:val="28"/>
          <w:szCs w:val="28"/>
          <w:lang w:eastAsia="ru-RU"/>
        </w:rPr>
        <w:t>Местные системы горячего водоснабжения</w:t>
      </w:r>
      <w:r w:rsidRPr="00601263">
        <w:rPr>
          <w:rFonts w:eastAsia="Calibri" w:cs="Times New Roman"/>
          <w:sz w:val="28"/>
          <w:szCs w:val="28"/>
          <w:lang w:eastAsia="ru-RU"/>
        </w:rPr>
        <w:t> устраиваются для одного или группы небольших зданий, где вода нагревается непосредственно у потребителя. Примером местных систем горячего водоснабжения может служить, подогрев воды в газовых водонагревателях проточного типа или ёмкостных автоматических водонагревателях АГВ, установленных в квартирах.</w:t>
      </w:r>
    </w:p>
    <w:p w:rsidR="008E67EE" w:rsidRPr="00601263" w:rsidRDefault="001F59F1" w:rsidP="00601263">
      <w:pPr>
        <w:rPr>
          <w:rFonts w:cs="Times New Roman"/>
          <w:sz w:val="28"/>
          <w:szCs w:val="28"/>
        </w:rPr>
      </w:pPr>
      <w:r w:rsidRPr="00601263">
        <w:rPr>
          <w:rFonts w:eastAsia="Calibri" w:cs="Times New Roman"/>
          <w:sz w:val="28"/>
          <w:szCs w:val="28"/>
          <w:lang w:eastAsia="ru-RU"/>
        </w:rPr>
        <w:t>К положительным сторонам местных установок горячего водоснабжения следует отнести: автономность работы; малые теплопотери; независимость сроков ремонта каждой в отдельности от сроков ремонта общих устройств.</w:t>
      </w:r>
    </w:p>
    <w:p w:rsidR="008E67EE" w:rsidRPr="00601263" w:rsidRDefault="001F59F1" w:rsidP="00601263">
      <w:pPr>
        <w:rPr>
          <w:rFonts w:cs="Times New Roman"/>
          <w:sz w:val="28"/>
          <w:szCs w:val="28"/>
        </w:rPr>
      </w:pPr>
      <w:r w:rsidRPr="00601263">
        <w:rPr>
          <w:rFonts w:eastAsia="Calibri" w:cs="Times New Roman"/>
          <w:sz w:val="28"/>
          <w:szCs w:val="28"/>
          <w:lang w:eastAsia="ru-RU"/>
        </w:rPr>
        <w:t>Ц</w:t>
      </w:r>
      <w:r w:rsidRPr="00601263">
        <w:rPr>
          <w:rFonts w:eastAsia="Calibri" w:cs="Times New Roman"/>
          <w:bCs/>
          <w:sz w:val="28"/>
          <w:szCs w:val="28"/>
          <w:lang w:eastAsia="ru-RU"/>
        </w:rPr>
        <w:t>ентрализованные системы горячего водоснабжения</w:t>
      </w:r>
      <w:r w:rsidRPr="00601263">
        <w:rPr>
          <w:rFonts w:eastAsia="Calibri" w:cs="Times New Roman"/>
          <w:sz w:val="28"/>
          <w:szCs w:val="28"/>
          <w:lang w:eastAsia="ru-RU"/>
        </w:rPr>
        <w:t> связаны с развитием мощных источников теплоты (с появлением районных котельных, систем теплоснабжения). Нагрев воды для горячего водоснабжения абонентов производится теплосетевой водой, вырабатываемой непосредственно на источнике теплоты.</w:t>
      </w:r>
    </w:p>
    <w:p w:rsidR="008E67EE" w:rsidRPr="00601263" w:rsidRDefault="001F59F1" w:rsidP="00601263">
      <w:pPr>
        <w:rPr>
          <w:rFonts w:cs="Times New Roman"/>
          <w:sz w:val="28"/>
          <w:szCs w:val="28"/>
        </w:rPr>
      </w:pPr>
      <w:r w:rsidRPr="00601263">
        <w:rPr>
          <w:rFonts w:eastAsia="Calibri" w:cs="Times New Roman"/>
          <w:sz w:val="28"/>
          <w:szCs w:val="28"/>
          <w:lang w:eastAsia="ru-RU"/>
        </w:rPr>
        <w:t>Централизованные системы горячего водоснабжения имеют ряд недостатков, а именно:</w:t>
      </w:r>
    </w:p>
    <w:p w:rsidR="008E67EE" w:rsidRPr="00601263" w:rsidRDefault="001F59F1" w:rsidP="00601263">
      <w:pPr>
        <w:tabs>
          <w:tab w:val="left" w:pos="0"/>
        </w:tabs>
        <w:rPr>
          <w:rFonts w:cs="Times New Roman"/>
          <w:sz w:val="28"/>
          <w:szCs w:val="28"/>
        </w:rPr>
      </w:pPr>
      <w:r w:rsidRPr="00601263">
        <w:rPr>
          <w:rFonts w:eastAsia="Calibri" w:cs="Times New Roman"/>
          <w:sz w:val="28"/>
          <w:szCs w:val="28"/>
          <w:lang w:eastAsia="ru-RU"/>
        </w:rPr>
        <w:t>необходима сложная служба эксплуатации городского теплоснабжения;</w:t>
      </w:r>
    </w:p>
    <w:p w:rsidR="008E67EE" w:rsidRPr="00601263" w:rsidRDefault="001F59F1" w:rsidP="00601263">
      <w:pPr>
        <w:tabs>
          <w:tab w:val="left" w:pos="0"/>
        </w:tabs>
        <w:rPr>
          <w:rFonts w:cs="Times New Roman"/>
          <w:sz w:val="28"/>
          <w:szCs w:val="28"/>
        </w:rPr>
      </w:pPr>
      <w:r w:rsidRPr="00601263">
        <w:rPr>
          <w:rFonts w:eastAsia="Calibri" w:cs="Times New Roman"/>
          <w:sz w:val="28"/>
          <w:szCs w:val="28"/>
          <w:lang w:eastAsia="ru-RU"/>
        </w:rPr>
        <w:t xml:space="preserve">требуется значительно более высокая культура технического обслуживания трубопроводных систем, работающих при высоких давлениях и высоких температурах; транспортировка теплоносителя на большие расстояния сопровождается </w:t>
      </w:r>
      <w:proofErr w:type="gramStart"/>
      <w:r w:rsidRPr="00601263">
        <w:rPr>
          <w:rFonts w:eastAsia="Calibri" w:cs="Times New Roman"/>
          <w:sz w:val="28"/>
          <w:szCs w:val="28"/>
          <w:lang w:eastAsia="ru-RU"/>
        </w:rPr>
        <w:t>значительными</w:t>
      </w:r>
      <w:proofErr w:type="gramEnd"/>
      <w:r w:rsidRPr="00601263">
        <w:rPr>
          <w:rFonts w:eastAsia="Calibri" w:cs="Times New Roman"/>
          <w:sz w:val="28"/>
          <w:szCs w:val="28"/>
          <w:lang w:eastAsia="ru-RU"/>
        </w:rPr>
        <w:t xml:space="preserve"> теплопотерями.</w:t>
      </w:r>
    </w:p>
    <w:p w:rsidR="008E67EE" w:rsidRPr="00601263" w:rsidRDefault="001F59F1" w:rsidP="00601263">
      <w:pPr>
        <w:rPr>
          <w:rFonts w:cs="Times New Roman"/>
          <w:sz w:val="28"/>
          <w:szCs w:val="28"/>
        </w:rPr>
      </w:pPr>
      <w:r w:rsidRPr="00601263">
        <w:rPr>
          <w:rFonts w:eastAsia="Calibri" w:cs="Times New Roman"/>
          <w:sz w:val="28"/>
          <w:szCs w:val="28"/>
          <w:lang w:eastAsia="ru-RU"/>
        </w:rPr>
        <w:t>В зависимости от источников теплоты централизованные системы горячего водоснабжения могут использовать: закрытые или открытые тепловые сети.</w:t>
      </w:r>
    </w:p>
    <w:p w:rsidR="008E67EE" w:rsidRPr="00601263" w:rsidRDefault="001F59F1" w:rsidP="00601263">
      <w:pPr>
        <w:rPr>
          <w:rFonts w:cs="Times New Roman"/>
          <w:sz w:val="28"/>
          <w:szCs w:val="28"/>
        </w:rPr>
      </w:pPr>
      <w:proofErr w:type="gramStart"/>
      <w:r w:rsidRPr="00601263">
        <w:rPr>
          <w:rFonts w:eastAsia="Calibri" w:cs="Times New Roman"/>
          <w:bCs/>
          <w:sz w:val="28"/>
          <w:szCs w:val="28"/>
          <w:lang w:eastAsia="ru-RU"/>
        </w:rPr>
        <w:t>Открытые тепловые сети</w:t>
      </w:r>
      <w:r w:rsidRPr="00601263">
        <w:rPr>
          <w:rFonts w:eastAsia="Calibri" w:cs="Times New Roman"/>
          <w:sz w:val="28"/>
          <w:szCs w:val="28"/>
          <w:lang w:eastAsia="ru-RU"/>
        </w:rPr>
        <w:t xml:space="preserve"> предусматривают непосредственное смешение сетевой воды с нагреваемой в смесительных устройствах, в которых нагреваемая вода вступает в непосредственный контакт с теплоносителем. </w:t>
      </w:r>
      <w:proofErr w:type="gramEnd"/>
    </w:p>
    <w:p w:rsidR="008E67EE" w:rsidRPr="00601263" w:rsidRDefault="001F59F1" w:rsidP="00601263">
      <w:pPr>
        <w:rPr>
          <w:rFonts w:cs="Times New Roman"/>
          <w:sz w:val="28"/>
          <w:szCs w:val="28"/>
        </w:rPr>
      </w:pPr>
      <w:r w:rsidRPr="00601263">
        <w:rPr>
          <w:rFonts w:eastAsia="Calibri" w:cs="Times New Roman"/>
          <w:bCs/>
          <w:sz w:val="28"/>
          <w:szCs w:val="28"/>
          <w:lang w:eastAsia="ru-RU"/>
        </w:rPr>
        <w:t>Закрытые тепловые сети</w:t>
      </w:r>
      <w:r w:rsidRPr="00601263">
        <w:rPr>
          <w:rFonts w:eastAsia="Calibri" w:cs="Times New Roman"/>
          <w:sz w:val="28"/>
          <w:szCs w:val="28"/>
          <w:lang w:eastAsia="ru-RU"/>
        </w:rPr>
        <w:t> предусматривают, нагрев воды через поверхности, где теплоноситель (пар или перегретая вода) и нагреваемая вода не соприкасаются, а теплота передаётся через поверхность теплообмена.</w:t>
      </w:r>
    </w:p>
    <w:p w:rsidR="008E67EE" w:rsidRPr="00601263" w:rsidRDefault="001F59F1" w:rsidP="00601263">
      <w:pPr>
        <w:rPr>
          <w:rFonts w:cs="Times New Roman"/>
          <w:sz w:val="28"/>
          <w:szCs w:val="28"/>
        </w:rPr>
      </w:pPr>
      <w:r w:rsidRPr="00601263">
        <w:rPr>
          <w:rFonts w:eastAsia="Calibri" w:cs="Times New Roman"/>
          <w:color w:val="000000"/>
          <w:sz w:val="28"/>
          <w:szCs w:val="28"/>
          <w:shd w:val="clear" w:color="auto" w:fill="FFFFFF"/>
        </w:rPr>
        <w:t xml:space="preserve">Основным достоинством закрытой системы теплоснабжения по сравнению с открытой системой является высокое качество горячей воды, т.к. </w:t>
      </w:r>
      <w:r w:rsidRPr="00601263">
        <w:rPr>
          <w:rFonts w:eastAsia="Calibri" w:cs="Times New Roman"/>
          <w:color w:val="000000"/>
          <w:sz w:val="28"/>
          <w:szCs w:val="28"/>
          <w:shd w:val="clear" w:color="auto" w:fill="FFFFFF"/>
        </w:rPr>
        <w:lastRenderedPageBreak/>
        <w:t>она получается в результате нагрева водопроводной воды в поверхностных теплообменниках, располагаемых в непосредственной близости от мест ее разбора.</w:t>
      </w:r>
    </w:p>
    <w:p w:rsidR="008E67EE" w:rsidRPr="00601263" w:rsidRDefault="001F59F1" w:rsidP="00601263">
      <w:pPr>
        <w:rPr>
          <w:rFonts w:cs="Times New Roman"/>
          <w:sz w:val="28"/>
          <w:szCs w:val="28"/>
        </w:rPr>
      </w:pPr>
      <w:r w:rsidRPr="00601263">
        <w:rPr>
          <w:rFonts w:cs="Times New Roman"/>
          <w:sz w:val="28"/>
          <w:szCs w:val="28"/>
        </w:rPr>
        <w:t>В Красносулинском районе централизованны</w:t>
      </w:r>
      <w:r w:rsidR="00553EFD" w:rsidRPr="00601263">
        <w:rPr>
          <w:rFonts w:cs="Times New Roman"/>
          <w:sz w:val="28"/>
          <w:szCs w:val="28"/>
        </w:rPr>
        <w:t>е</w:t>
      </w:r>
      <w:r w:rsidRPr="00601263">
        <w:rPr>
          <w:rFonts w:cs="Times New Roman"/>
          <w:sz w:val="28"/>
          <w:szCs w:val="28"/>
        </w:rPr>
        <w:t xml:space="preserve"> систем</w:t>
      </w:r>
      <w:r w:rsidR="00553EFD" w:rsidRPr="00601263">
        <w:rPr>
          <w:rFonts w:cs="Times New Roman"/>
          <w:sz w:val="28"/>
          <w:szCs w:val="28"/>
        </w:rPr>
        <w:t>ы</w:t>
      </w:r>
      <w:r w:rsidRPr="00601263">
        <w:rPr>
          <w:rFonts w:cs="Times New Roman"/>
          <w:sz w:val="28"/>
          <w:szCs w:val="28"/>
        </w:rPr>
        <w:t xml:space="preserve"> горячего водоснабжения не применя</w:t>
      </w:r>
      <w:r w:rsidR="00553EFD" w:rsidRPr="00601263">
        <w:rPr>
          <w:rFonts w:cs="Times New Roman"/>
          <w:sz w:val="28"/>
          <w:szCs w:val="28"/>
        </w:rPr>
        <w:t>ю</w:t>
      </w:r>
      <w:r w:rsidRPr="00601263">
        <w:rPr>
          <w:rFonts w:cs="Times New Roman"/>
          <w:sz w:val="28"/>
          <w:szCs w:val="28"/>
        </w:rPr>
        <w:t xml:space="preserve">тся. </w:t>
      </w:r>
    </w:p>
    <w:p w:rsidR="008E67EE" w:rsidRPr="00601263" w:rsidRDefault="001F59F1" w:rsidP="00601263">
      <w:pPr>
        <w:rPr>
          <w:rFonts w:cs="Times New Roman"/>
          <w:sz w:val="28"/>
          <w:szCs w:val="28"/>
        </w:rPr>
      </w:pPr>
      <w:r w:rsidRPr="00601263">
        <w:rPr>
          <w:rFonts w:cs="Times New Roman"/>
          <w:sz w:val="28"/>
          <w:szCs w:val="28"/>
        </w:rPr>
        <w:t>Подогрев воды производится в местных системах, с помощью локальных газовых и электрических водонагревателей.</w:t>
      </w:r>
    </w:p>
    <w:p w:rsidR="008E67EE" w:rsidRPr="00601263" w:rsidRDefault="008E67EE" w:rsidP="00601263">
      <w:pPr>
        <w:rPr>
          <w:rFonts w:cs="Times New Roman"/>
          <w:sz w:val="28"/>
          <w:szCs w:val="28"/>
        </w:rPr>
      </w:pPr>
    </w:p>
    <w:p w:rsidR="00471A37" w:rsidRDefault="001F59F1" w:rsidP="00471A37">
      <w:pPr>
        <w:pStyle w:val="3"/>
        <w:ind w:firstLine="0"/>
        <w:jc w:val="center"/>
        <w:rPr>
          <w:rFonts w:eastAsia="Calibri" w:cs="Times New Roman"/>
          <w:b w:val="0"/>
          <w:sz w:val="28"/>
          <w:szCs w:val="28"/>
        </w:rPr>
      </w:pPr>
      <w:r w:rsidRPr="00601263">
        <w:rPr>
          <w:rFonts w:eastAsia="Calibri" w:cs="Times New Roman"/>
          <w:b w:val="0"/>
          <w:sz w:val="28"/>
          <w:szCs w:val="28"/>
        </w:rPr>
        <w:t xml:space="preserve">1.3.9. Сведения о фактическом и ожидаемом потреблении горячей, </w:t>
      </w:r>
    </w:p>
    <w:p w:rsidR="008E67EE" w:rsidRPr="00601263" w:rsidRDefault="001F59F1" w:rsidP="00471A37">
      <w:pPr>
        <w:pStyle w:val="3"/>
        <w:ind w:firstLine="0"/>
        <w:jc w:val="center"/>
        <w:rPr>
          <w:rFonts w:eastAsia="Calibri" w:cs="Times New Roman"/>
          <w:b w:val="0"/>
          <w:sz w:val="28"/>
          <w:szCs w:val="28"/>
        </w:rPr>
      </w:pPr>
      <w:r w:rsidRPr="00601263">
        <w:rPr>
          <w:rFonts w:eastAsia="Calibri" w:cs="Times New Roman"/>
          <w:b w:val="0"/>
          <w:sz w:val="28"/>
          <w:szCs w:val="28"/>
        </w:rPr>
        <w:t>питьевой, технической воды (</w:t>
      </w:r>
      <w:proofErr w:type="gramStart"/>
      <w:r w:rsidRPr="00601263">
        <w:rPr>
          <w:rFonts w:eastAsia="Calibri" w:cs="Times New Roman"/>
          <w:b w:val="0"/>
          <w:sz w:val="28"/>
          <w:szCs w:val="28"/>
        </w:rPr>
        <w:t>годовое</w:t>
      </w:r>
      <w:proofErr w:type="gramEnd"/>
      <w:r w:rsidRPr="00601263">
        <w:rPr>
          <w:rFonts w:eastAsia="Calibri" w:cs="Times New Roman"/>
          <w:b w:val="0"/>
          <w:sz w:val="28"/>
          <w:szCs w:val="28"/>
        </w:rPr>
        <w:t>, среднес</w:t>
      </w:r>
      <w:r w:rsidR="0078493F" w:rsidRPr="00601263">
        <w:rPr>
          <w:rFonts w:eastAsia="Calibri" w:cs="Times New Roman"/>
          <w:b w:val="0"/>
          <w:sz w:val="28"/>
          <w:szCs w:val="28"/>
        </w:rPr>
        <w:t>уточное, максимальное суточное)</w:t>
      </w:r>
    </w:p>
    <w:p w:rsidR="008F0A68" w:rsidRPr="00601263" w:rsidRDefault="008F0A68" w:rsidP="00601263">
      <w:pPr>
        <w:rPr>
          <w:rFonts w:cs="Times New Roman"/>
          <w:sz w:val="28"/>
          <w:szCs w:val="28"/>
        </w:rPr>
      </w:pPr>
    </w:p>
    <w:p w:rsidR="008E67EE" w:rsidRPr="00601263" w:rsidRDefault="001F59F1" w:rsidP="00601263">
      <w:pPr>
        <w:rPr>
          <w:rFonts w:cs="Times New Roman"/>
          <w:sz w:val="28"/>
          <w:szCs w:val="28"/>
        </w:rPr>
      </w:pPr>
      <w:r w:rsidRPr="00601263">
        <w:rPr>
          <w:rFonts w:cs="Times New Roman"/>
          <w:sz w:val="28"/>
          <w:szCs w:val="28"/>
        </w:rPr>
        <w:t>Централизованное горячее водоснабжение отсутствует. Сведения о фактическом и ожидаемом потреблении питьевой и технической воды приведены в таблице 1.3.9.а.</w:t>
      </w:r>
    </w:p>
    <w:p w:rsidR="008F0A68" w:rsidRPr="00601263" w:rsidRDefault="008F0A68" w:rsidP="00601263">
      <w:pPr>
        <w:rPr>
          <w:rFonts w:cs="Times New Roman"/>
          <w:sz w:val="28"/>
          <w:szCs w:val="28"/>
        </w:rPr>
      </w:pPr>
    </w:p>
    <w:p w:rsidR="008E67EE" w:rsidRPr="00601263" w:rsidRDefault="001F59F1" w:rsidP="00601263">
      <w:pPr>
        <w:rPr>
          <w:rFonts w:cs="Times New Roman"/>
          <w:sz w:val="28"/>
          <w:szCs w:val="28"/>
        </w:rPr>
      </w:pPr>
      <w:r w:rsidRPr="00601263">
        <w:rPr>
          <w:rFonts w:cs="Times New Roman"/>
          <w:sz w:val="28"/>
          <w:szCs w:val="28"/>
        </w:rPr>
        <w:t xml:space="preserve">Таблица 1.3.9.а. </w:t>
      </w:r>
      <w:r w:rsidR="00601263" w:rsidRPr="00601263">
        <w:rPr>
          <w:rFonts w:cs="Times New Roman"/>
          <w:sz w:val="28"/>
          <w:szCs w:val="28"/>
        </w:rPr>
        <w:t>–</w:t>
      </w:r>
      <w:r w:rsidRPr="00601263">
        <w:rPr>
          <w:rFonts w:cs="Times New Roman"/>
          <w:sz w:val="28"/>
          <w:szCs w:val="28"/>
        </w:rPr>
        <w:t xml:space="preserve"> Сведения о фактическом и ожидаемом потреблении воды</w:t>
      </w:r>
    </w:p>
    <w:p w:rsidR="008E67EE" w:rsidRPr="00601263" w:rsidRDefault="008E67EE">
      <w:pPr>
        <w:ind w:firstLine="567"/>
        <w:rPr>
          <w:rFonts w:cs="Times New Roman"/>
          <w:sz w:val="28"/>
          <w:szCs w:val="28"/>
        </w:rPr>
      </w:pPr>
    </w:p>
    <w:tbl>
      <w:tblPr>
        <w:tblStyle w:val="130"/>
        <w:tblW w:w="9639" w:type="dxa"/>
        <w:tblInd w:w="57" w:type="dxa"/>
        <w:tblLayout w:type="fixed"/>
        <w:tblCellMar>
          <w:left w:w="57" w:type="dxa"/>
          <w:right w:w="57" w:type="dxa"/>
        </w:tblCellMar>
        <w:tblLook w:val="04A0"/>
      </w:tblPr>
      <w:tblGrid>
        <w:gridCol w:w="6237"/>
        <w:gridCol w:w="1417"/>
        <w:gridCol w:w="1985"/>
      </w:tblGrid>
      <w:tr w:rsidR="008E67EE" w:rsidRPr="00471A37" w:rsidTr="00471A37">
        <w:trPr>
          <w:trHeight w:val="20"/>
        </w:trPr>
        <w:tc>
          <w:tcPr>
            <w:tcW w:w="6237" w:type="dxa"/>
            <w:vMerge w:val="restart"/>
          </w:tcPr>
          <w:p w:rsidR="008E67EE" w:rsidRPr="00471A37" w:rsidRDefault="001F59F1">
            <w:pPr>
              <w:ind w:firstLine="0"/>
              <w:jc w:val="center"/>
              <w:rPr>
                <w:rFonts w:cs="Times New Roman"/>
                <w:sz w:val="24"/>
                <w:szCs w:val="24"/>
              </w:rPr>
            </w:pPr>
            <w:r w:rsidRPr="00471A37">
              <w:rPr>
                <w:rFonts w:eastAsia="Times New Roman" w:cs="Times New Roman"/>
                <w:sz w:val="24"/>
                <w:szCs w:val="24"/>
              </w:rPr>
              <w:t>Зона эксплуатационной ответственности</w:t>
            </w:r>
          </w:p>
        </w:tc>
        <w:tc>
          <w:tcPr>
            <w:tcW w:w="3402" w:type="dxa"/>
            <w:gridSpan w:val="2"/>
          </w:tcPr>
          <w:p w:rsidR="00553EFD" w:rsidRPr="00471A37" w:rsidRDefault="00553EFD">
            <w:pPr>
              <w:ind w:firstLine="0"/>
              <w:jc w:val="center"/>
              <w:rPr>
                <w:rFonts w:eastAsia="Times New Roman" w:cs="Times New Roman"/>
                <w:sz w:val="24"/>
                <w:szCs w:val="24"/>
              </w:rPr>
            </w:pPr>
            <w:r w:rsidRPr="00471A37">
              <w:rPr>
                <w:rFonts w:eastAsia="Times New Roman" w:cs="Times New Roman"/>
                <w:sz w:val="24"/>
                <w:szCs w:val="24"/>
              </w:rPr>
              <w:t xml:space="preserve">Потребление воды, </w:t>
            </w:r>
          </w:p>
          <w:p w:rsidR="008E67EE" w:rsidRPr="00471A37" w:rsidRDefault="00553EFD">
            <w:pPr>
              <w:ind w:firstLine="0"/>
              <w:jc w:val="center"/>
              <w:rPr>
                <w:rFonts w:cs="Times New Roman"/>
                <w:sz w:val="24"/>
                <w:szCs w:val="24"/>
              </w:rPr>
            </w:pPr>
            <w:r w:rsidRPr="00471A37">
              <w:rPr>
                <w:rFonts w:eastAsia="Times New Roman" w:cs="Times New Roman"/>
                <w:sz w:val="24"/>
                <w:szCs w:val="24"/>
              </w:rPr>
              <w:t>тыс. м</w:t>
            </w:r>
            <w:proofErr w:type="gramStart"/>
            <w:r w:rsidRPr="00471A37">
              <w:rPr>
                <w:rFonts w:eastAsia="Times New Roman" w:cs="Times New Roman"/>
                <w:sz w:val="24"/>
                <w:szCs w:val="24"/>
              </w:rPr>
              <w:t>.к</w:t>
            </w:r>
            <w:proofErr w:type="gramEnd"/>
            <w:r w:rsidRPr="00471A37">
              <w:rPr>
                <w:rFonts w:eastAsia="Times New Roman" w:cs="Times New Roman"/>
                <w:sz w:val="24"/>
                <w:szCs w:val="24"/>
              </w:rPr>
              <w:t>уб</w:t>
            </w:r>
          </w:p>
        </w:tc>
      </w:tr>
      <w:tr w:rsidR="008E67EE" w:rsidRPr="00471A37" w:rsidTr="00471A37">
        <w:trPr>
          <w:trHeight w:val="20"/>
        </w:trPr>
        <w:tc>
          <w:tcPr>
            <w:tcW w:w="6237" w:type="dxa"/>
            <w:vMerge/>
          </w:tcPr>
          <w:p w:rsidR="008E67EE" w:rsidRPr="00471A37" w:rsidRDefault="008E67EE">
            <w:pPr>
              <w:ind w:firstLine="0"/>
              <w:jc w:val="left"/>
              <w:rPr>
                <w:rFonts w:eastAsia="Times New Roman" w:cs="Times New Roman"/>
                <w:sz w:val="24"/>
                <w:szCs w:val="24"/>
              </w:rPr>
            </w:pPr>
          </w:p>
        </w:tc>
        <w:tc>
          <w:tcPr>
            <w:tcW w:w="1417" w:type="dxa"/>
          </w:tcPr>
          <w:p w:rsidR="008E67EE" w:rsidRPr="00471A37" w:rsidRDefault="001F59F1">
            <w:pPr>
              <w:ind w:firstLine="0"/>
              <w:jc w:val="center"/>
              <w:rPr>
                <w:rFonts w:cs="Times New Roman"/>
                <w:sz w:val="24"/>
                <w:szCs w:val="24"/>
              </w:rPr>
            </w:pPr>
            <w:r w:rsidRPr="00471A37">
              <w:rPr>
                <w:rFonts w:eastAsia="Times New Roman" w:cs="Times New Roman"/>
                <w:sz w:val="24"/>
                <w:szCs w:val="24"/>
              </w:rPr>
              <w:t>Ежегодно</w:t>
            </w:r>
          </w:p>
        </w:tc>
        <w:tc>
          <w:tcPr>
            <w:tcW w:w="1985" w:type="dxa"/>
          </w:tcPr>
          <w:p w:rsidR="008E67EE" w:rsidRPr="00471A37" w:rsidRDefault="001F59F1">
            <w:pPr>
              <w:ind w:firstLine="0"/>
              <w:jc w:val="center"/>
              <w:rPr>
                <w:rFonts w:cs="Times New Roman"/>
                <w:sz w:val="24"/>
                <w:szCs w:val="24"/>
              </w:rPr>
            </w:pPr>
            <w:r w:rsidRPr="00471A37">
              <w:rPr>
                <w:rFonts w:eastAsia="Times New Roman" w:cs="Times New Roman"/>
                <w:sz w:val="24"/>
                <w:szCs w:val="24"/>
              </w:rPr>
              <w:t>Среднесуточное</w:t>
            </w:r>
          </w:p>
        </w:tc>
      </w:tr>
    </w:tbl>
    <w:p w:rsidR="00471A37" w:rsidRPr="00471A37" w:rsidRDefault="00471A37">
      <w:pPr>
        <w:rPr>
          <w:sz w:val="2"/>
          <w:szCs w:val="2"/>
        </w:rPr>
      </w:pPr>
    </w:p>
    <w:tbl>
      <w:tblPr>
        <w:tblStyle w:val="130"/>
        <w:tblW w:w="9639" w:type="dxa"/>
        <w:tblInd w:w="57" w:type="dxa"/>
        <w:tblLayout w:type="fixed"/>
        <w:tblCellMar>
          <w:left w:w="57" w:type="dxa"/>
          <w:right w:w="57" w:type="dxa"/>
        </w:tblCellMar>
        <w:tblLook w:val="04A0"/>
      </w:tblPr>
      <w:tblGrid>
        <w:gridCol w:w="6237"/>
        <w:gridCol w:w="1417"/>
        <w:gridCol w:w="1985"/>
      </w:tblGrid>
      <w:tr w:rsidR="00471A37" w:rsidRPr="00471A37" w:rsidTr="00471A37">
        <w:trPr>
          <w:trHeight w:val="20"/>
          <w:tblHeader/>
        </w:trPr>
        <w:tc>
          <w:tcPr>
            <w:tcW w:w="6237" w:type="dxa"/>
          </w:tcPr>
          <w:p w:rsidR="00471A37" w:rsidRPr="00471A37" w:rsidRDefault="00471A37" w:rsidP="00471A37">
            <w:pPr>
              <w:ind w:firstLine="0"/>
              <w:jc w:val="center"/>
              <w:rPr>
                <w:rFonts w:eastAsia="Times New Roman" w:cs="Times New Roman"/>
                <w:bCs/>
                <w:color w:val="000000"/>
                <w:sz w:val="24"/>
                <w:szCs w:val="24"/>
              </w:rPr>
            </w:pPr>
            <w:r>
              <w:rPr>
                <w:rFonts w:eastAsia="Times New Roman" w:cs="Times New Roman"/>
                <w:bCs/>
                <w:color w:val="000000"/>
                <w:sz w:val="24"/>
                <w:szCs w:val="24"/>
              </w:rPr>
              <w:t>1</w:t>
            </w:r>
          </w:p>
        </w:tc>
        <w:tc>
          <w:tcPr>
            <w:tcW w:w="1417" w:type="dxa"/>
          </w:tcPr>
          <w:p w:rsidR="00471A37" w:rsidRPr="00471A37" w:rsidRDefault="00471A37" w:rsidP="00471A37">
            <w:pPr>
              <w:ind w:firstLine="0"/>
              <w:jc w:val="center"/>
              <w:rPr>
                <w:rFonts w:eastAsia="Times New Roman" w:cs="Times New Roman"/>
                <w:bCs/>
                <w:color w:val="000000"/>
                <w:sz w:val="24"/>
                <w:szCs w:val="24"/>
              </w:rPr>
            </w:pPr>
            <w:r>
              <w:rPr>
                <w:rFonts w:eastAsia="Times New Roman" w:cs="Times New Roman"/>
                <w:bCs/>
                <w:color w:val="000000"/>
                <w:sz w:val="24"/>
                <w:szCs w:val="24"/>
              </w:rPr>
              <w:t>2</w:t>
            </w:r>
          </w:p>
        </w:tc>
        <w:tc>
          <w:tcPr>
            <w:tcW w:w="1985" w:type="dxa"/>
          </w:tcPr>
          <w:p w:rsidR="00471A37" w:rsidRPr="00471A37" w:rsidRDefault="00471A37" w:rsidP="00471A37">
            <w:pPr>
              <w:ind w:firstLine="0"/>
              <w:jc w:val="center"/>
              <w:rPr>
                <w:rFonts w:eastAsia="Times New Roman" w:cs="Times New Roman"/>
                <w:bCs/>
                <w:color w:val="000000"/>
                <w:sz w:val="24"/>
                <w:szCs w:val="24"/>
              </w:rPr>
            </w:pPr>
            <w:r>
              <w:rPr>
                <w:rFonts w:eastAsia="Times New Roman" w:cs="Times New Roman"/>
                <w:bCs/>
                <w:color w:val="000000"/>
                <w:sz w:val="24"/>
                <w:szCs w:val="24"/>
              </w:rPr>
              <w:t>3</w:t>
            </w:r>
          </w:p>
        </w:tc>
      </w:tr>
      <w:tr w:rsidR="008E67EE" w:rsidRPr="00471A37" w:rsidTr="00471A37">
        <w:trPr>
          <w:trHeight w:val="20"/>
        </w:trPr>
        <w:tc>
          <w:tcPr>
            <w:tcW w:w="6237" w:type="dxa"/>
          </w:tcPr>
          <w:p w:rsidR="00471A37" w:rsidRDefault="001F59F1">
            <w:pPr>
              <w:ind w:firstLine="0"/>
              <w:jc w:val="left"/>
              <w:rPr>
                <w:rFonts w:eastAsia="Times New Roman" w:cs="Times New Roman"/>
                <w:bCs/>
                <w:color w:val="000000"/>
                <w:sz w:val="24"/>
                <w:szCs w:val="24"/>
              </w:rPr>
            </w:pPr>
            <w:r w:rsidRPr="00471A37">
              <w:rPr>
                <w:rFonts w:eastAsia="Times New Roman" w:cs="Times New Roman"/>
                <w:bCs/>
                <w:color w:val="000000"/>
                <w:sz w:val="24"/>
                <w:szCs w:val="24"/>
              </w:rPr>
              <w:t xml:space="preserve">I технологическая зона, водоснабжение </w:t>
            </w:r>
            <w:proofErr w:type="gramStart"/>
            <w:r w:rsidRPr="00471A37">
              <w:rPr>
                <w:rFonts w:eastAsia="Times New Roman" w:cs="Times New Roman"/>
                <w:bCs/>
                <w:color w:val="000000"/>
                <w:sz w:val="24"/>
                <w:szCs w:val="24"/>
              </w:rPr>
              <w:t>от</w:t>
            </w:r>
            <w:proofErr w:type="gramEnd"/>
            <w:r w:rsidRPr="00471A37">
              <w:rPr>
                <w:rFonts w:eastAsia="Times New Roman" w:cs="Times New Roman"/>
                <w:bCs/>
                <w:color w:val="000000"/>
                <w:sz w:val="24"/>
                <w:szCs w:val="24"/>
              </w:rPr>
              <w:t xml:space="preserve"> </w:t>
            </w:r>
          </w:p>
          <w:p w:rsidR="008E67EE" w:rsidRPr="00471A37" w:rsidRDefault="001F59F1">
            <w:pPr>
              <w:ind w:firstLine="0"/>
              <w:jc w:val="left"/>
              <w:rPr>
                <w:rFonts w:cs="Times New Roman"/>
                <w:sz w:val="24"/>
                <w:szCs w:val="24"/>
              </w:rPr>
            </w:pPr>
            <w:r w:rsidRPr="00471A37">
              <w:rPr>
                <w:rFonts w:eastAsia="Times New Roman" w:cs="Times New Roman"/>
                <w:bCs/>
                <w:color w:val="000000"/>
                <w:sz w:val="24"/>
                <w:szCs w:val="24"/>
              </w:rPr>
              <w:t>Гундорово-Гуковского водопровода</w:t>
            </w:r>
          </w:p>
        </w:tc>
        <w:tc>
          <w:tcPr>
            <w:tcW w:w="1417" w:type="dxa"/>
          </w:tcPr>
          <w:p w:rsidR="008E67EE" w:rsidRPr="00471A37" w:rsidRDefault="001F59F1">
            <w:pPr>
              <w:ind w:firstLine="0"/>
              <w:jc w:val="center"/>
              <w:rPr>
                <w:rFonts w:cs="Times New Roman"/>
                <w:sz w:val="24"/>
                <w:szCs w:val="24"/>
              </w:rPr>
            </w:pPr>
            <w:r w:rsidRPr="00471A37">
              <w:rPr>
                <w:rFonts w:eastAsia="Times New Roman" w:cs="Times New Roman"/>
                <w:bCs/>
                <w:color w:val="000000"/>
                <w:sz w:val="24"/>
                <w:szCs w:val="24"/>
              </w:rPr>
              <w:t>231,66</w:t>
            </w:r>
          </w:p>
        </w:tc>
        <w:tc>
          <w:tcPr>
            <w:tcW w:w="1985" w:type="dxa"/>
          </w:tcPr>
          <w:p w:rsidR="008E67EE" w:rsidRPr="00471A37" w:rsidRDefault="001F59F1">
            <w:pPr>
              <w:ind w:firstLine="0"/>
              <w:jc w:val="center"/>
              <w:rPr>
                <w:rFonts w:cs="Times New Roman"/>
                <w:sz w:val="24"/>
                <w:szCs w:val="24"/>
              </w:rPr>
            </w:pPr>
            <w:r w:rsidRPr="00471A37">
              <w:rPr>
                <w:rFonts w:eastAsia="Times New Roman" w:cs="Times New Roman"/>
                <w:bCs/>
                <w:color w:val="000000"/>
                <w:sz w:val="24"/>
                <w:szCs w:val="24"/>
              </w:rPr>
              <w:t>0,63</w:t>
            </w:r>
          </w:p>
        </w:tc>
      </w:tr>
      <w:tr w:rsidR="008E67EE" w:rsidRPr="00471A37" w:rsidTr="00471A37">
        <w:trPr>
          <w:trHeight w:val="20"/>
        </w:trPr>
        <w:tc>
          <w:tcPr>
            <w:tcW w:w="6237" w:type="dxa"/>
          </w:tcPr>
          <w:p w:rsidR="008E67EE" w:rsidRPr="00471A37" w:rsidRDefault="001F59F1">
            <w:pPr>
              <w:ind w:firstLine="0"/>
              <w:jc w:val="left"/>
              <w:rPr>
                <w:rFonts w:cs="Times New Roman"/>
                <w:sz w:val="24"/>
                <w:szCs w:val="24"/>
              </w:rPr>
            </w:pPr>
            <w:r w:rsidRPr="00471A37">
              <w:rPr>
                <w:rFonts w:eastAsia="Times New Roman" w:cs="Times New Roman"/>
                <w:color w:val="000000"/>
                <w:sz w:val="24"/>
                <w:szCs w:val="24"/>
              </w:rPr>
              <w:t>Владимировское сельское поселение, х. Малое Зверево</w:t>
            </w:r>
          </w:p>
        </w:tc>
        <w:tc>
          <w:tcPr>
            <w:tcW w:w="1417" w:type="dxa"/>
          </w:tcPr>
          <w:p w:rsidR="008E67EE" w:rsidRPr="00471A37" w:rsidRDefault="001F59F1">
            <w:pPr>
              <w:ind w:firstLine="0"/>
              <w:jc w:val="center"/>
              <w:rPr>
                <w:rFonts w:cs="Times New Roman"/>
                <w:sz w:val="24"/>
                <w:szCs w:val="24"/>
              </w:rPr>
            </w:pPr>
            <w:r w:rsidRPr="00471A37">
              <w:rPr>
                <w:rFonts w:eastAsia="Times New Roman" w:cs="Times New Roman"/>
                <w:sz w:val="24"/>
                <w:szCs w:val="24"/>
              </w:rPr>
              <w:t>3,89</w:t>
            </w:r>
          </w:p>
        </w:tc>
        <w:tc>
          <w:tcPr>
            <w:tcW w:w="1985" w:type="dxa"/>
          </w:tcPr>
          <w:p w:rsidR="008E67EE" w:rsidRPr="00471A37" w:rsidRDefault="001F59F1">
            <w:pPr>
              <w:ind w:firstLine="0"/>
              <w:jc w:val="center"/>
              <w:rPr>
                <w:rFonts w:cs="Times New Roman"/>
                <w:sz w:val="24"/>
                <w:szCs w:val="24"/>
              </w:rPr>
            </w:pPr>
            <w:r w:rsidRPr="00471A37">
              <w:rPr>
                <w:rFonts w:eastAsia="Times New Roman" w:cs="Times New Roman"/>
                <w:color w:val="000000"/>
                <w:sz w:val="24"/>
                <w:szCs w:val="24"/>
              </w:rPr>
              <w:t>0,01</w:t>
            </w:r>
          </w:p>
        </w:tc>
      </w:tr>
      <w:tr w:rsidR="008E67EE" w:rsidRPr="00471A37" w:rsidTr="00471A37">
        <w:trPr>
          <w:trHeight w:val="20"/>
        </w:trPr>
        <w:tc>
          <w:tcPr>
            <w:tcW w:w="6237" w:type="dxa"/>
          </w:tcPr>
          <w:p w:rsidR="008E67EE" w:rsidRPr="00471A37" w:rsidRDefault="001F59F1">
            <w:pPr>
              <w:ind w:firstLine="0"/>
              <w:jc w:val="left"/>
              <w:rPr>
                <w:rFonts w:cs="Times New Roman"/>
                <w:sz w:val="24"/>
                <w:szCs w:val="24"/>
              </w:rPr>
            </w:pPr>
            <w:r w:rsidRPr="00471A37">
              <w:rPr>
                <w:rFonts w:eastAsia="Times New Roman" w:cs="Times New Roman"/>
                <w:color w:val="000000"/>
                <w:sz w:val="24"/>
                <w:szCs w:val="24"/>
              </w:rPr>
              <w:t>Гуково-Гнилушевское сельское поселение, х. Васецкий</w:t>
            </w:r>
          </w:p>
        </w:tc>
        <w:tc>
          <w:tcPr>
            <w:tcW w:w="1417" w:type="dxa"/>
          </w:tcPr>
          <w:p w:rsidR="008E67EE" w:rsidRPr="00471A37" w:rsidRDefault="001F59F1">
            <w:pPr>
              <w:ind w:firstLine="0"/>
              <w:jc w:val="center"/>
              <w:rPr>
                <w:rFonts w:cs="Times New Roman"/>
                <w:sz w:val="24"/>
                <w:szCs w:val="24"/>
              </w:rPr>
            </w:pPr>
            <w:r w:rsidRPr="00471A37">
              <w:rPr>
                <w:rFonts w:eastAsia="Times New Roman" w:cs="Times New Roman"/>
                <w:sz w:val="24"/>
                <w:szCs w:val="24"/>
              </w:rPr>
              <w:t>4,59</w:t>
            </w:r>
          </w:p>
        </w:tc>
        <w:tc>
          <w:tcPr>
            <w:tcW w:w="1985" w:type="dxa"/>
          </w:tcPr>
          <w:p w:rsidR="008E67EE" w:rsidRPr="00471A37" w:rsidRDefault="001F59F1">
            <w:pPr>
              <w:ind w:firstLine="0"/>
              <w:jc w:val="center"/>
              <w:rPr>
                <w:rFonts w:cs="Times New Roman"/>
                <w:sz w:val="24"/>
                <w:szCs w:val="24"/>
              </w:rPr>
            </w:pPr>
            <w:r w:rsidRPr="00471A37">
              <w:rPr>
                <w:rFonts w:eastAsia="Times New Roman" w:cs="Times New Roman"/>
                <w:color w:val="000000"/>
                <w:sz w:val="24"/>
                <w:szCs w:val="24"/>
              </w:rPr>
              <w:t>0,01</w:t>
            </w:r>
          </w:p>
        </w:tc>
      </w:tr>
      <w:tr w:rsidR="008E67EE" w:rsidRPr="00471A37" w:rsidTr="00471A37">
        <w:trPr>
          <w:trHeight w:val="20"/>
        </w:trPr>
        <w:tc>
          <w:tcPr>
            <w:tcW w:w="6237" w:type="dxa"/>
          </w:tcPr>
          <w:p w:rsidR="008E67EE" w:rsidRPr="00471A37" w:rsidRDefault="001F59F1">
            <w:pPr>
              <w:ind w:firstLine="0"/>
              <w:jc w:val="left"/>
              <w:rPr>
                <w:rFonts w:cs="Times New Roman"/>
                <w:sz w:val="24"/>
                <w:szCs w:val="24"/>
              </w:rPr>
            </w:pPr>
            <w:r w:rsidRPr="00471A37">
              <w:rPr>
                <w:rFonts w:eastAsia="Times New Roman" w:cs="Times New Roman"/>
                <w:color w:val="000000"/>
                <w:sz w:val="24"/>
                <w:szCs w:val="24"/>
              </w:rPr>
              <w:t>Гуково-Гнилушевское сельское поселение, х. Гуково</w:t>
            </w:r>
          </w:p>
        </w:tc>
        <w:tc>
          <w:tcPr>
            <w:tcW w:w="1417" w:type="dxa"/>
          </w:tcPr>
          <w:p w:rsidR="008E67EE" w:rsidRPr="00471A37" w:rsidRDefault="001F59F1">
            <w:pPr>
              <w:ind w:firstLine="0"/>
              <w:jc w:val="center"/>
              <w:rPr>
                <w:rFonts w:cs="Times New Roman"/>
                <w:sz w:val="24"/>
                <w:szCs w:val="24"/>
              </w:rPr>
            </w:pPr>
            <w:r w:rsidRPr="00471A37">
              <w:rPr>
                <w:rFonts w:eastAsia="Times New Roman" w:cs="Times New Roman"/>
                <w:sz w:val="24"/>
                <w:szCs w:val="24"/>
              </w:rPr>
              <w:t>5,56</w:t>
            </w:r>
          </w:p>
        </w:tc>
        <w:tc>
          <w:tcPr>
            <w:tcW w:w="1985" w:type="dxa"/>
          </w:tcPr>
          <w:p w:rsidR="008E67EE" w:rsidRPr="00471A37" w:rsidRDefault="001F59F1">
            <w:pPr>
              <w:ind w:firstLine="0"/>
              <w:jc w:val="center"/>
              <w:rPr>
                <w:rFonts w:cs="Times New Roman"/>
                <w:sz w:val="24"/>
                <w:szCs w:val="24"/>
              </w:rPr>
            </w:pPr>
            <w:r w:rsidRPr="00471A37">
              <w:rPr>
                <w:rFonts w:eastAsia="Times New Roman" w:cs="Times New Roman"/>
                <w:color w:val="000000"/>
                <w:sz w:val="24"/>
                <w:szCs w:val="24"/>
              </w:rPr>
              <w:t>0,02</w:t>
            </w:r>
          </w:p>
        </w:tc>
      </w:tr>
      <w:tr w:rsidR="008E67EE" w:rsidRPr="00471A37" w:rsidTr="00471A37">
        <w:trPr>
          <w:trHeight w:val="20"/>
        </w:trPr>
        <w:tc>
          <w:tcPr>
            <w:tcW w:w="6237" w:type="dxa"/>
          </w:tcPr>
          <w:p w:rsidR="008E67EE" w:rsidRPr="00471A37" w:rsidRDefault="001F59F1">
            <w:pPr>
              <w:ind w:firstLine="0"/>
              <w:jc w:val="left"/>
              <w:rPr>
                <w:rFonts w:cs="Times New Roman"/>
                <w:sz w:val="24"/>
                <w:szCs w:val="24"/>
              </w:rPr>
            </w:pPr>
            <w:r w:rsidRPr="00471A37">
              <w:rPr>
                <w:rFonts w:eastAsia="Times New Roman" w:cs="Times New Roman"/>
                <w:color w:val="000000"/>
                <w:sz w:val="24"/>
                <w:szCs w:val="24"/>
              </w:rPr>
              <w:t>Гуково-Гнилушевское сельское поселение, х. Марс</w:t>
            </w:r>
          </w:p>
        </w:tc>
        <w:tc>
          <w:tcPr>
            <w:tcW w:w="1417" w:type="dxa"/>
          </w:tcPr>
          <w:p w:rsidR="008E67EE" w:rsidRPr="00471A37" w:rsidRDefault="001F59F1">
            <w:pPr>
              <w:ind w:firstLine="0"/>
              <w:jc w:val="center"/>
              <w:rPr>
                <w:rFonts w:cs="Times New Roman"/>
                <w:sz w:val="24"/>
                <w:szCs w:val="24"/>
              </w:rPr>
            </w:pPr>
            <w:r w:rsidRPr="00471A37">
              <w:rPr>
                <w:rFonts w:eastAsia="Times New Roman" w:cs="Times New Roman"/>
                <w:sz w:val="24"/>
                <w:szCs w:val="24"/>
              </w:rPr>
              <w:t>12,20</w:t>
            </w:r>
          </w:p>
        </w:tc>
        <w:tc>
          <w:tcPr>
            <w:tcW w:w="1985" w:type="dxa"/>
          </w:tcPr>
          <w:p w:rsidR="008E67EE" w:rsidRPr="00471A37" w:rsidRDefault="001F59F1">
            <w:pPr>
              <w:ind w:firstLine="0"/>
              <w:jc w:val="center"/>
              <w:rPr>
                <w:rFonts w:cs="Times New Roman"/>
                <w:sz w:val="24"/>
                <w:szCs w:val="24"/>
              </w:rPr>
            </w:pPr>
            <w:r w:rsidRPr="00471A37">
              <w:rPr>
                <w:rFonts w:eastAsia="Times New Roman" w:cs="Times New Roman"/>
                <w:color w:val="000000"/>
                <w:sz w:val="24"/>
                <w:szCs w:val="24"/>
              </w:rPr>
              <w:t>0,03</w:t>
            </w:r>
          </w:p>
        </w:tc>
      </w:tr>
      <w:tr w:rsidR="008E67EE" w:rsidRPr="00471A37" w:rsidTr="00471A37">
        <w:trPr>
          <w:trHeight w:val="20"/>
        </w:trPr>
        <w:tc>
          <w:tcPr>
            <w:tcW w:w="6237" w:type="dxa"/>
          </w:tcPr>
          <w:p w:rsidR="008E67EE" w:rsidRPr="00471A37" w:rsidRDefault="001F59F1">
            <w:pPr>
              <w:ind w:firstLine="0"/>
              <w:jc w:val="left"/>
              <w:rPr>
                <w:rFonts w:cs="Times New Roman"/>
                <w:sz w:val="24"/>
                <w:szCs w:val="24"/>
              </w:rPr>
            </w:pPr>
            <w:r w:rsidRPr="00471A37">
              <w:rPr>
                <w:rFonts w:eastAsia="Times New Roman" w:cs="Times New Roman"/>
                <w:color w:val="000000"/>
                <w:sz w:val="24"/>
                <w:szCs w:val="24"/>
              </w:rPr>
              <w:t xml:space="preserve">Долотинское сельское поселение, п. </w:t>
            </w:r>
            <w:proofErr w:type="gramStart"/>
            <w:r w:rsidRPr="00471A37">
              <w:rPr>
                <w:rFonts w:eastAsia="Times New Roman" w:cs="Times New Roman"/>
                <w:color w:val="000000"/>
                <w:sz w:val="24"/>
                <w:szCs w:val="24"/>
              </w:rPr>
              <w:t>Первомайский</w:t>
            </w:r>
            <w:proofErr w:type="gramEnd"/>
          </w:p>
        </w:tc>
        <w:tc>
          <w:tcPr>
            <w:tcW w:w="1417" w:type="dxa"/>
          </w:tcPr>
          <w:p w:rsidR="008E67EE" w:rsidRPr="00471A37" w:rsidRDefault="001F59F1">
            <w:pPr>
              <w:ind w:firstLine="0"/>
              <w:jc w:val="center"/>
              <w:rPr>
                <w:rFonts w:cs="Times New Roman"/>
                <w:sz w:val="24"/>
                <w:szCs w:val="24"/>
              </w:rPr>
            </w:pPr>
            <w:r w:rsidRPr="00471A37">
              <w:rPr>
                <w:rFonts w:eastAsia="Times New Roman" w:cs="Times New Roman"/>
                <w:color w:val="000000"/>
                <w:sz w:val="24"/>
                <w:szCs w:val="24"/>
              </w:rPr>
              <w:t>14,84</w:t>
            </w:r>
          </w:p>
        </w:tc>
        <w:tc>
          <w:tcPr>
            <w:tcW w:w="1985" w:type="dxa"/>
          </w:tcPr>
          <w:p w:rsidR="008E67EE" w:rsidRPr="00471A37" w:rsidRDefault="001F59F1">
            <w:pPr>
              <w:ind w:firstLine="0"/>
              <w:jc w:val="center"/>
              <w:rPr>
                <w:rFonts w:cs="Times New Roman"/>
                <w:sz w:val="24"/>
                <w:szCs w:val="24"/>
              </w:rPr>
            </w:pPr>
            <w:r w:rsidRPr="00471A37">
              <w:rPr>
                <w:rFonts w:eastAsia="Times New Roman" w:cs="Times New Roman"/>
                <w:color w:val="000000"/>
                <w:sz w:val="24"/>
                <w:szCs w:val="24"/>
              </w:rPr>
              <w:t>0,04</w:t>
            </w:r>
          </w:p>
        </w:tc>
      </w:tr>
      <w:tr w:rsidR="008E67EE" w:rsidRPr="00471A37" w:rsidTr="00471A37">
        <w:trPr>
          <w:trHeight w:val="20"/>
        </w:trPr>
        <w:tc>
          <w:tcPr>
            <w:tcW w:w="6237" w:type="dxa"/>
          </w:tcPr>
          <w:p w:rsidR="008E67EE" w:rsidRPr="00471A37" w:rsidRDefault="001F59F1">
            <w:pPr>
              <w:ind w:firstLine="0"/>
              <w:jc w:val="left"/>
              <w:rPr>
                <w:rFonts w:cs="Times New Roman"/>
                <w:sz w:val="24"/>
                <w:szCs w:val="24"/>
              </w:rPr>
            </w:pPr>
            <w:r w:rsidRPr="00471A37">
              <w:rPr>
                <w:rFonts w:eastAsia="Times New Roman" w:cs="Times New Roman"/>
                <w:color w:val="000000"/>
                <w:sz w:val="24"/>
                <w:szCs w:val="24"/>
              </w:rPr>
              <w:t>Долотинское сельское поселение, х. Молаканский</w:t>
            </w:r>
          </w:p>
        </w:tc>
        <w:tc>
          <w:tcPr>
            <w:tcW w:w="1417" w:type="dxa"/>
          </w:tcPr>
          <w:p w:rsidR="008E67EE" w:rsidRPr="00471A37" w:rsidRDefault="001F59F1">
            <w:pPr>
              <w:ind w:firstLine="0"/>
              <w:jc w:val="center"/>
              <w:rPr>
                <w:rFonts w:cs="Times New Roman"/>
                <w:sz w:val="24"/>
                <w:szCs w:val="24"/>
              </w:rPr>
            </w:pPr>
            <w:r w:rsidRPr="00471A37">
              <w:rPr>
                <w:rFonts w:eastAsia="Times New Roman" w:cs="Times New Roman"/>
                <w:color w:val="000000"/>
                <w:sz w:val="24"/>
                <w:szCs w:val="24"/>
              </w:rPr>
              <w:t>11,17</w:t>
            </w:r>
          </w:p>
        </w:tc>
        <w:tc>
          <w:tcPr>
            <w:tcW w:w="1985" w:type="dxa"/>
          </w:tcPr>
          <w:p w:rsidR="008E67EE" w:rsidRPr="00471A37" w:rsidRDefault="001F59F1">
            <w:pPr>
              <w:ind w:firstLine="0"/>
              <w:jc w:val="center"/>
              <w:rPr>
                <w:rFonts w:cs="Times New Roman"/>
                <w:sz w:val="24"/>
                <w:szCs w:val="24"/>
              </w:rPr>
            </w:pPr>
            <w:r w:rsidRPr="00471A37">
              <w:rPr>
                <w:rFonts w:eastAsia="Times New Roman" w:cs="Times New Roman"/>
                <w:color w:val="000000"/>
                <w:sz w:val="24"/>
                <w:szCs w:val="24"/>
              </w:rPr>
              <w:t>0,03</w:t>
            </w:r>
          </w:p>
        </w:tc>
      </w:tr>
      <w:tr w:rsidR="008E67EE" w:rsidRPr="00471A37" w:rsidTr="00471A37">
        <w:trPr>
          <w:trHeight w:val="20"/>
        </w:trPr>
        <w:tc>
          <w:tcPr>
            <w:tcW w:w="6237" w:type="dxa"/>
          </w:tcPr>
          <w:p w:rsidR="008E67EE" w:rsidRPr="00471A37" w:rsidRDefault="001F59F1">
            <w:pPr>
              <w:ind w:firstLine="0"/>
              <w:jc w:val="left"/>
              <w:rPr>
                <w:rFonts w:cs="Times New Roman"/>
                <w:sz w:val="24"/>
                <w:szCs w:val="24"/>
              </w:rPr>
            </w:pPr>
            <w:r w:rsidRPr="00471A37">
              <w:rPr>
                <w:rFonts w:eastAsia="Times New Roman" w:cs="Times New Roman"/>
                <w:color w:val="000000"/>
                <w:sz w:val="24"/>
                <w:szCs w:val="24"/>
              </w:rPr>
              <w:t>Долотинское сельское поселение, х.</w:t>
            </w:r>
            <w:r w:rsidR="00471A37">
              <w:rPr>
                <w:rFonts w:eastAsia="Times New Roman" w:cs="Times New Roman"/>
                <w:color w:val="000000"/>
                <w:sz w:val="24"/>
                <w:szCs w:val="24"/>
              </w:rPr>
              <w:t xml:space="preserve"> </w:t>
            </w:r>
            <w:r w:rsidRPr="00471A37">
              <w:rPr>
                <w:rFonts w:eastAsia="Times New Roman" w:cs="Times New Roman"/>
                <w:color w:val="000000"/>
                <w:sz w:val="24"/>
                <w:szCs w:val="24"/>
              </w:rPr>
              <w:t>Водин</w:t>
            </w:r>
          </w:p>
        </w:tc>
        <w:tc>
          <w:tcPr>
            <w:tcW w:w="1417" w:type="dxa"/>
          </w:tcPr>
          <w:p w:rsidR="008E67EE" w:rsidRPr="00471A37" w:rsidRDefault="001F59F1">
            <w:pPr>
              <w:ind w:firstLine="0"/>
              <w:jc w:val="center"/>
              <w:rPr>
                <w:rFonts w:cs="Times New Roman"/>
                <w:sz w:val="24"/>
                <w:szCs w:val="24"/>
              </w:rPr>
            </w:pPr>
            <w:r w:rsidRPr="00471A37">
              <w:rPr>
                <w:rFonts w:eastAsia="Times New Roman" w:cs="Times New Roman"/>
                <w:color w:val="000000"/>
                <w:sz w:val="24"/>
                <w:szCs w:val="24"/>
              </w:rPr>
              <w:t>0,34</w:t>
            </w:r>
          </w:p>
        </w:tc>
        <w:tc>
          <w:tcPr>
            <w:tcW w:w="1985" w:type="dxa"/>
          </w:tcPr>
          <w:p w:rsidR="008E67EE" w:rsidRPr="00471A37" w:rsidRDefault="001F59F1">
            <w:pPr>
              <w:ind w:firstLine="0"/>
              <w:jc w:val="center"/>
              <w:rPr>
                <w:rFonts w:cs="Times New Roman"/>
                <w:sz w:val="24"/>
                <w:szCs w:val="24"/>
              </w:rPr>
            </w:pPr>
            <w:r w:rsidRPr="00471A37">
              <w:rPr>
                <w:rFonts w:eastAsia="Times New Roman" w:cs="Times New Roman"/>
                <w:color w:val="000000"/>
                <w:sz w:val="24"/>
                <w:szCs w:val="24"/>
              </w:rPr>
              <w:t>0,00</w:t>
            </w:r>
          </w:p>
        </w:tc>
      </w:tr>
      <w:tr w:rsidR="008E67EE" w:rsidRPr="00471A37" w:rsidTr="00471A37">
        <w:trPr>
          <w:trHeight w:val="20"/>
        </w:trPr>
        <w:tc>
          <w:tcPr>
            <w:tcW w:w="6237" w:type="dxa"/>
          </w:tcPr>
          <w:p w:rsidR="008E67EE" w:rsidRPr="00471A37" w:rsidRDefault="001F59F1">
            <w:pPr>
              <w:ind w:firstLine="0"/>
              <w:jc w:val="left"/>
              <w:rPr>
                <w:rFonts w:cs="Times New Roman"/>
                <w:sz w:val="24"/>
                <w:szCs w:val="24"/>
              </w:rPr>
            </w:pPr>
            <w:r w:rsidRPr="00471A37">
              <w:rPr>
                <w:rFonts w:eastAsia="Times New Roman" w:cs="Times New Roman"/>
                <w:color w:val="000000"/>
                <w:sz w:val="24"/>
                <w:szCs w:val="24"/>
              </w:rPr>
              <w:t>Киселевское сельское поселение, х.</w:t>
            </w:r>
            <w:r w:rsidR="00471A37">
              <w:rPr>
                <w:rFonts w:eastAsia="Times New Roman" w:cs="Times New Roman"/>
                <w:color w:val="000000"/>
                <w:sz w:val="24"/>
                <w:szCs w:val="24"/>
              </w:rPr>
              <w:t xml:space="preserve"> </w:t>
            </w:r>
            <w:r w:rsidRPr="00471A37">
              <w:rPr>
                <w:rFonts w:eastAsia="Times New Roman" w:cs="Times New Roman"/>
                <w:color w:val="000000"/>
                <w:sz w:val="24"/>
                <w:szCs w:val="24"/>
              </w:rPr>
              <w:t>Бобров</w:t>
            </w:r>
          </w:p>
        </w:tc>
        <w:tc>
          <w:tcPr>
            <w:tcW w:w="1417" w:type="dxa"/>
          </w:tcPr>
          <w:p w:rsidR="008E67EE" w:rsidRPr="00471A37" w:rsidRDefault="001F59F1">
            <w:pPr>
              <w:ind w:firstLine="0"/>
              <w:jc w:val="center"/>
              <w:rPr>
                <w:rFonts w:cs="Times New Roman"/>
                <w:sz w:val="24"/>
                <w:szCs w:val="24"/>
              </w:rPr>
            </w:pPr>
            <w:r w:rsidRPr="00471A37">
              <w:rPr>
                <w:rFonts w:eastAsia="Times New Roman" w:cs="Times New Roman"/>
                <w:sz w:val="24"/>
                <w:szCs w:val="24"/>
              </w:rPr>
              <w:t>3,64</w:t>
            </w:r>
          </w:p>
        </w:tc>
        <w:tc>
          <w:tcPr>
            <w:tcW w:w="1985" w:type="dxa"/>
          </w:tcPr>
          <w:p w:rsidR="008E67EE" w:rsidRPr="00471A37" w:rsidRDefault="001F59F1">
            <w:pPr>
              <w:ind w:firstLine="0"/>
              <w:jc w:val="center"/>
              <w:rPr>
                <w:rFonts w:cs="Times New Roman"/>
                <w:sz w:val="24"/>
                <w:szCs w:val="24"/>
              </w:rPr>
            </w:pPr>
            <w:r w:rsidRPr="00471A37">
              <w:rPr>
                <w:rFonts w:eastAsia="Times New Roman" w:cs="Times New Roman"/>
                <w:color w:val="000000"/>
                <w:sz w:val="24"/>
                <w:szCs w:val="24"/>
              </w:rPr>
              <w:t>0,01</w:t>
            </w:r>
          </w:p>
        </w:tc>
      </w:tr>
      <w:tr w:rsidR="008E67EE" w:rsidRPr="00471A37" w:rsidTr="00471A37">
        <w:trPr>
          <w:trHeight w:val="20"/>
        </w:trPr>
        <w:tc>
          <w:tcPr>
            <w:tcW w:w="6237" w:type="dxa"/>
          </w:tcPr>
          <w:p w:rsidR="008E67EE" w:rsidRPr="00471A37" w:rsidRDefault="001F59F1">
            <w:pPr>
              <w:ind w:firstLine="0"/>
              <w:jc w:val="left"/>
              <w:rPr>
                <w:rFonts w:cs="Times New Roman"/>
                <w:sz w:val="24"/>
                <w:szCs w:val="24"/>
              </w:rPr>
            </w:pPr>
            <w:r w:rsidRPr="00471A37">
              <w:rPr>
                <w:rFonts w:eastAsia="Times New Roman" w:cs="Times New Roman"/>
                <w:color w:val="000000"/>
                <w:sz w:val="24"/>
                <w:szCs w:val="24"/>
              </w:rPr>
              <w:t xml:space="preserve">Киселевское сельское поселение, </w:t>
            </w:r>
            <w:proofErr w:type="gramStart"/>
            <w:r w:rsidRPr="00471A37">
              <w:rPr>
                <w:rFonts w:eastAsia="Times New Roman" w:cs="Times New Roman"/>
                <w:color w:val="000000"/>
                <w:sz w:val="24"/>
                <w:szCs w:val="24"/>
              </w:rPr>
              <w:t>х</w:t>
            </w:r>
            <w:proofErr w:type="gramEnd"/>
            <w:r w:rsidRPr="00471A37">
              <w:rPr>
                <w:rFonts w:eastAsia="Times New Roman" w:cs="Times New Roman"/>
                <w:color w:val="000000"/>
                <w:sz w:val="24"/>
                <w:szCs w:val="24"/>
              </w:rPr>
              <w:t>.</w:t>
            </w:r>
            <w:r w:rsidR="00471A37">
              <w:rPr>
                <w:rFonts w:eastAsia="Times New Roman" w:cs="Times New Roman"/>
                <w:color w:val="000000"/>
                <w:sz w:val="24"/>
                <w:szCs w:val="24"/>
              </w:rPr>
              <w:t xml:space="preserve"> </w:t>
            </w:r>
            <w:r w:rsidRPr="00471A37">
              <w:rPr>
                <w:rFonts w:eastAsia="Times New Roman" w:cs="Times New Roman"/>
                <w:color w:val="000000"/>
                <w:sz w:val="24"/>
                <w:szCs w:val="24"/>
              </w:rPr>
              <w:t>Украинский</w:t>
            </w:r>
          </w:p>
        </w:tc>
        <w:tc>
          <w:tcPr>
            <w:tcW w:w="1417" w:type="dxa"/>
          </w:tcPr>
          <w:p w:rsidR="008E67EE" w:rsidRPr="00471A37" w:rsidRDefault="001F59F1">
            <w:pPr>
              <w:ind w:firstLine="0"/>
              <w:jc w:val="center"/>
              <w:rPr>
                <w:rFonts w:cs="Times New Roman"/>
                <w:sz w:val="24"/>
                <w:szCs w:val="24"/>
              </w:rPr>
            </w:pPr>
            <w:r w:rsidRPr="00471A37">
              <w:rPr>
                <w:rFonts w:eastAsia="Times New Roman" w:cs="Times New Roman"/>
                <w:sz w:val="24"/>
                <w:szCs w:val="24"/>
              </w:rPr>
              <w:t>4,37</w:t>
            </w:r>
          </w:p>
        </w:tc>
        <w:tc>
          <w:tcPr>
            <w:tcW w:w="1985" w:type="dxa"/>
          </w:tcPr>
          <w:p w:rsidR="008E67EE" w:rsidRPr="00471A37" w:rsidRDefault="001F59F1">
            <w:pPr>
              <w:ind w:firstLine="0"/>
              <w:jc w:val="center"/>
              <w:rPr>
                <w:rFonts w:cs="Times New Roman"/>
                <w:sz w:val="24"/>
                <w:szCs w:val="24"/>
              </w:rPr>
            </w:pPr>
            <w:r w:rsidRPr="00471A37">
              <w:rPr>
                <w:rFonts w:eastAsia="Times New Roman" w:cs="Times New Roman"/>
                <w:color w:val="000000"/>
                <w:sz w:val="24"/>
                <w:szCs w:val="24"/>
              </w:rPr>
              <w:t>0,01</w:t>
            </w:r>
          </w:p>
        </w:tc>
      </w:tr>
      <w:tr w:rsidR="008E67EE" w:rsidRPr="00471A37" w:rsidTr="00471A37">
        <w:trPr>
          <w:trHeight w:val="20"/>
        </w:trPr>
        <w:tc>
          <w:tcPr>
            <w:tcW w:w="6237" w:type="dxa"/>
          </w:tcPr>
          <w:p w:rsidR="008E67EE" w:rsidRPr="00471A37" w:rsidRDefault="001F59F1">
            <w:pPr>
              <w:ind w:firstLine="0"/>
              <w:jc w:val="left"/>
              <w:rPr>
                <w:rFonts w:cs="Times New Roman"/>
                <w:sz w:val="24"/>
                <w:szCs w:val="24"/>
              </w:rPr>
            </w:pPr>
            <w:r w:rsidRPr="00471A37">
              <w:rPr>
                <w:rFonts w:eastAsia="Times New Roman" w:cs="Times New Roman"/>
                <w:color w:val="000000"/>
                <w:sz w:val="24"/>
                <w:szCs w:val="24"/>
              </w:rPr>
              <w:t>Ковалевское сельское поселение, ст.</w:t>
            </w:r>
            <w:r w:rsidR="00471A37">
              <w:rPr>
                <w:rFonts w:eastAsia="Times New Roman" w:cs="Times New Roman"/>
                <w:color w:val="000000"/>
                <w:sz w:val="24"/>
                <w:szCs w:val="24"/>
              </w:rPr>
              <w:t xml:space="preserve"> </w:t>
            </w:r>
            <w:r w:rsidRPr="00471A37">
              <w:rPr>
                <w:rFonts w:eastAsia="Times New Roman" w:cs="Times New Roman"/>
                <w:color w:val="000000"/>
                <w:sz w:val="24"/>
                <w:szCs w:val="24"/>
              </w:rPr>
              <w:t>Замчалово</w:t>
            </w:r>
          </w:p>
        </w:tc>
        <w:tc>
          <w:tcPr>
            <w:tcW w:w="1417" w:type="dxa"/>
          </w:tcPr>
          <w:p w:rsidR="008E67EE" w:rsidRPr="00471A37" w:rsidRDefault="001F59F1">
            <w:pPr>
              <w:ind w:firstLine="0"/>
              <w:jc w:val="center"/>
              <w:rPr>
                <w:rFonts w:cs="Times New Roman"/>
                <w:sz w:val="24"/>
                <w:szCs w:val="24"/>
              </w:rPr>
            </w:pPr>
            <w:r w:rsidRPr="00471A37">
              <w:rPr>
                <w:rFonts w:eastAsia="Times New Roman" w:cs="Times New Roman"/>
                <w:sz w:val="24"/>
                <w:szCs w:val="24"/>
              </w:rPr>
              <w:t>7,39</w:t>
            </w:r>
          </w:p>
        </w:tc>
        <w:tc>
          <w:tcPr>
            <w:tcW w:w="1985" w:type="dxa"/>
          </w:tcPr>
          <w:p w:rsidR="008E67EE" w:rsidRPr="00471A37" w:rsidRDefault="001F59F1">
            <w:pPr>
              <w:ind w:firstLine="0"/>
              <w:jc w:val="center"/>
              <w:rPr>
                <w:rFonts w:cs="Times New Roman"/>
                <w:sz w:val="24"/>
                <w:szCs w:val="24"/>
              </w:rPr>
            </w:pPr>
            <w:r w:rsidRPr="00471A37">
              <w:rPr>
                <w:rFonts w:eastAsia="Times New Roman" w:cs="Times New Roman"/>
                <w:color w:val="000000"/>
                <w:sz w:val="24"/>
                <w:szCs w:val="24"/>
              </w:rPr>
              <w:t>0,02</w:t>
            </w:r>
          </w:p>
        </w:tc>
      </w:tr>
      <w:tr w:rsidR="008E67EE" w:rsidRPr="00471A37" w:rsidTr="00471A37">
        <w:trPr>
          <w:trHeight w:val="20"/>
        </w:trPr>
        <w:tc>
          <w:tcPr>
            <w:tcW w:w="6237" w:type="dxa"/>
          </w:tcPr>
          <w:p w:rsidR="008E67EE" w:rsidRPr="00471A37" w:rsidRDefault="001F59F1">
            <w:pPr>
              <w:ind w:firstLine="0"/>
              <w:jc w:val="left"/>
              <w:rPr>
                <w:rFonts w:cs="Times New Roman"/>
                <w:sz w:val="24"/>
                <w:szCs w:val="24"/>
              </w:rPr>
            </w:pPr>
            <w:r w:rsidRPr="00471A37">
              <w:rPr>
                <w:rFonts w:eastAsia="Times New Roman" w:cs="Times New Roman"/>
                <w:color w:val="000000"/>
                <w:sz w:val="24"/>
                <w:szCs w:val="24"/>
              </w:rPr>
              <w:t>Ковалевское сельское поселение, х.</w:t>
            </w:r>
            <w:r w:rsidR="00471A37">
              <w:rPr>
                <w:rFonts w:eastAsia="Times New Roman" w:cs="Times New Roman"/>
                <w:color w:val="000000"/>
                <w:sz w:val="24"/>
                <w:szCs w:val="24"/>
              </w:rPr>
              <w:t xml:space="preserve"> </w:t>
            </w:r>
            <w:r w:rsidRPr="00471A37">
              <w:rPr>
                <w:rFonts w:eastAsia="Times New Roman" w:cs="Times New Roman"/>
                <w:color w:val="000000"/>
                <w:sz w:val="24"/>
                <w:szCs w:val="24"/>
              </w:rPr>
              <w:t>Платово</w:t>
            </w:r>
          </w:p>
        </w:tc>
        <w:tc>
          <w:tcPr>
            <w:tcW w:w="1417" w:type="dxa"/>
          </w:tcPr>
          <w:p w:rsidR="008E67EE" w:rsidRPr="00471A37" w:rsidRDefault="001F59F1">
            <w:pPr>
              <w:ind w:firstLine="0"/>
              <w:jc w:val="center"/>
              <w:rPr>
                <w:rFonts w:cs="Times New Roman"/>
                <w:sz w:val="24"/>
                <w:szCs w:val="24"/>
              </w:rPr>
            </w:pPr>
            <w:r w:rsidRPr="00471A37">
              <w:rPr>
                <w:rFonts w:eastAsia="Times New Roman" w:cs="Times New Roman"/>
                <w:sz w:val="24"/>
                <w:szCs w:val="24"/>
              </w:rPr>
              <w:t>32,49</w:t>
            </w:r>
          </w:p>
        </w:tc>
        <w:tc>
          <w:tcPr>
            <w:tcW w:w="1985" w:type="dxa"/>
          </w:tcPr>
          <w:p w:rsidR="008E67EE" w:rsidRPr="00471A37" w:rsidRDefault="001F59F1">
            <w:pPr>
              <w:ind w:firstLine="0"/>
              <w:jc w:val="center"/>
              <w:rPr>
                <w:rFonts w:cs="Times New Roman"/>
                <w:sz w:val="24"/>
                <w:szCs w:val="24"/>
              </w:rPr>
            </w:pPr>
            <w:r w:rsidRPr="00471A37">
              <w:rPr>
                <w:rFonts w:eastAsia="Times New Roman" w:cs="Times New Roman"/>
                <w:color w:val="000000"/>
                <w:sz w:val="24"/>
                <w:szCs w:val="24"/>
              </w:rPr>
              <w:t>0,09</w:t>
            </w:r>
          </w:p>
        </w:tc>
      </w:tr>
      <w:tr w:rsidR="008E67EE" w:rsidRPr="00471A37" w:rsidTr="00471A37">
        <w:trPr>
          <w:trHeight w:val="20"/>
        </w:trPr>
        <w:tc>
          <w:tcPr>
            <w:tcW w:w="6237" w:type="dxa"/>
          </w:tcPr>
          <w:p w:rsidR="008E67EE" w:rsidRPr="00471A37" w:rsidRDefault="001F59F1">
            <w:pPr>
              <w:ind w:firstLine="0"/>
              <w:jc w:val="left"/>
              <w:rPr>
                <w:rFonts w:cs="Times New Roman"/>
                <w:sz w:val="24"/>
                <w:szCs w:val="24"/>
              </w:rPr>
            </w:pPr>
            <w:r w:rsidRPr="00471A37">
              <w:rPr>
                <w:rFonts w:eastAsia="Times New Roman" w:cs="Times New Roman"/>
                <w:color w:val="000000"/>
                <w:sz w:val="24"/>
                <w:szCs w:val="24"/>
              </w:rPr>
              <w:t xml:space="preserve">Ковалевское сельское поселение, </w:t>
            </w:r>
            <w:proofErr w:type="gramStart"/>
            <w:r w:rsidRPr="00471A37">
              <w:rPr>
                <w:rFonts w:eastAsia="Times New Roman" w:cs="Times New Roman"/>
                <w:color w:val="000000"/>
                <w:sz w:val="24"/>
                <w:szCs w:val="24"/>
              </w:rPr>
              <w:t>х</w:t>
            </w:r>
            <w:proofErr w:type="gramEnd"/>
            <w:r w:rsidRPr="00471A37">
              <w:rPr>
                <w:rFonts w:eastAsia="Times New Roman" w:cs="Times New Roman"/>
                <w:color w:val="000000"/>
                <w:sz w:val="24"/>
                <w:szCs w:val="24"/>
              </w:rPr>
              <w:t>.</w:t>
            </w:r>
            <w:r w:rsidR="00471A37">
              <w:rPr>
                <w:rFonts w:eastAsia="Times New Roman" w:cs="Times New Roman"/>
                <w:color w:val="000000"/>
                <w:sz w:val="24"/>
                <w:szCs w:val="24"/>
              </w:rPr>
              <w:t xml:space="preserve"> </w:t>
            </w:r>
            <w:r w:rsidRPr="00471A37">
              <w:rPr>
                <w:rFonts w:eastAsia="Times New Roman" w:cs="Times New Roman"/>
                <w:color w:val="000000"/>
                <w:sz w:val="24"/>
                <w:szCs w:val="24"/>
              </w:rPr>
              <w:t>Ясный</w:t>
            </w:r>
          </w:p>
        </w:tc>
        <w:tc>
          <w:tcPr>
            <w:tcW w:w="1417" w:type="dxa"/>
          </w:tcPr>
          <w:p w:rsidR="008E67EE" w:rsidRPr="00471A37" w:rsidRDefault="001F59F1">
            <w:pPr>
              <w:ind w:firstLine="0"/>
              <w:jc w:val="center"/>
              <w:rPr>
                <w:rFonts w:cs="Times New Roman"/>
                <w:sz w:val="24"/>
                <w:szCs w:val="24"/>
              </w:rPr>
            </w:pPr>
            <w:r w:rsidRPr="00471A37">
              <w:rPr>
                <w:rFonts w:eastAsia="Times New Roman" w:cs="Times New Roman"/>
                <w:sz w:val="24"/>
                <w:szCs w:val="24"/>
              </w:rPr>
              <w:t>1,31</w:t>
            </w:r>
          </w:p>
        </w:tc>
        <w:tc>
          <w:tcPr>
            <w:tcW w:w="1985" w:type="dxa"/>
          </w:tcPr>
          <w:p w:rsidR="008E67EE" w:rsidRPr="00471A37" w:rsidRDefault="001F59F1">
            <w:pPr>
              <w:ind w:firstLine="0"/>
              <w:jc w:val="center"/>
              <w:rPr>
                <w:rFonts w:cs="Times New Roman"/>
                <w:sz w:val="24"/>
                <w:szCs w:val="24"/>
              </w:rPr>
            </w:pPr>
            <w:r w:rsidRPr="00471A37">
              <w:rPr>
                <w:rFonts w:eastAsia="Times New Roman" w:cs="Times New Roman"/>
                <w:color w:val="000000"/>
                <w:sz w:val="24"/>
                <w:szCs w:val="24"/>
              </w:rPr>
              <w:t>0,00</w:t>
            </w:r>
          </w:p>
        </w:tc>
      </w:tr>
      <w:tr w:rsidR="008E67EE" w:rsidRPr="00471A37" w:rsidTr="00471A37">
        <w:trPr>
          <w:trHeight w:val="20"/>
        </w:trPr>
        <w:tc>
          <w:tcPr>
            <w:tcW w:w="6237" w:type="dxa"/>
          </w:tcPr>
          <w:p w:rsidR="008E67EE" w:rsidRPr="00471A37" w:rsidRDefault="001F59F1">
            <w:pPr>
              <w:ind w:firstLine="0"/>
              <w:jc w:val="left"/>
              <w:rPr>
                <w:rFonts w:cs="Times New Roman"/>
                <w:sz w:val="24"/>
                <w:szCs w:val="24"/>
              </w:rPr>
            </w:pPr>
            <w:r w:rsidRPr="00471A37">
              <w:rPr>
                <w:rFonts w:eastAsia="Times New Roman" w:cs="Times New Roman"/>
                <w:color w:val="000000"/>
                <w:sz w:val="24"/>
                <w:szCs w:val="24"/>
              </w:rPr>
              <w:t>Комиссаровское сельское поселение, п. Розет</w:t>
            </w:r>
          </w:p>
        </w:tc>
        <w:tc>
          <w:tcPr>
            <w:tcW w:w="1417" w:type="dxa"/>
          </w:tcPr>
          <w:p w:rsidR="008E67EE" w:rsidRPr="00471A37" w:rsidRDefault="001F59F1">
            <w:pPr>
              <w:ind w:firstLine="0"/>
              <w:jc w:val="center"/>
              <w:rPr>
                <w:rFonts w:cs="Times New Roman"/>
                <w:sz w:val="24"/>
                <w:szCs w:val="24"/>
              </w:rPr>
            </w:pPr>
            <w:r w:rsidRPr="00471A37">
              <w:rPr>
                <w:rFonts w:eastAsia="Times New Roman" w:cs="Times New Roman"/>
                <w:sz w:val="24"/>
                <w:szCs w:val="24"/>
              </w:rPr>
              <w:t>9,21</w:t>
            </w:r>
          </w:p>
        </w:tc>
        <w:tc>
          <w:tcPr>
            <w:tcW w:w="1985" w:type="dxa"/>
          </w:tcPr>
          <w:p w:rsidR="008E67EE" w:rsidRPr="00471A37" w:rsidRDefault="001F59F1">
            <w:pPr>
              <w:ind w:firstLine="0"/>
              <w:jc w:val="center"/>
              <w:rPr>
                <w:rFonts w:cs="Times New Roman"/>
                <w:sz w:val="24"/>
                <w:szCs w:val="24"/>
              </w:rPr>
            </w:pPr>
            <w:r w:rsidRPr="00471A37">
              <w:rPr>
                <w:rFonts w:eastAsia="Times New Roman" w:cs="Times New Roman"/>
                <w:color w:val="000000"/>
                <w:sz w:val="24"/>
                <w:szCs w:val="24"/>
              </w:rPr>
              <w:t>0,03</w:t>
            </w:r>
          </w:p>
        </w:tc>
      </w:tr>
      <w:tr w:rsidR="008E67EE" w:rsidRPr="00471A37" w:rsidTr="00471A37">
        <w:trPr>
          <w:trHeight w:val="20"/>
        </w:trPr>
        <w:tc>
          <w:tcPr>
            <w:tcW w:w="6237" w:type="dxa"/>
          </w:tcPr>
          <w:p w:rsidR="008E67EE" w:rsidRPr="00471A37" w:rsidRDefault="001F59F1">
            <w:pPr>
              <w:ind w:firstLine="0"/>
              <w:jc w:val="left"/>
              <w:rPr>
                <w:rFonts w:cs="Times New Roman"/>
                <w:sz w:val="24"/>
                <w:szCs w:val="24"/>
              </w:rPr>
            </w:pPr>
            <w:r w:rsidRPr="00471A37">
              <w:rPr>
                <w:rFonts w:eastAsia="Times New Roman" w:cs="Times New Roman"/>
                <w:color w:val="000000"/>
                <w:sz w:val="24"/>
                <w:szCs w:val="24"/>
              </w:rPr>
              <w:t>Комиссаровское сельское поселение, п.</w:t>
            </w:r>
            <w:r w:rsidR="00471A37">
              <w:rPr>
                <w:rFonts w:eastAsia="Times New Roman" w:cs="Times New Roman"/>
                <w:color w:val="000000"/>
                <w:sz w:val="24"/>
                <w:szCs w:val="24"/>
              </w:rPr>
              <w:t xml:space="preserve"> </w:t>
            </w:r>
            <w:r w:rsidRPr="00471A37">
              <w:rPr>
                <w:rFonts w:eastAsia="Times New Roman" w:cs="Times New Roman"/>
                <w:color w:val="000000"/>
                <w:sz w:val="24"/>
                <w:szCs w:val="24"/>
              </w:rPr>
              <w:t>Чичерино</w:t>
            </w:r>
          </w:p>
        </w:tc>
        <w:tc>
          <w:tcPr>
            <w:tcW w:w="1417" w:type="dxa"/>
          </w:tcPr>
          <w:p w:rsidR="008E67EE" w:rsidRPr="00471A37" w:rsidRDefault="001F59F1">
            <w:pPr>
              <w:ind w:firstLine="0"/>
              <w:jc w:val="center"/>
              <w:rPr>
                <w:rFonts w:cs="Times New Roman"/>
                <w:sz w:val="24"/>
                <w:szCs w:val="24"/>
              </w:rPr>
            </w:pPr>
            <w:r w:rsidRPr="00471A37">
              <w:rPr>
                <w:rFonts w:eastAsia="Times New Roman" w:cs="Times New Roman"/>
                <w:color w:val="000000"/>
                <w:sz w:val="24"/>
                <w:szCs w:val="24"/>
              </w:rPr>
              <w:t>12,34</w:t>
            </w:r>
          </w:p>
        </w:tc>
        <w:tc>
          <w:tcPr>
            <w:tcW w:w="1985" w:type="dxa"/>
          </w:tcPr>
          <w:p w:rsidR="008E67EE" w:rsidRPr="00471A37" w:rsidRDefault="001F59F1">
            <w:pPr>
              <w:ind w:firstLine="0"/>
              <w:jc w:val="center"/>
              <w:rPr>
                <w:rFonts w:cs="Times New Roman"/>
                <w:sz w:val="24"/>
                <w:szCs w:val="24"/>
              </w:rPr>
            </w:pPr>
            <w:r w:rsidRPr="00471A37">
              <w:rPr>
                <w:rFonts w:eastAsia="Times New Roman" w:cs="Times New Roman"/>
                <w:color w:val="000000"/>
                <w:sz w:val="24"/>
                <w:szCs w:val="24"/>
              </w:rPr>
              <w:t>0,03</w:t>
            </w:r>
          </w:p>
        </w:tc>
      </w:tr>
      <w:tr w:rsidR="008E67EE" w:rsidRPr="00471A37" w:rsidTr="00471A37">
        <w:trPr>
          <w:trHeight w:val="20"/>
        </w:trPr>
        <w:tc>
          <w:tcPr>
            <w:tcW w:w="6237" w:type="dxa"/>
          </w:tcPr>
          <w:p w:rsidR="008E67EE" w:rsidRPr="00471A37" w:rsidRDefault="001F59F1">
            <w:pPr>
              <w:ind w:firstLine="0"/>
              <w:jc w:val="left"/>
              <w:rPr>
                <w:rFonts w:cs="Times New Roman"/>
                <w:sz w:val="24"/>
                <w:szCs w:val="24"/>
              </w:rPr>
            </w:pPr>
            <w:r w:rsidRPr="00471A37">
              <w:rPr>
                <w:rFonts w:eastAsia="Times New Roman" w:cs="Times New Roman"/>
                <w:color w:val="000000"/>
                <w:sz w:val="24"/>
                <w:szCs w:val="24"/>
              </w:rPr>
              <w:t>Комиссаровское сельское поселение, х. Комиссаровка</w:t>
            </w:r>
          </w:p>
        </w:tc>
        <w:tc>
          <w:tcPr>
            <w:tcW w:w="1417" w:type="dxa"/>
          </w:tcPr>
          <w:p w:rsidR="008E67EE" w:rsidRPr="00471A37" w:rsidRDefault="001F59F1">
            <w:pPr>
              <w:ind w:firstLine="0"/>
              <w:jc w:val="center"/>
              <w:rPr>
                <w:rFonts w:cs="Times New Roman"/>
                <w:sz w:val="24"/>
                <w:szCs w:val="24"/>
              </w:rPr>
            </w:pPr>
            <w:r w:rsidRPr="00471A37">
              <w:rPr>
                <w:rFonts w:eastAsia="Times New Roman" w:cs="Times New Roman"/>
                <w:sz w:val="24"/>
                <w:szCs w:val="24"/>
              </w:rPr>
              <w:t>6,40</w:t>
            </w:r>
          </w:p>
        </w:tc>
        <w:tc>
          <w:tcPr>
            <w:tcW w:w="1985" w:type="dxa"/>
          </w:tcPr>
          <w:p w:rsidR="008E67EE" w:rsidRPr="00471A37" w:rsidRDefault="001F59F1">
            <w:pPr>
              <w:ind w:firstLine="0"/>
              <w:jc w:val="center"/>
              <w:rPr>
                <w:rFonts w:cs="Times New Roman"/>
                <w:sz w:val="24"/>
                <w:szCs w:val="24"/>
              </w:rPr>
            </w:pPr>
            <w:r w:rsidRPr="00471A37">
              <w:rPr>
                <w:rFonts w:eastAsia="Times New Roman" w:cs="Times New Roman"/>
                <w:color w:val="000000"/>
                <w:sz w:val="24"/>
                <w:szCs w:val="24"/>
              </w:rPr>
              <w:t>0,02</w:t>
            </w:r>
          </w:p>
        </w:tc>
      </w:tr>
      <w:tr w:rsidR="008E67EE" w:rsidRPr="00471A37" w:rsidTr="00471A37">
        <w:trPr>
          <w:trHeight w:val="20"/>
        </w:trPr>
        <w:tc>
          <w:tcPr>
            <w:tcW w:w="6237" w:type="dxa"/>
          </w:tcPr>
          <w:p w:rsidR="008E67EE" w:rsidRPr="00471A37" w:rsidRDefault="001F59F1">
            <w:pPr>
              <w:ind w:firstLine="0"/>
              <w:jc w:val="left"/>
              <w:rPr>
                <w:rFonts w:cs="Times New Roman"/>
                <w:sz w:val="24"/>
                <w:szCs w:val="24"/>
              </w:rPr>
            </w:pPr>
            <w:r w:rsidRPr="00471A37">
              <w:rPr>
                <w:rFonts w:eastAsia="Times New Roman" w:cs="Times New Roman"/>
                <w:color w:val="000000"/>
                <w:sz w:val="24"/>
                <w:szCs w:val="24"/>
              </w:rPr>
              <w:t>Комиссаровское сельское поселение, х. Лихой</w:t>
            </w:r>
          </w:p>
        </w:tc>
        <w:tc>
          <w:tcPr>
            <w:tcW w:w="1417" w:type="dxa"/>
          </w:tcPr>
          <w:p w:rsidR="008E67EE" w:rsidRPr="00471A37" w:rsidRDefault="001F59F1">
            <w:pPr>
              <w:ind w:firstLine="0"/>
              <w:jc w:val="center"/>
              <w:rPr>
                <w:rFonts w:cs="Times New Roman"/>
                <w:sz w:val="24"/>
                <w:szCs w:val="24"/>
              </w:rPr>
            </w:pPr>
            <w:r w:rsidRPr="00471A37">
              <w:rPr>
                <w:rFonts w:eastAsia="Times New Roman" w:cs="Times New Roman"/>
                <w:sz w:val="24"/>
                <w:szCs w:val="24"/>
              </w:rPr>
              <w:t>30,83</w:t>
            </w:r>
          </w:p>
        </w:tc>
        <w:tc>
          <w:tcPr>
            <w:tcW w:w="1985" w:type="dxa"/>
          </w:tcPr>
          <w:p w:rsidR="008E67EE" w:rsidRPr="00471A37" w:rsidRDefault="001F59F1">
            <w:pPr>
              <w:ind w:firstLine="0"/>
              <w:jc w:val="center"/>
              <w:rPr>
                <w:rFonts w:cs="Times New Roman"/>
                <w:sz w:val="24"/>
                <w:szCs w:val="24"/>
              </w:rPr>
            </w:pPr>
            <w:r w:rsidRPr="00471A37">
              <w:rPr>
                <w:rFonts w:eastAsia="Times New Roman" w:cs="Times New Roman"/>
                <w:color w:val="000000"/>
                <w:sz w:val="24"/>
                <w:szCs w:val="24"/>
              </w:rPr>
              <w:t>0,08</w:t>
            </w:r>
          </w:p>
        </w:tc>
      </w:tr>
      <w:tr w:rsidR="008E67EE" w:rsidRPr="00471A37" w:rsidTr="00471A37">
        <w:trPr>
          <w:trHeight w:val="20"/>
        </w:trPr>
        <w:tc>
          <w:tcPr>
            <w:tcW w:w="6237" w:type="dxa"/>
          </w:tcPr>
          <w:p w:rsidR="008E67EE" w:rsidRPr="00471A37" w:rsidRDefault="001F59F1">
            <w:pPr>
              <w:ind w:firstLine="0"/>
              <w:jc w:val="left"/>
              <w:rPr>
                <w:rFonts w:cs="Times New Roman"/>
                <w:sz w:val="24"/>
                <w:szCs w:val="24"/>
              </w:rPr>
            </w:pPr>
            <w:r w:rsidRPr="00471A37">
              <w:rPr>
                <w:rFonts w:eastAsia="Times New Roman" w:cs="Times New Roman"/>
                <w:color w:val="000000"/>
                <w:sz w:val="24"/>
                <w:szCs w:val="24"/>
              </w:rPr>
              <w:t>Комиссаровское сельское поселение, х.</w:t>
            </w:r>
            <w:r w:rsidR="00471A37">
              <w:rPr>
                <w:rFonts w:eastAsia="Times New Roman" w:cs="Times New Roman"/>
                <w:color w:val="000000"/>
                <w:sz w:val="24"/>
                <w:szCs w:val="24"/>
              </w:rPr>
              <w:t xml:space="preserve"> </w:t>
            </w:r>
            <w:r w:rsidRPr="00471A37">
              <w:rPr>
                <w:rFonts w:eastAsia="Times New Roman" w:cs="Times New Roman"/>
                <w:color w:val="000000"/>
                <w:sz w:val="24"/>
                <w:szCs w:val="24"/>
              </w:rPr>
              <w:t>Тацин</w:t>
            </w:r>
          </w:p>
        </w:tc>
        <w:tc>
          <w:tcPr>
            <w:tcW w:w="1417" w:type="dxa"/>
          </w:tcPr>
          <w:p w:rsidR="008E67EE" w:rsidRPr="00471A37" w:rsidRDefault="001F59F1">
            <w:pPr>
              <w:ind w:firstLine="0"/>
              <w:jc w:val="center"/>
              <w:rPr>
                <w:rFonts w:cs="Times New Roman"/>
                <w:sz w:val="24"/>
                <w:szCs w:val="24"/>
              </w:rPr>
            </w:pPr>
            <w:r w:rsidRPr="00471A37">
              <w:rPr>
                <w:rFonts w:eastAsia="Times New Roman" w:cs="Times New Roman"/>
                <w:sz w:val="24"/>
                <w:szCs w:val="24"/>
              </w:rPr>
              <w:t>9,21</w:t>
            </w:r>
          </w:p>
        </w:tc>
        <w:tc>
          <w:tcPr>
            <w:tcW w:w="1985" w:type="dxa"/>
          </w:tcPr>
          <w:p w:rsidR="008E67EE" w:rsidRPr="00471A37" w:rsidRDefault="001F59F1">
            <w:pPr>
              <w:ind w:firstLine="0"/>
              <w:jc w:val="center"/>
              <w:rPr>
                <w:rFonts w:cs="Times New Roman"/>
                <w:sz w:val="24"/>
                <w:szCs w:val="24"/>
              </w:rPr>
            </w:pPr>
            <w:r w:rsidRPr="00471A37">
              <w:rPr>
                <w:rFonts w:eastAsia="Times New Roman" w:cs="Times New Roman"/>
                <w:color w:val="000000"/>
                <w:sz w:val="24"/>
                <w:szCs w:val="24"/>
              </w:rPr>
              <w:t>0,03</w:t>
            </w:r>
          </w:p>
        </w:tc>
      </w:tr>
      <w:tr w:rsidR="008E67EE" w:rsidRPr="00471A37" w:rsidTr="00471A37">
        <w:trPr>
          <w:trHeight w:val="20"/>
        </w:trPr>
        <w:tc>
          <w:tcPr>
            <w:tcW w:w="6237" w:type="dxa"/>
          </w:tcPr>
          <w:p w:rsidR="008E67EE" w:rsidRPr="00471A37" w:rsidRDefault="001F59F1">
            <w:pPr>
              <w:ind w:firstLine="0"/>
              <w:jc w:val="left"/>
              <w:rPr>
                <w:rFonts w:cs="Times New Roman"/>
                <w:sz w:val="24"/>
                <w:szCs w:val="24"/>
              </w:rPr>
            </w:pPr>
            <w:r w:rsidRPr="00471A37">
              <w:rPr>
                <w:rFonts w:eastAsia="Times New Roman" w:cs="Times New Roman"/>
                <w:color w:val="000000"/>
                <w:sz w:val="24"/>
                <w:szCs w:val="24"/>
              </w:rPr>
              <w:t>Михайловское сельское поселение, п.</w:t>
            </w:r>
            <w:r w:rsidR="00471A37">
              <w:rPr>
                <w:rFonts w:eastAsia="Times New Roman" w:cs="Times New Roman"/>
                <w:color w:val="000000"/>
                <w:sz w:val="24"/>
                <w:szCs w:val="24"/>
              </w:rPr>
              <w:t xml:space="preserve"> </w:t>
            </w:r>
            <w:proofErr w:type="gramStart"/>
            <w:r w:rsidRPr="00471A37">
              <w:rPr>
                <w:rFonts w:eastAsia="Times New Roman" w:cs="Times New Roman"/>
                <w:color w:val="000000"/>
                <w:sz w:val="24"/>
                <w:szCs w:val="24"/>
              </w:rPr>
              <w:t>Молодежный</w:t>
            </w:r>
            <w:proofErr w:type="gramEnd"/>
          </w:p>
        </w:tc>
        <w:tc>
          <w:tcPr>
            <w:tcW w:w="1417" w:type="dxa"/>
          </w:tcPr>
          <w:p w:rsidR="008E67EE" w:rsidRPr="00471A37" w:rsidRDefault="001F59F1">
            <w:pPr>
              <w:ind w:firstLine="0"/>
              <w:jc w:val="center"/>
              <w:rPr>
                <w:rFonts w:cs="Times New Roman"/>
                <w:sz w:val="24"/>
                <w:szCs w:val="24"/>
              </w:rPr>
            </w:pPr>
            <w:r w:rsidRPr="00471A37">
              <w:rPr>
                <w:rFonts w:eastAsia="Times New Roman" w:cs="Times New Roman"/>
                <w:sz w:val="24"/>
                <w:szCs w:val="24"/>
              </w:rPr>
              <w:t>14,83</w:t>
            </w:r>
          </w:p>
        </w:tc>
        <w:tc>
          <w:tcPr>
            <w:tcW w:w="1985" w:type="dxa"/>
          </w:tcPr>
          <w:p w:rsidR="008E67EE" w:rsidRPr="00471A37" w:rsidRDefault="001F59F1">
            <w:pPr>
              <w:ind w:firstLine="0"/>
              <w:jc w:val="center"/>
              <w:rPr>
                <w:rFonts w:cs="Times New Roman"/>
                <w:sz w:val="24"/>
                <w:szCs w:val="24"/>
              </w:rPr>
            </w:pPr>
            <w:r w:rsidRPr="00471A37">
              <w:rPr>
                <w:rFonts w:eastAsia="Times New Roman" w:cs="Times New Roman"/>
                <w:color w:val="000000"/>
                <w:sz w:val="24"/>
                <w:szCs w:val="24"/>
              </w:rPr>
              <w:t>0,04</w:t>
            </w:r>
          </w:p>
        </w:tc>
      </w:tr>
      <w:tr w:rsidR="008E67EE" w:rsidRPr="00471A37" w:rsidTr="00471A37">
        <w:trPr>
          <w:trHeight w:val="20"/>
        </w:trPr>
        <w:tc>
          <w:tcPr>
            <w:tcW w:w="6237" w:type="dxa"/>
          </w:tcPr>
          <w:p w:rsidR="008E67EE" w:rsidRPr="00471A37" w:rsidRDefault="001F59F1">
            <w:pPr>
              <w:ind w:firstLine="0"/>
              <w:jc w:val="left"/>
              <w:rPr>
                <w:rFonts w:cs="Times New Roman"/>
                <w:sz w:val="24"/>
                <w:szCs w:val="24"/>
              </w:rPr>
            </w:pPr>
            <w:r w:rsidRPr="00471A37">
              <w:rPr>
                <w:rFonts w:eastAsia="Times New Roman" w:cs="Times New Roman"/>
                <w:color w:val="000000"/>
                <w:sz w:val="24"/>
                <w:szCs w:val="24"/>
              </w:rPr>
              <w:t>Михайловское сельское поселение, х. Михайловка</w:t>
            </w:r>
          </w:p>
        </w:tc>
        <w:tc>
          <w:tcPr>
            <w:tcW w:w="1417" w:type="dxa"/>
          </w:tcPr>
          <w:p w:rsidR="008E67EE" w:rsidRPr="00471A37" w:rsidRDefault="001F59F1">
            <w:pPr>
              <w:ind w:firstLine="0"/>
              <w:jc w:val="center"/>
              <w:rPr>
                <w:rFonts w:cs="Times New Roman"/>
                <w:sz w:val="24"/>
                <w:szCs w:val="24"/>
              </w:rPr>
            </w:pPr>
            <w:r w:rsidRPr="00471A37">
              <w:rPr>
                <w:rFonts w:eastAsia="Times New Roman" w:cs="Times New Roman"/>
                <w:sz w:val="24"/>
                <w:szCs w:val="24"/>
              </w:rPr>
              <w:t>30,03</w:t>
            </w:r>
          </w:p>
        </w:tc>
        <w:tc>
          <w:tcPr>
            <w:tcW w:w="1985" w:type="dxa"/>
          </w:tcPr>
          <w:p w:rsidR="008E67EE" w:rsidRPr="00471A37" w:rsidRDefault="001F59F1">
            <w:pPr>
              <w:ind w:firstLine="0"/>
              <w:jc w:val="center"/>
              <w:rPr>
                <w:rFonts w:cs="Times New Roman"/>
                <w:sz w:val="24"/>
                <w:szCs w:val="24"/>
              </w:rPr>
            </w:pPr>
            <w:r w:rsidRPr="00471A37">
              <w:rPr>
                <w:rFonts w:eastAsia="Times New Roman" w:cs="Times New Roman"/>
                <w:color w:val="000000"/>
                <w:sz w:val="24"/>
                <w:szCs w:val="24"/>
              </w:rPr>
              <w:t>0,08</w:t>
            </w:r>
          </w:p>
        </w:tc>
      </w:tr>
      <w:tr w:rsidR="008E67EE" w:rsidRPr="00471A37" w:rsidTr="00471A37">
        <w:trPr>
          <w:trHeight w:val="20"/>
        </w:trPr>
        <w:tc>
          <w:tcPr>
            <w:tcW w:w="6237" w:type="dxa"/>
          </w:tcPr>
          <w:p w:rsidR="008E67EE" w:rsidRPr="00471A37" w:rsidRDefault="001F59F1">
            <w:pPr>
              <w:ind w:firstLine="0"/>
              <w:jc w:val="left"/>
              <w:rPr>
                <w:rFonts w:cs="Times New Roman"/>
                <w:sz w:val="24"/>
                <w:szCs w:val="24"/>
              </w:rPr>
            </w:pPr>
            <w:r w:rsidRPr="00471A37">
              <w:rPr>
                <w:rFonts w:eastAsia="Times New Roman" w:cs="Times New Roman"/>
                <w:color w:val="000000"/>
                <w:sz w:val="24"/>
                <w:szCs w:val="24"/>
              </w:rPr>
              <w:t>Михайловское сельское поселение, х. Холодный Плес</w:t>
            </w:r>
          </w:p>
        </w:tc>
        <w:tc>
          <w:tcPr>
            <w:tcW w:w="1417" w:type="dxa"/>
          </w:tcPr>
          <w:p w:rsidR="008E67EE" w:rsidRPr="00471A37" w:rsidRDefault="001F59F1">
            <w:pPr>
              <w:ind w:firstLine="0"/>
              <w:jc w:val="center"/>
              <w:rPr>
                <w:rFonts w:cs="Times New Roman"/>
                <w:sz w:val="24"/>
                <w:szCs w:val="24"/>
              </w:rPr>
            </w:pPr>
            <w:r w:rsidRPr="00471A37">
              <w:rPr>
                <w:rFonts w:eastAsia="Times New Roman" w:cs="Times New Roman"/>
                <w:sz w:val="24"/>
                <w:szCs w:val="24"/>
              </w:rPr>
              <w:t>17,01</w:t>
            </w:r>
          </w:p>
        </w:tc>
        <w:tc>
          <w:tcPr>
            <w:tcW w:w="1985" w:type="dxa"/>
          </w:tcPr>
          <w:p w:rsidR="008E67EE" w:rsidRPr="00471A37" w:rsidRDefault="001F59F1">
            <w:pPr>
              <w:ind w:firstLine="0"/>
              <w:jc w:val="center"/>
              <w:rPr>
                <w:rFonts w:cs="Times New Roman"/>
                <w:sz w:val="24"/>
                <w:szCs w:val="24"/>
              </w:rPr>
            </w:pPr>
            <w:r w:rsidRPr="00471A37">
              <w:rPr>
                <w:rFonts w:eastAsia="Times New Roman" w:cs="Times New Roman"/>
                <w:color w:val="000000"/>
                <w:sz w:val="24"/>
                <w:szCs w:val="24"/>
              </w:rPr>
              <w:t>0,05</w:t>
            </w:r>
          </w:p>
        </w:tc>
      </w:tr>
      <w:tr w:rsidR="008E67EE" w:rsidRPr="00471A37" w:rsidTr="00471A37">
        <w:trPr>
          <w:trHeight w:val="20"/>
        </w:trPr>
        <w:tc>
          <w:tcPr>
            <w:tcW w:w="6237" w:type="dxa"/>
          </w:tcPr>
          <w:p w:rsidR="008E67EE" w:rsidRPr="00471A37" w:rsidRDefault="001F59F1">
            <w:pPr>
              <w:ind w:firstLine="0"/>
              <w:jc w:val="left"/>
              <w:rPr>
                <w:rFonts w:cs="Times New Roman"/>
                <w:sz w:val="24"/>
                <w:szCs w:val="24"/>
              </w:rPr>
            </w:pPr>
            <w:r w:rsidRPr="00471A37">
              <w:rPr>
                <w:rFonts w:eastAsia="Times New Roman" w:cs="Times New Roman"/>
                <w:bCs/>
                <w:color w:val="000000"/>
                <w:sz w:val="24"/>
                <w:szCs w:val="24"/>
              </w:rPr>
              <w:t xml:space="preserve">II технологическая зона, водоснабжения от подземных источников, </w:t>
            </w:r>
            <w:proofErr w:type="gramStart"/>
            <w:r w:rsidRPr="00471A37">
              <w:rPr>
                <w:rFonts w:eastAsia="Times New Roman" w:cs="Times New Roman"/>
                <w:bCs/>
                <w:color w:val="000000"/>
                <w:sz w:val="24"/>
                <w:szCs w:val="24"/>
              </w:rPr>
              <w:t>расположенный</w:t>
            </w:r>
            <w:proofErr w:type="gramEnd"/>
            <w:r w:rsidRPr="00471A37">
              <w:rPr>
                <w:rFonts w:eastAsia="Times New Roman" w:cs="Times New Roman"/>
                <w:bCs/>
                <w:color w:val="000000"/>
                <w:sz w:val="24"/>
                <w:szCs w:val="24"/>
              </w:rPr>
              <w:t xml:space="preserve"> в поселениях</w:t>
            </w:r>
          </w:p>
        </w:tc>
        <w:tc>
          <w:tcPr>
            <w:tcW w:w="1417" w:type="dxa"/>
          </w:tcPr>
          <w:p w:rsidR="008E67EE" w:rsidRPr="00471A37" w:rsidRDefault="001F59F1">
            <w:pPr>
              <w:ind w:firstLine="0"/>
              <w:jc w:val="center"/>
              <w:rPr>
                <w:rFonts w:cs="Times New Roman"/>
                <w:sz w:val="24"/>
                <w:szCs w:val="24"/>
              </w:rPr>
            </w:pPr>
            <w:r w:rsidRPr="00471A37">
              <w:rPr>
                <w:rFonts w:eastAsia="Times New Roman" w:cs="Times New Roman"/>
                <w:bCs/>
                <w:color w:val="000000"/>
                <w:sz w:val="24"/>
                <w:szCs w:val="24"/>
              </w:rPr>
              <w:t>118,25</w:t>
            </w:r>
          </w:p>
        </w:tc>
        <w:tc>
          <w:tcPr>
            <w:tcW w:w="1985" w:type="dxa"/>
          </w:tcPr>
          <w:p w:rsidR="008E67EE" w:rsidRPr="00471A37" w:rsidRDefault="001F59F1">
            <w:pPr>
              <w:ind w:firstLine="0"/>
              <w:jc w:val="center"/>
              <w:rPr>
                <w:rFonts w:cs="Times New Roman"/>
                <w:sz w:val="24"/>
                <w:szCs w:val="24"/>
              </w:rPr>
            </w:pPr>
            <w:r w:rsidRPr="00471A37">
              <w:rPr>
                <w:rFonts w:eastAsia="Times New Roman" w:cs="Times New Roman"/>
                <w:bCs/>
                <w:color w:val="000000"/>
                <w:sz w:val="24"/>
                <w:szCs w:val="24"/>
              </w:rPr>
              <w:t>0,32</w:t>
            </w:r>
          </w:p>
        </w:tc>
      </w:tr>
      <w:tr w:rsidR="008E67EE" w:rsidRPr="00471A37" w:rsidTr="00471A37">
        <w:trPr>
          <w:trHeight w:val="20"/>
        </w:trPr>
        <w:tc>
          <w:tcPr>
            <w:tcW w:w="6237" w:type="dxa"/>
          </w:tcPr>
          <w:p w:rsidR="008E67EE" w:rsidRPr="00471A37" w:rsidRDefault="001F59F1">
            <w:pPr>
              <w:ind w:firstLine="0"/>
              <w:jc w:val="left"/>
              <w:rPr>
                <w:rFonts w:cs="Times New Roman"/>
                <w:sz w:val="24"/>
                <w:szCs w:val="24"/>
              </w:rPr>
            </w:pPr>
            <w:r w:rsidRPr="00471A37">
              <w:rPr>
                <w:rFonts w:eastAsia="Times New Roman" w:cs="Times New Roman"/>
                <w:color w:val="000000"/>
                <w:sz w:val="24"/>
                <w:szCs w:val="24"/>
              </w:rPr>
              <w:t xml:space="preserve">Божковское сельское поселение, п. </w:t>
            </w:r>
            <w:proofErr w:type="gramStart"/>
            <w:r w:rsidRPr="00471A37">
              <w:rPr>
                <w:rFonts w:eastAsia="Times New Roman" w:cs="Times New Roman"/>
                <w:color w:val="000000"/>
                <w:sz w:val="24"/>
                <w:szCs w:val="24"/>
              </w:rPr>
              <w:t>Тополевый</w:t>
            </w:r>
            <w:proofErr w:type="gramEnd"/>
          </w:p>
        </w:tc>
        <w:tc>
          <w:tcPr>
            <w:tcW w:w="1417" w:type="dxa"/>
          </w:tcPr>
          <w:p w:rsidR="008E67EE" w:rsidRPr="00471A37" w:rsidRDefault="001F59F1">
            <w:pPr>
              <w:ind w:firstLine="0"/>
              <w:jc w:val="center"/>
              <w:rPr>
                <w:rFonts w:cs="Times New Roman"/>
                <w:sz w:val="24"/>
                <w:szCs w:val="24"/>
              </w:rPr>
            </w:pPr>
            <w:r w:rsidRPr="00471A37">
              <w:rPr>
                <w:rFonts w:eastAsia="Times New Roman" w:cs="Times New Roman"/>
                <w:color w:val="000000"/>
                <w:sz w:val="24"/>
                <w:szCs w:val="24"/>
              </w:rPr>
              <w:t>21,99</w:t>
            </w:r>
          </w:p>
        </w:tc>
        <w:tc>
          <w:tcPr>
            <w:tcW w:w="1985" w:type="dxa"/>
          </w:tcPr>
          <w:p w:rsidR="008E67EE" w:rsidRPr="00471A37" w:rsidRDefault="001F59F1">
            <w:pPr>
              <w:ind w:firstLine="0"/>
              <w:jc w:val="center"/>
              <w:rPr>
                <w:rFonts w:cs="Times New Roman"/>
                <w:sz w:val="24"/>
                <w:szCs w:val="24"/>
              </w:rPr>
            </w:pPr>
            <w:r w:rsidRPr="00471A37">
              <w:rPr>
                <w:rFonts w:eastAsia="Times New Roman" w:cs="Times New Roman"/>
                <w:color w:val="000000"/>
                <w:sz w:val="24"/>
                <w:szCs w:val="24"/>
              </w:rPr>
              <w:t>0,06</w:t>
            </w:r>
          </w:p>
        </w:tc>
      </w:tr>
      <w:tr w:rsidR="008E67EE" w:rsidRPr="00471A37" w:rsidTr="00471A37">
        <w:trPr>
          <w:trHeight w:val="20"/>
        </w:trPr>
        <w:tc>
          <w:tcPr>
            <w:tcW w:w="6237" w:type="dxa"/>
          </w:tcPr>
          <w:p w:rsidR="00471A37" w:rsidRDefault="001F59F1">
            <w:pPr>
              <w:ind w:firstLine="0"/>
              <w:jc w:val="left"/>
              <w:rPr>
                <w:rFonts w:eastAsia="Times New Roman" w:cs="Times New Roman"/>
                <w:color w:val="000000"/>
                <w:sz w:val="24"/>
                <w:szCs w:val="24"/>
              </w:rPr>
            </w:pPr>
            <w:r w:rsidRPr="00471A37">
              <w:rPr>
                <w:rFonts w:eastAsia="Times New Roman" w:cs="Times New Roman"/>
                <w:color w:val="000000"/>
                <w:sz w:val="24"/>
                <w:szCs w:val="24"/>
              </w:rPr>
              <w:lastRenderedPageBreak/>
              <w:t xml:space="preserve">Владимировское сельское поселение, </w:t>
            </w:r>
          </w:p>
          <w:p w:rsidR="008E67EE" w:rsidRPr="00471A37" w:rsidRDefault="001F59F1">
            <w:pPr>
              <w:ind w:firstLine="0"/>
              <w:jc w:val="left"/>
              <w:rPr>
                <w:rFonts w:cs="Times New Roman"/>
                <w:sz w:val="24"/>
                <w:szCs w:val="24"/>
              </w:rPr>
            </w:pPr>
            <w:r w:rsidRPr="00471A37">
              <w:rPr>
                <w:rFonts w:eastAsia="Times New Roman" w:cs="Times New Roman"/>
                <w:color w:val="000000"/>
                <w:sz w:val="24"/>
                <w:szCs w:val="24"/>
              </w:rPr>
              <w:t>ст-ца Владимировская</w:t>
            </w:r>
          </w:p>
        </w:tc>
        <w:tc>
          <w:tcPr>
            <w:tcW w:w="1417" w:type="dxa"/>
          </w:tcPr>
          <w:p w:rsidR="008E67EE" w:rsidRPr="00471A37" w:rsidRDefault="001F59F1">
            <w:pPr>
              <w:ind w:firstLine="0"/>
              <w:jc w:val="center"/>
              <w:rPr>
                <w:rFonts w:cs="Times New Roman"/>
                <w:sz w:val="24"/>
                <w:szCs w:val="24"/>
              </w:rPr>
            </w:pPr>
            <w:r w:rsidRPr="00471A37">
              <w:rPr>
                <w:rFonts w:eastAsia="Times New Roman" w:cs="Times New Roman"/>
                <w:color w:val="000000"/>
                <w:sz w:val="24"/>
                <w:szCs w:val="24"/>
              </w:rPr>
              <w:t>15,13</w:t>
            </w:r>
          </w:p>
        </w:tc>
        <w:tc>
          <w:tcPr>
            <w:tcW w:w="1985" w:type="dxa"/>
          </w:tcPr>
          <w:p w:rsidR="008E67EE" w:rsidRPr="00471A37" w:rsidRDefault="001F59F1">
            <w:pPr>
              <w:ind w:firstLine="0"/>
              <w:jc w:val="center"/>
              <w:rPr>
                <w:rFonts w:cs="Times New Roman"/>
                <w:sz w:val="24"/>
                <w:szCs w:val="24"/>
              </w:rPr>
            </w:pPr>
            <w:r w:rsidRPr="00471A37">
              <w:rPr>
                <w:rFonts w:eastAsia="Times New Roman" w:cs="Times New Roman"/>
                <w:color w:val="000000"/>
                <w:sz w:val="24"/>
                <w:szCs w:val="24"/>
              </w:rPr>
              <w:t>0,04</w:t>
            </w:r>
          </w:p>
        </w:tc>
      </w:tr>
      <w:tr w:rsidR="008E67EE" w:rsidRPr="00471A37" w:rsidTr="00471A37">
        <w:trPr>
          <w:trHeight w:val="20"/>
        </w:trPr>
        <w:tc>
          <w:tcPr>
            <w:tcW w:w="6237" w:type="dxa"/>
          </w:tcPr>
          <w:p w:rsidR="008E67EE" w:rsidRPr="00471A37" w:rsidRDefault="001F59F1">
            <w:pPr>
              <w:ind w:firstLine="0"/>
              <w:jc w:val="left"/>
              <w:rPr>
                <w:rFonts w:cs="Times New Roman"/>
                <w:sz w:val="24"/>
                <w:szCs w:val="24"/>
              </w:rPr>
            </w:pPr>
            <w:r w:rsidRPr="00471A37">
              <w:rPr>
                <w:rFonts w:eastAsia="Times New Roman" w:cs="Times New Roman"/>
                <w:color w:val="000000"/>
                <w:sz w:val="24"/>
                <w:szCs w:val="24"/>
              </w:rPr>
              <w:t>Киселевское сельское поселение, с. Киселево</w:t>
            </w:r>
          </w:p>
        </w:tc>
        <w:tc>
          <w:tcPr>
            <w:tcW w:w="1417" w:type="dxa"/>
          </w:tcPr>
          <w:p w:rsidR="008E67EE" w:rsidRPr="00471A37" w:rsidRDefault="001F59F1">
            <w:pPr>
              <w:ind w:firstLine="0"/>
              <w:jc w:val="center"/>
              <w:rPr>
                <w:rFonts w:cs="Times New Roman"/>
                <w:sz w:val="24"/>
                <w:szCs w:val="24"/>
              </w:rPr>
            </w:pPr>
            <w:r w:rsidRPr="00471A37">
              <w:rPr>
                <w:rFonts w:eastAsia="Times New Roman" w:cs="Times New Roman"/>
                <w:color w:val="000000"/>
                <w:sz w:val="24"/>
                <w:szCs w:val="24"/>
              </w:rPr>
              <w:t>9,03</w:t>
            </w:r>
          </w:p>
        </w:tc>
        <w:tc>
          <w:tcPr>
            <w:tcW w:w="1985" w:type="dxa"/>
          </w:tcPr>
          <w:p w:rsidR="008E67EE" w:rsidRPr="00471A37" w:rsidRDefault="001F59F1">
            <w:pPr>
              <w:ind w:firstLine="0"/>
              <w:jc w:val="center"/>
              <w:rPr>
                <w:rFonts w:cs="Times New Roman"/>
                <w:sz w:val="24"/>
                <w:szCs w:val="24"/>
              </w:rPr>
            </w:pPr>
            <w:r w:rsidRPr="00471A37">
              <w:rPr>
                <w:rFonts w:eastAsia="Times New Roman" w:cs="Times New Roman"/>
                <w:color w:val="000000"/>
                <w:sz w:val="24"/>
                <w:szCs w:val="24"/>
              </w:rPr>
              <w:t>0,02</w:t>
            </w:r>
          </w:p>
        </w:tc>
      </w:tr>
      <w:tr w:rsidR="008E67EE" w:rsidRPr="00471A37" w:rsidTr="00471A37">
        <w:trPr>
          <w:trHeight w:val="20"/>
        </w:trPr>
        <w:tc>
          <w:tcPr>
            <w:tcW w:w="6237" w:type="dxa"/>
          </w:tcPr>
          <w:p w:rsidR="008E67EE" w:rsidRPr="00471A37" w:rsidRDefault="001F59F1">
            <w:pPr>
              <w:ind w:firstLine="0"/>
              <w:jc w:val="left"/>
              <w:rPr>
                <w:rFonts w:cs="Times New Roman"/>
                <w:sz w:val="24"/>
                <w:szCs w:val="24"/>
              </w:rPr>
            </w:pPr>
            <w:r w:rsidRPr="00471A37">
              <w:rPr>
                <w:rFonts w:eastAsia="Times New Roman" w:cs="Times New Roman"/>
                <w:color w:val="000000"/>
                <w:sz w:val="24"/>
                <w:szCs w:val="24"/>
              </w:rPr>
              <w:t>Киселевское сельское поселение, х.</w:t>
            </w:r>
            <w:r w:rsidR="00471A37">
              <w:rPr>
                <w:rFonts w:eastAsia="Times New Roman" w:cs="Times New Roman"/>
                <w:color w:val="000000"/>
                <w:sz w:val="24"/>
                <w:szCs w:val="24"/>
              </w:rPr>
              <w:t xml:space="preserve"> </w:t>
            </w:r>
            <w:r w:rsidRPr="00471A37">
              <w:rPr>
                <w:rFonts w:eastAsia="Times New Roman" w:cs="Times New Roman"/>
                <w:color w:val="000000"/>
                <w:sz w:val="24"/>
                <w:szCs w:val="24"/>
              </w:rPr>
              <w:t>Черников</w:t>
            </w:r>
          </w:p>
        </w:tc>
        <w:tc>
          <w:tcPr>
            <w:tcW w:w="1417" w:type="dxa"/>
          </w:tcPr>
          <w:p w:rsidR="008E67EE" w:rsidRPr="00471A37" w:rsidRDefault="001F59F1">
            <w:pPr>
              <w:ind w:firstLine="0"/>
              <w:jc w:val="center"/>
              <w:rPr>
                <w:rFonts w:cs="Times New Roman"/>
                <w:sz w:val="24"/>
                <w:szCs w:val="24"/>
              </w:rPr>
            </w:pPr>
            <w:r w:rsidRPr="00471A37">
              <w:rPr>
                <w:rFonts w:eastAsia="Times New Roman" w:cs="Times New Roman"/>
                <w:color w:val="000000"/>
                <w:sz w:val="24"/>
                <w:szCs w:val="24"/>
              </w:rPr>
              <w:t>4,51</w:t>
            </w:r>
          </w:p>
        </w:tc>
        <w:tc>
          <w:tcPr>
            <w:tcW w:w="1985" w:type="dxa"/>
          </w:tcPr>
          <w:p w:rsidR="008E67EE" w:rsidRPr="00471A37" w:rsidRDefault="001F59F1">
            <w:pPr>
              <w:ind w:firstLine="0"/>
              <w:jc w:val="center"/>
              <w:rPr>
                <w:rFonts w:cs="Times New Roman"/>
                <w:sz w:val="24"/>
                <w:szCs w:val="24"/>
              </w:rPr>
            </w:pPr>
            <w:r w:rsidRPr="00471A37">
              <w:rPr>
                <w:rFonts w:eastAsia="Times New Roman" w:cs="Times New Roman"/>
                <w:color w:val="000000"/>
                <w:sz w:val="24"/>
                <w:szCs w:val="24"/>
              </w:rPr>
              <w:t>0,01</w:t>
            </w:r>
          </w:p>
        </w:tc>
      </w:tr>
      <w:tr w:rsidR="008E67EE" w:rsidRPr="00471A37" w:rsidTr="00471A37">
        <w:trPr>
          <w:trHeight w:val="20"/>
        </w:trPr>
        <w:tc>
          <w:tcPr>
            <w:tcW w:w="6237" w:type="dxa"/>
          </w:tcPr>
          <w:p w:rsidR="008E67EE" w:rsidRPr="00471A37" w:rsidRDefault="001F59F1">
            <w:pPr>
              <w:ind w:firstLine="0"/>
              <w:jc w:val="left"/>
              <w:rPr>
                <w:rFonts w:cs="Times New Roman"/>
                <w:sz w:val="24"/>
                <w:szCs w:val="24"/>
              </w:rPr>
            </w:pPr>
            <w:r w:rsidRPr="00471A37">
              <w:rPr>
                <w:rFonts w:eastAsia="Times New Roman" w:cs="Times New Roman"/>
                <w:color w:val="000000"/>
                <w:sz w:val="24"/>
                <w:szCs w:val="24"/>
              </w:rPr>
              <w:t>Михайловское сельское поселение, х.</w:t>
            </w:r>
            <w:r w:rsidR="00471A37">
              <w:rPr>
                <w:rFonts w:eastAsia="Times New Roman" w:cs="Times New Roman"/>
                <w:color w:val="000000"/>
                <w:sz w:val="24"/>
                <w:szCs w:val="24"/>
              </w:rPr>
              <w:t xml:space="preserve"> </w:t>
            </w:r>
            <w:r w:rsidRPr="00471A37">
              <w:rPr>
                <w:rFonts w:eastAsia="Times New Roman" w:cs="Times New Roman"/>
                <w:color w:val="000000"/>
                <w:sz w:val="24"/>
                <w:szCs w:val="24"/>
              </w:rPr>
              <w:t>Грачев</w:t>
            </w:r>
          </w:p>
        </w:tc>
        <w:tc>
          <w:tcPr>
            <w:tcW w:w="1417" w:type="dxa"/>
          </w:tcPr>
          <w:p w:rsidR="008E67EE" w:rsidRPr="00471A37" w:rsidRDefault="001F59F1">
            <w:pPr>
              <w:ind w:firstLine="0"/>
              <w:jc w:val="center"/>
              <w:rPr>
                <w:rFonts w:cs="Times New Roman"/>
                <w:sz w:val="24"/>
                <w:szCs w:val="24"/>
              </w:rPr>
            </w:pPr>
            <w:r w:rsidRPr="00471A37">
              <w:rPr>
                <w:rFonts w:eastAsia="Times New Roman" w:cs="Times New Roman"/>
                <w:color w:val="000000"/>
                <w:sz w:val="24"/>
                <w:szCs w:val="24"/>
              </w:rPr>
              <w:t>4,58</w:t>
            </w:r>
          </w:p>
        </w:tc>
        <w:tc>
          <w:tcPr>
            <w:tcW w:w="1985" w:type="dxa"/>
          </w:tcPr>
          <w:p w:rsidR="008E67EE" w:rsidRPr="00471A37" w:rsidRDefault="001F59F1">
            <w:pPr>
              <w:ind w:firstLine="0"/>
              <w:jc w:val="center"/>
              <w:rPr>
                <w:rFonts w:cs="Times New Roman"/>
                <w:sz w:val="24"/>
                <w:szCs w:val="24"/>
              </w:rPr>
            </w:pPr>
            <w:r w:rsidRPr="00471A37">
              <w:rPr>
                <w:rFonts w:eastAsia="Times New Roman" w:cs="Times New Roman"/>
                <w:color w:val="000000"/>
                <w:sz w:val="24"/>
                <w:szCs w:val="24"/>
              </w:rPr>
              <w:t>0,01</w:t>
            </w:r>
          </w:p>
        </w:tc>
      </w:tr>
      <w:tr w:rsidR="008E67EE" w:rsidRPr="00471A37" w:rsidTr="00471A37">
        <w:trPr>
          <w:trHeight w:val="20"/>
        </w:trPr>
        <w:tc>
          <w:tcPr>
            <w:tcW w:w="6237" w:type="dxa"/>
          </w:tcPr>
          <w:p w:rsidR="008E67EE" w:rsidRPr="00471A37" w:rsidRDefault="001F59F1">
            <w:pPr>
              <w:ind w:firstLine="0"/>
              <w:jc w:val="left"/>
              <w:rPr>
                <w:rFonts w:cs="Times New Roman"/>
                <w:sz w:val="24"/>
                <w:szCs w:val="24"/>
              </w:rPr>
            </w:pPr>
            <w:r w:rsidRPr="00471A37">
              <w:rPr>
                <w:rFonts w:eastAsia="Times New Roman" w:cs="Times New Roman"/>
                <w:color w:val="000000"/>
                <w:sz w:val="24"/>
                <w:szCs w:val="24"/>
              </w:rPr>
              <w:t>Пролетарское сельское поселение, п. Донлесхоз</w:t>
            </w:r>
          </w:p>
        </w:tc>
        <w:tc>
          <w:tcPr>
            <w:tcW w:w="1417" w:type="dxa"/>
          </w:tcPr>
          <w:p w:rsidR="008E67EE" w:rsidRPr="00471A37" w:rsidRDefault="001F59F1">
            <w:pPr>
              <w:ind w:firstLine="0"/>
              <w:jc w:val="center"/>
              <w:rPr>
                <w:rFonts w:cs="Times New Roman"/>
                <w:sz w:val="24"/>
                <w:szCs w:val="24"/>
              </w:rPr>
            </w:pPr>
            <w:r w:rsidRPr="00471A37">
              <w:rPr>
                <w:rFonts w:eastAsia="Times New Roman" w:cs="Times New Roman"/>
                <w:color w:val="000000"/>
                <w:sz w:val="24"/>
                <w:szCs w:val="24"/>
              </w:rPr>
              <w:t>2,54</w:t>
            </w:r>
          </w:p>
        </w:tc>
        <w:tc>
          <w:tcPr>
            <w:tcW w:w="1985" w:type="dxa"/>
          </w:tcPr>
          <w:p w:rsidR="008E67EE" w:rsidRPr="00471A37" w:rsidRDefault="001F59F1">
            <w:pPr>
              <w:ind w:firstLine="0"/>
              <w:jc w:val="center"/>
              <w:rPr>
                <w:rFonts w:cs="Times New Roman"/>
                <w:sz w:val="24"/>
                <w:szCs w:val="24"/>
              </w:rPr>
            </w:pPr>
            <w:r w:rsidRPr="00471A37">
              <w:rPr>
                <w:rFonts w:eastAsia="Times New Roman" w:cs="Times New Roman"/>
                <w:color w:val="000000"/>
                <w:sz w:val="24"/>
                <w:szCs w:val="24"/>
              </w:rPr>
              <w:t>0,01</w:t>
            </w:r>
          </w:p>
        </w:tc>
      </w:tr>
      <w:tr w:rsidR="008E67EE" w:rsidRPr="00471A37" w:rsidTr="00471A37">
        <w:trPr>
          <w:trHeight w:val="20"/>
        </w:trPr>
        <w:tc>
          <w:tcPr>
            <w:tcW w:w="6237" w:type="dxa"/>
          </w:tcPr>
          <w:p w:rsidR="008E67EE" w:rsidRPr="00471A37" w:rsidRDefault="001F59F1">
            <w:pPr>
              <w:ind w:firstLine="0"/>
              <w:jc w:val="left"/>
              <w:rPr>
                <w:rFonts w:cs="Times New Roman"/>
                <w:sz w:val="24"/>
                <w:szCs w:val="24"/>
              </w:rPr>
            </w:pPr>
            <w:r w:rsidRPr="00471A37">
              <w:rPr>
                <w:rFonts w:eastAsia="Times New Roman" w:cs="Times New Roman"/>
                <w:color w:val="000000"/>
                <w:sz w:val="24"/>
                <w:szCs w:val="24"/>
              </w:rPr>
              <w:t xml:space="preserve">Пролетарское сельское поселение, </w:t>
            </w:r>
            <w:proofErr w:type="gramStart"/>
            <w:r w:rsidRPr="00471A37">
              <w:rPr>
                <w:rFonts w:eastAsia="Times New Roman" w:cs="Times New Roman"/>
                <w:color w:val="000000"/>
                <w:sz w:val="24"/>
                <w:szCs w:val="24"/>
              </w:rPr>
              <w:t>с</w:t>
            </w:r>
            <w:proofErr w:type="gramEnd"/>
            <w:r w:rsidRPr="00471A37">
              <w:rPr>
                <w:rFonts w:eastAsia="Times New Roman" w:cs="Times New Roman"/>
                <w:color w:val="000000"/>
                <w:sz w:val="24"/>
                <w:szCs w:val="24"/>
              </w:rPr>
              <w:t>. Прохоровка</w:t>
            </w:r>
          </w:p>
        </w:tc>
        <w:tc>
          <w:tcPr>
            <w:tcW w:w="1417" w:type="dxa"/>
          </w:tcPr>
          <w:p w:rsidR="008E67EE" w:rsidRPr="00471A37" w:rsidRDefault="001F59F1">
            <w:pPr>
              <w:ind w:firstLine="0"/>
              <w:jc w:val="center"/>
              <w:rPr>
                <w:rFonts w:cs="Times New Roman"/>
                <w:sz w:val="24"/>
                <w:szCs w:val="24"/>
              </w:rPr>
            </w:pPr>
            <w:r w:rsidRPr="00471A37">
              <w:rPr>
                <w:rFonts w:eastAsia="Times New Roman" w:cs="Times New Roman"/>
                <w:color w:val="000000"/>
                <w:sz w:val="24"/>
                <w:szCs w:val="24"/>
              </w:rPr>
              <w:t>7,59</w:t>
            </w:r>
          </w:p>
        </w:tc>
        <w:tc>
          <w:tcPr>
            <w:tcW w:w="1985" w:type="dxa"/>
          </w:tcPr>
          <w:p w:rsidR="008E67EE" w:rsidRPr="00471A37" w:rsidRDefault="001F59F1">
            <w:pPr>
              <w:ind w:firstLine="0"/>
              <w:jc w:val="center"/>
              <w:rPr>
                <w:rFonts w:cs="Times New Roman"/>
                <w:sz w:val="24"/>
                <w:szCs w:val="24"/>
              </w:rPr>
            </w:pPr>
            <w:r w:rsidRPr="00471A37">
              <w:rPr>
                <w:rFonts w:eastAsia="Times New Roman" w:cs="Times New Roman"/>
                <w:color w:val="000000"/>
                <w:sz w:val="24"/>
                <w:szCs w:val="24"/>
              </w:rPr>
              <w:t>0,02</w:t>
            </w:r>
          </w:p>
        </w:tc>
      </w:tr>
      <w:tr w:rsidR="008E67EE" w:rsidRPr="00471A37" w:rsidTr="00471A37">
        <w:trPr>
          <w:trHeight w:val="20"/>
        </w:trPr>
        <w:tc>
          <w:tcPr>
            <w:tcW w:w="6237" w:type="dxa"/>
          </w:tcPr>
          <w:p w:rsidR="008E67EE" w:rsidRPr="00471A37" w:rsidRDefault="001F59F1">
            <w:pPr>
              <w:ind w:firstLine="0"/>
              <w:jc w:val="left"/>
              <w:rPr>
                <w:rFonts w:cs="Times New Roman"/>
                <w:sz w:val="24"/>
                <w:szCs w:val="24"/>
              </w:rPr>
            </w:pPr>
            <w:r w:rsidRPr="00471A37">
              <w:rPr>
                <w:rFonts w:eastAsia="Times New Roman" w:cs="Times New Roman"/>
                <w:color w:val="000000"/>
                <w:sz w:val="24"/>
                <w:szCs w:val="24"/>
              </w:rPr>
              <w:t>Садковское сельское поселение, х. Зайцевка</w:t>
            </w:r>
          </w:p>
        </w:tc>
        <w:tc>
          <w:tcPr>
            <w:tcW w:w="1417" w:type="dxa"/>
          </w:tcPr>
          <w:p w:rsidR="008E67EE" w:rsidRPr="00471A37" w:rsidRDefault="001F59F1">
            <w:pPr>
              <w:ind w:firstLine="0"/>
              <w:jc w:val="center"/>
              <w:rPr>
                <w:rFonts w:cs="Times New Roman"/>
                <w:sz w:val="24"/>
                <w:szCs w:val="24"/>
              </w:rPr>
            </w:pPr>
            <w:r w:rsidRPr="00471A37">
              <w:rPr>
                <w:rFonts w:eastAsia="Times New Roman" w:cs="Times New Roman"/>
                <w:color w:val="000000"/>
                <w:sz w:val="24"/>
                <w:szCs w:val="24"/>
              </w:rPr>
              <w:t>8,86</w:t>
            </w:r>
          </w:p>
        </w:tc>
        <w:tc>
          <w:tcPr>
            <w:tcW w:w="1985" w:type="dxa"/>
          </w:tcPr>
          <w:p w:rsidR="008E67EE" w:rsidRPr="00471A37" w:rsidRDefault="001F59F1">
            <w:pPr>
              <w:ind w:firstLine="0"/>
              <w:jc w:val="center"/>
              <w:rPr>
                <w:rFonts w:cs="Times New Roman"/>
                <w:sz w:val="24"/>
                <w:szCs w:val="24"/>
              </w:rPr>
            </w:pPr>
            <w:r w:rsidRPr="00471A37">
              <w:rPr>
                <w:rFonts w:eastAsia="Times New Roman" w:cs="Times New Roman"/>
                <w:color w:val="000000"/>
                <w:sz w:val="24"/>
                <w:szCs w:val="24"/>
              </w:rPr>
              <w:t>0,02</w:t>
            </w:r>
          </w:p>
        </w:tc>
      </w:tr>
      <w:tr w:rsidR="008E67EE" w:rsidRPr="00471A37" w:rsidTr="00471A37">
        <w:trPr>
          <w:trHeight w:val="20"/>
        </w:trPr>
        <w:tc>
          <w:tcPr>
            <w:tcW w:w="6237" w:type="dxa"/>
          </w:tcPr>
          <w:p w:rsidR="008E67EE" w:rsidRPr="00471A37" w:rsidRDefault="001F59F1">
            <w:pPr>
              <w:ind w:firstLine="0"/>
              <w:jc w:val="left"/>
              <w:rPr>
                <w:rFonts w:cs="Times New Roman"/>
                <w:sz w:val="24"/>
                <w:szCs w:val="24"/>
              </w:rPr>
            </w:pPr>
            <w:r w:rsidRPr="00471A37">
              <w:rPr>
                <w:rFonts w:eastAsia="Times New Roman" w:cs="Times New Roman"/>
                <w:color w:val="000000"/>
                <w:sz w:val="24"/>
                <w:szCs w:val="24"/>
              </w:rPr>
              <w:t>Садковское сельское поселение, х. Садки</w:t>
            </w:r>
          </w:p>
        </w:tc>
        <w:tc>
          <w:tcPr>
            <w:tcW w:w="1417" w:type="dxa"/>
          </w:tcPr>
          <w:p w:rsidR="008E67EE" w:rsidRPr="00471A37" w:rsidRDefault="001F59F1">
            <w:pPr>
              <w:ind w:firstLine="0"/>
              <w:jc w:val="center"/>
              <w:rPr>
                <w:rFonts w:cs="Times New Roman"/>
                <w:sz w:val="24"/>
                <w:szCs w:val="24"/>
              </w:rPr>
            </w:pPr>
            <w:r w:rsidRPr="00471A37">
              <w:rPr>
                <w:rFonts w:eastAsia="Times New Roman" w:cs="Times New Roman"/>
                <w:color w:val="000000"/>
                <w:sz w:val="24"/>
                <w:szCs w:val="24"/>
              </w:rPr>
              <w:t>9,24</w:t>
            </w:r>
          </w:p>
        </w:tc>
        <w:tc>
          <w:tcPr>
            <w:tcW w:w="1985" w:type="dxa"/>
          </w:tcPr>
          <w:p w:rsidR="008E67EE" w:rsidRPr="00471A37" w:rsidRDefault="001F59F1">
            <w:pPr>
              <w:ind w:firstLine="0"/>
              <w:jc w:val="center"/>
              <w:rPr>
                <w:rFonts w:cs="Times New Roman"/>
                <w:sz w:val="24"/>
                <w:szCs w:val="24"/>
              </w:rPr>
            </w:pPr>
            <w:r w:rsidRPr="00471A37">
              <w:rPr>
                <w:rFonts w:eastAsia="Times New Roman" w:cs="Times New Roman"/>
                <w:color w:val="000000"/>
                <w:sz w:val="24"/>
                <w:szCs w:val="24"/>
              </w:rPr>
              <w:t>0,03</w:t>
            </w:r>
          </w:p>
        </w:tc>
      </w:tr>
      <w:tr w:rsidR="008E67EE" w:rsidRPr="00471A37" w:rsidTr="00471A37">
        <w:trPr>
          <w:trHeight w:val="20"/>
        </w:trPr>
        <w:tc>
          <w:tcPr>
            <w:tcW w:w="6237" w:type="dxa"/>
          </w:tcPr>
          <w:p w:rsidR="008E67EE" w:rsidRPr="00471A37" w:rsidRDefault="001F59F1">
            <w:pPr>
              <w:ind w:firstLine="0"/>
              <w:jc w:val="left"/>
              <w:rPr>
                <w:rFonts w:cs="Times New Roman"/>
                <w:sz w:val="24"/>
                <w:szCs w:val="24"/>
              </w:rPr>
            </w:pPr>
            <w:r w:rsidRPr="00471A37">
              <w:rPr>
                <w:rFonts w:eastAsia="Times New Roman" w:cs="Times New Roman"/>
                <w:color w:val="000000"/>
                <w:sz w:val="24"/>
                <w:szCs w:val="24"/>
              </w:rPr>
              <w:t>Табунщиковское сельское поселение, пос. Рябиновка</w:t>
            </w:r>
          </w:p>
        </w:tc>
        <w:tc>
          <w:tcPr>
            <w:tcW w:w="1417" w:type="dxa"/>
          </w:tcPr>
          <w:p w:rsidR="008E67EE" w:rsidRPr="00471A37" w:rsidRDefault="001F59F1">
            <w:pPr>
              <w:ind w:firstLine="0"/>
              <w:jc w:val="center"/>
              <w:rPr>
                <w:rFonts w:cs="Times New Roman"/>
                <w:sz w:val="24"/>
                <w:szCs w:val="24"/>
              </w:rPr>
            </w:pPr>
            <w:r w:rsidRPr="00471A37">
              <w:rPr>
                <w:rFonts w:eastAsia="Times New Roman" w:cs="Times New Roman"/>
                <w:color w:val="000000"/>
                <w:sz w:val="24"/>
                <w:szCs w:val="24"/>
              </w:rPr>
              <w:t>3,64</w:t>
            </w:r>
          </w:p>
        </w:tc>
        <w:tc>
          <w:tcPr>
            <w:tcW w:w="1985" w:type="dxa"/>
          </w:tcPr>
          <w:p w:rsidR="008E67EE" w:rsidRPr="00471A37" w:rsidRDefault="001F59F1">
            <w:pPr>
              <w:ind w:firstLine="0"/>
              <w:jc w:val="center"/>
              <w:rPr>
                <w:rFonts w:cs="Times New Roman"/>
                <w:sz w:val="24"/>
                <w:szCs w:val="24"/>
              </w:rPr>
            </w:pPr>
            <w:r w:rsidRPr="00471A37">
              <w:rPr>
                <w:rFonts w:eastAsia="Times New Roman" w:cs="Times New Roman"/>
                <w:color w:val="000000"/>
                <w:sz w:val="24"/>
                <w:szCs w:val="24"/>
              </w:rPr>
              <w:t>0,01</w:t>
            </w:r>
          </w:p>
        </w:tc>
      </w:tr>
      <w:tr w:rsidR="008E67EE" w:rsidRPr="00471A37" w:rsidTr="00471A37">
        <w:trPr>
          <w:trHeight w:val="20"/>
        </w:trPr>
        <w:tc>
          <w:tcPr>
            <w:tcW w:w="6237" w:type="dxa"/>
          </w:tcPr>
          <w:p w:rsidR="008E67EE" w:rsidRPr="00471A37" w:rsidRDefault="001F59F1">
            <w:pPr>
              <w:ind w:firstLine="0"/>
              <w:jc w:val="left"/>
              <w:rPr>
                <w:rFonts w:cs="Times New Roman"/>
                <w:sz w:val="24"/>
                <w:szCs w:val="24"/>
              </w:rPr>
            </w:pPr>
            <w:r w:rsidRPr="00471A37">
              <w:rPr>
                <w:rFonts w:eastAsia="Times New Roman" w:cs="Times New Roman"/>
                <w:color w:val="000000"/>
                <w:sz w:val="24"/>
                <w:szCs w:val="24"/>
              </w:rPr>
              <w:t>Табунщиковское сельское поселение, с. Табунщиково</w:t>
            </w:r>
          </w:p>
        </w:tc>
        <w:tc>
          <w:tcPr>
            <w:tcW w:w="1417" w:type="dxa"/>
          </w:tcPr>
          <w:p w:rsidR="008E67EE" w:rsidRPr="00471A37" w:rsidRDefault="001F59F1">
            <w:pPr>
              <w:ind w:firstLine="0"/>
              <w:jc w:val="center"/>
              <w:rPr>
                <w:rFonts w:cs="Times New Roman"/>
                <w:sz w:val="24"/>
                <w:szCs w:val="24"/>
              </w:rPr>
            </w:pPr>
            <w:r w:rsidRPr="00471A37">
              <w:rPr>
                <w:rFonts w:eastAsia="Times New Roman" w:cs="Times New Roman"/>
                <w:color w:val="000000"/>
                <w:sz w:val="24"/>
                <w:szCs w:val="24"/>
              </w:rPr>
              <w:t>11,55</w:t>
            </w:r>
          </w:p>
        </w:tc>
        <w:tc>
          <w:tcPr>
            <w:tcW w:w="1985" w:type="dxa"/>
          </w:tcPr>
          <w:p w:rsidR="008E67EE" w:rsidRPr="00471A37" w:rsidRDefault="001F59F1">
            <w:pPr>
              <w:ind w:firstLine="0"/>
              <w:jc w:val="center"/>
              <w:rPr>
                <w:rFonts w:cs="Times New Roman"/>
                <w:sz w:val="24"/>
                <w:szCs w:val="24"/>
              </w:rPr>
            </w:pPr>
            <w:r w:rsidRPr="00471A37">
              <w:rPr>
                <w:rFonts w:eastAsia="Times New Roman" w:cs="Times New Roman"/>
                <w:color w:val="000000"/>
                <w:sz w:val="24"/>
                <w:szCs w:val="24"/>
              </w:rPr>
              <w:t>0,03</w:t>
            </w:r>
          </w:p>
        </w:tc>
      </w:tr>
      <w:tr w:rsidR="008E67EE" w:rsidRPr="00471A37" w:rsidTr="00471A37">
        <w:trPr>
          <w:trHeight w:val="20"/>
        </w:trPr>
        <w:tc>
          <w:tcPr>
            <w:tcW w:w="6237" w:type="dxa"/>
          </w:tcPr>
          <w:p w:rsidR="008E67EE" w:rsidRPr="00471A37" w:rsidRDefault="001F59F1">
            <w:pPr>
              <w:ind w:firstLine="0"/>
              <w:jc w:val="left"/>
              <w:rPr>
                <w:rFonts w:cs="Times New Roman"/>
                <w:sz w:val="24"/>
                <w:szCs w:val="24"/>
              </w:rPr>
            </w:pPr>
            <w:r w:rsidRPr="00471A37">
              <w:rPr>
                <w:rFonts w:eastAsia="Times New Roman" w:cs="Times New Roman"/>
                <w:color w:val="000000"/>
                <w:sz w:val="24"/>
                <w:szCs w:val="24"/>
              </w:rPr>
              <w:t xml:space="preserve">Табунщиковское сельское поселение, </w:t>
            </w:r>
            <w:proofErr w:type="gramStart"/>
            <w:r w:rsidRPr="00471A37">
              <w:rPr>
                <w:rFonts w:eastAsia="Times New Roman" w:cs="Times New Roman"/>
                <w:color w:val="000000"/>
                <w:sz w:val="24"/>
                <w:szCs w:val="24"/>
              </w:rPr>
              <w:t>х</w:t>
            </w:r>
            <w:proofErr w:type="gramEnd"/>
            <w:r w:rsidRPr="00471A37">
              <w:rPr>
                <w:rFonts w:eastAsia="Times New Roman" w:cs="Times New Roman"/>
                <w:color w:val="000000"/>
                <w:sz w:val="24"/>
                <w:szCs w:val="24"/>
              </w:rPr>
              <w:t>. Гривенный</w:t>
            </w:r>
          </w:p>
        </w:tc>
        <w:tc>
          <w:tcPr>
            <w:tcW w:w="1417" w:type="dxa"/>
          </w:tcPr>
          <w:p w:rsidR="008E67EE" w:rsidRPr="00471A37" w:rsidRDefault="001F59F1">
            <w:pPr>
              <w:ind w:firstLine="0"/>
              <w:jc w:val="center"/>
              <w:rPr>
                <w:rFonts w:cs="Times New Roman"/>
                <w:sz w:val="24"/>
                <w:szCs w:val="24"/>
              </w:rPr>
            </w:pPr>
            <w:r w:rsidRPr="00471A37">
              <w:rPr>
                <w:rFonts w:eastAsia="Times New Roman" w:cs="Times New Roman"/>
                <w:color w:val="000000"/>
                <w:sz w:val="24"/>
                <w:szCs w:val="24"/>
              </w:rPr>
              <w:t>3,76</w:t>
            </w:r>
          </w:p>
        </w:tc>
        <w:tc>
          <w:tcPr>
            <w:tcW w:w="1985" w:type="dxa"/>
          </w:tcPr>
          <w:p w:rsidR="008E67EE" w:rsidRPr="00471A37" w:rsidRDefault="001F59F1">
            <w:pPr>
              <w:ind w:firstLine="0"/>
              <w:jc w:val="center"/>
              <w:rPr>
                <w:rFonts w:cs="Times New Roman"/>
                <w:sz w:val="24"/>
                <w:szCs w:val="24"/>
              </w:rPr>
            </w:pPr>
            <w:r w:rsidRPr="00471A37">
              <w:rPr>
                <w:rFonts w:eastAsia="Times New Roman" w:cs="Times New Roman"/>
                <w:color w:val="000000"/>
                <w:sz w:val="24"/>
                <w:szCs w:val="24"/>
              </w:rPr>
              <w:t>0,01</w:t>
            </w:r>
          </w:p>
        </w:tc>
      </w:tr>
      <w:tr w:rsidR="008E67EE" w:rsidRPr="00471A37" w:rsidTr="00471A37">
        <w:trPr>
          <w:trHeight w:val="20"/>
        </w:trPr>
        <w:tc>
          <w:tcPr>
            <w:tcW w:w="6237" w:type="dxa"/>
          </w:tcPr>
          <w:p w:rsidR="008E67EE" w:rsidRPr="00471A37" w:rsidRDefault="001F59F1">
            <w:pPr>
              <w:ind w:firstLine="0"/>
              <w:jc w:val="left"/>
              <w:rPr>
                <w:rFonts w:cs="Times New Roman"/>
                <w:sz w:val="24"/>
                <w:szCs w:val="24"/>
              </w:rPr>
            </w:pPr>
            <w:r w:rsidRPr="00471A37">
              <w:rPr>
                <w:rFonts w:eastAsia="Times New Roman" w:cs="Times New Roman"/>
                <w:color w:val="000000"/>
                <w:sz w:val="24"/>
                <w:szCs w:val="24"/>
              </w:rPr>
              <w:t xml:space="preserve">Ударниковское сельское поселение, п. </w:t>
            </w:r>
            <w:proofErr w:type="gramStart"/>
            <w:r w:rsidRPr="00471A37">
              <w:rPr>
                <w:rFonts w:eastAsia="Times New Roman" w:cs="Times New Roman"/>
                <w:color w:val="000000"/>
                <w:sz w:val="24"/>
                <w:szCs w:val="24"/>
              </w:rPr>
              <w:t>Октябрьский</w:t>
            </w:r>
            <w:proofErr w:type="gramEnd"/>
          </w:p>
        </w:tc>
        <w:tc>
          <w:tcPr>
            <w:tcW w:w="1417" w:type="dxa"/>
          </w:tcPr>
          <w:p w:rsidR="008E67EE" w:rsidRPr="00471A37" w:rsidRDefault="001F59F1">
            <w:pPr>
              <w:ind w:firstLine="0"/>
              <w:jc w:val="center"/>
              <w:rPr>
                <w:rFonts w:cs="Times New Roman"/>
                <w:sz w:val="24"/>
                <w:szCs w:val="24"/>
              </w:rPr>
            </w:pPr>
            <w:r w:rsidRPr="00471A37">
              <w:rPr>
                <w:rFonts w:eastAsia="Times New Roman" w:cs="Times New Roman"/>
                <w:color w:val="000000"/>
                <w:sz w:val="24"/>
                <w:szCs w:val="24"/>
              </w:rPr>
              <w:t>1,83</w:t>
            </w:r>
          </w:p>
        </w:tc>
        <w:tc>
          <w:tcPr>
            <w:tcW w:w="1985" w:type="dxa"/>
          </w:tcPr>
          <w:p w:rsidR="008E67EE" w:rsidRPr="00471A37" w:rsidRDefault="001F59F1">
            <w:pPr>
              <w:ind w:firstLine="0"/>
              <w:jc w:val="center"/>
              <w:rPr>
                <w:rFonts w:cs="Times New Roman"/>
                <w:sz w:val="24"/>
                <w:szCs w:val="24"/>
              </w:rPr>
            </w:pPr>
            <w:r w:rsidRPr="00471A37">
              <w:rPr>
                <w:rFonts w:eastAsia="Times New Roman" w:cs="Times New Roman"/>
                <w:color w:val="000000"/>
                <w:sz w:val="24"/>
                <w:szCs w:val="24"/>
              </w:rPr>
              <w:t>0,01</w:t>
            </w:r>
          </w:p>
        </w:tc>
      </w:tr>
      <w:tr w:rsidR="008E67EE" w:rsidRPr="00471A37" w:rsidTr="00471A37">
        <w:trPr>
          <w:trHeight w:val="20"/>
        </w:trPr>
        <w:tc>
          <w:tcPr>
            <w:tcW w:w="6237" w:type="dxa"/>
          </w:tcPr>
          <w:p w:rsidR="008E67EE" w:rsidRPr="00471A37" w:rsidRDefault="001F59F1">
            <w:pPr>
              <w:ind w:firstLine="0"/>
              <w:jc w:val="left"/>
              <w:rPr>
                <w:rFonts w:cs="Times New Roman"/>
                <w:sz w:val="24"/>
                <w:szCs w:val="24"/>
              </w:rPr>
            </w:pPr>
            <w:r w:rsidRPr="00471A37">
              <w:rPr>
                <w:rFonts w:eastAsia="Times New Roman" w:cs="Times New Roman"/>
                <w:color w:val="000000"/>
                <w:sz w:val="24"/>
                <w:szCs w:val="24"/>
              </w:rPr>
              <w:t xml:space="preserve">Ударниковское сельское поселение, п. </w:t>
            </w:r>
            <w:proofErr w:type="gramStart"/>
            <w:r w:rsidRPr="00471A37">
              <w:rPr>
                <w:rFonts w:eastAsia="Times New Roman" w:cs="Times New Roman"/>
                <w:color w:val="000000"/>
                <w:sz w:val="24"/>
                <w:szCs w:val="24"/>
              </w:rPr>
              <w:t>Пригородный</w:t>
            </w:r>
            <w:proofErr w:type="gramEnd"/>
          </w:p>
        </w:tc>
        <w:tc>
          <w:tcPr>
            <w:tcW w:w="1417" w:type="dxa"/>
          </w:tcPr>
          <w:p w:rsidR="008E67EE" w:rsidRPr="00471A37" w:rsidRDefault="001F59F1">
            <w:pPr>
              <w:ind w:firstLine="0"/>
              <w:jc w:val="center"/>
              <w:rPr>
                <w:rFonts w:cs="Times New Roman"/>
                <w:sz w:val="24"/>
                <w:szCs w:val="24"/>
              </w:rPr>
            </w:pPr>
            <w:r w:rsidRPr="00471A37">
              <w:rPr>
                <w:rFonts w:eastAsia="Times New Roman" w:cs="Times New Roman"/>
                <w:color w:val="000000"/>
                <w:sz w:val="24"/>
                <w:szCs w:val="24"/>
              </w:rPr>
              <w:t>7,54</w:t>
            </w:r>
          </w:p>
        </w:tc>
        <w:tc>
          <w:tcPr>
            <w:tcW w:w="1985" w:type="dxa"/>
          </w:tcPr>
          <w:p w:rsidR="008E67EE" w:rsidRPr="00471A37" w:rsidRDefault="001F59F1">
            <w:pPr>
              <w:ind w:firstLine="0"/>
              <w:jc w:val="center"/>
              <w:rPr>
                <w:rFonts w:cs="Times New Roman"/>
                <w:sz w:val="24"/>
                <w:szCs w:val="24"/>
              </w:rPr>
            </w:pPr>
            <w:r w:rsidRPr="00471A37">
              <w:rPr>
                <w:rFonts w:eastAsia="Times New Roman" w:cs="Times New Roman"/>
                <w:color w:val="000000"/>
                <w:sz w:val="24"/>
                <w:szCs w:val="24"/>
              </w:rPr>
              <w:t>0,02</w:t>
            </w:r>
          </w:p>
        </w:tc>
      </w:tr>
      <w:tr w:rsidR="008E67EE" w:rsidRPr="00471A37" w:rsidTr="00471A37">
        <w:trPr>
          <w:trHeight w:val="20"/>
        </w:trPr>
        <w:tc>
          <w:tcPr>
            <w:tcW w:w="6237" w:type="dxa"/>
          </w:tcPr>
          <w:p w:rsidR="008E67EE" w:rsidRPr="00471A37" w:rsidRDefault="001F59F1">
            <w:pPr>
              <w:ind w:firstLine="0"/>
              <w:jc w:val="left"/>
              <w:rPr>
                <w:rFonts w:cs="Times New Roman"/>
                <w:sz w:val="24"/>
                <w:szCs w:val="24"/>
              </w:rPr>
            </w:pPr>
            <w:r w:rsidRPr="00471A37">
              <w:rPr>
                <w:rFonts w:eastAsia="Times New Roman" w:cs="Times New Roman"/>
                <w:color w:val="000000"/>
                <w:sz w:val="24"/>
                <w:szCs w:val="24"/>
              </w:rPr>
              <w:t xml:space="preserve">Ударниковское сельское поселение, пос. </w:t>
            </w:r>
            <w:proofErr w:type="gramStart"/>
            <w:r w:rsidRPr="00471A37">
              <w:rPr>
                <w:rFonts w:eastAsia="Times New Roman" w:cs="Times New Roman"/>
                <w:color w:val="000000"/>
                <w:sz w:val="24"/>
                <w:szCs w:val="24"/>
              </w:rPr>
              <w:t>Первомайский</w:t>
            </w:r>
            <w:proofErr w:type="gramEnd"/>
          </w:p>
        </w:tc>
        <w:tc>
          <w:tcPr>
            <w:tcW w:w="1417" w:type="dxa"/>
          </w:tcPr>
          <w:p w:rsidR="008E67EE" w:rsidRPr="00471A37" w:rsidRDefault="001F59F1">
            <w:pPr>
              <w:ind w:firstLine="0"/>
              <w:jc w:val="center"/>
              <w:rPr>
                <w:rFonts w:cs="Times New Roman"/>
                <w:sz w:val="24"/>
                <w:szCs w:val="24"/>
              </w:rPr>
            </w:pPr>
            <w:r w:rsidRPr="00471A37">
              <w:rPr>
                <w:rFonts w:eastAsia="Times New Roman" w:cs="Times New Roman"/>
                <w:color w:val="000000"/>
                <w:sz w:val="24"/>
                <w:szCs w:val="24"/>
              </w:rPr>
              <w:t>6,48</w:t>
            </w:r>
          </w:p>
        </w:tc>
        <w:tc>
          <w:tcPr>
            <w:tcW w:w="1985" w:type="dxa"/>
          </w:tcPr>
          <w:p w:rsidR="008E67EE" w:rsidRPr="00471A37" w:rsidRDefault="001F59F1">
            <w:pPr>
              <w:ind w:firstLine="0"/>
              <w:jc w:val="center"/>
              <w:rPr>
                <w:rFonts w:cs="Times New Roman"/>
                <w:sz w:val="24"/>
                <w:szCs w:val="24"/>
              </w:rPr>
            </w:pPr>
            <w:r w:rsidRPr="00471A37">
              <w:rPr>
                <w:rFonts w:eastAsia="Times New Roman" w:cs="Times New Roman"/>
                <w:color w:val="000000"/>
                <w:sz w:val="24"/>
                <w:szCs w:val="24"/>
              </w:rPr>
              <w:t>0,02</w:t>
            </w:r>
          </w:p>
        </w:tc>
      </w:tr>
      <w:tr w:rsidR="008E67EE" w:rsidRPr="00471A37" w:rsidTr="00471A37">
        <w:trPr>
          <w:trHeight w:val="20"/>
        </w:trPr>
        <w:tc>
          <w:tcPr>
            <w:tcW w:w="6237" w:type="dxa"/>
          </w:tcPr>
          <w:p w:rsidR="008E67EE" w:rsidRPr="00471A37" w:rsidRDefault="001F59F1">
            <w:pPr>
              <w:ind w:firstLine="0"/>
              <w:jc w:val="left"/>
              <w:rPr>
                <w:rFonts w:cs="Times New Roman"/>
                <w:sz w:val="24"/>
                <w:szCs w:val="24"/>
              </w:rPr>
            </w:pPr>
            <w:r w:rsidRPr="00471A37">
              <w:rPr>
                <w:rFonts w:eastAsia="Times New Roman" w:cs="Times New Roman"/>
                <w:bCs/>
                <w:color w:val="000000"/>
                <w:sz w:val="24"/>
                <w:szCs w:val="24"/>
              </w:rPr>
              <w:t>III технологическая зона, водоснабжение от Соколовского водохранилища</w:t>
            </w:r>
          </w:p>
        </w:tc>
        <w:tc>
          <w:tcPr>
            <w:tcW w:w="1417" w:type="dxa"/>
          </w:tcPr>
          <w:p w:rsidR="008E67EE" w:rsidRPr="00471A37" w:rsidRDefault="001F59F1">
            <w:pPr>
              <w:ind w:firstLine="0"/>
              <w:jc w:val="center"/>
              <w:rPr>
                <w:rFonts w:cs="Times New Roman"/>
                <w:sz w:val="24"/>
                <w:szCs w:val="24"/>
              </w:rPr>
            </w:pPr>
            <w:r w:rsidRPr="00471A37">
              <w:rPr>
                <w:rFonts w:eastAsia="Times New Roman" w:cs="Times New Roman"/>
                <w:bCs/>
                <w:color w:val="000000"/>
                <w:sz w:val="24"/>
                <w:szCs w:val="24"/>
              </w:rPr>
              <w:t>11,28</w:t>
            </w:r>
          </w:p>
        </w:tc>
        <w:tc>
          <w:tcPr>
            <w:tcW w:w="1985" w:type="dxa"/>
          </w:tcPr>
          <w:p w:rsidR="008E67EE" w:rsidRPr="00471A37" w:rsidRDefault="001F59F1">
            <w:pPr>
              <w:ind w:firstLine="0"/>
              <w:jc w:val="center"/>
              <w:rPr>
                <w:rFonts w:cs="Times New Roman"/>
                <w:sz w:val="24"/>
                <w:szCs w:val="24"/>
              </w:rPr>
            </w:pPr>
            <w:r w:rsidRPr="00471A37">
              <w:rPr>
                <w:rFonts w:eastAsia="Times New Roman" w:cs="Times New Roman"/>
                <w:bCs/>
                <w:color w:val="000000"/>
                <w:sz w:val="24"/>
                <w:szCs w:val="24"/>
              </w:rPr>
              <w:t>0,03</w:t>
            </w:r>
          </w:p>
        </w:tc>
      </w:tr>
      <w:tr w:rsidR="008E67EE" w:rsidRPr="00471A37" w:rsidTr="00471A37">
        <w:trPr>
          <w:trHeight w:val="20"/>
        </w:trPr>
        <w:tc>
          <w:tcPr>
            <w:tcW w:w="6237" w:type="dxa"/>
          </w:tcPr>
          <w:p w:rsidR="008E67EE" w:rsidRPr="00471A37" w:rsidRDefault="001F59F1">
            <w:pPr>
              <w:ind w:firstLine="0"/>
              <w:jc w:val="left"/>
              <w:rPr>
                <w:rFonts w:cs="Times New Roman"/>
                <w:sz w:val="24"/>
                <w:szCs w:val="24"/>
              </w:rPr>
            </w:pPr>
            <w:r w:rsidRPr="00471A37">
              <w:rPr>
                <w:rFonts w:eastAsia="Times New Roman" w:cs="Times New Roman"/>
                <w:color w:val="000000"/>
                <w:sz w:val="24"/>
                <w:szCs w:val="24"/>
              </w:rPr>
              <w:t>Киселевское сельское поселение, х. Шахтенки</w:t>
            </w:r>
          </w:p>
        </w:tc>
        <w:tc>
          <w:tcPr>
            <w:tcW w:w="1417" w:type="dxa"/>
          </w:tcPr>
          <w:p w:rsidR="008E67EE" w:rsidRPr="00471A37" w:rsidRDefault="001F59F1">
            <w:pPr>
              <w:ind w:firstLine="0"/>
              <w:jc w:val="center"/>
              <w:rPr>
                <w:rFonts w:cs="Times New Roman"/>
                <w:sz w:val="24"/>
                <w:szCs w:val="24"/>
              </w:rPr>
            </w:pPr>
            <w:r w:rsidRPr="00471A37">
              <w:rPr>
                <w:rFonts w:eastAsia="Times New Roman" w:cs="Times New Roman"/>
                <w:color w:val="000000"/>
                <w:sz w:val="24"/>
                <w:szCs w:val="24"/>
              </w:rPr>
              <w:t>4,10</w:t>
            </w:r>
          </w:p>
        </w:tc>
        <w:tc>
          <w:tcPr>
            <w:tcW w:w="1985" w:type="dxa"/>
          </w:tcPr>
          <w:p w:rsidR="008E67EE" w:rsidRPr="00471A37" w:rsidRDefault="001F59F1">
            <w:pPr>
              <w:ind w:firstLine="0"/>
              <w:jc w:val="center"/>
              <w:rPr>
                <w:rFonts w:cs="Times New Roman"/>
                <w:sz w:val="24"/>
                <w:szCs w:val="24"/>
              </w:rPr>
            </w:pPr>
            <w:r w:rsidRPr="00471A37">
              <w:rPr>
                <w:rFonts w:eastAsia="Times New Roman" w:cs="Times New Roman"/>
                <w:color w:val="000000"/>
                <w:sz w:val="24"/>
                <w:szCs w:val="24"/>
              </w:rPr>
              <w:t>0,01</w:t>
            </w:r>
          </w:p>
        </w:tc>
      </w:tr>
      <w:tr w:rsidR="008E67EE" w:rsidRPr="00471A37" w:rsidTr="00471A37">
        <w:trPr>
          <w:trHeight w:val="20"/>
        </w:trPr>
        <w:tc>
          <w:tcPr>
            <w:tcW w:w="6237" w:type="dxa"/>
          </w:tcPr>
          <w:p w:rsidR="008E67EE" w:rsidRPr="00471A37" w:rsidRDefault="001F59F1">
            <w:pPr>
              <w:ind w:firstLine="0"/>
              <w:jc w:val="left"/>
              <w:rPr>
                <w:rFonts w:cs="Times New Roman"/>
                <w:sz w:val="24"/>
                <w:szCs w:val="24"/>
              </w:rPr>
            </w:pPr>
            <w:r w:rsidRPr="00471A37">
              <w:rPr>
                <w:rFonts w:eastAsia="Times New Roman" w:cs="Times New Roman"/>
                <w:color w:val="000000"/>
                <w:sz w:val="24"/>
                <w:szCs w:val="24"/>
              </w:rPr>
              <w:t>Пролетарское сельское поселение, х.</w:t>
            </w:r>
            <w:r w:rsidR="00471A37">
              <w:rPr>
                <w:rFonts w:eastAsia="Times New Roman" w:cs="Times New Roman"/>
                <w:color w:val="000000"/>
                <w:sz w:val="24"/>
                <w:szCs w:val="24"/>
              </w:rPr>
              <w:t xml:space="preserve"> </w:t>
            </w:r>
            <w:r w:rsidRPr="00471A37">
              <w:rPr>
                <w:rFonts w:eastAsia="Times New Roman" w:cs="Times New Roman"/>
                <w:color w:val="000000"/>
                <w:sz w:val="24"/>
                <w:szCs w:val="24"/>
              </w:rPr>
              <w:t>Малая Гнилуша</w:t>
            </w:r>
          </w:p>
        </w:tc>
        <w:tc>
          <w:tcPr>
            <w:tcW w:w="1417" w:type="dxa"/>
          </w:tcPr>
          <w:p w:rsidR="008E67EE" w:rsidRPr="00471A37" w:rsidRDefault="001F59F1">
            <w:pPr>
              <w:ind w:firstLine="0"/>
              <w:jc w:val="center"/>
              <w:rPr>
                <w:rFonts w:cs="Times New Roman"/>
                <w:sz w:val="24"/>
                <w:szCs w:val="24"/>
              </w:rPr>
            </w:pPr>
            <w:r w:rsidRPr="00471A37">
              <w:rPr>
                <w:rFonts w:eastAsia="Times New Roman" w:cs="Times New Roman"/>
                <w:sz w:val="24"/>
                <w:szCs w:val="24"/>
              </w:rPr>
              <w:t>7,18</w:t>
            </w:r>
          </w:p>
        </w:tc>
        <w:tc>
          <w:tcPr>
            <w:tcW w:w="1985" w:type="dxa"/>
          </w:tcPr>
          <w:p w:rsidR="008E67EE" w:rsidRPr="00471A37" w:rsidRDefault="001F59F1">
            <w:pPr>
              <w:ind w:firstLine="0"/>
              <w:jc w:val="center"/>
              <w:rPr>
                <w:rFonts w:cs="Times New Roman"/>
                <w:sz w:val="24"/>
                <w:szCs w:val="24"/>
              </w:rPr>
            </w:pPr>
            <w:r w:rsidRPr="00471A37">
              <w:rPr>
                <w:rFonts w:eastAsia="Times New Roman" w:cs="Times New Roman"/>
                <w:color w:val="000000"/>
                <w:sz w:val="24"/>
                <w:szCs w:val="24"/>
              </w:rPr>
              <w:t>0,02</w:t>
            </w:r>
          </w:p>
        </w:tc>
      </w:tr>
      <w:tr w:rsidR="008E67EE" w:rsidRPr="00471A37" w:rsidTr="00471A37">
        <w:trPr>
          <w:trHeight w:val="20"/>
        </w:trPr>
        <w:tc>
          <w:tcPr>
            <w:tcW w:w="6237" w:type="dxa"/>
          </w:tcPr>
          <w:p w:rsidR="008E67EE" w:rsidRPr="00471A37" w:rsidRDefault="001F59F1">
            <w:pPr>
              <w:ind w:firstLine="0"/>
              <w:jc w:val="left"/>
              <w:rPr>
                <w:rFonts w:cs="Times New Roman"/>
                <w:sz w:val="24"/>
                <w:szCs w:val="24"/>
              </w:rPr>
            </w:pPr>
            <w:r w:rsidRPr="00471A37">
              <w:rPr>
                <w:rFonts w:eastAsia="Times New Roman" w:cs="Times New Roman"/>
                <w:bCs/>
                <w:color w:val="000000"/>
                <w:sz w:val="24"/>
                <w:szCs w:val="24"/>
              </w:rPr>
              <w:t>ИТОГО</w:t>
            </w:r>
          </w:p>
        </w:tc>
        <w:tc>
          <w:tcPr>
            <w:tcW w:w="1417" w:type="dxa"/>
          </w:tcPr>
          <w:p w:rsidR="008E67EE" w:rsidRPr="00471A37" w:rsidRDefault="001F59F1">
            <w:pPr>
              <w:ind w:firstLine="0"/>
              <w:jc w:val="center"/>
              <w:rPr>
                <w:rFonts w:cs="Times New Roman"/>
                <w:sz w:val="24"/>
                <w:szCs w:val="24"/>
              </w:rPr>
            </w:pPr>
            <w:r w:rsidRPr="00471A37">
              <w:rPr>
                <w:rFonts w:eastAsia="Times New Roman" w:cs="Times New Roman"/>
                <w:bCs/>
                <w:color w:val="000000"/>
                <w:sz w:val="24"/>
                <w:szCs w:val="24"/>
              </w:rPr>
              <w:t>361,19</w:t>
            </w:r>
          </w:p>
        </w:tc>
        <w:tc>
          <w:tcPr>
            <w:tcW w:w="1985" w:type="dxa"/>
          </w:tcPr>
          <w:p w:rsidR="008E67EE" w:rsidRPr="00471A37" w:rsidRDefault="001F59F1">
            <w:pPr>
              <w:ind w:firstLine="0"/>
              <w:jc w:val="center"/>
              <w:rPr>
                <w:rFonts w:cs="Times New Roman"/>
                <w:sz w:val="24"/>
                <w:szCs w:val="24"/>
              </w:rPr>
            </w:pPr>
            <w:r w:rsidRPr="00471A37">
              <w:rPr>
                <w:rFonts w:eastAsia="Times New Roman" w:cs="Times New Roman"/>
                <w:bCs/>
                <w:color w:val="000000"/>
                <w:sz w:val="24"/>
                <w:szCs w:val="24"/>
              </w:rPr>
              <w:t>0,99</w:t>
            </w:r>
          </w:p>
        </w:tc>
      </w:tr>
    </w:tbl>
    <w:p w:rsidR="008E67EE" w:rsidRPr="00211AA7" w:rsidRDefault="008E67EE">
      <w:pPr>
        <w:ind w:firstLine="567"/>
        <w:rPr>
          <w:rFonts w:cs="Times New Roman"/>
          <w:sz w:val="28"/>
        </w:rPr>
      </w:pPr>
    </w:p>
    <w:p w:rsidR="00471A37" w:rsidRDefault="001F59F1" w:rsidP="00471A37">
      <w:pPr>
        <w:pStyle w:val="3"/>
        <w:ind w:firstLine="0"/>
        <w:jc w:val="center"/>
        <w:rPr>
          <w:rFonts w:eastAsia="Calibri" w:cs="Times New Roman"/>
          <w:b w:val="0"/>
          <w:sz w:val="28"/>
        </w:rPr>
      </w:pPr>
      <w:r w:rsidRPr="00211AA7">
        <w:rPr>
          <w:rFonts w:eastAsia="Calibri" w:cs="Times New Roman"/>
          <w:b w:val="0"/>
          <w:sz w:val="28"/>
        </w:rPr>
        <w:t xml:space="preserve">1.3.10. Описание территориальной структуры потребления горячей, </w:t>
      </w:r>
    </w:p>
    <w:p w:rsidR="008E67EE" w:rsidRPr="00211AA7" w:rsidRDefault="001F59F1" w:rsidP="00471A37">
      <w:pPr>
        <w:pStyle w:val="3"/>
        <w:ind w:firstLine="0"/>
        <w:jc w:val="center"/>
        <w:rPr>
          <w:rFonts w:cs="Times New Roman"/>
          <w:b w:val="0"/>
        </w:rPr>
      </w:pPr>
      <w:r w:rsidRPr="00211AA7">
        <w:rPr>
          <w:rFonts w:eastAsia="Calibri" w:cs="Times New Roman"/>
          <w:b w:val="0"/>
          <w:sz w:val="28"/>
        </w:rPr>
        <w:t>питьевой, технической воды с раз</w:t>
      </w:r>
      <w:r w:rsidR="0078493F" w:rsidRPr="00211AA7">
        <w:rPr>
          <w:rFonts w:eastAsia="Calibri" w:cs="Times New Roman"/>
          <w:b w:val="0"/>
          <w:sz w:val="28"/>
        </w:rPr>
        <w:t>бивкой по технологическим зонам</w:t>
      </w:r>
    </w:p>
    <w:p w:rsidR="008E67EE" w:rsidRPr="00211AA7" w:rsidRDefault="008E67EE">
      <w:pPr>
        <w:ind w:firstLine="567"/>
        <w:rPr>
          <w:rFonts w:cs="Times New Roman"/>
          <w:sz w:val="28"/>
        </w:rPr>
      </w:pPr>
    </w:p>
    <w:p w:rsidR="008E67EE" w:rsidRPr="00211AA7" w:rsidRDefault="001F59F1" w:rsidP="00471A37">
      <w:pPr>
        <w:rPr>
          <w:rFonts w:cs="Times New Roman"/>
        </w:rPr>
      </w:pPr>
      <w:r w:rsidRPr="00211AA7">
        <w:rPr>
          <w:rFonts w:cs="Times New Roman"/>
          <w:sz w:val="28"/>
        </w:rPr>
        <w:t>Территориальная структура потребления воды с разбивкой по технологическим зонам приведена в таблице 1.3.10.а.</w:t>
      </w:r>
    </w:p>
    <w:p w:rsidR="008E67EE" w:rsidRPr="00211AA7" w:rsidRDefault="008E67EE" w:rsidP="00471A37">
      <w:pPr>
        <w:rPr>
          <w:rFonts w:cs="Times New Roman"/>
          <w:sz w:val="28"/>
        </w:rPr>
      </w:pPr>
    </w:p>
    <w:p w:rsidR="008E67EE" w:rsidRPr="00211AA7" w:rsidRDefault="00471A37" w:rsidP="00471A37">
      <w:pPr>
        <w:rPr>
          <w:rFonts w:cs="Times New Roman"/>
        </w:rPr>
      </w:pPr>
      <w:r>
        <w:rPr>
          <w:rFonts w:cs="Times New Roman"/>
          <w:sz w:val="28"/>
        </w:rPr>
        <w:t>Таблица 1.3.10.а. –</w:t>
      </w:r>
      <w:r w:rsidR="001F59F1" w:rsidRPr="00211AA7">
        <w:rPr>
          <w:rFonts w:cs="Times New Roman"/>
          <w:sz w:val="28"/>
        </w:rPr>
        <w:t xml:space="preserve"> Территориальная структура потребления воды</w:t>
      </w:r>
    </w:p>
    <w:p w:rsidR="008E67EE" w:rsidRPr="00211AA7" w:rsidRDefault="008E67EE" w:rsidP="00471A37">
      <w:pPr>
        <w:rPr>
          <w:rFonts w:cs="Times New Roman"/>
          <w:sz w:val="28"/>
        </w:rPr>
      </w:pPr>
    </w:p>
    <w:tbl>
      <w:tblPr>
        <w:tblStyle w:val="130"/>
        <w:tblW w:w="9639" w:type="dxa"/>
        <w:tblInd w:w="57" w:type="dxa"/>
        <w:tblLayout w:type="fixed"/>
        <w:tblCellMar>
          <w:left w:w="57" w:type="dxa"/>
          <w:right w:w="57" w:type="dxa"/>
        </w:tblCellMar>
        <w:tblLook w:val="04A0"/>
      </w:tblPr>
      <w:tblGrid>
        <w:gridCol w:w="7088"/>
        <w:gridCol w:w="2551"/>
      </w:tblGrid>
      <w:tr w:rsidR="008E67EE" w:rsidRPr="00471A37" w:rsidTr="00471A37">
        <w:trPr>
          <w:trHeight w:val="20"/>
        </w:trPr>
        <w:tc>
          <w:tcPr>
            <w:tcW w:w="7088" w:type="dxa"/>
          </w:tcPr>
          <w:p w:rsidR="008E67EE" w:rsidRPr="00471A37" w:rsidRDefault="001F59F1" w:rsidP="00471A37">
            <w:pPr>
              <w:ind w:firstLine="0"/>
              <w:jc w:val="center"/>
              <w:rPr>
                <w:rFonts w:cs="Times New Roman"/>
                <w:sz w:val="24"/>
                <w:szCs w:val="24"/>
              </w:rPr>
            </w:pPr>
            <w:r w:rsidRPr="00471A37">
              <w:rPr>
                <w:rFonts w:eastAsia="Times New Roman" w:cs="Times New Roman"/>
                <w:bCs/>
                <w:sz w:val="24"/>
                <w:szCs w:val="24"/>
              </w:rPr>
              <w:t>Сельское поселение, технологическая зона</w:t>
            </w:r>
          </w:p>
        </w:tc>
        <w:tc>
          <w:tcPr>
            <w:tcW w:w="2551" w:type="dxa"/>
          </w:tcPr>
          <w:p w:rsidR="0078493F" w:rsidRPr="00471A37" w:rsidRDefault="00553EFD" w:rsidP="00471A37">
            <w:pPr>
              <w:ind w:firstLine="0"/>
              <w:jc w:val="center"/>
              <w:rPr>
                <w:rFonts w:eastAsia="Times New Roman" w:cs="Times New Roman"/>
                <w:bCs/>
                <w:sz w:val="24"/>
                <w:szCs w:val="24"/>
              </w:rPr>
            </w:pPr>
            <w:r w:rsidRPr="00471A37">
              <w:rPr>
                <w:rFonts w:eastAsia="Times New Roman" w:cs="Times New Roman"/>
                <w:bCs/>
                <w:sz w:val="24"/>
                <w:szCs w:val="24"/>
              </w:rPr>
              <w:t xml:space="preserve">Потребление воды, </w:t>
            </w:r>
          </w:p>
          <w:p w:rsidR="008E67EE" w:rsidRPr="00471A37" w:rsidRDefault="00553EFD" w:rsidP="00471A37">
            <w:pPr>
              <w:ind w:firstLine="0"/>
              <w:jc w:val="center"/>
              <w:rPr>
                <w:rFonts w:cs="Times New Roman"/>
                <w:sz w:val="24"/>
                <w:szCs w:val="24"/>
              </w:rPr>
            </w:pPr>
            <w:r w:rsidRPr="00471A37">
              <w:rPr>
                <w:rFonts w:eastAsia="Times New Roman" w:cs="Times New Roman"/>
                <w:bCs/>
                <w:sz w:val="24"/>
                <w:szCs w:val="24"/>
              </w:rPr>
              <w:t>тыс. м</w:t>
            </w:r>
            <w:proofErr w:type="gramStart"/>
            <w:r w:rsidRPr="00471A37">
              <w:rPr>
                <w:rFonts w:eastAsia="Times New Roman" w:cs="Times New Roman"/>
                <w:bCs/>
                <w:sz w:val="24"/>
                <w:szCs w:val="24"/>
              </w:rPr>
              <w:t>.к</w:t>
            </w:r>
            <w:proofErr w:type="gramEnd"/>
            <w:r w:rsidRPr="00471A37">
              <w:rPr>
                <w:rFonts w:eastAsia="Times New Roman" w:cs="Times New Roman"/>
                <w:bCs/>
                <w:sz w:val="24"/>
                <w:szCs w:val="24"/>
              </w:rPr>
              <w:t>уб</w:t>
            </w:r>
            <w:r w:rsidR="0078493F" w:rsidRPr="00471A37">
              <w:rPr>
                <w:rFonts w:eastAsia="Times New Roman" w:cs="Times New Roman"/>
                <w:bCs/>
                <w:sz w:val="24"/>
                <w:szCs w:val="24"/>
              </w:rPr>
              <w:t>.</w:t>
            </w:r>
          </w:p>
        </w:tc>
      </w:tr>
    </w:tbl>
    <w:p w:rsidR="00471A37" w:rsidRPr="00471A37" w:rsidRDefault="00471A37">
      <w:pPr>
        <w:rPr>
          <w:sz w:val="2"/>
          <w:szCs w:val="2"/>
        </w:rPr>
      </w:pPr>
    </w:p>
    <w:tbl>
      <w:tblPr>
        <w:tblStyle w:val="130"/>
        <w:tblW w:w="9639" w:type="dxa"/>
        <w:tblInd w:w="57" w:type="dxa"/>
        <w:tblLayout w:type="fixed"/>
        <w:tblCellMar>
          <w:left w:w="57" w:type="dxa"/>
          <w:right w:w="57" w:type="dxa"/>
        </w:tblCellMar>
        <w:tblLook w:val="04A0"/>
      </w:tblPr>
      <w:tblGrid>
        <w:gridCol w:w="7088"/>
        <w:gridCol w:w="2551"/>
      </w:tblGrid>
      <w:tr w:rsidR="00471A37" w:rsidRPr="00471A37" w:rsidTr="00471A37">
        <w:trPr>
          <w:trHeight w:val="20"/>
          <w:tblHeader/>
        </w:trPr>
        <w:tc>
          <w:tcPr>
            <w:tcW w:w="7088" w:type="dxa"/>
          </w:tcPr>
          <w:p w:rsidR="00471A37" w:rsidRPr="00471A37" w:rsidRDefault="00471A37" w:rsidP="00471A37">
            <w:pPr>
              <w:ind w:firstLine="0"/>
              <w:jc w:val="center"/>
              <w:rPr>
                <w:rFonts w:eastAsia="Times New Roman" w:cs="Times New Roman"/>
                <w:bCs/>
                <w:color w:val="000000"/>
                <w:sz w:val="24"/>
                <w:szCs w:val="24"/>
              </w:rPr>
            </w:pPr>
            <w:r>
              <w:rPr>
                <w:rFonts w:eastAsia="Times New Roman" w:cs="Times New Roman"/>
                <w:bCs/>
                <w:color w:val="000000"/>
                <w:sz w:val="24"/>
                <w:szCs w:val="24"/>
              </w:rPr>
              <w:t>1</w:t>
            </w:r>
          </w:p>
        </w:tc>
        <w:tc>
          <w:tcPr>
            <w:tcW w:w="2551" w:type="dxa"/>
          </w:tcPr>
          <w:p w:rsidR="00471A37" w:rsidRPr="00471A37" w:rsidRDefault="00471A37" w:rsidP="00471A37">
            <w:pPr>
              <w:ind w:firstLine="0"/>
              <w:jc w:val="center"/>
              <w:rPr>
                <w:rFonts w:eastAsia="Times New Roman" w:cs="Times New Roman"/>
                <w:bCs/>
                <w:color w:val="000000"/>
                <w:sz w:val="24"/>
                <w:szCs w:val="24"/>
              </w:rPr>
            </w:pPr>
            <w:r>
              <w:rPr>
                <w:rFonts w:eastAsia="Times New Roman" w:cs="Times New Roman"/>
                <w:bCs/>
                <w:color w:val="000000"/>
                <w:sz w:val="24"/>
                <w:szCs w:val="24"/>
              </w:rPr>
              <w:t>2</w:t>
            </w:r>
          </w:p>
        </w:tc>
      </w:tr>
      <w:tr w:rsidR="008E67EE" w:rsidRPr="00471A37" w:rsidTr="00471A37">
        <w:trPr>
          <w:trHeight w:val="340"/>
        </w:trPr>
        <w:tc>
          <w:tcPr>
            <w:tcW w:w="7088" w:type="dxa"/>
          </w:tcPr>
          <w:p w:rsidR="008E67EE" w:rsidRPr="00471A37" w:rsidRDefault="001F59F1" w:rsidP="00471A37">
            <w:pPr>
              <w:ind w:firstLine="0"/>
              <w:jc w:val="left"/>
              <w:rPr>
                <w:rFonts w:cs="Times New Roman"/>
                <w:sz w:val="24"/>
                <w:szCs w:val="24"/>
              </w:rPr>
            </w:pPr>
            <w:r w:rsidRPr="00471A37">
              <w:rPr>
                <w:rFonts w:eastAsia="Times New Roman" w:cs="Times New Roman"/>
                <w:bCs/>
                <w:color w:val="000000"/>
                <w:sz w:val="24"/>
                <w:szCs w:val="24"/>
              </w:rPr>
              <w:t>I технологическая зона, водоснабжение от Гундорово-Гуковского водопровода</w:t>
            </w:r>
          </w:p>
        </w:tc>
        <w:tc>
          <w:tcPr>
            <w:tcW w:w="2551" w:type="dxa"/>
          </w:tcPr>
          <w:p w:rsidR="008E67EE" w:rsidRPr="00471A37" w:rsidRDefault="001F59F1" w:rsidP="00471A37">
            <w:pPr>
              <w:ind w:firstLine="0"/>
              <w:jc w:val="center"/>
              <w:rPr>
                <w:rFonts w:cs="Times New Roman"/>
                <w:sz w:val="24"/>
                <w:szCs w:val="24"/>
              </w:rPr>
            </w:pPr>
            <w:r w:rsidRPr="00471A37">
              <w:rPr>
                <w:rFonts w:eastAsia="Times New Roman" w:cs="Times New Roman"/>
                <w:bCs/>
                <w:color w:val="000000"/>
                <w:sz w:val="24"/>
                <w:szCs w:val="24"/>
              </w:rPr>
              <w:t>231,7</w:t>
            </w:r>
          </w:p>
        </w:tc>
      </w:tr>
      <w:tr w:rsidR="008E67EE" w:rsidRPr="00471A37" w:rsidTr="00471A37">
        <w:trPr>
          <w:trHeight w:val="340"/>
        </w:trPr>
        <w:tc>
          <w:tcPr>
            <w:tcW w:w="7088" w:type="dxa"/>
          </w:tcPr>
          <w:p w:rsidR="008E67EE" w:rsidRPr="00471A37" w:rsidRDefault="001F59F1" w:rsidP="00471A37">
            <w:pPr>
              <w:ind w:firstLine="0"/>
              <w:jc w:val="left"/>
              <w:rPr>
                <w:rFonts w:cs="Times New Roman"/>
                <w:sz w:val="24"/>
                <w:szCs w:val="24"/>
              </w:rPr>
            </w:pPr>
            <w:r w:rsidRPr="00471A37">
              <w:rPr>
                <w:rFonts w:eastAsia="Times New Roman" w:cs="Times New Roman"/>
                <w:sz w:val="24"/>
                <w:szCs w:val="24"/>
              </w:rPr>
              <w:t>Владимировское</w:t>
            </w:r>
          </w:p>
        </w:tc>
        <w:tc>
          <w:tcPr>
            <w:tcW w:w="2551" w:type="dxa"/>
          </w:tcPr>
          <w:p w:rsidR="008E67EE" w:rsidRPr="00471A37" w:rsidRDefault="001F59F1" w:rsidP="00471A37">
            <w:pPr>
              <w:ind w:firstLine="0"/>
              <w:jc w:val="center"/>
              <w:rPr>
                <w:rFonts w:cs="Times New Roman"/>
                <w:sz w:val="24"/>
                <w:szCs w:val="24"/>
              </w:rPr>
            </w:pPr>
            <w:r w:rsidRPr="00471A37">
              <w:rPr>
                <w:rFonts w:eastAsia="Times New Roman" w:cs="Times New Roman"/>
                <w:color w:val="000000"/>
                <w:sz w:val="24"/>
                <w:szCs w:val="24"/>
              </w:rPr>
              <w:t>3,9</w:t>
            </w:r>
          </w:p>
        </w:tc>
      </w:tr>
      <w:tr w:rsidR="008E67EE" w:rsidRPr="00471A37" w:rsidTr="00471A37">
        <w:trPr>
          <w:trHeight w:val="340"/>
        </w:trPr>
        <w:tc>
          <w:tcPr>
            <w:tcW w:w="7088" w:type="dxa"/>
          </w:tcPr>
          <w:p w:rsidR="008E67EE" w:rsidRPr="00471A37" w:rsidRDefault="001F59F1" w:rsidP="00471A37">
            <w:pPr>
              <w:ind w:firstLine="0"/>
              <w:jc w:val="left"/>
              <w:rPr>
                <w:rFonts w:cs="Times New Roman"/>
                <w:sz w:val="24"/>
                <w:szCs w:val="24"/>
              </w:rPr>
            </w:pPr>
            <w:r w:rsidRPr="00471A37">
              <w:rPr>
                <w:rFonts w:eastAsia="Times New Roman" w:cs="Times New Roman"/>
                <w:sz w:val="24"/>
                <w:szCs w:val="24"/>
              </w:rPr>
              <w:t>Гуково-Гнилушевское</w:t>
            </w:r>
          </w:p>
        </w:tc>
        <w:tc>
          <w:tcPr>
            <w:tcW w:w="2551" w:type="dxa"/>
          </w:tcPr>
          <w:p w:rsidR="008E67EE" w:rsidRPr="00471A37" w:rsidRDefault="001F59F1" w:rsidP="00471A37">
            <w:pPr>
              <w:ind w:firstLine="0"/>
              <w:jc w:val="center"/>
              <w:rPr>
                <w:rFonts w:cs="Times New Roman"/>
                <w:sz w:val="24"/>
                <w:szCs w:val="24"/>
              </w:rPr>
            </w:pPr>
            <w:r w:rsidRPr="00471A37">
              <w:rPr>
                <w:rFonts w:eastAsia="Times New Roman" w:cs="Times New Roman"/>
                <w:color w:val="000000"/>
                <w:sz w:val="24"/>
                <w:szCs w:val="24"/>
              </w:rPr>
              <w:t>22,4</w:t>
            </w:r>
          </w:p>
        </w:tc>
      </w:tr>
      <w:tr w:rsidR="008E67EE" w:rsidRPr="00471A37" w:rsidTr="00471A37">
        <w:trPr>
          <w:trHeight w:val="340"/>
        </w:trPr>
        <w:tc>
          <w:tcPr>
            <w:tcW w:w="7088" w:type="dxa"/>
          </w:tcPr>
          <w:p w:rsidR="008E67EE" w:rsidRPr="00471A37" w:rsidRDefault="001F59F1" w:rsidP="00471A37">
            <w:pPr>
              <w:ind w:firstLine="0"/>
              <w:jc w:val="left"/>
              <w:rPr>
                <w:rFonts w:cs="Times New Roman"/>
                <w:sz w:val="24"/>
                <w:szCs w:val="24"/>
              </w:rPr>
            </w:pPr>
            <w:r w:rsidRPr="00471A37">
              <w:rPr>
                <w:rFonts w:eastAsia="Times New Roman" w:cs="Times New Roman"/>
                <w:sz w:val="24"/>
                <w:szCs w:val="24"/>
              </w:rPr>
              <w:t>Долотинское</w:t>
            </w:r>
          </w:p>
        </w:tc>
        <w:tc>
          <w:tcPr>
            <w:tcW w:w="2551" w:type="dxa"/>
          </w:tcPr>
          <w:p w:rsidR="008E67EE" w:rsidRPr="00471A37" w:rsidRDefault="001F59F1" w:rsidP="00471A37">
            <w:pPr>
              <w:ind w:firstLine="0"/>
              <w:jc w:val="center"/>
              <w:rPr>
                <w:rFonts w:cs="Times New Roman"/>
                <w:sz w:val="24"/>
                <w:szCs w:val="24"/>
              </w:rPr>
            </w:pPr>
            <w:r w:rsidRPr="00471A37">
              <w:rPr>
                <w:rFonts w:eastAsia="Times New Roman" w:cs="Times New Roman"/>
                <w:color w:val="000000"/>
                <w:sz w:val="24"/>
                <w:szCs w:val="24"/>
              </w:rPr>
              <w:t>26,4</w:t>
            </w:r>
          </w:p>
        </w:tc>
      </w:tr>
      <w:tr w:rsidR="008E67EE" w:rsidRPr="00471A37" w:rsidTr="00471A37">
        <w:trPr>
          <w:trHeight w:val="340"/>
        </w:trPr>
        <w:tc>
          <w:tcPr>
            <w:tcW w:w="7088" w:type="dxa"/>
          </w:tcPr>
          <w:p w:rsidR="008E67EE" w:rsidRPr="00471A37" w:rsidRDefault="001F59F1" w:rsidP="00471A37">
            <w:pPr>
              <w:ind w:firstLine="0"/>
              <w:jc w:val="left"/>
              <w:rPr>
                <w:rFonts w:cs="Times New Roman"/>
                <w:sz w:val="24"/>
                <w:szCs w:val="24"/>
              </w:rPr>
            </w:pPr>
            <w:r w:rsidRPr="00471A37">
              <w:rPr>
                <w:rFonts w:eastAsia="Times New Roman" w:cs="Times New Roman"/>
                <w:sz w:val="24"/>
                <w:szCs w:val="24"/>
              </w:rPr>
              <w:t>Киселевское</w:t>
            </w:r>
          </w:p>
        </w:tc>
        <w:tc>
          <w:tcPr>
            <w:tcW w:w="2551" w:type="dxa"/>
          </w:tcPr>
          <w:p w:rsidR="008E67EE" w:rsidRPr="00471A37" w:rsidRDefault="001F59F1" w:rsidP="00471A37">
            <w:pPr>
              <w:ind w:firstLine="0"/>
              <w:jc w:val="center"/>
              <w:rPr>
                <w:rFonts w:cs="Times New Roman"/>
                <w:sz w:val="24"/>
                <w:szCs w:val="24"/>
              </w:rPr>
            </w:pPr>
            <w:r w:rsidRPr="00471A37">
              <w:rPr>
                <w:rFonts w:eastAsia="Times New Roman" w:cs="Times New Roman"/>
                <w:color w:val="000000"/>
                <w:sz w:val="24"/>
                <w:szCs w:val="24"/>
              </w:rPr>
              <w:t>8,0</w:t>
            </w:r>
          </w:p>
        </w:tc>
      </w:tr>
      <w:tr w:rsidR="008E67EE" w:rsidRPr="00471A37" w:rsidTr="00471A37">
        <w:trPr>
          <w:trHeight w:val="340"/>
        </w:trPr>
        <w:tc>
          <w:tcPr>
            <w:tcW w:w="7088" w:type="dxa"/>
          </w:tcPr>
          <w:p w:rsidR="008E67EE" w:rsidRPr="00471A37" w:rsidRDefault="001F59F1" w:rsidP="00471A37">
            <w:pPr>
              <w:ind w:firstLine="0"/>
              <w:jc w:val="left"/>
              <w:rPr>
                <w:rFonts w:cs="Times New Roman"/>
                <w:sz w:val="24"/>
                <w:szCs w:val="24"/>
              </w:rPr>
            </w:pPr>
            <w:r w:rsidRPr="00471A37">
              <w:rPr>
                <w:rFonts w:eastAsia="Times New Roman" w:cs="Times New Roman"/>
                <w:sz w:val="24"/>
                <w:szCs w:val="24"/>
              </w:rPr>
              <w:t>Ковалевское</w:t>
            </w:r>
          </w:p>
        </w:tc>
        <w:tc>
          <w:tcPr>
            <w:tcW w:w="2551" w:type="dxa"/>
          </w:tcPr>
          <w:p w:rsidR="008E67EE" w:rsidRPr="00471A37" w:rsidRDefault="001F59F1" w:rsidP="00471A37">
            <w:pPr>
              <w:ind w:firstLine="0"/>
              <w:jc w:val="center"/>
              <w:rPr>
                <w:rFonts w:cs="Times New Roman"/>
                <w:sz w:val="24"/>
                <w:szCs w:val="24"/>
              </w:rPr>
            </w:pPr>
            <w:r w:rsidRPr="00471A37">
              <w:rPr>
                <w:rFonts w:eastAsia="Times New Roman" w:cs="Times New Roman"/>
                <w:color w:val="000000"/>
                <w:sz w:val="24"/>
                <w:szCs w:val="24"/>
              </w:rPr>
              <w:t>41,2</w:t>
            </w:r>
          </w:p>
        </w:tc>
      </w:tr>
      <w:tr w:rsidR="008E67EE" w:rsidRPr="00471A37" w:rsidTr="00471A37">
        <w:trPr>
          <w:trHeight w:val="340"/>
        </w:trPr>
        <w:tc>
          <w:tcPr>
            <w:tcW w:w="7088" w:type="dxa"/>
          </w:tcPr>
          <w:p w:rsidR="008E67EE" w:rsidRPr="00471A37" w:rsidRDefault="001F59F1" w:rsidP="00471A37">
            <w:pPr>
              <w:ind w:firstLine="0"/>
              <w:jc w:val="left"/>
              <w:rPr>
                <w:rFonts w:cs="Times New Roman"/>
                <w:sz w:val="24"/>
                <w:szCs w:val="24"/>
              </w:rPr>
            </w:pPr>
            <w:r w:rsidRPr="00471A37">
              <w:rPr>
                <w:rFonts w:eastAsia="Times New Roman" w:cs="Times New Roman"/>
                <w:sz w:val="24"/>
                <w:szCs w:val="24"/>
              </w:rPr>
              <w:t>Комиссаровское</w:t>
            </w:r>
          </w:p>
        </w:tc>
        <w:tc>
          <w:tcPr>
            <w:tcW w:w="2551" w:type="dxa"/>
          </w:tcPr>
          <w:p w:rsidR="008E67EE" w:rsidRPr="00471A37" w:rsidRDefault="001F59F1" w:rsidP="00471A37">
            <w:pPr>
              <w:ind w:firstLine="0"/>
              <w:jc w:val="center"/>
              <w:rPr>
                <w:rFonts w:cs="Times New Roman"/>
                <w:sz w:val="24"/>
                <w:szCs w:val="24"/>
              </w:rPr>
            </w:pPr>
            <w:r w:rsidRPr="00471A37">
              <w:rPr>
                <w:rFonts w:eastAsia="Times New Roman" w:cs="Times New Roman"/>
                <w:color w:val="000000"/>
                <w:sz w:val="24"/>
                <w:szCs w:val="24"/>
              </w:rPr>
              <w:t>68,0</w:t>
            </w:r>
          </w:p>
        </w:tc>
      </w:tr>
      <w:tr w:rsidR="008E67EE" w:rsidRPr="00471A37" w:rsidTr="00471A37">
        <w:trPr>
          <w:trHeight w:val="340"/>
        </w:trPr>
        <w:tc>
          <w:tcPr>
            <w:tcW w:w="7088" w:type="dxa"/>
          </w:tcPr>
          <w:p w:rsidR="008E67EE" w:rsidRPr="00471A37" w:rsidRDefault="001F59F1" w:rsidP="00471A37">
            <w:pPr>
              <w:ind w:firstLine="0"/>
              <w:jc w:val="left"/>
              <w:rPr>
                <w:rFonts w:cs="Times New Roman"/>
                <w:sz w:val="24"/>
                <w:szCs w:val="24"/>
              </w:rPr>
            </w:pPr>
            <w:r w:rsidRPr="00471A37">
              <w:rPr>
                <w:rFonts w:eastAsia="Times New Roman" w:cs="Times New Roman"/>
                <w:sz w:val="24"/>
                <w:szCs w:val="24"/>
              </w:rPr>
              <w:t>Михайловское</w:t>
            </w:r>
          </w:p>
        </w:tc>
        <w:tc>
          <w:tcPr>
            <w:tcW w:w="2551" w:type="dxa"/>
          </w:tcPr>
          <w:p w:rsidR="008E67EE" w:rsidRPr="00471A37" w:rsidRDefault="001F59F1" w:rsidP="00471A37">
            <w:pPr>
              <w:ind w:firstLine="0"/>
              <w:jc w:val="center"/>
              <w:rPr>
                <w:rFonts w:cs="Times New Roman"/>
                <w:sz w:val="24"/>
                <w:szCs w:val="24"/>
              </w:rPr>
            </w:pPr>
            <w:r w:rsidRPr="00471A37">
              <w:rPr>
                <w:rFonts w:eastAsia="Times New Roman" w:cs="Times New Roman"/>
                <w:color w:val="000000"/>
                <w:sz w:val="24"/>
                <w:szCs w:val="24"/>
              </w:rPr>
              <w:t>61,9</w:t>
            </w:r>
          </w:p>
        </w:tc>
      </w:tr>
      <w:tr w:rsidR="008E67EE" w:rsidRPr="00471A37" w:rsidTr="00471A37">
        <w:trPr>
          <w:trHeight w:val="340"/>
        </w:trPr>
        <w:tc>
          <w:tcPr>
            <w:tcW w:w="7088" w:type="dxa"/>
          </w:tcPr>
          <w:p w:rsidR="008E67EE" w:rsidRPr="00471A37" w:rsidRDefault="001F59F1" w:rsidP="00471A37">
            <w:pPr>
              <w:ind w:firstLine="0"/>
              <w:jc w:val="left"/>
              <w:rPr>
                <w:rFonts w:cs="Times New Roman"/>
                <w:sz w:val="24"/>
                <w:szCs w:val="24"/>
              </w:rPr>
            </w:pPr>
            <w:r w:rsidRPr="00471A37">
              <w:rPr>
                <w:rFonts w:eastAsia="Times New Roman" w:cs="Times New Roman"/>
                <w:bCs/>
                <w:color w:val="000000"/>
                <w:sz w:val="24"/>
                <w:szCs w:val="24"/>
              </w:rPr>
              <w:t>II технологическая зона, водоснабжения от подземных источников, расположенны</w:t>
            </w:r>
            <w:r w:rsidR="00553EFD" w:rsidRPr="00471A37">
              <w:rPr>
                <w:rFonts w:eastAsia="Times New Roman" w:cs="Times New Roman"/>
                <w:bCs/>
                <w:color w:val="000000"/>
                <w:sz w:val="24"/>
                <w:szCs w:val="24"/>
              </w:rPr>
              <w:t>х</w:t>
            </w:r>
            <w:r w:rsidRPr="00471A37">
              <w:rPr>
                <w:rFonts w:eastAsia="Times New Roman" w:cs="Times New Roman"/>
                <w:bCs/>
                <w:color w:val="000000"/>
                <w:sz w:val="24"/>
                <w:szCs w:val="24"/>
              </w:rPr>
              <w:t xml:space="preserve"> в поселениях</w:t>
            </w:r>
          </w:p>
        </w:tc>
        <w:tc>
          <w:tcPr>
            <w:tcW w:w="2551" w:type="dxa"/>
          </w:tcPr>
          <w:p w:rsidR="008E67EE" w:rsidRPr="00471A37" w:rsidRDefault="001F59F1" w:rsidP="00471A37">
            <w:pPr>
              <w:ind w:firstLine="0"/>
              <w:jc w:val="center"/>
              <w:rPr>
                <w:rFonts w:cs="Times New Roman"/>
                <w:sz w:val="24"/>
                <w:szCs w:val="24"/>
              </w:rPr>
            </w:pPr>
            <w:r w:rsidRPr="00471A37">
              <w:rPr>
                <w:rFonts w:eastAsia="Times New Roman" w:cs="Times New Roman"/>
                <w:bCs/>
                <w:color w:val="000000"/>
                <w:sz w:val="24"/>
                <w:szCs w:val="24"/>
              </w:rPr>
              <w:t>118,2</w:t>
            </w:r>
          </w:p>
        </w:tc>
      </w:tr>
      <w:tr w:rsidR="008E67EE" w:rsidRPr="00471A37" w:rsidTr="00471A37">
        <w:trPr>
          <w:trHeight w:val="340"/>
        </w:trPr>
        <w:tc>
          <w:tcPr>
            <w:tcW w:w="7088" w:type="dxa"/>
          </w:tcPr>
          <w:p w:rsidR="008E67EE" w:rsidRPr="00471A37" w:rsidRDefault="001F59F1" w:rsidP="00471A37">
            <w:pPr>
              <w:ind w:firstLine="0"/>
              <w:jc w:val="left"/>
              <w:rPr>
                <w:rFonts w:cs="Times New Roman"/>
                <w:sz w:val="24"/>
                <w:szCs w:val="24"/>
              </w:rPr>
            </w:pPr>
            <w:r w:rsidRPr="00471A37">
              <w:rPr>
                <w:rFonts w:eastAsia="Times New Roman" w:cs="Times New Roman"/>
                <w:sz w:val="24"/>
                <w:szCs w:val="24"/>
              </w:rPr>
              <w:t>Владимировское</w:t>
            </w:r>
          </w:p>
        </w:tc>
        <w:tc>
          <w:tcPr>
            <w:tcW w:w="2551" w:type="dxa"/>
          </w:tcPr>
          <w:p w:rsidR="008E67EE" w:rsidRPr="00471A37" w:rsidRDefault="001F59F1" w:rsidP="00471A37">
            <w:pPr>
              <w:ind w:firstLine="0"/>
              <w:jc w:val="center"/>
              <w:rPr>
                <w:rFonts w:cs="Times New Roman"/>
                <w:sz w:val="24"/>
                <w:szCs w:val="24"/>
              </w:rPr>
            </w:pPr>
            <w:r w:rsidRPr="00471A37">
              <w:rPr>
                <w:rFonts w:eastAsia="Times New Roman" w:cs="Times New Roman"/>
                <w:color w:val="000000"/>
                <w:sz w:val="24"/>
                <w:szCs w:val="24"/>
              </w:rPr>
              <w:t>15,1</w:t>
            </w:r>
          </w:p>
        </w:tc>
      </w:tr>
      <w:tr w:rsidR="008E67EE" w:rsidRPr="00471A37" w:rsidTr="00471A37">
        <w:trPr>
          <w:trHeight w:val="340"/>
        </w:trPr>
        <w:tc>
          <w:tcPr>
            <w:tcW w:w="7088" w:type="dxa"/>
          </w:tcPr>
          <w:p w:rsidR="008E67EE" w:rsidRPr="00471A37" w:rsidRDefault="001F59F1" w:rsidP="00471A37">
            <w:pPr>
              <w:ind w:firstLine="0"/>
              <w:jc w:val="left"/>
              <w:rPr>
                <w:rFonts w:cs="Times New Roman"/>
                <w:sz w:val="24"/>
                <w:szCs w:val="24"/>
              </w:rPr>
            </w:pPr>
            <w:r w:rsidRPr="00471A37">
              <w:rPr>
                <w:rFonts w:eastAsia="Times New Roman" w:cs="Times New Roman"/>
                <w:sz w:val="24"/>
                <w:szCs w:val="24"/>
              </w:rPr>
              <w:t>Киселевское</w:t>
            </w:r>
          </w:p>
        </w:tc>
        <w:tc>
          <w:tcPr>
            <w:tcW w:w="2551" w:type="dxa"/>
          </w:tcPr>
          <w:p w:rsidR="008E67EE" w:rsidRPr="00471A37" w:rsidRDefault="001F59F1" w:rsidP="00471A37">
            <w:pPr>
              <w:ind w:firstLine="0"/>
              <w:jc w:val="center"/>
              <w:rPr>
                <w:rFonts w:cs="Times New Roman"/>
                <w:sz w:val="24"/>
                <w:szCs w:val="24"/>
              </w:rPr>
            </w:pPr>
            <w:r w:rsidRPr="00471A37">
              <w:rPr>
                <w:rFonts w:eastAsia="Times New Roman" w:cs="Times New Roman"/>
                <w:color w:val="000000"/>
                <w:sz w:val="24"/>
                <w:szCs w:val="24"/>
              </w:rPr>
              <w:t>13,5</w:t>
            </w:r>
          </w:p>
        </w:tc>
      </w:tr>
      <w:tr w:rsidR="008E67EE" w:rsidRPr="00471A37" w:rsidTr="00471A37">
        <w:trPr>
          <w:trHeight w:val="340"/>
        </w:trPr>
        <w:tc>
          <w:tcPr>
            <w:tcW w:w="7088" w:type="dxa"/>
          </w:tcPr>
          <w:p w:rsidR="008E67EE" w:rsidRPr="00471A37" w:rsidRDefault="001F59F1" w:rsidP="00471A37">
            <w:pPr>
              <w:ind w:firstLine="0"/>
              <w:jc w:val="left"/>
              <w:rPr>
                <w:rFonts w:cs="Times New Roman"/>
                <w:sz w:val="24"/>
                <w:szCs w:val="24"/>
              </w:rPr>
            </w:pPr>
            <w:r w:rsidRPr="00471A37">
              <w:rPr>
                <w:rFonts w:eastAsia="Times New Roman" w:cs="Times New Roman"/>
                <w:sz w:val="24"/>
                <w:szCs w:val="24"/>
              </w:rPr>
              <w:lastRenderedPageBreak/>
              <w:t>Михайловское</w:t>
            </w:r>
          </w:p>
        </w:tc>
        <w:tc>
          <w:tcPr>
            <w:tcW w:w="2551" w:type="dxa"/>
          </w:tcPr>
          <w:p w:rsidR="008E67EE" w:rsidRPr="00471A37" w:rsidRDefault="001F59F1" w:rsidP="00471A37">
            <w:pPr>
              <w:ind w:firstLine="0"/>
              <w:jc w:val="center"/>
              <w:rPr>
                <w:rFonts w:cs="Times New Roman"/>
                <w:sz w:val="24"/>
                <w:szCs w:val="24"/>
              </w:rPr>
            </w:pPr>
            <w:r w:rsidRPr="00471A37">
              <w:rPr>
                <w:rFonts w:eastAsia="Times New Roman" w:cs="Times New Roman"/>
                <w:color w:val="000000"/>
                <w:sz w:val="24"/>
                <w:szCs w:val="24"/>
              </w:rPr>
              <w:t>4,6</w:t>
            </w:r>
          </w:p>
        </w:tc>
      </w:tr>
      <w:tr w:rsidR="008E67EE" w:rsidRPr="00471A37" w:rsidTr="00471A37">
        <w:trPr>
          <w:trHeight w:val="340"/>
        </w:trPr>
        <w:tc>
          <w:tcPr>
            <w:tcW w:w="7088" w:type="dxa"/>
          </w:tcPr>
          <w:p w:rsidR="008E67EE" w:rsidRPr="00471A37" w:rsidRDefault="001F59F1" w:rsidP="00471A37">
            <w:pPr>
              <w:ind w:firstLine="0"/>
              <w:jc w:val="left"/>
              <w:rPr>
                <w:rFonts w:cs="Times New Roman"/>
                <w:sz w:val="24"/>
                <w:szCs w:val="24"/>
              </w:rPr>
            </w:pPr>
            <w:r w:rsidRPr="00471A37">
              <w:rPr>
                <w:rFonts w:eastAsia="Times New Roman" w:cs="Times New Roman"/>
                <w:color w:val="000000"/>
                <w:sz w:val="24"/>
                <w:szCs w:val="24"/>
              </w:rPr>
              <w:t>Божковское</w:t>
            </w:r>
          </w:p>
        </w:tc>
        <w:tc>
          <w:tcPr>
            <w:tcW w:w="2551" w:type="dxa"/>
          </w:tcPr>
          <w:p w:rsidR="008E67EE" w:rsidRPr="00471A37" w:rsidRDefault="001F59F1" w:rsidP="00471A37">
            <w:pPr>
              <w:ind w:firstLine="0"/>
              <w:jc w:val="center"/>
              <w:rPr>
                <w:rFonts w:cs="Times New Roman"/>
                <w:sz w:val="24"/>
                <w:szCs w:val="24"/>
              </w:rPr>
            </w:pPr>
            <w:r w:rsidRPr="00471A37">
              <w:rPr>
                <w:rFonts w:eastAsia="Times New Roman" w:cs="Times New Roman"/>
                <w:color w:val="000000"/>
                <w:sz w:val="24"/>
                <w:szCs w:val="24"/>
              </w:rPr>
              <w:t>22,0</w:t>
            </w:r>
          </w:p>
        </w:tc>
      </w:tr>
      <w:tr w:rsidR="008E67EE" w:rsidRPr="00471A37" w:rsidTr="00471A37">
        <w:trPr>
          <w:trHeight w:val="340"/>
        </w:trPr>
        <w:tc>
          <w:tcPr>
            <w:tcW w:w="7088" w:type="dxa"/>
          </w:tcPr>
          <w:p w:rsidR="008E67EE" w:rsidRPr="00471A37" w:rsidRDefault="001F59F1" w:rsidP="00471A37">
            <w:pPr>
              <w:ind w:firstLine="0"/>
              <w:jc w:val="left"/>
              <w:rPr>
                <w:rFonts w:cs="Times New Roman"/>
                <w:sz w:val="24"/>
                <w:szCs w:val="24"/>
              </w:rPr>
            </w:pPr>
            <w:r w:rsidRPr="00471A37">
              <w:rPr>
                <w:rFonts w:eastAsia="Times New Roman" w:cs="Times New Roman"/>
                <w:sz w:val="24"/>
                <w:szCs w:val="24"/>
              </w:rPr>
              <w:t>Пролетарское</w:t>
            </w:r>
          </w:p>
        </w:tc>
        <w:tc>
          <w:tcPr>
            <w:tcW w:w="2551" w:type="dxa"/>
          </w:tcPr>
          <w:p w:rsidR="008E67EE" w:rsidRPr="00471A37" w:rsidRDefault="001F59F1" w:rsidP="00471A37">
            <w:pPr>
              <w:ind w:firstLine="0"/>
              <w:jc w:val="center"/>
              <w:rPr>
                <w:rFonts w:cs="Times New Roman"/>
                <w:sz w:val="24"/>
                <w:szCs w:val="24"/>
              </w:rPr>
            </w:pPr>
            <w:r w:rsidRPr="00471A37">
              <w:rPr>
                <w:rFonts w:eastAsia="Times New Roman" w:cs="Times New Roman"/>
                <w:color w:val="000000"/>
                <w:sz w:val="24"/>
                <w:szCs w:val="24"/>
              </w:rPr>
              <w:t>10,1</w:t>
            </w:r>
          </w:p>
        </w:tc>
      </w:tr>
      <w:tr w:rsidR="008E67EE" w:rsidRPr="00471A37" w:rsidTr="00471A37">
        <w:trPr>
          <w:trHeight w:val="340"/>
        </w:trPr>
        <w:tc>
          <w:tcPr>
            <w:tcW w:w="7088" w:type="dxa"/>
          </w:tcPr>
          <w:p w:rsidR="008E67EE" w:rsidRPr="00471A37" w:rsidRDefault="001F59F1" w:rsidP="00471A37">
            <w:pPr>
              <w:ind w:firstLine="0"/>
              <w:jc w:val="left"/>
              <w:rPr>
                <w:rFonts w:cs="Times New Roman"/>
                <w:sz w:val="24"/>
                <w:szCs w:val="24"/>
              </w:rPr>
            </w:pPr>
            <w:r w:rsidRPr="00471A37">
              <w:rPr>
                <w:rFonts w:eastAsia="Times New Roman" w:cs="Times New Roman"/>
                <w:color w:val="000000"/>
                <w:sz w:val="24"/>
                <w:szCs w:val="24"/>
              </w:rPr>
              <w:t>Садковское</w:t>
            </w:r>
          </w:p>
        </w:tc>
        <w:tc>
          <w:tcPr>
            <w:tcW w:w="2551" w:type="dxa"/>
          </w:tcPr>
          <w:p w:rsidR="008E67EE" w:rsidRPr="00471A37" w:rsidRDefault="001F59F1" w:rsidP="00471A37">
            <w:pPr>
              <w:ind w:firstLine="0"/>
              <w:jc w:val="center"/>
              <w:rPr>
                <w:rFonts w:cs="Times New Roman"/>
                <w:sz w:val="24"/>
                <w:szCs w:val="24"/>
              </w:rPr>
            </w:pPr>
            <w:r w:rsidRPr="00471A37">
              <w:rPr>
                <w:rFonts w:eastAsia="Times New Roman" w:cs="Times New Roman"/>
                <w:color w:val="000000"/>
                <w:sz w:val="24"/>
                <w:szCs w:val="24"/>
              </w:rPr>
              <w:t>18,1</w:t>
            </w:r>
          </w:p>
        </w:tc>
      </w:tr>
      <w:tr w:rsidR="008E67EE" w:rsidRPr="00471A37" w:rsidTr="00471A37">
        <w:trPr>
          <w:trHeight w:val="340"/>
        </w:trPr>
        <w:tc>
          <w:tcPr>
            <w:tcW w:w="7088" w:type="dxa"/>
          </w:tcPr>
          <w:p w:rsidR="008E67EE" w:rsidRPr="00471A37" w:rsidRDefault="001F59F1" w:rsidP="00471A37">
            <w:pPr>
              <w:ind w:firstLine="0"/>
              <w:jc w:val="left"/>
              <w:rPr>
                <w:rFonts w:cs="Times New Roman"/>
                <w:sz w:val="24"/>
                <w:szCs w:val="24"/>
              </w:rPr>
            </w:pPr>
            <w:r w:rsidRPr="00471A37">
              <w:rPr>
                <w:rFonts w:eastAsia="Times New Roman" w:cs="Times New Roman"/>
                <w:color w:val="000000"/>
                <w:sz w:val="24"/>
                <w:szCs w:val="24"/>
              </w:rPr>
              <w:t>Табунщиковское</w:t>
            </w:r>
          </w:p>
        </w:tc>
        <w:tc>
          <w:tcPr>
            <w:tcW w:w="2551" w:type="dxa"/>
          </w:tcPr>
          <w:p w:rsidR="008E67EE" w:rsidRPr="00471A37" w:rsidRDefault="001F59F1" w:rsidP="00471A37">
            <w:pPr>
              <w:ind w:firstLine="0"/>
              <w:jc w:val="center"/>
              <w:rPr>
                <w:rFonts w:cs="Times New Roman"/>
                <w:sz w:val="24"/>
                <w:szCs w:val="24"/>
              </w:rPr>
            </w:pPr>
            <w:r w:rsidRPr="00471A37">
              <w:rPr>
                <w:rFonts w:eastAsia="Times New Roman" w:cs="Times New Roman"/>
                <w:color w:val="000000"/>
                <w:sz w:val="24"/>
                <w:szCs w:val="24"/>
              </w:rPr>
              <w:t>18,9</w:t>
            </w:r>
          </w:p>
        </w:tc>
      </w:tr>
      <w:tr w:rsidR="008E67EE" w:rsidRPr="00471A37" w:rsidTr="00471A37">
        <w:trPr>
          <w:trHeight w:val="340"/>
        </w:trPr>
        <w:tc>
          <w:tcPr>
            <w:tcW w:w="7088" w:type="dxa"/>
          </w:tcPr>
          <w:p w:rsidR="008E67EE" w:rsidRPr="00471A37" w:rsidRDefault="001F59F1" w:rsidP="00471A37">
            <w:pPr>
              <w:ind w:firstLine="0"/>
              <w:jc w:val="left"/>
              <w:rPr>
                <w:rFonts w:cs="Times New Roman"/>
                <w:sz w:val="24"/>
                <w:szCs w:val="24"/>
              </w:rPr>
            </w:pPr>
            <w:r w:rsidRPr="00471A37">
              <w:rPr>
                <w:rFonts w:eastAsia="Times New Roman" w:cs="Times New Roman"/>
                <w:color w:val="000000"/>
                <w:sz w:val="24"/>
                <w:szCs w:val="24"/>
              </w:rPr>
              <w:t>Ударниковское</w:t>
            </w:r>
          </w:p>
        </w:tc>
        <w:tc>
          <w:tcPr>
            <w:tcW w:w="2551" w:type="dxa"/>
          </w:tcPr>
          <w:p w:rsidR="008E67EE" w:rsidRPr="00471A37" w:rsidRDefault="001F59F1" w:rsidP="00471A37">
            <w:pPr>
              <w:ind w:firstLine="0"/>
              <w:jc w:val="center"/>
              <w:rPr>
                <w:rFonts w:cs="Times New Roman"/>
                <w:sz w:val="24"/>
                <w:szCs w:val="24"/>
              </w:rPr>
            </w:pPr>
            <w:r w:rsidRPr="00471A37">
              <w:rPr>
                <w:rFonts w:eastAsia="Times New Roman" w:cs="Times New Roman"/>
                <w:color w:val="000000"/>
                <w:sz w:val="24"/>
                <w:szCs w:val="24"/>
              </w:rPr>
              <w:t>15,8</w:t>
            </w:r>
          </w:p>
        </w:tc>
      </w:tr>
      <w:tr w:rsidR="008E67EE" w:rsidRPr="00471A37" w:rsidTr="00471A37">
        <w:trPr>
          <w:trHeight w:val="340"/>
        </w:trPr>
        <w:tc>
          <w:tcPr>
            <w:tcW w:w="7088" w:type="dxa"/>
          </w:tcPr>
          <w:p w:rsidR="008E67EE" w:rsidRPr="00471A37" w:rsidRDefault="001F59F1" w:rsidP="00471A37">
            <w:pPr>
              <w:ind w:firstLine="0"/>
              <w:jc w:val="left"/>
              <w:rPr>
                <w:rFonts w:cs="Times New Roman"/>
                <w:sz w:val="24"/>
                <w:szCs w:val="24"/>
              </w:rPr>
            </w:pPr>
            <w:r w:rsidRPr="00471A37">
              <w:rPr>
                <w:rFonts w:eastAsia="Times New Roman" w:cs="Times New Roman"/>
                <w:bCs/>
                <w:color w:val="000000"/>
                <w:sz w:val="24"/>
                <w:szCs w:val="24"/>
              </w:rPr>
              <w:t>III технологическая зона, водоснабжение от Соколовского водохранилища</w:t>
            </w:r>
          </w:p>
        </w:tc>
        <w:tc>
          <w:tcPr>
            <w:tcW w:w="2551" w:type="dxa"/>
          </w:tcPr>
          <w:p w:rsidR="008E67EE" w:rsidRPr="00471A37" w:rsidRDefault="001F59F1" w:rsidP="00471A37">
            <w:pPr>
              <w:ind w:firstLine="0"/>
              <w:jc w:val="center"/>
              <w:rPr>
                <w:rFonts w:cs="Times New Roman"/>
                <w:sz w:val="24"/>
                <w:szCs w:val="24"/>
              </w:rPr>
            </w:pPr>
            <w:r w:rsidRPr="00471A37">
              <w:rPr>
                <w:rFonts w:eastAsia="Times New Roman" w:cs="Times New Roman"/>
                <w:bCs/>
                <w:color w:val="000000"/>
                <w:sz w:val="24"/>
                <w:szCs w:val="24"/>
              </w:rPr>
              <w:t>11,3</w:t>
            </w:r>
          </w:p>
        </w:tc>
      </w:tr>
      <w:tr w:rsidR="008E67EE" w:rsidRPr="00471A37" w:rsidTr="00471A37">
        <w:trPr>
          <w:trHeight w:val="340"/>
        </w:trPr>
        <w:tc>
          <w:tcPr>
            <w:tcW w:w="7088" w:type="dxa"/>
          </w:tcPr>
          <w:p w:rsidR="008E67EE" w:rsidRPr="00471A37" w:rsidRDefault="001F59F1" w:rsidP="00471A37">
            <w:pPr>
              <w:ind w:firstLine="0"/>
              <w:jc w:val="left"/>
              <w:rPr>
                <w:rFonts w:cs="Times New Roman"/>
                <w:sz w:val="24"/>
                <w:szCs w:val="24"/>
              </w:rPr>
            </w:pPr>
            <w:r w:rsidRPr="00471A37">
              <w:rPr>
                <w:rFonts w:eastAsia="Times New Roman" w:cs="Times New Roman"/>
                <w:sz w:val="24"/>
                <w:szCs w:val="24"/>
              </w:rPr>
              <w:t>Киселевское</w:t>
            </w:r>
          </w:p>
        </w:tc>
        <w:tc>
          <w:tcPr>
            <w:tcW w:w="2551" w:type="dxa"/>
          </w:tcPr>
          <w:p w:rsidR="008E67EE" w:rsidRPr="00471A37" w:rsidRDefault="001F59F1" w:rsidP="00471A37">
            <w:pPr>
              <w:ind w:firstLine="0"/>
              <w:jc w:val="center"/>
              <w:rPr>
                <w:rFonts w:cs="Times New Roman"/>
                <w:sz w:val="24"/>
                <w:szCs w:val="24"/>
              </w:rPr>
            </w:pPr>
            <w:r w:rsidRPr="00471A37">
              <w:rPr>
                <w:rFonts w:eastAsia="Times New Roman" w:cs="Times New Roman"/>
                <w:color w:val="000000"/>
                <w:sz w:val="24"/>
                <w:szCs w:val="24"/>
              </w:rPr>
              <w:t>4,1</w:t>
            </w:r>
          </w:p>
        </w:tc>
      </w:tr>
      <w:tr w:rsidR="008E67EE" w:rsidRPr="00471A37" w:rsidTr="00471A37">
        <w:trPr>
          <w:trHeight w:val="340"/>
        </w:trPr>
        <w:tc>
          <w:tcPr>
            <w:tcW w:w="7088" w:type="dxa"/>
          </w:tcPr>
          <w:p w:rsidR="008E67EE" w:rsidRPr="00471A37" w:rsidRDefault="001F59F1" w:rsidP="00471A37">
            <w:pPr>
              <w:ind w:firstLine="0"/>
              <w:jc w:val="left"/>
              <w:rPr>
                <w:rFonts w:cs="Times New Roman"/>
                <w:sz w:val="24"/>
                <w:szCs w:val="24"/>
              </w:rPr>
            </w:pPr>
            <w:r w:rsidRPr="00471A37">
              <w:rPr>
                <w:rFonts w:eastAsia="Times New Roman" w:cs="Times New Roman"/>
                <w:sz w:val="24"/>
                <w:szCs w:val="24"/>
              </w:rPr>
              <w:t>Пролетарское</w:t>
            </w:r>
          </w:p>
        </w:tc>
        <w:tc>
          <w:tcPr>
            <w:tcW w:w="2551" w:type="dxa"/>
          </w:tcPr>
          <w:p w:rsidR="008E67EE" w:rsidRPr="00471A37" w:rsidRDefault="001F59F1" w:rsidP="00471A37">
            <w:pPr>
              <w:ind w:firstLine="0"/>
              <w:jc w:val="center"/>
              <w:rPr>
                <w:rFonts w:cs="Times New Roman"/>
                <w:sz w:val="24"/>
                <w:szCs w:val="24"/>
              </w:rPr>
            </w:pPr>
            <w:r w:rsidRPr="00471A37">
              <w:rPr>
                <w:rFonts w:eastAsia="Times New Roman" w:cs="Times New Roman"/>
                <w:color w:val="000000"/>
                <w:sz w:val="24"/>
                <w:szCs w:val="24"/>
              </w:rPr>
              <w:t>7,2</w:t>
            </w:r>
          </w:p>
        </w:tc>
      </w:tr>
    </w:tbl>
    <w:p w:rsidR="008E67EE" w:rsidRPr="00211AA7" w:rsidRDefault="008E67EE">
      <w:pPr>
        <w:ind w:firstLine="567"/>
        <w:rPr>
          <w:rFonts w:cs="Times New Roman"/>
          <w:sz w:val="28"/>
        </w:rPr>
      </w:pPr>
    </w:p>
    <w:p w:rsidR="00471A37" w:rsidRDefault="001F59F1" w:rsidP="00471A37">
      <w:pPr>
        <w:pStyle w:val="3"/>
        <w:ind w:firstLine="0"/>
        <w:jc w:val="center"/>
        <w:rPr>
          <w:rFonts w:eastAsia="Calibri" w:cs="Times New Roman"/>
          <w:b w:val="0"/>
          <w:sz w:val="28"/>
        </w:rPr>
      </w:pPr>
      <w:r w:rsidRPr="00211AA7">
        <w:rPr>
          <w:rFonts w:eastAsia="Calibri" w:cs="Times New Roman"/>
          <w:b w:val="0"/>
          <w:sz w:val="28"/>
        </w:rPr>
        <w:t xml:space="preserve">1.3.11. Прогноз распределения расходов воды на водоснабжение </w:t>
      </w:r>
    </w:p>
    <w:p w:rsidR="00471A37" w:rsidRDefault="001F59F1" w:rsidP="00471A37">
      <w:pPr>
        <w:pStyle w:val="3"/>
        <w:ind w:firstLine="0"/>
        <w:jc w:val="center"/>
        <w:rPr>
          <w:rFonts w:eastAsia="Calibri" w:cs="Times New Roman"/>
          <w:b w:val="0"/>
          <w:sz w:val="28"/>
        </w:rPr>
      </w:pPr>
      <w:r w:rsidRPr="00211AA7">
        <w:rPr>
          <w:rFonts w:eastAsia="Calibri" w:cs="Times New Roman"/>
          <w:b w:val="0"/>
          <w:sz w:val="28"/>
        </w:rPr>
        <w:t xml:space="preserve">по типам абонентов, в том числе на водоснабжение жилых зданий, </w:t>
      </w:r>
    </w:p>
    <w:p w:rsidR="00471A37" w:rsidRDefault="001F59F1" w:rsidP="00471A37">
      <w:pPr>
        <w:pStyle w:val="3"/>
        <w:ind w:firstLine="0"/>
        <w:jc w:val="center"/>
        <w:rPr>
          <w:rFonts w:eastAsia="Calibri" w:cs="Times New Roman"/>
          <w:b w:val="0"/>
          <w:sz w:val="28"/>
        </w:rPr>
      </w:pPr>
      <w:r w:rsidRPr="00211AA7">
        <w:rPr>
          <w:rFonts w:eastAsia="Calibri" w:cs="Times New Roman"/>
          <w:b w:val="0"/>
          <w:sz w:val="28"/>
        </w:rPr>
        <w:t xml:space="preserve">объектов общественно-делового назначения, промышленных объектов, </w:t>
      </w:r>
    </w:p>
    <w:p w:rsidR="00471A37" w:rsidRDefault="001F59F1" w:rsidP="00471A37">
      <w:pPr>
        <w:pStyle w:val="3"/>
        <w:ind w:firstLine="0"/>
        <w:jc w:val="center"/>
        <w:rPr>
          <w:rFonts w:eastAsia="Calibri" w:cs="Times New Roman"/>
          <w:b w:val="0"/>
          <w:sz w:val="28"/>
        </w:rPr>
      </w:pPr>
      <w:r w:rsidRPr="00211AA7">
        <w:rPr>
          <w:rFonts w:eastAsia="Calibri" w:cs="Times New Roman"/>
          <w:b w:val="0"/>
          <w:sz w:val="28"/>
        </w:rPr>
        <w:t xml:space="preserve">исходя из фактических расходов горячей, питьевой, технической воды </w:t>
      </w:r>
    </w:p>
    <w:p w:rsidR="00471A37" w:rsidRDefault="001F59F1" w:rsidP="00471A37">
      <w:pPr>
        <w:pStyle w:val="3"/>
        <w:ind w:firstLine="0"/>
        <w:jc w:val="center"/>
        <w:rPr>
          <w:rFonts w:eastAsia="Calibri" w:cs="Times New Roman"/>
          <w:b w:val="0"/>
          <w:sz w:val="28"/>
        </w:rPr>
      </w:pPr>
      <w:r w:rsidRPr="00211AA7">
        <w:rPr>
          <w:rFonts w:eastAsia="Calibri" w:cs="Times New Roman"/>
          <w:b w:val="0"/>
          <w:sz w:val="28"/>
        </w:rPr>
        <w:t xml:space="preserve">с учётом данных о перспективном потреблении горячей, </w:t>
      </w:r>
      <w:proofErr w:type="gramStart"/>
      <w:r w:rsidRPr="00211AA7">
        <w:rPr>
          <w:rFonts w:eastAsia="Calibri" w:cs="Times New Roman"/>
          <w:b w:val="0"/>
          <w:sz w:val="28"/>
        </w:rPr>
        <w:t>питьев</w:t>
      </w:r>
      <w:r w:rsidR="0078493F" w:rsidRPr="00211AA7">
        <w:rPr>
          <w:rFonts w:eastAsia="Calibri" w:cs="Times New Roman"/>
          <w:b w:val="0"/>
          <w:sz w:val="28"/>
        </w:rPr>
        <w:t>ой</w:t>
      </w:r>
      <w:proofErr w:type="gramEnd"/>
      <w:r w:rsidR="0078493F" w:rsidRPr="00211AA7">
        <w:rPr>
          <w:rFonts w:eastAsia="Calibri" w:cs="Times New Roman"/>
          <w:b w:val="0"/>
          <w:sz w:val="28"/>
        </w:rPr>
        <w:t xml:space="preserve">, </w:t>
      </w:r>
    </w:p>
    <w:p w:rsidR="008E67EE" w:rsidRPr="00211AA7" w:rsidRDefault="0078493F" w:rsidP="00471A37">
      <w:pPr>
        <w:pStyle w:val="3"/>
        <w:ind w:firstLine="0"/>
        <w:jc w:val="center"/>
        <w:rPr>
          <w:rFonts w:cs="Times New Roman"/>
          <w:b w:val="0"/>
        </w:rPr>
      </w:pPr>
      <w:r w:rsidRPr="00211AA7">
        <w:rPr>
          <w:rFonts w:eastAsia="Calibri" w:cs="Times New Roman"/>
          <w:b w:val="0"/>
          <w:sz w:val="28"/>
        </w:rPr>
        <w:t>технической воды абонентами</w:t>
      </w:r>
    </w:p>
    <w:p w:rsidR="008E67EE" w:rsidRPr="00211AA7" w:rsidRDefault="008E67EE">
      <w:pPr>
        <w:ind w:firstLine="567"/>
        <w:rPr>
          <w:rFonts w:cs="Times New Roman"/>
          <w:sz w:val="28"/>
        </w:rPr>
      </w:pPr>
    </w:p>
    <w:p w:rsidR="008E67EE" w:rsidRPr="00471A37" w:rsidRDefault="001F59F1" w:rsidP="00471A37">
      <w:pPr>
        <w:rPr>
          <w:rFonts w:cs="Times New Roman"/>
          <w:sz w:val="28"/>
          <w:szCs w:val="28"/>
        </w:rPr>
      </w:pPr>
      <w:r w:rsidRPr="00211AA7">
        <w:rPr>
          <w:rFonts w:cs="Times New Roman"/>
          <w:sz w:val="28"/>
        </w:rPr>
        <w:t xml:space="preserve">Данные </w:t>
      </w:r>
      <w:r w:rsidRPr="00471A37">
        <w:rPr>
          <w:rFonts w:cs="Times New Roman"/>
          <w:sz w:val="28"/>
          <w:szCs w:val="28"/>
        </w:rPr>
        <w:t>по прогнозному распределению расходов воды на водоснабжение по типам абонентов, в том числе на водоснабжение жилых зданий, объектов общественно-делового назначения, промышленных объектов, исходя из фактических расходов питьевой воды с учётом данных о перспективном потреблении горячей, питьевой, технической воды абонентами приведено в таблице 1.3.3.а.</w:t>
      </w:r>
    </w:p>
    <w:p w:rsidR="008E67EE" w:rsidRPr="00471A37" w:rsidRDefault="008E67EE" w:rsidP="00471A37">
      <w:pPr>
        <w:rPr>
          <w:rFonts w:eastAsia="Calibri" w:cs="Times New Roman"/>
          <w:sz w:val="28"/>
          <w:szCs w:val="28"/>
        </w:rPr>
      </w:pPr>
    </w:p>
    <w:p w:rsidR="00471A37" w:rsidRDefault="001F59F1" w:rsidP="00471A37">
      <w:pPr>
        <w:pStyle w:val="3"/>
        <w:ind w:firstLine="0"/>
        <w:jc w:val="center"/>
        <w:rPr>
          <w:rFonts w:eastAsia="Calibri" w:cs="Times New Roman"/>
          <w:b w:val="0"/>
          <w:sz w:val="28"/>
          <w:szCs w:val="28"/>
        </w:rPr>
      </w:pPr>
      <w:r w:rsidRPr="00471A37">
        <w:rPr>
          <w:rFonts w:eastAsia="Calibri" w:cs="Times New Roman"/>
          <w:b w:val="0"/>
          <w:sz w:val="28"/>
          <w:szCs w:val="28"/>
        </w:rPr>
        <w:t xml:space="preserve">1.3.12. Сведения о фактических и планируемых потерях горячей, </w:t>
      </w:r>
    </w:p>
    <w:p w:rsidR="008E67EE" w:rsidRPr="00471A37" w:rsidRDefault="001F59F1" w:rsidP="00471A37">
      <w:pPr>
        <w:pStyle w:val="3"/>
        <w:ind w:firstLine="0"/>
        <w:jc w:val="center"/>
        <w:rPr>
          <w:rFonts w:cs="Times New Roman"/>
          <w:b w:val="0"/>
          <w:sz w:val="28"/>
          <w:szCs w:val="28"/>
        </w:rPr>
      </w:pPr>
      <w:r w:rsidRPr="00471A37">
        <w:rPr>
          <w:rFonts w:eastAsia="Calibri" w:cs="Times New Roman"/>
          <w:b w:val="0"/>
          <w:sz w:val="28"/>
          <w:szCs w:val="28"/>
        </w:rPr>
        <w:t>питьевой, технической воды при ее транспортир</w:t>
      </w:r>
      <w:r w:rsidR="0078493F" w:rsidRPr="00471A37">
        <w:rPr>
          <w:rFonts w:eastAsia="Calibri" w:cs="Times New Roman"/>
          <w:b w:val="0"/>
          <w:sz w:val="28"/>
          <w:szCs w:val="28"/>
        </w:rPr>
        <w:t>овке</w:t>
      </w:r>
    </w:p>
    <w:p w:rsidR="008E67EE" w:rsidRPr="00471A37" w:rsidRDefault="008E67EE" w:rsidP="00471A37">
      <w:pPr>
        <w:rPr>
          <w:rFonts w:cs="Times New Roman"/>
          <w:sz w:val="28"/>
          <w:szCs w:val="28"/>
        </w:rPr>
      </w:pPr>
    </w:p>
    <w:p w:rsidR="008E67EE" w:rsidRPr="00471A37" w:rsidRDefault="001F59F1" w:rsidP="00471A37">
      <w:pPr>
        <w:widowControl w:val="0"/>
        <w:rPr>
          <w:rFonts w:cs="Times New Roman"/>
          <w:sz w:val="28"/>
          <w:szCs w:val="28"/>
        </w:rPr>
      </w:pPr>
      <w:proofErr w:type="gramStart"/>
      <w:r w:rsidRPr="00471A37">
        <w:rPr>
          <w:rFonts w:cs="Times New Roman"/>
          <w:sz w:val="28"/>
          <w:szCs w:val="28"/>
        </w:rPr>
        <w:t xml:space="preserve">Сведения о фактических и планируемых потерях горячей, питьевой, технической воды приведены в таблице 1.3.7.а. Фактические и плановые потери воды определены в соответствии с </w:t>
      </w:r>
      <w:r w:rsidR="00224991">
        <w:rPr>
          <w:rFonts w:cs="Times New Roman"/>
          <w:sz w:val="28"/>
          <w:szCs w:val="28"/>
        </w:rPr>
        <w:t>«</w:t>
      </w:r>
      <w:r w:rsidRPr="00471A37">
        <w:rPr>
          <w:rFonts w:cs="Times New Roman"/>
          <w:sz w:val="28"/>
          <w:szCs w:val="28"/>
        </w:rPr>
        <w:t>Методическими указаниями по расчету потерь горячей, питьевой, технической воды в централизованных системах водоснабжения при её производстве и транспортировке</w:t>
      </w:r>
      <w:r w:rsidR="00224991">
        <w:rPr>
          <w:rFonts w:cs="Times New Roman"/>
          <w:sz w:val="28"/>
          <w:szCs w:val="28"/>
        </w:rPr>
        <w:t>»</w:t>
      </w:r>
      <w:r w:rsidRPr="00471A37">
        <w:rPr>
          <w:rFonts w:cs="Times New Roman"/>
          <w:sz w:val="28"/>
          <w:szCs w:val="28"/>
        </w:rPr>
        <w:t>, утвержденными приказом Министерства строительства и жилищно-коммунального хозяйства РФ от 17.10.2014 №640/пр.</w:t>
      </w:r>
      <w:proofErr w:type="gramEnd"/>
    </w:p>
    <w:p w:rsidR="00471A37" w:rsidRDefault="00471A37" w:rsidP="00471A37">
      <w:pPr>
        <w:pStyle w:val="3"/>
        <w:ind w:firstLine="0"/>
        <w:jc w:val="center"/>
        <w:rPr>
          <w:rFonts w:eastAsiaTheme="minorHAnsi" w:cs="Times New Roman"/>
          <w:b w:val="0"/>
          <w:bCs w:val="0"/>
          <w:sz w:val="28"/>
          <w:szCs w:val="28"/>
        </w:rPr>
      </w:pPr>
    </w:p>
    <w:p w:rsidR="008E67EE" w:rsidRPr="00471A37" w:rsidRDefault="001F59F1" w:rsidP="00471A37">
      <w:pPr>
        <w:pStyle w:val="3"/>
        <w:ind w:firstLine="0"/>
        <w:jc w:val="center"/>
        <w:rPr>
          <w:rFonts w:cs="Times New Roman"/>
          <w:b w:val="0"/>
          <w:sz w:val="28"/>
          <w:szCs w:val="28"/>
        </w:rPr>
      </w:pPr>
      <w:r w:rsidRPr="00471A37">
        <w:rPr>
          <w:rFonts w:eastAsia="Calibri" w:cs="Times New Roman"/>
          <w:b w:val="0"/>
          <w:sz w:val="28"/>
          <w:szCs w:val="28"/>
        </w:rPr>
        <w:t xml:space="preserve">1.3.13. </w:t>
      </w:r>
      <w:proofErr w:type="gramStart"/>
      <w:r w:rsidRPr="00471A37">
        <w:rPr>
          <w:rFonts w:eastAsia="Calibri" w:cs="Times New Roman"/>
          <w:b w:val="0"/>
          <w:sz w:val="28"/>
          <w:szCs w:val="28"/>
        </w:rPr>
        <w:t>Перспективные</w:t>
      </w:r>
      <w:r w:rsidR="008320C3">
        <w:rPr>
          <w:rFonts w:eastAsia="Calibri" w:cs="Times New Roman"/>
          <w:b w:val="0"/>
          <w:sz w:val="28"/>
          <w:szCs w:val="28"/>
        </w:rPr>
        <w:t xml:space="preserve"> балансы водоснабжения (общий –</w:t>
      </w:r>
      <w:r w:rsidRPr="00471A37">
        <w:rPr>
          <w:rFonts w:eastAsia="Calibri" w:cs="Times New Roman"/>
          <w:b w:val="0"/>
          <w:sz w:val="28"/>
          <w:szCs w:val="28"/>
        </w:rPr>
        <w:t xml:space="preserve"> баланс подачи и реализации горячей, питьевой, технической воды, территориальный </w:t>
      </w:r>
      <w:r w:rsidR="008320C3">
        <w:rPr>
          <w:rFonts w:eastAsia="Calibri" w:cs="Times New Roman"/>
          <w:b w:val="0"/>
          <w:sz w:val="28"/>
          <w:szCs w:val="28"/>
        </w:rPr>
        <w:t>–</w:t>
      </w:r>
      <w:r w:rsidRPr="00471A37">
        <w:rPr>
          <w:rFonts w:eastAsia="Calibri" w:cs="Times New Roman"/>
          <w:b w:val="0"/>
          <w:sz w:val="28"/>
          <w:szCs w:val="28"/>
        </w:rPr>
        <w:t xml:space="preserve"> баланс подачи горячей, питьевой, технической воды по технологическим зонам водоснабжения, структурный - баланс реализации горячей, питьевой, технической воды по группам абонентов)</w:t>
      </w:r>
      <w:proofErr w:type="gramEnd"/>
    </w:p>
    <w:p w:rsidR="008E67EE" w:rsidRPr="00471A37" w:rsidRDefault="008E67EE" w:rsidP="00471A37">
      <w:pPr>
        <w:pStyle w:val="afff6"/>
        <w:spacing w:line="240" w:lineRule="auto"/>
        <w:rPr>
          <w:sz w:val="28"/>
          <w:szCs w:val="28"/>
        </w:rPr>
      </w:pPr>
    </w:p>
    <w:p w:rsidR="008E67EE" w:rsidRPr="00211AA7" w:rsidRDefault="001F59F1" w:rsidP="00471A37">
      <w:pPr>
        <w:widowControl w:val="0"/>
        <w:rPr>
          <w:rFonts w:cs="Times New Roman"/>
        </w:rPr>
      </w:pPr>
      <w:r w:rsidRPr="00471A37">
        <w:rPr>
          <w:rFonts w:cs="Times New Roman"/>
          <w:sz w:val="28"/>
          <w:szCs w:val="28"/>
        </w:rPr>
        <w:t>См. таблицу 1.3.</w:t>
      </w:r>
      <w:r w:rsidRPr="00211AA7">
        <w:rPr>
          <w:rFonts w:cs="Times New Roman"/>
          <w:sz w:val="28"/>
        </w:rPr>
        <w:t>3.а.</w:t>
      </w:r>
    </w:p>
    <w:p w:rsidR="008E67EE" w:rsidRPr="00211AA7" w:rsidRDefault="001F59F1" w:rsidP="00471A37">
      <w:pPr>
        <w:pStyle w:val="3"/>
        <w:ind w:firstLine="0"/>
        <w:jc w:val="center"/>
        <w:rPr>
          <w:rFonts w:cs="Times New Roman"/>
          <w:b w:val="0"/>
        </w:rPr>
      </w:pPr>
      <w:r w:rsidRPr="00211AA7">
        <w:rPr>
          <w:rFonts w:eastAsia="Calibri" w:cs="Times New Roman"/>
          <w:b w:val="0"/>
          <w:sz w:val="28"/>
        </w:rPr>
        <w:lastRenderedPageBreak/>
        <w:t>1.3.14. Расчёт требуемой мощности водозаборных и очистных сооружений исходя из данных о перспективном потреблении горячей, питьевой, технической воды и величины потерь горячей, питьевой, технической воды при ее транспортировке с указанием требуемых объёмов подачи и потребления горячей, питьевой, технической воды, дефицита (резерва) мощностей по технологиче</w:t>
      </w:r>
      <w:r w:rsidR="0078493F" w:rsidRPr="00211AA7">
        <w:rPr>
          <w:rFonts w:eastAsia="Calibri" w:cs="Times New Roman"/>
          <w:b w:val="0"/>
          <w:sz w:val="28"/>
        </w:rPr>
        <w:t>ским зонам с разбивкой по годам</w:t>
      </w:r>
    </w:p>
    <w:p w:rsidR="008E67EE" w:rsidRPr="00211AA7" w:rsidRDefault="008E67EE">
      <w:pPr>
        <w:ind w:firstLine="567"/>
        <w:rPr>
          <w:rFonts w:cs="Times New Roman"/>
          <w:sz w:val="28"/>
        </w:rPr>
      </w:pPr>
    </w:p>
    <w:p w:rsidR="008E67EE" w:rsidRPr="00211AA7" w:rsidRDefault="001F59F1" w:rsidP="00471A37">
      <w:pPr>
        <w:widowControl w:val="0"/>
        <w:ind w:right="-2"/>
        <w:rPr>
          <w:rFonts w:cs="Times New Roman"/>
        </w:rPr>
      </w:pPr>
      <w:r w:rsidRPr="00211AA7">
        <w:rPr>
          <w:rFonts w:cs="Times New Roman"/>
          <w:bCs/>
          <w:sz w:val="28"/>
          <w:szCs w:val="24"/>
        </w:rPr>
        <w:t>I технологическая зона, водоснабжение от Гундорово-Гуковского водопровода</w:t>
      </w:r>
    </w:p>
    <w:p w:rsidR="008E67EE" w:rsidRPr="00211AA7" w:rsidRDefault="008E67EE" w:rsidP="00471A37">
      <w:pPr>
        <w:widowControl w:val="0"/>
        <w:ind w:right="-2"/>
        <w:rPr>
          <w:rFonts w:cs="Times New Roman"/>
          <w:sz w:val="28"/>
          <w:szCs w:val="24"/>
        </w:rPr>
      </w:pPr>
    </w:p>
    <w:p w:rsidR="008E67EE" w:rsidRDefault="001F59F1" w:rsidP="00471A37">
      <w:pPr>
        <w:widowControl w:val="0"/>
        <w:rPr>
          <w:rFonts w:cs="Times New Roman"/>
          <w:sz w:val="28"/>
          <w:szCs w:val="24"/>
        </w:rPr>
      </w:pPr>
      <w:r w:rsidRPr="00211AA7">
        <w:rPr>
          <w:rFonts w:cs="Times New Roman"/>
          <w:sz w:val="28"/>
          <w:szCs w:val="24"/>
        </w:rPr>
        <w:t>Мощность существующих водозаборных сооружений обеспечивает 100% потребности водопотребления.</w:t>
      </w:r>
    </w:p>
    <w:p w:rsidR="00D2125B" w:rsidRPr="00211AA7" w:rsidRDefault="00D2125B" w:rsidP="00471A37">
      <w:pPr>
        <w:widowControl w:val="0"/>
        <w:rPr>
          <w:rFonts w:cs="Times New Roman"/>
        </w:rPr>
      </w:pPr>
    </w:p>
    <w:p w:rsidR="008E67EE" w:rsidRPr="00211AA7" w:rsidRDefault="001F59F1" w:rsidP="00471A37">
      <w:pPr>
        <w:widowControl w:val="0"/>
        <w:ind w:right="-2"/>
        <w:rPr>
          <w:rFonts w:cs="Times New Roman"/>
        </w:rPr>
      </w:pPr>
      <w:r w:rsidRPr="00211AA7">
        <w:rPr>
          <w:rFonts w:cs="Times New Roman"/>
          <w:bCs/>
          <w:sz w:val="28"/>
          <w:szCs w:val="24"/>
        </w:rPr>
        <w:t>II технологическая зона, водоснабжения от подземных источников, расположенны</w:t>
      </w:r>
      <w:r w:rsidR="0078493F" w:rsidRPr="00211AA7">
        <w:rPr>
          <w:rFonts w:cs="Times New Roman"/>
          <w:bCs/>
          <w:sz w:val="28"/>
          <w:szCs w:val="24"/>
        </w:rPr>
        <w:t>х</w:t>
      </w:r>
      <w:r w:rsidRPr="00211AA7">
        <w:rPr>
          <w:rFonts w:cs="Times New Roman"/>
          <w:bCs/>
          <w:sz w:val="28"/>
          <w:szCs w:val="24"/>
        </w:rPr>
        <w:t xml:space="preserve"> в поселениях</w:t>
      </w:r>
    </w:p>
    <w:p w:rsidR="008E67EE" w:rsidRPr="00211AA7" w:rsidRDefault="008E67EE" w:rsidP="00471A37">
      <w:pPr>
        <w:widowControl w:val="0"/>
        <w:ind w:right="-2"/>
        <w:rPr>
          <w:rFonts w:cs="Times New Roman"/>
          <w:sz w:val="28"/>
          <w:szCs w:val="24"/>
        </w:rPr>
      </w:pPr>
    </w:p>
    <w:p w:rsidR="008E67EE" w:rsidRPr="00211AA7" w:rsidRDefault="001F59F1" w:rsidP="00471A37">
      <w:pPr>
        <w:widowControl w:val="0"/>
        <w:rPr>
          <w:rFonts w:cs="Times New Roman"/>
        </w:rPr>
      </w:pPr>
      <w:r w:rsidRPr="00211AA7">
        <w:rPr>
          <w:rFonts w:cs="Times New Roman"/>
          <w:sz w:val="28"/>
          <w:szCs w:val="24"/>
        </w:rPr>
        <w:t>Мощность существующих водозаборных сооружений обеспечивает 100% потребности водопотребления. Необходимая мощность очистных сооружений приведена в таблице 1.3.14.а. При этом, учитывая отсутствие доступных технологий, обеспечивающих приведение качества исходной воды к нормам СанПиН по показателям минерализации, мероприятия по установке очистных сооружений настоящей схемой не предусмотрены.</w:t>
      </w:r>
    </w:p>
    <w:p w:rsidR="008E67EE" w:rsidRPr="00211AA7" w:rsidRDefault="008E67EE" w:rsidP="00471A37">
      <w:pPr>
        <w:widowControl w:val="0"/>
        <w:ind w:right="-2"/>
        <w:rPr>
          <w:rFonts w:cs="Times New Roman"/>
          <w:sz w:val="28"/>
          <w:szCs w:val="24"/>
        </w:rPr>
      </w:pPr>
    </w:p>
    <w:p w:rsidR="008E67EE" w:rsidRPr="00211AA7" w:rsidRDefault="001F59F1" w:rsidP="00471A37">
      <w:pPr>
        <w:widowControl w:val="0"/>
        <w:ind w:right="-2"/>
        <w:rPr>
          <w:rFonts w:cs="Times New Roman"/>
        </w:rPr>
      </w:pPr>
      <w:r w:rsidRPr="00211AA7">
        <w:rPr>
          <w:rFonts w:cs="Times New Roman"/>
          <w:sz w:val="28"/>
          <w:szCs w:val="24"/>
        </w:rPr>
        <w:t xml:space="preserve">Таблица 1.3.14.а. </w:t>
      </w:r>
      <w:r w:rsidR="00D2125B">
        <w:rPr>
          <w:rFonts w:cs="Times New Roman"/>
          <w:sz w:val="28"/>
          <w:szCs w:val="24"/>
        </w:rPr>
        <w:t>–</w:t>
      </w:r>
      <w:r w:rsidRPr="00211AA7">
        <w:rPr>
          <w:rFonts w:cs="Times New Roman"/>
          <w:sz w:val="28"/>
          <w:szCs w:val="24"/>
        </w:rPr>
        <w:t xml:space="preserve"> Необходимая мощность очистных сооружений</w:t>
      </w:r>
      <w:r w:rsidR="008F0A68" w:rsidRPr="00211AA7">
        <w:rPr>
          <w:rFonts w:cs="Times New Roman"/>
          <w:sz w:val="28"/>
          <w:szCs w:val="24"/>
        </w:rPr>
        <w:t>.</w:t>
      </w:r>
    </w:p>
    <w:p w:rsidR="008E67EE" w:rsidRPr="00211AA7" w:rsidRDefault="008E67EE">
      <w:pPr>
        <w:widowControl w:val="0"/>
        <w:ind w:right="-2"/>
        <w:rPr>
          <w:rFonts w:cs="Times New Roman"/>
          <w:sz w:val="28"/>
          <w:szCs w:val="24"/>
        </w:rPr>
      </w:pPr>
    </w:p>
    <w:tbl>
      <w:tblPr>
        <w:tblStyle w:val="130"/>
        <w:tblW w:w="9639" w:type="dxa"/>
        <w:tblInd w:w="57" w:type="dxa"/>
        <w:tblCellMar>
          <w:left w:w="57" w:type="dxa"/>
          <w:right w:w="57" w:type="dxa"/>
        </w:tblCellMar>
        <w:tblLook w:val="04A0"/>
      </w:tblPr>
      <w:tblGrid>
        <w:gridCol w:w="6799"/>
        <w:gridCol w:w="2840"/>
      </w:tblGrid>
      <w:tr w:rsidR="008E67EE" w:rsidRPr="00D2125B" w:rsidTr="00D2125B">
        <w:trPr>
          <w:trHeight w:val="340"/>
        </w:trPr>
        <w:tc>
          <w:tcPr>
            <w:tcW w:w="6799" w:type="dxa"/>
          </w:tcPr>
          <w:p w:rsidR="008E67EE" w:rsidRPr="00D2125B" w:rsidRDefault="001F59F1">
            <w:pPr>
              <w:ind w:firstLine="0"/>
              <w:jc w:val="center"/>
              <w:rPr>
                <w:rFonts w:cs="Times New Roman"/>
                <w:sz w:val="24"/>
              </w:rPr>
            </w:pPr>
            <w:r w:rsidRPr="00D2125B">
              <w:rPr>
                <w:rFonts w:eastAsia="Times New Roman" w:cs="Times New Roman"/>
                <w:sz w:val="24"/>
                <w:szCs w:val="24"/>
              </w:rPr>
              <w:t>Система водоснабжения</w:t>
            </w:r>
          </w:p>
        </w:tc>
        <w:tc>
          <w:tcPr>
            <w:tcW w:w="2840" w:type="dxa"/>
          </w:tcPr>
          <w:p w:rsidR="008E67EE" w:rsidRPr="00D2125B" w:rsidRDefault="001F59F1">
            <w:pPr>
              <w:ind w:firstLine="0"/>
              <w:jc w:val="center"/>
              <w:rPr>
                <w:rFonts w:cs="Times New Roman"/>
                <w:sz w:val="24"/>
              </w:rPr>
            </w:pPr>
            <w:r w:rsidRPr="00D2125B">
              <w:rPr>
                <w:rFonts w:eastAsia="Times New Roman" w:cs="Times New Roman"/>
                <w:sz w:val="24"/>
                <w:szCs w:val="24"/>
              </w:rPr>
              <w:t>Требуемая мощность очистных сооружений, м</w:t>
            </w:r>
            <w:proofErr w:type="gramStart"/>
            <w:r w:rsidRPr="00D2125B">
              <w:rPr>
                <w:rFonts w:eastAsia="Times New Roman" w:cs="Times New Roman"/>
                <w:sz w:val="24"/>
                <w:szCs w:val="24"/>
              </w:rPr>
              <w:t>.к</w:t>
            </w:r>
            <w:proofErr w:type="gramEnd"/>
            <w:r w:rsidRPr="00D2125B">
              <w:rPr>
                <w:rFonts w:eastAsia="Times New Roman" w:cs="Times New Roman"/>
                <w:sz w:val="24"/>
                <w:szCs w:val="24"/>
              </w:rPr>
              <w:t>уб./час</w:t>
            </w:r>
          </w:p>
        </w:tc>
      </w:tr>
      <w:tr w:rsidR="008E67EE" w:rsidRPr="00D2125B" w:rsidTr="00D2125B">
        <w:trPr>
          <w:trHeight w:val="340"/>
        </w:trPr>
        <w:tc>
          <w:tcPr>
            <w:tcW w:w="6799" w:type="dxa"/>
          </w:tcPr>
          <w:p w:rsidR="008E67EE" w:rsidRPr="00D2125B" w:rsidRDefault="001F59F1">
            <w:pPr>
              <w:ind w:firstLine="0"/>
              <w:jc w:val="left"/>
              <w:rPr>
                <w:rFonts w:cs="Times New Roman"/>
                <w:sz w:val="24"/>
              </w:rPr>
            </w:pPr>
            <w:r w:rsidRPr="00D2125B">
              <w:rPr>
                <w:rFonts w:eastAsia="Times New Roman" w:cs="Times New Roman"/>
                <w:color w:val="000000"/>
                <w:sz w:val="24"/>
                <w:szCs w:val="24"/>
              </w:rPr>
              <w:t xml:space="preserve">Божковское сельское поселение, п. </w:t>
            </w:r>
            <w:proofErr w:type="gramStart"/>
            <w:r w:rsidRPr="00D2125B">
              <w:rPr>
                <w:rFonts w:eastAsia="Times New Roman" w:cs="Times New Roman"/>
                <w:color w:val="000000"/>
                <w:sz w:val="24"/>
                <w:szCs w:val="24"/>
              </w:rPr>
              <w:t>Тополевый</w:t>
            </w:r>
            <w:proofErr w:type="gramEnd"/>
          </w:p>
        </w:tc>
        <w:tc>
          <w:tcPr>
            <w:tcW w:w="2840" w:type="dxa"/>
          </w:tcPr>
          <w:p w:rsidR="008E67EE" w:rsidRPr="00D2125B" w:rsidRDefault="001F59F1">
            <w:pPr>
              <w:ind w:firstLine="0"/>
              <w:jc w:val="center"/>
              <w:rPr>
                <w:rFonts w:cs="Times New Roman"/>
                <w:sz w:val="24"/>
              </w:rPr>
            </w:pPr>
            <w:r w:rsidRPr="00D2125B">
              <w:rPr>
                <w:rFonts w:eastAsia="Times New Roman" w:cs="Times New Roman"/>
                <w:sz w:val="24"/>
                <w:szCs w:val="24"/>
              </w:rPr>
              <w:t>6,3</w:t>
            </w:r>
          </w:p>
        </w:tc>
      </w:tr>
      <w:tr w:rsidR="008E67EE" w:rsidRPr="00D2125B" w:rsidTr="00D2125B">
        <w:trPr>
          <w:trHeight w:val="340"/>
        </w:trPr>
        <w:tc>
          <w:tcPr>
            <w:tcW w:w="6799" w:type="dxa"/>
          </w:tcPr>
          <w:p w:rsidR="008E67EE" w:rsidRPr="00D2125B" w:rsidRDefault="001F59F1">
            <w:pPr>
              <w:ind w:firstLine="0"/>
              <w:jc w:val="left"/>
              <w:rPr>
                <w:rFonts w:cs="Times New Roman"/>
                <w:sz w:val="24"/>
              </w:rPr>
            </w:pPr>
            <w:r w:rsidRPr="00D2125B">
              <w:rPr>
                <w:rFonts w:eastAsia="Times New Roman" w:cs="Times New Roman"/>
                <w:color w:val="000000"/>
                <w:sz w:val="24"/>
                <w:szCs w:val="24"/>
              </w:rPr>
              <w:t>Владимировское сельское поселение, ст-ца Владимировская</w:t>
            </w:r>
          </w:p>
        </w:tc>
        <w:tc>
          <w:tcPr>
            <w:tcW w:w="2840" w:type="dxa"/>
          </w:tcPr>
          <w:p w:rsidR="008E67EE" w:rsidRPr="00D2125B" w:rsidRDefault="001F59F1">
            <w:pPr>
              <w:ind w:firstLine="0"/>
              <w:jc w:val="center"/>
              <w:rPr>
                <w:rFonts w:cs="Times New Roman"/>
                <w:sz w:val="24"/>
              </w:rPr>
            </w:pPr>
            <w:r w:rsidRPr="00D2125B">
              <w:rPr>
                <w:rFonts w:eastAsia="Times New Roman" w:cs="Times New Roman"/>
                <w:sz w:val="24"/>
                <w:szCs w:val="24"/>
              </w:rPr>
              <w:t>3,8</w:t>
            </w:r>
          </w:p>
        </w:tc>
      </w:tr>
      <w:tr w:rsidR="008E67EE" w:rsidRPr="00D2125B" w:rsidTr="00D2125B">
        <w:trPr>
          <w:trHeight w:val="340"/>
        </w:trPr>
        <w:tc>
          <w:tcPr>
            <w:tcW w:w="6799" w:type="dxa"/>
          </w:tcPr>
          <w:p w:rsidR="008E67EE" w:rsidRPr="00D2125B" w:rsidRDefault="001F59F1">
            <w:pPr>
              <w:ind w:firstLine="0"/>
              <w:jc w:val="left"/>
              <w:rPr>
                <w:rFonts w:cs="Times New Roman"/>
                <w:sz w:val="24"/>
              </w:rPr>
            </w:pPr>
            <w:r w:rsidRPr="00D2125B">
              <w:rPr>
                <w:rFonts w:eastAsia="Times New Roman" w:cs="Times New Roman"/>
                <w:color w:val="000000"/>
                <w:sz w:val="24"/>
                <w:szCs w:val="24"/>
              </w:rPr>
              <w:t>Киселевское сельское поселение, с. Киселево</w:t>
            </w:r>
          </w:p>
        </w:tc>
        <w:tc>
          <w:tcPr>
            <w:tcW w:w="2840" w:type="dxa"/>
          </w:tcPr>
          <w:p w:rsidR="008E67EE" w:rsidRPr="00D2125B" w:rsidRDefault="001F59F1">
            <w:pPr>
              <w:ind w:firstLine="0"/>
              <w:jc w:val="center"/>
              <w:rPr>
                <w:rFonts w:cs="Times New Roman"/>
                <w:sz w:val="24"/>
              </w:rPr>
            </w:pPr>
            <w:r w:rsidRPr="00D2125B">
              <w:rPr>
                <w:rFonts w:eastAsia="Times New Roman" w:cs="Times New Roman"/>
                <w:sz w:val="24"/>
                <w:szCs w:val="24"/>
              </w:rPr>
              <w:t>1,8</w:t>
            </w:r>
          </w:p>
        </w:tc>
      </w:tr>
      <w:tr w:rsidR="008E67EE" w:rsidRPr="00D2125B" w:rsidTr="00D2125B">
        <w:trPr>
          <w:trHeight w:val="340"/>
        </w:trPr>
        <w:tc>
          <w:tcPr>
            <w:tcW w:w="6799" w:type="dxa"/>
          </w:tcPr>
          <w:p w:rsidR="008E67EE" w:rsidRPr="00D2125B" w:rsidRDefault="001F59F1">
            <w:pPr>
              <w:ind w:firstLine="0"/>
              <w:jc w:val="left"/>
              <w:rPr>
                <w:rFonts w:cs="Times New Roman"/>
                <w:sz w:val="24"/>
              </w:rPr>
            </w:pPr>
            <w:r w:rsidRPr="00D2125B">
              <w:rPr>
                <w:rFonts w:eastAsia="Times New Roman" w:cs="Times New Roman"/>
                <w:color w:val="000000"/>
                <w:sz w:val="24"/>
                <w:szCs w:val="24"/>
              </w:rPr>
              <w:t>Киселевское сельское поселение, х.</w:t>
            </w:r>
            <w:r w:rsidR="00D2125B">
              <w:rPr>
                <w:rFonts w:eastAsia="Times New Roman" w:cs="Times New Roman"/>
                <w:color w:val="000000"/>
                <w:sz w:val="24"/>
                <w:szCs w:val="24"/>
              </w:rPr>
              <w:t xml:space="preserve"> </w:t>
            </w:r>
            <w:r w:rsidRPr="00D2125B">
              <w:rPr>
                <w:rFonts w:eastAsia="Times New Roman" w:cs="Times New Roman"/>
                <w:color w:val="000000"/>
                <w:sz w:val="24"/>
                <w:szCs w:val="24"/>
              </w:rPr>
              <w:t>Черников</w:t>
            </w:r>
          </w:p>
        </w:tc>
        <w:tc>
          <w:tcPr>
            <w:tcW w:w="2840" w:type="dxa"/>
          </w:tcPr>
          <w:p w:rsidR="008E67EE" w:rsidRPr="00D2125B" w:rsidRDefault="001F59F1">
            <w:pPr>
              <w:ind w:firstLine="0"/>
              <w:jc w:val="center"/>
              <w:rPr>
                <w:rFonts w:cs="Times New Roman"/>
                <w:sz w:val="24"/>
              </w:rPr>
            </w:pPr>
            <w:r w:rsidRPr="00D2125B">
              <w:rPr>
                <w:rFonts w:eastAsia="Times New Roman" w:cs="Times New Roman"/>
                <w:sz w:val="24"/>
                <w:szCs w:val="24"/>
              </w:rPr>
              <w:t>1,2</w:t>
            </w:r>
          </w:p>
        </w:tc>
      </w:tr>
      <w:tr w:rsidR="008E67EE" w:rsidRPr="00D2125B" w:rsidTr="00D2125B">
        <w:trPr>
          <w:trHeight w:val="340"/>
        </w:trPr>
        <w:tc>
          <w:tcPr>
            <w:tcW w:w="6799" w:type="dxa"/>
          </w:tcPr>
          <w:p w:rsidR="008E67EE" w:rsidRPr="00D2125B" w:rsidRDefault="001F59F1">
            <w:pPr>
              <w:ind w:firstLine="0"/>
              <w:jc w:val="left"/>
              <w:rPr>
                <w:rFonts w:cs="Times New Roman"/>
                <w:sz w:val="24"/>
              </w:rPr>
            </w:pPr>
            <w:r w:rsidRPr="00D2125B">
              <w:rPr>
                <w:rFonts w:eastAsia="Times New Roman" w:cs="Times New Roman"/>
                <w:color w:val="000000"/>
                <w:sz w:val="24"/>
                <w:szCs w:val="24"/>
              </w:rPr>
              <w:t>Михайловское сельское поселение, х.</w:t>
            </w:r>
            <w:r w:rsidR="00D2125B">
              <w:rPr>
                <w:rFonts w:eastAsia="Times New Roman" w:cs="Times New Roman"/>
                <w:color w:val="000000"/>
                <w:sz w:val="24"/>
                <w:szCs w:val="24"/>
              </w:rPr>
              <w:t xml:space="preserve"> </w:t>
            </w:r>
            <w:r w:rsidRPr="00D2125B">
              <w:rPr>
                <w:rFonts w:eastAsia="Times New Roman" w:cs="Times New Roman"/>
                <w:color w:val="000000"/>
                <w:sz w:val="24"/>
                <w:szCs w:val="24"/>
              </w:rPr>
              <w:t>Грачев</w:t>
            </w:r>
          </w:p>
        </w:tc>
        <w:tc>
          <w:tcPr>
            <w:tcW w:w="2840" w:type="dxa"/>
          </w:tcPr>
          <w:p w:rsidR="008E67EE" w:rsidRPr="00D2125B" w:rsidRDefault="001F59F1">
            <w:pPr>
              <w:ind w:firstLine="0"/>
              <w:jc w:val="center"/>
              <w:rPr>
                <w:rFonts w:cs="Times New Roman"/>
                <w:sz w:val="24"/>
              </w:rPr>
            </w:pPr>
            <w:r w:rsidRPr="00D2125B">
              <w:rPr>
                <w:rFonts w:eastAsia="Times New Roman" w:cs="Times New Roman"/>
                <w:sz w:val="24"/>
                <w:szCs w:val="24"/>
              </w:rPr>
              <w:t>2,9</w:t>
            </w:r>
          </w:p>
        </w:tc>
      </w:tr>
      <w:tr w:rsidR="008E67EE" w:rsidRPr="00D2125B" w:rsidTr="00D2125B">
        <w:trPr>
          <w:trHeight w:val="340"/>
        </w:trPr>
        <w:tc>
          <w:tcPr>
            <w:tcW w:w="6799" w:type="dxa"/>
          </w:tcPr>
          <w:p w:rsidR="008E67EE" w:rsidRPr="00D2125B" w:rsidRDefault="001F59F1">
            <w:pPr>
              <w:ind w:firstLine="0"/>
              <w:jc w:val="left"/>
              <w:rPr>
                <w:rFonts w:cs="Times New Roman"/>
                <w:sz w:val="24"/>
              </w:rPr>
            </w:pPr>
            <w:r w:rsidRPr="00D2125B">
              <w:rPr>
                <w:rFonts w:eastAsia="Times New Roman" w:cs="Times New Roman"/>
                <w:color w:val="000000"/>
                <w:sz w:val="24"/>
                <w:szCs w:val="24"/>
              </w:rPr>
              <w:t>Пролетарское сельское поселение, п. Донлесхоз</w:t>
            </w:r>
          </w:p>
        </w:tc>
        <w:tc>
          <w:tcPr>
            <w:tcW w:w="2840" w:type="dxa"/>
          </w:tcPr>
          <w:p w:rsidR="008E67EE" w:rsidRPr="00D2125B" w:rsidRDefault="001F59F1">
            <w:pPr>
              <w:ind w:firstLine="0"/>
              <w:jc w:val="center"/>
              <w:rPr>
                <w:rFonts w:cs="Times New Roman"/>
                <w:sz w:val="24"/>
              </w:rPr>
            </w:pPr>
            <w:r w:rsidRPr="00D2125B">
              <w:rPr>
                <w:rFonts w:eastAsia="Times New Roman" w:cs="Times New Roman"/>
                <w:sz w:val="24"/>
                <w:szCs w:val="24"/>
              </w:rPr>
              <w:t>1,7</w:t>
            </w:r>
          </w:p>
        </w:tc>
      </w:tr>
      <w:tr w:rsidR="008E67EE" w:rsidRPr="00D2125B" w:rsidTr="00D2125B">
        <w:trPr>
          <w:trHeight w:val="340"/>
        </w:trPr>
        <w:tc>
          <w:tcPr>
            <w:tcW w:w="6799" w:type="dxa"/>
          </w:tcPr>
          <w:p w:rsidR="008E67EE" w:rsidRPr="00D2125B" w:rsidRDefault="001F59F1">
            <w:pPr>
              <w:ind w:firstLine="0"/>
              <w:jc w:val="left"/>
              <w:rPr>
                <w:rFonts w:cs="Times New Roman"/>
                <w:sz w:val="24"/>
              </w:rPr>
            </w:pPr>
            <w:r w:rsidRPr="00D2125B">
              <w:rPr>
                <w:rFonts w:eastAsia="Times New Roman" w:cs="Times New Roman"/>
                <w:color w:val="000000"/>
                <w:sz w:val="24"/>
                <w:szCs w:val="24"/>
              </w:rPr>
              <w:t xml:space="preserve">Пролетарское сельское поселение, </w:t>
            </w:r>
            <w:proofErr w:type="gramStart"/>
            <w:r w:rsidRPr="00D2125B">
              <w:rPr>
                <w:rFonts w:eastAsia="Times New Roman" w:cs="Times New Roman"/>
                <w:color w:val="000000"/>
                <w:sz w:val="24"/>
                <w:szCs w:val="24"/>
              </w:rPr>
              <w:t>с</w:t>
            </w:r>
            <w:proofErr w:type="gramEnd"/>
            <w:r w:rsidRPr="00D2125B">
              <w:rPr>
                <w:rFonts w:eastAsia="Times New Roman" w:cs="Times New Roman"/>
                <w:color w:val="000000"/>
                <w:sz w:val="24"/>
                <w:szCs w:val="24"/>
              </w:rPr>
              <w:t>. Прохоровка</w:t>
            </w:r>
          </w:p>
        </w:tc>
        <w:tc>
          <w:tcPr>
            <w:tcW w:w="2840" w:type="dxa"/>
          </w:tcPr>
          <w:p w:rsidR="008E67EE" w:rsidRPr="00D2125B" w:rsidRDefault="001F59F1">
            <w:pPr>
              <w:ind w:firstLine="0"/>
              <w:jc w:val="center"/>
              <w:rPr>
                <w:rFonts w:cs="Times New Roman"/>
                <w:sz w:val="24"/>
              </w:rPr>
            </w:pPr>
            <w:r w:rsidRPr="00D2125B">
              <w:rPr>
                <w:rFonts w:eastAsia="Times New Roman" w:cs="Times New Roman"/>
                <w:sz w:val="24"/>
                <w:szCs w:val="24"/>
              </w:rPr>
              <w:t>1,9</w:t>
            </w:r>
          </w:p>
        </w:tc>
      </w:tr>
      <w:tr w:rsidR="008E67EE" w:rsidRPr="00D2125B" w:rsidTr="00D2125B">
        <w:trPr>
          <w:trHeight w:val="340"/>
        </w:trPr>
        <w:tc>
          <w:tcPr>
            <w:tcW w:w="6799" w:type="dxa"/>
          </w:tcPr>
          <w:p w:rsidR="008E67EE" w:rsidRPr="00D2125B" w:rsidRDefault="001F59F1">
            <w:pPr>
              <w:ind w:firstLine="0"/>
              <w:jc w:val="left"/>
              <w:rPr>
                <w:rFonts w:cs="Times New Roman"/>
                <w:sz w:val="24"/>
              </w:rPr>
            </w:pPr>
            <w:r w:rsidRPr="00D2125B">
              <w:rPr>
                <w:rFonts w:eastAsia="Times New Roman" w:cs="Times New Roman"/>
                <w:color w:val="000000"/>
                <w:sz w:val="24"/>
                <w:szCs w:val="24"/>
              </w:rPr>
              <w:t>Садковское сельское поселение, х. Зайцевка</w:t>
            </w:r>
          </w:p>
        </w:tc>
        <w:tc>
          <w:tcPr>
            <w:tcW w:w="2840" w:type="dxa"/>
          </w:tcPr>
          <w:p w:rsidR="008E67EE" w:rsidRPr="00D2125B" w:rsidRDefault="001F59F1">
            <w:pPr>
              <w:ind w:firstLine="0"/>
              <w:jc w:val="center"/>
              <w:rPr>
                <w:rFonts w:cs="Times New Roman"/>
                <w:sz w:val="24"/>
              </w:rPr>
            </w:pPr>
            <w:r w:rsidRPr="00D2125B">
              <w:rPr>
                <w:rFonts w:eastAsia="Times New Roman" w:cs="Times New Roman"/>
                <w:sz w:val="24"/>
                <w:szCs w:val="24"/>
              </w:rPr>
              <w:t>1,9</w:t>
            </w:r>
          </w:p>
        </w:tc>
      </w:tr>
      <w:tr w:rsidR="008E67EE" w:rsidRPr="00D2125B" w:rsidTr="00D2125B">
        <w:trPr>
          <w:trHeight w:val="340"/>
        </w:trPr>
        <w:tc>
          <w:tcPr>
            <w:tcW w:w="6799" w:type="dxa"/>
          </w:tcPr>
          <w:p w:rsidR="008E67EE" w:rsidRPr="00D2125B" w:rsidRDefault="001F59F1">
            <w:pPr>
              <w:ind w:firstLine="0"/>
              <w:jc w:val="left"/>
              <w:rPr>
                <w:rFonts w:cs="Times New Roman"/>
                <w:sz w:val="24"/>
              </w:rPr>
            </w:pPr>
            <w:r w:rsidRPr="00D2125B">
              <w:rPr>
                <w:rFonts w:eastAsia="Times New Roman" w:cs="Times New Roman"/>
                <w:color w:val="000000"/>
                <w:sz w:val="24"/>
                <w:szCs w:val="24"/>
              </w:rPr>
              <w:t>Садковское сельское поселение, х. Садки</w:t>
            </w:r>
          </w:p>
        </w:tc>
        <w:tc>
          <w:tcPr>
            <w:tcW w:w="2840" w:type="dxa"/>
          </w:tcPr>
          <w:p w:rsidR="008E67EE" w:rsidRPr="00D2125B" w:rsidRDefault="001F59F1">
            <w:pPr>
              <w:ind w:firstLine="0"/>
              <w:jc w:val="center"/>
              <w:rPr>
                <w:rFonts w:cs="Times New Roman"/>
                <w:sz w:val="24"/>
              </w:rPr>
            </w:pPr>
            <w:r w:rsidRPr="00D2125B">
              <w:rPr>
                <w:rFonts w:eastAsia="Times New Roman" w:cs="Times New Roman"/>
                <w:sz w:val="24"/>
                <w:szCs w:val="24"/>
              </w:rPr>
              <w:t>1,5</w:t>
            </w:r>
          </w:p>
        </w:tc>
      </w:tr>
      <w:tr w:rsidR="008E67EE" w:rsidRPr="00D2125B" w:rsidTr="00D2125B">
        <w:trPr>
          <w:trHeight w:val="340"/>
        </w:trPr>
        <w:tc>
          <w:tcPr>
            <w:tcW w:w="6799" w:type="dxa"/>
          </w:tcPr>
          <w:p w:rsidR="008E67EE" w:rsidRPr="00D2125B" w:rsidRDefault="001F59F1">
            <w:pPr>
              <w:ind w:firstLine="0"/>
              <w:jc w:val="left"/>
              <w:rPr>
                <w:rFonts w:cs="Times New Roman"/>
                <w:sz w:val="24"/>
              </w:rPr>
            </w:pPr>
            <w:r w:rsidRPr="00D2125B">
              <w:rPr>
                <w:rFonts w:eastAsia="Times New Roman" w:cs="Times New Roman"/>
                <w:color w:val="000000"/>
                <w:sz w:val="24"/>
                <w:szCs w:val="24"/>
              </w:rPr>
              <w:t>Табунщиковское сельское поселение, пос. Рябиновка</w:t>
            </w:r>
          </w:p>
        </w:tc>
        <w:tc>
          <w:tcPr>
            <w:tcW w:w="2840" w:type="dxa"/>
          </w:tcPr>
          <w:p w:rsidR="008E67EE" w:rsidRPr="00D2125B" w:rsidRDefault="001F59F1">
            <w:pPr>
              <w:ind w:firstLine="0"/>
              <w:jc w:val="center"/>
              <w:rPr>
                <w:rFonts w:cs="Times New Roman"/>
                <w:sz w:val="24"/>
              </w:rPr>
            </w:pPr>
            <w:r w:rsidRPr="00D2125B">
              <w:rPr>
                <w:rFonts w:eastAsia="Times New Roman" w:cs="Times New Roman"/>
                <w:sz w:val="24"/>
                <w:szCs w:val="24"/>
              </w:rPr>
              <w:t>1,1</w:t>
            </w:r>
          </w:p>
        </w:tc>
      </w:tr>
      <w:tr w:rsidR="008E67EE" w:rsidRPr="00D2125B" w:rsidTr="00D2125B">
        <w:trPr>
          <w:trHeight w:val="340"/>
        </w:trPr>
        <w:tc>
          <w:tcPr>
            <w:tcW w:w="6799" w:type="dxa"/>
          </w:tcPr>
          <w:p w:rsidR="008E67EE" w:rsidRPr="00D2125B" w:rsidRDefault="001F59F1">
            <w:pPr>
              <w:ind w:firstLine="0"/>
              <w:jc w:val="left"/>
              <w:rPr>
                <w:rFonts w:cs="Times New Roman"/>
                <w:sz w:val="24"/>
              </w:rPr>
            </w:pPr>
            <w:r w:rsidRPr="00D2125B">
              <w:rPr>
                <w:rFonts w:eastAsia="Times New Roman" w:cs="Times New Roman"/>
                <w:color w:val="000000"/>
                <w:sz w:val="24"/>
                <w:szCs w:val="24"/>
              </w:rPr>
              <w:t>Табунщиковское сельское поселение, с. Табунщиково</w:t>
            </w:r>
          </w:p>
        </w:tc>
        <w:tc>
          <w:tcPr>
            <w:tcW w:w="2840" w:type="dxa"/>
          </w:tcPr>
          <w:p w:rsidR="008E67EE" w:rsidRPr="00D2125B" w:rsidRDefault="001F59F1">
            <w:pPr>
              <w:ind w:firstLine="0"/>
              <w:jc w:val="center"/>
              <w:rPr>
                <w:rFonts w:cs="Times New Roman"/>
                <w:sz w:val="24"/>
              </w:rPr>
            </w:pPr>
            <w:r w:rsidRPr="00D2125B">
              <w:rPr>
                <w:rFonts w:eastAsia="Times New Roman" w:cs="Times New Roman"/>
                <w:sz w:val="24"/>
                <w:szCs w:val="24"/>
              </w:rPr>
              <w:t>3,5</w:t>
            </w:r>
          </w:p>
        </w:tc>
      </w:tr>
      <w:tr w:rsidR="008E67EE" w:rsidRPr="00D2125B" w:rsidTr="00D2125B">
        <w:trPr>
          <w:trHeight w:val="340"/>
        </w:trPr>
        <w:tc>
          <w:tcPr>
            <w:tcW w:w="6799" w:type="dxa"/>
          </w:tcPr>
          <w:p w:rsidR="008E67EE" w:rsidRPr="00D2125B" w:rsidRDefault="001F59F1">
            <w:pPr>
              <w:ind w:firstLine="0"/>
              <w:jc w:val="left"/>
              <w:rPr>
                <w:rFonts w:cs="Times New Roman"/>
                <w:sz w:val="24"/>
              </w:rPr>
            </w:pPr>
            <w:r w:rsidRPr="00D2125B">
              <w:rPr>
                <w:rFonts w:eastAsia="Times New Roman" w:cs="Times New Roman"/>
                <w:color w:val="000000"/>
                <w:sz w:val="24"/>
                <w:szCs w:val="24"/>
              </w:rPr>
              <w:t xml:space="preserve">Табунщиковское сельское поселение, </w:t>
            </w:r>
            <w:proofErr w:type="gramStart"/>
            <w:r w:rsidRPr="00D2125B">
              <w:rPr>
                <w:rFonts w:eastAsia="Times New Roman" w:cs="Times New Roman"/>
                <w:color w:val="000000"/>
                <w:sz w:val="24"/>
                <w:szCs w:val="24"/>
              </w:rPr>
              <w:t>х</w:t>
            </w:r>
            <w:proofErr w:type="gramEnd"/>
            <w:r w:rsidRPr="00D2125B">
              <w:rPr>
                <w:rFonts w:eastAsia="Times New Roman" w:cs="Times New Roman"/>
                <w:color w:val="000000"/>
                <w:sz w:val="24"/>
                <w:szCs w:val="24"/>
              </w:rPr>
              <w:t>. Гривенный</w:t>
            </w:r>
          </w:p>
        </w:tc>
        <w:tc>
          <w:tcPr>
            <w:tcW w:w="2840" w:type="dxa"/>
          </w:tcPr>
          <w:p w:rsidR="008E67EE" w:rsidRPr="00D2125B" w:rsidRDefault="001F59F1">
            <w:pPr>
              <w:ind w:firstLine="0"/>
              <w:jc w:val="center"/>
              <w:rPr>
                <w:rFonts w:cs="Times New Roman"/>
                <w:sz w:val="24"/>
              </w:rPr>
            </w:pPr>
            <w:r w:rsidRPr="00D2125B">
              <w:rPr>
                <w:rFonts w:eastAsia="Times New Roman" w:cs="Times New Roman"/>
                <w:sz w:val="24"/>
                <w:szCs w:val="24"/>
              </w:rPr>
              <w:t>0,5</w:t>
            </w:r>
          </w:p>
        </w:tc>
      </w:tr>
      <w:tr w:rsidR="008E67EE" w:rsidRPr="00D2125B" w:rsidTr="00D2125B">
        <w:trPr>
          <w:trHeight w:val="340"/>
        </w:trPr>
        <w:tc>
          <w:tcPr>
            <w:tcW w:w="6799" w:type="dxa"/>
          </w:tcPr>
          <w:p w:rsidR="008E67EE" w:rsidRPr="00D2125B" w:rsidRDefault="001F59F1">
            <w:pPr>
              <w:ind w:firstLine="0"/>
              <w:jc w:val="left"/>
              <w:rPr>
                <w:rFonts w:cs="Times New Roman"/>
                <w:sz w:val="24"/>
              </w:rPr>
            </w:pPr>
            <w:r w:rsidRPr="00D2125B">
              <w:rPr>
                <w:rFonts w:eastAsia="Times New Roman" w:cs="Times New Roman"/>
                <w:color w:val="000000"/>
                <w:sz w:val="24"/>
                <w:szCs w:val="24"/>
              </w:rPr>
              <w:t xml:space="preserve">Ударниковское сельское поселение, п. </w:t>
            </w:r>
            <w:proofErr w:type="gramStart"/>
            <w:r w:rsidRPr="00D2125B">
              <w:rPr>
                <w:rFonts w:eastAsia="Times New Roman" w:cs="Times New Roman"/>
                <w:color w:val="000000"/>
                <w:sz w:val="24"/>
                <w:szCs w:val="24"/>
              </w:rPr>
              <w:t>Октябрьский</w:t>
            </w:r>
            <w:proofErr w:type="gramEnd"/>
          </w:p>
        </w:tc>
        <w:tc>
          <w:tcPr>
            <w:tcW w:w="2840" w:type="dxa"/>
          </w:tcPr>
          <w:p w:rsidR="008E67EE" w:rsidRPr="00D2125B" w:rsidRDefault="001F59F1">
            <w:pPr>
              <w:ind w:firstLine="0"/>
              <w:jc w:val="center"/>
              <w:rPr>
                <w:rFonts w:cs="Times New Roman"/>
                <w:sz w:val="24"/>
              </w:rPr>
            </w:pPr>
            <w:r w:rsidRPr="00D2125B">
              <w:rPr>
                <w:rFonts w:eastAsia="Times New Roman" w:cs="Times New Roman"/>
                <w:sz w:val="24"/>
                <w:szCs w:val="24"/>
              </w:rPr>
              <w:t>0,4</w:t>
            </w:r>
          </w:p>
        </w:tc>
      </w:tr>
      <w:tr w:rsidR="008E67EE" w:rsidRPr="00D2125B" w:rsidTr="00D2125B">
        <w:trPr>
          <w:trHeight w:val="340"/>
        </w:trPr>
        <w:tc>
          <w:tcPr>
            <w:tcW w:w="6799" w:type="dxa"/>
          </w:tcPr>
          <w:p w:rsidR="008E67EE" w:rsidRPr="00D2125B" w:rsidRDefault="001F59F1">
            <w:pPr>
              <w:ind w:firstLine="0"/>
              <w:jc w:val="left"/>
              <w:rPr>
                <w:rFonts w:cs="Times New Roman"/>
                <w:sz w:val="24"/>
              </w:rPr>
            </w:pPr>
            <w:r w:rsidRPr="00D2125B">
              <w:rPr>
                <w:rFonts w:eastAsia="Times New Roman" w:cs="Times New Roman"/>
                <w:color w:val="000000"/>
                <w:sz w:val="24"/>
                <w:szCs w:val="24"/>
              </w:rPr>
              <w:t xml:space="preserve">Ударниковское сельское поселение, п. </w:t>
            </w:r>
            <w:proofErr w:type="gramStart"/>
            <w:r w:rsidRPr="00D2125B">
              <w:rPr>
                <w:rFonts w:eastAsia="Times New Roman" w:cs="Times New Roman"/>
                <w:color w:val="000000"/>
                <w:sz w:val="24"/>
                <w:szCs w:val="24"/>
              </w:rPr>
              <w:t>Пригородный</w:t>
            </w:r>
            <w:proofErr w:type="gramEnd"/>
          </w:p>
        </w:tc>
        <w:tc>
          <w:tcPr>
            <w:tcW w:w="2840" w:type="dxa"/>
          </w:tcPr>
          <w:p w:rsidR="008E67EE" w:rsidRPr="00D2125B" w:rsidRDefault="001F59F1">
            <w:pPr>
              <w:ind w:firstLine="0"/>
              <w:jc w:val="center"/>
              <w:rPr>
                <w:rFonts w:cs="Times New Roman"/>
                <w:sz w:val="24"/>
              </w:rPr>
            </w:pPr>
            <w:r w:rsidRPr="00D2125B">
              <w:rPr>
                <w:rFonts w:eastAsia="Times New Roman" w:cs="Times New Roman"/>
                <w:sz w:val="24"/>
                <w:szCs w:val="24"/>
              </w:rPr>
              <w:t>1,8</w:t>
            </w:r>
          </w:p>
        </w:tc>
      </w:tr>
      <w:tr w:rsidR="008E67EE" w:rsidRPr="00D2125B" w:rsidTr="00D2125B">
        <w:trPr>
          <w:trHeight w:val="340"/>
        </w:trPr>
        <w:tc>
          <w:tcPr>
            <w:tcW w:w="6799" w:type="dxa"/>
          </w:tcPr>
          <w:p w:rsidR="008E67EE" w:rsidRPr="00D2125B" w:rsidRDefault="001F59F1">
            <w:pPr>
              <w:ind w:firstLine="0"/>
              <w:jc w:val="left"/>
              <w:rPr>
                <w:rFonts w:cs="Times New Roman"/>
                <w:sz w:val="24"/>
              </w:rPr>
            </w:pPr>
            <w:r w:rsidRPr="00D2125B">
              <w:rPr>
                <w:rFonts w:eastAsia="Times New Roman" w:cs="Times New Roman"/>
                <w:color w:val="000000"/>
                <w:sz w:val="24"/>
                <w:szCs w:val="24"/>
              </w:rPr>
              <w:t xml:space="preserve">Ударниковское сельское поселение, пос. </w:t>
            </w:r>
            <w:proofErr w:type="gramStart"/>
            <w:r w:rsidRPr="00D2125B">
              <w:rPr>
                <w:rFonts w:eastAsia="Times New Roman" w:cs="Times New Roman"/>
                <w:color w:val="000000"/>
                <w:sz w:val="24"/>
                <w:szCs w:val="24"/>
              </w:rPr>
              <w:t>Первомайский</w:t>
            </w:r>
            <w:proofErr w:type="gramEnd"/>
          </w:p>
        </w:tc>
        <w:tc>
          <w:tcPr>
            <w:tcW w:w="2840" w:type="dxa"/>
          </w:tcPr>
          <w:p w:rsidR="008E67EE" w:rsidRPr="00D2125B" w:rsidRDefault="001F59F1">
            <w:pPr>
              <w:ind w:firstLine="0"/>
              <w:jc w:val="center"/>
              <w:rPr>
                <w:rFonts w:cs="Times New Roman"/>
                <w:sz w:val="24"/>
              </w:rPr>
            </w:pPr>
            <w:r w:rsidRPr="00D2125B">
              <w:rPr>
                <w:rFonts w:eastAsia="Times New Roman" w:cs="Times New Roman"/>
                <w:sz w:val="24"/>
                <w:szCs w:val="24"/>
              </w:rPr>
              <w:t>1,6</w:t>
            </w:r>
          </w:p>
        </w:tc>
      </w:tr>
    </w:tbl>
    <w:p w:rsidR="008E67EE" w:rsidRPr="00211AA7" w:rsidRDefault="001F59F1" w:rsidP="00D2125B">
      <w:pPr>
        <w:widowControl w:val="0"/>
        <w:ind w:right="-2"/>
        <w:rPr>
          <w:rFonts w:cs="Times New Roman"/>
        </w:rPr>
      </w:pPr>
      <w:r w:rsidRPr="00211AA7">
        <w:rPr>
          <w:rFonts w:cs="Times New Roman"/>
          <w:bCs/>
          <w:sz w:val="28"/>
          <w:szCs w:val="24"/>
        </w:rPr>
        <w:lastRenderedPageBreak/>
        <w:t>III технологическая зона, водоснабжение от Соколовского водохранилища</w:t>
      </w:r>
    </w:p>
    <w:p w:rsidR="008E67EE" w:rsidRPr="00211AA7" w:rsidRDefault="008E67EE" w:rsidP="00D2125B">
      <w:pPr>
        <w:widowControl w:val="0"/>
        <w:rPr>
          <w:rFonts w:cs="Times New Roman"/>
          <w:sz w:val="28"/>
          <w:szCs w:val="24"/>
        </w:rPr>
      </w:pPr>
    </w:p>
    <w:p w:rsidR="008E67EE" w:rsidRPr="00211AA7" w:rsidRDefault="001F59F1" w:rsidP="00D2125B">
      <w:pPr>
        <w:rPr>
          <w:rFonts w:cs="Times New Roman"/>
        </w:rPr>
      </w:pPr>
      <w:r w:rsidRPr="00211AA7">
        <w:rPr>
          <w:rFonts w:cs="Times New Roman"/>
          <w:sz w:val="28"/>
          <w:szCs w:val="24"/>
        </w:rPr>
        <w:t>С учётом покрытия существующей мощности водопотребления и выданных технических условий необходима реализация комплекса мероприятий по реконструкции водопроводных очистных сооружений (ВОС) Шахтинско-Донского водопровода г. Шахты.</w:t>
      </w:r>
    </w:p>
    <w:p w:rsidR="008E67EE" w:rsidRPr="00211AA7" w:rsidRDefault="008E67EE" w:rsidP="00D2125B">
      <w:pPr>
        <w:rPr>
          <w:rFonts w:cs="Times New Roman"/>
          <w:sz w:val="28"/>
        </w:rPr>
      </w:pPr>
    </w:p>
    <w:p w:rsidR="00D2125B" w:rsidRDefault="001F59F1" w:rsidP="00D2125B">
      <w:pPr>
        <w:pStyle w:val="3"/>
        <w:ind w:firstLine="0"/>
        <w:jc w:val="center"/>
        <w:rPr>
          <w:rFonts w:eastAsia="Calibri" w:cs="Times New Roman"/>
          <w:b w:val="0"/>
          <w:sz w:val="28"/>
        </w:rPr>
      </w:pPr>
      <w:r w:rsidRPr="00211AA7">
        <w:rPr>
          <w:rFonts w:eastAsia="Calibri" w:cs="Times New Roman"/>
          <w:b w:val="0"/>
          <w:sz w:val="28"/>
        </w:rPr>
        <w:t xml:space="preserve">1.3.15. Наименование организации, </w:t>
      </w:r>
    </w:p>
    <w:p w:rsidR="008E67EE" w:rsidRPr="00211AA7" w:rsidRDefault="001F59F1" w:rsidP="00D2125B">
      <w:pPr>
        <w:pStyle w:val="3"/>
        <w:ind w:firstLine="0"/>
        <w:jc w:val="center"/>
        <w:rPr>
          <w:rFonts w:cs="Times New Roman"/>
          <w:b w:val="0"/>
        </w:rPr>
      </w:pPr>
      <w:proofErr w:type="gramStart"/>
      <w:r w:rsidRPr="00211AA7">
        <w:rPr>
          <w:rFonts w:eastAsia="Calibri" w:cs="Times New Roman"/>
          <w:b w:val="0"/>
          <w:sz w:val="28"/>
        </w:rPr>
        <w:t>которая</w:t>
      </w:r>
      <w:proofErr w:type="gramEnd"/>
      <w:r w:rsidRPr="00211AA7">
        <w:rPr>
          <w:rFonts w:eastAsia="Calibri" w:cs="Times New Roman"/>
          <w:b w:val="0"/>
          <w:sz w:val="28"/>
        </w:rPr>
        <w:t xml:space="preserve"> наделена ста</w:t>
      </w:r>
      <w:r w:rsidR="0078493F" w:rsidRPr="00211AA7">
        <w:rPr>
          <w:rFonts w:eastAsia="Calibri" w:cs="Times New Roman"/>
          <w:b w:val="0"/>
          <w:sz w:val="28"/>
        </w:rPr>
        <w:t>тусом гарантирующей организации</w:t>
      </w:r>
    </w:p>
    <w:p w:rsidR="008E67EE" w:rsidRPr="00211AA7" w:rsidRDefault="008E67EE" w:rsidP="00D2125B">
      <w:pPr>
        <w:rPr>
          <w:rFonts w:eastAsia="Times New Roman" w:cs="Times New Roman"/>
          <w:bCs/>
          <w:sz w:val="28"/>
          <w:szCs w:val="24"/>
        </w:rPr>
      </w:pPr>
    </w:p>
    <w:p w:rsidR="008E67EE" w:rsidRPr="00211AA7" w:rsidRDefault="001F59F1" w:rsidP="00D2125B">
      <w:pPr>
        <w:rPr>
          <w:rFonts w:cs="Times New Roman"/>
        </w:rPr>
      </w:pPr>
      <w:proofErr w:type="gramStart"/>
      <w:r w:rsidRPr="00D31CC9">
        <w:rPr>
          <w:rFonts w:eastAsia="Times New Roman" w:cs="Times New Roman"/>
          <w:bCs/>
          <w:sz w:val="28"/>
          <w:szCs w:val="24"/>
        </w:rPr>
        <w:t>Согласно п</w:t>
      </w:r>
      <w:r w:rsidR="00D31CC9" w:rsidRPr="00D31CC9">
        <w:rPr>
          <w:rFonts w:eastAsia="Times New Roman" w:cs="Times New Roman"/>
          <w:bCs/>
          <w:sz w:val="28"/>
          <w:szCs w:val="24"/>
        </w:rPr>
        <w:t>ункта</w:t>
      </w:r>
      <w:r w:rsidRPr="00D31CC9">
        <w:rPr>
          <w:rFonts w:eastAsia="Times New Roman" w:cs="Times New Roman"/>
          <w:bCs/>
          <w:sz w:val="28"/>
          <w:szCs w:val="24"/>
        </w:rPr>
        <w:t xml:space="preserve"> 2 ст</w:t>
      </w:r>
      <w:r w:rsidR="00D2125B" w:rsidRPr="00D31CC9">
        <w:rPr>
          <w:rFonts w:eastAsia="Times New Roman" w:cs="Times New Roman"/>
          <w:bCs/>
          <w:sz w:val="28"/>
          <w:szCs w:val="24"/>
        </w:rPr>
        <w:t>ать</w:t>
      </w:r>
      <w:r w:rsidR="00D31CC9" w:rsidRPr="00D31CC9">
        <w:rPr>
          <w:rFonts w:eastAsia="Times New Roman" w:cs="Times New Roman"/>
          <w:bCs/>
          <w:sz w:val="28"/>
          <w:szCs w:val="24"/>
        </w:rPr>
        <w:t>и</w:t>
      </w:r>
      <w:r w:rsidRPr="00D31CC9">
        <w:rPr>
          <w:rFonts w:eastAsia="Times New Roman" w:cs="Times New Roman"/>
          <w:bCs/>
          <w:sz w:val="28"/>
          <w:szCs w:val="24"/>
        </w:rPr>
        <w:t xml:space="preserve"> 12 Федерального закона от </w:t>
      </w:r>
      <w:r w:rsidR="0023413D" w:rsidRPr="00D31CC9">
        <w:rPr>
          <w:rFonts w:eastAsia="Times New Roman" w:cs="Times New Roman"/>
          <w:bCs/>
          <w:sz w:val="28"/>
          <w:szCs w:val="24"/>
        </w:rPr>
        <w:t>07.12.</w:t>
      </w:r>
      <w:r w:rsidR="00B41C92" w:rsidRPr="00D31CC9">
        <w:rPr>
          <w:rFonts w:eastAsia="Times New Roman" w:cs="Times New Roman"/>
          <w:bCs/>
          <w:sz w:val="28"/>
          <w:szCs w:val="24"/>
        </w:rPr>
        <w:t>2011</w:t>
      </w:r>
      <w:r w:rsidR="00D31CC9">
        <w:rPr>
          <w:rFonts w:eastAsia="Times New Roman" w:cs="Times New Roman"/>
          <w:bCs/>
          <w:sz w:val="28"/>
          <w:szCs w:val="24"/>
        </w:rPr>
        <w:t xml:space="preserve"> </w:t>
      </w:r>
      <w:r w:rsidR="00D31CC9">
        <w:rPr>
          <w:rFonts w:eastAsia="Times New Roman" w:cs="Times New Roman"/>
          <w:bCs/>
          <w:sz w:val="28"/>
          <w:szCs w:val="24"/>
        </w:rPr>
        <w:br/>
        <w:t>№ </w:t>
      </w:r>
      <w:r w:rsidRPr="00D31CC9">
        <w:rPr>
          <w:rFonts w:eastAsia="Times New Roman" w:cs="Times New Roman"/>
          <w:bCs/>
          <w:sz w:val="28"/>
          <w:szCs w:val="24"/>
        </w:rPr>
        <w:t xml:space="preserve">416-ФЗ </w:t>
      </w:r>
      <w:r w:rsidR="00224991" w:rsidRPr="00D31CC9">
        <w:rPr>
          <w:rFonts w:eastAsia="Times New Roman" w:cs="Times New Roman"/>
          <w:bCs/>
          <w:sz w:val="28"/>
          <w:szCs w:val="24"/>
        </w:rPr>
        <w:t>«</w:t>
      </w:r>
      <w:r w:rsidRPr="00D2125B">
        <w:rPr>
          <w:rFonts w:eastAsia="Times New Roman" w:cs="Times New Roman"/>
          <w:bCs/>
          <w:sz w:val="28"/>
          <w:szCs w:val="24"/>
        </w:rPr>
        <w:t>О</w:t>
      </w:r>
      <w:r w:rsidRPr="00211AA7">
        <w:rPr>
          <w:rFonts w:eastAsia="Times New Roman" w:cs="Times New Roman"/>
          <w:bCs/>
          <w:sz w:val="28"/>
          <w:szCs w:val="24"/>
        </w:rPr>
        <w:t xml:space="preserve"> водоснабжении и водоотведении</w:t>
      </w:r>
      <w:r w:rsidR="00224991">
        <w:rPr>
          <w:rFonts w:eastAsia="Times New Roman" w:cs="Times New Roman"/>
          <w:bCs/>
          <w:sz w:val="28"/>
          <w:szCs w:val="24"/>
        </w:rPr>
        <w:t>»</w:t>
      </w:r>
      <w:r w:rsidRPr="00211AA7">
        <w:rPr>
          <w:rFonts w:eastAsia="Times New Roman" w:cs="Times New Roman"/>
          <w:bCs/>
          <w:sz w:val="28"/>
          <w:szCs w:val="24"/>
        </w:rPr>
        <w:t>, организация, осуществляющая холодное водоснабжение и (или) водоотведение и эксплуатирующая водопроводные и (или) канализационные сети, наделяется статусом гарантирующей организации, если к водопроводным и (или) канализационным сетям этой организации присоединено наибольшее количество абонентов из всех организаций, осуществляющих холодное водоснабжение и (или) водоотведение.</w:t>
      </w:r>
      <w:proofErr w:type="gramEnd"/>
    </w:p>
    <w:p w:rsidR="008E67EE" w:rsidRPr="00211AA7" w:rsidRDefault="001F59F1" w:rsidP="00D2125B">
      <w:pPr>
        <w:rPr>
          <w:rFonts w:cs="Times New Roman"/>
        </w:rPr>
      </w:pPr>
      <w:r w:rsidRPr="00211AA7">
        <w:rPr>
          <w:rFonts w:eastAsia="Times New Roman" w:cs="Times New Roman"/>
          <w:bCs/>
          <w:sz w:val="28"/>
          <w:szCs w:val="24"/>
        </w:rPr>
        <w:t xml:space="preserve">Согласно приведённому критерию, в качестве гарантирующей организации предлагается утвердить ГУП РО </w:t>
      </w:r>
      <w:r w:rsidR="00224991">
        <w:rPr>
          <w:rFonts w:eastAsia="Times New Roman" w:cs="Times New Roman"/>
          <w:bCs/>
          <w:sz w:val="28"/>
          <w:szCs w:val="24"/>
        </w:rPr>
        <w:t>«</w:t>
      </w:r>
      <w:r w:rsidRPr="00211AA7">
        <w:rPr>
          <w:rFonts w:eastAsia="Times New Roman" w:cs="Times New Roman"/>
          <w:bCs/>
          <w:sz w:val="28"/>
          <w:szCs w:val="24"/>
        </w:rPr>
        <w:t>УРСВ</w:t>
      </w:r>
      <w:r w:rsidR="00224991">
        <w:rPr>
          <w:rFonts w:eastAsia="Times New Roman" w:cs="Times New Roman"/>
          <w:bCs/>
          <w:sz w:val="28"/>
          <w:szCs w:val="24"/>
        </w:rPr>
        <w:t>»</w:t>
      </w:r>
      <w:r w:rsidRPr="00211AA7">
        <w:rPr>
          <w:rFonts w:eastAsia="Times New Roman" w:cs="Times New Roman"/>
          <w:bCs/>
          <w:sz w:val="28"/>
          <w:szCs w:val="24"/>
        </w:rPr>
        <w:t>.</w:t>
      </w:r>
    </w:p>
    <w:p w:rsidR="008E67EE" w:rsidRPr="00211AA7" w:rsidRDefault="008E67EE">
      <w:pPr>
        <w:ind w:firstLine="567"/>
        <w:rPr>
          <w:rFonts w:eastAsia="Times New Roman" w:cs="Times New Roman"/>
          <w:bCs/>
          <w:sz w:val="28"/>
          <w:szCs w:val="24"/>
        </w:rPr>
      </w:pPr>
    </w:p>
    <w:p w:rsidR="008E67EE" w:rsidRPr="00211AA7" w:rsidRDefault="008E67EE">
      <w:pPr>
        <w:ind w:firstLine="0"/>
        <w:jc w:val="left"/>
        <w:rPr>
          <w:rFonts w:eastAsiaTheme="majorEastAsia" w:cs="Times New Roman"/>
          <w:b/>
          <w:bCs/>
          <w:i/>
          <w:color w:val="000000" w:themeColor="text1"/>
          <w:sz w:val="28"/>
          <w:szCs w:val="26"/>
        </w:rPr>
      </w:pPr>
    </w:p>
    <w:p w:rsidR="008E67EE" w:rsidRPr="00211AA7" w:rsidRDefault="008E67EE">
      <w:pPr>
        <w:pStyle w:val="2"/>
        <w:jc w:val="both"/>
        <w:rPr>
          <w:rFonts w:cs="Times New Roman"/>
          <w:i/>
          <w:sz w:val="28"/>
        </w:rPr>
        <w:sectPr w:rsidR="008E67EE" w:rsidRPr="00211AA7" w:rsidSect="00601263">
          <w:footerReference w:type="default" r:id="rId19"/>
          <w:pgSz w:w="11906" w:h="16838"/>
          <w:pgMar w:top="1134" w:right="567" w:bottom="1134" w:left="1701" w:header="1021" w:footer="0" w:gutter="0"/>
          <w:cols w:space="720"/>
          <w:formProt w:val="0"/>
          <w:docGrid w:linePitch="360"/>
        </w:sectPr>
      </w:pPr>
    </w:p>
    <w:p w:rsidR="00D2125B" w:rsidRDefault="001F59F1" w:rsidP="00D2125B">
      <w:pPr>
        <w:pStyle w:val="2"/>
        <w:ind w:firstLine="0"/>
        <w:rPr>
          <w:rFonts w:cs="Times New Roman"/>
          <w:b w:val="0"/>
          <w:sz w:val="28"/>
        </w:rPr>
      </w:pPr>
      <w:bookmarkStart w:id="95" w:name="_Toc174790850"/>
      <w:r w:rsidRPr="00211AA7">
        <w:rPr>
          <w:rFonts w:cs="Times New Roman"/>
          <w:b w:val="0"/>
          <w:sz w:val="28"/>
        </w:rPr>
        <w:lastRenderedPageBreak/>
        <w:t xml:space="preserve">Раздел 1.4. Предложения по строительству, реконструкции и модернизации </w:t>
      </w:r>
    </w:p>
    <w:p w:rsidR="008E67EE" w:rsidRPr="00211AA7" w:rsidRDefault="001F59F1" w:rsidP="00D2125B">
      <w:pPr>
        <w:pStyle w:val="2"/>
        <w:ind w:firstLine="0"/>
        <w:rPr>
          <w:rFonts w:cs="Times New Roman"/>
          <w:b w:val="0"/>
        </w:rPr>
      </w:pPr>
      <w:r w:rsidRPr="00211AA7">
        <w:rPr>
          <w:rFonts w:cs="Times New Roman"/>
          <w:b w:val="0"/>
          <w:sz w:val="28"/>
        </w:rPr>
        <w:t>объектов централизованных систем водоснабжения</w:t>
      </w:r>
      <w:bookmarkEnd w:id="95"/>
    </w:p>
    <w:p w:rsidR="008E67EE" w:rsidRPr="00211AA7" w:rsidRDefault="008E67EE" w:rsidP="00D2125B">
      <w:pPr>
        <w:tabs>
          <w:tab w:val="left" w:pos="1841"/>
        </w:tabs>
        <w:ind w:firstLine="0"/>
        <w:jc w:val="center"/>
        <w:rPr>
          <w:rFonts w:cs="Times New Roman"/>
          <w:sz w:val="28"/>
        </w:rPr>
      </w:pPr>
    </w:p>
    <w:p w:rsidR="008E67EE" w:rsidRPr="00211AA7" w:rsidRDefault="001F59F1" w:rsidP="00D2125B">
      <w:pPr>
        <w:pStyle w:val="3"/>
        <w:ind w:firstLine="0"/>
        <w:jc w:val="center"/>
        <w:rPr>
          <w:rFonts w:cs="Times New Roman"/>
          <w:b w:val="0"/>
        </w:rPr>
      </w:pPr>
      <w:r w:rsidRPr="00211AA7">
        <w:rPr>
          <w:rFonts w:eastAsia="Calibri" w:cs="Times New Roman"/>
          <w:b w:val="0"/>
          <w:sz w:val="28"/>
        </w:rPr>
        <w:t>1.4.1. Перечень основных мероприятий по реализации схем вод</w:t>
      </w:r>
      <w:r w:rsidR="0078493F" w:rsidRPr="00211AA7">
        <w:rPr>
          <w:rFonts w:eastAsia="Calibri" w:cs="Times New Roman"/>
          <w:b w:val="0"/>
          <w:sz w:val="28"/>
        </w:rPr>
        <w:t>оснабжения с разбивкой по годам</w:t>
      </w:r>
    </w:p>
    <w:p w:rsidR="008E67EE" w:rsidRPr="00211AA7" w:rsidRDefault="008E67EE" w:rsidP="00D2125B">
      <w:pPr>
        <w:rPr>
          <w:rFonts w:cs="Times New Roman"/>
          <w:sz w:val="28"/>
        </w:rPr>
      </w:pPr>
    </w:p>
    <w:p w:rsidR="008E67EE" w:rsidRPr="00211AA7" w:rsidRDefault="001F59F1" w:rsidP="00D2125B">
      <w:pPr>
        <w:widowControl w:val="0"/>
        <w:rPr>
          <w:rFonts w:cs="Times New Roman"/>
        </w:rPr>
      </w:pPr>
      <w:r w:rsidRPr="00211AA7">
        <w:rPr>
          <w:rFonts w:eastAsia="Times New Roman" w:cs="Times New Roman"/>
          <w:sz w:val="28"/>
          <w:szCs w:val="24"/>
          <w:lang w:eastAsia="ru-RU"/>
        </w:rPr>
        <w:t>Схемой водоснабжения предполагается поэтапная реконструкция водопроводных сетей, выполненных из стали, асбестоцемента и чугуна согласно таблице 1.4.1-1</w:t>
      </w:r>
      <w:r w:rsidR="008F0A68" w:rsidRPr="00211AA7">
        <w:rPr>
          <w:rFonts w:eastAsia="Times New Roman" w:cs="Times New Roman"/>
          <w:sz w:val="28"/>
          <w:szCs w:val="24"/>
          <w:lang w:eastAsia="ru-RU"/>
        </w:rPr>
        <w:t>.</w:t>
      </w:r>
    </w:p>
    <w:p w:rsidR="008E67EE" w:rsidRPr="00211AA7" w:rsidRDefault="008E67EE" w:rsidP="00D2125B">
      <w:pPr>
        <w:widowControl w:val="0"/>
        <w:rPr>
          <w:rFonts w:eastAsia="Times New Roman" w:cs="Times New Roman"/>
          <w:sz w:val="28"/>
          <w:szCs w:val="24"/>
          <w:lang w:eastAsia="ru-RU"/>
        </w:rPr>
      </w:pPr>
    </w:p>
    <w:p w:rsidR="008E67EE" w:rsidRDefault="001F59F1" w:rsidP="00D2125B">
      <w:pPr>
        <w:widowControl w:val="0"/>
        <w:rPr>
          <w:rFonts w:eastAsia="Times New Roman" w:cs="Times New Roman"/>
          <w:sz w:val="28"/>
          <w:szCs w:val="24"/>
          <w:lang w:eastAsia="ru-RU"/>
        </w:rPr>
      </w:pPr>
      <w:r w:rsidRPr="00211AA7">
        <w:rPr>
          <w:rFonts w:eastAsia="Times New Roman" w:cs="Times New Roman"/>
          <w:sz w:val="28"/>
          <w:szCs w:val="24"/>
          <w:lang w:eastAsia="ru-RU"/>
        </w:rPr>
        <w:t>Таблица 1.4.1-1</w:t>
      </w:r>
      <w:r w:rsidR="00D2125B">
        <w:rPr>
          <w:rFonts w:eastAsia="Times New Roman" w:cs="Times New Roman"/>
          <w:sz w:val="28"/>
          <w:szCs w:val="24"/>
          <w:lang w:eastAsia="ru-RU"/>
        </w:rPr>
        <w:t xml:space="preserve"> – </w:t>
      </w:r>
      <w:r w:rsidRPr="00211AA7">
        <w:rPr>
          <w:rFonts w:eastAsia="Times New Roman" w:cs="Times New Roman"/>
          <w:sz w:val="28"/>
          <w:szCs w:val="24"/>
          <w:lang w:eastAsia="ru-RU"/>
        </w:rPr>
        <w:t xml:space="preserve">Предложения по реконструкции водопроводных сетей в рамках инвестиционной программы ГУП РО </w:t>
      </w:r>
      <w:r w:rsidR="00224991">
        <w:rPr>
          <w:rFonts w:eastAsia="Times New Roman" w:cs="Times New Roman"/>
          <w:sz w:val="28"/>
          <w:szCs w:val="24"/>
          <w:lang w:eastAsia="ru-RU"/>
        </w:rPr>
        <w:t>«</w:t>
      </w:r>
      <w:r w:rsidRPr="00211AA7">
        <w:rPr>
          <w:rFonts w:eastAsia="Times New Roman" w:cs="Times New Roman"/>
          <w:sz w:val="28"/>
          <w:szCs w:val="24"/>
          <w:lang w:eastAsia="ru-RU"/>
        </w:rPr>
        <w:t>УРСВ</w:t>
      </w:r>
      <w:r w:rsidR="00224991">
        <w:rPr>
          <w:rFonts w:eastAsia="Times New Roman" w:cs="Times New Roman"/>
          <w:sz w:val="28"/>
          <w:szCs w:val="24"/>
          <w:lang w:eastAsia="ru-RU"/>
        </w:rPr>
        <w:t>»</w:t>
      </w:r>
    </w:p>
    <w:p w:rsidR="00D2125B" w:rsidRPr="00211AA7" w:rsidRDefault="00D2125B" w:rsidP="00D2125B">
      <w:pPr>
        <w:widowControl w:val="0"/>
        <w:rPr>
          <w:rFonts w:cs="Times New Roman"/>
        </w:rPr>
      </w:pPr>
    </w:p>
    <w:tbl>
      <w:tblPr>
        <w:tblStyle w:val="130"/>
        <w:tblW w:w="4972" w:type="pct"/>
        <w:tblInd w:w="57" w:type="dxa"/>
        <w:tblLayout w:type="fixed"/>
        <w:tblCellMar>
          <w:left w:w="57" w:type="dxa"/>
          <w:right w:w="57" w:type="dxa"/>
        </w:tblCellMar>
        <w:tblLook w:val="04A0"/>
      </w:tblPr>
      <w:tblGrid>
        <w:gridCol w:w="594"/>
        <w:gridCol w:w="4436"/>
        <w:gridCol w:w="1635"/>
        <w:gridCol w:w="3262"/>
        <w:gridCol w:w="1302"/>
        <w:gridCol w:w="2006"/>
        <w:gridCol w:w="1367"/>
      </w:tblGrid>
      <w:tr w:rsidR="00D2125B" w:rsidRPr="00224991" w:rsidTr="00224991">
        <w:trPr>
          <w:trHeight w:val="20"/>
        </w:trPr>
        <w:tc>
          <w:tcPr>
            <w:tcW w:w="203" w:type="pct"/>
            <w:vMerge w:val="restart"/>
            <w:hideMark/>
          </w:tcPr>
          <w:p w:rsidR="00BC1C48" w:rsidRPr="00224991" w:rsidRDefault="00BC1C48" w:rsidP="00224991">
            <w:pPr>
              <w:suppressAutoHyphens w:val="0"/>
              <w:ind w:firstLine="0"/>
              <w:jc w:val="center"/>
              <w:rPr>
                <w:rFonts w:eastAsia="Times New Roman" w:cs="Times New Roman"/>
                <w:bCs/>
                <w:color w:val="000000"/>
                <w:sz w:val="24"/>
                <w:szCs w:val="24"/>
              </w:rPr>
            </w:pPr>
            <w:r w:rsidRPr="00224991">
              <w:rPr>
                <w:rFonts w:eastAsia="Times New Roman" w:cs="Times New Roman"/>
                <w:bCs/>
                <w:color w:val="000000"/>
                <w:sz w:val="24"/>
                <w:szCs w:val="24"/>
              </w:rPr>
              <w:t xml:space="preserve">№ </w:t>
            </w:r>
            <w:proofErr w:type="gramStart"/>
            <w:r w:rsidRPr="00224991">
              <w:rPr>
                <w:rFonts w:eastAsia="Times New Roman" w:cs="Times New Roman"/>
                <w:bCs/>
                <w:color w:val="000000"/>
                <w:sz w:val="24"/>
                <w:szCs w:val="24"/>
              </w:rPr>
              <w:t>п</w:t>
            </w:r>
            <w:proofErr w:type="gramEnd"/>
            <w:r w:rsidRPr="00224991">
              <w:rPr>
                <w:rFonts w:eastAsia="Times New Roman" w:cs="Times New Roman"/>
                <w:bCs/>
                <w:color w:val="000000"/>
                <w:sz w:val="24"/>
                <w:szCs w:val="24"/>
              </w:rPr>
              <w:t>/п</w:t>
            </w:r>
          </w:p>
        </w:tc>
        <w:tc>
          <w:tcPr>
            <w:tcW w:w="1519" w:type="pct"/>
            <w:vMerge w:val="restart"/>
            <w:hideMark/>
          </w:tcPr>
          <w:p w:rsidR="00BC1C48" w:rsidRPr="00224991" w:rsidRDefault="00BC1C48" w:rsidP="00224991">
            <w:pPr>
              <w:suppressAutoHyphens w:val="0"/>
              <w:ind w:firstLine="0"/>
              <w:jc w:val="center"/>
              <w:rPr>
                <w:rFonts w:eastAsia="Times New Roman" w:cs="Times New Roman"/>
                <w:bCs/>
                <w:color w:val="000000"/>
                <w:sz w:val="24"/>
                <w:szCs w:val="24"/>
              </w:rPr>
            </w:pPr>
            <w:r w:rsidRPr="00224991">
              <w:rPr>
                <w:rFonts w:eastAsia="Times New Roman" w:cs="Times New Roman"/>
                <w:bCs/>
                <w:color w:val="000000"/>
                <w:sz w:val="24"/>
                <w:szCs w:val="24"/>
              </w:rPr>
              <w:t>Наименование мероприятия</w:t>
            </w:r>
          </w:p>
        </w:tc>
        <w:tc>
          <w:tcPr>
            <w:tcW w:w="560" w:type="pct"/>
            <w:vMerge w:val="restart"/>
            <w:hideMark/>
          </w:tcPr>
          <w:p w:rsidR="00BC1C48" w:rsidRPr="00224991" w:rsidRDefault="00BC1C48" w:rsidP="00224991">
            <w:pPr>
              <w:suppressAutoHyphens w:val="0"/>
              <w:ind w:firstLine="0"/>
              <w:jc w:val="center"/>
              <w:rPr>
                <w:rFonts w:eastAsia="Times New Roman" w:cs="Times New Roman"/>
                <w:bCs/>
                <w:color w:val="000000"/>
                <w:sz w:val="24"/>
                <w:szCs w:val="24"/>
              </w:rPr>
            </w:pPr>
            <w:r w:rsidRPr="00224991">
              <w:rPr>
                <w:rFonts w:eastAsia="Times New Roman" w:cs="Times New Roman"/>
                <w:bCs/>
                <w:color w:val="000000"/>
                <w:sz w:val="24"/>
                <w:szCs w:val="24"/>
              </w:rPr>
              <w:t>Период реализации мероприятия</w:t>
            </w:r>
          </w:p>
        </w:tc>
        <w:tc>
          <w:tcPr>
            <w:tcW w:w="2718" w:type="pct"/>
            <w:gridSpan w:val="4"/>
            <w:hideMark/>
          </w:tcPr>
          <w:p w:rsidR="00BC1C48" w:rsidRPr="00224991" w:rsidRDefault="00BC1C48" w:rsidP="00224991">
            <w:pPr>
              <w:suppressAutoHyphens w:val="0"/>
              <w:ind w:firstLine="0"/>
              <w:jc w:val="center"/>
              <w:rPr>
                <w:rFonts w:eastAsia="Times New Roman" w:cs="Times New Roman"/>
                <w:bCs/>
                <w:color w:val="000000"/>
                <w:sz w:val="24"/>
                <w:szCs w:val="24"/>
              </w:rPr>
            </w:pPr>
            <w:r w:rsidRPr="00224991">
              <w:rPr>
                <w:rFonts w:eastAsia="Times New Roman" w:cs="Times New Roman"/>
                <w:bCs/>
                <w:color w:val="000000"/>
                <w:sz w:val="24"/>
                <w:szCs w:val="24"/>
              </w:rPr>
              <w:t>Плановых значений показателей надежности, качества и энергетической эффективности объектов, которые должны быть достигнуты в результате реализации мероприятий</w:t>
            </w:r>
          </w:p>
        </w:tc>
      </w:tr>
      <w:tr w:rsidR="00224991" w:rsidRPr="00224991" w:rsidTr="00224991">
        <w:trPr>
          <w:trHeight w:val="20"/>
        </w:trPr>
        <w:tc>
          <w:tcPr>
            <w:tcW w:w="203" w:type="pct"/>
            <w:vMerge/>
            <w:hideMark/>
          </w:tcPr>
          <w:p w:rsidR="00BC1C48" w:rsidRPr="00224991" w:rsidRDefault="00BC1C48" w:rsidP="00224991">
            <w:pPr>
              <w:suppressAutoHyphens w:val="0"/>
              <w:ind w:firstLine="0"/>
              <w:jc w:val="center"/>
              <w:rPr>
                <w:rFonts w:eastAsia="Times New Roman" w:cs="Times New Roman"/>
                <w:bCs/>
                <w:color w:val="000000"/>
                <w:sz w:val="24"/>
                <w:szCs w:val="24"/>
              </w:rPr>
            </w:pPr>
          </w:p>
        </w:tc>
        <w:tc>
          <w:tcPr>
            <w:tcW w:w="1519" w:type="pct"/>
            <w:vMerge/>
            <w:hideMark/>
          </w:tcPr>
          <w:p w:rsidR="00BC1C48" w:rsidRPr="00224991" w:rsidRDefault="00BC1C48" w:rsidP="00224991">
            <w:pPr>
              <w:suppressAutoHyphens w:val="0"/>
              <w:ind w:firstLine="0"/>
              <w:jc w:val="center"/>
              <w:rPr>
                <w:rFonts w:eastAsia="Times New Roman" w:cs="Times New Roman"/>
                <w:bCs/>
                <w:color w:val="000000"/>
                <w:sz w:val="24"/>
                <w:szCs w:val="24"/>
              </w:rPr>
            </w:pPr>
          </w:p>
        </w:tc>
        <w:tc>
          <w:tcPr>
            <w:tcW w:w="560" w:type="pct"/>
            <w:vMerge/>
            <w:hideMark/>
          </w:tcPr>
          <w:p w:rsidR="00BC1C48" w:rsidRPr="00224991" w:rsidRDefault="00BC1C48" w:rsidP="00224991">
            <w:pPr>
              <w:suppressAutoHyphens w:val="0"/>
              <w:ind w:firstLine="0"/>
              <w:jc w:val="center"/>
              <w:rPr>
                <w:rFonts w:eastAsia="Times New Roman" w:cs="Times New Roman"/>
                <w:bCs/>
                <w:color w:val="000000"/>
                <w:sz w:val="24"/>
                <w:szCs w:val="24"/>
              </w:rPr>
            </w:pPr>
          </w:p>
        </w:tc>
        <w:tc>
          <w:tcPr>
            <w:tcW w:w="1117" w:type="pct"/>
            <w:hideMark/>
          </w:tcPr>
          <w:p w:rsidR="00BC1C48" w:rsidRPr="00224991" w:rsidRDefault="00BC1C48" w:rsidP="00224991">
            <w:pPr>
              <w:suppressAutoHyphens w:val="0"/>
              <w:ind w:firstLine="0"/>
              <w:jc w:val="center"/>
              <w:rPr>
                <w:rFonts w:eastAsia="Times New Roman" w:cs="Times New Roman"/>
                <w:bCs/>
                <w:color w:val="000000"/>
                <w:sz w:val="24"/>
                <w:szCs w:val="24"/>
              </w:rPr>
            </w:pPr>
            <w:r w:rsidRPr="00224991">
              <w:rPr>
                <w:rFonts w:eastAsia="Times New Roman" w:cs="Times New Roman"/>
                <w:bCs/>
                <w:color w:val="000000"/>
                <w:sz w:val="24"/>
                <w:szCs w:val="24"/>
              </w:rPr>
              <w:t>наименование показателя</w:t>
            </w:r>
          </w:p>
        </w:tc>
        <w:tc>
          <w:tcPr>
            <w:tcW w:w="446" w:type="pct"/>
            <w:hideMark/>
          </w:tcPr>
          <w:p w:rsidR="00BC1C48" w:rsidRPr="00224991" w:rsidRDefault="00BC1C48" w:rsidP="00224991">
            <w:pPr>
              <w:suppressAutoHyphens w:val="0"/>
              <w:ind w:firstLine="0"/>
              <w:jc w:val="center"/>
              <w:rPr>
                <w:rFonts w:eastAsia="Times New Roman" w:cs="Times New Roman"/>
                <w:bCs/>
                <w:color w:val="000000"/>
                <w:sz w:val="24"/>
                <w:szCs w:val="24"/>
              </w:rPr>
            </w:pPr>
            <w:r w:rsidRPr="00224991">
              <w:rPr>
                <w:rFonts w:eastAsia="Times New Roman" w:cs="Times New Roman"/>
                <w:bCs/>
                <w:color w:val="000000"/>
                <w:sz w:val="24"/>
                <w:szCs w:val="24"/>
              </w:rPr>
              <w:t>единица измерения</w:t>
            </w:r>
          </w:p>
        </w:tc>
        <w:tc>
          <w:tcPr>
            <w:tcW w:w="687" w:type="pct"/>
            <w:hideMark/>
          </w:tcPr>
          <w:p w:rsidR="00BC1C48" w:rsidRPr="00224991" w:rsidRDefault="00BC1C48" w:rsidP="00224991">
            <w:pPr>
              <w:suppressAutoHyphens w:val="0"/>
              <w:ind w:firstLine="0"/>
              <w:jc w:val="center"/>
              <w:rPr>
                <w:rFonts w:eastAsia="Times New Roman" w:cs="Times New Roman"/>
                <w:bCs/>
                <w:color w:val="000000"/>
                <w:sz w:val="24"/>
                <w:szCs w:val="24"/>
              </w:rPr>
            </w:pPr>
            <w:r w:rsidRPr="00224991">
              <w:rPr>
                <w:rFonts w:eastAsia="Times New Roman" w:cs="Times New Roman"/>
                <w:bCs/>
                <w:color w:val="000000"/>
                <w:sz w:val="24"/>
                <w:szCs w:val="24"/>
              </w:rPr>
              <w:t>фактическое значение показателя в текущем периоде</w:t>
            </w:r>
          </w:p>
        </w:tc>
        <w:tc>
          <w:tcPr>
            <w:tcW w:w="468" w:type="pct"/>
            <w:hideMark/>
          </w:tcPr>
          <w:p w:rsidR="00BC1C48" w:rsidRPr="00224991" w:rsidRDefault="00BC1C48" w:rsidP="00224991">
            <w:pPr>
              <w:suppressAutoHyphens w:val="0"/>
              <w:ind w:firstLine="0"/>
              <w:jc w:val="center"/>
              <w:rPr>
                <w:rFonts w:eastAsia="Times New Roman" w:cs="Times New Roman"/>
                <w:bCs/>
                <w:color w:val="000000"/>
                <w:sz w:val="24"/>
                <w:szCs w:val="24"/>
              </w:rPr>
            </w:pPr>
            <w:r w:rsidRPr="00224991">
              <w:rPr>
                <w:rFonts w:eastAsia="Times New Roman" w:cs="Times New Roman"/>
                <w:bCs/>
                <w:color w:val="000000"/>
                <w:sz w:val="24"/>
                <w:szCs w:val="24"/>
              </w:rPr>
              <w:t>плановое значение показателя</w:t>
            </w:r>
          </w:p>
        </w:tc>
      </w:tr>
    </w:tbl>
    <w:p w:rsidR="00224991" w:rsidRPr="00224991" w:rsidRDefault="00224991">
      <w:pPr>
        <w:rPr>
          <w:sz w:val="2"/>
          <w:szCs w:val="2"/>
        </w:rPr>
      </w:pPr>
    </w:p>
    <w:tbl>
      <w:tblPr>
        <w:tblStyle w:val="130"/>
        <w:tblW w:w="4972" w:type="pct"/>
        <w:tblInd w:w="57" w:type="dxa"/>
        <w:tblLayout w:type="fixed"/>
        <w:tblCellMar>
          <w:left w:w="57" w:type="dxa"/>
          <w:right w:w="57" w:type="dxa"/>
        </w:tblCellMar>
        <w:tblLook w:val="04A0"/>
      </w:tblPr>
      <w:tblGrid>
        <w:gridCol w:w="594"/>
        <w:gridCol w:w="4436"/>
        <w:gridCol w:w="1635"/>
        <w:gridCol w:w="3262"/>
        <w:gridCol w:w="1302"/>
        <w:gridCol w:w="2006"/>
        <w:gridCol w:w="1367"/>
      </w:tblGrid>
      <w:tr w:rsidR="00D2125B" w:rsidRPr="00224991" w:rsidTr="00224991">
        <w:trPr>
          <w:trHeight w:val="20"/>
          <w:tblHeader/>
        </w:trPr>
        <w:tc>
          <w:tcPr>
            <w:tcW w:w="203" w:type="pct"/>
          </w:tcPr>
          <w:p w:rsidR="00D2125B" w:rsidRPr="00224991" w:rsidRDefault="00224991" w:rsidP="00224991">
            <w:pPr>
              <w:suppressAutoHyphens w:val="0"/>
              <w:ind w:firstLine="0"/>
              <w:jc w:val="center"/>
              <w:rPr>
                <w:rFonts w:eastAsia="Times New Roman" w:cs="Times New Roman"/>
                <w:bCs/>
                <w:color w:val="000000"/>
                <w:sz w:val="24"/>
                <w:szCs w:val="24"/>
              </w:rPr>
            </w:pPr>
            <w:r w:rsidRPr="00224991">
              <w:rPr>
                <w:rFonts w:eastAsia="Times New Roman" w:cs="Times New Roman"/>
                <w:bCs/>
                <w:color w:val="000000"/>
                <w:sz w:val="24"/>
                <w:szCs w:val="24"/>
              </w:rPr>
              <w:t>1</w:t>
            </w:r>
          </w:p>
        </w:tc>
        <w:tc>
          <w:tcPr>
            <w:tcW w:w="1519" w:type="pct"/>
          </w:tcPr>
          <w:p w:rsidR="00D2125B" w:rsidRPr="00224991" w:rsidRDefault="00224991" w:rsidP="00224991">
            <w:pPr>
              <w:suppressAutoHyphens w:val="0"/>
              <w:ind w:firstLine="0"/>
              <w:jc w:val="center"/>
              <w:rPr>
                <w:rFonts w:eastAsia="Times New Roman" w:cs="Times New Roman"/>
                <w:bCs/>
                <w:color w:val="000000"/>
                <w:sz w:val="24"/>
                <w:szCs w:val="24"/>
              </w:rPr>
            </w:pPr>
            <w:r w:rsidRPr="00224991">
              <w:rPr>
                <w:rFonts w:eastAsia="Times New Roman" w:cs="Times New Roman"/>
                <w:bCs/>
                <w:color w:val="000000"/>
                <w:sz w:val="24"/>
                <w:szCs w:val="24"/>
              </w:rPr>
              <w:t>2</w:t>
            </w:r>
          </w:p>
        </w:tc>
        <w:tc>
          <w:tcPr>
            <w:tcW w:w="560" w:type="pct"/>
          </w:tcPr>
          <w:p w:rsidR="00D2125B" w:rsidRPr="00224991" w:rsidRDefault="00224991" w:rsidP="00224991">
            <w:pPr>
              <w:suppressAutoHyphens w:val="0"/>
              <w:ind w:firstLine="0"/>
              <w:jc w:val="center"/>
              <w:rPr>
                <w:rFonts w:eastAsia="Times New Roman" w:cs="Times New Roman"/>
                <w:bCs/>
                <w:color w:val="000000"/>
                <w:sz w:val="24"/>
                <w:szCs w:val="24"/>
              </w:rPr>
            </w:pPr>
            <w:r w:rsidRPr="00224991">
              <w:rPr>
                <w:rFonts w:eastAsia="Times New Roman" w:cs="Times New Roman"/>
                <w:bCs/>
                <w:color w:val="000000"/>
                <w:sz w:val="24"/>
                <w:szCs w:val="24"/>
              </w:rPr>
              <w:t>3</w:t>
            </w:r>
          </w:p>
        </w:tc>
        <w:tc>
          <w:tcPr>
            <w:tcW w:w="1117" w:type="pct"/>
          </w:tcPr>
          <w:p w:rsidR="00D2125B" w:rsidRPr="00224991" w:rsidRDefault="00224991" w:rsidP="00224991">
            <w:pPr>
              <w:suppressAutoHyphens w:val="0"/>
              <w:ind w:firstLine="0"/>
              <w:jc w:val="center"/>
              <w:rPr>
                <w:rFonts w:eastAsia="Times New Roman" w:cs="Times New Roman"/>
                <w:bCs/>
                <w:color w:val="000000"/>
                <w:sz w:val="24"/>
                <w:szCs w:val="24"/>
              </w:rPr>
            </w:pPr>
            <w:r w:rsidRPr="00224991">
              <w:rPr>
                <w:rFonts w:eastAsia="Times New Roman" w:cs="Times New Roman"/>
                <w:bCs/>
                <w:color w:val="000000"/>
                <w:sz w:val="24"/>
                <w:szCs w:val="24"/>
              </w:rPr>
              <w:t>4</w:t>
            </w:r>
          </w:p>
        </w:tc>
        <w:tc>
          <w:tcPr>
            <w:tcW w:w="446" w:type="pct"/>
          </w:tcPr>
          <w:p w:rsidR="00D2125B" w:rsidRPr="00224991" w:rsidRDefault="00224991" w:rsidP="00224991">
            <w:pPr>
              <w:suppressAutoHyphens w:val="0"/>
              <w:ind w:firstLine="0"/>
              <w:jc w:val="center"/>
              <w:rPr>
                <w:rFonts w:eastAsia="Times New Roman" w:cs="Times New Roman"/>
                <w:bCs/>
                <w:color w:val="000000"/>
                <w:sz w:val="24"/>
                <w:szCs w:val="24"/>
              </w:rPr>
            </w:pPr>
            <w:r w:rsidRPr="00224991">
              <w:rPr>
                <w:rFonts w:eastAsia="Times New Roman" w:cs="Times New Roman"/>
                <w:bCs/>
                <w:color w:val="000000"/>
                <w:sz w:val="24"/>
                <w:szCs w:val="24"/>
              </w:rPr>
              <w:t>5</w:t>
            </w:r>
          </w:p>
        </w:tc>
        <w:tc>
          <w:tcPr>
            <w:tcW w:w="687" w:type="pct"/>
          </w:tcPr>
          <w:p w:rsidR="00D2125B" w:rsidRPr="00224991" w:rsidRDefault="00224991" w:rsidP="00224991">
            <w:pPr>
              <w:suppressAutoHyphens w:val="0"/>
              <w:ind w:firstLine="0"/>
              <w:jc w:val="center"/>
              <w:rPr>
                <w:rFonts w:eastAsia="Times New Roman" w:cs="Times New Roman"/>
                <w:bCs/>
                <w:color w:val="000000"/>
                <w:sz w:val="24"/>
                <w:szCs w:val="24"/>
              </w:rPr>
            </w:pPr>
            <w:r w:rsidRPr="00224991">
              <w:rPr>
                <w:rFonts w:eastAsia="Times New Roman" w:cs="Times New Roman"/>
                <w:bCs/>
                <w:color w:val="000000"/>
                <w:sz w:val="24"/>
                <w:szCs w:val="24"/>
              </w:rPr>
              <w:t>6</w:t>
            </w:r>
          </w:p>
        </w:tc>
        <w:tc>
          <w:tcPr>
            <w:tcW w:w="468" w:type="pct"/>
          </w:tcPr>
          <w:p w:rsidR="00D2125B" w:rsidRPr="00224991" w:rsidRDefault="00224991" w:rsidP="00224991">
            <w:pPr>
              <w:suppressAutoHyphens w:val="0"/>
              <w:ind w:firstLine="0"/>
              <w:jc w:val="center"/>
              <w:rPr>
                <w:rFonts w:eastAsia="Times New Roman" w:cs="Times New Roman"/>
                <w:bCs/>
                <w:color w:val="000000"/>
                <w:sz w:val="24"/>
                <w:szCs w:val="24"/>
              </w:rPr>
            </w:pPr>
            <w:r w:rsidRPr="00224991">
              <w:rPr>
                <w:rFonts w:eastAsia="Times New Roman" w:cs="Times New Roman"/>
                <w:bCs/>
                <w:color w:val="000000"/>
                <w:sz w:val="24"/>
                <w:szCs w:val="24"/>
              </w:rPr>
              <w:t>7</w:t>
            </w:r>
          </w:p>
        </w:tc>
      </w:tr>
      <w:tr w:rsidR="00224991" w:rsidRPr="00224991" w:rsidTr="00224991">
        <w:trPr>
          <w:trHeight w:val="20"/>
        </w:trPr>
        <w:tc>
          <w:tcPr>
            <w:tcW w:w="203" w:type="pct"/>
            <w:hideMark/>
          </w:tcPr>
          <w:p w:rsidR="00BC1C48" w:rsidRPr="00224991" w:rsidRDefault="00BC1C48" w:rsidP="00224991">
            <w:pPr>
              <w:suppressAutoHyphens w:val="0"/>
              <w:ind w:firstLine="0"/>
              <w:jc w:val="center"/>
              <w:rPr>
                <w:rFonts w:eastAsia="Times New Roman" w:cs="Times New Roman"/>
                <w:color w:val="000000"/>
                <w:sz w:val="24"/>
                <w:szCs w:val="24"/>
              </w:rPr>
            </w:pPr>
            <w:r w:rsidRPr="00224991">
              <w:rPr>
                <w:rFonts w:eastAsia="Times New Roman" w:cs="Times New Roman"/>
                <w:color w:val="000000"/>
                <w:sz w:val="24"/>
                <w:szCs w:val="24"/>
              </w:rPr>
              <w:t>1</w:t>
            </w:r>
          </w:p>
        </w:tc>
        <w:tc>
          <w:tcPr>
            <w:tcW w:w="4797" w:type="pct"/>
            <w:gridSpan w:val="6"/>
            <w:hideMark/>
          </w:tcPr>
          <w:p w:rsidR="00BC1C48" w:rsidRPr="00224991" w:rsidRDefault="00BC1C48" w:rsidP="00224991">
            <w:pPr>
              <w:suppressAutoHyphens w:val="0"/>
              <w:ind w:firstLine="0"/>
              <w:jc w:val="center"/>
              <w:rPr>
                <w:rFonts w:eastAsia="Times New Roman" w:cs="Times New Roman"/>
                <w:bCs/>
                <w:color w:val="000000"/>
                <w:sz w:val="24"/>
                <w:szCs w:val="24"/>
              </w:rPr>
            </w:pPr>
            <w:r w:rsidRPr="00224991">
              <w:rPr>
                <w:rFonts w:eastAsia="Times New Roman" w:cs="Times New Roman"/>
                <w:bCs/>
                <w:color w:val="000000"/>
                <w:sz w:val="24"/>
                <w:szCs w:val="24"/>
              </w:rPr>
              <w:t xml:space="preserve">Красносулинский район, филиал </w:t>
            </w:r>
            <w:r w:rsidR="00224991" w:rsidRPr="00224991">
              <w:rPr>
                <w:rFonts w:eastAsia="Times New Roman" w:cs="Times New Roman"/>
                <w:bCs/>
                <w:color w:val="000000"/>
                <w:sz w:val="24"/>
                <w:szCs w:val="24"/>
              </w:rPr>
              <w:t>«</w:t>
            </w:r>
            <w:r w:rsidRPr="00224991">
              <w:rPr>
                <w:rFonts w:eastAsia="Times New Roman" w:cs="Times New Roman"/>
                <w:bCs/>
                <w:color w:val="000000"/>
                <w:sz w:val="24"/>
                <w:szCs w:val="24"/>
              </w:rPr>
              <w:t>Красносулинс</w:t>
            </w:r>
            <w:r w:rsidR="00D2125B" w:rsidRPr="00224991">
              <w:rPr>
                <w:rFonts w:eastAsia="Times New Roman" w:cs="Times New Roman"/>
                <w:bCs/>
                <w:color w:val="000000"/>
                <w:sz w:val="24"/>
                <w:szCs w:val="24"/>
              </w:rPr>
              <w:t>кий</w:t>
            </w:r>
            <w:r w:rsidR="00224991" w:rsidRPr="00224991">
              <w:rPr>
                <w:rFonts w:eastAsia="Times New Roman" w:cs="Times New Roman"/>
                <w:bCs/>
                <w:color w:val="000000"/>
                <w:sz w:val="24"/>
                <w:szCs w:val="24"/>
              </w:rPr>
              <w:t>»</w:t>
            </w:r>
            <w:r w:rsidR="00D2125B" w:rsidRPr="00224991">
              <w:rPr>
                <w:rFonts w:eastAsia="Times New Roman" w:cs="Times New Roman"/>
                <w:bCs/>
                <w:color w:val="000000"/>
                <w:sz w:val="24"/>
                <w:szCs w:val="24"/>
              </w:rPr>
              <w:t xml:space="preserve"> ГУП РО </w:t>
            </w:r>
            <w:r w:rsidR="00224991" w:rsidRPr="00224991">
              <w:rPr>
                <w:rFonts w:eastAsia="Times New Roman" w:cs="Times New Roman"/>
                <w:bCs/>
                <w:color w:val="000000"/>
                <w:sz w:val="24"/>
                <w:szCs w:val="24"/>
              </w:rPr>
              <w:t>«</w:t>
            </w:r>
            <w:r w:rsidRPr="00224991">
              <w:rPr>
                <w:rFonts w:eastAsia="Times New Roman" w:cs="Times New Roman"/>
                <w:bCs/>
                <w:color w:val="000000"/>
                <w:sz w:val="24"/>
                <w:szCs w:val="24"/>
              </w:rPr>
              <w:t>УРСВ</w:t>
            </w:r>
            <w:r w:rsidR="00224991" w:rsidRPr="00224991">
              <w:rPr>
                <w:rFonts w:eastAsia="Times New Roman" w:cs="Times New Roman"/>
                <w:bCs/>
                <w:color w:val="000000"/>
                <w:sz w:val="24"/>
                <w:szCs w:val="24"/>
              </w:rPr>
              <w:t>»</w:t>
            </w:r>
          </w:p>
        </w:tc>
      </w:tr>
      <w:tr w:rsidR="00224991" w:rsidRPr="00224991" w:rsidTr="00224991">
        <w:trPr>
          <w:trHeight w:val="20"/>
        </w:trPr>
        <w:tc>
          <w:tcPr>
            <w:tcW w:w="203" w:type="pct"/>
          </w:tcPr>
          <w:p w:rsidR="00BC1C48" w:rsidRPr="00224991" w:rsidRDefault="00BC1C48" w:rsidP="00224991">
            <w:pPr>
              <w:suppressAutoHyphens w:val="0"/>
              <w:ind w:firstLine="0"/>
              <w:jc w:val="center"/>
              <w:rPr>
                <w:rFonts w:eastAsia="Times New Roman" w:cs="Times New Roman"/>
                <w:color w:val="000000"/>
                <w:sz w:val="24"/>
                <w:szCs w:val="24"/>
              </w:rPr>
            </w:pPr>
            <w:r w:rsidRPr="00224991">
              <w:rPr>
                <w:rFonts w:eastAsia="Times New Roman" w:cs="Times New Roman"/>
                <w:color w:val="000000"/>
                <w:sz w:val="24"/>
                <w:szCs w:val="24"/>
              </w:rPr>
              <w:t>1.1.</w:t>
            </w:r>
          </w:p>
        </w:tc>
        <w:tc>
          <w:tcPr>
            <w:tcW w:w="1519" w:type="pct"/>
          </w:tcPr>
          <w:p w:rsidR="00BC1C48" w:rsidRPr="00224991" w:rsidRDefault="007148DB" w:rsidP="00D2125B">
            <w:pPr>
              <w:suppressAutoHyphens w:val="0"/>
              <w:ind w:firstLine="0"/>
              <w:jc w:val="left"/>
              <w:rPr>
                <w:rFonts w:eastAsia="Times New Roman" w:cs="Times New Roman"/>
                <w:color w:val="000000"/>
                <w:sz w:val="24"/>
                <w:szCs w:val="24"/>
              </w:rPr>
            </w:pPr>
            <w:r w:rsidRPr="00224991">
              <w:rPr>
                <w:rFonts w:eastAsia="Times New Roman" w:cs="Times New Roman"/>
                <w:sz w:val="24"/>
                <w:szCs w:val="24"/>
              </w:rPr>
              <w:t xml:space="preserve">Подготовка проектной документации по объекту: </w:t>
            </w:r>
            <w:r w:rsidR="00224991" w:rsidRPr="00224991">
              <w:rPr>
                <w:rFonts w:eastAsia="Times New Roman" w:cs="Times New Roman"/>
                <w:sz w:val="24"/>
                <w:szCs w:val="24"/>
              </w:rPr>
              <w:t>«</w:t>
            </w:r>
            <w:r w:rsidRPr="00224991">
              <w:rPr>
                <w:rFonts w:eastAsia="Times New Roman" w:cs="Times New Roman"/>
                <w:sz w:val="24"/>
                <w:szCs w:val="24"/>
              </w:rPr>
              <w:t xml:space="preserve">Строительство ответвлений от магистрального водовода ГГВ (дублирующая нитка) на Ударниковское с/п (п. Пригородный, п. Октябрьский, </w:t>
            </w:r>
            <w:r w:rsidR="00224991">
              <w:rPr>
                <w:rFonts w:eastAsia="Times New Roman" w:cs="Times New Roman"/>
                <w:sz w:val="24"/>
                <w:szCs w:val="24"/>
              </w:rPr>
              <w:br/>
            </w:r>
            <w:r w:rsidRPr="00224991">
              <w:rPr>
                <w:rFonts w:eastAsia="Times New Roman" w:cs="Times New Roman"/>
                <w:sz w:val="24"/>
                <w:szCs w:val="24"/>
              </w:rPr>
              <w:t xml:space="preserve">п. Первомайский), Пролетарское с/п </w:t>
            </w:r>
            <w:r w:rsidR="00224991">
              <w:rPr>
                <w:rFonts w:eastAsia="Times New Roman" w:cs="Times New Roman"/>
                <w:sz w:val="24"/>
                <w:szCs w:val="24"/>
              </w:rPr>
              <w:t>(</w:t>
            </w:r>
            <w:r w:rsidRPr="00224991">
              <w:rPr>
                <w:rFonts w:eastAsia="Times New Roman" w:cs="Times New Roman"/>
                <w:sz w:val="24"/>
                <w:szCs w:val="24"/>
              </w:rPr>
              <w:t>х</w:t>
            </w:r>
            <w:proofErr w:type="gramStart"/>
            <w:r w:rsidRPr="00224991">
              <w:rPr>
                <w:rFonts w:eastAsia="Times New Roman" w:cs="Times New Roman"/>
                <w:sz w:val="24"/>
                <w:szCs w:val="24"/>
              </w:rPr>
              <w:t>.М</w:t>
            </w:r>
            <w:proofErr w:type="gramEnd"/>
            <w:r w:rsidRPr="00224991">
              <w:rPr>
                <w:rFonts w:eastAsia="Times New Roman" w:cs="Times New Roman"/>
                <w:sz w:val="24"/>
                <w:szCs w:val="24"/>
              </w:rPr>
              <w:t>алая Гнилуша</w:t>
            </w:r>
            <w:r w:rsidR="004E2173">
              <w:rPr>
                <w:rFonts w:eastAsia="Times New Roman" w:cs="Times New Roman"/>
                <w:sz w:val="24"/>
                <w:szCs w:val="24"/>
              </w:rPr>
              <w:t>),</w:t>
            </w:r>
            <w:r w:rsidRPr="00224991">
              <w:rPr>
                <w:rFonts w:eastAsia="Times New Roman" w:cs="Times New Roman"/>
                <w:sz w:val="24"/>
                <w:szCs w:val="24"/>
              </w:rPr>
              <w:t xml:space="preserve"> Киселевское с/п </w:t>
            </w:r>
            <w:r w:rsidR="00224991">
              <w:rPr>
                <w:rFonts w:eastAsia="Times New Roman" w:cs="Times New Roman"/>
                <w:sz w:val="24"/>
                <w:szCs w:val="24"/>
              </w:rPr>
              <w:br/>
            </w:r>
            <w:r w:rsidRPr="00224991">
              <w:rPr>
                <w:rFonts w:eastAsia="Times New Roman" w:cs="Times New Roman"/>
                <w:sz w:val="24"/>
                <w:szCs w:val="24"/>
              </w:rPr>
              <w:t>(с. Киселево, х. Черников) L = 50 км</w:t>
            </w:r>
          </w:p>
        </w:tc>
        <w:tc>
          <w:tcPr>
            <w:tcW w:w="560" w:type="pct"/>
          </w:tcPr>
          <w:p w:rsidR="00BC1C48" w:rsidRPr="00224991" w:rsidRDefault="00BC1C48" w:rsidP="00224991">
            <w:pPr>
              <w:suppressAutoHyphens w:val="0"/>
              <w:ind w:firstLine="0"/>
              <w:jc w:val="center"/>
              <w:rPr>
                <w:rFonts w:eastAsia="Times New Roman" w:cs="Times New Roman"/>
                <w:sz w:val="24"/>
                <w:szCs w:val="24"/>
              </w:rPr>
            </w:pPr>
            <w:r w:rsidRPr="00224991">
              <w:rPr>
                <w:rFonts w:eastAsia="Times New Roman" w:cs="Times New Roman"/>
                <w:sz w:val="24"/>
                <w:szCs w:val="24"/>
              </w:rPr>
              <w:t>2029</w:t>
            </w:r>
          </w:p>
        </w:tc>
        <w:tc>
          <w:tcPr>
            <w:tcW w:w="1117" w:type="pct"/>
          </w:tcPr>
          <w:p w:rsidR="00BC1C48" w:rsidRDefault="00BC1C48" w:rsidP="00D2125B">
            <w:pPr>
              <w:suppressAutoHyphens w:val="0"/>
              <w:ind w:firstLine="0"/>
              <w:jc w:val="left"/>
              <w:rPr>
                <w:rFonts w:eastAsia="Times New Roman" w:cs="Times New Roman"/>
                <w:color w:val="000000"/>
                <w:sz w:val="24"/>
                <w:szCs w:val="24"/>
              </w:rPr>
            </w:pPr>
            <w:r w:rsidRPr="00224991">
              <w:rPr>
                <w:rFonts w:eastAsia="Times New Roman" w:cs="Times New Roman"/>
                <w:color w:val="000000"/>
                <w:sz w:val="24"/>
                <w:szCs w:val="24"/>
              </w:rPr>
              <w:t>Количество перерывов в подаче воды, возникших в результате аварий, повреждений и иных технологических нарушений на объектах централизованной системы холодного водоснабжения, в расчете на протяженность водопроводной сети в год</w:t>
            </w:r>
          </w:p>
          <w:p w:rsidR="00224991" w:rsidRDefault="00224991" w:rsidP="00D2125B">
            <w:pPr>
              <w:suppressAutoHyphens w:val="0"/>
              <w:ind w:firstLine="0"/>
              <w:jc w:val="left"/>
              <w:rPr>
                <w:rFonts w:eastAsia="Times New Roman" w:cs="Times New Roman"/>
                <w:color w:val="000000"/>
                <w:sz w:val="24"/>
                <w:szCs w:val="24"/>
              </w:rPr>
            </w:pPr>
          </w:p>
          <w:p w:rsidR="00224991" w:rsidRPr="00224991" w:rsidRDefault="00224991" w:rsidP="00D2125B">
            <w:pPr>
              <w:suppressAutoHyphens w:val="0"/>
              <w:ind w:firstLine="0"/>
              <w:jc w:val="left"/>
              <w:rPr>
                <w:rFonts w:eastAsia="Times New Roman" w:cs="Times New Roman"/>
                <w:color w:val="000000"/>
                <w:sz w:val="24"/>
                <w:szCs w:val="24"/>
              </w:rPr>
            </w:pPr>
          </w:p>
        </w:tc>
        <w:tc>
          <w:tcPr>
            <w:tcW w:w="446" w:type="pct"/>
          </w:tcPr>
          <w:p w:rsidR="00BC1C48" w:rsidRPr="00224991" w:rsidRDefault="00BC1C48" w:rsidP="00224991">
            <w:pPr>
              <w:suppressAutoHyphens w:val="0"/>
              <w:ind w:firstLine="0"/>
              <w:jc w:val="center"/>
              <w:rPr>
                <w:rFonts w:eastAsia="Times New Roman" w:cs="Times New Roman"/>
                <w:color w:val="000000"/>
                <w:sz w:val="24"/>
                <w:szCs w:val="24"/>
              </w:rPr>
            </w:pPr>
            <w:r w:rsidRPr="00224991">
              <w:rPr>
                <w:rFonts w:eastAsia="Times New Roman" w:cs="Times New Roman"/>
                <w:color w:val="000000"/>
                <w:sz w:val="24"/>
                <w:szCs w:val="24"/>
              </w:rPr>
              <w:t>ед./</w:t>
            </w:r>
            <w:proofErr w:type="gramStart"/>
            <w:r w:rsidRPr="00224991">
              <w:rPr>
                <w:rFonts w:eastAsia="Times New Roman" w:cs="Times New Roman"/>
                <w:color w:val="000000"/>
                <w:sz w:val="24"/>
                <w:szCs w:val="24"/>
              </w:rPr>
              <w:t>км</w:t>
            </w:r>
            <w:proofErr w:type="gramEnd"/>
          </w:p>
        </w:tc>
        <w:tc>
          <w:tcPr>
            <w:tcW w:w="687" w:type="pct"/>
          </w:tcPr>
          <w:p w:rsidR="00BC1C48" w:rsidRPr="00224991" w:rsidRDefault="00BC1C48" w:rsidP="00224991">
            <w:pPr>
              <w:suppressAutoHyphens w:val="0"/>
              <w:ind w:firstLine="0"/>
              <w:jc w:val="center"/>
              <w:rPr>
                <w:rFonts w:eastAsia="Times New Roman" w:cs="Times New Roman"/>
                <w:color w:val="000000"/>
                <w:sz w:val="24"/>
                <w:szCs w:val="24"/>
              </w:rPr>
            </w:pPr>
            <w:r w:rsidRPr="00224991">
              <w:rPr>
                <w:rFonts w:eastAsia="Times New Roman" w:cs="Times New Roman"/>
                <w:color w:val="000000"/>
                <w:sz w:val="24"/>
                <w:szCs w:val="24"/>
              </w:rPr>
              <w:t>0,000</w:t>
            </w:r>
          </w:p>
        </w:tc>
        <w:tc>
          <w:tcPr>
            <w:tcW w:w="468" w:type="pct"/>
          </w:tcPr>
          <w:p w:rsidR="00BC1C48" w:rsidRPr="00224991" w:rsidRDefault="00BC1C48" w:rsidP="00224991">
            <w:pPr>
              <w:suppressAutoHyphens w:val="0"/>
              <w:ind w:firstLine="0"/>
              <w:jc w:val="center"/>
              <w:rPr>
                <w:rFonts w:eastAsia="Times New Roman" w:cs="Times New Roman"/>
                <w:color w:val="000000"/>
                <w:sz w:val="24"/>
                <w:szCs w:val="24"/>
              </w:rPr>
            </w:pPr>
            <w:r w:rsidRPr="00224991">
              <w:rPr>
                <w:rFonts w:eastAsia="Times New Roman" w:cs="Times New Roman"/>
                <w:color w:val="000000"/>
                <w:sz w:val="24"/>
                <w:szCs w:val="24"/>
              </w:rPr>
              <w:t>0,000</w:t>
            </w:r>
          </w:p>
        </w:tc>
      </w:tr>
      <w:tr w:rsidR="00224991" w:rsidRPr="00224991" w:rsidTr="00224991">
        <w:trPr>
          <w:trHeight w:val="20"/>
        </w:trPr>
        <w:tc>
          <w:tcPr>
            <w:tcW w:w="203" w:type="pct"/>
            <w:hideMark/>
          </w:tcPr>
          <w:p w:rsidR="00BC1C48" w:rsidRPr="00224991" w:rsidRDefault="00BC1C48" w:rsidP="00224991">
            <w:pPr>
              <w:suppressAutoHyphens w:val="0"/>
              <w:ind w:firstLine="0"/>
              <w:jc w:val="center"/>
              <w:rPr>
                <w:rFonts w:eastAsia="Times New Roman" w:cs="Times New Roman"/>
                <w:color w:val="000000"/>
                <w:sz w:val="24"/>
                <w:szCs w:val="24"/>
              </w:rPr>
            </w:pPr>
            <w:r w:rsidRPr="00224991">
              <w:rPr>
                <w:rFonts w:eastAsia="Times New Roman" w:cs="Times New Roman"/>
                <w:color w:val="000000"/>
                <w:sz w:val="24"/>
                <w:szCs w:val="24"/>
              </w:rPr>
              <w:lastRenderedPageBreak/>
              <w:t>1.2</w:t>
            </w:r>
          </w:p>
        </w:tc>
        <w:tc>
          <w:tcPr>
            <w:tcW w:w="1519" w:type="pct"/>
            <w:hideMark/>
          </w:tcPr>
          <w:p w:rsidR="00224991" w:rsidRDefault="00BC1C48" w:rsidP="00D2125B">
            <w:pPr>
              <w:suppressAutoHyphens w:val="0"/>
              <w:ind w:firstLine="0"/>
              <w:jc w:val="left"/>
              <w:rPr>
                <w:rFonts w:eastAsia="Times New Roman" w:cs="Times New Roman"/>
                <w:color w:val="000000"/>
                <w:sz w:val="24"/>
                <w:szCs w:val="24"/>
              </w:rPr>
            </w:pPr>
            <w:r w:rsidRPr="00224991">
              <w:rPr>
                <w:rFonts w:eastAsia="Times New Roman" w:cs="Times New Roman"/>
                <w:color w:val="000000"/>
                <w:sz w:val="24"/>
                <w:szCs w:val="24"/>
              </w:rPr>
              <w:t>Реконструкция водопроводной сети по адресу: Красносулинский район, Киселевское с.п., с. Киселево,</w:t>
            </w:r>
            <w:r w:rsidR="007B4784" w:rsidRPr="00224991">
              <w:rPr>
                <w:rFonts w:eastAsia="Times New Roman" w:cs="Times New Roman"/>
                <w:color w:val="000000"/>
                <w:sz w:val="24"/>
                <w:szCs w:val="24"/>
              </w:rPr>
              <w:t xml:space="preserve"> </w:t>
            </w:r>
          </w:p>
          <w:p w:rsidR="00224991" w:rsidRDefault="00BC1C48" w:rsidP="00D2125B">
            <w:pPr>
              <w:suppressAutoHyphens w:val="0"/>
              <w:ind w:firstLine="0"/>
              <w:jc w:val="left"/>
              <w:rPr>
                <w:rFonts w:eastAsia="Times New Roman" w:cs="Times New Roman"/>
                <w:color w:val="000000"/>
                <w:sz w:val="24"/>
                <w:szCs w:val="24"/>
              </w:rPr>
            </w:pPr>
            <w:r w:rsidRPr="00224991">
              <w:rPr>
                <w:rFonts w:eastAsia="Times New Roman" w:cs="Times New Roman"/>
                <w:color w:val="000000"/>
                <w:sz w:val="24"/>
                <w:szCs w:val="24"/>
              </w:rPr>
              <w:t xml:space="preserve">ул. </w:t>
            </w:r>
            <w:proofErr w:type="gramStart"/>
            <w:r w:rsidRPr="00224991">
              <w:rPr>
                <w:rFonts w:eastAsia="Times New Roman" w:cs="Times New Roman"/>
                <w:color w:val="000000"/>
                <w:sz w:val="24"/>
                <w:szCs w:val="24"/>
              </w:rPr>
              <w:t>Молодежная</w:t>
            </w:r>
            <w:proofErr w:type="gramEnd"/>
            <w:r w:rsidRPr="00224991">
              <w:rPr>
                <w:rFonts w:eastAsia="Times New Roman" w:cs="Times New Roman"/>
                <w:color w:val="000000"/>
                <w:sz w:val="24"/>
                <w:szCs w:val="24"/>
              </w:rPr>
              <w:t xml:space="preserve"> в районе школы, </w:t>
            </w:r>
          </w:p>
          <w:p w:rsidR="00BC1C48" w:rsidRPr="00224991" w:rsidRDefault="00BC1C48" w:rsidP="00D2125B">
            <w:pPr>
              <w:suppressAutoHyphens w:val="0"/>
              <w:ind w:firstLine="0"/>
              <w:jc w:val="left"/>
              <w:rPr>
                <w:rFonts w:eastAsia="Times New Roman" w:cs="Times New Roman"/>
                <w:color w:val="000000"/>
                <w:sz w:val="24"/>
                <w:szCs w:val="24"/>
              </w:rPr>
            </w:pPr>
            <w:r w:rsidRPr="00224991">
              <w:rPr>
                <w:rFonts w:eastAsia="Times New Roman" w:cs="Times New Roman"/>
                <w:color w:val="000000"/>
                <w:sz w:val="24"/>
                <w:szCs w:val="24"/>
              </w:rPr>
              <w:t>L=250 м, Ду = 110 мм</w:t>
            </w:r>
          </w:p>
        </w:tc>
        <w:tc>
          <w:tcPr>
            <w:tcW w:w="560" w:type="pct"/>
            <w:hideMark/>
          </w:tcPr>
          <w:p w:rsidR="00BC1C48" w:rsidRPr="00224991" w:rsidRDefault="00BC1C48" w:rsidP="00224991">
            <w:pPr>
              <w:suppressAutoHyphens w:val="0"/>
              <w:ind w:firstLine="0"/>
              <w:jc w:val="center"/>
              <w:rPr>
                <w:rFonts w:eastAsia="Times New Roman" w:cs="Times New Roman"/>
                <w:sz w:val="24"/>
                <w:szCs w:val="24"/>
              </w:rPr>
            </w:pPr>
            <w:r w:rsidRPr="00224991">
              <w:rPr>
                <w:rFonts w:eastAsia="Times New Roman" w:cs="Times New Roman"/>
                <w:sz w:val="24"/>
                <w:szCs w:val="24"/>
              </w:rPr>
              <w:t>2025</w:t>
            </w:r>
          </w:p>
        </w:tc>
        <w:tc>
          <w:tcPr>
            <w:tcW w:w="1117" w:type="pct"/>
            <w:hideMark/>
          </w:tcPr>
          <w:p w:rsidR="00BC1C48" w:rsidRPr="00224991" w:rsidRDefault="00BC1C48" w:rsidP="00D2125B">
            <w:pPr>
              <w:suppressAutoHyphens w:val="0"/>
              <w:ind w:firstLine="0"/>
              <w:jc w:val="left"/>
              <w:rPr>
                <w:rFonts w:eastAsia="Times New Roman" w:cs="Times New Roman"/>
                <w:color w:val="000000"/>
                <w:sz w:val="24"/>
                <w:szCs w:val="24"/>
              </w:rPr>
            </w:pPr>
            <w:r w:rsidRPr="00224991">
              <w:rPr>
                <w:rFonts w:eastAsia="Times New Roman" w:cs="Times New Roman"/>
                <w:color w:val="000000"/>
                <w:sz w:val="24"/>
                <w:szCs w:val="24"/>
              </w:rPr>
              <w:t>доля потерь воды в централизованных системах водоснабжении при транспортировке в общем объеме воды, поданной в водопроводную сеть</w:t>
            </w:r>
          </w:p>
        </w:tc>
        <w:tc>
          <w:tcPr>
            <w:tcW w:w="446" w:type="pct"/>
            <w:hideMark/>
          </w:tcPr>
          <w:p w:rsidR="00BC1C48" w:rsidRPr="00224991" w:rsidRDefault="00BC1C48" w:rsidP="00224991">
            <w:pPr>
              <w:suppressAutoHyphens w:val="0"/>
              <w:ind w:firstLine="0"/>
              <w:jc w:val="center"/>
              <w:rPr>
                <w:rFonts w:eastAsia="Times New Roman" w:cs="Times New Roman"/>
                <w:color w:val="000000"/>
                <w:sz w:val="24"/>
                <w:szCs w:val="24"/>
              </w:rPr>
            </w:pPr>
            <w:r w:rsidRPr="00224991">
              <w:rPr>
                <w:rFonts w:eastAsia="Times New Roman" w:cs="Times New Roman"/>
                <w:color w:val="000000"/>
                <w:sz w:val="24"/>
                <w:szCs w:val="24"/>
              </w:rPr>
              <w:t>%</w:t>
            </w:r>
          </w:p>
        </w:tc>
        <w:tc>
          <w:tcPr>
            <w:tcW w:w="687" w:type="pct"/>
            <w:hideMark/>
          </w:tcPr>
          <w:p w:rsidR="00BC1C48" w:rsidRPr="00224991" w:rsidRDefault="00BC1C48" w:rsidP="00224991">
            <w:pPr>
              <w:suppressAutoHyphens w:val="0"/>
              <w:ind w:firstLine="0"/>
              <w:jc w:val="center"/>
              <w:rPr>
                <w:rFonts w:eastAsia="Times New Roman" w:cs="Times New Roman"/>
                <w:color w:val="000000"/>
                <w:sz w:val="24"/>
                <w:szCs w:val="24"/>
              </w:rPr>
            </w:pPr>
            <w:r w:rsidRPr="00224991">
              <w:rPr>
                <w:rFonts w:eastAsia="Times New Roman" w:cs="Times New Roman"/>
                <w:color w:val="000000"/>
                <w:sz w:val="24"/>
                <w:szCs w:val="24"/>
              </w:rPr>
              <w:t>37,22</w:t>
            </w:r>
          </w:p>
        </w:tc>
        <w:tc>
          <w:tcPr>
            <w:tcW w:w="468" w:type="pct"/>
            <w:hideMark/>
          </w:tcPr>
          <w:p w:rsidR="00BC1C48" w:rsidRPr="00224991" w:rsidRDefault="00BC1C48" w:rsidP="00224991">
            <w:pPr>
              <w:suppressAutoHyphens w:val="0"/>
              <w:ind w:firstLine="0"/>
              <w:jc w:val="center"/>
              <w:rPr>
                <w:rFonts w:eastAsia="Times New Roman" w:cs="Times New Roman"/>
                <w:color w:val="000000"/>
                <w:sz w:val="24"/>
                <w:szCs w:val="24"/>
              </w:rPr>
            </w:pPr>
            <w:r w:rsidRPr="00224991">
              <w:rPr>
                <w:rFonts w:eastAsia="Times New Roman" w:cs="Times New Roman"/>
                <w:color w:val="000000"/>
                <w:sz w:val="24"/>
                <w:szCs w:val="24"/>
              </w:rPr>
              <w:t>35,97</w:t>
            </w:r>
          </w:p>
        </w:tc>
      </w:tr>
      <w:tr w:rsidR="00224991" w:rsidRPr="00224991" w:rsidTr="00224991">
        <w:trPr>
          <w:trHeight w:val="20"/>
        </w:trPr>
        <w:tc>
          <w:tcPr>
            <w:tcW w:w="203" w:type="pct"/>
            <w:hideMark/>
          </w:tcPr>
          <w:p w:rsidR="00BC1C48" w:rsidRPr="00224991" w:rsidRDefault="00BC1C48" w:rsidP="00224991">
            <w:pPr>
              <w:suppressAutoHyphens w:val="0"/>
              <w:ind w:firstLine="0"/>
              <w:jc w:val="center"/>
              <w:rPr>
                <w:rFonts w:eastAsia="Times New Roman" w:cs="Times New Roman"/>
                <w:color w:val="000000"/>
                <w:sz w:val="24"/>
                <w:szCs w:val="24"/>
              </w:rPr>
            </w:pPr>
            <w:r w:rsidRPr="00224991">
              <w:rPr>
                <w:rFonts w:eastAsia="Times New Roman" w:cs="Times New Roman"/>
                <w:color w:val="000000"/>
                <w:sz w:val="24"/>
                <w:szCs w:val="24"/>
              </w:rPr>
              <w:t>1.3</w:t>
            </w:r>
          </w:p>
        </w:tc>
        <w:tc>
          <w:tcPr>
            <w:tcW w:w="1519" w:type="pct"/>
            <w:hideMark/>
          </w:tcPr>
          <w:p w:rsidR="00224991" w:rsidRDefault="00BC1C48" w:rsidP="00D2125B">
            <w:pPr>
              <w:suppressAutoHyphens w:val="0"/>
              <w:ind w:firstLine="0"/>
              <w:jc w:val="left"/>
              <w:rPr>
                <w:rFonts w:eastAsia="Times New Roman" w:cs="Times New Roman"/>
                <w:color w:val="000000"/>
                <w:sz w:val="24"/>
                <w:szCs w:val="24"/>
              </w:rPr>
            </w:pPr>
            <w:r w:rsidRPr="00224991">
              <w:rPr>
                <w:rFonts w:eastAsia="Times New Roman" w:cs="Times New Roman"/>
                <w:color w:val="000000"/>
                <w:sz w:val="24"/>
                <w:szCs w:val="24"/>
              </w:rPr>
              <w:t>Реконструкция водовода по адресу: Красносулинский район, от насосной станции ст-ца Владимировская,</w:t>
            </w:r>
          </w:p>
          <w:p w:rsidR="00BC1C48" w:rsidRPr="00224991" w:rsidRDefault="00BC1C48" w:rsidP="00D2125B">
            <w:pPr>
              <w:suppressAutoHyphens w:val="0"/>
              <w:ind w:firstLine="0"/>
              <w:jc w:val="left"/>
              <w:rPr>
                <w:rFonts w:eastAsia="Times New Roman" w:cs="Times New Roman"/>
                <w:color w:val="000000"/>
                <w:sz w:val="24"/>
                <w:szCs w:val="24"/>
              </w:rPr>
            </w:pPr>
            <w:r w:rsidRPr="00224991">
              <w:rPr>
                <w:rFonts w:eastAsia="Times New Roman" w:cs="Times New Roman"/>
                <w:color w:val="000000"/>
                <w:sz w:val="24"/>
                <w:szCs w:val="24"/>
              </w:rPr>
              <w:t>с.п. Владимировское, Красносулинского района, L=300 м, Ду = 160 мм</w:t>
            </w:r>
          </w:p>
        </w:tc>
        <w:tc>
          <w:tcPr>
            <w:tcW w:w="560" w:type="pct"/>
            <w:hideMark/>
          </w:tcPr>
          <w:p w:rsidR="00BC1C48" w:rsidRPr="00224991" w:rsidRDefault="00BC1C48" w:rsidP="00224991">
            <w:pPr>
              <w:suppressAutoHyphens w:val="0"/>
              <w:ind w:firstLine="0"/>
              <w:jc w:val="center"/>
              <w:rPr>
                <w:rFonts w:eastAsia="Times New Roman" w:cs="Times New Roman"/>
                <w:sz w:val="24"/>
                <w:szCs w:val="24"/>
              </w:rPr>
            </w:pPr>
            <w:r w:rsidRPr="00224991">
              <w:rPr>
                <w:rFonts w:eastAsia="Times New Roman" w:cs="Times New Roman"/>
                <w:sz w:val="24"/>
                <w:szCs w:val="24"/>
              </w:rPr>
              <w:t>2026</w:t>
            </w:r>
          </w:p>
        </w:tc>
        <w:tc>
          <w:tcPr>
            <w:tcW w:w="1117" w:type="pct"/>
            <w:hideMark/>
          </w:tcPr>
          <w:p w:rsidR="00BC1C48" w:rsidRPr="00224991" w:rsidRDefault="00BC1C48" w:rsidP="00D2125B">
            <w:pPr>
              <w:suppressAutoHyphens w:val="0"/>
              <w:ind w:firstLine="0"/>
              <w:jc w:val="left"/>
              <w:rPr>
                <w:rFonts w:eastAsia="Times New Roman" w:cs="Times New Roman"/>
                <w:color w:val="000000"/>
                <w:sz w:val="24"/>
                <w:szCs w:val="24"/>
              </w:rPr>
            </w:pPr>
            <w:r w:rsidRPr="00224991">
              <w:rPr>
                <w:rFonts w:eastAsia="Times New Roman" w:cs="Times New Roman"/>
                <w:color w:val="000000"/>
                <w:sz w:val="24"/>
                <w:szCs w:val="24"/>
              </w:rPr>
              <w:t>доля потерь воды в централизованных системах водоснабжении при транспортировке в общем объеме воды, поданной в водопроводную сеть</w:t>
            </w:r>
          </w:p>
        </w:tc>
        <w:tc>
          <w:tcPr>
            <w:tcW w:w="446" w:type="pct"/>
            <w:hideMark/>
          </w:tcPr>
          <w:p w:rsidR="00BC1C48" w:rsidRPr="00224991" w:rsidRDefault="00BC1C48" w:rsidP="00224991">
            <w:pPr>
              <w:suppressAutoHyphens w:val="0"/>
              <w:ind w:firstLine="0"/>
              <w:jc w:val="center"/>
              <w:rPr>
                <w:rFonts w:eastAsia="Times New Roman" w:cs="Times New Roman"/>
                <w:color w:val="000000"/>
                <w:sz w:val="24"/>
                <w:szCs w:val="24"/>
              </w:rPr>
            </w:pPr>
            <w:r w:rsidRPr="00224991">
              <w:rPr>
                <w:rFonts w:eastAsia="Times New Roman" w:cs="Times New Roman"/>
                <w:color w:val="000000"/>
                <w:sz w:val="24"/>
                <w:szCs w:val="24"/>
              </w:rPr>
              <w:t>%</w:t>
            </w:r>
          </w:p>
        </w:tc>
        <w:tc>
          <w:tcPr>
            <w:tcW w:w="687" w:type="pct"/>
            <w:hideMark/>
          </w:tcPr>
          <w:p w:rsidR="00BC1C48" w:rsidRPr="00224991" w:rsidRDefault="00BC1C48" w:rsidP="00224991">
            <w:pPr>
              <w:suppressAutoHyphens w:val="0"/>
              <w:ind w:firstLine="0"/>
              <w:jc w:val="center"/>
              <w:rPr>
                <w:rFonts w:eastAsia="Times New Roman" w:cs="Times New Roman"/>
                <w:color w:val="000000"/>
                <w:sz w:val="24"/>
                <w:szCs w:val="24"/>
              </w:rPr>
            </w:pPr>
            <w:r w:rsidRPr="00224991">
              <w:rPr>
                <w:rFonts w:eastAsia="Times New Roman" w:cs="Times New Roman"/>
                <w:color w:val="000000"/>
                <w:sz w:val="24"/>
                <w:szCs w:val="24"/>
              </w:rPr>
              <w:t>37,22</w:t>
            </w:r>
          </w:p>
        </w:tc>
        <w:tc>
          <w:tcPr>
            <w:tcW w:w="468" w:type="pct"/>
            <w:hideMark/>
          </w:tcPr>
          <w:p w:rsidR="00BC1C48" w:rsidRPr="00224991" w:rsidRDefault="00BC1C48" w:rsidP="00224991">
            <w:pPr>
              <w:suppressAutoHyphens w:val="0"/>
              <w:ind w:firstLine="0"/>
              <w:jc w:val="center"/>
              <w:rPr>
                <w:rFonts w:eastAsia="Times New Roman" w:cs="Times New Roman"/>
                <w:color w:val="000000"/>
                <w:sz w:val="24"/>
                <w:szCs w:val="24"/>
              </w:rPr>
            </w:pPr>
            <w:r w:rsidRPr="00224991">
              <w:rPr>
                <w:rFonts w:eastAsia="Times New Roman" w:cs="Times New Roman"/>
                <w:color w:val="000000"/>
                <w:sz w:val="24"/>
                <w:szCs w:val="24"/>
              </w:rPr>
              <w:t>35,97</w:t>
            </w:r>
          </w:p>
        </w:tc>
      </w:tr>
      <w:tr w:rsidR="00224991" w:rsidRPr="00224991" w:rsidTr="00224991">
        <w:trPr>
          <w:trHeight w:val="20"/>
        </w:trPr>
        <w:tc>
          <w:tcPr>
            <w:tcW w:w="203" w:type="pct"/>
            <w:hideMark/>
          </w:tcPr>
          <w:p w:rsidR="00BC1C48" w:rsidRPr="00224991" w:rsidRDefault="00BC1C48" w:rsidP="00224991">
            <w:pPr>
              <w:suppressAutoHyphens w:val="0"/>
              <w:ind w:firstLine="0"/>
              <w:jc w:val="center"/>
              <w:rPr>
                <w:rFonts w:eastAsia="Times New Roman" w:cs="Times New Roman"/>
                <w:color w:val="000000"/>
                <w:sz w:val="24"/>
                <w:szCs w:val="24"/>
              </w:rPr>
            </w:pPr>
            <w:r w:rsidRPr="00224991">
              <w:rPr>
                <w:rFonts w:eastAsia="Times New Roman" w:cs="Times New Roman"/>
                <w:color w:val="000000"/>
                <w:sz w:val="24"/>
                <w:szCs w:val="24"/>
              </w:rPr>
              <w:t>1.4</w:t>
            </w:r>
          </w:p>
        </w:tc>
        <w:tc>
          <w:tcPr>
            <w:tcW w:w="1519" w:type="pct"/>
            <w:hideMark/>
          </w:tcPr>
          <w:p w:rsidR="00224991" w:rsidRDefault="00BC1C48" w:rsidP="00D2125B">
            <w:pPr>
              <w:suppressAutoHyphens w:val="0"/>
              <w:ind w:firstLine="0"/>
              <w:jc w:val="left"/>
              <w:rPr>
                <w:rFonts w:eastAsia="Times New Roman" w:cs="Times New Roman"/>
                <w:color w:val="000000"/>
                <w:sz w:val="24"/>
                <w:szCs w:val="24"/>
              </w:rPr>
            </w:pPr>
            <w:r w:rsidRPr="00224991">
              <w:rPr>
                <w:rFonts w:eastAsia="Times New Roman" w:cs="Times New Roman"/>
                <w:color w:val="000000"/>
                <w:sz w:val="24"/>
                <w:szCs w:val="24"/>
              </w:rPr>
              <w:t xml:space="preserve">Реконструкция водопроводной сети по адресу: Красносулинский район, Ударниковское с.п., п. Первомайский, </w:t>
            </w:r>
          </w:p>
          <w:p w:rsidR="00224991" w:rsidRDefault="00BC1C48" w:rsidP="00D2125B">
            <w:pPr>
              <w:suppressAutoHyphens w:val="0"/>
              <w:ind w:firstLine="0"/>
              <w:jc w:val="left"/>
              <w:rPr>
                <w:rFonts w:eastAsia="Times New Roman" w:cs="Times New Roman"/>
                <w:color w:val="000000"/>
                <w:sz w:val="24"/>
                <w:szCs w:val="24"/>
              </w:rPr>
            </w:pPr>
            <w:r w:rsidRPr="00224991">
              <w:rPr>
                <w:rFonts w:eastAsia="Times New Roman" w:cs="Times New Roman"/>
                <w:color w:val="000000"/>
                <w:sz w:val="24"/>
                <w:szCs w:val="24"/>
              </w:rPr>
              <w:t xml:space="preserve">от ВНС до ул. </w:t>
            </w:r>
            <w:proofErr w:type="gramStart"/>
            <w:r w:rsidRPr="00224991">
              <w:rPr>
                <w:rFonts w:eastAsia="Times New Roman" w:cs="Times New Roman"/>
                <w:color w:val="000000"/>
                <w:sz w:val="24"/>
                <w:szCs w:val="24"/>
              </w:rPr>
              <w:t>Зеленая</w:t>
            </w:r>
            <w:proofErr w:type="gramEnd"/>
            <w:r w:rsidRPr="00224991">
              <w:rPr>
                <w:rFonts w:eastAsia="Times New Roman" w:cs="Times New Roman"/>
                <w:color w:val="000000"/>
                <w:sz w:val="24"/>
                <w:szCs w:val="24"/>
              </w:rPr>
              <w:t xml:space="preserve">, L=250 м, </w:t>
            </w:r>
          </w:p>
          <w:p w:rsidR="00BC1C48" w:rsidRPr="00224991" w:rsidRDefault="00BC1C48" w:rsidP="00D2125B">
            <w:pPr>
              <w:suppressAutoHyphens w:val="0"/>
              <w:ind w:firstLine="0"/>
              <w:jc w:val="left"/>
              <w:rPr>
                <w:rFonts w:eastAsia="Times New Roman" w:cs="Times New Roman"/>
                <w:color w:val="000000"/>
                <w:sz w:val="24"/>
                <w:szCs w:val="24"/>
              </w:rPr>
            </w:pPr>
            <w:r w:rsidRPr="00224991">
              <w:rPr>
                <w:rFonts w:eastAsia="Times New Roman" w:cs="Times New Roman"/>
                <w:color w:val="000000"/>
                <w:sz w:val="24"/>
                <w:szCs w:val="24"/>
              </w:rPr>
              <w:t>Ду = 160 мм</w:t>
            </w:r>
          </w:p>
        </w:tc>
        <w:tc>
          <w:tcPr>
            <w:tcW w:w="560" w:type="pct"/>
            <w:hideMark/>
          </w:tcPr>
          <w:p w:rsidR="00BC1C48" w:rsidRPr="00224991" w:rsidRDefault="00BC1C48" w:rsidP="00224991">
            <w:pPr>
              <w:suppressAutoHyphens w:val="0"/>
              <w:ind w:firstLine="0"/>
              <w:jc w:val="center"/>
              <w:rPr>
                <w:rFonts w:eastAsia="Times New Roman" w:cs="Times New Roman"/>
                <w:sz w:val="24"/>
                <w:szCs w:val="24"/>
              </w:rPr>
            </w:pPr>
            <w:r w:rsidRPr="00224991">
              <w:rPr>
                <w:rFonts w:eastAsia="Times New Roman" w:cs="Times New Roman"/>
                <w:sz w:val="24"/>
                <w:szCs w:val="24"/>
              </w:rPr>
              <w:t>2026</w:t>
            </w:r>
          </w:p>
        </w:tc>
        <w:tc>
          <w:tcPr>
            <w:tcW w:w="1117" w:type="pct"/>
            <w:hideMark/>
          </w:tcPr>
          <w:p w:rsidR="00BC1C48" w:rsidRPr="00224991" w:rsidRDefault="00BC1C48" w:rsidP="00D2125B">
            <w:pPr>
              <w:suppressAutoHyphens w:val="0"/>
              <w:ind w:firstLine="0"/>
              <w:jc w:val="left"/>
              <w:rPr>
                <w:rFonts w:eastAsia="Times New Roman" w:cs="Times New Roman"/>
                <w:color w:val="000000"/>
                <w:sz w:val="24"/>
                <w:szCs w:val="24"/>
              </w:rPr>
            </w:pPr>
            <w:r w:rsidRPr="00224991">
              <w:rPr>
                <w:rFonts w:eastAsia="Times New Roman" w:cs="Times New Roman"/>
                <w:color w:val="000000"/>
                <w:sz w:val="24"/>
                <w:szCs w:val="24"/>
              </w:rPr>
              <w:t>доля потерь воды в централизованных системах водоснабжении при транспортировке в общем объеме воды, поданной в водопроводную сеть</w:t>
            </w:r>
          </w:p>
        </w:tc>
        <w:tc>
          <w:tcPr>
            <w:tcW w:w="446" w:type="pct"/>
            <w:hideMark/>
          </w:tcPr>
          <w:p w:rsidR="00BC1C48" w:rsidRPr="00224991" w:rsidRDefault="00BC1C48" w:rsidP="00224991">
            <w:pPr>
              <w:suppressAutoHyphens w:val="0"/>
              <w:ind w:firstLine="0"/>
              <w:jc w:val="center"/>
              <w:rPr>
                <w:rFonts w:eastAsia="Times New Roman" w:cs="Times New Roman"/>
                <w:color w:val="000000"/>
                <w:sz w:val="24"/>
                <w:szCs w:val="24"/>
              </w:rPr>
            </w:pPr>
            <w:r w:rsidRPr="00224991">
              <w:rPr>
                <w:rFonts w:eastAsia="Times New Roman" w:cs="Times New Roman"/>
                <w:color w:val="000000"/>
                <w:sz w:val="24"/>
                <w:szCs w:val="24"/>
              </w:rPr>
              <w:t>%</w:t>
            </w:r>
          </w:p>
        </w:tc>
        <w:tc>
          <w:tcPr>
            <w:tcW w:w="687" w:type="pct"/>
            <w:hideMark/>
          </w:tcPr>
          <w:p w:rsidR="00BC1C48" w:rsidRPr="00224991" w:rsidRDefault="00BC1C48" w:rsidP="00224991">
            <w:pPr>
              <w:suppressAutoHyphens w:val="0"/>
              <w:ind w:firstLine="0"/>
              <w:jc w:val="center"/>
              <w:rPr>
                <w:rFonts w:eastAsia="Times New Roman" w:cs="Times New Roman"/>
                <w:color w:val="000000"/>
                <w:sz w:val="24"/>
                <w:szCs w:val="24"/>
              </w:rPr>
            </w:pPr>
            <w:r w:rsidRPr="00224991">
              <w:rPr>
                <w:rFonts w:eastAsia="Times New Roman" w:cs="Times New Roman"/>
                <w:color w:val="000000"/>
                <w:sz w:val="24"/>
                <w:szCs w:val="24"/>
              </w:rPr>
              <w:t>37,22</w:t>
            </w:r>
          </w:p>
        </w:tc>
        <w:tc>
          <w:tcPr>
            <w:tcW w:w="468" w:type="pct"/>
            <w:hideMark/>
          </w:tcPr>
          <w:p w:rsidR="00BC1C48" w:rsidRPr="00224991" w:rsidRDefault="00BC1C48" w:rsidP="00224991">
            <w:pPr>
              <w:suppressAutoHyphens w:val="0"/>
              <w:ind w:firstLine="0"/>
              <w:jc w:val="center"/>
              <w:rPr>
                <w:rFonts w:eastAsia="Times New Roman" w:cs="Times New Roman"/>
                <w:color w:val="000000"/>
                <w:sz w:val="24"/>
                <w:szCs w:val="24"/>
              </w:rPr>
            </w:pPr>
            <w:r w:rsidRPr="00224991">
              <w:rPr>
                <w:rFonts w:eastAsia="Times New Roman" w:cs="Times New Roman"/>
                <w:color w:val="000000"/>
                <w:sz w:val="24"/>
                <w:szCs w:val="24"/>
              </w:rPr>
              <w:t>35,97</w:t>
            </w:r>
          </w:p>
        </w:tc>
      </w:tr>
      <w:tr w:rsidR="00224991" w:rsidRPr="00224991" w:rsidTr="00224991">
        <w:trPr>
          <w:trHeight w:val="20"/>
        </w:trPr>
        <w:tc>
          <w:tcPr>
            <w:tcW w:w="203" w:type="pct"/>
            <w:hideMark/>
          </w:tcPr>
          <w:p w:rsidR="00BC1C48" w:rsidRPr="00224991" w:rsidRDefault="00BC1C48" w:rsidP="00224991">
            <w:pPr>
              <w:suppressAutoHyphens w:val="0"/>
              <w:ind w:firstLine="0"/>
              <w:jc w:val="center"/>
              <w:rPr>
                <w:rFonts w:eastAsia="Times New Roman" w:cs="Times New Roman"/>
                <w:color w:val="000000"/>
                <w:sz w:val="24"/>
                <w:szCs w:val="24"/>
              </w:rPr>
            </w:pPr>
            <w:r w:rsidRPr="00224991">
              <w:rPr>
                <w:rFonts w:eastAsia="Times New Roman" w:cs="Times New Roman"/>
                <w:color w:val="000000"/>
                <w:sz w:val="24"/>
                <w:szCs w:val="24"/>
              </w:rPr>
              <w:t>1.5</w:t>
            </w:r>
          </w:p>
        </w:tc>
        <w:tc>
          <w:tcPr>
            <w:tcW w:w="1519" w:type="pct"/>
            <w:hideMark/>
          </w:tcPr>
          <w:p w:rsidR="00D31CC9" w:rsidRDefault="00BC1C48" w:rsidP="00D2125B">
            <w:pPr>
              <w:suppressAutoHyphens w:val="0"/>
              <w:ind w:firstLine="0"/>
              <w:jc w:val="left"/>
              <w:rPr>
                <w:rFonts w:eastAsia="Times New Roman" w:cs="Times New Roman"/>
                <w:color w:val="000000"/>
                <w:sz w:val="24"/>
                <w:szCs w:val="24"/>
              </w:rPr>
            </w:pPr>
            <w:r w:rsidRPr="00224991">
              <w:rPr>
                <w:rFonts w:eastAsia="Times New Roman" w:cs="Times New Roman"/>
                <w:color w:val="000000"/>
                <w:sz w:val="24"/>
                <w:szCs w:val="24"/>
              </w:rPr>
              <w:t>Реконструкция водопроводной сети по адресу: Красносулинский район, Ударниковское с.п., п. Октябрьский,</w:t>
            </w:r>
            <w:r w:rsidR="007B4784" w:rsidRPr="00224991">
              <w:rPr>
                <w:rFonts w:eastAsia="Times New Roman" w:cs="Times New Roman"/>
                <w:color w:val="000000"/>
                <w:sz w:val="24"/>
                <w:szCs w:val="24"/>
              </w:rPr>
              <w:t xml:space="preserve"> </w:t>
            </w:r>
          </w:p>
          <w:p w:rsidR="00BC1C48" w:rsidRPr="00224991" w:rsidRDefault="00BC1C48" w:rsidP="00D2125B">
            <w:pPr>
              <w:suppressAutoHyphens w:val="0"/>
              <w:ind w:firstLine="0"/>
              <w:jc w:val="left"/>
              <w:rPr>
                <w:rFonts w:eastAsia="Times New Roman" w:cs="Times New Roman"/>
                <w:color w:val="000000"/>
                <w:sz w:val="24"/>
                <w:szCs w:val="24"/>
              </w:rPr>
            </w:pPr>
            <w:r w:rsidRPr="00224991">
              <w:rPr>
                <w:rFonts w:eastAsia="Times New Roman" w:cs="Times New Roman"/>
                <w:color w:val="000000"/>
                <w:sz w:val="24"/>
                <w:szCs w:val="24"/>
              </w:rPr>
              <w:t xml:space="preserve">ул. </w:t>
            </w:r>
            <w:proofErr w:type="gramStart"/>
            <w:r w:rsidRPr="00224991">
              <w:rPr>
                <w:rFonts w:eastAsia="Times New Roman" w:cs="Times New Roman"/>
                <w:color w:val="000000"/>
                <w:sz w:val="24"/>
                <w:szCs w:val="24"/>
              </w:rPr>
              <w:t>Парковая</w:t>
            </w:r>
            <w:proofErr w:type="gramEnd"/>
            <w:r w:rsidRPr="00224991">
              <w:rPr>
                <w:rFonts w:eastAsia="Times New Roman" w:cs="Times New Roman"/>
                <w:color w:val="000000"/>
                <w:sz w:val="24"/>
                <w:szCs w:val="24"/>
              </w:rPr>
              <w:t>, L=570 м, Ду = 110 мм</w:t>
            </w:r>
          </w:p>
        </w:tc>
        <w:tc>
          <w:tcPr>
            <w:tcW w:w="560" w:type="pct"/>
            <w:hideMark/>
          </w:tcPr>
          <w:p w:rsidR="00BC1C48" w:rsidRPr="00224991" w:rsidRDefault="00BC1C48" w:rsidP="00224991">
            <w:pPr>
              <w:suppressAutoHyphens w:val="0"/>
              <w:ind w:firstLine="0"/>
              <w:jc w:val="center"/>
              <w:rPr>
                <w:rFonts w:eastAsia="Times New Roman" w:cs="Times New Roman"/>
                <w:sz w:val="24"/>
                <w:szCs w:val="24"/>
              </w:rPr>
            </w:pPr>
            <w:r w:rsidRPr="00224991">
              <w:rPr>
                <w:rFonts w:eastAsia="Times New Roman" w:cs="Times New Roman"/>
                <w:sz w:val="24"/>
                <w:szCs w:val="24"/>
              </w:rPr>
              <w:t>2027</w:t>
            </w:r>
          </w:p>
        </w:tc>
        <w:tc>
          <w:tcPr>
            <w:tcW w:w="1117" w:type="pct"/>
            <w:hideMark/>
          </w:tcPr>
          <w:p w:rsidR="00BC1C48" w:rsidRDefault="00BC1C48" w:rsidP="00D2125B">
            <w:pPr>
              <w:suppressAutoHyphens w:val="0"/>
              <w:ind w:firstLine="0"/>
              <w:jc w:val="left"/>
              <w:rPr>
                <w:rFonts w:eastAsia="Times New Roman" w:cs="Times New Roman"/>
                <w:color w:val="000000"/>
                <w:sz w:val="24"/>
                <w:szCs w:val="24"/>
              </w:rPr>
            </w:pPr>
            <w:r w:rsidRPr="00224991">
              <w:rPr>
                <w:rFonts w:eastAsia="Times New Roman" w:cs="Times New Roman"/>
                <w:color w:val="000000"/>
                <w:sz w:val="24"/>
                <w:szCs w:val="24"/>
              </w:rPr>
              <w:t>доля потерь воды в централизованных системах водоснабжении при транспортировке в общем объеме воды, поданной в водопроводную сеть</w:t>
            </w:r>
          </w:p>
          <w:p w:rsidR="00224991" w:rsidRPr="00224991" w:rsidRDefault="00224991" w:rsidP="00D2125B">
            <w:pPr>
              <w:suppressAutoHyphens w:val="0"/>
              <w:ind w:firstLine="0"/>
              <w:jc w:val="left"/>
              <w:rPr>
                <w:rFonts w:eastAsia="Times New Roman" w:cs="Times New Roman"/>
                <w:color w:val="000000"/>
                <w:sz w:val="24"/>
                <w:szCs w:val="24"/>
              </w:rPr>
            </w:pPr>
          </w:p>
        </w:tc>
        <w:tc>
          <w:tcPr>
            <w:tcW w:w="446" w:type="pct"/>
            <w:hideMark/>
          </w:tcPr>
          <w:p w:rsidR="00BC1C48" w:rsidRPr="00224991" w:rsidRDefault="00BC1C48" w:rsidP="00224991">
            <w:pPr>
              <w:suppressAutoHyphens w:val="0"/>
              <w:ind w:firstLine="0"/>
              <w:jc w:val="center"/>
              <w:rPr>
                <w:rFonts w:eastAsia="Times New Roman" w:cs="Times New Roman"/>
                <w:color w:val="000000"/>
                <w:sz w:val="24"/>
                <w:szCs w:val="24"/>
              </w:rPr>
            </w:pPr>
            <w:r w:rsidRPr="00224991">
              <w:rPr>
                <w:rFonts w:eastAsia="Times New Roman" w:cs="Times New Roman"/>
                <w:color w:val="000000"/>
                <w:sz w:val="24"/>
                <w:szCs w:val="24"/>
              </w:rPr>
              <w:t>%</w:t>
            </w:r>
          </w:p>
        </w:tc>
        <w:tc>
          <w:tcPr>
            <w:tcW w:w="687" w:type="pct"/>
            <w:hideMark/>
          </w:tcPr>
          <w:p w:rsidR="00BC1C48" w:rsidRPr="00224991" w:rsidRDefault="00BC1C48" w:rsidP="00224991">
            <w:pPr>
              <w:suppressAutoHyphens w:val="0"/>
              <w:ind w:firstLine="0"/>
              <w:jc w:val="center"/>
              <w:rPr>
                <w:rFonts w:eastAsia="Times New Roman" w:cs="Times New Roman"/>
                <w:color w:val="000000"/>
                <w:sz w:val="24"/>
                <w:szCs w:val="24"/>
              </w:rPr>
            </w:pPr>
            <w:r w:rsidRPr="00224991">
              <w:rPr>
                <w:rFonts w:eastAsia="Times New Roman" w:cs="Times New Roman"/>
                <w:color w:val="000000"/>
                <w:sz w:val="24"/>
                <w:szCs w:val="24"/>
              </w:rPr>
              <w:t>37,22</w:t>
            </w:r>
          </w:p>
        </w:tc>
        <w:tc>
          <w:tcPr>
            <w:tcW w:w="468" w:type="pct"/>
            <w:hideMark/>
          </w:tcPr>
          <w:p w:rsidR="00BC1C48" w:rsidRPr="00224991" w:rsidRDefault="00BC1C48" w:rsidP="00224991">
            <w:pPr>
              <w:suppressAutoHyphens w:val="0"/>
              <w:ind w:firstLine="0"/>
              <w:jc w:val="center"/>
              <w:rPr>
                <w:rFonts w:eastAsia="Times New Roman" w:cs="Times New Roman"/>
                <w:color w:val="000000"/>
                <w:sz w:val="24"/>
                <w:szCs w:val="24"/>
              </w:rPr>
            </w:pPr>
            <w:r w:rsidRPr="00224991">
              <w:rPr>
                <w:rFonts w:eastAsia="Times New Roman" w:cs="Times New Roman"/>
                <w:color w:val="000000"/>
                <w:sz w:val="24"/>
                <w:szCs w:val="24"/>
              </w:rPr>
              <w:t>35,97</w:t>
            </w:r>
          </w:p>
        </w:tc>
      </w:tr>
      <w:tr w:rsidR="00224991" w:rsidRPr="00224991" w:rsidTr="00224991">
        <w:trPr>
          <w:trHeight w:val="20"/>
        </w:trPr>
        <w:tc>
          <w:tcPr>
            <w:tcW w:w="203" w:type="pct"/>
            <w:hideMark/>
          </w:tcPr>
          <w:p w:rsidR="00BC1C48" w:rsidRPr="00224991" w:rsidRDefault="00BC1C48" w:rsidP="00224991">
            <w:pPr>
              <w:suppressAutoHyphens w:val="0"/>
              <w:ind w:firstLine="0"/>
              <w:jc w:val="center"/>
              <w:rPr>
                <w:rFonts w:eastAsia="Times New Roman" w:cs="Times New Roman"/>
                <w:color w:val="000000"/>
                <w:sz w:val="24"/>
                <w:szCs w:val="24"/>
              </w:rPr>
            </w:pPr>
            <w:r w:rsidRPr="00224991">
              <w:rPr>
                <w:rFonts w:eastAsia="Times New Roman" w:cs="Times New Roman"/>
                <w:color w:val="000000"/>
                <w:sz w:val="24"/>
                <w:szCs w:val="24"/>
              </w:rPr>
              <w:t>1.6</w:t>
            </w:r>
          </w:p>
        </w:tc>
        <w:tc>
          <w:tcPr>
            <w:tcW w:w="1519" w:type="pct"/>
            <w:hideMark/>
          </w:tcPr>
          <w:p w:rsidR="00224991" w:rsidRDefault="00BC1C48" w:rsidP="00D2125B">
            <w:pPr>
              <w:suppressAutoHyphens w:val="0"/>
              <w:ind w:firstLine="0"/>
              <w:jc w:val="left"/>
              <w:rPr>
                <w:rFonts w:eastAsia="Times New Roman" w:cs="Times New Roman"/>
                <w:color w:val="000000"/>
                <w:sz w:val="24"/>
                <w:szCs w:val="24"/>
              </w:rPr>
            </w:pPr>
            <w:r w:rsidRPr="00224991">
              <w:rPr>
                <w:rFonts w:eastAsia="Times New Roman" w:cs="Times New Roman"/>
                <w:color w:val="000000"/>
                <w:sz w:val="24"/>
                <w:szCs w:val="24"/>
              </w:rPr>
              <w:t xml:space="preserve">Реконструкция водопроводной сети по адресу: Красносулинский район, Садковское с.п., х. Садки, L=630 м, </w:t>
            </w:r>
          </w:p>
          <w:p w:rsidR="00BC1C48" w:rsidRPr="00224991" w:rsidRDefault="00BC1C48" w:rsidP="00D2125B">
            <w:pPr>
              <w:suppressAutoHyphens w:val="0"/>
              <w:ind w:firstLine="0"/>
              <w:jc w:val="left"/>
              <w:rPr>
                <w:rFonts w:eastAsia="Times New Roman" w:cs="Times New Roman"/>
                <w:color w:val="000000"/>
                <w:sz w:val="24"/>
                <w:szCs w:val="24"/>
              </w:rPr>
            </w:pPr>
            <w:r w:rsidRPr="00224991">
              <w:rPr>
                <w:rFonts w:eastAsia="Times New Roman" w:cs="Times New Roman"/>
                <w:color w:val="000000"/>
                <w:sz w:val="24"/>
                <w:szCs w:val="24"/>
              </w:rPr>
              <w:t>Ду = 110 мм</w:t>
            </w:r>
          </w:p>
        </w:tc>
        <w:tc>
          <w:tcPr>
            <w:tcW w:w="560" w:type="pct"/>
            <w:hideMark/>
          </w:tcPr>
          <w:p w:rsidR="00BC1C48" w:rsidRPr="00224991" w:rsidRDefault="00BC1C48" w:rsidP="00224991">
            <w:pPr>
              <w:suppressAutoHyphens w:val="0"/>
              <w:ind w:firstLine="0"/>
              <w:jc w:val="center"/>
              <w:rPr>
                <w:rFonts w:eastAsia="Times New Roman" w:cs="Times New Roman"/>
                <w:sz w:val="24"/>
                <w:szCs w:val="24"/>
              </w:rPr>
            </w:pPr>
            <w:r w:rsidRPr="00224991">
              <w:rPr>
                <w:rFonts w:eastAsia="Times New Roman" w:cs="Times New Roman"/>
                <w:sz w:val="24"/>
                <w:szCs w:val="24"/>
              </w:rPr>
              <w:t>2028</w:t>
            </w:r>
          </w:p>
        </w:tc>
        <w:tc>
          <w:tcPr>
            <w:tcW w:w="1117" w:type="pct"/>
            <w:hideMark/>
          </w:tcPr>
          <w:p w:rsidR="00BC1C48" w:rsidRDefault="00BC1C48" w:rsidP="00D2125B">
            <w:pPr>
              <w:suppressAutoHyphens w:val="0"/>
              <w:ind w:firstLine="0"/>
              <w:jc w:val="left"/>
              <w:rPr>
                <w:rFonts w:eastAsia="Times New Roman" w:cs="Times New Roman"/>
                <w:color w:val="000000"/>
                <w:sz w:val="24"/>
                <w:szCs w:val="24"/>
              </w:rPr>
            </w:pPr>
            <w:r w:rsidRPr="00224991">
              <w:rPr>
                <w:rFonts w:eastAsia="Times New Roman" w:cs="Times New Roman"/>
                <w:color w:val="000000"/>
                <w:sz w:val="24"/>
                <w:szCs w:val="24"/>
              </w:rPr>
              <w:t>доля потерь воды в централизованных системах водоснабжении при транспортировке в общем объеме воды, поданной в водопроводную сеть</w:t>
            </w:r>
          </w:p>
          <w:p w:rsidR="00224991" w:rsidRPr="00224991" w:rsidRDefault="00224991" w:rsidP="00D2125B">
            <w:pPr>
              <w:suppressAutoHyphens w:val="0"/>
              <w:ind w:firstLine="0"/>
              <w:jc w:val="left"/>
              <w:rPr>
                <w:rFonts w:eastAsia="Times New Roman" w:cs="Times New Roman"/>
                <w:color w:val="000000"/>
                <w:sz w:val="24"/>
                <w:szCs w:val="24"/>
              </w:rPr>
            </w:pPr>
          </w:p>
        </w:tc>
        <w:tc>
          <w:tcPr>
            <w:tcW w:w="446" w:type="pct"/>
            <w:hideMark/>
          </w:tcPr>
          <w:p w:rsidR="00BC1C48" w:rsidRPr="00224991" w:rsidRDefault="00BC1C48" w:rsidP="00224991">
            <w:pPr>
              <w:suppressAutoHyphens w:val="0"/>
              <w:ind w:firstLine="0"/>
              <w:jc w:val="center"/>
              <w:rPr>
                <w:rFonts w:eastAsia="Times New Roman" w:cs="Times New Roman"/>
                <w:color w:val="000000"/>
                <w:sz w:val="24"/>
                <w:szCs w:val="24"/>
              </w:rPr>
            </w:pPr>
            <w:r w:rsidRPr="00224991">
              <w:rPr>
                <w:rFonts w:eastAsia="Times New Roman" w:cs="Times New Roman"/>
                <w:color w:val="000000"/>
                <w:sz w:val="24"/>
                <w:szCs w:val="24"/>
              </w:rPr>
              <w:t>%</w:t>
            </w:r>
          </w:p>
        </w:tc>
        <w:tc>
          <w:tcPr>
            <w:tcW w:w="687" w:type="pct"/>
            <w:hideMark/>
          </w:tcPr>
          <w:p w:rsidR="00BC1C48" w:rsidRPr="00224991" w:rsidRDefault="00BC1C48" w:rsidP="00224991">
            <w:pPr>
              <w:suppressAutoHyphens w:val="0"/>
              <w:ind w:firstLine="0"/>
              <w:jc w:val="center"/>
              <w:rPr>
                <w:rFonts w:eastAsia="Times New Roman" w:cs="Times New Roman"/>
                <w:color w:val="000000"/>
                <w:sz w:val="24"/>
                <w:szCs w:val="24"/>
              </w:rPr>
            </w:pPr>
            <w:r w:rsidRPr="00224991">
              <w:rPr>
                <w:rFonts w:eastAsia="Times New Roman" w:cs="Times New Roman"/>
                <w:color w:val="000000"/>
                <w:sz w:val="24"/>
                <w:szCs w:val="24"/>
              </w:rPr>
              <w:t>37,22</w:t>
            </w:r>
          </w:p>
        </w:tc>
        <w:tc>
          <w:tcPr>
            <w:tcW w:w="468" w:type="pct"/>
            <w:hideMark/>
          </w:tcPr>
          <w:p w:rsidR="00BC1C48" w:rsidRPr="00224991" w:rsidRDefault="00BC1C48" w:rsidP="00224991">
            <w:pPr>
              <w:suppressAutoHyphens w:val="0"/>
              <w:ind w:firstLine="0"/>
              <w:jc w:val="center"/>
              <w:rPr>
                <w:rFonts w:eastAsia="Times New Roman" w:cs="Times New Roman"/>
                <w:color w:val="000000"/>
                <w:sz w:val="24"/>
                <w:szCs w:val="24"/>
              </w:rPr>
            </w:pPr>
            <w:r w:rsidRPr="00224991">
              <w:rPr>
                <w:rFonts w:eastAsia="Times New Roman" w:cs="Times New Roman"/>
                <w:color w:val="000000"/>
                <w:sz w:val="24"/>
                <w:szCs w:val="24"/>
              </w:rPr>
              <w:t>35,97</w:t>
            </w:r>
          </w:p>
        </w:tc>
      </w:tr>
      <w:tr w:rsidR="00224991" w:rsidRPr="00224991" w:rsidTr="00224991">
        <w:trPr>
          <w:trHeight w:val="20"/>
        </w:trPr>
        <w:tc>
          <w:tcPr>
            <w:tcW w:w="203" w:type="pct"/>
            <w:hideMark/>
          </w:tcPr>
          <w:p w:rsidR="00BC1C48" w:rsidRPr="00224991" w:rsidRDefault="00BC1C48" w:rsidP="00224991">
            <w:pPr>
              <w:suppressAutoHyphens w:val="0"/>
              <w:ind w:firstLine="0"/>
              <w:jc w:val="center"/>
              <w:rPr>
                <w:rFonts w:eastAsia="Times New Roman" w:cs="Times New Roman"/>
                <w:color w:val="000000"/>
                <w:sz w:val="24"/>
                <w:szCs w:val="24"/>
              </w:rPr>
            </w:pPr>
            <w:r w:rsidRPr="00224991">
              <w:rPr>
                <w:rFonts w:eastAsia="Times New Roman" w:cs="Times New Roman"/>
                <w:color w:val="000000"/>
                <w:sz w:val="24"/>
                <w:szCs w:val="24"/>
              </w:rPr>
              <w:lastRenderedPageBreak/>
              <w:t>1.7</w:t>
            </w:r>
          </w:p>
        </w:tc>
        <w:tc>
          <w:tcPr>
            <w:tcW w:w="1519" w:type="pct"/>
            <w:hideMark/>
          </w:tcPr>
          <w:p w:rsidR="00224991" w:rsidRDefault="00BC1C48" w:rsidP="00D2125B">
            <w:pPr>
              <w:suppressAutoHyphens w:val="0"/>
              <w:ind w:firstLine="0"/>
              <w:jc w:val="left"/>
              <w:rPr>
                <w:rFonts w:eastAsia="Times New Roman" w:cs="Times New Roman"/>
                <w:color w:val="000000"/>
                <w:sz w:val="24"/>
                <w:szCs w:val="24"/>
              </w:rPr>
            </w:pPr>
            <w:r w:rsidRPr="00224991">
              <w:rPr>
                <w:rFonts w:eastAsia="Times New Roman" w:cs="Times New Roman"/>
                <w:color w:val="000000"/>
                <w:sz w:val="24"/>
                <w:szCs w:val="24"/>
              </w:rPr>
              <w:t>Реконструкция водопроводной сети по адресу: Красносулинский район, Влади</w:t>
            </w:r>
            <w:r w:rsidR="00224991">
              <w:rPr>
                <w:rFonts w:eastAsia="Times New Roman" w:cs="Times New Roman"/>
                <w:color w:val="000000"/>
                <w:sz w:val="24"/>
                <w:szCs w:val="24"/>
              </w:rPr>
              <w:t>мировско</w:t>
            </w:r>
            <w:r w:rsidRPr="00224991">
              <w:rPr>
                <w:rFonts w:eastAsia="Times New Roman" w:cs="Times New Roman"/>
                <w:color w:val="000000"/>
                <w:sz w:val="24"/>
                <w:szCs w:val="24"/>
              </w:rPr>
              <w:t xml:space="preserve">е с.п., </w:t>
            </w:r>
          </w:p>
          <w:p w:rsidR="00BC1C48" w:rsidRPr="00224991" w:rsidRDefault="00BC1C48" w:rsidP="00D2125B">
            <w:pPr>
              <w:suppressAutoHyphens w:val="0"/>
              <w:ind w:firstLine="0"/>
              <w:jc w:val="left"/>
              <w:rPr>
                <w:rFonts w:eastAsia="Times New Roman" w:cs="Times New Roman"/>
                <w:color w:val="000000"/>
                <w:sz w:val="24"/>
                <w:szCs w:val="24"/>
              </w:rPr>
            </w:pPr>
            <w:r w:rsidRPr="00224991">
              <w:rPr>
                <w:rFonts w:eastAsia="Times New Roman" w:cs="Times New Roman"/>
                <w:color w:val="000000"/>
                <w:sz w:val="24"/>
                <w:szCs w:val="24"/>
              </w:rPr>
              <w:t>ст-ца Владимировская, ул. Колхозная, L=710 м, Ду = 110 мм</w:t>
            </w:r>
          </w:p>
        </w:tc>
        <w:tc>
          <w:tcPr>
            <w:tcW w:w="560" w:type="pct"/>
            <w:hideMark/>
          </w:tcPr>
          <w:p w:rsidR="00BC1C48" w:rsidRPr="00224991" w:rsidRDefault="00BC1C48" w:rsidP="00224991">
            <w:pPr>
              <w:suppressAutoHyphens w:val="0"/>
              <w:ind w:firstLine="0"/>
              <w:jc w:val="center"/>
              <w:rPr>
                <w:rFonts w:eastAsia="Times New Roman" w:cs="Times New Roman"/>
                <w:sz w:val="24"/>
                <w:szCs w:val="24"/>
              </w:rPr>
            </w:pPr>
            <w:r w:rsidRPr="00224991">
              <w:rPr>
                <w:rFonts w:eastAsia="Times New Roman" w:cs="Times New Roman"/>
                <w:sz w:val="24"/>
                <w:szCs w:val="24"/>
              </w:rPr>
              <w:t>2029</w:t>
            </w:r>
          </w:p>
        </w:tc>
        <w:tc>
          <w:tcPr>
            <w:tcW w:w="1117" w:type="pct"/>
            <w:hideMark/>
          </w:tcPr>
          <w:p w:rsidR="00BC1C48" w:rsidRPr="00224991" w:rsidRDefault="00BC1C48" w:rsidP="00D2125B">
            <w:pPr>
              <w:suppressAutoHyphens w:val="0"/>
              <w:ind w:firstLine="0"/>
              <w:jc w:val="left"/>
              <w:rPr>
                <w:rFonts w:eastAsia="Times New Roman" w:cs="Times New Roman"/>
                <w:color w:val="000000"/>
                <w:sz w:val="24"/>
                <w:szCs w:val="24"/>
              </w:rPr>
            </w:pPr>
            <w:r w:rsidRPr="00224991">
              <w:rPr>
                <w:rFonts w:eastAsia="Times New Roman" w:cs="Times New Roman"/>
                <w:color w:val="000000"/>
                <w:sz w:val="24"/>
                <w:szCs w:val="24"/>
              </w:rPr>
              <w:t>доля потерь воды в централизованных системах водоснабжении при транспортировке в общем объеме воды, поданной в водопроводную сеть</w:t>
            </w:r>
          </w:p>
        </w:tc>
        <w:tc>
          <w:tcPr>
            <w:tcW w:w="446" w:type="pct"/>
            <w:hideMark/>
          </w:tcPr>
          <w:p w:rsidR="00BC1C48" w:rsidRPr="00224991" w:rsidRDefault="00BC1C48" w:rsidP="00224991">
            <w:pPr>
              <w:suppressAutoHyphens w:val="0"/>
              <w:ind w:firstLine="0"/>
              <w:jc w:val="center"/>
              <w:rPr>
                <w:rFonts w:eastAsia="Times New Roman" w:cs="Times New Roman"/>
                <w:color w:val="000000"/>
                <w:sz w:val="24"/>
                <w:szCs w:val="24"/>
              </w:rPr>
            </w:pPr>
            <w:r w:rsidRPr="00224991">
              <w:rPr>
                <w:rFonts w:eastAsia="Times New Roman" w:cs="Times New Roman"/>
                <w:color w:val="000000"/>
                <w:sz w:val="24"/>
                <w:szCs w:val="24"/>
              </w:rPr>
              <w:t>%</w:t>
            </w:r>
          </w:p>
        </w:tc>
        <w:tc>
          <w:tcPr>
            <w:tcW w:w="687" w:type="pct"/>
            <w:hideMark/>
          </w:tcPr>
          <w:p w:rsidR="00BC1C48" w:rsidRPr="00224991" w:rsidRDefault="00BC1C48" w:rsidP="00224991">
            <w:pPr>
              <w:suppressAutoHyphens w:val="0"/>
              <w:ind w:firstLine="0"/>
              <w:jc w:val="center"/>
              <w:rPr>
                <w:rFonts w:eastAsia="Times New Roman" w:cs="Times New Roman"/>
                <w:color w:val="000000"/>
                <w:sz w:val="24"/>
                <w:szCs w:val="24"/>
              </w:rPr>
            </w:pPr>
            <w:r w:rsidRPr="00224991">
              <w:rPr>
                <w:rFonts w:eastAsia="Times New Roman" w:cs="Times New Roman"/>
                <w:color w:val="000000"/>
                <w:sz w:val="24"/>
                <w:szCs w:val="24"/>
              </w:rPr>
              <w:t>37,22</w:t>
            </w:r>
          </w:p>
        </w:tc>
        <w:tc>
          <w:tcPr>
            <w:tcW w:w="468" w:type="pct"/>
            <w:hideMark/>
          </w:tcPr>
          <w:p w:rsidR="00BC1C48" w:rsidRPr="00224991" w:rsidRDefault="00BC1C48" w:rsidP="00224991">
            <w:pPr>
              <w:suppressAutoHyphens w:val="0"/>
              <w:ind w:firstLine="0"/>
              <w:jc w:val="center"/>
              <w:rPr>
                <w:rFonts w:eastAsia="Times New Roman" w:cs="Times New Roman"/>
                <w:color w:val="000000"/>
                <w:sz w:val="24"/>
                <w:szCs w:val="24"/>
              </w:rPr>
            </w:pPr>
            <w:r w:rsidRPr="00224991">
              <w:rPr>
                <w:rFonts w:eastAsia="Times New Roman" w:cs="Times New Roman"/>
                <w:color w:val="000000"/>
                <w:sz w:val="24"/>
                <w:szCs w:val="24"/>
              </w:rPr>
              <w:t>35,97</w:t>
            </w:r>
          </w:p>
        </w:tc>
      </w:tr>
      <w:tr w:rsidR="00224991" w:rsidRPr="00224991" w:rsidTr="00224991">
        <w:trPr>
          <w:trHeight w:val="20"/>
        </w:trPr>
        <w:tc>
          <w:tcPr>
            <w:tcW w:w="203" w:type="pct"/>
          </w:tcPr>
          <w:p w:rsidR="00BC1C48" w:rsidRPr="00224991" w:rsidRDefault="00BC1C48" w:rsidP="00224991">
            <w:pPr>
              <w:suppressAutoHyphens w:val="0"/>
              <w:ind w:firstLine="0"/>
              <w:jc w:val="center"/>
              <w:rPr>
                <w:rFonts w:eastAsia="Times New Roman" w:cs="Times New Roman"/>
                <w:color w:val="000000"/>
                <w:sz w:val="24"/>
                <w:szCs w:val="24"/>
              </w:rPr>
            </w:pPr>
            <w:r w:rsidRPr="00224991">
              <w:rPr>
                <w:rFonts w:eastAsia="Times New Roman" w:cs="Times New Roman"/>
                <w:color w:val="000000"/>
                <w:sz w:val="24"/>
                <w:szCs w:val="24"/>
              </w:rPr>
              <w:t>1.8</w:t>
            </w:r>
          </w:p>
        </w:tc>
        <w:tc>
          <w:tcPr>
            <w:tcW w:w="1519" w:type="pct"/>
          </w:tcPr>
          <w:p w:rsidR="00BC1C48" w:rsidRPr="00224991" w:rsidRDefault="00BC1C48" w:rsidP="00D2125B">
            <w:pPr>
              <w:suppressAutoHyphens w:val="0"/>
              <w:ind w:firstLine="0"/>
              <w:jc w:val="left"/>
              <w:rPr>
                <w:rFonts w:eastAsia="Times New Roman" w:cs="Times New Roman"/>
                <w:sz w:val="24"/>
                <w:szCs w:val="24"/>
              </w:rPr>
            </w:pPr>
            <w:r w:rsidRPr="00224991">
              <w:rPr>
                <w:rFonts w:eastAsia="Times New Roman" w:cs="Times New Roman"/>
                <w:sz w:val="24"/>
                <w:szCs w:val="24"/>
              </w:rPr>
              <w:t>Реконструкция водопроводной сети по адресу: Красносулинский</w:t>
            </w:r>
            <w:r w:rsidR="007B4784" w:rsidRPr="00224991">
              <w:rPr>
                <w:rFonts w:eastAsia="Times New Roman" w:cs="Times New Roman"/>
                <w:sz w:val="24"/>
                <w:szCs w:val="24"/>
              </w:rPr>
              <w:t xml:space="preserve"> </w:t>
            </w:r>
            <w:r w:rsidRPr="00224991">
              <w:rPr>
                <w:rFonts w:eastAsia="Times New Roman" w:cs="Times New Roman"/>
                <w:sz w:val="24"/>
                <w:szCs w:val="24"/>
              </w:rPr>
              <w:t>район, Табунщиковское с/</w:t>
            </w:r>
            <w:proofErr w:type="gramStart"/>
            <w:r w:rsidRPr="00224991">
              <w:rPr>
                <w:rFonts w:eastAsia="Times New Roman" w:cs="Times New Roman"/>
                <w:sz w:val="24"/>
                <w:szCs w:val="24"/>
              </w:rPr>
              <w:t>п</w:t>
            </w:r>
            <w:proofErr w:type="gramEnd"/>
            <w:r w:rsidRPr="00224991">
              <w:rPr>
                <w:rFonts w:eastAsia="Times New Roman" w:cs="Times New Roman"/>
                <w:sz w:val="24"/>
                <w:szCs w:val="24"/>
              </w:rPr>
              <w:t>, п. Рябиновка,</w:t>
            </w:r>
          </w:p>
          <w:p w:rsidR="00224991" w:rsidRDefault="00BC1C48" w:rsidP="00D2125B">
            <w:pPr>
              <w:suppressAutoHyphens w:val="0"/>
              <w:ind w:firstLine="0"/>
              <w:jc w:val="left"/>
              <w:rPr>
                <w:rFonts w:eastAsia="Times New Roman" w:cs="Times New Roman"/>
                <w:sz w:val="24"/>
                <w:szCs w:val="24"/>
              </w:rPr>
            </w:pPr>
            <w:r w:rsidRPr="00224991">
              <w:rPr>
                <w:rFonts w:eastAsia="Times New Roman" w:cs="Times New Roman"/>
                <w:sz w:val="24"/>
                <w:szCs w:val="24"/>
              </w:rPr>
              <w:t xml:space="preserve">ул. Советская – Ду 63мм протяженностью 500м, </w:t>
            </w:r>
          </w:p>
          <w:p w:rsidR="00224991" w:rsidRDefault="00BC1C48" w:rsidP="00D2125B">
            <w:pPr>
              <w:suppressAutoHyphens w:val="0"/>
              <w:ind w:firstLine="0"/>
              <w:jc w:val="left"/>
              <w:rPr>
                <w:rFonts w:eastAsia="Times New Roman" w:cs="Times New Roman"/>
                <w:sz w:val="24"/>
                <w:szCs w:val="24"/>
              </w:rPr>
            </w:pPr>
            <w:r w:rsidRPr="00224991">
              <w:rPr>
                <w:rFonts w:eastAsia="Times New Roman" w:cs="Times New Roman"/>
                <w:sz w:val="24"/>
                <w:szCs w:val="24"/>
              </w:rPr>
              <w:t>ул. Новоселовская – Ду 63мм, протяженностью 430м, ул. Розовая –</w:t>
            </w:r>
            <w:r w:rsidR="007B4784" w:rsidRPr="00224991">
              <w:rPr>
                <w:rFonts w:eastAsia="Times New Roman" w:cs="Times New Roman"/>
                <w:sz w:val="24"/>
                <w:szCs w:val="24"/>
              </w:rPr>
              <w:t xml:space="preserve"> </w:t>
            </w:r>
          </w:p>
          <w:p w:rsidR="00224991" w:rsidRDefault="00BC1C48" w:rsidP="00D2125B">
            <w:pPr>
              <w:suppressAutoHyphens w:val="0"/>
              <w:ind w:firstLine="0"/>
              <w:jc w:val="left"/>
              <w:rPr>
                <w:rFonts w:eastAsia="Times New Roman" w:cs="Times New Roman"/>
                <w:sz w:val="24"/>
                <w:szCs w:val="24"/>
              </w:rPr>
            </w:pPr>
            <w:r w:rsidRPr="00224991">
              <w:rPr>
                <w:rFonts w:eastAsia="Times New Roman" w:cs="Times New Roman"/>
                <w:sz w:val="24"/>
                <w:szCs w:val="24"/>
              </w:rPr>
              <w:t xml:space="preserve">Ду 63мм протяженностью 415м, </w:t>
            </w:r>
          </w:p>
          <w:p w:rsidR="00224991" w:rsidRDefault="00BC1C48" w:rsidP="00D2125B">
            <w:pPr>
              <w:suppressAutoHyphens w:val="0"/>
              <w:ind w:firstLine="0"/>
              <w:jc w:val="left"/>
              <w:rPr>
                <w:rFonts w:eastAsia="Times New Roman" w:cs="Times New Roman"/>
                <w:sz w:val="24"/>
                <w:szCs w:val="24"/>
              </w:rPr>
            </w:pPr>
            <w:r w:rsidRPr="00224991">
              <w:rPr>
                <w:rFonts w:eastAsia="Times New Roman" w:cs="Times New Roman"/>
                <w:sz w:val="24"/>
                <w:szCs w:val="24"/>
              </w:rPr>
              <w:t xml:space="preserve">ул. Школьная – Ду 63мм протяженностью 485м, ул. Садовая </w:t>
            </w:r>
          </w:p>
          <w:p w:rsidR="00BC1C48" w:rsidRPr="00224991" w:rsidRDefault="00BC1C48" w:rsidP="00D2125B">
            <w:pPr>
              <w:suppressAutoHyphens w:val="0"/>
              <w:ind w:firstLine="0"/>
              <w:jc w:val="left"/>
              <w:rPr>
                <w:rFonts w:eastAsia="Times New Roman" w:cs="Times New Roman"/>
                <w:sz w:val="24"/>
                <w:szCs w:val="24"/>
              </w:rPr>
            </w:pPr>
            <w:r w:rsidRPr="00224991">
              <w:rPr>
                <w:rFonts w:eastAsia="Times New Roman" w:cs="Times New Roman"/>
                <w:sz w:val="24"/>
                <w:szCs w:val="24"/>
              </w:rPr>
              <w:t>Ду 63мм протяженностью 377м.</w:t>
            </w:r>
          </w:p>
          <w:p w:rsidR="00BC1C48" w:rsidRPr="00224991" w:rsidRDefault="00BC1C48" w:rsidP="00D2125B">
            <w:pPr>
              <w:suppressAutoHyphens w:val="0"/>
              <w:ind w:firstLine="0"/>
              <w:jc w:val="left"/>
              <w:rPr>
                <w:rFonts w:eastAsia="Times New Roman" w:cs="Times New Roman"/>
                <w:color w:val="000000"/>
                <w:sz w:val="24"/>
                <w:szCs w:val="24"/>
              </w:rPr>
            </w:pPr>
            <w:r w:rsidRPr="00224991">
              <w:rPr>
                <w:rFonts w:eastAsia="Times New Roman" w:cs="Times New Roman"/>
                <w:color w:val="000000"/>
                <w:sz w:val="24"/>
                <w:szCs w:val="24"/>
              </w:rPr>
              <w:t>(кадастровый номер: 61:18:0000000:325)</w:t>
            </w:r>
            <w:r w:rsidR="007B4784" w:rsidRPr="00224991">
              <w:rPr>
                <w:rFonts w:eastAsia="Times New Roman" w:cs="Times New Roman"/>
                <w:color w:val="000000"/>
                <w:sz w:val="24"/>
                <w:szCs w:val="24"/>
              </w:rPr>
              <w:t xml:space="preserve"> </w:t>
            </w:r>
          </w:p>
        </w:tc>
        <w:tc>
          <w:tcPr>
            <w:tcW w:w="560" w:type="pct"/>
          </w:tcPr>
          <w:p w:rsidR="00BC1C48" w:rsidRPr="00224991" w:rsidRDefault="00BC1C48" w:rsidP="00224991">
            <w:pPr>
              <w:suppressAutoHyphens w:val="0"/>
              <w:ind w:firstLine="0"/>
              <w:jc w:val="center"/>
              <w:rPr>
                <w:rFonts w:eastAsia="Times New Roman" w:cs="Times New Roman"/>
                <w:sz w:val="24"/>
                <w:szCs w:val="24"/>
              </w:rPr>
            </w:pPr>
            <w:r w:rsidRPr="00224991">
              <w:rPr>
                <w:rFonts w:eastAsia="Times New Roman" w:cs="Times New Roman"/>
                <w:sz w:val="24"/>
                <w:szCs w:val="24"/>
              </w:rPr>
              <w:t>2027-2028</w:t>
            </w:r>
          </w:p>
        </w:tc>
        <w:tc>
          <w:tcPr>
            <w:tcW w:w="1117" w:type="pct"/>
          </w:tcPr>
          <w:p w:rsidR="00BC1C48" w:rsidRPr="00224991" w:rsidRDefault="00BC1C48" w:rsidP="00D2125B">
            <w:pPr>
              <w:suppressAutoHyphens w:val="0"/>
              <w:ind w:firstLine="0"/>
              <w:jc w:val="left"/>
              <w:rPr>
                <w:rFonts w:eastAsia="Times New Roman" w:cs="Times New Roman"/>
                <w:color w:val="000000"/>
                <w:sz w:val="24"/>
                <w:szCs w:val="24"/>
              </w:rPr>
            </w:pPr>
            <w:r w:rsidRPr="00224991">
              <w:rPr>
                <w:rFonts w:eastAsia="Times New Roman" w:cs="Times New Roman"/>
                <w:color w:val="000000"/>
                <w:sz w:val="24"/>
                <w:szCs w:val="24"/>
              </w:rPr>
              <w:t>доля потерь воды в централизованных системах водоснабжении при транспортировке в общем объеме воды, поданной в водопроводную сеть</w:t>
            </w:r>
          </w:p>
        </w:tc>
        <w:tc>
          <w:tcPr>
            <w:tcW w:w="446" w:type="pct"/>
          </w:tcPr>
          <w:p w:rsidR="00BC1C48" w:rsidRPr="00224991" w:rsidRDefault="00BC1C48" w:rsidP="00224991">
            <w:pPr>
              <w:suppressAutoHyphens w:val="0"/>
              <w:ind w:firstLine="0"/>
              <w:jc w:val="center"/>
              <w:rPr>
                <w:rFonts w:eastAsia="Times New Roman" w:cs="Times New Roman"/>
                <w:color w:val="000000"/>
                <w:sz w:val="24"/>
                <w:szCs w:val="24"/>
              </w:rPr>
            </w:pPr>
            <w:r w:rsidRPr="00224991">
              <w:rPr>
                <w:rFonts w:eastAsia="Times New Roman" w:cs="Times New Roman"/>
                <w:color w:val="000000"/>
                <w:sz w:val="24"/>
                <w:szCs w:val="24"/>
              </w:rPr>
              <w:t>%</w:t>
            </w:r>
          </w:p>
        </w:tc>
        <w:tc>
          <w:tcPr>
            <w:tcW w:w="687" w:type="pct"/>
          </w:tcPr>
          <w:p w:rsidR="00BC1C48" w:rsidRPr="00224991" w:rsidRDefault="00BC1C48" w:rsidP="00224991">
            <w:pPr>
              <w:suppressAutoHyphens w:val="0"/>
              <w:ind w:firstLine="0"/>
              <w:jc w:val="center"/>
              <w:rPr>
                <w:rFonts w:eastAsia="Times New Roman" w:cs="Times New Roman"/>
                <w:color w:val="000000"/>
                <w:sz w:val="24"/>
                <w:szCs w:val="24"/>
              </w:rPr>
            </w:pPr>
            <w:r w:rsidRPr="00224991">
              <w:rPr>
                <w:rFonts w:eastAsia="Times New Roman" w:cs="Times New Roman"/>
                <w:color w:val="000000"/>
                <w:sz w:val="24"/>
                <w:szCs w:val="24"/>
              </w:rPr>
              <w:t>37,22</w:t>
            </w:r>
          </w:p>
        </w:tc>
        <w:tc>
          <w:tcPr>
            <w:tcW w:w="468" w:type="pct"/>
          </w:tcPr>
          <w:p w:rsidR="00BC1C48" w:rsidRPr="00224991" w:rsidRDefault="00BC1C48" w:rsidP="00224991">
            <w:pPr>
              <w:suppressAutoHyphens w:val="0"/>
              <w:ind w:firstLine="0"/>
              <w:jc w:val="center"/>
              <w:rPr>
                <w:rFonts w:eastAsia="Times New Roman" w:cs="Times New Roman"/>
                <w:color w:val="000000"/>
                <w:sz w:val="24"/>
                <w:szCs w:val="24"/>
              </w:rPr>
            </w:pPr>
            <w:r w:rsidRPr="00224991">
              <w:rPr>
                <w:rFonts w:eastAsia="Times New Roman" w:cs="Times New Roman"/>
                <w:color w:val="000000"/>
                <w:sz w:val="24"/>
                <w:szCs w:val="24"/>
              </w:rPr>
              <w:t>35,97</w:t>
            </w:r>
          </w:p>
        </w:tc>
      </w:tr>
    </w:tbl>
    <w:p w:rsidR="008E67EE" w:rsidRPr="00211AA7" w:rsidRDefault="008E67EE">
      <w:pPr>
        <w:widowControl w:val="0"/>
        <w:ind w:firstLine="720"/>
        <w:rPr>
          <w:rFonts w:eastAsia="Times New Roman" w:cs="Times New Roman"/>
          <w:sz w:val="28"/>
          <w:szCs w:val="24"/>
          <w:lang w:eastAsia="ru-RU"/>
        </w:rPr>
      </w:pPr>
    </w:p>
    <w:p w:rsidR="008E67EE" w:rsidRPr="00211AA7" w:rsidRDefault="001F59F1">
      <w:pPr>
        <w:widowControl w:val="0"/>
        <w:ind w:firstLine="720"/>
        <w:rPr>
          <w:rFonts w:cs="Times New Roman"/>
        </w:rPr>
      </w:pPr>
      <w:proofErr w:type="gramStart"/>
      <w:r w:rsidRPr="00211AA7">
        <w:rPr>
          <w:rFonts w:eastAsia="Times New Roman" w:cs="Times New Roman"/>
          <w:sz w:val="28"/>
          <w:szCs w:val="24"/>
          <w:lang w:eastAsia="ru-RU"/>
        </w:rPr>
        <w:t xml:space="preserve">Мероприятия на последующие годы будут определены при актуализации схемы водоснабжения и водоотведения, с учетом требований подпункта </w:t>
      </w:r>
      <w:r w:rsidR="00224991">
        <w:rPr>
          <w:rFonts w:eastAsia="Times New Roman" w:cs="Times New Roman"/>
          <w:sz w:val="28"/>
          <w:szCs w:val="24"/>
          <w:lang w:eastAsia="ru-RU"/>
        </w:rPr>
        <w:t>«</w:t>
      </w:r>
      <w:r w:rsidRPr="00211AA7">
        <w:rPr>
          <w:rFonts w:eastAsia="Times New Roman" w:cs="Times New Roman"/>
          <w:sz w:val="28"/>
          <w:szCs w:val="24"/>
          <w:lang w:eastAsia="ru-RU"/>
        </w:rPr>
        <w:t>в</w:t>
      </w:r>
      <w:r w:rsidR="00224991">
        <w:rPr>
          <w:rFonts w:eastAsia="Times New Roman" w:cs="Times New Roman"/>
          <w:sz w:val="28"/>
          <w:szCs w:val="24"/>
          <w:lang w:eastAsia="ru-RU"/>
        </w:rPr>
        <w:t>»</w:t>
      </w:r>
      <w:r w:rsidRPr="00211AA7">
        <w:rPr>
          <w:rFonts w:eastAsia="Times New Roman" w:cs="Times New Roman"/>
          <w:sz w:val="28"/>
          <w:szCs w:val="24"/>
          <w:lang w:eastAsia="ru-RU"/>
        </w:rPr>
        <w:t xml:space="preserve"> пункта 17.1 Правил разработки, согласования, утверждения и корректировки инвестиционных программ организаций, осуществляющих горячее водоснабжение, холодное водоснабжение и (или) водоотведение, утвержденных постановлением Правительства Российской Федерации от 29.07.2013 № 641 об отказе в утверждении проекта инвестиционной программы и направления ее на доработку в случае недоступности тарифов</w:t>
      </w:r>
      <w:proofErr w:type="gramEnd"/>
      <w:r w:rsidRPr="00211AA7">
        <w:rPr>
          <w:rFonts w:eastAsia="Times New Roman" w:cs="Times New Roman"/>
          <w:sz w:val="28"/>
          <w:szCs w:val="24"/>
          <w:lang w:eastAsia="ru-RU"/>
        </w:rPr>
        <w:t xml:space="preserve"> регулируемой организации для абонентов.</w:t>
      </w:r>
    </w:p>
    <w:p w:rsidR="008E67EE" w:rsidRPr="00211AA7" w:rsidRDefault="008E67EE">
      <w:pPr>
        <w:widowControl w:val="0"/>
        <w:ind w:firstLine="720"/>
        <w:rPr>
          <w:rFonts w:eastAsia="Times New Roman" w:cs="Times New Roman"/>
          <w:sz w:val="28"/>
          <w:szCs w:val="24"/>
          <w:lang w:eastAsia="ru-RU"/>
        </w:rPr>
        <w:sectPr w:rsidR="008E67EE" w:rsidRPr="00211AA7" w:rsidSect="00D2125B">
          <w:footerReference w:type="default" r:id="rId20"/>
          <w:pgSz w:w="16838" w:h="11906" w:orient="landscape"/>
          <w:pgMar w:top="1701" w:right="1134" w:bottom="567" w:left="1134" w:header="1588" w:footer="0" w:gutter="0"/>
          <w:cols w:space="720"/>
          <w:formProt w:val="0"/>
          <w:docGrid w:linePitch="360"/>
        </w:sectPr>
      </w:pPr>
    </w:p>
    <w:p w:rsidR="005D1EBE" w:rsidRDefault="001F59F1" w:rsidP="005D1EBE">
      <w:pPr>
        <w:pStyle w:val="3"/>
        <w:ind w:firstLine="0"/>
        <w:jc w:val="center"/>
        <w:rPr>
          <w:rStyle w:val="30"/>
          <w:rFonts w:cs="Times New Roman"/>
          <w:sz w:val="28"/>
          <w:szCs w:val="28"/>
        </w:rPr>
      </w:pPr>
      <w:r w:rsidRPr="00211AA7">
        <w:rPr>
          <w:rStyle w:val="30"/>
          <w:rFonts w:cs="Times New Roman"/>
          <w:sz w:val="28"/>
        </w:rPr>
        <w:lastRenderedPageBreak/>
        <w:t xml:space="preserve">1.4.2. </w:t>
      </w:r>
      <w:r w:rsidRPr="00224991">
        <w:rPr>
          <w:rStyle w:val="30"/>
          <w:rFonts w:cs="Times New Roman"/>
          <w:sz w:val="28"/>
          <w:szCs w:val="28"/>
        </w:rPr>
        <w:t xml:space="preserve">Технические обоснования основных мероприятий </w:t>
      </w:r>
    </w:p>
    <w:p w:rsidR="008E67EE" w:rsidRPr="00224991" w:rsidRDefault="001F59F1" w:rsidP="005D1EBE">
      <w:pPr>
        <w:pStyle w:val="3"/>
        <w:ind w:firstLine="0"/>
        <w:jc w:val="center"/>
        <w:rPr>
          <w:rFonts w:cs="Times New Roman"/>
          <w:sz w:val="28"/>
          <w:szCs w:val="28"/>
        </w:rPr>
      </w:pPr>
      <w:r w:rsidRPr="00224991">
        <w:rPr>
          <w:rStyle w:val="30"/>
          <w:rFonts w:cs="Times New Roman"/>
          <w:sz w:val="28"/>
          <w:szCs w:val="28"/>
        </w:rPr>
        <w:t>по реализации схем водоснабжения, в том числе гидрогеологические характеристики потенциальных источников водоснабжения, санитарные характеристики источников водоснабжения, а также возможное изменение указанных характеристик в результате реализации мероприятий, предусмотренных схемам</w:t>
      </w:r>
      <w:r w:rsidR="0078493F" w:rsidRPr="00224991">
        <w:rPr>
          <w:rStyle w:val="30"/>
          <w:rFonts w:cs="Times New Roman"/>
          <w:sz w:val="28"/>
          <w:szCs w:val="28"/>
        </w:rPr>
        <w:t>и водоснабжения и водоотведения</w:t>
      </w:r>
    </w:p>
    <w:p w:rsidR="008E67EE" w:rsidRPr="00224991" w:rsidRDefault="008E67EE" w:rsidP="00224991">
      <w:pPr>
        <w:rPr>
          <w:rFonts w:eastAsia="Calibri" w:cs="Times New Roman"/>
          <w:sz w:val="28"/>
          <w:szCs w:val="28"/>
        </w:rPr>
      </w:pPr>
    </w:p>
    <w:p w:rsidR="008E67EE" w:rsidRPr="00224991" w:rsidRDefault="001F59F1" w:rsidP="00224991">
      <w:pPr>
        <w:widowControl w:val="0"/>
        <w:rPr>
          <w:rFonts w:cs="Times New Roman"/>
          <w:sz w:val="28"/>
          <w:szCs w:val="28"/>
        </w:rPr>
      </w:pPr>
      <w:r w:rsidRPr="00224991">
        <w:rPr>
          <w:rFonts w:cs="Times New Roman"/>
          <w:sz w:val="28"/>
          <w:szCs w:val="28"/>
        </w:rPr>
        <w:t xml:space="preserve">Эксплуатация новых источников водоснабжения настоящей схемой не предусмотрена. Обоснование необходимости реализации мероприятий </w:t>
      </w:r>
      <w:proofErr w:type="gramStart"/>
      <w:r w:rsidRPr="00224991">
        <w:rPr>
          <w:rFonts w:cs="Times New Roman"/>
          <w:sz w:val="28"/>
          <w:szCs w:val="28"/>
        </w:rPr>
        <w:t>приведена</w:t>
      </w:r>
      <w:proofErr w:type="gramEnd"/>
      <w:r w:rsidRPr="00224991">
        <w:rPr>
          <w:rFonts w:cs="Times New Roman"/>
          <w:sz w:val="28"/>
          <w:szCs w:val="28"/>
        </w:rPr>
        <w:t xml:space="preserve"> в разделе 1 </w:t>
      </w:r>
      <w:r w:rsidR="00224991" w:rsidRPr="00224991">
        <w:rPr>
          <w:rFonts w:cs="Times New Roman"/>
          <w:sz w:val="28"/>
          <w:szCs w:val="28"/>
        </w:rPr>
        <w:t>«</w:t>
      </w:r>
      <w:r w:rsidRPr="00224991">
        <w:rPr>
          <w:rFonts w:cs="Times New Roman"/>
          <w:sz w:val="28"/>
          <w:szCs w:val="28"/>
        </w:rPr>
        <w:t>Технико-экономическое состояние централизованных систем водоснабжения поселения</w:t>
      </w:r>
      <w:r w:rsidR="00224991" w:rsidRPr="00224991">
        <w:rPr>
          <w:rFonts w:cs="Times New Roman"/>
          <w:sz w:val="28"/>
          <w:szCs w:val="28"/>
        </w:rPr>
        <w:t>»</w:t>
      </w:r>
      <w:r w:rsidRPr="00224991">
        <w:rPr>
          <w:rFonts w:cs="Times New Roman"/>
          <w:sz w:val="28"/>
          <w:szCs w:val="28"/>
        </w:rPr>
        <w:t>.</w:t>
      </w:r>
    </w:p>
    <w:p w:rsidR="008E67EE" w:rsidRPr="00224991" w:rsidRDefault="008E67EE" w:rsidP="00224991">
      <w:pPr>
        <w:rPr>
          <w:rFonts w:eastAsia="Calibri" w:cs="Times New Roman"/>
          <w:sz w:val="28"/>
          <w:szCs w:val="28"/>
        </w:rPr>
      </w:pPr>
    </w:p>
    <w:p w:rsidR="005D1EBE" w:rsidRDefault="001F59F1" w:rsidP="005D1EBE">
      <w:pPr>
        <w:pStyle w:val="3"/>
        <w:ind w:firstLine="0"/>
        <w:jc w:val="center"/>
        <w:rPr>
          <w:rStyle w:val="30"/>
          <w:rFonts w:cs="Times New Roman"/>
          <w:sz w:val="28"/>
          <w:szCs w:val="28"/>
        </w:rPr>
      </w:pPr>
      <w:r w:rsidRPr="00224991">
        <w:rPr>
          <w:rStyle w:val="30"/>
          <w:rFonts w:cs="Times New Roman"/>
          <w:sz w:val="28"/>
          <w:szCs w:val="28"/>
        </w:rPr>
        <w:t>1.4.3. Сведения о вно</w:t>
      </w:r>
      <w:r w:rsidR="005D1EBE">
        <w:rPr>
          <w:rStyle w:val="30"/>
          <w:rFonts w:cs="Times New Roman"/>
          <w:sz w:val="28"/>
          <w:szCs w:val="28"/>
        </w:rPr>
        <w:t xml:space="preserve">вь </w:t>
      </w:r>
      <w:proofErr w:type="gramStart"/>
      <w:r w:rsidR="005D1EBE">
        <w:rPr>
          <w:rStyle w:val="30"/>
          <w:rFonts w:cs="Times New Roman"/>
          <w:sz w:val="28"/>
          <w:szCs w:val="28"/>
        </w:rPr>
        <w:t>строящихся</w:t>
      </w:r>
      <w:proofErr w:type="gramEnd"/>
      <w:r w:rsidR="005D1EBE">
        <w:rPr>
          <w:rStyle w:val="30"/>
          <w:rFonts w:cs="Times New Roman"/>
          <w:sz w:val="28"/>
          <w:szCs w:val="28"/>
        </w:rPr>
        <w:t xml:space="preserve">, реконструируемых </w:t>
      </w:r>
    </w:p>
    <w:p w:rsidR="008E67EE" w:rsidRPr="00224991" w:rsidRDefault="001F59F1" w:rsidP="005D1EBE">
      <w:pPr>
        <w:pStyle w:val="3"/>
        <w:ind w:firstLine="0"/>
        <w:jc w:val="center"/>
        <w:rPr>
          <w:rFonts w:cs="Times New Roman"/>
          <w:sz w:val="28"/>
          <w:szCs w:val="28"/>
        </w:rPr>
      </w:pPr>
      <w:r w:rsidRPr="00224991">
        <w:rPr>
          <w:rStyle w:val="30"/>
          <w:rFonts w:cs="Times New Roman"/>
          <w:sz w:val="28"/>
          <w:szCs w:val="28"/>
        </w:rPr>
        <w:t xml:space="preserve">и предлагаемых к выводу из эксплуатации </w:t>
      </w:r>
      <w:proofErr w:type="gramStart"/>
      <w:r w:rsidRPr="00224991">
        <w:rPr>
          <w:rStyle w:val="30"/>
          <w:rFonts w:cs="Times New Roman"/>
          <w:sz w:val="28"/>
          <w:szCs w:val="28"/>
        </w:rPr>
        <w:t>объектах</w:t>
      </w:r>
      <w:proofErr w:type="gramEnd"/>
      <w:r w:rsidRPr="00224991">
        <w:rPr>
          <w:rStyle w:val="30"/>
          <w:rFonts w:cs="Times New Roman"/>
          <w:sz w:val="28"/>
          <w:szCs w:val="28"/>
        </w:rPr>
        <w:t xml:space="preserve"> системы водоснабже</w:t>
      </w:r>
      <w:r w:rsidR="0078493F" w:rsidRPr="00224991">
        <w:rPr>
          <w:rStyle w:val="30"/>
          <w:rFonts w:cs="Times New Roman"/>
          <w:sz w:val="28"/>
          <w:szCs w:val="28"/>
        </w:rPr>
        <w:t>ния</w:t>
      </w:r>
    </w:p>
    <w:p w:rsidR="008E67EE" w:rsidRPr="00224991" w:rsidRDefault="008E67EE" w:rsidP="00224991">
      <w:pPr>
        <w:rPr>
          <w:rFonts w:cs="Times New Roman"/>
          <w:sz w:val="28"/>
          <w:szCs w:val="28"/>
        </w:rPr>
      </w:pPr>
    </w:p>
    <w:p w:rsidR="008E67EE" w:rsidRPr="00224991" w:rsidRDefault="001F59F1" w:rsidP="00224991">
      <w:pPr>
        <w:widowControl w:val="0"/>
        <w:rPr>
          <w:rFonts w:cs="Times New Roman"/>
          <w:sz w:val="28"/>
          <w:szCs w:val="28"/>
        </w:rPr>
      </w:pPr>
      <w:r w:rsidRPr="00224991">
        <w:rPr>
          <w:rFonts w:eastAsia="Times New Roman" w:cs="Times New Roman"/>
          <w:sz w:val="28"/>
          <w:szCs w:val="28"/>
          <w:lang w:eastAsia="ru-RU"/>
        </w:rPr>
        <w:t>Схемой водоснабжения предполагается строительство водопроводных сетей для обеспечения потребителей качественной питьевой водой согласно таблицам 1.4.1-1.</w:t>
      </w:r>
    </w:p>
    <w:p w:rsidR="009226FA" w:rsidRPr="00224991" w:rsidRDefault="009226FA" w:rsidP="00224991">
      <w:pPr>
        <w:widowControl w:val="0"/>
        <w:jc w:val="center"/>
        <w:rPr>
          <w:rFonts w:eastAsia="Times New Roman" w:cs="Times New Roman"/>
          <w:sz w:val="28"/>
          <w:szCs w:val="28"/>
          <w:highlight w:val="green"/>
          <w:lang w:eastAsia="ru-RU"/>
        </w:rPr>
      </w:pPr>
    </w:p>
    <w:p w:rsidR="008E67EE" w:rsidRPr="00224991" w:rsidRDefault="001F59F1" w:rsidP="005D1EBE">
      <w:pPr>
        <w:widowControl w:val="0"/>
        <w:ind w:firstLine="0"/>
        <w:jc w:val="center"/>
        <w:rPr>
          <w:rFonts w:eastAsia="Times New Roman" w:cs="Times New Roman"/>
          <w:sz w:val="28"/>
          <w:szCs w:val="28"/>
          <w:lang w:eastAsia="ru-RU"/>
        </w:rPr>
      </w:pPr>
      <w:r w:rsidRPr="00224991">
        <w:rPr>
          <w:rFonts w:eastAsia="Times New Roman" w:cs="Times New Roman"/>
          <w:sz w:val="28"/>
          <w:szCs w:val="28"/>
          <w:lang w:eastAsia="ru-RU"/>
        </w:rPr>
        <w:t>1.4.1-1 Предложения по строительству водопроводных сетей</w:t>
      </w:r>
      <w:r w:rsidR="008F0A68" w:rsidRPr="00224991">
        <w:rPr>
          <w:rFonts w:eastAsia="Times New Roman" w:cs="Times New Roman"/>
          <w:sz w:val="28"/>
          <w:szCs w:val="28"/>
          <w:lang w:eastAsia="ru-RU"/>
        </w:rPr>
        <w:t>.</w:t>
      </w:r>
    </w:p>
    <w:p w:rsidR="006C210D" w:rsidRPr="00224991" w:rsidRDefault="006C210D" w:rsidP="00224991">
      <w:pPr>
        <w:widowControl w:val="0"/>
        <w:jc w:val="center"/>
        <w:rPr>
          <w:rFonts w:eastAsia="Times New Roman" w:cs="Times New Roman"/>
          <w:sz w:val="28"/>
          <w:szCs w:val="28"/>
          <w:lang w:eastAsia="ru-RU"/>
        </w:rPr>
      </w:pPr>
    </w:p>
    <w:p w:rsidR="006C210D" w:rsidRPr="00224991" w:rsidRDefault="00C65BDB" w:rsidP="00224991">
      <w:pPr>
        <w:widowControl w:val="0"/>
        <w:rPr>
          <w:rFonts w:eastAsia="Times New Roman" w:cs="Times New Roman"/>
          <w:sz w:val="28"/>
          <w:szCs w:val="28"/>
          <w:lang w:eastAsia="ru-RU"/>
        </w:rPr>
      </w:pPr>
      <w:r w:rsidRPr="00224991">
        <w:rPr>
          <w:rFonts w:eastAsia="Times New Roman" w:cs="Times New Roman"/>
          <w:color w:val="000000" w:themeColor="text1"/>
          <w:sz w:val="28"/>
          <w:szCs w:val="28"/>
          <w:lang w:eastAsia="ru-RU"/>
        </w:rPr>
        <w:t xml:space="preserve">Подготовка проектной документации по объекту: </w:t>
      </w:r>
      <w:r w:rsidR="00224991" w:rsidRPr="00224991">
        <w:rPr>
          <w:rFonts w:eastAsia="Times New Roman" w:cs="Times New Roman"/>
          <w:color w:val="000000" w:themeColor="text1"/>
          <w:sz w:val="28"/>
          <w:szCs w:val="28"/>
          <w:lang w:eastAsia="ru-RU"/>
        </w:rPr>
        <w:t>«</w:t>
      </w:r>
      <w:r w:rsidRPr="00224991">
        <w:rPr>
          <w:rFonts w:eastAsia="Times New Roman" w:cs="Times New Roman"/>
          <w:color w:val="000000" w:themeColor="text1"/>
          <w:sz w:val="28"/>
          <w:szCs w:val="28"/>
          <w:lang w:eastAsia="ru-RU"/>
        </w:rPr>
        <w:t>Строительство ответвлений от магистрального водовода ГГВ (дублирующая нитка) на Ударниковское с/</w:t>
      </w:r>
      <w:proofErr w:type="gramStart"/>
      <w:r w:rsidRPr="00224991">
        <w:rPr>
          <w:rFonts w:eastAsia="Times New Roman" w:cs="Times New Roman"/>
          <w:color w:val="000000" w:themeColor="text1"/>
          <w:sz w:val="28"/>
          <w:szCs w:val="28"/>
          <w:lang w:eastAsia="ru-RU"/>
        </w:rPr>
        <w:t>п</w:t>
      </w:r>
      <w:proofErr w:type="gramEnd"/>
      <w:r w:rsidRPr="00224991">
        <w:rPr>
          <w:rFonts w:eastAsia="Times New Roman" w:cs="Times New Roman"/>
          <w:color w:val="000000" w:themeColor="text1"/>
          <w:sz w:val="28"/>
          <w:szCs w:val="28"/>
          <w:lang w:eastAsia="ru-RU"/>
        </w:rPr>
        <w:t xml:space="preserve"> (п. Пригородный, п. Октябрьский, п. Пер</w:t>
      </w:r>
      <w:r w:rsidR="002601BC" w:rsidRPr="00224991">
        <w:rPr>
          <w:rFonts w:eastAsia="Times New Roman" w:cs="Times New Roman"/>
          <w:color w:val="000000" w:themeColor="text1"/>
          <w:sz w:val="28"/>
          <w:szCs w:val="28"/>
          <w:lang w:eastAsia="ru-RU"/>
        </w:rPr>
        <w:t>вомайский), Пролетарское с/п (</w:t>
      </w:r>
      <w:r w:rsidRPr="00224991">
        <w:rPr>
          <w:rFonts w:eastAsia="Times New Roman" w:cs="Times New Roman"/>
          <w:color w:val="000000" w:themeColor="text1"/>
          <w:sz w:val="28"/>
          <w:szCs w:val="28"/>
          <w:lang w:eastAsia="ru-RU"/>
        </w:rPr>
        <w:t>х.</w:t>
      </w:r>
      <w:r w:rsidR="002601BC" w:rsidRPr="00224991">
        <w:rPr>
          <w:rFonts w:eastAsia="Times New Roman" w:cs="Times New Roman"/>
          <w:color w:val="000000" w:themeColor="text1"/>
          <w:sz w:val="28"/>
          <w:szCs w:val="28"/>
          <w:lang w:eastAsia="ru-RU"/>
        </w:rPr>
        <w:t> </w:t>
      </w:r>
      <w:r w:rsidRPr="00224991">
        <w:rPr>
          <w:rFonts w:eastAsia="Times New Roman" w:cs="Times New Roman"/>
          <w:color w:val="000000" w:themeColor="text1"/>
          <w:sz w:val="28"/>
          <w:szCs w:val="28"/>
          <w:lang w:eastAsia="ru-RU"/>
        </w:rPr>
        <w:t>Малая Гнилуша)</w:t>
      </w:r>
      <w:r w:rsidR="002601BC" w:rsidRPr="00224991">
        <w:rPr>
          <w:rFonts w:eastAsia="Times New Roman" w:cs="Times New Roman"/>
          <w:color w:val="000000" w:themeColor="text1"/>
          <w:sz w:val="28"/>
          <w:szCs w:val="28"/>
          <w:lang w:eastAsia="ru-RU"/>
        </w:rPr>
        <w:t>, Киселевское с/п (с. </w:t>
      </w:r>
      <w:r w:rsidRPr="00224991">
        <w:rPr>
          <w:rFonts w:eastAsia="Times New Roman" w:cs="Times New Roman"/>
          <w:color w:val="000000" w:themeColor="text1"/>
          <w:sz w:val="28"/>
          <w:szCs w:val="28"/>
          <w:lang w:eastAsia="ru-RU"/>
        </w:rPr>
        <w:t>Киселево,</w:t>
      </w:r>
      <w:r w:rsidR="007B4784" w:rsidRPr="00224991">
        <w:rPr>
          <w:rFonts w:eastAsia="Times New Roman" w:cs="Times New Roman"/>
          <w:color w:val="000000" w:themeColor="text1"/>
          <w:sz w:val="28"/>
          <w:szCs w:val="28"/>
          <w:lang w:eastAsia="ru-RU"/>
        </w:rPr>
        <w:t xml:space="preserve"> </w:t>
      </w:r>
      <w:r w:rsidRPr="00224991">
        <w:rPr>
          <w:rFonts w:eastAsia="Times New Roman" w:cs="Times New Roman"/>
          <w:color w:val="000000" w:themeColor="text1"/>
          <w:sz w:val="28"/>
          <w:szCs w:val="28"/>
          <w:lang w:eastAsia="ru-RU"/>
        </w:rPr>
        <w:t>х.</w:t>
      </w:r>
      <w:r w:rsidR="005D1EBE">
        <w:rPr>
          <w:rFonts w:eastAsia="Times New Roman" w:cs="Times New Roman"/>
          <w:color w:val="000000" w:themeColor="text1"/>
          <w:sz w:val="28"/>
          <w:szCs w:val="28"/>
          <w:lang w:eastAsia="ru-RU"/>
        </w:rPr>
        <w:t> </w:t>
      </w:r>
      <w:r w:rsidRPr="00224991">
        <w:rPr>
          <w:rFonts w:eastAsia="Times New Roman" w:cs="Times New Roman"/>
          <w:color w:val="000000" w:themeColor="text1"/>
          <w:sz w:val="28"/>
          <w:szCs w:val="28"/>
          <w:lang w:eastAsia="ru-RU"/>
        </w:rPr>
        <w:t>Черников)</w:t>
      </w:r>
      <w:r w:rsidR="00224991" w:rsidRPr="00224991">
        <w:rPr>
          <w:rFonts w:eastAsia="Times New Roman" w:cs="Times New Roman"/>
          <w:color w:val="000000" w:themeColor="text1"/>
          <w:sz w:val="28"/>
          <w:szCs w:val="28"/>
          <w:lang w:eastAsia="ru-RU"/>
        </w:rPr>
        <w:t>»</w:t>
      </w:r>
      <w:r w:rsidR="002601BC" w:rsidRPr="00224991">
        <w:rPr>
          <w:rFonts w:eastAsia="Times New Roman" w:cs="Times New Roman"/>
          <w:color w:val="000000" w:themeColor="text1"/>
          <w:sz w:val="28"/>
          <w:szCs w:val="28"/>
          <w:lang w:eastAsia="ru-RU"/>
        </w:rPr>
        <w:t>,</w:t>
      </w:r>
      <w:r w:rsidRPr="00224991">
        <w:rPr>
          <w:rFonts w:eastAsia="Times New Roman" w:cs="Times New Roman"/>
          <w:color w:val="000000" w:themeColor="text1"/>
          <w:sz w:val="28"/>
          <w:szCs w:val="28"/>
          <w:lang w:eastAsia="ru-RU"/>
        </w:rPr>
        <w:t xml:space="preserve"> L = 50 км. </w:t>
      </w:r>
      <w:r w:rsidR="006C210D" w:rsidRPr="00224991">
        <w:rPr>
          <w:rFonts w:eastAsia="Times New Roman" w:cs="Times New Roman"/>
          <w:sz w:val="28"/>
          <w:szCs w:val="28"/>
          <w:lang w:eastAsia="ru-RU"/>
        </w:rPr>
        <w:t>Срок реализации мероприятий 2029</w:t>
      </w:r>
      <w:r w:rsidR="0031248D" w:rsidRPr="00224991">
        <w:rPr>
          <w:rFonts w:eastAsia="Times New Roman" w:cs="Times New Roman"/>
          <w:sz w:val="28"/>
          <w:szCs w:val="28"/>
          <w:lang w:eastAsia="ru-RU"/>
        </w:rPr>
        <w:t xml:space="preserve"> г</w:t>
      </w:r>
      <w:r w:rsidR="00B41C92" w:rsidRPr="00224991">
        <w:rPr>
          <w:rFonts w:eastAsia="Times New Roman" w:cs="Times New Roman"/>
          <w:sz w:val="28"/>
          <w:szCs w:val="28"/>
          <w:lang w:eastAsia="ru-RU"/>
        </w:rPr>
        <w:t>од</w:t>
      </w:r>
      <w:r w:rsidR="006C210D" w:rsidRPr="00224991">
        <w:rPr>
          <w:rFonts w:eastAsia="Times New Roman" w:cs="Times New Roman"/>
          <w:sz w:val="28"/>
          <w:szCs w:val="28"/>
          <w:lang w:eastAsia="ru-RU"/>
        </w:rPr>
        <w:t>.</w:t>
      </w:r>
    </w:p>
    <w:p w:rsidR="008E67EE" w:rsidRPr="00224991" w:rsidRDefault="008E67EE" w:rsidP="00224991">
      <w:pPr>
        <w:rPr>
          <w:rFonts w:eastAsia="Calibri" w:cs="Times New Roman"/>
          <w:sz w:val="28"/>
          <w:szCs w:val="28"/>
        </w:rPr>
      </w:pPr>
    </w:p>
    <w:p w:rsidR="005D1EBE" w:rsidRDefault="001F59F1" w:rsidP="005D1EBE">
      <w:pPr>
        <w:pStyle w:val="3"/>
        <w:ind w:firstLine="0"/>
        <w:jc w:val="center"/>
        <w:rPr>
          <w:rFonts w:eastAsia="Calibri" w:cs="Times New Roman"/>
          <w:b w:val="0"/>
          <w:sz w:val="28"/>
          <w:szCs w:val="28"/>
        </w:rPr>
      </w:pPr>
      <w:r w:rsidRPr="00224991">
        <w:rPr>
          <w:rFonts w:eastAsia="Calibri" w:cs="Times New Roman"/>
          <w:b w:val="0"/>
          <w:sz w:val="28"/>
          <w:szCs w:val="28"/>
        </w:rPr>
        <w:t xml:space="preserve">1.4.4. Сведения о развитии систем диспетчеризации, </w:t>
      </w:r>
    </w:p>
    <w:p w:rsidR="008E67EE" w:rsidRPr="00224991" w:rsidRDefault="001F59F1" w:rsidP="005D1EBE">
      <w:pPr>
        <w:pStyle w:val="3"/>
        <w:ind w:firstLine="0"/>
        <w:jc w:val="center"/>
        <w:rPr>
          <w:rFonts w:cs="Times New Roman"/>
          <w:b w:val="0"/>
          <w:sz w:val="28"/>
          <w:szCs w:val="28"/>
        </w:rPr>
      </w:pPr>
      <w:r w:rsidRPr="00224991">
        <w:rPr>
          <w:rFonts w:eastAsia="Calibri" w:cs="Times New Roman"/>
          <w:b w:val="0"/>
          <w:sz w:val="28"/>
          <w:szCs w:val="28"/>
        </w:rPr>
        <w:t>телемеханизации и систем управления режимами водоснабжения на объектах организаци</w:t>
      </w:r>
      <w:r w:rsidR="0078493F" w:rsidRPr="00224991">
        <w:rPr>
          <w:rFonts w:eastAsia="Calibri" w:cs="Times New Roman"/>
          <w:b w:val="0"/>
          <w:sz w:val="28"/>
          <w:szCs w:val="28"/>
        </w:rPr>
        <w:t>й, осуществляющих водоснабжение</w:t>
      </w:r>
    </w:p>
    <w:p w:rsidR="008E67EE" w:rsidRPr="00224991" w:rsidRDefault="008E67EE" w:rsidP="00224991">
      <w:pPr>
        <w:rPr>
          <w:rFonts w:cs="Times New Roman"/>
          <w:i/>
          <w:sz w:val="28"/>
          <w:szCs w:val="28"/>
        </w:rPr>
      </w:pPr>
    </w:p>
    <w:p w:rsidR="008E67EE" w:rsidRPr="00224991" w:rsidRDefault="001F59F1" w:rsidP="00224991">
      <w:pPr>
        <w:widowControl w:val="0"/>
        <w:rPr>
          <w:rFonts w:cs="Times New Roman"/>
          <w:sz w:val="28"/>
          <w:szCs w:val="28"/>
        </w:rPr>
      </w:pPr>
      <w:r w:rsidRPr="00D31CC9">
        <w:rPr>
          <w:rFonts w:cs="Times New Roman"/>
          <w:sz w:val="28"/>
          <w:szCs w:val="28"/>
        </w:rPr>
        <w:t>На момент проведения технического обследования в</w:t>
      </w:r>
      <w:r w:rsidR="009226FA" w:rsidRPr="00D31CC9">
        <w:rPr>
          <w:rFonts w:cs="Times New Roman"/>
          <w:sz w:val="28"/>
          <w:szCs w:val="28"/>
        </w:rPr>
        <w:t xml:space="preserve"> 202</w:t>
      </w:r>
      <w:r w:rsidR="00F35EDF" w:rsidRPr="00D31CC9">
        <w:rPr>
          <w:rFonts w:cs="Times New Roman"/>
          <w:sz w:val="28"/>
          <w:szCs w:val="28"/>
        </w:rPr>
        <w:t>5</w:t>
      </w:r>
      <w:r w:rsidR="00D31CC9" w:rsidRPr="00D31CC9">
        <w:rPr>
          <w:rFonts w:cs="Times New Roman"/>
          <w:sz w:val="28"/>
          <w:szCs w:val="28"/>
        </w:rPr>
        <w:t xml:space="preserve"> </w:t>
      </w:r>
      <w:r w:rsidR="0031248D" w:rsidRPr="00D31CC9">
        <w:rPr>
          <w:rFonts w:cs="Times New Roman"/>
          <w:sz w:val="28"/>
          <w:szCs w:val="28"/>
        </w:rPr>
        <w:t>г</w:t>
      </w:r>
      <w:r w:rsidR="00D31CC9" w:rsidRPr="00D31CC9">
        <w:rPr>
          <w:rFonts w:cs="Times New Roman"/>
          <w:sz w:val="28"/>
          <w:szCs w:val="28"/>
        </w:rPr>
        <w:t>оду</w:t>
      </w:r>
      <w:r w:rsidRPr="00D31CC9">
        <w:rPr>
          <w:rFonts w:cs="Times New Roman"/>
          <w:sz w:val="28"/>
          <w:szCs w:val="28"/>
        </w:rPr>
        <w:t xml:space="preserve"> системы</w:t>
      </w:r>
      <w:r w:rsidRPr="00224991">
        <w:rPr>
          <w:rFonts w:cs="Times New Roman"/>
          <w:sz w:val="28"/>
          <w:szCs w:val="28"/>
        </w:rPr>
        <w:t xml:space="preserve"> диспетчеризации, телемеханизации и системы управления режимами водоснабжения на объектах, эксплуатируемых ГУП РО </w:t>
      </w:r>
      <w:r w:rsidR="00224991" w:rsidRPr="00224991">
        <w:rPr>
          <w:rFonts w:cs="Times New Roman"/>
          <w:sz w:val="28"/>
          <w:szCs w:val="28"/>
        </w:rPr>
        <w:t>«</w:t>
      </w:r>
      <w:r w:rsidRPr="00224991">
        <w:rPr>
          <w:rFonts w:cs="Times New Roman"/>
          <w:sz w:val="28"/>
          <w:szCs w:val="28"/>
        </w:rPr>
        <w:t>УРСВ</w:t>
      </w:r>
      <w:r w:rsidR="00224991" w:rsidRPr="00224991">
        <w:rPr>
          <w:rFonts w:cs="Times New Roman"/>
          <w:sz w:val="28"/>
          <w:szCs w:val="28"/>
        </w:rPr>
        <w:t>»</w:t>
      </w:r>
      <w:r w:rsidRPr="00224991">
        <w:rPr>
          <w:rFonts w:cs="Times New Roman"/>
          <w:sz w:val="28"/>
          <w:szCs w:val="28"/>
        </w:rPr>
        <w:t xml:space="preserve"> отсутствуют.</w:t>
      </w:r>
    </w:p>
    <w:p w:rsidR="005D1EBE" w:rsidRDefault="005D1EBE" w:rsidP="005D1EBE">
      <w:pPr>
        <w:pStyle w:val="3"/>
        <w:ind w:firstLine="0"/>
        <w:rPr>
          <w:rFonts w:eastAsiaTheme="minorHAnsi" w:cs="Times New Roman"/>
          <w:b w:val="0"/>
          <w:bCs w:val="0"/>
          <w:sz w:val="28"/>
          <w:szCs w:val="28"/>
        </w:rPr>
      </w:pPr>
    </w:p>
    <w:p w:rsidR="005D1EBE" w:rsidRDefault="001F59F1" w:rsidP="005D1EBE">
      <w:pPr>
        <w:pStyle w:val="3"/>
        <w:ind w:firstLine="0"/>
        <w:jc w:val="center"/>
        <w:rPr>
          <w:rFonts w:eastAsia="Calibri" w:cs="Times New Roman"/>
          <w:b w:val="0"/>
          <w:sz w:val="28"/>
          <w:szCs w:val="28"/>
        </w:rPr>
      </w:pPr>
      <w:r w:rsidRPr="00224991">
        <w:rPr>
          <w:rFonts w:eastAsia="Calibri" w:cs="Times New Roman"/>
          <w:b w:val="0"/>
          <w:sz w:val="28"/>
          <w:szCs w:val="28"/>
        </w:rPr>
        <w:t xml:space="preserve">1.4.5. Сведения об оснащённости зданий, строений, </w:t>
      </w:r>
    </w:p>
    <w:p w:rsidR="008E67EE" w:rsidRPr="00224991" w:rsidRDefault="001F59F1" w:rsidP="005D1EBE">
      <w:pPr>
        <w:pStyle w:val="3"/>
        <w:ind w:firstLine="0"/>
        <w:jc w:val="center"/>
        <w:rPr>
          <w:rFonts w:cs="Times New Roman"/>
          <w:b w:val="0"/>
          <w:sz w:val="28"/>
          <w:szCs w:val="28"/>
        </w:rPr>
      </w:pPr>
      <w:r w:rsidRPr="00224991">
        <w:rPr>
          <w:rFonts w:eastAsia="Calibri" w:cs="Times New Roman"/>
          <w:b w:val="0"/>
          <w:sz w:val="28"/>
          <w:szCs w:val="28"/>
        </w:rPr>
        <w:t xml:space="preserve">сооружений приборами учета воды и их </w:t>
      </w:r>
      <w:proofErr w:type="gramStart"/>
      <w:r w:rsidRPr="00224991">
        <w:rPr>
          <w:rFonts w:eastAsia="Calibri" w:cs="Times New Roman"/>
          <w:b w:val="0"/>
          <w:sz w:val="28"/>
          <w:szCs w:val="28"/>
        </w:rPr>
        <w:t>применении</w:t>
      </w:r>
      <w:proofErr w:type="gramEnd"/>
      <w:r w:rsidRPr="00224991">
        <w:rPr>
          <w:rFonts w:eastAsia="Calibri" w:cs="Times New Roman"/>
          <w:b w:val="0"/>
          <w:sz w:val="28"/>
          <w:szCs w:val="28"/>
        </w:rPr>
        <w:t xml:space="preserve"> при осуществлени</w:t>
      </w:r>
      <w:r w:rsidR="0078493F" w:rsidRPr="00224991">
        <w:rPr>
          <w:rFonts w:eastAsia="Calibri" w:cs="Times New Roman"/>
          <w:b w:val="0"/>
          <w:sz w:val="28"/>
          <w:szCs w:val="28"/>
        </w:rPr>
        <w:t>и расчётов за потреблённую воду</w:t>
      </w:r>
    </w:p>
    <w:p w:rsidR="008E67EE" w:rsidRPr="00224991" w:rsidRDefault="008E67EE" w:rsidP="00224991">
      <w:pPr>
        <w:widowControl w:val="0"/>
        <w:rPr>
          <w:rFonts w:eastAsia="Times New Roman" w:cs="Times New Roman"/>
          <w:color w:val="000000"/>
          <w:sz w:val="28"/>
          <w:szCs w:val="28"/>
          <w:highlight w:val="white"/>
          <w:lang w:eastAsia="ru-RU"/>
        </w:rPr>
      </w:pPr>
    </w:p>
    <w:p w:rsidR="008E67EE" w:rsidRPr="00224991" w:rsidRDefault="001F59F1" w:rsidP="00224991">
      <w:pPr>
        <w:widowControl w:val="0"/>
        <w:rPr>
          <w:rFonts w:cs="Times New Roman"/>
          <w:sz w:val="28"/>
          <w:szCs w:val="28"/>
        </w:rPr>
      </w:pPr>
      <w:r w:rsidRPr="00224991">
        <w:rPr>
          <w:rFonts w:cs="Times New Roman"/>
          <w:sz w:val="28"/>
          <w:szCs w:val="28"/>
        </w:rPr>
        <w:t xml:space="preserve">Системами коммерческого учета оборудовано большинство абонентов ГУП РО </w:t>
      </w:r>
      <w:r w:rsidR="00224991" w:rsidRPr="00224991">
        <w:rPr>
          <w:rFonts w:cs="Times New Roman"/>
          <w:sz w:val="28"/>
          <w:szCs w:val="28"/>
        </w:rPr>
        <w:t>«</w:t>
      </w:r>
      <w:r w:rsidRPr="00224991">
        <w:rPr>
          <w:rFonts w:cs="Times New Roman"/>
          <w:sz w:val="28"/>
          <w:szCs w:val="28"/>
        </w:rPr>
        <w:t>УРСВ</w:t>
      </w:r>
      <w:r w:rsidR="00224991" w:rsidRPr="00224991">
        <w:rPr>
          <w:rFonts w:cs="Times New Roman"/>
          <w:sz w:val="28"/>
          <w:szCs w:val="28"/>
        </w:rPr>
        <w:t>»</w:t>
      </w:r>
      <w:r w:rsidRPr="00224991">
        <w:rPr>
          <w:rFonts w:cs="Times New Roman"/>
          <w:sz w:val="28"/>
          <w:szCs w:val="28"/>
        </w:rPr>
        <w:t>. В настоящее время приборы учета отсутствуют в ветхих домах, а также в домах, где в настоящее время технически сложно установить приборы учета (бесподвальные дома).</w:t>
      </w:r>
    </w:p>
    <w:p w:rsidR="008E67EE" w:rsidRPr="00224991" w:rsidRDefault="008E67EE" w:rsidP="00224991">
      <w:pPr>
        <w:widowControl w:val="0"/>
        <w:tabs>
          <w:tab w:val="left" w:pos="9354"/>
        </w:tabs>
        <w:rPr>
          <w:rFonts w:cs="Times New Roman"/>
          <w:sz w:val="28"/>
          <w:szCs w:val="28"/>
        </w:rPr>
      </w:pPr>
    </w:p>
    <w:p w:rsidR="005D1EBE" w:rsidRDefault="001F59F1" w:rsidP="00224991">
      <w:pPr>
        <w:pStyle w:val="3"/>
        <w:ind w:firstLine="0"/>
        <w:jc w:val="center"/>
        <w:rPr>
          <w:rFonts w:eastAsia="Calibri" w:cs="Times New Roman"/>
          <w:b w:val="0"/>
          <w:sz w:val="28"/>
          <w:szCs w:val="28"/>
        </w:rPr>
      </w:pPr>
      <w:r w:rsidRPr="00224991">
        <w:rPr>
          <w:rFonts w:eastAsia="Calibri" w:cs="Times New Roman"/>
          <w:b w:val="0"/>
          <w:sz w:val="28"/>
          <w:szCs w:val="28"/>
        </w:rPr>
        <w:lastRenderedPageBreak/>
        <w:t xml:space="preserve">1.4.6. Описание вариантов маршрутов прохождения </w:t>
      </w:r>
    </w:p>
    <w:p w:rsidR="008E67EE" w:rsidRPr="00224991" w:rsidRDefault="001F59F1" w:rsidP="00224991">
      <w:pPr>
        <w:pStyle w:val="3"/>
        <w:ind w:firstLine="0"/>
        <w:jc w:val="center"/>
        <w:rPr>
          <w:rFonts w:cs="Times New Roman"/>
          <w:b w:val="0"/>
          <w:sz w:val="28"/>
          <w:szCs w:val="28"/>
        </w:rPr>
      </w:pPr>
      <w:r w:rsidRPr="00224991">
        <w:rPr>
          <w:rFonts w:eastAsia="Calibri" w:cs="Times New Roman"/>
          <w:b w:val="0"/>
          <w:sz w:val="28"/>
          <w:szCs w:val="28"/>
        </w:rPr>
        <w:t>трубопроводов (трасс)</w:t>
      </w:r>
      <w:r w:rsidR="0078493F" w:rsidRPr="00224991">
        <w:rPr>
          <w:rFonts w:eastAsia="Calibri" w:cs="Times New Roman"/>
          <w:b w:val="0"/>
          <w:sz w:val="28"/>
          <w:szCs w:val="28"/>
        </w:rPr>
        <w:t xml:space="preserve"> по территории и их обоснование</w:t>
      </w:r>
    </w:p>
    <w:p w:rsidR="008E67EE" w:rsidRPr="00224991" w:rsidRDefault="008E67EE" w:rsidP="00224991">
      <w:pPr>
        <w:rPr>
          <w:rFonts w:cs="Times New Roman"/>
          <w:i/>
          <w:sz w:val="28"/>
          <w:szCs w:val="28"/>
        </w:rPr>
      </w:pPr>
    </w:p>
    <w:p w:rsidR="008E67EE" w:rsidRPr="00224991" w:rsidRDefault="001F59F1" w:rsidP="00224991">
      <w:pPr>
        <w:widowControl w:val="0"/>
        <w:rPr>
          <w:rFonts w:cs="Times New Roman"/>
          <w:sz w:val="28"/>
          <w:szCs w:val="28"/>
        </w:rPr>
      </w:pPr>
      <w:r w:rsidRPr="00224991">
        <w:rPr>
          <w:rFonts w:cs="Times New Roman"/>
          <w:sz w:val="28"/>
          <w:szCs w:val="28"/>
        </w:rPr>
        <w:t xml:space="preserve">Изменение маршрутов прохождения трубопроводов (трасс) по территории района не предусмотрено. </w:t>
      </w:r>
    </w:p>
    <w:p w:rsidR="008E67EE" w:rsidRPr="00224991" w:rsidRDefault="008E67EE" w:rsidP="00224991">
      <w:pPr>
        <w:rPr>
          <w:rFonts w:cs="Times New Roman"/>
          <w:sz w:val="28"/>
          <w:szCs w:val="28"/>
        </w:rPr>
      </w:pPr>
    </w:p>
    <w:p w:rsidR="005D1EBE" w:rsidRDefault="001F59F1" w:rsidP="00224991">
      <w:pPr>
        <w:pStyle w:val="3"/>
        <w:ind w:firstLine="0"/>
        <w:jc w:val="center"/>
        <w:rPr>
          <w:rFonts w:eastAsia="Calibri" w:cs="Times New Roman"/>
          <w:b w:val="0"/>
          <w:sz w:val="28"/>
          <w:szCs w:val="28"/>
        </w:rPr>
      </w:pPr>
      <w:r w:rsidRPr="00224991">
        <w:rPr>
          <w:rFonts w:eastAsia="Calibri" w:cs="Times New Roman"/>
          <w:b w:val="0"/>
          <w:sz w:val="28"/>
          <w:szCs w:val="28"/>
        </w:rPr>
        <w:t xml:space="preserve">1.4.7. Рекомендации о месте размещения насосных станций, </w:t>
      </w:r>
    </w:p>
    <w:p w:rsidR="008E67EE" w:rsidRPr="00224991" w:rsidRDefault="0078493F" w:rsidP="00224991">
      <w:pPr>
        <w:pStyle w:val="3"/>
        <w:ind w:firstLine="0"/>
        <w:jc w:val="center"/>
        <w:rPr>
          <w:rFonts w:cs="Times New Roman"/>
          <w:b w:val="0"/>
          <w:sz w:val="28"/>
          <w:szCs w:val="28"/>
        </w:rPr>
      </w:pPr>
      <w:r w:rsidRPr="00224991">
        <w:rPr>
          <w:rFonts w:eastAsia="Calibri" w:cs="Times New Roman"/>
          <w:b w:val="0"/>
          <w:sz w:val="28"/>
          <w:szCs w:val="28"/>
        </w:rPr>
        <w:t>резервуаров, водонапорных башен</w:t>
      </w:r>
    </w:p>
    <w:p w:rsidR="008E67EE" w:rsidRPr="00224991" w:rsidRDefault="008E67EE" w:rsidP="00224991">
      <w:pPr>
        <w:rPr>
          <w:rFonts w:cs="Times New Roman"/>
          <w:sz w:val="28"/>
          <w:szCs w:val="28"/>
        </w:rPr>
      </w:pPr>
    </w:p>
    <w:p w:rsidR="008E67EE" w:rsidRDefault="001F59F1" w:rsidP="00224991">
      <w:pPr>
        <w:rPr>
          <w:rFonts w:cs="Times New Roman"/>
          <w:sz w:val="28"/>
          <w:szCs w:val="28"/>
        </w:rPr>
      </w:pPr>
      <w:r w:rsidRPr="00224991">
        <w:rPr>
          <w:rFonts w:cs="Times New Roman"/>
          <w:sz w:val="28"/>
          <w:szCs w:val="28"/>
        </w:rPr>
        <w:t xml:space="preserve">Строительство новых насосных станций и водонапорных башен не предусмотрено. </w:t>
      </w:r>
    </w:p>
    <w:p w:rsidR="00224991" w:rsidRPr="00224991" w:rsidRDefault="00224991" w:rsidP="00224991">
      <w:pPr>
        <w:rPr>
          <w:rFonts w:cs="Times New Roman"/>
          <w:sz w:val="28"/>
          <w:szCs w:val="28"/>
        </w:rPr>
      </w:pPr>
    </w:p>
    <w:p w:rsidR="008E67EE" w:rsidRPr="00224991" w:rsidRDefault="001F59F1" w:rsidP="00224991">
      <w:pPr>
        <w:pStyle w:val="3"/>
        <w:ind w:firstLine="0"/>
        <w:jc w:val="center"/>
        <w:rPr>
          <w:rFonts w:cs="Times New Roman"/>
          <w:b w:val="0"/>
          <w:sz w:val="28"/>
          <w:szCs w:val="28"/>
        </w:rPr>
      </w:pPr>
      <w:r w:rsidRPr="00224991">
        <w:rPr>
          <w:rFonts w:eastAsia="Calibri" w:cs="Times New Roman"/>
          <w:b w:val="0"/>
          <w:sz w:val="28"/>
          <w:szCs w:val="28"/>
        </w:rPr>
        <w:t>1.4.8. Границы планируемых зон размещения объектов</w:t>
      </w:r>
      <w:r w:rsidR="00224991">
        <w:rPr>
          <w:rFonts w:eastAsia="Calibri" w:cs="Times New Roman"/>
          <w:b w:val="0"/>
          <w:sz w:val="28"/>
          <w:szCs w:val="28"/>
        </w:rPr>
        <w:t xml:space="preserve"> </w:t>
      </w:r>
      <w:r w:rsidRPr="00224991">
        <w:rPr>
          <w:rFonts w:eastAsia="Calibri" w:cs="Times New Roman"/>
          <w:b w:val="0"/>
          <w:sz w:val="28"/>
          <w:szCs w:val="28"/>
        </w:rPr>
        <w:t>централизованных систем горячего водоснабжения, холодного вод</w:t>
      </w:r>
      <w:r w:rsidR="0078493F" w:rsidRPr="00224991">
        <w:rPr>
          <w:rFonts w:eastAsia="Calibri" w:cs="Times New Roman"/>
          <w:b w:val="0"/>
          <w:sz w:val="28"/>
          <w:szCs w:val="28"/>
        </w:rPr>
        <w:t>оснабжения</w:t>
      </w:r>
    </w:p>
    <w:p w:rsidR="008E67EE" w:rsidRPr="00224991" w:rsidRDefault="008E67EE" w:rsidP="00224991">
      <w:pPr>
        <w:rPr>
          <w:rFonts w:cs="Times New Roman"/>
          <w:sz w:val="28"/>
          <w:szCs w:val="28"/>
        </w:rPr>
      </w:pPr>
    </w:p>
    <w:p w:rsidR="008E67EE" w:rsidRPr="00224991" w:rsidRDefault="001F59F1" w:rsidP="00224991">
      <w:pPr>
        <w:rPr>
          <w:rFonts w:cs="Times New Roman"/>
          <w:sz w:val="28"/>
          <w:szCs w:val="28"/>
        </w:rPr>
      </w:pPr>
      <w:r w:rsidRPr="00224991">
        <w:rPr>
          <w:rFonts w:cs="Times New Roman"/>
          <w:sz w:val="28"/>
          <w:szCs w:val="28"/>
        </w:rPr>
        <w:t xml:space="preserve">В случае строительства новых водопроводных сетей для обеспечения потребителей качественной водой, границы планируемых </w:t>
      </w:r>
      <w:proofErr w:type="gramStart"/>
      <w:r w:rsidRPr="00224991">
        <w:rPr>
          <w:rFonts w:cs="Times New Roman"/>
          <w:sz w:val="28"/>
          <w:szCs w:val="28"/>
        </w:rPr>
        <w:t>зон размещения объектов централизованных систем водоснабжения</w:t>
      </w:r>
      <w:proofErr w:type="gramEnd"/>
      <w:r w:rsidRPr="00224991">
        <w:rPr>
          <w:rFonts w:cs="Times New Roman"/>
          <w:sz w:val="28"/>
          <w:szCs w:val="28"/>
        </w:rPr>
        <w:t xml:space="preserve"> будут определены на стадии проектирования.</w:t>
      </w:r>
    </w:p>
    <w:p w:rsidR="008E67EE" w:rsidRPr="00224991" w:rsidRDefault="008E67EE" w:rsidP="00224991">
      <w:pPr>
        <w:rPr>
          <w:rFonts w:cs="Times New Roman"/>
          <w:sz w:val="28"/>
          <w:szCs w:val="28"/>
        </w:rPr>
      </w:pPr>
    </w:p>
    <w:p w:rsidR="00224991" w:rsidRDefault="001F59F1" w:rsidP="00224991">
      <w:pPr>
        <w:pStyle w:val="3"/>
        <w:ind w:firstLine="0"/>
        <w:jc w:val="center"/>
        <w:rPr>
          <w:rFonts w:eastAsia="Calibri" w:cs="Times New Roman"/>
          <w:b w:val="0"/>
          <w:sz w:val="28"/>
          <w:szCs w:val="28"/>
        </w:rPr>
      </w:pPr>
      <w:r w:rsidRPr="00224991">
        <w:rPr>
          <w:rFonts w:eastAsia="Calibri" w:cs="Times New Roman"/>
          <w:b w:val="0"/>
          <w:sz w:val="28"/>
          <w:szCs w:val="28"/>
        </w:rPr>
        <w:t xml:space="preserve">1.4.9. Карты (схемы) </w:t>
      </w:r>
      <w:proofErr w:type="gramStart"/>
      <w:r w:rsidRPr="00224991">
        <w:rPr>
          <w:rFonts w:eastAsia="Calibri" w:cs="Times New Roman"/>
          <w:b w:val="0"/>
          <w:sz w:val="28"/>
          <w:szCs w:val="28"/>
        </w:rPr>
        <w:t>существующего</w:t>
      </w:r>
      <w:proofErr w:type="gramEnd"/>
      <w:r w:rsidRPr="00224991">
        <w:rPr>
          <w:rFonts w:eastAsia="Calibri" w:cs="Times New Roman"/>
          <w:b w:val="0"/>
          <w:sz w:val="28"/>
          <w:szCs w:val="28"/>
        </w:rPr>
        <w:t xml:space="preserve"> и планируемого </w:t>
      </w:r>
    </w:p>
    <w:p w:rsidR="008E67EE" w:rsidRPr="00224991" w:rsidRDefault="001F59F1" w:rsidP="00224991">
      <w:pPr>
        <w:pStyle w:val="3"/>
        <w:ind w:firstLine="0"/>
        <w:jc w:val="center"/>
        <w:rPr>
          <w:rFonts w:cs="Times New Roman"/>
          <w:b w:val="0"/>
          <w:sz w:val="28"/>
          <w:szCs w:val="28"/>
        </w:rPr>
      </w:pPr>
      <w:r w:rsidRPr="00224991">
        <w:rPr>
          <w:rFonts w:eastAsia="Calibri" w:cs="Times New Roman"/>
          <w:b w:val="0"/>
          <w:sz w:val="28"/>
          <w:szCs w:val="28"/>
        </w:rPr>
        <w:t>размещения объектов централизованных систем горячего водосна</w:t>
      </w:r>
      <w:r w:rsidR="0078493F" w:rsidRPr="00224991">
        <w:rPr>
          <w:rFonts w:eastAsia="Calibri" w:cs="Times New Roman"/>
          <w:b w:val="0"/>
          <w:sz w:val="28"/>
          <w:szCs w:val="28"/>
        </w:rPr>
        <w:t>бжения, холодного водоснабжения</w:t>
      </w:r>
    </w:p>
    <w:p w:rsidR="008E67EE" w:rsidRPr="00224991" w:rsidRDefault="008E67EE" w:rsidP="00224991">
      <w:pPr>
        <w:rPr>
          <w:rFonts w:cs="Times New Roman"/>
          <w:sz w:val="28"/>
          <w:szCs w:val="28"/>
        </w:rPr>
      </w:pPr>
    </w:p>
    <w:p w:rsidR="008E67EE" w:rsidRPr="00224991" w:rsidRDefault="001F59F1" w:rsidP="00224991">
      <w:pPr>
        <w:rPr>
          <w:rFonts w:eastAsia="Calibri" w:cs="Times New Roman"/>
          <w:sz w:val="28"/>
          <w:szCs w:val="28"/>
        </w:rPr>
      </w:pPr>
      <w:r w:rsidRPr="00224991">
        <w:rPr>
          <w:rFonts w:cs="Times New Roman"/>
          <w:sz w:val="28"/>
          <w:szCs w:val="28"/>
        </w:rPr>
        <w:t xml:space="preserve">Схемы </w:t>
      </w:r>
      <w:r w:rsidRPr="00224991">
        <w:rPr>
          <w:rStyle w:val="FontStyle54"/>
          <w:sz w:val="28"/>
          <w:szCs w:val="28"/>
        </w:rPr>
        <w:t>группового Гундорово-Гуковского водопровода</w:t>
      </w:r>
      <w:r w:rsidRPr="00224991">
        <w:rPr>
          <w:rFonts w:cs="Times New Roman"/>
          <w:sz w:val="28"/>
          <w:szCs w:val="28"/>
        </w:rPr>
        <w:t xml:space="preserve"> приведен</w:t>
      </w:r>
      <w:r w:rsidR="00553EFD" w:rsidRPr="00224991">
        <w:rPr>
          <w:rFonts w:cs="Times New Roman"/>
          <w:sz w:val="28"/>
          <w:szCs w:val="28"/>
        </w:rPr>
        <w:t>ы</w:t>
      </w:r>
      <w:r w:rsidRPr="00224991">
        <w:rPr>
          <w:rFonts w:cs="Times New Roman"/>
          <w:sz w:val="28"/>
          <w:szCs w:val="28"/>
        </w:rPr>
        <w:t xml:space="preserve"> на рисунке 1.4.9-1. Схема водопроводных сетей населённых пунктов приведен</w:t>
      </w:r>
      <w:r w:rsidR="00553EFD" w:rsidRPr="00224991">
        <w:rPr>
          <w:rFonts w:cs="Times New Roman"/>
          <w:sz w:val="28"/>
          <w:szCs w:val="28"/>
        </w:rPr>
        <w:t>а</w:t>
      </w:r>
      <w:r w:rsidRPr="00224991">
        <w:rPr>
          <w:rFonts w:cs="Times New Roman"/>
          <w:sz w:val="28"/>
          <w:szCs w:val="28"/>
        </w:rPr>
        <w:t xml:space="preserve"> в Приложении 1.</w:t>
      </w:r>
    </w:p>
    <w:p w:rsidR="008E67EE" w:rsidRPr="00211AA7" w:rsidRDefault="001F59F1">
      <w:pPr>
        <w:ind w:firstLine="0"/>
        <w:rPr>
          <w:rFonts w:cs="Times New Roman"/>
        </w:rPr>
      </w:pPr>
      <w:r w:rsidRPr="00211AA7">
        <w:rPr>
          <w:rFonts w:cs="Times New Roman"/>
          <w:noProof/>
          <w:lang w:eastAsia="ru-RU"/>
        </w:rPr>
        <w:lastRenderedPageBreak/>
        <w:drawing>
          <wp:inline distT="0" distB="0" distL="0" distR="0">
            <wp:extent cx="6124575" cy="7219315"/>
            <wp:effectExtent l="0" t="0" r="0" b="0"/>
            <wp:docPr id="3" name="Рисунок 7" descr="C:\Users\User\Pictures\Схема ГГВ , Гуково, Зверево  диспетчер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7" descr="C:\Users\User\Pictures\Схема ГГВ , Гуково, Зверево  диспетчер .jpg"/>
                    <pic:cNvPicPr>
                      <a:picLocks noChangeAspect="1" noChangeArrowheads="1"/>
                    </pic:cNvPicPr>
                  </pic:nvPicPr>
                  <pic:blipFill>
                    <a:blip r:embed="rId21" cstate="print"/>
                    <a:stretch>
                      <a:fillRect/>
                    </a:stretch>
                  </pic:blipFill>
                  <pic:spPr bwMode="auto">
                    <a:xfrm>
                      <a:off x="0" y="0"/>
                      <a:ext cx="6124575" cy="7219315"/>
                    </a:xfrm>
                    <a:prstGeom prst="rect">
                      <a:avLst/>
                    </a:prstGeom>
                  </pic:spPr>
                </pic:pic>
              </a:graphicData>
            </a:graphic>
          </wp:inline>
        </w:drawing>
      </w:r>
    </w:p>
    <w:p w:rsidR="005D1EBE" w:rsidRDefault="005D1EBE" w:rsidP="005D1EBE">
      <w:pPr>
        <w:ind w:firstLine="0"/>
        <w:jc w:val="center"/>
        <w:rPr>
          <w:rFonts w:cs="Times New Roman"/>
          <w:sz w:val="28"/>
        </w:rPr>
      </w:pPr>
    </w:p>
    <w:p w:rsidR="005D1EBE" w:rsidRDefault="005D1EBE" w:rsidP="005D1EBE">
      <w:pPr>
        <w:ind w:firstLine="0"/>
        <w:jc w:val="center"/>
        <w:rPr>
          <w:rStyle w:val="FontStyle54"/>
          <w:sz w:val="28"/>
          <w:szCs w:val="24"/>
        </w:rPr>
      </w:pPr>
      <w:r>
        <w:rPr>
          <w:rFonts w:cs="Times New Roman"/>
          <w:sz w:val="28"/>
        </w:rPr>
        <w:t>Рисунок 1.4.9-1. –</w:t>
      </w:r>
      <w:r w:rsidR="001F59F1" w:rsidRPr="00211AA7">
        <w:rPr>
          <w:rFonts w:cs="Times New Roman"/>
          <w:sz w:val="28"/>
        </w:rPr>
        <w:t xml:space="preserve"> Принципиальная схема </w:t>
      </w:r>
      <w:proofErr w:type="gramStart"/>
      <w:r w:rsidR="001F59F1" w:rsidRPr="00211AA7">
        <w:rPr>
          <w:rStyle w:val="FontStyle54"/>
          <w:sz w:val="28"/>
          <w:szCs w:val="24"/>
        </w:rPr>
        <w:t>группового</w:t>
      </w:r>
      <w:proofErr w:type="gramEnd"/>
      <w:r w:rsidR="001F59F1" w:rsidRPr="00211AA7">
        <w:rPr>
          <w:rStyle w:val="FontStyle54"/>
          <w:sz w:val="28"/>
          <w:szCs w:val="24"/>
        </w:rPr>
        <w:t xml:space="preserve"> </w:t>
      </w:r>
    </w:p>
    <w:p w:rsidR="008E67EE" w:rsidRPr="00211AA7" w:rsidRDefault="001F59F1" w:rsidP="005D1EBE">
      <w:pPr>
        <w:ind w:firstLine="0"/>
        <w:jc w:val="center"/>
        <w:rPr>
          <w:rFonts w:cs="Times New Roman"/>
        </w:rPr>
      </w:pPr>
      <w:r w:rsidRPr="00211AA7">
        <w:rPr>
          <w:rStyle w:val="FontStyle54"/>
          <w:sz w:val="28"/>
          <w:szCs w:val="24"/>
        </w:rPr>
        <w:t>Гундорово-Гуковского водопровода</w:t>
      </w:r>
    </w:p>
    <w:p w:rsidR="005D1EBE" w:rsidRDefault="005D1EBE">
      <w:pPr>
        <w:pStyle w:val="2"/>
        <w:jc w:val="both"/>
        <w:rPr>
          <w:rFonts w:cs="Times New Roman"/>
          <w:b w:val="0"/>
          <w:sz w:val="28"/>
          <w:szCs w:val="24"/>
        </w:rPr>
      </w:pPr>
      <w:bookmarkStart w:id="96" w:name="_Toc174790851"/>
    </w:p>
    <w:p w:rsidR="005D1EBE" w:rsidRDefault="005D1EBE">
      <w:pPr>
        <w:ind w:firstLine="0"/>
        <w:jc w:val="left"/>
        <w:rPr>
          <w:rFonts w:eastAsiaTheme="majorEastAsia" w:cs="Times New Roman"/>
          <w:bCs/>
          <w:color w:val="000000" w:themeColor="text1"/>
          <w:sz w:val="28"/>
          <w:szCs w:val="24"/>
        </w:rPr>
      </w:pPr>
      <w:r>
        <w:rPr>
          <w:rFonts w:cs="Times New Roman"/>
          <w:b/>
          <w:sz w:val="28"/>
          <w:szCs w:val="24"/>
        </w:rPr>
        <w:br w:type="page"/>
      </w:r>
    </w:p>
    <w:p w:rsidR="005D1EBE" w:rsidRDefault="001F59F1" w:rsidP="005D1EBE">
      <w:pPr>
        <w:pStyle w:val="2"/>
        <w:ind w:firstLine="0"/>
        <w:rPr>
          <w:rFonts w:cs="Times New Roman"/>
          <w:b w:val="0"/>
          <w:sz w:val="28"/>
          <w:szCs w:val="24"/>
        </w:rPr>
      </w:pPr>
      <w:r w:rsidRPr="00211AA7">
        <w:rPr>
          <w:rFonts w:cs="Times New Roman"/>
          <w:b w:val="0"/>
          <w:sz w:val="28"/>
          <w:szCs w:val="24"/>
        </w:rPr>
        <w:lastRenderedPageBreak/>
        <w:t xml:space="preserve">Раздел 1.5. Экологические аспекты мероприятий </w:t>
      </w:r>
    </w:p>
    <w:p w:rsidR="005D1EBE" w:rsidRDefault="001F59F1" w:rsidP="005D1EBE">
      <w:pPr>
        <w:pStyle w:val="2"/>
        <w:ind w:firstLine="0"/>
        <w:rPr>
          <w:rFonts w:cs="Times New Roman"/>
          <w:b w:val="0"/>
          <w:sz w:val="28"/>
          <w:szCs w:val="24"/>
        </w:rPr>
      </w:pPr>
      <w:r w:rsidRPr="00211AA7">
        <w:rPr>
          <w:rFonts w:cs="Times New Roman"/>
          <w:b w:val="0"/>
          <w:sz w:val="28"/>
          <w:szCs w:val="24"/>
        </w:rPr>
        <w:t xml:space="preserve">по строительству, реконструкции и модернизации объектов </w:t>
      </w:r>
    </w:p>
    <w:p w:rsidR="008E67EE" w:rsidRPr="00211AA7" w:rsidRDefault="001F59F1" w:rsidP="005D1EBE">
      <w:pPr>
        <w:pStyle w:val="2"/>
        <w:ind w:firstLine="0"/>
        <w:rPr>
          <w:rFonts w:cs="Times New Roman"/>
          <w:b w:val="0"/>
        </w:rPr>
      </w:pPr>
      <w:r w:rsidRPr="00211AA7">
        <w:rPr>
          <w:rFonts w:cs="Times New Roman"/>
          <w:b w:val="0"/>
          <w:sz w:val="28"/>
          <w:szCs w:val="24"/>
        </w:rPr>
        <w:t>централизованных систем водоснабжения</w:t>
      </w:r>
      <w:bookmarkEnd w:id="96"/>
    </w:p>
    <w:p w:rsidR="008E67EE" w:rsidRPr="00211AA7" w:rsidRDefault="008E67EE" w:rsidP="005D1EBE">
      <w:pPr>
        <w:jc w:val="center"/>
        <w:rPr>
          <w:rFonts w:cs="Times New Roman"/>
          <w:i/>
          <w:sz w:val="28"/>
          <w:szCs w:val="24"/>
        </w:rPr>
      </w:pPr>
    </w:p>
    <w:p w:rsidR="005D1EBE" w:rsidRDefault="001F59F1" w:rsidP="005D1EBE">
      <w:pPr>
        <w:pStyle w:val="3"/>
        <w:ind w:firstLine="0"/>
        <w:jc w:val="center"/>
        <w:rPr>
          <w:rFonts w:eastAsia="Calibri" w:cs="Times New Roman"/>
          <w:b w:val="0"/>
          <w:sz w:val="28"/>
          <w:szCs w:val="24"/>
        </w:rPr>
      </w:pPr>
      <w:r w:rsidRPr="00211AA7">
        <w:rPr>
          <w:rFonts w:eastAsia="Calibri" w:cs="Times New Roman"/>
          <w:b w:val="0"/>
          <w:sz w:val="28"/>
          <w:szCs w:val="24"/>
        </w:rPr>
        <w:t xml:space="preserve">1.5.1. Сведения о мерах по предотвращению вредного воздействия </w:t>
      </w:r>
    </w:p>
    <w:p w:rsidR="005D1EBE" w:rsidRDefault="001F59F1" w:rsidP="005D1EBE">
      <w:pPr>
        <w:pStyle w:val="3"/>
        <w:ind w:firstLine="0"/>
        <w:jc w:val="center"/>
        <w:rPr>
          <w:rFonts w:eastAsia="Calibri" w:cs="Times New Roman"/>
          <w:b w:val="0"/>
          <w:sz w:val="28"/>
          <w:szCs w:val="24"/>
        </w:rPr>
      </w:pPr>
      <w:r w:rsidRPr="00211AA7">
        <w:rPr>
          <w:rFonts w:eastAsia="Calibri" w:cs="Times New Roman"/>
          <w:b w:val="0"/>
          <w:sz w:val="28"/>
          <w:szCs w:val="24"/>
        </w:rPr>
        <w:t xml:space="preserve">на водный бассейн </w:t>
      </w:r>
      <w:proofErr w:type="gramStart"/>
      <w:r w:rsidRPr="00211AA7">
        <w:rPr>
          <w:rFonts w:eastAsia="Calibri" w:cs="Times New Roman"/>
          <w:b w:val="0"/>
          <w:sz w:val="28"/>
          <w:szCs w:val="24"/>
        </w:rPr>
        <w:t>предлагаемых</w:t>
      </w:r>
      <w:proofErr w:type="gramEnd"/>
      <w:r w:rsidRPr="00211AA7">
        <w:rPr>
          <w:rFonts w:eastAsia="Calibri" w:cs="Times New Roman"/>
          <w:b w:val="0"/>
          <w:sz w:val="28"/>
          <w:szCs w:val="24"/>
        </w:rPr>
        <w:t xml:space="preserve"> к строительству и реконструкции </w:t>
      </w:r>
    </w:p>
    <w:p w:rsidR="005D1EBE" w:rsidRDefault="001F59F1" w:rsidP="005D1EBE">
      <w:pPr>
        <w:pStyle w:val="3"/>
        <w:ind w:firstLine="0"/>
        <w:jc w:val="center"/>
        <w:rPr>
          <w:rFonts w:eastAsia="Calibri" w:cs="Times New Roman"/>
          <w:b w:val="0"/>
          <w:sz w:val="28"/>
          <w:szCs w:val="24"/>
        </w:rPr>
      </w:pPr>
      <w:r w:rsidRPr="00211AA7">
        <w:rPr>
          <w:rFonts w:eastAsia="Calibri" w:cs="Times New Roman"/>
          <w:b w:val="0"/>
          <w:sz w:val="28"/>
          <w:szCs w:val="24"/>
        </w:rPr>
        <w:t xml:space="preserve">объектов централизованных систем водоснабжения при сбросе </w:t>
      </w:r>
    </w:p>
    <w:p w:rsidR="008E67EE" w:rsidRPr="00211AA7" w:rsidRDefault="001F59F1" w:rsidP="005D1EBE">
      <w:pPr>
        <w:pStyle w:val="3"/>
        <w:ind w:firstLine="0"/>
        <w:jc w:val="center"/>
        <w:rPr>
          <w:rFonts w:cs="Times New Roman"/>
          <w:b w:val="0"/>
        </w:rPr>
      </w:pPr>
      <w:r w:rsidRPr="00211AA7">
        <w:rPr>
          <w:rFonts w:eastAsia="Calibri" w:cs="Times New Roman"/>
          <w:b w:val="0"/>
          <w:sz w:val="28"/>
          <w:szCs w:val="24"/>
        </w:rPr>
        <w:t>(утилизации) промывных вод</w:t>
      </w:r>
    </w:p>
    <w:p w:rsidR="008E67EE" w:rsidRPr="00211AA7" w:rsidRDefault="008E67EE" w:rsidP="005D1EBE">
      <w:pPr>
        <w:jc w:val="center"/>
        <w:rPr>
          <w:rFonts w:cs="Times New Roman"/>
          <w:i/>
          <w:iCs/>
          <w:sz w:val="28"/>
          <w:szCs w:val="24"/>
          <w:lang w:eastAsia="ru-RU"/>
        </w:rPr>
      </w:pPr>
    </w:p>
    <w:p w:rsidR="008E67EE" w:rsidRPr="00211AA7" w:rsidRDefault="001F59F1" w:rsidP="005D1EBE">
      <w:pPr>
        <w:rPr>
          <w:rFonts w:cs="Times New Roman"/>
        </w:rPr>
      </w:pPr>
      <w:r w:rsidRPr="00211AA7">
        <w:rPr>
          <w:rFonts w:cs="Times New Roman"/>
          <w:iCs/>
          <w:sz w:val="28"/>
          <w:szCs w:val="24"/>
          <w:lang w:eastAsia="ru-RU"/>
        </w:rPr>
        <w:t>Одним из постоянных источников концентрированного загрязнения поверхностных водоёмов являются сбрасываемые без обработки воды, образующиеся в результате промывки фильтровальных сооружений станций водоочистки. Находящиеся в их составе взвешенные вещества и компоненты технологических материалов, а также бактериальные загрязнения, попадая в водоём, увеличивают мутность воды, сокращают доступ света в глубину, и, как следствие, снижают интенсивность фотосинтеза, что в свою очередь приводит к уменьшению сообщества, способствующего процессам самоочищения.</w:t>
      </w:r>
    </w:p>
    <w:p w:rsidR="008E67EE" w:rsidRPr="00211AA7" w:rsidRDefault="001F59F1" w:rsidP="005D1EBE">
      <w:pPr>
        <w:rPr>
          <w:rFonts w:cs="Times New Roman"/>
        </w:rPr>
      </w:pPr>
      <w:r w:rsidRPr="00211AA7">
        <w:rPr>
          <w:rFonts w:cs="Times New Roman"/>
          <w:iCs/>
          <w:sz w:val="28"/>
          <w:szCs w:val="24"/>
          <w:lang w:eastAsia="ru-RU"/>
        </w:rPr>
        <w:t xml:space="preserve">Для предотвращения вредного воздействия на водный бассейн предлагаемых к строительству и реконструкции объектов централизованных систем водоснабжения при сбросе (утилизации) промывных вод, при реконструкции </w:t>
      </w:r>
      <w:proofErr w:type="gramStart"/>
      <w:r w:rsidRPr="00211AA7">
        <w:rPr>
          <w:rFonts w:cs="Times New Roman"/>
          <w:iCs/>
          <w:sz w:val="28"/>
          <w:szCs w:val="24"/>
          <w:lang w:eastAsia="ru-RU"/>
        </w:rPr>
        <w:t>станций очистки воды централизованной системы водоснабжения</w:t>
      </w:r>
      <w:proofErr w:type="gramEnd"/>
      <w:r w:rsidRPr="00211AA7">
        <w:rPr>
          <w:rFonts w:cs="Times New Roman"/>
          <w:iCs/>
          <w:sz w:val="28"/>
          <w:szCs w:val="24"/>
          <w:lang w:eastAsia="ru-RU"/>
        </w:rPr>
        <w:t xml:space="preserve"> следует предусмотреть отвод промывных вод, образующихся в результате промывки фильтровальных сооружений станций водоочистки, в систему канализации для дальнейшей очистки.</w:t>
      </w:r>
    </w:p>
    <w:p w:rsidR="008E67EE" w:rsidRPr="00211AA7" w:rsidRDefault="008E67EE" w:rsidP="005D1EBE">
      <w:pPr>
        <w:rPr>
          <w:rFonts w:cs="Times New Roman"/>
          <w:sz w:val="28"/>
          <w:szCs w:val="24"/>
        </w:rPr>
      </w:pPr>
    </w:p>
    <w:p w:rsidR="005D1EBE" w:rsidRDefault="001F59F1" w:rsidP="005D1EBE">
      <w:pPr>
        <w:pStyle w:val="3"/>
        <w:ind w:firstLine="0"/>
        <w:jc w:val="center"/>
        <w:rPr>
          <w:rFonts w:eastAsia="Calibri" w:cs="Times New Roman"/>
          <w:b w:val="0"/>
          <w:sz w:val="28"/>
          <w:szCs w:val="24"/>
        </w:rPr>
      </w:pPr>
      <w:r w:rsidRPr="00211AA7">
        <w:rPr>
          <w:rFonts w:eastAsia="Calibri" w:cs="Times New Roman"/>
          <w:b w:val="0"/>
          <w:sz w:val="28"/>
          <w:szCs w:val="24"/>
        </w:rPr>
        <w:t xml:space="preserve">1.5.2. Сведения о мерах по предотвращению вредного воздействия </w:t>
      </w:r>
    </w:p>
    <w:p w:rsidR="005D1EBE" w:rsidRDefault="001F59F1" w:rsidP="005D1EBE">
      <w:pPr>
        <w:pStyle w:val="3"/>
        <w:ind w:firstLine="0"/>
        <w:jc w:val="center"/>
        <w:rPr>
          <w:rFonts w:eastAsia="Calibri" w:cs="Times New Roman"/>
          <w:b w:val="0"/>
          <w:sz w:val="28"/>
          <w:szCs w:val="24"/>
        </w:rPr>
      </w:pPr>
      <w:r w:rsidRPr="00211AA7">
        <w:rPr>
          <w:rFonts w:eastAsia="Calibri" w:cs="Times New Roman"/>
          <w:b w:val="0"/>
          <w:sz w:val="28"/>
          <w:szCs w:val="24"/>
        </w:rPr>
        <w:t xml:space="preserve">на окружающую среду при реализации мероприятий по снабжению </w:t>
      </w:r>
    </w:p>
    <w:p w:rsidR="005D1EBE" w:rsidRDefault="001F59F1" w:rsidP="005D1EBE">
      <w:pPr>
        <w:pStyle w:val="3"/>
        <w:ind w:firstLine="0"/>
        <w:jc w:val="center"/>
        <w:rPr>
          <w:rFonts w:eastAsia="Calibri" w:cs="Times New Roman"/>
          <w:b w:val="0"/>
          <w:sz w:val="28"/>
          <w:szCs w:val="24"/>
        </w:rPr>
      </w:pPr>
      <w:r w:rsidRPr="00211AA7">
        <w:rPr>
          <w:rFonts w:eastAsia="Calibri" w:cs="Times New Roman"/>
          <w:b w:val="0"/>
          <w:sz w:val="28"/>
          <w:szCs w:val="24"/>
        </w:rPr>
        <w:t>и хранению химических реагентов, используемы</w:t>
      </w:r>
      <w:r w:rsidR="0078493F" w:rsidRPr="00211AA7">
        <w:rPr>
          <w:rFonts w:eastAsia="Calibri" w:cs="Times New Roman"/>
          <w:b w:val="0"/>
          <w:sz w:val="28"/>
          <w:szCs w:val="24"/>
        </w:rPr>
        <w:t xml:space="preserve">х </w:t>
      </w:r>
    </w:p>
    <w:p w:rsidR="008E67EE" w:rsidRPr="00211AA7" w:rsidRDefault="0078493F" w:rsidP="005D1EBE">
      <w:pPr>
        <w:pStyle w:val="3"/>
        <w:ind w:firstLine="0"/>
        <w:jc w:val="center"/>
        <w:rPr>
          <w:rFonts w:cs="Times New Roman"/>
          <w:b w:val="0"/>
        </w:rPr>
      </w:pPr>
      <w:r w:rsidRPr="00211AA7">
        <w:rPr>
          <w:rFonts w:eastAsia="Calibri" w:cs="Times New Roman"/>
          <w:b w:val="0"/>
          <w:sz w:val="28"/>
          <w:szCs w:val="24"/>
        </w:rPr>
        <w:t>в водоподготовке (хлор и др.)</w:t>
      </w:r>
    </w:p>
    <w:p w:rsidR="008E67EE" w:rsidRPr="00211AA7" w:rsidRDefault="008E67EE" w:rsidP="005D1EBE">
      <w:pPr>
        <w:widowControl w:val="0"/>
        <w:rPr>
          <w:rFonts w:eastAsia="Times New Roman" w:cs="Times New Roman"/>
          <w:color w:val="000000"/>
          <w:sz w:val="28"/>
          <w:szCs w:val="24"/>
          <w:highlight w:val="white"/>
          <w:lang w:eastAsia="ru-RU"/>
        </w:rPr>
      </w:pPr>
    </w:p>
    <w:p w:rsidR="008E67EE" w:rsidRPr="00211AA7" w:rsidRDefault="001F59F1" w:rsidP="005D1EBE">
      <w:pPr>
        <w:rPr>
          <w:rFonts w:cs="Times New Roman"/>
        </w:rPr>
      </w:pPr>
      <w:r w:rsidRPr="00211AA7">
        <w:rPr>
          <w:rFonts w:eastAsia="Times New Roman" w:cs="Times New Roman"/>
          <w:color w:val="000000"/>
          <w:sz w:val="28"/>
          <w:szCs w:val="24"/>
          <w:shd w:val="clear" w:color="auto" w:fill="FFFFFF"/>
          <w:lang w:eastAsia="ru-RU"/>
        </w:rPr>
        <w:t>Основными мероприятиями, направленными на предотвращение загрязнения и истощения источников вод, приняты:</w:t>
      </w:r>
    </w:p>
    <w:p w:rsidR="008E67EE" w:rsidRPr="00211AA7" w:rsidRDefault="001F59F1" w:rsidP="005D1EBE">
      <w:pPr>
        <w:rPr>
          <w:rFonts w:cs="Times New Roman"/>
        </w:rPr>
      </w:pPr>
      <w:r w:rsidRPr="00211AA7">
        <w:rPr>
          <w:rFonts w:eastAsia="Times New Roman" w:cs="Times New Roman"/>
          <w:color w:val="000000"/>
          <w:sz w:val="28"/>
          <w:szCs w:val="24"/>
          <w:shd w:val="clear" w:color="auto" w:fill="FFFFFF"/>
          <w:lang w:eastAsia="ru-RU"/>
        </w:rPr>
        <w:t>проведение гидрологических изысканий;</w:t>
      </w:r>
    </w:p>
    <w:p w:rsidR="008E67EE" w:rsidRPr="00211AA7" w:rsidRDefault="001F59F1" w:rsidP="005D1EBE">
      <w:pPr>
        <w:pStyle w:val="afff0"/>
        <w:ind w:left="0"/>
        <w:rPr>
          <w:rFonts w:cs="Times New Roman"/>
        </w:rPr>
      </w:pPr>
      <w:r w:rsidRPr="00211AA7">
        <w:rPr>
          <w:rFonts w:eastAsia="Times New Roman" w:cs="Times New Roman"/>
          <w:color w:val="000000"/>
          <w:sz w:val="28"/>
          <w:szCs w:val="24"/>
          <w:shd w:val="clear" w:color="auto" w:fill="FFFFFF"/>
          <w:lang w:eastAsia="ru-RU"/>
        </w:rPr>
        <w:t>на существующих водозаборах необходима организация службы мониторинга по ведению гидрологического контроля, контроля режима эксплуатации и контроля качества воды, подаваемой потребителю;</w:t>
      </w:r>
    </w:p>
    <w:p w:rsidR="008E67EE" w:rsidRPr="00211AA7" w:rsidRDefault="001F59F1" w:rsidP="005D1EBE">
      <w:pPr>
        <w:pStyle w:val="afff0"/>
        <w:ind w:left="0"/>
        <w:rPr>
          <w:rFonts w:cs="Times New Roman"/>
        </w:rPr>
      </w:pPr>
      <w:r w:rsidRPr="00211AA7">
        <w:rPr>
          <w:rFonts w:eastAsia="Times New Roman" w:cs="Times New Roman"/>
          <w:color w:val="000000"/>
          <w:sz w:val="28"/>
          <w:szCs w:val="24"/>
          <w:shd w:val="clear" w:color="auto" w:fill="FFFFFF"/>
          <w:lang w:eastAsia="ru-RU"/>
        </w:rPr>
        <w:t>установка водоизмерительной аппаратуры для контроля над количеством отбираемой воды;</w:t>
      </w:r>
    </w:p>
    <w:p w:rsidR="008E67EE" w:rsidRPr="00211AA7" w:rsidRDefault="001F59F1" w:rsidP="005D1EBE">
      <w:pPr>
        <w:pStyle w:val="afff0"/>
        <w:ind w:left="0"/>
        <w:rPr>
          <w:rFonts w:cs="Times New Roman"/>
        </w:rPr>
      </w:pPr>
      <w:r w:rsidRPr="00211AA7">
        <w:rPr>
          <w:rFonts w:eastAsia="Times New Roman" w:cs="Times New Roman"/>
          <w:color w:val="000000"/>
          <w:sz w:val="28"/>
          <w:szCs w:val="24"/>
          <w:shd w:val="clear" w:color="auto" w:fill="FFFFFF"/>
          <w:lang w:eastAsia="ru-RU"/>
        </w:rPr>
        <w:t>проведение ежегодного профилактического ремонта основного водозаборного оборудования;</w:t>
      </w:r>
    </w:p>
    <w:p w:rsidR="008E67EE" w:rsidRPr="00211AA7" w:rsidRDefault="001F59F1" w:rsidP="005D1EBE">
      <w:pPr>
        <w:pStyle w:val="afff0"/>
        <w:ind w:left="0"/>
        <w:rPr>
          <w:rFonts w:cs="Times New Roman"/>
        </w:rPr>
      </w:pPr>
      <w:r w:rsidRPr="00211AA7">
        <w:rPr>
          <w:rFonts w:eastAsia="Times New Roman" w:cs="Times New Roman"/>
          <w:color w:val="000000"/>
          <w:sz w:val="28"/>
          <w:szCs w:val="24"/>
          <w:shd w:val="clear" w:color="auto" w:fill="FFFFFF"/>
          <w:lang w:eastAsia="ru-RU"/>
        </w:rPr>
        <w:t>организация и поддержание зоны строгого режима – I пояса;</w:t>
      </w:r>
    </w:p>
    <w:p w:rsidR="008E67EE" w:rsidRPr="00211AA7" w:rsidRDefault="001F59F1" w:rsidP="005D1EBE">
      <w:pPr>
        <w:pStyle w:val="afff0"/>
        <w:ind w:left="0"/>
        <w:rPr>
          <w:rFonts w:cs="Times New Roman"/>
        </w:rPr>
      </w:pPr>
      <w:r w:rsidRPr="00211AA7">
        <w:rPr>
          <w:rFonts w:eastAsia="Times New Roman" w:cs="Times New Roman"/>
          <w:color w:val="000000"/>
          <w:sz w:val="28"/>
          <w:szCs w:val="24"/>
          <w:shd w:val="clear" w:color="auto" w:fill="FFFFFF"/>
          <w:lang w:eastAsia="ru-RU"/>
        </w:rPr>
        <w:t>вынос из зоны II пояса ЗСО всех потенциальных источников загрязнения.</w:t>
      </w:r>
    </w:p>
    <w:p w:rsidR="008E67EE" w:rsidRPr="00211AA7" w:rsidRDefault="008E67EE" w:rsidP="005D1EBE">
      <w:pPr>
        <w:rPr>
          <w:rFonts w:cs="Times New Roman"/>
          <w:i/>
          <w:color w:val="000000" w:themeColor="text1"/>
          <w:sz w:val="28"/>
          <w:szCs w:val="24"/>
        </w:rPr>
      </w:pPr>
    </w:p>
    <w:p w:rsidR="008E67EE" w:rsidRPr="00211AA7" w:rsidRDefault="001F59F1" w:rsidP="005D1EBE">
      <w:pPr>
        <w:pStyle w:val="2"/>
        <w:ind w:firstLine="0"/>
        <w:rPr>
          <w:rFonts w:cs="Times New Roman"/>
          <w:b w:val="0"/>
        </w:rPr>
      </w:pPr>
      <w:bookmarkStart w:id="97" w:name="_Toc174790852"/>
      <w:r w:rsidRPr="00211AA7">
        <w:rPr>
          <w:rStyle w:val="30"/>
          <w:rFonts w:cs="Times New Roman"/>
          <w:bCs/>
          <w:sz w:val="28"/>
          <w:szCs w:val="24"/>
        </w:rPr>
        <w:lastRenderedPageBreak/>
        <w:t>Раздел 1.6.</w:t>
      </w:r>
      <w:r w:rsidRPr="00211AA7">
        <w:rPr>
          <w:rStyle w:val="30"/>
          <w:rFonts w:cs="Times New Roman"/>
          <w:b/>
          <w:sz w:val="28"/>
          <w:szCs w:val="24"/>
        </w:rPr>
        <w:t xml:space="preserve"> </w:t>
      </w:r>
      <w:r w:rsidRPr="00211AA7">
        <w:rPr>
          <w:rFonts w:cs="Times New Roman"/>
          <w:b w:val="0"/>
          <w:sz w:val="28"/>
        </w:rPr>
        <w:t>Оценка объёмов капитальных вложений в строительство, реконструкцию и модернизацию объектов централизованных систем водоснабжения (с разбивкой по годам)</w:t>
      </w:r>
      <w:bookmarkEnd w:id="97"/>
    </w:p>
    <w:p w:rsidR="008E67EE" w:rsidRPr="00211AA7" w:rsidRDefault="008E67EE" w:rsidP="005D1EBE">
      <w:pPr>
        <w:ind w:firstLine="0"/>
        <w:jc w:val="center"/>
        <w:rPr>
          <w:rFonts w:eastAsia="Calibri" w:cs="Times New Roman"/>
          <w:sz w:val="28"/>
          <w:szCs w:val="24"/>
          <w:lang w:bidi="en-US"/>
        </w:rPr>
      </w:pPr>
    </w:p>
    <w:p w:rsidR="005D1EBE" w:rsidRDefault="001F59F1" w:rsidP="005D1EBE">
      <w:pPr>
        <w:pStyle w:val="3"/>
        <w:ind w:firstLine="0"/>
        <w:jc w:val="center"/>
        <w:rPr>
          <w:rFonts w:eastAsia="Calibri" w:cs="Times New Roman"/>
          <w:b w:val="0"/>
          <w:sz w:val="28"/>
        </w:rPr>
      </w:pPr>
      <w:r w:rsidRPr="00211AA7">
        <w:rPr>
          <w:rFonts w:eastAsia="Calibri" w:cs="Times New Roman"/>
          <w:b w:val="0"/>
          <w:sz w:val="28"/>
        </w:rPr>
        <w:t xml:space="preserve">1.6.1. Оценка стоимости основных мероприятий </w:t>
      </w:r>
    </w:p>
    <w:p w:rsidR="008E67EE" w:rsidRPr="00211AA7" w:rsidRDefault="001F59F1" w:rsidP="005D1EBE">
      <w:pPr>
        <w:pStyle w:val="3"/>
        <w:ind w:firstLine="0"/>
        <w:jc w:val="center"/>
        <w:rPr>
          <w:rFonts w:cs="Times New Roman"/>
          <w:b w:val="0"/>
        </w:rPr>
      </w:pPr>
      <w:r w:rsidRPr="00211AA7">
        <w:rPr>
          <w:rFonts w:eastAsia="Calibri" w:cs="Times New Roman"/>
          <w:b w:val="0"/>
          <w:sz w:val="28"/>
        </w:rPr>
        <w:t>п</w:t>
      </w:r>
      <w:r w:rsidR="00FF0D82" w:rsidRPr="00211AA7">
        <w:rPr>
          <w:rFonts w:eastAsia="Calibri" w:cs="Times New Roman"/>
          <w:b w:val="0"/>
          <w:sz w:val="28"/>
        </w:rPr>
        <w:t>о реализации схем водоснабжения</w:t>
      </w:r>
    </w:p>
    <w:p w:rsidR="008E67EE" w:rsidRPr="00211AA7" w:rsidRDefault="008E67EE" w:rsidP="005D1EBE">
      <w:pPr>
        <w:pStyle w:val="afff6"/>
        <w:spacing w:line="240" w:lineRule="auto"/>
        <w:rPr>
          <w:sz w:val="28"/>
          <w:szCs w:val="24"/>
          <w:lang w:eastAsia="ru-RU"/>
        </w:rPr>
      </w:pPr>
    </w:p>
    <w:p w:rsidR="008E67EE" w:rsidRPr="00211AA7" w:rsidRDefault="001F59F1" w:rsidP="005D1EBE">
      <w:pPr>
        <w:rPr>
          <w:rFonts w:cs="Times New Roman"/>
        </w:rPr>
      </w:pPr>
      <w:r w:rsidRPr="00211AA7">
        <w:rPr>
          <w:rFonts w:cs="Times New Roman"/>
          <w:bCs/>
          <w:sz w:val="28"/>
          <w:szCs w:val="24"/>
        </w:rPr>
        <w:t>Оценка капитальных вложений</w:t>
      </w:r>
      <w:r w:rsidRPr="00211AA7">
        <w:rPr>
          <w:rFonts w:cs="Times New Roman"/>
          <w:sz w:val="28"/>
          <w:szCs w:val="24"/>
        </w:rPr>
        <w:t xml:space="preserve"> в новое строительство, реконструкцию и модернизацию объектов централизованных систем водоснабжения выполнена на основании:</w:t>
      </w:r>
    </w:p>
    <w:p w:rsidR="008E67EE" w:rsidRPr="00211AA7" w:rsidRDefault="00F16B20" w:rsidP="005D1EBE">
      <w:pPr>
        <w:rPr>
          <w:rFonts w:cs="Times New Roman"/>
        </w:rPr>
      </w:pPr>
      <w:r w:rsidRPr="00211AA7">
        <w:rPr>
          <w:rFonts w:cs="Times New Roman"/>
          <w:sz w:val="28"/>
          <w:szCs w:val="24"/>
        </w:rPr>
        <w:t>НЦС 81-02-14-2025</w:t>
      </w:r>
      <w:r w:rsidR="001F59F1" w:rsidRPr="00211AA7">
        <w:rPr>
          <w:rFonts w:cs="Times New Roman"/>
          <w:sz w:val="28"/>
          <w:szCs w:val="24"/>
        </w:rPr>
        <w:t xml:space="preserve"> Наружные сети водоснабжения и канализации;</w:t>
      </w:r>
    </w:p>
    <w:p w:rsidR="008E67EE" w:rsidRPr="00211AA7" w:rsidRDefault="001F59F1" w:rsidP="005D1EBE">
      <w:pPr>
        <w:rPr>
          <w:rFonts w:cs="Times New Roman"/>
        </w:rPr>
      </w:pPr>
      <w:proofErr w:type="gramStart"/>
      <w:r w:rsidRPr="00211AA7">
        <w:rPr>
          <w:rFonts w:cs="Times New Roman"/>
          <w:sz w:val="28"/>
          <w:szCs w:val="24"/>
        </w:rPr>
        <w:t>прогноза социально-экономического развития Российской Федерации (индексы-дефляторы инвестиции в основной капитал (капитальные вложения).</w:t>
      </w:r>
      <w:proofErr w:type="gramEnd"/>
    </w:p>
    <w:p w:rsidR="008E67EE" w:rsidRPr="00211AA7" w:rsidRDefault="001F59F1" w:rsidP="005D1EBE">
      <w:pPr>
        <w:rPr>
          <w:rFonts w:cs="Times New Roman"/>
        </w:rPr>
      </w:pPr>
      <w:r w:rsidRPr="00211AA7">
        <w:rPr>
          <w:rFonts w:cs="Times New Roman"/>
          <w:sz w:val="28"/>
          <w:szCs w:val="24"/>
        </w:rPr>
        <w:t>Все стоимости приводнены к ценам годов реализации.</w:t>
      </w:r>
    </w:p>
    <w:p w:rsidR="008E67EE" w:rsidRPr="00211AA7" w:rsidRDefault="001F59F1" w:rsidP="005D1EBE">
      <w:pPr>
        <w:rPr>
          <w:rFonts w:cs="Times New Roman"/>
        </w:rPr>
      </w:pPr>
      <w:r w:rsidRPr="00211AA7">
        <w:rPr>
          <w:rFonts w:cs="Times New Roman"/>
          <w:sz w:val="28"/>
          <w:szCs w:val="24"/>
        </w:rPr>
        <w:t xml:space="preserve">Оценка объемов капитальных вложений в реконструкцию и модернизацию объектов централизованных систем водоснабжения приведена в таблицах </w:t>
      </w:r>
      <w:r w:rsidRPr="00211AA7">
        <w:rPr>
          <w:rFonts w:cs="Times New Roman"/>
          <w:bCs/>
          <w:sz w:val="28"/>
          <w:szCs w:val="24"/>
        </w:rPr>
        <w:t>1.6.1-1 и 1.6.1-2.</w:t>
      </w:r>
    </w:p>
    <w:p w:rsidR="008E67EE" w:rsidRPr="00211AA7" w:rsidRDefault="008E67EE" w:rsidP="005D1EBE">
      <w:pPr>
        <w:rPr>
          <w:rFonts w:eastAsia="Calibri" w:cs="Times New Roman"/>
          <w:sz w:val="28"/>
          <w:szCs w:val="24"/>
        </w:rPr>
      </w:pPr>
    </w:p>
    <w:p w:rsidR="00F16B20" w:rsidRPr="00211AA7" w:rsidRDefault="00F16B20" w:rsidP="005D1EBE">
      <w:pPr>
        <w:widowControl w:val="0"/>
        <w:rPr>
          <w:rFonts w:cs="Times New Roman"/>
          <w:sz w:val="28"/>
          <w:szCs w:val="24"/>
        </w:rPr>
      </w:pPr>
    </w:p>
    <w:p w:rsidR="008E67EE" w:rsidRPr="00211AA7" w:rsidRDefault="008E67EE" w:rsidP="005D1EBE">
      <w:pPr>
        <w:tabs>
          <w:tab w:val="left" w:pos="6799"/>
        </w:tabs>
        <w:ind w:firstLine="0"/>
        <w:rPr>
          <w:rFonts w:cs="Times New Roman"/>
          <w:sz w:val="28"/>
          <w:szCs w:val="24"/>
        </w:rPr>
        <w:sectPr w:rsidR="008E67EE" w:rsidRPr="00211AA7" w:rsidSect="005D1EBE">
          <w:footerReference w:type="default" r:id="rId22"/>
          <w:pgSz w:w="11906" w:h="16838"/>
          <w:pgMar w:top="1134" w:right="567" w:bottom="1134" w:left="1701" w:header="1020" w:footer="0" w:gutter="0"/>
          <w:cols w:space="720"/>
          <w:formProt w:val="0"/>
          <w:docGrid w:linePitch="360"/>
        </w:sectPr>
      </w:pPr>
    </w:p>
    <w:p w:rsidR="008E67EE" w:rsidRPr="005D1EBE" w:rsidRDefault="001F59F1" w:rsidP="005D1EBE">
      <w:pPr>
        <w:widowControl w:val="0"/>
        <w:ind w:firstLine="720"/>
        <w:rPr>
          <w:rFonts w:cs="Times New Roman"/>
          <w:sz w:val="28"/>
          <w:szCs w:val="28"/>
        </w:rPr>
      </w:pPr>
      <w:r w:rsidRPr="005D1EBE">
        <w:rPr>
          <w:rFonts w:cs="Times New Roman"/>
          <w:sz w:val="28"/>
          <w:szCs w:val="28"/>
        </w:rPr>
        <w:lastRenderedPageBreak/>
        <w:t>Таблица 1.6.1-1 – Стоимость мероприятий по реконструкции водопроводных сетей</w:t>
      </w:r>
    </w:p>
    <w:p w:rsidR="005D1EBE" w:rsidRPr="005D1EBE" w:rsidRDefault="005D1EBE" w:rsidP="005D1EBE">
      <w:pPr>
        <w:widowControl w:val="0"/>
        <w:ind w:firstLine="720"/>
        <w:rPr>
          <w:rFonts w:cs="Times New Roman"/>
          <w:sz w:val="28"/>
          <w:szCs w:val="28"/>
        </w:rPr>
      </w:pPr>
    </w:p>
    <w:tbl>
      <w:tblPr>
        <w:tblStyle w:val="130"/>
        <w:tblW w:w="4972" w:type="pct"/>
        <w:tblInd w:w="57" w:type="dxa"/>
        <w:tblLayout w:type="fixed"/>
        <w:tblCellMar>
          <w:left w:w="57" w:type="dxa"/>
          <w:right w:w="57" w:type="dxa"/>
        </w:tblCellMar>
        <w:tblLook w:val="04A0"/>
      </w:tblPr>
      <w:tblGrid>
        <w:gridCol w:w="7074"/>
        <w:gridCol w:w="2071"/>
        <w:gridCol w:w="1075"/>
        <w:gridCol w:w="981"/>
        <w:gridCol w:w="1185"/>
        <w:gridCol w:w="1188"/>
        <w:gridCol w:w="1028"/>
      </w:tblGrid>
      <w:tr w:rsidR="00213A35" w:rsidRPr="004E2173" w:rsidTr="004E2173">
        <w:trPr>
          <w:trHeight w:val="20"/>
        </w:trPr>
        <w:tc>
          <w:tcPr>
            <w:tcW w:w="7073" w:type="dxa"/>
            <w:vMerge w:val="restart"/>
          </w:tcPr>
          <w:p w:rsidR="00213A35" w:rsidRPr="004E2173" w:rsidRDefault="00213A35" w:rsidP="004E2173">
            <w:pPr>
              <w:ind w:firstLine="0"/>
              <w:jc w:val="center"/>
              <w:rPr>
                <w:rFonts w:cs="Times New Roman"/>
                <w:sz w:val="22"/>
                <w:szCs w:val="24"/>
              </w:rPr>
            </w:pPr>
            <w:r w:rsidRPr="004E2173">
              <w:rPr>
                <w:rFonts w:eastAsia="Times New Roman" w:cs="Times New Roman"/>
                <w:bCs/>
                <w:color w:val="000000"/>
                <w:sz w:val="22"/>
                <w:szCs w:val="24"/>
              </w:rPr>
              <w:t>Наименование мероприятия</w:t>
            </w:r>
          </w:p>
        </w:tc>
        <w:tc>
          <w:tcPr>
            <w:tcW w:w="7528" w:type="dxa"/>
            <w:gridSpan w:val="6"/>
          </w:tcPr>
          <w:p w:rsidR="00213A35" w:rsidRPr="004E2173" w:rsidRDefault="00213A35" w:rsidP="004E2173">
            <w:pPr>
              <w:ind w:firstLine="0"/>
              <w:jc w:val="center"/>
              <w:rPr>
                <w:rFonts w:cs="Times New Roman"/>
                <w:sz w:val="22"/>
                <w:szCs w:val="24"/>
              </w:rPr>
            </w:pPr>
            <w:r w:rsidRPr="004E2173">
              <w:rPr>
                <w:rFonts w:eastAsia="Times New Roman" w:cs="Times New Roman"/>
                <w:bCs/>
                <w:color w:val="000000"/>
                <w:sz w:val="22"/>
                <w:szCs w:val="24"/>
              </w:rPr>
              <w:t>Затраты, тыс. руб. без НДС в ценах годов реализации</w:t>
            </w:r>
          </w:p>
        </w:tc>
      </w:tr>
      <w:tr w:rsidR="004E2173" w:rsidRPr="004E2173" w:rsidTr="004E2173">
        <w:trPr>
          <w:trHeight w:val="20"/>
        </w:trPr>
        <w:tc>
          <w:tcPr>
            <w:tcW w:w="7073" w:type="dxa"/>
            <w:vMerge/>
          </w:tcPr>
          <w:p w:rsidR="00213A35" w:rsidRPr="004E2173" w:rsidRDefault="00213A35" w:rsidP="005D1EBE">
            <w:pPr>
              <w:ind w:firstLine="0"/>
              <w:jc w:val="left"/>
              <w:rPr>
                <w:rFonts w:eastAsia="Times New Roman" w:cs="Times New Roman"/>
                <w:bCs/>
                <w:color w:val="000000"/>
                <w:sz w:val="22"/>
                <w:szCs w:val="24"/>
              </w:rPr>
            </w:pPr>
          </w:p>
        </w:tc>
        <w:tc>
          <w:tcPr>
            <w:tcW w:w="2071" w:type="dxa"/>
          </w:tcPr>
          <w:p w:rsidR="004E2173" w:rsidRDefault="00213A35" w:rsidP="004E2173">
            <w:pPr>
              <w:ind w:firstLine="0"/>
              <w:jc w:val="center"/>
              <w:rPr>
                <w:rFonts w:eastAsia="Times New Roman" w:cs="Times New Roman"/>
                <w:bCs/>
                <w:color w:val="000000"/>
                <w:sz w:val="22"/>
                <w:szCs w:val="24"/>
              </w:rPr>
            </w:pPr>
            <w:r w:rsidRPr="004E2173">
              <w:rPr>
                <w:rFonts w:eastAsia="Times New Roman" w:cs="Times New Roman"/>
                <w:bCs/>
                <w:color w:val="000000"/>
                <w:sz w:val="22"/>
                <w:szCs w:val="24"/>
              </w:rPr>
              <w:t>ВСЕГО, цены строительства,</w:t>
            </w:r>
          </w:p>
          <w:p w:rsidR="00213A35" w:rsidRPr="004E2173" w:rsidRDefault="00213A35" w:rsidP="004E2173">
            <w:pPr>
              <w:ind w:firstLine="0"/>
              <w:jc w:val="center"/>
              <w:rPr>
                <w:rFonts w:cs="Times New Roman"/>
                <w:sz w:val="22"/>
                <w:szCs w:val="24"/>
              </w:rPr>
            </w:pPr>
            <w:r w:rsidRPr="004E2173">
              <w:rPr>
                <w:rFonts w:eastAsia="Times New Roman" w:cs="Times New Roman"/>
                <w:bCs/>
                <w:color w:val="000000"/>
                <w:sz w:val="22"/>
                <w:szCs w:val="24"/>
              </w:rPr>
              <w:t xml:space="preserve"> тыс. руб. без НДС</w:t>
            </w:r>
          </w:p>
        </w:tc>
        <w:tc>
          <w:tcPr>
            <w:tcW w:w="1075" w:type="dxa"/>
          </w:tcPr>
          <w:p w:rsidR="00213A35" w:rsidRPr="004E2173" w:rsidRDefault="00213A35" w:rsidP="004E2173">
            <w:pPr>
              <w:ind w:firstLine="0"/>
              <w:jc w:val="center"/>
              <w:rPr>
                <w:rFonts w:eastAsia="Times New Roman" w:cs="Times New Roman"/>
                <w:bCs/>
                <w:color w:val="000000"/>
                <w:sz w:val="22"/>
                <w:szCs w:val="24"/>
              </w:rPr>
            </w:pPr>
            <w:r w:rsidRPr="004E2173">
              <w:rPr>
                <w:rFonts w:eastAsia="Times New Roman" w:cs="Times New Roman"/>
                <w:bCs/>
                <w:color w:val="000000"/>
                <w:sz w:val="22"/>
                <w:szCs w:val="24"/>
              </w:rPr>
              <w:t>2025</w:t>
            </w:r>
          </w:p>
        </w:tc>
        <w:tc>
          <w:tcPr>
            <w:tcW w:w="981" w:type="dxa"/>
          </w:tcPr>
          <w:p w:rsidR="00213A35" w:rsidRPr="004E2173" w:rsidRDefault="00213A35" w:rsidP="004E2173">
            <w:pPr>
              <w:ind w:firstLine="0"/>
              <w:jc w:val="center"/>
              <w:rPr>
                <w:rFonts w:cs="Times New Roman"/>
                <w:sz w:val="22"/>
                <w:szCs w:val="24"/>
              </w:rPr>
            </w:pPr>
            <w:r w:rsidRPr="004E2173">
              <w:rPr>
                <w:rFonts w:eastAsia="Times New Roman" w:cs="Times New Roman"/>
                <w:bCs/>
                <w:color w:val="000000"/>
                <w:sz w:val="22"/>
                <w:szCs w:val="24"/>
              </w:rPr>
              <w:t>2026</w:t>
            </w:r>
          </w:p>
        </w:tc>
        <w:tc>
          <w:tcPr>
            <w:tcW w:w="1185" w:type="dxa"/>
          </w:tcPr>
          <w:p w:rsidR="00213A35" w:rsidRPr="004E2173" w:rsidRDefault="00213A35" w:rsidP="004E2173">
            <w:pPr>
              <w:ind w:firstLine="0"/>
              <w:jc w:val="center"/>
              <w:rPr>
                <w:rFonts w:cs="Times New Roman"/>
                <w:sz w:val="22"/>
                <w:szCs w:val="24"/>
              </w:rPr>
            </w:pPr>
            <w:r w:rsidRPr="004E2173">
              <w:rPr>
                <w:rFonts w:eastAsia="Times New Roman" w:cs="Times New Roman"/>
                <w:bCs/>
                <w:color w:val="000000"/>
                <w:sz w:val="22"/>
                <w:szCs w:val="24"/>
              </w:rPr>
              <w:t>2027</w:t>
            </w:r>
          </w:p>
        </w:tc>
        <w:tc>
          <w:tcPr>
            <w:tcW w:w="1188" w:type="dxa"/>
          </w:tcPr>
          <w:p w:rsidR="00213A35" w:rsidRPr="004E2173" w:rsidRDefault="00213A35" w:rsidP="004E2173">
            <w:pPr>
              <w:ind w:firstLine="0"/>
              <w:jc w:val="center"/>
              <w:rPr>
                <w:rFonts w:cs="Times New Roman"/>
                <w:sz w:val="22"/>
                <w:szCs w:val="24"/>
              </w:rPr>
            </w:pPr>
            <w:r w:rsidRPr="004E2173">
              <w:rPr>
                <w:rFonts w:eastAsia="Times New Roman" w:cs="Times New Roman"/>
                <w:bCs/>
                <w:color w:val="000000"/>
                <w:sz w:val="22"/>
                <w:szCs w:val="24"/>
              </w:rPr>
              <w:t>2028</w:t>
            </w:r>
          </w:p>
        </w:tc>
        <w:tc>
          <w:tcPr>
            <w:tcW w:w="1028" w:type="dxa"/>
          </w:tcPr>
          <w:p w:rsidR="00213A35" w:rsidRPr="004E2173" w:rsidRDefault="00213A35" w:rsidP="004E2173">
            <w:pPr>
              <w:ind w:firstLine="0"/>
              <w:jc w:val="center"/>
              <w:rPr>
                <w:rFonts w:cs="Times New Roman"/>
                <w:sz w:val="22"/>
                <w:szCs w:val="24"/>
              </w:rPr>
            </w:pPr>
            <w:r w:rsidRPr="004E2173">
              <w:rPr>
                <w:rFonts w:eastAsia="Times New Roman" w:cs="Times New Roman"/>
                <w:bCs/>
                <w:color w:val="000000"/>
                <w:sz w:val="22"/>
                <w:szCs w:val="24"/>
              </w:rPr>
              <w:t>2029</w:t>
            </w:r>
          </w:p>
        </w:tc>
      </w:tr>
      <w:tr w:rsidR="004E2173" w:rsidRPr="004E2173" w:rsidTr="004E2173">
        <w:trPr>
          <w:trHeight w:val="20"/>
        </w:trPr>
        <w:tc>
          <w:tcPr>
            <w:tcW w:w="7073" w:type="dxa"/>
          </w:tcPr>
          <w:p w:rsidR="00213A35" w:rsidRPr="004E2173" w:rsidRDefault="00213A35" w:rsidP="005D1EBE">
            <w:pPr>
              <w:pBdr>
                <w:top w:val="single" w:sz="4" w:space="1" w:color="auto"/>
              </w:pBdr>
              <w:ind w:firstLine="0"/>
              <w:jc w:val="left"/>
              <w:rPr>
                <w:rFonts w:cs="Times New Roman"/>
                <w:sz w:val="22"/>
                <w:szCs w:val="24"/>
              </w:rPr>
            </w:pPr>
            <w:r w:rsidRPr="004E2173">
              <w:rPr>
                <w:rFonts w:eastAsia="Times New Roman" w:cs="Times New Roman"/>
                <w:color w:val="000000"/>
                <w:sz w:val="22"/>
                <w:szCs w:val="24"/>
              </w:rPr>
              <w:t>Реконструкция водопроводной сети по адресу: Красносулинский район, Киселевское с.п., с.</w:t>
            </w:r>
            <w:r w:rsidR="004E2173">
              <w:rPr>
                <w:rFonts w:eastAsia="Times New Roman" w:cs="Times New Roman"/>
                <w:color w:val="000000"/>
                <w:sz w:val="22"/>
                <w:szCs w:val="24"/>
              </w:rPr>
              <w:t xml:space="preserve"> </w:t>
            </w:r>
            <w:r w:rsidRPr="004E2173">
              <w:rPr>
                <w:rFonts w:eastAsia="Times New Roman" w:cs="Times New Roman"/>
                <w:color w:val="000000"/>
                <w:sz w:val="22"/>
                <w:szCs w:val="24"/>
              </w:rPr>
              <w:t>Киселево, ул.</w:t>
            </w:r>
            <w:r w:rsidR="004E2173">
              <w:rPr>
                <w:rFonts w:eastAsia="Times New Roman" w:cs="Times New Roman"/>
                <w:color w:val="000000"/>
                <w:sz w:val="22"/>
                <w:szCs w:val="24"/>
              </w:rPr>
              <w:t xml:space="preserve"> </w:t>
            </w:r>
            <w:r w:rsidRPr="004E2173">
              <w:rPr>
                <w:rFonts w:eastAsia="Times New Roman" w:cs="Times New Roman"/>
                <w:color w:val="000000"/>
                <w:sz w:val="22"/>
                <w:szCs w:val="24"/>
              </w:rPr>
              <w:t>Молодежная в районе школы, L=250 м, Ду = 110 мм</w:t>
            </w:r>
          </w:p>
        </w:tc>
        <w:tc>
          <w:tcPr>
            <w:tcW w:w="2071" w:type="dxa"/>
          </w:tcPr>
          <w:p w:rsidR="00213A35" w:rsidRPr="004E2173" w:rsidRDefault="00213A35" w:rsidP="004E2173">
            <w:pPr>
              <w:ind w:firstLine="0"/>
              <w:jc w:val="center"/>
              <w:rPr>
                <w:rFonts w:cs="Times New Roman"/>
                <w:sz w:val="22"/>
                <w:szCs w:val="24"/>
              </w:rPr>
            </w:pPr>
            <w:r w:rsidRPr="004E2173">
              <w:rPr>
                <w:rFonts w:eastAsia="Times New Roman" w:cs="Times New Roman"/>
                <w:color w:val="000000"/>
                <w:sz w:val="22"/>
                <w:szCs w:val="24"/>
              </w:rPr>
              <w:t>1 721,82</w:t>
            </w:r>
          </w:p>
        </w:tc>
        <w:tc>
          <w:tcPr>
            <w:tcW w:w="1075" w:type="dxa"/>
          </w:tcPr>
          <w:p w:rsidR="00213A35" w:rsidRPr="004E2173" w:rsidRDefault="00213A35" w:rsidP="004E2173">
            <w:pPr>
              <w:ind w:firstLine="0"/>
              <w:jc w:val="center"/>
              <w:rPr>
                <w:rFonts w:cs="Times New Roman"/>
                <w:sz w:val="22"/>
                <w:szCs w:val="24"/>
              </w:rPr>
            </w:pPr>
            <w:r w:rsidRPr="004E2173">
              <w:rPr>
                <w:rFonts w:eastAsia="Times New Roman" w:cs="Times New Roman"/>
                <w:color w:val="000000"/>
                <w:sz w:val="22"/>
                <w:szCs w:val="24"/>
              </w:rPr>
              <w:t>1 721,82</w:t>
            </w:r>
          </w:p>
        </w:tc>
        <w:tc>
          <w:tcPr>
            <w:tcW w:w="981" w:type="dxa"/>
          </w:tcPr>
          <w:p w:rsidR="00213A35" w:rsidRPr="004E2173" w:rsidRDefault="00213A35" w:rsidP="004E2173">
            <w:pPr>
              <w:ind w:firstLine="0"/>
              <w:jc w:val="center"/>
              <w:rPr>
                <w:rFonts w:cs="Times New Roman"/>
                <w:sz w:val="22"/>
                <w:szCs w:val="24"/>
              </w:rPr>
            </w:pPr>
            <w:r w:rsidRPr="004E2173">
              <w:rPr>
                <w:rFonts w:eastAsia="Times New Roman" w:cs="Times New Roman"/>
                <w:color w:val="000000"/>
                <w:sz w:val="22"/>
                <w:szCs w:val="24"/>
              </w:rPr>
              <w:t>0,0</w:t>
            </w:r>
          </w:p>
        </w:tc>
        <w:tc>
          <w:tcPr>
            <w:tcW w:w="1185" w:type="dxa"/>
          </w:tcPr>
          <w:p w:rsidR="00213A35" w:rsidRPr="004E2173" w:rsidRDefault="00213A35" w:rsidP="004E2173">
            <w:pPr>
              <w:ind w:firstLine="0"/>
              <w:jc w:val="center"/>
              <w:rPr>
                <w:rFonts w:cs="Times New Roman"/>
                <w:sz w:val="22"/>
                <w:szCs w:val="24"/>
              </w:rPr>
            </w:pPr>
            <w:r w:rsidRPr="004E2173">
              <w:rPr>
                <w:rFonts w:eastAsia="Times New Roman" w:cs="Times New Roman"/>
                <w:color w:val="000000"/>
                <w:sz w:val="22"/>
                <w:szCs w:val="24"/>
              </w:rPr>
              <w:t>0,0</w:t>
            </w:r>
          </w:p>
        </w:tc>
        <w:tc>
          <w:tcPr>
            <w:tcW w:w="1188" w:type="dxa"/>
          </w:tcPr>
          <w:p w:rsidR="00213A35" w:rsidRPr="004E2173" w:rsidRDefault="00213A35" w:rsidP="004E2173">
            <w:pPr>
              <w:ind w:firstLine="0"/>
              <w:jc w:val="center"/>
              <w:rPr>
                <w:rFonts w:cs="Times New Roman"/>
                <w:sz w:val="22"/>
                <w:szCs w:val="24"/>
              </w:rPr>
            </w:pPr>
            <w:r w:rsidRPr="004E2173">
              <w:rPr>
                <w:rFonts w:eastAsia="Times New Roman" w:cs="Times New Roman"/>
                <w:color w:val="000000"/>
                <w:sz w:val="22"/>
                <w:szCs w:val="24"/>
              </w:rPr>
              <w:t>0,0</w:t>
            </w:r>
          </w:p>
        </w:tc>
        <w:tc>
          <w:tcPr>
            <w:tcW w:w="1028" w:type="dxa"/>
          </w:tcPr>
          <w:p w:rsidR="00213A35" w:rsidRPr="004E2173" w:rsidRDefault="00EE4D54" w:rsidP="004E2173">
            <w:pPr>
              <w:ind w:firstLine="0"/>
              <w:jc w:val="center"/>
              <w:rPr>
                <w:rFonts w:eastAsia="Times New Roman" w:cs="Times New Roman"/>
                <w:color w:val="000000"/>
                <w:sz w:val="22"/>
                <w:szCs w:val="24"/>
              </w:rPr>
            </w:pPr>
            <w:r w:rsidRPr="004E2173">
              <w:rPr>
                <w:rFonts w:eastAsia="Times New Roman" w:cs="Times New Roman"/>
                <w:color w:val="000000"/>
                <w:sz w:val="22"/>
                <w:szCs w:val="24"/>
              </w:rPr>
              <w:t>0,0</w:t>
            </w:r>
          </w:p>
        </w:tc>
      </w:tr>
      <w:tr w:rsidR="004E2173" w:rsidRPr="004E2173" w:rsidTr="004E2173">
        <w:trPr>
          <w:trHeight w:val="20"/>
        </w:trPr>
        <w:tc>
          <w:tcPr>
            <w:tcW w:w="7073" w:type="dxa"/>
          </w:tcPr>
          <w:p w:rsidR="00213A35" w:rsidRPr="004E2173" w:rsidRDefault="00213A35" w:rsidP="005D1EBE">
            <w:pPr>
              <w:ind w:firstLine="0"/>
              <w:jc w:val="left"/>
              <w:rPr>
                <w:rFonts w:eastAsia="Times New Roman" w:cs="Times New Roman"/>
                <w:color w:val="000000"/>
                <w:sz w:val="22"/>
                <w:szCs w:val="24"/>
              </w:rPr>
            </w:pPr>
            <w:r w:rsidRPr="004E2173">
              <w:rPr>
                <w:rFonts w:eastAsia="Times New Roman" w:cs="Times New Roman"/>
                <w:color w:val="000000"/>
                <w:sz w:val="22"/>
                <w:szCs w:val="24"/>
              </w:rPr>
              <w:t>Реконструкция водовода по адресу: Красносулинский район, от насосной станции ст-ца Владимировская, с.п. Владимировское, Красносулинского района, L=300 м, Ду = 160 мм</w:t>
            </w:r>
          </w:p>
        </w:tc>
        <w:tc>
          <w:tcPr>
            <w:tcW w:w="2071" w:type="dxa"/>
          </w:tcPr>
          <w:p w:rsidR="00213A35" w:rsidRPr="004E2173" w:rsidRDefault="00213A35" w:rsidP="004E2173">
            <w:pPr>
              <w:ind w:firstLine="0"/>
              <w:jc w:val="center"/>
              <w:rPr>
                <w:rFonts w:eastAsia="Times New Roman" w:cs="Times New Roman"/>
                <w:color w:val="000000"/>
                <w:sz w:val="22"/>
                <w:szCs w:val="24"/>
              </w:rPr>
            </w:pPr>
            <w:r w:rsidRPr="004E2173">
              <w:rPr>
                <w:rFonts w:eastAsia="Times New Roman" w:cs="Times New Roman"/>
                <w:color w:val="000000"/>
                <w:sz w:val="22"/>
                <w:szCs w:val="24"/>
              </w:rPr>
              <w:t>1 988,75</w:t>
            </w:r>
          </w:p>
        </w:tc>
        <w:tc>
          <w:tcPr>
            <w:tcW w:w="1075" w:type="dxa"/>
          </w:tcPr>
          <w:p w:rsidR="00213A35" w:rsidRPr="004E2173" w:rsidRDefault="00213A35" w:rsidP="004E2173">
            <w:pPr>
              <w:ind w:firstLine="0"/>
              <w:jc w:val="center"/>
              <w:rPr>
                <w:rFonts w:eastAsia="Times New Roman" w:cs="Times New Roman"/>
                <w:color w:val="000000"/>
                <w:sz w:val="22"/>
                <w:szCs w:val="24"/>
              </w:rPr>
            </w:pPr>
            <w:r w:rsidRPr="004E2173">
              <w:rPr>
                <w:rFonts w:eastAsia="Times New Roman" w:cs="Times New Roman"/>
                <w:color w:val="000000"/>
                <w:sz w:val="22"/>
                <w:szCs w:val="24"/>
              </w:rPr>
              <w:t>0,0</w:t>
            </w:r>
          </w:p>
        </w:tc>
        <w:tc>
          <w:tcPr>
            <w:tcW w:w="981" w:type="dxa"/>
          </w:tcPr>
          <w:p w:rsidR="00213A35" w:rsidRPr="004E2173" w:rsidRDefault="00213A35" w:rsidP="004E2173">
            <w:pPr>
              <w:ind w:firstLine="0"/>
              <w:jc w:val="center"/>
              <w:rPr>
                <w:rFonts w:eastAsia="Times New Roman" w:cs="Times New Roman"/>
                <w:color w:val="000000"/>
                <w:sz w:val="22"/>
                <w:szCs w:val="24"/>
              </w:rPr>
            </w:pPr>
            <w:r w:rsidRPr="004E2173">
              <w:rPr>
                <w:rFonts w:eastAsia="Times New Roman" w:cs="Times New Roman"/>
                <w:color w:val="000000"/>
                <w:sz w:val="22"/>
                <w:szCs w:val="24"/>
              </w:rPr>
              <w:t>1 988,75</w:t>
            </w:r>
          </w:p>
        </w:tc>
        <w:tc>
          <w:tcPr>
            <w:tcW w:w="1185" w:type="dxa"/>
          </w:tcPr>
          <w:p w:rsidR="00213A35" w:rsidRPr="004E2173" w:rsidRDefault="00213A35" w:rsidP="004E2173">
            <w:pPr>
              <w:ind w:firstLine="0"/>
              <w:jc w:val="center"/>
              <w:rPr>
                <w:rFonts w:eastAsia="Times New Roman" w:cs="Times New Roman"/>
                <w:color w:val="000000"/>
                <w:sz w:val="22"/>
                <w:szCs w:val="24"/>
              </w:rPr>
            </w:pPr>
            <w:r w:rsidRPr="004E2173">
              <w:rPr>
                <w:rFonts w:eastAsia="Times New Roman" w:cs="Times New Roman"/>
                <w:color w:val="000000"/>
                <w:sz w:val="22"/>
                <w:szCs w:val="24"/>
              </w:rPr>
              <w:t>0,0</w:t>
            </w:r>
          </w:p>
        </w:tc>
        <w:tc>
          <w:tcPr>
            <w:tcW w:w="1188" w:type="dxa"/>
          </w:tcPr>
          <w:p w:rsidR="00213A35" w:rsidRPr="004E2173" w:rsidRDefault="00213A35" w:rsidP="004E2173">
            <w:pPr>
              <w:ind w:firstLine="0"/>
              <w:jc w:val="center"/>
              <w:rPr>
                <w:rFonts w:eastAsia="Times New Roman" w:cs="Times New Roman"/>
                <w:color w:val="000000"/>
                <w:sz w:val="22"/>
                <w:szCs w:val="24"/>
              </w:rPr>
            </w:pPr>
            <w:r w:rsidRPr="004E2173">
              <w:rPr>
                <w:rFonts w:eastAsia="Times New Roman" w:cs="Times New Roman"/>
                <w:color w:val="000000"/>
                <w:sz w:val="22"/>
                <w:szCs w:val="24"/>
              </w:rPr>
              <w:t>0,0</w:t>
            </w:r>
          </w:p>
        </w:tc>
        <w:tc>
          <w:tcPr>
            <w:tcW w:w="1028" w:type="dxa"/>
          </w:tcPr>
          <w:p w:rsidR="00213A35" w:rsidRPr="004E2173" w:rsidRDefault="00213A35" w:rsidP="004E2173">
            <w:pPr>
              <w:ind w:firstLine="0"/>
              <w:jc w:val="center"/>
              <w:rPr>
                <w:rFonts w:eastAsia="Times New Roman" w:cs="Times New Roman"/>
                <w:color w:val="000000"/>
                <w:sz w:val="22"/>
                <w:szCs w:val="24"/>
              </w:rPr>
            </w:pPr>
            <w:r w:rsidRPr="004E2173">
              <w:rPr>
                <w:rFonts w:eastAsia="Times New Roman" w:cs="Times New Roman"/>
                <w:color w:val="000000"/>
                <w:sz w:val="22"/>
                <w:szCs w:val="24"/>
              </w:rPr>
              <w:t>0,0</w:t>
            </w:r>
          </w:p>
        </w:tc>
      </w:tr>
      <w:tr w:rsidR="004E2173" w:rsidRPr="004E2173" w:rsidTr="004E2173">
        <w:trPr>
          <w:trHeight w:val="20"/>
        </w:trPr>
        <w:tc>
          <w:tcPr>
            <w:tcW w:w="7073" w:type="dxa"/>
          </w:tcPr>
          <w:p w:rsidR="004E2173" w:rsidRDefault="00213A35" w:rsidP="004E2173">
            <w:pPr>
              <w:ind w:firstLine="0"/>
              <w:jc w:val="left"/>
              <w:rPr>
                <w:rFonts w:eastAsia="Times New Roman" w:cs="Times New Roman"/>
                <w:color w:val="000000"/>
                <w:sz w:val="22"/>
                <w:szCs w:val="24"/>
              </w:rPr>
            </w:pPr>
            <w:r w:rsidRPr="004E2173">
              <w:rPr>
                <w:rFonts w:eastAsia="Times New Roman" w:cs="Times New Roman"/>
                <w:color w:val="000000"/>
                <w:sz w:val="22"/>
                <w:szCs w:val="24"/>
              </w:rPr>
              <w:t>Реконструкция водопроводной сети по адресу: Красносулинский</w:t>
            </w:r>
            <w:r w:rsidR="007B4784" w:rsidRPr="004E2173">
              <w:rPr>
                <w:rFonts w:eastAsia="Times New Roman" w:cs="Times New Roman"/>
                <w:color w:val="000000"/>
                <w:sz w:val="22"/>
                <w:szCs w:val="24"/>
              </w:rPr>
              <w:t xml:space="preserve"> </w:t>
            </w:r>
            <w:r w:rsidRPr="004E2173">
              <w:rPr>
                <w:rFonts w:eastAsia="Times New Roman" w:cs="Times New Roman"/>
                <w:color w:val="000000"/>
                <w:sz w:val="22"/>
                <w:szCs w:val="24"/>
              </w:rPr>
              <w:t>район, Табунщиковское с/</w:t>
            </w:r>
            <w:proofErr w:type="gramStart"/>
            <w:r w:rsidRPr="004E2173">
              <w:rPr>
                <w:rFonts w:eastAsia="Times New Roman" w:cs="Times New Roman"/>
                <w:color w:val="000000"/>
                <w:sz w:val="22"/>
                <w:szCs w:val="24"/>
              </w:rPr>
              <w:t>п</w:t>
            </w:r>
            <w:proofErr w:type="gramEnd"/>
            <w:r w:rsidRPr="004E2173">
              <w:rPr>
                <w:rFonts w:eastAsia="Times New Roman" w:cs="Times New Roman"/>
                <w:color w:val="000000"/>
                <w:sz w:val="22"/>
                <w:szCs w:val="24"/>
              </w:rPr>
              <w:t>, п. Рябиновка,</w:t>
            </w:r>
            <w:r w:rsidR="004E2173">
              <w:rPr>
                <w:rFonts w:eastAsia="Times New Roman" w:cs="Times New Roman"/>
                <w:color w:val="000000"/>
                <w:sz w:val="22"/>
                <w:szCs w:val="24"/>
              </w:rPr>
              <w:t xml:space="preserve"> </w:t>
            </w:r>
            <w:r w:rsidRPr="004E2173">
              <w:rPr>
                <w:rFonts w:eastAsia="Times New Roman" w:cs="Times New Roman"/>
                <w:color w:val="000000"/>
                <w:sz w:val="22"/>
                <w:szCs w:val="24"/>
              </w:rPr>
              <w:t>ул. Советская – Ду 63мм протяженностью 500</w:t>
            </w:r>
            <w:r w:rsidR="004E2173">
              <w:rPr>
                <w:rFonts w:eastAsia="Times New Roman" w:cs="Times New Roman"/>
                <w:color w:val="000000"/>
                <w:sz w:val="22"/>
                <w:szCs w:val="24"/>
              </w:rPr>
              <w:t xml:space="preserve"> </w:t>
            </w:r>
            <w:r w:rsidRPr="004E2173">
              <w:rPr>
                <w:rFonts w:eastAsia="Times New Roman" w:cs="Times New Roman"/>
                <w:color w:val="000000"/>
                <w:sz w:val="22"/>
                <w:szCs w:val="24"/>
              </w:rPr>
              <w:t>м, ул. Новосело</w:t>
            </w:r>
            <w:r w:rsidR="00B545A6" w:rsidRPr="004E2173">
              <w:rPr>
                <w:rFonts w:eastAsia="Times New Roman" w:cs="Times New Roman"/>
                <w:color w:val="000000"/>
                <w:sz w:val="22"/>
                <w:szCs w:val="24"/>
              </w:rPr>
              <w:t>вская – Ду 63мм, протяженностью</w:t>
            </w:r>
            <w:r w:rsidRPr="004E2173">
              <w:rPr>
                <w:rFonts w:eastAsia="Times New Roman" w:cs="Times New Roman"/>
                <w:color w:val="000000"/>
                <w:sz w:val="22"/>
                <w:szCs w:val="24"/>
              </w:rPr>
              <w:t>430м, ул. Розовая –</w:t>
            </w:r>
            <w:r w:rsidR="007B4784" w:rsidRPr="004E2173">
              <w:rPr>
                <w:rFonts w:eastAsia="Times New Roman" w:cs="Times New Roman"/>
                <w:color w:val="000000"/>
                <w:sz w:val="22"/>
                <w:szCs w:val="24"/>
              </w:rPr>
              <w:t xml:space="preserve"> </w:t>
            </w:r>
            <w:r w:rsidRPr="004E2173">
              <w:rPr>
                <w:rFonts w:eastAsia="Times New Roman" w:cs="Times New Roman"/>
                <w:color w:val="000000"/>
                <w:sz w:val="22"/>
                <w:szCs w:val="24"/>
              </w:rPr>
              <w:t>Ду 63</w:t>
            </w:r>
            <w:r w:rsidR="004E2173">
              <w:rPr>
                <w:rFonts w:eastAsia="Times New Roman" w:cs="Times New Roman"/>
                <w:color w:val="000000"/>
                <w:sz w:val="22"/>
                <w:szCs w:val="24"/>
              </w:rPr>
              <w:t xml:space="preserve"> </w:t>
            </w:r>
            <w:r w:rsidRPr="004E2173">
              <w:rPr>
                <w:rFonts w:eastAsia="Times New Roman" w:cs="Times New Roman"/>
                <w:color w:val="000000"/>
                <w:sz w:val="22"/>
                <w:szCs w:val="24"/>
              </w:rPr>
              <w:t>мм протяженностью 415</w:t>
            </w:r>
            <w:r w:rsidR="004E2173">
              <w:rPr>
                <w:rFonts w:eastAsia="Times New Roman" w:cs="Times New Roman"/>
                <w:color w:val="000000"/>
                <w:sz w:val="22"/>
                <w:szCs w:val="24"/>
              </w:rPr>
              <w:t xml:space="preserve"> </w:t>
            </w:r>
            <w:r w:rsidRPr="004E2173">
              <w:rPr>
                <w:rFonts w:eastAsia="Times New Roman" w:cs="Times New Roman"/>
                <w:color w:val="000000"/>
                <w:sz w:val="22"/>
                <w:szCs w:val="24"/>
              </w:rPr>
              <w:t xml:space="preserve">м, </w:t>
            </w:r>
          </w:p>
          <w:p w:rsidR="00213A35" w:rsidRPr="004E2173" w:rsidRDefault="00213A35" w:rsidP="004E2173">
            <w:pPr>
              <w:ind w:firstLine="0"/>
              <w:jc w:val="left"/>
              <w:rPr>
                <w:rFonts w:cs="Times New Roman"/>
                <w:sz w:val="22"/>
                <w:szCs w:val="24"/>
              </w:rPr>
            </w:pPr>
            <w:r w:rsidRPr="004E2173">
              <w:rPr>
                <w:rFonts w:eastAsia="Times New Roman" w:cs="Times New Roman"/>
                <w:color w:val="000000"/>
                <w:sz w:val="22"/>
                <w:szCs w:val="24"/>
              </w:rPr>
              <w:t xml:space="preserve">ул. </w:t>
            </w:r>
            <w:proofErr w:type="gramStart"/>
            <w:r w:rsidRPr="004E2173">
              <w:rPr>
                <w:rFonts w:eastAsia="Times New Roman" w:cs="Times New Roman"/>
                <w:color w:val="000000"/>
                <w:sz w:val="22"/>
                <w:szCs w:val="24"/>
              </w:rPr>
              <w:t>Школьная</w:t>
            </w:r>
            <w:proofErr w:type="gramEnd"/>
            <w:r w:rsidRPr="004E2173">
              <w:rPr>
                <w:rFonts w:eastAsia="Times New Roman" w:cs="Times New Roman"/>
                <w:color w:val="000000"/>
                <w:sz w:val="22"/>
                <w:szCs w:val="24"/>
              </w:rPr>
              <w:t xml:space="preserve"> – Ду 63</w:t>
            </w:r>
            <w:r w:rsidR="004E2173">
              <w:rPr>
                <w:rFonts w:eastAsia="Times New Roman" w:cs="Times New Roman"/>
                <w:color w:val="000000"/>
                <w:sz w:val="22"/>
                <w:szCs w:val="24"/>
              </w:rPr>
              <w:t xml:space="preserve"> </w:t>
            </w:r>
            <w:r w:rsidRPr="004E2173">
              <w:rPr>
                <w:rFonts w:eastAsia="Times New Roman" w:cs="Times New Roman"/>
                <w:color w:val="000000"/>
                <w:sz w:val="22"/>
                <w:szCs w:val="24"/>
              </w:rPr>
              <w:t>мм протяженностью 485</w:t>
            </w:r>
            <w:r w:rsidR="004E2173">
              <w:rPr>
                <w:rFonts w:eastAsia="Times New Roman" w:cs="Times New Roman"/>
                <w:color w:val="000000"/>
                <w:sz w:val="22"/>
                <w:szCs w:val="24"/>
              </w:rPr>
              <w:t xml:space="preserve"> </w:t>
            </w:r>
            <w:r w:rsidRPr="004E2173">
              <w:rPr>
                <w:rFonts w:eastAsia="Times New Roman" w:cs="Times New Roman"/>
                <w:color w:val="000000"/>
                <w:sz w:val="22"/>
                <w:szCs w:val="24"/>
              </w:rPr>
              <w:t>м, ул. Садо</w:t>
            </w:r>
            <w:r w:rsidR="004E2173">
              <w:rPr>
                <w:rFonts w:eastAsia="Times New Roman" w:cs="Times New Roman"/>
                <w:color w:val="000000"/>
                <w:sz w:val="22"/>
                <w:szCs w:val="24"/>
              </w:rPr>
              <w:t>вая Ду 63мм протяженностью 377</w:t>
            </w:r>
            <w:r w:rsidR="00D31CC9">
              <w:rPr>
                <w:rFonts w:eastAsia="Times New Roman" w:cs="Times New Roman"/>
                <w:color w:val="000000"/>
                <w:sz w:val="22"/>
                <w:szCs w:val="24"/>
              </w:rPr>
              <w:t> </w:t>
            </w:r>
            <w:r w:rsidR="004E2173">
              <w:rPr>
                <w:rFonts w:eastAsia="Times New Roman" w:cs="Times New Roman"/>
                <w:color w:val="000000"/>
                <w:sz w:val="22"/>
                <w:szCs w:val="24"/>
              </w:rPr>
              <w:t xml:space="preserve">м </w:t>
            </w:r>
            <w:r w:rsidRPr="004E2173">
              <w:rPr>
                <w:rFonts w:eastAsia="Times New Roman" w:cs="Times New Roman"/>
                <w:color w:val="000000"/>
                <w:sz w:val="22"/>
                <w:szCs w:val="24"/>
              </w:rPr>
              <w:t>(кадастровый номер: 61:18:0000000:325</w:t>
            </w:r>
            <w:r w:rsidR="004E2173">
              <w:rPr>
                <w:rFonts w:eastAsia="Times New Roman" w:cs="Times New Roman"/>
                <w:color w:val="000000"/>
                <w:sz w:val="22"/>
                <w:szCs w:val="24"/>
              </w:rPr>
              <w:t>)</w:t>
            </w:r>
          </w:p>
        </w:tc>
        <w:tc>
          <w:tcPr>
            <w:tcW w:w="2071" w:type="dxa"/>
          </w:tcPr>
          <w:p w:rsidR="00213A35" w:rsidRPr="004E2173" w:rsidRDefault="00213A35" w:rsidP="004E2173">
            <w:pPr>
              <w:ind w:firstLine="0"/>
              <w:jc w:val="center"/>
              <w:rPr>
                <w:rFonts w:eastAsia="Times New Roman" w:cs="Times New Roman"/>
                <w:color w:val="000000"/>
                <w:sz w:val="22"/>
                <w:szCs w:val="24"/>
                <w:highlight w:val="green"/>
              </w:rPr>
            </w:pPr>
            <w:r w:rsidRPr="004E2173">
              <w:rPr>
                <w:rFonts w:eastAsia="Times New Roman" w:cs="Times New Roman"/>
                <w:color w:val="000000"/>
                <w:sz w:val="22"/>
                <w:szCs w:val="24"/>
              </w:rPr>
              <w:t>26</w:t>
            </w:r>
            <w:r w:rsidR="00EE4D54" w:rsidRPr="004E2173">
              <w:rPr>
                <w:rFonts w:eastAsia="Times New Roman" w:cs="Times New Roman"/>
                <w:color w:val="000000"/>
                <w:sz w:val="22"/>
                <w:szCs w:val="24"/>
              </w:rPr>
              <w:t> 605,80</w:t>
            </w:r>
          </w:p>
        </w:tc>
        <w:tc>
          <w:tcPr>
            <w:tcW w:w="1075" w:type="dxa"/>
          </w:tcPr>
          <w:p w:rsidR="00213A35" w:rsidRPr="004E2173" w:rsidRDefault="00213A35" w:rsidP="004E2173">
            <w:pPr>
              <w:ind w:firstLine="0"/>
              <w:jc w:val="center"/>
              <w:rPr>
                <w:rFonts w:cs="Times New Roman"/>
                <w:sz w:val="22"/>
                <w:szCs w:val="24"/>
              </w:rPr>
            </w:pPr>
            <w:r w:rsidRPr="004E2173">
              <w:rPr>
                <w:rFonts w:eastAsia="Times New Roman" w:cs="Times New Roman"/>
                <w:color w:val="000000"/>
                <w:sz w:val="22"/>
                <w:szCs w:val="24"/>
              </w:rPr>
              <w:t>0,0</w:t>
            </w:r>
          </w:p>
        </w:tc>
        <w:tc>
          <w:tcPr>
            <w:tcW w:w="981" w:type="dxa"/>
          </w:tcPr>
          <w:p w:rsidR="00213A35" w:rsidRPr="004E2173" w:rsidRDefault="00213A35" w:rsidP="004E2173">
            <w:pPr>
              <w:ind w:firstLine="0"/>
              <w:jc w:val="center"/>
              <w:rPr>
                <w:rFonts w:cs="Times New Roman"/>
                <w:sz w:val="22"/>
                <w:szCs w:val="24"/>
              </w:rPr>
            </w:pPr>
            <w:r w:rsidRPr="004E2173">
              <w:rPr>
                <w:rFonts w:eastAsia="Times New Roman" w:cs="Times New Roman"/>
                <w:color w:val="000000"/>
                <w:sz w:val="22"/>
                <w:szCs w:val="24"/>
              </w:rPr>
              <w:t>0,0</w:t>
            </w:r>
          </w:p>
        </w:tc>
        <w:tc>
          <w:tcPr>
            <w:tcW w:w="1185" w:type="dxa"/>
          </w:tcPr>
          <w:p w:rsidR="00213A35" w:rsidRPr="004E2173" w:rsidRDefault="00213A35" w:rsidP="004E2173">
            <w:pPr>
              <w:ind w:firstLine="0"/>
              <w:jc w:val="center"/>
              <w:rPr>
                <w:rFonts w:cs="Times New Roman"/>
                <w:sz w:val="22"/>
                <w:szCs w:val="24"/>
                <w:highlight w:val="green"/>
              </w:rPr>
            </w:pPr>
            <w:r w:rsidRPr="004E2173">
              <w:rPr>
                <w:rFonts w:eastAsia="Times New Roman" w:cs="Times New Roman"/>
                <w:color w:val="000000"/>
                <w:sz w:val="22"/>
                <w:szCs w:val="24"/>
              </w:rPr>
              <w:t>14 359,58</w:t>
            </w:r>
          </w:p>
        </w:tc>
        <w:tc>
          <w:tcPr>
            <w:tcW w:w="1188" w:type="dxa"/>
          </w:tcPr>
          <w:p w:rsidR="00213A35" w:rsidRPr="004E2173" w:rsidRDefault="00213A35" w:rsidP="004E2173">
            <w:pPr>
              <w:ind w:firstLine="0"/>
              <w:jc w:val="center"/>
              <w:rPr>
                <w:rFonts w:cs="Times New Roman"/>
                <w:sz w:val="22"/>
                <w:szCs w:val="24"/>
                <w:highlight w:val="green"/>
              </w:rPr>
            </w:pPr>
            <w:r w:rsidRPr="004E2173">
              <w:rPr>
                <w:rFonts w:eastAsia="Times New Roman" w:cs="Times New Roman"/>
                <w:color w:val="000000"/>
                <w:sz w:val="22"/>
                <w:szCs w:val="24"/>
              </w:rPr>
              <w:t>12 246,22</w:t>
            </w:r>
          </w:p>
        </w:tc>
        <w:tc>
          <w:tcPr>
            <w:tcW w:w="1028" w:type="dxa"/>
          </w:tcPr>
          <w:p w:rsidR="00213A35" w:rsidRPr="004E2173" w:rsidRDefault="00213A35" w:rsidP="004E2173">
            <w:pPr>
              <w:ind w:firstLine="0"/>
              <w:jc w:val="center"/>
              <w:rPr>
                <w:rFonts w:eastAsia="Times New Roman" w:cs="Times New Roman"/>
                <w:color w:val="000000"/>
                <w:sz w:val="22"/>
                <w:szCs w:val="24"/>
              </w:rPr>
            </w:pPr>
            <w:r w:rsidRPr="004E2173">
              <w:rPr>
                <w:rFonts w:eastAsia="Times New Roman" w:cs="Times New Roman"/>
                <w:color w:val="000000"/>
                <w:sz w:val="22"/>
                <w:szCs w:val="24"/>
              </w:rPr>
              <w:t>0,0</w:t>
            </w:r>
          </w:p>
        </w:tc>
      </w:tr>
      <w:tr w:rsidR="004E2173" w:rsidRPr="004E2173" w:rsidTr="004E2173">
        <w:trPr>
          <w:trHeight w:val="20"/>
        </w:trPr>
        <w:tc>
          <w:tcPr>
            <w:tcW w:w="7073" w:type="dxa"/>
          </w:tcPr>
          <w:p w:rsidR="00213A35" w:rsidRPr="004E2173" w:rsidRDefault="00213A35" w:rsidP="005D1EBE">
            <w:pPr>
              <w:ind w:firstLine="0"/>
              <w:jc w:val="left"/>
              <w:rPr>
                <w:rFonts w:cs="Times New Roman"/>
                <w:sz w:val="22"/>
                <w:szCs w:val="24"/>
              </w:rPr>
            </w:pPr>
            <w:r w:rsidRPr="004E2173">
              <w:rPr>
                <w:rFonts w:eastAsia="Times New Roman" w:cs="Times New Roman"/>
                <w:color w:val="000000"/>
                <w:sz w:val="22"/>
                <w:szCs w:val="24"/>
              </w:rPr>
              <w:t xml:space="preserve">Реконструкция водопроводной сети по адресу: </w:t>
            </w:r>
            <w:proofErr w:type="gramStart"/>
            <w:r w:rsidRPr="004E2173">
              <w:rPr>
                <w:rFonts w:eastAsia="Times New Roman" w:cs="Times New Roman"/>
                <w:color w:val="000000"/>
                <w:sz w:val="22"/>
                <w:szCs w:val="24"/>
              </w:rPr>
              <w:t>Красносулинский район, Ударниковское с.п., п. Первомайский, от ВНС до ул. Зеленая, L=250 м, Ду = 160 мм</w:t>
            </w:r>
            <w:proofErr w:type="gramEnd"/>
          </w:p>
        </w:tc>
        <w:tc>
          <w:tcPr>
            <w:tcW w:w="2071" w:type="dxa"/>
          </w:tcPr>
          <w:p w:rsidR="00213A35" w:rsidRPr="004E2173" w:rsidRDefault="00213A35" w:rsidP="004E2173">
            <w:pPr>
              <w:ind w:firstLine="0"/>
              <w:jc w:val="center"/>
              <w:rPr>
                <w:rFonts w:cs="Times New Roman"/>
                <w:sz w:val="22"/>
                <w:szCs w:val="24"/>
              </w:rPr>
            </w:pPr>
            <w:r w:rsidRPr="004E2173">
              <w:rPr>
                <w:rFonts w:eastAsia="Times New Roman" w:cs="Times New Roman"/>
                <w:color w:val="000000"/>
                <w:sz w:val="22"/>
                <w:szCs w:val="24"/>
              </w:rPr>
              <w:t>2</w:t>
            </w:r>
            <w:r w:rsidR="00EE4D54" w:rsidRPr="004E2173">
              <w:rPr>
                <w:rFonts w:eastAsia="Times New Roman" w:cs="Times New Roman"/>
                <w:color w:val="000000"/>
                <w:sz w:val="22"/>
                <w:szCs w:val="24"/>
              </w:rPr>
              <w:t xml:space="preserve"> </w:t>
            </w:r>
            <w:r w:rsidRPr="004E2173">
              <w:rPr>
                <w:rFonts w:eastAsia="Times New Roman" w:cs="Times New Roman"/>
                <w:color w:val="000000"/>
                <w:sz w:val="22"/>
                <w:szCs w:val="24"/>
              </w:rPr>
              <w:t>261,89</w:t>
            </w:r>
          </w:p>
        </w:tc>
        <w:tc>
          <w:tcPr>
            <w:tcW w:w="1075" w:type="dxa"/>
          </w:tcPr>
          <w:p w:rsidR="00213A35" w:rsidRPr="004E2173" w:rsidRDefault="00213A35" w:rsidP="004E2173">
            <w:pPr>
              <w:ind w:firstLine="0"/>
              <w:jc w:val="center"/>
              <w:rPr>
                <w:rFonts w:cs="Times New Roman"/>
                <w:sz w:val="22"/>
                <w:szCs w:val="24"/>
              </w:rPr>
            </w:pPr>
          </w:p>
        </w:tc>
        <w:tc>
          <w:tcPr>
            <w:tcW w:w="981" w:type="dxa"/>
          </w:tcPr>
          <w:p w:rsidR="00213A35" w:rsidRPr="004E2173" w:rsidRDefault="00213A35" w:rsidP="004E2173">
            <w:pPr>
              <w:ind w:firstLine="0"/>
              <w:jc w:val="center"/>
              <w:rPr>
                <w:rFonts w:cs="Times New Roman"/>
                <w:sz w:val="22"/>
                <w:szCs w:val="24"/>
              </w:rPr>
            </w:pPr>
            <w:r w:rsidRPr="004E2173">
              <w:rPr>
                <w:rFonts w:eastAsia="Times New Roman" w:cs="Times New Roman"/>
                <w:color w:val="000000"/>
                <w:sz w:val="22"/>
                <w:szCs w:val="24"/>
              </w:rPr>
              <w:t>2</w:t>
            </w:r>
            <w:r w:rsidR="00EE4D54" w:rsidRPr="004E2173">
              <w:rPr>
                <w:rFonts w:eastAsia="Times New Roman" w:cs="Times New Roman"/>
                <w:color w:val="000000"/>
                <w:sz w:val="22"/>
                <w:szCs w:val="24"/>
              </w:rPr>
              <w:t xml:space="preserve"> </w:t>
            </w:r>
            <w:r w:rsidRPr="004E2173">
              <w:rPr>
                <w:rFonts w:eastAsia="Times New Roman" w:cs="Times New Roman"/>
                <w:color w:val="000000"/>
                <w:sz w:val="22"/>
                <w:szCs w:val="24"/>
              </w:rPr>
              <w:t>261,89</w:t>
            </w:r>
          </w:p>
        </w:tc>
        <w:tc>
          <w:tcPr>
            <w:tcW w:w="1185" w:type="dxa"/>
          </w:tcPr>
          <w:p w:rsidR="00213A35" w:rsidRPr="004E2173" w:rsidRDefault="00213A35" w:rsidP="004E2173">
            <w:pPr>
              <w:ind w:firstLine="0"/>
              <w:jc w:val="center"/>
              <w:rPr>
                <w:rFonts w:cs="Times New Roman"/>
                <w:sz w:val="22"/>
                <w:szCs w:val="24"/>
              </w:rPr>
            </w:pPr>
            <w:r w:rsidRPr="004E2173">
              <w:rPr>
                <w:rFonts w:eastAsia="Times New Roman" w:cs="Times New Roman"/>
                <w:color w:val="000000"/>
                <w:sz w:val="22"/>
                <w:szCs w:val="24"/>
              </w:rPr>
              <w:t>0,0</w:t>
            </w:r>
          </w:p>
        </w:tc>
        <w:tc>
          <w:tcPr>
            <w:tcW w:w="1188" w:type="dxa"/>
          </w:tcPr>
          <w:p w:rsidR="00213A35" w:rsidRPr="004E2173" w:rsidRDefault="00213A35" w:rsidP="004E2173">
            <w:pPr>
              <w:ind w:firstLine="0"/>
              <w:jc w:val="center"/>
              <w:rPr>
                <w:rFonts w:cs="Times New Roman"/>
                <w:sz w:val="22"/>
                <w:szCs w:val="24"/>
              </w:rPr>
            </w:pPr>
            <w:r w:rsidRPr="004E2173">
              <w:rPr>
                <w:rFonts w:eastAsia="Times New Roman" w:cs="Times New Roman"/>
                <w:color w:val="000000"/>
                <w:sz w:val="22"/>
                <w:szCs w:val="24"/>
              </w:rPr>
              <w:t>0,0</w:t>
            </w:r>
          </w:p>
        </w:tc>
        <w:tc>
          <w:tcPr>
            <w:tcW w:w="1028" w:type="dxa"/>
          </w:tcPr>
          <w:p w:rsidR="00213A35" w:rsidRPr="004E2173" w:rsidRDefault="00EE4D54" w:rsidP="004E2173">
            <w:pPr>
              <w:ind w:firstLine="0"/>
              <w:jc w:val="center"/>
              <w:rPr>
                <w:rFonts w:eastAsia="Times New Roman" w:cs="Times New Roman"/>
                <w:color w:val="000000"/>
                <w:sz w:val="22"/>
                <w:szCs w:val="24"/>
              </w:rPr>
            </w:pPr>
            <w:r w:rsidRPr="004E2173">
              <w:rPr>
                <w:rFonts w:eastAsia="Times New Roman" w:cs="Times New Roman"/>
                <w:color w:val="000000"/>
                <w:sz w:val="22"/>
                <w:szCs w:val="24"/>
              </w:rPr>
              <w:t>0,0</w:t>
            </w:r>
          </w:p>
        </w:tc>
      </w:tr>
      <w:tr w:rsidR="004E2173" w:rsidRPr="004E2173" w:rsidTr="004E2173">
        <w:trPr>
          <w:trHeight w:val="20"/>
        </w:trPr>
        <w:tc>
          <w:tcPr>
            <w:tcW w:w="7073" w:type="dxa"/>
          </w:tcPr>
          <w:p w:rsidR="00213A35" w:rsidRPr="004E2173" w:rsidRDefault="00213A35" w:rsidP="005D1EBE">
            <w:pPr>
              <w:ind w:firstLine="0"/>
              <w:jc w:val="left"/>
              <w:rPr>
                <w:rFonts w:cs="Times New Roman"/>
                <w:sz w:val="22"/>
                <w:szCs w:val="24"/>
              </w:rPr>
            </w:pPr>
            <w:r w:rsidRPr="004E2173">
              <w:rPr>
                <w:rFonts w:eastAsia="Times New Roman" w:cs="Times New Roman"/>
                <w:color w:val="000000"/>
                <w:sz w:val="22"/>
                <w:szCs w:val="24"/>
              </w:rPr>
              <w:t xml:space="preserve">Реконструкция водопроводной сети по адресу: </w:t>
            </w:r>
            <w:proofErr w:type="gramStart"/>
            <w:r w:rsidRPr="004E2173">
              <w:rPr>
                <w:rFonts w:eastAsia="Times New Roman" w:cs="Times New Roman"/>
                <w:color w:val="000000"/>
                <w:sz w:val="22"/>
                <w:szCs w:val="24"/>
              </w:rPr>
              <w:t>Красносулинский район, Ударниковское с.п., п. Октябрьский, ул.</w:t>
            </w:r>
            <w:r w:rsidR="004E2173">
              <w:rPr>
                <w:rFonts w:eastAsia="Times New Roman" w:cs="Times New Roman"/>
                <w:color w:val="000000"/>
                <w:sz w:val="22"/>
                <w:szCs w:val="24"/>
              </w:rPr>
              <w:t xml:space="preserve"> </w:t>
            </w:r>
            <w:r w:rsidRPr="004E2173">
              <w:rPr>
                <w:rFonts w:eastAsia="Times New Roman" w:cs="Times New Roman"/>
                <w:color w:val="000000"/>
                <w:sz w:val="22"/>
                <w:szCs w:val="24"/>
              </w:rPr>
              <w:t>Парковая, L=570 м, Ду = 110 мм</w:t>
            </w:r>
            <w:proofErr w:type="gramEnd"/>
          </w:p>
        </w:tc>
        <w:tc>
          <w:tcPr>
            <w:tcW w:w="2071" w:type="dxa"/>
          </w:tcPr>
          <w:p w:rsidR="00213A35" w:rsidRPr="004E2173" w:rsidRDefault="00213A35" w:rsidP="004E2173">
            <w:pPr>
              <w:ind w:firstLine="0"/>
              <w:jc w:val="center"/>
              <w:rPr>
                <w:rFonts w:cs="Times New Roman"/>
                <w:sz w:val="22"/>
                <w:szCs w:val="24"/>
              </w:rPr>
            </w:pPr>
            <w:r w:rsidRPr="004E2173">
              <w:rPr>
                <w:rFonts w:eastAsia="Times New Roman" w:cs="Times New Roman"/>
                <w:color w:val="000000"/>
                <w:sz w:val="22"/>
                <w:szCs w:val="24"/>
              </w:rPr>
              <w:t>4</w:t>
            </w:r>
            <w:r w:rsidR="00EE4D54" w:rsidRPr="004E2173">
              <w:rPr>
                <w:rFonts w:eastAsia="Times New Roman" w:cs="Times New Roman"/>
                <w:color w:val="000000"/>
                <w:sz w:val="22"/>
                <w:szCs w:val="24"/>
              </w:rPr>
              <w:t xml:space="preserve"> </w:t>
            </w:r>
            <w:r w:rsidRPr="004E2173">
              <w:rPr>
                <w:rFonts w:eastAsia="Times New Roman" w:cs="Times New Roman"/>
                <w:color w:val="000000"/>
                <w:sz w:val="22"/>
                <w:szCs w:val="24"/>
              </w:rPr>
              <w:t>845,91</w:t>
            </w:r>
          </w:p>
        </w:tc>
        <w:tc>
          <w:tcPr>
            <w:tcW w:w="1075" w:type="dxa"/>
          </w:tcPr>
          <w:p w:rsidR="00213A35" w:rsidRPr="004E2173" w:rsidRDefault="00213A35" w:rsidP="004E2173">
            <w:pPr>
              <w:ind w:firstLine="0"/>
              <w:jc w:val="center"/>
              <w:rPr>
                <w:rFonts w:cs="Times New Roman"/>
                <w:sz w:val="22"/>
                <w:szCs w:val="24"/>
              </w:rPr>
            </w:pPr>
            <w:r w:rsidRPr="004E2173">
              <w:rPr>
                <w:rFonts w:eastAsia="Times New Roman" w:cs="Times New Roman"/>
                <w:color w:val="000000"/>
                <w:sz w:val="22"/>
                <w:szCs w:val="24"/>
              </w:rPr>
              <w:t>0,0</w:t>
            </w:r>
          </w:p>
        </w:tc>
        <w:tc>
          <w:tcPr>
            <w:tcW w:w="981" w:type="dxa"/>
          </w:tcPr>
          <w:p w:rsidR="00213A35" w:rsidRPr="004E2173" w:rsidRDefault="00213A35" w:rsidP="004E2173">
            <w:pPr>
              <w:ind w:firstLine="0"/>
              <w:jc w:val="center"/>
              <w:rPr>
                <w:rFonts w:cs="Times New Roman"/>
                <w:sz w:val="22"/>
                <w:szCs w:val="24"/>
              </w:rPr>
            </w:pPr>
            <w:r w:rsidRPr="004E2173">
              <w:rPr>
                <w:rFonts w:eastAsia="Times New Roman" w:cs="Times New Roman"/>
                <w:color w:val="000000"/>
                <w:sz w:val="22"/>
                <w:szCs w:val="24"/>
              </w:rPr>
              <w:t>0,0</w:t>
            </w:r>
          </w:p>
        </w:tc>
        <w:tc>
          <w:tcPr>
            <w:tcW w:w="1185" w:type="dxa"/>
          </w:tcPr>
          <w:p w:rsidR="00213A35" w:rsidRPr="004E2173" w:rsidRDefault="00213A35" w:rsidP="004E2173">
            <w:pPr>
              <w:ind w:firstLine="0"/>
              <w:jc w:val="center"/>
              <w:rPr>
                <w:rFonts w:cs="Times New Roman"/>
                <w:sz w:val="22"/>
                <w:szCs w:val="24"/>
              </w:rPr>
            </w:pPr>
            <w:r w:rsidRPr="004E2173">
              <w:rPr>
                <w:rFonts w:eastAsia="Times New Roman" w:cs="Times New Roman"/>
                <w:color w:val="000000"/>
                <w:sz w:val="22"/>
                <w:szCs w:val="24"/>
              </w:rPr>
              <w:t>4</w:t>
            </w:r>
            <w:r w:rsidR="00EE4D54" w:rsidRPr="004E2173">
              <w:rPr>
                <w:rFonts w:eastAsia="Times New Roman" w:cs="Times New Roman"/>
                <w:color w:val="000000"/>
                <w:sz w:val="22"/>
                <w:szCs w:val="24"/>
              </w:rPr>
              <w:t xml:space="preserve"> </w:t>
            </w:r>
            <w:r w:rsidRPr="004E2173">
              <w:rPr>
                <w:rFonts w:eastAsia="Times New Roman" w:cs="Times New Roman"/>
                <w:color w:val="000000"/>
                <w:sz w:val="22"/>
                <w:szCs w:val="24"/>
              </w:rPr>
              <w:t>845,91</w:t>
            </w:r>
          </w:p>
        </w:tc>
        <w:tc>
          <w:tcPr>
            <w:tcW w:w="1188" w:type="dxa"/>
          </w:tcPr>
          <w:p w:rsidR="00213A35" w:rsidRPr="004E2173" w:rsidRDefault="00213A35" w:rsidP="004E2173">
            <w:pPr>
              <w:ind w:firstLine="0"/>
              <w:jc w:val="center"/>
              <w:rPr>
                <w:rFonts w:cs="Times New Roman"/>
                <w:sz w:val="22"/>
                <w:szCs w:val="24"/>
              </w:rPr>
            </w:pPr>
            <w:r w:rsidRPr="004E2173">
              <w:rPr>
                <w:rFonts w:eastAsia="Times New Roman" w:cs="Times New Roman"/>
                <w:color w:val="000000"/>
                <w:sz w:val="22"/>
                <w:szCs w:val="24"/>
              </w:rPr>
              <w:t>0,0</w:t>
            </w:r>
          </w:p>
        </w:tc>
        <w:tc>
          <w:tcPr>
            <w:tcW w:w="1028" w:type="dxa"/>
          </w:tcPr>
          <w:p w:rsidR="00213A35" w:rsidRPr="004E2173" w:rsidRDefault="00EE4D54" w:rsidP="004E2173">
            <w:pPr>
              <w:ind w:firstLine="0"/>
              <w:jc w:val="center"/>
              <w:rPr>
                <w:rFonts w:eastAsia="Times New Roman" w:cs="Times New Roman"/>
                <w:color w:val="000000"/>
                <w:sz w:val="22"/>
                <w:szCs w:val="24"/>
              </w:rPr>
            </w:pPr>
            <w:r w:rsidRPr="004E2173">
              <w:rPr>
                <w:rFonts w:eastAsia="Times New Roman" w:cs="Times New Roman"/>
                <w:color w:val="000000"/>
                <w:sz w:val="22"/>
                <w:szCs w:val="24"/>
              </w:rPr>
              <w:t>0,0</w:t>
            </w:r>
          </w:p>
        </w:tc>
      </w:tr>
      <w:tr w:rsidR="004E2173" w:rsidRPr="004E2173" w:rsidTr="004E2173">
        <w:trPr>
          <w:trHeight w:val="20"/>
        </w:trPr>
        <w:tc>
          <w:tcPr>
            <w:tcW w:w="7073" w:type="dxa"/>
          </w:tcPr>
          <w:p w:rsidR="00213A35" w:rsidRPr="004E2173" w:rsidRDefault="00213A35" w:rsidP="005D1EBE">
            <w:pPr>
              <w:ind w:firstLine="0"/>
              <w:jc w:val="left"/>
              <w:rPr>
                <w:rFonts w:cs="Times New Roman"/>
                <w:sz w:val="22"/>
                <w:szCs w:val="24"/>
              </w:rPr>
            </w:pPr>
            <w:r w:rsidRPr="004E2173">
              <w:rPr>
                <w:rFonts w:eastAsia="Times New Roman" w:cs="Times New Roman"/>
                <w:color w:val="000000"/>
                <w:sz w:val="22"/>
                <w:szCs w:val="24"/>
              </w:rPr>
              <w:t>Реконструкция водопроводной сети по адресу: Красносулинский район, Садковское с.п., х. Садки, L=630 м,</w:t>
            </w:r>
            <w:r w:rsidR="007B4784" w:rsidRPr="004E2173">
              <w:rPr>
                <w:rFonts w:eastAsia="Times New Roman" w:cs="Times New Roman"/>
                <w:color w:val="000000"/>
                <w:sz w:val="22"/>
                <w:szCs w:val="24"/>
              </w:rPr>
              <w:t xml:space="preserve"> </w:t>
            </w:r>
            <w:r w:rsidRPr="004E2173">
              <w:rPr>
                <w:rFonts w:eastAsia="Times New Roman" w:cs="Times New Roman"/>
                <w:color w:val="000000"/>
                <w:sz w:val="22"/>
                <w:szCs w:val="24"/>
              </w:rPr>
              <w:t>Ду = 110 мм</w:t>
            </w:r>
          </w:p>
        </w:tc>
        <w:tc>
          <w:tcPr>
            <w:tcW w:w="2071" w:type="dxa"/>
          </w:tcPr>
          <w:p w:rsidR="00213A35" w:rsidRPr="004E2173" w:rsidRDefault="00213A35" w:rsidP="004E2173">
            <w:pPr>
              <w:ind w:firstLine="0"/>
              <w:jc w:val="center"/>
              <w:rPr>
                <w:rFonts w:cs="Times New Roman"/>
                <w:sz w:val="22"/>
                <w:szCs w:val="24"/>
              </w:rPr>
            </w:pPr>
            <w:r w:rsidRPr="004E2173">
              <w:rPr>
                <w:rFonts w:eastAsia="Times New Roman" w:cs="Times New Roman"/>
                <w:color w:val="000000"/>
                <w:sz w:val="22"/>
                <w:szCs w:val="24"/>
              </w:rPr>
              <w:t>6</w:t>
            </w:r>
            <w:r w:rsidR="00EE4D54" w:rsidRPr="004E2173">
              <w:rPr>
                <w:rFonts w:eastAsia="Times New Roman" w:cs="Times New Roman"/>
                <w:color w:val="000000"/>
                <w:sz w:val="22"/>
                <w:szCs w:val="24"/>
              </w:rPr>
              <w:t xml:space="preserve"> </w:t>
            </w:r>
            <w:r w:rsidRPr="004E2173">
              <w:rPr>
                <w:rFonts w:eastAsia="Times New Roman" w:cs="Times New Roman"/>
                <w:color w:val="000000"/>
                <w:sz w:val="22"/>
                <w:szCs w:val="24"/>
              </w:rPr>
              <w:t>069,09</w:t>
            </w:r>
          </w:p>
        </w:tc>
        <w:tc>
          <w:tcPr>
            <w:tcW w:w="1075" w:type="dxa"/>
          </w:tcPr>
          <w:p w:rsidR="00213A35" w:rsidRPr="004E2173" w:rsidRDefault="00213A35" w:rsidP="004E2173">
            <w:pPr>
              <w:ind w:firstLine="0"/>
              <w:jc w:val="center"/>
              <w:rPr>
                <w:rFonts w:cs="Times New Roman"/>
                <w:sz w:val="22"/>
                <w:szCs w:val="24"/>
              </w:rPr>
            </w:pPr>
            <w:r w:rsidRPr="004E2173">
              <w:rPr>
                <w:rFonts w:eastAsia="Times New Roman" w:cs="Times New Roman"/>
                <w:color w:val="000000"/>
                <w:sz w:val="22"/>
                <w:szCs w:val="24"/>
              </w:rPr>
              <w:t>0,0</w:t>
            </w:r>
          </w:p>
        </w:tc>
        <w:tc>
          <w:tcPr>
            <w:tcW w:w="981" w:type="dxa"/>
          </w:tcPr>
          <w:p w:rsidR="00213A35" w:rsidRPr="004E2173" w:rsidRDefault="00213A35" w:rsidP="004E2173">
            <w:pPr>
              <w:ind w:firstLine="0"/>
              <w:jc w:val="center"/>
              <w:rPr>
                <w:rFonts w:cs="Times New Roman"/>
                <w:sz w:val="22"/>
                <w:szCs w:val="24"/>
              </w:rPr>
            </w:pPr>
            <w:r w:rsidRPr="004E2173">
              <w:rPr>
                <w:rFonts w:eastAsia="Times New Roman" w:cs="Times New Roman"/>
                <w:color w:val="000000"/>
                <w:sz w:val="22"/>
                <w:szCs w:val="24"/>
              </w:rPr>
              <w:t>0,0</w:t>
            </w:r>
          </w:p>
        </w:tc>
        <w:tc>
          <w:tcPr>
            <w:tcW w:w="1185" w:type="dxa"/>
          </w:tcPr>
          <w:p w:rsidR="00213A35" w:rsidRPr="004E2173" w:rsidRDefault="00213A35" w:rsidP="004E2173">
            <w:pPr>
              <w:ind w:firstLine="0"/>
              <w:jc w:val="center"/>
              <w:rPr>
                <w:rFonts w:cs="Times New Roman"/>
                <w:sz w:val="22"/>
                <w:szCs w:val="24"/>
              </w:rPr>
            </w:pPr>
            <w:r w:rsidRPr="004E2173">
              <w:rPr>
                <w:rFonts w:eastAsia="Times New Roman" w:cs="Times New Roman"/>
                <w:color w:val="000000"/>
                <w:sz w:val="22"/>
                <w:szCs w:val="24"/>
              </w:rPr>
              <w:t>0,0</w:t>
            </w:r>
          </w:p>
        </w:tc>
        <w:tc>
          <w:tcPr>
            <w:tcW w:w="1188" w:type="dxa"/>
          </w:tcPr>
          <w:p w:rsidR="00213A35" w:rsidRPr="004E2173" w:rsidRDefault="00213A35" w:rsidP="004E2173">
            <w:pPr>
              <w:ind w:firstLine="0"/>
              <w:jc w:val="center"/>
              <w:rPr>
                <w:rFonts w:cs="Times New Roman"/>
                <w:sz w:val="22"/>
                <w:szCs w:val="24"/>
              </w:rPr>
            </w:pPr>
            <w:r w:rsidRPr="004E2173">
              <w:rPr>
                <w:rFonts w:eastAsia="Times New Roman" w:cs="Times New Roman"/>
                <w:color w:val="000000"/>
                <w:sz w:val="22"/>
                <w:szCs w:val="24"/>
              </w:rPr>
              <w:t>6</w:t>
            </w:r>
            <w:r w:rsidR="00EE4D54" w:rsidRPr="004E2173">
              <w:rPr>
                <w:rFonts w:eastAsia="Times New Roman" w:cs="Times New Roman"/>
                <w:color w:val="000000"/>
                <w:sz w:val="22"/>
                <w:szCs w:val="24"/>
              </w:rPr>
              <w:t xml:space="preserve"> </w:t>
            </w:r>
            <w:r w:rsidRPr="004E2173">
              <w:rPr>
                <w:rFonts w:eastAsia="Times New Roman" w:cs="Times New Roman"/>
                <w:color w:val="000000"/>
                <w:sz w:val="22"/>
                <w:szCs w:val="24"/>
              </w:rPr>
              <w:t>069,09</w:t>
            </w:r>
          </w:p>
        </w:tc>
        <w:tc>
          <w:tcPr>
            <w:tcW w:w="1028" w:type="dxa"/>
          </w:tcPr>
          <w:p w:rsidR="00213A35" w:rsidRPr="004E2173" w:rsidRDefault="00213A35" w:rsidP="004E2173">
            <w:pPr>
              <w:ind w:firstLine="0"/>
              <w:jc w:val="center"/>
              <w:rPr>
                <w:rFonts w:eastAsia="Times New Roman" w:cs="Times New Roman"/>
                <w:color w:val="000000"/>
                <w:sz w:val="22"/>
                <w:szCs w:val="24"/>
              </w:rPr>
            </w:pPr>
            <w:r w:rsidRPr="004E2173">
              <w:rPr>
                <w:rFonts w:eastAsia="Times New Roman" w:cs="Times New Roman"/>
                <w:color w:val="000000"/>
                <w:sz w:val="22"/>
                <w:szCs w:val="24"/>
              </w:rPr>
              <w:t>0,0</w:t>
            </w:r>
          </w:p>
        </w:tc>
      </w:tr>
      <w:tr w:rsidR="004E2173" w:rsidRPr="004E2173" w:rsidTr="004E2173">
        <w:trPr>
          <w:trHeight w:val="20"/>
        </w:trPr>
        <w:tc>
          <w:tcPr>
            <w:tcW w:w="7073" w:type="dxa"/>
          </w:tcPr>
          <w:p w:rsidR="004E2173" w:rsidRDefault="00213A35" w:rsidP="005D1EBE">
            <w:pPr>
              <w:ind w:firstLine="0"/>
              <w:jc w:val="left"/>
              <w:rPr>
                <w:rFonts w:eastAsia="Times New Roman" w:cs="Times New Roman"/>
                <w:color w:val="000000"/>
                <w:sz w:val="22"/>
                <w:szCs w:val="24"/>
              </w:rPr>
            </w:pPr>
            <w:r w:rsidRPr="004E2173">
              <w:rPr>
                <w:rFonts w:eastAsia="Times New Roman" w:cs="Times New Roman"/>
                <w:color w:val="000000"/>
                <w:sz w:val="22"/>
                <w:szCs w:val="24"/>
              </w:rPr>
              <w:t>Реконструкция водопроводной сети по адресу: Красносулинский район, Владимировское с.п., ст-ца Владимировская, ул.</w:t>
            </w:r>
            <w:r w:rsidR="004E2173">
              <w:rPr>
                <w:rFonts w:eastAsia="Times New Roman" w:cs="Times New Roman"/>
                <w:color w:val="000000"/>
                <w:sz w:val="22"/>
                <w:szCs w:val="24"/>
              </w:rPr>
              <w:t xml:space="preserve"> </w:t>
            </w:r>
            <w:r w:rsidRPr="004E2173">
              <w:rPr>
                <w:rFonts w:eastAsia="Times New Roman" w:cs="Times New Roman"/>
                <w:color w:val="000000"/>
                <w:sz w:val="22"/>
                <w:szCs w:val="24"/>
              </w:rPr>
              <w:t>Колхозная, L=710 м,</w:t>
            </w:r>
            <w:r w:rsidR="007B4784" w:rsidRPr="004E2173">
              <w:rPr>
                <w:rFonts w:eastAsia="Times New Roman" w:cs="Times New Roman"/>
                <w:color w:val="000000"/>
                <w:sz w:val="22"/>
                <w:szCs w:val="24"/>
              </w:rPr>
              <w:t xml:space="preserve"> </w:t>
            </w:r>
          </w:p>
          <w:p w:rsidR="00213A35" w:rsidRPr="004E2173" w:rsidRDefault="00213A35" w:rsidP="005D1EBE">
            <w:pPr>
              <w:ind w:firstLine="0"/>
              <w:jc w:val="left"/>
              <w:rPr>
                <w:rFonts w:cs="Times New Roman"/>
                <w:sz w:val="22"/>
                <w:szCs w:val="24"/>
              </w:rPr>
            </w:pPr>
            <w:r w:rsidRPr="004E2173">
              <w:rPr>
                <w:rFonts w:eastAsia="Times New Roman" w:cs="Times New Roman"/>
                <w:color w:val="000000"/>
                <w:sz w:val="22"/>
                <w:szCs w:val="24"/>
              </w:rPr>
              <w:t>Ду = 110 мм</w:t>
            </w:r>
          </w:p>
        </w:tc>
        <w:tc>
          <w:tcPr>
            <w:tcW w:w="2071" w:type="dxa"/>
          </w:tcPr>
          <w:p w:rsidR="00213A35" w:rsidRPr="004E2173" w:rsidRDefault="00213A35" w:rsidP="004E2173">
            <w:pPr>
              <w:ind w:firstLine="0"/>
              <w:jc w:val="center"/>
              <w:rPr>
                <w:rFonts w:cs="Times New Roman"/>
                <w:sz w:val="22"/>
                <w:szCs w:val="24"/>
              </w:rPr>
            </w:pPr>
            <w:r w:rsidRPr="004E2173">
              <w:rPr>
                <w:rFonts w:eastAsia="Times New Roman" w:cs="Times New Roman"/>
                <w:color w:val="000000"/>
                <w:sz w:val="22"/>
                <w:szCs w:val="24"/>
              </w:rPr>
              <w:t>6</w:t>
            </w:r>
            <w:r w:rsidR="00EE4D54" w:rsidRPr="004E2173">
              <w:rPr>
                <w:rFonts w:eastAsia="Times New Roman" w:cs="Times New Roman"/>
                <w:color w:val="000000"/>
                <w:sz w:val="22"/>
                <w:szCs w:val="24"/>
              </w:rPr>
              <w:t xml:space="preserve"> </w:t>
            </w:r>
            <w:r w:rsidRPr="004E2173">
              <w:rPr>
                <w:rFonts w:eastAsia="Times New Roman" w:cs="Times New Roman"/>
                <w:color w:val="000000"/>
                <w:sz w:val="22"/>
                <w:szCs w:val="24"/>
              </w:rPr>
              <w:t>861,93</w:t>
            </w:r>
          </w:p>
        </w:tc>
        <w:tc>
          <w:tcPr>
            <w:tcW w:w="1075" w:type="dxa"/>
          </w:tcPr>
          <w:p w:rsidR="00213A35" w:rsidRPr="004E2173" w:rsidRDefault="00213A35" w:rsidP="004E2173">
            <w:pPr>
              <w:ind w:firstLine="0"/>
              <w:jc w:val="center"/>
              <w:rPr>
                <w:rFonts w:cs="Times New Roman"/>
                <w:sz w:val="22"/>
                <w:szCs w:val="24"/>
              </w:rPr>
            </w:pPr>
            <w:r w:rsidRPr="004E2173">
              <w:rPr>
                <w:rFonts w:eastAsia="Times New Roman" w:cs="Times New Roman"/>
                <w:color w:val="000000"/>
                <w:sz w:val="22"/>
                <w:szCs w:val="24"/>
              </w:rPr>
              <w:t>0,0</w:t>
            </w:r>
          </w:p>
        </w:tc>
        <w:tc>
          <w:tcPr>
            <w:tcW w:w="981" w:type="dxa"/>
          </w:tcPr>
          <w:p w:rsidR="00213A35" w:rsidRPr="004E2173" w:rsidRDefault="00213A35" w:rsidP="004E2173">
            <w:pPr>
              <w:ind w:firstLine="0"/>
              <w:jc w:val="center"/>
              <w:rPr>
                <w:rFonts w:cs="Times New Roman"/>
                <w:sz w:val="22"/>
                <w:szCs w:val="24"/>
              </w:rPr>
            </w:pPr>
            <w:r w:rsidRPr="004E2173">
              <w:rPr>
                <w:rFonts w:eastAsia="Times New Roman" w:cs="Times New Roman"/>
                <w:color w:val="000000"/>
                <w:sz w:val="22"/>
                <w:szCs w:val="24"/>
              </w:rPr>
              <w:t>0,0</w:t>
            </w:r>
          </w:p>
        </w:tc>
        <w:tc>
          <w:tcPr>
            <w:tcW w:w="1185" w:type="dxa"/>
          </w:tcPr>
          <w:p w:rsidR="00213A35" w:rsidRPr="004E2173" w:rsidRDefault="00213A35" w:rsidP="004E2173">
            <w:pPr>
              <w:ind w:firstLine="0"/>
              <w:jc w:val="center"/>
              <w:rPr>
                <w:rFonts w:cs="Times New Roman"/>
                <w:sz w:val="22"/>
                <w:szCs w:val="24"/>
              </w:rPr>
            </w:pPr>
            <w:r w:rsidRPr="004E2173">
              <w:rPr>
                <w:rFonts w:eastAsia="Times New Roman" w:cs="Times New Roman"/>
                <w:color w:val="000000"/>
                <w:sz w:val="22"/>
                <w:szCs w:val="24"/>
              </w:rPr>
              <w:t>0,0</w:t>
            </w:r>
          </w:p>
        </w:tc>
        <w:tc>
          <w:tcPr>
            <w:tcW w:w="1188" w:type="dxa"/>
          </w:tcPr>
          <w:p w:rsidR="00213A35" w:rsidRPr="004E2173" w:rsidRDefault="00213A35" w:rsidP="004E2173">
            <w:pPr>
              <w:ind w:firstLine="0"/>
              <w:jc w:val="center"/>
              <w:rPr>
                <w:rFonts w:cs="Times New Roman"/>
                <w:sz w:val="22"/>
                <w:szCs w:val="24"/>
              </w:rPr>
            </w:pPr>
            <w:r w:rsidRPr="004E2173">
              <w:rPr>
                <w:rFonts w:eastAsia="Times New Roman" w:cs="Times New Roman"/>
                <w:color w:val="000000"/>
                <w:sz w:val="22"/>
                <w:szCs w:val="24"/>
              </w:rPr>
              <w:t>0,0</w:t>
            </w:r>
          </w:p>
        </w:tc>
        <w:tc>
          <w:tcPr>
            <w:tcW w:w="1028" w:type="dxa"/>
          </w:tcPr>
          <w:p w:rsidR="00213A35" w:rsidRPr="004E2173" w:rsidRDefault="00213A35" w:rsidP="004E2173">
            <w:pPr>
              <w:ind w:firstLine="0"/>
              <w:jc w:val="center"/>
              <w:rPr>
                <w:rFonts w:eastAsia="Times New Roman" w:cs="Times New Roman"/>
                <w:sz w:val="22"/>
                <w:szCs w:val="24"/>
              </w:rPr>
            </w:pPr>
            <w:r w:rsidRPr="004E2173">
              <w:rPr>
                <w:rFonts w:eastAsia="Times New Roman" w:cs="Times New Roman"/>
                <w:sz w:val="22"/>
                <w:szCs w:val="24"/>
              </w:rPr>
              <w:t>6</w:t>
            </w:r>
            <w:r w:rsidR="00EE4D54" w:rsidRPr="004E2173">
              <w:rPr>
                <w:rFonts w:eastAsia="Times New Roman" w:cs="Times New Roman"/>
                <w:sz w:val="22"/>
                <w:szCs w:val="24"/>
              </w:rPr>
              <w:t xml:space="preserve"> </w:t>
            </w:r>
            <w:r w:rsidRPr="004E2173">
              <w:rPr>
                <w:rFonts w:eastAsia="Times New Roman" w:cs="Times New Roman"/>
                <w:sz w:val="22"/>
                <w:szCs w:val="24"/>
              </w:rPr>
              <w:t>861,93</w:t>
            </w:r>
          </w:p>
        </w:tc>
      </w:tr>
    </w:tbl>
    <w:p w:rsidR="005D1EBE" w:rsidRPr="005D1EBE" w:rsidRDefault="005D1EBE">
      <w:pPr>
        <w:widowControl w:val="0"/>
        <w:ind w:firstLine="720"/>
        <w:rPr>
          <w:rFonts w:cs="Times New Roman"/>
          <w:sz w:val="28"/>
        </w:rPr>
      </w:pPr>
    </w:p>
    <w:p w:rsidR="008E67EE" w:rsidRPr="005D1EBE" w:rsidRDefault="001F59F1">
      <w:pPr>
        <w:widowControl w:val="0"/>
        <w:ind w:firstLine="720"/>
        <w:rPr>
          <w:rFonts w:cs="Times New Roman"/>
          <w:sz w:val="28"/>
        </w:rPr>
      </w:pPr>
      <w:r w:rsidRPr="005D1EBE">
        <w:rPr>
          <w:rFonts w:cs="Times New Roman"/>
          <w:sz w:val="28"/>
        </w:rPr>
        <w:t xml:space="preserve">Исходные данные для расчета: </w:t>
      </w:r>
    </w:p>
    <w:p w:rsidR="008E67EE" w:rsidRPr="005D1EBE" w:rsidRDefault="001F59F1">
      <w:pPr>
        <w:widowControl w:val="0"/>
        <w:ind w:firstLine="720"/>
        <w:rPr>
          <w:rFonts w:cs="Times New Roman"/>
          <w:sz w:val="28"/>
        </w:rPr>
      </w:pPr>
      <w:r w:rsidRPr="005D1EBE">
        <w:rPr>
          <w:rFonts w:cs="Times New Roman"/>
          <w:sz w:val="28"/>
        </w:rPr>
        <w:t>1.</w:t>
      </w:r>
      <w:r w:rsidR="004E2173">
        <w:rPr>
          <w:rFonts w:cs="Times New Roman"/>
          <w:sz w:val="28"/>
        </w:rPr>
        <w:t> </w:t>
      </w:r>
      <w:r w:rsidRPr="005D1EBE">
        <w:rPr>
          <w:rFonts w:cs="Times New Roman"/>
          <w:sz w:val="28"/>
        </w:rPr>
        <w:t>Материал – полиэтилен,</w:t>
      </w:r>
    </w:p>
    <w:p w:rsidR="008E67EE" w:rsidRPr="005D1EBE" w:rsidRDefault="001F59F1">
      <w:pPr>
        <w:widowControl w:val="0"/>
        <w:ind w:firstLine="720"/>
        <w:rPr>
          <w:rFonts w:cs="Times New Roman"/>
          <w:sz w:val="28"/>
        </w:rPr>
      </w:pPr>
      <w:r w:rsidRPr="005D1EBE">
        <w:rPr>
          <w:rFonts w:cs="Times New Roman"/>
          <w:sz w:val="28"/>
        </w:rPr>
        <w:t>2.</w:t>
      </w:r>
      <w:r w:rsidR="004E2173">
        <w:rPr>
          <w:rFonts w:cs="Times New Roman"/>
          <w:sz w:val="28"/>
        </w:rPr>
        <w:t> </w:t>
      </w:r>
      <w:r w:rsidRPr="005D1EBE">
        <w:rPr>
          <w:rFonts w:cs="Times New Roman"/>
          <w:sz w:val="28"/>
        </w:rPr>
        <w:t>Тип грунта – сухой,</w:t>
      </w:r>
    </w:p>
    <w:p w:rsidR="008E67EE" w:rsidRPr="005D1EBE" w:rsidRDefault="001F59F1">
      <w:pPr>
        <w:widowControl w:val="0"/>
        <w:ind w:firstLine="720"/>
        <w:rPr>
          <w:rFonts w:cs="Times New Roman"/>
          <w:sz w:val="28"/>
        </w:rPr>
      </w:pPr>
      <w:r w:rsidRPr="005D1EBE">
        <w:rPr>
          <w:rFonts w:cs="Times New Roman"/>
          <w:sz w:val="28"/>
        </w:rPr>
        <w:t>3.</w:t>
      </w:r>
      <w:r w:rsidR="004E2173">
        <w:rPr>
          <w:rFonts w:cs="Times New Roman"/>
          <w:sz w:val="28"/>
        </w:rPr>
        <w:t> </w:t>
      </w:r>
      <w:r w:rsidRPr="005D1EBE">
        <w:rPr>
          <w:rFonts w:cs="Times New Roman"/>
          <w:sz w:val="28"/>
        </w:rPr>
        <w:t>Крепления стенок траншей – с креплениями,</w:t>
      </w:r>
    </w:p>
    <w:p w:rsidR="00342139" w:rsidRPr="005D1EBE" w:rsidRDefault="00342139" w:rsidP="008C13C9">
      <w:pPr>
        <w:widowControl w:val="0"/>
        <w:tabs>
          <w:tab w:val="left" w:pos="7137"/>
        </w:tabs>
        <w:ind w:firstLine="720"/>
        <w:rPr>
          <w:rFonts w:cs="Times New Roman"/>
          <w:sz w:val="32"/>
          <w:szCs w:val="24"/>
        </w:rPr>
      </w:pPr>
    </w:p>
    <w:p w:rsidR="008E67EE" w:rsidRPr="00211AA7" w:rsidRDefault="001F59F1" w:rsidP="004E2173">
      <w:pPr>
        <w:widowControl w:val="0"/>
        <w:ind w:firstLine="720"/>
        <w:rPr>
          <w:rFonts w:cs="Times New Roman"/>
        </w:rPr>
      </w:pPr>
      <w:r w:rsidRPr="00211AA7">
        <w:rPr>
          <w:rFonts w:cs="Times New Roman"/>
          <w:sz w:val="28"/>
          <w:szCs w:val="24"/>
        </w:rPr>
        <w:lastRenderedPageBreak/>
        <w:t>Таблица 1.6.1-2 – Стоимость мероприятий по строительст</w:t>
      </w:r>
      <w:r w:rsidR="00786845" w:rsidRPr="00211AA7">
        <w:rPr>
          <w:rFonts w:cs="Times New Roman"/>
          <w:sz w:val="28"/>
          <w:szCs w:val="24"/>
        </w:rPr>
        <w:t>в</w:t>
      </w:r>
      <w:r w:rsidRPr="00211AA7">
        <w:rPr>
          <w:rFonts w:cs="Times New Roman"/>
          <w:sz w:val="28"/>
          <w:szCs w:val="24"/>
        </w:rPr>
        <w:t>у водопроводных сетей</w:t>
      </w:r>
    </w:p>
    <w:p w:rsidR="008E67EE" w:rsidRPr="00211AA7" w:rsidRDefault="008E67EE">
      <w:pPr>
        <w:widowControl w:val="0"/>
        <w:ind w:firstLine="720"/>
        <w:rPr>
          <w:rFonts w:cs="Times New Roman"/>
          <w:sz w:val="28"/>
          <w:szCs w:val="24"/>
        </w:rPr>
      </w:pPr>
    </w:p>
    <w:tbl>
      <w:tblPr>
        <w:tblStyle w:val="130"/>
        <w:tblW w:w="14601" w:type="dxa"/>
        <w:tblInd w:w="57" w:type="dxa"/>
        <w:tblLayout w:type="fixed"/>
        <w:tblCellMar>
          <w:left w:w="57" w:type="dxa"/>
          <w:right w:w="57" w:type="dxa"/>
        </w:tblCellMar>
        <w:tblLook w:val="04A0"/>
      </w:tblPr>
      <w:tblGrid>
        <w:gridCol w:w="567"/>
        <w:gridCol w:w="8364"/>
        <w:gridCol w:w="2517"/>
        <w:gridCol w:w="3153"/>
      </w:tblGrid>
      <w:tr w:rsidR="008E67EE" w:rsidRPr="004E2173" w:rsidTr="004E2173">
        <w:trPr>
          <w:trHeight w:val="20"/>
        </w:trPr>
        <w:tc>
          <w:tcPr>
            <w:tcW w:w="567" w:type="dxa"/>
          </w:tcPr>
          <w:p w:rsidR="008E67EE" w:rsidRPr="004E2173" w:rsidRDefault="001F59F1" w:rsidP="004E2173">
            <w:pPr>
              <w:ind w:firstLine="0"/>
              <w:jc w:val="center"/>
              <w:rPr>
                <w:rFonts w:cs="Times New Roman"/>
                <w:sz w:val="24"/>
                <w:szCs w:val="24"/>
              </w:rPr>
            </w:pPr>
            <w:r w:rsidRPr="004E2173">
              <w:rPr>
                <w:rFonts w:eastAsia="Times New Roman" w:cs="Times New Roman"/>
                <w:bCs/>
                <w:sz w:val="24"/>
                <w:szCs w:val="24"/>
              </w:rPr>
              <w:t>№</w:t>
            </w:r>
          </w:p>
        </w:tc>
        <w:tc>
          <w:tcPr>
            <w:tcW w:w="8364" w:type="dxa"/>
          </w:tcPr>
          <w:p w:rsidR="008E67EE" w:rsidRPr="004E2173" w:rsidRDefault="001F59F1" w:rsidP="004E2173">
            <w:pPr>
              <w:ind w:firstLine="0"/>
              <w:jc w:val="center"/>
              <w:rPr>
                <w:rFonts w:cs="Times New Roman"/>
                <w:sz w:val="24"/>
                <w:szCs w:val="24"/>
              </w:rPr>
            </w:pPr>
            <w:r w:rsidRPr="004E2173">
              <w:rPr>
                <w:rFonts w:eastAsia="Times New Roman" w:cs="Times New Roman"/>
                <w:bCs/>
                <w:sz w:val="24"/>
                <w:szCs w:val="24"/>
              </w:rPr>
              <w:t>Мероприятие</w:t>
            </w:r>
          </w:p>
        </w:tc>
        <w:tc>
          <w:tcPr>
            <w:tcW w:w="2517" w:type="dxa"/>
          </w:tcPr>
          <w:p w:rsidR="008E67EE" w:rsidRPr="004E2173" w:rsidRDefault="001F59F1" w:rsidP="004E2173">
            <w:pPr>
              <w:ind w:firstLine="0"/>
              <w:jc w:val="center"/>
              <w:rPr>
                <w:rFonts w:cs="Times New Roman"/>
                <w:sz w:val="24"/>
                <w:szCs w:val="24"/>
              </w:rPr>
            </w:pPr>
            <w:r w:rsidRPr="004E2173">
              <w:rPr>
                <w:rFonts w:eastAsia="Times New Roman" w:cs="Times New Roman"/>
                <w:bCs/>
                <w:sz w:val="24"/>
                <w:szCs w:val="24"/>
              </w:rPr>
              <w:t>Затраты, тыс. руб. без НДС</w:t>
            </w:r>
          </w:p>
        </w:tc>
        <w:tc>
          <w:tcPr>
            <w:tcW w:w="3153" w:type="dxa"/>
          </w:tcPr>
          <w:p w:rsidR="008E67EE" w:rsidRPr="004E2173" w:rsidRDefault="001F59F1" w:rsidP="004E2173">
            <w:pPr>
              <w:ind w:firstLine="0"/>
              <w:jc w:val="center"/>
              <w:rPr>
                <w:rFonts w:cs="Times New Roman"/>
                <w:sz w:val="24"/>
                <w:szCs w:val="24"/>
              </w:rPr>
            </w:pPr>
            <w:r w:rsidRPr="004E2173">
              <w:rPr>
                <w:rFonts w:eastAsia="Times New Roman" w:cs="Times New Roman"/>
                <w:bCs/>
                <w:sz w:val="24"/>
                <w:szCs w:val="24"/>
              </w:rPr>
              <w:t>Срок реализации мероприятий</w:t>
            </w:r>
          </w:p>
        </w:tc>
      </w:tr>
      <w:tr w:rsidR="008E67EE" w:rsidRPr="004E2173" w:rsidTr="004E2173">
        <w:trPr>
          <w:trHeight w:val="20"/>
        </w:trPr>
        <w:tc>
          <w:tcPr>
            <w:tcW w:w="567" w:type="dxa"/>
          </w:tcPr>
          <w:p w:rsidR="008E67EE" w:rsidRPr="004E2173" w:rsidRDefault="001F59F1" w:rsidP="004E2173">
            <w:pPr>
              <w:ind w:firstLine="0"/>
              <w:jc w:val="center"/>
              <w:rPr>
                <w:rFonts w:cs="Times New Roman"/>
                <w:sz w:val="24"/>
                <w:szCs w:val="24"/>
              </w:rPr>
            </w:pPr>
            <w:r w:rsidRPr="004E2173">
              <w:rPr>
                <w:rFonts w:eastAsia="Times New Roman" w:cs="Times New Roman"/>
                <w:sz w:val="24"/>
                <w:szCs w:val="24"/>
              </w:rPr>
              <w:t>1</w:t>
            </w:r>
          </w:p>
        </w:tc>
        <w:tc>
          <w:tcPr>
            <w:tcW w:w="8364" w:type="dxa"/>
          </w:tcPr>
          <w:p w:rsidR="008E67EE" w:rsidRPr="004E2173" w:rsidRDefault="007A2C8A" w:rsidP="004E2173">
            <w:pPr>
              <w:ind w:firstLine="0"/>
              <w:jc w:val="left"/>
              <w:rPr>
                <w:rFonts w:cs="Times New Roman"/>
                <w:sz w:val="24"/>
                <w:szCs w:val="24"/>
              </w:rPr>
            </w:pPr>
            <w:r w:rsidRPr="004E2173">
              <w:rPr>
                <w:rFonts w:eastAsia="Times New Roman" w:cs="Times New Roman"/>
                <w:sz w:val="24"/>
                <w:szCs w:val="24"/>
              </w:rPr>
              <w:t xml:space="preserve">Подготовка проектной документации по объекту: </w:t>
            </w:r>
            <w:r w:rsidR="00224991" w:rsidRPr="004E2173">
              <w:rPr>
                <w:rFonts w:eastAsia="Times New Roman" w:cs="Times New Roman"/>
                <w:sz w:val="24"/>
                <w:szCs w:val="24"/>
              </w:rPr>
              <w:t>«</w:t>
            </w:r>
            <w:r w:rsidRPr="004E2173">
              <w:rPr>
                <w:rFonts w:eastAsia="Times New Roman" w:cs="Times New Roman"/>
                <w:sz w:val="24"/>
                <w:szCs w:val="24"/>
              </w:rPr>
              <w:t>Строительство ответвлений от магистрального водовода ГГВ (дублирующая нитка) на Ударниковское с/</w:t>
            </w:r>
            <w:proofErr w:type="gramStart"/>
            <w:r w:rsidRPr="004E2173">
              <w:rPr>
                <w:rFonts w:eastAsia="Times New Roman" w:cs="Times New Roman"/>
                <w:sz w:val="24"/>
                <w:szCs w:val="24"/>
              </w:rPr>
              <w:t>п</w:t>
            </w:r>
            <w:proofErr w:type="gramEnd"/>
            <w:r w:rsidRPr="004E2173">
              <w:rPr>
                <w:rFonts w:eastAsia="Times New Roman" w:cs="Times New Roman"/>
                <w:sz w:val="24"/>
                <w:szCs w:val="24"/>
              </w:rPr>
              <w:t xml:space="preserve"> (п. Пригородный, п. Октябрьский, п. Первомайский), Пролетарское с/п </w:t>
            </w:r>
            <w:r w:rsidR="00224991" w:rsidRPr="004E2173">
              <w:rPr>
                <w:rFonts w:eastAsia="Times New Roman" w:cs="Times New Roman"/>
                <w:sz w:val="24"/>
                <w:szCs w:val="24"/>
              </w:rPr>
              <w:t>(</w:t>
            </w:r>
            <w:r w:rsidRPr="004E2173">
              <w:rPr>
                <w:rFonts w:eastAsia="Times New Roman" w:cs="Times New Roman"/>
                <w:sz w:val="24"/>
                <w:szCs w:val="24"/>
              </w:rPr>
              <w:t>х.</w:t>
            </w:r>
            <w:r w:rsidR="004E2173">
              <w:rPr>
                <w:rFonts w:eastAsia="Times New Roman" w:cs="Times New Roman"/>
                <w:sz w:val="24"/>
                <w:szCs w:val="24"/>
              </w:rPr>
              <w:t> </w:t>
            </w:r>
            <w:r w:rsidRPr="004E2173">
              <w:rPr>
                <w:rFonts w:eastAsia="Times New Roman" w:cs="Times New Roman"/>
                <w:sz w:val="24"/>
                <w:szCs w:val="24"/>
              </w:rPr>
              <w:t>Малая Гнилуша</w:t>
            </w:r>
            <w:r w:rsidR="00224991" w:rsidRPr="004E2173">
              <w:rPr>
                <w:rFonts w:eastAsia="Times New Roman" w:cs="Times New Roman"/>
                <w:sz w:val="24"/>
                <w:szCs w:val="24"/>
              </w:rPr>
              <w:t>)</w:t>
            </w:r>
            <w:r w:rsidRPr="004E2173">
              <w:rPr>
                <w:rFonts w:eastAsia="Times New Roman" w:cs="Times New Roman"/>
                <w:sz w:val="24"/>
                <w:szCs w:val="24"/>
              </w:rPr>
              <w:t>, Киселевское с/п (с. Киселево, х. Черников) L = 50 км</w:t>
            </w:r>
          </w:p>
        </w:tc>
        <w:tc>
          <w:tcPr>
            <w:tcW w:w="2517" w:type="dxa"/>
          </w:tcPr>
          <w:p w:rsidR="008E67EE" w:rsidRPr="004E2173" w:rsidRDefault="007A2C8A" w:rsidP="004E2173">
            <w:pPr>
              <w:ind w:firstLine="0"/>
              <w:jc w:val="center"/>
              <w:rPr>
                <w:rFonts w:cs="Times New Roman"/>
                <w:sz w:val="24"/>
                <w:szCs w:val="24"/>
              </w:rPr>
            </w:pPr>
            <w:r w:rsidRPr="004E2173">
              <w:rPr>
                <w:rFonts w:cs="Times New Roman"/>
                <w:sz w:val="24"/>
                <w:szCs w:val="24"/>
              </w:rPr>
              <w:t>58 303,23</w:t>
            </w:r>
          </w:p>
        </w:tc>
        <w:tc>
          <w:tcPr>
            <w:tcW w:w="3153" w:type="dxa"/>
          </w:tcPr>
          <w:p w:rsidR="008E67EE" w:rsidRPr="004E2173" w:rsidRDefault="00894090" w:rsidP="004E2173">
            <w:pPr>
              <w:ind w:firstLine="0"/>
              <w:jc w:val="center"/>
              <w:rPr>
                <w:rFonts w:cs="Times New Roman"/>
                <w:sz w:val="24"/>
                <w:szCs w:val="24"/>
              </w:rPr>
            </w:pPr>
            <w:r w:rsidRPr="004E2173">
              <w:rPr>
                <w:rFonts w:eastAsia="Times New Roman" w:cs="Times New Roman"/>
                <w:sz w:val="24"/>
                <w:szCs w:val="24"/>
              </w:rPr>
              <w:t>2029</w:t>
            </w:r>
          </w:p>
        </w:tc>
      </w:tr>
    </w:tbl>
    <w:p w:rsidR="008E67EE" w:rsidRDefault="008E67EE">
      <w:pPr>
        <w:widowControl w:val="0"/>
        <w:ind w:firstLine="0"/>
        <w:rPr>
          <w:rFonts w:cs="Times New Roman"/>
          <w:szCs w:val="24"/>
        </w:rPr>
      </w:pPr>
    </w:p>
    <w:p w:rsidR="004E2173" w:rsidRDefault="004E2173">
      <w:pPr>
        <w:widowControl w:val="0"/>
        <w:ind w:firstLine="0"/>
        <w:rPr>
          <w:rFonts w:cs="Times New Roman"/>
          <w:szCs w:val="24"/>
        </w:rPr>
      </w:pPr>
    </w:p>
    <w:p w:rsidR="004E2173" w:rsidRDefault="004E2173">
      <w:pPr>
        <w:widowControl w:val="0"/>
        <w:ind w:firstLine="0"/>
        <w:rPr>
          <w:rFonts w:cs="Times New Roman"/>
          <w:szCs w:val="24"/>
        </w:rPr>
      </w:pPr>
    </w:p>
    <w:p w:rsidR="004E2173" w:rsidRDefault="004E2173">
      <w:pPr>
        <w:widowControl w:val="0"/>
        <w:ind w:firstLine="0"/>
        <w:rPr>
          <w:rFonts w:cs="Times New Roman"/>
          <w:szCs w:val="24"/>
        </w:rPr>
      </w:pPr>
    </w:p>
    <w:p w:rsidR="004E2173" w:rsidRPr="00211AA7" w:rsidRDefault="004E2173">
      <w:pPr>
        <w:widowControl w:val="0"/>
        <w:ind w:firstLine="0"/>
        <w:rPr>
          <w:rFonts w:cs="Times New Roman"/>
        </w:rPr>
        <w:sectPr w:rsidR="004E2173" w:rsidRPr="00211AA7" w:rsidSect="005D1EBE">
          <w:footerReference w:type="default" r:id="rId23"/>
          <w:pgSz w:w="16838" w:h="11906" w:orient="landscape"/>
          <w:pgMar w:top="1701" w:right="1134" w:bottom="567" w:left="1134" w:header="1588" w:footer="0" w:gutter="0"/>
          <w:cols w:space="720"/>
          <w:formProt w:val="0"/>
          <w:docGrid w:linePitch="360"/>
        </w:sectPr>
      </w:pPr>
    </w:p>
    <w:p w:rsidR="004E2173" w:rsidRDefault="001F59F1" w:rsidP="004E2173">
      <w:pPr>
        <w:pStyle w:val="3"/>
        <w:ind w:firstLine="0"/>
        <w:jc w:val="center"/>
        <w:rPr>
          <w:rFonts w:cs="Times New Roman"/>
          <w:b w:val="0"/>
          <w:sz w:val="28"/>
        </w:rPr>
      </w:pPr>
      <w:r w:rsidRPr="00211AA7">
        <w:rPr>
          <w:rFonts w:cs="Times New Roman"/>
          <w:b w:val="0"/>
          <w:sz w:val="28"/>
        </w:rPr>
        <w:lastRenderedPageBreak/>
        <w:t xml:space="preserve">1.6.2. Оценка величины необходимых капитальных вложений </w:t>
      </w:r>
    </w:p>
    <w:p w:rsidR="004E2173" w:rsidRDefault="001F59F1" w:rsidP="004E2173">
      <w:pPr>
        <w:pStyle w:val="3"/>
        <w:ind w:firstLine="0"/>
        <w:jc w:val="center"/>
        <w:rPr>
          <w:rFonts w:cs="Times New Roman"/>
          <w:b w:val="0"/>
          <w:sz w:val="28"/>
        </w:rPr>
      </w:pPr>
      <w:r w:rsidRPr="00211AA7">
        <w:rPr>
          <w:rFonts w:cs="Times New Roman"/>
          <w:b w:val="0"/>
          <w:sz w:val="28"/>
        </w:rPr>
        <w:t xml:space="preserve">в строительство и реконструкцию объектов централизованных </w:t>
      </w:r>
    </w:p>
    <w:p w:rsidR="008E67EE" w:rsidRPr="00211AA7" w:rsidRDefault="001F59F1" w:rsidP="004E2173">
      <w:pPr>
        <w:pStyle w:val="3"/>
        <w:ind w:firstLine="0"/>
        <w:jc w:val="center"/>
        <w:rPr>
          <w:rFonts w:cs="Times New Roman"/>
          <w:b w:val="0"/>
        </w:rPr>
      </w:pPr>
      <w:r w:rsidRPr="00211AA7">
        <w:rPr>
          <w:rFonts w:cs="Times New Roman"/>
          <w:b w:val="0"/>
          <w:sz w:val="28"/>
        </w:rPr>
        <w:t xml:space="preserve">систем водоснабжения, </w:t>
      </w:r>
      <w:proofErr w:type="gramStart"/>
      <w:r w:rsidRPr="00211AA7">
        <w:rPr>
          <w:rFonts w:cs="Times New Roman"/>
          <w:b w:val="0"/>
          <w:sz w:val="28"/>
        </w:rPr>
        <w:t>выполненная</w:t>
      </w:r>
      <w:proofErr w:type="gramEnd"/>
      <w:r w:rsidRPr="00211AA7">
        <w:rPr>
          <w:rFonts w:cs="Times New Roman"/>
          <w:b w:val="0"/>
          <w:sz w:val="28"/>
        </w:rPr>
        <w:t xml:space="preserve"> на основании укрупнённых сметных нормативов для объектов непроизводственного назначения и инженерной инфраструктуры, утверждённых федеральным органом исполнительной власти, осуществляющим функции по выработке государственной политики и нормативно-правовому регулированию в сфере строительства, либо принятую по объектам </w:t>
      </w:r>
      <w:r w:rsidR="004E2173">
        <w:rPr>
          <w:rFonts w:cs="Times New Roman"/>
          <w:b w:val="0"/>
          <w:sz w:val="28"/>
        </w:rPr>
        <w:t>–</w:t>
      </w:r>
      <w:r w:rsidRPr="00211AA7">
        <w:rPr>
          <w:rFonts w:cs="Times New Roman"/>
          <w:b w:val="0"/>
          <w:sz w:val="28"/>
        </w:rPr>
        <w:t xml:space="preserve"> аналогам по видам капитального строительства и видам работ, с указ</w:t>
      </w:r>
      <w:r w:rsidR="00FF0D82" w:rsidRPr="00211AA7">
        <w:rPr>
          <w:rFonts w:cs="Times New Roman"/>
          <w:b w:val="0"/>
          <w:sz w:val="28"/>
        </w:rPr>
        <w:t>анием источников финансирования</w:t>
      </w:r>
    </w:p>
    <w:p w:rsidR="008E67EE" w:rsidRPr="00211AA7" w:rsidRDefault="008E67EE">
      <w:pPr>
        <w:ind w:firstLine="567"/>
        <w:rPr>
          <w:rFonts w:cs="Times New Roman"/>
          <w:sz w:val="28"/>
          <w:szCs w:val="24"/>
        </w:rPr>
      </w:pPr>
    </w:p>
    <w:p w:rsidR="008E67EE" w:rsidRPr="00211AA7" w:rsidRDefault="001F59F1" w:rsidP="004E2173">
      <w:pPr>
        <w:rPr>
          <w:rFonts w:cs="Times New Roman"/>
        </w:rPr>
      </w:pPr>
      <w:proofErr w:type="gramStart"/>
      <w:r w:rsidRPr="00211AA7">
        <w:rPr>
          <w:rFonts w:cs="Times New Roman"/>
          <w:sz w:val="28"/>
        </w:rPr>
        <w:t xml:space="preserve">Сводные данные по оценке величины необходимых капитальных вложений в строительство и реконструкцию объектов централизованных систем водоснабжения, выполненную на основании укрупнённых сметных нормативов для объектов непроизводственного назначения и инженерной инфраструктуры, утверждённых федеральным органом исполнительной власти, осуществляющим функции по выработке государственной политики и нормативно-правовому регулированию в сфере строительства, либо принятую по объектам </w:t>
      </w:r>
      <w:r w:rsidR="004E2173">
        <w:rPr>
          <w:rFonts w:cs="Times New Roman"/>
          <w:sz w:val="28"/>
        </w:rPr>
        <w:t>–</w:t>
      </w:r>
      <w:r w:rsidRPr="00211AA7">
        <w:rPr>
          <w:rFonts w:cs="Times New Roman"/>
          <w:sz w:val="28"/>
        </w:rPr>
        <w:t xml:space="preserve"> аналогам по видам капитального строительства и видам работ приведены в</w:t>
      </w:r>
      <w:proofErr w:type="gramEnd"/>
      <w:r w:rsidRPr="00211AA7">
        <w:rPr>
          <w:rFonts w:cs="Times New Roman"/>
          <w:sz w:val="28"/>
        </w:rPr>
        <w:t xml:space="preserve"> таблице 1.6.1-1.</w:t>
      </w:r>
    </w:p>
    <w:p w:rsidR="008E67EE" w:rsidRDefault="008E67EE">
      <w:pPr>
        <w:ind w:firstLine="567"/>
        <w:rPr>
          <w:rFonts w:cs="Times New Roman"/>
          <w:sz w:val="28"/>
          <w:szCs w:val="24"/>
        </w:rPr>
      </w:pPr>
    </w:p>
    <w:p w:rsidR="004E2173" w:rsidRPr="00211AA7" w:rsidRDefault="004E2173">
      <w:pPr>
        <w:ind w:firstLine="567"/>
        <w:rPr>
          <w:rFonts w:cs="Times New Roman"/>
          <w:sz w:val="28"/>
          <w:szCs w:val="24"/>
        </w:rPr>
        <w:sectPr w:rsidR="004E2173" w:rsidRPr="00211AA7" w:rsidSect="004E2173">
          <w:footerReference w:type="default" r:id="rId24"/>
          <w:pgSz w:w="11906" w:h="16838"/>
          <w:pgMar w:top="1134" w:right="567" w:bottom="1134" w:left="1701" w:header="1020" w:footer="0" w:gutter="0"/>
          <w:cols w:space="720"/>
          <w:formProt w:val="0"/>
          <w:docGrid w:linePitch="360"/>
        </w:sectPr>
      </w:pPr>
    </w:p>
    <w:p w:rsidR="008E67EE" w:rsidRPr="000C7938" w:rsidRDefault="001F59F1" w:rsidP="006424E3">
      <w:pPr>
        <w:pStyle w:val="2"/>
        <w:ind w:firstLine="0"/>
        <w:rPr>
          <w:rFonts w:cs="Times New Roman"/>
          <w:b w:val="0"/>
          <w:sz w:val="28"/>
          <w:szCs w:val="28"/>
        </w:rPr>
      </w:pPr>
      <w:bookmarkStart w:id="98" w:name="_Toc174790853"/>
      <w:r w:rsidRPr="000C7938">
        <w:rPr>
          <w:rFonts w:eastAsia="Calibri" w:cs="Times New Roman"/>
          <w:b w:val="0"/>
          <w:color w:val="auto"/>
          <w:sz w:val="28"/>
          <w:szCs w:val="28"/>
        </w:rPr>
        <w:lastRenderedPageBreak/>
        <w:t>Раздел 1.7. Целевые показатели развития централизованных систем водоснабжения</w:t>
      </w:r>
      <w:bookmarkEnd w:id="98"/>
    </w:p>
    <w:p w:rsidR="008E67EE" w:rsidRPr="000C7938" w:rsidRDefault="008E67EE" w:rsidP="006424E3">
      <w:pPr>
        <w:rPr>
          <w:rFonts w:eastAsia="Times New Roman" w:cs="Times New Roman"/>
          <w:b/>
          <w:bCs/>
          <w:color w:val="000000"/>
          <w:sz w:val="28"/>
          <w:szCs w:val="28"/>
          <w:lang w:eastAsia="ru-RU"/>
        </w:rPr>
      </w:pPr>
    </w:p>
    <w:p w:rsidR="008E67EE" w:rsidRPr="000C7938" w:rsidRDefault="001F59F1" w:rsidP="006424E3">
      <w:pPr>
        <w:rPr>
          <w:rFonts w:cs="Times New Roman"/>
          <w:sz w:val="28"/>
          <w:szCs w:val="28"/>
        </w:rPr>
      </w:pPr>
      <w:r w:rsidRPr="000C7938">
        <w:rPr>
          <w:rFonts w:eastAsia="Times New Roman" w:cs="Times New Roman"/>
          <w:color w:val="000000"/>
          <w:sz w:val="28"/>
          <w:szCs w:val="28"/>
          <w:lang w:eastAsia="ru-RU"/>
        </w:rPr>
        <w:t>Целевые показатели систем водоснабжения приведены в таблицах 1.7-1 – 1.7.3.</w:t>
      </w:r>
    </w:p>
    <w:p w:rsidR="008E67EE" w:rsidRPr="000C7938" w:rsidRDefault="008E67EE" w:rsidP="006424E3">
      <w:pPr>
        <w:rPr>
          <w:rFonts w:eastAsia="Times New Roman" w:cs="Times New Roman"/>
          <w:color w:val="000000"/>
          <w:sz w:val="28"/>
          <w:szCs w:val="28"/>
          <w:lang w:eastAsia="ru-RU"/>
        </w:rPr>
      </w:pPr>
    </w:p>
    <w:p w:rsidR="008E67EE" w:rsidRPr="000C7938" w:rsidRDefault="001F59F1" w:rsidP="006424E3">
      <w:pPr>
        <w:rPr>
          <w:rFonts w:eastAsia="Times New Roman" w:cs="Times New Roman"/>
          <w:color w:val="000000"/>
          <w:sz w:val="28"/>
          <w:szCs w:val="28"/>
          <w:lang w:eastAsia="ru-RU"/>
        </w:rPr>
      </w:pPr>
      <w:r w:rsidRPr="000C7938">
        <w:rPr>
          <w:rFonts w:eastAsia="Times New Roman" w:cs="Times New Roman"/>
          <w:color w:val="000000"/>
          <w:sz w:val="28"/>
          <w:szCs w:val="28"/>
          <w:lang w:eastAsia="ru-RU"/>
        </w:rPr>
        <w:t xml:space="preserve">Таблица 1.7-1 </w:t>
      </w:r>
      <w:r w:rsidR="006424E3" w:rsidRPr="000C7938">
        <w:rPr>
          <w:rFonts w:eastAsia="Times New Roman" w:cs="Times New Roman"/>
          <w:color w:val="000000"/>
          <w:sz w:val="28"/>
          <w:szCs w:val="28"/>
          <w:lang w:eastAsia="ru-RU"/>
        </w:rPr>
        <w:t>–</w:t>
      </w:r>
      <w:r w:rsidRPr="000C7938">
        <w:rPr>
          <w:rFonts w:eastAsia="Times New Roman" w:cs="Times New Roman"/>
          <w:color w:val="000000"/>
          <w:sz w:val="28"/>
          <w:szCs w:val="28"/>
          <w:lang w:eastAsia="ru-RU"/>
        </w:rPr>
        <w:t xml:space="preserve"> Плановые значения показателей развития централизованных систем водоснабжения - I технологическая зона (тариф на техническую воду для потребителей Владимировского, Киселевского, Садковского, Табунщиковского, Ударниковского сельских поселений Красносулинского района)</w:t>
      </w:r>
    </w:p>
    <w:p w:rsidR="006424E3" w:rsidRPr="000C7938" w:rsidRDefault="006424E3" w:rsidP="006424E3">
      <w:pPr>
        <w:rPr>
          <w:rFonts w:cs="Times New Roman"/>
          <w:sz w:val="28"/>
          <w:szCs w:val="28"/>
        </w:rPr>
      </w:pPr>
    </w:p>
    <w:tbl>
      <w:tblPr>
        <w:tblStyle w:val="130"/>
        <w:tblW w:w="21618" w:type="dxa"/>
        <w:tblInd w:w="57" w:type="dxa"/>
        <w:tblCellMar>
          <w:left w:w="57" w:type="dxa"/>
          <w:right w:w="57" w:type="dxa"/>
        </w:tblCellMar>
        <w:tblLook w:val="04A0"/>
      </w:tblPr>
      <w:tblGrid>
        <w:gridCol w:w="709"/>
        <w:gridCol w:w="7229"/>
        <w:gridCol w:w="1701"/>
        <w:gridCol w:w="993"/>
        <w:gridCol w:w="992"/>
        <w:gridCol w:w="992"/>
        <w:gridCol w:w="992"/>
        <w:gridCol w:w="947"/>
        <w:gridCol w:w="1038"/>
        <w:gridCol w:w="992"/>
        <w:gridCol w:w="992"/>
        <w:gridCol w:w="927"/>
        <w:gridCol w:w="970"/>
        <w:gridCol w:w="1080"/>
        <w:gridCol w:w="1064"/>
      </w:tblGrid>
      <w:tr w:rsidR="006424E3" w:rsidRPr="000C7938" w:rsidTr="000C7938">
        <w:trPr>
          <w:trHeight w:val="20"/>
        </w:trPr>
        <w:tc>
          <w:tcPr>
            <w:tcW w:w="709" w:type="dxa"/>
            <w:vMerge w:val="restart"/>
          </w:tcPr>
          <w:p w:rsidR="006424E3" w:rsidRPr="000C7938" w:rsidRDefault="006424E3" w:rsidP="0030538A">
            <w:pPr>
              <w:ind w:firstLine="0"/>
              <w:jc w:val="center"/>
              <w:rPr>
                <w:rFonts w:eastAsia="Times New Roman" w:cs="Times New Roman"/>
                <w:color w:val="000000"/>
                <w:sz w:val="24"/>
                <w:szCs w:val="24"/>
              </w:rPr>
            </w:pPr>
            <w:r w:rsidRPr="000C7938">
              <w:rPr>
                <w:rFonts w:eastAsia="Times New Roman" w:cs="Times New Roman"/>
                <w:bCs/>
                <w:color w:val="000000"/>
                <w:sz w:val="24"/>
                <w:szCs w:val="24"/>
              </w:rPr>
              <w:t xml:space="preserve">№ </w:t>
            </w:r>
            <w:proofErr w:type="gramStart"/>
            <w:r w:rsidRPr="000C7938">
              <w:rPr>
                <w:rFonts w:eastAsia="Times New Roman" w:cs="Times New Roman"/>
                <w:bCs/>
                <w:color w:val="000000"/>
                <w:sz w:val="24"/>
                <w:szCs w:val="24"/>
              </w:rPr>
              <w:t>п</w:t>
            </w:r>
            <w:proofErr w:type="gramEnd"/>
            <w:r w:rsidRPr="000C7938">
              <w:rPr>
                <w:rFonts w:eastAsia="Times New Roman" w:cs="Times New Roman"/>
                <w:bCs/>
                <w:color w:val="000000"/>
                <w:sz w:val="24"/>
                <w:szCs w:val="24"/>
              </w:rPr>
              <w:t>/п</w:t>
            </w:r>
          </w:p>
        </w:tc>
        <w:tc>
          <w:tcPr>
            <w:tcW w:w="7229" w:type="dxa"/>
            <w:vMerge w:val="restart"/>
          </w:tcPr>
          <w:p w:rsidR="006424E3" w:rsidRPr="000C7938" w:rsidRDefault="006424E3" w:rsidP="006424E3">
            <w:pPr>
              <w:ind w:firstLine="0"/>
              <w:jc w:val="center"/>
              <w:rPr>
                <w:rFonts w:eastAsia="Times New Roman" w:cs="Times New Roman"/>
                <w:color w:val="000000"/>
                <w:sz w:val="24"/>
                <w:szCs w:val="24"/>
              </w:rPr>
            </w:pPr>
            <w:r w:rsidRPr="000C7938">
              <w:rPr>
                <w:rFonts w:eastAsia="Times New Roman" w:cs="Times New Roman"/>
                <w:bCs/>
                <w:color w:val="000000"/>
                <w:sz w:val="24"/>
                <w:szCs w:val="24"/>
              </w:rPr>
              <w:t>Параметры расчета расходов</w:t>
            </w:r>
          </w:p>
        </w:tc>
        <w:tc>
          <w:tcPr>
            <w:tcW w:w="1701" w:type="dxa"/>
            <w:vMerge w:val="restart"/>
          </w:tcPr>
          <w:p w:rsidR="006424E3" w:rsidRPr="000C7938" w:rsidRDefault="006424E3" w:rsidP="0030538A">
            <w:pPr>
              <w:ind w:firstLine="0"/>
              <w:jc w:val="center"/>
              <w:rPr>
                <w:rFonts w:eastAsia="Times New Roman" w:cs="Times New Roman"/>
                <w:color w:val="000000"/>
                <w:sz w:val="24"/>
                <w:szCs w:val="24"/>
              </w:rPr>
            </w:pPr>
            <w:r w:rsidRPr="000C7938">
              <w:rPr>
                <w:rFonts w:eastAsia="Times New Roman" w:cs="Times New Roman"/>
                <w:bCs/>
                <w:color w:val="000000"/>
                <w:sz w:val="24"/>
                <w:szCs w:val="24"/>
              </w:rPr>
              <w:t>Единица измерения</w:t>
            </w:r>
          </w:p>
        </w:tc>
        <w:tc>
          <w:tcPr>
            <w:tcW w:w="11979" w:type="dxa"/>
            <w:gridSpan w:val="12"/>
          </w:tcPr>
          <w:p w:rsidR="006424E3" w:rsidRPr="000C7938" w:rsidRDefault="006424E3" w:rsidP="0030538A">
            <w:pPr>
              <w:ind w:firstLine="0"/>
              <w:jc w:val="center"/>
              <w:rPr>
                <w:rFonts w:eastAsia="Times New Roman" w:cs="Times New Roman"/>
                <w:color w:val="000000"/>
                <w:sz w:val="24"/>
                <w:szCs w:val="24"/>
              </w:rPr>
            </w:pPr>
            <w:r w:rsidRPr="000C7938">
              <w:rPr>
                <w:rFonts w:eastAsia="Times New Roman" w:cs="Times New Roman"/>
                <w:bCs/>
                <w:color w:val="000000"/>
                <w:sz w:val="24"/>
                <w:szCs w:val="24"/>
              </w:rPr>
              <w:t>Значения по годам</w:t>
            </w:r>
          </w:p>
        </w:tc>
      </w:tr>
      <w:tr w:rsidR="006424E3" w:rsidRPr="000C7938" w:rsidTr="000C7938">
        <w:trPr>
          <w:trHeight w:val="20"/>
        </w:trPr>
        <w:tc>
          <w:tcPr>
            <w:tcW w:w="709" w:type="dxa"/>
            <w:vMerge/>
          </w:tcPr>
          <w:p w:rsidR="006424E3" w:rsidRPr="000C7938" w:rsidRDefault="006424E3" w:rsidP="0030538A">
            <w:pPr>
              <w:ind w:firstLine="0"/>
              <w:jc w:val="center"/>
              <w:rPr>
                <w:rFonts w:eastAsia="Times New Roman" w:cs="Times New Roman"/>
                <w:bCs/>
                <w:color w:val="000000"/>
                <w:sz w:val="24"/>
                <w:szCs w:val="24"/>
              </w:rPr>
            </w:pPr>
          </w:p>
        </w:tc>
        <w:tc>
          <w:tcPr>
            <w:tcW w:w="7229" w:type="dxa"/>
            <w:vMerge/>
          </w:tcPr>
          <w:p w:rsidR="006424E3" w:rsidRPr="000C7938" w:rsidRDefault="006424E3" w:rsidP="006424E3">
            <w:pPr>
              <w:ind w:firstLine="0"/>
              <w:jc w:val="left"/>
              <w:rPr>
                <w:rFonts w:eastAsia="Times New Roman" w:cs="Times New Roman"/>
                <w:bCs/>
                <w:color w:val="000000"/>
                <w:sz w:val="24"/>
                <w:szCs w:val="24"/>
              </w:rPr>
            </w:pPr>
          </w:p>
        </w:tc>
        <w:tc>
          <w:tcPr>
            <w:tcW w:w="1701" w:type="dxa"/>
            <w:vMerge/>
          </w:tcPr>
          <w:p w:rsidR="006424E3" w:rsidRPr="000C7938" w:rsidRDefault="006424E3" w:rsidP="0030538A">
            <w:pPr>
              <w:ind w:firstLine="0"/>
              <w:jc w:val="center"/>
              <w:rPr>
                <w:rFonts w:eastAsia="Times New Roman" w:cs="Times New Roman"/>
                <w:bCs/>
                <w:color w:val="000000"/>
                <w:sz w:val="24"/>
                <w:szCs w:val="24"/>
              </w:rPr>
            </w:pPr>
          </w:p>
        </w:tc>
        <w:tc>
          <w:tcPr>
            <w:tcW w:w="993" w:type="dxa"/>
            <w:vAlign w:val="center"/>
          </w:tcPr>
          <w:p w:rsidR="006424E3" w:rsidRPr="000C7938" w:rsidRDefault="006424E3" w:rsidP="0030538A">
            <w:pPr>
              <w:ind w:firstLine="0"/>
              <w:jc w:val="center"/>
              <w:rPr>
                <w:rFonts w:eastAsia="Times New Roman" w:cs="Times New Roman"/>
                <w:color w:val="000000"/>
                <w:sz w:val="24"/>
                <w:szCs w:val="24"/>
              </w:rPr>
            </w:pPr>
            <w:r w:rsidRPr="000C7938">
              <w:rPr>
                <w:rFonts w:eastAsia="Times New Roman" w:cs="Times New Roman"/>
                <w:bCs/>
                <w:color w:val="000000"/>
                <w:sz w:val="24"/>
                <w:szCs w:val="24"/>
              </w:rPr>
              <w:t>2024</w:t>
            </w:r>
          </w:p>
        </w:tc>
        <w:tc>
          <w:tcPr>
            <w:tcW w:w="992" w:type="dxa"/>
            <w:vAlign w:val="center"/>
          </w:tcPr>
          <w:p w:rsidR="006424E3" w:rsidRPr="000C7938" w:rsidRDefault="006424E3" w:rsidP="0030538A">
            <w:pPr>
              <w:ind w:firstLine="0"/>
              <w:jc w:val="center"/>
              <w:rPr>
                <w:rFonts w:eastAsia="Times New Roman" w:cs="Times New Roman"/>
                <w:color w:val="000000"/>
                <w:sz w:val="24"/>
                <w:szCs w:val="24"/>
              </w:rPr>
            </w:pPr>
            <w:r w:rsidRPr="000C7938">
              <w:rPr>
                <w:rFonts w:eastAsia="Times New Roman" w:cs="Times New Roman"/>
                <w:bCs/>
                <w:color w:val="000000"/>
                <w:sz w:val="24"/>
                <w:szCs w:val="24"/>
              </w:rPr>
              <w:t>2025</w:t>
            </w:r>
          </w:p>
        </w:tc>
        <w:tc>
          <w:tcPr>
            <w:tcW w:w="992" w:type="dxa"/>
            <w:vAlign w:val="center"/>
          </w:tcPr>
          <w:p w:rsidR="006424E3" w:rsidRPr="000C7938" w:rsidRDefault="006424E3" w:rsidP="0030538A">
            <w:pPr>
              <w:ind w:firstLine="0"/>
              <w:jc w:val="center"/>
              <w:rPr>
                <w:rFonts w:eastAsia="Times New Roman" w:cs="Times New Roman"/>
                <w:color w:val="000000"/>
                <w:sz w:val="24"/>
                <w:szCs w:val="24"/>
              </w:rPr>
            </w:pPr>
            <w:r w:rsidRPr="000C7938">
              <w:rPr>
                <w:rFonts w:eastAsia="Times New Roman" w:cs="Times New Roman"/>
                <w:bCs/>
                <w:color w:val="000000"/>
                <w:sz w:val="24"/>
                <w:szCs w:val="24"/>
              </w:rPr>
              <w:t>2026</w:t>
            </w:r>
          </w:p>
        </w:tc>
        <w:tc>
          <w:tcPr>
            <w:tcW w:w="992" w:type="dxa"/>
            <w:vAlign w:val="center"/>
          </w:tcPr>
          <w:p w:rsidR="006424E3" w:rsidRPr="000C7938" w:rsidRDefault="006424E3" w:rsidP="0030538A">
            <w:pPr>
              <w:ind w:firstLine="0"/>
              <w:jc w:val="center"/>
              <w:rPr>
                <w:rFonts w:eastAsia="Times New Roman" w:cs="Times New Roman"/>
                <w:color w:val="000000"/>
                <w:sz w:val="24"/>
                <w:szCs w:val="24"/>
              </w:rPr>
            </w:pPr>
            <w:r w:rsidRPr="000C7938">
              <w:rPr>
                <w:rFonts w:eastAsia="Times New Roman" w:cs="Times New Roman"/>
                <w:bCs/>
                <w:color w:val="000000"/>
                <w:sz w:val="24"/>
                <w:szCs w:val="24"/>
              </w:rPr>
              <w:t>2027</w:t>
            </w:r>
          </w:p>
        </w:tc>
        <w:tc>
          <w:tcPr>
            <w:tcW w:w="947" w:type="dxa"/>
            <w:vAlign w:val="center"/>
          </w:tcPr>
          <w:p w:rsidR="006424E3" w:rsidRPr="000C7938" w:rsidRDefault="006424E3" w:rsidP="0030538A">
            <w:pPr>
              <w:ind w:firstLine="0"/>
              <w:jc w:val="center"/>
              <w:rPr>
                <w:rFonts w:eastAsia="Times New Roman" w:cs="Times New Roman"/>
                <w:color w:val="000000"/>
                <w:sz w:val="24"/>
                <w:szCs w:val="24"/>
              </w:rPr>
            </w:pPr>
            <w:r w:rsidRPr="000C7938">
              <w:rPr>
                <w:rFonts w:eastAsia="Times New Roman" w:cs="Times New Roman"/>
                <w:bCs/>
                <w:color w:val="000000"/>
                <w:sz w:val="24"/>
                <w:szCs w:val="24"/>
              </w:rPr>
              <w:t>2028</w:t>
            </w:r>
          </w:p>
        </w:tc>
        <w:tc>
          <w:tcPr>
            <w:tcW w:w="1038" w:type="dxa"/>
            <w:vAlign w:val="center"/>
          </w:tcPr>
          <w:p w:rsidR="006424E3" w:rsidRPr="000C7938" w:rsidRDefault="006424E3" w:rsidP="0030538A">
            <w:pPr>
              <w:ind w:firstLine="0"/>
              <w:jc w:val="center"/>
              <w:rPr>
                <w:rFonts w:eastAsia="Times New Roman" w:cs="Times New Roman"/>
                <w:color w:val="000000"/>
                <w:sz w:val="24"/>
                <w:szCs w:val="24"/>
              </w:rPr>
            </w:pPr>
            <w:r w:rsidRPr="000C7938">
              <w:rPr>
                <w:rFonts w:eastAsia="Times New Roman" w:cs="Times New Roman"/>
                <w:bCs/>
                <w:color w:val="000000"/>
                <w:sz w:val="24"/>
                <w:szCs w:val="24"/>
              </w:rPr>
              <w:t>2029</w:t>
            </w:r>
          </w:p>
        </w:tc>
        <w:tc>
          <w:tcPr>
            <w:tcW w:w="992" w:type="dxa"/>
            <w:vAlign w:val="center"/>
          </w:tcPr>
          <w:p w:rsidR="006424E3" w:rsidRPr="000C7938" w:rsidRDefault="006424E3" w:rsidP="0030538A">
            <w:pPr>
              <w:ind w:firstLine="0"/>
              <w:jc w:val="center"/>
              <w:rPr>
                <w:rFonts w:eastAsia="Times New Roman" w:cs="Times New Roman"/>
                <w:color w:val="000000"/>
                <w:sz w:val="24"/>
                <w:szCs w:val="24"/>
              </w:rPr>
            </w:pPr>
            <w:r w:rsidRPr="000C7938">
              <w:rPr>
                <w:rFonts w:eastAsia="Times New Roman" w:cs="Times New Roman"/>
                <w:bCs/>
                <w:color w:val="000000"/>
                <w:sz w:val="24"/>
                <w:szCs w:val="24"/>
              </w:rPr>
              <w:t>2030</w:t>
            </w:r>
          </w:p>
        </w:tc>
        <w:tc>
          <w:tcPr>
            <w:tcW w:w="992" w:type="dxa"/>
            <w:vAlign w:val="center"/>
          </w:tcPr>
          <w:p w:rsidR="006424E3" w:rsidRPr="000C7938" w:rsidRDefault="006424E3" w:rsidP="0030538A">
            <w:pPr>
              <w:ind w:firstLine="0"/>
              <w:jc w:val="center"/>
              <w:rPr>
                <w:rFonts w:eastAsia="Times New Roman" w:cs="Times New Roman"/>
                <w:color w:val="000000"/>
                <w:sz w:val="24"/>
                <w:szCs w:val="24"/>
              </w:rPr>
            </w:pPr>
            <w:r w:rsidRPr="000C7938">
              <w:rPr>
                <w:rFonts w:eastAsia="Times New Roman" w:cs="Times New Roman"/>
                <w:bCs/>
                <w:color w:val="000000"/>
                <w:sz w:val="24"/>
                <w:szCs w:val="24"/>
              </w:rPr>
              <w:t>2031</w:t>
            </w:r>
          </w:p>
        </w:tc>
        <w:tc>
          <w:tcPr>
            <w:tcW w:w="927" w:type="dxa"/>
            <w:vAlign w:val="center"/>
          </w:tcPr>
          <w:p w:rsidR="006424E3" w:rsidRPr="000C7938" w:rsidRDefault="006424E3" w:rsidP="0030538A">
            <w:pPr>
              <w:ind w:firstLine="0"/>
              <w:jc w:val="center"/>
              <w:rPr>
                <w:rFonts w:eastAsia="Times New Roman" w:cs="Times New Roman"/>
                <w:color w:val="000000"/>
                <w:sz w:val="24"/>
                <w:szCs w:val="24"/>
              </w:rPr>
            </w:pPr>
            <w:r w:rsidRPr="000C7938">
              <w:rPr>
                <w:rFonts w:eastAsia="Times New Roman" w:cs="Times New Roman"/>
                <w:bCs/>
                <w:color w:val="000000"/>
                <w:sz w:val="24"/>
                <w:szCs w:val="24"/>
              </w:rPr>
              <w:t>2032</w:t>
            </w:r>
          </w:p>
        </w:tc>
        <w:tc>
          <w:tcPr>
            <w:tcW w:w="970" w:type="dxa"/>
            <w:vAlign w:val="center"/>
          </w:tcPr>
          <w:p w:rsidR="006424E3" w:rsidRPr="000C7938" w:rsidRDefault="006424E3" w:rsidP="0030538A">
            <w:pPr>
              <w:ind w:firstLine="0"/>
              <w:jc w:val="center"/>
              <w:rPr>
                <w:rFonts w:eastAsia="Times New Roman" w:cs="Times New Roman"/>
                <w:color w:val="000000"/>
                <w:sz w:val="24"/>
                <w:szCs w:val="24"/>
              </w:rPr>
            </w:pPr>
            <w:r w:rsidRPr="000C7938">
              <w:rPr>
                <w:rFonts w:eastAsia="Times New Roman" w:cs="Times New Roman"/>
                <w:bCs/>
                <w:color w:val="000000"/>
                <w:sz w:val="24"/>
                <w:szCs w:val="24"/>
              </w:rPr>
              <w:t>2033</w:t>
            </w:r>
          </w:p>
        </w:tc>
        <w:tc>
          <w:tcPr>
            <w:tcW w:w="1080" w:type="dxa"/>
            <w:vAlign w:val="center"/>
          </w:tcPr>
          <w:p w:rsidR="006424E3" w:rsidRPr="000C7938" w:rsidRDefault="006424E3" w:rsidP="0030538A">
            <w:pPr>
              <w:ind w:firstLine="0"/>
              <w:jc w:val="center"/>
              <w:rPr>
                <w:rFonts w:eastAsia="Times New Roman" w:cs="Times New Roman"/>
                <w:color w:val="000000"/>
                <w:sz w:val="24"/>
                <w:szCs w:val="24"/>
              </w:rPr>
            </w:pPr>
            <w:r w:rsidRPr="000C7938">
              <w:rPr>
                <w:rFonts w:eastAsia="Times New Roman" w:cs="Times New Roman"/>
                <w:bCs/>
                <w:color w:val="000000"/>
                <w:sz w:val="24"/>
                <w:szCs w:val="24"/>
              </w:rPr>
              <w:t>2034</w:t>
            </w:r>
          </w:p>
        </w:tc>
        <w:tc>
          <w:tcPr>
            <w:tcW w:w="1064" w:type="dxa"/>
            <w:vAlign w:val="center"/>
          </w:tcPr>
          <w:p w:rsidR="006424E3" w:rsidRPr="000C7938" w:rsidRDefault="006424E3" w:rsidP="0030538A">
            <w:pPr>
              <w:ind w:firstLine="0"/>
              <w:jc w:val="center"/>
              <w:rPr>
                <w:rFonts w:eastAsia="Times New Roman" w:cs="Times New Roman"/>
                <w:color w:val="000000"/>
                <w:sz w:val="24"/>
                <w:szCs w:val="24"/>
              </w:rPr>
            </w:pPr>
            <w:r w:rsidRPr="000C7938">
              <w:rPr>
                <w:rFonts w:eastAsia="Times New Roman" w:cs="Times New Roman"/>
                <w:bCs/>
                <w:color w:val="000000"/>
                <w:sz w:val="24"/>
                <w:szCs w:val="24"/>
              </w:rPr>
              <w:t>2035</w:t>
            </w:r>
          </w:p>
        </w:tc>
      </w:tr>
      <w:tr w:rsidR="006424E3" w:rsidRPr="000C7938" w:rsidTr="000C7938">
        <w:trPr>
          <w:trHeight w:val="20"/>
        </w:trPr>
        <w:tc>
          <w:tcPr>
            <w:tcW w:w="709" w:type="dxa"/>
          </w:tcPr>
          <w:p w:rsidR="006424E3" w:rsidRPr="000C7938" w:rsidRDefault="006424E3" w:rsidP="0030538A">
            <w:pPr>
              <w:ind w:firstLine="0"/>
              <w:jc w:val="center"/>
              <w:rPr>
                <w:rFonts w:cs="Times New Roman"/>
                <w:sz w:val="24"/>
                <w:szCs w:val="24"/>
              </w:rPr>
            </w:pPr>
            <w:r w:rsidRPr="000C7938">
              <w:rPr>
                <w:rFonts w:eastAsia="Times New Roman" w:cs="Times New Roman"/>
                <w:color w:val="000000"/>
                <w:sz w:val="24"/>
                <w:szCs w:val="24"/>
              </w:rPr>
              <w:t>1</w:t>
            </w:r>
          </w:p>
        </w:tc>
        <w:tc>
          <w:tcPr>
            <w:tcW w:w="7229" w:type="dxa"/>
          </w:tcPr>
          <w:p w:rsidR="006424E3" w:rsidRPr="000C7938" w:rsidRDefault="006424E3" w:rsidP="006424E3">
            <w:pPr>
              <w:ind w:firstLine="0"/>
              <w:jc w:val="left"/>
              <w:rPr>
                <w:rFonts w:cs="Times New Roman"/>
                <w:sz w:val="24"/>
                <w:szCs w:val="24"/>
              </w:rPr>
            </w:pPr>
            <w:r w:rsidRPr="000C7938">
              <w:rPr>
                <w:rFonts w:eastAsia="Times New Roman" w:cs="Times New Roman"/>
                <w:color w:val="000000"/>
                <w:sz w:val="24"/>
                <w:szCs w:val="24"/>
              </w:rPr>
              <w:t>Показатели качества питьевой воды</w:t>
            </w:r>
          </w:p>
        </w:tc>
        <w:tc>
          <w:tcPr>
            <w:tcW w:w="1701" w:type="dxa"/>
          </w:tcPr>
          <w:p w:rsidR="006424E3" w:rsidRPr="000C7938" w:rsidRDefault="006424E3" w:rsidP="0030538A">
            <w:pPr>
              <w:ind w:firstLine="0"/>
              <w:jc w:val="center"/>
              <w:rPr>
                <w:rFonts w:cs="Times New Roman"/>
                <w:sz w:val="24"/>
                <w:szCs w:val="24"/>
              </w:rPr>
            </w:pPr>
          </w:p>
        </w:tc>
        <w:tc>
          <w:tcPr>
            <w:tcW w:w="993" w:type="dxa"/>
          </w:tcPr>
          <w:p w:rsidR="006424E3" w:rsidRPr="000C7938" w:rsidRDefault="006424E3" w:rsidP="0030538A">
            <w:pPr>
              <w:ind w:firstLine="0"/>
              <w:jc w:val="center"/>
              <w:rPr>
                <w:rFonts w:cs="Times New Roman"/>
                <w:sz w:val="24"/>
                <w:szCs w:val="24"/>
              </w:rPr>
            </w:pPr>
          </w:p>
        </w:tc>
        <w:tc>
          <w:tcPr>
            <w:tcW w:w="992" w:type="dxa"/>
          </w:tcPr>
          <w:p w:rsidR="006424E3" w:rsidRPr="000C7938" w:rsidRDefault="006424E3" w:rsidP="0030538A">
            <w:pPr>
              <w:ind w:firstLine="0"/>
              <w:jc w:val="center"/>
              <w:rPr>
                <w:rFonts w:cs="Times New Roman"/>
                <w:sz w:val="24"/>
                <w:szCs w:val="24"/>
              </w:rPr>
            </w:pPr>
          </w:p>
        </w:tc>
        <w:tc>
          <w:tcPr>
            <w:tcW w:w="992" w:type="dxa"/>
          </w:tcPr>
          <w:p w:rsidR="006424E3" w:rsidRPr="000C7938" w:rsidRDefault="006424E3" w:rsidP="0030538A">
            <w:pPr>
              <w:ind w:firstLine="0"/>
              <w:jc w:val="center"/>
              <w:rPr>
                <w:rFonts w:cs="Times New Roman"/>
                <w:sz w:val="24"/>
                <w:szCs w:val="24"/>
              </w:rPr>
            </w:pPr>
          </w:p>
        </w:tc>
        <w:tc>
          <w:tcPr>
            <w:tcW w:w="992" w:type="dxa"/>
          </w:tcPr>
          <w:p w:rsidR="006424E3" w:rsidRPr="000C7938" w:rsidRDefault="006424E3" w:rsidP="0030538A">
            <w:pPr>
              <w:ind w:firstLine="0"/>
              <w:jc w:val="center"/>
              <w:rPr>
                <w:rFonts w:cs="Times New Roman"/>
                <w:sz w:val="24"/>
                <w:szCs w:val="24"/>
              </w:rPr>
            </w:pPr>
          </w:p>
        </w:tc>
        <w:tc>
          <w:tcPr>
            <w:tcW w:w="947" w:type="dxa"/>
          </w:tcPr>
          <w:p w:rsidR="006424E3" w:rsidRPr="000C7938" w:rsidRDefault="006424E3" w:rsidP="0030538A">
            <w:pPr>
              <w:ind w:firstLine="0"/>
              <w:jc w:val="center"/>
              <w:rPr>
                <w:rFonts w:cs="Times New Roman"/>
                <w:sz w:val="24"/>
                <w:szCs w:val="24"/>
              </w:rPr>
            </w:pPr>
          </w:p>
        </w:tc>
        <w:tc>
          <w:tcPr>
            <w:tcW w:w="1038" w:type="dxa"/>
          </w:tcPr>
          <w:p w:rsidR="006424E3" w:rsidRPr="000C7938" w:rsidRDefault="006424E3" w:rsidP="0030538A">
            <w:pPr>
              <w:ind w:firstLine="0"/>
              <w:jc w:val="center"/>
              <w:rPr>
                <w:rFonts w:cs="Times New Roman"/>
                <w:sz w:val="24"/>
                <w:szCs w:val="24"/>
              </w:rPr>
            </w:pPr>
          </w:p>
        </w:tc>
        <w:tc>
          <w:tcPr>
            <w:tcW w:w="992" w:type="dxa"/>
          </w:tcPr>
          <w:p w:rsidR="006424E3" w:rsidRPr="000C7938" w:rsidRDefault="006424E3" w:rsidP="0030538A">
            <w:pPr>
              <w:ind w:firstLine="0"/>
              <w:jc w:val="center"/>
              <w:rPr>
                <w:rFonts w:cs="Times New Roman"/>
                <w:sz w:val="24"/>
                <w:szCs w:val="24"/>
              </w:rPr>
            </w:pPr>
          </w:p>
        </w:tc>
        <w:tc>
          <w:tcPr>
            <w:tcW w:w="992" w:type="dxa"/>
          </w:tcPr>
          <w:p w:rsidR="006424E3" w:rsidRPr="000C7938" w:rsidRDefault="006424E3" w:rsidP="0030538A">
            <w:pPr>
              <w:ind w:firstLine="0"/>
              <w:jc w:val="center"/>
              <w:rPr>
                <w:rFonts w:cs="Times New Roman"/>
                <w:sz w:val="24"/>
                <w:szCs w:val="24"/>
              </w:rPr>
            </w:pPr>
          </w:p>
        </w:tc>
        <w:tc>
          <w:tcPr>
            <w:tcW w:w="927" w:type="dxa"/>
          </w:tcPr>
          <w:p w:rsidR="006424E3" w:rsidRPr="000C7938" w:rsidRDefault="006424E3" w:rsidP="0030538A">
            <w:pPr>
              <w:ind w:firstLine="0"/>
              <w:jc w:val="center"/>
              <w:rPr>
                <w:rFonts w:cs="Times New Roman"/>
                <w:sz w:val="24"/>
                <w:szCs w:val="24"/>
              </w:rPr>
            </w:pPr>
          </w:p>
        </w:tc>
        <w:tc>
          <w:tcPr>
            <w:tcW w:w="970" w:type="dxa"/>
          </w:tcPr>
          <w:p w:rsidR="006424E3" w:rsidRPr="000C7938" w:rsidRDefault="006424E3" w:rsidP="0030538A">
            <w:pPr>
              <w:ind w:firstLine="0"/>
              <w:jc w:val="center"/>
              <w:rPr>
                <w:rFonts w:cs="Times New Roman"/>
                <w:sz w:val="24"/>
                <w:szCs w:val="24"/>
              </w:rPr>
            </w:pPr>
          </w:p>
        </w:tc>
        <w:tc>
          <w:tcPr>
            <w:tcW w:w="1080" w:type="dxa"/>
          </w:tcPr>
          <w:p w:rsidR="006424E3" w:rsidRPr="000C7938" w:rsidRDefault="006424E3" w:rsidP="0030538A">
            <w:pPr>
              <w:ind w:firstLine="0"/>
              <w:jc w:val="center"/>
              <w:rPr>
                <w:rFonts w:cs="Times New Roman"/>
                <w:sz w:val="24"/>
                <w:szCs w:val="24"/>
              </w:rPr>
            </w:pPr>
          </w:p>
        </w:tc>
        <w:tc>
          <w:tcPr>
            <w:tcW w:w="1064" w:type="dxa"/>
          </w:tcPr>
          <w:p w:rsidR="006424E3" w:rsidRPr="000C7938" w:rsidRDefault="006424E3" w:rsidP="0030538A">
            <w:pPr>
              <w:ind w:firstLine="0"/>
              <w:jc w:val="center"/>
              <w:rPr>
                <w:rFonts w:cs="Times New Roman"/>
                <w:sz w:val="24"/>
                <w:szCs w:val="24"/>
              </w:rPr>
            </w:pPr>
          </w:p>
        </w:tc>
      </w:tr>
      <w:tr w:rsidR="006424E3" w:rsidRPr="000C7938" w:rsidTr="000C7938">
        <w:trPr>
          <w:trHeight w:val="20"/>
        </w:trPr>
        <w:tc>
          <w:tcPr>
            <w:tcW w:w="709" w:type="dxa"/>
          </w:tcPr>
          <w:p w:rsidR="006424E3" w:rsidRPr="000C7938" w:rsidRDefault="006424E3" w:rsidP="0030538A">
            <w:pPr>
              <w:ind w:firstLine="0"/>
              <w:jc w:val="center"/>
              <w:rPr>
                <w:rFonts w:cs="Times New Roman"/>
                <w:sz w:val="24"/>
                <w:szCs w:val="24"/>
              </w:rPr>
            </w:pPr>
            <w:r w:rsidRPr="000C7938">
              <w:rPr>
                <w:rFonts w:eastAsia="Times New Roman" w:cs="Times New Roman"/>
                <w:color w:val="000000"/>
                <w:sz w:val="24"/>
                <w:szCs w:val="24"/>
              </w:rPr>
              <w:t>1.1.</w:t>
            </w:r>
          </w:p>
        </w:tc>
        <w:tc>
          <w:tcPr>
            <w:tcW w:w="7229" w:type="dxa"/>
          </w:tcPr>
          <w:p w:rsidR="006424E3" w:rsidRPr="000C7938" w:rsidRDefault="006424E3" w:rsidP="006424E3">
            <w:pPr>
              <w:ind w:firstLine="0"/>
              <w:jc w:val="left"/>
              <w:rPr>
                <w:rFonts w:cs="Times New Roman"/>
                <w:sz w:val="24"/>
                <w:szCs w:val="24"/>
              </w:rPr>
            </w:pPr>
            <w:r w:rsidRPr="000C7938">
              <w:rPr>
                <w:rFonts w:eastAsia="Times New Roman" w:cs="Times New Roman"/>
                <w:color w:val="000000"/>
                <w:sz w:val="24"/>
                <w:szCs w:val="24"/>
              </w:rPr>
              <w:t>Доля проб питьевой воды, подаваемой с источников водоснабжения в распределительную водопроводную сеть, не соответствующих установленным требованиям, в общем объеме проб, отобранных по результатам производственного контроля качества питьевой воды</w:t>
            </w:r>
          </w:p>
        </w:tc>
        <w:tc>
          <w:tcPr>
            <w:tcW w:w="1701" w:type="dxa"/>
          </w:tcPr>
          <w:p w:rsidR="006424E3" w:rsidRPr="000C7938" w:rsidRDefault="006424E3" w:rsidP="0030538A">
            <w:pPr>
              <w:ind w:firstLine="0"/>
              <w:jc w:val="center"/>
              <w:rPr>
                <w:rFonts w:cs="Times New Roman"/>
                <w:sz w:val="24"/>
                <w:szCs w:val="24"/>
              </w:rPr>
            </w:pPr>
            <w:r w:rsidRPr="000C7938">
              <w:rPr>
                <w:rFonts w:eastAsia="Times New Roman" w:cs="Times New Roman"/>
                <w:color w:val="000000"/>
                <w:sz w:val="24"/>
                <w:szCs w:val="24"/>
              </w:rPr>
              <w:t>%</w:t>
            </w:r>
          </w:p>
        </w:tc>
        <w:tc>
          <w:tcPr>
            <w:tcW w:w="993" w:type="dxa"/>
          </w:tcPr>
          <w:p w:rsidR="006424E3" w:rsidRPr="000C7938" w:rsidRDefault="006424E3" w:rsidP="0030538A">
            <w:pPr>
              <w:ind w:firstLine="0"/>
              <w:jc w:val="center"/>
              <w:rPr>
                <w:rFonts w:cs="Times New Roman"/>
                <w:sz w:val="24"/>
                <w:szCs w:val="24"/>
              </w:rPr>
            </w:pPr>
            <w:r w:rsidRPr="000C7938">
              <w:rPr>
                <w:rFonts w:eastAsia="Times New Roman" w:cs="Times New Roman"/>
                <w:color w:val="000000"/>
                <w:sz w:val="24"/>
                <w:szCs w:val="24"/>
              </w:rPr>
              <w:t>-</w:t>
            </w:r>
          </w:p>
        </w:tc>
        <w:tc>
          <w:tcPr>
            <w:tcW w:w="992" w:type="dxa"/>
          </w:tcPr>
          <w:p w:rsidR="006424E3" w:rsidRPr="000C7938" w:rsidRDefault="006424E3" w:rsidP="0030538A">
            <w:pPr>
              <w:ind w:firstLine="0"/>
              <w:jc w:val="center"/>
              <w:rPr>
                <w:rFonts w:cs="Times New Roman"/>
                <w:sz w:val="24"/>
                <w:szCs w:val="24"/>
              </w:rPr>
            </w:pPr>
            <w:r w:rsidRPr="000C7938">
              <w:rPr>
                <w:rFonts w:eastAsia="Times New Roman" w:cs="Times New Roman"/>
                <w:color w:val="000000"/>
                <w:sz w:val="24"/>
                <w:szCs w:val="24"/>
              </w:rPr>
              <w:t>-</w:t>
            </w:r>
          </w:p>
        </w:tc>
        <w:tc>
          <w:tcPr>
            <w:tcW w:w="992" w:type="dxa"/>
          </w:tcPr>
          <w:p w:rsidR="006424E3" w:rsidRPr="000C7938" w:rsidRDefault="006424E3" w:rsidP="0030538A">
            <w:pPr>
              <w:ind w:firstLine="0"/>
              <w:jc w:val="center"/>
              <w:rPr>
                <w:rFonts w:cs="Times New Roman"/>
                <w:sz w:val="24"/>
                <w:szCs w:val="24"/>
              </w:rPr>
            </w:pPr>
            <w:r w:rsidRPr="000C7938">
              <w:rPr>
                <w:rFonts w:eastAsia="Times New Roman" w:cs="Times New Roman"/>
                <w:color w:val="000000"/>
                <w:sz w:val="24"/>
                <w:szCs w:val="24"/>
              </w:rPr>
              <w:t>-</w:t>
            </w:r>
          </w:p>
        </w:tc>
        <w:tc>
          <w:tcPr>
            <w:tcW w:w="992" w:type="dxa"/>
          </w:tcPr>
          <w:p w:rsidR="006424E3" w:rsidRPr="000C7938" w:rsidRDefault="006424E3" w:rsidP="0030538A">
            <w:pPr>
              <w:ind w:firstLine="0"/>
              <w:jc w:val="center"/>
              <w:rPr>
                <w:rFonts w:cs="Times New Roman"/>
                <w:sz w:val="24"/>
                <w:szCs w:val="24"/>
              </w:rPr>
            </w:pPr>
            <w:r w:rsidRPr="000C7938">
              <w:rPr>
                <w:rFonts w:eastAsia="Times New Roman" w:cs="Times New Roman"/>
                <w:color w:val="000000"/>
                <w:sz w:val="24"/>
                <w:szCs w:val="24"/>
              </w:rPr>
              <w:t>-</w:t>
            </w:r>
          </w:p>
        </w:tc>
        <w:tc>
          <w:tcPr>
            <w:tcW w:w="947" w:type="dxa"/>
          </w:tcPr>
          <w:p w:rsidR="006424E3" w:rsidRPr="000C7938" w:rsidRDefault="006424E3" w:rsidP="0030538A">
            <w:pPr>
              <w:ind w:firstLine="0"/>
              <w:jc w:val="center"/>
              <w:rPr>
                <w:rFonts w:cs="Times New Roman"/>
                <w:sz w:val="24"/>
                <w:szCs w:val="24"/>
              </w:rPr>
            </w:pPr>
            <w:r w:rsidRPr="000C7938">
              <w:rPr>
                <w:rFonts w:eastAsia="Times New Roman" w:cs="Times New Roman"/>
                <w:color w:val="000000"/>
                <w:sz w:val="24"/>
                <w:szCs w:val="24"/>
              </w:rPr>
              <w:t>-</w:t>
            </w:r>
          </w:p>
        </w:tc>
        <w:tc>
          <w:tcPr>
            <w:tcW w:w="1038" w:type="dxa"/>
          </w:tcPr>
          <w:p w:rsidR="006424E3" w:rsidRPr="000C7938" w:rsidRDefault="006424E3" w:rsidP="0030538A">
            <w:pPr>
              <w:ind w:firstLine="0"/>
              <w:jc w:val="center"/>
              <w:rPr>
                <w:rFonts w:cs="Times New Roman"/>
                <w:sz w:val="24"/>
                <w:szCs w:val="24"/>
              </w:rPr>
            </w:pPr>
            <w:r w:rsidRPr="000C7938">
              <w:rPr>
                <w:rFonts w:eastAsia="Times New Roman" w:cs="Times New Roman"/>
                <w:color w:val="000000"/>
                <w:sz w:val="24"/>
                <w:szCs w:val="24"/>
              </w:rPr>
              <w:t>-</w:t>
            </w:r>
          </w:p>
        </w:tc>
        <w:tc>
          <w:tcPr>
            <w:tcW w:w="992" w:type="dxa"/>
          </w:tcPr>
          <w:p w:rsidR="006424E3" w:rsidRPr="000C7938" w:rsidRDefault="006424E3" w:rsidP="0030538A">
            <w:pPr>
              <w:ind w:firstLine="0"/>
              <w:jc w:val="center"/>
              <w:rPr>
                <w:rFonts w:cs="Times New Roman"/>
                <w:sz w:val="24"/>
                <w:szCs w:val="24"/>
              </w:rPr>
            </w:pPr>
            <w:r w:rsidRPr="000C7938">
              <w:rPr>
                <w:rFonts w:eastAsia="Times New Roman" w:cs="Times New Roman"/>
                <w:color w:val="000000"/>
                <w:sz w:val="24"/>
                <w:szCs w:val="24"/>
              </w:rPr>
              <w:t>-</w:t>
            </w:r>
          </w:p>
        </w:tc>
        <w:tc>
          <w:tcPr>
            <w:tcW w:w="992" w:type="dxa"/>
          </w:tcPr>
          <w:p w:rsidR="006424E3" w:rsidRPr="000C7938" w:rsidRDefault="006424E3" w:rsidP="0030538A">
            <w:pPr>
              <w:ind w:firstLine="0"/>
              <w:jc w:val="center"/>
              <w:rPr>
                <w:rFonts w:cs="Times New Roman"/>
                <w:sz w:val="24"/>
                <w:szCs w:val="24"/>
              </w:rPr>
            </w:pPr>
            <w:r w:rsidRPr="000C7938">
              <w:rPr>
                <w:rFonts w:eastAsia="Times New Roman" w:cs="Times New Roman"/>
                <w:color w:val="000000"/>
                <w:sz w:val="24"/>
                <w:szCs w:val="24"/>
              </w:rPr>
              <w:t>-</w:t>
            </w:r>
          </w:p>
        </w:tc>
        <w:tc>
          <w:tcPr>
            <w:tcW w:w="927" w:type="dxa"/>
          </w:tcPr>
          <w:p w:rsidR="006424E3" w:rsidRPr="000C7938" w:rsidRDefault="006424E3" w:rsidP="0030538A">
            <w:pPr>
              <w:ind w:firstLine="0"/>
              <w:jc w:val="center"/>
              <w:rPr>
                <w:rFonts w:cs="Times New Roman"/>
                <w:sz w:val="24"/>
                <w:szCs w:val="24"/>
              </w:rPr>
            </w:pPr>
            <w:r w:rsidRPr="000C7938">
              <w:rPr>
                <w:rFonts w:eastAsia="Times New Roman" w:cs="Times New Roman"/>
                <w:color w:val="000000"/>
                <w:sz w:val="24"/>
                <w:szCs w:val="24"/>
              </w:rPr>
              <w:t>-</w:t>
            </w:r>
          </w:p>
        </w:tc>
        <w:tc>
          <w:tcPr>
            <w:tcW w:w="970" w:type="dxa"/>
          </w:tcPr>
          <w:p w:rsidR="006424E3" w:rsidRPr="000C7938" w:rsidRDefault="006424E3" w:rsidP="0030538A">
            <w:pPr>
              <w:ind w:firstLine="0"/>
              <w:jc w:val="center"/>
              <w:rPr>
                <w:rFonts w:cs="Times New Roman"/>
                <w:sz w:val="24"/>
                <w:szCs w:val="24"/>
              </w:rPr>
            </w:pPr>
            <w:r w:rsidRPr="000C7938">
              <w:rPr>
                <w:rFonts w:eastAsia="Times New Roman" w:cs="Times New Roman"/>
                <w:color w:val="000000"/>
                <w:sz w:val="24"/>
                <w:szCs w:val="24"/>
              </w:rPr>
              <w:t>-</w:t>
            </w:r>
          </w:p>
        </w:tc>
        <w:tc>
          <w:tcPr>
            <w:tcW w:w="1080" w:type="dxa"/>
          </w:tcPr>
          <w:p w:rsidR="006424E3" w:rsidRPr="000C7938" w:rsidRDefault="006424E3" w:rsidP="0030538A">
            <w:pPr>
              <w:ind w:firstLine="0"/>
              <w:jc w:val="center"/>
              <w:rPr>
                <w:rFonts w:cs="Times New Roman"/>
                <w:sz w:val="24"/>
                <w:szCs w:val="24"/>
              </w:rPr>
            </w:pPr>
            <w:r w:rsidRPr="000C7938">
              <w:rPr>
                <w:rFonts w:eastAsia="Times New Roman" w:cs="Times New Roman"/>
                <w:color w:val="000000"/>
                <w:sz w:val="24"/>
                <w:szCs w:val="24"/>
              </w:rPr>
              <w:t>-</w:t>
            </w:r>
          </w:p>
        </w:tc>
        <w:tc>
          <w:tcPr>
            <w:tcW w:w="1064" w:type="dxa"/>
          </w:tcPr>
          <w:p w:rsidR="006424E3" w:rsidRPr="000C7938" w:rsidRDefault="006424E3" w:rsidP="0030538A">
            <w:pPr>
              <w:ind w:firstLine="0"/>
              <w:jc w:val="center"/>
              <w:rPr>
                <w:rFonts w:cs="Times New Roman"/>
                <w:sz w:val="24"/>
                <w:szCs w:val="24"/>
              </w:rPr>
            </w:pPr>
            <w:r w:rsidRPr="000C7938">
              <w:rPr>
                <w:rFonts w:eastAsia="Times New Roman" w:cs="Times New Roman"/>
                <w:color w:val="000000"/>
                <w:sz w:val="24"/>
                <w:szCs w:val="24"/>
              </w:rPr>
              <w:t>-</w:t>
            </w:r>
          </w:p>
        </w:tc>
      </w:tr>
      <w:tr w:rsidR="006424E3" w:rsidRPr="000C7938" w:rsidTr="000C7938">
        <w:trPr>
          <w:trHeight w:val="20"/>
        </w:trPr>
        <w:tc>
          <w:tcPr>
            <w:tcW w:w="709" w:type="dxa"/>
          </w:tcPr>
          <w:p w:rsidR="006424E3" w:rsidRPr="000C7938" w:rsidRDefault="006424E3" w:rsidP="0030538A">
            <w:pPr>
              <w:ind w:firstLine="0"/>
              <w:jc w:val="center"/>
              <w:rPr>
                <w:rFonts w:cs="Times New Roman"/>
                <w:sz w:val="24"/>
                <w:szCs w:val="24"/>
              </w:rPr>
            </w:pPr>
            <w:r w:rsidRPr="000C7938">
              <w:rPr>
                <w:rFonts w:eastAsia="Times New Roman" w:cs="Times New Roman"/>
                <w:color w:val="000000"/>
                <w:sz w:val="24"/>
                <w:szCs w:val="24"/>
              </w:rPr>
              <w:t>1.2.</w:t>
            </w:r>
          </w:p>
        </w:tc>
        <w:tc>
          <w:tcPr>
            <w:tcW w:w="7229" w:type="dxa"/>
          </w:tcPr>
          <w:p w:rsidR="006424E3" w:rsidRPr="000C7938" w:rsidRDefault="006424E3" w:rsidP="006424E3">
            <w:pPr>
              <w:ind w:firstLine="0"/>
              <w:jc w:val="left"/>
              <w:rPr>
                <w:rFonts w:cs="Times New Roman"/>
                <w:sz w:val="24"/>
                <w:szCs w:val="24"/>
              </w:rPr>
            </w:pPr>
            <w:r w:rsidRPr="000C7938">
              <w:rPr>
                <w:rFonts w:eastAsia="Times New Roman" w:cs="Times New Roman"/>
                <w:color w:val="000000"/>
                <w:sz w:val="24"/>
                <w:szCs w:val="24"/>
              </w:rPr>
              <w:t>Доля проб питьевой воды в распределительной водопроводной сети, не соответствующих установленным требованиям, в общем объеме проб, отобранных по результатам производственного контроля качества питьевой воды</w:t>
            </w:r>
          </w:p>
        </w:tc>
        <w:tc>
          <w:tcPr>
            <w:tcW w:w="1701" w:type="dxa"/>
          </w:tcPr>
          <w:p w:rsidR="006424E3" w:rsidRPr="000C7938" w:rsidRDefault="006424E3" w:rsidP="0030538A">
            <w:pPr>
              <w:ind w:firstLine="0"/>
              <w:jc w:val="center"/>
              <w:rPr>
                <w:rFonts w:cs="Times New Roman"/>
                <w:sz w:val="24"/>
                <w:szCs w:val="24"/>
              </w:rPr>
            </w:pPr>
            <w:r w:rsidRPr="000C7938">
              <w:rPr>
                <w:rFonts w:eastAsia="Times New Roman" w:cs="Times New Roman"/>
                <w:color w:val="000000"/>
                <w:sz w:val="24"/>
                <w:szCs w:val="24"/>
              </w:rPr>
              <w:t>%</w:t>
            </w:r>
          </w:p>
        </w:tc>
        <w:tc>
          <w:tcPr>
            <w:tcW w:w="993" w:type="dxa"/>
          </w:tcPr>
          <w:p w:rsidR="006424E3" w:rsidRPr="000C7938" w:rsidRDefault="006424E3" w:rsidP="0030538A">
            <w:pPr>
              <w:ind w:firstLine="0"/>
              <w:jc w:val="center"/>
              <w:rPr>
                <w:rFonts w:cs="Times New Roman"/>
                <w:sz w:val="24"/>
                <w:szCs w:val="24"/>
              </w:rPr>
            </w:pPr>
            <w:r w:rsidRPr="000C7938">
              <w:rPr>
                <w:rFonts w:eastAsia="Times New Roman" w:cs="Times New Roman"/>
                <w:color w:val="000000"/>
                <w:sz w:val="24"/>
                <w:szCs w:val="24"/>
              </w:rPr>
              <w:t>-</w:t>
            </w:r>
          </w:p>
        </w:tc>
        <w:tc>
          <w:tcPr>
            <w:tcW w:w="992" w:type="dxa"/>
          </w:tcPr>
          <w:p w:rsidR="006424E3" w:rsidRPr="000C7938" w:rsidRDefault="006424E3" w:rsidP="0030538A">
            <w:pPr>
              <w:ind w:firstLine="0"/>
              <w:jc w:val="center"/>
              <w:rPr>
                <w:rFonts w:cs="Times New Roman"/>
                <w:sz w:val="24"/>
                <w:szCs w:val="24"/>
              </w:rPr>
            </w:pPr>
            <w:r w:rsidRPr="000C7938">
              <w:rPr>
                <w:rFonts w:eastAsia="Times New Roman" w:cs="Times New Roman"/>
                <w:color w:val="000000"/>
                <w:sz w:val="24"/>
                <w:szCs w:val="24"/>
              </w:rPr>
              <w:t>-</w:t>
            </w:r>
          </w:p>
        </w:tc>
        <w:tc>
          <w:tcPr>
            <w:tcW w:w="992" w:type="dxa"/>
          </w:tcPr>
          <w:p w:rsidR="006424E3" w:rsidRPr="000C7938" w:rsidRDefault="006424E3" w:rsidP="0030538A">
            <w:pPr>
              <w:ind w:firstLine="0"/>
              <w:jc w:val="center"/>
              <w:rPr>
                <w:rFonts w:cs="Times New Roman"/>
                <w:sz w:val="24"/>
                <w:szCs w:val="24"/>
              </w:rPr>
            </w:pPr>
            <w:r w:rsidRPr="000C7938">
              <w:rPr>
                <w:rFonts w:eastAsia="Times New Roman" w:cs="Times New Roman"/>
                <w:color w:val="000000"/>
                <w:sz w:val="24"/>
                <w:szCs w:val="24"/>
              </w:rPr>
              <w:t>-</w:t>
            </w:r>
          </w:p>
        </w:tc>
        <w:tc>
          <w:tcPr>
            <w:tcW w:w="992" w:type="dxa"/>
          </w:tcPr>
          <w:p w:rsidR="006424E3" w:rsidRPr="000C7938" w:rsidRDefault="006424E3" w:rsidP="0030538A">
            <w:pPr>
              <w:ind w:firstLine="0"/>
              <w:jc w:val="center"/>
              <w:rPr>
                <w:rFonts w:cs="Times New Roman"/>
                <w:sz w:val="24"/>
                <w:szCs w:val="24"/>
              </w:rPr>
            </w:pPr>
            <w:r w:rsidRPr="000C7938">
              <w:rPr>
                <w:rFonts w:eastAsia="Times New Roman" w:cs="Times New Roman"/>
                <w:color w:val="000000"/>
                <w:sz w:val="24"/>
                <w:szCs w:val="24"/>
              </w:rPr>
              <w:t>-</w:t>
            </w:r>
          </w:p>
        </w:tc>
        <w:tc>
          <w:tcPr>
            <w:tcW w:w="947" w:type="dxa"/>
          </w:tcPr>
          <w:p w:rsidR="006424E3" w:rsidRPr="000C7938" w:rsidRDefault="006424E3" w:rsidP="0030538A">
            <w:pPr>
              <w:ind w:firstLine="0"/>
              <w:jc w:val="center"/>
              <w:rPr>
                <w:rFonts w:cs="Times New Roman"/>
                <w:sz w:val="24"/>
                <w:szCs w:val="24"/>
              </w:rPr>
            </w:pPr>
            <w:r w:rsidRPr="000C7938">
              <w:rPr>
                <w:rFonts w:eastAsia="Times New Roman" w:cs="Times New Roman"/>
                <w:color w:val="000000"/>
                <w:sz w:val="24"/>
                <w:szCs w:val="24"/>
              </w:rPr>
              <w:t>-</w:t>
            </w:r>
          </w:p>
        </w:tc>
        <w:tc>
          <w:tcPr>
            <w:tcW w:w="1038" w:type="dxa"/>
          </w:tcPr>
          <w:p w:rsidR="006424E3" w:rsidRPr="000C7938" w:rsidRDefault="006424E3" w:rsidP="0030538A">
            <w:pPr>
              <w:ind w:firstLine="0"/>
              <w:jc w:val="center"/>
              <w:rPr>
                <w:rFonts w:cs="Times New Roman"/>
                <w:sz w:val="24"/>
                <w:szCs w:val="24"/>
              </w:rPr>
            </w:pPr>
            <w:r w:rsidRPr="000C7938">
              <w:rPr>
                <w:rFonts w:eastAsia="Times New Roman" w:cs="Times New Roman"/>
                <w:color w:val="000000"/>
                <w:sz w:val="24"/>
                <w:szCs w:val="24"/>
              </w:rPr>
              <w:t>-</w:t>
            </w:r>
          </w:p>
        </w:tc>
        <w:tc>
          <w:tcPr>
            <w:tcW w:w="992" w:type="dxa"/>
          </w:tcPr>
          <w:p w:rsidR="006424E3" w:rsidRPr="000C7938" w:rsidRDefault="006424E3" w:rsidP="0030538A">
            <w:pPr>
              <w:ind w:firstLine="0"/>
              <w:jc w:val="center"/>
              <w:rPr>
                <w:rFonts w:cs="Times New Roman"/>
                <w:sz w:val="24"/>
                <w:szCs w:val="24"/>
              </w:rPr>
            </w:pPr>
            <w:r w:rsidRPr="000C7938">
              <w:rPr>
                <w:rFonts w:eastAsia="Times New Roman" w:cs="Times New Roman"/>
                <w:color w:val="000000"/>
                <w:sz w:val="24"/>
                <w:szCs w:val="24"/>
              </w:rPr>
              <w:t>-</w:t>
            </w:r>
          </w:p>
        </w:tc>
        <w:tc>
          <w:tcPr>
            <w:tcW w:w="992" w:type="dxa"/>
          </w:tcPr>
          <w:p w:rsidR="006424E3" w:rsidRPr="000C7938" w:rsidRDefault="006424E3" w:rsidP="0030538A">
            <w:pPr>
              <w:ind w:firstLine="0"/>
              <w:jc w:val="center"/>
              <w:rPr>
                <w:rFonts w:cs="Times New Roman"/>
                <w:sz w:val="24"/>
                <w:szCs w:val="24"/>
              </w:rPr>
            </w:pPr>
            <w:r w:rsidRPr="000C7938">
              <w:rPr>
                <w:rFonts w:eastAsia="Times New Roman" w:cs="Times New Roman"/>
                <w:color w:val="000000"/>
                <w:sz w:val="24"/>
                <w:szCs w:val="24"/>
              </w:rPr>
              <w:t>-</w:t>
            </w:r>
          </w:p>
        </w:tc>
        <w:tc>
          <w:tcPr>
            <w:tcW w:w="927" w:type="dxa"/>
          </w:tcPr>
          <w:p w:rsidR="006424E3" w:rsidRPr="000C7938" w:rsidRDefault="006424E3" w:rsidP="0030538A">
            <w:pPr>
              <w:ind w:firstLine="0"/>
              <w:jc w:val="center"/>
              <w:rPr>
                <w:rFonts w:cs="Times New Roman"/>
                <w:sz w:val="24"/>
                <w:szCs w:val="24"/>
              </w:rPr>
            </w:pPr>
            <w:r w:rsidRPr="000C7938">
              <w:rPr>
                <w:rFonts w:eastAsia="Times New Roman" w:cs="Times New Roman"/>
                <w:color w:val="000000"/>
                <w:sz w:val="24"/>
                <w:szCs w:val="24"/>
              </w:rPr>
              <w:t>-</w:t>
            </w:r>
          </w:p>
        </w:tc>
        <w:tc>
          <w:tcPr>
            <w:tcW w:w="970" w:type="dxa"/>
          </w:tcPr>
          <w:p w:rsidR="006424E3" w:rsidRPr="000C7938" w:rsidRDefault="006424E3" w:rsidP="0030538A">
            <w:pPr>
              <w:ind w:firstLine="0"/>
              <w:jc w:val="center"/>
              <w:rPr>
                <w:rFonts w:cs="Times New Roman"/>
                <w:sz w:val="24"/>
                <w:szCs w:val="24"/>
              </w:rPr>
            </w:pPr>
            <w:r w:rsidRPr="000C7938">
              <w:rPr>
                <w:rFonts w:eastAsia="Times New Roman" w:cs="Times New Roman"/>
                <w:color w:val="000000"/>
                <w:sz w:val="24"/>
                <w:szCs w:val="24"/>
              </w:rPr>
              <w:t>-</w:t>
            </w:r>
          </w:p>
        </w:tc>
        <w:tc>
          <w:tcPr>
            <w:tcW w:w="1080" w:type="dxa"/>
          </w:tcPr>
          <w:p w:rsidR="006424E3" w:rsidRPr="000C7938" w:rsidRDefault="006424E3" w:rsidP="0030538A">
            <w:pPr>
              <w:ind w:firstLine="0"/>
              <w:jc w:val="center"/>
              <w:rPr>
                <w:rFonts w:cs="Times New Roman"/>
                <w:sz w:val="24"/>
                <w:szCs w:val="24"/>
              </w:rPr>
            </w:pPr>
            <w:r w:rsidRPr="000C7938">
              <w:rPr>
                <w:rFonts w:eastAsia="Times New Roman" w:cs="Times New Roman"/>
                <w:color w:val="000000"/>
                <w:sz w:val="24"/>
                <w:szCs w:val="24"/>
              </w:rPr>
              <w:t>-</w:t>
            </w:r>
          </w:p>
        </w:tc>
        <w:tc>
          <w:tcPr>
            <w:tcW w:w="1064" w:type="dxa"/>
          </w:tcPr>
          <w:p w:rsidR="006424E3" w:rsidRPr="000C7938" w:rsidRDefault="006424E3" w:rsidP="0030538A">
            <w:pPr>
              <w:ind w:firstLine="0"/>
              <w:jc w:val="center"/>
              <w:rPr>
                <w:rFonts w:cs="Times New Roman"/>
                <w:sz w:val="24"/>
                <w:szCs w:val="24"/>
              </w:rPr>
            </w:pPr>
            <w:r w:rsidRPr="000C7938">
              <w:rPr>
                <w:rFonts w:eastAsia="Times New Roman" w:cs="Times New Roman"/>
                <w:color w:val="000000"/>
                <w:sz w:val="24"/>
                <w:szCs w:val="24"/>
              </w:rPr>
              <w:t>-</w:t>
            </w:r>
          </w:p>
        </w:tc>
      </w:tr>
      <w:tr w:rsidR="006424E3" w:rsidRPr="000C7938" w:rsidTr="000C7938">
        <w:trPr>
          <w:trHeight w:val="20"/>
        </w:trPr>
        <w:tc>
          <w:tcPr>
            <w:tcW w:w="709" w:type="dxa"/>
          </w:tcPr>
          <w:p w:rsidR="006424E3" w:rsidRPr="000C7938" w:rsidRDefault="006424E3" w:rsidP="0030538A">
            <w:pPr>
              <w:ind w:firstLine="0"/>
              <w:jc w:val="center"/>
              <w:rPr>
                <w:rFonts w:cs="Times New Roman"/>
                <w:sz w:val="24"/>
                <w:szCs w:val="24"/>
              </w:rPr>
            </w:pPr>
            <w:r w:rsidRPr="000C7938">
              <w:rPr>
                <w:rFonts w:eastAsia="Times New Roman" w:cs="Times New Roman"/>
                <w:color w:val="000000"/>
                <w:sz w:val="24"/>
                <w:szCs w:val="24"/>
              </w:rPr>
              <w:t>2.</w:t>
            </w:r>
          </w:p>
        </w:tc>
        <w:tc>
          <w:tcPr>
            <w:tcW w:w="7229" w:type="dxa"/>
          </w:tcPr>
          <w:p w:rsidR="006424E3" w:rsidRPr="000C7938" w:rsidRDefault="006424E3" w:rsidP="006424E3">
            <w:pPr>
              <w:ind w:firstLine="0"/>
              <w:jc w:val="left"/>
              <w:rPr>
                <w:rFonts w:cs="Times New Roman"/>
                <w:sz w:val="24"/>
                <w:szCs w:val="24"/>
              </w:rPr>
            </w:pPr>
            <w:r w:rsidRPr="000C7938">
              <w:rPr>
                <w:rFonts w:eastAsia="Times New Roman" w:cs="Times New Roman"/>
                <w:color w:val="000000"/>
                <w:sz w:val="24"/>
                <w:szCs w:val="24"/>
              </w:rPr>
              <w:t>Показатели надежности и бесперебойности водоснабжения</w:t>
            </w:r>
          </w:p>
        </w:tc>
        <w:tc>
          <w:tcPr>
            <w:tcW w:w="1701" w:type="dxa"/>
          </w:tcPr>
          <w:p w:rsidR="006424E3" w:rsidRPr="000C7938" w:rsidRDefault="006424E3" w:rsidP="0030538A">
            <w:pPr>
              <w:ind w:firstLine="0"/>
              <w:jc w:val="center"/>
              <w:rPr>
                <w:rFonts w:cs="Times New Roman"/>
                <w:sz w:val="24"/>
                <w:szCs w:val="24"/>
              </w:rPr>
            </w:pPr>
          </w:p>
        </w:tc>
        <w:tc>
          <w:tcPr>
            <w:tcW w:w="993" w:type="dxa"/>
          </w:tcPr>
          <w:p w:rsidR="006424E3" w:rsidRPr="000C7938" w:rsidRDefault="006424E3" w:rsidP="0030538A">
            <w:pPr>
              <w:ind w:firstLine="0"/>
              <w:jc w:val="center"/>
              <w:rPr>
                <w:rFonts w:cs="Times New Roman"/>
                <w:sz w:val="24"/>
                <w:szCs w:val="24"/>
              </w:rPr>
            </w:pPr>
          </w:p>
        </w:tc>
        <w:tc>
          <w:tcPr>
            <w:tcW w:w="992" w:type="dxa"/>
          </w:tcPr>
          <w:p w:rsidR="006424E3" w:rsidRPr="000C7938" w:rsidRDefault="006424E3" w:rsidP="0030538A">
            <w:pPr>
              <w:ind w:firstLine="0"/>
              <w:jc w:val="center"/>
              <w:rPr>
                <w:rFonts w:cs="Times New Roman"/>
                <w:sz w:val="24"/>
                <w:szCs w:val="24"/>
              </w:rPr>
            </w:pPr>
          </w:p>
        </w:tc>
        <w:tc>
          <w:tcPr>
            <w:tcW w:w="992" w:type="dxa"/>
          </w:tcPr>
          <w:p w:rsidR="006424E3" w:rsidRPr="000C7938" w:rsidRDefault="006424E3" w:rsidP="0030538A">
            <w:pPr>
              <w:ind w:firstLine="0"/>
              <w:jc w:val="center"/>
              <w:rPr>
                <w:rFonts w:cs="Times New Roman"/>
                <w:sz w:val="24"/>
                <w:szCs w:val="24"/>
              </w:rPr>
            </w:pPr>
          </w:p>
        </w:tc>
        <w:tc>
          <w:tcPr>
            <w:tcW w:w="992" w:type="dxa"/>
          </w:tcPr>
          <w:p w:rsidR="006424E3" w:rsidRPr="000C7938" w:rsidRDefault="006424E3" w:rsidP="0030538A">
            <w:pPr>
              <w:ind w:firstLine="0"/>
              <w:jc w:val="center"/>
              <w:rPr>
                <w:rFonts w:cs="Times New Roman"/>
                <w:sz w:val="24"/>
                <w:szCs w:val="24"/>
              </w:rPr>
            </w:pPr>
          </w:p>
        </w:tc>
        <w:tc>
          <w:tcPr>
            <w:tcW w:w="947" w:type="dxa"/>
          </w:tcPr>
          <w:p w:rsidR="006424E3" w:rsidRPr="000C7938" w:rsidRDefault="006424E3" w:rsidP="0030538A">
            <w:pPr>
              <w:ind w:firstLine="0"/>
              <w:jc w:val="center"/>
              <w:rPr>
                <w:rFonts w:cs="Times New Roman"/>
                <w:sz w:val="24"/>
                <w:szCs w:val="24"/>
              </w:rPr>
            </w:pPr>
          </w:p>
        </w:tc>
        <w:tc>
          <w:tcPr>
            <w:tcW w:w="1038" w:type="dxa"/>
          </w:tcPr>
          <w:p w:rsidR="006424E3" w:rsidRPr="000C7938" w:rsidRDefault="006424E3" w:rsidP="0030538A">
            <w:pPr>
              <w:ind w:firstLine="0"/>
              <w:jc w:val="center"/>
              <w:rPr>
                <w:rFonts w:cs="Times New Roman"/>
                <w:sz w:val="24"/>
                <w:szCs w:val="24"/>
              </w:rPr>
            </w:pPr>
          </w:p>
        </w:tc>
        <w:tc>
          <w:tcPr>
            <w:tcW w:w="992" w:type="dxa"/>
          </w:tcPr>
          <w:p w:rsidR="006424E3" w:rsidRPr="000C7938" w:rsidRDefault="006424E3" w:rsidP="0030538A">
            <w:pPr>
              <w:ind w:firstLine="0"/>
              <w:jc w:val="center"/>
              <w:rPr>
                <w:rFonts w:cs="Times New Roman"/>
                <w:sz w:val="24"/>
                <w:szCs w:val="24"/>
              </w:rPr>
            </w:pPr>
          </w:p>
        </w:tc>
        <w:tc>
          <w:tcPr>
            <w:tcW w:w="992" w:type="dxa"/>
          </w:tcPr>
          <w:p w:rsidR="006424E3" w:rsidRPr="000C7938" w:rsidRDefault="006424E3" w:rsidP="0030538A">
            <w:pPr>
              <w:ind w:firstLine="0"/>
              <w:jc w:val="center"/>
              <w:rPr>
                <w:rFonts w:cs="Times New Roman"/>
                <w:sz w:val="24"/>
                <w:szCs w:val="24"/>
              </w:rPr>
            </w:pPr>
          </w:p>
        </w:tc>
        <w:tc>
          <w:tcPr>
            <w:tcW w:w="927" w:type="dxa"/>
          </w:tcPr>
          <w:p w:rsidR="006424E3" w:rsidRPr="000C7938" w:rsidRDefault="006424E3" w:rsidP="0030538A">
            <w:pPr>
              <w:ind w:firstLine="0"/>
              <w:jc w:val="center"/>
              <w:rPr>
                <w:rFonts w:cs="Times New Roman"/>
                <w:sz w:val="24"/>
                <w:szCs w:val="24"/>
              </w:rPr>
            </w:pPr>
          </w:p>
        </w:tc>
        <w:tc>
          <w:tcPr>
            <w:tcW w:w="970" w:type="dxa"/>
          </w:tcPr>
          <w:p w:rsidR="006424E3" w:rsidRPr="000C7938" w:rsidRDefault="006424E3" w:rsidP="0030538A">
            <w:pPr>
              <w:ind w:firstLine="0"/>
              <w:jc w:val="center"/>
              <w:rPr>
                <w:rFonts w:cs="Times New Roman"/>
                <w:sz w:val="24"/>
                <w:szCs w:val="24"/>
              </w:rPr>
            </w:pPr>
          </w:p>
        </w:tc>
        <w:tc>
          <w:tcPr>
            <w:tcW w:w="1080" w:type="dxa"/>
          </w:tcPr>
          <w:p w:rsidR="006424E3" w:rsidRPr="000C7938" w:rsidRDefault="006424E3" w:rsidP="0030538A">
            <w:pPr>
              <w:ind w:firstLine="0"/>
              <w:jc w:val="center"/>
              <w:rPr>
                <w:rFonts w:cs="Times New Roman"/>
                <w:sz w:val="24"/>
                <w:szCs w:val="24"/>
              </w:rPr>
            </w:pPr>
          </w:p>
        </w:tc>
        <w:tc>
          <w:tcPr>
            <w:tcW w:w="1064" w:type="dxa"/>
          </w:tcPr>
          <w:p w:rsidR="006424E3" w:rsidRPr="000C7938" w:rsidRDefault="006424E3" w:rsidP="0030538A">
            <w:pPr>
              <w:ind w:firstLine="0"/>
              <w:jc w:val="center"/>
              <w:rPr>
                <w:rFonts w:cs="Times New Roman"/>
                <w:sz w:val="24"/>
                <w:szCs w:val="24"/>
              </w:rPr>
            </w:pPr>
          </w:p>
        </w:tc>
      </w:tr>
      <w:tr w:rsidR="006424E3" w:rsidRPr="000C7938" w:rsidTr="000C7938">
        <w:trPr>
          <w:trHeight w:val="20"/>
        </w:trPr>
        <w:tc>
          <w:tcPr>
            <w:tcW w:w="709" w:type="dxa"/>
          </w:tcPr>
          <w:p w:rsidR="006424E3" w:rsidRPr="000C7938" w:rsidRDefault="006424E3" w:rsidP="0030538A">
            <w:pPr>
              <w:ind w:firstLine="0"/>
              <w:jc w:val="center"/>
              <w:rPr>
                <w:rFonts w:cs="Times New Roman"/>
                <w:sz w:val="24"/>
                <w:szCs w:val="24"/>
              </w:rPr>
            </w:pPr>
            <w:r w:rsidRPr="000C7938">
              <w:rPr>
                <w:rFonts w:eastAsia="Times New Roman" w:cs="Times New Roman"/>
                <w:color w:val="000000"/>
                <w:sz w:val="24"/>
                <w:szCs w:val="24"/>
              </w:rPr>
              <w:t>2.1.</w:t>
            </w:r>
          </w:p>
        </w:tc>
        <w:tc>
          <w:tcPr>
            <w:tcW w:w="7229" w:type="dxa"/>
          </w:tcPr>
          <w:p w:rsidR="006424E3" w:rsidRPr="000C7938" w:rsidRDefault="006424E3" w:rsidP="006424E3">
            <w:pPr>
              <w:ind w:firstLine="0"/>
              <w:jc w:val="left"/>
              <w:rPr>
                <w:rFonts w:cs="Times New Roman"/>
                <w:sz w:val="24"/>
                <w:szCs w:val="24"/>
              </w:rPr>
            </w:pPr>
            <w:r w:rsidRPr="000C7938">
              <w:rPr>
                <w:rFonts w:eastAsia="Times New Roman" w:cs="Times New Roman"/>
                <w:color w:val="000000"/>
                <w:sz w:val="24"/>
                <w:szCs w:val="24"/>
              </w:rPr>
              <w:t>Количество перерывов в подаче воды, возникших в результате аварий, повреждений и иных технологических нарушений на объектах централизованной системы холодного водоснабжения, в расчете на протяженность водопроводной сети в год</w:t>
            </w:r>
          </w:p>
        </w:tc>
        <w:tc>
          <w:tcPr>
            <w:tcW w:w="1701" w:type="dxa"/>
          </w:tcPr>
          <w:p w:rsidR="006424E3" w:rsidRPr="000C7938" w:rsidRDefault="006424E3" w:rsidP="0030538A">
            <w:pPr>
              <w:ind w:firstLine="0"/>
              <w:jc w:val="center"/>
              <w:rPr>
                <w:rFonts w:cs="Times New Roman"/>
                <w:sz w:val="24"/>
                <w:szCs w:val="24"/>
              </w:rPr>
            </w:pPr>
            <w:r w:rsidRPr="000C7938">
              <w:rPr>
                <w:rFonts w:eastAsia="Times New Roman" w:cs="Times New Roman"/>
                <w:color w:val="000000"/>
                <w:sz w:val="24"/>
                <w:szCs w:val="24"/>
              </w:rPr>
              <w:t>ед./</w:t>
            </w:r>
            <w:proofErr w:type="gramStart"/>
            <w:r w:rsidRPr="000C7938">
              <w:rPr>
                <w:rFonts w:eastAsia="Times New Roman" w:cs="Times New Roman"/>
                <w:color w:val="000000"/>
                <w:sz w:val="24"/>
                <w:szCs w:val="24"/>
              </w:rPr>
              <w:t>км</w:t>
            </w:r>
            <w:proofErr w:type="gramEnd"/>
          </w:p>
        </w:tc>
        <w:tc>
          <w:tcPr>
            <w:tcW w:w="993" w:type="dxa"/>
          </w:tcPr>
          <w:p w:rsidR="006424E3" w:rsidRPr="000C7938" w:rsidRDefault="006424E3" w:rsidP="0030538A">
            <w:pPr>
              <w:ind w:firstLine="0"/>
              <w:jc w:val="center"/>
              <w:rPr>
                <w:rFonts w:cs="Times New Roman"/>
                <w:sz w:val="24"/>
                <w:szCs w:val="24"/>
              </w:rPr>
            </w:pPr>
            <w:r w:rsidRPr="000C7938">
              <w:rPr>
                <w:rFonts w:eastAsia="Times New Roman" w:cs="Times New Roman"/>
                <w:color w:val="000000"/>
                <w:sz w:val="24"/>
                <w:szCs w:val="24"/>
              </w:rPr>
              <w:t>0,0000</w:t>
            </w:r>
          </w:p>
        </w:tc>
        <w:tc>
          <w:tcPr>
            <w:tcW w:w="992" w:type="dxa"/>
          </w:tcPr>
          <w:p w:rsidR="006424E3" w:rsidRPr="000C7938" w:rsidRDefault="006424E3" w:rsidP="0030538A">
            <w:pPr>
              <w:ind w:firstLine="0"/>
              <w:jc w:val="center"/>
              <w:rPr>
                <w:rFonts w:cs="Times New Roman"/>
                <w:sz w:val="24"/>
                <w:szCs w:val="24"/>
              </w:rPr>
            </w:pPr>
            <w:r w:rsidRPr="000C7938">
              <w:rPr>
                <w:rFonts w:eastAsia="Times New Roman" w:cs="Times New Roman"/>
                <w:color w:val="000000"/>
                <w:sz w:val="24"/>
                <w:szCs w:val="24"/>
              </w:rPr>
              <w:t>0,0000</w:t>
            </w:r>
          </w:p>
        </w:tc>
        <w:tc>
          <w:tcPr>
            <w:tcW w:w="992" w:type="dxa"/>
          </w:tcPr>
          <w:p w:rsidR="006424E3" w:rsidRPr="000C7938" w:rsidRDefault="006424E3" w:rsidP="0030538A">
            <w:pPr>
              <w:ind w:firstLine="0"/>
              <w:jc w:val="center"/>
              <w:rPr>
                <w:rFonts w:cs="Times New Roman"/>
                <w:sz w:val="24"/>
                <w:szCs w:val="24"/>
              </w:rPr>
            </w:pPr>
            <w:r w:rsidRPr="000C7938">
              <w:rPr>
                <w:rFonts w:eastAsia="Times New Roman" w:cs="Times New Roman"/>
                <w:color w:val="000000"/>
                <w:sz w:val="24"/>
                <w:szCs w:val="24"/>
              </w:rPr>
              <w:t>0,0000</w:t>
            </w:r>
          </w:p>
        </w:tc>
        <w:tc>
          <w:tcPr>
            <w:tcW w:w="992" w:type="dxa"/>
          </w:tcPr>
          <w:p w:rsidR="006424E3" w:rsidRPr="000C7938" w:rsidRDefault="006424E3" w:rsidP="0030538A">
            <w:pPr>
              <w:ind w:firstLine="0"/>
              <w:jc w:val="center"/>
              <w:rPr>
                <w:rFonts w:cs="Times New Roman"/>
                <w:sz w:val="24"/>
                <w:szCs w:val="24"/>
              </w:rPr>
            </w:pPr>
            <w:r w:rsidRPr="000C7938">
              <w:rPr>
                <w:rFonts w:eastAsia="Times New Roman" w:cs="Times New Roman"/>
                <w:color w:val="000000"/>
                <w:sz w:val="24"/>
                <w:szCs w:val="24"/>
              </w:rPr>
              <w:t>0,0000</w:t>
            </w:r>
          </w:p>
        </w:tc>
        <w:tc>
          <w:tcPr>
            <w:tcW w:w="947" w:type="dxa"/>
          </w:tcPr>
          <w:p w:rsidR="006424E3" w:rsidRPr="000C7938" w:rsidRDefault="006424E3" w:rsidP="0030538A">
            <w:pPr>
              <w:ind w:firstLine="0"/>
              <w:jc w:val="center"/>
              <w:rPr>
                <w:rFonts w:cs="Times New Roman"/>
                <w:sz w:val="24"/>
                <w:szCs w:val="24"/>
              </w:rPr>
            </w:pPr>
            <w:r w:rsidRPr="000C7938">
              <w:rPr>
                <w:rFonts w:eastAsia="Times New Roman" w:cs="Times New Roman"/>
                <w:color w:val="000000"/>
                <w:sz w:val="24"/>
                <w:szCs w:val="24"/>
              </w:rPr>
              <w:t>0,0000</w:t>
            </w:r>
          </w:p>
        </w:tc>
        <w:tc>
          <w:tcPr>
            <w:tcW w:w="1038" w:type="dxa"/>
          </w:tcPr>
          <w:p w:rsidR="006424E3" w:rsidRPr="000C7938" w:rsidRDefault="006424E3" w:rsidP="0030538A">
            <w:pPr>
              <w:ind w:firstLine="0"/>
              <w:jc w:val="center"/>
              <w:rPr>
                <w:rFonts w:cs="Times New Roman"/>
                <w:sz w:val="24"/>
                <w:szCs w:val="24"/>
              </w:rPr>
            </w:pPr>
            <w:r w:rsidRPr="000C7938">
              <w:rPr>
                <w:rFonts w:eastAsia="Times New Roman" w:cs="Times New Roman"/>
                <w:color w:val="000000"/>
                <w:sz w:val="24"/>
                <w:szCs w:val="24"/>
              </w:rPr>
              <w:t>0,0000</w:t>
            </w:r>
          </w:p>
        </w:tc>
        <w:tc>
          <w:tcPr>
            <w:tcW w:w="992" w:type="dxa"/>
          </w:tcPr>
          <w:p w:rsidR="006424E3" w:rsidRPr="000C7938" w:rsidRDefault="006424E3" w:rsidP="0030538A">
            <w:pPr>
              <w:ind w:firstLine="0"/>
              <w:jc w:val="center"/>
              <w:rPr>
                <w:rFonts w:cs="Times New Roman"/>
                <w:sz w:val="24"/>
                <w:szCs w:val="24"/>
              </w:rPr>
            </w:pPr>
            <w:r w:rsidRPr="000C7938">
              <w:rPr>
                <w:rFonts w:eastAsia="Times New Roman" w:cs="Times New Roman"/>
                <w:color w:val="000000"/>
                <w:sz w:val="24"/>
                <w:szCs w:val="24"/>
              </w:rPr>
              <w:t>0,0000</w:t>
            </w:r>
          </w:p>
        </w:tc>
        <w:tc>
          <w:tcPr>
            <w:tcW w:w="992" w:type="dxa"/>
          </w:tcPr>
          <w:p w:rsidR="006424E3" w:rsidRPr="000C7938" w:rsidRDefault="006424E3" w:rsidP="0030538A">
            <w:pPr>
              <w:ind w:firstLine="0"/>
              <w:jc w:val="center"/>
              <w:rPr>
                <w:rFonts w:cs="Times New Roman"/>
                <w:sz w:val="24"/>
                <w:szCs w:val="24"/>
              </w:rPr>
            </w:pPr>
            <w:r w:rsidRPr="000C7938">
              <w:rPr>
                <w:rFonts w:eastAsia="Times New Roman" w:cs="Times New Roman"/>
                <w:color w:val="000000"/>
                <w:sz w:val="24"/>
                <w:szCs w:val="24"/>
              </w:rPr>
              <w:t>0,0000</w:t>
            </w:r>
          </w:p>
        </w:tc>
        <w:tc>
          <w:tcPr>
            <w:tcW w:w="927" w:type="dxa"/>
          </w:tcPr>
          <w:p w:rsidR="006424E3" w:rsidRPr="000C7938" w:rsidRDefault="006424E3" w:rsidP="0030538A">
            <w:pPr>
              <w:ind w:firstLine="0"/>
              <w:jc w:val="center"/>
              <w:rPr>
                <w:rFonts w:cs="Times New Roman"/>
                <w:sz w:val="24"/>
                <w:szCs w:val="24"/>
              </w:rPr>
            </w:pPr>
            <w:r w:rsidRPr="000C7938">
              <w:rPr>
                <w:rFonts w:eastAsia="Times New Roman" w:cs="Times New Roman"/>
                <w:color w:val="000000"/>
                <w:sz w:val="24"/>
                <w:szCs w:val="24"/>
              </w:rPr>
              <w:t>0,0000</w:t>
            </w:r>
          </w:p>
        </w:tc>
        <w:tc>
          <w:tcPr>
            <w:tcW w:w="970" w:type="dxa"/>
          </w:tcPr>
          <w:p w:rsidR="006424E3" w:rsidRPr="000C7938" w:rsidRDefault="006424E3" w:rsidP="0030538A">
            <w:pPr>
              <w:ind w:firstLine="0"/>
              <w:jc w:val="center"/>
              <w:rPr>
                <w:rFonts w:cs="Times New Roman"/>
                <w:sz w:val="24"/>
                <w:szCs w:val="24"/>
              </w:rPr>
            </w:pPr>
            <w:r w:rsidRPr="000C7938">
              <w:rPr>
                <w:rFonts w:eastAsia="Times New Roman" w:cs="Times New Roman"/>
                <w:color w:val="000000"/>
                <w:sz w:val="24"/>
                <w:szCs w:val="24"/>
              </w:rPr>
              <w:t>0,0000</w:t>
            </w:r>
          </w:p>
        </w:tc>
        <w:tc>
          <w:tcPr>
            <w:tcW w:w="1080" w:type="dxa"/>
          </w:tcPr>
          <w:p w:rsidR="006424E3" w:rsidRPr="000C7938" w:rsidRDefault="006424E3" w:rsidP="0030538A">
            <w:pPr>
              <w:ind w:firstLine="0"/>
              <w:jc w:val="center"/>
              <w:rPr>
                <w:rFonts w:cs="Times New Roman"/>
                <w:sz w:val="24"/>
                <w:szCs w:val="24"/>
              </w:rPr>
            </w:pPr>
            <w:r w:rsidRPr="000C7938">
              <w:rPr>
                <w:rFonts w:eastAsia="Times New Roman" w:cs="Times New Roman"/>
                <w:color w:val="000000"/>
                <w:sz w:val="24"/>
                <w:szCs w:val="24"/>
              </w:rPr>
              <w:t>0,0000</w:t>
            </w:r>
          </w:p>
        </w:tc>
        <w:tc>
          <w:tcPr>
            <w:tcW w:w="1064" w:type="dxa"/>
          </w:tcPr>
          <w:p w:rsidR="006424E3" w:rsidRPr="000C7938" w:rsidRDefault="006424E3" w:rsidP="0030538A">
            <w:pPr>
              <w:ind w:firstLine="0"/>
              <w:jc w:val="center"/>
              <w:rPr>
                <w:rFonts w:cs="Times New Roman"/>
                <w:sz w:val="24"/>
                <w:szCs w:val="24"/>
              </w:rPr>
            </w:pPr>
            <w:r w:rsidRPr="000C7938">
              <w:rPr>
                <w:rFonts w:eastAsia="Times New Roman" w:cs="Times New Roman"/>
                <w:color w:val="000000"/>
                <w:sz w:val="24"/>
                <w:szCs w:val="24"/>
              </w:rPr>
              <w:t>0,0000</w:t>
            </w:r>
          </w:p>
        </w:tc>
      </w:tr>
      <w:tr w:rsidR="006424E3" w:rsidRPr="000C7938" w:rsidTr="000C7938">
        <w:trPr>
          <w:trHeight w:val="20"/>
        </w:trPr>
        <w:tc>
          <w:tcPr>
            <w:tcW w:w="709" w:type="dxa"/>
          </w:tcPr>
          <w:p w:rsidR="006424E3" w:rsidRPr="000C7938" w:rsidRDefault="006424E3" w:rsidP="0030538A">
            <w:pPr>
              <w:ind w:firstLine="0"/>
              <w:jc w:val="center"/>
              <w:rPr>
                <w:rFonts w:cs="Times New Roman"/>
                <w:sz w:val="24"/>
                <w:szCs w:val="24"/>
              </w:rPr>
            </w:pPr>
            <w:r w:rsidRPr="000C7938">
              <w:rPr>
                <w:rFonts w:eastAsia="Times New Roman" w:cs="Times New Roman"/>
                <w:color w:val="000000"/>
                <w:sz w:val="24"/>
                <w:szCs w:val="24"/>
              </w:rPr>
              <w:t>3.</w:t>
            </w:r>
          </w:p>
        </w:tc>
        <w:tc>
          <w:tcPr>
            <w:tcW w:w="7229" w:type="dxa"/>
          </w:tcPr>
          <w:p w:rsidR="006424E3" w:rsidRPr="000C7938" w:rsidRDefault="006424E3" w:rsidP="006424E3">
            <w:pPr>
              <w:ind w:firstLine="0"/>
              <w:jc w:val="left"/>
              <w:rPr>
                <w:rFonts w:cs="Times New Roman"/>
                <w:sz w:val="24"/>
                <w:szCs w:val="24"/>
              </w:rPr>
            </w:pPr>
            <w:r w:rsidRPr="000C7938">
              <w:rPr>
                <w:rFonts w:eastAsia="Times New Roman" w:cs="Times New Roman"/>
                <w:color w:val="000000"/>
                <w:sz w:val="24"/>
                <w:szCs w:val="24"/>
              </w:rPr>
              <w:t>Показатели эффективности использования ресурсов</w:t>
            </w:r>
          </w:p>
        </w:tc>
        <w:tc>
          <w:tcPr>
            <w:tcW w:w="1701" w:type="dxa"/>
          </w:tcPr>
          <w:p w:rsidR="006424E3" w:rsidRPr="000C7938" w:rsidRDefault="006424E3" w:rsidP="0030538A">
            <w:pPr>
              <w:ind w:firstLine="0"/>
              <w:jc w:val="center"/>
              <w:rPr>
                <w:rFonts w:cs="Times New Roman"/>
                <w:sz w:val="24"/>
                <w:szCs w:val="24"/>
              </w:rPr>
            </w:pPr>
          </w:p>
        </w:tc>
        <w:tc>
          <w:tcPr>
            <w:tcW w:w="993" w:type="dxa"/>
          </w:tcPr>
          <w:p w:rsidR="006424E3" w:rsidRPr="000C7938" w:rsidRDefault="006424E3" w:rsidP="0030538A">
            <w:pPr>
              <w:ind w:firstLine="0"/>
              <w:jc w:val="center"/>
              <w:rPr>
                <w:rFonts w:cs="Times New Roman"/>
                <w:sz w:val="24"/>
                <w:szCs w:val="24"/>
              </w:rPr>
            </w:pPr>
          </w:p>
        </w:tc>
        <w:tc>
          <w:tcPr>
            <w:tcW w:w="992" w:type="dxa"/>
          </w:tcPr>
          <w:p w:rsidR="006424E3" w:rsidRPr="000C7938" w:rsidRDefault="006424E3" w:rsidP="0030538A">
            <w:pPr>
              <w:ind w:firstLine="0"/>
              <w:jc w:val="center"/>
              <w:rPr>
                <w:rFonts w:cs="Times New Roman"/>
                <w:sz w:val="24"/>
                <w:szCs w:val="24"/>
              </w:rPr>
            </w:pPr>
          </w:p>
        </w:tc>
        <w:tc>
          <w:tcPr>
            <w:tcW w:w="992" w:type="dxa"/>
          </w:tcPr>
          <w:p w:rsidR="006424E3" w:rsidRPr="000C7938" w:rsidRDefault="006424E3" w:rsidP="0030538A">
            <w:pPr>
              <w:ind w:firstLine="0"/>
              <w:jc w:val="center"/>
              <w:rPr>
                <w:rFonts w:cs="Times New Roman"/>
                <w:sz w:val="24"/>
                <w:szCs w:val="24"/>
              </w:rPr>
            </w:pPr>
          </w:p>
        </w:tc>
        <w:tc>
          <w:tcPr>
            <w:tcW w:w="992" w:type="dxa"/>
          </w:tcPr>
          <w:p w:rsidR="006424E3" w:rsidRPr="000C7938" w:rsidRDefault="006424E3" w:rsidP="0030538A">
            <w:pPr>
              <w:ind w:firstLine="0"/>
              <w:jc w:val="center"/>
              <w:rPr>
                <w:rFonts w:cs="Times New Roman"/>
                <w:sz w:val="24"/>
                <w:szCs w:val="24"/>
              </w:rPr>
            </w:pPr>
          </w:p>
        </w:tc>
        <w:tc>
          <w:tcPr>
            <w:tcW w:w="947" w:type="dxa"/>
          </w:tcPr>
          <w:p w:rsidR="006424E3" w:rsidRPr="000C7938" w:rsidRDefault="006424E3" w:rsidP="0030538A">
            <w:pPr>
              <w:ind w:firstLine="0"/>
              <w:jc w:val="center"/>
              <w:rPr>
                <w:rFonts w:cs="Times New Roman"/>
                <w:sz w:val="24"/>
                <w:szCs w:val="24"/>
              </w:rPr>
            </w:pPr>
          </w:p>
        </w:tc>
        <w:tc>
          <w:tcPr>
            <w:tcW w:w="1038" w:type="dxa"/>
          </w:tcPr>
          <w:p w:rsidR="006424E3" w:rsidRPr="000C7938" w:rsidRDefault="006424E3" w:rsidP="0030538A">
            <w:pPr>
              <w:ind w:firstLine="0"/>
              <w:jc w:val="center"/>
              <w:rPr>
                <w:rFonts w:cs="Times New Roman"/>
                <w:sz w:val="24"/>
                <w:szCs w:val="24"/>
              </w:rPr>
            </w:pPr>
          </w:p>
        </w:tc>
        <w:tc>
          <w:tcPr>
            <w:tcW w:w="992" w:type="dxa"/>
          </w:tcPr>
          <w:p w:rsidR="006424E3" w:rsidRPr="000C7938" w:rsidRDefault="006424E3" w:rsidP="0030538A">
            <w:pPr>
              <w:ind w:firstLine="0"/>
              <w:jc w:val="center"/>
              <w:rPr>
                <w:rFonts w:cs="Times New Roman"/>
                <w:sz w:val="24"/>
                <w:szCs w:val="24"/>
              </w:rPr>
            </w:pPr>
          </w:p>
        </w:tc>
        <w:tc>
          <w:tcPr>
            <w:tcW w:w="992" w:type="dxa"/>
          </w:tcPr>
          <w:p w:rsidR="006424E3" w:rsidRPr="000C7938" w:rsidRDefault="006424E3" w:rsidP="0030538A">
            <w:pPr>
              <w:ind w:firstLine="0"/>
              <w:jc w:val="center"/>
              <w:rPr>
                <w:rFonts w:cs="Times New Roman"/>
                <w:sz w:val="24"/>
                <w:szCs w:val="24"/>
              </w:rPr>
            </w:pPr>
          </w:p>
        </w:tc>
        <w:tc>
          <w:tcPr>
            <w:tcW w:w="927" w:type="dxa"/>
          </w:tcPr>
          <w:p w:rsidR="006424E3" w:rsidRPr="000C7938" w:rsidRDefault="006424E3" w:rsidP="0030538A">
            <w:pPr>
              <w:ind w:firstLine="0"/>
              <w:jc w:val="center"/>
              <w:rPr>
                <w:rFonts w:cs="Times New Roman"/>
                <w:sz w:val="24"/>
                <w:szCs w:val="24"/>
              </w:rPr>
            </w:pPr>
          </w:p>
        </w:tc>
        <w:tc>
          <w:tcPr>
            <w:tcW w:w="970" w:type="dxa"/>
          </w:tcPr>
          <w:p w:rsidR="006424E3" w:rsidRPr="000C7938" w:rsidRDefault="006424E3" w:rsidP="0030538A">
            <w:pPr>
              <w:ind w:firstLine="0"/>
              <w:jc w:val="center"/>
              <w:rPr>
                <w:rFonts w:cs="Times New Roman"/>
                <w:sz w:val="24"/>
                <w:szCs w:val="24"/>
              </w:rPr>
            </w:pPr>
          </w:p>
        </w:tc>
        <w:tc>
          <w:tcPr>
            <w:tcW w:w="1080" w:type="dxa"/>
          </w:tcPr>
          <w:p w:rsidR="006424E3" w:rsidRPr="000C7938" w:rsidRDefault="006424E3" w:rsidP="0030538A">
            <w:pPr>
              <w:ind w:firstLine="0"/>
              <w:jc w:val="center"/>
              <w:rPr>
                <w:rFonts w:cs="Times New Roman"/>
                <w:sz w:val="24"/>
                <w:szCs w:val="24"/>
              </w:rPr>
            </w:pPr>
          </w:p>
        </w:tc>
        <w:tc>
          <w:tcPr>
            <w:tcW w:w="1064" w:type="dxa"/>
          </w:tcPr>
          <w:p w:rsidR="006424E3" w:rsidRPr="000C7938" w:rsidRDefault="006424E3" w:rsidP="0030538A">
            <w:pPr>
              <w:ind w:firstLine="0"/>
              <w:jc w:val="center"/>
              <w:rPr>
                <w:rFonts w:cs="Times New Roman"/>
                <w:sz w:val="24"/>
                <w:szCs w:val="24"/>
              </w:rPr>
            </w:pPr>
          </w:p>
        </w:tc>
      </w:tr>
      <w:tr w:rsidR="006424E3" w:rsidRPr="000C7938" w:rsidTr="000C7938">
        <w:trPr>
          <w:trHeight w:val="20"/>
        </w:trPr>
        <w:tc>
          <w:tcPr>
            <w:tcW w:w="709" w:type="dxa"/>
          </w:tcPr>
          <w:p w:rsidR="006424E3" w:rsidRPr="000C7938" w:rsidRDefault="006424E3" w:rsidP="0030538A">
            <w:pPr>
              <w:ind w:firstLine="0"/>
              <w:jc w:val="center"/>
              <w:rPr>
                <w:rFonts w:cs="Times New Roman"/>
                <w:sz w:val="24"/>
                <w:szCs w:val="24"/>
              </w:rPr>
            </w:pPr>
            <w:r w:rsidRPr="000C7938">
              <w:rPr>
                <w:rFonts w:eastAsia="Times New Roman" w:cs="Times New Roman"/>
                <w:color w:val="000000"/>
                <w:sz w:val="24"/>
                <w:szCs w:val="24"/>
              </w:rPr>
              <w:t>3.1.</w:t>
            </w:r>
          </w:p>
        </w:tc>
        <w:tc>
          <w:tcPr>
            <w:tcW w:w="7229" w:type="dxa"/>
          </w:tcPr>
          <w:p w:rsidR="006424E3" w:rsidRPr="000C7938" w:rsidRDefault="006424E3" w:rsidP="006424E3">
            <w:pPr>
              <w:ind w:firstLine="0"/>
              <w:jc w:val="left"/>
              <w:rPr>
                <w:rFonts w:cs="Times New Roman"/>
                <w:sz w:val="24"/>
                <w:szCs w:val="24"/>
              </w:rPr>
            </w:pPr>
            <w:r w:rsidRPr="000C7938">
              <w:rPr>
                <w:rFonts w:eastAsia="Times New Roman" w:cs="Times New Roman"/>
                <w:color w:val="000000"/>
                <w:sz w:val="24"/>
                <w:szCs w:val="24"/>
              </w:rPr>
              <w:t>Доля потерь воды в централизованных системах водоснабжении при транспортировке в общем объеме воды, поданной в водопроводную сеть</w:t>
            </w:r>
          </w:p>
        </w:tc>
        <w:tc>
          <w:tcPr>
            <w:tcW w:w="1701" w:type="dxa"/>
          </w:tcPr>
          <w:p w:rsidR="006424E3" w:rsidRPr="000C7938" w:rsidRDefault="006424E3" w:rsidP="0030538A">
            <w:pPr>
              <w:ind w:firstLine="0"/>
              <w:jc w:val="center"/>
              <w:rPr>
                <w:rFonts w:cs="Times New Roman"/>
                <w:sz w:val="24"/>
                <w:szCs w:val="24"/>
              </w:rPr>
            </w:pPr>
            <w:r w:rsidRPr="000C7938">
              <w:rPr>
                <w:rFonts w:eastAsia="Times New Roman" w:cs="Times New Roman"/>
                <w:color w:val="000000"/>
                <w:sz w:val="24"/>
                <w:szCs w:val="24"/>
              </w:rPr>
              <w:t>%</w:t>
            </w:r>
          </w:p>
        </w:tc>
        <w:tc>
          <w:tcPr>
            <w:tcW w:w="993" w:type="dxa"/>
          </w:tcPr>
          <w:p w:rsidR="006424E3" w:rsidRPr="000C7938" w:rsidRDefault="006424E3" w:rsidP="0030538A">
            <w:pPr>
              <w:ind w:firstLine="0"/>
              <w:jc w:val="center"/>
              <w:rPr>
                <w:rFonts w:cs="Times New Roman"/>
                <w:sz w:val="24"/>
                <w:szCs w:val="24"/>
              </w:rPr>
            </w:pPr>
            <w:r w:rsidRPr="000C7938">
              <w:rPr>
                <w:rFonts w:eastAsia="Times New Roman" w:cs="Times New Roman"/>
                <w:color w:val="000000"/>
                <w:sz w:val="24"/>
                <w:szCs w:val="24"/>
              </w:rPr>
              <w:t>37,22</w:t>
            </w:r>
          </w:p>
        </w:tc>
        <w:tc>
          <w:tcPr>
            <w:tcW w:w="992" w:type="dxa"/>
          </w:tcPr>
          <w:p w:rsidR="006424E3" w:rsidRPr="000C7938" w:rsidRDefault="006424E3" w:rsidP="0030538A">
            <w:pPr>
              <w:ind w:firstLine="0"/>
              <w:jc w:val="center"/>
              <w:rPr>
                <w:rFonts w:cs="Times New Roman"/>
                <w:sz w:val="24"/>
                <w:szCs w:val="24"/>
              </w:rPr>
            </w:pPr>
            <w:r w:rsidRPr="000C7938">
              <w:rPr>
                <w:rFonts w:eastAsia="Times New Roman" w:cs="Times New Roman"/>
                <w:color w:val="000000"/>
                <w:sz w:val="24"/>
                <w:szCs w:val="24"/>
              </w:rPr>
              <w:t>36,97</w:t>
            </w:r>
          </w:p>
        </w:tc>
        <w:tc>
          <w:tcPr>
            <w:tcW w:w="992" w:type="dxa"/>
          </w:tcPr>
          <w:p w:rsidR="006424E3" w:rsidRPr="000C7938" w:rsidRDefault="006424E3" w:rsidP="0030538A">
            <w:pPr>
              <w:ind w:firstLine="0"/>
              <w:jc w:val="center"/>
              <w:rPr>
                <w:rFonts w:cs="Times New Roman"/>
                <w:sz w:val="24"/>
                <w:szCs w:val="24"/>
              </w:rPr>
            </w:pPr>
            <w:r w:rsidRPr="000C7938">
              <w:rPr>
                <w:rFonts w:eastAsia="Times New Roman" w:cs="Times New Roman"/>
                <w:color w:val="000000"/>
                <w:sz w:val="24"/>
                <w:szCs w:val="24"/>
              </w:rPr>
              <w:t>36,72</w:t>
            </w:r>
          </w:p>
        </w:tc>
        <w:tc>
          <w:tcPr>
            <w:tcW w:w="992" w:type="dxa"/>
          </w:tcPr>
          <w:p w:rsidR="006424E3" w:rsidRPr="000C7938" w:rsidRDefault="006424E3" w:rsidP="0030538A">
            <w:pPr>
              <w:ind w:firstLine="0"/>
              <w:jc w:val="center"/>
              <w:rPr>
                <w:rFonts w:cs="Times New Roman"/>
                <w:sz w:val="24"/>
                <w:szCs w:val="24"/>
              </w:rPr>
            </w:pPr>
            <w:r w:rsidRPr="000C7938">
              <w:rPr>
                <w:rFonts w:eastAsia="Times New Roman" w:cs="Times New Roman"/>
                <w:color w:val="000000"/>
                <w:sz w:val="24"/>
                <w:szCs w:val="24"/>
              </w:rPr>
              <w:t>36,47</w:t>
            </w:r>
          </w:p>
        </w:tc>
        <w:tc>
          <w:tcPr>
            <w:tcW w:w="947" w:type="dxa"/>
          </w:tcPr>
          <w:p w:rsidR="006424E3" w:rsidRPr="000C7938" w:rsidRDefault="006424E3" w:rsidP="0030538A">
            <w:pPr>
              <w:ind w:firstLine="0"/>
              <w:jc w:val="center"/>
              <w:rPr>
                <w:rFonts w:cs="Times New Roman"/>
                <w:sz w:val="24"/>
                <w:szCs w:val="24"/>
              </w:rPr>
            </w:pPr>
            <w:r w:rsidRPr="000C7938">
              <w:rPr>
                <w:rFonts w:eastAsia="Times New Roman" w:cs="Times New Roman"/>
                <w:color w:val="000000"/>
                <w:sz w:val="24"/>
                <w:szCs w:val="24"/>
              </w:rPr>
              <w:t>36,22</w:t>
            </w:r>
          </w:p>
        </w:tc>
        <w:tc>
          <w:tcPr>
            <w:tcW w:w="1038" w:type="dxa"/>
          </w:tcPr>
          <w:p w:rsidR="006424E3" w:rsidRPr="000C7938" w:rsidRDefault="006424E3" w:rsidP="0030538A">
            <w:pPr>
              <w:ind w:firstLine="0"/>
              <w:jc w:val="center"/>
              <w:rPr>
                <w:rFonts w:cs="Times New Roman"/>
                <w:sz w:val="24"/>
                <w:szCs w:val="24"/>
              </w:rPr>
            </w:pPr>
            <w:r w:rsidRPr="000C7938">
              <w:rPr>
                <w:rFonts w:eastAsia="Times New Roman" w:cs="Times New Roman"/>
                <w:color w:val="000000"/>
                <w:sz w:val="24"/>
                <w:szCs w:val="24"/>
              </w:rPr>
              <w:t>35,97</w:t>
            </w:r>
          </w:p>
        </w:tc>
        <w:tc>
          <w:tcPr>
            <w:tcW w:w="992" w:type="dxa"/>
          </w:tcPr>
          <w:p w:rsidR="006424E3" w:rsidRPr="000C7938" w:rsidRDefault="006424E3" w:rsidP="0030538A">
            <w:pPr>
              <w:ind w:firstLine="0"/>
              <w:jc w:val="center"/>
              <w:rPr>
                <w:rFonts w:cs="Times New Roman"/>
                <w:sz w:val="24"/>
                <w:szCs w:val="24"/>
              </w:rPr>
            </w:pPr>
            <w:r w:rsidRPr="000C7938">
              <w:rPr>
                <w:rFonts w:eastAsia="Times New Roman" w:cs="Times New Roman"/>
                <w:color w:val="000000"/>
                <w:sz w:val="24"/>
                <w:szCs w:val="24"/>
              </w:rPr>
              <w:t>35,72</w:t>
            </w:r>
          </w:p>
        </w:tc>
        <w:tc>
          <w:tcPr>
            <w:tcW w:w="992" w:type="dxa"/>
          </w:tcPr>
          <w:p w:rsidR="006424E3" w:rsidRPr="000C7938" w:rsidRDefault="006424E3" w:rsidP="0030538A">
            <w:pPr>
              <w:ind w:firstLine="0"/>
              <w:jc w:val="center"/>
              <w:rPr>
                <w:rFonts w:cs="Times New Roman"/>
                <w:sz w:val="24"/>
                <w:szCs w:val="24"/>
              </w:rPr>
            </w:pPr>
            <w:r w:rsidRPr="000C7938">
              <w:rPr>
                <w:rFonts w:eastAsia="Times New Roman" w:cs="Times New Roman"/>
                <w:color w:val="000000"/>
                <w:sz w:val="24"/>
                <w:szCs w:val="24"/>
              </w:rPr>
              <w:t>35,47</w:t>
            </w:r>
          </w:p>
        </w:tc>
        <w:tc>
          <w:tcPr>
            <w:tcW w:w="927" w:type="dxa"/>
          </w:tcPr>
          <w:p w:rsidR="006424E3" w:rsidRPr="000C7938" w:rsidRDefault="006424E3" w:rsidP="0030538A">
            <w:pPr>
              <w:ind w:firstLine="0"/>
              <w:jc w:val="center"/>
              <w:rPr>
                <w:rFonts w:cs="Times New Roman"/>
                <w:sz w:val="24"/>
                <w:szCs w:val="24"/>
              </w:rPr>
            </w:pPr>
            <w:r w:rsidRPr="000C7938">
              <w:rPr>
                <w:rFonts w:eastAsia="Times New Roman" w:cs="Times New Roman"/>
                <w:color w:val="000000"/>
                <w:sz w:val="24"/>
                <w:szCs w:val="24"/>
              </w:rPr>
              <w:t>35,22</w:t>
            </w:r>
          </w:p>
        </w:tc>
        <w:tc>
          <w:tcPr>
            <w:tcW w:w="970" w:type="dxa"/>
          </w:tcPr>
          <w:p w:rsidR="006424E3" w:rsidRPr="000C7938" w:rsidRDefault="006424E3" w:rsidP="0030538A">
            <w:pPr>
              <w:ind w:firstLine="0"/>
              <w:jc w:val="center"/>
              <w:rPr>
                <w:rFonts w:cs="Times New Roman"/>
                <w:sz w:val="24"/>
                <w:szCs w:val="24"/>
              </w:rPr>
            </w:pPr>
            <w:r w:rsidRPr="000C7938">
              <w:rPr>
                <w:rFonts w:eastAsia="Times New Roman" w:cs="Times New Roman"/>
                <w:color w:val="000000"/>
                <w:sz w:val="24"/>
                <w:szCs w:val="24"/>
              </w:rPr>
              <w:t>34,97</w:t>
            </w:r>
          </w:p>
        </w:tc>
        <w:tc>
          <w:tcPr>
            <w:tcW w:w="1080" w:type="dxa"/>
          </w:tcPr>
          <w:p w:rsidR="006424E3" w:rsidRPr="000C7938" w:rsidRDefault="006424E3" w:rsidP="0030538A">
            <w:pPr>
              <w:ind w:firstLine="0"/>
              <w:jc w:val="center"/>
              <w:rPr>
                <w:rFonts w:cs="Times New Roman"/>
                <w:sz w:val="24"/>
                <w:szCs w:val="24"/>
              </w:rPr>
            </w:pPr>
            <w:r w:rsidRPr="000C7938">
              <w:rPr>
                <w:rFonts w:eastAsia="Times New Roman" w:cs="Times New Roman"/>
                <w:color w:val="000000"/>
                <w:sz w:val="24"/>
                <w:szCs w:val="24"/>
              </w:rPr>
              <w:t>34,85</w:t>
            </w:r>
          </w:p>
        </w:tc>
        <w:tc>
          <w:tcPr>
            <w:tcW w:w="1064" w:type="dxa"/>
          </w:tcPr>
          <w:p w:rsidR="006424E3" w:rsidRPr="000C7938" w:rsidRDefault="006424E3" w:rsidP="0030538A">
            <w:pPr>
              <w:ind w:firstLine="0"/>
              <w:jc w:val="center"/>
              <w:rPr>
                <w:rFonts w:cs="Times New Roman"/>
                <w:sz w:val="24"/>
                <w:szCs w:val="24"/>
              </w:rPr>
            </w:pPr>
            <w:r w:rsidRPr="000C7938">
              <w:rPr>
                <w:rFonts w:eastAsia="Times New Roman" w:cs="Times New Roman"/>
                <w:color w:val="000000"/>
                <w:sz w:val="24"/>
                <w:szCs w:val="24"/>
              </w:rPr>
              <w:t>34,72</w:t>
            </w:r>
          </w:p>
        </w:tc>
      </w:tr>
      <w:tr w:rsidR="006424E3" w:rsidRPr="000C7938" w:rsidTr="000C7938">
        <w:trPr>
          <w:trHeight w:val="20"/>
        </w:trPr>
        <w:tc>
          <w:tcPr>
            <w:tcW w:w="709" w:type="dxa"/>
          </w:tcPr>
          <w:p w:rsidR="006424E3" w:rsidRPr="000C7938" w:rsidRDefault="006424E3" w:rsidP="0030538A">
            <w:pPr>
              <w:ind w:firstLine="0"/>
              <w:jc w:val="center"/>
              <w:rPr>
                <w:rFonts w:cs="Times New Roman"/>
                <w:sz w:val="24"/>
                <w:szCs w:val="24"/>
              </w:rPr>
            </w:pPr>
            <w:r w:rsidRPr="000C7938">
              <w:rPr>
                <w:rFonts w:eastAsia="Times New Roman" w:cs="Times New Roman"/>
                <w:color w:val="000000"/>
                <w:sz w:val="24"/>
                <w:szCs w:val="24"/>
              </w:rPr>
              <w:t>3.2.</w:t>
            </w:r>
          </w:p>
        </w:tc>
        <w:tc>
          <w:tcPr>
            <w:tcW w:w="7229" w:type="dxa"/>
          </w:tcPr>
          <w:p w:rsidR="006424E3" w:rsidRPr="000C7938" w:rsidRDefault="006424E3" w:rsidP="006424E3">
            <w:pPr>
              <w:ind w:firstLine="0"/>
              <w:jc w:val="left"/>
              <w:rPr>
                <w:rFonts w:cs="Times New Roman"/>
                <w:sz w:val="24"/>
                <w:szCs w:val="24"/>
              </w:rPr>
            </w:pPr>
            <w:r w:rsidRPr="000C7938">
              <w:rPr>
                <w:rFonts w:eastAsia="Times New Roman" w:cs="Times New Roman"/>
                <w:color w:val="000000"/>
                <w:sz w:val="24"/>
                <w:szCs w:val="24"/>
              </w:rPr>
              <w:t>Удельный расход электрической энергии, потребляемой в технологическом процессе подготовки питьевой воды, на единицу объема воды, отпускаемой в сеть</w:t>
            </w:r>
          </w:p>
        </w:tc>
        <w:tc>
          <w:tcPr>
            <w:tcW w:w="1701" w:type="dxa"/>
          </w:tcPr>
          <w:p w:rsidR="006424E3" w:rsidRPr="000C7938" w:rsidRDefault="006424E3" w:rsidP="0030538A">
            <w:pPr>
              <w:ind w:firstLine="0"/>
              <w:jc w:val="center"/>
              <w:rPr>
                <w:rFonts w:cs="Times New Roman"/>
                <w:sz w:val="24"/>
                <w:szCs w:val="24"/>
              </w:rPr>
            </w:pPr>
            <w:r w:rsidRPr="000C7938">
              <w:rPr>
                <w:rFonts w:eastAsia="Times New Roman" w:cs="Times New Roman"/>
                <w:color w:val="000000"/>
                <w:sz w:val="24"/>
                <w:szCs w:val="24"/>
              </w:rPr>
              <w:t>кВт ч/куб</w:t>
            </w:r>
            <w:proofErr w:type="gramStart"/>
            <w:r w:rsidRPr="000C7938">
              <w:rPr>
                <w:rFonts w:eastAsia="Times New Roman" w:cs="Times New Roman"/>
                <w:color w:val="000000"/>
                <w:sz w:val="24"/>
                <w:szCs w:val="24"/>
              </w:rPr>
              <w:t>.м</w:t>
            </w:r>
            <w:proofErr w:type="gramEnd"/>
          </w:p>
        </w:tc>
        <w:tc>
          <w:tcPr>
            <w:tcW w:w="993" w:type="dxa"/>
          </w:tcPr>
          <w:p w:rsidR="006424E3" w:rsidRPr="000C7938" w:rsidRDefault="006424E3" w:rsidP="0030538A">
            <w:pPr>
              <w:ind w:firstLine="0"/>
              <w:jc w:val="center"/>
              <w:rPr>
                <w:rFonts w:cs="Times New Roman"/>
                <w:sz w:val="24"/>
                <w:szCs w:val="24"/>
              </w:rPr>
            </w:pPr>
            <w:r w:rsidRPr="000C7938">
              <w:rPr>
                <w:rFonts w:eastAsia="Times New Roman" w:cs="Times New Roman"/>
                <w:color w:val="000000"/>
                <w:sz w:val="24"/>
                <w:szCs w:val="24"/>
              </w:rPr>
              <w:t>0,0000</w:t>
            </w:r>
          </w:p>
        </w:tc>
        <w:tc>
          <w:tcPr>
            <w:tcW w:w="992" w:type="dxa"/>
          </w:tcPr>
          <w:p w:rsidR="006424E3" w:rsidRPr="000C7938" w:rsidRDefault="006424E3" w:rsidP="0030538A">
            <w:pPr>
              <w:ind w:firstLine="0"/>
              <w:jc w:val="center"/>
              <w:rPr>
                <w:rFonts w:cs="Times New Roman"/>
                <w:sz w:val="24"/>
                <w:szCs w:val="24"/>
              </w:rPr>
            </w:pPr>
            <w:r w:rsidRPr="000C7938">
              <w:rPr>
                <w:rFonts w:eastAsia="Times New Roman" w:cs="Times New Roman"/>
                <w:color w:val="000000"/>
                <w:sz w:val="24"/>
                <w:szCs w:val="24"/>
              </w:rPr>
              <w:t>0,0000</w:t>
            </w:r>
          </w:p>
        </w:tc>
        <w:tc>
          <w:tcPr>
            <w:tcW w:w="992" w:type="dxa"/>
          </w:tcPr>
          <w:p w:rsidR="006424E3" w:rsidRPr="000C7938" w:rsidRDefault="006424E3" w:rsidP="0030538A">
            <w:pPr>
              <w:ind w:firstLine="0"/>
              <w:jc w:val="center"/>
              <w:rPr>
                <w:rFonts w:cs="Times New Roman"/>
                <w:sz w:val="24"/>
                <w:szCs w:val="24"/>
              </w:rPr>
            </w:pPr>
            <w:r w:rsidRPr="000C7938">
              <w:rPr>
                <w:rFonts w:eastAsia="Times New Roman" w:cs="Times New Roman"/>
                <w:color w:val="000000"/>
                <w:sz w:val="24"/>
                <w:szCs w:val="24"/>
              </w:rPr>
              <w:t>0,0000</w:t>
            </w:r>
          </w:p>
        </w:tc>
        <w:tc>
          <w:tcPr>
            <w:tcW w:w="992" w:type="dxa"/>
          </w:tcPr>
          <w:p w:rsidR="006424E3" w:rsidRPr="000C7938" w:rsidRDefault="006424E3" w:rsidP="0030538A">
            <w:pPr>
              <w:ind w:firstLine="0"/>
              <w:jc w:val="center"/>
              <w:rPr>
                <w:rFonts w:cs="Times New Roman"/>
                <w:sz w:val="24"/>
                <w:szCs w:val="24"/>
              </w:rPr>
            </w:pPr>
            <w:r w:rsidRPr="000C7938">
              <w:rPr>
                <w:rFonts w:eastAsia="Times New Roman" w:cs="Times New Roman"/>
                <w:color w:val="000000"/>
                <w:sz w:val="24"/>
                <w:szCs w:val="24"/>
              </w:rPr>
              <w:t>0,0000</w:t>
            </w:r>
          </w:p>
        </w:tc>
        <w:tc>
          <w:tcPr>
            <w:tcW w:w="947" w:type="dxa"/>
          </w:tcPr>
          <w:p w:rsidR="006424E3" w:rsidRPr="000C7938" w:rsidRDefault="006424E3" w:rsidP="0030538A">
            <w:pPr>
              <w:ind w:firstLine="0"/>
              <w:jc w:val="center"/>
              <w:rPr>
                <w:rFonts w:cs="Times New Roman"/>
                <w:sz w:val="24"/>
                <w:szCs w:val="24"/>
              </w:rPr>
            </w:pPr>
            <w:r w:rsidRPr="000C7938">
              <w:rPr>
                <w:rFonts w:eastAsia="Times New Roman" w:cs="Times New Roman"/>
                <w:color w:val="000000"/>
                <w:sz w:val="24"/>
                <w:szCs w:val="24"/>
              </w:rPr>
              <w:t>0,0000</w:t>
            </w:r>
          </w:p>
        </w:tc>
        <w:tc>
          <w:tcPr>
            <w:tcW w:w="1038" w:type="dxa"/>
          </w:tcPr>
          <w:p w:rsidR="006424E3" w:rsidRPr="000C7938" w:rsidRDefault="006424E3" w:rsidP="0030538A">
            <w:pPr>
              <w:ind w:firstLine="0"/>
              <w:jc w:val="center"/>
              <w:rPr>
                <w:rFonts w:cs="Times New Roman"/>
                <w:sz w:val="24"/>
                <w:szCs w:val="24"/>
              </w:rPr>
            </w:pPr>
            <w:r w:rsidRPr="000C7938">
              <w:rPr>
                <w:rFonts w:eastAsia="Times New Roman" w:cs="Times New Roman"/>
                <w:color w:val="000000"/>
                <w:sz w:val="24"/>
                <w:szCs w:val="24"/>
              </w:rPr>
              <w:t>0,0000</w:t>
            </w:r>
          </w:p>
        </w:tc>
        <w:tc>
          <w:tcPr>
            <w:tcW w:w="992" w:type="dxa"/>
          </w:tcPr>
          <w:p w:rsidR="006424E3" w:rsidRPr="000C7938" w:rsidRDefault="006424E3" w:rsidP="0030538A">
            <w:pPr>
              <w:ind w:firstLine="0"/>
              <w:jc w:val="center"/>
              <w:rPr>
                <w:rFonts w:cs="Times New Roman"/>
                <w:sz w:val="24"/>
                <w:szCs w:val="24"/>
              </w:rPr>
            </w:pPr>
            <w:r w:rsidRPr="000C7938">
              <w:rPr>
                <w:rFonts w:eastAsia="Times New Roman" w:cs="Times New Roman"/>
                <w:color w:val="000000"/>
                <w:sz w:val="24"/>
                <w:szCs w:val="24"/>
              </w:rPr>
              <w:t>0,0000</w:t>
            </w:r>
          </w:p>
        </w:tc>
        <w:tc>
          <w:tcPr>
            <w:tcW w:w="992" w:type="dxa"/>
          </w:tcPr>
          <w:p w:rsidR="006424E3" w:rsidRPr="000C7938" w:rsidRDefault="006424E3" w:rsidP="0030538A">
            <w:pPr>
              <w:ind w:firstLine="0"/>
              <w:jc w:val="center"/>
              <w:rPr>
                <w:rFonts w:cs="Times New Roman"/>
                <w:sz w:val="24"/>
                <w:szCs w:val="24"/>
              </w:rPr>
            </w:pPr>
            <w:r w:rsidRPr="000C7938">
              <w:rPr>
                <w:rFonts w:eastAsia="Times New Roman" w:cs="Times New Roman"/>
                <w:color w:val="000000"/>
                <w:sz w:val="24"/>
                <w:szCs w:val="24"/>
              </w:rPr>
              <w:t>0,0000</w:t>
            </w:r>
          </w:p>
        </w:tc>
        <w:tc>
          <w:tcPr>
            <w:tcW w:w="927" w:type="dxa"/>
          </w:tcPr>
          <w:p w:rsidR="006424E3" w:rsidRPr="000C7938" w:rsidRDefault="006424E3" w:rsidP="0030538A">
            <w:pPr>
              <w:ind w:firstLine="0"/>
              <w:jc w:val="center"/>
              <w:rPr>
                <w:rFonts w:cs="Times New Roman"/>
                <w:sz w:val="24"/>
                <w:szCs w:val="24"/>
              </w:rPr>
            </w:pPr>
            <w:r w:rsidRPr="000C7938">
              <w:rPr>
                <w:rFonts w:eastAsia="Times New Roman" w:cs="Times New Roman"/>
                <w:color w:val="000000"/>
                <w:sz w:val="24"/>
                <w:szCs w:val="24"/>
              </w:rPr>
              <w:t>0,0000</w:t>
            </w:r>
          </w:p>
        </w:tc>
        <w:tc>
          <w:tcPr>
            <w:tcW w:w="970" w:type="dxa"/>
          </w:tcPr>
          <w:p w:rsidR="006424E3" w:rsidRPr="000C7938" w:rsidRDefault="006424E3" w:rsidP="0030538A">
            <w:pPr>
              <w:ind w:firstLine="0"/>
              <w:jc w:val="center"/>
              <w:rPr>
                <w:rFonts w:cs="Times New Roman"/>
                <w:sz w:val="24"/>
                <w:szCs w:val="24"/>
              </w:rPr>
            </w:pPr>
            <w:r w:rsidRPr="000C7938">
              <w:rPr>
                <w:rFonts w:eastAsia="Times New Roman" w:cs="Times New Roman"/>
                <w:color w:val="000000"/>
                <w:sz w:val="24"/>
                <w:szCs w:val="24"/>
              </w:rPr>
              <w:t>0,0000</w:t>
            </w:r>
          </w:p>
        </w:tc>
        <w:tc>
          <w:tcPr>
            <w:tcW w:w="1080" w:type="dxa"/>
          </w:tcPr>
          <w:p w:rsidR="006424E3" w:rsidRPr="000C7938" w:rsidRDefault="006424E3" w:rsidP="0030538A">
            <w:pPr>
              <w:ind w:firstLine="0"/>
              <w:jc w:val="center"/>
              <w:rPr>
                <w:rFonts w:cs="Times New Roman"/>
                <w:sz w:val="24"/>
                <w:szCs w:val="24"/>
              </w:rPr>
            </w:pPr>
            <w:r w:rsidRPr="000C7938">
              <w:rPr>
                <w:rFonts w:eastAsia="Times New Roman" w:cs="Times New Roman"/>
                <w:color w:val="000000"/>
                <w:sz w:val="24"/>
                <w:szCs w:val="24"/>
              </w:rPr>
              <w:t>0,0000</w:t>
            </w:r>
          </w:p>
        </w:tc>
        <w:tc>
          <w:tcPr>
            <w:tcW w:w="1064" w:type="dxa"/>
          </w:tcPr>
          <w:p w:rsidR="006424E3" w:rsidRPr="000C7938" w:rsidRDefault="006424E3" w:rsidP="0030538A">
            <w:pPr>
              <w:ind w:firstLine="0"/>
              <w:jc w:val="center"/>
              <w:rPr>
                <w:rFonts w:cs="Times New Roman"/>
                <w:sz w:val="24"/>
                <w:szCs w:val="24"/>
              </w:rPr>
            </w:pPr>
            <w:r w:rsidRPr="000C7938">
              <w:rPr>
                <w:rFonts w:eastAsia="Times New Roman" w:cs="Times New Roman"/>
                <w:color w:val="000000"/>
                <w:sz w:val="24"/>
                <w:szCs w:val="24"/>
              </w:rPr>
              <w:t>0,0000</w:t>
            </w:r>
          </w:p>
        </w:tc>
      </w:tr>
      <w:tr w:rsidR="006424E3" w:rsidRPr="006424E3" w:rsidTr="000C7938">
        <w:trPr>
          <w:trHeight w:val="20"/>
        </w:trPr>
        <w:tc>
          <w:tcPr>
            <w:tcW w:w="709" w:type="dxa"/>
          </w:tcPr>
          <w:p w:rsidR="006424E3" w:rsidRPr="000C7938" w:rsidRDefault="006424E3" w:rsidP="0030538A">
            <w:pPr>
              <w:ind w:firstLine="0"/>
              <w:jc w:val="center"/>
              <w:rPr>
                <w:rFonts w:cs="Times New Roman"/>
                <w:sz w:val="24"/>
                <w:szCs w:val="24"/>
              </w:rPr>
            </w:pPr>
            <w:r w:rsidRPr="000C7938">
              <w:rPr>
                <w:rFonts w:eastAsia="Times New Roman" w:cs="Times New Roman"/>
                <w:color w:val="000000"/>
                <w:sz w:val="24"/>
                <w:szCs w:val="24"/>
              </w:rPr>
              <w:t>3.3.</w:t>
            </w:r>
          </w:p>
        </w:tc>
        <w:tc>
          <w:tcPr>
            <w:tcW w:w="7229" w:type="dxa"/>
          </w:tcPr>
          <w:p w:rsidR="006424E3" w:rsidRPr="000C7938" w:rsidRDefault="006424E3" w:rsidP="006424E3">
            <w:pPr>
              <w:ind w:firstLine="0"/>
              <w:jc w:val="left"/>
              <w:rPr>
                <w:rFonts w:cs="Times New Roman"/>
                <w:sz w:val="24"/>
                <w:szCs w:val="24"/>
              </w:rPr>
            </w:pPr>
            <w:r w:rsidRPr="000C7938">
              <w:rPr>
                <w:rFonts w:eastAsia="Times New Roman" w:cs="Times New Roman"/>
                <w:color w:val="000000"/>
                <w:sz w:val="24"/>
                <w:szCs w:val="24"/>
              </w:rPr>
              <w:t>Удельный расход электрической энергии, потребляемой в технологическом процессе транспортировки питьевой воды, на единицу объема транспортируемой питьевой воды</w:t>
            </w:r>
          </w:p>
        </w:tc>
        <w:tc>
          <w:tcPr>
            <w:tcW w:w="1701" w:type="dxa"/>
          </w:tcPr>
          <w:p w:rsidR="006424E3" w:rsidRPr="000C7938" w:rsidRDefault="006424E3" w:rsidP="0030538A">
            <w:pPr>
              <w:ind w:firstLine="0"/>
              <w:jc w:val="center"/>
              <w:rPr>
                <w:rFonts w:cs="Times New Roman"/>
                <w:sz w:val="24"/>
                <w:szCs w:val="24"/>
              </w:rPr>
            </w:pPr>
            <w:r w:rsidRPr="000C7938">
              <w:rPr>
                <w:rFonts w:eastAsia="Times New Roman" w:cs="Times New Roman"/>
                <w:color w:val="000000"/>
                <w:sz w:val="24"/>
                <w:szCs w:val="24"/>
              </w:rPr>
              <w:t>кВт ч/куб</w:t>
            </w:r>
            <w:proofErr w:type="gramStart"/>
            <w:r w:rsidRPr="000C7938">
              <w:rPr>
                <w:rFonts w:eastAsia="Times New Roman" w:cs="Times New Roman"/>
                <w:color w:val="000000"/>
                <w:sz w:val="24"/>
                <w:szCs w:val="24"/>
              </w:rPr>
              <w:t>.м</w:t>
            </w:r>
            <w:proofErr w:type="gramEnd"/>
          </w:p>
        </w:tc>
        <w:tc>
          <w:tcPr>
            <w:tcW w:w="993" w:type="dxa"/>
          </w:tcPr>
          <w:p w:rsidR="006424E3" w:rsidRPr="000C7938" w:rsidRDefault="006424E3" w:rsidP="0030538A">
            <w:pPr>
              <w:ind w:firstLine="0"/>
              <w:jc w:val="center"/>
              <w:rPr>
                <w:rFonts w:cs="Times New Roman"/>
                <w:sz w:val="24"/>
                <w:szCs w:val="24"/>
              </w:rPr>
            </w:pPr>
            <w:r w:rsidRPr="000C7938">
              <w:rPr>
                <w:rFonts w:eastAsia="Times New Roman" w:cs="Times New Roman"/>
                <w:color w:val="000000"/>
                <w:sz w:val="24"/>
                <w:szCs w:val="24"/>
              </w:rPr>
              <w:t>1,0748</w:t>
            </w:r>
          </w:p>
        </w:tc>
        <w:tc>
          <w:tcPr>
            <w:tcW w:w="992" w:type="dxa"/>
          </w:tcPr>
          <w:p w:rsidR="006424E3" w:rsidRPr="000C7938" w:rsidRDefault="006424E3" w:rsidP="0030538A">
            <w:pPr>
              <w:ind w:firstLine="0"/>
              <w:jc w:val="center"/>
              <w:rPr>
                <w:rFonts w:cs="Times New Roman"/>
                <w:sz w:val="24"/>
                <w:szCs w:val="24"/>
              </w:rPr>
            </w:pPr>
            <w:r w:rsidRPr="000C7938">
              <w:rPr>
                <w:rFonts w:eastAsia="Times New Roman" w:cs="Times New Roman"/>
                <w:color w:val="000000"/>
                <w:sz w:val="24"/>
                <w:szCs w:val="24"/>
              </w:rPr>
              <w:t>1,0748</w:t>
            </w:r>
          </w:p>
        </w:tc>
        <w:tc>
          <w:tcPr>
            <w:tcW w:w="992" w:type="dxa"/>
          </w:tcPr>
          <w:p w:rsidR="006424E3" w:rsidRPr="000C7938" w:rsidRDefault="006424E3" w:rsidP="0030538A">
            <w:pPr>
              <w:ind w:firstLine="0"/>
              <w:jc w:val="center"/>
              <w:rPr>
                <w:rFonts w:cs="Times New Roman"/>
                <w:sz w:val="24"/>
                <w:szCs w:val="24"/>
              </w:rPr>
            </w:pPr>
            <w:r w:rsidRPr="000C7938">
              <w:rPr>
                <w:rFonts w:eastAsia="Times New Roman" w:cs="Times New Roman"/>
                <w:color w:val="000000"/>
                <w:sz w:val="24"/>
                <w:szCs w:val="24"/>
              </w:rPr>
              <w:t>1,0748</w:t>
            </w:r>
          </w:p>
        </w:tc>
        <w:tc>
          <w:tcPr>
            <w:tcW w:w="992" w:type="dxa"/>
          </w:tcPr>
          <w:p w:rsidR="006424E3" w:rsidRPr="000C7938" w:rsidRDefault="006424E3" w:rsidP="0030538A">
            <w:pPr>
              <w:ind w:firstLine="0"/>
              <w:jc w:val="center"/>
              <w:rPr>
                <w:rFonts w:cs="Times New Roman"/>
                <w:sz w:val="24"/>
                <w:szCs w:val="24"/>
              </w:rPr>
            </w:pPr>
            <w:r w:rsidRPr="000C7938">
              <w:rPr>
                <w:rFonts w:eastAsia="Times New Roman" w:cs="Times New Roman"/>
                <w:color w:val="000000"/>
                <w:sz w:val="24"/>
                <w:szCs w:val="24"/>
              </w:rPr>
              <w:t>1,0748</w:t>
            </w:r>
          </w:p>
        </w:tc>
        <w:tc>
          <w:tcPr>
            <w:tcW w:w="947" w:type="dxa"/>
          </w:tcPr>
          <w:p w:rsidR="006424E3" w:rsidRPr="000C7938" w:rsidRDefault="006424E3" w:rsidP="0030538A">
            <w:pPr>
              <w:ind w:firstLine="0"/>
              <w:jc w:val="center"/>
              <w:rPr>
                <w:rFonts w:cs="Times New Roman"/>
                <w:sz w:val="24"/>
                <w:szCs w:val="24"/>
              </w:rPr>
            </w:pPr>
            <w:r w:rsidRPr="000C7938">
              <w:rPr>
                <w:rFonts w:eastAsia="Times New Roman" w:cs="Times New Roman"/>
                <w:color w:val="000000"/>
                <w:sz w:val="24"/>
                <w:szCs w:val="24"/>
              </w:rPr>
              <w:t>1,0748</w:t>
            </w:r>
          </w:p>
        </w:tc>
        <w:tc>
          <w:tcPr>
            <w:tcW w:w="1038" w:type="dxa"/>
          </w:tcPr>
          <w:p w:rsidR="006424E3" w:rsidRPr="000C7938" w:rsidRDefault="006424E3" w:rsidP="0030538A">
            <w:pPr>
              <w:ind w:firstLine="0"/>
              <w:jc w:val="center"/>
              <w:rPr>
                <w:rFonts w:cs="Times New Roman"/>
                <w:sz w:val="24"/>
                <w:szCs w:val="24"/>
              </w:rPr>
            </w:pPr>
            <w:r w:rsidRPr="000C7938">
              <w:rPr>
                <w:rFonts w:eastAsia="Times New Roman" w:cs="Times New Roman"/>
                <w:color w:val="000000"/>
                <w:sz w:val="24"/>
                <w:szCs w:val="24"/>
              </w:rPr>
              <w:t>1,0748</w:t>
            </w:r>
          </w:p>
        </w:tc>
        <w:tc>
          <w:tcPr>
            <w:tcW w:w="992" w:type="dxa"/>
          </w:tcPr>
          <w:p w:rsidR="006424E3" w:rsidRPr="000C7938" w:rsidRDefault="006424E3" w:rsidP="0030538A">
            <w:pPr>
              <w:ind w:firstLine="0"/>
              <w:jc w:val="center"/>
              <w:rPr>
                <w:rFonts w:cs="Times New Roman"/>
                <w:sz w:val="24"/>
                <w:szCs w:val="24"/>
              </w:rPr>
            </w:pPr>
            <w:r w:rsidRPr="000C7938">
              <w:rPr>
                <w:rFonts w:eastAsia="Times New Roman" w:cs="Times New Roman"/>
                <w:color w:val="000000"/>
                <w:sz w:val="24"/>
                <w:szCs w:val="24"/>
              </w:rPr>
              <w:t>1,0748</w:t>
            </w:r>
          </w:p>
        </w:tc>
        <w:tc>
          <w:tcPr>
            <w:tcW w:w="992" w:type="dxa"/>
          </w:tcPr>
          <w:p w:rsidR="006424E3" w:rsidRPr="000C7938" w:rsidRDefault="006424E3" w:rsidP="0030538A">
            <w:pPr>
              <w:ind w:firstLine="0"/>
              <w:jc w:val="center"/>
              <w:rPr>
                <w:rFonts w:cs="Times New Roman"/>
                <w:sz w:val="24"/>
                <w:szCs w:val="24"/>
              </w:rPr>
            </w:pPr>
            <w:r w:rsidRPr="000C7938">
              <w:rPr>
                <w:rFonts w:eastAsia="Times New Roman" w:cs="Times New Roman"/>
                <w:color w:val="000000"/>
                <w:sz w:val="24"/>
                <w:szCs w:val="24"/>
              </w:rPr>
              <w:t>1,0748</w:t>
            </w:r>
          </w:p>
        </w:tc>
        <w:tc>
          <w:tcPr>
            <w:tcW w:w="927" w:type="dxa"/>
          </w:tcPr>
          <w:p w:rsidR="006424E3" w:rsidRPr="000C7938" w:rsidRDefault="006424E3" w:rsidP="0030538A">
            <w:pPr>
              <w:ind w:firstLine="0"/>
              <w:jc w:val="center"/>
              <w:rPr>
                <w:rFonts w:cs="Times New Roman"/>
                <w:sz w:val="24"/>
                <w:szCs w:val="24"/>
              </w:rPr>
            </w:pPr>
            <w:r w:rsidRPr="000C7938">
              <w:rPr>
                <w:rFonts w:eastAsia="Times New Roman" w:cs="Times New Roman"/>
                <w:color w:val="000000"/>
                <w:sz w:val="24"/>
                <w:szCs w:val="24"/>
              </w:rPr>
              <w:t>1,0748</w:t>
            </w:r>
          </w:p>
        </w:tc>
        <w:tc>
          <w:tcPr>
            <w:tcW w:w="970" w:type="dxa"/>
          </w:tcPr>
          <w:p w:rsidR="006424E3" w:rsidRPr="000C7938" w:rsidRDefault="006424E3" w:rsidP="0030538A">
            <w:pPr>
              <w:ind w:firstLine="0"/>
              <w:jc w:val="center"/>
              <w:rPr>
                <w:rFonts w:cs="Times New Roman"/>
                <w:sz w:val="24"/>
                <w:szCs w:val="24"/>
              </w:rPr>
            </w:pPr>
            <w:r w:rsidRPr="000C7938">
              <w:rPr>
                <w:rFonts w:eastAsia="Times New Roman" w:cs="Times New Roman"/>
                <w:color w:val="000000"/>
                <w:sz w:val="24"/>
                <w:szCs w:val="24"/>
              </w:rPr>
              <w:t>1,0748</w:t>
            </w:r>
          </w:p>
        </w:tc>
        <w:tc>
          <w:tcPr>
            <w:tcW w:w="1080" w:type="dxa"/>
          </w:tcPr>
          <w:p w:rsidR="006424E3" w:rsidRPr="000C7938" w:rsidRDefault="006424E3" w:rsidP="0030538A">
            <w:pPr>
              <w:ind w:firstLine="0"/>
              <w:jc w:val="center"/>
              <w:rPr>
                <w:rFonts w:cs="Times New Roman"/>
                <w:sz w:val="24"/>
                <w:szCs w:val="24"/>
              </w:rPr>
            </w:pPr>
            <w:r w:rsidRPr="000C7938">
              <w:rPr>
                <w:rFonts w:eastAsia="Times New Roman" w:cs="Times New Roman"/>
                <w:color w:val="000000"/>
                <w:sz w:val="24"/>
                <w:szCs w:val="24"/>
              </w:rPr>
              <w:t>1,0748</w:t>
            </w:r>
          </w:p>
        </w:tc>
        <w:tc>
          <w:tcPr>
            <w:tcW w:w="1064" w:type="dxa"/>
          </w:tcPr>
          <w:p w:rsidR="006424E3" w:rsidRPr="006424E3" w:rsidRDefault="006424E3" w:rsidP="0030538A">
            <w:pPr>
              <w:ind w:firstLine="0"/>
              <w:jc w:val="center"/>
              <w:rPr>
                <w:rFonts w:cs="Times New Roman"/>
                <w:sz w:val="24"/>
                <w:szCs w:val="24"/>
              </w:rPr>
            </w:pPr>
            <w:r w:rsidRPr="000C7938">
              <w:rPr>
                <w:rFonts w:eastAsia="Times New Roman" w:cs="Times New Roman"/>
                <w:color w:val="000000"/>
                <w:sz w:val="24"/>
                <w:szCs w:val="24"/>
              </w:rPr>
              <w:t>1,0748</w:t>
            </w:r>
          </w:p>
        </w:tc>
      </w:tr>
    </w:tbl>
    <w:p w:rsidR="008E67EE" w:rsidRPr="006424E3" w:rsidRDefault="008E67EE" w:rsidP="006424E3">
      <w:pPr>
        <w:rPr>
          <w:rFonts w:eastAsia="Times New Roman" w:cs="Times New Roman"/>
          <w:b/>
          <w:bCs/>
          <w:color w:val="000000"/>
          <w:sz w:val="28"/>
          <w:szCs w:val="28"/>
          <w:lang w:val="en-US" w:eastAsia="ru-RU"/>
        </w:rPr>
      </w:pPr>
    </w:p>
    <w:p w:rsidR="008E67EE" w:rsidRPr="006424E3" w:rsidRDefault="001F59F1" w:rsidP="006424E3">
      <w:pPr>
        <w:rPr>
          <w:rFonts w:cs="Times New Roman"/>
          <w:sz w:val="28"/>
          <w:szCs w:val="28"/>
        </w:rPr>
      </w:pPr>
      <w:r w:rsidRPr="006424E3">
        <w:rPr>
          <w:rFonts w:cs="Times New Roman"/>
          <w:sz w:val="28"/>
          <w:szCs w:val="28"/>
        </w:rPr>
        <w:br w:type="page"/>
      </w:r>
    </w:p>
    <w:p w:rsidR="008E67EE" w:rsidRPr="006424E3" w:rsidRDefault="000C7938" w:rsidP="006424E3">
      <w:pPr>
        <w:rPr>
          <w:rFonts w:cs="Times New Roman"/>
          <w:sz w:val="28"/>
          <w:szCs w:val="28"/>
        </w:rPr>
      </w:pPr>
      <w:r>
        <w:rPr>
          <w:rFonts w:eastAsia="Times New Roman" w:cs="Times New Roman"/>
          <w:color w:val="000000"/>
          <w:sz w:val="28"/>
          <w:szCs w:val="28"/>
          <w:lang w:eastAsia="ru-RU"/>
        </w:rPr>
        <w:lastRenderedPageBreak/>
        <w:t>Таблица 1.7-2 –</w:t>
      </w:r>
      <w:r w:rsidR="001F59F1" w:rsidRPr="006424E3">
        <w:rPr>
          <w:rFonts w:eastAsia="Times New Roman" w:cs="Times New Roman"/>
          <w:color w:val="000000"/>
          <w:sz w:val="28"/>
          <w:szCs w:val="28"/>
          <w:lang w:eastAsia="ru-RU"/>
        </w:rPr>
        <w:t xml:space="preserve"> Плановые значения показателей развития централизованных систем водоснабжения - II технологическая зона (тариф на пи</w:t>
      </w:r>
      <w:r>
        <w:rPr>
          <w:rFonts w:eastAsia="Times New Roman" w:cs="Times New Roman"/>
          <w:color w:val="000000"/>
          <w:sz w:val="28"/>
          <w:szCs w:val="28"/>
          <w:lang w:eastAsia="ru-RU"/>
        </w:rPr>
        <w:t>тьевую воду для потребителей г. </w:t>
      </w:r>
      <w:r w:rsidR="001F59F1" w:rsidRPr="006424E3">
        <w:rPr>
          <w:rFonts w:eastAsia="Times New Roman" w:cs="Times New Roman"/>
          <w:color w:val="000000"/>
          <w:sz w:val="28"/>
          <w:szCs w:val="28"/>
          <w:lang w:eastAsia="ru-RU"/>
        </w:rPr>
        <w:t>Гуково, г. Зверево, Красносулинского района, ГГВ)</w:t>
      </w:r>
    </w:p>
    <w:p w:rsidR="008E67EE" w:rsidRPr="006424E3" w:rsidRDefault="008E67EE" w:rsidP="006424E3">
      <w:pPr>
        <w:rPr>
          <w:rFonts w:cs="Times New Roman"/>
          <w:sz w:val="28"/>
          <w:szCs w:val="28"/>
        </w:rPr>
      </w:pPr>
    </w:p>
    <w:tbl>
      <w:tblPr>
        <w:tblStyle w:val="130"/>
        <w:tblW w:w="21546" w:type="dxa"/>
        <w:tblInd w:w="57" w:type="dxa"/>
        <w:tblCellMar>
          <w:left w:w="57" w:type="dxa"/>
          <w:right w:w="57" w:type="dxa"/>
        </w:tblCellMar>
        <w:tblLook w:val="04A0"/>
      </w:tblPr>
      <w:tblGrid>
        <w:gridCol w:w="567"/>
        <w:gridCol w:w="7371"/>
        <w:gridCol w:w="1701"/>
        <w:gridCol w:w="992"/>
        <w:gridCol w:w="992"/>
        <w:gridCol w:w="992"/>
        <w:gridCol w:w="993"/>
        <w:gridCol w:w="992"/>
        <w:gridCol w:w="992"/>
        <w:gridCol w:w="992"/>
        <w:gridCol w:w="993"/>
        <w:gridCol w:w="992"/>
        <w:gridCol w:w="992"/>
        <w:gridCol w:w="992"/>
        <w:gridCol w:w="993"/>
      </w:tblGrid>
      <w:tr w:rsidR="000C7938" w:rsidRPr="00AC5DCC" w:rsidTr="00AC5DCC">
        <w:trPr>
          <w:trHeight w:val="20"/>
        </w:trPr>
        <w:tc>
          <w:tcPr>
            <w:tcW w:w="567" w:type="dxa"/>
            <w:vMerge w:val="restart"/>
          </w:tcPr>
          <w:p w:rsidR="000C7938" w:rsidRPr="00AC5DCC" w:rsidRDefault="000C7938" w:rsidP="00AC5DCC">
            <w:pPr>
              <w:ind w:firstLine="0"/>
              <w:jc w:val="center"/>
              <w:rPr>
                <w:rFonts w:eastAsia="Times New Roman" w:cs="Times New Roman"/>
                <w:color w:val="000000"/>
                <w:sz w:val="24"/>
                <w:szCs w:val="24"/>
              </w:rPr>
            </w:pPr>
            <w:r w:rsidRPr="00AC5DCC">
              <w:rPr>
                <w:rFonts w:eastAsia="Times New Roman" w:cs="Times New Roman"/>
                <w:bCs/>
                <w:color w:val="000000"/>
                <w:sz w:val="24"/>
                <w:szCs w:val="24"/>
              </w:rPr>
              <w:t xml:space="preserve">№ </w:t>
            </w:r>
            <w:proofErr w:type="gramStart"/>
            <w:r w:rsidRPr="00AC5DCC">
              <w:rPr>
                <w:rFonts w:eastAsia="Times New Roman" w:cs="Times New Roman"/>
                <w:bCs/>
                <w:color w:val="000000"/>
                <w:sz w:val="24"/>
                <w:szCs w:val="24"/>
              </w:rPr>
              <w:t>п</w:t>
            </w:r>
            <w:proofErr w:type="gramEnd"/>
            <w:r w:rsidRPr="00AC5DCC">
              <w:rPr>
                <w:rFonts w:eastAsia="Times New Roman" w:cs="Times New Roman"/>
                <w:bCs/>
                <w:color w:val="000000"/>
                <w:sz w:val="24"/>
                <w:szCs w:val="24"/>
              </w:rPr>
              <w:t>/п</w:t>
            </w:r>
          </w:p>
        </w:tc>
        <w:tc>
          <w:tcPr>
            <w:tcW w:w="7371" w:type="dxa"/>
            <w:vMerge w:val="restart"/>
          </w:tcPr>
          <w:p w:rsidR="000C7938" w:rsidRPr="00AC5DCC" w:rsidRDefault="000C7938" w:rsidP="00AC5DCC">
            <w:pPr>
              <w:ind w:firstLine="0"/>
              <w:jc w:val="center"/>
              <w:rPr>
                <w:rFonts w:eastAsia="Times New Roman" w:cs="Times New Roman"/>
                <w:color w:val="000000"/>
                <w:sz w:val="24"/>
                <w:szCs w:val="24"/>
              </w:rPr>
            </w:pPr>
            <w:r w:rsidRPr="00AC5DCC">
              <w:rPr>
                <w:rFonts w:eastAsia="Times New Roman" w:cs="Times New Roman"/>
                <w:bCs/>
                <w:color w:val="000000"/>
                <w:sz w:val="24"/>
                <w:szCs w:val="24"/>
              </w:rPr>
              <w:t>Параметры расчета расходов</w:t>
            </w:r>
          </w:p>
        </w:tc>
        <w:tc>
          <w:tcPr>
            <w:tcW w:w="1701" w:type="dxa"/>
            <w:vMerge w:val="restart"/>
          </w:tcPr>
          <w:p w:rsidR="000C7938" w:rsidRPr="00AC5DCC" w:rsidRDefault="000C7938" w:rsidP="00AC5DCC">
            <w:pPr>
              <w:ind w:firstLine="0"/>
              <w:jc w:val="center"/>
              <w:rPr>
                <w:rFonts w:eastAsia="Times New Roman" w:cs="Times New Roman"/>
                <w:color w:val="000000"/>
                <w:sz w:val="24"/>
                <w:szCs w:val="24"/>
              </w:rPr>
            </w:pPr>
            <w:r w:rsidRPr="00AC5DCC">
              <w:rPr>
                <w:rFonts w:eastAsia="Times New Roman" w:cs="Times New Roman"/>
                <w:bCs/>
                <w:color w:val="000000"/>
                <w:sz w:val="24"/>
                <w:szCs w:val="24"/>
              </w:rPr>
              <w:t>Единица измерения</w:t>
            </w:r>
          </w:p>
        </w:tc>
        <w:tc>
          <w:tcPr>
            <w:tcW w:w="11907" w:type="dxa"/>
            <w:gridSpan w:val="12"/>
          </w:tcPr>
          <w:p w:rsidR="000C7938" w:rsidRPr="00AC5DCC" w:rsidRDefault="000C7938" w:rsidP="00AC5DCC">
            <w:pPr>
              <w:ind w:firstLine="0"/>
              <w:jc w:val="center"/>
              <w:rPr>
                <w:rFonts w:eastAsia="Times New Roman" w:cs="Times New Roman"/>
                <w:color w:val="000000"/>
                <w:sz w:val="24"/>
                <w:szCs w:val="24"/>
              </w:rPr>
            </w:pPr>
            <w:r w:rsidRPr="00AC5DCC">
              <w:rPr>
                <w:rFonts w:eastAsia="Times New Roman" w:cs="Times New Roman"/>
                <w:bCs/>
                <w:color w:val="000000"/>
                <w:sz w:val="24"/>
                <w:szCs w:val="24"/>
              </w:rPr>
              <w:t>Значения по годам</w:t>
            </w:r>
          </w:p>
        </w:tc>
      </w:tr>
      <w:tr w:rsidR="000C7938" w:rsidRPr="00AC5DCC" w:rsidTr="00AC5DCC">
        <w:trPr>
          <w:trHeight w:val="20"/>
        </w:trPr>
        <w:tc>
          <w:tcPr>
            <w:tcW w:w="567" w:type="dxa"/>
            <w:vMerge/>
          </w:tcPr>
          <w:p w:rsidR="000C7938" w:rsidRPr="00AC5DCC" w:rsidRDefault="000C7938" w:rsidP="00AC5DCC">
            <w:pPr>
              <w:ind w:firstLine="0"/>
              <w:jc w:val="center"/>
              <w:rPr>
                <w:rFonts w:eastAsia="Times New Roman" w:cs="Times New Roman"/>
                <w:color w:val="000000"/>
                <w:sz w:val="24"/>
                <w:szCs w:val="24"/>
              </w:rPr>
            </w:pPr>
          </w:p>
        </w:tc>
        <w:tc>
          <w:tcPr>
            <w:tcW w:w="7371" w:type="dxa"/>
            <w:vMerge/>
          </w:tcPr>
          <w:p w:rsidR="000C7938" w:rsidRPr="00AC5DCC" w:rsidRDefault="000C7938" w:rsidP="00AC5DCC">
            <w:pPr>
              <w:ind w:firstLine="0"/>
              <w:jc w:val="left"/>
              <w:rPr>
                <w:rFonts w:eastAsia="Times New Roman" w:cs="Times New Roman"/>
                <w:color w:val="000000"/>
                <w:sz w:val="24"/>
                <w:szCs w:val="24"/>
              </w:rPr>
            </w:pPr>
          </w:p>
        </w:tc>
        <w:tc>
          <w:tcPr>
            <w:tcW w:w="1701" w:type="dxa"/>
            <w:vMerge/>
          </w:tcPr>
          <w:p w:rsidR="000C7938" w:rsidRPr="00AC5DCC" w:rsidRDefault="000C7938" w:rsidP="00AC5DCC">
            <w:pPr>
              <w:ind w:firstLine="0"/>
              <w:jc w:val="center"/>
              <w:rPr>
                <w:rFonts w:eastAsia="Times New Roman" w:cs="Times New Roman"/>
                <w:color w:val="000000"/>
                <w:sz w:val="24"/>
                <w:szCs w:val="24"/>
              </w:rPr>
            </w:pPr>
          </w:p>
        </w:tc>
        <w:tc>
          <w:tcPr>
            <w:tcW w:w="992" w:type="dxa"/>
          </w:tcPr>
          <w:p w:rsidR="000C7938" w:rsidRPr="00AC5DCC" w:rsidRDefault="000C7938" w:rsidP="00AC5DCC">
            <w:pPr>
              <w:ind w:firstLine="0"/>
              <w:jc w:val="center"/>
              <w:rPr>
                <w:rFonts w:eastAsia="Times New Roman" w:cs="Times New Roman"/>
                <w:color w:val="000000"/>
                <w:sz w:val="24"/>
                <w:szCs w:val="24"/>
              </w:rPr>
            </w:pPr>
            <w:r w:rsidRPr="00AC5DCC">
              <w:rPr>
                <w:rFonts w:eastAsia="Times New Roman" w:cs="Times New Roman"/>
                <w:bCs/>
                <w:color w:val="000000"/>
                <w:sz w:val="24"/>
                <w:szCs w:val="24"/>
              </w:rPr>
              <w:t>2024</w:t>
            </w:r>
          </w:p>
        </w:tc>
        <w:tc>
          <w:tcPr>
            <w:tcW w:w="992" w:type="dxa"/>
          </w:tcPr>
          <w:p w:rsidR="000C7938" w:rsidRPr="00AC5DCC" w:rsidRDefault="000C7938" w:rsidP="00AC5DCC">
            <w:pPr>
              <w:ind w:firstLine="0"/>
              <w:jc w:val="center"/>
              <w:rPr>
                <w:rFonts w:eastAsia="Times New Roman" w:cs="Times New Roman"/>
                <w:color w:val="000000"/>
                <w:sz w:val="24"/>
                <w:szCs w:val="24"/>
              </w:rPr>
            </w:pPr>
            <w:r w:rsidRPr="00AC5DCC">
              <w:rPr>
                <w:rFonts w:eastAsia="Times New Roman" w:cs="Times New Roman"/>
                <w:bCs/>
                <w:color w:val="000000"/>
                <w:sz w:val="24"/>
                <w:szCs w:val="24"/>
              </w:rPr>
              <w:t>2025</w:t>
            </w:r>
          </w:p>
        </w:tc>
        <w:tc>
          <w:tcPr>
            <w:tcW w:w="992" w:type="dxa"/>
          </w:tcPr>
          <w:p w:rsidR="000C7938" w:rsidRPr="00AC5DCC" w:rsidRDefault="000C7938" w:rsidP="00AC5DCC">
            <w:pPr>
              <w:ind w:firstLine="0"/>
              <w:jc w:val="center"/>
              <w:rPr>
                <w:rFonts w:eastAsia="Times New Roman" w:cs="Times New Roman"/>
                <w:color w:val="000000"/>
                <w:sz w:val="24"/>
                <w:szCs w:val="24"/>
              </w:rPr>
            </w:pPr>
            <w:r w:rsidRPr="00AC5DCC">
              <w:rPr>
                <w:rFonts w:eastAsia="Times New Roman" w:cs="Times New Roman"/>
                <w:bCs/>
                <w:color w:val="000000"/>
                <w:sz w:val="24"/>
                <w:szCs w:val="24"/>
              </w:rPr>
              <w:t>2026</w:t>
            </w:r>
          </w:p>
        </w:tc>
        <w:tc>
          <w:tcPr>
            <w:tcW w:w="993" w:type="dxa"/>
          </w:tcPr>
          <w:p w:rsidR="000C7938" w:rsidRPr="00AC5DCC" w:rsidRDefault="000C7938" w:rsidP="00AC5DCC">
            <w:pPr>
              <w:ind w:firstLine="0"/>
              <w:jc w:val="center"/>
              <w:rPr>
                <w:rFonts w:eastAsia="Times New Roman" w:cs="Times New Roman"/>
                <w:color w:val="000000"/>
                <w:sz w:val="24"/>
                <w:szCs w:val="24"/>
              </w:rPr>
            </w:pPr>
            <w:r w:rsidRPr="00AC5DCC">
              <w:rPr>
                <w:rFonts w:eastAsia="Times New Roman" w:cs="Times New Roman"/>
                <w:bCs/>
                <w:color w:val="000000"/>
                <w:sz w:val="24"/>
                <w:szCs w:val="24"/>
              </w:rPr>
              <w:t>2027</w:t>
            </w:r>
          </w:p>
        </w:tc>
        <w:tc>
          <w:tcPr>
            <w:tcW w:w="992" w:type="dxa"/>
          </w:tcPr>
          <w:p w:rsidR="000C7938" w:rsidRPr="00AC5DCC" w:rsidRDefault="000C7938" w:rsidP="00AC5DCC">
            <w:pPr>
              <w:ind w:firstLine="0"/>
              <w:jc w:val="center"/>
              <w:rPr>
                <w:rFonts w:eastAsia="Times New Roman" w:cs="Times New Roman"/>
                <w:color w:val="000000"/>
                <w:sz w:val="24"/>
                <w:szCs w:val="24"/>
              </w:rPr>
            </w:pPr>
            <w:r w:rsidRPr="00AC5DCC">
              <w:rPr>
                <w:rFonts w:eastAsia="Times New Roman" w:cs="Times New Roman"/>
                <w:bCs/>
                <w:color w:val="000000"/>
                <w:sz w:val="24"/>
                <w:szCs w:val="24"/>
              </w:rPr>
              <w:t>2028</w:t>
            </w:r>
          </w:p>
        </w:tc>
        <w:tc>
          <w:tcPr>
            <w:tcW w:w="992" w:type="dxa"/>
          </w:tcPr>
          <w:p w:rsidR="000C7938" w:rsidRPr="00AC5DCC" w:rsidRDefault="000C7938" w:rsidP="00AC5DCC">
            <w:pPr>
              <w:ind w:firstLine="0"/>
              <w:jc w:val="center"/>
              <w:rPr>
                <w:rFonts w:eastAsia="Times New Roman" w:cs="Times New Roman"/>
                <w:color w:val="000000"/>
                <w:sz w:val="24"/>
                <w:szCs w:val="24"/>
              </w:rPr>
            </w:pPr>
            <w:r w:rsidRPr="00AC5DCC">
              <w:rPr>
                <w:rFonts w:eastAsia="Times New Roman" w:cs="Times New Roman"/>
                <w:bCs/>
                <w:color w:val="000000"/>
                <w:sz w:val="24"/>
                <w:szCs w:val="24"/>
              </w:rPr>
              <w:t>2029</w:t>
            </w:r>
          </w:p>
        </w:tc>
        <w:tc>
          <w:tcPr>
            <w:tcW w:w="992" w:type="dxa"/>
          </w:tcPr>
          <w:p w:rsidR="000C7938" w:rsidRPr="00AC5DCC" w:rsidRDefault="000C7938" w:rsidP="00AC5DCC">
            <w:pPr>
              <w:ind w:firstLine="0"/>
              <w:jc w:val="center"/>
              <w:rPr>
                <w:rFonts w:eastAsia="Times New Roman" w:cs="Times New Roman"/>
                <w:color w:val="000000"/>
                <w:sz w:val="24"/>
                <w:szCs w:val="24"/>
              </w:rPr>
            </w:pPr>
            <w:r w:rsidRPr="00AC5DCC">
              <w:rPr>
                <w:rFonts w:eastAsia="Times New Roman" w:cs="Times New Roman"/>
                <w:bCs/>
                <w:color w:val="000000"/>
                <w:sz w:val="24"/>
                <w:szCs w:val="24"/>
              </w:rPr>
              <w:t>2030</w:t>
            </w:r>
          </w:p>
        </w:tc>
        <w:tc>
          <w:tcPr>
            <w:tcW w:w="993" w:type="dxa"/>
          </w:tcPr>
          <w:p w:rsidR="000C7938" w:rsidRPr="00AC5DCC" w:rsidRDefault="000C7938" w:rsidP="00AC5DCC">
            <w:pPr>
              <w:ind w:firstLine="0"/>
              <w:jc w:val="center"/>
              <w:rPr>
                <w:rFonts w:eastAsia="Times New Roman" w:cs="Times New Roman"/>
                <w:color w:val="000000"/>
                <w:sz w:val="24"/>
                <w:szCs w:val="24"/>
              </w:rPr>
            </w:pPr>
            <w:r w:rsidRPr="00AC5DCC">
              <w:rPr>
                <w:rFonts w:eastAsia="Times New Roman" w:cs="Times New Roman"/>
                <w:bCs/>
                <w:color w:val="000000"/>
                <w:sz w:val="24"/>
                <w:szCs w:val="24"/>
              </w:rPr>
              <w:t>2031</w:t>
            </w:r>
          </w:p>
        </w:tc>
        <w:tc>
          <w:tcPr>
            <w:tcW w:w="992" w:type="dxa"/>
          </w:tcPr>
          <w:p w:rsidR="000C7938" w:rsidRPr="00AC5DCC" w:rsidRDefault="000C7938" w:rsidP="00AC5DCC">
            <w:pPr>
              <w:ind w:firstLine="0"/>
              <w:jc w:val="center"/>
              <w:rPr>
                <w:rFonts w:eastAsia="Times New Roman" w:cs="Times New Roman"/>
                <w:color w:val="000000"/>
                <w:sz w:val="24"/>
                <w:szCs w:val="24"/>
              </w:rPr>
            </w:pPr>
            <w:r w:rsidRPr="00AC5DCC">
              <w:rPr>
                <w:rFonts w:eastAsia="Times New Roman" w:cs="Times New Roman"/>
                <w:bCs/>
                <w:color w:val="000000"/>
                <w:sz w:val="24"/>
                <w:szCs w:val="24"/>
              </w:rPr>
              <w:t>2032</w:t>
            </w:r>
          </w:p>
        </w:tc>
        <w:tc>
          <w:tcPr>
            <w:tcW w:w="992" w:type="dxa"/>
          </w:tcPr>
          <w:p w:rsidR="000C7938" w:rsidRPr="00AC5DCC" w:rsidRDefault="000C7938" w:rsidP="00AC5DCC">
            <w:pPr>
              <w:ind w:firstLine="0"/>
              <w:jc w:val="center"/>
              <w:rPr>
                <w:rFonts w:eastAsia="Times New Roman" w:cs="Times New Roman"/>
                <w:color w:val="000000"/>
                <w:sz w:val="24"/>
                <w:szCs w:val="24"/>
              </w:rPr>
            </w:pPr>
            <w:r w:rsidRPr="00AC5DCC">
              <w:rPr>
                <w:rFonts w:eastAsia="Times New Roman" w:cs="Times New Roman"/>
                <w:bCs/>
                <w:color w:val="000000"/>
                <w:sz w:val="24"/>
                <w:szCs w:val="24"/>
              </w:rPr>
              <w:t>2033</w:t>
            </w:r>
          </w:p>
        </w:tc>
        <w:tc>
          <w:tcPr>
            <w:tcW w:w="992" w:type="dxa"/>
          </w:tcPr>
          <w:p w:rsidR="000C7938" w:rsidRPr="00AC5DCC" w:rsidRDefault="000C7938" w:rsidP="00AC5DCC">
            <w:pPr>
              <w:ind w:firstLine="0"/>
              <w:jc w:val="center"/>
              <w:rPr>
                <w:rFonts w:eastAsia="Times New Roman" w:cs="Times New Roman"/>
                <w:color w:val="000000"/>
                <w:sz w:val="24"/>
                <w:szCs w:val="24"/>
              </w:rPr>
            </w:pPr>
            <w:r w:rsidRPr="00AC5DCC">
              <w:rPr>
                <w:rFonts w:eastAsia="Times New Roman" w:cs="Times New Roman"/>
                <w:bCs/>
                <w:color w:val="000000"/>
                <w:sz w:val="24"/>
                <w:szCs w:val="24"/>
              </w:rPr>
              <w:t>2034</w:t>
            </w:r>
          </w:p>
        </w:tc>
        <w:tc>
          <w:tcPr>
            <w:tcW w:w="993" w:type="dxa"/>
          </w:tcPr>
          <w:p w:rsidR="000C7938" w:rsidRPr="00AC5DCC" w:rsidRDefault="000C7938" w:rsidP="00AC5DCC">
            <w:pPr>
              <w:ind w:firstLine="0"/>
              <w:jc w:val="center"/>
              <w:rPr>
                <w:rFonts w:eastAsia="Times New Roman" w:cs="Times New Roman"/>
                <w:color w:val="000000"/>
                <w:sz w:val="24"/>
                <w:szCs w:val="24"/>
              </w:rPr>
            </w:pPr>
            <w:r w:rsidRPr="00AC5DCC">
              <w:rPr>
                <w:rFonts w:eastAsia="Times New Roman" w:cs="Times New Roman"/>
                <w:bCs/>
                <w:color w:val="000000"/>
                <w:sz w:val="24"/>
                <w:szCs w:val="24"/>
              </w:rPr>
              <w:t>2035</w:t>
            </w:r>
          </w:p>
        </w:tc>
      </w:tr>
      <w:tr w:rsidR="000C7938" w:rsidRPr="00AC5DCC" w:rsidTr="00AC5DCC">
        <w:trPr>
          <w:trHeight w:val="20"/>
        </w:trPr>
        <w:tc>
          <w:tcPr>
            <w:tcW w:w="567" w:type="dxa"/>
          </w:tcPr>
          <w:p w:rsidR="000C7938" w:rsidRPr="00AC5DCC" w:rsidRDefault="000C7938" w:rsidP="00AC5DCC">
            <w:pPr>
              <w:ind w:firstLine="0"/>
              <w:jc w:val="center"/>
              <w:rPr>
                <w:rFonts w:cs="Times New Roman"/>
                <w:sz w:val="24"/>
                <w:szCs w:val="24"/>
              </w:rPr>
            </w:pPr>
            <w:r w:rsidRPr="00AC5DCC">
              <w:rPr>
                <w:rFonts w:eastAsia="Times New Roman" w:cs="Times New Roman"/>
                <w:color w:val="000000"/>
                <w:sz w:val="24"/>
                <w:szCs w:val="24"/>
              </w:rPr>
              <w:t>1</w:t>
            </w:r>
            <w:r w:rsidR="00AC5DCC">
              <w:rPr>
                <w:rFonts w:eastAsia="Times New Roman" w:cs="Times New Roman"/>
                <w:color w:val="000000"/>
                <w:sz w:val="24"/>
                <w:szCs w:val="24"/>
              </w:rPr>
              <w:t>.</w:t>
            </w:r>
          </w:p>
        </w:tc>
        <w:tc>
          <w:tcPr>
            <w:tcW w:w="7371" w:type="dxa"/>
          </w:tcPr>
          <w:p w:rsidR="000C7938" w:rsidRPr="00AC5DCC" w:rsidRDefault="000C7938" w:rsidP="00AC5DCC">
            <w:pPr>
              <w:ind w:firstLine="0"/>
              <w:jc w:val="left"/>
              <w:rPr>
                <w:rFonts w:cs="Times New Roman"/>
                <w:sz w:val="24"/>
                <w:szCs w:val="24"/>
              </w:rPr>
            </w:pPr>
            <w:r w:rsidRPr="00AC5DCC">
              <w:rPr>
                <w:rFonts w:eastAsia="Times New Roman" w:cs="Times New Roman"/>
                <w:color w:val="000000"/>
                <w:sz w:val="24"/>
                <w:szCs w:val="24"/>
              </w:rPr>
              <w:t>Показатели качества питьевой воды</w:t>
            </w:r>
          </w:p>
        </w:tc>
        <w:tc>
          <w:tcPr>
            <w:tcW w:w="1701" w:type="dxa"/>
          </w:tcPr>
          <w:p w:rsidR="000C7938" w:rsidRPr="00AC5DCC" w:rsidRDefault="000C7938" w:rsidP="00AC5DCC">
            <w:pPr>
              <w:ind w:firstLine="0"/>
              <w:jc w:val="center"/>
              <w:rPr>
                <w:rFonts w:cs="Times New Roman"/>
                <w:sz w:val="24"/>
                <w:szCs w:val="24"/>
              </w:rPr>
            </w:pPr>
          </w:p>
        </w:tc>
        <w:tc>
          <w:tcPr>
            <w:tcW w:w="992" w:type="dxa"/>
          </w:tcPr>
          <w:p w:rsidR="000C7938" w:rsidRPr="00AC5DCC" w:rsidRDefault="000C7938" w:rsidP="00AC5DCC">
            <w:pPr>
              <w:ind w:firstLine="0"/>
              <w:jc w:val="center"/>
              <w:rPr>
                <w:rFonts w:cs="Times New Roman"/>
                <w:sz w:val="24"/>
                <w:szCs w:val="24"/>
              </w:rPr>
            </w:pPr>
          </w:p>
        </w:tc>
        <w:tc>
          <w:tcPr>
            <w:tcW w:w="992" w:type="dxa"/>
          </w:tcPr>
          <w:p w:rsidR="000C7938" w:rsidRPr="00AC5DCC" w:rsidRDefault="000C7938" w:rsidP="00AC5DCC">
            <w:pPr>
              <w:ind w:firstLine="0"/>
              <w:jc w:val="center"/>
              <w:rPr>
                <w:rFonts w:cs="Times New Roman"/>
                <w:sz w:val="24"/>
                <w:szCs w:val="24"/>
              </w:rPr>
            </w:pPr>
          </w:p>
        </w:tc>
        <w:tc>
          <w:tcPr>
            <w:tcW w:w="992" w:type="dxa"/>
          </w:tcPr>
          <w:p w:rsidR="000C7938" w:rsidRPr="00AC5DCC" w:rsidRDefault="000C7938" w:rsidP="00AC5DCC">
            <w:pPr>
              <w:ind w:firstLine="0"/>
              <w:jc w:val="center"/>
              <w:rPr>
                <w:rFonts w:cs="Times New Roman"/>
                <w:sz w:val="24"/>
                <w:szCs w:val="24"/>
              </w:rPr>
            </w:pPr>
          </w:p>
        </w:tc>
        <w:tc>
          <w:tcPr>
            <w:tcW w:w="993" w:type="dxa"/>
          </w:tcPr>
          <w:p w:rsidR="000C7938" w:rsidRPr="00AC5DCC" w:rsidRDefault="000C7938" w:rsidP="00AC5DCC">
            <w:pPr>
              <w:ind w:firstLine="0"/>
              <w:jc w:val="center"/>
              <w:rPr>
                <w:rFonts w:cs="Times New Roman"/>
                <w:sz w:val="24"/>
                <w:szCs w:val="24"/>
              </w:rPr>
            </w:pPr>
          </w:p>
        </w:tc>
        <w:tc>
          <w:tcPr>
            <w:tcW w:w="992" w:type="dxa"/>
          </w:tcPr>
          <w:p w:rsidR="000C7938" w:rsidRPr="00AC5DCC" w:rsidRDefault="000C7938" w:rsidP="00AC5DCC">
            <w:pPr>
              <w:ind w:firstLine="0"/>
              <w:jc w:val="center"/>
              <w:rPr>
                <w:rFonts w:cs="Times New Roman"/>
                <w:sz w:val="24"/>
                <w:szCs w:val="24"/>
              </w:rPr>
            </w:pPr>
          </w:p>
        </w:tc>
        <w:tc>
          <w:tcPr>
            <w:tcW w:w="992" w:type="dxa"/>
          </w:tcPr>
          <w:p w:rsidR="000C7938" w:rsidRPr="00AC5DCC" w:rsidRDefault="000C7938" w:rsidP="00AC5DCC">
            <w:pPr>
              <w:ind w:firstLine="0"/>
              <w:jc w:val="center"/>
              <w:rPr>
                <w:rFonts w:cs="Times New Roman"/>
                <w:sz w:val="24"/>
                <w:szCs w:val="24"/>
              </w:rPr>
            </w:pPr>
          </w:p>
        </w:tc>
        <w:tc>
          <w:tcPr>
            <w:tcW w:w="992" w:type="dxa"/>
          </w:tcPr>
          <w:p w:rsidR="000C7938" w:rsidRPr="00AC5DCC" w:rsidRDefault="000C7938" w:rsidP="00AC5DCC">
            <w:pPr>
              <w:ind w:firstLine="0"/>
              <w:jc w:val="center"/>
              <w:rPr>
                <w:rFonts w:cs="Times New Roman"/>
                <w:sz w:val="24"/>
                <w:szCs w:val="24"/>
              </w:rPr>
            </w:pPr>
          </w:p>
        </w:tc>
        <w:tc>
          <w:tcPr>
            <w:tcW w:w="993" w:type="dxa"/>
          </w:tcPr>
          <w:p w:rsidR="000C7938" w:rsidRPr="00AC5DCC" w:rsidRDefault="000C7938" w:rsidP="00AC5DCC">
            <w:pPr>
              <w:ind w:firstLine="0"/>
              <w:jc w:val="center"/>
              <w:rPr>
                <w:rFonts w:cs="Times New Roman"/>
                <w:sz w:val="24"/>
                <w:szCs w:val="24"/>
              </w:rPr>
            </w:pPr>
          </w:p>
        </w:tc>
        <w:tc>
          <w:tcPr>
            <w:tcW w:w="992" w:type="dxa"/>
          </w:tcPr>
          <w:p w:rsidR="000C7938" w:rsidRPr="00AC5DCC" w:rsidRDefault="000C7938" w:rsidP="00AC5DCC">
            <w:pPr>
              <w:ind w:firstLine="0"/>
              <w:jc w:val="center"/>
              <w:rPr>
                <w:rFonts w:cs="Times New Roman"/>
                <w:sz w:val="24"/>
                <w:szCs w:val="24"/>
              </w:rPr>
            </w:pPr>
          </w:p>
        </w:tc>
        <w:tc>
          <w:tcPr>
            <w:tcW w:w="992" w:type="dxa"/>
          </w:tcPr>
          <w:p w:rsidR="000C7938" w:rsidRPr="00AC5DCC" w:rsidRDefault="000C7938" w:rsidP="00AC5DCC">
            <w:pPr>
              <w:ind w:firstLine="0"/>
              <w:jc w:val="center"/>
              <w:rPr>
                <w:rFonts w:cs="Times New Roman"/>
                <w:sz w:val="24"/>
                <w:szCs w:val="24"/>
              </w:rPr>
            </w:pPr>
          </w:p>
        </w:tc>
        <w:tc>
          <w:tcPr>
            <w:tcW w:w="992" w:type="dxa"/>
          </w:tcPr>
          <w:p w:rsidR="000C7938" w:rsidRPr="00AC5DCC" w:rsidRDefault="000C7938" w:rsidP="00AC5DCC">
            <w:pPr>
              <w:ind w:firstLine="0"/>
              <w:jc w:val="center"/>
              <w:rPr>
                <w:rFonts w:cs="Times New Roman"/>
                <w:sz w:val="24"/>
                <w:szCs w:val="24"/>
              </w:rPr>
            </w:pPr>
          </w:p>
        </w:tc>
        <w:tc>
          <w:tcPr>
            <w:tcW w:w="993" w:type="dxa"/>
          </w:tcPr>
          <w:p w:rsidR="000C7938" w:rsidRPr="00AC5DCC" w:rsidRDefault="000C7938" w:rsidP="00AC5DCC">
            <w:pPr>
              <w:ind w:firstLine="0"/>
              <w:jc w:val="center"/>
              <w:rPr>
                <w:rFonts w:cs="Times New Roman"/>
                <w:sz w:val="24"/>
                <w:szCs w:val="24"/>
              </w:rPr>
            </w:pPr>
          </w:p>
        </w:tc>
      </w:tr>
      <w:tr w:rsidR="000C7938" w:rsidRPr="00AC5DCC" w:rsidTr="00AC5DCC">
        <w:trPr>
          <w:trHeight w:val="20"/>
        </w:trPr>
        <w:tc>
          <w:tcPr>
            <w:tcW w:w="567" w:type="dxa"/>
          </w:tcPr>
          <w:p w:rsidR="000C7938" w:rsidRPr="00AC5DCC" w:rsidRDefault="000C7938" w:rsidP="00AC5DCC">
            <w:pPr>
              <w:ind w:firstLine="0"/>
              <w:jc w:val="center"/>
              <w:rPr>
                <w:rFonts w:cs="Times New Roman"/>
                <w:sz w:val="24"/>
                <w:szCs w:val="24"/>
              </w:rPr>
            </w:pPr>
            <w:r w:rsidRPr="00AC5DCC">
              <w:rPr>
                <w:rFonts w:eastAsia="Times New Roman" w:cs="Times New Roman"/>
                <w:color w:val="000000"/>
                <w:sz w:val="24"/>
                <w:szCs w:val="24"/>
              </w:rPr>
              <w:t>1.1</w:t>
            </w:r>
            <w:r w:rsidR="00AC5DCC">
              <w:rPr>
                <w:rFonts w:eastAsia="Times New Roman" w:cs="Times New Roman"/>
                <w:color w:val="000000"/>
                <w:sz w:val="24"/>
                <w:szCs w:val="24"/>
              </w:rPr>
              <w:t>.</w:t>
            </w:r>
          </w:p>
        </w:tc>
        <w:tc>
          <w:tcPr>
            <w:tcW w:w="7371" w:type="dxa"/>
          </w:tcPr>
          <w:p w:rsidR="000C7938" w:rsidRPr="00AC5DCC" w:rsidRDefault="000C7938" w:rsidP="00AC5DCC">
            <w:pPr>
              <w:ind w:firstLine="0"/>
              <w:jc w:val="left"/>
              <w:rPr>
                <w:rFonts w:cs="Times New Roman"/>
                <w:sz w:val="24"/>
                <w:szCs w:val="24"/>
              </w:rPr>
            </w:pPr>
            <w:r w:rsidRPr="00AC5DCC">
              <w:rPr>
                <w:rFonts w:eastAsia="Times New Roman" w:cs="Times New Roman"/>
                <w:color w:val="000000"/>
                <w:sz w:val="24"/>
                <w:szCs w:val="24"/>
              </w:rPr>
              <w:t>Доля проб питьевой воды, подаваемой с источников водоснабжения в распределительную водопроводную сеть, не соответствующих установленным требованиям, в общем объеме проб, отобранных по результатам производственного контроля качества питьевой воды</w:t>
            </w:r>
          </w:p>
        </w:tc>
        <w:tc>
          <w:tcPr>
            <w:tcW w:w="1701" w:type="dxa"/>
          </w:tcPr>
          <w:p w:rsidR="000C7938" w:rsidRPr="00AC5DCC" w:rsidRDefault="000C7938" w:rsidP="00AC5DCC">
            <w:pPr>
              <w:ind w:firstLine="0"/>
              <w:jc w:val="center"/>
              <w:rPr>
                <w:rFonts w:cs="Times New Roman"/>
                <w:sz w:val="24"/>
                <w:szCs w:val="24"/>
              </w:rPr>
            </w:pPr>
            <w:r w:rsidRPr="00AC5DCC">
              <w:rPr>
                <w:rFonts w:eastAsia="Times New Roman" w:cs="Times New Roman"/>
                <w:color w:val="000000"/>
                <w:sz w:val="24"/>
                <w:szCs w:val="24"/>
              </w:rPr>
              <w:t>%</w:t>
            </w:r>
          </w:p>
        </w:tc>
        <w:tc>
          <w:tcPr>
            <w:tcW w:w="992" w:type="dxa"/>
          </w:tcPr>
          <w:p w:rsidR="000C7938" w:rsidRPr="00AC5DCC" w:rsidRDefault="000C7938" w:rsidP="00AC5DCC">
            <w:pPr>
              <w:ind w:firstLine="0"/>
              <w:jc w:val="center"/>
              <w:rPr>
                <w:rFonts w:cs="Times New Roman"/>
                <w:sz w:val="24"/>
                <w:szCs w:val="24"/>
              </w:rPr>
            </w:pPr>
            <w:r w:rsidRPr="00AC5DCC">
              <w:rPr>
                <w:rFonts w:eastAsia="Times New Roman" w:cs="Times New Roman"/>
                <w:color w:val="000000"/>
                <w:sz w:val="24"/>
                <w:szCs w:val="24"/>
              </w:rPr>
              <w:t>0,0</w:t>
            </w:r>
          </w:p>
        </w:tc>
        <w:tc>
          <w:tcPr>
            <w:tcW w:w="992" w:type="dxa"/>
          </w:tcPr>
          <w:p w:rsidR="000C7938" w:rsidRPr="00AC5DCC" w:rsidRDefault="000C7938" w:rsidP="00AC5DCC">
            <w:pPr>
              <w:ind w:firstLine="0"/>
              <w:jc w:val="center"/>
              <w:rPr>
                <w:rFonts w:cs="Times New Roman"/>
                <w:sz w:val="24"/>
                <w:szCs w:val="24"/>
              </w:rPr>
            </w:pPr>
            <w:r w:rsidRPr="00AC5DCC">
              <w:rPr>
                <w:rFonts w:eastAsia="Times New Roman" w:cs="Times New Roman"/>
                <w:color w:val="000000"/>
                <w:sz w:val="24"/>
                <w:szCs w:val="24"/>
              </w:rPr>
              <w:t>0,0</w:t>
            </w:r>
          </w:p>
        </w:tc>
        <w:tc>
          <w:tcPr>
            <w:tcW w:w="992" w:type="dxa"/>
          </w:tcPr>
          <w:p w:rsidR="000C7938" w:rsidRPr="00AC5DCC" w:rsidRDefault="000C7938" w:rsidP="00AC5DCC">
            <w:pPr>
              <w:ind w:firstLine="0"/>
              <w:jc w:val="center"/>
              <w:rPr>
                <w:rFonts w:cs="Times New Roman"/>
                <w:sz w:val="24"/>
                <w:szCs w:val="24"/>
              </w:rPr>
            </w:pPr>
            <w:r w:rsidRPr="00AC5DCC">
              <w:rPr>
                <w:rFonts w:eastAsia="Times New Roman" w:cs="Times New Roman"/>
                <w:color w:val="000000"/>
                <w:sz w:val="24"/>
                <w:szCs w:val="24"/>
              </w:rPr>
              <w:t>0,0</w:t>
            </w:r>
          </w:p>
        </w:tc>
        <w:tc>
          <w:tcPr>
            <w:tcW w:w="993" w:type="dxa"/>
          </w:tcPr>
          <w:p w:rsidR="000C7938" w:rsidRPr="00AC5DCC" w:rsidRDefault="000C7938" w:rsidP="00AC5DCC">
            <w:pPr>
              <w:ind w:firstLine="0"/>
              <w:jc w:val="center"/>
              <w:rPr>
                <w:rFonts w:cs="Times New Roman"/>
                <w:sz w:val="24"/>
                <w:szCs w:val="24"/>
              </w:rPr>
            </w:pPr>
            <w:r w:rsidRPr="00AC5DCC">
              <w:rPr>
                <w:rFonts w:eastAsia="Times New Roman" w:cs="Times New Roman"/>
                <w:color w:val="000000"/>
                <w:sz w:val="24"/>
                <w:szCs w:val="24"/>
              </w:rPr>
              <w:t>0,0</w:t>
            </w:r>
          </w:p>
        </w:tc>
        <w:tc>
          <w:tcPr>
            <w:tcW w:w="992" w:type="dxa"/>
          </w:tcPr>
          <w:p w:rsidR="000C7938" w:rsidRPr="00AC5DCC" w:rsidRDefault="000C7938" w:rsidP="00AC5DCC">
            <w:pPr>
              <w:ind w:firstLine="0"/>
              <w:jc w:val="center"/>
              <w:rPr>
                <w:rFonts w:cs="Times New Roman"/>
                <w:sz w:val="24"/>
                <w:szCs w:val="24"/>
              </w:rPr>
            </w:pPr>
            <w:r w:rsidRPr="00AC5DCC">
              <w:rPr>
                <w:rFonts w:eastAsia="Times New Roman" w:cs="Times New Roman"/>
                <w:color w:val="000000"/>
                <w:sz w:val="24"/>
                <w:szCs w:val="24"/>
              </w:rPr>
              <w:t>0,0</w:t>
            </w:r>
          </w:p>
        </w:tc>
        <w:tc>
          <w:tcPr>
            <w:tcW w:w="992" w:type="dxa"/>
          </w:tcPr>
          <w:p w:rsidR="000C7938" w:rsidRPr="00AC5DCC" w:rsidRDefault="000C7938" w:rsidP="00AC5DCC">
            <w:pPr>
              <w:ind w:firstLine="0"/>
              <w:jc w:val="center"/>
              <w:rPr>
                <w:rFonts w:cs="Times New Roman"/>
                <w:sz w:val="24"/>
                <w:szCs w:val="24"/>
              </w:rPr>
            </w:pPr>
            <w:r w:rsidRPr="00AC5DCC">
              <w:rPr>
                <w:rFonts w:eastAsia="Times New Roman" w:cs="Times New Roman"/>
                <w:color w:val="000000"/>
                <w:sz w:val="24"/>
                <w:szCs w:val="24"/>
              </w:rPr>
              <w:t>0,0</w:t>
            </w:r>
          </w:p>
        </w:tc>
        <w:tc>
          <w:tcPr>
            <w:tcW w:w="992" w:type="dxa"/>
          </w:tcPr>
          <w:p w:rsidR="000C7938" w:rsidRPr="00AC5DCC" w:rsidRDefault="000C7938" w:rsidP="00AC5DCC">
            <w:pPr>
              <w:ind w:firstLine="0"/>
              <w:jc w:val="center"/>
              <w:rPr>
                <w:rFonts w:cs="Times New Roman"/>
                <w:sz w:val="24"/>
                <w:szCs w:val="24"/>
              </w:rPr>
            </w:pPr>
            <w:r w:rsidRPr="00AC5DCC">
              <w:rPr>
                <w:rFonts w:eastAsia="Times New Roman" w:cs="Times New Roman"/>
                <w:color w:val="000000"/>
                <w:sz w:val="24"/>
                <w:szCs w:val="24"/>
              </w:rPr>
              <w:t>0,0</w:t>
            </w:r>
          </w:p>
        </w:tc>
        <w:tc>
          <w:tcPr>
            <w:tcW w:w="993" w:type="dxa"/>
          </w:tcPr>
          <w:p w:rsidR="000C7938" w:rsidRPr="00AC5DCC" w:rsidRDefault="000C7938" w:rsidP="00AC5DCC">
            <w:pPr>
              <w:ind w:firstLine="0"/>
              <w:jc w:val="center"/>
              <w:rPr>
                <w:rFonts w:cs="Times New Roman"/>
                <w:sz w:val="24"/>
                <w:szCs w:val="24"/>
              </w:rPr>
            </w:pPr>
            <w:r w:rsidRPr="00AC5DCC">
              <w:rPr>
                <w:rFonts w:eastAsia="Times New Roman" w:cs="Times New Roman"/>
                <w:color w:val="000000"/>
                <w:sz w:val="24"/>
                <w:szCs w:val="24"/>
              </w:rPr>
              <w:t>0,0</w:t>
            </w:r>
          </w:p>
        </w:tc>
        <w:tc>
          <w:tcPr>
            <w:tcW w:w="992" w:type="dxa"/>
          </w:tcPr>
          <w:p w:rsidR="000C7938" w:rsidRPr="00AC5DCC" w:rsidRDefault="000C7938" w:rsidP="00AC5DCC">
            <w:pPr>
              <w:ind w:firstLine="0"/>
              <w:jc w:val="center"/>
              <w:rPr>
                <w:rFonts w:cs="Times New Roman"/>
                <w:sz w:val="24"/>
                <w:szCs w:val="24"/>
              </w:rPr>
            </w:pPr>
            <w:r w:rsidRPr="00AC5DCC">
              <w:rPr>
                <w:rFonts w:eastAsia="Times New Roman" w:cs="Times New Roman"/>
                <w:color w:val="000000"/>
                <w:sz w:val="24"/>
                <w:szCs w:val="24"/>
              </w:rPr>
              <w:t>0,0</w:t>
            </w:r>
          </w:p>
        </w:tc>
        <w:tc>
          <w:tcPr>
            <w:tcW w:w="992" w:type="dxa"/>
          </w:tcPr>
          <w:p w:rsidR="000C7938" w:rsidRPr="00AC5DCC" w:rsidRDefault="000C7938" w:rsidP="00AC5DCC">
            <w:pPr>
              <w:ind w:firstLine="0"/>
              <w:jc w:val="center"/>
              <w:rPr>
                <w:rFonts w:cs="Times New Roman"/>
                <w:sz w:val="24"/>
                <w:szCs w:val="24"/>
              </w:rPr>
            </w:pPr>
            <w:r w:rsidRPr="00AC5DCC">
              <w:rPr>
                <w:rFonts w:eastAsia="Times New Roman" w:cs="Times New Roman"/>
                <w:color w:val="000000"/>
                <w:sz w:val="24"/>
                <w:szCs w:val="24"/>
              </w:rPr>
              <w:t>0,0</w:t>
            </w:r>
          </w:p>
        </w:tc>
        <w:tc>
          <w:tcPr>
            <w:tcW w:w="992" w:type="dxa"/>
          </w:tcPr>
          <w:p w:rsidR="000C7938" w:rsidRPr="00AC5DCC" w:rsidRDefault="000C7938" w:rsidP="00AC5DCC">
            <w:pPr>
              <w:ind w:firstLine="0"/>
              <w:jc w:val="center"/>
              <w:rPr>
                <w:rFonts w:cs="Times New Roman"/>
                <w:sz w:val="24"/>
                <w:szCs w:val="24"/>
              </w:rPr>
            </w:pPr>
            <w:r w:rsidRPr="00AC5DCC">
              <w:rPr>
                <w:rFonts w:eastAsia="Times New Roman" w:cs="Times New Roman"/>
                <w:color w:val="000000"/>
                <w:sz w:val="24"/>
                <w:szCs w:val="24"/>
              </w:rPr>
              <w:t>0,0</w:t>
            </w:r>
          </w:p>
        </w:tc>
        <w:tc>
          <w:tcPr>
            <w:tcW w:w="993" w:type="dxa"/>
          </w:tcPr>
          <w:p w:rsidR="000C7938" w:rsidRPr="00AC5DCC" w:rsidRDefault="000C7938" w:rsidP="00AC5DCC">
            <w:pPr>
              <w:ind w:firstLine="0"/>
              <w:jc w:val="center"/>
              <w:rPr>
                <w:rFonts w:cs="Times New Roman"/>
                <w:sz w:val="24"/>
                <w:szCs w:val="24"/>
              </w:rPr>
            </w:pPr>
            <w:r w:rsidRPr="00AC5DCC">
              <w:rPr>
                <w:rFonts w:eastAsia="Times New Roman" w:cs="Times New Roman"/>
                <w:color w:val="000000"/>
                <w:sz w:val="24"/>
                <w:szCs w:val="24"/>
              </w:rPr>
              <w:t>0,0</w:t>
            </w:r>
          </w:p>
        </w:tc>
      </w:tr>
      <w:tr w:rsidR="000C7938" w:rsidRPr="00AC5DCC" w:rsidTr="00AC5DCC">
        <w:trPr>
          <w:trHeight w:val="20"/>
        </w:trPr>
        <w:tc>
          <w:tcPr>
            <w:tcW w:w="567" w:type="dxa"/>
          </w:tcPr>
          <w:p w:rsidR="000C7938" w:rsidRPr="00AC5DCC" w:rsidRDefault="000C7938" w:rsidP="00AC5DCC">
            <w:pPr>
              <w:ind w:firstLine="0"/>
              <w:jc w:val="center"/>
              <w:rPr>
                <w:rFonts w:cs="Times New Roman"/>
                <w:sz w:val="24"/>
                <w:szCs w:val="24"/>
              </w:rPr>
            </w:pPr>
            <w:r w:rsidRPr="00AC5DCC">
              <w:rPr>
                <w:rFonts w:eastAsia="Times New Roman" w:cs="Times New Roman"/>
                <w:color w:val="000000"/>
                <w:sz w:val="24"/>
                <w:szCs w:val="24"/>
              </w:rPr>
              <w:t>1.2</w:t>
            </w:r>
            <w:r w:rsidR="00AC5DCC">
              <w:rPr>
                <w:rFonts w:eastAsia="Times New Roman" w:cs="Times New Roman"/>
                <w:color w:val="000000"/>
                <w:sz w:val="24"/>
                <w:szCs w:val="24"/>
              </w:rPr>
              <w:t>.</w:t>
            </w:r>
          </w:p>
        </w:tc>
        <w:tc>
          <w:tcPr>
            <w:tcW w:w="7371" w:type="dxa"/>
          </w:tcPr>
          <w:p w:rsidR="000C7938" w:rsidRPr="00AC5DCC" w:rsidRDefault="000C7938" w:rsidP="00AC5DCC">
            <w:pPr>
              <w:ind w:firstLine="0"/>
              <w:jc w:val="left"/>
              <w:rPr>
                <w:rFonts w:cs="Times New Roman"/>
                <w:sz w:val="24"/>
                <w:szCs w:val="24"/>
              </w:rPr>
            </w:pPr>
            <w:r w:rsidRPr="00AC5DCC">
              <w:rPr>
                <w:rFonts w:eastAsia="Times New Roman" w:cs="Times New Roman"/>
                <w:color w:val="000000"/>
                <w:sz w:val="24"/>
                <w:szCs w:val="24"/>
              </w:rPr>
              <w:t>Доля проб питьевой воды в распределительной водопроводной сети, не соответствующих установленным требованиям, в общем объеме проб, отобранных по результатам производственного контроля качества питьевой воды</w:t>
            </w:r>
          </w:p>
        </w:tc>
        <w:tc>
          <w:tcPr>
            <w:tcW w:w="1701" w:type="dxa"/>
          </w:tcPr>
          <w:p w:rsidR="000C7938" w:rsidRPr="00AC5DCC" w:rsidRDefault="000C7938" w:rsidP="00AC5DCC">
            <w:pPr>
              <w:ind w:firstLine="0"/>
              <w:jc w:val="center"/>
              <w:rPr>
                <w:rFonts w:cs="Times New Roman"/>
                <w:sz w:val="24"/>
                <w:szCs w:val="24"/>
              </w:rPr>
            </w:pPr>
            <w:r w:rsidRPr="00AC5DCC">
              <w:rPr>
                <w:rFonts w:eastAsia="Times New Roman" w:cs="Times New Roman"/>
                <w:color w:val="000000"/>
                <w:sz w:val="24"/>
                <w:szCs w:val="24"/>
              </w:rPr>
              <w:t>%</w:t>
            </w:r>
          </w:p>
        </w:tc>
        <w:tc>
          <w:tcPr>
            <w:tcW w:w="992" w:type="dxa"/>
          </w:tcPr>
          <w:p w:rsidR="000C7938" w:rsidRPr="00AC5DCC" w:rsidRDefault="000C7938" w:rsidP="00AC5DCC">
            <w:pPr>
              <w:ind w:firstLine="0"/>
              <w:jc w:val="center"/>
              <w:rPr>
                <w:rFonts w:cs="Times New Roman"/>
                <w:sz w:val="24"/>
                <w:szCs w:val="24"/>
              </w:rPr>
            </w:pPr>
            <w:r w:rsidRPr="00AC5DCC">
              <w:rPr>
                <w:rFonts w:eastAsia="Times New Roman" w:cs="Times New Roman"/>
                <w:color w:val="000000"/>
                <w:sz w:val="24"/>
                <w:szCs w:val="24"/>
              </w:rPr>
              <w:t>0,0</w:t>
            </w:r>
          </w:p>
        </w:tc>
        <w:tc>
          <w:tcPr>
            <w:tcW w:w="992" w:type="dxa"/>
          </w:tcPr>
          <w:p w:rsidR="000C7938" w:rsidRPr="00AC5DCC" w:rsidRDefault="000C7938" w:rsidP="00AC5DCC">
            <w:pPr>
              <w:ind w:firstLine="0"/>
              <w:jc w:val="center"/>
              <w:rPr>
                <w:rFonts w:cs="Times New Roman"/>
                <w:sz w:val="24"/>
                <w:szCs w:val="24"/>
              </w:rPr>
            </w:pPr>
            <w:r w:rsidRPr="00AC5DCC">
              <w:rPr>
                <w:rFonts w:eastAsia="Times New Roman" w:cs="Times New Roman"/>
                <w:color w:val="000000"/>
                <w:sz w:val="24"/>
                <w:szCs w:val="24"/>
              </w:rPr>
              <w:t>0,0</w:t>
            </w:r>
          </w:p>
        </w:tc>
        <w:tc>
          <w:tcPr>
            <w:tcW w:w="992" w:type="dxa"/>
          </w:tcPr>
          <w:p w:rsidR="000C7938" w:rsidRPr="00AC5DCC" w:rsidRDefault="000C7938" w:rsidP="00AC5DCC">
            <w:pPr>
              <w:ind w:firstLine="0"/>
              <w:jc w:val="center"/>
              <w:rPr>
                <w:rFonts w:cs="Times New Roman"/>
                <w:sz w:val="24"/>
                <w:szCs w:val="24"/>
              </w:rPr>
            </w:pPr>
            <w:r w:rsidRPr="00AC5DCC">
              <w:rPr>
                <w:rFonts w:eastAsia="Times New Roman" w:cs="Times New Roman"/>
                <w:color w:val="000000"/>
                <w:sz w:val="24"/>
                <w:szCs w:val="24"/>
              </w:rPr>
              <w:t>0,0</w:t>
            </w:r>
          </w:p>
        </w:tc>
        <w:tc>
          <w:tcPr>
            <w:tcW w:w="993" w:type="dxa"/>
          </w:tcPr>
          <w:p w:rsidR="000C7938" w:rsidRPr="00AC5DCC" w:rsidRDefault="000C7938" w:rsidP="00AC5DCC">
            <w:pPr>
              <w:ind w:firstLine="0"/>
              <w:jc w:val="center"/>
              <w:rPr>
                <w:rFonts w:cs="Times New Roman"/>
                <w:sz w:val="24"/>
                <w:szCs w:val="24"/>
              </w:rPr>
            </w:pPr>
            <w:r w:rsidRPr="00AC5DCC">
              <w:rPr>
                <w:rFonts w:eastAsia="Times New Roman" w:cs="Times New Roman"/>
                <w:color w:val="000000"/>
                <w:sz w:val="24"/>
                <w:szCs w:val="24"/>
              </w:rPr>
              <w:t>0,0</w:t>
            </w:r>
          </w:p>
        </w:tc>
        <w:tc>
          <w:tcPr>
            <w:tcW w:w="992" w:type="dxa"/>
          </w:tcPr>
          <w:p w:rsidR="000C7938" w:rsidRPr="00AC5DCC" w:rsidRDefault="000C7938" w:rsidP="00AC5DCC">
            <w:pPr>
              <w:ind w:firstLine="0"/>
              <w:jc w:val="center"/>
              <w:rPr>
                <w:rFonts w:cs="Times New Roman"/>
                <w:sz w:val="24"/>
                <w:szCs w:val="24"/>
              </w:rPr>
            </w:pPr>
            <w:r w:rsidRPr="00AC5DCC">
              <w:rPr>
                <w:rFonts w:eastAsia="Times New Roman" w:cs="Times New Roman"/>
                <w:color w:val="000000"/>
                <w:sz w:val="24"/>
                <w:szCs w:val="24"/>
              </w:rPr>
              <w:t>0,0</w:t>
            </w:r>
          </w:p>
        </w:tc>
        <w:tc>
          <w:tcPr>
            <w:tcW w:w="992" w:type="dxa"/>
          </w:tcPr>
          <w:p w:rsidR="000C7938" w:rsidRPr="00AC5DCC" w:rsidRDefault="000C7938" w:rsidP="00AC5DCC">
            <w:pPr>
              <w:ind w:firstLine="0"/>
              <w:jc w:val="center"/>
              <w:rPr>
                <w:rFonts w:cs="Times New Roman"/>
                <w:sz w:val="24"/>
                <w:szCs w:val="24"/>
              </w:rPr>
            </w:pPr>
            <w:r w:rsidRPr="00AC5DCC">
              <w:rPr>
                <w:rFonts w:eastAsia="Times New Roman" w:cs="Times New Roman"/>
                <w:color w:val="000000"/>
                <w:sz w:val="24"/>
                <w:szCs w:val="24"/>
              </w:rPr>
              <w:t>0,0</w:t>
            </w:r>
          </w:p>
        </w:tc>
        <w:tc>
          <w:tcPr>
            <w:tcW w:w="992" w:type="dxa"/>
          </w:tcPr>
          <w:p w:rsidR="000C7938" w:rsidRPr="00AC5DCC" w:rsidRDefault="000C7938" w:rsidP="00AC5DCC">
            <w:pPr>
              <w:ind w:firstLine="0"/>
              <w:jc w:val="center"/>
              <w:rPr>
                <w:rFonts w:cs="Times New Roman"/>
                <w:sz w:val="24"/>
                <w:szCs w:val="24"/>
              </w:rPr>
            </w:pPr>
            <w:r w:rsidRPr="00AC5DCC">
              <w:rPr>
                <w:rFonts w:eastAsia="Times New Roman" w:cs="Times New Roman"/>
                <w:color w:val="000000"/>
                <w:sz w:val="24"/>
                <w:szCs w:val="24"/>
              </w:rPr>
              <w:t>0,0</w:t>
            </w:r>
          </w:p>
        </w:tc>
        <w:tc>
          <w:tcPr>
            <w:tcW w:w="993" w:type="dxa"/>
          </w:tcPr>
          <w:p w:rsidR="000C7938" w:rsidRPr="00AC5DCC" w:rsidRDefault="000C7938" w:rsidP="00AC5DCC">
            <w:pPr>
              <w:ind w:firstLine="0"/>
              <w:jc w:val="center"/>
              <w:rPr>
                <w:rFonts w:cs="Times New Roman"/>
                <w:sz w:val="24"/>
                <w:szCs w:val="24"/>
              </w:rPr>
            </w:pPr>
            <w:r w:rsidRPr="00AC5DCC">
              <w:rPr>
                <w:rFonts w:eastAsia="Times New Roman" w:cs="Times New Roman"/>
                <w:color w:val="000000"/>
                <w:sz w:val="24"/>
                <w:szCs w:val="24"/>
              </w:rPr>
              <w:t>0,0</w:t>
            </w:r>
          </w:p>
        </w:tc>
        <w:tc>
          <w:tcPr>
            <w:tcW w:w="992" w:type="dxa"/>
          </w:tcPr>
          <w:p w:rsidR="000C7938" w:rsidRPr="00AC5DCC" w:rsidRDefault="000C7938" w:rsidP="00AC5DCC">
            <w:pPr>
              <w:ind w:firstLine="0"/>
              <w:jc w:val="center"/>
              <w:rPr>
                <w:rFonts w:cs="Times New Roman"/>
                <w:sz w:val="24"/>
                <w:szCs w:val="24"/>
              </w:rPr>
            </w:pPr>
            <w:r w:rsidRPr="00AC5DCC">
              <w:rPr>
                <w:rFonts w:eastAsia="Times New Roman" w:cs="Times New Roman"/>
                <w:color w:val="000000"/>
                <w:sz w:val="24"/>
                <w:szCs w:val="24"/>
              </w:rPr>
              <w:t>0,0</w:t>
            </w:r>
          </w:p>
        </w:tc>
        <w:tc>
          <w:tcPr>
            <w:tcW w:w="992" w:type="dxa"/>
          </w:tcPr>
          <w:p w:rsidR="000C7938" w:rsidRPr="00AC5DCC" w:rsidRDefault="000C7938" w:rsidP="00AC5DCC">
            <w:pPr>
              <w:ind w:firstLine="0"/>
              <w:jc w:val="center"/>
              <w:rPr>
                <w:rFonts w:cs="Times New Roman"/>
                <w:sz w:val="24"/>
                <w:szCs w:val="24"/>
              </w:rPr>
            </w:pPr>
            <w:r w:rsidRPr="00AC5DCC">
              <w:rPr>
                <w:rFonts w:eastAsia="Times New Roman" w:cs="Times New Roman"/>
                <w:color w:val="000000"/>
                <w:sz w:val="24"/>
                <w:szCs w:val="24"/>
              </w:rPr>
              <w:t>0,0</w:t>
            </w:r>
          </w:p>
        </w:tc>
        <w:tc>
          <w:tcPr>
            <w:tcW w:w="992" w:type="dxa"/>
          </w:tcPr>
          <w:p w:rsidR="000C7938" w:rsidRPr="00AC5DCC" w:rsidRDefault="000C7938" w:rsidP="00AC5DCC">
            <w:pPr>
              <w:ind w:firstLine="0"/>
              <w:jc w:val="center"/>
              <w:rPr>
                <w:rFonts w:cs="Times New Roman"/>
                <w:sz w:val="24"/>
                <w:szCs w:val="24"/>
              </w:rPr>
            </w:pPr>
            <w:r w:rsidRPr="00AC5DCC">
              <w:rPr>
                <w:rFonts w:eastAsia="Times New Roman" w:cs="Times New Roman"/>
                <w:color w:val="000000"/>
                <w:sz w:val="24"/>
                <w:szCs w:val="24"/>
              </w:rPr>
              <w:t>0,0</w:t>
            </w:r>
          </w:p>
        </w:tc>
        <w:tc>
          <w:tcPr>
            <w:tcW w:w="993" w:type="dxa"/>
          </w:tcPr>
          <w:p w:rsidR="000C7938" w:rsidRPr="00AC5DCC" w:rsidRDefault="000C7938" w:rsidP="00AC5DCC">
            <w:pPr>
              <w:ind w:firstLine="0"/>
              <w:jc w:val="center"/>
              <w:rPr>
                <w:rFonts w:cs="Times New Roman"/>
                <w:sz w:val="24"/>
                <w:szCs w:val="24"/>
              </w:rPr>
            </w:pPr>
            <w:r w:rsidRPr="00AC5DCC">
              <w:rPr>
                <w:rFonts w:eastAsia="Times New Roman" w:cs="Times New Roman"/>
                <w:color w:val="000000"/>
                <w:sz w:val="24"/>
                <w:szCs w:val="24"/>
              </w:rPr>
              <w:t>0,0</w:t>
            </w:r>
          </w:p>
        </w:tc>
      </w:tr>
      <w:tr w:rsidR="000C7938" w:rsidRPr="00AC5DCC" w:rsidTr="00AC5DCC">
        <w:trPr>
          <w:trHeight w:val="20"/>
        </w:trPr>
        <w:tc>
          <w:tcPr>
            <w:tcW w:w="567" w:type="dxa"/>
          </w:tcPr>
          <w:p w:rsidR="000C7938" w:rsidRPr="00AC5DCC" w:rsidRDefault="000C7938" w:rsidP="00AC5DCC">
            <w:pPr>
              <w:ind w:firstLine="0"/>
              <w:jc w:val="center"/>
              <w:rPr>
                <w:rFonts w:cs="Times New Roman"/>
                <w:sz w:val="24"/>
                <w:szCs w:val="24"/>
              </w:rPr>
            </w:pPr>
            <w:r w:rsidRPr="00AC5DCC">
              <w:rPr>
                <w:rFonts w:eastAsia="Times New Roman" w:cs="Times New Roman"/>
                <w:color w:val="000000"/>
                <w:sz w:val="24"/>
                <w:szCs w:val="24"/>
              </w:rPr>
              <w:t>2</w:t>
            </w:r>
            <w:r w:rsidR="00AC5DCC">
              <w:rPr>
                <w:rFonts w:eastAsia="Times New Roman" w:cs="Times New Roman"/>
                <w:color w:val="000000"/>
                <w:sz w:val="24"/>
                <w:szCs w:val="24"/>
              </w:rPr>
              <w:t>.</w:t>
            </w:r>
          </w:p>
        </w:tc>
        <w:tc>
          <w:tcPr>
            <w:tcW w:w="7371" w:type="dxa"/>
          </w:tcPr>
          <w:p w:rsidR="000C7938" w:rsidRPr="00AC5DCC" w:rsidRDefault="000C7938" w:rsidP="00AC5DCC">
            <w:pPr>
              <w:ind w:firstLine="0"/>
              <w:jc w:val="left"/>
              <w:rPr>
                <w:rFonts w:cs="Times New Roman"/>
                <w:sz w:val="24"/>
                <w:szCs w:val="24"/>
              </w:rPr>
            </w:pPr>
            <w:r w:rsidRPr="00AC5DCC">
              <w:rPr>
                <w:rFonts w:eastAsia="Times New Roman" w:cs="Times New Roman"/>
                <w:color w:val="000000"/>
                <w:sz w:val="24"/>
                <w:szCs w:val="24"/>
              </w:rPr>
              <w:t>Показатели надежности и бесперебойности водоснабжения</w:t>
            </w:r>
          </w:p>
        </w:tc>
        <w:tc>
          <w:tcPr>
            <w:tcW w:w="1701" w:type="dxa"/>
          </w:tcPr>
          <w:p w:rsidR="000C7938" w:rsidRPr="00AC5DCC" w:rsidRDefault="000C7938" w:rsidP="00AC5DCC">
            <w:pPr>
              <w:ind w:firstLine="0"/>
              <w:jc w:val="center"/>
              <w:rPr>
                <w:rFonts w:cs="Times New Roman"/>
                <w:sz w:val="24"/>
                <w:szCs w:val="24"/>
              </w:rPr>
            </w:pPr>
          </w:p>
        </w:tc>
        <w:tc>
          <w:tcPr>
            <w:tcW w:w="992" w:type="dxa"/>
          </w:tcPr>
          <w:p w:rsidR="000C7938" w:rsidRPr="00AC5DCC" w:rsidRDefault="000C7938" w:rsidP="00AC5DCC">
            <w:pPr>
              <w:ind w:firstLine="0"/>
              <w:jc w:val="center"/>
              <w:rPr>
                <w:rFonts w:cs="Times New Roman"/>
                <w:sz w:val="24"/>
                <w:szCs w:val="24"/>
              </w:rPr>
            </w:pPr>
          </w:p>
        </w:tc>
        <w:tc>
          <w:tcPr>
            <w:tcW w:w="992" w:type="dxa"/>
          </w:tcPr>
          <w:p w:rsidR="000C7938" w:rsidRPr="00AC5DCC" w:rsidRDefault="000C7938" w:rsidP="00AC5DCC">
            <w:pPr>
              <w:ind w:firstLine="0"/>
              <w:jc w:val="center"/>
              <w:rPr>
                <w:rFonts w:cs="Times New Roman"/>
                <w:sz w:val="24"/>
                <w:szCs w:val="24"/>
              </w:rPr>
            </w:pPr>
          </w:p>
        </w:tc>
        <w:tc>
          <w:tcPr>
            <w:tcW w:w="992" w:type="dxa"/>
          </w:tcPr>
          <w:p w:rsidR="000C7938" w:rsidRPr="00AC5DCC" w:rsidRDefault="000C7938" w:rsidP="00AC5DCC">
            <w:pPr>
              <w:ind w:firstLine="0"/>
              <w:jc w:val="center"/>
              <w:rPr>
                <w:rFonts w:cs="Times New Roman"/>
                <w:sz w:val="24"/>
                <w:szCs w:val="24"/>
              </w:rPr>
            </w:pPr>
          </w:p>
        </w:tc>
        <w:tc>
          <w:tcPr>
            <w:tcW w:w="993" w:type="dxa"/>
          </w:tcPr>
          <w:p w:rsidR="000C7938" w:rsidRPr="00AC5DCC" w:rsidRDefault="000C7938" w:rsidP="00AC5DCC">
            <w:pPr>
              <w:ind w:firstLine="0"/>
              <w:jc w:val="center"/>
              <w:rPr>
                <w:rFonts w:cs="Times New Roman"/>
                <w:sz w:val="24"/>
                <w:szCs w:val="24"/>
              </w:rPr>
            </w:pPr>
          </w:p>
        </w:tc>
        <w:tc>
          <w:tcPr>
            <w:tcW w:w="992" w:type="dxa"/>
          </w:tcPr>
          <w:p w:rsidR="000C7938" w:rsidRPr="00AC5DCC" w:rsidRDefault="000C7938" w:rsidP="00AC5DCC">
            <w:pPr>
              <w:ind w:firstLine="0"/>
              <w:jc w:val="center"/>
              <w:rPr>
                <w:rFonts w:cs="Times New Roman"/>
                <w:sz w:val="24"/>
                <w:szCs w:val="24"/>
              </w:rPr>
            </w:pPr>
          </w:p>
        </w:tc>
        <w:tc>
          <w:tcPr>
            <w:tcW w:w="992" w:type="dxa"/>
          </w:tcPr>
          <w:p w:rsidR="000C7938" w:rsidRPr="00AC5DCC" w:rsidRDefault="000C7938" w:rsidP="00AC5DCC">
            <w:pPr>
              <w:ind w:firstLine="0"/>
              <w:jc w:val="center"/>
              <w:rPr>
                <w:rFonts w:cs="Times New Roman"/>
                <w:sz w:val="24"/>
                <w:szCs w:val="24"/>
              </w:rPr>
            </w:pPr>
          </w:p>
        </w:tc>
        <w:tc>
          <w:tcPr>
            <w:tcW w:w="992" w:type="dxa"/>
          </w:tcPr>
          <w:p w:rsidR="000C7938" w:rsidRPr="00AC5DCC" w:rsidRDefault="000C7938" w:rsidP="00AC5DCC">
            <w:pPr>
              <w:ind w:firstLine="0"/>
              <w:jc w:val="center"/>
              <w:rPr>
                <w:rFonts w:cs="Times New Roman"/>
                <w:sz w:val="24"/>
                <w:szCs w:val="24"/>
              </w:rPr>
            </w:pPr>
          </w:p>
        </w:tc>
        <w:tc>
          <w:tcPr>
            <w:tcW w:w="993" w:type="dxa"/>
          </w:tcPr>
          <w:p w:rsidR="000C7938" w:rsidRPr="00AC5DCC" w:rsidRDefault="000C7938" w:rsidP="00AC5DCC">
            <w:pPr>
              <w:ind w:firstLine="0"/>
              <w:jc w:val="center"/>
              <w:rPr>
                <w:rFonts w:cs="Times New Roman"/>
                <w:sz w:val="24"/>
                <w:szCs w:val="24"/>
              </w:rPr>
            </w:pPr>
          </w:p>
        </w:tc>
        <w:tc>
          <w:tcPr>
            <w:tcW w:w="992" w:type="dxa"/>
          </w:tcPr>
          <w:p w:rsidR="000C7938" w:rsidRPr="00AC5DCC" w:rsidRDefault="000C7938" w:rsidP="00AC5DCC">
            <w:pPr>
              <w:ind w:firstLine="0"/>
              <w:jc w:val="center"/>
              <w:rPr>
                <w:rFonts w:cs="Times New Roman"/>
                <w:sz w:val="24"/>
                <w:szCs w:val="24"/>
              </w:rPr>
            </w:pPr>
          </w:p>
        </w:tc>
        <w:tc>
          <w:tcPr>
            <w:tcW w:w="992" w:type="dxa"/>
          </w:tcPr>
          <w:p w:rsidR="000C7938" w:rsidRPr="00AC5DCC" w:rsidRDefault="000C7938" w:rsidP="00AC5DCC">
            <w:pPr>
              <w:ind w:firstLine="0"/>
              <w:jc w:val="center"/>
              <w:rPr>
                <w:rFonts w:cs="Times New Roman"/>
                <w:sz w:val="24"/>
                <w:szCs w:val="24"/>
              </w:rPr>
            </w:pPr>
          </w:p>
        </w:tc>
        <w:tc>
          <w:tcPr>
            <w:tcW w:w="992" w:type="dxa"/>
          </w:tcPr>
          <w:p w:rsidR="000C7938" w:rsidRPr="00AC5DCC" w:rsidRDefault="000C7938" w:rsidP="00AC5DCC">
            <w:pPr>
              <w:ind w:firstLine="0"/>
              <w:jc w:val="center"/>
              <w:rPr>
                <w:rFonts w:cs="Times New Roman"/>
                <w:sz w:val="24"/>
                <w:szCs w:val="24"/>
              </w:rPr>
            </w:pPr>
          </w:p>
        </w:tc>
        <w:tc>
          <w:tcPr>
            <w:tcW w:w="993" w:type="dxa"/>
          </w:tcPr>
          <w:p w:rsidR="000C7938" w:rsidRPr="00AC5DCC" w:rsidRDefault="000C7938" w:rsidP="00AC5DCC">
            <w:pPr>
              <w:ind w:firstLine="0"/>
              <w:jc w:val="center"/>
              <w:rPr>
                <w:rFonts w:cs="Times New Roman"/>
                <w:sz w:val="24"/>
                <w:szCs w:val="24"/>
              </w:rPr>
            </w:pPr>
          </w:p>
        </w:tc>
      </w:tr>
      <w:tr w:rsidR="000C7938" w:rsidRPr="00AC5DCC" w:rsidTr="00AC5DCC">
        <w:trPr>
          <w:trHeight w:val="20"/>
        </w:trPr>
        <w:tc>
          <w:tcPr>
            <w:tcW w:w="567" w:type="dxa"/>
          </w:tcPr>
          <w:p w:rsidR="000C7938" w:rsidRPr="00AC5DCC" w:rsidRDefault="000C7938" w:rsidP="00AC5DCC">
            <w:pPr>
              <w:ind w:firstLine="0"/>
              <w:jc w:val="center"/>
              <w:rPr>
                <w:rFonts w:cs="Times New Roman"/>
                <w:sz w:val="24"/>
                <w:szCs w:val="24"/>
              </w:rPr>
            </w:pPr>
            <w:r w:rsidRPr="00AC5DCC">
              <w:rPr>
                <w:rFonts w:eastAsia="Times New Roman" w:cs="Times New Roman"/>
                <w:color w:val="000000"/>
                <w:sz w:val="24"/>
                <w:szCs w:val="24"/>
              </w:rPr>
              <w:t>2.1</w:t>
            </w:r>
            <w:r w:rsidR="00AC5DCC">
              <w:rPr>
                <w:rFonts w:eastAsia="Times New Roman" w:cs="Times New Roman"/>
                <w:color w:val="000000"/>
                <w:sz w:val="24"/>
                <w:szCs w:val="24"/>
              </w:rPr>
              <w:t>.</w:t>
            </w:r>
          </w:p>
        </w:tc>
        <w:tc>
          <w:tcPr>
            <w:tcW w:w="7371" w:type="dxa"/>
          </w:tcPr>
          <w:p w:rsidR="000C7938" w:rsidRPr="00AC5DCC" w:rsidRDefault="000C7938" w:rsidP="00AC5DCC">
            <w:pPr>
              <w:ind w:firstLine="0"/>
              <w:jc w:val="left"/>
              <w:rPr>
                <w:rFonts w:cs="Times New Roman"/>
                <w:sz w:val="24"/>
                <w:szCs w:val="24"/>
              </w:rPr>
            </w:pPr>
            <w:r w:rsidRPr="00AC5DCC">
              <w:rPr>
                <w:rFonts w:eastAsia="Times New Roman" w:cs="Times New Roman"/>
                <w:color w:val="000000"/>
                <w:sz w:val="24"/>
                <w:szCs w:val="24"/>
              </w:rPr>
              <w:t>Количество перерывов в подаче воды, возникших в результате аварий, повреждений и иных технологических нарушений на объектах централизованной системы холодного водоснабжения, в расчете на протяженность водопроводной сети в год</w:t>
            </w:r>
          </w:p>
        </w:tc>
        <w:tc>
          <w:tcPr>
            <w:tcW w:w="1701" w:type="dxa"/>
          </w:tcPr>
          <w:p w:rsidR="000C7938" w:rsidRPr="00AC5DCC" w:rsidRDefault="000C7938" w:rsidP="00AC5DCC">
            <w:pPr>
              <w:ind w:firstLine="0"/>
              <w:jc w:val="center"/>
              <w:rPr>
                <w:rFonts w:cs="Times New Roman"/>
                <w:sz w:val="24"/>
                <w:szCs w:val="24"/>
              </w:rPr>
            </w:pPr>
            <w:r w:rsidRPr="00AC5DCC">
              <w:rPr>
                <w:rFonts w:eastAsia="Times New Roman" w:cs="Times New Roman"/>
                <w:color w:val="000000"/>
                <w:sz w:val="24"/>
                <w:szCs w:val="24"/>
              </w:rPr>
              <w:t>ед./</w:t>
            </w:r>
            <w:proofErr w:type="gramStart"/>
            <w:r w:rsidRPr="00AC5DCC">
              <w:rPr>
                <w:rFonts w:eastAsia="Times New Roman" w:cs="Times New Roman"/>
                <w:color w:val="000000"/>
                <w:sz w:val="24"/>
                <w:szCs w:val="24"/>
              </w:rPr>
              <w:t>км</w:t>
            </w:r>
            <w:proofErr w:type="gramEnd"/>
          </w:p>
        </w:tc>
        <w:tc>
          <w:tcPr>
            <w:tcW w:w="992" w:type="dxa"/>
          </w:tcPr>
          <w:p w:rsidR="000C7938" w:rsidRPr="00AC5DCC" w:rsidRDefault="000C7938" w:rsidP="00AC5DCC">
            <w:pPr>
              <w:ind w:firstLine="0"/>
              <w:jc w:val="center"/>
              <w:rPr>
                <w:rFonts w:cs="Times New Roman"/>
                <w:sz w:val="24"/>
                <w:szCs w:val="24"/>
              </w:rPr>
            </w:pPr>
            <w:r w:rsidRPr="00AC5DCC">
              <w:rPr>
                <w:rFonts w:eastAsia="Times New Roman" w:cs="Times New Roman"/>
                <w:color w:val="000000"/>
                <w:sz w:val="24"/>
                <w:szCs w:val="24"/>
              </w:rPr>
              <w:t>0,0210</w:t>
            </w:r>
          </w:p>
        </w:tc>
        <w:tc>
          <w:tcPr>
            <w:tcW w:w="992" w:type="dxa"/>
          </w:tcPr>
          <w:p w:rsidR="000C7938" w:rsidRPr="00AC5DCC" w:rsidRDefault="000C7938" w:rsidP="00AC5DCC">
            <w:pPr>
              <w:ind w:firstLine="0"/>
              <w:jc w:val="center"/>
              <w:rPr>
                <w:rFonts w:cs="Times New Roman"/>
                <w:sz w:val="24"/>
                <w:szCs w:val="24"/>
              </w:rPr>
            </w:pPr>
            <w:r w:rsidRPr="00AC5DCC">
              <w:rPr>
                <w:rFonts w:eastAsia="Times New Roman" w:cs="Times New Roman"/>
                <w:color w:val="000000"/>
                <w:sz w:val="24"/>
                <w:szCs w:val="24"/>
              </w:rPr>
              <w:t>0,0210</w:t>
            </w:r>
          </w:p>
        </w:tc>
        <w:tc>
          <w:tcPr>
            <w:tcW w:w="992" w:type="dxa"/>
          </w:tcPr>
          <w:p w:rsidR="000C7938" w:rsidRPr="00AC5DCC" w:rsidRDefault="000C7938" w:rsidP="00AC5DCC">
            <w:pPr>
              <w:ind w:firstLine="0"/>
              <w:jc w:val="center"/>
              <w:rPr>
                <w:rFonts w:cs="Times New Roman"/>
                <w:sz w:val="24"/>
                <w:szCs w:val="24"/>
              </w:rPr>
            </w:pPr>
            <w:r w:rsidRPr="00AC5DCC">
              <w:rPr>
                <w:rFonts w:eastAsia="Times New Roman" w:cs="Times New Roman"/>
                <w:color w:val="000000"/>
                <w:sz w:val="24"/>
                <w:szCs w:val="24"/>
              </w:rPr>
              <w:t>0,0210</w:t>
            </w:r>
          </w:p>
        </w:tc>
        <w:tc>
          <w:tcPr>
            <w:tcW w:w="993" w:type="dxa"/>
          </w:tcPr>
          <w:p w:rsidR="000C7938" w:rsidRPr="00AC5DCC" w:rsidRDefault="000C7938" w:rsidP="00AC5DCC">
            <w:pPr>
              <w:ind w:firstLine="0"/>
              <w:jc w:val="center"/>
              <w:rPr>
                <w:rFonts w:cs="Times New Roman"/>
                <w:sz w:val="24"/>
                <w:szCs w:val="24"/>
              </w:rPr>
            </w:pPr>
            <w:r w:rsidRPr="00AC5DCC">
              <w:rPr>
                <w:rFonts w:eastAsia="Times New Roman" w:cs="Times New Roman"/>
                <w:color w:val="000000"/>
                <w:sz w:val="24"/>
                <w:szCs w:val="24"/>
              </w:rPr>
              <w:t>0,0208</w:t>
            </w:r>
          </w:p>
        </w:tc>
        <w:tc>
          <w:tcPr>
            <w:tcW w:w="992" w:type="dxa"/>
          </w:tcPr>
          <w:p w:rsidR="000C7938" w:rsidRPr="00AC5DCC" w:rsidRDefault="000C7938" w:rsidP="00AC5DCC">
            <w:pPr>
              <w:ind w:firstLine="0"/>
              <w:jc w:val="center"/>
              <w:rPr>
                <w:rFonts w:cs="Times New Roman"/>
                <w:sz w:val="24"/>
                <w:szCs w:val="24"/>
              </w:rPr>
            </w:pPr>
            <w:r w:rsidRPr="00AC5DCC">
              <w:rPr>
                <w:rFonts w:eastAsia="Times New Roman" w:cs="Times New Roman"/>
                <w:color w:val="000000"/>
                <w:sz w:val="24"/>
                <w:szCs w:val="24"/>
              </w:rPr>
              <w:t>0,0207</w:t>
            </w:r>
          </w:p>
        </w:tc>
        <w:tc>
          <w:tcPr>
            <w:tcW w:w="992" w:type="dxa"/>
          </w:tcPr>
          <w:p w:rsidR="000C7938" w:rsidRPr="00AC5DCC" w:rsidRDefault="000C7938" w:rsidP="00AC5DCC">
            <w:pPr>
              <w:ind w:firstLine="0"/>
              <w:jc w:val="center"/>
              <w:rPr>
                <w:rFonts w:cs="Times New Roman"/>
                <w:sz w:val="24"/>
                <w:szCs w:val="24"/>
              </w:rPr>
            </w:pPr>
            <w:r w:rsidRPr="00AC5DCC">
              <w:rPr>
                <w:rFonts w:eastAsia="Times New Roman" w:cs="Times New Roman"/>
                <w:color w:val="000000"/>
                <w:sz w:val="24"/>
                <w:szCs w:val="24"/>
              </w:rPr>
              <w:t>0,0205</w:t>
            </w:r>
          </w:p>
        </w:tc>
        <w:tc>
          <w:tcPr>
            <w:tcW w:w="992" w:type="dxa"/>
          </w:tcPr>
          <w:p w:rsidR="000C7938" w:rsidRPr="00AC5DCC" w:rsidRDefault="000C7938" w:rsidP="00AC5DCC">
            <w:pPr>
              <w:ind w:firstLine="0"/>
              <w:jc w:val="center"/>
              <w:rPr>
                <w:rFonts w:cs="Times New Roman"/>
                <w:sz w:val="24"/>
                <w:szCs w:val="24"/>
              </w:rPr>
            </w:pPr>
            <w:r w:rsidRPr="00AC5DCC">
              <w:rPr>
                <w:rFonts w:eastAsia="Times New Roman" w:cs="Times New Roman"/>
                <w:color w:val="000000"/>
                <w:sz w:val="24"/>
                <w:szCs w:val="24"/>
              </w:rPr>
              <w:t>0,0204</w:t>
            </w:r>
          </w:p>
        </w:tc>
        <w:tc>
          <w:tcPr>
            <w:tcW w:w="993" w:type="dxa"/>
          </w:tcPr>
          <w:p w:rsidR="000C7938" w:rsidRPr="00AC5DCC" w:rsidRDefault="000C7938" w:rsidP="00AC5DCC">
            <w:pPr>
              <w:ind w:firstLine="0"/>
              <w:jc w:val="center"/>
              <w:rPr>
                <w:rFonts w:cs="Times New Roman"/>
                <w:sz w:val="24"/>
                <w:szCs w:val="24"/>
              </w:rPr>
            </w:pPr>
            <w:r w:rsidRPr="00AC5DCC">
              <w:rPr>
                <w:rFonts w:eastAsia="Times New Roman" w:cs="Times New Roman"/>
                <w:color w:val="000000"/>
                <w:sz w:val="24"/>
                <w:szCs w:val="24"/>
              </w:rPr>
              <w:t>0,0203</w:t>
            </w:r>
          </w:p>
        </w:tc>
        <w:tc>
          <w:tcPr>
            <w:tcW w:w="992" w:type="dxa"/>
          </w:tcPr>
          <w:p w:rsidR="000C7938" w:rsidRPr="00AC5DCC" w:rsidRDefault="000C7938" w:rsidP="00AC5DCC">
            <w:pPr>
              <w:ind w:firstLine="0"/>
              <w:jc w:val="center"/>
              <w:rPr>
                <w:rFonts w:cs="Times New Roman"/>
                <w:sz w:val="24"/>
                <w:szCs w:val="24"/>
              </w:rPr>
            </w:pPr>
            <w:r w:rsidRPr="00AC5DCC">
              <w:rPr>
                <w:rFonts w:eastAsia="Times New Roman" w:cs="Times New Roman"/>
                <w:color w:val="000000"/>
                <w:sz w:val="24"/>
                <w:szCs w:val="24"/>
              </w:rPr>
              <w:t>0,0202</w:t>
            </w:r>
          </w:p>
        </w:tc>
        <w:tc>
          <w:tcPr>
            <w:tcW w:w="992" w:type="dxa"/>
          </w:tcPr>
          <w:p w:rsidR="000C7938" w:rsidRPr="00AC5DCC" w:rsidRDefault="000C7938" w:rsidP="00AC5DCC">
            <w:pPr>
              <w:ind w:firstLine="0"/>
              <w:jc w:val="center"/>
              <w:rPr>
                <w:rFonts w:cs="Times New Roman"/>
                <w:sz w:val="24"/>
                <w:szCs w:val="24"/>
              </w:rPr>
            </w:pPr>
            <w:r w:rsidRPr="00AC5DCC">
              <w:rPr>
                <w:rFonts w:eastAsia="Times New Roman" w:cs="Times New Roman"/>
                <w:color w:val="000000"/>
                <w:sz w:val="24"/>
                <w:szCs w:val="24"/>
              </w:rPr>
              <w:t>0,0201</w:t>
            </w:r>
          </w:p>
        </w:tc>
        <w:tc>
          <w:tcPr>
            <w:tcW w:w="992" w:type="dxa"/>
          </w:tcPr>
          <w:p w:rsidR="000C7938" w:rsidRPr="00AC5DCC" w:rsidRDefault="000C7938" w:rsidP="00AC5DCC">
            <w:pPr>
              <w:ind w:firstLine="0"/>
              <w:jc w:val="center"/>
              <w:rPr>
                <w:rFonts w:cs="Times New Roman"/>
                <w:sz w:val="24"/>
                <w:szCs w:val="24"/>
              </w:rPr>
            </w:pPr>
            <w:r w:rsidRPr="00AC5DCC">
              <w:rPr>
                <w:rFonts w:eastAsia="Times New Roman" w:cs="Times New Roman"/>
                <w:color w:val="000000"/>
                <w:sz w:val="24"/>
                <w:szCs w:val="24"/>
              </w:rPr>
              <w:t>0,0201</w:t>
            </w:r>
          </w:p>
        </w:tc>
        <w:tc>
          <w:tcPr>
            <w:tcW w:w="993" w:type="dxa"/>
          </w:tcPr>
          <w:p w:rsidR="000C7938" w:rsidRPr="00AC5DCC" w:rsidRDefault="000C7938" w:rsidP="00AC5DCC">
            <w:pPr>
              <w:ind w:firstLine="0"/>
              <w:jc w:val="center"/>
              <w:rPr>
                <w:rFonts w:cs="Times New Roman"/>
                <w:sz w:val="24"/>
                <w:szCs w:val="24"/>
              </w:rPr>
            </w:pPr>
            <w:r w:rsidRPr="00AC5DCC">
              <w:rPr>
                <w:rFonts w:eastAsia="Times New Roman" w:cs="Times New Roman"/>
                <w:color w:val="000000"/>
                <w:sz w:val="24"/>
                <w:szCs w:val="24"/>
              </w:rPr>
              <w:t>0,0200</w:t>
            </w:r>
          </w:p>
        </w:tc>
      </w:tr>
      <w:tr w:rsidR="000C7938" w:rsidRPr="00AC5DCC" w:rsidTr="00AC5DCC">
        <w:trPr>
          <w:trHeight w:val="20"/>
        </w:trPr>
        <w:tc>
          <w:tcPr>
            <w:tcW w:w="567" w:type="dxa"/>
          </w:tcPr>
          <w:p w:rsidR="000C7938" w:rsidRPr="00AC5DCC" w:rsidRDefault="000C7938" w:rsidP="00AC5DCC">
            <w:pPr>
              <w:ind w:firstLine="0"/>
              <w:jc w:val="center"/>
              <w:rPr>
                <w:rFonts w:cs="Times New Roman"/>
                <w:sz w:val="24"/>
                <w:szCs w:val="24"/>
              </w:rPr>
            </w:pPr>
            <w:r w:rsidRPr="00AC5DCC">
              <w:rPr>
                <w:rFonts w:eastAsia="Times New Roman" w:cs="Times New Roman"/>
                <w:color w:val="000000"/>
                <w:sz w:val="24"/>
                <w:szCs w:val="24"/>
              </w:rPr>
              <w:t>3</w:t>
            </w:r>
            <w:r w:rsidR="00AC5DCC">
              <w:rPr>
                <w:rFonts w:eastAsia="Times New Roman" w:cs="Times New Roman"/>
                <w:color w:val="000000"/>
                <w:sz w:val="24"/>
                <w:szCs w:val="24"/>
              </w:rPr>
              <w:t>.</w:t>
            </w:r>
          </w:p>
        </w:tc>
        <w:tc>
          <w:tcPr>
            <w:tcW w:w="7371" w:type="dxa"/>
          </w:tcPr>
          <w:p w:rsidR="000C7938" w:rsidRPr="00AC5DCC" w:rsidRDefault="000C7938" w:rsidP="00AC5DCC">
            <w:pPr>
              <w:ind w:firstLine="0"/>
              <w:jc w:val="left"/>
              <w:rPr>
                <w:rFonts w:cs="Times New Roman"/>
                <w:sz w:val="24"/>
                <w:szCs w:val="24"/>
              </w:rPr>
            </w:pPr>
            <w:r w:rsidRPr="00AC5DCC">
              <w:rPr>
                <w:rFonts w:eastAsia="Times New Roman" w:cs="Times New Roman"/>
                <w:color w:val="000000"/>
                <w:sz w:val="24"/>
                <w:szCs w:val="24"/>
              </w:rPr>
              <w:t>Показатели эффективности использования ресурсов</w:t>
            </w:r>
          </w:p>
        </w:tc>
        <w:tc>
          <w:tcPr>
            <w:tcW w:w="1701" w:type="dxa"/>
          </w:tcPr>
          <w:p w:rsidR="000C7938" w:rsidRPr="00AC5DCC" w:rsidRDefault="000C7938" w:rsidP="00AC5DCC">
            <w:pPr>
              <w:ind w:firstLine="0"/>
              <w:jc w:val="center"/>
              <w:rPr>
                <w:rFonts w:cs="Times New Roman"/>
                <w:sz w:val="24"/>
                <w:szCs w:val="24"/>
              </w:rPr>
            </w:pPr>
          </w:p>
        </w:tc>
        <w:tc>
          <w:tcPr>
            <w:tcW w:w="992" w:type="dxa"/>
          </w:tcPr>
          <w:p w:rsidR="000C7938" w:rsidRPr="00AC5DCC" w:rsidRDefault="000C7938" w:rsidP="00AC5DCC">
            <w:pPr>
              <w:ind w:firstLine="0"/>
              <w:jc w:val="center"/>
              <w:rPr>
                <w:rFonts w:cs="Times New Roman"/>
                <w:sz w:val="24"/>
                <w:szCs w:val="24"/>
              </w:rPr>
            </w:pPr>
          </w:p>
        </w:tc>
        <w:tc>
          <w:tcPr>
            <w:tcW w:w="992" w:type="dxa"/>
          </w:tcPr>
          <w:p w:rsidR="000C7938" w:rsidRPr="00AC5DCC" w:rsidRDefault="000C7938" w:rsidP="00AC5DCC">
            <w:pPr>
              <w:ind w:firstLine="0"/>
              <w:jc w:val="center"/>
              <w:rPr>
                <w:rFonts w:cs="Times New Roman"/>
                <w:sz w:val="24"/>
                <w:szCs w:val="24"/>
              </w:rPr>
            </w:pPr>
          </w:p>
        </w:tc>
        <w:tc>
          <w:tcPr>
            <w:tcW w:w="992" w:type="dxa"/>
          </w:tcPr>
          <w:p w:rsidR="000C7938" w:rsidRPr="00AC5DCC" w:rsidRDefault="000C7938" w:rsidP="00AC5DCC">
            <w:pPr>
              <w:ind w:firstLine="0"/>
              <w:jc w:val="center"/>
              <w:rPr>
                <w:rFonts w:cs="Times New Roman"/>
                <w:sz w:val="24"/>
                <w:szCs w:val="24"/>
              </w:rPr>
            </w:pPr>
          </w:p>
        </w:tc>
        <w:tc>
          <w:tcPr>
            <w:tcW w:w="993" w:type="dxa"/>
          </w:tcPr>
          <w:p w:rsidR="000C7938" w:rsidRPr="00AC5DCC" w:rsidRDefault="000C7938" w:rsidP="00AC5DCC">
            <w:pPr>
              <w:ind w:firstLine="0"/>
              <w:jc w:val="center"/>
              <w:rPr>
                <w:rFonts w:cs="Times New Roman"/>
                <w:sz w:val="24"/>
                <w:szCs w:val="24"/>
              </w:rPr>
            </w:pPr>
          </w:p>
        </w:tc>
        <w:tc>
          <w:tcPr>
            <w:tcW w:w="992" w:type="dxa"/>
          </w:tcPr>
          <w:p w:rsidR="000C7938" w:rsidRPr="00AC5DCC" w:rsidRDefault="000C7938" w:rsidP="00AC5DCC">
            <w:pPr>
              <w:ind w:firstLine="0"/>
              <w:jc w:val="center"/>
              <w:rPr>
                <w:rFonts w:cs="Times New Roman"/>
                <w:sz w:val="24"/>
                <w:szCs w:val="24"/>
              </w:rPr>
            </w:pPr>
          </w:p>
        </w:tc>
        <w:tc>
          <w:tcPr>
            <w:tcW w:w="992" w:type="dxa"/>
          </w:tcPr>
          <w:p w:rsidR="000C7938" w:rsidRPr="00AC5DCC" w:rsidRDefault="000C7938" w:rsidP="00AC5DCC">
            <w:pPr>
              <w:ind w:firstLine="0"/>
              <w:jc w:val="center"/>
              <w:rPr>
                <w:rFonts w:cs="Times New Roman"/>
                <w:sz w:val="24"/>
                <w:szCs w:val="24"/>
              </w:rPr>
            </w:pPr>
          </w:p>
        </w:tc>
        <w:tc>
          <w:tcPr>
            <w:tcW w:w="992" w:type="dxa"/>
          </w:tcPr>
          <w:p w:rsidR="000C7938" w:rsidRPr="00AC5DCC" w:rsidRDefault="000C7938" w:rsidP="00AC5DCC">
            <w:pPr>
              <w:ind w:firstLine="0"/>
              <w:jc w:val="center"/>
              <w:rPr>
                <w:rFonts w:cs="Times New Roman"/>
                <w:sz w:val="24"/>
                <w:szCs w:val="24"/>
              </w:rPr>
            </w:pPr>
          </w:p>
        </w:tc>
        <w:tc>
          <w:tcPr>
            <w:tcW w:w="993" w:type="dxa"/>
          </w:tcPr>
          <w:p w:rsidR="000C7938" w:rsidRPr="00AC5DCC" w:rsidRDefault="000C7938" w:rsidP="00AC5DCC">
            <w:pPr>
              <w:ind w:firstLine="0"/>
              <w:jc w:val="center"/>
              <w:rPr>
                <w:rFonts w:cs="Times New Roman"/>
                <w:sz w:val="24"/>
                <w:szCs w:val="24"/>
              </w:rPr>
            </w:pPr>
          </w:p>
        </w:tc>
        <w:tc>
          <w:tcPr>
            <w:tcW w:w="992" w:type="dxa"/>
          </w:tcPr>
          <w:p w:rsidR="000C7938" w:rsidRPr="00AC5DCC" w:rsidRDefault="000C7938" w:rsidP="00AC5DCC">
            <w:pPr>
              <w:ind w:firstLine="0"/>
              <w:jc w:val="center"/>
              <w:rPr>
                <w:rFonts w:cs="Times New Roman"/>
                <w:sz w:val="24"/>
                <w:szCs w:val="24"/>
              </w:rPr>
            </w:pPr>
          </w:p>
        </w:tc>
        <w:tc>
          <w:tcPr>
            <w:tcW w:w="992" w:type="dxa"/>
          </w:tcPr>
          <w:p w:rsidR="000C7938" w:rsidRPr="00AC5DCC" w:rsidRDefault="000C7938" w:rsidP="00AC5DCC">
            <w:pPr>
              <w:ind w:firstLine="0"/>
              <w:jc w:val="center"/>
              <w:rPr>
                <w:rFonts w:cs="Times New Roman"/>
                <w:sz w:val="24"/>
                <w:szCs w:val="24"/>
              </w:rPr>
            </w:pPr>
          </w:p>
        </w:tc>
        <w:tc>
          <w:tcPr>
            <w:tcW w:w="992" w:type="dxa"/>
          </w:tcPr>
          <w:p w:rsidR="000C7938" w:rsidRPr="00AC5DCC" w:rsidRDefault="000C7938" w:rsidP="00AC5DCC">
            <w:pPr>
              <w:ind w:firstLine="0"/>
              <w:jc w:val="center"/>
              <w:rPr>
                <w:rFonts w:cs="Times New Roman"/>
                <w:sz w:val="24"/>
                <w:szCs w:val="24"/>
              </w:rPr>
            </w:pPr>
          </w:p>
        </w:tc>
        <w:tc>
          <w:tcPr>
            <w:tcW w:w="993" w:type="dxa"/>
          </w:tcPr>
          <w:p w:rsidR="000C7938" w:rsidRPr="00AC5DCC" w:rsidRDefault="000C7938" w:rsidP="00AC5DCC">
            <w:pPr>
              <w:ind w:firstLine="0"/>
              <w:jc w:val="center"/>
              <w:rPr>
                <w:rFonts w:cs="Times New Roman"/>
                <w:sz w:val="24"/>
                <w:szCs w:val="24"/>
              </w:rPr>
            </w:pPr>
          </w:p>
        </w:tc>
      </w:tr>
      <w:tr w:rsidR="000C7938" w:rsidRPr="00AC5DCC" w:rsidTr="00AC5DCC">
        <w:trPr>
          <w:trHeight w:val="20"/>
        </w:trPr>
        <w:tc>
          <w:tcPr>
            <w:tcW w:w="567" w:type="dxa"/>
          </w:tcPr>
          <w:p w:rsidR="000C7938" w:rsidRPr="00AC5DCC" w:rsidRDefault="000C7938" w:rsidP="00AC5DCC">
            <w:pPr>
              <w:ind w:firstLine="0"/>
              <w:jc w:val="center"/>
              <w:rPr>
                <w:rFonts w:cs="Times New Roman"/>
                <w:sz w:val="24"/>
                <w:szCs w:val="24"/>
              </w:rPr>
            </w:pPr>
            <w:r w:rsidRPr="00AC5DCC">
              <w:rPr>
                <w:rFonts w:eastAsia="Times New Roman" w:cs="Times New Roman"/>
                <w:color w:val="000000"/>
                <w:sz w:val="24"/>
                <w:szCs w:val="24"/>
              </w:rPr>
              <w:t>3.1</w:t>
            </w:r>
            <w:r w:rsidR="00AC5DCC">
              <w:rPr>
                <w:rFonts w:eastAsia="Times New Roman" w:cs="Times New Roman"/>
                <w:color w:val="000000"/>
                <w:sz w:val="24"/>
                <w:szCs w:val="24"/>
              </w:rPr>
              <w:t>.</w:t>
            </w:r>
          </w:p>
        </w:tc>
        <w:tc>
          <w:tcPr>
            <w:tcW w:w="7371" w:type="dxa"/>
          </w:tcPr>
          <w:p w:rsidR="000C7938" w:rsidRPr="00AC5DCC" w:rsidRDefault="000C7938" w:rsidP="00AC5DCC">
            <w:pPr>
              <w:ind w:firstLine="0"/>
              <w:jc w:val="left"/>
              <w:rPr>
                <w:rFonts w:cs="Times New Roman"/>
                <w:sz w:val="24"/>
                <w:szCs w:val="24"/>
              </w:rPr>
            </w:pPr>
            <w:r w:rsidRPr="00AC5DCC">
              <w:rPr>
                <w:rFonts w:eastAsia="Times New Roman" w:cs="Times New Roman"/>
                <w:color w:val="000000"/>
                <w:sz w:val="24"/>
                <w:szCs w:val="24"/>
              </w:rPr>
              <w:t>Доля потерь воды в централизованных системах водоснабжении при транспортировке в общем объеме воды, поданной в водопроводную сеть</w:t>
            </w:r>
          </w:p>
        </w:tc>
        <w:tc>
          <w:tcPr>
            <w:tcW w:w="1701" w:type="dxa"/>
          </w:tcPr>
          <w:p w:rsidR="000C7938" w:rsidRPr="00AC5DCC" w:rsidRDefault="000C7938" w:rsidP="00AC5DCC">
            <w:pPr>
              <w:ind w:firstLine="0"/>
              <w:jc w:val="center"/>
              <w:rPr>
                <w:rFonts w:cs="Times New Roman"/>
                <w:sz w:val="24"/>
                <w:szCs w:val="24"/>
              </w:rPr>
            </w:pPr>
            <w:r w:rsidRPr="00AC5DCC">
              <w:rPr>
                <w:rFonts w:eastAsia="Times New Roman" w:cs="Times New Roman"/>
                <w:color w:val="000000"/>
                <w:sz w:val="24"/>
                <w:szCs w:val="24"/>
              </w:rPr>
              <w:t>%</w:t>
            </w:r>
          </w:p>
        </w:tc>
        <w:tc>
          <w:tcPr>
            <w:tcW w:w="992" w:type="dxa"/>
          </w:tcPr>
          <w:p w:rsidR="000C7938" w:rsidRPr="00AC5DCC" w:rsidRDefault="000C7938" w:rsidP="00AC5DCC">
            <w:pPr>
              <w:ind w:firstLine="0"/>
              <w:jc w:val="center"/>
              <w:rPr>
                <w:rFonts w:cs="Times New Roman"/>
                <w:sz w:val="24"/>
                <w:szCs w:val="24"/>
              </w:rPr>
            </w:pPr>
            <w:r w:rsidRPr="00AC5DCC">
              <w:rPr>
                <w:rFonts w:eastAsia="Times New Roman" w:cs="Times New Roman"/>
                <w:color w:val="000000"/>
                <w:sz w:val="24"/>
                <w:szCs w:val="24"/>
              </w:rPr>
              <w:t>61,09</w:t>
            </w:r>
          </w:p>
        </w:tc>
        <w:tc>
          <w:tcPr>
            <w:tcW w:w="992" w:type="dxa"/>
          </w:tcPr>
          <w:p w:rsidR="000C7938" w:rsidRPr="00AC5DCC" w:rsidRDefault="000C7938" w:rsidP="00AC5DCC">
            <w:pPr>
              <w:ind w:firstLine="0"/>
              <w:jc w:val="center"/>
              <w:rPr>
                <w:rFonts w:cs="Times New Roman"/>
                <w:sz w:val="24"/>
                <w:szCs w:val="24"/>
              </w:rPr>
            </w:pPr>
            <w:r w:rsidRPr="00AC5DCC">
              <w:rPr>
                <w:rFonts w:eastAsia="Times New Roman" w:cs="Times New Roman"/>
                <w:color w:val="000000"/>
                <w:sz w:val="24"/>
                <w:szCs w:val="24"/>
              </w:rPr>
              <w:t>61,09</w:t>
            </w:r>
          </w:p>
        </w:tc>
        <w:tc>
          <w:tcPr>
            <w:tcW w:w="992" w:type="dxa"/>
          </w:tcPr>
          <w:p w:rsidR="000C7938" w:rsidRPr="00AC5DCC" w:rsidRDefault="000C7938" w:rsidP="00AC5DCC">
            <w:pPr>
              <w:ind w:firstLine="0"/>
              <w:jc w:val="center"/>
              <w:rPr>
                <w:rFonts w:cs="Times New Roman"/>
                <w:sz w:val="24"/>
                <w:szCs w:val="24"/>
              </w:rPr>
            </w:pPr>
            <w:r w:rsidRPr="00AC5DCC">
              <w:rPr>
                <w:rFonts w:eastAsia="Times New Roman" w:cs="Times New Roman"/>
                <w:color w:val="000000"/>
                <w:sz w:val="24"/>
                <w:szCs w:val="24"/>
              </w:rPr>
              <w:t>61,09</w:t>
            </w:r>
          </w:p>
        </w:tc>
        <w:tc>
          <w:tcPr>
            <w:tcW w:w="993" w:type="dxa"/>
          </w:tcPr>
          <w:p w:rsidR="000C7938" w:rsidRPr="00AC5DCC" w:rsidRDefault="000C7938" w:rsidP="00AC5DCC">
            <w:pPr>
              <w:ind w:firstLine="0"/>
              <w:jc w:val="center"/>
              <w:rPr>
                <w:rFonts w:cs="Times New Roman"/>
                <w:sz w:val="24"/>
                <w:szCs w:val="24"/>
              </w:rPr>
            </w:pPr>
            <w:r w:rsidRPr="00AC5DCC">
              <w:rPr>
                <w:rFonts w:eastAsia="Times New Roman" w:cs="Times New Roman"/>
                <w:color w:val="000000"/>
                <w:sz w:val="24"/>
                <w:szCs w:val="24"/>
              </w:rPr>
              <w:t>60,59</w:t>
            </w:r>
          </w:p>
        </w:tc>
        <w:tc>
          <w:tcPr>
            <w:tcW w:w="992" w:type="dxa"/>
          </w:tcPr>
          <w:p w:rsidR="000C7938" w:rsidRPr="00AC5DCC" w:rsidRDefault="000C7938" w:rsidP="00AC5DCC">
            <w:pPr>
              <w:ind w:firstLine="0"/>
              <w:jc w:val="center"/>
              <w:rPr>
                <w:rFonts w:cs="Times New Roman"/>
                <w:sz w:val="24"/>
                <w:szCs w:val="24"/>
              </w:rPr>
            </w:pPr>
            <w:r w:rsidRPr="00AC5DCC">
              <w:rPr>
                <w:rFonts w:eastAsia="Times New Roman" w:cs="Times New Roman"/>
                <w:color w:val="000000"/>
                <w:sz w:val="24"/>
                <w:szCs w:val="24"/>
              </w:rPr>
              <w:t>60,09</w:t>
            </w:r>
          </w:p>
        </w:tc>
        <w:tc>
          <w:tcPr>
            <w:tcW w:w="992" w:type="dxa"/>
          </w:tcPr>
          <w:p w:rsidR="000C7938" w:rsidRPr="00AC5DCC" w:rsidRDefault="000C7938" w:rsidP="00AC5DCC">
            <w:pPr>
              <w:ind w:firstLine="0"/>
              <w:jc w:val="center"/>
              <w:rPr>
                <w:rFonts w:cs="Times New Roman"/>
                <w:sz w:val="24"/>
                <w:szCs w:val="24"/>
              </w:rPr>
            </w:pPr>
            <w:r w:rsidRPr="00AC5DCC">
              <w:rPr>
                <w:rFonts w:eastAsia="Times New Roman" w:cs="Times New Roman"/>
                <w:color w:val="000000"/>
                <w:sz w:val="24"/>
                <w:szCs w:val="24"/>
              </w:rPr>
              <w:t>59,59</w:t>
            </w:r>
          </w:p>
        </w:tc>
        <w:tc>
          <w:tcPr>
            <w:tcW w:w="992" w:type="dxa"/>
          </w:tcPr>
          <w:p w:rsidR="000C7938" w:rsidRPr="00AC5DCC" w:rsidRDefault="000C7938" w:rsidP="00AC5DCC">
            <w:pPr>
              <w:ind w:firstLine="0"/>
              <w:jc w:val="center"/>
              <w:rPr>
                <w:rFonts w:cs="Times New Roman"/>
                <w:sz w:val="24"/>
                <w:szCs w:val="24"/>
              </w:rPr>
            </w:pPr>
            <w:r w:rsidRPr="00AC5DCC">
              <w:rPr>
                <w:rFonts w:eastAsia="Times New Roman" w:cs="Times New Roman"/>
                <w:color w:val="000000"/>
                <w:sz w:val="24"/>
                <w:szCs w:val="24"/>
              </w:rPr>
              <w:t>59,34</w:t>
            </w:r>
          </w:p>
        </w:tc>
        <w:tc>
          <w:tcPr>
            <w:tcW w:w="993" w:type="dxa"/>
          </w:tcPr>
          <w:p w:rsidR="000C7938" w:rsidRPr="00AC5DCC" w:rsidRDefault="000C7938" w:rsidP="00AC5DCC">
            <w:pPr>
              <w:ind w:firstLine="0"/>
              <w:jc w:val="center"/>
              <w:rPr>
                <w:rFonts w:cs="Times New Roman"/>
                <w:sz w:val="24"/>
                <w:szCs w:val="24"/>
              </w:rPr>
            </w:pPr>
            <w:r w:rsidRPr="00AC5DCC">
              <w:rPr>
                <w:rFonts w:eastAsia="Times New Roman" w:cs="Times New Roman"/>
                <w:color w:val="000000"/>
                <w:sz w:val="24"/>
                <w:szCs w:val="24"/>
              </w:rPr>
              <w:t>59,09</w:t>
            </w:r>
          </w:p>
        </w:tc>
        <w:tc>
          <w:tcPr>
            <w:tcW w:w="992" w:type="dxa"/>
          </w:tcPr>
          <w:p w:rsidR="000C7938" w:rsidRPr="00AC5DCC" w:rsidRDefault="000C7938" w:rsidP="00AC5DCC">
            <w:pPr>
              <w:ind w:firstLine="0"/>
              <w:jc w:val="center"/>
              <w:rPr>
                <w:rFonts w:cs="Times New Roman"/>
                <w:sz w:val="24"/>
                <w:szCs w:val="24"/>
              </w:rPr>
            </w:pPr>
            <w:r w:rsidRPr="00AC5DCC">
              <w:rPr>
                <w:rFonts w:eastAsia="Times New Roman" w:cs="Times New Roman"/>
                <w:color w:val="000000"/>
                <w:sz w:val="24"/>
                <w:szCs w:val="24"/>
              </w:rPr>
              <w:t>58,84</w:t>
            </w:r>
          </w:p>
        </w:tc>
        <w:tc>
          <w:tcPr>
            <w:tcW w:w="992" w:type="dxa"/>
          </w:tcPr>
          <w:p w:rsidR="000C7938" w:rsidRPr="00AC5DCC" w:rsidRDefault="000C7938" w:rsidP="00AC5DCC">
            <w:pPr>
              <w:ind w:firstLine="0"/>
              <w:jc w:val="center"/>
              <w:rPr>
                <w:rFonts w:cs="Times New Roman"/>
                <w:sz w:val="24"/>
                <w:szCs w:val="24"/>
              </w:rPr>
            </w:pPr>
            <w:r w:rsidRPr="00AC5DCC">
              <w:rPr>
                <w:rFonts w:eastAsia="Times New Roman" w:cs="Times New Roman"/>
                <w:color w:val="000000"/>
                <w:sz w:val="24"/>
                <w:szCs w:val="24"/>
              </w:rPr>
              <w:t>58,59</w:t>
            </w:r>
          </w:p>
        </w:tc>
        <w:tc>
          <w:tcPr>
            <w:tcW w:w="992" w:type="dxa"/>
          </w:tcPr>
          <w:p w:rsidR="000C7938" w:rsidRPr="00AC5DCC" w:rsidRDefault="000C7938" w:rsidP="00AC5DCC">
            <w:pPr>
              <w:ind w:firstLine="0"/>
              <w:jc w:val="center"/>
              <w:rPr>
                <w:rFonts w:cs="Times New Roman"/>
                <w:sz w:val="24"/>
                <w:szCs w:val="24"/>
              </w:rPr>
            </w:pPr>
            <w:r w:rsidRPr="00AC5DCC">
              <w:rPr>
                <w:rFonts w:eastAsia="Times New Roman" w:cs="Times New Roman"/>
                <w:color w:val="000000"/>
                <w:sz w:val="24"/>
                <w:szCs w:val="24"/>
              </w:rPr>
              <w:t>58,34</w:t>
            </w:r>
          </w:p>
        </w:tc>
        <w:tc>
          <w:tcPr>
            <w:tcW w:w="993" w:type="dxa"/>
          </w:tcPr>
          <w:p w:rsidR="000C7938" w:rsidRPr="00AC5DCC" w:rsidRDefault="000C7938" w:rsidP="00AC5DCC">
            <w:pPr>
              <w:ind w:firstLine="0"/>
              <w:jc w:val="center"/>
              <w:rPr>
                <w:rFonts w:cs="Times New Roman"/>
                <w:sz w:val="24"/>
                <w:szCs w:val="24"/>
              </w:rPr>
            </w:pPr>
            <w:r w:rsidRPr="00AC5DCC">
              <w:rPr>
                <w:rFonts w:eastAsia="Times New Roman" w:cs="Times New Roman"/>
                <w:color w:val="000000"/>
                <w:sz w:val="24"/>
                <w:szCs w:val="24"/>
              </w:rPr>
              <w:t>58,09</w:t>
            </w:r>
          </w:p>
        </w:tc>
      </w:tr>
      <w:tr w:rsidR="000C7938" w:rsidRPr="00AC5DCC" w:rsidTr="00AC5DCC">
        <w:trPr>
          <w:trHeight w:val="20"/>
        </w:trPr>
        <w:tc>
          <w:tcPr>
            <w:tcW w:w="567" w:type="dxa"/>
          </w:tcPr>
          <w:p w:rsidR="000C7938" w:rsidRPr="00AC5DCC" w:rsidRDefault="000C7938" w:rsidP="00AC5DCC">
            <w:pPr>
              <w:ind w:firstLine="0"/>
              <w:jc w:val="center"/>
              <w:rPr>
                <w:rFonts w:cs="Times New Roman"/>
                <w:sz w:val="24"/>
                <w:szCs w:val="24"/>
              </w:rPr>
            </w:pPr>
            <w:r w:rsidRPr="00AC5DCC">
              <w:rPr>
                <w:rFonts w:eastAsia="Times New Roman" w:cs="Times New Roman"/>
                <w:color w:val="000000"/>
                <w:sz w:val="24"/>
                <w:szCs w:val="24"/>
              </w:rPr>
              <w:t>3.2</w:t>
            </w:r>
            <w:r w:rsidR="00AC5DCC">
              <w:rPr>
                <w:rFonts w:eastAsia="Times New Roman" w:cs="Times New Roman"/>
                <w:color w:val="000000"/>
                <w:sz w:val="24"/>
                <w:szCs w:val="24"/>
              </w:rPr>
              <w:t>.</w:t>
            </w:r>
          </w:p>
        </w:tc>
        <w:tc>
          <w:tcPr>
            <w:tcW w:w="7371" w:type="dxa"/>
          </w:tcPr>
          <w:p w:rsidR="000C7938" w:rsidRPr="00AC5DCC" w:rsidRDefault="000C7938" w:rsidP="00AC5DCC">
            <w:pPr>
              <w:ind w:firstLine="0"/>
              <w:jc w:val="left"/>
              <w:rPr>
                <w:rFonts w:cs="Times New Roman"/>
                <w:sz w:val="24"/>
                <w:szCs w:val="24"/>
              </w:rPr>
            </w:pPr>
            <w:r w:rsidRPr="00AC5DCC">
              <w:rPr>
                <w:rFonts w:eastAsia="Times New Roman" w:cs="Times New Roman"/>
                <w:color w:val="000000"/>
                <w:sz w:val="24"/>
                <w:szCs w:val="24"/>
              </w:rPr>
              <w:t>Удельный расход электрической энергии, потребляемой в технологическом процессе подготовки питьевой воды, на единицу объема воды, отпускаемой в сеть</w:t>
            </w:r>
          </w:p>
        </w:tc>
        <w:tc>
          <w:tcPr>
            <w:tcW w:w="1701" w:type="dxa"/>
          </w:tcPr>
          <w:p w:rsidR="000C7938" w:rsidRPr="00AC5DCC" w:rsidRDefault="000C7938" w:rsidP="00AC5DCC">
            <w:pPr>
              <w:ind w:firstLine="0"/>
              <w:jc w:val="center"/>
              <w:rPr>
                <w:rFonts w:cs="Times New Roman"/>
                <w:sz w:val="24"/>
                <w:szCs w:val="24"/>
              </w:rPr>
            </w:pPr>
            <w:r w:rsidRPr="00AC5DCC">
              <w:rPr>
                <w:rFonts w:eastAsia="Times New Roman" w:cs="Times New Roman"/>
                <w:color w:val="000000"/>
                <w:sz w:val="24"/>
                <w:szCs w:val="24"/>
              </w:rPr>
              <w:t>кВт ч/куб</w:t>
            </w:r>
            <w:proofErr w:type="gramStart"/>
            <w:r w:rsidRPr="00AC5DCC">
              <w:rPr>
                <w:rFonts w:eastAsia="Times New Roman" w:cs="Times New Roman"/>
                <w:color w:val="000000"/>
                <w:sz w:val="24"/>
                <w:szCs w:val="24"/>
              </w:rPr>
              <w:t>.м</w:t>
            </w:r>
            <w:proofErr w:type="gramEnd"/>
          </w:p>
        </w:tc>
        <w:tc>
          <w:tcPr>
            <w:tcW w:w="992" w:type="dxa"/>
          </w:tcPr>
          <w:p w:rsidR="000C7938" w:rsidRPr="00AC5DCC" w:rsidRDefault="000C7938" w:rsidP="00AC5DCC">
            <w:pPr>
              <w:ind w:firstLine="0"/>
              <w:jc w:val="center"/>
              <w:rPr>
                <w:rFonts w:cs="Times New Roman"/>
                <w:sz w:val="24"/>
                <w:szCs w:val="24"/>
              </w:rPr>
            </w:pPr>
            <w:r w:rsidRPr="00AC5DCC">
              <w:rPr>
                <w:rFonts w:eastAsia="Times New Roman" w:cs="Times New Roman"/>
                <w:color w:val="000000"/>
                <w:sz w:val="24"/>
                <w:szCs w:val="24"/>
              </w:rPr>
              <w:t>2,2700</w:t>
            </w:r>
          </w:p>
        </w:tc>
        <w:tc>
          <w:tcPr>
            <w:tcW w:w="992" w:type="dxa"/>
          </w:tcPr>
          <w:p w:rsidR="000C7938" w:rsidRPr="00AC5DCC" w:rsidRDefault="000C7938" w:rsidP="00AC5DCC">
            <w:pPr>
              <w:ind w:firstLine="0"/>
              <w:jc w:val="center"/>
              <w:rPr>
                <w:rFonts w:cs="Times New Roman"/>
                <w:sz w:val="24"/>
                <w:szCs w:val="24"/>
              </w:rPr>
            </w:pPr>
            <w:r w:rsidRPr="00AC5DCC">
              <w:rPr>
                <w:rFonts w:eastAsia="Times New Roman" w:cs="Times New Roman"/>
                <w:color w:val="000000"/>
                <w:sz w:val="24"/>
                <w:szCs w:val="24"/>
              </w:rPr>
              <w:t>2,2700</w:t>
            </w:r>
          </w:p>
        </w:tc>
        <w:tc>
          <w:tcPr>
            <w:tcW w:w="992" w:type="dxa"/>
          </w:tcPr>
          <w:p w:rsidR="000C7938" w:rsidRPr="00AC5DCC" w:rsidRDefault="000C7938" w:rsidP="00AC5DCC">
            <w:pPr>
              <w:ind w:firstLine="0"/>
              <w:jc w:val="center"/>
              <w:rPr>
                <w:rFonts w:cs="Times New Roman"/>
                <w:sz w:val="24"/>
                <w:szCs w:val="24"/>
              </w:rPr>
            </w:pPr>
            <w:r w:rsidRPr="00AC5DCC">
              <w:rPr>
                <w:rFonts w:eastAsia="Times New Roman" w:cs="Times New Roman"/>
                <w:color w:val="000000"/>
                <w:sz w:val="24"/>
                <w:szCs w:val="24"/>
              </w:rPr>
              <w:t>2,2700</w:t>
            </w:r>
          </w:p>
        </w:tc>
        <w:tc>
          <w:tcPr>
            <w:tcW w:w="993" w:type="dxa"/>
          </w:tcPr>
          <w:p w:rsidR="000C7938" w:rsidRPr="00AC5DCC" w:rsidRDefault="000C7938" w:rsidP="00AC5DCC">
            <w:pPr>
              <w:ind w:firstLine="0"/>
              <w:jc w:val="center"/>
              <w:rPr>
                <w:rFonts w:cs="Times New Roman"/>
                <w:sz w:val="24"/>
                <w:szCs w:val="24"/>
              </w:rPr>
            </w:pPr>
            <w:r w:rsidRPr="00AC5DCC">
              <w:rPr>
                <w:rFonts w:eastAsia="Times New Roman" w:cs="Times New Roman"/>
                <w:color w:val="000000"/>
                <w:sz w:val="24"/>
                <w:szCs w:val="24"/>
              </w:rPr>
              <w:t>2,2700</w:t>
            </w:r>
          </w:p>
        </w:tc>
        <w:tc>
          <w:tcPr>
            <w:tcW w:w="992" w:type="dxa"/>
          </w:tcPr>
          <w:p w:rsidR="000C7938" w:rsidRPr="00AC5DCC" w:rsidRDefault="000C7938" w:rsidP="00AC5DCC">
            <w:pPr>
              <w:ind w:firstLine="0"/>
              <w:jc w:val="center"/>
              <w:rPr>
                <w:rFonts w:cs="Times New Roman"/>
                <w:sz w:val="24"/>
                <w:szCs w:val="24"/>
              </w:rPr>
            </w:pPr>
            <w:r w:rsidRPr="00AC5DCC">
              <w:rPr>
                <w:rFonts w:eastAsia="Times New Roman" w:cs="Times New Roman"/>
                <w:color w:val="000000"/>
                <w:sz w:val="24"/>
                <w:szCs w:val="24"/>
              </w:rPr>
              <w:t>2,2700</w:t>
            </w:r>
          </w:p>
        </w:tc>
        <w:tc>
          <w:tcPr>
            <w:tcW w:w="992" w:type="dxa"/>
          </w:tcPr>
          <w:p w:rsidR="000C7938" w:rsidRPr="00AC5DCC" w:rsidRDefault="000C7938" w:rsidP="00AC5DCC">
            <w:pPr>
              <w:ind w:firstLine="0"/>
              <w:jc w:val="center"/>
              <w:rPr>
                <w:rFonts w:cs="Times New Roman"/>
                <w:sz w:val="24"/>
                <w:szCs w:val="24"/>
              </w:rPr>
            </w:pPr>
            <w:r w:rsidRPr="00AC5DCC">
              <w:rPr>
                <w:rFonts w:eastAsia="Times New Roman" w:cs="Times New Roman"/>
                <w:color w:val="000000"/>
                <w:sz w:val="24"/>
                <w:szCs w:val="24"/>
              </w:rPr>
              <w:t>2,2700</w:t>
            </w:r>
          </w:p>
        </w:tc>
        <w:tc>
          <w:tcPr>
            <w:tcW w:w="992" w:type="dxa"/>
          </w:tcPr>
          <w:p w:rsidR="000C7938" w:rsidRPr="00AC5DCC" w:rsidRDefault="000C7938" w:rsidP="00AC5DCC">
            <w:pPr>
              <w:ind w:firstLine="0"/>
              <w:jc w:val="center"/>
              <w:rPr>
                <w:rFonts w:cs="Times New Roman"/>
                <w:sz w:val="24"/>
                <w:szCs w:val="24"/>
              </w:rPr>
            </w:pPr>
            <w:r w:rsidRPr="00AC5DCC">
              <w:rPr>
                <w:rFonts w:eastAsia="Times New Roman" w:cs="Times New Roman"/>
                <w:color w:val="000000"/>
                <w:sz w:val="24"/>
                <w:szCs w:val="24"/>
              </w:rPr>
              <w:t>2,2700</w:t>
            </w:r>
          </w:p>
        </w:tc>
        <w:tc>
          <w:tcPr>
            <w:tcW w:w="993" w:type="dxa"/>
          </w:tcPr>
          <w:p w:rsidR="000C7938" w:rsidRPr="00AC5DCC" w:rsidRDefault="000C7938" w:rsidP="00AC5DCC">
            <w:pPr>
              <w:ind w:firstLine="0"/>
              <w:jc w:val="center"/>
              <w:rPr>
                <w:rFonts w:cs="Times New Roman"/>
                <w:sz w:val="24"/>
                <w:szCs w:val="24"/>
              </w:rPr>
            </w:pPr>
            <w:r w:rsidRPr="00AC5DCC">
              <w:rPr>
                <w:rFonts w:eastAsia="Times New Roman" w:cs="Times New Roman"/>
                <w:color w:val="000000"/>
                <w:sz w:val="24"/>
                <w:szCs w:val="24"/>
              </w:rPr>
              <w:t>2,2700</w:t>
            </w:r>
          </w:p>
        </w:tc>
        <w:tc>
          <w:tcPr>
            <w:tcW w:w="992" w:type="dxa"/>
          </w:tcPr>
          <w:p w:rsidR="000C7938" w:rsidRPr="00AC5DCC" w:rsidRDefault="000C7938" w:rsidP="00AC5DCC">
            <w:pPr>
              <w:ind w:firstLine="0"/>
              <w:jc w:val="center"/>
              <w:rPr>
                <w:rFonts w:cs="Times New Roman"/>
                <w:sz w:val="24"/>
                <w:szCs w:val="24"/>
              </w:rPr>
            </w:pPr>
            <w:r w:rsidRPr="00AC5DCC">
              <w:rPr>
                <w:rFonts w:eastAsia="Times New Roman" w:cs="Times New Roman"/>
                <w:color w:val="000000"/>
                <w:sz w:val="24"/>
                <w:szCs w:val="24"/>
              </w:rPr>
              <w:t>2,2700</w:t>
            </w:r>
          </w:p>
        </w:tc>
        <w:tc>
          <w:tcPr>
            <w:tcW w:w="992" w:type="dxa"/>
          </w:tcPr>
          <w:p w:rsidR="000C7938" w:rsidRPr="00AC5DCC" w:rsidRDefault="000C7938" w:rsidP="00AC5DCC">
            <w:pPr>
              <w:ind w:firstLine="0"/>
              <w:jc w:val="center"/>
              <w:rPr>
                <w:rFonts w:cs="Times New Roman"/>
                <w:sz w:val="24"/>
                <w:szCs w:val="24"/>
              </w:rPr>
            </w:pPr>
            <w:r w:rsidRPr="00AC5DCC">
              <w:rPr>
                <w:rFonts w:eastAsia="Times New Roman" w:cs="Times New Roman"/>
                <w:color w:val="000000"/>
                <w:sz w:val="24"/>
                <w:szCs w:val="24"/>
              </w:rPr>
              <w:t>2,2700</w:t>
            </w:r>
          </w:p>
        </w:tc>
        <w:tc>
          <w:tcPr>
            <w:tcW w:w="992" w:type="dxa"/>
          </w:tcPr>
          <w:p w:rsidR="000C7938" w:rsidRPr="00AC5DCC" w:rsidRDefault="000C7938" w:rsidP="00AC5DCC">
            <w:pPr>
              <w:ind w:firstLine="0"/>
              <w:jc w:val="center"/>
              <w:rPr>
                <w:rFonts w:cs="Times New Roman"/>
                <w:sz w:val="24"/>
                <w:szCs w:val="24"/>
              </w:rPr>
            </w:pPr>
            <w:r w:rsidRPr="00AC5DCC">
              <w:rPr>
                <w:rFonts w:eastAsia="Times New Roman" w:cs="Times New Roman"/>
                <w:color w:val="000000"/>
                <w:sz w:val="24"/>
                <w:szCs w:val="24"/>
              </w:rPr>
              <w:t>2,2700</w:t>
            </w:r>
          </w:p>
        </w:tc>
        <w:tc>
          <w:tcPr>
            <w:tcW w:w="993" w:type="dxa"/>
          </w:tcPr>
          <w:p w:rsidR="000C7938" w:rsidRPr="00AC5DCC" w:rsidRDefault="000C7938" w:rsidP="00AC5DCC">
            <w:pPr>
              <w:ind w:firstLine="0"/>
              <w:jc w:val="center"/>
              <w:rPr>
                <w:rFonts w:cs="Times New Roman"/>
                <w:sz w:val="24"/>
                <w:szCs w:val="24"/>
              </w:rPr>
            </w:pPr>
            <w:r w:rsidRPr="00AC5DCC">
              <w:rPr>
                <w:rFonts w:eastAsia="Times New Roman" w:cs="Times New Roman"/>
                <w:color w:val="000000"/>
                <w:sz w:val="24"/>
                <w:szCs w:val="24"/>
              </w:rPr>
              <w:t>2,2700</w:t>
            </w:r>
          </w:p>
        </w:tc>
      </w:tr>
      <w:tr w:rsidR="000C7938" w:rsidRPr="00AC5DCC" w:rsidTr="00AC5DCC">
        <w:trPr>
          <w:trHeight w:val="20"/>
        </w:trPr>
        <w:tc>
          <w:tcPr>
            <w:tcW w:w="567" w:type="dxa"/>
          </w:tcPr>
          <w:p w:rsidR="000C7938" w:rsidRPr="00AC5DCC" w:rsidRDefault="000C7938" w:rsidP="00AC5DCC">
            <w:pPr>
              <w:ind w:firstLine="0"/>
              <w:jc w:val="center"/>
              <w:rPr>
                <w:rFonts w:cs="Times New Roman"/>
                <w:sz w:val="24"/>
                <w:szCs w:val="24"/>
              </w:rPr>
            </w:pPr>
            <w:r w:rsidRPr="00AC5DCC">
              <w:rPr>
                <w:rFonts w:eastAsia="Times New Roman" w:cs="Times New Roman"/>
                <w:color w:val="000000"/>
                <w:sz w:val="24"/>
                <w:szCs w:val="24"/>
              </w:rPr>
              <w:t>3.3</w:t>
            </w:r>
            <w:r w:rsidR="00AC5DCC">
              <w:rPr>
                <w:rFonts w:eastAsia="Times New Roman" w:cs="Times New Roman"/>
                <w:color w:val="000000"/>
                <w:sz w:val="24"/>
                <w:szCs w:val="24"/>
              </w:rPr>
              <w:t>.</w:t>
            </w:r>
          </w:p>
        </w:tc>
        <w:tc>
          <w:tcPr>
            <w:tcW w:w="7371" w:type="dxa"/>
          </w:tcPr>
          <w:p w:rsidR="000C7938" w:rsidRPr="00AC5DCC" w:rsidRDefault="000C7938" w:rsidP="00AC5DCC">
            <w:pPr>
              <w:ind w:firstLine="0"/>
              <w:jc w:val="left"/>
              <w:rPr>
                <w:rFonts w:cs="Times New Roman"/>
                <w:sz w:val="24"/>
                <w:szCs w:val="24"/>
              </w:rPr>
            </w:pPr>
            <w:r w:rsidRPr="00AC5DCC">
              <w:rPr>
                <w:rFonts w:eastAsia="Times New Roman" w:cs="Times New Roman"/>
                <w:color w:val="000000"/>
                <w:sz w:val="24"/>
                <w:szCs w:val="24"/>
              </w:rPr>
              <w:t>Удельный расход электрической энергии, потребляемой в технологическом процессе транспортировки питьевой воды, на единицу объема транспортируемой питьевой воды</w:t>
            </w:r>
          </w:p>
        </w:tc>
        <w:tc>
          <w:tcPr>
            <w:tcW w:w="1701" w:type="dxa"/>
          </w:tcPr>
          <w:p w:rsidR="000C7938" w:rsidRPr="00AC5DCC" w:rsidRDefault="000C7938" w:rsidP="00AC5DCC">
            <w:pPr>
              <w:ind w:firstLine="0"/>
              <w:jc w:val="center"/>
              <w:rPr>
                <w:rFonts w:cs="Times New Roman"/>
                <w:sz w:val="24"/>
                <w:szCs w:val="24"/>
              </w:rPr>
            </w:pPr>
            <w:r w:rsidRPr="00AC5DCC">
              <w:rPr>
                <w:rFonts w:eastAsia="Times New Roman" w:cs="Times New Roman"/>
                <w:color w:val="000000"/>
                <w:sz w:val="24"/>
                <w:szCs w:val="24"/>
              </w:rPr>
              <w:t>кВт ч/куб</w:t>
            </w:r>
            <w:proofErr w:type="gramStart"/>
            <w:r w:rsidRPr="00AC5DCC">
              <w:rPr>
                <w:rFonts w:eastAsia="Times New Roman" w:cs="Times New Roman"/>
                <w:color w:val="000000"/>
                <w:sz w:val="24"/>
                <w:szCs w:val="24"/>
              </w:rPr>
              <w:t>.м</w:t>
            </w:r>
            <w:proofErr w:type="gramEnd"/>
          </w:p>
        </w:tc>
        <w:tc>
          <w:tcPr>
            <w:tcW w:w="992" w:type="dxa"/>
          </w:tcPr>
          <w:p w:rsidR="000C7938" w:rsidRPr="00AC5DCC" w:rsidRDefault="000C7938" w:rsidP="00AC5DCC">
            <w:pPr>
              <w:ind w:firstLine="0"/>
              <w:jc w:val="center"/>
              <w:rPr>
                <w:rFonts w:cs="Times New Roman"/>
                <w:sz w:val="24"/>
                <w:szCs w:val="24"/>
              </w:rPr>
            </w:pPr>
            <w:r w:rsidRPr="00AC5DCC">
              <w:rPr>
                <w:rFonts w:eastAsia="Times New Roman" w:cs="Times New Roman"/>
                <w:color w:val="000000"/>
                <w:sz w:val="24"/>
                <w:szCs w:val="24"/>
              </w:rPr>
              <w:t>0,1238</w:t>
            </w:r>
          </w:p>
        </w:tc>
        <w:tc>
          <w:tcPr>
            <w:tcW w:w="992" w:type="dxa"/>
          </w:tcPr>
          <w:p w:rsidR="000C7938" w:rsidRPr="00AC5DCC" w:rsidRDefault="000C7938" w:rsidP="00AC5DCC">
            <w:pPr>
              <w:ind w:firstLine="0"/>
              <w:jc w:val="center"/>
              <w:rPr>
                <w:rFonts w:cs="Times New Roman"/>
                <w:sz w:val="24"/>
                <w:szCs w:val="24"/>
              </w:rPr>
            </w:pPr>
            <w:r w:rsidRPr="00AC5DCC">
              <w:rPr>
                <w:rFonts w:eastAsia="Times New Roman" w:cs="Times New Roman"/>
                <w:color w:val="000000"/>
                <w:sz w:val="24"/>
                <w:szCs w:val="24"/>
              </w:rPr>
              <w:t>0,1238</w:t>
            </w:r>
          </w:p>
        </w:tc>
        <w:tc>
          <w:tcPr>
            <w:tcW w:w="992" w:type="dxa"/>
          </w:tcPr>
          <w:p w:rsidR="000C7938" w:rsidRPr="00AC5DCC" w:rsidRDefault="000C7938" w:rsidP="00AC5DCC">
            <w:pPr>
              <w:ind w:firstLine="0"/>
              <w:jc w:val="center"/>
              <w:rPr>
                <w:rFonts w:cs="Times New Roman"/>
                <w:sz w:val="24"/>
                <w:szCs w:val="24"/>
              </w:rPr>
            </w:pPr>
            <w:r w:rsidRPr="00AC5DCC">
              <w:rPr>
                <w:rFonts w:eastAsia="Times New Roman" w:cs="Times New Roman"/>
                <w:color w:val="000000"/>
                <w:sz w:val="24"/>
                <w:szCs w:val="24"/>
              </w:rPr>
              <w:t>0,1238</w:t>
            </w:r>
          </w:p>
        </w:tc>
        <w:tc>
          <w:tcPr>
            <w:tcW w:w="993" w:type="dxa"/>
          </w:tcPr>
          <w:p w:rsidR="000C7938" w:rsidRPr="00AC5DCC" w:rsidRDefault="000C7938" w:rsidP="00AC5DCC">
            <w:pPr>
              <w:ind w:firstLine="0"/>
              <w:jc w:val="center"/>
              <w:rPr>
                <w:rFonts w:cs="Times New Roman"/>
                <w:sz w:val="24"/>
                <w:szCs w:val="24"/>
              </w:rPr>
            </w:pPr>
            <w:r w:rsidRPr="00AC5DCC">
              <w:rPr>
                <w:rFonts w:eastAsia="Times New Roman" w:cs="Times New Roman"/>
                <w:color w:val="000000"/>
                <w:sz w:val="24"/>
                <w:szCs w:val="24"/>
              </w:rPr>
              <w:t>0,1238</w:t>
            </w:r>
          </w:p>
        </w:tc>
        <w:tc>
          <w:tcPr>
            <w:tcW w:w="992" w:type="dxa"/>
          </w:tcPr>
          <w:p w:rsidR="000C7938" w:rsidRPr="00AC5DCC" w:rsidRDefault="000C7938" w:rsidP="00AC5DCC">
            <w:pPr>
              <w:ind w:firstLine="0"/>
              <w:jc w:val="center"/>
              <w:rPr>
                <w:rFonts w:cs="Times New Roman"/>
                <w:sz w:val="24"/>
                <w:szCs w:val="24"/>
              </w:rPr>
            </w:pPr>
            <w:r w:rsidRPr="00AC5DCC">
              <w:rPr>
                <w:rFonts w:eastAsia="Times New Roman" w:cs="Times New Roman"/>
                <w:color w:val="000000"/>
                <w:sz w:val="24"/>
                <w:szCs w:val="24"/>
              </w:rPr>
              <w:t>0,1238</w:t>
            </w:r>
          </w:p>
        </w:tc>
        <w:tc>
          <w:tcPr>
            <w:tcW w:w="992" w:type="dxa"/>
          </w:tcPr>
          <w:p w:rsidR="000C7938" w:rsidRPr="00AC5DCC" w:rsidRDefault="000C7938" w:rsidP="00AC5DCC">
            <w:pPr>
              <w:ind w:firstLine="0"/>
              <w:jc w:val="center"/>
              <w:rPr>
                <w:rFonts w:cs="Times New Roman"/>
                <w:sz w:val="24"/>
                <w:szCs w:val="24"/>
              </w:rPr>
            </w:pPr>
            <w:r w:rsidRPr="00AC5DCC">
              <w:rPr>
                <w:rFonts w:eastAsia="Times New Roman" w:cs="Times New Roman"/>
                <w:color w:val="000000"/>
                <w:sz w:val="24"/>
                <w:szCs w:val="24"/>
              </w:rPr>
              <w:t>0,1238</w:t>
            </w:r>
          </w:p>
        </w:tc>
        <w:tc>
          <w:tcPr>
            <w:tcW w:w="992" w:type="dxa"/>
          </w:tcPr>
          <w:p w:rsidR="000C7938" w:rsidRPr="00AC5DCC" w:rsidRDefault="000C7938" w:rsidP="00AC5DCC">
            <w:pPr>
              <w:ind w:firstLine="0"/>
              <w:jc w:val="center"/>
              <w:rPr>
                <w:rFonts w:cs="Times New Roman"/>
                <w:sz w:val="24"/>
                <w:szCs w:val="24"/>
              </w:rPr>
            </w:pPr>
            <w:r w:rsidRPr="00AC5DCC">
              <w:rPr>
                <w:rFonts w:eastAsia="Times New Roman" w:cs="Times New Roman"/>
                <w:color w:val="000000"/>
                <w:sz w:val="24"/>
                <w:szCs w:val="24"/>
              </w:rPr>
              <w:t>0,1238</w:t>
            </w:r>
          </w:p>
        </w:tc>
        <w:tc>
          <w:tcPr>
            <w:tcW w:w="993" w:type="dxa"/>
          </w:tcPr>
          <w:p w:rsidR="000C7938" w:rsidRPr="00AC5DCC" w:rsidRDefault="000C7938" w:rsidP="00AC5DCC">
            <w:pPr>
              <w:ind w:firstLine="0"/>
              <w:jc w:val="center"/>
              <w:rPr>
                <w:rFonts w:cs="Times New Roman"/>
                <w:sz w:val="24"/>
                <w:szCs w:val="24"/>
              </w:rPr>
            </w:pPr>
            <w:r w:rsidRPr="00AC5DCC">
              <w:rPr>
                <w:rFonts w:eastAsia="Times New Roman" w:cs="Times New Roman"/>
                <w:color w:val="000000"/>
                <w:sz w:val="24"/>
                <w:szCs w:val="24"/>
              </w:rPr>
              <w:t>0,1238</w:t>
            </w:r>
          </w:p>
        </w:tc>
        <w:tc>
          <w:tcPr>
            <w:tcW w:w="992" w:type="dxa"/>
          </w:tcPr>
          <w:p w:rsidR="000C7938" w:rsidRPr="00AC5DCC" w:rsidRDefault="000C7938" w:rsidP="00AC5DCC">
            <w:pPr>
              <w:ind w:firstLine="0"/>
              <w:jc w:val="center"/>
              <w:rPr>
                <w:rFonts w:cs="Times New Roman"/>
                <w:sz w:val="24"/>
                <w:szCs w:val="24"/>
              </w:rPr>
            </w:pPr>
            <w:r w:rsidRPr="00AC5DCC">
              <w:rPr>
                <w:rFonts w:eastAsia="Times New Roman" w:cs="Times New Roman"/>
                <w:color w:val="000000"/>
                <w:sz w:val="24"/>
                <w:szCs w:val="24"/>
              </w:rPr>
              <w:t>0,1238</w:t>
            </w:r>
          </w:p>
        </w:tc>
        <w:tc>
          <w:tcPr>
            <w:tcW w:w="992" w:type="dxa"/>
          </w:tcPr>
          <w:p w:rsidR="000C7938" w:rsidRPr="00AC5DCC" w:rsidRDefault="000C7938" w:rsidP="00AC5DCC">
            <w:pPr>
              <w:ind w:firstLine="0"/>
              <w:jc w:val="center"/>
              <w:rPr>
                <w:rFonts w:cs="Times New Roman"/>
                <w:sz w:val="24"/>
                <w:szCs w:val="24"/>
              </w:rPr>
            </w:pPr>
            <w:r w:rsidRPr="00AC5DCC">
              <w:rPr>
                <w:rFonts w:eastAsia="Times New Roman" w:cs="Times New Roman"/>
                <w:color w:val="000000"/>
                <w:sz w:val="24"/>
                <w:szCs w:val="24"/>
              </w:rPr>
              <w:t>0,1238</w:t>
            </w:r>
          </w:p>
        </w:tc>
        <w:tc>
          <w:tcPr>
            <w:tcW w:w="992" w:type="dxa"/>
          </w:tcPr>
          <w:p w:rsidR="000C7938" w:rsidRPr="00AC5DCC" w:rsidRDefault="000C7938" w:rsidP="00AC5DCC">
            <w:pPr>
              <w:ind w:firstLine="0"/>
              <w:jc w:val="center"/>
              <w:rPr>
                <w:rFonts w:cs="Times New Roman"/>
                <w:sz w:val="24"/>
                <w:szCs w:val="24"/>
              </w:rPr>
            </w:pPr>
            <w:r w:rsidRPr="00AC5DCC">
              <w:rPr>
                <w:rFonts w:eastAsia="Times New Roman" w:cs="Times New Roman"/>
                <w:color w:val="000000"/>
                <w:sz w:val="24"/>
                <w:szCs w:val="24"/>
              </w:rPr>
              <w:t>0,1238</w:t>
            </w:r>
          </w:p>
        </w:tc>
        <w:tc>
          <w:tcPr>
            <w:tcW w:w="993" w:type="dxa"/>
          </w:tcPr>
          <w:p w:rsidR="000C7938" w:rsidRPr="00AC5DCC" w:rsidRDefault="000C7938" w:rsidP="00AC5DCC">
            <w:pPr>
              <w:ind w:firstLine="0"/>
              <w:jc w:val="center"/>
              <w:rPr>
                <w:rFonts w:cs="Times New Roman"/>
                <w:sz w:val="24"/>
                <w:szCs w:val="24"/>
              </w:rPr>
            </w:pPr>
            <w:r w:rsidRPr="00AC5DCC">
              <w:rPr>
                <w:rFonts w:eastAsia="Times New Roman" w:cs="Times New Roman"/>
                <w:color w:val="000000"/>
                <w:sz w:val="24"/>
                <w:szCs w:val="24"/>
              </w:rPr>
              <w:t>0,1238</w:t>
            </w:r>
          </w:p>
        </w:tc>
      </w:tr>
    </w:tbl>
    <w:p w:rsidR="008E67EE" w:rsidRPr="000C7938" w:rsidRDefault="008E67EE" w:rsidP="000C7938">
      <w:pPr>
        <w:ind w:firstLine="0"/>
        <w:rPr>
          <w:rFonts w:cs="Times New Roman"/>
          <w:szCs w:val="24"/>
        </w:rPr>
      </w:pPr>
    </w:p>
    <w:p w:rsidR="008E67EE" w:rsidRPr="000C7938" w:rsidRDefault="001F59F1" w:rsidP="000C7938">
      <w:pPr>
        <w:ind w:firstLine="0"/>
        <w:rPr>
          <w:rFonts w:eastAsia="Times New Roman" w:cs="Times New Roman"/>
          <w:color w:val="000000"/>
          <w:szCs w:val="24"/>
          <w:highlight w:val="green"/>
          <w:lang w:eastAsia="ru-RU"/>
        </w:rPr>
      </w:pPr>
      <w:r w:rsidRPr="000C7938">
        <w:rPr>
          <w:rFonts w:cs="Times New Roman"/>
          <w:szCs w:val="24"/>
        </w:rPr>
        <w:br w:type="page"/>
      </w:r>
    </w:p>
    <w:p w:rsidR="008E67EE" w:rsidRPr="006424E3" w:rsidRDefault="001F59F1" w:rsidP="006424E3">
      <w:pPr>
        <w:rPr>
          <w:rFonts w:cs="Times New Roman"/>
          <w:sz w:val="28"/>
          <w:szCs w:val="28"/>
        </w:rPr>
      </w:pPr>
      <w:r w:rsidRPr="006424E3">
        <w:rPr>
          <w:rFonts w:eastAsia="Times New Roman" w:cs="Times New Roman"/>
          <w:color w:val="000000"/>
          <w:sz w:val="28"/>
          <w:szCs w:val="28"/>
          <w:lang w:eastAsia="ru-RU"/>
        </w:rPr>
        <w:lastRenderedPageBreak/>
        <w:t xml:space="preserve">Таблица 1.7-3 </w:t>
      </w:r>
      <w:r w:rsidR="00AC5DCC">
        <w:rPr>
          <w:rFonts w:eastAsia="Times New Roman" w:cs="Times New Roman"/>
          <w:color w:val="000000"/>
          <w:sz w:val="28"/>
          <w:szCs w:val="28"/>
          <w:lang w:eastAsia="ru-RU"/>
        </w:rPr>
        <w:t>–</w:t>
      </w:r>
      <w:r w:rsidRPr="006424E3">
        <w:rPr>
          <w:rFonts w:eastAsia="Times New Roman" w:cs="Times New Roman"/>
          <w:color w:val="000000"/>
          <w:sz w:val="28"/>
          <w:szCs w:val="28"/>
          <w:lang w:eastAsia="ru-RU"/>
        </w:rPr>
        <w:t xml:space="preserve"> Плановые значения показателей развития централизованных систем водоснабжения - III технологическая зона (тариф на пи</w:t>
      </w:r>
      <w:r w:rsidR="00AC5DCC">
        <w:rPr>
          <w:rFonts w:eastAsia="Times New Roman" w:cs="Times New Roman"/>
          <w:color w:val="000000"/>
          <w:sz w:val="28"/>
          <w:szCs w:val="28"/>
          <w:lang w:eastAsia="ru-RU"/>
        </w:rPr>
        <w:t xml:space="preserve">тьевую воду для потребителей </w:t>
      </w:r>
      <w:proofErr w:type="gramStart"/>
      <w:r w:rsidR="00AC5DCC">
        <w:rPr>
          <w:rFonts w:eastAsia="Times New Roman" w:cs="Times New Roman"/>
          <w:color w:val="000000"/>
          <w:sz w:val="28"/>
          <w:szCs w:val="28"/>
          <w:lang w:eastAsia="ru-RU"/>
        </w:rPr>
        <w:t>г</w:t>
      </w:r>
      <w:proofErr w:type="gramEnd"/>
      <w:r w:rsidR="00AC5DCC">
        <w:rPr>
          <w:rFonts w:eastAsia="Times New Roman" w:cs="Times New Roman"/>
          <w:color w:val="000000"/>
          <w:sz w:val="28"/>
          <w:szCs w:val="28"/>
          <w:lang w:eastAsia="ru-RU"/>
        </w:rPr>
        <w:t>. </w:t>
      </w:r>
      <w:r w:rsidRPr="006424E3">
        <w:rPr>
          <w:rFonts w:eastAsia="Times New Roman" w:cs="Times New Roman"/>
          <w:color w:val="000000"/>
          <w:sz w:val="28"/>
          <w:szCs w:val="28"/>
          <w:lang w:eastAsia="ru-RU"/>
        </w:rPr>
        <w:t xml:space="preserve">Шахты, участка Шахтинский, г. Новошахтинск, Красносулинского г.п., х. Малая Гнилуша Пролетарского </w:t>
      </w:r>
      <w:r w:rsidR="00B222A2" w:rsidRPr="006424E3">
        <w:rPr>
          <w:rFonts w:eastAsia="Times New Roman" w:cs="Times New Roman"/>
          <w:color w:val="000000"/>
          <w:sz w:val="28"/>
          <w:szCs w:val="28"/>
          <w:lang w:eastAsia="ru-RU"/>
        </w:rPr>
        <w:t>сельского поселения,</w:t>
      </w:r>
      <w:r w:rsidRPr="006424E3">
        <w:rPr>
          <w:rFonts w:eastAsia="Times New Roman" w:cs="Times New Roman"/>
          <w:color w:val="000000"/>
          <w:sz w:val="28"/>
          <w:szCs w:val="28"/>
          <w:lang w:eastAsia="ru-RU"/>
        </w:rPr>
        <w:t xml:space="preserve"> Красносулинского р</w:t>
      </w:r>
      <w:r w:rsidR="00B222A2" w:rsidRPr="006424E3">
        <w:rPr>
          <w:rFonts w:eastAsia="Times New Roman" w:cs="Times New Roman"/>
          <w:color w:val="000000"/>
          <w:sz w:val="28"/>
          <w:szCs w:val="28"/>
          <w:lang w:eastAsia="ru-RU"/>
        </w:rPr>
        <w:t>айона</w:t>
      </w:r>
      <w:r w:rsidRPr="006424E3">
        <w:rPr>
          <w:rFonts w:eastAsia="Times New Roman" w:cs="Times New Roman"/>
          <w:color w:val="000000"/>
          <w:sz w:val="28"/>
          <w:szCs w:val="28"/>
          <w:lang w:eastAsia="ru-RU"/>
        </w:rPr>
        <w:t>, Октябрьского р</w:t>
      </w:r>
      <w:r w:rsidR="00B222A2" w:rsidRPr="006424E3">
        <w:rPr>
          <w:rFonts w:eastAsia="Times New Roman" w:cs="Times New Roman"/>
          <w:color w:val="000000"/>
          <w:sz w:val="28"/>
          <w:szCs w:val="28"/>
          <w:lang w:eastAsia="ru-RU"/>
        </w:rPr>
        <w:t>айона</w:t>
      </w:r>
      <w:r w:rsidRPr="006424E3">
        <w:rPr>
          <w:rFonts w:eastAsia="Times New Roman" w:cs="Times New Roman"/>
          <w:color w:val="000000"/>
          <w:sz w:val="28"/>
          <w:szCs w:val="28"/>
          <w:lang w:eastAsia="ru-RU"/>
        </w:rPr>
        <w:t>, НКВ)</w:t>
      </w:r>
    </w:p>
    <w:p w:rsidR="00B7785F" w:rsidRPr="00AC5DCC" w:rsidRDefault="00B7785F" w:rsidP="00AC5DCC">
      <w:pPr>
        <w:ind w:firstLine="0"/>
        <w:rPr>
          <w:rFonts w:cs="Times New Roman"/>
          <w:sz w:val="28"/>
          <w:szCs w:val="24"/>
        </w:rPr>
      </w:pPr>
    </w:p>
    <w:tbl>
      <w:tblPr>
        <w:tblStyle w:val="130"/>
        <w:tblW w:w="21579" w:type="dxa"/>
        <w:tblInd w:w="57" w:type="dxa"/>
        <w:tblCellMar>
          <w:left w:w="57" w:type="dxa"/>
          <w:right w:w="57" w:type="dxa"/>
        </w:tblCellMar>
        <w:tblLook w:val="04A0"/>
      </w:tblPr>
      <w:tblGrid>
        <w:gridCol w:w="709"/>
        <w:gridCol w:w="7229"/>
        <w:gridCol w:w="1701"/>
        <w:gridCol w:w="1025"/>
        <w:gridCol w:w="993"/>
        <w:gridCol w:w="992"/>
        <w:gridCol w:w="992"/>
        <w:gridCol w:w="992"/>
        <w:gridCol w:w="993"/>
        <w:gridCol w:w="992"/>
        <w:gridCol w:w="992"/>
        <w:gridCol w:w="992"/>
        <w:gridCol w:w="993"/>
        <w:gridCol w:w="992"/>
        <w:gridCol w:w="992"/>
      </w:tblGrid>
      <w:tr w:rsidR="00AC5DCC" w:rsidRPr="00AC5DCC" w:rsidTr="00AC5DCC">
        <w:trPr>
          <w:trHeight w:val="20"/>
        </w:trPr>
        <w:tc>
          <w:tcPr>
            <w:tcW w:w="709" w:type="dxa"/>
            <w:vMerge w:val="restart"/>
          </w:tcPr>
          <w:p w:rsidR="00AC5DCC" w:rsidRPr="00AC5DCC" w:rsidRDefault="00AC5DCC" w:rsidP="00AC5DCC">
            <w:pPr>
              <w:ind w:firstLine="0"/>
              <w:jc w:val="center"/>
              <w:rPr>
                <w:rFonts w:eastAsia="Times New Roman" w:cs="Times New Roman"/>
                <w:color w:val="000000"/>
                <w:sz w:val="24"/>
                <w:szCs w:val="24"/>
              </w:rPr>
            </w:pPr>
            <w:r w:rsidRPr="00AC5DCC">
              <w:rPr>
                <w:rFonts w:eastAsia="Times New Roman" w:cs="Times New Roman"/>
                <w:bCs/>
                <w:color w:val="000000"/>
                <w:sz w:val="24"/>
                <w:szCs w:val="24"/>
              </w:rPr>
              <w:t xml:space="preserve">№ </w:t>
            </w:r>
            <w:proofErr w:type="gramStart"/>
            <w:r w:rsidRPr="00AC5DCC">
              <w:rPr>
                <w:rFonts w:eastAsia="Times New Roman" w:cs="Times New Roman"/>
                <w:bCs/>
                <w:color w:val="000000"/>
                <w:sz w:val="24"/>
                <w:szCs w:val="24"/>
              </w:rPr>
              <w:t>п</w:t>
            </w:r>
            <w:proofErr w:type="gramEnd"/>
            <w:r w:rsidRPr="00AC5DCC">
              <w:rPr>
                <w:rFonts w:eastAsia="Times New Roman" w:cs="Times New Roman"/>
                <w:bCs/>
                <w:color w:val="000000"/>
                <w:sz w:val="24"/>
                <w:szCs w:val="24"/>
              </w:rPr>
              <w:t>/п</w:t>
            </w:r>
          </w:p>
        </w:tc>
        <w:tc>
          <w:tcPr>
            <w:tcW w:w="7229" w:type="dxa"/>
            <w:vMerge w:val="restart"/>
          </w:tcPr>
          <w:p w:rsidR="00AC5DCC" w:rsidRPr="00AC5DCC" w:rsidRDefault="00AC5DCC" w:rsidP="00AC5DCC">
            <w:pPr>
              <w:ind w:firstLine="0"/>
              <w:jc w:val="center"/>
              <w:rPr>
                <w:rFonts w:eastAsia="Times New Roman" w:cs="Times New Roman"/>
                <w:color w:val="000000"/>
                <w:sz w:val="24"/>
                <w:szCs w:val="24"/>
              </w:rPr>
            </w:pPr>
            <w:r w:rsidRPr="00AC5DCC">
              <w:rPr>
                <w:rFonts w:eastAsia="Times New Roman" w:cs="Times New Roman"/>
                <w:bCs/>
                <w:color w:val="000000"/>
                <w:sz w:val="24"/>
                <w:szCs w:val="24"/>
              </w:rPr>
              <w:t>Параметры расчета расходов</w:t>
            </w:r>
          </w:p>
        </w:tc>
        <w:tc>
          <w:tcPr>
            <w:tcW w:w="1701" w:type="dxa"/>
            <w:vMerge w:val="restart"/>
          </w:tcPr>
          <w:p w:rsidR="00AC5DCC" w:rsidRPr="00AC5DCC" w:rsidRDefault="00AC5DCC" w:rsidP="00AC5DCC">
            <w:pPr>
              <w:ind w:firstLine="0"/>
              <w:jc w:val="center"/>
              <w:rPr>
                <w:rFonts w:eastAsia="Times New Roman" w:cs="Times New Roman"/>
                <w:color w:val="000000"/>
                <w:sz w:val="24"/>
                <w:szCs w:val="24"/>
              </w:rPr>
            </w:pPr>
            <w:r w:rsidRPr="00AC5DCC">
              <w:rPr>
                <w:rFonts w:eastAsia="Times New Roman" w:cs="Times New Roman"/>
                <w:bCs/>
                <w:color w:val="000000"/>
                <w:sz w:val="24"/>
                <w:szCs w:val="24"/>
              </w:rPr>
              <w:t>Единица измерения</w:t>
            </w:r>
          </w:p>
        </w:tc>
        <w:tc>
          <w:tcPr>
            <w:tcW w:w="11940" w:type="dxa"/>
            <w:gridSpan w:val="12"/>
          </w:tcPr>
          <w:p w:rsidR="00AC5DCC" w:rsidRPr="00AC5DCC" w:rsidRDefault="00AC5DCC" w:rsidP="00AC5DCC">
            <w:pPr>
              <w:ind w:firstLine="0"/>
              <w:jc w:val="center"/>
              <w:rPr>
                <w:rFonts w:eastAsia="Times New Roman" w:cs="Times New Roman"/>
                <w:color w:val="000000"/>
                <w:sz w:val="24"/>
                <w:szCs w:val="24"/>
              </w:rPr>
            </w:pPr>
            <w:r w:rsidRPr="00AC5DCC">
              <w:rPr>
                <w:rFonts w:eastAsia="Times New Roman" w:cs="Times New Roman"/>
                <w:bCs/>
                <w:color w:val="000000"/>
                <w:sz w:val="24"/>
                <w:szCs w:val="24"/>
              </w:rPr>
              <w:t>Значения по годам</w:t>
            </w:r>
          </w:p>
        </w:tc>
      </w:tr>
      <w:tr w:rsidR="00AC5DCC" w:rsidRPr="00AC5DCC" w:rsidTr="00AC5DCC">
        <w:trPr>
          <w:trHeight w:val="20"/>
        </w:trPr>
        <w:tc>
          <w:tcPr>
            <w:tcW w:w="709" w:type="dxa"/>
            <w:vMerge/>
          </w:tcPr>
          <w:p w:rsidR="00AC5DCC" w:rsidRPr="00AC5DCC" w:rsidRDefault="00AC5DCC" w:rsidP="00AC5DCC">
            <w:pPr>
              <w:ind w:firstLine="0"/>
              <w:jc w:val="center"/>
              <w:rPr>
                <w:rFonts w:eastAsia="Times New Roman" w:cs="Times New Roman"/>
                <w:color w:val="000000"/>
                <w:sz w:val="24"/>
                <w:szCs w:val="24"/>
              </w:rPr>
            </w:pPr>
          </w:p>
        </w:tc>
        <w:tc>
          <w:tcPr>
            <w:tcW w:w="7229" w:type="dxa"/>
            <w:vMerge/>
          </w:tcPr>
          <w:p w:rsidR="00AC5DCC" w:rsidRPr="00AC5DCC" w:rsidRDefault="00AC5DCC" w:rsidP="00AC5DCC">
            <w:pPr>
              <w:ind w:firstLine="0"/>
              <w:jc w:val="center"/>
              <w:rPr>
                <w:rFonts w:eastAsia="Times New Roman" w:cs="Times New Roman"/>
                <w:color w:val="000000"/>
                <w:sz w:val="24"/>
                <w:szCs w:val="24"/>
              </w:rPr>
            </w:pPr>
          </w:p>
        </w:tc>
        <w:tc>
          <w:tcPr>
            <w:tcW w:w="1701" w:type="dxa"/>
            <w:vMerge/>
          </w:tcPr>
          <w:p w:rsidR="00AC5DCC" w:rsidRPr="00AC5DCC" w:rsidRDefault="00AC5DCC" w:rsidP="00AC5DCC">
            <w:pPr>
              <w:ind w:firstLine="0"/>
              <w:jc w:val="center"/>
              <w:rPr>
                <w:rFonts w:eastAsia="Times New Roman" w:cs="Times New Roman"/>
                <w:color w:val="000000"/>
                <w:sz w:val="24"/>
                <w:szCs w:val="24"/>
              </w:rPr>
            </w:pPr>
          </w:p>
        </w:tc>
        <w:tc>
          <w:tcPr>
            <w:tcW w:w="1025" w:type="dxa"/>
          </w:tcPr>
          <w:p w:rsidR="00AC5DCC" w:rsidRPr="00AC5DCC" w:rsidRDefault="00AC5DCC" w:rsidP="00AC5DCC">
            <w:pPr>
              <w:ind w:firstLine="0"/>
              <w:jc w:val="center"/>
              <w:rPr>
                <w:rFonts w:eastAsia="Times New Roman" w:cs="Times New Roman"/>
                <w:color w:val="000000"/>
                <w:sz w:val="24"/>
                <w:szCs w:val="24"/>
              </w:rPr>
            </w:pPr>
            <w:r w:rsidRPr="00AC5DCC">
              <w:rPr>
                <w:rFonts w:eastAsia="Times New Roman" w:cs="Times New Roman"/>
                <w:bCs/>
                <w:color w:val="000000"/>
                <w:sz w:val="24"/>
                <w:szCs w:val="24"/>
              </w:rPr>
              <w:t>2024</w:t>
            </w:r>
          </w:p>
        </w:tc>
        <w:tc>
          <w:tcPr>
            <w:tcW w:w="993" w:type="dxa"/>
          </w:tcPr>
          <w:p w:rsidR="00AC5DCC" w:rsidRPr="00AC5DCC" w:rsidRDefault="00AC5DCC" w:rsidP="00AC5DCC">
            <w:pPr>
              <w:ind w:firstLine="0"/>
              <w:jc w:val="center"/>
              <w:rPr>
                <w:rFonts w:eastAsia="Times New Roman" w:cs="Times New Roman"/>
                <w:color w:val="000000"/>
                <w:sz w:val="24"/>
                <w:szCs w:val="24"/>
              </w:rPr>
            </w:pPr>
            <w:r w:rsidRPr="00AC5DCC">
              <w:rPr>
                <w:rFonts w:eastAsia="Times New Roman" w:cs="Times New Roman"/>
                <w:bCs/>
                <w:color w:val="000000"/>
                <w:sz w:val="24"/>
                <w:szCs w:val="24"/>
              </w:rPr>
              <w:t>2025</w:t>
            </w:r>
          </w:p>
        </w:tc>
        <w:tc>
          <w:tcPr>
            <w:tcW w:w="992" w:type="dxa"/>
          </w:tcPr>
          <w:p w:rsidR="00AC5DCC" w:rsidRPr="00AC5DCC" w:rsidRDefault="00AC5DCC" w:rsidP="00AC5DCC">
            <w:pPr>
              <w:ind w:firstLine="0"/>
              <w:jc w:val="center"/>
              <w:rPr>
                <w:rFonts w:eastAsia="Times New Roman" w:cs="Times New Roman"/>
                <w:color w:val="000000"/>
                <w:sz w:val="24"/>
                <w:szCs w:val="24"/>
              </w:rPr>
            </w:pPr>
            <w:r w:rsidRPr="00AC5DCC">
              <w:rPr>
                <w:rFonts w:eastAsia="Times New Roman" w:cs="Times New Roman"/>
                <w:bCs/>
                <w:color w:val="000000"/>
                <w:sz w:val="24"/>
                <w:szCs w:val="24"/>
              </w:rPr>
              <w:t>2026</w:t>
            </w:r>
          </w:p>
        </w:tc>
        <w:tc>
          <w:tcPr>
            <w:tcW w:w="992" w:type="dxa"/>
          </w:tcPr>
          <w:p w:rsidR="00AC5DCC" w:rsidRPr="00AC5DCC" w:rsidRDefault="00AC5DCC" w:rsidP="00AC5DCC">
            <w:pPr>
              <w:ind w:firstLine="0"/>
              <w:jc w:val="center"/>
              <w:rPr>
                <w:rFonts w:eastAsia="Times New Roman" w:cs="Times New Roman"/>
                <w:color w:val="000000"/>
                <w:sz w:val="24"/>
                <w:szCs w:val="24"/>
              </w:rPr>
            </w:pPr>
            <w:r w:rsidRPr="00AC5DCC">
              <w:rPr>
                <w:rFonts w:eastAsia="Times New Roman" w:cs="Times New Roman"/>
                <w:bCs/>
                <w:color w:val="000000"/>
                <w:sz w:val="24"/>
                <w:szCs w:val="24"/>
              </w:rPr>
              <w:t>2027</w:t>
            </w:r>
          </w:p>
        </w:tc>
        <w:tc>
          <w:tcPr>
            <w:tcW w:w="992" w:type="dxa"/>
          </w:tcPr>
          <w:p w:rsidR="00AC5DCC" w:rsidRPr="00AC5DCC" w:rsidRDefault="00AC5DCC" w:rsidP="00AC5DCC">
            <w:pPr>
              <w:ind w:firstLine="0"/>
              <w:jc w:val="center"/>
              <w:rPr>
                <w:rFonts w:eastAsia="Times New Roman" w:cs="Times New Roman"/>
                <w:color w:val="000000"/>
                <w:sz w:val="24"/>
                <w:szCs w:val="24"/>
              </w:rPr>
            </w:pPr>
            <w:r w:rsidRPr="00AC5DCC">
              <w:rPr>
                <w:rFonts w:eastAsia="Times New Roman" w:cs="Times New Roman"/>
                <w:bCs/>
                <w:color w:val="000000"/>
                <w:sz w:val="24"/>
                <w:szCs w:val="24"/>
              </w:rPr>
              <w:t>2028</w:t>
            </w:r>
          </w:p>
        </w:tc>
        <w:tc>
          <w:tcPr>
            <w:tcW w:w="993" w:type="dxa"/>
          </w:tcPr>
          <w:p w:rsidR="00AC5DCC" w:rsidRPr="00AC5DCC" w:rsidRDefault="00AC5DCC" w:rsidP="00AC5DCC">
            <w:pPr>
              <w:ind w:firstLine="0"/>
              <w:jc w:val="center"/>
              <w:rPr>
                <w:rFonts w:eastAsia="Times New Roman" w:cs="Times New Roman"/>
                <w:color w:val="000000"/>
                <w:sz w:val="24"/>
                <w:szCs w:val="24"/>
              </w:rPr>
            </w:pPr>
            <w:r w:rsidRPr="00AC5DCC">
              <w:rPr>
                <w:rFonts w:eastAsia="Times New Roman" w:cs="Times New Roman"/>
                <w:bCs/>
                <w:color w:val="000000"/>
                <w:sz w:val="24"/>
                <w:szCs w:val="24"/>
              </w:rPr>
              <w:t>2029</w:t>
            </w:r>
          </w:p>
        </w:tc>
        <w:tc>
          <w:tcPr>
            <w:tcW w:w="992" w:type="dxa"/>
          </w:tcPr>
          <w:p w:rsidR="00AC5DCC" w:rsidRPr="00AC5DCC" w:rsidRDefault="00AC5DCC" w:rsidP="00AC5DCC">
            <w:pPr>
              <w:ind w:firstLine="0"/>
              <w:jc w:val="center"/>
              <w:rPr>
                <w:rFonts w:eastAsia="Times New Roman" w:cs="Times New Roman"/>
                <w:color w:val="000000"/>
                <w:sz w:val="24"/>
                <w:szCs w:val="24"/>
              </w:rPr>
            </w:pPr>
            <w:r w:rsidRPr="00AC5DCC">
              <w:rPr>
                <w:rFonts w:eastAsia="Times New Roman" w:cs="Times New Roman"/>
                <w:bCs/>
                <w:color w:val="000000"/>
                <w:sz w:val="24"/>
                <w:szCs w:val="24"/>
              </w:rPr>
              <w:t>2030</w:t>
            </w:r>
          </w:p>
        </w:tc>
        <w:tc>
          <w:tcPr>
            <w:tcW w:w="992" w:type="dxa"/>
          </w:tcPr>
          <w:p w:rsidR="00AC5DCC" w:rsidRPr="00AC5DCC" w:rsidRDefault="00AC5DCC" w:rsidP="00AC5DCC">
            <w:pPr>
              <w:ind w:firstLine="0"/>
              <w:jc w:val="center"/>
              <w:rPr>
                <w:rFonts w:eastAsia="Times New Roman" w:cs="Times New Roman"/>
                <w:color w:val="000000"/>
                <w:sz w:val="24"/>
                <w:szCs w:val="24"/>
              </w:rPr>
            </w:pPr>
            <w:r w:rsidRPr="00AC5DCC">
              <w:rPr>
                <w:rFonts w:eastAsia="Times New Roman" w:cs="Times New Roman"/>
                <w:bCs/>
                <w:color w:val="000000"/>
                <w:sz w:val="24"/>
                <w:szCs w:val="24"/>
              </w:rPr>
              <w:t>2031</w:t>
            </w:r>
          </w:p>
        </w:tc>
        <w:tc>
          <w:tcPr>
            <w:tcW w:w="992" w:type="dxa"/>
          </w:tcPr>
          <w:p w:rsidR="00AC5DCC" w:rsidRPr="00AC5DCC" w:rsidRDefault="00AC5DCC" w:rsidP="00AC5DCC">
            <w:pPr>
              <w:ind w:firstLine="0"/>
              <w:jc w:val="center"/>
              <w:rPr>
                <w:rFonts w:eastAsia="Times New Roman" w:cs="Times New Roman"/>
                <w:color w:val="000000"/>
                <w:sz w:val="24"/>
                <w:szCs w:val="24"/>
              </w:rPr>
            </w:pPr>
            <w:r w:rsidRPr="00AC5DCC">
              <w:rPr>
                <w:rFonts w:eastAsia="Times New Roman" w:cs="Times New Roman"/>
                <w:bCs/>
                <w:color w:val="000000"/>
                <w:sz w:val="24"/>
                <w:szCs w:val="24"/>
              </w:rPr>
              <w:t>2032</w:t>
            </w:r>
          </w:p>
        </w:tc>
        <w:tc>
          <w:tcPr>
            <w:tcW w:w="993" w:type="dxa"/>
          </w:tcPr>
          <w:p w:rsidR="00AC5DCC" w:rsidRPr="00AC5DCC" w:rsidRDefault="00AC5DCC" w:rsidP="00AC5DCC">
            <w:pPr>
              <w:ind w:firstLine="0"/>
              <w:jc w:val="center"/>
              <w:rPr>
                <w:rFonts w:eastAsia="Times New Roman" w:cs="Times New Roman"/>
                <w:color w:val="000000"/>
                <w:sz w:val="24"/>
                <w:szCs w:val="24"/>
              </w:rPr>
            </w:pPr>
            <w:r w:rsidRPr="00AC5DCC">
              <w:rPr>
                <w:rFonts w:eastAsia="Times New Roman" w:cs="Times New Roman"/>
                <w:bCs/>
                <w:color w:val="000000"/>
                <w:sz w:val="24"/>
                <w:szCs w:val="24"/>
              </w:rPr>
              <w:t>2033</w:t>
            </w:r>
          </w:p>
        </w:tc>
        <w:tc>
          <w:tcPr>
            <w:tcW w:w="992" w:type="dxa"/>
          </w:tcPr>
          <w:p w:rsidR="00AC5DCC" w:rsidRPr="00AC5DCC" w:rsidRDefault="00AC5DCC" w:rsidP="00AC5DCC">
            <w:pPr>
              <w:ind w:firstLine="0"/>
              <w:jc w:val="center"/>
              <w:rPr>
                <w:rFonts w:eastAsia="Times New Roman" w:cs="Times New Roman"/>
                <w:color w:val="000000"/>
                <w:sz w:val="24"/>
                <w:szCs w:val="24"/>
              </w:rPr>
            </w:pPr>
            <w:r w:rsidRPr="00AC5DCC">
              <w:rPr>
                <w:rFonts w:eastAsia="Times New Roman" w:cs="Times New Roman"/>
                <w:bCs/>
                <w:color w:val="000000"/>
                <w:sz w:val="24"/>
                <w:szCs w:val="24"/>
              </w:rPr>
              <w:t>2034</w:t>
            </w:r>
          </w:p>
        </w:tc>
        <w:tc>
          <w:tcPr>
            <w:tcW w:w="992" w:type="dxa"/>
          </w:tcPr>
          <w:p w:rsidR="00AC5DCC" w:rsidRPr="00AC5DCC" w:rsidRDefault="00AC5DCC" w:rsidP="00AC5DCC">
            <w:pPr>
              <w:ind w:firstLine="0"/>
              <w:jc w:val="center"/>
              <w:rPr>
                <w:rFonts w:eastAsia="Times New Roman" w:cs="Times New Roman"/>
                <w:color w:val="000000"/>
                <w:sz w:val="24"/>
                <w:szCs w:val="24"/>
              </w:rPr>
            </w:pPr>
            <w:r w:rsidRPr="00AC5DCC">
              <w:rPr>
                <w:rFonts w:eastAsia="Times New Roman" w:cs="Times New Roman"/>
                <w:bCs/>
                <w:color w:val="000000"/>
                <w:sz w:val="24"/>
                <w:szCs w:val="24"/>
              </w:rPr>
              <w:t>2035</w:t>
            </w:r>
          </w:p>
        </w:tc>
      </w:tr>
      <w:tr w:rsidR="00AC5DCC" w:rsidRPr="00AC5DCC" w:rsidTr="00AC5DCC">
        <w:trPr>
          <w:trHeight w:val="20"/>
        </w:trPr>
        <w:tc>
          <w:tcPr>
            <w:tcW w:w="709" w:type="dxa"/>
          </w:tcPr>
          <w:p w:rsidR="00AC5DCC" w:rsidRPr="00AC5DCC" w:rsidRDefault="00AC5DCC" w:rsidP="00AC5DCC">
            <w:pPr>
              <w:ind w:firstLine="0"/>
              <w:jc w:val="center"/>
              <w:rPr>
                <w:rFonts w:cs="Times New Roman"/>
                <w:sz w:val="24"/>
                <w:szCs w:val="24"/>
              </w:rPr>
            </w:pPr>
            <w:r w:rsidRPr="00AC5DCC">
              <w:rPr>
                <w:rFonts w:eastAsia="Times New Roman" w:cs="Times New Roman"/>
                <w:color w:val="000000"/>
                <w:sz w:val="24"/>
                <w:szCs w:val="24"/>
              </w:rPr>
              <w:t>1</w:t>
            </w:r>
            <w:r>
              <w:rPr>
                <w:rFonts w:eastAsia="Times New Roman" w:cs="Times New Roman"/>
                <w:color w:val="000000"/>
                <w:sz w:val="24"/>
                <w:szCs w:val="24"/>
              </w:rPr>
              <w:t>.</w:t>
            </w:r>
          </w:p>
        </w:tc>
        <w:tc>
          <w:tcPr>
            <w:tcW w:w="7229" w:type="dxa"/>
          </w:tcPr>
          <w:p w:rsidR="00AC5DCC" w:rsidRPr="00AC5DCC" w:rsidRDefault="00AC5DCC" w:rsidP="00AC5DCC">
            <w:pPr>
              <w:ind w:firstLine="0"/>
              <w:jc w:val="center"/>
              <w:rPr>
                <w:rFonts w:cs="Times New Roman"/>
                <w:sz w:val="24"/>
                <w:szCs w:val="24"/>
              </w:rPr>
            </w:pPr>
            <w:r w:rsidRPr="00AC5DCC">
              <w:rPr>
                <w:rFonts w:eastAsia="Times New Roman" w:cs="Times New Roman"/>
                <w:color w:val="000000"/>
                <w:sz w:val="24"/>
                <w:szCs w:val="24"/>
              </w:rPr>
              <w:t>Показатели качества питьевой воды</w:t>
            </w:r>
          </w:p>
        </w:tc>
        <w:tc>
          <w:tcPr>
            <w:tcW w:w="1701" w:type="dxa"/>
          </w:tcPr>
          <w:p w:rsidR="00AC5DCC" w:rsidRPr="00AC5DCC" w:rsidRDefault="00AC5DCC" w:rsidP="00AC5DCC">
            <w:pPr>
              <w:ind w:firstLine="0"/>
              <w:jc w:val="center"/>
              <w:rPr>
                <w:rFonts w:cs="Times New Roman"/>
                <w:sz w:val="24"/>
                <w:szCs w:val="24"/>
              </w:rPr>
            </w:pPr>
          </w:p>
        </w:tc>
        <w:tc>
          <w:tcPr>
            <w:tcW w:w="1025" w:type="dxa"/>
          </w:tcPr>
          <w:p w:rsidR="00AC5DCC" w:rsidRPr="00AC5DCC" w:rsidRDefault="00AC5DCC" w:rsidP="00AC5DCC">
            <w:pPr>
              <w:ind w:firstLine="0"/>
              <w:jc w:val="center"/>
              <w:rPr>
                <w:rFonts w:cs="Times New Roman"/>
                <w:sz w:val="24"/>
                <w:szCs w:val="24"/>
              </w:rPr>
            </w:pPr>
          </w:p>
        </w:tc>
        <w:tc>
          <w:tcPr>
            <w:tcW w:w="993" w:type="dxa"/>
          </w:tcPr>
          <w:p w:rsidR="00AC5DCC" w:rsidRPr="00AC5DCC" w:rsidRDefault="00AC5DCC" w:rsidP="00AC5DCC">
            <w:pPr>
              <w:ind w:firstLine="0"/>
              <w:jc w:val="center"/>
              <w:rPr>
                <w:rFonts w:cs="Times New Roman"/>
                <w:sz w:val="24"/>
                <w:szCs w:val="24"/>
              </w:rPr>
            </w:pPr>
          </w:p>
        </w:tc>
        <w:tc>
          <w:tcPr>
            <w:tcW w:w="992" w:type="dxa"/>
          </w:tcPr>
          <w:p w:rsidR="00AC5DCC" w:rsidRPr="00AC5DCC" w:rsidRDefault="00AC5DCC" w:rsidP="00AC5DCC">
            <w:pPr>
              <w:ind w:firstLine="0"/>
              <w:jc w:val="center"/>
              <w:rPr>
                <w:rFonts w:cs="Times New Roman"/>
                <w:sz w:val="24"/>
                <w:szCs w:val="24"/>
              </w:rPr>
            </w:pPr>
          </w:p>
        </w:tc>
        <w:tc>
          <w:tcPr>
            <w:tcW w:w="992" w:type="dxa"/>
          </w:tcPr>
          <w:p w:rsidR="00AC5DCC" w:rsidRPr="00AC5DCC" w:rsidRDefault="00AC5DCC" w:rsidP="00AC5DCC">
            <w:pPr>
              <w:ind w:firstLine="0"/>
              <w:jc w:val="center"/>
              <w:rPr>
                <w:rFonts w:cs="Times New Roman"/>
                <w:sz w:val="24"/>
                <w:szCs w:val="24"/>
              </w:rPr>
            </w:pPr>
          </w:p>
        </w:tc>
        <w:tc>
          <w:tcPr>
            <w:tcW w:w="992" w:type="dxa"/>
          </w:tcPr>
          <w:p w:rsidR="00AC5DCC" w:rsidRPr="00AC5DCC" w:rsidRDefault="00AC5DCC" w:rsidP="00AC5DCC">
            <w:pPr>
              <w:ind w:firstLine="0"/>
              <w:jc w:val="center"/>
              <w:rPr>
                <w:rFonts w:cs="Times New Roman"/>
                <w:sz w:val="24"/>
                <w:szCs w:val="24"/>
              </w:rPr>
            </w:pPr>
          </w:p>
        </w:tc>
        <w:tc>
          <w:tcPr>
            <w:tcW w:w="993" w:type="dxa"/>
          </w:tcPr>
          <w:p w:rsidR="00AC5DCC" w:rsidRPr="00AC5DCC" w:rsidRDefault="00AC5DCC" w:rsidP="00AC5DCC">
            <w:pPr>
              <w:ind w:firstLine="0"/>
              <w:jc w:val="center"/>
              <w:rPr>
                <w:rFonts w:cs="Times New Roman"/>
                <w:sz w:val="24"/>
                <w:szCs w:val="24"/>
              </w:rPr>
            </w:pPr>
          </w:p>
        </w:tc>
        <w:tc>
          <w:tcPr>
            <w:tcW w:w="992" w:type="dxa"/>
          </w:tcPr>
          <w:p w:rsidR="00AC5DCC" w:rsidRPr="00AC5DCC" w:rsidRDefault="00AC5DCC" w:rsidP="00AC5DCC">
            <w:pPr>
              <w:ind w:firstLine="0"/>
              <w:jc w:val="center"/>
              <w:rPr>
                <w:rFonts w:cs="Times New Roman"/>
                <w:sz w:val="24"/>
                <w:szCs w:val="24"/>
              </w:rPr>
            </w:pPr>
          </w:p>
        </w:tc>
        <w:tc>
          <w:tcPr>
            <w:tcW w:w="992" w:type="dxa"/>
          </w:tcPr>
          <w:p w:rsidR="00AC5DCC" w:rsidRPr="00AC5DCC" w:rsidRDefault="00AC5DCC" w:rsidP="00AC5DCC">
            <w:pPr>
              <w:ind w:firstLine="0"/>
              <w:jc w:val="center"/>
              <w:rPr>
                <w:rFonts w:cs="Times New Roman"/>
                <w:sz w:val="24"/>
                <w:szCs w:val="24"/>
              </w:rPr>
            </w:pPr>
          </w:p>
        </w:tc>
        <w:tc>
          <w:tcPr>
            <w:tcW w:w="992" w:type="dxa"/>
          </w:tcPr>
          <w:p w:rsidR="00AC5DCC" w:rsidRPr="00AC5DCC" w:rsidRDefault="00AC5DCC" w:rsidP="00AC5DCC">
            <w:pPr>
              <w:ind w:firstLine="0"/>
              <w:jc w:val="center"/>
              <w:rPr>
                <w:rFonts w:cs="Times New Roman"/>
                <w:sz w:val="24"/>
                <w:szCs w:val="24"/>
              </w:rPr>
            </w:pPr>
          </w:p>
        </w:tc>
        <w:tc>
          <w:tcPr>
            <w:tcW w:w="993" w:type="dxa"/>
          </w:tcPr>
          <w:p w:rsidR="00AC5DCC" w:rsidRPr="00AC5DCC" w:rsidRDefault="00AC5DCC" w:rsidP="00AC5DCC">
            <w:pPr>
              <w:ind w:firstLine="0"/>
              <w:jc w:val="center"/>
              <w:rPr>
                <w:rFonts w:cs="Times New Roman"/>
                <w:sz w:val="24"/>
                <w:szCs w:val="24"/>
              </w:rPr>
            </w:pPr>
          </w:p>
        </w:tc>
        <w:tc>
          <w:tcPr>
            <w:tcW w:w="992" w:type="dxa"/>
          </w:tcPr>
          <w:p w:rsidR="00AC5DCC" w:rsidRPr="00AC5DCC" w:rsidRDefault="00AC5DCC" w:rsidP="00AC5DCC">
            <w:pPr>
              <w:ind w:firstLine="0"/>
              <w:jc w:val="center"/>
              <w:rPr>
                <w:rFonts w:cs="Times New Roman"/>
                <w:sz w:val="24"/>
                <w:szCs w:val="24"/>
              </w:rPr>
            </w:pPr>
          </w:p>
        </w:tc>
        <w:tc>
          <w:tcPr>
            <w:tcW w:w="992" w:type="dxa"/>
          </w:tcPr>
          <w:p w:rsidR="00AC5DCC" w:rsidRPr="00AC5DCC" w:rsidRDefault="00AC5DCC" w:rsidP="00AC5DCC">
            <w:pPr>
              <w:ind w:firstLine="0"/>
              <w:jc w:val="center"/>
              <w:rPr>
                <w:rFonts w:cs="Times New Roman"/>
                <w:sz w:val="24"/>
                <w:szCs w:val="24"/>
              </w:rPr>
            </w:pPr>
          </w:p>
        </w:tc>
      </w:tr>
      <w:tr w:rsidR="00AC5DCC" w:rsidRPr="00AC5DCC" w:rsidTr="00AC5DCC">
        <w:trPr>
          <w:trHeight w:val="20"/>
        </w:trPr>
        <w:tc>
          <w:tcPr>
            <w:tcW w:w="709" w:type="dxa"/>
          </w:tcPr>
          <w:p w:rsidR="00AC5DCC" w:rsidRPr="00AC5DCC" w:rsidRDefault="00AC5DCC" w:rsidP="00AC5DCC">
            <w:pPr>
              <w:ind w:firstLine="0"/>
              <w:jc w:val="center"/>
              <w:rPr>
                <w:rFonts w:cs="Times New Roman"/>
                <w:sz w:val="24"/>
                <w:szCs w:val="24"/>
              </w:rPr>
            </w:pPr>
            <w:r w:rsidRPr="00AC5DCC">
              <w:rPr>
                <w:rFonts w:eastAsia="Times New Roman" w:cs="Times New Roman"/>
                <w:color w:val="000000"/>
                <w:sz w:val="24"/>
                <w:szCs w:val="24"/>
              </w:rPr>
              <w:t>1.1</w:t>
            </w:r>
            <w:r>
              <w:rPr>
                <w:rFonts w:eastAsia="Times New Roman" w:cs="Times New Roman"/>
                <w:color w:val="000000"/>
                <w:sz w:val="24"/>
                <w:szCs w:val="24"/>
              </w:rPr>
              <w:t>.</w:t>
            </w:r>
          </w:p>
        </w:tc>
        <w:tc>
          <w:tcPr>
            <w:tcW w:w="7229" w:type="dxa"/>
          </w:tcPr>
          <w:p w:rsidR="00AC5DCC" w:rsidRPr="00AC5DCC" w:rsidRDefault="00AC5DCC" w:rsidP="00AC5DCC">
            <w:pPr>
              <w:ind w:firstLine="0"/>
              <w:jc w:val="left"/>
              <w:rPr>
                <w:rFonts w:cs="Times New Roman"/>
                <w:sz w:val="24"/>
                <w:szCs w:val="24"/>
              </w:rPr>
            </w:pPr>
            <w:r w:rsidRPr="00AC5DCC">
              <w:rPr>
                <w:rFonts w:eastAsia="Times New Roman" w:cs="Times New Roman"/>
                <w:color w:val="000000"/>
                <w:sz w:val="24"/>
                <w:szCs w:val="24"/>
              </w:rPr>
              <w:t>Доля проб питьевой воды, подаваемой с источников водоснабжения в распределительную водопроводную сеть, не соответствующих установленным требованиям, в общем объеме проб, отобранных по результатам производственного контроля качества питьевой воды</w:t>
            </w:r>
          </w:p>
        </w:tc>
        <w:tc>
          <w:tcPr>
            <w:tcW w:w="1701" w:type="dxa"/>
          </w:tcPr>
          <w:p w:rsidR="00AC5DCC" w:rsidRPr="00AC5DCC" w:rsidRDefault="00AC5DCC" w:rsidP="00AC5DCC">
            <w:pPr>
              <w:ind w:firstLine="0"/>
              <w:jc w:val="center"/>
              <w:rPr>
                <w:rFonts w:cs="Times New Roman"/>
                <w:sz w:val="24"/>
                <w:szCs w:val="24"/>
              </w:rPr>
            </w:pPr>
            <w:r w:rsidRPr="00AC5DCC">
              <w:rPr>
                <w:rFonts w:eastAsia="Times New Roman" w:cs="Times New Roman"/>
                <w:color w:val="000000"/>
                <w:sz w:val="24"/>
                <w:szCs w:val="24"/>
              </w:rPr>
              <w:t>%</w:t>
            </w:r>
          </w:p>
        </w:tc>
        <w:tc>
          <w:tcPr>
            <w:tcW w:w="1025" w:type="dxa"/>
          </w:tcPr>
          <w:p w:rsidR="00AC5DCC" w:rsidRPr="00AC5DCC" w:rsidRDefault="00AC5DCC" w:rsidP="00AC5DCC">
            <w:pPr>
              <w:ind w:firstLine="0"/>
              <w:jc w:val="center"/>
              <w:rPr>
                <w:rFonts w:cs="Times New Roman"/>
                <w:sz w:val="24"/>
                <w:szCs w:val="24"/>
              </w:rPr>
            </w:pPr>
            <w:r w:rsidRPr="00AC5DCC">
              <w:rPr>
                <w:rFonts w:eastAsia="Times New Roman" w:cs="Times New Roman"/>
                <w:color w:val="000000"/>
                <w:sz w:val="24"/>
                <w:szCs w:val="24"/>
              </w:rPr>
              <w:t>21,1</w:t>
            </w:r>
          </w:p>
        </w:tc>
        <w:tc>
          <w:tcPr>
            <w:tcW w:w="993" w:type="dxa"/>
          </w:tcPr>
          <w:p w:rsidR="00AC5DCC" w:rsidRPr="00AC5DCC" w:rsidRDefault="00AC5DCC" w:rsidP="00AC5DCC">
            <w:pPr>
              <w:ind w:firstLine="0"/>
              <w:jc w:val="center"/>
              <w:rPr>
                <w:rFonts w:cs="Times New Roman"/>
                <w:sz w:val="24"/>
                <w:szCs w:val="24"/>
              </w:rPr>
            </w:pPr>
            <w:r w:rsidRPr="00AC5DCC">
              <w:rPr>
                <w:rFonts w:eastAsia="Times New Roman" w:cs="Times New Roman"/>
                <w:color w:val="000000"/>
                <w:sz w:val="24"/>
                <w:szCs w:val="24"/>
              </w:rPr>
              <w:t>21,1</w:t>
            </w:r>
          </w:p>
        </w:tc>
        <w:tc>
          <w:tcPr>
            <w:tcW w:w="992" w:type="dxa"/>
          </w:tcPr>
          <w:p w:rsidR="00AC5DCC" w:rsidRPr="00AC5DCC" w:rsidRDefault="00AC5DCC" w:rsidP="00AC5DCC">
            <w:pPr>
              <w:ind w:firstLine="0"/>
              <w:jc w:val="center"/>
              <w:rPr>
                <w:rFonts w:cs="Times New Roman"/>
                <w:sz w:val="24"/>
                <w:szCs w:val="24"/>
              </w:rPr>
            </w:pPr>
            <w:r w:rsidRPr="00AC5DCC">
              <w:rPr>
                <w:rFonts w:eastAsia="Times New Roman" w:cs="Times New Roman"/>
                <w:color w:val="000000"/>
                <w:sz w:val="24"/>
                <w:szCs w:val="24"/>
              </w:rPr>
              <w:t>21,1</w:t>
            </w:r>
          </w:p>
        </w:tc>
        <w:tc>
          <w:tcPr>
            <w:tcW w:w="992" w:type="dxa"/>
          </w:tcPr>
          <w:p w:rsidR="00AC5DCC" w:rsidRPr="00AC5DCC" w:rsidRDefault="00AC5DCC" w:rsidP="00AC5DCC">
            <w:pPr>
              <w:ind w:firstLine="0"/>
              <w:jc w:val="center"/>
              <w:rPr>
                <w:rFonts w:cs="Times New Roman"/>
                <w:sz w:val="24"/>
                <w:szCs w:val="24"/>
              </w:rPr>
            </w:pPr>
            <w:r w:rsidRPr="00AC5DCC">
              <w:rPr>
                <w:rFonts w:eastAsia="Times New Roman" w:cs="Times New Roman"/>
                <w:color w:val="000000"/>
                <w:sz w:val="24"/>
                <w:szCs w:val="24"/>
              </w:rPr>
              <w:t>21,1</w:t>
            </w:r>
          </w:p>
        </w:tc>
        <w:tc>
          <w:tcPr>
            <w:tcW w:w="992" w:type="dxa"/>
          </w:tcPr>
          <w:p w:rsidR="00AC5DCC" w:rsidRPr="00AC5DCC" w:rsidRDefault="00AC5DCC" w:rsidP="00AC5DCC">
            <w:pPr>
              <w:ind w:firstLine="0"/>
              <w:jc w:val="center"/>
              <w:rPr>
                <w:rFonts w:cs="Times New Roman"/>
                <w:sz w:val="24"/>
                <w:szCs w:val="24"/>
              </w:rPr>
            </w:pPr>
            <w:r w:rsidRPr="00AC5DCC">
              <w:rPr>
                <w:rFonts w:eastAsia="Times New Roman" w:cs="Times New Roman"/>
                <w:color w:val="000000"/>
                <w:sz w:val="24"/>
                <w:szCs w:val="24"/>
              </w:rPr>
              <w:t>21,1</w:t>
            </w:r>
          </w:p>
        </w:tc>
        <w:tc>
          <w:tcPr>
            <w:tcW w:w="993" w:type="dxa"/>
          </w:tcPr>
          <w:p w:rsidR="00AC5DCC" w:rsidRPr="00AC5DCC" w:rsidRDefault="00AC5DCC" w:rsidP="00AC5DCC">
            <w:pPr>
              <w:ind w:firstLine="0"/>
              <w:jc w:val="center"/>
              <w:rPr>
                <w:rFonts w:cs="Times New Roman"/>
                <w:sz w:val="24"/>
                <w:szCs w:val="24"/>
              </w:rPr>
            </w:pPr>
            <w:r w:rsidRPr="00AC5DCC">
              <w:rPr>
                <w:rFonts w:eastAsia="Times New Roman" w:cs="Times New Roman"/>
                <w:color w:val="000000"/>
                <w:sz w:val="24"/>
                <w:szCs w:val="24"/>
              </w:rPr>
              <w:t>21,1</w:t>
            </w:r>
          </w:p>
        </w:tc>
        <w:tc>
          <w:tcPr>
            <w:tcW w:w="992" w:type="dxa"/>
          </w:tcPr>
          <w:p w:rsidR="00AC5DCC" w:rsidRPr="00AC5DCC" w:rsidRDefault="00AC5DCC" w:rsidP="00AC5DCC">
            <w:pPr>
              <w:ind w:firstLine="0"/>
              <w:jc w:val="center"/>
              <w:rPr>
                <w:rFonts w:cs="Times New Roman"/>
                <w:sz w:val="24"/>
                <w:szCs w:val="24"/>
              </w:rPr>
            </w:pPr>
            <w:r w:rsidRPr="00AC5DCC">
              <w:rPr>
                <w:rFonts w:eastAsia="Times New Roman" w:cs="Times New Roman"/>
                <w:color w:val="000000"/>
                <w:sz w:val="24"/>
                <w:szCs w:val="24"/>
              </w:rPr>
              <w:t>21,1</w:t>
            </w:r>
          </w:p>
        </w:tc>
        <w:tc>
          <w:tcPr>
            <w:tcW w:w="992" w:type="dxa"/>
          </w:tcPr>
          <w:p w:rsidR="00AC5DCC" w:rsidRPr="00AC5DCC" w:rsidRDefault="00AC5DCC" w:rsidP="00AC5DCC">
            <w:pPr>
              <w:ind w:firstLine="0"/>
              <w:jc w:val="center"/>
              <w:rPr>
                <w:rFonts w:cs="Times New Roman"/>
                <w:sz w:val="24"/>
                <w:szCs w:val="24"/>
              </w:rPr>
            </w:pPr>
            <w:r w:rsidRPr="00AC5DCC">
              <w:rPr>
                <w:rFonts w:eastAsia="Times New Roman" w:cs="Times New Roman"/>
                <w:color w:val="000000"/>
                <w:sz w:val="24"/>
                <w:szCs w:val="24"/>
              </w:rPr>
              <w:t>21,1</w:t>
            </w:r>
          </w:p>
        </w:tc>
        <w:tc>
          <w:tcPr>
            <w:tcW w:w="992" w:type="dxa"/>
          </w:tcPr>
          <w:p w:rsidR="00AC5DCC" w:rsidRPr="00AC5DCC" w:rsidRDefault="00AC5DCC" w:rsidP="00AC5DCC">
            <w:pPr>
              <w:ind w:firstLine="0"/>
              <w:jc w:val="center"/>
              <w:rPr>
                <w:rFonts w:cs="Times New Roman"/>
                <w:sz w:val="24"/>
                <w:szCs w:val="24"/>
              </w:rPr>
            </w:pPr>
            <w:r w:rsidRPr="00AC5DCC">
              <w:rPr>
                <w:rFonts w:eastAsia="Times New Roman" w:cs="Times New Roman"/>
                <w:color w:val="000000"/>
                <w:sz w:val="24"/>
                <w:szCs w:val="24"/>
              </w:rPr>
              <w:t>21,1</w:t>
            </w:r>
          </w:p>
        </w:tc>
        <w:tc>
          <w:tcPr>
            <w:tcW w:w="993" w:type="dxa"/>
          </w:tcPr>
          <w:p w:rsidR="00AC5DCC" w:rsidRPr="00AC5DCC" w:rsidRDefault="00AC5DCC" w:rsidP="00AC5DCC">
            <w:pPr>
              <w:ind w:firstLine="0"/>
              <w:jc w:val="center"/>
              <w:rPr>
                <w:rFonts w:cs="Times New Roman"/>
                <w:sz w:val="24"/>
                <w:szCs w:val="24"/>
              </w:rPr>
            </w:pPr>
            <w:r w:rsidRPr="00AC5DCC">
              <w:rPr>
                <w:rFonts w:eastAsia="Times New Roman" w:cs="Times New Roman"/>
                <w:color w:val="000000"/>
                <w:sz w:val="24"/>
                <w:szCs w:val="24"/>
              </w:rPr>
              <w:t>21,1</w:t>
            </w:r>
          </w:p>
        </w:tc>
        <w:tc>
          <w:tcPr>
            <w:tcW w:w="992" w:type="dxa"/>
          </w:tcPr>
          <w:p w:rsidR="00AC5DCC" w:rsidRPr="00AC5DCC" w:rsidRDefault="00AC5DCC" w:rsidP="00AC5DCC">
            <w:pPr>
              <w:ind w:firstLine="0"/>
              <w:jc w:val="center"/>
              <w:rPr>
                <w:rFonts w:cs="Times New Roman"/>
                <w:sz w:val="24"/>
                <w:szCs w:val="24"/>
              </w:rPr>
            </w:pPr>
            <w:r w:rsidRPr="00AC5DCC">
              <w:rPr>
                <w:rFonts w:eastAsia="Times New Roman" w:cs="Times New Roman"/>
                <w:color w:val="000000"/>
                <w:sz w:val="24"/>
                <w:szCs w:val="24"/>
              </w:rPr>
              <w:t>21,1</w:t>
            </w:r>
          </w:p>
        </w:tc>
        <w:tc>
          <w:tcPr>
            <w:tcW w:w="992" w:type="dxa"/>
          </w:tcPr>
          <w:p w:rsidR="00AC5DCC" w:rsidRPr="00AC5DCC" w:rsidRDefault="00AC5DCC" w:rsidP="00AC5DCC">
            <w:pPr>
              <w:ind w:firstLine="0"/>
              <w:jc w:val="center"/>
              <w:rPr>
                <w:rFonts w:cs="Times New Roman"/>
                <w:sz w:val="24"/>
                <w:szCs w:val="24"/>
              </w:rPr>
            </w:pPr>
            <w:r w:rsidRPr="00AC5DCC">
              <w:rPr>
                <w:rFonts w:eastAsia="Times New Roman" w:cs="Times New Roman"/>
                <w:color w:val="000000"/>
                <w:sz w:val="24"/>
                <w:szCs w:val="24"/>
              </w:rPr>
              <w:t>21,1</w:t>
            </w:r>
          </w:p>
        </w:tc>
      </w:tr>
      <w:tr w:rsidR="00AC5DCC" w:rsidRPr="00AC5DCC" w:rsidTr="00AC5DCC">
        <w:trPr>
          <w:trHeight w:val="20"/>
        </w:trPr>
        <w:tc>
          <w:tcPr>
            <w:tcW w:w="709" w:type="dxa"/>
          </w:tcPr>
          <w:p w:rsidR="00AC5DCC" w:rsidRPr="00AC5DCC" w:rsidRDefault="00AC5DCC" w:rsidP="00AC5DCC">
            <w:pPr>
              <w:ind w:firstLine="0"/>
              <w:jc w:val="center"/>
              <w:rPr>
                <w:rFonts w:cs="Times New Roman"/>
                <w:sz w:val="24"/>
                <w:szCs w:val="24"/>
              </w:rPr>
            </w:pPr>
            <w:r w:rsidRPr="00AC5DCC">
              <w:rPr>
                <w:rFonts w:eastAsia="Times New Roman" w:cs="Times New Roman"/>
                <w:color w:val="000000"/>
                <w:sz w:val="24"/>
                <w:szCs w:val="24"/>
              </w:rPr>
              <w:t>1.2</w:t>
            </w:r>
            <w:r>
              <w:rPr>
                <w:rFonts w:eastAsia="Times New Roman" w:cs="Times New Roman"/>
                <w:color w:val="000000"/>
                <w:sz w:val="24"/>
                <w:szCs w:val="24"/>
              </w:rPr>
              <w:t>.</w:t>
            </w:r>
          </w:p>
        </w:tc>
        <w:tc>
          <w:tcPr>
            <w:tcW w:w="7229" w:type="dxa"/>
          </w:tcPr>
          <w:p w:rsidR="00AC5DCC" w:rsidRPr="00AC5DCC" w:rsidRDefault="00AC5DCC" w:rsidP="00AC5DCC">
            <w:pPr>
              <w:ind w:firstLine="0"/>
              <w:jc w:val="left"/>
              <w:rPr>
                <w:rFonts w:cs="Times New Roman"/>
                <w:sz w:val="24"/>
                <w:szCs w:val="24"/>
              </w:rPr>
            </w:pPr>
            <w:r w:rsidRPr="00AC5DCC">
              <w:rPr>
                <w:rFonts w:eastAsia="Times New Roman" w:cs="Times New Roman"/>
                <w:color w:val="000000"/>
                <w:sz w:val="24"/>
                <w:szCs w:val="24"/>
              </w:rPr>
              <w:t>Доля проб питьевой воды в распределительной водопроводной сети, не соответствующих установленным требованиям, в общем объеме проб, отобранных по результатам производственного контроля качества питьевой воды</w:t>
            </w:r>
          </w:p>
        </w:tc>
        <w:tc>
          <w:tcPr>
            <w:tcW w:w="1701" w:type="dxa"/>
          </w:tcPr>
          <w:p w:rsidR="00AC5DCC" w:rsidRPr="00AC5DCC" w:rsidRDefault="00AC5DCC" w:rsidP="00AC5DCC">
            <w:pPr>
              <w:ind w:firstLine="0"/>
              <w:jc w:val="center"/>
              <w:rPr>
                <w:rFonts w:cs="Times New Roman"/>
                <w:sz w:val="24"/>
                <w:szCs w:val="24"/>
              </w:rPr>
            </w:pPr>
            <w:r w:rsidRPr="00AC5DCC">
              <w:rPr>
                <w:rFonts w:eastAsia="Times New Roman" w:cs="Times New Roman"/>
                <w:color w:val="000000"/>
                <w:sz w:val="24"/>
                <w:szCs w:val="24"/>
              </w:rPr>
              <w:t>%</w:t>
            </w:r>
          </w:p>
        </w:tc>
        <w:tc>
          <w:tcPr>
            <w:tcW w:w="1025" w:type="dxa"/>
          </w:tcPr>
          <w:p w:rsidR="00AC5DCC" w:rsidRPr="00AC5DCC" w:rsidRDefault="00AC5DCC" w:rsidP="00AC5DCC">
            <w:pPr>
              <w:ind w:firstLine="0"/>
              <w:jc w:val="center"/>
              <w:rPr>
                <w:rFonts w:cs="Times New Roman"/>
                <w:sz w:val="24"/>
                <w:szCs w:val="24"/>
              </w:rPr>
            </w:pPr>
            <w:r w:rsidRPr="00AC5DCC">
              <w:rPr>
                <w:rFonts w:eastAsia="Times New Roman" w:cs="Times New Roman"/>
                <w:color w:val="000000"/>
                <w:sz w:val="24"/>
                <w:szCs w:val="24"/>
              </w:rPr>
              <w:t>21,1</w:t>
            </w:r>
          </w:p>
        </w:tc>
        <w:tc>
          <w:tcPr>
            <w:tcW w:w="993" w:type="dxa"/>
          </w:tcPr>
          <w:p w:rsidR="00AC5DCC" w:rsidRPr="00AC5DCC" w:rsidRDefault="00AC5DCC" w:rsidP="00AC5DCC">
            <w:pPr>
              <w:ind w:firstLine="0"/>
              <w:jc w:val="center"/>
              <w:rPr>
                <w:rFonts w:cs="Times New Roman"/>
                <w:sz w:val="24"/>
                <w:szCs w:val="24"/>
              </w:rPr>
            </w:pPr>
            <w:r w:rsidRPr="00AC5DCC">
              <w:rPr>
                <w:rFonts w:eastAsia="Times New Roman" w:cs="Times New Roman"/>
                <w:color w:val="000000"/>
                <w:sz w:val="24"/>
                <w:szCs w:val="24"/>
              </w:rPr>
              <w:t>21,1</w:t>
            </w:r>
          </w:p>
        </w:tc>
        <w:tc>
          <w:tcPr>
            <w:tcW w:w="992" w:type="dxa"/>
          </w:tcPr>
          <w:p w:rsidR="00AC5DCC" w:rsidRPr="00AC5DCC" w:rsidRDefault="00AC5DCC" w:rsidP="00AC5DCC">
            <w:pPr>
              <w:ind w:firstLine="0"/>
              <w:jc w:val="center"/>
              <w:rPr>
                <w:rFonts w:cs="Times New Roman"/>
                <w:sz w:val="24"/>
                <w:szCs w:val="24"/>
              </w:rPr>
            </w:pPr>
            <w:r w:rsidRPr="00AC5DCC">
              <w:rPr>
                <w:rFonts w:eastAsia="Times New Roman" w:cs="Times New Roman"/>
                <w:color w:val="000000"/>
                <w:sz w:val="24"/>
                <w:szCs w:val="24"/>
              </w:rPr>
              <w:t>21,1</w:t>
            </w:r>
          </w:p>
        </w:tc>
        <w:tc>
          <w:tcPr>
            <w:tcW w:w="992" w:type="dxa"/>
          </w:tcPr>
          <w:p w:rsidR="00AC5DCC" w:rsidRPr="00AC5DCC" w:rsidRDefault="00AC5DCC" w:rsidP="00AC5DCC">
            <w:pPr>
              <w:ind w:firstLine="0"/>
              <w:jc w:val="center"/>
              <w:rPr>
                <w:rFonts w:cs="Times New Roman"/>
                <w:sz w:val="24"/>
                <w:szCs w:val="24"/>
              </w:rPr>
            </w:pPr>
            <w:r w:rsidRPr="00AC5DCC">
              <w:rPr>
                <w:rFonts w:eastAsia="Times New Roman" w:cs="Times New Roman"/>
                <w:color w:val="000000"/>
                <w:sz w:val="24"/>
                <w:szCs w:val="24"/>
              </w:rPr>
              <w:t>21,1</w:t>
            </w:r>
          </w:p>
        </w:tc>
        <w:tc>
          <w:tcPr>
            <w:tcW w:w="992" w:type="dxa"/>
          </w:tcPr>
          <w:p w:rsidR="00AC5DCC" w:rsidRPr="00AC5DCC" w:rsidRDefault="00AC5DCC" w:rsidP="00AC5DCC">
            <w:pPr>
              <w:ind w:firstLine="0"/>
              <w:jc w:val="center"/>
              <w:rPr>
                <w:rFonts w:cs="Times New Roman"/>
                <w:sz w:val="24"/>
                <w:szCs w:val="24"/>
              </w:rPr>
            </w:pPr>
            <w:r w:rsidRPr="00AC5DCC">
              <w:rPr>
                <w:rFonts w:eastAsia="Times New Roman" w:cs="Times New Roman"/>
                <w:color w:val="000000"/>
                <w:sz w:val="24"/>
                <w:szCs w:val="24"/>
              </w:rPr>
              <w:t>21,1</w:t>
            </w:r>
          </w:p>
        </w:tc>
        <w:tc>
          <w:tcPr>
            <w:tcW w:w="993" w:type="dxa"/>
          </w:tcPr>
          <w:p w:rsidR="00AC5DCC" w:rsidRPr="00AC5DCC" w:rsidRDefault="00AC5DCC" w:rsidP="00AC5DCC">
            <w:pPr>
              <w:ind w:firstLine="0"/>
              <w:jc w:val="center"/>
              <w:rPr>
                <w:rFonts w:cs="Times New Roman"/>
                <w:sz w:val="24"/>
                <w:szCs w:val="24"/>
              </w:rPr>
            </w:pPr>
            <w:r w:rsidRPr="00AC5DCC">
              <w:rPr>
                <w:rFonts w:eastAsia="Times New Roman" w:cs="Times New Roman"/>
                <w:color w:val="000000"/>
                <w:sz w:val="24"/>
                <w:szCs w:val="24"/>
              </w:rPr>
              <w:t>21,1</w:t>
            </w:r>
          </w:p>
        </w:tc>
        <w:tc>
          <w:tcPr>
            <w:tcW w:w="992" w:type="dxa"/>
          </w:tcPr>
          <w:p w:rsidR="00AC5DCC" w:rsidRPr="00AC5DCC" w:rsidRDefault="00AC5DCC" w:rsidP="00AC5DCC">
            <w:pPr>
              <w:ind w:firstLine="0"/>
              <w:jc w:val="center"/>
              <w:rPr>
                <w:rFonts w:cs="Times New Roman"/>
                <w:sz w:val="24"/>
                <w:szCs w:val="24"/>
              </w:rPr>
            </w:pPr>
            <w:r w:rsidRPr="00AC5DCC">
              <w:rPr>
                <w:rFonts w:eastAsia="Times New Roman" w:cs="Times New Roman"/>
                <w:color w:val="000000"/>
                <w:sz w:val="24"/>
                <w:szCs w:val="24"/>
              </w:rPr>
              <w:t>21,1</w:t>
            </w:r>
          </w:p>
        </w:tc>
        <w:tc>
          <w:tcPr>
            <w:tcW w:w="992" w:type="dxa"/>
          </w:tcPr>
          <w:p w:rsidR="00AC5DCC" w:rsidRPr="00AC5DCC" w:rsidRDefault="00AC5DCC" w:rsidP="00AC5DCC">
            <w:pPr>
              <w:ind w:firstLine="0"/>
              <w:jc w:val="center"/>
              <w:rPr>
                <w:rFonts w:cs="Times New Roman"/>
                <w:sz w:val="24"/>
                <w:szCs w:val="24"/>
              </w:rPr>
            </w:pPr>
            <w:r w:rsidRPr="00AC5DCC">
              <w:rPr>
                <w:rFonts w:eastAsia="Times New Roman" w:cs="Times New Roman"/>
                <w:color w:val="000000"/>
                <w:sz w:val="24"/>
                <w:szCs w:val="24"/>
              </w:rPr>
              <w:t>21,1</w:t>
            </w:r>
          </w:p>
        </w:tc>
        <w:tc>
          <w:tcPr>
            <w:tcW w:w="992" w:type="dxa"/>
          </w:tcPr>
          <w:p w:rsidR="00AC5DCC" w:rsidRPr="00AC5DCC" w:rsidRDefault="00AC5DCC" w:rsidP="00AC5DCC">
            <w:pPr>
              <w:ind w:firstLine="0"/>
              <w:jc w:val="center"/>
              <w:rPr>
                <w:rFonts w:cs="Times New Roman"/>
                <w:sz w:val="24"/>
                <w:szCs w:val="24"/>
              </w:rPr>
            </w:pPr>
            <w:r w:rsidRPr="00AC5DCC">
              <w:rPr>
                <w:rFonts w:eastAsia="Times New Roman" w:cs="Times New Roman"/>
                <w:color w:val="000000"/>
                <w:sz w:val="24"/>
                <w:szCs w:val="24"/>
              </w:rPr>
              <w:t>21,1</w:t>
            </w:r>
          </w:p>
        </w:tc>
        <w:tc>
          <w:tcPr>
            <w:tcW w:w="993" w:type="dxa"/>
          </w:tcPr>
          <w:p w:rsidR="00AC5DCC" w:rsidRPr="00AC5DCC" w:rsidRDefault="00AC5DCC" w:rsidP="00AC5DCC">
            <w:pPr>
              <w:ind w:firstLine="0"/>
              <w:jc w:val="center"/>
              <w:rPr>
                <w:rFonts w:cs="Times New Roman"/>
                <w:sz w:val="24"/>
                <w:szCs w:val="24"/>
              </w:rPr>
            </w:pPr>
            <w:r w:rsidRPr="00AC5DCC">
              <w:rPr>
                <w:rFonts w:eastAsia="Times New Roman" w:cs="Times New Roman"/>
                <w:color w:val="000000"/>
                <w:sz w:val="24"/>
                <w:szCs w:val="24"/>
              </w:rPr>
              <w:t>21,1</w:t>
            </w:r>
          </w:p>
        </w:tc>
        <w:tc>
          <w:tcPr>
            <w:tcW w:w="992" w:type="dxa"/>
          </w:tcPr>
          <w:p w:rsidR="00AC5DCC" w:rsidRPr="00AC5DCC" w:rsidRDefault="00AC5DCC" w:rsidP="00AC5DCC">
            <w:pPr>
              <w:ind w:firstLine="0"/>
              <w:jc w:val="center"/>
              <w:rPr>
                <w:rFonts w:cs="Times New Roman"/>
                <w:sz w:val="24"/>
                <w:szCs w:val="24"/>
              </w:rPr>
            </w:pPr>
            <w:r w:rsidRPr="00AC5DCC">
              <w:rPr>
                <w:rFonts w:eastAsia="Times New Roman" w:cs="Times New Roman"/>
                <w:color w:val="000000"/>
                <w:sz w:val="24"/>
                <w:szCs w:val="24"/>
              </w:rPr>
              <w:t>21,1</w:t>
            </w:r>
          </w:p>
        </w:tc>
        <w:tc>
          <w:tcPr>
            <w:tcW w:w="992" w:type="dxa"/>
          </w:tcPr>
          <w:p w:rsidR="00AC5DCC" w:rsidRPr="00AC5DCC" w:rsidRDefault="00AC5DCC" w:rsidP="00AC5DCC">
            <w:pPr>
              <w:ind w:firstLine="0"/>
              <w:jc w:val="center"/>
              <w:rPr>
                <w:rFonts w:cs="Times New Roman"/>
                <w:sz w:val="24"/>
                <w:szCs w:val="24"/>
              </w:rPr>
            </w:pPr>
            <w:r w:rsidRPr="00AC5DCC">
              <w:rPr>
                <w:rFonts w:eastAsia="Times New Roman" w:cs="Times New Roman"/>
                <w:color w:val="000000"/>
                <w:sz w:val="24"/>
                <w:szCs w:val="24"/>
              </w:rPr>
              <w:t>21,1</w:t>
            </w:r>
          </w:p>
        </w:tc>
      </w:tr>
      <w:tr w:rsidR="00AC5DCC" w:rsidRPr="00AC5DCC" w:rsidTr="00AC5DCC">
        <w:trPr>
          <w:trHeight w:val="20"/>
        </w:trPr>
        <w:tc>
          <w:tcPr>
            <w:tcW w:w="709" w:type="dxa"/>
          </w:tcPr>
          <w:p w:rsidR="00AC5DCC" w:rsidRPr="00AC5DCC" w:rsidRDefault="00AC5DCC" w:rsidP="00AC5DCC">
            <w:pPr>
              <w:ind w:firstLine="0"/>
              <w:jc w:val="center"/>
              <w:rPr>
                <w:rFonts w:cs="Times New Roman"/>
                <w:sz w:val="24"/>
                <w:szCs w:val="24"/>
              </w:rPr>
            </w:pPr>
            <w:r w:rsidRPr="00AC5DCC">
              <w:rPr>
                <w:rFonts w:eastAsia="Times New Roman" w:cs="Times New Roman"/>
                <w:color w:val="000000"/>
                <w:sz w:val="24"/>
                <w:szCs w:val="24"/>
              </w:rPr>
              <w:t>2</w:t>
            </w:r>
            <w:r>
              <w:rPr>
                <w:rFonts w:eastAsia="Times New Roman" w:cs="Times New Roman"/>
                <w:color w:val="000000"/>
                <w:sz w:val="24"/>
                <w:szCs w:val="24"/>
              </w:rPr>
              <w:t>.</w:t>
            </w:r>
          </w:p>
        </w:tc>
        <w:tc>
          <w:tcPr>
            <w:tcW w:w="7229" w:type="dxa"/>
          </w:tcPr>
          <w:p w:rsidR="00AC5DCC" w:rsidRPr="00AC5DCC" w:rsidRDefault="00AC5DCC" w:rsidP="00AC5DCC">
            <w:pPr>
              <w:ind w:firstLine="0"/>
              <w:jc w:val="left"/>
              <w:rPr>
                <w:rFonts w:cs="Times New Roman"/>
                <w:sz w:val="24"/>
                <w:szCs w:val="24"/>
              </w:rPr>
            </w:pPr>
            <w:r w:rsidRPr="00AC5DCC">
              <w:rPr>
                <w:rFonts w:eastAsia="Times New Roman" w:cs="Times New Roman"/>
                <w:color w:val="000000"/>
                <w:sz w:val="24"/>
                <w:szCs w:val="24"/>
              </w:rPr>
              <w:t>Показатели надежности и бесперебойности водоснабжения</w:t>
            </w:r>
          </w:p>
        </w:tc>
        <w:tc>
          <w:tcPr>
            <w:tcW w:w="1701" w:type="dxa"/>
          </w:tcPr>
          <w:p w:rsidR="00AC5DCC" w:rsidRPr="00AC5DCC" w:rsidRDefault="00AC5DCC" w:rsidP="00AC5DCC">
            <w:pPr>
              <w:ind w:firstLine="0"/>
              <w:jc w:val="center"/>
              <w:rPr>
                <w:rFonts w:cs="Times New Roman"/>
                <w:sz w:val="24"/>
                <w:szCs w:val="24"/>
              </w:rPr>
            </w:pPr>
          </w:p>
        </w:tc>
        <w:tc>
          <w:tcPr>
            <w:tcW w:w="1025" w:type="dxa"/>
          </w:tcPr>
          <w:p w:rsidR="00AC5DCC" w:rsidRPr="00AC5DCC" w:rsidRDefault="00AC5DCC" w:rsidP="00AC5DCC">
            <w:pPr>
              <w:ind w:firstLine="0"/>
              <w:jc w:val="center"/>
              <w:rPr>
                <w:rFonts w:cs="Times New Roman"/>
                <w:sz w:val="24"/>
                <w:szCs w:val="24"/>
              </w:rPr>
            </w:pPr>
          </w:p>
        </w:tc>
        <w:tc>
          <w:tcPr>
            <w:tcW w:w="993" w:type="dxa"/>
          </w:tcPr>
          <w:p w:rsidR="00AC5DCC" w:rsidRPr="00AC5DCC" w:rsidRDefault="00AC5DCC" w:rsidP="00AC5DCC">
            <w:pPr>
              <w:ind w:firstLine="0"/>
              <w:jc w:val="center"/>
              <w:rPr>
                <w:rFonts w:cs="Times New Roman"/>
                <w:sz w:val="24"/>
                <w:szCs w:val="24"/>
              </w:rPr>
            </w:pPr>
          </w:p>
        </w:tc>
        <w:tc>
          <w:tcPr>
            <w:tcW w:w="992" w:type="dxa"/>
          </w:tcPr>
          <w:p w:rsidR="00AC5DCC" w:rsidRPr="00AC5DCC" w:rsidRDefault="00AC5DCC" w:rsidP="00AC5DCC">
            <w:pPr>
              <w:ind w:firstLine="0"/>
              <w:jc w:val="center"/>
              <w:rPr>
                <w:rFonts w:cs="Times New Roman"/>
                <w:sz w:val="24"/>
                <w:szCs w:val="24"/>
              </w:rPr>
            </w:pPr>
          </w:p>
        </w:tc>
        <w:tc>
          <w:tcPr>
            <w:tcW w:w="992" w:type="dxa"/>
          </w:tcPr>
          <w:p w:rsidR="00AC5DCC" w:rsidRPr="00AC5DCC" w:rsidRDefault="00AC5DCC" w:rsidP="00AC5DCC">
            <w:pPr>
              <w:ind w:firstLine="0"/>
              <w:jc w:val="center"/>
              <w:rPr>
                <w:rFonts w:cs="Times New Roman"/>
                <w:sz w:val="24"/>
                <w:szCs w:val="24"/>
              </w:rPr>
            </w:pPr>
          </w:p>
        </w:tc>
        <w:tc>
          <w:tcPr>
            <w:tcW w:w="992" w:type="dxa"/>
          </w:tcPr>
          <w:p w:rsidR="00AC5DCC" w:rsidRPr="00AC5DCC" w:rsidRDefault="00AC5DCC" w:rsidP="00AC5DCC">
            <w:pPr>
              <w:ind w:firstLine="0"/>
              <w:jc w:val="center"/>
              <w:rPr>
                <w:rFonts w:cs="Times New Roman"/>
                <w:sz w:val="24"/>
                <w:szCs w:val="24"/>
              </w:rPr>
            </w:pPr>
          </w:p>
        </w:tc>
        <w:tc>
          <w:tcPr>
            <w:tcW w:w="993" w:type="dxa"/>
          </w:tcPr>
          <w:p w:rsidR="00AC5DCC" w:rsidRPr="00AC5DCC" w:rsidRDefault="00AC5DCC" w:rsidP="00AC5DCC">
            <w:pPr>
              <w:ind w:firstLine="0"/>
              <w:jc w:val="center"/>
              <w:rPr>
                <w:rFonts w:cs="Times New Roman"/>
                <w:sz w:val="24"/>
                <w:szCs w:val="24"/>
              </w:rPr>
            </w:pPr>
          </w:p>
        </w:tc>
        <w:tc>
          <w:tcPr>
            <w:tcW w:w="992" w:type="dxa"/>
          </w:tcPr>
          <w:p w:rsidR="00AC5DCC" w:rsidRPr="00AC5DCC" w:rsidRDefault="00AC5DCC" w:rsidP="00AC5DCC">
            <w:pPr>
              <w:ind w:firstLine="0"/>
              <w:jc w:val="center"/>
              <w:rPr>
                <w:rFonts w:cs="Times New Roman"/>
                <w:sz w:val="24"/>
                <w:szCs w:val="24"/>
              </w:rPr>
            </w:pPr>
          </w:p>
        </w:tc>
        <w:tc>
          <w:tcPr>
            <w:tcW w:w="992" w:type="dxa"/>
          </w:tcPr>
          <w:p w:rsidR="00AC5DCC" w:rsidRPr="00AC5DCC" w:rsidRDefault="00AC5DCC" w:rsidP="00AC5DCC">
            <w:pPr>
              <w:ind w:firstLine="0"/>
              <w:jc w:val="center"/>
              <w:rPr>
                <w:rFonts w:cs="Times New Roman"/>
                <w:sz w:val="24"/>
                <w:szCs w:val="24"/>
              </w:rPr>
            </w:pPr>
          </w:p>
        </w:tc>
        <w:tc>
          <w:tcPr>
            <w:tcW w:w="992" w:type="dxa"/>
          </w:tcPr>
          <w:p w:rsidR="00AC5DCC" w:rsidRPr="00AC5DCC" w:rsidRDefault="00AC5DCC" w:rsidP="00AC5DCC">
            <w:pPr>
              <w:ind w:firstLine="0"/>
              <w:jc w:val="center"/>
              <w:rPr>
                <w:rFonts w:cs="Times New Roman"/>
                <w:sz w:val="24"/>
                <w:szCs w:val="24"/>
              </w:rPr>
            </w:pPr>
          </w:p>
        </w:tc>
        <w:tc>
          <w:tcPr>
            <w:tcW w:w="993" w:type="dxa"/>
          </w:tcPr>
          <w:p w:rsidR="00AC5DCC" w:rsidRPr="00AC5DCC" w:rsidRDefault="00AC5DCC" w:rsidP="00AC5DCC">
            <w:pPr>
              <w:ind w:firstLine="0"/>
              <w:jc w:val="center"/>
              <w:rPr>
                <w:rFonts w:cs="Times New Roman"/>
                <w:sz w:val="24"/>
                <w:szCs w:val="24"/>
              </w:rPr>
            </w:pPr>
          </w:p>
        </w:tc>
        <w:tc>
          <w:tcPr>
            <w:tcW w:w="992" w:type="dxa"/>
          </w:tcPr>
          <w:p w:rsidR="00AC5DCC" w:rsidRPr="00AC5DCC" w:rsidRDefault="00AC5DCC" w:rsidP="00AC5DCC">
            <w:pPr>
              <w:ind w:firstLine="0"/>
              <w:jc w:val="center"/>
              <w:rPr>
                <w:rFonts w:cs="Times New Roman"/>
                <w:sz w:val="24"/>
                <w:szCs w:val="24"/>
              </w:rPr>
            </w:pPr>
          </w:p>
        </w:tc>
        <w:tc>
          <w:tcPr>
            <w:tcW w:w="992" w:type="dxa"/>
          </w:tcPr>
          <w:p w:rsidR="00AC5DCC" w:rsidRPr="00AC5DCC" w:rsidRDefault="00AC5DCC" w:rsidP="00AC5DCC">
            <w:pPr>
              <w:ind w:firstLine="0"/>
              <w:jc w:val="center"/>
              <w:rPr>
                <w:rFonts w:cs="Times New Roman"/>
                <w:sz w:val="24"/>
                <w:szCs w:val="24"/>
              </w:rPr>
            </w:pPr>
          </w:p>
        </w:tc>
      </w:tr>
      <w:tr w:rsidR="00AC5DCC" w:rsidRPr="00AC5DCC" w:rsidTr="00AC5DCC">
        <w:trPr>
          <w:trHeight w:val="20"/>
        </w:trPr>
        <w:tc>
          <w:tcPr>
            <w:tcW w:w="709" w:type="dxa"/>
          </w:tcPr>
          <w:p w:rsidR="00AC5DCC" w:rsidRPr="00AC5DCC" w:rsidRDefault="00AC5DCC" w:rsidP="00AC5DCC">
            <w:pPr>
              <w:ind w:firstLine="0"/>
              <w:jc w:val="center"/>
              <w:rPr>
                <w:rFonts w:cs="Times New Roman"/>
                <w:sz w:val="24"/>
                <w:szCs w:val="24"/>
              </w:rPr>
            </w:pPr>
            <w:r w:rsidRPr="00AC5DCC">
              <w:rPr>
                <w:rFonts w:eastAsia="Times New Roman" w:cs="Times New Roman"/>
                <w:color w:val="000000"/>
                <w:sz w:val="24"/>
                <w:szCs w:val="24"/>
              </w:rPr>
              <w:t>2.1</w:t>
            </w:r>
            <w:r>
              <w:rPr>
                <w:rFonts w:eastAsia="Times New Roman" w:cs="Times New Roman"/>
                <w:color w:val="000000"/>
                <w:sz w:val="24"/>
                <w:szCs w:val="24"/>
              </w:rPr>
              <w:t>.</w:t>
            </w:r>
          </w:p>
        </w:tc>
        <w:tc>
          <w:tcPr>
            <w:tcW w:w="7229" w:type="dxa"/>
          </w:tcPr>
          <w:p w:rsidR="00AC5DCC" w:rsidRPr="00AC5DCC" w:rsidRDefault="00AC5DCC" w:rsidP="00AC5DCC">
            <w:pPr>
              <w:ind w:firstLine="0"/>
              <w:jc w:val="left"/>
              <w:rPr>
                <w:rFonts w:cs="Times New Roman"/>
                <w:sz w:val="24"/>
                <w:szCs w:val="24"/>
              </w:rPr>
            </w:pPr>
            <w:r w:rsidRPr="00AC5DCC">
              <w:rPr>
                <w:rFonts w:eastAsia="Times New Roman" w:cs="Times New Roman"/>
                <w:color w:val="000000"/>
                <w:sz w:val="24"/>
                <w:szCs w:val="24"/>
              </w:rPr>
              <w:t>Количество перерывов в подаче воды, возникших в результате аварий, повреждений и иных технологических нарушений на объектах централизованной системы холодного водоснабжения, в расчете на протяженность водопроводной сети в год</w:t>
            </w:r>
          </w:p>
        </w:tc>
        <w:tc>
          <w:tcPr>
            <w:tcW w:w="1701" w:type="dxa"/>
          </w:tcPr>
          <w:p w:rsidR="00AC5DCC" w:rsidRPr="00AC5DCC" w:rsidRDefault="00AC5DCC" w:rsidP="00AC5DCC">
            <w:pPr>
              <w:ind w:firstLine="0"/>
              <w:jc w:val="center"/>
              <w:rPr>
                <w:rFonts w:cs="Times New Roman"/>
                <w:sz w:val="24"/>
                <w:szCs w:val="24"/>
              </w:rPr>
            </w:pPr>
            <w:r w:rsidRPr="00AC5DCC">
              <w:rPr>
                <w:rFonts w:eastAsia="Times New Roman" w:cs="Times New Roman"/>
                <w:color w:val="000000"/>
                <w:sz w:val="24"/>
                <w:szCs w:val="24"/>
              </w:rPr>
              <w:t>ед./</w:t>
            </w:r>
            <w:proofErr w:type="gramStart"/>
            <w:r w:rsidRPr="00AC5DCC">
              <w:rPr>
                <w:rFonts w:eastAsia="Times New Roman" w:cs="Times New Roman"/>
                <w:color w:val="000000"/>
                <w:sz w:val="24"/>
                <w:szCs w:val="24"/>
              </w:rPr>
              <w:t>км</w:t>
            </w:r>
            <w:proofErr w:type="gramEnd"/>
          </w:p>
        </w:tc>
        <w:tc>
          <w:tcPr>
            <w:tcW w:w="1025" w:type="dxa"/>
          </w:tcPr>
          <w:p w:rsidR="00AC5DCC" w:rsidRPr="00AC5DCC" w:rsidRDefault="00AC5DCC" w:rsidP="00AC5DCC">
            <w:pPr>
              <w:ind w:firstLine="0"/>
              <w:jc w:val="center"/>
              <w:rPr>
                <w:rFonts w:cs="Times New Roman"/>
                <w:sz w:val="24"/>
                <w:szCs w:val="24"/>
              </w:rPr>
            </w:pPr>
            <w:r w:rsidRPr="00AC5DCC">
              <w:rPr>
                <w:rFonts w:eastAsia="Times New Roman" w:cs="Times New Roman"/>
                <w:color w:val="000000"/>
                <w:sz w:val="24"/>
                <w:szCs w:val="24"/>
              </w:rPr>
              <w:t>0,0050</w:t>
            </w:r>
          </w:p>
        </w:tc>
        <w:tc>
          <w:tcPr>
            <w:tcW w:w="993" w:type="dxa"/>
          </w:tcPr>
          <w:p w:rsidR="00AC5DCC" w:rsidRPr="00AC5DCC" w:rsidRDefault="00AC5DCC" w:rsidP="00AC5DCC">
            <w:pPr>
              <w:ind w:firstLine="0"/>
              <w:jc w:val="center"/>
              <w:rPr>
                <w:rFonts w:cs="Times New Roman"/>
                <w:sz w:val="24"/>
                <w:szCs w:val="24"/>
              </w:rPr>
            </w:pPr>
            <w:r w:rsidRPr="00AC5DCC">
              <w:rPr>
                <w:rFonts w:eastAsia="Times New Roman" w:cs="Times New Roman"/>
                <w:color w:val="000000"/>
                <w:sz w:val="24"/>
                <w:szCs w:val="24"/>
              </w:rPr>
              <w:t>0,0050</w:t>
            </w:r>
          </w:p>
        </w:tc>
        <w:tc>
          <w:tcPr>
            <w:tcW w:w="992" w:type="dxa"/>
          </w:tcPr>
          <w:p w:rsidR="00AC5DCC" w:rsidRPr="00AC5DCC" w:rsidRDefault="00AC5DCC" w:rsidP="00AC5DCC">
            <w:pPr>
              <w:ind w:firstLine="0"/>
              <w:jc w:val="center"/>
              <w:rPr>
                <w:rFonts w:cs="Times New Roman"/>
                <w:sz w:val="24"/>
                <w:szCs w:val="24"/>
              </w:rPr>
            </w:pPr>
            <w:r w:rsidRPr="00AC5DCC">
              <w:rPr>
                <w:rFonts w:eastAsia="Times New Roman" w:cs="Times New Roman"/>
                <w:color w:val="000000"/>
                <w:sz w:val="24"/>
                <w:szCs w:val="24"/>
              </w:rPr>
              <w:t>0,0050</w:t>
            </w:r>
          </w:p>
        </w:tc>
        <w:tc>
          <w:tcPr>
            <w:tcW w:w="992" w:type="dxa"/>
          </w:tcPr>
          <w:p w:rsidR="00AC5DCC" w:rsidRPr="00AC5DCC" w:rsidRDefault="00AC5DCC" w:rsidP="00AC5DCC">
            <w:pPr>
              <w:ind w:firstLine="0"/>
              <w:jc w:val="center"/>
              <w:rPr>
                <w:rFonts w:cs="Times New Roman"/>
                <w:sz w:val="24"/>
                <w:szCs w:val="24"/>
              </w:rPr>
            </w:pPr>
            <w:r w:rsidRPr="00AC5DCC">
              <w:rPr>
                <w:rFonts w:eastAsia="Times New Roman" w:cs="Times New Roman"/>
                <w:color w:val="000000"/>
                <w:sz w:val="24"/>
                <w:szCs w:val="24"/>
              </w:rPr>
              <w:t>0,0049</w:t>
            </w:r>
          </w:p>
        </w:tc>
        <w:tc>
          <w:tcPr>
            <w:tcW w:w="992" w:type="dxa"/>
          </w:tcPr>
          <w:p w:rsidR="00AC5DCC" w:rsidRPr="00AC5DCC" w:rsidRDefault="00AC5DCC" w:rsidP="00AC5DCC">
            <w:pPr>
              <w:ind w:firstLine="0"/>
              <w:jc w:val="center"/>
              <w:rPr>
                <w:rFonts w:cs="Times New Roman"/>
                <w:sz w:val="24"/>
                <w:szCs w:val="24"/>
              </w:rPr>
            </w:pPr>
            <w:r w:rsidRPr="00AC5DCC">
              <w:rPr>
                <w:rFonts w:eastAsia="Times New Roman" w:cs="Times New Roman"/>
                <w:color w:val="000000"/>
                <w:sz w:val="24"/>
                <w:szCs w:val="24"/>
              </w:rPr>
              <w:t>0,0049</w:t>
            </w:r>
          </w:p>
        </w:tc>
        <w:tc>
          <w:tcPr>
            <w:tcW w:w="993" w:type="dxa"/>
          </w:tcPr>
          <w:p w:rsidR="00AC5DCC" w:rsidRPr="00AC5DCC" w:rsidRDefault="00AC5DCC" w:rsidP="00AC5DCC">
            <w:pPr>
              <w:ind w:firstLine="0"/>
              <w:jc w:val="center"/>
              <w:rPr>
                <w:rFonts w:cs="Times New Roman"/>
                <w:sz w:val="24"/>
                <w:szCs w:val="24"/>
              </w:rPr>
            </w:pPr>
            <w:r w:rsidRPr="00AC5DCC">
              <w:rPr>
                <w:rFonts w:eastAsia="Times New Roman" w:cs="Times New Roman"/>
                <w:color w:val="000000"/>
                <w:sz w:val="24"/>
                <w:szCs w:val="24"/>
              </w:rPr>
              <w:t>0,0049</w:t>
            </w:r>
          </w:p>
        </w:tc>
        <w:tc>
          <w:tcPr>
            <w:tcW w:w="992" w:type="dxa"/>
          </w:tcPr>
          <w:p w:rsidR="00AC5DCC" w:rsidRPr="00AC5DCC" w:rsidRDefault="00AC5DCC" w:rsidP="00AC5DCC">
            <w:pPr>
              <w:ind w:firstLine="0"/>
              <w:jc w:val="center"/>
              <w:rPr>
                <w:rFonts w:cs="Times New Roman"/>
                <w:sz w:val="24"/>
                <w:szCs w:val="24"/>
              </w:rPr>
            </w:pPr>
            <w:r w:rsidRPr="00AC5DCC">
              <w:rPr>
                <w:rFonts w:eastAsia="Times New Roman" w:cs="Times New Roman"/>
                <w:color w:val="000000"/>
                <w:sz w:val="24"/>
                <w:szCs w:val="24"/>
              </w:rPr>
              <w:t>0,0049</w:t>
            </w:r>
          </w:p>
        </w:tc>
        <w:tc>
          <w:tcPr>
            <w:tcW w:w="992" w:type="dxa"/>
          </w:tcPr>
          <w:p w:rsidR="00AC5DCC" w:rsidRPr="00AC5DCC" w:rsidRDefault="00AC5DCC" w:rsidP="00AC5DCC">
            <w:pPr>
              <w:ind w:firstLine="0"/>
              <w:jc w:val="center"/>
              <w:rPr>
                <w:rFonts w:cs="Times New Roman"/>
                <w:sz w:val="24"/>
                <w:szCs w:val="24"/>
              </w:rPr>
            </w:pPr>
            <w:r w:rsidRPr="00AC5DCC">
              <w:rPr>
                <w:rFonts w:eastAsia="Times New Roman" w:cs="Times New Roman"/>
                <w:color w:val="000000"/>
                <w:sz w:val="24"/>
                <w:szCs w:val="24"/>
              </w:rPr>
              <w:t>0,0048</w:t>
            </w:r>
          </w:p>
        </w:tc>
        <w:tc>
          <w:tcPr>
            <w:tcW w:w="992" w:type="dxa"/>
          </w:tcPr>
          <w:p w:rsidR="00AC5DCC" w:rsidRPr="00AC5DCC" w:rsidRDefault="00AC5DCC" w:rsidP="00AC5DCC">
            <w:pPr>
              <w:ind w:firstLine="0"/>
              <w:jc w:val="center"/>
              <w:rPr>
                <w:rFonts w:cs="Times New Roman"/>
                <w:sz w:val="24"/>
                <w:szCs w:val="24"/>
              </w:rPr>
            </w:pPr>
            <w:r w:rsidRPr="00AC5DCC">
              <w:rPr>
                <w:rFonts w:eastAsia="Times New Roman" w:cs="Times New Roman"/>
                <w:color w:val="000000"/>
                <w:sz w:val="24"/>
                <w:szCs w:val="24"/>
              </w:rPr>
              <w:t>0,0048</w:t>
            </w:r>
          </w:p>
        </w:tc>
        <w:tc>
          <w:tcPr>
            <w:tcW w:w="993" w:type="dxa"/>
          </w:tcPr>
          <w:p w:rsidR="00AC5DCC" w:rsidRPr="00AC5DCC" w:rsidRDefault="00AC5DCC" w:rsidP="00AC5DCC">
            <w:pPr>
              <w:ind w:firstLine="0"/>
              <w:jc w:val="center"/>
              <w:rPr>
                <w:rFonts w:cs="Times New Roman"/>
                <w:sz w:val="24"/>
                <w:szCs w:val="24"/>
              </w:rPr>
            </w:pPr>
            <w:r w:rsidRPr="00AC5DCC">
              <w:rPr>
                <w:rFonts w:eastAsia="Times New Roman" w:cs="Times New Roman"/>
                <w:color w:val="000000"/>
                <w:sz w:val="24"/>
                <w:szCs w:val="24"/>
              </w:rPr>
              <w:t>0,0048</w:t>
            </w:r>
          </w:p>
        </w:tc>
        <w:tc>
          <w:tcPr>
            <w:tcW w:w="992" w:type="dxa"/>
          </w:tcPr>
          <w:p w:rsidR="00AC5DCC" w:rsidRPr="00AC5DCC" w:rsidRDefault="00AC5DCC" w:rsidP="00AC5DCC">
            <w:pPr>
              <w:ind w:firstLine="0"/>
              <w:jc w:val="center"/>
              <w:rPr>
                <w:rFonts w:cs="Times New Roman"/>
                <w:sz w:val="24"/>
                <w:szCs w:val="24"/>
              </w:rPr>
            </w:pPr>
            <w:r w:rsidRPr="00AC5DCC">
              <w:rPr>
                <w:rFonts w:eastAsia="Times New Roman" w:cs="Times New Roman"/>
                <w:color w:val="000000"/>
                <w:sz w:val="24"/>
                <w:szCs w:val="24"/>
              </w:rPr>
              <w:t>0,0048</w:t>
            </w:r>
          </w:p>
        </w:tc>
        <w:tc>
          <w:tcPr>
            <w:tcW w:w="992" w:type="dxa"/>
          </w:tcPr>
          <w:p w:rsidR="00AC5DCC" w:rsidRPr="00AC5DCC" w:rsidRDefault="00AC5DCC" w:rsidP="00AC5DCC">
            <w:pPr>
              <w:ind w:firstLine="0"/>
              <w:jc w:val="center"/>
              <w:rPr>
                <w:rFonts w:cs="Times New Roman"/>
                <w:sz w:val="24"/>
                <w:szCs w:val="24"/>
              </w:rPr>
            </w:pPr>
            <w:r w:rsidRPr="00AC5DCC">
              <w:rPr>
                <w:rFonts w:eastAsia="Times New Roman" w:cs="Times New Roman"/>
                <w:color w:val="000000"/>
                <w:sz w:val="24"/>
                <w:szCs w:val="24"/>
              </w:rPr>
              <w:t>0,0048</w:t>
            </w:r>
          </w:p>
        </w:tc>
      </w:tr>
      <w:tr w:rsidR="00AC5DCC" w:rsidRPr="00AC5DCC" w:rsidTr="00AC5DCC">
        <w:trPr>
          <w:trHeight w:val="20"/>
        </w:trPr>
        <w:tc>
          <w:tcPr>
            <w:tcW w:w="709" w:type="dxa"/>
          </w:tcPr>
          <w:p w:rsidR="00AC5DCC" w:rsidRPr="00AC5DCC" w:rsidRDefault="00AC5DCC" w:rsidP="00AC5DCC">
            <w:pPr>
              <w:ind w:firstLine="0"/>
              <w:jc w:val="center"/>
              <w:rPr>
                <w:rFonts w:cs="Times New Roman"/>
                <w:sz w:val="24"/>
                <w:szCs w:val="24"/>
              </w:rPr>
            </w:pPr>
            <w:r w:rsidRPr="00AC5DCC">
              <w:rPr>
                <w:rFonts w:eastAsia="Times New Roman" w:cs="Times New Roman"/>
                <w:color w:val="000000"/>
                <w:sz w:val="24"/>
                <w:szCs w:val="24"/>
              </w:rPr>
              <w:t>3</w:t>
            </w:r>
            <w:r>
              <w:rPr>
                <w:rFonts w:eastAsia="Times New Roman" w:cs="Times New Roman"/>
                <w:color w:val="000000"/>
                <w:sz w:val="24"/>
                <w:szCs w:val="24"/>
              </w:rPr>
              <w:t>.</w:t>
            </w:r>
          </w:p>
        </w:tc>
        <w:tc>
          <w:tcPr>
            <w:tcW w:w="7229" w:type="dxa"/>
          </w:tcPr>
          <w:p w:rsidR="00AC5DCC" w:rsidRPr="00AC5DCC" w:rsidRDefault="00AC5DCC" w:rsidP="00AC5DCC">
            <w:pPr>
              <w:ind w:firstLine="0"/>
              <w:jc w:val="left"/>
              <w:rPr>
                <w:rFonts w:cs="Times New Roman"/>
                <w:sz w:val="24"/>
                <w:szCs w:val="24"/>
              </w:rPr>
            </w:pPr>
            <w:r w:rsidRPr="00AC5DCC">
              <w:rPr>
                <w:rFonts w:eastAsia="Times New Roman" w:cs="Times New Roman"/>
                <w:color w:val="000000"/>
                <w:sz w:val="24"/>
                <w:szCs w:val="24"/>
              </w:rPr>
              <w:t>Показатели эффективности использования ресурсов</w:t>
            </w:r>
          </w:p>
        </w:tc>
        <w:tc>
          <w:tcPr>
            <w:tcW w:w="1701" w:type="dxa"/>
          </w:tcPr>
          <w:p w:rsidR="00AC5DCC" w:rsidRPr="00AC5DCC" w:rsidRDefault="00AC5DCC" w:rsidP="00AC5DCC">
            <w:pPr>
              <w:ind w:firstLine="0"/>
              <w:jc w:val="center"/>
              <w:rPr>
                <w:rFonts w:cs="Times New Roman"/>
                <w:sz w:val="24"/>
                <w:szCs w:val="24"/>
              </w:rPr>
            </w:pPr>
          </w:p>
        </w:tc>
        <w:tc>
          <w:tcPr>
            <w:tcW w:w="1025" w:type="dxa"/>
          </w:tcPr>
          <w:p w:rsidR="00AC5DCC" w:rsidRPr="00AC5DCC" w:rsidRDefault="00AC5DCC" w:rsidP="00AC5DCC">
            <w:pPr>
              <w:ind w:firstLine="0"/>
              <w:jc w:val="center"/>
              <w:rPr>
                <w:rFonts w:cs="Times New Roman"/>
                <w:sz w:val="24"/>
                <w:szCs w:val="24"/>
              </w:rPr>
            </w:pPr>
          </w:p>
        </w:tc>
        <w:tc>
          <w:tcPr>
            <w:tcW w:w="993" w:type="dxa"/>
          </w:tcPr>
          <w:p w:rsidR="00AC5DCC" w:rsidRPr="00AC5DCC" w:rsidRDefault="00AC5DCC" w:rsidP="00AC5DCC">
            <w:pPr>
              <w:ind w:firstLine="0"/>
              <w:jc w:val="center"/>
              <w:rPr>
                <w:rFonts w:cs="Times New Roman"/>
                <w:sz w:val="24"/>
                <w:szCs w:val="24"/>
              </w:rPr>
            </w:pPr>
          </w:p>
        </w:tc>
        <w:tc>
          <w:tcPr>
            <w:tcW w:w="992" w:type="dxa"/>
          </w:tcPr>
          <w:p w:rsidR="00AC5DCC" w:rsidRPr="00AC5DCC" w:rsidRDefault="00AC5DCC" w:rsidP="00AC5DCC">
            <w:pPr>
              <w:ind w:firstLine="0"/>
              <w:jc w:val="center"/>
              <w:rPr>
                <w:rFonts w:cs="Times New Roman"/>
                <w:sz w:val="24"/>
                <w:szCs w:val="24"/>
              </w:rPr>
            </w:pPr>
          </w:p>
        </w:tc>
        <w:tc>
          <w:tcPr>
            <w:tcW w:w="992" w:type="dxa"/>
          </w:tcPr>
          <w:p w:rsidR="00AC5DCC" w:rsidRPr="00AC5DCC" w:rsidRDefault="00AC5DCC" w:rsidP="00AC5DCC">
            <w:pPr>
              <w:ind w:firstLine="0"/>
              <w:jc w:val="center"/>
              <w:rPr>
                <w:rFonts w:cs="Times New Roman"/>
                <w:sz w:val="24"/>
                <w:szCs w:val="24"/>
              </w:rPr>
            </w:pPr>
          </w:p>
        </w:tc>
        <w:tc>
          <w:tcPr>
            <w:tcW w:w="992" w:type="dxa"/>
          </w:tcPr>
          <w:p w:rsidR="00AC5DCC" w:rsidRPr="00AC5DCC" w:rsidRDefault="00AC5DCC" w:rsidP="00AC5DCC">
            <w:pPr>
              <w:ind w:firstLine="0"/>
              <w:jc w:val="center"/>
              <w:rPr>
                <w:rFonts w:cs="Times New Roman"/>
                <w:sz w:val="24"/>
                <w:szCs w:val="24"/>
              </w:rPr>
            </w:pPr>
          </w:p>
        </w:tc>
        <w:tc>
          <w:tcPr>
            <w:tcW w:w="993" w:type="dxa"/>
          </w:tcPr>
          <w:p w:rsidR="00AC5DCC" w:rsidRPr="00AC5DCC" w:rsidRDefault="00AC5DCC" w:rsidP="00AC5DCC">
            <w:pPr>
              <w:ind w:firstLine="0"/>
              <w:jc w:val="center"/>
              <w:rPr>
                <w:rFonts w:cs="Times New Roman"/>
                <w:sz w:val="24"/>
                <w:szCs w:val="24"/>
              </w:rPr>
            </w:pPr>
          </w:p>
        </w:tc>
        <w:tc>
          <w:tcPr>
            <w:tcW w:w="992" w:type="dxa"/>
          </w:tcPr>
          <w:p w:rsidR="00AC5DCC" w:rsidRPr="00AC5DCC" w:rsidRDefault="00AC5DCC" w:rsidP="00AC5DCC">
            <w:pPr>
              <w:ind w:firstLine="0"/>
              <w:jc w:val="center"/>
              <w:rPr>
                <w:rFonts w:cs="Times New Roman"/>
                <w:sz w:val="24"/>
                <w:szCs w:val="24"/>
              </w:rPr>
            </w:pPr>
          </w:p>
        </w:tc>
        <w:tc>
          <w:tcPr>
            <w:tcW w:w="992" w:type="dxa"/>
          </w:tcPr>
          <w:p w:rsidR="00AC5DCC" w:rsidRPr="00AC5DCC" w:rsidRDefault="00AC5DCC" w:rsidP="00AC5DCC">
            <w:pPr>
              <w:ind w:firstLine="0"/>
              <w:jc w:val="center"/>
              <w:rPr>
                <w:rFonts w:cs="Times New Roman"/>
                <w:sz w:val="24"/>
                <w:szCs w:val="24"/>
              </w:rPr>
            </w:pPr>
          </w:p>
        </w:tc>
        <w:tc>
          <w:tcPr>
            <w:tcW w:w="992" w:type="dxa"/>
          </w:tcPr>
          <w:p w:rsidR="00AC5DCC" w:rsidRPr="00AC5DCC" w:rsidRDefault="00AC5DCC" w:rsidP="00AC5DCC">
            <w:pPr>
              <w:ind w:firstLine="0"/>
              <w:jc w:val="center"/>
              <w:rPr>
                <w:rFonts w:cs="Times New Roman"/>
                <w:sz w:val="24"/>
                <w:szCs w:val="24"/>
              </w:rPr>
            </w:pPr>
          </w:p>
        </w:tc>
        <w:tc>
          <w:tcPr>
            <w:tcW w:w="993" w:type="dxa"/>
          </w:tcPr>
          <w:p w:rsidR="00AC5DCC" w:rsidRPr="00AC5DCC" w:rsidRDefault="00AC5DCC" w:rsidP="00AC5DCC">
            <w:pPr>
              <w:ind w:firstLine="0"/>
              <w:jc w:val="center"/>
              <w:rPr>
                <w:rFonts w:cs="Times New Roman"/>
                <w:sz w:val="24"/>
                <w:szCs w:val="24"/>
              </w:rPr>
            </w:pPr>
          </w:p>
        </w:tc>
        <w:tc>
          <w:tcPr>
            <w:tcW w:w="992" w:type="dxa"/>
          </w:tcPr>
          <w:p w:rsidR="00AC5DCC" w:rsidRPr="00AC5DCC" w:rsidRDefault="00AC5DCC" w:rsidP="00AC5DCC">
            <w:pPr>
              <w:ind w:firstLine="0"/>
              <w:jc w:val="center"/>
              <w:rPr>
                <w:rFonts w:cs="Times New Roman"/>
                <w:sz w:val="24"/>
                <w:szCs w:val="24"/>
              </w:rPr>
            </w:pPr>
          </w:p>
        </w:tc>
        <w:tc>
          <w:tcPr>
            <w:tcW w:w="992" w:type="dxa"/>
          </w:tcPr>
          <w:p w:rsidR="00AC5DCC" w:rsidRPr="00AC5DCC" w:rsidRDefault="00AC5DCC" w:rsidP="00AC5DCC">
            <w:pPr>
              <w:ind w:firstLine="0"/>
              <w:jc w:val="center"/>
              <w:rPr>
                <w:rFonts w:cs="Times New Roman"/>
                <w:sz w:val="24"/>
                <w:szCs w:val="24"/>
              </w:rPr>
            </w:pPr>
          </w:p>
        </w:tc>
      </w:tr>
      <w:tr w:rsidR="00AC5DCC" w:rsidRPr="00AC5DCC" w:rsidTr="00AC5DCC">
        <w:trPr>
          <w:trHeight w:val="20"/>
        </w:trPr>
        <w:tc>
          <w:tcPr>
            <w:tcW w:w="709" w:type="dxa"/>
          </w:tcPr>
          <w:p w:rsidR="00AC5DCC" w:rsidRPr="00AC5DCC" w:rsidRDefault="00AC5DCC" w:rsidP="00AC5DCC">
            <w:pPr>
              <w:ind w:firstLine="0"/>
              <w:jc w:val="center"/>
              <w:rPr>
                <w:rFonts w:cs="Times New Roman"/>
                <w:sz w:val="24"/>
                <w:szCs w:val="24"/>
              </w:rPr>
            </w:pPr>
            <w:r w:rsidRPr="00AC5DCC">
              <w:rPr>
                <w:rFonts w:eastAsia="Times New Roman" w:cs="Times New Roman"/>
                <w:color w:val="000000"/>
                <w:sz w:val="24"/>
                <w:szCs w:val="24"/>
              </w:rPr>
              <w:t>3.1</w:t>
            </w:r>
            <w:r>
              <w:rPr>
                <w:rFonts w:eastAsia="Times New Roman" w:cs="Times New Roman"/>
                <w:color w:val="000000"/>
                <w:sz w:val="24"/>
                <w:szCs w:val="24"/>
              </w:rPr>
              <w:t>.</w:t>
            </w:r>
          </w:p>
        </w:tc>
        <w:tc>
          <w:tcPr>
            <w:tcW w:w="7229" w:type="dxa"/>
          </w:tcPr>
          <w:p w:rsidR="00AC5DCC" w:rsidRPr="00AC5DCC" w:rsidRDefault="00AC5DCC" w:rsidP="00AC5DCC">
            <w:pPr>
              <w:ind w:firstLine="0"/>
              <w:jc w:val="left"/>
              <w:rPr>
                <w:rFonts w:cs="Times New Roman"/>
                <w:sz w:val="24"/>
                <w:szCs w:val="24"/>
              </w:rPr>
            </w:pPr>
            <w:r w:rsidRPr="00AC5DCC">
              <w:rPr>
                <w:rFonts w:eastAsia="Times New Roman" w:cs="Times New Roman"/>
                <w:color w:val="000000"/>
                <w:sz w:val="24"/>
                <w:szCs w:val="24"/>
              </w:rPr>
              <w:t>Доля потерь воды в централизованных системах водоснабжении при транспортировке в общем объеме воды, поданной в водопроводную сеть</w:t>
            </w:r>
          </w:p>
        </w:tc>
        <w:tc>
          <w:tcPr>
            <w:tcW w:w="1701" w:type="dxa"/>
          </w:tcPr>
          <w:p w:rsidR="00AC5DCC" w:rsidRPr="00AC5DCC" w:rsidRDefault="00AC5DCC" w:rsidP="00AC5DCC">
            <w:pPr>
              <w:ind w:firstLine="0"/>
              <w:jc w:val="center"/>
              <w:rPr>
                <w:rFonts w:cs="Times New Roman"/>
                <w:sz w:val="24"/>
                <w:szCs w:val="24"/>
              </w:rPr>
            </w:pPr>
            <w:r w:rsidRPr="00AC5DCC">
              <w:rPr>
                <w:rFonts w:eastAsia="Times New Roman" w:cs="Times New Roman"/>
                <w:color w:val="000000"/>
                <w:sz w:val="24"/>
                <w:szCs w:val="24"/>
              </w:rPr>
              <w:t>%</w:t>
            </w:r>
          </w:p>
        </w:tc>
        <w:tc>
          <w:tcPr>
            <w:tcW w:w="1025" w:type="dxa"/>
          </w:tcPr>
          <w:p w:rsidR="00AC5DCC" w:rsidRPr="00AC5DCC" w:rsidRDefault="00AC5DCC" w:rsidP="00AC5DCC">
            <w:pPr>
              <w:ind w:firstLine="0"/>
              <w:jc w:val="center"/>
              <w:rPr>
                <w:rFonts w:cs="Times New Roman"/>
                <w:sz w:val="24"/>
                <w:szCs w:val="24"/>
              </w:rPr>
            </w:pPr>
            <w:r w:rsidRPr="00AC5DCC">
              <w:rPr>
                <w:rFonts w:eastAsia="Times New Roman" w:cs="Times New Roman"/>
                <w:color w:val="000000"/>
                <w:sz w:val="24"/>
                <w:szCs w:val="24"/>
              </w:rPr>
              <w:t>56,78</w:t>
            </w:r>
          </w:p>
        </w:tc>
        <w:tc>
          <w:tcPr>
            <w:tcW w:w="993" w:type="dxa"/>
          </w:tcPr>
          <w:p w:rsidR="00AC5DCC" w:rsidRPr="00AC5DCC" w:rsidRDefault="00AC5DCC" w:rsidP="00AC5DCC">
            <w:pPr>
              <w:ind w:firstLine="0"/>
              <w:jc w:val="center"/>
              <w:rPr>
                <w:rFonts w:cs="Times New Roman"/>
                <w:sz w:val="24"/>
                <w:szCs w:val="24"/>
              </w:rPr>
            </w:pPr>
            <w:r w:rsidRPr="00AC5DCC">
              <w:rPr>
                <w:rFonts w:eastAsia="Times New Roman" w:cs="Times New Roman"/>
                <w:color w:val="000000"/>
                <w:sz w:val="24"/>
                <w:szCs w:val="24"/>
              </w:rPr>
              <w:t>56,53</w:t>
            </w:r>
          </w:p>
        </w:tc>
        <w:tc>
          <w:tcPr>
            <w:tcW w:w="992" w:type="dxa"/>
          </w:tcPr>
          <w:p w:rsidR="00AC5DCC" w:rsidRPr="00AC5DCC" w:rsidRDefault="00AC5DCC" w:rsidP="00AC5DCC">
            <w:pPr>
              <w:ind w:firstLine="0"/>
              <w:jc w:val="center"/>
              <w:rPr>
                <w:rFonts w:cs="Times New Roman"/>
                <w:sz w:val="24"/>
                <w:szCs w:val="24"/>
              </w:rPr>
            </w:pPr>
            <w:r w:rsidRPr="00AC5DCC">
              <w:rPr>
                <w:rFonts w:eastAsia="Times New Roman" w:cs="Times New Roman"/>
                <w:color w:val="000000"/>
                <w:sz w:val="24"/>
                <w:szCs w:val="24"/>
              </w:rPr>
              <w:t>56,28</w:t>
            </w:r>
          </w:p>
        </w:tc>
        <w:tc>
          <w:tcPr>
            <w:tcW w:w="992" w:type="dxa"/>
          </w:tcPr>
          <w:p w:rsidR="00AC5DCC" w:rsidRPr="00AC5DCC" w:rsidRDefault="00AC5DCC" w:rsidP="00AC5DCC">
            <w:pPr>
              <w:ind w:firstLine="0"/>
              <w:jc w:val="center"/>
              <w:rPr>
                <w:rFonts w:cs="Times New Roman"/>
                <w:sz w:val="24"/>
                <w:szCs w:val="24"/>
              </w:rPr>
            </w:pPr>
            <w:r w:rsidRPr="00AC5DCC">
              <w:rPr>
                <w:rFonts w:eastAsia="Times New Roman" w:cs="Times New Roman"/>
                <w:color w:val="000000"/>
                <w:sz w:val="24"/>
                <w:szCs w:val="24"/>
              </w:rPr>
              <w:t>56,03</w:t>
            </w:r>
          </w:p>
        </w:tc>
        <w:tc>
          <w:tcPr>
            <w:tcW w:w="992" w:type="dxa"/>
          </w:tcPr>
          <w:p w:rsidR="00AC5DCC" w:rsidRPr="00AC5DCC" w:rsidRDefault="00AC5DCC" w:rsidP="00AC5DCC">
            <w:pPr>
              <w:ind w:firstLine="0"/>
              <w:jc w:val="center"/>
              <w:rPr>
                <w:rFonts w:cs="Times New Roman"/>
                <w:sz w:val="24"/>
                <w:szCs w:val="24"/>
              </w:rPr>
            </w:pPr>
            <w:r w:rsidRPr="00AC5DCC">
              <w:rPr>
                <w:rFonts w:eastAsia="Times New Roman" w:cs="Times New Roman"/>
                <w:color w:val="000000"/>
                <w:sz w:val="24"/>
                <w:szCs w:val="24"/>
              </w:rPr>
              <w:t>55,78</w:t>
            </w:r>
          </w:p>
        </w:tc>
        <w:tc>
          <w:tcPr>
            <w:tcW w:w="993" w:type="dxa"/>
          </w:tcPr>
          <w:p w:rsidR="00AC5DCC" w:rsidRPr="00AC5DCC" w:rsidRDefault="00AC5DCC" w:rsidP="00AC5DCC">
            <w:pPr>
              <w:ind w:firstLine="0"/>
              <w:jc w:val="center"/>
              <w:rPr>
                <w:rFonts w:cs="Times New Roman"/>
                <w:sz w:val="24"/>
                <w:szCs w:val="24"/>
              </w:rPr>
            </w:pPr>
            <w:r w:rsidRPr="00AC5DCC">
              <w:rPr>
                <w:rFonts w:eastAsia="Times New Roman" w:cs="Times New Roman"/>
                <w:color w:val="000000"/>
                <w:sz w:val="24"/>
                <w:szCs w:val="24"/>
              </w:rPr>
              <w:t>55,53</w:t>
            </w:r>
          </w:p>
        </w:tc>
        <w:tc>
          <w:tcPr>
            <w:tcW w:w="992" w:type="dxa"/>
          </w:tcPr>
          <w:p w:rsidR="00AC5DCC" w:rsidRPr="00AC5DCC" w:rsidRDefault="00AC5DCC" w:rsidP="00AC5DCC">
            <w:pPr>
              <w:ind w:firstLine="0"/>
              <w:jc w:val="center"/>
              <w:rPr>
                <w:rFonts w:cs="Times New Roman"/>
                <w:sz w:val="24"/>
                <w:szCs w:val="24"/>
              </w:rPr>
            </w:pPr>
            <w:r w:rsidRPr="00AC5DCC">
              <w:rPr>
                <w:rFonts w:eastAsia="Times New Roman" w:cs="Times New Roman"/>
                <w:color w:val="000000"/>
                <w:sz w:val="24"/>
                <w:szCs w:val="24"/>
              </w:rPr>
              <w:t>55,28</w:t>
            </w:r>
          </w:p>
        </w:tc>
        <w:tc>
          <w:tcPr>
            <w:tcW w:w="992" w:type="dxa"/>
          </w:tcPr>
          <w:p w:rsidR="00AC5DCC" w:rsidRPr="00AC5DCC" w:rsidRDefault="00AC5DCC" w:rsidP="00AC5DCC">
            <w:pPr>
              <w:ind w:firstLine="0"/>
              <w:jc w:val="center"/>
              <w:rPr>
                <w:rFonts w:cs="Times New Roman"/>
                <w:sz w:val="24"/>
                <w:szCs w:val="24"/>
              </w:rPr>
            </w:pPr>
            <w:r w:rsidRPr="00AC5DCC">
              <w:rPr>
                <w:rFonts w:eastAsia="Times New Roman" w:cs="Times New Roman"/>
                <w:color w:val="000000"/>
                <w:sz w:val="24"/>
                <w:szCs w:val="24"/>
              </w:rPr>
              <w:t>55,03</w:t>
            </w:r>
          </w:p>
        </w:tc>
        <w:tc>
          <w:tcPr>
            <w:tcW w:w="992" w:type="dxa"/>
          </w:tcPr>
          <w:p w:rsidR="00AC5DCC" w:rsidRPr="00AC5DCC" w:rsidRDefault="00AC5DCC" w:rsidP="00AC5DCC">
            <w:pPr>
              <w:ind w:firstLine="0"/>
              <w:jc w:val="center"/>
              <w:rPr>
                <w:rFonts w:cs="Times New Roman"/>
                <w:sz w:val="24"/>
                <w:szCs w:val="24"/>
              </w:rPr>
            </w:pPr>
            <w:r w:rsidRPr="00AC5DCC">
              <w:rPr>
                <w:rFonts w:eastAsia="Times New Roman" w:cs="Times New Roman"/>
                <w:color w:val="000000"/>
                <w:sz w:val="24"/>
                <w:szCs w:val="24"/>
              </w:rPr>
              <w:t>54,78</w:t>
            </w:r>
          </w:p>
        </w:tc>
        <w:tc>
          <w:tcPr>
            <w:tcW w:w="993" w:type="dxa"/>
          </w:tcPr>
          <w:p w:rsidR="00AC5DCC" w:rsidRPr="00AC5DCC" w:rsidRDefault="00AC5DCC" w:rsidP="00AC5DCC">
            <w:pPr>
              <w:ind w:firstLine="0"/>
              <w:jc w:val="center"/>
              <w:rPr>
                <w:rFonts w:cs="Times New Roman"/>
                <w:sz w:val="24"/>
                <w:szCs w:val="24"/>
              </w:rPr>
            </w:pPr>
            <w:r w:rsidRPr="00AC5DCC">
              <w:rPr>
                <w:rFonts w:eastAsia="Times New Roman" w:cs="Times New Roman"/>
                <w:color w:val="000000"/>
                <w:sz w:val="24"/>
                <w:szCs w:val="24"/>
              </w:rPr>
              <w:t>54,53</w:t>
            </w:r>
          </w:p>
        </w:tc>
        <w:tc>
          <w:tcPr>
            <w:tcW w:w="992" w:type="dxa"/>
          </w:tcPr>
          <w:p w:rsidR="00AC5DCC" w:rsidRPr="00AC5DCC" w:rsidRDefault="00AC5DCC" w:rsidP="00AC5DCC">
            <w:pPr>
              <w:ind w:firstLine="0"/>
              <w:jc w:val="center"/>
              <w:rPr>
                <w:rFonts w:cs="Times New Roman"/>
                <w:sz w:val="24"/>
                <w:szCs w:val="24"/>
              </w:rPr>
            </w:pPr>
            <w:r w:rsidRPr="00AC5DCC">
              <w:rPr>
                <w:rFonts w:eastAsia="Times New Roman" w:cs="Times New Roman"/>
                <w:color w:val="000000"/>
                <w:sz w:val="24"/>
                <w:szCs w:val="24"/>
              </w:rPr>
              <w:t>54,28</w:t>
            </w:r>
          </w:p>
        </w:tc>
        <w:tc>
          <w:tcPr>
            <w:tcW w:w="992" w:type="dxa"/>
          </w:tcPr>
          <w:p w:rsidR="00AC5DCC" w:rsidRPr="00AC5DCC" w:rsidRDefault="00AC5DCC" w:rsidP="00AC5DCC">
            <w:pPr>
              <w:ind w:firstLine="0"/>
              <w:jc w:val="center"/>
              <w:rPr>
                <w:rFonts w:cs="Times New Roman"/>
                <w:sz w:val="24"/>
                <w:szCs w:val="24"/>
              </w:rPr>
            </w:pPr>
            <w:r w:rsidRPr="00AC5DCC">
              <w:rPr>
                <w:rFonts w:eastAsia="Times New Roman" w:cs="Times New Roman"/>
                <w:color w:val="000000"/>
                <w:sz w:val="24"/>
                <w:szCs w:val="24"/>
              </w:rPr>
              <w:t>54,03</w:t>
            </w:r>
          </w:p>
        </w:tc>
      </w:tr>
      <w:tr w:rsidR="00AC5DCC" w:rsidRPr="00AC5DCC" w:rsidTr="00AC5DCC">
        <w:trPr>
          <w:trHeight w:val="20"/>
        </w:trPr>
        <w:tc>
          <w:tcPr>
            <w:tcW w:w="709" w:type="dxa"/>
          </w:tcPr>
          <w:p w:rsidR="00AC5DCC" w:rsidRPr="00AC5DCC" w:rsidRDefault="00AC5DCC" w:rsidP="00AC5DCC">
            <w:pPr>
              <w:ind w:firstLine="0"/>
              <w:jc w:val="center"/>
              <w:rPr>
                <w:rFonts w:cs="Times New Roman"/>
                <w:sz w:val="24"/>
                <w:szCs w:val="24"/>
              </w:rPr>
            </w:pPr>
            <w:r w:rsidRPr="00AC5DCC">
              <w:rPr>
                <w:rFonts w:eastAsia="Times New Roman" w:cs="Times New Roman"/>
                <w:color w:val="000000"/>
                <w:sz w:val="24"/>
                <w:szCs w:val="24"/>
              </w:rPr>
              <w:t>3.2</w:t>
            </w:r>
            <w:r>
              <w:rPr>
                <w:rFonts w:eastAsia="Times New Roman" w:cs="Times New Roman"/>
                <w:color w:val="000000"/>
                <w:sz w:val="24"/>
                <w:szCs w:val="24"/>
              </w:rPr>
              <w:t>.</w:t>
            </w:r>
          </w:p>
        </w:tc>
        <w:tc>
          <w:tcPr>
            <w:tcW w:w="7229" w:type="dxa"/>
          </w:tcPr>
          <w:p w:rsidR="00AC5DCC" w:rsidRPr="00AC5DCC" w:rsidRDefault="00AC5DCC" w:rsidP="00AC5DCC">
            <w:pPr>
              <w:ind w:firstLine="0"/>
              <w:jc w:val="left"/>
              <w:rPr>
                <w:rFonts w:cs="Times New Roman"/>
                <w:sz w:val="24"/>
                <w:szCs w:val="24"/>
              </w:rPr>
            </w:pPr>
            <w:r w:rsidRPr="00AC5DCC">
              <w:rPr>
                <w:rFonts w:eastAsia="Times New Roman" w:cs="Times New Roman"/>
                <w:color w:val="000000"/>
                <w:sz w:val="24"/>
                <w:szCs w:val="24"/>
              </w:rPr>
              <w:t>Удельный расход электрической энергии, потребляемой в технологическом процессе подготовки питьевой воды, на единицу объема воды, отпускаемой в сеть</w:t>
            </w:r>
          </w:p>
        </w:tc>
        <w:tc>
          <w:tcPr>
            <w:tcW w:w="1701" w:type="dxa"/>
          </w:tcPr>
          <w:p w:rsidR="00AC5DCC" w:rsidRPr="00AC5DCC" w:rsidRDefault="00AC5DCC" w:rsidP="00AC5DCC">
            <w:pPr>
              <w:ind w:firstLine="0"/>
              <w:jc w:val="center"/>
              <w:rPr>
                <w:rFonts w:cs="Times New Roman"/>
                <w:sz w:val="24"/>
                <w:szCs w:val="24"/>
              </w:rPr>
            </w:pPr>
            <w:r w:rsidRPr="00AC5DCC">
              <w:rPr>
                <w:rFonts w:eastAsia="Times New Roman" w:cs="Times New Roman"/>
                <w:color w:val="000000"/>
                <w:sz w:val="24"/>
                <w:szCs w:val="24"/>
              </w:rPr>
              <w:t>кВт ч/куб</w:t>
            </w:r>
            <w:proofErr w:type="gramStart"/>
            <w:r w:rsidRPr="00AC5DCC">
              <w:rPr>
                <w:rFonts w:eastAsia="Times New Roman" w:cs="Times New Roman"/>
                <w:color w:val="000000"/>
                <w:sz w:val="24"/>
                <w:szCs w:val="24"/>
              </w:rPr>
              <w:t>.м</w:t>
            </w:r>
            <w:proofErr w:type="gramEnd"/>
          </w:p>
        </w:tc>
        <w:tc>
          <w:tcPr>
            <w:tcW w:w="1025" w:type="dxa"/>
          </w:tcPr>
          <w:p w:rsidR="00AC5DCC" w:rsidRPr="00AC5DCC" w:rsidRDefault="00AC5DCC" w:rsidP="00AC5DCC">
            <w:pPr>
              <w:ind w:firstLine="0"/>
              <w:jc w:val="center"/>
              <w:rPr>
                <w:rFonts w:cs="Times New Roman"/>
                <w:sz w:val="24"/>
                <w:szCs w:val="24"/>
              </w:rPr>
            </w:pPr>
            <w:r w:rsidRPr="00AC5DCC">
              <w:rPr>
                <w:rFonts w:eastAsia="Times New Roman" w:cs="Times New Roman"/>
                <w:color w:val="000000"/>
                <w:sz w:val="24"/>
                <w:szCs w:val="24"/>
              </w:rPr>
              <w:t>1,0500</w:t>
            </w:r>
          </w:p>
        </w:tc>
        <w:tc>
          <w:tcPr>
            <w:tcW w:w="993" w:type="dxa"/>
          </w:tcPr>
          <w:p w:rsidR="00AC5DCC" w:rsidRPr="00AC5DCC" w:rsidRDefault="00AC5DCC" w:rsidP="00AC5DCC">
            <w:pPr>
              <w:ind w:firstLine="0"/>
              <w:jc w:val="center"/>
              <w:rPr>
                <w:rFonts w:cs="Times New Roman"/>
                <w:sz w:val="24"/>
                <w:szCs w:val="24"/>
              </w:rPr>
            </w:pPr>
            <w:r w:rsidRPr="00AC5DCC">
              <w:rPr>
                <w:rFonts w:eastAsia="Times New Roman" w:cs="Times New Roman"/>
                <w:color w:val="000000"/>
                <w:sz w:val="24"/>
                <w:szCs w:val="24"/>
              </w:rPr>
              <w:t>1,0500</w:t>
            </w:r>
          </w:p>
        </w:tc>
        <w:tc>
          <w:tcPr>
            <w:tcW w:w="992" w:type="dxa"/>
          </w:tcPr>
          <w:p w:rsidR="00AC5DCC" w:rsidRPr="00AC5DCC" w:rsidRDefault="00AC5DCC" w:rsidP="00AC5DCC">
            <w:pPr>
              <w:ind w:firstLine="0"/>
              <w:jc w:val="center"/>
              <w:rPr>
                <w:rFonts w:cs="Times New Roman"/>
                <w:sz w:val="24"/>
                <w:szCs w:val="24"/>
              </w:rPr>
            </w:pPr>
            <w:r w:rsidRPr="00AC5DCC">
              <w:rPr>
                <w:rFonts w:eastAsia="Times New Roman" w:cs="Times New Roman"/>
                <w:color w:val="000000"/>
                <w:sz w:val="24"/>
                <w:szCs w:val="24"/>
              </w:rPr>
              <w:t>1,0500</w:t>
            </w:r>
          </w:p>
        </w:tc>
        <w:tc>
          <w:tcPr>
            <w:tcW w:w="992" w:type="dxa"/>
          </w:tcPr>
          <w:p w:rsidR="00AC5DCC" w:rsidRPr="00AC5DCC" w:rsidRDefault="00AC5DCC" w:rsidP="00AC5DCC">
            <w:pPr>
              <w:ind w:firstLine="0"/>
              <w:jc w:val="center"/>
              <w:rPr>
                <w:rFonts w:cs="Times New Roman"/>
                <w:sz w:val="24"/>
                <w:szCs w:val="24"/>
              </w:rPr>
            </w:pPr>
            <w:r w:rsidRPr="00AC5DCC">
              <w:rPr>
                <w:rFonts w:eastAsia="Times New Roman" w:cs="Times New Roman"/>
                <w:color w:val="000000"/>
                <w:sz w:val="24"/>
                <w:szCs w:val="24"/>
              </w:rPr>
              <w:t>1,0500</w:t>
            </w:r>
          </w:p>
        </w:tc>
        <w:tc>
          <w:tcPr>
            <w:tcW w:w="992" w:type="dxa"/>
          </w:tcPr>
          <w:p w:rsidR="00AC5DCC" w:rsidRPr="00AC5DCC" w:rsidRDefault="00AC5DCC" w:rsidP="00AC5DCC">
            <w:pPr>
              <w:ind w:firstLine="0"/>
              <w:jc w:val="center"/>
              <w:rPr>
                <w:rFonts w:cs="Times New Roman"/>
                <w:sz w:val="24"/>
                <w:szCs w:val="24"/>
              </w:rPr>
            </w:pPr>
            <w:r w:rsidRPr="00AC5DCC">
              <w:rPr>
                <w:rFonts w:eastAsia="Times New Roman" w:cs="Times New Roman"/>
                <w:color w:val="000000"/>
                <w:sz w:val="24"/>
                <w:szCs w:val="24"/>
              </w:rPr>
              <w:t>1,0500</w:t>
            </w:r>
          </w:p>
        </w:tc>
        <w:tc>
          <w:tcPr>
            <w:tcW w:w="993" w:type="dxa"/>
          </w:tcPr>
          <w:p w:rsidR="00AC5DCC" w:rsidRPr="00AC5DCC" w:rsidRDefault="00AC5DCC" w:rsidP="00AC5DCC">
            <w:pPr>
              <w:ind w:firstLine="0"/>
              <w:jc w:val="center"/>
              <w:rPr>
                <w:rFonts w:cs="Times New Roman"/>
                <w:sz w:val="24"/>
                <w:szCs w:val="24"/>
              </w:rPr>
            </w:pPr>
            <w:r w:rsidRPr="00AC5DCC">
              <w:rPr>
                <w:rFonts w:eastAsia="Times New Roman" w:cs="Times New Roman"/>
                <w:color w:val="000000"/>
                <w:sz w:val="24"/>
                <w:szCs w:val="24"/>
              </w:rPr>
              <w:t>1,0500</w:t>
            </w:r>
          </w:p>
        </w:tc>
        <w:tc>
          <w:tcPr>
            <w:tcW w:w="992" w:type="dxa"/>
          </w:tcPr>
          <w:p w:rsidR="00AC5DCC" w:rsidRPr="00AC5DCC" w:rsidRDefault="00AC5DCC" w:rsidP="00AC5DCC">
            <w:pPr>
              <w:ind w:firstLine="0"/>
              <w:jc w:val="center"/>
              <w:rPr>
                <w:rFonts w:cs="Times New Roman"/>
                <w:sz w:val="24"/>
                <w:szCs w:val="24"/>
              </w:rPr>
            </w:pPr>
            <w:r w:rsidRPr="00AC5DCC">
              <w:rPr>
                <w:rFonts w:eastAsia="Times New Roman" w:cs="Times New Roman"/>
                <w:color w:val="000000"/>
                <w:sz w:val="24"/>
                <w:szCs w:val="24"/>
              </w:rPr>
              <w:t>1,0500</w:t>
            </w:r>
          </w:p>
        </w:tc>
        <w:tc>
          <w:tcPr>
            <w:tcW w:w="992" w:type="dxa"/>
          </w:tcPr>
          <w:p w:rsidR="00AC5DCC" w:rsidRPr="00AC5DCC" w:rsidRDefault="00AC5DCC" w:rsidP="00AC5DCC">
            <w:pPr>
              <w:ind w:firstLine="0"/>
              <w:jc w:val="center"/>
              <w:rPr>
                <w:rFonts w:cs="Times New Roman"/>
                <w:sz w:val="24"/>
                <w:szCs w:val="24"/>
              </w:rPr>
            </w:pPr>
            <w:r w:rsidRPr="00AC5DCC">
              <w:rPr>
                <w:rFonts w:eastAsia="Times New Roman" w:cs="Times New Roman"/>
                <w:color w:val="000000"/>
                <w:sz w:val="24"/>
                <w:szCs w:val="24"/>
              </w:rPr>
              <w:t>1,0500</w:t>
            </w:r>
          </w:p>
        </w:tc>
        <w:tc>
          <w:tcPr>
            <w:tcW w:w="992" w:type="dxa"/>
          </w:tcPr>
          <w:p w:rsidR="00AC5DCC" w:rsidRPr="00AC5DCC" w:rsidRDefault="00AC5DCC" w:rsidP="00AC5DCC">
            <w:pPr>
              <w:ind w:firstLine="0"/>
              <w:jc w:val="center"/>
              <w:rPr>
                <w:rFonts w:cs="Times New Roman"/>
                <w:sz w:val="24"/>
                <w:szCs w:val="24"/>
              </w:rPr>
            </w:pPr>
            <w:r w:rsidRPr="00AC5DCC">
              <w:rPr>
                <w:rFonts w:eastAsia="Times New Roman" w:cs="Times New Roman"/>
                <w:color w:val="000000"/>
                <w:sz w:val="24"/>
                <w:szCs w:val="24"/>
              </w:rPr>
              <w:t>1,0500</w:t>
            </w:r>
          </w:p>
        </w:tc>
        <w:tc>
          <w:tcPr>
            <w:tcW w:w="993" w:type="dxa"/>
          </w:tcPr>
          <w:p w:rsidR="00AC5DCC" w:rsidRPr="00AC5DCC" w:rsidRDefault="00AC5DCC" w:rsidP="00AC5DCC">
            <w:pPr>
              <w:ind w:firstLine="0"/>
              <w:jc w:val="center"/>
              <w:rPr>
                <w:rFonts w:cs="Times New Roman"/>
                <w:sz w:val="24"/>
                <w:szCs w:val="24"/>
              </w:rPr>
            </w:pPr>
            <w:r w:rsidRPr="00AC5DCC">
              <w:rPr>
                <w:rFonts w:eastAsia="Times New Roman" w:cs="Times New Roman"/>
                <w:color w:val="000000"/>
                <w:sz w:val="24"/>
                <w:szCs w:val="24"/>
              </w:rPr>
              <w:t>1,0500</w:t>
            </w:r>
          </w:p>
        </w:tc>
        <w:tc>
          <w:tcPr>
            <w:tcW w:w="992" w:type="dxa"/>
          </w:tcPr>
          <w:p w:rsidR="00AC5DCC" w:rsidRPr="00AC5DCC" w:rsidRDefault="00AC5DCC" w:rsidP="00AC5DCC">
            <w:pPr>
              <w:ind w:firstLine="0"/>
              <w:jc w:val="center"/>
              <w:rPr>
                <w:rFonts w:cs="Times New Roman"/>
                <w:sz w:val="24"/>
                <w:szCs w:val="24"/>
              </w:rPr>
            </w:pPr>
            <w:r w:rsidRPr="00AC5DCC">
              <w:rPr>
                <w:rFonts w:eastAsia="Times New Roman" w:cs="Times New Roman"/>
                <w:color w:val="000000"/>
                <w:sz w:val="24"/>
                <w:szCs w:val="24"/>
              </w:rPr>
              <w:t>1,0500</w:t>
            </w:r>
          </w:p>
        </w:tc>
        <w:tc>
          <w:tcPr>
            <w:tcW w:w="992" w:type="dxa"/>
          </w:tcPr>
          <w:p w:rsidR="00AC5DCC" w:rsidRPr="00AC5DCC" w:rsidRDefault="00AC5DCC" w:rsidP="00AC5DCC">
            <w:pPr>
              <w:ind w:firstLine="0"/>
              <w:jc w:val="center"/>
              <w:rPr>
                <w:rFonts w:cs="Times New Roman"/>
                <w:sz w:val="24"/>
                <w:szCs w:val="24"/>
              </w:rPr>
            </w:pPr>
            <w:r w:rsidRPr="00AC5DCC">
              <w:rPr>
                <w:rFonts w:eastAsia="Times New Roman" w:cs="Times New Roman"/>
                <w:color w:val="000000"/>
                <w:sz w:val="24"/>
                <w:szCs w:val="24"/>
              </w:rPr>
              <w:t>1,0500</w:t>
            </w:r>
          </w:p>
        </w:tc>
      </w:tr>
      <w:tr w:rsidR="00AC5DCC" w:rsidRPr="00AC5DCC" w:rsidTr="00AC5DCC">
        <w:trPr>
          <w:trHeight w:val="20"/>
        </w:trPr>
        <w:tc>
          <w:tcPr>
            <w:tcW w:w="709" w:type="dxa"/>
          </w:tcPr>
          <w:p w:rsidR="00AC5DCC" w:rsidRPr="00AC5DCC" w:rsidRDefault="00AC5DCC" w:rsidP="00AC5DCC">
            <w:pPr>
              <w:ind w:firstLine="0"/>
              <w:jc w:val="center"/>
              <w:rPr>
                <w:rFonts w:cs="Times New Roman"/>
                <w:sz w:val="24"/>
                <w:szCs w:val="24"/>
              </w:rPr>
            </w:pPr>
            <w:r w:rsidRPr="00AC5DCC">
              <w:rPr>
                <w:rFonts w:eastAsia="Times New Roman" w:cs="Times New Roman"/>
                <w:color w:val="000000"/>
                <w:sz w:val="24"/>
                <w:szCs w:val="24"/>
              </w:rPr>
              <w:t>3.3</w:t>
            </w:r>
            <w:r>
              <w:rPr>
                <w:rFonts w:eastAsia="Times New Roman" w:cs="Times New Roman"/>
                <w:color w:val="000000"/>
                <w:sz w:val="24"/>
                <w:szCs w:val="24"/>
              </w:rPr>
              <w:t>.</w:t>
            </w:r>
          </w:p>
        </w:tc>
        <w:tc>
          <w:tcPr>
            <w:tcW w:w="7229" w:type="dxa"/>
          </w:tcPr>
          <w:p w:rsidR="00AC5DCC" w:rsidRPr="00AC5DCC" w:rsidRDefault="00AC5DCC" w:rsidP="00AC5DCC">
            <w:pPr>
              <w:ind w:firstLine="0"/>
              <w:jc w:val="left"/>
              <w:rPr>
                <w:rFonts w:cs="Times New Roman"/>
                <w:sz w:val="24"/>
                <w:szCs w:val="24"/>
              </w:rPr>
            </w:pPr>
            <w:r w:rsidRPr="00AC5DCC">
              <w:rPr>
                <w:rFonts w:eastAsia="Times New Roman" w:cs="Times New Roman"/>
                <w:color w:val="000000"/>
                <w:sz w:val="24"/>
                <w:szCs w:val="24"/>
              </w:rPr>
              <w:t>Удельный расход электрической энергии, потребляемой в технологическом процессе транспортировки питьевой воды, на единицу объема транспортируемой питьевой воды</w:t>
            </w:r>
          </w:p>
        </w:tc>
        <w:tc>
          <w:tcPr>
            <w:tcW w:w="1701" w:type="dxa"/>
          </w:tcPr>
          <w:p w:rsidR="00AC5DCC" w:rsidRPr="00AC5DCC" w:rsidRDefault="00AC5DCC" w:rsidP="00AC5DCC">
            <w:pPr>
              <w:ind w:firstLine="0"/>
              <w:jc w:val="center"/>
              <w:rPr>
                <w:rFonts w:cs="Times New Roman"/>
                <w:sz w:val="24"/>
                <w:szCs w:val="24"/>
              </w:rPr>
            </w:pPr>
            <w:r w:rsidRPr="00AC5DCC">
              <w:rPr>
                <w:rFonts w:eastAsia="Times New Roman" w:cs="Times New Roman"/>
                <w:color w:val="000000"/>
                <w:sz w:val="24"/>
                <w:szCs w:val="24"/>
              </w:rPr>
              <w:t>кВт ч/куб</w:t>
            </w:r>
            <w:proofErr w:type="gramStart"/>
            <w:r w:rsidRPr="00AC5DCC">
              <w:rPr>
                <w:rFonts w:eastAsia="Times New Roman" w:cs="Times New Roman"/>
                <w:color w:val="000000"/>
                <w:sz w:val="24"/>
                <w:szCs w:val="24"/>
              </w:rPr>
              <w:t>.м</w:t>
            </w:r>
            <w:proofErr w:type="gramEnd"/>
          </w:p>
        </w:tc>
        <w:tc>
          <w:tcPr>
            <w:tcW w:w="1025" w:type="dxa"/>
          </w:tcPr>
          <w:p w:rsidR="00AC5DCC" w:rsidRPr="00AC5DCC" w:rsidRDefault="00AC5DCC" w:rsidP="00AC5DCC">
            <w:pPr>
              <w:ind w:firstLine="0"/>
              <w:jc w:val="center"/>
              <w:rPr>
                <w:rFonts w:cs="Times New Roman"/>
                <w:sz w:val="24"/>
                <w:szCs w:val="24"/>
              </w:rPr>
            </w:pPr>
            <w:r w:rsidRPr="00AC5DCC">
              <w:rPr>
                <w:rFonts w:eastAsia="Times New Roman" w:cs="Times New Roman"/>
                <w:color w:val="000000"/>
                <w:sz w:val="24"/>
                <w:szCs w:val="24"/>
              </w:rPr>
              <w:t>0,1714</w:t>
            </w:r>
          </w:p>
        </w:tc>
        <w:tc>
          <w:tcPr>
            <w:tcW w:w="993" w:type="dxa"/>
          </w:tcPr>
          <w:p w:rsidR="00AC5DCC" w:rsidRPr="00AC5DCC" w:rsidRDefault="00AC5DCC" w:rsidP="00AC5DCC">
            <w:pPr>
              <w:ind w:firstLine="0"/>
              <w:jc w:val="center"/>
              <w:rPr>
                <w:rFonts w:cs="Times New Roman"/>
                <w:sz w:val="24"/>
                <w:szCs w:val="24"/>
              </w:rPr>
            </w:pPr>
            <w:r w:rsidRPr="00AC5DCC">
              <w:rPr>
                <w:rFonts w:eastAsia="Times New Roman" w:cs="Times New Roman"/>
                <w:color w:val="000000"/>
                <w:sz w:val="24"/>
                <w:szCs w:val="24"/>
              </w:rPr>
              <w:t>0,1714</w:t>
            </w:r>
          </w:p>
        </w:tc>
        <w:tc>
          <w:tcPr>
            <w:tcW w:w="992" w:type="dxa"/>
          </w:tcPr>
          <w:p w:rsidR="00AC5DCC" w:rsidRPr="00AC5DCC" w:rsidRDefault="00AC5DCC" w:rsidP="00AC5DCC">
            <w:pPr>
              <w:ind w:firstLine="0"/>
              <w:jc w:val="center"/>
              <w:rPr>
                <w:rFonts w:cs="Times New Roman"/>
                <w:sz w:val="24"/>
                <w:szCs w:val="24"/>
              </w:rPr>
            </w:pPr>
            <w:r w:rsidRPr="00AC5DCC">
              <w:rPr>
                <w:rFonts w:eastAsia="Times New Roman" w:cs="Times New Roman"/>
                <w:color w:val="000000"/>
                <w:sz w:val="24"/>
                <w:szCs w:val="24"/>
              </w:rPr>
              <w:t>0,1714</w:t>
            </w:r>
          </w:p>
        </w:tc>
        <w:tc>
          <w:tcPr>
            <w:tcW w:w="992" w:type="dxa"/>
          </w:tcPr>
          <w:p w:rsidR="00AC5DCC" w:rsidRPr="00AC5DCC" w:rsidRDefault="00AC5DCC" w:rsidP="00AC5DCC">
            <w:pPr>
              <w:ind w:firstLine="0"/>
              <w:jc w:val="center"/>
              <w:rPr>
                <w:rFonts w:cs="Times New Roman"/>
                <w:sz w:val="24"/>
                <w:szCs w:val="24"/>
              </w:rPr>
            </w:pPr>
            <w:r w:rsidRPr="00AC5DCC">
              <w:rPr>
                <w:rFonts w:eastAsia="Times New Roman" w:cs="Times New Roman"/>
                <w:color w:val="000000"/>
                <w:sz w:val="24"/>
                <w:szCs w:val="24"/>
              </w:rPr>
              <w:t>0,1714</w:t>
            </w:r>
          </w:p>
        </w:tc>
        <w:tc>
          <w:tcPr>
            <w:tcW w:w="992" w:type="dxa"/>
          </w:tcPr>
          <w:p w:rsidR="00AC5DCC" w:rsidRPr="00AC5DCC" w:rsidRDefault="00AC5DCC" w:rsidP="00AC5DCC">
            <w:pPr>
              <w:ind w:firstLine="0"/>
              <w:jc w:val="center"/>
              <w:rPr>
                <w:rFonts w:cs="Times New Roman"/>
                <w:sz w:val="24"/>
                <w:szCs w:val="24"/>
              </w:rPr>
            </w:pPr>
            <w:r w:rsidRPr="00AC5DCC">
              <w:rPr>
                <w:rFonts w:eastAsia="Times New Roman" w:cs="Times New Roman"/>
                <w:color w:val="000000"/>
                <w:sz w:val="24"/>
                <w:szCs w:val="24"/>
              </w:rPr>
              <w:t>0,1714</w:t>
            </w:r>
          </w:p>
        </w:tc>
        <w:tc>
          <w:tcPr>
            <w:tcW w:w="993" w:type="dxa"/>
          </w:tcPr>
          <w:p w:rsidR="00AC5DCC" w:rsidRPr="00AC5DCC" w:rsidRDefault="00AC5DCC" w:rsidP="00AC5DCC">
            <w:pPr>
              <w:ind w:firstLine="0"/>
              <w:jc w:val="center"/>
              <w:rPr>
                <w:rFonts w:cs="Times New Roman"/>
                <w:sz w:val="24"/>
                <w:szCs w:val="24"/>
              </w:rPr>
            </w:pPr>
            <w:r w:rsidRPr="00AC5DCC">
              <w:rPr>
                <w:rFonts w:eastAsia="Times New Roman" w:cs="Times New Roman"/>
                <w:color w:val="000000"/>
                <w:sz w:val="24"/>
                <w:szCs w:val="24"/>
              </w:rPr>
              <w:t>0,1714</w:t>
            </w:r>
          </w:p>
        </w:tc>
        <w:tc>
          <w:tcPr>
            <w:tcW w:w="992" w:type="dxa"/>
          </w:tcPr>
          <w:p w:rsidR="00AC5DCC" w:rsidRPr="00AC5DCC" w:rsidRDefault="00AC5DCC" w:rsidP="00AC5DCC">
            <w:pPr>
              <w:ind w:firstLine="0"/>
              <w:jc w:val="center"/>
              <w:rPr>
                <w:rFonts w:cs="Times New Roman"/>
                <w:sz w:val="24"/>
                <w:szCs w:val="24"/>
              </w:rPr>
            </w:pPr>
            <w:r w:rsidRPr="00AC5DCC">
              <w:rPr>
                <w:rFonts w:eastAsia="Times New Roman" w:cs="Times New Roman"/>
                <w:color w:val="000000"/>
                <w:sz w:val="24"/>
                <w:szCs w:val="24"/>
              </w:rPr>
              <w:t>0,1714</w:t>
            </w:r>
          </w:p>
        </w:tc>
        <w:tc>
          <w:tcPr>
            <w:tcW w:w="992" w:type="dxa"/>
          </w:tcPr>
          <w:p w:rsidR="00AC5DCC" w:rsidRPr="00AC5DCC" w:rsidRDefault="00AC5DCC" w:rsidP="00AC5DCC">
            <w:pPr>
              <w:ind w:firstLine="0"/>
              <w:jc w:val="center"/>
              <w:rPr>
                <w:rFonts w:cs="Times New Roman"/>
                <w:sz w:val="24"/>
                <w:szCs w:val="24"/>
              </w:rPr>
            </w:pPr>
            <w:r w:rsidRPr="00AC5DCC">
              <w:rPr>
                <w:rFonts w:eastAsia="Times New Roman" w:cs="Times New Roman"/>
                <w:color w:val="000000"/>
                <w:sz w:val="24"/>
                <w:szCs w:val="24"/>
              </w:rPr>
              <w:t>0,1714</w:t>
            </w:r>
          </w:p>
        </w:tc>
        <w:tc>
          <w:tcPr>
            <w:tcW w:w="992" w:type="dxa"/>
          </w:tcPr>
          <w:p w:rsidR="00AC5DCC" w:rsidRPr="00AC5DCC" w:rsidRDefault="00AC5DCC" w:rsidP="00AC5DCC">
            <w:pPr>
              <w:ind w:firstLine="0"/>
              <w:jc w:val="center"/>
              <w:rPr>
                <w:rFonts w:cs="Times New Roman"/>
                <w:sz w:val="24"/>
                <w:szCs w:val="24"/>
              </w:rPr>
            </w:pPr>
            <w:r w:rsidRPr="00AC5DCC">
              <w:rPr>
                <w:rFonts w:eastAsia="Times New Roman" w:cs="Times New Roman"/>
                <w:color w:val="000000"/>
                <w:sz w:val="24"/>
                <w:szCs w:val="24"/>
              </w:rPr>
              <w:t>0,1714</w:t>
            </w:r>
          </w:p>
        </w:tc>
        <w:tc>
          <w:tcPr>
            <w:tcW w:w="993" w:type="dxa"/>
          </w:tcPr>
          <w:p w:rsidR="00AC5DCC" w:rsidRPr="00AC5DCC" w:rsidRDefault="00AC5DCC" w:rsidP="00AC5DCC">
            <w:pPr>
              <w:ind w:firstLine="0"/>
              <w:jc w:val="center"/>
              <w:rPr>
                <w:rFonts w:cs="Times New Roman"/>
                <w:sz w:val="24"/>
                <w:szCs w:val="24"/>
              </w:rPr>
            </w:pPr>
            <w:r w:rsidRPr="00AC5DCC">
              <w:rPr>
                <w:rFonts w:eastAsia="Times New Roman" w:cs="Times New Roman"/>
                <w:color w:val="000000"/>
                <w:sz w:val="24"/>
                <w:szCs w:val="24"/>
              </w:rPr>
              <w:t>0,1714</w:t>
            </w:r>
          </w:p>
        </w:tc>
        <w:tc>
          <w:tcPr>
            <w:tcW w:w="992" w:type="dxa"/>
          </w:tcPr>
          <w:p w:rsidR="00AC5DCC" w:rsidRPr="00AC5DCC" w:rsidRDefault="00AC5DCC" w:rsidP="00AC5DCC">
            <w:pPr>
              <w:ind w:firstLine="0"/>
              <w:jc w:val="center"/>
              <w:rPr>
                <w:rFonts w:cs="Times New Roman"/>
                <w:sz w:val="24"/>
                <w:szCs w:val="24"/>
              </w:rPr>
            </w:pPr>
            <w:r w:rsidRPr="00AC5DCC">
              <w:rPr>
                <w:rFonts w:eastAsia="Times New Roman" w:cs="Times New Roman"/>
                <w:color w:val="000000"/>
                <w:sz w:val="24"/>
                <w:szCs w:val="24"/>
              </w:rPr>
              <w:t>0,1714</w:t>
            </w:r>
          </w:p>
        </w:tc>
        <w:tc>
          <w:tcPr>
            <w:tcW w:w="992" w:type="dxa"/>
          </w:tcPr>
          <w:p w:rsidR="00AC5DCC" w:rsidRPr="00AC5DCC" w:rsidRDefault="00AC5DCC" w:rsidP="00AC5DCC">
            <w:pPr>
              <w:ind w:firstLine="0"/>
              <w:jc w:val="center"/>
              <w:rPr>
                <w:rFonts w:cs="Times New Roman"/>
                <w:sz w:val="24"/>
                <w:szCs w:val="24"/>
              </w:rPr>
            </w:pPr>
            <w:r w:rsidRPr="00AC5DCC">
              <w:rPr>
                <w:rFonts w:eastAsia="Times New Roman" w:cs="Times New Roman"/>
                <w:color w:val="000000"/>
                <w:sz w:val="24"/>
                <w:szCs w:val="24"/>
              </w:rPr>
              <w:t>0,1714</w:t>
            </w:r>
          </w:p>
        </w:tc>
      </w:tr>
    </w:tbl>
    <w:p w:rsidR="008E67EE" w:rsidRDefault="008E67EE" w:rsidP="006424E3">
      <w:pPr>
        <w:rPr>
          <w:rFonts w:cs="Times New Roman"/>
          <w:sz w:val="28"/>
          <w:szCs w:val="28"/>
        </w:rPr>
      </w:pPr>
    </w:p>
    <w:p w:rsidR="00AC5DCC" w:rsidRPr="006424E3" w:rsidRDefault="00AC5DCC" w:rsidP="006424E3">
      <w:pPr>
        <w:rPr>
          <w:rFonts w:cs="Times New Roman"/>
          <w:sz w:val="28"/>
          <w:szCs w:val="28"/>
        </w:rPr>
        <w:sectPr w:rsidR="00AC5DCC" w:rsidRPr="006424E3" w:rsidSect="006424E3">
          <w:footerReference w:type="default" r:id="rId25"/>
          <w:pgSz w:w="23814" w:h="16839" w:orient="landscape" w:code="8"/>
          <w:pgMar w:top="1701" w:right="1134" w:bottom="567" w:left="1134" w:header="1588" w:footer="0" w:gutter="0"/>
          <w:cols w:space="720"/>
          <w:formProt w:val="0"/>
          <w:docGrid w:linePitch="360"/>
        </w:sectPr>
      </w:pPr>
    </w:p>
    <w:p w:rsidR="00A21BDE" w:rsidRDefault="001F59F1" w:rsidP="00AC5DCC">
      <w:pPr>
        <w:pStyle w:val="2"/>
        <w:ind w:firstLine="0"/>
        <w:rPr>
          <w:rFonts w:eastAsia="Calibri" w:cs="Times New Roman"/>
          <w:b w:val="0"/>
          <w:color w:val="auto"/>
          <w:sz w:val="28"/>
          <w:szCs w:val="28"/>
        </w:rPr>
      </w:pPr>
      <w:bookmarkStart w:id="99" w:name="_Toc174790854"/>
      <w:r w:rsidRPr="006424E3">
        <w:rPr>
          <w:rFonts w:eastAsia="Calibri" w:cs="Times New Roman"/>
          <w:b w:val="0"/>
          <w:color w:val="auto"/>
          <w:sz w:val="28"/>
          <w:szCs w:val="28"/>
        </w:rPr>
        <w:lastRenderedPageBreak/>
        <w:t xml:space="preserve">Раздел 1.8. Перечень выявленных бесхозяйных объектов </w:t>
      </w:r>
    </w:p>
    <w:p w:rsidR="00A21BDE" w:rsidRDefault="001F59F1" w:rsidP="00AC5DCC">
      <w:pPr>
        <w:pStyle w:val="2"/>
        <w:ind w:firstLine="0"/>
        <w:rPr>
          <w:rFonts w:eastAsia="Calibri" w:cs="Times New Roman"/>
          <w:b w:val="0"/>
          <w:color w:val="auto"/>
          <w:sz w:val="28"/>
          <w:szCs w:val="28"/>
        </w:rPr>
      </w:pPr>
      <w:r w:rsidRPr="006424E3">
        <w:rPr>
          <w:rFonts w:eastAsia="Calibri" w:cs="Times New Roman"/>
          <w:b w:val="0"/>
          <w:color w:val="auto"/>
          <w:sz w:val="28"/>
          <w:szCs w:val="28"/>
        </w:rPr>
        <w:t xml:space="preserve">централизованных систем водоснабжения (в случае их выявления) </w:t>
      </w:r>
    </w:p>
    <w:p w:rsidR="008E67EE" w:rsidRPr="006424E3" w:rsidRDefault="001F59F1" w:rsidP="00AC5DCC">
      <w:pPr>
        <w:pStyle w:val="2"/>
        <w:ind w:firstLine="0"/>
        <w:rPr>
          <w:rFonts w:cs="Times New Roman"/>
          <w:b w:val="0"/>
          <w:sz w:val="28"/>
          <w:szCs w:val="28"/>
        </w:rPr>
      </w:pPr>
      <w:r w:rsidRPr="006424E3">
        <w:rPr>
          <w:rFonts w:eastAsia="Calibri" w:cs="Times New Roman"/>
          <w:b w:val="0"/>
          <w:color w:val="auto"/>
          <w:sz w:val="28"/>
          <w:szCs w:val="28"/>
        </w:rPr>
        <w:t>и перечень организаций, уполномоченных на их эксплуатацию</w:t>
      </w:r>
      <w:bookmarkEnd w:id="99"/>
    </w:p>
    <w:p w:rsidR="008E67EE" w:rsidRPr="006424E3" w:rsidRDefault="008E67EE" w:rsidP="006424E3">
      <w:pPr>
        <w:rPr>
          <w:rFonts w:eastAsia="Calibri" w:cs="Times New Roman"/>
          <w:i/>
          <w:sz w:val="28"/>
          <w:szCs w:val="28"/>
        </w:rPr>
      </w:pPr>
    </w:p>
    <w:p w:rsidR="008E67EE" w:rsidRPr="006424E3" w:rsidRDefault="001F59F1" w:rsidP="00AC5DCC">
      <w:pPr>
        <w:rPr>
          <w:rFonts w:cs="Times New Roman"/>
          <w:sz w:val="28"/>
          <w:szCs w:val="28"/>
        </w:rPr>
      </w:pPr>
      <w:r w:rsidRPr="006424E3">
        <w:rPr>
          <w:rFonts w:eastAsia="Calibri" w:cs="Times New Roman"/>
          <w:sz w:val="28"/>
          <w:szCs w:val="28"/>
        </w:rPr>
        <w:t>Бесхозяйных объектов централизованных систем водоснабжения не выявлено.</w:t>
      </w:r>
    </w:p>
    <w:p w:rsidR="008E67EE" w:rsidRPr="00211AA7" w:rsidRDefault="001F59F1" w:rsidP="00A21BDE">
      <w:pPr>
        <w:pStyle w:val="1"/>
        <w:ind w:firstLine="0"/>
        <w:rPr>
          <w:rFonts w:cs="Times New Roman"/>
          <w:b w:val="0"/>
        </w:rPr>
      </w:pPr>
      <w:bookmarkStart w:id="100" w:name="_Toc174790855"/>
      <w:r w:rsidRPr="00211AA7">
        <w:rPr>
          <w:rFonts w:cs="Times New Roman"/>
          <w:b w:val="0"/>
          <w:sz w:val="28"/>
          <w:szCs w:val="24"/>
        </w:rPr>
        <w:t xml:space="preserve">Глава 2. </w:t>
      </w:r>
      <w:r w:rsidR="00224991">
        <w:rPr>
          <w:rFonts w:cs="Times New Roman"/>
          <w:b w:val="0"/>
          <w:sz w:val="28"/>
          <w:szCs w:val="24"/>
        </w:rPr>
        <w:t>«</w:t>
      </w:r>
      <w:r w:rsidRPr="00211AA7">
        <w:rPr>
          <w:rFonts w:cs="Times New Roman"/>
          <w:b w:val="0"/>
          <w:sz w:val="28"/>
          <w:szCs w:val="24"/>
        </w:rPr>
        <w:t>Сх</w:t>
      </w:r>
      <w:r w:rsidRPr="00211AA7">
        <w:rPr>
          <w:rStyle w:val="20"/>
          <w:rFonts w:cs="Times New Roman"/>
          <w:bCs/>
          <w:color w:val="auto"/>
          <w:sz w:val="28"/>
          <w:szCs w:val="24"/>
        </w:rPr>
        <w:t>е</w:t>
      </w:r>
      <w:r w:rsidRPr="00211AA7">
        <w:rPr>
          <w:rFonts w:cs="Times New Roman"/>
          <w:b w:val="0"/>
          <w:sz w:val="28"/>
          <w:szCs w:val="24"/>
        </w:rPr>
        <w:t>ма водоотведения</w:t>
      </w:r>
      <w:r w:rsidR="00224991">
        <w:rPr>
          <w:rFonts w:cs="Times New Roman"/>
          <w:b w:val="0"/>
          <w:sz w:val="28"/>
          <w:szCs w:val="24"/>
        </w:rPr>
        <w:t>»</w:t>
      </w:r>
      <w:bookmarkEnd w:id="100"/>
    </w:p>
    <w:p w:rsidR="008E67EE" w:rsidRPr="00211AA7" w:rsidRDefault="008E67EE" w:rsidP="00B222A2">
      <w:pPr>
        <w:ind w:firstLine="567"/>
        <w:jc w:val="center"/>
        <w:rPr>
          <w:rFonts w:cs="Times New Roman"/>
          <w:sz w:val="28"/>
        </w:rPr>
      </w:pPr>
    </w:p>
    <w:p w:rsidR="008E67EE" w:rsidRPr="00211AA7" w:rsidRDefault="001F59F1" w:rsidP="00A21BDE">
      <w:pPr>
        <w:pStyle w:val="2"/>
        <w:ind w:firstLine="0"/>
        <w:rPr>
          <w:rFonts w:cs="Times New Roman"/>
          <w:b w:val="0"/>
        </w:rPr>
      </w:pPr>
      <w:bookmarkStart w:id="101" w:name="_Toc174790856"/>
      <w:r w:rsidRPr="00211AA7">
        <w:rPr>
          <w:rFonts w:cs="Times New Roman"/>
          <w:b w:val="0"/>
          <w:color w:val="auto"/>
          <w:sz w:val="28"/>
        </w:rPr>
        <w:t>Раздел 2.1. Существующее положение в сфере водоотведения</w:t>
      </w:r>
      <w:bookmarkEnd w:id="101"/>
    </w:p>
    <w:p w:rsidR="008E67EE" w:rsidRPr="00211AA7" w:rsidRDefault="008E67EE" w:rsidP="00CC02AE">
      <w:pPr>
        <w:jc w:val="center"/>
        <w:rPr>
          <w:rFonts w:cs="Times New Roman"/>
          <w:sz w:val="28"/>
        </w:rPr>
      </w:pPr>
    </w:p>
    <w:p w:rsidR="008E67EE" w:rsidRPr="00443239" w:rsidRDefault="001F59F1" w:rsidP="00A21BDE">
      <w:pPr>
        <w:rPr>
          <w:rFonts w:cs="Times New Roman"/>
          <w:sz w:val="28"/>
          <w:szCs w:val="28"/>
        </w:rPr>
      </w:pPr>
      <w:r w:rsidRPr="00443239">
        <w:rPr>
          <w:rFonts w:cs="Times New Roman"/>
          <w:sz w:val="28"/>
          <w:szCs w:val="28"/>
        </w:rPr>
        <w:t>На территории Красносулинского района действует 8 централизованных сетей канализации:</w:t>
      </w:r>
    </w:p>
    <w:p w:rsidR="008E67EE" w:rsidRPr="00443239" w:rsidRDefault="00CC02AE" w:rsidP="00A21BDE">
      <w:pPr>
        <w:pStyle w:val="afff0"/>
        <w:ind w:left="0"/>
        <w:rPr>
          <w:rFonts w:cs="Times New Roman"/>
          <w:sz w:val="28"/>
          <w:szCs w:val="28"/>
        </w:rPr>
      </w:pPr>
      <w:r w:rsidRPr="00443239">
        <w:rPr>
          <w:rFonts w:cs="Times New Roman"/>
          <w:sz w:val="28"/>
          <w:szCs w:val="28"/>
        </w:rPr>
        <w:t>1. </w:t>
      </w:r>
      <w:r w:rsidR="001F59F1" w:rsidRPr="00443239">
        <w:rPr>
          <w:rFonts w:cs="Times New Roman"/>
          <w:sz w:val="28"/>
          <w:szCs w:val="28"/>
        </w:rPr>
        <w:t xml:space="preserve">Божковское сельское поселение, п. </w:t>
      </w:r>
      <w:proofErr w:type="gramStart"/>
      <w:r w:rsidR="001F59F1" w:rsidRPr="00443239">
        <w:rPr>
          <w:rFonts w:cs="Times New Roman"/>
          <w:sz w:val="28"/>
          <w:szCs w:val="28"/>
        </w:rPr>
        <w:t>Тополевый</w:t>
      </w:r>
      <w:proofErr w:type="gramEnd"/>
      <w:r w:rsidR="00B222A2" w:rsidRPr="00443239">
        <w:rPr>
          <w:rFonts w:cs="Times New Roman"/>
          <w:sz w:val="28"/>
          <w:szCs w:val="28"/>
        </w:rPr>
        <w:t>;</w:t>
      </w:r>
    </w:p>
    <w:p w:rsidR="008E67EE" w:rsidRPr="00443239" w:rsidRDefault="00CC02AE" w:rsidP="00A21BDE">
      <w:pPr>
        <w:pStyle w:val="afff0"/>
        <w:ind w:left="0"/>
        <w:rPr>
          <w:rFonts w:cs="Times New Roman"/>
          <w:sz w:val="28"/>
          <w:szCs w:val="28"/>
        </w:rPr>
      </w:pPr>
      <w:r w:rsidRPr="00443239">
        <w:rPr>
          <w:rFonts w:cs="Times New Roman"/>
          <w:sz w:val="28"/>
          <w:szCs w:val="28"/>
        </w:rPr>
        <w:t>2. </w:t>
      </w:r>
      <w:r w:rsidR="001F59F1" w:rsidRPr="00443239">
        <w:rPr>
          <w:rFonts w:cs="Times New Roman"/>
          <w:sz w:val="28"/>
          <w:szCs w:val="28"/>
        </w:rPr>
        <w:t>Владимировское сельское поселение, ст-ца Владимировская</w:t>
      </w:r>
      <w:r w:rsidR="00B222A2" w:rsidRPr="00443239">
        <w:rPr>
          <w:rFonts w:cs="Times New Roman"/>
          <w:sz w:val="28"/>
          <w:szCs w:val="28"/>
        </w:rPr>
        <w:t>;</w:t>
      </w:r>
    </w:p>
    <w:p w:rsidR="008E67EE" w:rsidRPr="00443239" w:rsidRDefault="00CC02AE" w:rsidP="00A21BDE">
      <w:pPr>
        <w:pStyle w:val="afff0"/>
        <w:ind w:left="0"/>
        <w:rPr>
          <w:rFonts w:cs="Times New Roman"/>
          <w:sz w:val="28"/>
          <w:szCs w:val="28"/>
        </w:rPr>
      </w:pPr>
      <w:r w:rsidRPr="00443239">
        <w:rPr>
          <w:rFonts w:cs="Times New Roman"/>
          <w:sz w:val="28"/>
          <w:szCs w:val="28"/>
        </w:rPr>
        <w:t>3. </w:t>
      </w:r>
      <w:r w:rsidR="001F59F1" w:rsidRPr="00443239">
        <w:rPr>
          <w:rFonts w:cs="Times New Roman"/>
          <w:sz w:val="28"/>
          <w:szCs w:val="28"/>
        </w:rPr>
        <w:t>Комиссаровское сельское поселение, п. Розет</w:t>
      </w:r>
      <w:r w:rsidR="00B222A2" w:rsidRPr="00443239">
        <w:rPr>
          <w:rFonts w:cs="Times New Roman"/>
          <w:sz w:val="28"/>
          <w:szCs w:val="28"/>
        </w:rPr>
        <w:t>;</w:t>
      </w:r>
    </w:p>
    <w:p w:rsidR="008E67EE" w:rsidRPr="00443239" w:rsidRDefault="00CC02AE" w:rsidP="00A21BDE">
      <w:pPr>
        <w:pStyle w:val="afff0"/>
        <w:ind w:left="0"/>
        <w:rPr>
          <w:rFonts w:cs="Times New Roman"/>
          <w:sz w:val="28"/>
          <w:szCs w:val="28"/>
        </w:rPr>
      </w:pPr>
      <w:r w:rsidRPr="00443239">
        <w:rPr>
          <w:rFonts w:eastAsia="Times New Roman" w:cs="Times New Roman"/>
          <w:color w:val="000000"/>
          <w:sz w:val="28"/>
          <w:szCs w:val="28"/>
          <w:lang w:eastAsia="ru-RU"/>
        </w:rPr>
        <w:t>4. </w:t>
      </w:r>
      <w:r w:rsidR="001F59F1" w:rsidRPr="00443239">
        <w:rPr>
          <w:rFonts w:eastAsia="Times New Roman" w:cs="Times New Roman"/>
          <w:color w:val="000000"/>
          <w:sz w:val="28"/>
          <w:szCs w:val="28"/>
          <w:lang w:eastAsia="ru-RU"/>
        </w:rPr>
        <w:t>Комиссаровское сельское поселение, х. Лихой</w:t>
      </w:r>
      <w:r w:rsidR="00B222A2" w:rsidRPr="00443239">
        <w:rPr>
          <w:rFonts w:eastAsia="Times New Roman" w:cs="Times New Roman"/>
          <w:color w:val="000000"/>
          <w:sz w:val="28"/>
          <w:szCs w:val="28"/>
          <w:lang w:eastAsia="ru-RU"/>
        </w:rPr>
        <w:t>;</w:t>
      </w:r>
    </w:p>
    <w:p w:rsidR="008E67EE" w:rsidRPr="00443239" w:rsidRDefault="00CC02AE" w:rsidP="00A21BDE">
      <w:pPr>
        <w:pStyle w:val="afff0"/>
        <w:ind w:left="0"/>
        <w:rPr>
          <w:rFonts w:cs="Times New Roman"/>
          <w:sz w:val="28"/>
          <w:szCs w:val="28"/>
        </w:rPr>
      </w:pPr>
      <w:r w:rsidRPr="00443239">
        <w:rPr>
          <w:rFonts w:cs="Times New Roman"/>
          <w:sz w:val="28"/>
          <w:szCs w:val="28"/>
        </w:rPr>
        <w:t>5. </w:t>
      </w:r>
      <w:r w:rsidR="001F59F1" w:rsidRPr="00443239">
        <w:rPr>
          <w:rFonts w:cs="Times New Roman"/>
          <w:sz w:val="28"/>
          <w:szCs w:val="28"/>
        </w:rPr>
        <w:t>Михайловское сельское поселение, п.</w:t>
      </w:r>
      <w:r w:rsidR="001D6B25" w:rsidRPr="00443239">
        <w:rPr>
          <w:rFonts w:cs="Times New Roman"/>
          <w:sz w:val="28"/>
          <w:szCs w:val="28"/>
        </w:rPr>
        <w:t xml:space="preserve"> </w:t>
      </w:r>
      <w:proofErr w:type="gramStart"/>
      <w:r w:rsidR="001F59F1" w:rsidRPr="00443239">
        <w:rPr>
          <w:rFonts w:cs="Times New Roman"/>
          <w:sz w:val="28"/>
          <w:szCs w:val="28"/>
        </w:rPr>
        <w:t>Молодежный</w:t>
      </w:r>
      <w:proofErr w:type="gramEnd"/>
      <w:r w:rsidR="00B222A2" w:rsidRPr="00443239">
        <w:rPr>
          <w:rFonts w:cs="Times New Roman"/>
          <w:sz w:val="28"/>
          <w:szCs w:val="28"/>
        </w:rPr>
        <w:t>;</w:t>
      </w:r>
    </w:p>
    <w:p w:rsidR="008E67EE" w:rsidRPr="00443239" w:rsidRDefault="00CC02AE" w:rsidP="00A21BDE">
      <w:pPr>
        <w:pStyle w:val="afff0"/>
        <w:ind w:left="0"/>
        <w:rPr>
          <w:rFonts w:cs="Times New Roman"/>
          <w:sz w:val="28"/>
          <w:szCs w:val="28"/>
        </w:rPr>
      </w:pPr>
      <w:r w:rsidRPr="00443239">
        <w:rPr>
          <w:rFonts w:cs="Times New Roman"/>
          <w:sz w:val="28"/>
          <w:szCs w:val="28"/>
        </w:rPr>
        <w:t>6. </w:t>
      </w:r>
      <w:r w:rsidR="001F59F1" w:rsidRPr="00443239">
        <w:rPr>
          <w:rFonts w:cs="Times New Roman"/>
          <w:sz w:val="28"/>
          <w:szCs w:val="28"/>
        </w:rPr>
        <w:t>Пролетарское сельское поселение, х.</w:t>
      </w:r>
      <w:r w:rsidR="001D6B25" w:rsidRPr="00443239">
        <w:rPr>
          <w:rFonts w:cs="Times New Roman"/>
          <w:sz w:val="28"/>
          <w:szCs w:val="28"/>
        </w:rPr>
        <w:t xml:space="preserve"> </w:t>
      </w:r>
      <w:r w:rsidR="001F59F1" w:rsidRPr="00443239">
        <w:rPr>
          <w:rFonts w:cs="Times New Roman"/>
          <w:sz w:val="28"/>
          <w:szCs w:val="28"/>
        </w:rPr>
        <w:t>Малая Гнилуша</w:t>
      </w:r>
      <w:r w:rsidR="00B222A2" w:rsidRPr="00443239">
        <w:rPr>
          <w:rFonts w:cs="Times New Roman"/>
          <w:sz w:val="28"/>
          <w:szCs w:val="28"/>
        </w:rPr>
        <w:t>;</w:t>
      </w:r>
    </w:p>
    <w:p w:rsidR="008E67EE" w:rsidRPr="00443239" w:rsidRDefault="00CC02AE" w:rsidP="00A21BDE">
      <w:pPr>
        <w:pStyle w:val="afff0"/>
        <w:ind w:left="0"/>
        <w:rPr>
          <w:rFonts w:cs="Times New Roman"/>
          <w:sz w:val="28"/>
          <w:szCs w:val="28"/>
        </w:rPr>
      </w:pPr>
      <w:r w:rsidRPr="00443239">
        <w:rPr>
          <w:rFonts w:cs="Times New Roman"/>
          <w:sz w:val="28"/>
          <w:szCs w:val="28"/>
        </w:rPr>
        <w:t>7. </w:t>
      </w:r>
      <w:r w:rsidR="001F59F1" w:rsidRPr="00443239">
        <w:rPr>
          <w:rFonts w:cs="Times New Roman"/>
          <w:sz w:val="28"/>
          <w:szCs w:val="28"/>
        </w:rPr>
        <w:t>Садковское сельское поселение, х. Садки</w:t>
      </w:r>
      <w:r w:rsidR="00B222A2" w:rsidRPr="00443239">
        <w:rPr>
          <w:rFonts w:cs="Times New Roman"/>
          <w:sz w:val="28"/>
          <w:szCs w:val="28"/>
        </w:rPr>
        <w:t>;</w:t>
      </w:r>
    </w:p>
    <w:p w:rsidR="008E67EE" w:rsidRPr="00443239" w:rsidRDefault="00CC02AE" w:rsidP="00A21BDE">
      <w:pPr>
        <w:pStyle w:val="afff0"/>
        <w:ind w:left="0"/>
        <w:rPr>
          <w:rFonts w:cs="Times New Roman"/>
          <w:sz w:val="28"/>
          <w:szCs w:val="28"/>
        </w:rPr>
      </w:pPr>
      <w:r w:rsidRPr="00443239">
        <w:rPr>
          <w:rFonts w:cs="Times New Roman"/>
          <w:sz w:val="28"/>
          <w:szCs w:val="28"/>
        </w:rPr>
        <w:t>8. </w:t>
      </w:r>
      <w:r w:rsidR="001F59F1" w:rsidRPr="00443239">
        <w:rPr>
          <w:rFonts w:cs="Times New Roman"/>
          <w:sz w:val="28"/>
          <w:szCs w:val="28"/>
        </w:rPr>
        <w:t xml:space="preserve">Ударниковское сельское поселение, п. </w:t>
      </w:r>
      <w:proofErr w:type="gramStart"/>
      <w:r w:rsidR="001F59F1" w:rsidRPr="00443239">
        <w:rPr>
          <w:rFonts w:cs="Times New Roman"/>
          <w:sz w:val="28"/>
          <w:szCs w:val="28"/>
        </w:rPr>
        <w:t>Пригородный</w:t>
      </w:r>
      <w:proofErr w:type="gramEnd"/>
      <w:r w:rsidR="00B222A2" w:rsidRPr="00443239">
        <w:rPr>
          <w:rFonts w:cs="Times New Roman"/>
          <w:sz w:val="28"/>
          <w:szCs w:val="28"/>
        </w:rPr>
        <w:t>.</w:t>
      </w:r>
    </w:p>
    <w:p w:rsidR="008E67EE" w:rsidRPr="00443239" w:rsidRDefault="001F59F1" w:rsidP="00A21BDE">
      <w:pPr>
        <w:rPr>
          <w:rFonts w:cs="Times New Roman"/>
          <w:sz w:val="28"/>
          <w:szCs w:val="28"/>
        </w:rPr>
      </w:pPr>
      <w:r w:rsidRPr="00443239">
        <w:rPr>
          <w:rFonts w:cs="Times New Roman"/>
          <w:sz w:val="28"/>
          <w:szCs w:val="28"/>
        </w:rPr>
        <w:t>Во всех населенных пунктах к центральной канализации подключены бюджетные учреждения, многоквартирные дома и часть одноэтажных застроек.</w:t>
      </w:r>
    </w:p>
    <w:p w:rsidR="008E67EE" w:rsidRPr="00443239" w:rsidRDefault="001F59F1" w:rsidP="00A21BDE">
      <w:pPr>
        <w:rPr>
          <w:rFonts w:cs="Times New Roman"/>
          <w:sz w:val="28"/>
          <w:szCs w:val="28"/>
        </w:rPr>
      </w:pPr>
      <w:r w:rsidRPr="00443239">
        <w:rPr>
          <w:rFonts w:cs="Times New Roman"/>
          <w:sz w:val="28"/>
          <w:szCs w:val="28"/>
        </w:rPr>
        <w:t xml:space="preserve">Очистные сооружения канализации отсутствуют, отвод сточных вод осуществляется в выгребные ямы, откуда стоки вывозятся ассенизаторскими машинами </w:t>
      </w:r>
      <w:proofErr w:type="gramStart"/>
      <w:r w:rsidRPr="00443239">
        <w:rPr>
          <w:rFonts w:cs="Times New Roman"/>
          <w:sz w:val="28"/>
          <w:szCs w:val="28"/>
        </w:rPr>
        <w:t>на</w:t>
      </w:r>
      <w:proofErr w:type="gramEnd"/>
      <w:r w:rsidRPr="00443239">
        <w:rPr>
          <w:rFonts w:cs="Times New Roman"/>
          <w:sz w:val="28"/>
          <w:szCs w:val="28"/>
        </w:rPr>
        <w:t xml:space="preserve"> ближайшие ОСК.</w:t>
      </w:r>
    </w:p>
    <w:p w:rsidR="008E67EE" w:rsidRPr="00443239" w:rsidRDefault="008E67EE" w:rsidP="00A21BDE">
      <w:pPr>
        <w:rPr>
          <w:rFonts w:cs="Times New Roman"/>
          <w:sz w:val="28"/>
          <w:szCs w:val="28"/>
        </w:rPr>
      </w:pPr>
    </w:p>
    <w:p w:rsidR="00443239" w:rsidRDefault="00CC02AE" w:rsidP="00443239">
      <w:pPr>
        <w:pStyle w:val="3"/>
        <w:ind w:firstLine="0"/>
        <w:jc w:val="center"/>
        <w:rPr>
          <w:rFonts w:cs="Times New Roman"/>
          <w:b w:val="0"/>
          <w:sz w:val="28"/>
          <w:szCs w:val="28"/>
        </w:rPr>
      </w:pPr>
      <w:r w:rsidRPr="00443239">
        <w:rPr>
          <w:rFonts w:cs="Times New Roman"/>
          <w:b w:val="0"/>
          <w:sz w:val="28"/>
          <w:szCs w:val="28"/>
        </w:rPr>
        <w:t>2.1.1.</w:t>
      </w:r>
      <w:r w:rsidR="00443239">
        <w:rPr>
          <w:rFonts w:cs="Times New Roman"/>
          <w:b w:val="0"/>
          <w:sz w:val="28"/>
          <w:szCs w:val="28"/>
        </w:rPr>
        <w:t xml:space="preserve"> </w:t>
      </w:r>
      <w:r w:rsidR="001F59F1" w:rsidRPr="00443239">
        <w:rPr>
          <w:rFonts w:cs="Times New Roman"/>
          <w:b w:val="0"/>
          <w:sz w:val="28"/>
          <w:szCs w:val="28"/>
        </w:rPr>
        <w:t xml:space="preserve">Описание структуры системы сбора, </w:t>
      </w:r>
    </w:p>
    <w:p w:rsidR="00443239" w:rsidRDefault="001F59F1" w:rsidP="00443239">
      <w:pPr>
        <w:pStyle w:val="3"/>
        <w:ind w:firstLine="0"/>
        <w:jc w:val="center"/>
        <w:rPr>
          <w:rFonts w:cs="Times New Roman"/>
          <w:b w:val="0"/>
          <w:sz w:val="28"/>
          <w:szCs w:val="28"/>
        </w:rPr>
      </w:pPr>
      <w:r w:rsidRPr="00443239">
        <w:rPr>
          <w:rFonts w:cs="Times New Roman"/>
          <w:b w:val="0"/>
          <w:sz w:val="28"/>
          <w:szCs w:val="28"/>
        </w:rPr>
        <w:t xml:space="preserve">очистки и отведения сточных вод на территории </w:t>
      </w:r>
    </w:p>
    <w:p w:rsidR="008E67EE" w:rsidRPr="00443239" w:rsidRDefault="001F59F1" w:rsidP="00443239">
      <w:pPr>
        <w:pStyle w:val="3"/>
        <w:ind w:firstLine="0"/>
        <w:jc w:val="center"/>
        <w:rPr>
          <w:rFonts w:cs="Times New Roman"/>
          <w:b w:val="0"/>
          <w:sz w:val="28"/>
          <w:szCs w:val="28"/>
        </w:rPr>
      </w:pPr>
      <w:r w:rsidRPr="00443239">
        <w:rPr>
          <w:rFonts w:cs="Times New Roman"/>
          <w:b w:val="0"/>
          <w:sz w:val="28"/>
          <w:szCs w:val="28"/>
        </w:rPr>
        <w:t>и деление терр</w:t>
      </w:r>
      <w:r w:rsidR="00FF0D82" w:rsidRPr="00443239">
        <w:rPr>
          <w:rFonts w:cs="Times New Roman"/>
          <w:b w:val="0"/>
          <w:sz w:val="28"/>
          <w:szCs w:val="28"/>
        </w:rPr>
        <w:t>итории на эксплуатационные зоны</w:t>
      </w:r>
    </w:p>
    <w:p w:rsidR="008E67EE" w:rsidRPr="00443239" w:rsidRDefault="008E67EE" w:rsidP="00A21BDE">
      <w:pPr>
        <w:widowControl w:val="0"/>
        <w:rPr>
          <w:rFonts w:eastAsia="Times New Roman" w:cs="Times New Roman"/>
          <w:color w:val="000000"/>
          <w:sz w:val="28"/>
          <w:szCs w:val="28"/>
          <w:lang w:eastAsia="ru-RU"/>
        </w:rPr>
      </w:pPr>
    </w:p>
    <w:p w:rsidR="008E67EE" w:rsidRPr="00443239" w:rsidRDefault="00224991" w:rsidP="00A21BDE">
      <w:pPr>
        <w:rPr>
          <w:rFonts w:cs="Times New Roman"/>
          <w:sz w:val="28"/>
          <w:szCs w:val="28"/>
        </w:rPr>
      </w:pPr>
      <w:r w:rsidRPr="00443239">
        <w:rPr>
          <w:rFonts w:cs="Times New Roman"/>
          <w:sz w:val="28"/>
          <w:szCs w:val="28"/>
        </w:rPr>
        <w:t>«</w:t>
      </w:r>
      <w:r w:rsidR="001F59F1" w:rsidRPr="00443239">
        <w:rPr>
          <w:rFonts w:cs="Times New Roman"/>
          <w:sz w:val="28"/>
          <w:szCs w:val="28"/>
        </w:rPr>
        <w:t>Эксплуатационная зона</w:t>
      </w:r>
      <w:r w:rsidRPr="00443239">
        <w:rPr>
          <w:rFonts w:cs="Times New Roman"/>
          <w:sz w:val="28"/>
          <w:szCs w:val="28"/>
        </w:rPr>
        <w:t>»</w:t>
      </w:r>
      <w:r w:rsidR="00443239">
        <w:rPr>
          <w:rFonts w:cs="Times New Roman"/>
          <w:sz w:val="28"/>
          <w:szCs w:val="28"/>
        </w:rPr>
        <w:t xml:space="preserve"> –</w:t>
      </w:r>
      <w:r w:rsidR="001F59F1" w:rsidRPr="00443239">
        <w:rPr>
          <w:rFonts w:cs="Times New Roman"/>
          <w:sz w:val="28"/>
          <w:szCs w:val="28"/>
        </w:rPr>
        <w:t xml:space="preserve"> зона эксплуатационной ответственности организации, осуществляющей водоотведение, определённая по признаку обязанностей (ответственности) организации по эксплуатации централизованных систем водоснабжения и (или) водоотведения. Эксплуатацию систем водоотведения осуществляют филиалы и производственные участки ГУП РО </w:t>
      </w:r>
      <w:r w:rsidRPr="00443239">
        <w:rPr>
          <w:rFonts w:cs="Times New Roman"/>
          <w:sz w:val="28"/>
          <w:szCs w:val="28"/>
        </w:rPr>
        <w:t>«</w:t>
      </w:r>
      <w:r w:rsidR="001F59F1" w:rsidRPr="00443239">
        <w:rPr>
          <w:rFonts w:cs="Times New Roman"/>
          <w:sz w:val="28"/>
          <w:szCs w:val="28"/>
        </w:rPr>
        <w:t>УРСВ</w:t>
      </w:r>
      <w:r w:rsidRPr="00443239">
        <w:rPr>
          <w:rFonts w:cs="Times New Roman"/>
          <w:sz w:val="28"/>
          <w:szCs w:val="28"/>
        </w:rPr>
        <w:t>»</w:t>
      </w:r>
      <w:r w:rsidR="001F59F1" w:rsidRPr="00443239">
        <w:rPr>
          <w:rFonts w:cs="Times New Roman"/>
          <w:sz w:val="28"/>
          <w:szCs w:val="28"/>
        </w:rPr>
        <w:t xml:space="preserve">. Производственный участок </w:t>
      </w:r>
      <w:r w:rsidRPr="00443239">
        <w:rPr>
          <w:rFonts w:cs="Times New Roman"/>
          <w:sz w:val="28"/>
          <w:szCs w:val="28"/>
        </w:rPr>
        <w:t>«</w:t>
      </w:r>
      <w:r w:rsidR="001F59F1" w:rsidRPr="00443239">
        <w:rPr>
          <w:rFonts w:cs="Times New Roman"/>
          <w:sz w:val="28"/>
          <w:szCs w:val="28"/>
        </w:rPr>
        <w:t>Зверевский</w:t>
      </w:r>
      <w:r w:rsidRPr="00443239">
        <w:rPr>
          <w:rFonts w:cs="Times New Roman"/>
          <w:sz w:val="28"/>
          <w:szCs w:val="28"/>
        </w:rPr>
        <w:t>»</w:t>
      </w:r>
      <w:r w:rsidR="001F59F1" w:rsidRPr="00443239">
        <w:rPr>
          <w:rFonts w:cs="Times New Roman"/>
          <w:sz w:val="28"/>
          <w:szCs w:val="28"/>
        </w:rPr>
        <w:t xml:space="preserve"> осуществляет эксплуатацию</w:t>
      </w:r>
      <w:r w:rsidR="00CC02AE" w:rsidRPr="00443239">
        <w:rPr>
          <w:rFonts w:cs="Times New Roman"/>
          <w:sz w:val="28"/>
          <w:szCs w:val="28"/>
        </w:rPr>
        <w:t xml:space="preserve"> следующих систем водоотведения:</w:t>
      </w:r>
    </w:p>
    <w:p w:rsidR="008E67EE" w:rsidRPr="00443239" w:rsidRDefault="001F59F1" w:rsidP="00A21BDE">
      <w:pPr>
        <w:pStyle w:val="afff0"/>
        <w:ind w:left="0"/>
        <w:rPr>
          <w:rFonts w:cs="Times New Roman"/>
          <w:sz w:val="28"/>
          <w:szCs w:val="28"/>
        </w:rPr>
      </w:pPr>
      <w:r w:rsidRPr="00443239">
        <w:rPr>
          <w:rFonts w:cs="Times New Roman"/>
          <w:sz w:val="28"/>
          <w:szCs w:val="28"/>
        </w:rPr>
        <w:t xml:space="preserve">Божковское сельское поселение, п. </w:t>
      </w:r>
      <w:proofErr w:type="gramStart"/>
      <w:r w:rsidRPr="00443239">
        <w:rPr>
          <w:rFonts w:cs="Times New Roman"/>
          <w:sz w:val="28"/>
          <w:szCs w:val="28"/>
        </w:rPr>
        <w:t>Тополевый</w:t>
      </w:r>
      <w:proofErr w:type="gramEnd"/>
      <w:r w:rsidRPr="00443239">
        <w:rPr>
          <w:rFonts w:cs="Times New Roman"/>
          <w:sz w:val="28"/>
          <w:szCs w:val="28"/>
        </w:rPr>
        <w:t>;</w:t>
      </w:r>
    </w:p>
    <w:p w:rsidR="008E67EE" w:rsidRPr="00443239" w:rsidRDefault="001F59F1" w:rsidP="00A21BDE">
      <w:pPr>
        <w:pStyle w:val="afff0"/>
        <w:ind w:left="0"/>
        <w:rPr>
          <w:rFonts w:cs="Times New Roman"/>
          <w:sz w:val="28"/>
          <w:szCs w:val="28"/>
        </w:rPr>
      </w:pPr>
      <w:r w:rsidRPr="00443239">
        <w:rPr>
          <w:rFonts w:cs="Times New Roman"/>
          <w:sz w:val="28"/>
          <w:szCs w:val="28"/>
        </w:rPr>
        <w:t>Владимировское сельское поселение, ст-ца Владимировская;</w:t>
      </w:r>
    </w:p>
    <w:p w:rsidR="008E67EE" w:rsidRPr="00443239" w:rsidRDefault="001F59F1" w:rsidP="00A21BDE">
      <w:pPr>
        <w:pStyle w:val="afff0"/>
        <w:ind w:left="0"/>
        <w:rPr>
          <w:rFonts w:cs="Times New Roman"/>
          <w:sz w:val="28"/>
          <w:szCs w:val="28"/>
        </w:rPr>
      </w:pPr>
      <w:r w:rsidRPr="00443239">
        <w:rPr>
          <w:rFonts w:cs="Times New Roman"/>
          <w:sz w:val="28"/>
          <w:szCs w:val="28"/>
        </w:rPr>
        <w:t>Комиссаровское сельское поселение, п. Розет;</w:t>
      </w:r>
    </w:p>
    <w:p w:rsidR="008E67EE" w:rsidRPr="00443239" w:rsidRDefault="001F59F1" w:rsidP="00A21BDE">
      <w:pPr>
        <w:pStyle w:val="afff0"/>
        <w:ind w:left="0"/>
        <w:rPr>
          <w:rFonts w:cs="Times New Roman"/>
          <w:sz w:val="28"/>
          <w:szCs w:val="28"/>
        </w:rPr>
      </w:pPr>
      <w:r w:rsidRPr="00443239">
        <w:rPr>
          <w:rFonts w:cs="Times New Roman"/>
          <w:sz w:val="28"/>
          <w:szCs w:val="28"/>
        </w:rPr>
        <w:t>Комиссаровское сельское поселение, х. Лихой;</w:t>
      </w:r>
    </w:p>
    <w:p w:rsidR="008E67EE" w:rsidRPr="00443239" w:rsidRDefault="001F59F1" w:rsidP="00A21BDE">
      <w:pPr>
        <w:pStyle w:val="afff0"/>
        <w:ind w:left="0"/>
        <w:rPr>
          <w:rFonts w:cs="Times New Roman"/>
          <w:sz w:val="28"/>
          <w:szCs w:val="28"/>
        </w:rPr>
      </w:pPr>
      <w:r w:rsidRPr="00443239">
        <w:rPr>
          <w:rFonts w:cs="Times New Roman"/>
          <w:sz w:val="28"/>
          <w:szCs w:val="28"/>
        </w:rPr>
        <w:t>Михайловское сельское поселение, п.</w:t>
      </w:r>
      <w:r w:rsidR="005A5435" w:rsidRPr="00443239">
        <w:rPr>
          <w:rFonts w:cs="Times New Roman"/>
          <w:sz w:val="28"/>
          <w:szCs w:val="28"/>
        </w:rPr>
        <w:t xml:space="preserve"> </w:t>
      </w:r>
      <w:proofErr w:type="gramStart"/>
      <w:r w:rsidRPr="00443239">
        <w:rPr>
          <w:rFonts w:cs="Times New Roman"/>
          <w:sz w:val="28"/>
          <w:szCs w:val="28"/>
        </w:rPr>
        <w:t>Молодежный</w:t>
      </w:r>
      <w:proofErr w:type="gramEnd"/>
      <w:r w:rsidRPr="00443239">
        <w:rPr>
          <w:rFonts w:cs="Times New Roman"/>
          <w:sz w:val="28"/>
          <w:szCs w:val="28"/>
        </w:rPr>
        <w:t>;</w:t>
      </w:r>
    </w:p>
    <w:p w:rsidR="008E67EE" w:rsidRPr="00443239" w:rsidRDefault="001F59F1" w:rsidP="00A21BDE">
      <w:pPr>
        <w:pStyle w:val="afff0"/>
        <w:ind w:left="0"/>
        <w:rPr>
          <w:rFonts w:cs="Times New Roman"/>
          <w:sz w:val="28"/>
          <w:szCs w:val="28"/>
        </w:rPr>
      </w:pPr>
      <w:r w:rsidRPr="00443239">
        <w:rPr>
          <w:rFonts w:cs="Times New Roman"/>
          <w:sz w:val="28"/>
          <w:szCs w:val="28"/>
        </w:rPr>
        <w:t>Садковское сельское поселение, х. Садки.</w:t>
      </w:r>
    </w:p>
    <w:p w:rsidR="008E67EE" w:rsidRPr="00443239" w:rsidRDefault="001F59F1" w:rsidP="00A21BDE">
      <w:pPr>
        <w:rPr>
          <w:rFonts w:cs="Times New Roman"/>
          <w:sz w:val="28"/>
          <w:szCs w:val="28"/>
        </w:rPr>
      </w:pPr>
      <w:r w:rsidRPr="00443239">
        <w:rPr>
          <w:rFonts w:eastAsia="Times New Roman" w:cs="Times New Roman"/>
          <w:sz w:val="28"/>
          <w:szCs w:val="28"/>
        </w:rPr>
        <w:lastRenderedPageBreak/>
        <w:t xml:space="preserve">Производственный участок </w:t>
      </w:r>
      <w:r w:rsidR="00224991" w:rsidRPr="00443239">
        <w:rPr>
          <w:rFonts w:eastAsia="Times New Roman" w:cs="Times New Roman"/>
          <w:sz w:val="28"/>
          <w:szCs w:val="28"/>
        </w:rPr>
        <w:t>«</w:t>
      </w:r>
      <w:r w:rsidRPr="00443239">
        <w:rPr>
          <w:rFonts w:eastAsia="Times New Roman" w:cs="Times New Roman"/>
          <w:sz w:val="28"/>
          <w:szCs w:val="28"/>
        </w:rPr>
        <w:t>Красносулинский</w:t>
      </w:r>
      <w:r w:rsidR="00224991" w:rsidRPr="00443239">
        <w:rPr>
          <w:rFonts w:eastAsia="Times New Roman" w:cs="Times New Roman"/>
          <w:sz w:val="28"/>
          <w:szCs w:val="28"/>
        </w:rPr>
        <w:t>»</w:t>
      </w:r>
      <w:r w:rsidRPr="00443239">
        <w:rPr>
          <w:rFonts w:eastAsia="Times New Roman" w:cs="Times New Roman"/>
          <w:sz w:val="28"/>
          <w:szCs w:val="28"/>
        </w:rPr>
        <w:t xml:space="preserve"> </w:t>
      </w:r>
      <w:r w:rsidRPr="00443239">
        <w:rPr>
          <w:rFonts w:cs="Times New Roman"/>
          <w:sz w:val="28"/>
          <w:szCs w:val="28"/>
        </w:rPr>
        <w:t>осуществляет эксплуатацию следующих систем водоотведения</w:t>
      </w:r>
      <w:r w:rsidR="00CC02AE" w:rsidRPr="00443239">
        <w:rPr>
          <w:rFonts w:cs="Times New Roman"/>
          <w:sz w:val="28"/>
          <w:szCs w:val="28"/>
        </w:rPr>
        <w:t>:</w:t>
      </w:r>
      <w:r w:rsidRPr="00443239">
        <w:rPr>
          <w:rFonts w:cs="Times New Roman"/>
          <w:sz w:val="28"/>
          <w:szCs w:val="28"/>
        </w:rPr>
        <w:t xml:space="preserve"> </w:t>
      </w:r>
    </w:p>
    <w:p w:rsidR="008E67EE" w:rsidRPr="00443239" w:rsidRDefault="001F59F1" w:rsidP="00A21BDE">
      <w:pPr>
        <w:pStyle w:val="afff0"/>
        <w:ind w:left="0"/>
        <w:rPr>
          <w:rFonts w:cs="Times New Roman"/>
          <w:sz w:val="28"/>
          <w:szCs w:val="28"/>
        </w:rPr>
      </w:pPr>
      <w:r w:rsidRPr="00443239">
        <w:rPr>
          <w:rFonts w:cs="Times New Roman"/>
          <w:sz w:val="28"/>
          <w:szCs w:val="28"/>
        </w:rPr>
        <w:t>Пролетарское сельское поселение, х.</w:t>
      </w:r>
      <w:r w:rsidR="005A5435" w:rsidRPr="00443239">
        <w:rPr>
          <w:rFonts w:cs="Times New Roman"/>
          <w:sz w:val="28"/>
          <w:szCs w:val="28"/>
        </w:rPr>
        <w:t xml:space="preserve"> </w:t>
      </w:r>
      <w:r w:rsidRPr="00443239">
        <w:rPr>
          <w:rFonts w:cs="Times New Roman"/>
          <w:sz w:val="28"/>
          <w:szCs w:val="28"/>
        </w:rPr>
        <w:t>Малая Гнилуша;</w:t>
      </w:r>
    </w:p>
    <w:p w:rsidR="008E67EE" w:rsidRPr="00443239" w:rsidRDefault="001F59F1" w:rsidP="00A21BDE">
      <w:pPr>
        <w:pStyle w:val="afff0"/>
        <w:ind w:left="0"/>
        <w:rPr>
          <w:rFonts w:cs="Times New Roman"/>
          <w:sz w:val="28"/>
          <w:szCs w:val="28"/>
        </w:rPr>
      </w:pPr>
      <w:r w:rsidRPr="00443239">
        <w:rPr>
          <w:rFonts w:cs="Times New Roman"/>
          <w:sz w:val="28"/>
          <w:szCs w:val="28"/>
        </w:rPr>
        <w:t xml:space="preserve">Ударниковское сельское поселение, п. </w:t>
      </w:r>
      <w:proofErr w:type="gramStart"/>
      <w:r w:rsidRPr="00443239">
        <w:rPr>
          <w:rFonts w:cs="Times New Roman"/>
          <w:sz w:val="28"/>
          <w:szCs w:val="28"/>
        </w:rPr>
        <w:t>Пригородный</w:t>
      </w:r>
      <w:proofErr w:type="gramEnd"/>
      <w:r w:rsidRPr="00443239">
        <w:rPr>
          <w:rFonts w:cs="Times New Roman"/>
          <w:sz w:val="28"/>
          <w:szCs w:val="28"/>
        </w:rPr>
        <w:t>.</w:t>
      </w:r>
    </w:p>
    <w:p w:rsidR="008E67EE" w:rsidRPr="00443239" w:rsidRDefault="008E67EE" w:rsidP="00A21BDE">
      <w:pPr>
        <w:rPr>
          <w:rFonts w:cs="Times New Roman"/>
          <w:sz w:val="28"/>
          <w:szCs w:val="28"/>
        </w:rPr>
      </w:pPr>
    </w:p>
    <w:p w:rsidR="00443239" w:rsidRDefault="006D18C6" w:rsidP="00443239">
      <w:pPr>
        <w:pStyle w:val="3"/>
        <w:ind w:firstLine="0"/>
        <w:jc w:val="center"/>
        <w:rPr>
          <w:rFonts w:cs="Times New Roman"/>
          <w:b w:val="0"/>
          <w:sz w:val="28"/>
          <w:szCs w:val="28"/>
        </w:rPr>
      </w:pPr>
      <w:r w:rsidRPr="00443239">
        <w:rPr>
          <w:rFonts w:cs="Times New Roman"/>
          <w:b w:val="0"/>
          <w:sz w:val="28"/>
          <w:szCs w:val="28"/>
        </w:rPr>
        <w:t>2.1.2.</w:t>
      </w:r>
      <w:r w:rsidR="00443239">
        <w:rPr>
          <w:rFonts w:cs="Times New Roman"/>
          <w:b w:val="0"/>
          <w:sz w:val="28"/>
          <w:szCs w:val="28"/>
        </w:rPr>
        <w:t> </w:t>
      </w:r>
      <w:r w:rsidR="001F59F1" w:rsidRPr="00443239">
        <w:rPr>
          <w:rFonts w:cs="Times New Roman"/>
          <w:b w:val="0"/>
          <w:sz w:val="28"/>
          <w:szCs w:val="28"/>
        </w:rPr>
        <w:t xml:space="preserve">Описание результатов технического обследования </w:t>
      </w:r>
    </w:p>
    <w:p w:rsidR="00443239" w:rsidRDefault="001F59F1" w:rsidP="00443239">
      <w:pPr>
        <w:pStyle w:val="3"/>
        <w:ind w:firstLine="0"/>
        <w:jc w:val="center"/>
        <w:rPr>
          <w:rFonts w:cs="Times New Roman"/>
          <w:b w:val="0"/>
          <w:sz w:val="28"/>
          <w:szCs w:val="28"/>
        </w:rPr>
      </w:pPr>
      <w:r w:rsidRPr="00443239">
        <w:rPr>
          <w:rFonts w:cs="Times New Roman"/>
          <w:b w:val="0"/>
          <w:sz w:val="28"/>
          <w:szCs w:val="28"/>
        </w:rPr>
        <w:t xml:space="preserve">централизованной системы водоотведения, включая описание </w:t>
      </w:r>
    </w:p>
    <w:p w:rsidR="00443239" w:rsidRDefault="001F59F1" w:rsidP="00443239">
      <w:pPr>
        <w:pStyle w:val="3"/>
        <w:ind w:firstLine="0"/>
        <w:jc w:val="center"/>
        <w:rPr>
          <w:rFonts w:cs="Times New Roman"/>
          <w:b w:val="0"/>
          <w:sz w:val="28"/>
          <w:szCs w:val="28"/>
        </w:rPr>
      </w:pPr>
      <w:r w:rsidRPr="00443239">
        <w:rPr>
          <w:rFonts w:cs="Times New Roman"/>
          <w:b w:val="0"/>
          <w:sz w:val="28"/>
          <w:szCs w:val="28"/>
        </w:rPr>
        <w:t xml:space="preserve">существующих канализационных очистных сооружений, в том числе оценку соответствия применяемой технологической схемы очистки сточных вод требованиям обеспечения нормативов качества очистки сточных вод, определение существующего дефицита (резерва) мощностей сооружений </w:t>
      </w:r>
    </w:p>
    <w:p w:rsidR="008E67EE" w:rsidRPr="00443239" w:rsidRDefault="001F59F1" w:rsidP="00443239">
      <w:pPr>
        <w:pStyle w:val="3"/>
        <w:ind w:firstLine="0"/>
        <w:jc w:val="center"/>
        <w:rPr>
          <w:rFonts w:cs="Times New Roman"/>
          <w:b w:val="0"/>
          <w:sz w:val="28"/>
          <w:szCs w:val="28"/>
        </w:rPr>
      </w:pPr>
      <w:r w:rsidRPr="00443239">
        <w:rPr>
          <w:rFonts w:cs="Times New Roman"/>
          <w:b w:val="0"/>
          <w:sz w:val="28"/>
          <w:szCs w:val="28"/>
        </w:rPr>
        <w:t>и описание локальных очистных соо</w:t>
      </w:r>
      <w:r w:rsidR="00FF0D82" w:rsidRPr="00443239">
        <w:rPr>
          <w:rFonts w:cs="Times New Roman"/>
          <w:b w:val="0"/>
          <w:sz w:val="28"/>
          <w:szCs w:val="28"/>
        </w:rPr>
        <w:t>ружений, создаваемых абонентами</w:t>
      </w:r>
    </w:p>
    <w:p w:rsidR="008E67EE" w:rsidRPr="00443239" w:rsidRDefault="008E67EE" w:rsidP="00A21BDE">
      <w:pPr>
        <w:rPr>
          <w:rFonts w:cs="Times New Roman"/>
          <w:i/>
          <w:sz w:val="28"/>
          <w:szCs w:val="28"/>
        </w:rPr>
      </w:pPr>
    </w:p>
    <w:p w:rsidR="008E67EE" w:rsidRPr="00443239" w:rsidRDefault="001F59F1" w:rsidP="00443239">
      <w:pPr>
        <w:ind w:firstLine="0"/>
        <w:jc w:val="center"/>
        <w:rPr>
          <w:rFonts w:cs="Times New Roman"/>
          <w:sz w:val="28"/>
          <w:szCs w:val="28"/>
        </w:rPr>
      </w:pPr>
      <w:r w:rsidRPr="00443239">
        <w:rPr>
          <w:rFonts w:cs="Times New Roman"/>
          <w:bCs/>
          <w:sz w:val="28"/>
          <w:szCs w:val="28"/>
        </w:rPr>
        <w:t>2.1.2.</w:t>
      </w:r>
      <w:r w:rsidR="00C4202E" w:rsidRPr="00443239">
        <w:rPr>
          <w:rFonts w:cs="Times New Roman"/>
          <w:bCs/>
          <w:sz w:val="28"/>
          <w:szCs w:val="28"/>
        </w:rPr>
        <w:t>1</w:t>
      </w:r>
      <w:r w:rsidRPr="00443239">
        <w:rPr>
          <w:rFonts w:cs="Times New Roman"/>
          <w:bCs/>
          <w:sz w:val="28"/>
          <w:szCs w:val="28"/>
        </w:rPr>
        <w:t>. Объекты водоотведения на территории сельских поселений</w:t>
      </w:r>
    </w:p>
    <w:p w:rsidR="008E67EE" w:rsidRPr="00443239" w:rsidRDefault="008E67EE" w:rsidP="00A21BDE">
      <w:pPr>
        <w:rPr>
          <w:rFonts w:cs="Times New Roman"/>
          <w:b/>
          <w:bCs/>
          <w:sz w:val="28"/>
          <w:szCs w:val="28"/>
        </w:rPr>
      </w:pPr>
    </w:p>
    <w:p w:rsidR="00FF0D82" w:rsidRPr="00443239" w:rsidRDefault="001F59F1" w:rsidP="00A21BDE">
      <w:pPr>
        <w:rPr>
          <w:rFonts w:cs="Times New Roman"/>
          <w:sz w:val="28"/>
          <w:szCs w:val="28"/>
        </w:rPr>
      </w:pPr>
      <w:r w:rsidRPr="00443239">
        <w:rPr>
          <w:rFonts w:cs="Times New Roman"/>
          <w:bCs/>
          <w:sz w:val="28"/>
          <w:szCs w:val="28"/>
        </w:rPr>
        <w:t xml:space="preserve">Божковское сельское поселение </w:t>
      </w:r>
      <w:r w:rsidR="00443239">
        <w:rPr>
          <w:rFonts w:cs="Times New Roman"/>
          <w:bCs/>
          <w:sz w:val="28"/>
          <w:szCs w:val="28"/>
        </w:rPr>
        <w:t>–</w:t>
      </w:r>
      <w:r w:rsidRPr="00443239">
        <w:rPr>
          <w:rFonts w:cs="Times New Roman"/>
          <w:bCs/>
          <w:sz w:val="28"/>
          <w:szCs w:val="28"/>
        </w:rPr>
        <w:t xml:space="preserve"> п. </w:t>
      </w:r>
      <w:proofErr w:type="gramStart"/>
      <w:r w:rsidRPr="00443239">
        <w:rPr>
          <w:rFonts w:cs="Times New Roman"/>
          <w:bCs/>
          <w:sz w:val="28"/>
          <w:szCs w:val="28"/>
        </w:rPr>
        <w:t>Тополевый</w:t>
      </w:r>
      <w:proofErr w:type="gramEnd"/>
      <w:r w:rsidRPr="00443239">
        <w:rPr>
          <w:rFonts w:cs="Times New Roman"/>
          <w:bCs/>
          <w:sz w:val="28"/>
          <w:szCs w:val="28"/>
        </w:rPr>
        <w:t>.</w:t>
      </w:r>
    </w:p>
    <w:p w:rsidR="008E67EE" w:rsidRPr="00443239" w:rsidRDefault="001F59F1" w:rsidP="00A21BDE">
      <w:pPr>
        <w:rPr>
          <w:rFonts w:cs="Times New Roman"/>
          <w:sz w:val="28"/>
          <w:szCs w:val="28"/>
        </w:rPr>
      </w:pPr>
      <w:r w:rsidRPr="00443239">
        <w:rPr>
          <w:rFonts w:cs="Times New Roman"/>
          <w:sz w:val="28"/>
          <w:szCs w:val="28"/>
        </w:rPr>
        <w:t xml:space="preserve">В настоящее время централизованная канализация имеется в п. Тополевый, канализацией </w:t>
      </w:r>
      <w:proofErr w:type="gramStart"/>
      <w:r w:rsidRPr="00443239">
        <w:rPr>
          <w:rFonts w:cs="Times New Roman"/>
          <w:sz w:val="28"/>
          <w:szCs w:val="28"/>
        </w:rPr>
        <w:t>обеспечены</w:t>
      </w:r>
      <w:proofErr w:type="gramEnd"/>
      <w:r w:rsidRPr="00443239">
        <w:rPr>
          <w:rFonts w:cs="Times New Roman"/>
          <w:sz w:val="28"/>
          <w:szCs w:val="28"/>
        </w:rPr>
        <w:t xml:space="preserve"> 1100 человек. Протяженность канализационной сети составляет 1,9 км. Стоки транспортируются в выгребные ямы, откуда вывозятся ассенизаторскими машинами </w:t>
      </w:r>
      <w:proofErr w:type="gramStart"/>
      <w:r w:rsidRPr="00443239">
        <w:rPr>
          <w:rFonts w:cs="Times New Roman"/>
          <w:sz w:val="28"/>
          <w:szCs w:val="28"/>
        </w:rPr>
        <w:t>на</w:t>
      </w:r>
      <w:proofErr w:type="gramEnd"/>
      <w:r w:rsidRPr="00443239">
        <w:rPr>
          <w:rFonts w:cs="Times New Roman"/>
          <w:sz w:val="28"/>
          <w:szCs w:val="28"/>
        </w:rPr>
        <w:t xml:space="preserve"> ближайшие ОСК.</w:t>
      </w:r>
    </w:p>
    <w:p w:rsidR="008E67EE" w:rsidRPr="00443239" w:rsidRDefault="001F59F1" w:rsidP="00A21BDE">
      <w:pPr>
        <w:rPr>
          <w:rFonts w:cs="Times New Roman"/>
          <w:sz w:val="28"/>
          <w:szCs w:val="28"/>
        </w:rPr>
      </w:pPr>
      <w:r w:rsidRPr="00443239">
        <w:rPr>
          <w:rFonts w:cs="Times New Roman"/>
          <w:sz w:val="28"/>
          <w:szCs w:val="28"/>
        </w:rPr>
        <w:t>Сети находятся в аварийном состоянии.</w:t>
      </w:r>
    </w:p>
    <w:p w:rsidR="00FF0D82" w:rsidRPr="00443239" w:rsidRDefault="001F59F1" w:rsidP="00A21BDE">
      <w:pPr>
        <w:rPr>
          <w:rFonts w:cs="Times New Roman"/>
          <w:sz w:val="28"/>
          <w:szCs w:val="28"/>
        </w:rPr>
      </w:pPr>
      <w:r w:rsidRPr="00443239">
        <w:rPr>
          <w:rFonts w:cs="Times New Roman"/>
          <w:bCs/>
          <w:sz w:val="28"/>
          <w:szCs w:val="28"/>
        </w:rPr>
        <w:t xml:space="preserve">Владимировское сельское поселение </w:t>
      </w:r>
      <w:r w:rsidR="00443239">
        <w:rPr>
          <w:rFonts w:cs="Times New Roman"/>
          <w:bCs/>
          <w:sz w:val="28"/>
          <w:szCs w:val="28"/>
        </w:rPr>
        <w:t>–</w:t>
      </w:r>
      <w:r w:rsidRPr="00443239">
        <w:rPr>
          <w:rFonts w:cs="Times New Roman"/>
          <w:bCs/>
          <w:sz w:val="28"/>
          <w:szCs w:val="28"/>
        </w:rPr>
        <w:t xml:space="preserve"> ст. Владимировская.</w:t>
      </w:r>
      <w:r w:rsidRPr="00443239">
        <w:rPr>
          <w:rFonts w:cs="Times New Roman"/>
          <w:sz w:val="28"/>
          <w:szCs w:val="28"/>
        </w:rPr>
        <w:t xml:space="preserve"> </w:t>
      </w:r>
    </w:p>
    <w:p w:rsidR="008E67EE" w:rsidRPr="00443239" w:rsidRDefault="001F59F1" w:rsidP="00A21BDE">
      <w:pPr>
        <w:rPr>
          <w:rFonts w:cs="Times New Roman"/>
          <w:sz w:val="28"/>
          <w:szCs w:val="28"/>
        </w:rPr>
      </w:pPr>
      <w:r w:rsidRPr="00443239">
        <w:rPr>
          <w:rFonts w:cs="Times New Roman"/>
          <w:sz w:val="28"/>
          <w:szCs w:val="28"/>
        </w:rPr>
        <w:t xml:space="preserve">В настоящее время централизованной канализацией обеспечена незначительная часть застройки ст. Владимировской. Протяженность канализационных сетей составляет 500 м. Стоки транспортируются в выгребные ямы, откуда вывозятся ассенизаторскими машинами </w:t>
      </w:r>
      <w:proofErr w:type="gramStart"/>
      <w:r w:rsidRPr="00443239">
        <w:rPr>
          <w:rFonts w:cs="Times New Roman"/>
          <w:sz w:val="28"/>
          <w:szCs w:val="28"/>
        </w:rPr>
        <w:t>на</w:t>
      </w:r>
      <w:proofErr w:type="gramEnd"/>
      <w:r w:rsidRPr="00443239">
        <w:rPr>
          <w:rFonts w:cs="Times New Roman"/>
          <w:sz w:val="28"/>
          <w:szCs w:val="28"/>
        </w:rPr>
        <w:t xml:space="preserve"> ближайшие ОСК. </w:t>
      </w:r>
    </w:p>
    <w:p w:rsidR="008E67EE" w:rsidRPr="00443239" w:rsidRDefault="001F59F1" w:rsidP="00A21BDE">
      <w:pPr>
        <w:rPr>
          <w:rFonts w:cs="Times New Roman"/>
          <w:sz w:val="28"/>
          <w:szCs w:val="28"/>
        </w:rPr>
      </w:pPr>
      <w:r w:rsidRPr="00443239">
        <w:rPr>
          <w:rFonts w:cs="Times New Roman"/>
          <w:sz w:val="28"/>
          <w:szCs w:val="28"/>
        </w:rPr>
        <w:t>Сети находятся в аварийном состоянии.</w:t>
      </w:r>
    </w:p>
    <w:p w:rsidR="00FF0D82" w:rsidRPr="00443239" w:rsidRDefault="001F59F1" w:rsidP="00A21BDE">
      <w:pPr>
        <w:rPr>
          <w:rFonts w:cs="Times New Roman"/>
          <w:sz w:val="28"/>
          <w:szCs w:val="28"/>
        </w:rPr>
      </w:pPr>
      <w:bookmarkStart w:id="102" w:name="_Toc54362401"/>
      <w:r w:rsidRPr="00443239">
        <w:rPr>
          <w:rFonts w:cs="Times New Roman"/>
          <w:bCs/>
          <w:sz w:val="28"/>
          <w:szCs w:val="28"/>
        </w:rPr>
        <w:t>Комиссаровское сельское поселение</w:t>
      </w:r>
      <w:bookmarkEnd w:id="102"/>
      <w:r w:rsidR="00443239">
        <w:rPr>
          <w:rFonts w:cs="Times New Roman"/>
          <w:bCs/>
          <w:sz w:val="28"/>
          <w:szCs w:val="28"/>
        </w:rPr>
        <w:t xml:space="preserve"> –</w:t>
      </w:r>
      <w:r w:rsidRPr="00443239">
        <w:rPr>
          <w:rFonts w:cs="Times New Roman"/>
          <w:bCs/>
          <w:sz w:val="28"/>
          <w:szCs w:val="28"/>
        </w:rPr>
        <w:t xml:space="preserve"> п. Розет.</w:t>
      </w:r>
      <w:r w:rsidRPr="00443239">
        <w:rPr>
          <w:rFonts w:cs="Times New Roman"/>
          <w:b/>
          <w:bCs/>
          <w:sz w:val="28"/>
          <w:szCs w:val="28"/>
        </w:rPr>
        <w:t xml:space="preserve"> </w:t>
      </w:r>
    </w:p>
    <w:p w:rsidR="008E67EE" w:rsidRPr="00443239" w:rsidRDefault="001F59F1" w:rsidP="00A21BDE">
      <w:pPr>
        <w:rPr>
          <w:rFonts w:cs="Times New Roman"/>
          <w:sz w:val="28"/>
          <w:szCs w:val="28"/>
        </w:rPr>
      </w:pPr>
      <w:r w:rsidRPr="00443239">
        <w:rPr>
          <w:rFonts w:cs="Times New Roman"/>
          <w:sz w:val="28"/>
          <w:szCs w:val="28"/>
        </w:rPr>
        <w:t>В настоящее время централизованная канализация имеется в п. Розет, тольк</w:t>
      </w:r>
      <w:r w:rsidR="00443239">
        <w:rPr>
          <w:rFonts w:cs="Times New Roman"/>
          <w:sz w:val="28"/>
          <w:szCs w:val="28"/>
        </w:rPr>
        <w:t>о в многоквартирном фонде. КНС –</w:t>
      </w:r>
      <w:r w:rsidRPr="00443239">
        <w:rPr>
          <w:rFonts w:cs="Times New Roman"/>
          <w:sz w:val="28"/>
          <w:szCs w:val="28"/>
        </w:rPr>
        <w:t xml:space="preserve"> ОСК нет, канализацией обеспечена часть застройки, 525 человек. Протяженность канализационных сетей составляет 1640 </w:t>
      </w:r>
      <w:r w:rsidR="00483365" w:rsidRPr="00443239">
        <w:rPr>
          <w:rFonts w:cs="Times New Roman"/>
          <w:sz w:val="28"/>
          <w:szCs w:val="28"/>
        </w:rPr>
        <w:t>м,</w:t>
      </w:r>
      <w:r w:rsidRPr="00443239">
        <w:rPr>
          <w:rFonts w:cs="Times New Roman"/>
          <w:sz w:val="28"/>
          <w:szCs w:val="28"/>
        </w:rPr>
        <w:t xml:space="preserve"> год ввода в эксплуатацию – 1961.</w:t>
      </w:r>
    </w:p>
    <w:p w:rsidR="008E67EE" w:rsidRPr="00443239" w:rsidRDefault="001F59F1" w:rsidP="00A21BDE">
      <w:pPr>
        <w:rPr>
          <w:rFonts w:cs="Times New Roman"/>
          <w:sz w:val="28"/>
          <w:szCs w:val="28"/>
        </w:rPr>
      </w:pPr>
      <w:r w:rsidRPr="00443239">
        <w:rPr>
          <w:rFonts w:cs="Times New Roman"/>
          <w:sz w:val="28"/>
          <w:szCs w:val="28"/>
        </w:rPr>
        <w:t xml:space="preserve">Стоки транспортируются в выгребные ямы, откуда вывозятся ассенизаторскими машинами </w:t>
      </w:r>
      <w:proofErr w:type="gramStart"/>
      <w:r w:rsidRPr="00443239">
        <w:rPr>
          <w:rFonts w:cs="Times New Roman"/>
          <w:sz w:val="28"/>
          <w:szCs w:val="28"/>
        </w:rPr>
        <w:t>на</w:t>
      </w:r>
      <w:proofErr w:type="gramEnd"/>
      <w:r w:rsidRPr="00443239">
        <w:rPr>
          <w:rFonts w:cs="Times New Roman"/>
          <w:sz w:val="28"/>
          <w:szCs w:val="28"/>
        </w:rPr>
        <w:t xml:space="preserve"> ближайшие ОСК. Для неканализованной малоэтажной застройки используется технология сбора жидких отходов </w:t>
      </w:r>
      <w:proofErr w:type="gramStart"/>
      <w:r w:rsidRPr="00443239">
        <w:rPr>
          <w:rFonts w:cs="Times New Roman"/>
          <w:sz w:val="28"/>
          <w:szCs w:val="28"/>
        </w:rPr>
        <w:t>в</w:t>
      </w:r>
      <w:proofErr w:type="gramEnd"/>
      <w:r w:rsidRPr="00443239">
        <w:rPr>
          <w:rFonts w:cs="Times New Roman"/>
          <w:sz w:val="28"/>
          <w:szCs w:val="28"/>
        </w:rPr>
        <w:t xml:space="preserve"> водонепроницаемые выгреба. Для вывоза отходов используется ассенизаторская машина.</w:t>
      </w:r>
    </w:p>
    <w:p w:rsidR="008E67EE" w:rsidRPr="00443239" w:rsidRDefault="001F59F1" w:rsidP="00A21BDE">
      <w:pPr>
        <w:rPr>
          <w:rFonts w:cs="Times New Roman"/>
          <w:sz w:val="28"/>
          <w:szCs w:val="28"/>
        </w:rPr>
      </w:pPr>
      <w:r w:rsidRPr="00443239">
        <w:rPr>
          <w:rFonts w:cs="Times New Roman"/>
          <w:sz w:val="28"/>
          <w:szCs w:val="28"/>
        </w:rPr>
        <w:t>Сети находятся в аварийном состоянии.</w:t>
      </w:r>
    </w:p>
    <w:p w:rsidR="00FF0D82" w:rsidRPr="00443239" w:rsidRDefault="001F59F1" w:rsidP="00A21BDE">
      <w:pPr>
        <w:rPr>
          <w:rFonts w:cs="Times New Roman"/>
          <w:bCs/>
          <w:sz w:val="28"/>
          <w:szCs w:val="28"/>
        </w:rPr>
      </w:pPr>
      <w:r w:rsidRPr="00443239">
        <w:rPr>
          <w:rFonts w:cs="Times New Roman"/>
          <w:bCs/>
          <w:sz w:val="28"/>
          <w:szCs w:val="28"/>
        </w:rPr>
        <w:t>Комиссаровское сельское поселение – х. Лихой.</w:t>
      </w:r>
    </w:p>
    <w:p w:rsidR="006D18C6" w:rsidRPr="00443239" w:rsidRDefault="001F59F1" w:rsidP="00A21BDE">
      <w:pPr>
        <w:rPr>
          <w:rFonts w:cs="Times New Roman"/>
          <w:sz w:val="28"/>
          <w:szCs w:val="28"/>
        </w:rPr>
      </w:pPr>
      <w:r w:rsidRPr="00443239">
        <w:rPr>
          <w:rFonts w:cs="Times New Roman"/>
          <w:sz w:val="28"/>
          <w:szCs w:val="28"/>
        </w:rPr>
        <w:t>Канализационные сети в х. Лихой имеются только в многоквартирном жилом фонде.</w:t>
      </w:r>
      <w:r w:rsidRPr="00443239">
        <w:rPr>
          <w:rFonts w:cs="Times New Roman"/>
          <w:b/>
          <w:bCs/>
          <w:sz w:val="28"/>
          <w:szCs w:val="28"/>
        </w:rPr>
        <w:t xml:space="preserve"> </w:t>
      </w:r>
      <w:r w:rsidRPr="00443239">
        <w:rPr>
          <w:rFonts w:cs="Times New Roman"/>
          <w:sz w:val="28"/>
          <w:szCs w:val="28"/>
        </w:rPr>
        <w:t xml:space="preserve">Общая протяженность канализационных сетей составляет </w:t>
      </w:r>
      <w:r w:rsidR="00443239">
        <w:rPr>
          <w:rFonts w:cs="Times New Roman"/>
          <w:sz w:val="28"/>
          <w:szCs w:val="28"/>
        </w:rPr>
        <w:br/>
      </w:r>
      <w:r w:rsidRPr="00443239">
        <w:rPr>
          <w:rFonts w:cs="Times New Roman"/>
          <w:sz w:val="28"/>
          <w:szCs w:val="28"/>
        </w:rPr>
        <w:t>788 п</w:t>
      </w:r>
      <w:proofErr w:type="gramStart"/>
      <w:r w:rsidRPr="00443239">
        <w:rPr>
          <w:rFonts w:cs="Times New Roman"/>
          <w:sz w:val="28"/>
          <w:szCs w:val="28"/>
        </w:rPr>
        <w:t>.</w:t>
      </w:r>
      <w:r w:rsidR="00483365" w:rsidRPr="00443239">
        <w:rPr>
          <w:rFonts w:cs="Times New Roman"/>
          <w:sz w:val="28"/>
          <w:szCs w:val="28"/>
        </w:rPr>
        <w:t>м</w:t>
      </w:r>
      <w:proofErr w:type="gramEnd"/>
      <w:r w:rsidR="00483365" w:rsidRPr="00443239">
        <w:rPr>
          <w:rFonts w:cs="Times New Roman"/>
          <w:sz w:val="28"/>
          <w:szCs w:val="28"/>
        </w:rPr>
        <w:t>,</w:t>
      </w:r>
      <w:r w:rsidRPr="00443239">
        <w:rPr>
          <w:rFonts w:cs="Times New Roman"/>
          <w:sz w:val="28"/>
          <w:szCs w:val="28"/>
        </w:rPr>
        <w:t xml:space="preserve"> в т.ч.:</w:t>
      </w:r>
    </w:p>
    <w:p w:rsidR="008E67EE" w:rsidRPr="00D31CC9" w:rsidRDefault="001F59F1" w:rsidP="00A21BDE">
      <w:pPr>
        <w:rPr>
          <w:rFonts w:cs="Times New Roman"/>
          <w:sz w:val="28"/>
          <w:szCs w:val="28"/>
        </w:rPr>
      </w:pPr>
      <w:r w:rsidRPr="00D31CC9">
        <w:rPr>
          <w:rFonts w:cs="Times New Roman"/>
          <w:sz w:val="28"/>
          <w:szCs w:val="28"/>
        </w:rPr>
        <w:t xml:space="preserve">Канализационная сеть </w:t>
      </w:r>
      <w:r w:rsidRPr="00D31CC9">
        <w:rPr>
          <w:rFonts w:cs="Times New Roman"/>
          <w:sz w:val="28"/>
          <w:szCs w:val="28"/>
          <w:lang w:val="en-US"/>
        </w:rPr>
        <w:t>L</w:t>
      </w:r>
      <w:r w:rsidRPr="00D31CC9">
        <w:rPr>
          <w:rFonts w:cs="Times New Roman"/>
          <w:sz w:val="28"/>
          <w:szCs w:val="28"/>
        </w:rPr>
        <w:t>=78 п</w:t>
      </w:r>
      <w:proofErr w:type="gramStart"/>
      <w:r w:rsidRPr="00D31CC9">
        <w:rPr>
          <w:rFonts w:cs="Times New Roman"/>
          <w:sz w:val="28"/>
          <w:szCs w:val="28"/>
        </w:rPr>
        <w:t>.</w:t>
      </w:r>
      <w:r w:rsidR="00483365" w:rsidRPr="00D31CC9">
        <w:rPr>
          <w:rFonts w:cs="Times New Roman"/>
          <w:sz w:val="28"/>
          <w:szCs w:val="28"/>
        </w:rPr>
        <w:t>м</w:t>
      </w:r>
      <w:proofErr w:type="gramEnd"/>
      <w:r w:rsidR="00483365" w:rsidRPr="00D31CC9">
        <w:rPr>
          <w:rFonts w:cs="Times New Roman"/>
          <w:sz w:val="28"/>
          <w:szCs w:val="28"/>
        </w:rPr>
        <w:t>,</w:t>
      </w:r>
      <w:r w:rsidRPr="00D31CC9">
        <w:rPr>
          <w:rFonts w:cs="Times New Roman"/>
          <w:sz w:val="28"/>
          <w:szCs w:val="28"/>
        </w:rPr>
        <w:t xml:space="preserve"> год ввода в эксплуатацию </w:t>
      </w:r>
      <w:r w:rsidR="006D18C6" w:rsidRPr="00D31CC9">
        <w:rPr>
          <w:rFonts w:cs="Times New Roman"/>
          <w:sz w:val="28"/>
          <w:szCs w:val="28"/>
        </w:rPr>
        <w:t>–</w:t>
      </w:r>
      <w:r w:rsidRPr="00D31CC9">
        <w:rPr>
          <w:rFonts w:cs="Times New Roman"/>
          <w:sz w:val="28"/>
          <w:szCs w:val="28"/>
        </w:rPr>
        <w:t xml:space="preserve"> 1973</w:t>
      </w:r>
      <w:r w:rsidR="006D18C6" w:rsidRPr="00D31CC9">
        <w:rPr>
          <w:rFonts w:cs="Times New Roman"/>
          <w:sz w:val="28"/>
          <w:szCs w:val="28"/>
        </w:rPr>
        <w:t>;</w:t>
      </w:r>
    </w:p>
    <w:p w:rsidR="008E67EE" w:rsidRPr="00D31CC9" w:rsidRDefault="001F59F1" w:rsidP="00A21BDE">
      <w:pPr>
        <w:pStyle w:val="afff0"/>
        <w:ind w:left="0"/>
        <w:rPr>
          <w:rFonts w:cs="Times New Roman"/>
          <w:sz w:val="28"/>
          <w:szCs w:val="28"/>
        </w:rPr>
      </w:pPr>
      <w:r w:rsidRPr="00D31CC9">
        <w:rPr>
          <w:rFonts w:cs="Times New Roman"/>
          <w:sz w:val="28"/>
          <w:szCs w:val="28"/>
        </w:rPr>
        <w:lastRenderedPageBreak/>
        <w:t xml:space="preserve">Канализационная сеть </w:t>
      </w:r>
      <w:r w:rsidRPr="00D31CC9">
        <w:rPr>
          <w:rFonts w:cs="Times New Roman"/>
          <w:sz w:val="28"/>
          <w:szCs w:val="28"/>
          <w:lang w:val="en-US"/>
        </w:rPr>
        <w:t>L</w:t>
      </w:r>
      <w:r w:rsidRPr="00D31CC9">
        <w:rPr>
          <w:rFonts w:cs="Times New Roman"/>
          <w:sz w:val="28"/>
          <w:szCs w:val="28"/>
        </w:rPr>
        <w:t>=428 п</w:t>
      </w:r>
      <w:proofErr w:type="gramStart"/>
      <w:r w:rsidRPr="00D31CC9">
        <w:rPr>
          <w:rFonts w:cs="Times New Roman"/>
          <w:sz w:val="28"/>
          <w:szCs w:val="28"/>
        </w:rPr>
        <w:t>.</w:t>
      </w:r>
      <w:r w:rsidR="00483365" w:rsidRPr="00D31CC9">
        <w:rPr>
          <w:rFonts w:cs="Times New Roman"/>
          <w:sz w:val="28"/>
          <w:szCs w:val="28"/>
        </w:rPr>
        <w:t>м</w:t>
      </w:r>
      <w:proofErr w:type="gramEnd"/>
      <w:r w:rsidR="00483365" w:rsidRPr="00D31CC9">
        <w:rPr>
          <w:rFonts w:cs="Times New Roman"/>
          <w:sz w:val="28"/>
          <w:szCs w:val="28"/>
        </w:rPr>
        <w:t>,</w:t>
      </w:r>
      <w:r w:rsidRPr="00D31CC9">
        <w:rPr>
          <w:rFonts w:cs="Times New Roman"/>
          <w:sz w:val="28"/>
          <w:szCs w:val="28"/>
        </w:rPr>
        <w:t xml:space="preserve"> год ввода в эксплуатацию </w:t>
      </w:r>
      <w:r w:rsidR="006D18C6" w:rsidRPr="00D31CC9">
        <w:rPr>
          <w:rFonts w:cs="Times New Roman"/>
          <w:sz w:val="28"/>
          <w:szCs w:val="28"/>
        </w:rPr>
        <w:t>–</w:t>
      </w:r>
      <w:r w:rsidRPr="00D31CC9">
        <w:rPr>
          <w:rFonts w:cs="Times New Roman"/>
          <w:sz w:val="28"/>
          <w:szCs w:val="28"/>
        </w:rPr>
        <w:t xml:space="preserve"> 1982</w:t>
      </w:r>
      <w:r w:rsidR="006D18C6" w:rsidRPr="00D31CC9">
        <w:rPr>
          <w:rFonts w:cs="Times New Roman"/>
          <w:sz w:val="28"/>
          <w:szCs w:val="28"/>
        </w:rPr>
        <w:t>;</w:t>
      </w:r>
    </w:p>
    <w:p w:rsidR="008E67EE" w:rsidRPr="00D31CC9" w:rsidRDefault="001F59F1" w:rsidP="00A21BDE">
      <w:pPr>
        <w:pStyle w:val="afff0"/>
        <w:ind w:left="0"/>
        <w:rPr>
          <w:rFonts w:cs="Times New Roman"/>
          <w:sz w:val="28"/>
          <w:szCs w:val="28"/>
        </w:rPr>
      </w:pPr>
      <w:r w:rsidRPr="00D31CC9">
        <w:rPr>
          <w:rFonts w:cs="Times New Roman"/>
          <w:sz w:val="28"/>
          <w:szCs w:val="28"/>
        </w:rPr>
        <w:t xml:space="preserve">Канализационная сеть </w:t>
      </w:r>
      <w:r w:rsidRPr="00D31CC9">
        <w:rPr>
          <w:rFonts w:cs="Times New Roman"/>
          <w:sz w:val="28"/>
          <w:szCs w:val="28"/>
          <w:lang w:val="en-US"/>
        </w:rPr>
        <w:t>L</w:t>
      </w:r>
      <w:r w:rsidRPr="00D31CC9">
        <w:rPr>
          <w:rFonts w:cs="Times New Roman"/>
          <w:sz w:val="28"/>
          <w:szCs w:val="28"/>
        </w:rPr>
        <w:t>=132 п</w:t>
      </w:r>
      <w:proofErr w:type="gramStart"/>
      <w:r w:rsidRPr="00D31CC9">
        <w:rPr>
          <w:rFonts w:cs="Times New Roman"/>
          <w:sz w:val="28"/>
          <w:szCs w:val="28"/>
        </w:rPr>
        <w:t>.</w:t>
      </w:r>
      <w:r w:rsidR="00483365" w:rsidRPr="00D31CC9">
        <w:rPr>
          <w:rFonts w:cs="Times New Roman"/>
          <w:sz w:val="28"/>
          <w:szCs w:val="28"/>
        </w:rPr>
        <w:t>м</w:t>
      </w:r>
      <w:proofErr w:type="gramEnd"/>
      <w:r w:rsidR="00483365" w:rsidRPr="00D31CC9">
        <w:rPr>
          <w:rFonts w:cs="Times New Roman"/>
          <w:sz w:val="28"/>
          <w:szCs w:val="28"/>
        </w:rPr>
        <w:t>,</w:t>
      </w:r>
      <w:r w:rsidRPr="00D31CC9">
        <w:rPr>
          <w:rFonts w:cs="Times New Roman"/>
          <w:sz w:val="28"/>
          <w:szCs w:val="28"/>
        </w:rPr>
        <w:t xml:space="preserve"> год ввода в эксплуатацию </w:t>
      </w:r>
      <w:r w:rsidR="006D18C6" w:rsidRPr="00D31CC9">
        <w:rPr>
          <w:rFonts w:cs="Times New Roman"/>
          <w:sz w:val="28"/>
          <w:szCs w:val="28"/>
        </w:rPr>
        <w:t>–</w:t>
      </w:r>
      <w:r w:rsidRPr="00D31CC9">
        <w:rPr>
          <w:rFonts w:cs="Times New Roman"/>
          <w:sz w:val="28"/>
          <w:szCs w:val="28"/>
        </w:rPr>
        <w:t xml:space="preserve"> 1974</w:t>
      </w:r>
      <w:r w:rsidR="006D18C6" w:rsidRPr="00D31CC9">
        <w:rPr>
          <w:rFonts w:cs="Times New Roman"/>
          <w:sz w:val="28"/>
          <w:szCs w:val="28"/>
        </w:rPr>
        <w:t>;</w:t>
      </w:r>
    </w:p>
    <w:p w:rsidR="008E67EE" w:rsidRPr="00D31CC9" w:rsidRDefault="001F59F1" w:rsidP="00A21BDE">
      <w:pPr>
        <w:pStyle w:val="afff0"/>
        <w:ind w:left="0"/>
        <w:rPr>
          <w:rFonts w:cs="Times New Roman"/>
          <w:sz w:val="28"/>
          <w:szCs w:val="28"/>
        </w:rPr>
      </w:pPr>
      <w:r w:rsidRPr="00D31CC9">
        <w:rPr>
          <w:rFonts w:cs="Times New Roman"/>
          <w:sz w:val="28"/>
          <w:szCs w:val="28"/>
        </w:rPr>
        <w:t xml:space="preserve">Канализационная сеть </w:t>
      </w:r>
      <w:r w:rsidRPr="00D31CC9">
        <w:rPr>
          <w:rFonts w:cs="Times New Roman"/>
          <w:sz w:val="28"/>
          <w:szCs w:val="28"/>
          <w:lang w:val="en-US"/>
        </w:rPr>
        <w:t>L</w:t>
      </w:r>
      <w:r w:rsidRPr="00D31CC9">
        <w:rPr>
          <w:rFonts w:cs="Times New Roman"/>
          <w:sz w:val="28"/>
          <w:szCs w:val="28"/>
        </w:rPr>
        <w:t>=61 п</w:t>
      </w:r>
      <w:proofErr w:type="gramStart"/>
      <w:r w:rsidRPr="00D31CC9">
        <w:rPr>
          <w:rFonts w:cs="Times New Roman"/>
          <w:sz w:val="28"/>
          <w:szCs w:val="28"/>
        </w:rPr>
        <w:t>.</w:t>
      </w:r>
      <w:r w:rsidR="00483365" w:rsidRPr="00D31CC9">
        <w:rPr>
          <w:rFonts w:cs="Times New Roman"/>
          <w:sz w:val="28"/>
          <w:szCs w:val="28"/>
        </w:rPr>
        <w:t>м</w:t>
      </w:r>
      <w:proofErr w:type="gramEnd"/>
      <w:r w:rsidR="00483365" w:rsidRPr="00D31CC9">
        <w:rPr>
          <w:rFonts w:cs="Times New Roman"/>
          <w:sz w:val="28"/>
          <w:szCs w:val="28"/>
        </w:rPr>
        <w:t>,</w:t>
      </w:r>
      <w:r w:rsidRPr="00D31CC9">
        <w:rPr>
          <w:rFonts w:cs="Times New Roman"/>
          <w:sz w:val="28"/>
          <w:szCs w:val="28"/>
        </w:rPr>
        <w:t xml:space="preserve"> год ввода в эксплуатацию </w:t>
      </w:r>
      <w:r w:rsidR="006D18C6" w:rsidRPr="00D31CC9">
        <w:rPr>
          <w:rFonts w:cs="Times New Roman"/>
          <w:sz w:val="28"/>
          <w:szCs w:val="28"/>
        </w:rPr>
        <w:t>–</w:t>
      </w:r>
      <w:r w:rsidRPr="00D31CC9">
        <w:rPr>
          <w:rFonts w:cs="Times New Roman"/>
          <w:sz w:val="28"/>
          <w:szCs w:val="28"/>
        </w:rPr>
        <w:t xml:space="preserve"> 1982</w:t>
      </w:r>
      <w:r w:rsidR="006D18C6" w:rsidRPr="00D31CC9">
        <w:rPr>
          <w:rFonts w:cs="Times New Roman"/>
          <w:sz w:val="28"/>
          <w:szCs w:val="28"/>
        </w:rPr>
        <w:t>;</w:t>
      </w:r>
    </w:p>
    <w:p w:rsidR="008E67EE" w:rsidRPr="00D31CC9" w:rsidRDefault="001F59F1" w:rsidP="00A21BDE">
      <w:pPr>
        <w:pStyle w:val="afff0"/>
        <w:ind w:left="0"/>
        <w:rPr>
          <w:rFonts w:cs="Times New Roman"/>
          <w:sz w:val="28"/>
          <w:szCs w:val="28"/>
        </w:rPr>
      </w:pPr>
      <w:r w:rsidRPr="00D31CC9">
        <w:rPr>
          <w:rFonts w:cs="Times New Roman"/>
          <w:sz w:val="28"/>
          <w:szCs w:val="28"/>
        </w:rPr>
        <w:t xml:space="preserve">Канализационная сеть </w:t>
      </w:r>
      <w:r w:rsidRPr="00D31CC9">
        <w:rPr>
          <w:rFonts w:cs="Times New Roman"/>
          <w:sz w:val="28"/>
          <w:szCs w:val="28"/>
          <w:lang w:val="en-US"/>
        </w:rPr>
        <w:t>L</w:t>
      </w:r>
      <w:r w:rsidRPr="00D31CC9">
        <w:rPr>
          <w:rFonts w:cs="Times New Roman"/>
          <w:sz w:val="28"/>
          <w:szCs w:val="28"/>
        </w:rPr>
        <w:t>=89 п</w:t>
      </w:r>
      <w:proofErr w:type="gramStart"/>
      <w:r w:rsidRPr="00D31CC9">
        <w:rPr>
          <w:rFonts w:cs="Times New Roman"/>
          <w:sz w:val="28"/>
          <w:szCs w:val="28"/>
        </w:rPr>
        <w:t>.</w:t>
      </w:r>
      <w:r w:rsidR="00483365" w:rsidRPr="00D31CC9">
        <w:rPr>
          <w:rFonts w:cs="Times New Roman"/>
          <w:sz w:val="28"/>
          <w:szCs w:val="28"/>
        </w:rPr>
        <w:t>м</w:t>
      </w:r>
      <w:proofErr w:type="gramEnd"/>
      <w:r w:rsidR="00483365" w:rsidRPr="00D31CC9">
        <w:rPr>
          <w:rFonts w:cs="Times New Roman"/>
          <w:sz w:val="28"/>
          <w:szCs w:val="28"/>
        </w:rPr>
        <w:t>,</w:t>
      </w:r>
      <w:r w:rsidRPr="00D31CC9">
        <w:rPr>
          <w:rFonts w:cs="Times New Roman"/>
          <w:sz w:val="28"/>
          <w:szCs w:val="28"/>
        </w:rPr>
        <w:t xml:space="preserve"> год ввода в эксплуатацию </w:t>
      </w:r>
      <w:r w:rsidR="006D18C6" w:rsidRPr="00D31CC9">
        <w:rPr>
          <w:rFonts w:cs="Times New Roman"/>
          <w:sz w:val="28"/>
          <w:szCs w:val="28"/>
        </w:rPr>
        <w:t>–</w:t>
      </w:r>
      <w:r w:rsidRPr="00D31CC9">
        <w:rPr>
          <w:rFonts w:cs="Times New Roman"/>
          <w:sz w:val="28"/>
          <w:szCs w:val="28"/>
        </w:rPr>
        <w:t xml:space="preserve"> 1996</w:t>
      </w:r>
      <w:r w:rsidR="006D18C6" w:rsidRPr="00D31CC9">
        <w:rPr>
          <w:rFonts w:cs="Times New Roman"/>
          <w:sz w:val="28"/>
          <w:szCs w:val="28"/>
        </w:rPr>
        <w:t>.</w:t>
      </w:r>
    </w:p>
    <w:p w:rsidR="008E67EE" w:rsidRPr="00443239" w:rsidRDefault="001F59F1" w:rsidP="00A21BDE">
      <w:pPr>
        <w:rPr>
          <w:rFonts w:cs="Times New Roman"/>
          <w:sz w:val="28"/>
          <w:szCs w:val="28"/>
        </w:rPr>
      </w:pPr>
      <w:r w:rsidRPr="00D31CC9">
        <w:rPr>
          <w:rFonts w:cs="Times New Roman"/>
          <w:sz w:val="28"/>
          <w:szCs w:val="28"/>
        </w:rPr>
        <w:t xml:space="preserve">КНС </w:t>
      </w:r>
      <w:r w:rsidR="00443239" w:rsidRPr="00D31CC9">
        <w:rPr>
          <w:rFonts w:cs="Times New Roman"/>
          <w:sz w:val="28"/>
          <w:szCs w:val="28"/>
        </w:rPr>
        <w:t>–</w:t>
      </w:r>
      <w:r w:rsidRPr="00D31CC9">
        <w:rPr>
          <w:rFonts w:cs="Times New Roman"/>
          <w:sz w:val="28"/>
          <w:szCs w:val="28"/>
        </w:rPr>
        <w:t xml:space="preserve"> ОСК нет. Стоки транспортируются в выгребные ямы, откуда</w:t>
      </w:r>
      <w:r w:rsidRPr="00443239">
        <w:rPr>
          <w:rFonts w:cs="Times New Roman"/>
          <w:sz w:val="28"/>
          <w:szCs w:val="28"/>
        </w:rPr>
        <w:t xml:space="preserve"> вывозятся ассенизаторскими машинами </w:t>
      </w:r>
      <w:proofErr w:type="gramStart"/>
      <w:r w:rsidRPr="00443239">
        <w:rPr>
          <w:rFonts w:cs="Times New Roman"/>
          <w:sz w:val="28"/>
          <w:szCs w:val="28"/>
        </w:rPr>
        <w:t>на</w:t>
      </w:r>
      <w:proofErr w:type="gramEnd"/>
      <w:r w:rsidRPr="00443239">
        <w:rPr>
          <w:rFonts w:cs="Times New Roman"/>
          <w:sz w:val="28"/>
          <w:szCs w:val="28"/>
        </w:rPr>
        <w:t xml:space="preserve"> ближайшие ОСК.</w:t>
      </w:r>
    </w:p>
    <w:p w:rsidR="008E67EE" w:rsidRPr="00443239" w:rsidRDefault="001F59F1" w:rsidP="00A21BDE">
      <w:pPr>
        <w:rPr>
          <w:rFonts w:cs="Times New Roman"/>
          <w:sz w:val="28"/>
          <w:szCs w:val="28"/>
        </w:rPr>
      </w:pPr>
      <w:r w:rsidRPr="00443239">
        <w:rPr>
          <w:rFonts w:cs="Times New Roman"/>
          <w:sz w:val="28"/>
          <w:szCs w:val="28"/>
        </w:rPr>
        <w:t>Сети находятся в аварийном состоянии.</w:t>
      </w:r>
    </w:p>
    <w:p w:rsidR="00FF0D82" w:rsidRPr="00443239" w:rsidRDefault="001F59F1" w:rsidP="00A21BDE">
      <w:pPr>
        <w:rPr>
          <w:rFonts w:cs="Times New Roman"/>
          <w:b/>
          <w:bCs/>
          <w:sz w:val="28"/>
          <w:szCs w:val="28"/>
        </w:rPr>
      </w:pPr>
      <w:bookmarkStart w:id="103" w:name="_Toc54362406"/>
      <w:r w:rsidRPr="00443239">
        <w:rPr>
          <w:rFonts w:cs="Times New Roman"/>
          <w:bCs/>
          <w:sz w:val="28"/>
          <w:szCs w:val="28"/>
        </w:rPr>
        <w:t>Михайловское сельское поселение</w:t>
      </w:r>
      <w:bookmarkEnd w:id="103"/>
      <w:r w:rsidR="00980CDC">
        <w:rPr>
          <w:rFonts w:cs="Times New Roman"/>
          <w:bCs/>
          <w:sz w:val="28"/>
          <w:szCs w:val="28"/>
        </w:rPr>
        <w:t xml:space="preserve"> –</w:t>
      </w:r>
      <w:r w:rsidRPr="00443239">
        <w:rPr>
          <w:rFonts w:cs="Times New Roman"/>
          <w:bCs/>
          <w:sz w:val="28"/>
          <w:szCs w:val="28"/>
        </w:rPr>
        <w:t xml:space="preserve"> п. </w:t>
      </w:r>
      <w:proofErr w:type="gramStart"/>
      <w:r w:rsidRPr="00443239">
        <w:rPr>
          <w:rFonts w:cs="Times New Roman"/>
          <w:bCs/>
          <w:sz w:val="28"/>
          <w:szCs w:val="28"/>
        </w:rPr>
        <w:t>Молод</w:t>
      </w:r>
      <w:r w:rsidR="00FF0D82" w:rsidRPr="00443239">
        <w:rPr>
          <w:rFonts w:cs="Times New Roman"/>
          <w:bCs/>
          <w:sz w:val="28"/>
          <w:szCs w:val="28"/>
        </w:rPr>
        <w:t>е</w:t>
      </w:r>
      <w:r w:rsidRPr="00443239">
        <w:rPr>
          <w:rFonts w:cs="Times New Roman"/>
          <w:bCs/>
          <w:sz w:val="28"/>
          <w:szCs w:val="28"/>
        </w:rPr>
        <w:t>жный</w:t>
      </w:r>
      <w:proofErr w:type="gramEnd"/>
      <w:r w:rsidRPr="00443239">
        <w:rPr>
          <w:rFonts w:cs="Times New Roman"/>
          <w:bCs/>
          <w:sz w:val="28"/>
          <w:szCs w:val="28"/>
        </w:rPr>
        <w:t>.</w:t>
      </w:r>
      <w:r w:rsidRPr="00443239">
        <w:rPr>
          <w:rFonts w:cs="Times New Roman"/>
          <w:b/>
          <w:bCs/>
          <w:sz w:val="28"/>
          <w:szCs w:val="28"/>
        </w:rPr>
        <w:t xml:space="preserve"> </w:t>
      </w:r>
    </w:p>
    <w:p w:rsidR="008E67EE" w:rsidRPr="00443239" w:rsidRDefault="001F59F1" w:rsidP="00A21BDE">
      <w:pPr>
        <w:rPr>
          <w:rFonts w:cs="Times New Roman"/>
          <w:sz w:val="28"/>
          <w:szCs w:val="28"/>
        </w:rPr>
      </w:pPr>
      <w:r w:rsidRPr="00443239">
        <w:rPr>
          <w:rFonts w:cs="Times New Roman"/>
          <w:sz w:val="28"/>
          <w:szCs w:val="28"/>
        </w:rPr>
        <w:t>В настоящее время централизо</w:t>
      </w:r>
      <w:r w:rsidR="00980CDC">
        <w:rPr>
          <w:rFonts w:cs="Times New Roman"/>
          <w:sz w:val="28"/>
          <w:szCs w:val="28"/>
        </w:rPr>
        <w:t>ванная канализация имеется в п. </w:t>
      </w:r>
      <w:proofErr w:type="gramStart"/>
      <w:r w:rsidRPr="00443239">
        <w:rPr>
          <w:rFonts w:cs="Times New Roman"/>
          <w:sz w:val="28"/>
          <w:szCs w:val="28"/>
        </w:rPr>
        <w:t>Молодежный</w:t>
      </w:r>
      <w:proofErr w:type="gramEnd"/>
      <w:r w:rsidRPr="00443239">
        <w:rPr>
          <w:rFonts w:cs="Times New Roman"/>
          <w:sz w:val="28"/>
          <w:szCs w:val="28"/>
        </w:rPr>
        <w:t xml:space="preserve">, канализацией обеспечена часть застройки. КОС отсутствуют. Стоки транспортируются в отстойник, откуда вывозятся ассенизаторскими машинами </w:t>
      </w:r>
      <w:proofErr w:type="gramStart"/>
      <w:r w:rsidRPr="00443239">
        <w:rPr>
          <w:rFonts w:cs="Times New Roman"/>
          <w:sz w:val="28"/>
          <w:szCs w:val="28"/>
        </w:rPr>
        <w:t>на</w:t>
      </w:r>
      <w:proofErr w:type="gramEnd"/>
      <w:r w:rsidRPr="00443239">
        <w:rPr>
          <w:rFonts w:cs="Times New Roman"/>
          <w:sz w:val="28"/>
          <w:szCs w:val="28"/>
        </w:rPr>
        <w:t xml:space="preserve"> ближайшие ОСК.</w:t>
      </w:r>
      <w:r w:rsidR="007B4784" w:rsidRPr="00443239">
        <w:rPr>
          <w:rFonts w:cs="Times New Roman"/>
          <w:sz w:val="28"/>
          <w:szCs w:val="28"/>
        </w:rPr>
        <w:t xml:space="preserve"> </w:t>
      </w:r>
      <w:r w:rsidRPr="00443239">
        <w:rPr>
          <w:rFonts w:cs="Times New Roman"/>
          <w:sz w:val="28"/>
          <w:szCs w:val="28"/>
        </w:rPr>
        <w:t xml:space="preserve">Для неканализованной малоэтажной застройки используется технология сбора жидких отходов </w:t>
      </w:r>
      <w:proofErr w:type="gramStart"/>
      <w:r w:rsidRPr="00443239">
        <w:rPr>
          <w:rFonts w:cs="Times New Roman"/>
          <w:sz w:val="28"/>
          <w:szCs w:val="28"/>
        </w:rPr>
        <w:t>в</w:t>
      </w:r>
      <w:proofErr w:type="gramEnd"/>
      <w:r w:rsidRPr="00443239">
        <w:rPr>
          <w:rFonts w:cs="Times New Roman"/>
          <w:sz w:val="28"/>
          <w:szCs w:val="28"/>
        </w:rPr>
        <w:t xml:space="preserve"> водонепроницаемые выгреба. Для вывоза отходов используется ассенизаторская машина.</w:t>
      </w:r>
    </w:p>
    <w:p w:rsidR="008E67EE" w:rsidRPr="00443239" w:rsidRDefault="001F59F1" w:rsidP="00A21BDE">
      <w:pPr>
        <w:rPr>
          <w:rFonts w:cs="Times New Roman"/>
          <w:sz w:val="28"/>
          <w:szCs w:val="28"/>
        </w:rPr>
      </w:pPr>
      <w:r w:rsidRPr="00443239">
        <w:rPr>
          <w:rFonts w:cs="Times New Roman"/>
          <w:sz w:val="28"/>
          <w:szCs w:val="28"/>
        </w:rPr>
        <w:t>Сети находятся в аварийном состоянии.</w:t>
      </w:r>
    </w:p>
    <w:p w:rsidR="00FF0D82" w:rsidRPr="00443239" w:rsidRDefault="001F59F1" w:rsidP="00A21BDE">
      <w:pPr>
        <w:rPr>
          <w:rFonts w:cs="Times New Roman"/>
          <w:sz w:val="28"/>
          <w:szCs w:val="28"/>
        </w:rPr>
      </w:pPr>
      <w:bookmarkStart w:id="104" w:name="_Toc54362411"/>
      <w:r w:rsidRPr="00443239">
        <w:rPr>
          <w:rFonts w:cs="Times New Roman"/>
          <w:bCs/>
          <w:sz w:val="28"/>
          <w:szCs w:val="28"/>
        </w:rPr>
        <w:t>Пролетарское сельское поселение</w:t>
      </w:r>
      <w:bookmarkEnd w:id="104"/>
      <w:r w:rsidR="00BF6ED3" w:rsidRPr="00443239">
        <w:rPr>
          <w:rFonts w:cs="Times New Roman"/>
          <w:bCs/>
          <w:sz w:val="28"/>
          <w:szCs w:val="28"/>
        </w:rPr>
        <w:t xml:space="preserve"> – х.</w:t>
      </w:r>
      <w:r w:rsidR="00BF6ED3" w:rsidRPr="00443239">
        <w:rPr>
          <w:rFonts w:cs="Times New Roman"/>
          <w:sz w:val="28"/>
          <w:szCs w:val="28"/>
        </w:rPr>
        <w:t> </w:t>
      </w:r>
      <w:r w:rsidRPr="00443239">
        <w:rPr>
          <w:rFonts w:cs="Times New Roman"/>
          <w:bCs/>
          <w:sz w:val="28"/>
          <w:szCs w:val="28"/>
        </w:rPr>
        <w:t>Малая Гнилуша.</w:t>
      </w:r>
      <w:r w:rsidRPr="00443239">
        <w:rPr>
          <w:rFonts w:cs="Times New Roman"/>
          <w:b/>
          <w:bCs/>
          <w:sz w:val="28"/>
          <w:szCs w:val="28"/>
        </w:rPr>
        <w:t xml:space="preserve"> </w:t>
      </w:r>
    </w:p>
    <w:p w:rsidR="008E67EE" w:rsidRPr="00443239" w:rsidRDefault="001F59F1" w:rsidP="00A21BDE">
      <w:pPr>
        <w:rPr>
          <w:rFonts w:cs="Times New Roman"/>
          <w:sz w:val="28"/>
          <w:szCs w:val="28"/>
        </w:rPr>
      </w:pPr>
      <w:r w:rsidRPr="00443239">
        <w:rPr>
          <w:rFonts w:cs="Times New Roman"/>
          <w:sz w:val="28"/>
          <w:szCs w:val="28"/>
        </w:rPr>
        <w:t xml:space="preserve">В настоящее время централизованная канализация имеется в х. Малая Гнилуша, канализацией обеспечена часть застройки. Канализационные очистные сооружения отсутствуют. Протяженность канализационных сетей составляет 994 </w:t>
      </w:r>
      <w:r w:rsidR="00483365" w:rsidRPr="00443239">
        <w:rPr>
          <w:rFonts w:cs="Times New Roman"/>
          <w:sz w:val="28"/>
          <w:szCs w:val="28"/>
        </w:rPr>
        <w:t>м,</w:t>
      </w:r>
      <w:r w:rsidR="00157C36" w:rsidRPr="00443239">
        <w:rPr>
          <w:rFonts w:cs="Times New Roman"/>
          <w:sz w:val="28"/>
          <w:szCs w:val="28"/>
        </w:rPr>
        <w:t xml:space="preserve"> год ввода в эксплуатацию – 1988 г</w:t>
      </w:r>
      <w:r w:rsidR="00BD2A90" w:rsidRPr="00443239">
        <w:rPr>
          <w:rFonts w:cs="Times New Roman"/>
          <w:sz w:val="28"/>
          <w:szCs w:val="28"/>
        </w:rPr>
        <w:t>од</w:t>
      </w:r>
      <w:r w:rsidRPr="00443239">
        <w:rPr>
          <w:rFonts w:cs="Times New Roman"/>
          <w:sz w:val="28"/>
          <w:szCs w:val="28"/>
        </w:rPr>
        <w:t>.</w:t>
      </w:r>
    </w:p>
    <w:p w:rsidR="008E67EE" w:rsidRPr="00443239" w:rsidRDefault="001F59F1" w:rsidP="00A21BDE">
      <w:pPr>
        <w:rPr>
          <w:rFonts w:cs="Times New Roman"/>
          <w:sz w:val="28"/>
          <w:szCs w:val="28"/>
        </w:rPr>
      </w:pPr>
      <w:r w:rsidRPr="00443239">
        <w:rPr>
          <w:rFonts w:cs="Times New Roman"/>
          <w:sz w:val="28"/>
          <w:szCs w:val="28"/>
        </w:rPr>
        <w:t xml:space="preserve">Стоки транспортируются в отстойник, откуда вывозятся ассенизаторскими машинами </w:t>
      </w:r>
      <w:proofErr w:type="gramStart"/>
      <w:r w:rsidRPr="00443239">
        <w:rPr>
          <w:rFonts w:cs="Times New Roman"/>
          <w:sz w:val="28"/>
          <w:szCs w:val="28"/>
        </w:rPr>
        <w:t>на</w:t>
      </w:r>
      <w:proofErr w:type="gramEnd"/>
      <w:r w:rsidRPr="00443239">
        <w:rPr>
          <w:rFonts w:cs="Times New Roman"/>
          <w:sz w:val="28"/>
          <w:szCs w:val="28"/>
        </w:rPr>
        <w:t xml:space="preserve"> ближайшие ОСК. Для неканализованной малоэтажной застройки используется технология сбора жидких отходов </w:t>
      </w:r>
      <w:proofErr w:type="gramStart"/>
      <w:r w:rsidRPr="00443239">
        <w:rPr>
          <w:rFonts w:cs="Times New Roman"/>
          <w:sz w:val="28"/>
          <w:szCs w:val="28"/>
        </w:rPr>
        <w:t>в</w:t>
      </w:r>
      <w:proofErr w:type="gramEnd"/>
      <w:r w:rsidRPr="00443239">
        <w:rPr>
          <w:rFonts w:cs="Times New Roman"/>
          <w:sz w:val="28"/>
          <w:szCs w:val="28"/>
        </w:rPr>
        <w:t xml:space="preserve"> водонепроницаемые выгреба с последующим вывозом ассенизаторско</w:t>
      </w:r>
      <w:r w:rsidR="006C210D" w:rsidRPr="00443239">
        <w:rPr>
          <w:rFonts w:cs="Times New Roman"/>
          <w:sz w:val="28"/>
          <w:szCs w:val="28"/>
        </w:rPr>
        <w:t>й</w:t>
      </w:r>
      <w:r w:rsidRPr="00443239">
        <w:rPr>
          <w:rFonts w:cs="Times New Roman"/>
          <w:sz w:val="28"/>
          <w:szCs w:val="28"/>
        </w:rPr>
        <w:t xml:space="preserve"> машиной. </w:t>
      </w:r>
    </w:p>
    <w:p w:rsidR="008E67EE" w:rsidRPr="00443239" w:rsidRDefault="001F59F1" w:rsidP="00A21BDE">
      <w:pPr>
        <w:rPr>
          <w:rFonts w:cs="Times New Roman"/>
          <w:sz w:val="28"/>
          <w:szCs w:val="28"/>
        </w:rPr>
      </w:pPr>
      <w:r w:rsidRPr="00443239">
        <w:rPr>
          <w:rFonts w:cs="Times New Roman"/>
          <w:sz w:val="28"/>
          <w:szCs w:val="28"/>
        </w:rPr>
        <w:t>Сети находятся в аварийном состоянии.</w:t>
      </w:r>
    </w:p>
    <w:p w:rsidR="00FF0D82" w:rsidRPr="00443239" w:rsidRDefault="001F59F1" w:rsidP="00A21BDE">
      <w:pPr>
        <w:rPr>
          <w:rFonts w:cs="Times New Roman"/>
          <w:sz w:val="28"/>
          <w:szCs w:val="28"/>
        </w:rPr>
      </w:pPr>
      <w:bookmarkStart w:id="105" w:name="_Toc54362415"/>
      <w:r w:rsidRPr="00443239">
        <w:rPr>
          <w:rFonts w:cs="Times New Roman"/>
          <w:bCs/>
          <w:sz w:val="28"/>
          <w:szCs w:val="28"/>
        </w:rPr>
        <w:t>Садковское сельское поселение</w:t>
      </w:r>
      <w:bookmarkEnd w:id="105"/>
      <w:r w:rsidR="00BF6ED3" w:rsidRPr="00443239">
        <w:rPr>
          <w:rFonts w:cs="Times New Roman"/>
          <w:bCs/>
          <w:sz w:val="28"/>
          <w:szCs w:val="28"/>
        </w:rPr>
        <w:t xml:space="preserve"> </w:t>
      </w:r>
      <w:r w:rsidR="00980CDC">
        <w:rPr>
          <w:rFonts w:cs="Times New Roman"/>
          <w:bCs/>
          <w:sz w:val="28"/>
          <w:szCs w:val="28"/>
        </w:rPr>
        <w:t>–</w:t>
      </w:r>
      <w:r w:rsidR="00BF6ED3" w:rsidRPr="00443239">
        <w:rPr>
          <w:rFonts w:cs="Times New Roman"/>
          <w:bCs/>
          <w:sz w:val="28"/>
          <w:szCs w:val="28"/>
        </w:rPr>
        <w:t xml:space="preserve"> х. </w:t>
      </w:r>
      <w:r w:rsidRPr="00443239">
        <w:rPr>
          <w:rFonts w:cs="Times New Roman"/>
          <w:bCs/>
          <w:sz w:val="28"/>
          <w:szCs w:val="28"/>
        </w:rPr>
        <w:t>Садки.</w:t>
      </w:r>
      <w:r w:rsidRPr="00443239">
        <w:rPr>
          <w:rFonts w:cs="Times New Roman"/>
          <w:sz w:val="28"/>
          <w:szCs w:val="28"/>
        </w:rPr>
        <w:t xml:space="preserve"> </w:t>
      </w:r>
    </w:p>
    <w:p w:rsidR="008E67EE" w:rsidRPr="00443239" w:rsidRDefault="001F59F1" w:rsidP="00A21BDE">
      <w:pPr>
        <w:rPr>
          <w:rFonts w:cs="Times New Roman"/>
          <w:sz w:val="28"/>
          <w:szCs w:val="28"/>
        </w:rPr>
      </w:pPr>
      <w:r w:rsidRPr="00443239">
        <w:rPr>
          <w:rFonts w:cs="Times New Roman"/>
          <w:sz w:val="28"/>
          <w:szCs w:val="28"/>
        </w:rPr>
        <w:t>В настоящее время централизованная канализация в хуторе имеется для одиннадцати многоквартирных зданий: ул. Ю</w:t>
      </w:r>
      <w:r w:rsidR="00980CDC">
        <w:rPr>
          <w:rFonts w:cs="Times New Roman"/>
          <w:sz w:val="28"/>
          <w:szCs w:val="28"/>
        </w:rPr>
        <w:t>жная – 5 2-х этажных домов, ул. </w:t>
      </w:r>
      <w:r w:rsidRPr="00443239">
        <w:rPr>
          <w:rFonts w:cs="Times New Roman"/>
          <w:sz w:val="28"/>
          <w:szCs w:val="28"/>
        </w:rPr>
        <w:t xml:space="preserve">Первомайская-5 2-х этажных домов, ул. Набережная многоквартирный </w:t>
      </w:r>
      <w:r w:rsidR="00980CDC">
        <w:rPr>
          <w:rFonts w:cs="Times New Roman"/>
          <w:sz w:val="28"/>
          <w:szCs w:val="28"/>
        </w:rPr>
        <w:br/>
      </w:r>
      <w:r w:rsidRPr="00443239">
        <w:rPr>
          <w:rFonts w:cs="Times New Roman"/>
          <w:sz w:val="28"/>
          <w:szCs w:val="28"/>
        </w:rPr>
        <w:t xml:space="preserve">4-х этажный дом. Канализование остальной индивидуальной застройки происходит </w:t>
      </w:r>
      <w:proofErr w:type="gramStart"/>
      <w:r w:rsidRPr="00443239">
        <w:rPr>
          <w:rFonts w:cs="Times New Roman"/>
          <w:sz w:val="28"/>
          <w:szCs w:val="28"/>
        </w:rPr>
        <w:t>в</w:t>
      </w:r>
      <w:proofErr w:type="gramEnd"/>
      <w:r w:rsidRPr="00443239">
        <w:rPr>
          <w:rFonts w:cs="Times New Roman"/>
          <w:sz w:val="28"/>
          <w:szCs w:val="28"/>
        </w:rPr>
        <w:t xml:space="preserve"> выгреба.</w:t>
      </w:r>
    </w:p>
    <w:p w:rsidR="008E67EE" w:rsidRPr="00443239" w:rsidRDefault="001F59F1" w:rsidP="00A21BDE">
      <w:pPr>
        <w:rPr>
          <w:rFonts w:cs="Times New Roman"/>
          <w:sz w:val="28"/>
          <w:szCs w:val="28"/>
        </w:rPr>
      </w:pPr>
      <w:r w:rsidRPr="00443239">
        <w:rPr>
          <w:rFonts w:cs="Times New Roman"/>
          <w:sz w:val="28"/>
          <w:szCs w:val="28"/>
        </w:rPr>
        <w:t>Общая протяженность участка канализационных сетей 1300 м. Сточные воды отводятся по рельефу в пониженное место и сбрасываются в отстойник. Для перекачки стоков используе</w:t>
      </w:r>
      <w:r w:rsidR="00BD2A90" w:rsidRPr="00443239">
        <w:rPr>
          <w:rFonts w:cs="Times New Roman"/>
          <w:sz w:val="28"/>
          <w:szCs w:val="28"/>
        </w:rPr>
        <w:t>тся КНС по ул. Набережная 1962 года</w:t>
      </w:r>
      <w:r w:rsidRPr="00443239">
        <w:rPr>
          <w:rFonts w:cs="Times New Roman"/>
          <w:sz w:val="28"/>
          <w:szCs w:val="28"/>
        </w:rPr>
        <w:t xml:space="preserve"> постройки, площадью 30 кв м. Для транспортировки сточных вод используется насос </w:t>
      </w:r>
      <w:proofErr w:type="gramStart"/>
      <w:r w:rsidRPr="00443239">
        <w:rPr>
          <w:rFonts w:cs="Times New Roman"/>
          <w:sz w:val="28"/>
          <w:szCs w:val="28"/>
        </w:rPr>
        <w:t>СМ</w:t>
      </w:r>
      <w:proofErr w:type="gramEnd"/>
      <w:r w:rsidRPr="00443239">
        <w:rPr>
          <w:rFonts w:cs="Times New Roman"/>
          <w:sz w:val="28"/>
          <w:szCs w:val="28"/>
        </w:rPr>
        <w:t xml:space="preserve"> 80-50-200. </w:t>
      </w:r>
      <w:proofErr w:type="gramStart"/>
      <w:r w:rsidRPr="00443239">
        <w:rPr>
          <w:rFonts w:cs="Times New Roman"/>
          <w:sz w:val="28"/>
          <w:szCs w:val="28"/>
        </w:rPr>
        <w:t>Канализационные очистные сооружения, введенные в эксплуатацию в 1972 разрушены</w:t>
      </w:r>
      <w:proofErr w:type="gramEnd"/>
      <w:r w:rsidRPr="00443239">
        <w:rPr>
          <w:rFonts w:cs="Times New Roman"/>
          <w:sz w:val="28"/>
          <w:szCs w:val="28"/>
        </w:rPr>
        <w:t xml:space="preserve">. Стоки транспортируются в отстойник, откуда вывозятся ассенизаторскими машинами </w:t>
      </w:r>
      <w:proofErr w:type="gramStart"/>
      <w:r w:rsidRPr="00443239">
        <w:rPr>
          <w:rFonts w:cs="Times New Roman"/>
          <w:sz w:val="28"/>
          <w:szCs w:val="28"/>
        </w:rPr>
        <w:t>на</w:t>
      </w:r>
      <w:proofErr w:type="gramEnd"/>
      <w:r w:rsidRPr="00443239">
        <w:rPr>
          <w:rFonts w:cs="Times New Roman"/>
          <w:sz w:val="28"/>
          <w:szCs w:val="28"/>
        </w:rPr>
        <w:t xml:space="preserve"> ближайшие ОСК.</w:t>
      </w:r>
    </w:p>
    <w:p w:rsidR="008E67EE" w:rsidRPr="00443239" w:rsidRDefault="001F59F1" w:rsidP="00A21BDE">
      <w:pPr>
        <w:rPr>
          <w:rFonts w:cs="Times New Roman"/>
          <w:sz w:val="28"/>
          <w:szCs w:val="28"/>
        </w:rPr>
      </w:pPr>
      <w:r w:rsidRPr="00443239">
        <w:rPr>
          <w:rFonts w:cs="Times New Roman"/>
          <w:sz w:val="28"/>
          <w:szCs w:val="28"/>
        </w:rPr>
        <w:t>КНС и канализационные сети находятся в аварийном состоянии.</w:t>
      </w:r>
      <w:bookmarkStart w:id="106" w:name="_Hlk53590849"/>
    </w:p>
    <w:p w:rsidR="00FF0D82" w:rsidRPr="00443239" w:rsidRDefault="001F59F1" w:rsidP="00A21BDE">
      <w:pPr>
        <w:rPr>
          <w:rFonts w:cs="Times New Roman"/>
          <w:sz w:val="28"/>
          <w:szCs w:val="28"/>
        </w:rPr>
      </w:pPr>
      <w:bookmarkStart w:id="107" w:name="_Toc54362422"/>
      <w:bookmarkEnd w:id="106"/>
      <w:r w:rsidRPr="00443239">
        <w:rPr>
          <w:rFonts w:cs="Times New Roman"/>
          <w:bCs/>
          <w:sz w:val="28"/>
          <w:szCs w:val="28"/>
        </w:rPr>
        <w:t>Ударниковское сельское поселение</w:t>
      </w:r>
      <w:bookmarkEnd w:id="107"/>
      <w:r w:rsidRPr="00443239">
        <w:rPr>
          <w:rFonts w:cs="Times New Roman"/>
          <w:bCs/>
          <w:sz w:val="28"/>
          <w:szCs w:val="28"/>
        </w:rPr>
        <w:t xml:space="preserve"> </w:t>
      </w:r>
      <w:r w:rsidR="00980CDC">
        <w:rPr>
          <w:rFonts w:cs="Times New Roman"/>
          <w:bCs/>
          <w:sz w:val="28"/>
          <w:szCs w:val="28"/>
        </w:rPr>
        <w:t>–</w:t>
      </w:r>
      <w:r w:rsidRPr="00443239">
        <w:rPr>
          <w:rFonts w:cs="Times New Roman"/>
          <w:bCs/>
          <w:sz w:val="28"/>
          <w:szCs w:val="28"/>
        </w:rPr>
        <w:t xml:space="preserve"> </w:t>
      </w:r>
      <w:r w:rsidRPr="00443239">
        <w:rPr>
          <w:rFonts w:cs="Times New Roman"/>
          <w:sz w:val="28"/>
          <w:szCs w:val="28"/>
        </w:rPr>
        <w:t>п.</w:t>
      </w:r>
      <w:r w:rsidR="00BF6ED3" w:rsidRPr="00443239">
        <w:rPr>
          <w:rFonts w:cs="Times New Roman"/>
          <w:sz w:val="28"/>
          <w:szCs w:val="28"/>
        </w:rPr>
        <w:t> </w:t>
      </w:r>
      <w:proofErr w:type="gramStart"/>
      <w:r w:rsidRPr="00443239">
        <w:rPr>
          <w:rFonts w:cs="Times New Roman"/>
          <w:sz w:val="28"/>
          <w:szCs w:val="28"/>
        </w:rPr>
        <w:t>Пригородный</w:t>
      </w:r>
      <w:proofErr w:type="gramEnd"/>
      <w:r w:rsidRPr="00443239">
        <w:rPr>
          <w:rFonts w:cs="Times New Roman"/>
          <w:sz w:val="28"/>
          <w:szCs w:val="28"/>
        </w:rPr>
        <w:t>.</w:t>
      </w:r>
      <w:r w:rsidRPr="00443239">
        <w:rPr>
          <w:rFonts w:cs="Times New Roman"/>
          <w:b/>
          <w:sz w:val="28"/>
          <w:szCs w:val="28"/>
        </w:rPr>
        <w:t xml:space="preserve"> </w:t>
      </w:r>
    </w:p>
    <w:p w:rsidR="008E67EE" w:rsidRPr="00443239" w:rsidRDefault="001F59F1" w:rsidP="00A21BDE">
      <w:pPr>
        <w:rPr>
          <w:rFonts w:cs="Times New Roman"/>
          <w:sz w:val="28"/>
          <w:szCs w:val="28"/>
        </w:rPr>
      </w:pPr>
      <w:r w:rsidRPr="00443239">
        <w:rPr>
          <w:rFonts w:cs="Times New Roman"/>
          <w:sz w:val="28"/>
          <w:szCs w:val="28"/>
        </w:rPr>
        <w:t xml:space="preserve">Имеются канализационные очистные сооружения механической очистки, принимающие сточные воды от части застройки по канализационным сетям протяженностью 760 м. После прохождения механической очистки стоки </w:t>
      </w:r>
      <w:r w:rsidRPr="00443239">
        <w:rPr>
          <w:rFonts w:cs="Times New Roman"/>
          <w:sz w:val="28"/>
          <w:szCs w:val="28"/>
        </w:rPr>
        <w:lastRenderedPageBreak/>
        <w:t xml:space="preserve">транспортируются в отстойник, откуда вывозятся ассенизаторскими машинами </w:t>
      </w:r>
      <w:proofErr w:type="gramStart"/>
      <w:r w:rsidRPr="00443239">
        <w:rPr>
          <w:rFonts w:cs="Times New Roman"/>
          <w:sz w:val="28"/>
          <w:szCs w:val="28"/>
        </w:rPr>
        <w:t>на</w:t>
      </w:r>
      <w:proofErr w:type="gramEnd"/>
      <w:r w:rsidRPr="00443239">
        <w:rPr>
          <w:rFonts w:cs="Times New Roman"/>
          <w:sz w:val="28"/>
          <w:szCs w:val="28"/>
        </w:rPr>
        <w:t xml:space="preserve"> ближайшие ОСК. Канализационный коллектор проходит по</w:t>
      </w:r>
      <w:r w:rsidR="007B4784" w:rsidRPr="00443239">
        <w:rPr>
          <w:rFonts w:cs="Times New Roman"/>
          <w:sz w:val="28"/>
          <w:szCs w:val="28"/>
        </w:rPr>
        <w:t xml:space="preserve"> </w:t>
      </w:r>
      <w:r w:rsidRPr="00443239">
        <w:rPr>
          <w:rFonts w:cs="Times New Roman"/>
          <w:sz w:val="28"/>
          <w:szCs w:val="28"/>
        </w:rPr>
        <w:t xml:space="preserve">ул. </w:t>
      </w:r>
      <w:proofErr w:type="gramStart"/>
      <w:r w:rsidRPr="00443239">
        <w:rPr>
          <w:rFonts w:cs="Times New Roman"/>
          <w:sz w:val="28"/>
          <w:szCs w:val="28"/>
        </w:rPr>
        <w:t>Молодёжной</w:t>
      </w:r>
      <w:proofErr w:type="gramEnd"/>
      <w:r w:rsidRPr="00443239">
        <w:rPr>
          <w:rFonts w:cs="Times New Roman"/>
          <w:sz w:val="28"/>
          <w:szCs w:val="28"/>
        </w:rPr>
        <w:t>.</w:t>
      </w:r>
    </w:p>
    <w:p w:rsidR="008E67EE" w:rsidRPr="00443239" w:rsidRDefault="001F59F1" w:rsidP="00A21BDE">
      <w:pPr>
        <w:rPr>
          <w:rFonts w:cs="Times New Roman"/>
          <w:sz w:val="28"/>
          <w:szCs w:val="28"/>
        </w:rPr>
      </w:pPr>
      <w:r w:rsidRPr="00443239">
        <w:rPr>
          <w:rFonts w:cs="Times New Roman"/>
          <w:sz w:val="28"/>
          <w:szCs w:val="28"/>
        </w:rPr>
        <w:t>Год строительства ОСК и сетей – 1976</w:t>
      </w:r>
      <w:r w:rsidR="00BD2A90" w:rsidRPr="00443239">
        <w:rPr>
          <w:rFonts w:cs="Times New Roman"/>
          <w:sz w:val="28"/>
          <w:szCs w:val="28"/>
        </w:rPr>
        <w:t xml:space="preserve"> год</w:t>
      </w:r>
      <w:r w:rsidRPr="00443239">
        <w:rPr>
          <w:rFonts w:cs="Times New Roman"/>
          <w:sz w:val="28"/>
          <w:szCs w:val="28"/>
        </w:rPr>
        <w:t>. ОСК и канализационные сети находятся в аварийном состоянии.</w:t>
      </w:r>
    </w:p>
    <w:p w:rsidR="008E67EE" w:rsidRPr="00443239" w:rsidRDefault="008E67EE" w:rsidP="00A21BDE">
      <w:pPr>
        <w:rPr>
          <w:rFonts w:cs="Times New Roman"/>
          <w:b/>
          <w:bCs/>
          <w:sz w:val="28"/>
          <w:szCs w:val="28"/>
        </w:rPr>
      </w:pPr>
    </w:p>
    <w:p w:rsidR="008E67EE" w:rsidRPr="00443239" w:rsidRDefault="001F59F1" w:rsidP="00980CDC">
      <w:pPr>
        <w:ind w:firstLine="0"/>
        <w:jc w:val="center"/>
        <w:rPr>
          <w:rFonts w:cs="Times New Roman"/>
          <w:sz w:val="28"/>
          <w:szCs w:val="28"/>
        </w:rPr>
      </w:pPr>
      <w:r w:rsidRPr="00443239">
        <w:rPr>
          <w:rFonts w:cs="Times New Roman"/>
          <w:bCs/>
          <w:sz w:val="28"/>
          <w:szCs w:val="28"/>
        </w:rPr>
        <w:t>2.1.2.</w:t>
      </w:r>
      <w:r w:rsidR="00C4202E" w:rsidRPr="00443239">
        <w:rPr>
          <w:rFonts w:cs="Times New Roman"/>
          <w:bCs/>
          <w:sz w:val="28"/>
          <w:szCs w:val="28"/>
        </w:rPr>
        <w:t>2</w:t>
      </w:r>
      <w:r w:rsidRPr="00443239">
        <w:rPr>
          <w:rFonts w:cs="Times New Roman"/>
          <w:bCs/>
          <w:sz w:val="28"/>
          <w:szCs w:val="28"/>
        </w:rPr>
        <w:t>. Очистные сооружения канализации</w:t>
      </w:r>
    </w:p>
    <w:p w:rsidR="008E67EE" w:rsidRPr="00443239" w:rsidRDefault="008E67EE" w:rsidP="00A21BDE">
      <w:pPr>
        <w:rPr>
          <w:rFonts w:cs="Times New Roman"/>
          <w:sz w:val="28"/>
          <w:szCs w:val="28"/>
        </w:rPr>
      </w:pPr>
    </w:p>
    <w:p w:rsidR="008E67EE" w:rsidRPr="00443239" w:rsidRDefault="001F59F1" w:rsidP="00A21BDE">
      <w:pPr>
        <w:rPr>
          <w:rFonts w:cs="Times New Roman"/>
          <w:sz w:val="28"/>
          <w:szCs w:val="28"/>
        </w:rPr>
      </w:pPr>
      <w:r w:rsidRPr="00443239">
        <w:rPr>
          <w:rFonts w:cs="Times New Roman"/>
          <w:iCs/>
          <w:sz w:val="28"/>
          <w:szCs w:val="28"/>
        </w:rPr>
        <w:t>На ОСК г. Гуково осуществляется вывоз сточных вод из населённых пунктов:</w:t>
      </w:r>
    </w:p>
    <w:p w:rsidR="008E67EE" w:rsidRPr="00443239" w:rsidRDefault="001F59F1" w:rsidP="00A21BDE">
      <w:pPr>
        <w:rPr>
          <w:rFonts w:cs="Times New Roman"/>
          <w:sz w:val="28"/>
          <w:szCs w:val="28"/>
        </w:rPr>
      </w:pPr>
      <w:r w:rsidRPr="00443239">
        <w:rPr>
          <w:rFonts w:cs="Times New Roman"/>
          <w:iCs/>
          <w:sz w:val="28"/>
          <w:szCs w:val="28"/>
        </w:rPr>
        <w:t xml:space="preserve">Божковское сельское поселение, п. </w:t>
      </w:r>
      <w:proofErr w:type="gramStart"/>
      <w:r w:rsidRPr="00443239">
        <w:rPr>
          <w:rFonts w:cs="Times New Roman"/>
          <w:iCs/>
          <w:sz w:val="28"/>
          <w:szCs w:val="28"/>
        </w:rPr>
        <w:t>Тополевый</w:t>
      </w:r>
      <w:proofErr w:type="gramEnd"/>
      <w:r w:rsidR="00BF6ED3" w:rsidRPr="00443239">
        <w:rPr>
          <w:rFonts w:cs="Times New Roman"/>
          <w:iCs/>
          <w:sz w:val="28"/>
          <w:szCs w:val="28"/>
        </w:rPr>
        <w:t>;</w:t>
      </w:r>
    </w:p>
    <w:p w:rsidR="008E67EE" w:rsidRPr="00443239" w:rsidRDefault="001F59F1" w:rsidP="00A21BDE">
      <w:pPr>
        <w:rPr>
          <w:rFonts w:cs="Times New Roman"/>
          <w:sz w:val="28"/>
          <w:szCs w:val="28"/>
        </w:rPr>
      </w:pPr>
      <w:r w:rsidRPr="00443239">
        <w:rPr>
          <w:rFonts w:cs="Times New Roman"/>
          <w:iCs/>
          <w:sz w:val="28"/>
          <w:szCs w:val="28"/>
        </w:rPr>
        <w:t>Комиссаровское сельское поселение, п. Розет</w:t>
      </w:r>
      <w:r w:rsidR="00BF6ED3" w:rsidRPr="00443239">
        <w:rPr>
          <w:rFonts w:cs="Times New Roman"/>
          <w:iCs/>
          <w:sz w:val="28"/>
          <w:szCs w:val="28"/>
        </w:rPr>
        <w:t>;</w:t>
      </w:r>
    </w:p>
    <w:p w:rsidR="008E67EE" w:rsidRPr="00443239" w:rsidRDefault="001F59F1" w:rsidP="00A21BDE">
      <w:pPr>
        <w:rPr>
          <w:rFonts w:cs="Times New Roman"/>
          <w:sz w:val="28"/>
          <w:szCs w:val="28"/>
        </w:rPr>
      </w:pPr>
      <w:r w:rsidRPr="00443239">
        <w:rPr>
          <w:rFonts w:cs="Times New Roman"/>
          <w:iCs/>
          <w:sz w:val="28"/>
          <w:szCs w:val="28"/>
        </w:rPr>
        <w:t>Комиссаровское сельское поселение, х. Лихой</w:t>
      </w:r>
      <w:r w:rsidR="00BF6ED3" w:rsidRPr="00443239">
        <w:rPr>
          <w:rFonts w:cs="Times New Roman"/>
          <w:iCs/>
          <w:sz w:val="28"/>
          <w:szCs w:val="28"/>
        </w:rPr>
        <w:t>;</w:t>
      </w:r>
    </w:p>
    <w:p w:rsidR="008E67EE" w:rsidRPr="00443239" w:rsidRDefault="001F59F1" w:rsidP="00A21BDE">
      <w:pPr>
        <w:rPr>
          <w:rFonts w:cs="Times New Roman"/>
          <w:sz w:val="28"/>
          <w:szCs w:val="28"/>
        </w:rPr>
      </w:pPr>
      <w:r w:rsidRPr="00443239">
        <w:rPr>
          <w:rFonts w:cs="Times New Roman"/>
          <w:iCs/>
          <w:sz w:val="28"/>
          <w:szCs w:val="28"/>
        </w:rPr>
        <w:t>Михайловское сельское поселение, п.</w:t>
      </w:r>
      <w:r w:rsidR="00DA1415" w:rsidRPr="00443239">
        <w:rPr>
          <w:rFonts w:cs="Times New Roman"/>
          <w:iCs/>
          <w:sz w:val="28"/>
          <w:szCs w:val="28"/>
        </w:rPr>
        <w:t xml:space="preserve"> </w:t>
      </w:r>
      <w:proofErr w:type="gramStart"/>
      <w:r w:rsidRPr="00443239">
        <w:rPr>
          <w:rFonts w:cs="Times New Roman"/>
          <w:iCs/>
          <w:sz w:val="28"/>
          <w:szCs w:val="28"/>
        </w:rPr>
        <w:t>Молодежный</w:t>
      </w:r>
      <w:proofErr w:type="gramEnd"/>
      <w:r w:rsidR="00BF6ED3" w:rsidRPr="00443239">
        <w:rPr>
          <w:rFonts w:cs="Times New Roman"/>
          <w:iCs/>
          <w:sz w:val="28"/>
          <w:szCs w:val="28"/>
        </w:rPr>
        <w:t>.</w:t>
      </w:r>
    </w:p>
    <w:p w:rsidR="008E67EE" w:rsidRPr="00443239" w:rsidRDefault="001F59F1" w:rsidP="00A21BDE">
      <w:pPr>
        <w:rPr>
          <w:rFonts w:cs="Times New Roman"/>
          <w:sz w:val="28"/>
          <w:szCs w:val="28"/>
        </w:rPr>
      </w:pPr>
      <w:r w:rsidRPr="00443239">
        <w:rPr>
          <w:rFonts w:cs="Times New Roman"/>
          <w:iCs/>
          <w:sz w:val="28"/>
          <w:szCs w:val="28"/>
        </w:rPr>
        <w:t>На ОСК Несветай-ГРЭС в г. Красный Сулин осуществляется вывоз сточных вод из населённых пунктов:</w:t>
      </w:r>
    </w:p>
    <w:p w:rsidR="008E67EE" w:rsidRPr="00443239" w:rsidRDefault="001F59F1" w:rsidP="00A21BDE">
      <w:pPr>
        <w:pStyle w:val="afff0"/>
        <w:ind w:left="0"/>
        <w:rPr>
          <w:rFonts w:cs="Times New Roman"/>
          <w:sz w:val="28"/>
          <w:szCs w:val="28"/>
        </w:rPr>
      </w:pPr>
      <w:r w:rsidRPr="00443239">
        <w:rPr>
          <w:rFonts w:cs="Times New Roman"/>
          <w:iCs/>
          <w:sz w:val="28"/>
          <w:szCs w:val="28"/>
        </w:rPr>
        <w:t>Садковское сельское поселение, х. Садки</w:t>
      </w:r>
      <w:r w:rsidR="00BF6ED3" w:rsidRPr="00443239">
        <w:rPr>
          <w:rFonts w:cs="Times New Roman"/>
          <w:iCs/>
          <w:sz w:val="28"/>
          <w:szCs w:val="28"/>
        </w:rPr>
        <w:t>;</w:t>
      </w:r>
    </w:p>
    <w:p w:rsidR="008E67EE" w:rsidRPr="00443239" w:rsidRDefault="001F59F1" w:rsidP="00A21BDE">
      <w:pPr>
        <w:pStyle w:val="afff0"/>
        <w:ind w:left="0"/>
        <w:rPr>
          <w:rFonts w:cs="Times New Roman"/>
          <w:sz w:val="28"/>
          <w:szCs w:val="28"/>
        </w:rPr>
      </w:pPr>
      <w:r w:rsidRPr="00443239">
        <w:rPr>
          <w:rFonts w:cs="Times New Roman"/>
          <w:iCs/>
          <w:sz w:val="28"/>
          <w:szCs w:val="28"/>
        </w:rPr>
        <w:t>Владимировское сельское поселение, ст-ца Владимировская</w:t>
      </w:r>
      <w:r w:rsidR="00BF6ED3" w:rsidRPr="00443239">
        <w:rPr>
          <w:rFonts w:cs="Times New Roman"/>
          <w:iCs/>
          <w:sz w:val="28"/>
          <w:szCs w:val="28"/>
        </w:rPr>
        <w:t>;</w:t>
      </w:r>
    </w:p>
    <w:p w:rsidR="008E67EE" w:rsidRPr="00443239" w:rsidRDefault="001F59F1" w:rsidP="00A21BDE">
      <w:pPr>
        <w:pStyle w:val="afff0"/>
        <w:ind w:left="0"/>
        <w:rPr>
          <w:rFonts w:cs="Times New Roman"/>
          <w:sz w:val="28"/>
          <w:szCs w:val="28"/>
        </w:rPr>
      </w:pPr>
      <w:r w:rsidRPr="00443239">
        <w:rPr>
          <w:rFonts w:cs="Times New Roman"/>
          <w:iCs/>
          <w:sz w:val="28"/>
          <w:szCs w:val="28"/>
        </w:rPr>
        <w:t>Пролетарское сельское поселение, х.</w:t>
      </w:r>
      <w:r w:rsidR="00DA1415" w:rsidRPr="00443239">
        <w:rPr>
          <w:rFonts w:cs="Times New Roman"/>
          <w:iCs/>
          <w:sz w:val="28"/>
          <w:szCs w:val="28"/>
        </w:rPr>
        <w:t xml:space="preserve"> </w:t>
      </w:r>
      <w:r w:rsidRPr="00443239">
        <w:rPr>
          <w:rFonts w:cs="Times New Roman"/>
          <w:iCs/>
          <w:sz w:val="28"/>
          <w:szCs w:val="28"/>
        </w:rPr>
        <w:t>Малая Гнилуша</w:t>
      </w:r>
      <w:r w:rsidR="00BF6ED3" w:rsidRPr="00443239">
        <w:rPr>
          <w:rFonts w:cs="Times New Roman"/>
          <w:iCs/>
          <w:sz w:val="28"/>
          <w:szCs w:val="28"/>
        </w:rPr>
        <w:t>;</w:t>
      </w:r>
    </w:p>
    <w:p w:rsidR="00980CDC" w:rsidRDefault="001F59F1" w:rsidP="00980CDC">
      <w:pPr>
        <w:pStyle w:val="afff0"/>
        <w:ind w:left="0"/>
        <w:rPr>
          <w:rFonts w:cs="Times New Roman"/>
          <w:iCs/>
          <w:sz w:val="28"/>
          <w:szCs w:val="28"/>
        </w:rPr>
      </w:pPr>
      <w:r w:rsidRPr="00443239">
        <w:rPr>
          <w:rFonts w:cs="Times New Roman"/>
          <w:iCs/>
          <w:sz w:val="28"/>
          <w:szCs w:val="28"/>
        </w:rPr>
        <w:t xml:space="preserve">Ударниковское сельское поселение, п. </w:t>
      </w:r>
      <w:proofErr w:type="gramStart"/>
      <w:r w:rsidRPr="00443239">
        <w:rPr>
          <w:rFonts w:cs="Times New Roman"/>
          <w:iCs/>
          <w:sz w:val="28"/>
          <w:szCs w:val="28"/>
        </w:rPr>
        <w:t>Пригородный</w:t>
      </w:r>
      <w:proofErr w:type="gramEnd"/>
      <w:r w:rsidR="00BF6ED3" w:rsidRPr="00443239">
        <w:rPr>
          <w:rFonts w:cs="Times New Roman"/>
          <w:iCs/>
          <w:sz w:val="28"/>
          <w:szCs w:val="28"/>
        </w:rPr>
        <w:t>.</w:t>
      </w:r>
    </w:p>
    <w:p w:rsidR="008E67EE" w:rsidRPr="00443239" w:rsidRDefault="001F59F1" w:rsidP="00980CDC">
      <w:pPr>
        <w:pStyle w:val="afff0"/>
        <w:ind w:left="0"/>
        <w:rPr>
          <w:rFonts w:cs="Times New Roman"/>
          <w:sz w:val="28"/>
          <w:szCs w:val="28"/>
        </w:rPr>
      </w:pPr>
      <w:r w:rsidRPr="00443239">
        <w:rPr>
          <w:rFonts w:cs="Times New Roman"/>
          <w:bCs/>
          <w:sz w:val="28"/>
          <w:szCs w:val="28"/>
        </w:rPr>
        <w:t xml:space="preserve">ОСК </w:t>
      </w:r>
      <w:r w:rsidR="00224991" w:rsidRPr="00443239">
        <w:rPr>
          <w:rFonts w:cs="Times New Roman"/>
          <w:bCs/>
          <w:sz w:val="28"/>
          <w:szCs w:val="28"/>
        </w:rPr>
        <w:t>«</w:t>
      </w:r>
      <w:r w:rsidRPr="00443239">
        <w:rPr>
          <w:rFonts w:cs="Times New Roman"/>
          <w:bCs/>
          <w:sz w:val="28"/>
          <w:szCs w:val="28"/>
        </w:rPr>
        <w:t>НГРЭС</w:t>
      </w:r>
      <w:r w:rsidR="00224991" w:rsidRPr="00443239">
        <w:rPr>
          <w:rFonts w:cs="Times New Roman"/>
          <w:bCs/>
          <w:sz w:val="28"/>
          <w:szCs w:val="28"/>
        </w:rPr>
        <w:t>»</w:t>
      </w:r>
      <w:r w:rsidRPr="00443239">
        <w:rPr>
          <w:rFonts w:cs="Times New Roman"/>
          <w:bCs/>
          <w:sz w:val="28"/>
          <w:szCs w:val="28"/>
        </w:rPr>
        <w:t xml:space="preserve"> по адресу: г. Красный Сулин, ул. Сулинская, 1</w:t>
      </w:r>
      <w:r w:rsidR="00BF6ED3" w:rsidRPr="00443239">
        <w:rPr>
          <w:rFonts w:cs="Times New Roman"/>
          <w:bCs/>
          <w:sz w:val="28"/>
          <w:szCs w:val="28"/>
        </w:rPr>
        <w:t>-</w:t>
      </w:r>
      <w:r w:rsidRPr="00443239">
        <w:rPr>
          <w:rFonts w:cs="Times New Roman"/>
          <w:bCs/>
          <w:sz w:val="28"/>
          <w:szCs w:val="28"/>
        </w:rPr>
        <w:t>б</w:t>
      </w:r>
      <w:r w:rsidR="00BF6ED3" w:rsidRPr="00443239">
        <w:rPr>
          <w:rFonts w:cs="Times New Roman"/>
          <w:b/>
          <w:bCs/>
          <w:sz w:val="28"/>
          <w:szCs w:val="28"/>
        </w:rPr>
        <w:t>.</w:t>
      </w:r>
    </w:p>
    <w:p w:rsidR="008E67EE" w:rsidRPr="00443239" w:rsidRDefault="001F59F1" w:rsidP="00A21BDE">
      <w:pPr>
        <w:rPr>
          <w:rFonts w:cs="Times New Roman"/>
          <w:sz w:val="28"/>
          <w:szCs w:val="28"/>
        </w:rPr>
      </w:pPr>
      <w:r w:rsidRPr="00443239">
        <w:rPr>
          <w:rFonts w:cs="Times New Roman"/>
          <w:sz w:val="28"/>
          <w:szCs w:val="28"/>
        </w:rPr>
        <w:t xml:space="preserve">Хозяйственно-бытовые и производственные сточные воды поселка Несветай </w:t>
      </w:r>
      <w:r w:rsidR="00980CDC">
        <w:rPr>
          <w:rFonts w:cs="Times New Roman"/>
          <w:sz w:val="28"/>
          <w:szCs w:val="28"/>
        </w:rPr>
        <w:t>–</w:t>
      </w:r>
      <w:r w:rsidRPr="00443239">
        <w:rPr>
          <w:rFonts w:cs="Times New Roman"/>
          <w:sz w:val="28"/>
          <w:szCs w:val="28"/>
        </w:rPr>
        <w:t xml:space="preserve"> ГРЭС поступают на ОСК биологической очистки с блоком до очистки по самотечному коллектору</w:t>
      </w:r>
      <w:proofErr w:type="gramStart"/>
      <w:r w:rsidRPr="00443239">
        <w:rPr>
          <w:rFonts w:cs="Times New Roman"/>
          <w:sz w:val="28"/>
          <w:szCs w:val="28"/>
        </w:rPr>
        <w:t xml:space="preserve"> Д</w:t>
      </w:r>
      <w:proofErr w:type="gramEnd"/>
      <w:r w:rsidRPr="00443239">
        <w:rPr>
          <w:rFonts w:cs="Times New Roman"/>
          <w:sz w:val="28"/>
          <w:szCs w:val="28"/>
        </w:rPr>
        <w:t xml:space="preserve">=300 мм в приемную камеру и по лотку направляются н стационарные механические решетки, где происходит очистка сточных вод от крупных отходов. Крупные отходы с решеток снимаются механическими граблями. Мусор с решеток складируется в контейнеры с последующей обработкой хлорной известью и вывозом в специализированную организацию. </w:t>
      </w:r>
    </w:p>
    <w:p w:rsidR="008E67EE" w:rsidRPr="00443239" w:rsidRDefault="001F59F1" w:rsidP="00A21BDE">
      <w:pPr>
        <w:rPr>
          <w:rFonts w:cs="Times New Roman"/>
          <w:sz w:val="28"/>
          <w:szCs w:val="28"/>
        </w:rPr>
      </w:pPr>
      <w:r w:rsidRPr="00443239">
        <w:rPr>
          <w:rFonts w:cs="Times New Roman"/>
          <w:sz w:val="28"/>
          <w:szCs w:val="28"/>
        </w:rPr>
        <w:t xml:space="preserve">После здания решеток сточные воды поступают на горизонтальные песколовки с круговым движением воды, где происходит осаждение крупнозернистых механических примесей (главным образом песка). Очистка песколовок осуществляется механическим путем. Осадок вывозится на песковую площадку, где происходит его обезвоживание. </w:t>
      </w:r>
    </w:p>
    <w:p w:rsidR="008E67EE" w:rsidRPr="00443239" w:rsidRDefault="001F59F1" w:rsidP="00A21BDE">
      <w:pPr>
        <w:rPr>
          <w:rFonts w:cs="Times New Roman"/>
          <w:sz w:val="28"/>
          <w:szCs w:val="28"/>
        </w:rPr>
      </w:pPr>
      <w:r w:rsidRPr="00443239">
        <w:rPr>
          <w:rFonts w:cs="Times New Roman"/>
          <w:sz w:val="28"/>
          <w:szCs w:val="28"/>
        </w:rPr>
        <w:t xml:space="preserve">После песколовок сточные воды через распределительную камеру поступают в первичные отстойники с естественной аэрацией, здесь происходит осаждение взвешенных веществ. Осветленная сточная вода, после первичных отстойников, поступает в двухкоридорные аэротенки, в рабочую секцию. Система аэрирования эрлифтная. Далее иловая смесь через сборный лоток поступает во вторичный отстойник. Отстойник радиальный с круговым движением воды оборудован скребковым механизмом с насосами. Проектное время пребывания воды </w:t>
      </w:r>
      <w:r w:rsidR="00E351CB">
        <w:rPr>
          <w:rFonts w:cs="Times New Roman"/>
          <w:sz w:val="28"/>
          <w:szCs w:val="28"/>
        </w:rPr>
        <w:t>–</w:t>
      </w:r>
      <w:r w:rsidRPr="00443239">
        <w:rPr>
          <w:rFonts w:cs="Times New Roman"/>
          <w:sz w:val="28"/>
          <w:szCs w:val="28"/>
        </w:rPr>
        <w:t xml:space="preserve"> 2 часа. Здесь происходит отделение очищенной воды от активного ила, который под гидростатическим давлением</w:t>
      </w:r>
      <w:r w:rsidR="007B4784" w:rsidRPr="00443239">
        <w:rPr>
          <w:rFonts w:cs="Times New Roman"/>
          <w:sz w:val="28"/>
          <w:szCs w:val="28"/>
        </w:rPr>
        <w:t xml:space="preserve"> </w:t>
      </w:r>
      <w:r w:rsidRPr="00443239">
        <w:rPr>
          <w:rFonts w:cs="Times New Roman"/>
          <w:sz w:val="28"/>
          <w:szCs w:val="28"/>
        </w:rPr>
        <w:t xml:space="preserve">направляется в приемную камеру насосной станции и возвращается в рабочий аэротенк, в </w:t>
      </w:r>
      <w:r w:rsidRPr="00443239">
        <w:rPr>
          <w:rFonts w:cs="Times New Roman"/>
          <w:sz w:val="28"/>
          <w:szCs w:val="28"/>
        </w:rPr>
        <w:lastRenderedPageBreak/>
        <w:t xml:space="preserve">аэробный минерализатор (это возвратный ил). Избыточный ил подается на новые площадки для обезвоживания. </w:t>
      </w:r>
    </w:p>
    <w:p w:rsidR="008E67EE" w:rsidRPr="00443239" w:rsidRDefault="001F59F1" w:rsidP="00A21BDE">
      <w:pPr>
        <w:rPr>
          <w:rFonts w:cs="Times New Roman"/>
          <w:sz w:val="28"/>
          <w:szCs w:val="28"/>
        </w:rPr>
      </w:pPr>
      <w:r w:rsidRPr="00443239">
        <w:rPr>
          <w:rFonts w:cs="Times New Roman"/>
          <w:sz w:val="28"/>
          <w:szCs w:val="28"/>
        </w:rPr>
        <w:t xml:space="preserve">Иловые карты имеют дренажную систему и асфальтное покрытие. Подсушка и обеззараживание осадков на каждой карте производится в течение 5 лет, затем осадок после проведения анализа вывозится и используется как удобрение при посадке зеленых насаждений. </w:t>
      </w:r>
    </w:p>
    <w:p w:rsidR="008E67EE" w:rsidRPr="00443239" w:rsidRDefault="001F59F1" w:rsidP="00A21BDE">
      <w:pPr>
        <w:rPr>
          <w:rFonts w:cs="Times New Roman"/>
          <w:sz w:val="28"/>
          <w:szCs w:val="28"/>
        </w:rPr>
      </w:pPr>
      <w:r w:rsidRPr="00443239">
        <w:rPr>
          <w:rFonts w:cs="Times New Roman"/>
          <w:sz w:val="28"/>
          <w:szCs w:val="28"/>
        </w:rPr>
        <w:t xml:space="preserve">Избыточная вода с рабочих площадей возвращается в голову очистных сооружений по системе поверхностного дренажа. </w:t>
      </w:r>
    </w:p>
    <w:p w:rsidR="008E67EE" w:rsidRPr="00443239" w:rsidRDefault="001F59F1" w:rsidP="00A21BDE">
      <w:pPr>
        <w:rPr>
          <w:rFonts w:cs="Times New Roman"/>
          <w:sz w:val="28"/>
          <w:szCs w:val="28"/>
        </w:rPr>
      </w:pPr>
      <w:r w:rsidRPr="00443239">
        <w:rPr>
          <w:rFonts w:cs="Times New Roman"/>
          <w:sz w:val="28"/>
          <w:szCs w:val="28"/>
        </w:rPr>
        <w:t xml:space="preserve">Осветленная вода </w:t>
      </w:r>
      <w:proofErr w:type="gramStart"/>
      <w:r w:rsidRPr="00443239">
        <w:rPr>
          <w:rFonts w:cs="Times New Roman"/>
          <w:sz w:val="28"/>
          <w:szCs w:val="28"/>
        </w:rPr>
        <w:t>проходит</w:t>
      </w:r>
      <w:proofErr w:type="gramEnd"/>
      <w:r w:rsidRPr="00443239">
        <w:rPr>
          <w:rFonts w:cs="Times New Roman"/>
          <w:sz w:val="28"/>
          <w:szCs w:val="28"/>
        </w:rPr>
        <w:t xml:space="preserve"> затем доочистку на фильтрах доочистки и далее обеззараживается. После обеззараживания с применением установки </w:t>
      </w:r>
      <w:r w:rsidR="00224991" w:rsidRPr="00443239">
        <w:rPr>
          <w:rFonts w:cs="Times New Roman"/>
          <w:sz w:val="28"/>
          <w:szCs w:val="28"/>
        </w:rPr>
        <w:t>«</w:t>
      </w:r>
      <w:r w:rsidRPr="00443239">
        <w:rPr>
          <w:rFonts w:cs="Times New Roman"/>
          <w:sz w:val="28"/>
          <w:szCs w:val="28"/>
        </w:rPr>
        <w:t>Хлорэфс</w:t>
      </w:r>
      <w:r w:rsidR="00224991" w:rsidRPr="00443239">
        <w:rPr>
          <w:rFonts w:cs="Times New Roman"/>
          <w:sz w:val="28"/>
          <w:szCs w:val="28"/>
        </w:rPr>
        <w:t>»</w:t>
      </w:r>
      <w:r w:rsidRPr="00443239">
        <w:rPr>
          <w:rFonts w:cs="Times New Roman"/>
          <w:sz w:val="28"/>
          <w:szCs w:val="28"/>
        </w:rPr>
        <w:t xml:space="preserve"> сточные воды поступают в пруды отстойники (2 шт.). Очищенные сточные воды по самотечному коллектору</w:t>
      </w:r>
      <w:proofErr w:type="gramStart"/>
      <w:r w:rsidRPr="00443239">
        <w:rPr>
          <w:rFonts w:cs="Times New Roman"/>
          <w:sz w:val="28"/>
          <w:szCs w:val="28"/>
        </w:rPr>
        <w:t xml:space="preserve"> Д</w:t>
      </w:r>
      <w:proofErr w:type="gramEnd"/>
      <w:r w:rsidRPr="00443239">
        <w:rPr>
          <w:rFonts w:cs="Times New Roman"/>
          <w:sz w:val="28"/>
          <w:szCs w:val="28"/>
        </w:rPr>
        <w:t>=</w:t>
      </w:r>
      <w:r w:rsidR="00BF6ED3" w:rsidRPr="00443239">
        <w:rPr>
          <w:rFonts w:cs="Times New Roman"/>
          <w:sz w:val="28"/>
          <w:szCs w:val="28"/>
        </w:rPr>
        <w:t> 300 </w:t>
      </w:r>
      <w:r w:rsidRPr="00443239">
        <w:rPr>
          <w:rFonts w:cs="Times New Roman"/>
          <w:sz w:val="28"/>
          <w:szCs w:val="28"/>
        </w:rPr>
        <w:t>мм и длиной 0,6</w:t>
      </w:r>
      <w:r w:rsidR="00BF6ED3" w:rsidRPr="00443239">
        <w:rPr>
          <w:rFonts w:cs="Times New Roman"/>
          <w:sz w:val="28"/>
          <w:szCs w:val="28"/>
        </w:rPr>
        <w:t> </w:t>
      </w:r>
      <w:r w:rsidRPr="00443239">
        <w:rPr>
          <w:rFonts w:cs="Times New Roman"/>
          <w:sz w:val="28"/>
          <w:szCs w:val="28"/>
        </w:rPr>
        <w:t>км сбрасываются в р.</w:t>
      </w:r>
      <w:r w:rsidR="00B21949" w:rsidRPr="00443239">
        <w:rPr>
          <w:rFonts w:cs="Times New Roman"/>
          <w:sz w:val="28"/>
          <w:szCs w:val="28"/>
        </w:rPr>
        <w:t xml:space="preserve"> </w:t>
      </w:r>
      <w:r w:rsidRPr="00443239">
        <w:rPr>
          <w:rFonts w:cs="Times New Roman"/>
          <w:sz w:val="28"/>
          <w:szCs w:val="28"/>
        </w:rPr>
        <w:t>Кундрючья.</w:t>
      </w:r>
    </w:p>
    <w:p w:rsidR="008E67EE" w:rsidRPr="00443239" w:rsidRDefault="001F59F1" w:rsidP="00A21BDE">
      <w:pPr>
        <w:rPr>
          <w:rFonts w:cs="Times New Roman"/>
          <w:sz w:val="28"/>
          <w:szCs w:val="28"/>
        </w:rPr>
      </w:pPr>
      <w:r w:rsidRPr="00443239">
        <w:rPr>
          <w:rFonts w:eastAsia="Times New Roman" w:cs="Times New Roman"/>
          <w:sz w:val="28"/>
          <w:szCs w:val="28"/>
          <w:lang w:eastAsia="ru-RU"/>
        </w:rPr>
        <w:t>Оценка технических возможностей очистки сточных вод приведена в таблице 2.1.2.2.а.</w:t>
      </w:r>
    </w:p>
    <w:p w:rsidR="008E67EE" w:rsidRPr="00443239" w:rsidRDefault="008E67EE" w:rsidP="00A21BDE">
      <w:pPr>
        <w:rPr>
          <w:rFonts w:eastAsia="Times New Roman" w:cs="Times New Roman"/>
          <w:sz w:val="28"/>
          <w:szCs w:val="28"/>
          <w:lang w:eastAsia="ru-RU"/>
        </w:rPr>
      </w:pPr>
    </w:p>
    <w:p w:rsidR="008E67EE" w:rsidRPr="00443239" w:rsidRDefault="00980CDC" w:rsidP="00A21BDE">
      <w:pPr>
        <w:rPr>
          <w:rFonts w:cs="Times New Roman"/>
          <w:sz w:val="28"/>
          <w:szCs w:val="28"/>
        </w:rPr>
      </w:pPr>
      <w:r>
        <w:rPr>
          <w:rFonts w:eastAsia="Times New Roman" w:cs="Times New Roman"/>
          <w:sz w:val="28"/>
          <w:szCs w:val="28"/>
          <w:lang w:eastAsia="ru-RU"/>
        </w:rPr>
        <w:t>Таблица 2.1.2.2.а –</w:t>
      </w:r>
      <w:r w:rsidR="001F59F1" w:rsidRPr="00443239">
        <w:rPr>
          <w:rFonts w:eastAsia="Times New Roman" w:cs="Times New Roman"/>
          <w:sz w:val="28"/>
          <w:szCs w:val="28"/>
          <w:lang w:eastAsia="ru-RU"/>
        </w:rPr>
        <w:t xml:space="preserve"> </w:t>
      </w:r>
      <w:r w:rsidR="001F59F1" w:rsidRPr="00443239">
        <w:rPr>
          <w:rFonts w:eastAsia="Times New Roman" w:cs="Times New Roman"/>
          <w:spacing w:val="-4"/>
          <w:sz w:val="28"/>
          <w:szCs w:val="28"/>
        </w:rPr>
        <w:t>Оценка технических возможностей канализационных очистных сооружений</w:t>
      </w:r>
      <w:r w:rsidR="001F59F1" w:rsidRPr="00443239">
        <w:rPr>
          <w:rFonts w:cs="Times New Roman"/>
          <w:spacing w:val="-3"/>
          <w:sz w:val="28"/>
          <w:szCs w:val="28"/>
        </w:rPr>
        <w:t xml:space="preserve"> </w:t>
      </w:r>
      <w:r w:rsidR="001F59F1" w:rsidRPr="00443239">
        <w:rPr>
          <w:rFonts w:eastAsia="Times New Roman" w:cs="Times New Roman"/>
          <w:sz w:val="28"/>
          <w:szCs w:val="28"/>
          <w:lang w:eastAsia="ru-RU"/>
        </w:rPr>
        <w:t>поселка Несветай ГРЭС</w:t>
      </w:r>
    </w:p>
    <w:p w:rsidR="008E67EE" w:rsidRPr="00443239" w:rsidRDefault="008E67EE" w:rsidP="00A21BDE">
      <w:pPr>
        <w:shd w:val="clear" w:color="auto" w:fill="FFFFFF"/>
        <w:rPr>
          <w:rFonts w:eastAsia="Times New Roman" w:cs="Times New Roman"/>
          <w:sz w:val="28"/>
          <w:szCs w:val="28"/>
        </w:rPr>
      </w:pPr>
    </w:p>
    <w:tbl>
      <w:tblPr>
        <w:tblStyle w:val="130"/>
        <w:tblW w:w="9923" w:type="dxa"/>
        <w:tblInd w:w="-85" w:type="dxa"/>
        <w:tblLayout w:type="fixed"/>
        <w:tblCellMar>
          <w:left w:w="57" w:type="dxa"/>
          <w:right w:w="57" w:type="dxa"/>
        </w:tblCellMar>
        <w:tblLook w:val="04A0"/>
      </w:tblPr>
      <w:tblGrid>
        <w:gridCol w:w="1701"/>
        <w:gridCol w:w="993"/>
        <w:gridCol w:w="1559"/>
        <w:gridCol w:w="1276"/>
        <w:gridCol w:w="1417"/>
        <w:gridCol w:w="1701"/>
        <w:gridCol w:w="1276"/>
      </w:tblGrid>
      <w:tr w:rsidR="00980CDC" w:rsidRPr="00980CDC" w:rsidTr="00E351CB">
        <w:trPr>
          <w:trHeight w:val="276"/>
        </w:trPr>
        <w:tc>
          <w:tcPr>
            <w:tcW w:w="1701" w:type="dxa"/>
            <w:vMerge w:val="restart"/>
          </w:tcPr>
          <w:p w:rsidR="008E67EE" w:rsidRPr="00980CDC" w:rsidRDefault="001F59F1" w:rsidP="00E351CB">
            <w:pPr>
              <w:ind w:firstLine="0"/>
              <w:jc w:val="center"/>
              <w:rPr>
                <w:rFonts w:cs="Times New Roman"/>
              </w:rPr>
            </w:pPr>
            <w:r w:rsidRPr="00980CDC">
              <w:rPr>
                <w:rFonts w:eastAsia="Times New Roman" w:cs="Times New Roman"/>
                <w:color w:val="000000"/>
              </w:rPr>
              <w:t>Нормируемые показатели состава очищенных сточных вод</w:t>
            </w:r>
          </w:p>
        </w:tc>
        <w:tc>
          <w:tcPr>
            <w:tcW w:w="993" w:type="dxa"/>
            <w:vMerge w:val="restart"/>
          </w:tcPr>
          <w:p w:rsidR="00BF6ED3" w:rsidRPr="00980CDC" w:rsidRDefault="001F59F1" w:rsidP="00E351CB">
            <w:pPr>
              <w:ind w:firstLine="0"/>
              <w:jc w:val="center"/>
              <w:rPr>
                <w:rFonts w:eastAsia="Times New Roman" w:cs="Times New Roman"/>
                <w:color w:val="000000"/>
              </w:rPr>
            </w:pPr>
            <w:r w:rsidRPr="00980CDC">
              <w:rPr>
                <w:rFonts w:eastAsia="Times New Roman" w:cs="Times New Roman"/>
                <w:color w:val="000000"/>
              </w:rPr>
              <w:t>Един.</w:t>
            </w:r>
          </w:p>
          <w:p w:rsidR="008E67EE" w:rsidRPr="00980CDC" w:rsidRDefault="001F59F1" w:rsidP="00E351CB">
            <w:pPr>
              <w:ind w:firstLine="0"/>
              <w:jc w:val="center"/>
              <w:rPr>
                <w:rFonts w:cs="Times New Roman"/>
              </w:rPr>
            </w:pPr>
            <w:r w:rsidRPr="00980CDC">
              <w:rPr>
                <w:rFonts w:eastAsia="Times New Roman" w:cs="Times New Roman"/>
                <w:color w:val="000000"/>
              </w:rPr>
              <w:t>изм.</w:t>
            </w:r>
          </w:p>
        </w:tc>
        <w:tc>
          <w:tcPr>
            <w:tcW w:w="1559" w:type="dxa"/>
            <w:vMerge w:val="restart"/>
          </w:tcPr>
          <w:p w:rsidR="008E67EE" w:rsidRPr="00980CDC" w:rsidRDefault="001F59F1" w:rsidP="00E351CB">
            <w:pPr>
              <w:ind w:firstLine="0"/>
              <w:jc w:val="center"/>
              <w:rPr>
                <w:rFonts w:cs="Times New Roman"/>
              </w:rPr>
            </w:pPr>
            <w:r w:rsidRPr="00980CDC">
              <w:rPr>
                <w:rFonts w:eastAsia="Times New Roman" w:cs="Times New Roman"/>
                <w:color w:val="000000"/>
              </w:rPr>
              <w:t>Фактическое качество очищенных сточных вод за год (среднегодовые концентрации)</w:t>
            </w:r>
          </w:p>
        </w:tc>
        <w:tc>
          <w:tcPr>
            <w:tcW w:w="1276" w:type="dxa"/>
            <w:vMerge w:val="restart"/>
          </w:tcPr>
          <w:p w:rsidR="008E67EE" w:rsidRPr="00980CDC" w:rsidRDefault="001F59F1" w:rsidP="00E351CB">
            <w:pPr>
              <w:ind w:firstLine="0"/>
              <w:jc w:val="center"/>
              <w:rPr>
                <w:rFonts w:cs="Times New Roman"/>
              </w:rPr>
            </w:pPr>
            <w:r w:rsidRPr="00980CDC">
              <w:rPr>
                <w:rFonts w:eastAsia="Times New Roman" w:cs="Times New Roman"/>
                <w:color w:val="000000"/>
              </w:rPr>
              <w:t>Фактическое количество проб сточных вод за год</w:t>
            </w:r>
          </w:p>
        </w:tc>
        <w:tc>
          <w:tcPr>
            <w:tcW w:w="1417" w:type="dxa"/>
            <w:vMerge w:val="restart"/>
          </w:tcPr>
          <w:p w:rsidR="008E67EE" w:rsidRPr="00980CDC" w:rsidRDefault="001F59F1" w:rsidP="00E351CB">
            <w:pPr>
              <w:ind w:firstLine="0"/>
              <w:jc w:val="center"/>
              <w:rPr>
                <w:rFonts w:cs="Times New Roman"/>
              </w:rPr>
            </w:pPr>
            <w:r w:rsidRPr="00980CDC">
              <w:rPr>
                <w:rFonts w:eastAsia="Times New Roman" w:cs="Times New Roman"/>
                <w:color w:val="000000"/>
              </w:rPr>
              <w:t>Нормативная концентрация (содержание) в составе нормативов допустимого сброса (НДС)</w:t>
            </w:r>
          </w:p>
        </w:tc>
        <w:tc>
          <w:tcPr>
            <w:tcW w:w="1701" w:type="dxa"/>
            <w:vMerge w:val="restart"/>
          </w:tcPr>
          <w:p w:rsidR="008E67EE" w:rsidRPr="00980CDC" w:rsidRDefault="001F59F1" w:rsidP="00E351CB">
            <w:pPr>
              <w:ind w:firstLine="0"/>
              <w:jc w:val="center"/>
              <w:rPr>
                <w:rFonts w:eastAsia="Times New Roman" w:cs="Times New Roman"/>
                <w:color w:val="000000"/>
              </w:rPr>
            </w:pPr>
            <w:r w:rsidRPr="00980CDC">
              <w:rPr>
                <w:rFonts w:eastAsia="Times New Roman" w:cs="Times New Roman"/>
                <w:color w:val="000000"/>
              </w:rPr>
              <w:t>Доля проб сточных вод за год, не соответствующих нормативам допустимых сбросов (НДС), лимитам на сбросы</w:t>
            </w:r>
          </w:p>
          <w:p w:rsidR="00BF6ED3" w:rsidRPr="00980CDC" w:rsidRDefault="00BF6ED3" w:rsidP="00E351CB">
            <w:pPr>
              <w:ind w:firstLine="0"/>
              <w:jc w:val="center"/>
              <w:rPr>
                <w:rFonts w:cs="Times New Roman"/>
              </w:rPr>
            </w:pPr>
            <w:r w:rsidRPr="00980CDC">
              <w:rPr>
                <w:rFonts w:eastAsia="Times New Roman" w:cs="Times New Roman"/>
                <w:color w:val="000000"/>
              </w:rPr>
              <w:t>(%)</w:t>
            </w:r>
          </w:p>
        </w:tc>
        <w:tc>
          <w:tcPr>
            <w:tcW w:w="1276" w:type="dxa"/>
            <w:vMerge w:val="restart"/>
          </w:tcPr>
          <w:p w:rsidR="008E67EE" w:rsidRPr="00980CDC" w:rsidRDefault="001F59F1" w:rsidP="00E351CB">
            <w:pPr>
              <w:ind w:firstLine="0"/>
              <w:jc w:val="center"/>
              <w:rPr>
                <w:rFonts w:cs="Times New Roman"/>
              </w:rPr>
            </w:pPr>
            <w:r w:rsidRPr="00980CDC">
              <w:rPr>
                <w:rFonts w:eastAsia="Times New Roman" w:cs="Times New Roman"/>
                <w:color w:val="000000"/>
              </w:rPr>
              <w:t>Соответствие нормативам допустимых сбросов (НДС), лимитам на сбросы</w:t>
            </w:r>
            <w:proofErr w:type="gramStart"/>
            <w:r w:rsidRPr="00980CDC">
              <w:rPr>
                <w:rFonts w:eastAsia="Times New Roman" w:cs="Times New Roman"/>
                <w:color w:val="000000"/>
              </w:rPr>
              <w:t xml:space="preserve"> (+/-)</w:t>
            </w:r>
            <w:proofErr w:type="gramEnd"/>
          </w:p>
        </w:tc>
      </w:tr>
      <w:tr w:rsidR="00E351CB" w:rsidRPr="00980CDC" w:rsidTr="00E351CB">
        <w:trPr>
          <w:trHeight w:val="276"/>
        </w:trPr>
        <w:tc>
          <w:tcPr>
            <w:tcW w:w="1701" w:type="dxa"/>
            <w:vMerge/>
          </w:tcPr>
          <w:p w:rsidR="00E351CB" w:rsidRPr="00980CDC" w:rsidRDefault="00E351CB" w:rsidP="00E351CB">
            <w:pPr>
              <w:ind w:firstLine="0"/>
              <w:jc w:val="center"/>
              <w:rPr>
                <w:rFonts w:eastAsia="Times New Roman" w:cs="Times New Roman"/>
                <w:color w:val="000000"/>
              </w:rPr>
            </w:pPr>
          </w:p>
        </w:tc>
        <w:tc>
          <w:tcPr>
            <w:tcW w:w="993" w:type="dxa"/>
            <w:vMerge/>
          </w:tcPr>
          <w:p w:rsidR="00E351CB" w:rsidRPr="00980CDC" w:rsidRDefault="00E351CB" w:rsidP="00E351CB">
            <w:pPr>
              <w:ind w:firstLine="0"/>
              <w:jc w:val="center"/>
              <w:rPr>
                <w:rFonts w:eastAsia="Times New Roman" w:cs="Times New Roman"/>
                <w:color w:val="000000"/>
              </w:rPr>
            </w:pPr>
          </w:p>
        </w:tc>
        <w:tc>
          <w:tcPr>
            <w:tcW w:w="1559" w:type="dxa"/>
            <w:vMerge/>
          </w:tcPr>
          <w:p w:rsidR="00E351CB" w:rsidRPr="00980CDC" w:rsidRDefault="00E351CB" w:rsidP="00E351CB">
            <w:pPr>
              <w:ind w:firstLine="0"/>
              <w:jc w:val="center"/>
              <w:rPr>
                <w:rFonts w:eastAsia="Times New Roman" w:cs="Times New Roman"/>
                <w:color w:val="000000"/>
              </w:rPr>
            </w:pPr>
          </w:p>
        </w:tc>
        <w:tc>
          <w:tcPr>
            <w:tcW w:w="1276" w:type="dxa"/>
            <w:vMerge/>
          </w:tcPr>
          <w:p w:rsidR="00E351CB" w:rsidRPr="00980CDC" w:rsidRDefault="00E351CB" w:rsidP="00E351CB">
            <w:pPr>
              <w:ind w:firstLine="0"/>
              <w:jc w:val="center"/>
              <w:rPr>
                <w:rFonts w:eastAsia="Times New Roman" w:cs="Times New Roman"/>
                <w:color w:val="000000"/>
              </w:rPr>
            </w:pPr>
          </w:p>
        </w:tc>
        <w:tc>
          <w:tcPr>
            <w:tcW w:w="1417" w:type="dxa"/>
            <w:vMerge/>
          </w:tcPr>
          <w:p w:rsidR="00E351CB" w:rsidRPr="00980CDC" w:rsidRDefault="00E351CB" w:rsidP="00E351CB">
            <w:pPr>
              <w:ind w:firstLine="0"/>
              <w:jc w:val="center"/>
              <w:rPr>
                <w:rFonts w:eastAsia="Times New Roman" w:cs="Times New Roman"/>
                <w:color w:val="000000"/>
              </w:rPr>
            </w:pPr>
          </w:p>
        </w:tc>
        <w:tc>
          <w:tcPr>
            <w:tcW w:w="1701" w:type="dxa"/>
            <w:vMerge/>
          </w:tcPr>
          <w:p w:rsidR="00E351CB" w:rsidRPr="00980CDC" w:rsidRDefault="00E351CB" w:rsidP="00E351CB">
            <w:pPr>
              <w:ind w:firstLine="0"/>
              <w:jc w:val="center"/>
              <w:rPr>
                <w:rFonts w:eastAsia="Times New Roman" w:cs="Times New Roman"/>
                <w:color w:val="000000"/>
              </w:rPr>
            </w:pPr>
          </w:p>
        </w:tc>
        <w:tc>
          <w:tcPr>
            <w:tcW w:w="1276" w:type="dxa"/>
            <w:vMerge/>
          </w:tcPr>
          <w:p w:rsidR="00E351CB" w:rsidRPr="00980CDC" w:rsidRDefault="00E351CB" w:rsidP="00E351CB">
            <w:pPr>
              <w:ind w:firstLine="0"/>
              <w:jc w:val="center"/>
              <w:rPr>
                <w:rFonts w:eastAsia="Times New Roman" w:cs="Times New Roman"/>
                <w:color w:val="000000"/>
              </w:rPr>
            </w:pPr>
          </w:p>
        </w:tc>
      </w:tr>
      <w:tr w:rsidR="00E351CB" w:rsidRPr="00980CDC" w:rsidTr="00E351CB">
        <w:trPr>
          <w:trHeight w:val="276"/>
        </w:trPr>
        <w:tc>
          <w:tcPr>
            <w:tcW w:w="1701" w:type="dxa"/>
            <w:vMerge/>
          </w:tcPr>
          <w:p w:rsidR="00E351CB" w:rsidRPr="00980CDC" w:rsidRDefault="00E351CB" w:rsidP="00E351CB">
            <w:pPr>
              <w:ind w:firstLine="0"/>
              <w:jc w:val="center"/>
              <w:rPr>
                <w:rFonts w:eastAsia="Times New Roman" w:cs="Times New Roman"/>
                <w:color w:val="000000"/>
              </w:rPr>
            </w:pPr>
          </w:p>
        </w:tc>
        <w:tc>
          <w:tcPr>
            <w:tcW w:w="993" w:type="dxa"/>
            <w:vMerge/>
          </w:tcPr>
          <w:p w:rsidR="00E351CB" w:rsidRPr="00980CDC" w:rsidRDefault="00E351CB" w:rsidP="00E351CB">
            <w:pPr>
              <w:ind w:firstLine="0"/>
              <w:jc w:val="center"/>
              <w:rPr>
                <w:rFonts w:eastAsia="Times New Roman" w:cs="Times New Roman"/>
                <w:color w:val="000000"/>
              </w:rPr>
            </w:pPr>
          </w:p>
        </w:tc>
        <w:tc>
          <w:tcPr>
            <w:tcW w:w="1559" w:type="dxa"/>
            <w:vMerge/>
          </w:tcPr>
          <w:p w:rsidR="00E351CB" w:rsidRPr="00980CDC" w:rsidRDefault="00E351CB" w:rsidP="00E351CB">
            <w:pPr>
              <w:ind w:firstLine="0"/>
              <w:jc w:val="center"/>
              <w:rPr>
                <w:rFonts w:eastAsia="Times New Roman" w:cs="Times New Roman"/>
                <w:color w:val="000000"/>
              </w:rPr>
            </w:pPr>
          </w:p>
        </w:tc>
        <w:tc>
          <w:tcPr>
            <w:tcW w:w="1276" w:type="dxa"/>
            <w:vMerge/>
          </w:tcPr>
          <w:p w:rsidR="00E351CB" w:rsidRPr="00980CDC" w:rsidRDefault="00E351CB" w:rsidP="00E351CB">
            <w:pPr>
              <w:ind w:firstLine="0"/>
              <w:jc w:val="center"/>
              <w:rPr>
                <w:rFonts w:eastAsia="Times New Roman" w:cs="Times New Roman"/>
                <w:color w:val="000000"/>
              </w:rPr>
            </w:pPr>
          </w:p>
        </w:tc>
        <w:tc>
          <w:tcPr>
            <w:tcW w:w="1417" w:type="dxa"/>
            <w:vMerge/>
          </w:tcPr>
          <w:p w:rsidR="00E351CB" w:rsidRPr="00980CDC" w:rsidRDefault="00E351CB" w:rsidP="00E351CB">
            <w:pPr>
              <w:ind w:firstLine="0"/>
              <w:jc w:val="center"/>
              <w:rPr>
                <w:rFonts w:eastAsia="Times New Roman" w:cs="Times New Roman"/>
                <w:color w:val="000000"/>
              </w:rPr>
            </w:pPr>
          </w:p>
        </w:tc>
        <w:tc>
          <w:tcPr>
            <w:tcW w:w="1701" w:type="dxa"/>
            <w:vMerge/>
          </w:tcPr>
          <w:p w:rsidR="00E351CB" w:rsidRPr="00980CDC" w:rsidRDefault="00E351CB" w:rsidP="00E351CB">
            <w:pPr>
              <w:ind w:firstLine="0"/>
              <w:jc w:val="center"/>
              <w:rPr>
                <w:rFonts w:eastAsia="Times New Roman" w:cs="Times New Roman"/>
                <w:color w:val="000000"/>
              </w:rPr>
            </w:pPr>
          </w:p>
        </w:tc>
        <w:tc>
          <w:tcPr>
            <w:tcW w:w="1276" w:type="dxa"/>
            <w:vMerge/>
          </w:tcPr>
          <w:p w:rsidR="00E351CB" w:rsidRPr="00980CDC" w:rsidRDefault="00E351CB" w:rsidP="00E351CB">
            <w:pPr>
              <w:ind w:firstLine="0"/>
              <w:jc w:val="center"/>
              <w:rPr>
                <w:rFonts w:eastAsia="Times New Roman" w:cs="Times New Roman"/>
                <w:color w:val="000000"/>
              </w:rPr>
            </w:pPr>
          </w:p>
        </w:tc>
      </w:tr>
      <w:tr w:rsidR="00980CDC" w:rsidRPr="00980CDC" w:rsidTr="00E351CB">
        <w:trPr>
          <w:trHeight w:val="276"/>
        </w:trPr>
        <w:tc>
          <w:tcPr>
            <w:tcW w:w="1701" w:type="dxa"/>
            <w:vMerge/>
          </w:tcPr>
          <w:p w:rsidR="008E67EE" w:rsidRPr="00980CDC" w:rsidRDefault="008E67EE" w:rsidP="00E351CB">
            <w:pPr>
              <w:ind w:firstLine="0"/>
              <w:jc w:val="center"/>
              <w:rPr>
                <w:rFonts w:eastAsia="Times New Roman" w:cs="Times New Roman"/>
                <w:color w:val="000000"/>
              </w:rPr>
            </w:pPr>
          </w:p>
        </w:tc>
        <w:tc>
          <w:tcPr>
            <w:tcW w:w="993" w:type="dxa"/>
            <w:vMerge/>
          </w:tcPr>
          <w:p w:rsidR="008E67EE" w:rsidRPr="00980CDC" w:rsidRDefault="008E67EE" w:rsidP="00E351CB">
            <w:pPr>
              <w:ind w:firstLine="0"/>
              <w:jc w:val="center"/>
              <w:rPr>
                <w:rFonts w:eastAsia="Times New Roman" w:cs="Times New Roman"/>
                <w:color w:val="000000"/>
              </w:rPr>
            </w:pPr>
          </w:p>
        </w:tc>
        <w:tc>
          <w:tcPr>
            <w:tcW w:w="1559" w:type="dxa"/>
            <w:vMerge/>
          </w:tcPr>
          <w:p w:rsidR="008E67EE" w:rsidRPr="00980CDC" w:rsidRDefault="008E67EE" w:rsidP="00E351CB">
            <w:pPr>
              <w:ind w:firstLine="0"/>
              <w:jc w:val="center"/>
              <w:rPr>
                <w:rFonts w:eastAsia="Times New Roman" w:cs="Times New Roman"/>
                <w:color w:val="000000"/>
              </w:rPr>
            </w:pPr>
          </w:p>
        </w:tc>
        <w:tc>
          <w:tcPr>
            <w:tcW w:w="1276" w:type="dxa"/>
            <w:vMerge/>
          </w:tcPr>
          <w:p w:rsidR="008E67EE" w:rsidRPr="00980CDC" w:rsidRDefault="008E67EE" w:rsidP="00E351CB">
            <w:pPr>
              <w:ind w:firstLine="0"/>
              <w:jc w:val="center"/>
              <w:rPr>
                <w:rFonts w:eastAsia="Times New Roman" w:cs="Times New Roman"/>
                <w:color w:val="000000"/>
              </w:rPr>
            </w:pPr>
          </w:p>
        </w:tc>
        <w:tc>
          <w:tcPr>
            <w:tcW w:w="1417" w:type="dxa"/>
            <w:vMerge/>
          </w:tcPr>
          <w:p w:rsidR="008E67EE" w:rsidRPr="00980CDC" w:rsidRDefault="008E67EE" w:rsidP="00E351CB">
            <w:pPr>
              <w:ind w:firstLine="0"/>
              <w:jc w:val="center"/>
              <w:rPr>
                <w:rFonts w:eastAsia="Times New Roman" w:cs="Times New Roman"/>
                <w:color w:val="000000"/>
              </w:rPr>
            </w:pPr>
          </w:p>
        </w:tc>
        <w:tc>
          <w:tcPr>
            <w:tcW w:w="1701" w:type="dxa"/>
            <w:vMerge/>
          </w:tcPr>
          <w:p w:rsidR="008E67EE" w:rsidRPr="00980CDC" w:rsidRDefault="008E67EE" w:rsidP="00E351CB">
            <w:pPr>
              <w:ind w:firstLine="0"/>
              <w:jc w:val="center"/>
              <w:rPr>
                <w:rFonts w:eastAsia="Times New Roman" w:cs="Times New Roman"/>
                <w:color w:val="000000"/>
              </w:rPr>
            </w:pPr>
          </w:p>
        </w:tc>
        <w:tc>
          <w:tcPr>
            <w:tcW w:w="1276" w:type="dxa"/>
            <w:vMerge/>
          </w:tcPr>
          <w:p w:rsidR="008E67EE" w:rsidRPr="00980CDC" w:rsidRDefault="008E67EE" w:rsidP="00E351CB">
            <w:pPr>
              <w:ind w:firstLine="0"/>
              <w:jc w:val="center"/>
              <w:rPr>
                <w:rFonts w:eastAsia="Times New Roman" w:cs="Times New Roman"/>
                <w:color w:val="000000"/>
              </w:rPr>
            </w:pPr>
          </w:p>
        </w:tc>
      </w:tr>
    </w:tbl>
    <w:p w:rsidR="00E351CB" w:rsidRPr="00E351CB" w:rsidRDefault="00E351CB">
      <w:pPr>
        <w:rPr>
          <w:sz w:val="2"/>
          <w:szCs w:val="2"/>
        </w:rPr>
      </w:pPr>
    </w:p>
    <w:tbl>
      <w:tblPr>
        <w:tblStyle w:val="130"/>
        <w:tblW w:w="9923" w:type="dxa"/>
        <w:tblInd w:w="-85" w:type="dxa"/>
        <w:tblLayout w:type="fixed"/>
        <w:tblCellMar>
          <w:left w:w="57" w:type="dxa"/>
          <w:right w:w="57" w:type="dxa"/>
        </w:tblCellMar>
        <w:tblLook w:val="04A0"/>
      </w:tblPr>
      <w:tblGrid>
        <w:gridCol w:w="1701"/>
        <w:gridCol w:w="993"/>
        <w:gridCol w:w="1559"/>
        <w:gridCol w:w="1276"/>
        <w:gridCol w:w="1417"/>
        <w:gridCol w:w="1701"/>
        <w:gridCol w:w="1276"/>
      </w:tblGrid>
      <w:tr w:rsidR="00E351CB" w:rsidRPr="00980CDC" w:rsidTr="00E351CB">
        <w:trPr>
          <w:trHeight w:val="20"/>
          <w:tblHeader/>
        </w:trPr>
        <w:tc>
          <w:tcPr>
            <w:tcW w:w="1701" w:type="dxa"/>
          </w:tcPr>
          <w:p w:rsidR="00E351CB" w:rsidRPr="00980CDC" w:rsidRDefault="00E351CB" w:rsidP="00E351CB">
            <w:pPr>
              <w:ind w:firstLine="0"/>
              <w:jc w:val="center"/>
              <w:rPr>
                <w:rFonts w:eastAsia="Times New Roman" w:cs="Times New Roman"/>
                <w:color w:val="000000"/>
              </w:rPr>
            </w:pPr>
            <w:r>
              <w:rPr>
                <w:rFonts w:eastAsia="Times New Roman" w:cs="Times New Roman"/>
                <w:color w:val="000000"/>
              </w:rPr>
              <w:t>1</w:t>
            </w:r>
          </w:p>
        </w:tc>
        <w:tc>
          <w:tcPr>
            <w:tcW w:w="993" w:type="dxa"/>
          </w:tcPr>
          <w:p w:rsidR="00E351CB" w:rsidRPr="00980CDC" w:rsidRDefault="00E351CB" w:rsidP="00E351CB">
            <w:pPr>
              <w:ind w:firstLine="0"/>
              <w:jc w:val="center"/>
              <w:rPr>
                <w:rFonts w:eastAsia="Times New Roman" w:cs="Times New Roman"/>
                <w:color w:val="000000"/>
              </w:rPr>
            </w:pPr>
            <w:r>
              <w:rPr>
                <w:rFonts w:eastAsia="Times New Roman" w:cs="Times New Roman"/>
                <w:color w:val="000000"/>
              </w:rPr>
              <w:t>2</w:t>
            </w:r>
          </w:p>
        </w:tc>
        <w:tc>
          <w:tcPr>
            <w:tcW w:w="1559" w:type="dxa"/>
          </w:tcPr>
          <w:p w:rsidR="00E351CB" w:rsidRPr="00980CDC" w:rsidRDefault="00E351CB" w:rsidP="00E351CB">
            <w:pPr>
              <w:ind w:firstLine="0"/>
              <w:jc w:val="center"/>
              <w:rPr>
                <w:rFonts w:eastAsia="Times New Roman" w:cs="Times New Roman"/>
                <w:color w:val="000000"/>
              </w:rPr>
            </w:pPr>
            <w:r>
              <w:rPr>
                <w:rFonts w:eastAsia="Times New Roman" w:cs="Times New Roman"/>
                <w:color w:val="000000"/>
              </w:rPr>
              <w:t>3</w:t>
            </w:r>
          </w:p>
        </w:tc>
        <w:tc>
          <w:tcPr>
            <w:tcW w:w="1276" w:type="dxa"/>
          </w:tcPr>
          <w:p w:rsidR="00E351CB" w:rsidRPr="00980CDC" w:rsidRDefault="00E351CB" w:rsidP="00E351CB">
            <w:pPr>
              <w:ind w:firstLine="0"/>
              <w:jc w:val="center"/>
              <w:rPr>
                <w:rFonts w:eastAsia="Times New Roman" w:cs="Times New Roman"/>
                <w:color w:val="000000"/>
              </w:rPr>
            </w:pPr>
            <w:r>
              <w:rPr>
                <w:rFonts w:eastAsia="Times New Roman" w:cs="Times New Roman"/>
                <w:color w:val="000000"/>
              </w:rPr>
              <w:t>4</w:t>
            </w:r>
          </w:p>
        </w:tc>
        <w:tc>
          <w:tcPr>
            <w:tcW w:w="1417" w:type="dxa"/>
          </w:tcPr>
          <w:p w:rsidR="00E351CB" w:rsidRPr="00980CDC" w:rsidRDefault="00E351CB" w:rsidP="00E351CB">
            <w:pPr>
              <w:ind w:firstLine="0"/>
              <w:jc w:val="center"/>
              <w:rPr>
                <w:rFonts w:eastAsia="Times New Roman" w:cs="Times New Roman"/>
                <w:color w:val="000000"/>
              </w:rPr>
            </w:pPr>
            <w:r>
              <w:rPr>
                <w:rFonts w:eastAsia="Times New Roman" w:cs="Times New Roman"/>
                <w:color w:val="000000"/>
              </w:rPr>
              <w:t>5</w:t>
            </w:r>
          </w:p>
        </w:tc>
        <w:tc>
          <w:tcPr>
            <w:tcW w:w="1701" w:type="dxa"/>
          </w:tcPr>
          <w:p w:rsidR="00E351CB" w:rsidRPr="00980CDC" w:rsidRDefault="00E351CB" w:rsidP="00E351CB">
            <w:pPr>
              <w:ind w:firstLine="0"/>
              <w:jc w:val="center"/>
              <w:rPr>
                <w:rFonts w:eastAsia="Times New Roman" w:cs="Times New Roman"/>
                <w:color w:val="000000"/>
              </w:rPr>
            </w:pPr>
            <w:r>
              <w:rPr>
                <w:rFonts w:eastAsia="Times New Roman" w:cs="Times New Roman"/>
                <w:color w:val="000000"/>
              </w:rPr>
              <w:t>6</w:t>
            </w:r>
          </w:p>
        </w:tc>
        <w:tc>
          <w:tcPr>
            <w:tcW w:w="1276" w:type="dxa"/>
          </w:tcPr>
          <w:p w:rsidR="00E351CB" w:rsidRPr="00980CDC" w:rsidRDefault="00E351CB" w:rsidP="00E351CB">
            <w:pPr>
              <w:ind w:firstLine="0"/>
              <w:jc w:val="center"/>
              <w:rPr>
                <w:rFonts w:eastAsia="Times New Roman" w:cs="Times New Roman"/>
                <w:color w:val="000000"/>
              </w:rPr>
            </w:pPr>
            <w:r>
              <w:rPr>
                <w:rFonts w:eastAsia="Times New Roman" w:cs="Times New Roman"/>
                <w:color w:val="000000"/>
              </w:rPr>
              <w:t>7</w:t>
            </w:r>
          </w:p>
        </w:tc>
      </w:tr>
      <w:tr w:rsidR="00E351CB" w:rsidRPr="00980CDC" w:rsidTr="00E351CB">
        <w:trPr>
          <w:trHeight w:val="20"/>
        </w:trPr>
        <w:tc>
          <w:tcPr>
            <w:tcW w:w="9923" w:type="dxa"/>
            <w:gridSpan w:val="7"/>
          </w:tcPr>
          <w:p w:rsidR="00E351CB" w:rsidRPr="00980CDC" w:rsidRDefault="00E351CB" w:rsidP="00E351CB">
            <w:pPr>
              <w:ind w:firstLine="0"/>
              <w:jc w:val="left"/>
              <w:rPr>
                <w:rFonts w:eastAsia="Times New Roman" w:cs="Times New Roman"/>
                <w:color w:val="000000"/>
              </w:rPr>
            </w:pPr>
            <w:r w:rsidRPr="00980CDC">
              <w:rPr>
                <w:rFonts w:eastAsia="Times New Roman" w:cs="Times New Roman"/>
                <w:bCs/>
                <w:color w:val="000000"/>
              </w:rPr>
              <w:t>Санитарно-химические показатели:</w:t>
            </w:r>
          </w:p>
        </w:tc>
      </w:tr>
      <w:tr w:rsidR="00980CDC" w:rsidRPr="00980CDC" w:rsidTr="00E351CB">
        <w:trPr>
          <w:trHeight w:val="20"/>
        </w:trPr>
        <w:tc>
          <w:tcPr>
            <w:tcW w:w="1701" w:type="dxa"/>
          </w:tcPr>
          <w:p w:rsidR="008E67EE" w:rsidRPr="00980CDC" w:rsidRDefault="001F59F1" w:rsidP="00980CDC">
            <w:pPr>
              <w:ind w:firstLine="0"/>
              <w:jc w:val="left"/>
              <w:rPr>
                <w:rFonts w:cs="Times New Roman"/>
              </w:rPr>
            </w:pPr>
            <w:r w:rsidRPr="00980CDC">
              <w:rPr>
                <w:rFonts w:eastAsia="Times New Roman" w:cs="Times New Roman"/>
                <w:color w:val="000000"/>
              </w:rPr>
              <w:t>Водородный показател</w:t>
            </w:r>
            <w:proofErr w:type="gramStart"/>
            <w:r w:rsidRPr="00980CDC">
              <w:rPr>
                <w:rFonts w:eastAsia="Times New Roman" w:cs="Times New Roman"/>
                <w:color w:val="000000"/>
              </w:rPr>
              <w:t>ь(</w:t>
            </w:r>
            <w:proofErr w:type="gramEnd"/>
            <w:r w:rsidRPr="00980CDC">
              <w:rPr>
                <w:rFonts w:eastAsia="Times New Roman" w:cs="Times New Roman"/>
                <w:color w:val="000000"/>
              </w:rPr>
              <w:t>рН)</w:t>
            </w:r>
          </w:p>
        </w:tc>
        <w:tc>
          <w:tcPr>
            <w:tcW w:w="993" w:type="dxa"/>
          </w:tcPr>
          <w:p w:rsidR="008E67EE" w:rsidRPr="00980CDC" w:rsidRDefault="001F59F1" w:rsidP="00E351CB">
            <w:pPr>
              <w:ind w:firstLine="0"/>
              <w:jc w:val="center"/>
              <w:rPr>
                <w:rFonts w:cs="Times New Roman"/>
              </w:rPr>
            </w:pPr>
            <w:r w:rsidRPr="00980CDC">
              <w:rPr>
                <w:rFonts w:eastAsia="Times New Roman" w:cs="Times New Roman"/>
                <w:color w:val="000000"/>
              </w:rPr>
              <w:t>Мг/дм³</w:t>
            </w:r>
          </w:p>
        </w:tc>
        <w:tc>
          <w:tcPr>
            <w:tcW w:w="1559" w:type="dxa"/>
          </w:tcPr>
          <w:p w:rsidR="008E67EE" w:rsidRPr="00980CDC" w:rsidRDefault="001F59F1" w:rsidP="00E351CB">
            <w:pPr>
              <w:ind w:firstLine="0"/>
              <w:jc w:val="center"/>
              <w:rPr>
                <w:rFonts w:cs="Times New Roman"/>
              </w:rPr>
            </w:pPr>
            <w:r w:rsidRPr="00980CDC">
              <w:rPr>
                <w:rFonts w:eastAsia="Times New Roman" w:cs="Times New Roman"/>
                <w:color w:val="000000"/>
              </w:rPr>
              <w:t>7,44</w:t>
            </w:r>
          </w:p>
        </w:tc>
        <w:tc>
          <w:tcPr>
            <w:tcW w:w="1276" w:type="dxa"/>
          </w:tcPr>
          <w:p w:rsidR="008E67EE" w:rsidRPr="00980CDC" w:rsidRDefault="001F59F1" w:rsidP="00E351CB">
            <w:pPr>
              <w:ind w:firstLine="0"/>
              <w:jc w:val="center"/>
              <w:rPr>
                <w:rFonts w:cs="Times New Roman"/>
              </w:rPr>
            </w:pPr>
            <w:r w:rsidRPr="00980CDC">
              <w:rPr>
                <w:rFonts w:eastAsia="Times New Roman" w:cs="Times New Roman"/>
                <w:color w:val="000000"/>
              </w:rPr>
              <w:t>36</w:t>
            </w:r>
          </w:p>
        </w:tc>
        <w:tc>
          <w:tcPr>
            <w:tcW w:w="1417" w:type="dxa"/>
          </w:tcPr>
          <w:p w:rsidR="008E67EE" w:rsidRPr="00980CDC" w:rsidRDefault="001F59F1" w:rsidP="00E351CB">
            <w:pPr>
              <w:ind w:firstLine="0"/>
              <w:jc w:val="center"/>
              <w:rPr>
                <w:rFonts w:cs="Times New Roman"/>
              </w:rPr>
            </w:pPr>
            <w:r w:rsidRPr="00980CDC">
              <w:rPr>
                <w:rFonts w:eastAsia="Times New Roman" w:cs="Times New Roman"/>
                <w:color w:val="000000"/>
              </w:rPr>
              <w:t>6,5-8,5</w:t>
            </w:r>
          </w:p>
        </w:tc>
        <w:tc>
          <w:tcPr>
            <w:tcW w:w="1701" w:type="dxa"/>
          </w:tcPr>
          <w:p w:rsidR="008E67EE" w:rsidRPr="00980CDC" w:rsidRDefault="001F59F1" w:rsidP="00E351CB">
            <w:pPr>
              <w:ind w:firstLine="0"/>
              <w:jc w:val="center"/>
              <w:rPr>
                <w:rFonts w:cs="Times New Roman"/>
              </w:rPr>
            </w:pPr>
            <w:r w:rsidRPr="00980CDC">
              <w:rPr>
                <w:rFonts w:eastAsia="Times New Roman" w:cs="Times New Roman"/>
                <w:color w:val="000000"/>
              </w:rPr>
              <w:t>0</w:t>
            </w:r>
          </w:p>
        </w:tc>
        <w:tc>
          <w:tcPr>
            <w:tcW w:w="1276" w:type="dxa"/>
          </w:tcPr>
          <w:p w:rsidR="008E67EE" w:rsidRPr="00980CDC" w:rsidRDefault="001F59F1" w:rsidP="00E351CB">
            <w:pPr>
              <w:ind w:firstLine="0"/>
              <w:jc w:val="center"/>
              <w:rPr>
                <w:rFonts w:cs="Times New Roman"/>
              </w:rPr>
            </w:pPr>
            <w:r w:rsidRPr="00980CDC">
              <w:rPr>
                <w:rFonts w:eastAsia="Times New Roman" w:cs="Times New Roman"/>
                <w:color w:val="000000"/>
              </w:rPr>
              <w:t>+</w:t>
            </w:r>
          </w:p>
        </w:tc>
      </w:tr>
      <w:tr w:rsidR="00980CDC" w:rsidRPr="00980CDC" w:rsidTr="00E351CB">
        <w:trPr>
          <w:trHeight w:val="20"/>
        </w:trPr>
        <w:tc>
          <w:tcPr>
            <w:tcW w:w="1701" w:type="dxa"/>
          </w:tcPr>
          <w:p w:rsidR="008E67EE" w:rsidRPr="00980CDC" w:rsidRDefault="001F59F1" w:rsidP="00980CDC">
            <w:pPr>
              <w:ind w:firstLine="0"/>
              <w:jc w:val="left"/>
              <w:rPr>
                <w:rFonts w:cs="Times New Roman"/>
              </w:rPr>
            </w:pPr>
            <w:r w:rsidRPr="00980CDC">
              <w:rPr>
                <w:rFonts w:eastAsia="Times New Roman" w:cs="Times New Roman"/>
                <w:color w:val="000000"/>
              </w:rPr>
              <w:t>Взвешенные в-ва</w:t>
            </w:r>
          </w:p>
        </w:tc>
        <w:tc>
          <w:tcPr>
            <w:tcW w:w="993" w:type="dxa"/>
          </w:tcPr>
          <w:p w:rsidR="008E67EE" w:rsidRPr="00980CDC" w:rsidRDefault="001F59F1" w:rsidP="00E351CB">
            <w:pPr>
              <w:ind w:firstLine="0"/>
              <w:jc w:val="center"/>
              <w:rPr>
                <w:rFonts w:cs="Times New Roman"/>
              </w:rPr>
            </w:pPr>
            <w:r w:rsidRPr="00980CDC">
              <w:rPr>
                <w:rFonts w:eastAsia="Times New Roman" w:cs="Times New Roman"/>
                <w:color w:val="000000"/>
              </w:rPr>
              <w:t>Мг/дм³</w:t>
            </w:r>
          </w:p>
        </w:tc>
        <w:tc>
          <w:tcPr>
            <w:tcW w:w="1559" w:type="dxa"/>
          </w:tcPr>
          <w:p w:rsidR="008E67EE" w:rsidRPr="00980CDC" w:rsidRDefault="001F59F1" w:rsidP="00E351CB">
            <w:pPr>
              <w:ind w:firstLine="0"/>
              <w:jc w:val="center"/>
              <w:rPr>
                <w:rFonts w:cs="Times New Roman"/>
              </w:rPr>
            </w:pPr>
            <w:r w:rsidRPr="00980CDC">
              <w:rPr>
                <w:rFonts w:eastAsia="Times New Roman" w:cs="Times New Roman"/>
                <w:color w:val="000000"/>
              </w:rPr>
              <w:t>16,7</w:t>
            </w:r>
          </w:p>
        </w:tc>
        <w:tc>
          <w:tcPr>
            <w:tcW w:w="1276" w:type="dxa"/>
          </w:tcPr>
          <w:p w:rsidR="008E67EE" w:rsidRPr="00980CDC" w:rsidRDefault="001F59F1" w:rsidP="00E351CB">
            <w:pPr>
              <w:ind w:firstLine="0"/>
              <w:jc w:val="center"/>
              <w:rPr>
                <w:rFonts w:cs="Times New Roman"/>
              </w:rPr>
            </w:pPr>
            <w:r w:rsidRPr="00980CDC">
              <w:rPr>
                <w:rFonts w:eastAsia="Times New Roman" w:cs="Times New Roman"/>
                <w:color w:val="000000"/>
              </w:rPr>
              <w:t>36</w:t>
            </w:r>
          </w:p>
        </w:tc>
        <w:tc>
          <w:tcPr>
            <w:tcW w:w="1417" w:type="dxa"/>
          </w:tcPr>
          <w:p w:rsidR="008E67EE" w:rsidRPr="00980CDC" w:rsidRDefault="001F59F1" w:rsidP="00E351CB">
            <w:pPr>
              <w:ind w:firstLine="0"/>
              <w:jc w:val="center"/>
              <w:rPr>
                <w:rFonts w:cs="Times New Roman"/>
              </w:rPr>
            </w:pPr>
            <w:r w:rsidRPr="00980CDC">
              <w:rPr>
                <w:rFonts w:eastAsia="Times New Roman" w:cs="Times New Roman"/>
                <w:color w:val="000000"/>
              </w:rPr>
              <w:t>0,25</w:t>
            </w:r>
          </w:p>
        </w:tc>
        <w:tc>
          <w:tcPr>
            <w:tcW w:w="1701" w:type="dxa"/>
          </w:tcPr>
          <w:p w:rsidR="008E67EE" w:rsidRPr="00980CDC" w:rsidRDefault="001F59F1" w:rsidP="00E351CB">
            <w:pPr>
              <w:ind w:firstLine="0"/>
              <w:jc w:val="center"/>
              <w:rPr>
                <w:rFonts w:cs="Times New Roman"/>
              </w:rPr>
            </w:pPr>
            <w:r w:rsidRPr="00980CDC">
              <w:rPr>
                <w:rFonts w:eastAsia="Times New Roman" w:cs="Times New Roman"/>
                <w:color w:val="000000"/>
              </w:rPr>
              <w:t>100</w:t>
            </w:r>
          </w:p>
        </w:tc>
        <w:tc>
          <w:tcPr>
            <w:tcW w:w="1276" w:type="dxa"/>
          </w:tcPr>
          <w:p w:rsidR="008E67EE" w:rsidRPr="00980CDC" w:rsidRDefault="001F59F1" w:rsidP="00E351CB">
            <w:pPr>
              <w:ind w:firstLine="0"/>
              <w:jc w:val="center"/>
              <w:rPr>
                <w:rFonts w:cs="Times New Roman"/>
              </w:rPr>
            </w:pPr>
            <w:r w:rsidRPr="00980CDC">
              <w:rPr>
                <w:rFonts w:eastAsia="Times New Roman" w:cs="Times New Roman"/>
                <w:color w:val="000000"/>
              </w:rPr>
              <w:t>-</w:t>
            </w:r>
          </w:p>
        </w:tc>
      </w:tr>
      <w:tr w:rsidR="00980CDC" w:rsidRPr="00980CDC" w:rsidTr="00E351CB">
        <w:trPr>
          <w:trHeight w:val="20"/>
        </w:trPr>
        <w:tc>
          <w:tcPr>
            <w:tcW w:w="1701" w:type="dxa"/>
          </w:tcPr>
          <w:p w:rsidR="008E67EE" w:rsidRPr="00980CDC" w:rsidRDefault="001F59F1" w:rsidP="00980CDC">
            <w:pPr>
              <w:ind w:firstLine="0"/>
              <w:jc w:val="left"/>
              <w:rPr>
                <w:rFonts w:cs="Times New Roman"/>
              </w:rPr>
            </w:pPr>
            <w:r w:rsidRPr="00980CDC">
              <w:rPr>
                <w:rFonts w:eastAsia="Times New Roman" w:cs="Times New Roman"/>
                <w:color w:val="000000"/>
              </w:rPr>
              <w:t>БПК</w:t>
            </w:r>
            <w:r w:rsidRPr="00980CDC">
              <w:rPr>
                <w:rFonts w:eastAsia="Times New Roman" w:cs="Times New Roman"/>
                <w:color w:val="000000"/>
                <w:vertAlign w:val="subscript"/>
              </w:rPr>
              <w:t>5</w:t>
            </w:r>
          </w:p>
        </w:tc>
        <w:tc>
          <w:tcPr>
            <w:tcW w:w="993" w:type="dxa"/>
          </w:tcPr>
          <w:p w:rsidR="008E67EE" w:rsidRPr="00980CDC" w:rsidRDefault="001F59F1" w:rsidP="00E351CB">
            <w:pPr>
              <w:ind w:firstLine="0"/>
              <w:jc w:val="center"/>
              <w:rPr>
                <w:rFonts w:cs="Times New Roman"/>
              </w:rPr>
            </w:pPr>
            <w:r w:rsidRPr="00980CDC">
              <w:rPr>
                <w:rFonts w:eastAsia="Times New Roman" w:cs="Times New Roman"/>
                <w:color w:val="000000"/>
              </w:rPr>
              <w:t>МгО</w:t>
            </w:r>
            <w:proofErr w:type="gramStart"/>
            <w:r w:rsidRPr="00980CDC">
              <w:rPr>
                <w:rFonts w:eastAsia="Times New Roman" w:cs="Times New Roman"/>
                <w:color w:val="000000"/>
              </w:rPr>
              <w:t>2</w:t>
            </w:r>
            <w:proofErr w:type="gramEnd"/>
            <w:r w:rsidRPr="00980CDC">
              <w:rPr>
                <w:rFonts w:eastAsia="Times New Roman" w:cs="Times New Roman"/>
                <w:color w:val="000000"/>
              </w:rPr>
              <w:t>/дм³</w:t>
            </w:r>
          </w:p>
        </w:tc>
        <w:tc>
          <w:tcPr>
            <w:tcW w:w="1559" w:type="dxa"/>
          </w:tcPr>
          <w:p w:rsidR="008E67EE" w:rsidRPr="00980CDC" w:rsidRDefault="001F59F1" w:rsidP="00E351CB">
            <w:pPr>
              <w:ind w:firstLine="0"/>
              <w:jc w:val="center"/>
              <w:rPr>
                <w:rFonts w:cs="Times New Roman"/>
              </w:rPr>
            </w:pPr>
            <w:r w:rsidRPr="00980CDC">
              <w:rPr>
                <w:rFonts w:eastAsia="Times New Roman" w:cs="Times New Roman"/>
                <w:color w:val="000000"/>
              </w:rPr>
              <w:t>29,85</w:t>
            </w:r>
          </w:p>
        </w:tc>
        <w:tc>
          <w:tcPr>
            <w:tcW w:w="1276" w:type="dxa"/>
          </w:tcPr>
          <w:p w:rsidR="008E67EE" w:rsidRPr="00980CDC" w:rsidRDefault="001F59F1" w:rsidP="00E351CB">
            <w:pPr>
              <w:ind w:firstLine="0"/>
              <w:jc w:val="center"/>
              <w:rPr>
                <w:rFonts w:cs="Times New Roman"/>
              </w:rPr>
            </w:pPr>
            <w:r w:rsidRPr="00980CDC">
              <w:rPr>
                <w:rFonts w:eastAsia="Times New Roman" w:cs="Times New Roman"/>
                <w:color w:val="000000"/>
              </w:rPr>
              <w:t>36</w:t>
            </w:r>
          </w:p>
        </w:tc>
        <w:tc>
          <w:tcPr>
            <w:tcW w:w="1417" w:type="dxa"/>
          </w:tcPr>
          <w:p w:rsidR="008E67EE" w:rsidRPr="00980CDC" w:rsidRDefault="001F59F1" w:rsidP="00E351CB">
            <w:pPr>
              <w:ind w:firstLine="0"/>
              <w:jc w:val="center"/>
              <w:rPr>
                <w:rFonts w:cs="Times New Roman"/>
              </w:rPr>
            </w:pPr>
            <w:r w:rsidRPr="00980CDC">
              <w:rPr>
                <w:rFonts w:eastAsia="Times New Roman" w:cs="Times New Roman"/>
                <w:color w:val="000000"/>
              </w:rPr>
              <w:t>2</w:t>
            </w:r>
          </w:p>
        </w:tc>
        <w:tc>
          <w:tcPr>
            <w:tcW w:w="1701" w:type="dxa"/>
          </w:tcPr>
          <w:p w:rsidR="008E67EE" w:rsidRPr="00980CDC" w:rsidRDefault="001F59F1" w:rsidP="00E351CB">
            <w:pPr>
              <w:ind w:firstLine="0"/>
              <w:jc w:val="center"/>
              <w:rPr>
                <w:rFonts w:cs="Times New Roman"/>
              </w:rPr>
            </w:pPr>
            <w:r w:rsidRPr="00980CDC">
              <w:rPr>
                <w:rFonts w:eastAsia="Times New Roman" w:cs="Times New Roman"/>
                <w:color w:val="000000"/>
              </w:rPr>
              <w:t>100</w:t>
            </w:r>
          </w:p>
        </w:tc>
        <w:tc>
          <w:tcPr>
            <w:tcW w:w="1276" w:type="dxa"/>
          </w:tcPr>
          <w:p w:rsidR="008E67EE" w:rsidRPr="00980CDC" w:rsidRDefault="001F59F1" w:rsidP="00E351CB">
            <w:pPr>
              <w:ind w:firstLine="0"/>
              <w:jc w:val="center"/>
              <w:rPr>
                <w:rFonts w:cs="Times New Roman"/>
              </w:rPr>
            </w:pPr>
            <w:r w:rsidRPr="00980CDC">
              <w:rPr>
                <w:rFonts w:eastAsia="Times New Roman" w:cs="Times New Roman"/>
                <w:color w:val="000000"/>
              </w:rPr>
              <w:t>-</w:t>
            </w:r>
          </w:p>
        </w:tc>
      </w:tr>
      <w:tr w:rsidR="00980CDC" w:rsidRPr="00980CDC" w:rsidTr="00E351CB">
        <w:trPr>
          <w:trHeight w:val="20"/>
        </w:trPr>
        <w:tc>
          <w:tcPr>
            <w:tcW w:w="1701" w:type="dxa"/>
          </w:tcPr>
          <w:p w:rsidR="008E67EE" w:rsidRPr="00980CDC" w:rsidRDefault="001F59F1" w:rsidP="00980CDC">
            <w:pPr>
              <w:ind w:firstLine="0"/>
              <w:jc w:val="left"/>
              <w:rPr>
                <w:rFonts w:cs="Times New Roman"/>
              </w:rPr>
            </w:pPr>
            <w:r w:rsidRPr="00980CDC">
              <w:rPr>
                <w:rFonts w:eastAsia="Times New Roman" w:cs="Times New Roman"/>
                <w:color w:val="000000"/>
              </w:rPr>
              <w:t>Ионы аммония</w:t>
            </w:r>
          </w:p>
        </w:tc>
        <w:tc>
          <w:tcPr>
            <w:tcW w:w="993" w:type="dxa"/>
          </w:tcPr>
          <w:p w:rsidR="008E67EE" w:rsidRPr="00980CDC" w:rsidRDefault="001F59F1" w:rsidP="00E351CB">
            <w:pPr>
              <w:ind w:firstLine="0"/>
              <w:jc w:val="center"/>
              <w:rPr>
                <w:rFonts w:cs="Times New Roman"/>
              </w:rPr>
            </w:pPr>
            <w:r w:rsidRPr="00980CDC">
              <w:rPr>
                <w:rFonts w:eastAsia="Times New Roman" w:cs="Times New Roman"/>
                <w:color w:val="000000"/>
              </w:rPr>
              <w:t>Мг/дм³</w:t>
            </w:r>
          </w:p>
        </w:tc>
        <w:tc>
          <w:tcPr>
            <w:tcW w:w="1559" w:type="dxa"/>
          </w:tcPr>
          <w:p w:rsidR="008E67EE" w:rsidRPr="00980CDC" w:rsidRDefault="001F59F1" w:rsidP="00E351CB">
            <w:pPr>
              <w:ind w:firstLine="0"/>
              <w:jc w:val="center"/>
              <w:rPr>
                <w:rFonts w:cs="Times New Roman"/>
              </w:rPr>
            </w:pPr>
            <w:r w:rsidRPr="00980CDC">
              <w:rPr>
                <w:rFonts w:eastAsia="Times New Roman" w:cs="Times New Roman"/>
                <w:color w:val="000000"/>
              </w:rPr>
              <w:t>26,84</w:t>
            </w:r>
          </w:p>
        </w:tc>
        <w:tc>
          <w:tcPr>
            <w:tcW w:w="1276" w:type="dxa"/>
          </w:tcPr>
          <w:p w:rsidR="008E67EE" w:rsidRPr="00980CDC" w:rsidRDefault="001F59F1" w:rsidP="00E351CB">
            <w:pPr>
              <w:ind w:firstLine="0"/>
              <w:jc w:val="center"/>
              <w:rPr>
                <w:rFonts w:cs="Times New Roman"/>
              </w:rPr>
            </w:pPr>
            <w:r w:rsidRPr="00980CDC">
              <w:rPr>
                <w:rFonts w:eastAsia="Times New Roman" w:cs="Times New Roman"/>
                <w:color w:val="000000"/>
              </w:rPr>
              <w:t>36</w:t>
            </w:r>
          </w:p>
        </w:tc>
        <w:tc>
          <w:tcPr>
            <w:tcW w:w="1417" w:type="dxa"/>
          </w:tcPr>
          <w:p w:rsidR="008E67EE" w:rsidRPr="00980CDC" w:rsidRDefault="001F59F1" w:rsidP="00E351CB">
            <w:pPr>
              <w:ind w:firstLine="0"/>
              <w:jc w:val="center"/>
              <w:rPr>
                <w:rFonts w:cs="Times New Roman"/>
              </w:rPr>
            </w:pPr>
            <w:r w:rsidRPr="00980CDC">
              <w:rPr>
                <w:rFonts w:eastAsia="Times New Roman" w:cs="Times New Roman"/>
                <w:color w:val="000000"/>
              </w:rPr>
              <w:t>0,5</w:t>
            </w:r>
          </w:p>
        </w:tc>
        <w:tc>
          <w:tcPr>
            <w:tcW w:w="1701" w:type="dxa"/>
          </w:tcPr>
          <w:p w:rsidR="008E67EE" w:rsidRPr="00980CDC" w:rsidRDefault="001F59F1" w:rsidP="00E351CB">
            <w:pPr>
              <w:ind w:firstLine="0"/>
              <w:jc w:val="center"/>
              <w:rPr>
                <w:rFonts w:cs="Times New Roman"/>
              </w:rPr>
            </w:pPr>
            <w:r w:rsidRPr="00980CDC">
              <w:rPr>
                <w:rFonts w:eastAsia="Times New Roman" w:cs="Times New Roman"/>
                <w:color w:val="000000"/>
              </w:rPr>
              <w:t>100</w:t>
            </w:r>
          </w:p>
        </w:tc>
        <w:tc>
          <w:tcPr>
            <w:tcW w:w="1276" w:type="dxa"/>
          </w:tcPr>
          <w:p w:rsidR="008E67EE" w:rsidRPr="00980CDC" w:rsidRDefault="001F59F1" w:rsidP="00E351CB">
            <w:pPr>
              <w:ind w:firstLine="0"/>
              <w:jc w:val="center"/>
              <w:rPr>
                <w:rFonts w:cs="Times New Roman"/>
              </w:rPr>
            </w:pPr>
            <w:r w:rsidRPr="00980CDC">
              <w:rPr>
                <w:rFonts w:eastAsia="Times New Roman" w:cs="Times New Roman"/>
                <w:color w:val="000000"/>
              </w:rPr>
              <w:t>-</w:t>
            </w:r>
          </w:p>
        </w:tc>
      </w:tr>
      <w:tr w:rsidR="00980CDC" w:rsidRPr="00980CDC" w:rsidTr="00E351CB">
        <w:trPr>
          <w:trHeight w:val="20"/>
        </w:trPr>
        <w:tc>
          <w:tcPr>
            <w:tcW w:w="1701" w:type="dxa"/>
          </w:tcPr>
          <w:p w:rsidR="008E67EE" w:rsidRPr="00980CDC" w:rsidRDefault="001F59F1" w:rsidP="00980CDC">
            <w:pPr>
              <w:ind w:firstLine="0"/>
              <w:jc w:val="left"/>
              <w:rPr>
                <w:rFonts w:cs="Times New Roman"/>
              </w:rPr>
            </w:pPr>
            <w:r w:rsidRPr="00980CDC">
              <w:rPr>
                <w:rFonts w:eastAsia="Times New Roman" w:cs="Times New Roman"/>
                <w:color w:val="000000"/>
              </w:rPr>
              <w:t>Азот нитратов (по</w:t>
            </w:r>
            <w:proofErr w:type="gramStart"/>
            <w:r w:rsidRPr="00980CDC">
              <w:rPr>
                <w:rFonts w:eastAsia="Times New Roman" w:cs="Times New Roman"/>
                <w:color w:val="000000"/>
              </w:rPr>
              <w:t>N</w:t>
            </w:r>
            <w:proofErr w:type="gramEnd"/>
            <w:r w:rsidRPr="00980CDC">
              <w:rPr>
                <w:rFonts w:eastAsia="Times New Roman" w:cs="Times New Roman"/>
                <w:color w:val="000000"/>
              </w:rPr>
              <w:t>)</w:t>
            </w:r>
          </w:p>
        </w:tc>
        <w:tc>
          <w:tcPr>
            <w:tcW w:w="993" w:type="dxa"/>
          </w:tcPr>
          <w:p w:rsidR="008E67EE" w:rsidRPr="00980CDC" w:rsidRDefault="001F59F1" w:rsidP="00E351CB">
            <w:pPr>
              <w:ind w:firstLine="0"/>
              <w:jc w:val="center"/>
              <w:rPr>
                <w:rFonts w:cs="Times New Roman"/>
              </w:rPr>
            </w:pPr>
            <w:r w:rsidRPr="00980CDC">
              <w:rPr>
                <w:rFonts w:eastAsia="Times New Roman" w:cs="Times New Roman"/>
                <w:color w:val="000000"/>
              </w:rPr>
              <w:t>Мг/дм³</w:t>
            </w:r>
          </w:p>
        </w:tc>
        <w:tc>
          <w:tcPr>
            <w:tcW w:w="1559" w:type="dxa"/>
          </w:tcPr>
          <w:p w:rsidR="008E67EE" w:rsidRPr="00980CDC" w:rsidRDefault="001F59F1" w:rsidP="00E351CB">
            <w:pPr>
              <w:ind w:firstLine="0"/>
              <w:jc w:val="center"/>
              <w:rPr>
                <w:rFonts w:cs="Times New Roman"/>
              </w:rPr>
            </w:pPr>
            <w:r w:rsidRPr="00980CDC">
              <w:rPr>
                <w:rFonts w:eastAsia="Times New Roman" w:cs="Times New Roman"/>
                <w:color w:val="000000"/>
                <w:lang w:val="en-US"/>
              </w:rPr>
              <w:t>0,5</w:t>
            </w:r>
          </w:p>
        </w:tc>
        <w:tc>
          <w:tcPr>
            <w:tcW w:w="1276" w:type="dxa"/>
          </w:tcPr>
          <w:p w:rsidR="008E67EE" w:rsidRPr="00980CDC" w:rsidRDefault="001F59F1" w:rsidP="00E351CB">
            <w:pPr>
              <w:ind w:firstLine="0"/>
              <w:jc w:val="center"/>
              <w:rPr>
                <w:rFonts w:cs="Times New Roman"/>
              </w:rPr>
            </w:pPr>
            <w:r w:rsidRPr="00980CDC">
              <w:rPr>
                <w:rFonts w:eastAsia="Times New Roman" w:cs="Times New Roman"/>
                <w:color w:val="000000"/>
                <w:lang w:val="en-US"/>
              </w:rPr>
              <w:t>36</w:t>
            </w:r>
          </w:p>
        </w:tc>
        <w:tc>
          <w:tcPr>
            <w:tcW w:w="1417" w:type="dxa"/>
          </w:tcPr>
          <w:p w:rsidR="008E67EE" w:rsidRPr="00980CDC" w:rsidRDefault="001F59F1" w:rsidP="00E351CB">
            <w:pPr>
              <w:ind w:firstLine="0"/>
              <w:jc w:val="center"/>
              <w:rPr>
                <w:rFonts w:cs="Times New Roman"/>
              </w:rPr>
            </w:pPr>
            <w:r w:rsidRPr="00980CDC">
              <w:rPr>
                <w:rFonts w:eastAsia="Times New Roman" w:cs="Times New Roman"/>
                <w:color w:val="000000"/>
                <w:lang w:val="en-US"/>
              </w:rPr>
              <w:t>9,04</w:t>
            </w:r>
          </w:p>
        </w:tc>
        <w:tc>
          <w:tcPr>
            <w:tcW w:w="1701" w:type="dxa"/>
          </w:tcPr>
          <w:p w:rsidR="008E67EE" w:rsidRPr="00980CDC" w:rsidRDefault="001F59F1" w:rsidP="00E351CB">
            <w:pPr>
              <w:ind w:firstLine="0"/>
              <w:jc w:val="center"/>
              <w:rPr>
                <w:rFonts w:cs="Times New Roman"/>
              </w:rPr>
            </w:pPr>
            <w:r w:rsidRPr="00980CDC">
              <w:rPr>
                <w:rFonts w:eastAsia="Times New Roman" w:cs="Times New Roman"/>
                <w:color w:val="000000"/>
              </w:rPr>
              <w:t>0</w:t>
            </w:r>
          </w:p>
        </w:tc>
        <w:tc>
          <w:tcPr>
            <w:tcW w:w="1276" w:type="dxa"/>
          </w:tcPr>
          <w:p w:rsidR="008E67EE" w:rsidRPr="00980CDC" w:rsidRDefault="001F59F1" w:rsidP="00E351CB">
            <w:pPr>
              <w:ind w:firstLine="0"/>
              <w:jc w:val="center"/>
              <w:rPr>
                <w:rFonts w:cs="Times New Roman"/>
              </w:rPr>
            </w:pPr>
            <w:r w:rsidRPr="00980CDC">
              <w:rPr>
                <w:rFonts w:eastAsia="Times New Roman" w:cs="Times New Roman"/>
                <w:color w:val="000000"/>
              </w:rPr>
              <w:t>+</w:t>
            </w:r>
          </w:p>
        </w:tc>
      </w:tr>
      <w:tr w:rsidR="00980CDC" w:rsidRPr="00980CDC" w:rsidTr="00E351CB">
        <w:trPr>
          <w:trHeight w:val="20"/>
        </w:trPr>
        <w:tc>
          <w:tcPr>
            <w:tcW w:w="1701" w:type="dxa"/>
          </w:tcPr>
          <w:p w:rsidR="008E67EE" w:rsidRPr="00980CDC" w:rsidRDefault="001F59F1" w:rsidP="00980CDC">
            <w:pPr>
              <w:ind w:firstLine="0"/>
              <w:jc w:val="left"/>
              <w:rPr>
                <w:rFonts w:cs="Times New Roman"/>
              </w:rPr>
            </w:pPr>
            <w:r w:rsidRPr="00980CDC">
              <w:rPr>
                <w:rFonts w:eastAsia="Times New Roman" w:cs="Times New Roman"/>
                <w:color w:val="000000"/>
              </w:rPr>
              <w:t>Азот нитритов (по</w:t>
            </w:r>
            <w:proofErr w:type="gramStart"/>
            <w:r w:rsidRPr="00980CDC">
              <w:rPr>
                <w:rFonts w:eastAsia="Times New Roman" w:cs="Times New Roman"/>
                <w:color w:val="000000"/>
              </w:rPr>
              <w:t>N</w:t>
            </w:r>
            <w:proofErr w:type="gramEnd"/>
            <w:r w:rsidRPr="00980CDC">
              <w:rPr>
                <w:rFonts w:eastAsia="Times New Roman" w:cs="Times New Roman"/>
                <w:color w:val="000000"/>
              </w:rPr>
              <w:t>)</w:t>
            </w:r>
          </w:p>
        </w:tc>
        <w:tc>
          <w:tcPr>
            <w:tcW w:w="993" w:type="dxa"/>
          </w:tcPr>
          <w:p w:rsidR="008E67EE" w:rsidRPr="00980CDC" w:rsidRDefault="001F59F1" w:rsidP="00E351CB">
            <w:pPr>
              <w:ind w:firstLine="0"/>
              <w:jc w:val="center"/>
              <w:rPr>
                <w:rFonts w:cs="Times New Roman"/>
              </w:rPr>
            </w:pPr>
            <w:r w:rsidRPr="00980CDC">
              <w:rPr>
                <w:rFonts w:eastAsia="Times New Roman" w:cs="Times New Roman"/>
                <w:color w:val="000000"/>
              </w:rPr>
              <w:t>Мг/дм³</w:t>
            </w:r>
          </w:p>
        </w:tc>
        <w:tc>
          <w:tcPr>
            <w:tcW w:w="1559" w:type="dxa"/>
          </w:tcPr>
          <w:p w:rsidR="008E67EE" w:rsidRPr="00980CDC" w:rsidRDefault="001F59F1" w:rsidP="00E351CB">
            <w:pPr>
              <w:ind w:firstLine="0"/>
              <w:jc w:val="center"/>
              <w:rPr>
                <w:rFonts w:cs="Times New Roman"/>
              </w:rPr>
            </w:pPr>
            <w:r w:rsidRPr="00980CDC">
              <w:rPr>
                <w:rFonts w:eastAsia="Times New Roman" w:cs="Times New Roman"/>
                <w:color w:val="000000"/>
              </w:rPr>
              <w:t>0,025</w:t>
            </w:r>
          </w:p>
        </w:tc>
        <w:tc>
          <w:tcPr>
            <w:tcW w:w="1276" w:type="dxa"/>
          </w:tcPr>
          <w:p w:rsidR="008E67EE" w:rsidRPr="00980CDC" w:rsidRDefault="001F59F1" w:rsidP="00E351CB">
            <w:pPr>
              <w:ind w:firstLine="0"/>
              <w:jc w:val="center"/>
              <w:rPr>
                <w:rFonts w:cs="Times New Roman"/>
              </w:rPr>
            </w:pPr>
            <w:r w:rsidRPr="00980CDC">
              <w:rPr>
                <w:rFonts w:eastAsia="Times New Roman" w:cs="Times New Roman"/>
                <w:color w:val="000000"/>
              </w:rPr>
              <w:t>36</w:t>
            </w:r>
          </w:p>
        </w:tc>
        <w:tc>
          <w:tcPr>
            <w:tcW w:w="1417" w:type="dxa"/>
          </w:tcPr>
          <w:p w:rsidR="008E67EE" w:rsidRPr="00980CDC" w:rsidRDefault="001F59F1" w:rsidP="00E351CB">
            <w:pPr>
              <w:ind w:firstLine="0"/>
              <w:jc w:val="center"/>
              <w:rPr>
                <w:rFonts w:cs="Times New Roman"/>
              </w:rPr>
            </w:pPr>
            <w:r w:rsidRPr="00980CDC">
              <w:rPr>
                <w:rFonts w:eastAsia="Times New Roman" w:cs="Times New Roman"/>
                <w:color w:val="000000"/>
              </w:rPr>
              <w:t>0,024</w:t>
            </w:r>
          </w:p>
        </w:tc>
        <w:tc>
          <w:tcPr>
            <w:tcW w:w="1701" w:type="dxa"/>
          </w:tcPr>
          <w:p w:rsidR="008E67EE" w:rsidRPr="00980CDC" w:rsidRDefault="001F59F1" w:rsidP="00E351CB">
            <w:pPr>
              <w:ind w:firstLine="0"/>
              <w:jc w:val="center"/>
              <w:rPr>
                <w:rFonts w:cs="Times New Roman"/>
              </w:rPr>
            </w:pPr>
            <w:r w:rsidRPr="00980CDC">
              <w:rPr>
                <w:rFonts w:eastAsia="Times New Roman" w:cs="Times New Roman"/>
                <w:color w:val="000000"/>
              </w:rPr>
              <w:t>52,8</w:t>
            </w:r>
          </w:p>
        </w:tc>
        <w:tc>
          <w:tcPr>
            <w:tcW w:w="1276" w:type="dxa"/>
          </w:tcPr>
          <w:p w:rsidR="008E67EE" w:rsidRPr="00980CDC" w:rsidRDefault="001F59F1" w:rsidP="00E351CB">
            <w:pPr>
              <w:ind w:firstLine="0"/>
              <w:jc w:val="center"/>
              <w:rPr>
                <w:rFonts w:cs="Times New Roman"/>
              </w:rPr>
            </w:pPr>
            <w:r w:rsidRPr="00980CDC">
              <w:rPr>
                <w:rFonts w:eastAsia="Times New Roman" w:cs="Times New Roman"/>
                <w:color w:val="000000"/>
              </w:rPr>
              <w:t>-</w:t>
            </w:r>
          </w:p>
        </w:tc>
      </w:tr>
      <w:tr w:rsidR="00980CDC" w:rsidRPr="00980CDC" w:rsidTr="00E351CB">
        <w:trPr>
          <w:trHeight w:val="20"/>
        </w:trPr>
        <w:tc>
          <w:tcPr>
            <w:tcW w:w="1701" w:type="dxa"/>
          </w:tcPr>
          <w:p w:rsidR="008E67EE" w:rsidRPr="00980CDC" w:rsidRDefault="001F59F1" w:rsidP="00980CDC">
            <w:pPr>
              <w:ind w:firstLine="0"/>
              <w:jc w:val="left"/>
              <w:rPr>
                <w:rFonts w:cs="Times New Roman"/>
              </w:rPr>
            </w:pPr>
            <w:r w:rsidRPr="00980CDC">
              <w:rPr>
                <w:rFonts w:eastAsia="Times New Roman" w:cs="Times New Roman"/>
                <w:color w:val="000000"/>
              </w:rPr>
              <w:t>Фосфор фосфатов (по Р)</w:t>
            </w:r>
          </w:p>
        </w:tc>
        <w:tc>
          <w:tcPr>
            <w:tcW w:w="993" w:type="dxa"/>
          </w:tcPr>
          <w:p w:rsidR="008E67EE" w:rsidRPr="00980CDC" w:rsidRDefault="001F59F1" w:rsidP="00E351CB">
            <w:pPr>
              <w:ind w:firstLine="0"/>
              <w:jc w:val="center"/>
              <w:rPr>
                <w:rFonts w:cs="Times New Roman"/>
              </w:rPr>
            </w:pPr>
            <w:r w:rsidRPr="00980CDC">
              <w:rPr>
                <w:rFonts w:eastAsia="Times New Roman" w:cs="Times New Roman"/>
                <w:color w:val="000000"/>
              </w:rPr>
              <w:t>Мг/дм³</w:t>
            </w:r>
          </w:p>
        </w:tc>
        <w:tc>
          <w:tcPr>
            <w:tcW w:w="1559" w:type="dxa"/>
          </w:tcPr>
          <w:p w:rsidR="008E67EE" w:rsidRPr="00980CDC" w:rsidRDefault="001F59F1" w:rsidP="00E351CB">
            <w:pPr>
              <w:ind w:firstLine="0"/>
              <w:jc w:val="center"/>
              <w:rPr>
                <w:rFonts w:cs="Times New Roman"/>
              </w:rPr>
            </w:pPr>
            <w:r w:rsidRPr="00980CDC">
              <w:rPr>
                <w:rFonts w:eastAsia="Times New Roman" w:cs="Times New Roman"/>
                <w:color w:val="000000"/>
              </w:rPr>
              <w:t>1,507</w:t>
            </w:r>
          </w:p>
        </w:tc>
        <w:tc>
          <w:tcPr>
            <w:tcW w:w="1276" w:type="dxa"/>
          </w:tcPr>
          <w:p w:rsidR="008E67EE" w:rsidRPr="00980CDC" w:rsidRDefault="001F59F1" w:rsidP="00E351CB">
            <w:pPr>
              <w:ind w:firstLine="0"/>
              <w:jc w:val="center"/>
              <w:rPr>
                <w:rFonts w:cs="Times New Roman"/>
              </w:rPr>
            </w:pPr>
            <w:r w:rsidRPr="00980CDC">
              <w:rPr>
                <w:rFonts w:eastAsia="Times New Roman" w:cs="Times New Roman"/>
                <w:color w:val="000000"/>
              </w:rPr>
              <w:t>36</w:t>
            </w:r>
          </w:p>
        </w:tc>
        <w:tc>
          <w:tcPr>
            <w:tcW w:w="1417" w:type="dxa"/>
          </w:tcPr>
          <w:p w:rsidR="008E67EE" w:rsidRPr="00980CDC" w:rsidRDefault="001F59F1" w:rsidP="00E351CB">
            <w:pPr>
              <w:ind w:firstLine="0"/>
              <w:jc w:val="center"/>
              <w:rPr>
                <w:rFonts w:cs="Times New Roman"/>
              </w:rPr>
            </w:pPr>
            <w:r w:rsidRPr="00980CDC">
              <w:rPr>
                <w:rFonts w:eastAsia="Times New Roman" w:cs="Times New Roman"/>
                <w:color w:val="000000"/>
              </w:rPr>
              <w:t>0,2</w:t>
            </w:r>
          </w:p>
        </w:tc>
        <w:tc>
          <w:tcPr>
            <w:tcW w:w="1701" w:type="dxa"/>
          </w:tcPr>
          <w:p w:rsidR="008E67EE" w:rsidRPr="00980CDC" w:rsidRDefault="001F59F1" w:rsidP="00E351CB">
            <w:pPr>
              <w:ind w:firstLine="0"/>
              <w:jc w:val="center"/>
              <w:rPr>
                <w:rFonts w:cs="Times New Roman"/>
              </w:rPr>
            </w:pPr>
            <w:r w:rsidRPr="00980CDC">
              <w:rPr>
                <w:rFonts w:eastAsia="Times New Roman" w:cs="Times New Roman"/>
                <w:color w:val="000000"/>
              </w:rPr>
              <w:t>100</w:t>
            </w:r>
          </w:p>
        </w:tc>
        <w:tc>
          <w:tcPr>
            <w:tcW w:w="1276" w:type="dxa"/>
          </w:tcPr>
          <w:p w:rsidR="008E67EE" w:rsidRPr="00980CDC" w:rsidRDefault="001F59F1" w:rsidP="00E351CB">
            <w:pPr>
              <w:ind w:firstLine="0"/>
              <w:jc w:val="center"/>
              <w:rPr>
                <w:rFonts w:cs="Times New Roman"/>
              </w:rPr>
            </w:pPr>
            <w:r w:rsidRPr="00980CDC">
              <w:rPr>
                <w:rFonts w:eastAsia="Times New Roman" w:cs="Times New Roman"/>
                <w:color w:val="000000"/>
              </w:rPr>
              <w:t>-</w:t>
            </w:r>
          </w:p>
        </w:tc>
      </w:tr>
      <w:tr w:rsidR="00980CDC" w:rsidRPr="00980CDC" w:rsidTr="00E351CB">
        <w:trPr>
          <w:trHeight w:val="20"/>
        </w:trPr>
        <w:tc>
          <w:tcPr>
            <w:tcW w:w="1701" w:type="dxa"/>
          </w:tcPr>
          <w:p w:rsidR="008E67EE" w:rsidRPr="00980CDC" w:rsidRDefault="001F59F1" w:rsidP="00980CDC">
            <w:pPr>
              <w:ind w:firstLine="0"/>
              <w:jc w:val="left"/>
              <w:rPr>
                <w:rFonts w:cs="Times New Roman"/>
              </w:rPr>
            </w:pPr>
            <w:r w:rsidRPr="00980CDC">
              <w:rPr>
                <w:rFonts w:eastAsia="Times New Roman" w:cs="Times New Roman"/>
                <w:color w:val="000000"/>
              </w:rPr>
              <w:t>Хлориды</w:t>
            </w:r>
          </w:p>
        </w:tc>
        <w:tc>
          <w:tcPr>
            <w:tcW w:w="993" w:type="dxa"/>
          </w:tcPr>
          <w:p w:rsidR="008E67EE" w:rsidRPr="00980CDC" w:rsidRDefault="001F59F1" w:rsidP="00E351CB">
            <w:pPr>
              <w:ind w:firstLine="0"/>
              <w:jc w:val="center"/>
              <w:rPr>
                <w:rFonts w:cs="Times New Roman"/>
              </w:rPr>
            </w:pPr>
            <w:r w:rsidRPr="00980CDC">
              <w:rPr>
                <w:rFonts w:eastAsia="Times New Roman" w:cs="Times New Roman"/>
                <w:color w:val="000000"/>
              </w:rPr>
              <w:t>Мг/дм³</w:t>
            </w:r>
          </w:p>
        </w:tc>
        <w:tc>
          <w:tcPr>
            <w:tcW w:w="1559" w:type="dxa"/>
          </w:tcPr>
          <w:p w:rsidR="008E67EE" w:rsidRPr="00980CDC" w:rsidRDefault="001F59F1" w:rsidP="00E351CB">
            <w:pPr>
              <w:ind w:firstLine="0"/>
              <w:jc w:val="center"/>
              <w:rPr>
                <w:rFonts w:cs="Times New Roman"/>
              </w:rPr>
            </w:pPr>
            <w:r w:rsidRPr="00980CDC">
              <w:rPr>
                <w:rFonts w:eastAsia="Times New Roman" w:cs="Times New Roman"/>
                <w:color w:val="000000"/>
              </w:rPr>
              <w:t>139</w:t>
            </w:r>
          </w:p>
        </w:tc>
        <w:tc>
          <w:tcPr>
            <w:tcW w:w="1276" w:type="dxa"/>
          </w:tcPr>
          <w:p w:rsidR="008E67EE" w:rsidRPr="00980CDC" w:rsidRDefault="001F59F1" w:rsidP="00E351CB">
            <w:pPr>
              <w:ind w:firstLine="0"/>
              <w:jc w:val="center"/>
              <w:rPr>
                <w:rFonts w:cs="Times New Roman"/>
              </w:rPr>
            </w:pPr>
            <w:r w:rsidRPr="00980CDC">
              <w:rPr>
                <w:rFonts w:eastAsia="Times New Roman" w:cs="Times New Roman"/>
                <w:color w:val="000000"/>
              </w:rPr>
              <w:t>36</w:t>
            </w:r>
          </w:p>
        </w:tc>
        <w:tc>
          <w:tcPr>
            <w:tcW w:w="1417" w:type="dxa"/>
          </w:tcPr>
          <w:p w:rsidR="008E67EE" w:rsidRPr="00980CDC" w:rsidRDefault="001F59F1" w:rsidP="00E351CB">
            <w:pPr>
              <w:ind w:firstLine="0"/>
              <w:jc w:val="center"/>
              <w:rPr>
                <w:rFonts w:cs="Times New Roman"/>
              </w:rPr>
            </w:pPr>
            <w:r w:rsidRPr="00980CDC">
              <w:rPr>
                <w:rFonts w:eastAsia="Times New Roman" w:cs="Times New Roman"/>
                <w:color w:val="000000"/>
              </w:rPr>
              <w:t>139</w:t>
            </w:r>
          </w:p>
        </w:tc>
        <w:tc>
          <w:tcPr>
            <w:tcW w:w="1701" w:type="dxa"/>
          </w:tcPr>
          <w:p w:rsidR="008E67EE" w:rsidRPr="00980CDC" w:rsidRDefault="001F59F1" w:rsidP="00E351CB">
            <w:pPr>
              <w:ind w:firstLine="0"/>
              <w:jc w:val="center"/>
              <w:rPr>
                <w:rFonts w:cs="Times New Roman"/>
              </w:rPr>
            </w:pPr>
            <w:r w:rsidRPr="00980CDC">
              <w:rPr>
                <w:rFonts w:eastAsia="Times New Roman" w:cs="Times New Roman"/>
                <w:color w:val="000000"/>
              </w:rPr>
              <w:t>55,60</w:t>
            </w:r>
          </w:p>
        </w:tc>
        <w:tc>
          <w:tcPr>
            <w:tcW w:w="1276" w:type="dxa"/>
          </w:tcPr>
          <w:p w:rsidR="008E67EE" w:rsidRPr="00980CDC" w:rsidRDefault="001F59F1" w:rsidP="00E351CB">
            <w:pPr>
              <w:ind w:firstLine="0"/>
              <w:jc w:val="center"/>
              <w:rPr>
                <w:rFonts w:cs="Times New Roman"/>
              </w:rPr>
            </w:pPr>
            <w:r w:rsidRPr="00980CDC">
              <w:rPr>
                <w:rFonts w:eastAsia="Times New Roman" w:cs="Times New Roman"/>
                <w:color w:val="000000"/>
              </w:rPr>
              <w:t>-</w:t>
            </w:r>
          </w:p>
        </w:tc>
      </w:tr>
      <w:tr w:rsidR="00980CDC" w:rsidRPr="00980CDC" w:rsidTr="00E351CB">
        <w:trPr>
          <w:trHeight w:val="20"/>
        </w:trPr>
        <w:tc>
          <w:tcPr>
            <w:tcW w:w="1701" w:type="dxa"/>
          </w:tcPr>
          <w:p w:rsidR="008E67EE" w:rsidRPr="00980CDC" w:rsidRDefault="001F59F1" w:rsidP="00980CDC">
            <w:pPr>
              <w:ind w:firstLine="0"/>
              <w:jc w:val="left"/>
              <w:rPr>
                <w:rFonts w:cs="Times New Roman"/>
              </w:rPr>
            </w:pPr>
            <w:r w:rsidRPr="00980CDC">
              <w:rPr>
                <w:rFonts w:eastAsia="Times New Roman" w:cs="Times New Roman"/>
                <w:color w:val="000000"/>
              </w:rPr>
              <w:t>Сульфаты</w:t>
            </w:r>
          </w:p>
        </w:tc>
        <w:tc>
          <w:tcPr>
            <w:tcW w:w="993" w:type="dxa"/>
          </w:tcPr>
          <w:p w:rsidR="008E67EE" w:rsidRPr="00980CDC" w:rsidRDefault="001F59F1" w:rsidP="00E351CB">
            <w:pPr>
              <w:ind w:firstLine="0"/>
              <w:jc w:val="center"/>
              <w:rPr>
                <w:rFonts w:cs="Times New Roman"/>
              </w:rPr>
            </w:pPr>
            <w:r w:rsidRPr="00980CDC">
              <w:rPr>
                <w:rFonts w:eastAsia="Times New Roman" w:cs="Times New Roman"/>
                <w:color w:val="000000"/>
              </w:rPr>
              <w:t>Мг/дм³</w:t>
            </w:r>
          </w:p>
        </w:tc>
        <w:tc>
          <w:tcPr>
            <w:tcW w:w="1559" w:type="dxa"/>
          </w:tcPr>
          <w:p w:rsidR="008E67EE" w:rsidRPr="00980CDC" w:rsidRDefault="001F59F1" w:rsidP="00E351CB">
            <w:pPr>
              <w:ind w:firstLine="0"/>
              <w:jc w:val="center"/>
              <w:rPr>
                <w:rFonts w:cs="Times New Roman"/>
              </w:rPr>
            </w:pPr>
            <w:r w:rsidRPr="00980CDC">
              <w:rPr>
                <w:rFonts w:eastAsia="Times New Roman" w:cs="Times New Roman"/>
                <w:color w:val="000000"/>
              </w:rPr>
              <w:t>185,8</w:t>
            </w:r>
          </w:p>
        </w:tc>
        <w:tc>
          <w:tcPr>
            <w:tcW w:w="1276" w:type="dxa"/>
          </w:tcPr>
          <w:p w:rsidR="008E67EE" w:rsidRPr="00980CDC" w:rsidRDefault="001F59F1" w:rsidP="00E351CB">
            <w:pPr>
              <w:ind w:firstLine="0"/>
              <w:jc w:val="center"/>
              <w:rPr>
                <w:rFonts w:cs="Times New Roman"/>
              </w:rPr>
            </w:pPr>
            <w:r w:rsidRPr="00980CDC">
              <w:rPr>
                <w:rFonts w:eastAsia="Times New Roman" w:cs="Times New Roman"/>
                <w:color w:val="000000"/>
              </w:rPr>
              <w:t>36</w:t>
            </w:r>
          </w:p>
        </w:tc>
        <w:tc>
          <w:tcPr>
            <w:tcW w:w="1417" w:type="dxa"/>
          </w:tcPr>
          <w:p w:rsidR="008E67EE" w:rsidRPr="00980CDC" w:rsidRDefault="001F59F1" w:rsidP="00E351CB">
            <w:pPr>
              <w:ind w:firstLine="0"/>
              <w:jc w:val="center"/>
              <w:rPr>
                <w:rFonts w:cs="Times New Roman"/>
              </w:rPr>
            </w:pPr>
            <w:r w:rsidRPr="00980CDC">
              <w:rPr>
                <w:rFonts w:eastAsia="Times New Roman" w:cs="Times New Roman"/>
                <w:color w:val="000000"/>
              </w:rPr>
              <w:t>100</w:t>
            </w:r>
          </w:p>
        </w:tc>
        <w:tc>
          <w:tcPr>
            <w:tcW w:w="1701" w:type="dxa"/>
          </w:tcPr>
          <w:p w:rsidR="008E67EE" w:rsidRPr="00980CDC" w:rsidRDefault="001F59F1" w:rsidP="00E351CB">
            <w:pPr>
              <w:ind w:firstLine="0"/>
              <w:jc w:val="center"/>
              <w:rPr>
                <w:rFonts w:cs="Times New Roman"/>
              </w:rPr>
            </w:pPr>
            <w:r w:rsidRPr="00980CDC">
              <w:rPr>
                <w:rFonts w:eastAsia="Times New Roman" w:cs="Times New Roman"/>
                <w:color w:val="000000"/>
              </w:rPr>
              <w:t>97,20</w:t>
            </w:r>
          </w:p>
        </w:tc>
        <w:tc>
          <w:tcPr>
            <w:tcW w:w="1276" w:type="dxa"/>
          </w:tcPr>
          <w:p w:rsidR="008E67EE" w:rsidRPr="00980CDC" w:rsidRDefault="001F59F1" w:rsidP="00E351CB">
            <w:pPr>
              <w:ind w:firstLine="0"/>
              <w:jc w:val="center"/>
              <w:rPr>
                <w:rFonts w:cs="Times New Roman"/>
              </w:rPr>
            </w:pPr>
            <w:r w:rsidRPr="00980CDC">
              <w:rPr>
                <w:rFonts w:eastAsia="Times New Roman" w:cs="Times New Roman"/>
                <w:color w:val="000000"/>
              </w:rPr>
              <w:t>-</w:t>
            </w:r>
          </w:p>
        </w:tc>
      </w:tr>
      <w:tr w:rsidR="00980CDC" w:rsidRPr="00980CDC" w:rsidTr="00E351CB">
        <w:trPr>
          <w:trHeight w:val="20"/>
        </w:trPr>
        <w:tc>
          <w:tcPr>
            <w:tcW w:w="1701" w:type="dxa"/>
          </w:tcPr>
          <w:p w:rsidR="008E67EE" w:rsidRPr="00980CDC" w:rsidRDefault="001F59F1" w:rsidP="00980CDC">
            <w:pPr>
              <w:ind w:firstLine="0"/>
              <w:jc w:val="left"/>
              <w:rPr>
                <w:rFonts w:cs="Times New Roman"/>
              </w:rPr>
            </w:pPr>
            <w:r w:rsidRPr="00980CDC">
              <w:rPr>
                <w:rFonts w:eastAsia="Times New Roman" w:cs="Times New Roman"/>
                <w:color w:val="000000"/>
              </w:rPr>
              <w:t>Сухой остаток</w:t>
            </w:r>
          </w:p>
        </w:tc>
        <w:tc>
          <w:tcPr>
            <w:tcW w:w="993" w:type="dxa"/>
          </w:tcPr>
          <w:p w:rsidR="008E67EE" w:rsidRPr="00980CDC" w:rsidRDefault="001F59F1" w:rsidP="00E351CB">
            <w:pPr>
              <w:ind w:firstLine="0"/>
              <w:jc w:val="center"/>
              <w:rPr>
                <w:rFonts w:cs="Times New Roman"/>
              </w:rPr>
            </w:pPr>
            <w:r w:rsidRPr="00980CDC">
              <w:rPr>
                <w:rFonts w:eastAsia="Times New Roman" w:cs="Times New Roman"/>
                <w:color w:val="000000"/>
              </w:rPr>
              <w:t>Мг/дм³</w:t>
            </w:r>
          </w:p>
        </w:tc>
        <w:tc>
          <w:tcPr>
            <w:tcW w:w="1559" w:type="dxa"/>
          </w:tcPr>
          <w:p w:rsidR="008E67EE" w:rsidRPr="00980CDC" w:rsidRDefault="001F59F1" w:rsidP="00E351CB">
            <w:pPr>
              <w:ind w:firstLine="0"/>
              <w:jc w:val="center"/>
              <w:rPr>
                <w:rFonts w:cs="Times New Roman"/>
              </w:rPr>
            </w:pPr>
            <w:r w:rsidRPr="00980CDC">
              <w:rPr>
                <w:rFonts w:eastAsia="Times New Roman" w:cs="Times New Roman"/>
                <w:color w:val="000000"/>
              </w:rPr>
              <w:t>894</w:t>
            </w:r>
          </w:p>
        </w:tc>
        <w:tc>
          <w:tcPr>
            <w:tcW w:w="1276" w:type="dxa"/>
          </w:tcPr>
          <w:p w:rsidR="008E67EE" w:rsidRPr="00980CDC" w:rsidRDefault="001F59F1" w:rsidP="00E351CB">
            <w:pPr>
              <w:ind w:firstLine="0"/>
              <w:jc w:val="center"/>
              <w:rPr>
                <w:rFonts w:cs="Times New Roman"/>
              </w:rPr>
            </w:pPr>
            <w:r w:rsidRPr="00980CDC">
              <w:rPr>
                <w:rFonts w:eastAsia="Times New Roman" w:cs="Times New Roman"/>
                <w:color w:val="000000"/>
              </w:rPr>
              <w:t>36</w:t>
            </w:r>
          </w:p>
        </w:tc>
        <w:tc>
          <w:tcPr>
            <w:tcW w:w="1417" w:type="dxa"/>
          </w:tcPr>
          <w:p w:rsidR="008E67EE" w:rsidRPr="00980CDC" w:rsidRDefault="008E67EE" w:rsidP="00E351CB">
            <w:pPr>
              <w:ind w:firstLine="0"/>
              <w:jc w:val="center"/>
              <w:rPr>
                <w:rFonts w:cs="Times New Roman"/>
              </w:rPr>
            </w:pPr>
          </w:p>
        </w:tc>
        <w:tc>
          <w:tcPr>
            <w:tcW w:w="1701" w:type="dxa"/>
          </w:tcPr>
          <w:p w:rsidR="008E67EE" w:rsidRPr="00980CDC" w:rsidRDefault="008E67EE" w:rsidP="00E351CB">
            <w:pPr>
              <w:ind w:firstLine="0"/>
              <w:jc w:val="center"/>
              <w:rPr>
                <w:rFonts w:cs="Times New Roman"/>
              </w:rPr>
            </w:pPr>
          </w:p>
        </w:tc>
        <w:tc>
          <w:tcPr>
            <w:tcW w:w="1276" w:type="dxa"/>
          </w:tcPr>
          <w:p w:rsidR="008E67EE" w:rsidRPr="00980CDC" w:rsidRDefault="008E67EE" w:rsidP="00E351CB">
            <w:pPr>
              <w:ind w:firstLine="0"/>
              <w:jc w:val="center"/>
              <w:rPr>
                <w:rFonts w:cs="Times New Roman"/>
              </w:rPr>
            </w:pPr>
          </w:p>
        </w:tc>
      </w:tr>
      <w:tr w:rsidR="00980CDC" w:rsidRPr="00980CDC" w:rsidTr="00E351CB">
        <w:trPr>
          <w:trHeight w:val="20"/>
        </w:trPr>
        <w:tc>
          <w:tcPr>
            <w:tcW w:w="1701" w:type="dxa"/>
          </w:tcPr>
          <w:p w:rsidR="008E67EE" w:rsidRPr="00980CDC" w:rsidRDefault="001F59F1" w:rsidP="00980CDC">
            <w:pPr>
              <w:ind w:firstLine="0"/>
              <w:jc w:val="left"/>
              <w:rPr>
                <w:rFonts w:cs="Times New Roman"/>
              </w:rPr>
            </w:pPr>
            <w:r w:rsidRPr="00980CDC">
              <w:rPr>
                <w:rFonts w:eastAsia="Times New Roman" w:cs="Times New Roman"/>
                <w:color w:val="000000"/>
              </w:rPr>
              <w:t>Нефтепродукты</w:t>
            </w:r>
          </w:p>
        </w:tc>
        <w:tc>
          <w:tcPr>
            <w:tcW w:w="993" w:type="dxa"/>
          </w:tcPr>
          <w:p w:rsidR="008E67EE" w:rsidRPr="00980CDC" w:rsidRDefault="001F59F1" w:rsidP="00E351CB">
            <w:pPr>
              <w:ind w:firstLine="0"/>
              <w:jc w:val="center"/>
              <w:rPr>
                <w:rFonts w:cs="Times New Roman"/>
              </w:rPr>
            </w:pPr>
            <w:r w:rsidRPr="00980CDC">
              <w:rPr>
                <w:rFonts w:eastAsia="Times New Roman" w:cs="Times New Roman"/>
                <w:color w:val="000000"/>
              </w:rPr>
              <w:t>Мг/дм³</w:t>
            </w:r>
          </w:p>
        </w:tc>
        <w:tc>
          <w:tcPr>
            <w:tcW w:w="1559" w:type="dxa"/>
          </w:tcPr>
          <w:p w:rsidR="008E67EE" w:rsidRPr="00980CDC" w:rsidRDefault="001F59F1" w:rsidP="00E351CB">
            <w:pPr>
              <w:ind w:firstLine="0"/>
              <w:jc w:val="center"/>
              <w:rPr>
                <w:rFonts w:cs="Times New Roman"/>
              </w:rPr>
            </w:pPr>
            <w:r w:rsidRPr="00980CDC">
              <w:rPr>
                <w:rFonts w:eastAsia="Times New Roman" w:cs="Times New Roman"/>
                <w:color w:val="000000"/>
              </w:rPr>
              <w:t>0,16</w:t>
            </w:r>
          </w:p>
        </w:tc>
        <w:tc>
          <w:tcPr>
            <w:tcW w:w="1276" w:type="dxa"/>
          </w:tcPr>
          <w:p w:rsidR="008E67EE" w:rsidRPr="00980CDC" w:rsidRDefault="001F59F1" w:rsidP="00E351CB">
            <w:pPr>
              <w:ind w:firstLine="0"/>
              <w:jc w:val="center"/>
              <w:rPr>
                <w:rFonts w:cs="Times New Roman"/>
              </w:rPr>
            </w:pPr>
            <w:r w:rsidRPr="00980CDC">
              <w:rPr>
                <w:rFonts w:eastAsia="Times New Roman" w:cs="Times New Roman"/>
                <w:color w:val="000000"/>
              </w:rPr>
              <w:t>36</w:t>
            </w:r>
          </w:p>
        </w:tc>
        <w:tc>
          <w:tcPr>
            <w:tcW w:w="1417" w:type="dxa"/>
          </w:tcPr>
          <w:p w:rsidR="008E67EE" w:rsidRPr="00980CDC" w:rsidRDefault="001F59F1" w:rsidP="00E351CB">
            <w:pPr>
              <w:ind w:firstLine="0"/>
              <w:jc w:val="center"/>
              <w:rPr>
                <w:rFonts w:cs="Times New Roman"/>
              </w:rPr>
            </w:pPr>
            <w:r w:rsidRPr="00980CDC">
              <w:rPr>
                <w:rFonts w:eastAsia="Times New Roman" w:cs="Times New Roman"/>
                <w:color w:val="000000"/>
              </w:rPr>
              <w:t>0,05</w:t>
            </w:r>
          </w:p>
        </w:tc>
        <w:tc>
          <w:tcPr>
            <w:tcW w:w="1701" w:type="dxa"/>
          </w:tcPr>
          <w:p w:rsidR="008E67EE" w:rsidRPr="00980CDC" w:rsidRDefault="001F59F1" w:rsidP="00E351CB">
            <w:pPr>
              <w:ind w:firstLine="0"/>
              <w:jc w:val="center"/>
              <w:rPr>
                <w:rFonts w:cs="Times New Roman"/>
              </w:rPr>
            </w:pPr>
            <w:r w:rsidRPr="00980CDC">
              <w:rPr>
                <w:rFonts w:eastAsia="Times New Roman" w:cs="Times New Roman"/>
                <w:color w:val="000000"/>
              </w:rPr>
              <w:t>88,90</w:t>
            </w:r>
          </w:p>
        </w:tc>
        <w:tc>
          <w:tcPr>
            <w:tcW w:w="1276" w:type="dxa"/>
          </w:tcPr>
          <w:p w:rsidR="008E67EE" w:rsidRPr="00980CDC" w:rsidRDefault="001F59F1" w:rsidP="00E351CB">
            <w:pPr>
              <w:ind w:firstLine="0"/>
              <w:jc w:val="center"/>
              <w:rPr>
                <w:rFonts w:cs="Times New Roman"/>
              </w:rPr>
            </w:pPr>
            <w:r w:rsidRPr="00980CDC">
              <w:rPr>
                <w:rFonts w:eastAsia="Times New Roman" w:cs="Times New Roman"/>
                <w:color w:val="000000"/>
              </w:rPr>
              <w:t>-</w:t>
            </w:r>
          </w:p>
        </w:tc>
      </w:tr>
      <w:tr w:rsidR="00980CDC" w:rsidRPr="00980CDC" w:rsidTr="00E351CB">
        <w:trPr>
          <w:trHeight w:val="20"/>
        </w:trPr>
        <w:tc>
          <w:tcPr>
            <w:tcW w:w="1701" w:type="dxa"/>
          </w:tcPr>
          <w:p w:rsidR="008E67EE" w:rsidRPr="00980CDC" w:rsidRDefault="001F59F1" w:rsidP="00980CDC">
            <w:pPr>
              <w:ind w:firstLine="0"/>
              <w:jc w:val="left"/>
              <w:rPr>
                <w:rFonts w:cs="Times New Roman"/>
              </w:rPr>
            </w:pPr>
            <w:r w:rsidRPr="00980CDC">
              <w:rPr>
                <w:rFonts w:eastAsia="Times New Roman" w:cs="Times New Roman"/>
                <w:color w:val="000000"/>
              </w:rPr>
              <w:t>СПАВ анион</w:t>
            </w:r>
          </w:p>
        </w:tc>
        <w:tc>
          <w:tcPr>
            <w:tcW w:w="993" w:type="dxa"/>
          </w:tcPr>
          <w:p w:rsidR="008E67EE" w:rsidRPr="00980CDC" w:rsidRDefault="001F59F1" w:rsidP="00E351CB">
            <w:pPr>
              <w:ind w:firstLine="0"/>
              <w:jc w:val="center"/>
              <w:rPr>
                <w:rFonts w:cs="Times New Roman"/>
              </w:rPr>
            </w:pPr>
            <w:r w:rsidRPr="00980CDC">
              <w:rPr>
                <w:rFonts w:eastAsia="Times New Roman" w:cs="Times New Roman"/>
                <w:color w:val="000000"/>
              </w:rPr>
              <w:t>Мг/дм³</w:t>
            </w:r>
          </w:p>
        </w:tc>
        <w:tc>
          <w:tcPr>
            <w:tcW w:w="1559" w:type="dxa"/>
          </w:tcPr>
          <w:p w:rsidR="008E67EE" w:rsidRPr="00980CDC" w:rsidRDefault="001F59F1" w:rsidP="00E351CB">
            <w:pPr>
              <w:ind w:firstLine="0"/>
              <w:jc w:val="center"/>
              <w:rPr>
                <w:rFonts w:cs="Times New Roman"/>
              </w:rPr>
            </w:pPr>
            <w:r w:rsidRPr="00980CDC">
              <w:rPr>
                <w:rFonts w:eastAsia="Times New Roman" w:cs="Times New Roman"/>
                <w:color w:val="000000"/>
              </w:rPr>
              <w:t>0,77</w:t>
            </w:r>
          </w:p>
        </w:tc>
        <w:tc>
          <w:tcPr>
            <w:tcW w:w="1276" w:type="dxa"/>
          </w:tcPr>
          <w:p w:rsidR="008E67EE" w:rsidRPr="00980CDC" w:rsidRDefault="001F59F1" w:rsidP="00E351CB">
            <w:pPr>
              <w:ind w:firstLine="0"/>
              <w:jc w:val="center"/>
              <w:rPr>
                <w:rFonts w:cs="Times New Roman"/>
              </w:rPr>
            </w:pPr>
            <w:r w:rsidRPr="00980CDC">
              <w:rPr>
                <w:rFonts w:eastAsia="Times New Roman" w:cs="Times New Roman"/>
                <w:color w:val="000000"/>
              </w:rPr>
              <w:t>36</w:t>
            </w:r>
          </w:p>
        </w:tc>
        <w:tc>
          <w:tcPr>
            <w:tcW w:w="1417" w:type="dxa"/>
          </w:tcPr>
          <w:p w:rsidR="008E67EE" w:rsidRPr="00980CDC" w:rsidRDefault="001F59F1" w:rsidP="00E351CB">
            <w:pPr>
              <w:ind w:firstLine="0"/>
              <w:jc w:val="center"/>
              <w:rPr>
                <w:rFonts w:cs="Times New Roman"/>
              </w:rPr>
            </w:pPr>
            <w:r w:rsidRPr="00980CDC">
              <w:rPr>
                <w:rFonts w:eastAsia="Times New Roman" w:cs="Times New Roman"/>
                <w:color w:val="000000"/>
              </w:rPr>
              <w:t>0,5</w:t>
            </w:r>
          </w:p>
        </w:tc>
        <w:tc>
          <w:tcPr>
            <w:tcW w:w="1701" w:type="dxa"/>
          </w:tcPr>
          <w:p w:rsidR="008E67EE" w:rsidRPr="00980CDC" w:rsidRDefault="001F59F1" w:rsidP="00E351CB">
            <w:pPr>
              <w:ind w:firstLine="0"/>
              <w:jc w:val="center"/>
              <w:rPr>
                <w:rFonts w:cs="Times New Roman"/>
              </w:rPr>
            </w:pPr>
            <w:r w:rsidRPr="00980CDC">
              <w:rPr>
                <w:rFonts w:eastAsia="Times New Roman" w:cs="Times New Roman"/>
                <w:color w:val="000000"/>
              </w:rPr>
              <w:t>86,10</w:t>
            </w:r>
          </w:p>
        </w:tc>
        <w:tc>
          <w:tcPr>
            <w:tcW w:w="1276" w:type="dxa"/>
          </w:tcPr>
          <w:p w:rsidR="008E67EE" w:rsidRPr="00980CDC" w:rsidRDefault="001F59F1" w:rsidP="00E351CB">
            <w:pPr>
              <w:ind w:firstLine="0"/>
              <w:jc w:val="center"/>
              <w:rPr>
                <w:rFonts w:cs="Times New Roman"/>
              </w:rPr>
            </w:pPr>
            <w:r w:rsidRPr="00980CDC">
              <w:rPr>
                <w:rFonts w:eastAsia="Times New Roman" w:cs="Times New Roman"/>
                <w:color w:val="000000"/>
              </w:rPr>
              <w:t>-</w:t>
            </w:r>
          </w:p>
        </w:tc>
      </w:tr>
      <w:tr w:rsidR="00980CDC" w:rsidRPr="00980CDC" w:rsidTr="00E351CB">
        <w:trPr>
          <w:trHeight w:val="20"/>
        </w:trPr>
        <w:tc>
          <w:tcPr>
            <w:tcW w:w="1701" w:type="dxa"/>
          </w:tcPr>
          <w:p w:rsidR="008E67EE" w:rsidRPr="00980CDC" w:rsidRDefault="001F59F1" w:rsidP="00980CDC">
            <w:pPr>
              <w:ind w:firstLine="0"/>
              <w:jc w:val="left"/>
              <w:rPr>
                <w:rFonts w:cs="Times New Roman"/>
              </w:rPr>
            </w:pPr>
            <w:r w:rsidRPr="00980CDC">
              <w:rPr>
                <w:rFonts w:eastAsia="Times New Roman" w:cs="Times New Roman"/>
                <w:color w:val="000000"/>
              </w:rPr>
              <w:t>Железо общее</w:t>
            </w:r>
          </w:p>
        </w:tc>
        <w:tc>
          <w:tcPr>
            <w:tcW w:w="993" w:type="dxa"/>
          </w:tcPr>
          <w:p w:rsidR="008E67EE" w:rsidRPr="00980CDC" w:rsidRDefault="001F59F1" w:rsidP="00E351CB">
            <w:pPr>
              <w:ind w:firstLine="0"/>
              <w:jc w:val="center"/>
              <w:rPr>
                <w:rFonts w:cs="Times New Roman"/>
              </w:rPr>
            </w:pPr>
            <w:r w:rsidRPr="00980CDC">
              <w:rPr>
                <w:rFonts w:eastAsia="Times New Roman" w:cs="Times New Roman"/>
                <w:color w:val="000000"/>
              </w:rPr>
              <w:t>Мг/дм³</w:t>
            </w:r>
          </w:p>
        </w:tc>
        <w:tc>
          <w:tcPr>
            <w:tcW w:w="1559" w:type="dxa"/>
          </w:tcPr>
          <w:p w:rsidR="008E67EE" w:rsidRPr="00980CDC" w:rsidRDefault="001F59F1" w:rsidP="00E351CB">
            <w:pPr>
              <w:ind w:firstLine="0"/>
              <w:jc w:val="center"/>
              <w:rPr>
                <w:rFonts w:cs="Times New Roman"/>
              </w:rPr>
            </w:pPr>
            <w:r w:rsidRPr="00980CDC">
              <w:rPr>
                <w:rFonts w:eastAsia="Times New Roman" w:cs="Times New Roman"/>
                <w:color w:val="000000"/>
              </w:rPr>
              <w:t>0,45</w:t>
            </w:r>
          </w:p>
        </w:tc>
        <w:tc>
          <w:tcPr>
            <w:tcW w:w="1276" w:type="dxa"/>
          </w:tcPr>
          <w:p w:rsidR="008E67EE" w:rsidRPr="00980CDC" w:rsidRDefault="001F59F1" w:rsidP="00E351CB">
            <w:pPr>
              <w:ind w:firstLine="0"/>
              <w:jc w:val="center"/>
              <w:rPr>
                <w:rFonts w:cs="Times New Roman"/>
              </w:rPr>
            </w:pPr>
            <w:r w:rsidRPr="00980CDC">
              <w:rPr>
                <w:rFonts w:eastAsia="Times New Roman" w:cs="Times New Roman"/>
                <w:color w:val="000000"/>
              </w:rPr>
              <w:t>36</w:t>
            </w:r>
          </w:p>
        </w:tc>
        <w:tc>
          <w:tcPr>
            <w:tcW w:w="1417" w:type="dxa"/>
          </w:tcPr>
          <w:p w:rsidR="008E67EE" w:rsidRPr="00980CDC" w:rsidRDefault="001F59F1" w:rsidP="00E351CB">
            <w:pPr>
              <w:ind w:firstLine="0"/>
              <w:jc w:val="center"/>
              <w:rPr>
                <w:rFonts w:cs="Times New Roman"/>
              </w:rPr>
            </w:pPr>
            <w:r w:rsidRPr="00980CDC">
              <w:rPr>
                <w:rFonts w:eastAsia="Times New Roman" w:cs="Times New Roman"/>
                <w:color w:val="000000"/>
              </w:rPr>
              <w:t>0,1</w:t>
            </w:r>
          </w:p>
        </w:tc>
        <w:tc>
          <w:tcPr>
            <w:tcW w:w="1701" w:type="dxa"/>
          </w:tcPr>
          <w:p w:rsidR="008E67EE" w:rsidRPr="00980CDC" w:rsidRDefault="001F59F1" w:rsidP="00E351CB">
            <w:pPr>
              <w:ind w:firstLine="0"/>
              <w:jc w:val="center"/>
              <w:rPr>
                <w:rFonts w:cs="Times New Roman"/>
              </w:rPr>
            </w:pPr>
            <w:r w:rsidRPr="00980CDC">
              <w:rPr>
                <w:rFonts w:eastAsia="Times New Roman" w:cs="Times New Roman"/>
                <w:color w:val="000000"/>
              </w:rPr>
              <w:t>100</w:t>
            </w:r>
          </w:p>
        </w:tc>
        <w:tc>
          <w:tcPr>
            <w:tcW w:w="1276" w:type="dxa"/>
          </w:tcPr>
          <w:p w:rsidR="008E67EE" w:rsidRPr="00980CDC" w:rsidRDefault="001F59F1" w:rsidP="00E351CB">
            <w:pPr>
              <w:ind w:firstLine="0"/>
              <w:jc w:val="center"/>
              <w:rPr>
                <w:rFonts w:cs="Times New Roman"/>
              </w:rPr>
            </w:pPr>
            <w:r w:rsidRPr="00980CDC">
              <w:rPr>
                <w:rFonts w:eastAsia="Times New Roman" w:cs="Times New Roman"/>
                <w:color w:val="000000"/>
              </w:rPr>
              <w:t>-</w:t>
            </w:r>
          </w:p>
        </w:tc>
      </w:tr>
      <w:tr w:rsidR="00980CDC" w:rsidRPr="00980CDC" w:rsidTr="00E351CB">
        <w:trPr>
          <w:trHeight w:val="20"/>
        </w:trPr>
        <w:tc>
          <w:tcPr>
            <w:tcW w:w="1701" w:type="dxa"/>
          </w:tcPr>
          <w:p w:rsidR="008E67EE" w:rsidRDefault="001F59F1" w:rsidP="00980CDC">
            <w:pPr>
              <w:ind w:firstLine="0"/>
              <w:jc w:val="left"/>
              <w:rPr>
                <w:rFonts w:eastAsia="Times New Roman" w:cs="Times New Roman"/>
                <w:color w:val="000000"/>
              </w:rPr>
            </w:pPr>
            <w:r w:rsidRPr="00980CDC">
              <w:rPr>
                <w:rFonts w:eastAsia="Times New Roman" w:cs="Times New Roman"/>
                <w:color w:val="000000"/>
              </w:rPr>
              <w:t>ХПК</w:t>
            </w:r>
          </w:p>
          <w:p w:rsidR="00E351CB" w:rsidRPr="00980CDC" w:rsidRDefault="00E351CB" w:rsidP="00980CDC">
            <w:pPr>
              <w:ind w:firstLine="0"/>
              <w:jc w:val="left"/>
              <w:rPr>
                <w:rFonts w:cs="Times New Roman"/>
              </w:rPr>
            </w:pPr>
          </w:p>
        </w:tc>
        <w:tc>
          <w:tcPr>
            <w:tcW w:w="993" w:type="dxa"/>
          </w:tcPr>
          <w:p w:rsidR="008E67EE" w:rsidRPr="00980CDC" w:rsidRDefault="008E67EE" w:rsidP="00E351CB">
            <w:pPr>
              <w:ind w:firstLine="0"/>
              <w:jc w:val="center"/>
              <w:rPr>
                <w:rFonts w:cs="Times New Roman"/>
              </w:rPr>
            </w:pPr>
          </w:p>
        </w:tc>
        <w:tc>
          <w:tcPr>
            <w:tcW w:w="1559" w:type="dxa"/>
          </w:tcPr>
          <w:p w:rsidR="008E67EE" w:rsidRPr="00980CDC" w:rsidRDefault="001F59F1" w:rsidP="00E351CB">
            <w:pPr>
              <w:ind w:firstLine="0"/>
              <w:jc w:val="center"/>
              <w:rPr>
                <w:rFonts w:cs="Times New Roman"/>
              </w:rPr>
            </w:pPr>
            <w:r w:rsidRPr="00980CDC">
              <w:rPr>
                <w:rFonts w:eastAsia="Times New Roman" w:cs="Times New Roman"/>
                <w:color w:val="000000"/>
              </w:rPr>
              <w:t>107,5</w:t>
            </w:r>
          </w:p>
        </w:tc>
        <w:tc>
          <w:tcPr>
            <w:tcW w:w="1276" w:type="dxa"/>
          </w:tcPr>
          <w:p w:rsidR="008E67EE" w:rsidRPr="00980CDC" w:rsidRDefault="001F59F1" w:rsidP="00E351CB">
            <w:pPr>
              <w:ind w:firstLine="0"/>
              <w:jc w:val="center"/>
              <w:rPr>
                <w:rFonts w:cs="Times New Roman"/>
              </w:rPr>
            </w:pPr>
            <w:r w:rsidRPr="00980CDC">
              <w:rPr>
                <w:rFonts w:eastAsia="Times New Roman" w:cs="Times New Roman"/>
                <w:color w:val="000000"/>
              </w:rPr>
              <w:t>36</w:t>
            </w:r>
          </w:p>
        </w:tc>
        <w:tc>
          <w:tcPr>
            <w:tcW w:w="1417" w:type="dxa"/>
          </w:tcPr>
          <w:p w:rsidR="008E67EE" w:rsidRPr="00980CDC" w:rsidRDefault="008E67EE" w:rsidP="00E351CB">
            <w:pPr>
              <w:ind w:firstLine="0"/>
              <w:jc w:val="center"/>
              <w:rPr>
                <w:rFonts w:cs="Times New Roman"/>
              </w:rPr>
            </w:pPr>
          </w:p>
        </w:tc>
        <w:tc>
          <w:tcPr>
            <w:tcW w:w="1701" w:type="dxa"/>
          </w:tcPr>
          <w:p w:rsidR="008E67EE" w:rsidRPr="00980CDC" w:rsidRDefault="008E67EE" w:rsidP="00E351CB">
            <w:pPr>
              <w:ind w:firstLine="0"/>
              <w:jc w:val="center"/>
              <w:rPr>
                <w:rFonts w:cs="Times New Roman"/>
              </w:rPr>
            </w:pPr>
          </w:p>
        </w:tc>
        <w:tc>
          <w:tcPr>
            <w:tcW w:w="1276" w:type="dxa"/>
          </w:tcPr>
          <w:p w:rsidR="008E67EE" w:rsidRPr="00980CDC" w:rsidRDefault="008E67EE" w:rsidP="00E351CB">
            <w:pPr>
              <w:ind w:firstLine="0"/>
              <w:jc w:val="center"/>
              <w:rPr>
                <w:rFonts w:cs="Times New Roman"/>
              </w:rPr>
            </w:pPr>
          </w:p>
        </w:tc>
      </w:tr>
      <w:tr w:rsidR="00980CDC" w:rsidRPr="00980CDC" w:rsidTr="00E351CB">
        <w:trPr>
          <w:trHeight w:val="20"/>
        </w:trPr>
        <w:tc>
          <w:tcPr>
            <w:tcW w:w="1701" w:type="dxa"/>
          </w:tcPr>
          <w:p w:rsidR="008E67EE" w:rsidRDefault="001F59F1" w:rsidP="00980CDC">
            <w:pPr>
              <w:ind w:firstLine="0"/>
              <w:jc w:val="left"/>
              <w:rPr>
                <w:rFonts w:eastAsia="Times New Roman" w:cs="Times New Roman"/>
                <w:color w:val="000000"/>
              </w:rPr>
            </w:pPr>
            <w:r w:rsidRPr="00980CDC">
              <w:rPr>
                <w:rFonts w:eastAsia="Times New Roman" w:cs="Times New Roman"/>
                <w:color w:val="000000"/>
              </w:rPr>
              <w:t>Токсичность острая</w:t>
            </w:r>
          </w:p>
          <w:p w:rsidR="00E351CB" w:rsidRPr="00980CDC" w:rsidRDefault="00E351CB" w:rsidP="00980CDC">
            <w:pPr>
              <w:ind w:firstLine="0"/>
              <w:jc w:val="left"/>
              <w:rPr>
                <w:rFonts w:cs="Times New Roman"/>
              </w:rPr>
            </w:pPr>
          </w:p>
        </w:tc>
        <w:tc>
          <w:tcPr>
            <w:tcW w:w="993" w:type="dxa"/>
          </w:tcPr>
          <w:p w:rsidR="008E67EE" w:rsidRPr="00980CDC" w:rsidRDefault="008E67EE" w:rsidP="00E351CB">
            <w:pPr>
              <w:ind w:firstLine="0"/>
              <w:jc w:val="center"/>
              <w:rPr>
                <w:rFonts w:cs="Times New Roman"/>
              </w:rPr>
            </w:pPr>
          </w:p>
        </w:tc>
        <w:tc>
          <w:tcPr>
            <w:tcW w:w="1559" w:type="dxa"/>
          </w:tcPr>
          <w:p w:rsidR="008E67EE" w:rsidRPr="00980CDC" w:rsidRDefault="001F59F1" w:rsidP="00E351CB">
            <w:pPr>
              <w:ind w:firstLine="0"/>
              <w:jc w:val="center"/>
              <w:rPr>
                <w:rFonts w:cs="Times New Roman"/>
              </w:rPr>
            </w:pPr>
            <w:r w:rsidRPr="00980CDC">
              <w:rPr>
                <w:rFonts w:eastAsia="Times New Roman" w:cs="Times New Roman"/>
                <w:color w:val="000000"/>
              </w:rPr>
              <w:t>7,5</w:t>
            </w:r>
          </w:p>
        </w:tc>
        <w:tc>
          <w:tcPr>
            <w:tcW w:w="1276" w:type="dxa"/>
          </w:tcPr>
          <w:p w:rsidR="008E67EE" w:rsidRPr="00980CDC" w:rsidRDefault="001F59F1" w:rsidP="00E351CB">
            <w:pPr>
              <w:ind w:firstLine="0"/>
              <w:jc w:val="center"/>
              <w:rPr>
                <w:rFonts w:cs="Times New Roman"/>
              </w:rPr>
            </w:pPr>
            <w:r w:rsidRPr="00980CDC">
              <w:rPr>
                <w:rFonts w:eastAsia="Times New Roman" w:cs="Times New Roman"/>
                <w:color w:val="000000"/>
              </w:rPr>
              <w:t>12</w:t>
            </w:r>
          </w:p>
        </w:tc>
        <w:tc>
          <w:tcPr>
            <w:tcW w:w="1417" w:type="dxa"/>
          </w:tcPr>
          <w:p w:rsidR="008E67EE" w:rsidRPr="00980CDC" w:rsidRDefault="001F59F1" w:rsidP="00E351CB">
            <w:pPr>
              <w:ind w:firstLine="0"/>
              <w:jc w:val="center"/>
              <w:rPr>
                <w:rFonts w:cs="Times New Roman"/>
              </w:rPr>
            </w:pPr>
            <w:r w:rsidRPr="00980CDC">
              <w:rPr>
                <w:rFonts w:eastAsia="Times New Roman" w:cs="Times New Roman"/>
                <w:color w:val="000000"/>
              </w:rPr>
              <w:t>10</w:t>
            </w:r>
          </w:p>
        </w:tc>
        <w:tc>
          <w:tcPr>
            <w:tcW w:w="1701" w:type="dxa"/>
          </w:tcPr>
          <w:p w:rsidR="008E67EE" w:rsidRPr="00980CDC" w:rsidRDefault="001F59F1" w:rsidP="00E351CB">
            <w:pPr>
              <w:ind w:firstLine="0"/>
              <w:jc w:val="center"/>
              <w:rPr>
                <w:rFonts w:cs="Times New Roman"/>
              </w:rPr>
            </w:pPr>
            <w:r w:rsidRPr="00980CDC">
              <w:rPr>
                <w:rFonts w:eastAsia="Times New Roman" w:cs="Times New Roman"/>
                <w:color w:val="000000"/>
              </w:rPr>
              <w:t>0</w:t>
            </w:r>
          </w:p>
        </w:tc>
        <w:tc>
          <w:tcPr>
            <w:tcW w:w="1276" w:type="dxa"/>
          </w:tcPr>
          <w:p w:rsidR="008E67EE" w:rsidRPr="00980CDC" w:rsidRDefault="008E67EE" w:rsidP="00E351CB">
            <w:pPr>
              <w:ind w:firstLine="0"/>
              <w:jc w:val="center"/>
              <w:rPr>
                <w:rFonts w:cs="Times New Roman"/>
              </w:rPr>
            </w:pPr>
          </w:p>
        </w:tc>
      </w:tr>
      <w:tr w:rsidR="008E67EE" w:rsidRPr="00980CDC" w:rsidTr="00E351CB">
        <w:trPr>
          <w:trHeight w:val="20"/>
        </w:trPr>
        <w:tc>
          <w:tcPr>
            <w:tcW w:w="9923" w:type="dxa"/>
            <w:gridSpan w:val="7"/>
          </w:tcPr>
          <w:p w:rsidR="008E67EE" w:rsidRPr="00980CDC" w:rsidRDefault="001F59F1" w:rsidP="00E351CB">
            <w:pPr>
              <w:ind w:firstLine="0"/>
              <w:jc w:val="center"/>
              <w:rPr>
                <w:rFonts w:cs="Times New Roman"/>
              </w:rPr>
            </w:pPr>
            <w:r w:rsidRPr="00980CDC">
              <w:rPr>
                <w:rFonts w:eastAsia="Times New Roman" w:cs="Times New Roman"/>
                <w:bCs/>
                <w:color w:val="000000"/>
              </w:rPr>
              <w:lastRenderedPageBreak/>
              <w:t>Микробиологические показатели:</w:t>
            </w:r>
          </w:p>
        </w:tc>
      </w:tr>
      <w:tr w:rsidR="00980CDC" w:rsidRPr="00980CDC" w:rsidTr="00E351CB">
        <w:trPr>
          <w:trHeight w:val="20"/>
        </w:trPr>
        <w:tc>
          <w:tcPr>
            <w:tcW w:w="1701" w:type="dxa"/>
          </w:tcPr>
          <w:p w:rsidR="008E67EE" w:rsidRPr="00980CDC" w:rsidRDefault="001F59F1" w:rsidP="00980CDC">
            <w:pPr>
              <w:ind w:firstLine="0"/>
              <w:jc w:val="left"/>
              <w:rPr>
                <w:rFonts w:cs="Times New Roman"/>
              </w:rPr>
            </w:pPr>
            <w:r w:rsidRPr="00980CDC">
              <w:rPr>
                <w:rFonts w:eastAsia="Times New Roman" w:cs="Times New Roman"/>
                <w:color w:val="000000"/>
              </w:rPr>
              <w:t>Общие колиформные бактерии</w:t>
            </w:r>
          </w:p>
        </w:tc>
        <w:tc>
          <w:tcPr>
            <w:tcW w:w="993" w:type="dxa"/>
          </w:tcPr>
          <w:p w:rsidR="008E67EE" w:rsidRPr="00980CDC" w:rsidRDefault="001F59F1" w:rsidP="00E351CB">
            <w:pPr>
              <w:ind w:firstLine="0"/>
              <w:jc w:val="center"/>
              <w:rPr>
                <w:rFonts w:cs="Times New Roman"/>
              </w:rPr>
            </w:pPr>
            <w:r w:rsidRPr="00980CDC">
              <w:rPr>
                <w:rFonts w:eastAsia="Times New Roman" w:cs="Times New Roman"/>
                <w:color w:val="000000"/>
              </w:rPr>
              <w:t>КОЕ/100мл</w:t>
            </w:r>
          </w:p>
        </w:tc>
        <w:tc>
          <w:tcPr>
            <w:tcW w:w="1559" w:type="dxa"/>
          </w:tcPr>
          <w:p w:rsidR="008E67EE" w:rsidRPr="00980CDC" w:rsidRDefault="001F59F1" w:rsidP="00E351CB">
            <w:pPr>
              <w:ind w:firstLine="0"/>
              <w:jc w:val="center"/>
              <w:rPr>
                <w:rFonts w:cs="Times New Roman"/>
              </w:rPr>
            </w:pPr>
            <w:r w:rsidRPr="00980CDC">
              <w:rPr>
                <w:rFonts w:eastAsia="Times New Roman" w:cs="Times New Roman"/>
                <w:color w:val="000000"/>
              </w:rPr>
              <w:t>52</w:t>
            </w:r>
          </w:p>
        </w:tc>
        <w:tc>
          <w:tcPr>
            <w:tcW w:w="1276" w:type="dxa"/>
          </w:tcPr>
          <w:p w:rsidR="008E67EE" w:rsidRPr="00980CDC" w:rsidRDefault="001F59F1" w:rsidP="00E351CB">
            <w:pPr>
              <w:ind w:firstLine="0"/>
              <w:jc w:val="center"/>
              <w:rPr>
                <w:rFonts w:cs="Times New Roman"/>
              </w:rPr>
            </w:pPr>
            <w:r w:rsidRPr="00980CDC">
              <w:rPr>
                <w:rFonts w:eastAsia="Times New Roman" w:cs="Times New Roman"/>
                <w:color w:val="000000"/>
              </w:rPr>
              <w:t>55</w:t>
            </w:r>
          </w:p>
        </w:tc>
        <w:tc>
          <w:tcPr>
            <w:tcW w:w="1417" w:type="dxa"/>
          </w:tcPr>
          <w:p w:rsidR="008E67EE" w:rsidRPr="00980CDC" w:rsidRDefault="001F59F1" w:rsidP="00E351CB">
            <w:pPr>
              <w:ind w:firstLine="0"/>
              <w:jc w:val="center"/>
              <w:rPr>
                <w:rFonts w:cs="Times New Roman"/>
              </w:rPr>
            </w:pPr>
            <w:r w:rsidRPr="00980CDC">
              <w:rPr>
                <w:rFonts w:eastAsia="Times New Roman" w:cs="Times New Roman"/>
                <w:color w:val="000000"/>
              </w:rPr>
              <w:t>500</w:t>
            </w:r>
          </w:p>
        </w:tc>
        <w:tc>
          <w:tcPr>
            <w:tcW w:w="1701" w:type="dxa"/>
          </w:tcPr>
          <w:p w:rsidR="008E67EE" w:rsidRPr="00980CDC" w:rsidRDefault="001F59F1" w:rsidP="00E351CB">
            <w:pPr>
              <w:ind w:firstLine="0"/>
              <w:jc w:val="center"/>
              <w:rPr>
                <w:rFonts w:cs="Times New Roman"/>
              </w:rPr>
            </w:pPr>
            <w:r w:rsidRPr="00980CDC">
              <w:rPr>
                <w:rFonts w:eastAsia="Times New Roman" w:cs="Times New Roman"/>
                <w:color w:val="000000"/>
              </w:rPr>
              <w:t>0</w:t>
            </w:r>
          </w:p>
        </w:tc>
        <w:tc>
          <w:tcPr>
            <w:tcW w:w="1276" w:type="dxa"/>
          </w:tcPr>
          <w:p w:rsidR="008E67EE" w:rsidRPr="00980CDC" w:rsidRDefault="001F59F1" w:rsidP="00E351CB">
            <w:pPr>
              <w:ind w:firstLine="0"/>
              <w:jc w:val="center"/>
              <w:rPr>
                <w:rFonts w:cs="Times New Roman"/>
              </w:rPr>
            </w:pPr>
            <w:r w:rsidRPr="00980CDC">
              <w:rPr>
                <w:rFonts w:eastAsia="Times New Roman" w:cs="Times New Roman"/>
                <w:color w:val="000000"/>
              </w:rPr>
              <w:t>+</w:t>
            </w:r>
          </w:p>
        </w:tc>
      </w:tr>
      <w:tr w:rsidR="00980CDC" w:rsidRPr="00980CDC" w:rsidTr="00E351CB">
        <w:trPr>
          <w:trHeight w:val="20"/>
        </w:trPr>
        <w:tc>
          <w:tcPr>
            <w:tcW w:w="1701" w:type="dxa"/>
          </w:tcPr>
          <w:p w:rsidR="008E67EE" w:rsidRPr="00980CDC" w:rsidRDefault="001F59F1" w:rsidP="00980CDC">
            <w:pPr>
              <w:ind w:firstLine="0"/>
              <w:jc w:val="left"/>
              <w:rPr>
                <w:rFonts w:cs="Times New Roman"/>
              </w:rPr>
            </w:pPr>
            <w:r w:rsidRPr="00980CDC">
              <w:rPr>
                <w:rFonts w:eastAsia="Times New Roman" w:cs="Times New Roman"/>
                <w:color w:val="000000"/>
              </w:rPr>
              <w:t>ТКБ</w:t>
            </w:r>
          </w:p>
        </w:tc>
        <w:tc>
          <w:tcPr>
            <w:tcW w:w="993" w:type="dxa"/>
          </w:tcPr>
          <w:p w:rsidR="00E351CB" w:rsidRDefault="001F59F1" w:rsidP="00E351CB">
            <w:pPr>
              <w:ind w:firstLine="0"/>
              <w:jc w:val="center"/>
              <w:rPr>
                <w:rFonts w:eastAsia="Times New Roman" w:cs="Times New Roman"/>
                <w:color w:val="000000"/>
              </w:rPr>
            </w:pPr>
            <w:r w:rsidRPr="00980CDC">
              <w:rPr>
                <w:rFonts w:eastAsia="Times New Roman" w:cs="Times New Roman"/>
                <w:color w:val="000000"/>
              </w:rPr>
              <w:t>КОЕ/</w:t>
            </w:r>
          </w:p>
          <w:p w:rsidR="008E67EE" w:rsidRPr="00980CDC" w:rsidRDefault="001F59F1" w:rsidP="00E351CB">
            <w:pPr>
              <w:ind w:firstLine="0"/>
              <w:jc w:val="center"/>
              <w:rPr>
                <w:rFonts w:cs="Times New Roman"/>
              </w:rPr>
            </w:pPr>
            <w:r w:rsidRPr="00980CDC">
              <w:rPr>
                <w:rFonts w:eastAsia="Times New Roman" w:cs="Times New Roman"/>
                <w:color w:val="000000"/>
              </w:rPr>
              <w:t>100мл</w:t>
            </w:r>
          </w:p>
        </w:tc>
        <w:tc>
          <w:tcPr>
            <w:tcW w:w="1559" w:type="dxa"/>
          </w:tcPr>
          <w:p w:rsidR="008E67EE" w:rsidRPr="00980CDC" w:rsidRDefault="001F59F1" w:rsidP="00E351CB">
            <w:pPr>
              <w:ind w:firstLine="0"/>
              <w:jc w:val="center"/>
              <w:rPr>
                <w:rFonts w:cs="Times New Roman"/>
              </w:rPr>
            </w:pPr>
            <w:r w:rsidRPr="00980CDC">
              <w:rPr>
                <w:rFonts w:eastAsia="Times New Roman" w:cs="Times New Roman"/>
                <w:color w:val="000000"/>
              </w:rPr>
              <w:t>5</w:t>
            </w:r>
          </w:p>
        </w:tc>
        <w:tc>
          <w:tcPr>
            <w:tcW w:w="1276" w:type="dxa"/>
          </w:tcPr>
          <w:p w:rsidR="008E67EE" w:rsidRPr="00980CDC" w:rsidRDefault="001F59F1" w:rsidP="00E351CB">
            <w:pPr>
              <w:ind w:firstLine="0"/>
              <w:jc w:val="center"/>
              <w:rPr>
                <w:rFonts w:cs="Times New Roman"/>
              </w:rPr>
            </w:pPr>
            <w:r w:rsidRPr="00980CDC">
              <w:rPr>
                <w:rFonts w:eastAsia="Times New Roman" w:cs="Times New Roman"/>
                <w:color w:val="000000"/>
              </w:rPr>
              <w:t>55</w:t>
            </w:r>
          </w:p>
        </w:tc>
        <w:tc>
          <w:tcPr>
            <w:tcW w:w="1417" w:type="dxa"/>
          </w:tcPr>
          <w:p w:rsidR="008E67EE" w:rsidRPr="00980CDC" w:rsidRDefault="001F59F1" w:rsidP="00E351CB">
            <w:pPr>
              <w:ind w:firstLine="0"/>
              <w:jc w:val="center"/>
              <w:rPr>
                <w:rFonts w:cs="Times New Roman"/>
              </w:rPr>
            </w:pPr>
            <w:r w:rsidRPr="00980CDC">
              <w:rPr>
                <w:rFonts w:eastAsia="Times New Roman" w:cs="Times New Roman"/>
                <w:color w:val="000000"/>
              </w:rPr>
              <w:t>100</w:t>
            </w:r>
          </w:p>
        </w:tc>
        <w:tc>
          <w:tcPr>
            <w:tcW w:w="1701" w:type="dxa"/>
          </w:tcPr>
          <w:p w:rsidR="008E67EE" w:rsidRPr="00980CDC" w:rsidRDefault="001F59F1" w:rsidP="00E351CB">
            <w:pPr>
              <w:ind w:firstLine="0"/>
              <w:jc w:val="center"/>
              <w:rPr>
                <w:rFonts w:cs="Times New Roman"/>
              </w:rPr>
            </w:pPr>
            <w:r w:rsidRPr="00980CDC">
              <w:rPr>
                <w:rFonts w:eastAsia="Times New Roman" w:cs="Times New Roman"/>
                <w:color w:val="000000"/>
              </w:rPr>
              <w:t>0</w:t>
            </w:r>
          </w:p>
        </w:tc>
        <w:tc>
          <w:tcPr>
            <w:tcW w:w="1276" w:type="dxa"/>
          </w:tcPr>
          <w:p w:rsidR="008E67EE" w:rsidRPr="00980CDC" w:rsidRDefault="001F59F1" w:rsidP="00E351CB">
            <w:pPr>
              <w:ind w:firstLine="0"/>
              <w:jc w:val="center"/>
              <w:rPr>
                <w:rFonts w:cs="Times New Roman"/>
              </w:rPr>
            </w:pPr>
            <w:r w:rsidRPr="00980CDC">
              <w:rPr>
                <w:rFonts w:eastAsia="Times New Roman" w:cs="Times New Roman"/>
                <w:color w:val="000000"/>
              </w:rPr>
              <w:t>+</w:t>
            </w:r>
          </w:p>
        </w:tc>
      </w:tr>
      <w:tr w:rsidR="00980CDC" w:rsidRPr="00980CDC" w:rsidTr="00E351CB">
        <w:trPr>
          <w:trHeight w:val="20"/>
        </w:trPr>
        <w:tc>
          <w:tcPr>
            <w:tcW w:w="1701" w:type="dxa"/>
          </w:tcPr>
          <w:p w:rsidR="008E67EE" w:rsidRPr="00980CDC" w:rsidRDefault="001F59F1" w:rsidP="00980CDC">
            <w:pPr>
              <w:ind w:firstLine="0"/>
              <w:jc w:val="left"/>
              <w:rPr>
                <w:rFonts w:cs="Times New Roman"/>
              </w:rPr>
            </w:pPr>
            <w:r w:rsidRPr="00980CDC">
              <w:rPr>
                <w:rFonts w:eastAsia="Times New Roman" w:cs="Times New Roman"/>
                <w:color w:val="000000"/>
              </w:rPr>
              <w:t>Колифаги</w:t>
            </w:r>
          </w:p>
        </w:tc>
        <w:tc>
          <w:tcPr>
            <w:tcW w:w="993" w:type="dxa"/>
          </w:tcPr>
          <w:p w:rsidR="00E351CB" w:rsidRDefault="001F59F1" w:rsidP="00E351CB">
            <w:pPr>
              <w:ind w:firstLine="0"/>
              <w:jc w:val="center"/>
              <w:rPr>
                <w:rFonts w:eastAsia="Times New Roman" w:cs="Times New Roman"/>
                <w:color w:val="000000"/>
              </w:rPr>
            </w:pPr>
            <w:proofErr w:type="gramStart"/>
            <w:r w:rsidRPr="00980CDC">
              <w:rPr>
                <w:rFonts w:eastAsia="Times New Roman" w:cs="Times New Roman"/>
                <w:color w:val="000000"/>
              </w:rPr>
              <w:t>БОЕ</w:t>
            </w:r>
            <w:proofErr w:type="gramEnd"/>
            <w:r w:rsidRPr="00980CDC">
              <w:rPr>
                <w:rFonts w:eastAsia="Times New Roman" w:cs="Times New Roman"/>
                <w:color w:val="000000"/>
              </w:rPr>
              <w:t>/</w:t>
            </w:r>
          </w:p>
          <w:p w:rsidR="008E67EE" w:rsidRPr="00980CDC" w:rsidRDefault="001F59F1" w:rsidP="00E351CB">
            <w:pPr>
              <w:ind w:firstLine="0"/>
              <w:jc w:val="center"/>
              <w:rPr>
                <w:rFonts w:cs="Times New Roman"/>
              </w:rPr>
            </w:pPr>
            <w:r w:rsidRPr="00980CDC">
              <w:rPr>
                <w:rFonts w:eastAsia="Times New Roman" w:cs="Times New Roman"/>
                <w:color w:val="000000"/>
              </w:rPr>
              <w:t>100</w:t>
            </w:r>
            <w:r w:rsidR="00E351CB">
              <w:rPr>
                <w:rFonts w:eastAsia="Times New Roman" w:cs="Times New Roman"/>
                <w:color w:val="000000"/>
              </w:rPr>
              <w:t xml:space="preserve"> </w:t>
            </w:r>
            <w:r w:rsidRPr="00980CDC">
              <w:rPr>
                <w:rFonts w:eastAsia="Times New Roman" w:cs="Times New Roman"/>
                <w:color w:val="000000"/>
              </w:rPr>
              <w:t>мл</w:t>
            </w:r>
          </w:p>
        </w:tc>
        <w:tc>
          <w:tcPr>
            <w:tcW w:w="1559" w:type="dxa"/>
          </w:tcPr>
          <w:p w:rsidR="008E67EE" w:rsidRPr="00980CDC" w:rsidRDefault="001F59F1" w:rsidP="00E351CB">
            <w:pPr>
              <w:ind w:firstLine="0"/>
              <w:jc w:val="center"/>
              <w:rPr>
                <w:rFonts w:cs="Times New Roman"/>
              </w:rPr>
            </w:pPr>
            <w:r w:rsidRPr="00980CDC">
              <w:rPr>
                <w:rFonts w:eastAsia="Times New Roman" w:cs="Times New Roman"/>
                <w:color w:val="000000"/>
              </w:rPr>
              <w:t>1</w:t>
            </w:r>
          </w:p>
        </w:tc>
        <w:tc>
          <w:tcPr>
            <w:tcW w:w="1276" w:type="dxa"/>
          </w:tcPr>
          <w:p w:rsidR="008E67EE" w:rsidRPr="00980CDC" w:rsidRDefault="001F59F1" w:rsidP="00E351CB">
            <w:pPr>
              <w:ind w:firstLine="0"/>
              <w:jc w:val="center"/>
              <w:rPr>
                <w:rFonts w:cs="Times New Roman"/>
              </w:rPr>
            </w:pPr>
            <w:r w:rsidRPr="00980CDC">
              <w:rPr>
                <w:rFonts w:eastAsia="Times New Roman" w:cs="Times New Roman"/>
                <w:color w:val="000000"/>
              </w:rPr>
              <w:t>55</w:t>
            </w:r>
          </w:p>
        </w:tc>
        <w:tc>
          <w:tcPr>
            <w:tcW w:w="1417" w:type="dxa"/>
          </w:tcPr>
          <w:p w:rsidR="008E67EE" w:rsidRPr="00980CDC" w:rsidRDefault="001F59F1" w:rsidP="00E351CB">
            <w:pPr>
              <w:ind w:firstLine="0"/>
              <w:jc w:val="center"/>
              <w:rPr>
                <w:rFonts w:cs="Times New Roman"/>
              </w:rPr>
            </w:pPr>
            <w:r w:rsidRPr="00980CDC">
              <w:rPr>
                <w:rFonts w:eastAsia="Times New Roman" w:cs="Times New Roman"/>
                <w:color w:val="000000"/>
              </w:rPr>
              <w:t>10</w:t>
            </w:r>
          </w:p>
        </w:tc>
        <w:tc>
          <w:tcPr>
            <w:tcW w:w="1701" w:type="dxa"/>
          </w:tcPr>
          <w:p w:rsidR="008E67EE" w:rsidRPr="00980CDC" w:rsidRDefault="001F59F1" w:rsidP="00E351CB">
            <w:pPr>
              <w:ind w:firstLine="0"/>
              <w:jc w:val="center"/>
              <w:rPr>
                <w:rFonts w:cs="Times New Roman"/>
              </w:rPr>
            </w:pPr>
            <w:r w:rsidRPr="00980CDC">
              <w:rPr>
                <w:rFonts w:eastAsia="Times New Roman" w:cs="Times New Roman"/>
                <w:color w:val="000000"/>
              </w:rPr>
              <w:t>0</w:t>
            </w:r>
          </w:p>
        </w:tc>
        <w:tc>
          <w:tcPr>
            <w:tcW w:w="1276" w:type="dxa"/>
          </w:tcPr>
          <w:p w:rsidR="008E67EE" w:rsidRPr="00980CDC" w:rsidRDefault="001F59F1" w:rsidP="00E351CB">
            <w:pPr>
              <w:ind w:firstLine="0"/>
              <w:jc w:val="center"/>
              <w:rPr>
                <w:rFonts w:cs="Times New Roman"/>
              </w:rPr>
            </w:pPr>
            <w:r w:rsidRPr="00980CDC">
              <w:rPr>
                <w:rFonts w:eastAsia="Times New Roman" w:cs="Times New Roman"/>
                <w:color w:val="000000"/>
              </w:rPr>
              <w:t>+</w:t>
            </w:r>
          </w:p>
        </w:tc>
      </w:tr>
      <w:tr w:rsidR="008E67EE" w:rsidRPr="00980CDC" w:rsidTr="00E351CB">
        <w:trPr>
          <w:trHeight w:val="20"/>
        </w:trPr>
        <w:tc>
          <w:tcPr>
            <w:tcW w:w="9923" w:type="dxa"/>
            <w:gridSpan w:val="7"/>
          </w:tcPr>
          <w:p w:rsidR="008E67EE" w:rsidRPr="00980CDC" w:rsidRDefault="001F59F1" w:rsidP="00E351CB">
            <w:pPr>
              <w:ind w:firstLine="0"/>
              <w:jc w:val="center"/>
              <w:rPr>
                <w:rFonts w:cs="Times New Roman"/>
              </w:rPr>
            </w:pPr>
            <w:r w:rsidRPr="00980CDC">
              <w:rPr>
                <w:rFonts w:eastAsia="Times New Roman" w:cs="Times New Roman"/>
                <w:bCs/>
                <w:color w:val="000000"/>
              </w:rPr>
              <w:t>Паразитологические показатели:</w:t>
            </w:r>
          </w:p>
        </w:tc>
      </w:tr>
      <w:tr w:rsidR="00980CDC" w:rsidRPr="00980CDC" w:rsidTr="00E351CB">
        <w:trPr>
          <w:trHeight w:val="20"/>
        </w:trPr>
        <w:tc>
          <w:tcPr>
            <w:tcW w:w="1701" w:type="dxa"/>
          </w:tcPr>
          <w:p w:rsidR="008E67EE" w:rsidRPr="00980CDC" w:rsidRDefault="001F59F1" w:rsidP="00980CDC">
            <w:pPr>
              <w:ind w:firstLine="0"/>
              <w:jc w:val="left"/>
              <w:rPr>
                <w:rFonts w:cs="Times New Roman"/>
              </w:rPr>
            </w:pPr>
            <w:r w:rsidRPr="00980CDC">
              <w:rPr>
                <w:rFonts w:eastAsia="Times New Roman" w:cs="Times New Roman"/>
                <w:color w:val="000000"/>
              </w:rPr>
              <w:t xml:space="preserve">Возбудители </w:t>
            </w:r>
            <w:proofErr w:type="gramStart"/>
            <w:r w:rsidRPr="00980CDC">
              <w:rPr>
                <w:rFonts w:eastAsia="Times New Roman" w:cs="Times New Roman"/>
                <w:color w:val="000000"/>
              </w:rPr>
              <w:t>инфекционных</w:t>
            </w:r>
            <w:proofErr w:type="gramEnd"/>
            <w:r w:rsidRPr="00980CDC">
              <w:rPr>
                <w:rFonts w:eastAsia="Times New Roman" w:cs="Times New Roman"/>
                <w:color w:val="000000"/>
              </w:rPr>
              <w:t xml:space="preserve"> заболений</w:t>
            </w:r>
          </w:p>
        </w:tc>
        <w:tc>
          <w:tcPr>
            <w:tcW w:w="993" w:type="dxa"/>
          </w:tcPr>
          <w:p w:rsidR="008E67EE" w:rsidRPr="00980CDC" w:rsidRDefault="008E67EE" w:rsidP="00E351CB">
            <w:pPr>
              <w:ind w:firstLine="0"/>
              <w:jc w:val="center"/>
              <w:rPr>
                <w:rFonts w:cs="Times New Roman"/>
              </w:rPr>
            </w:pPr>
          </w:p>
        </w:tc>
        <w:tc>
          <w:tcPr>
            <w:tcW w:w="1559" w:type="dxa"/>
          </w:tcPr>
          <w:p w:rsidR="008E67EE" w:rsidRPr="00980CDC" w:rsidRDefault="001F59F1" w:rsidP="00E351CB">
            <w:pPr>
              <w:ind w:firstLine="0"/>
              <w:jc w:val="center"/>
              <w:rPr>
                <w:rFonts w:cs="Times New Roman"/>
              </w:rPr>
            </w:pPr>
            <w:r w:rsidRPr="00980CDC">
              <w:rPr>
                <w:rFonts w:eastAsia="Times New Roman" w:cs="Times New Roman"/>
                <w:color w:val="000000"/>
              </w:rPr>
              <w:t>0</w:t>
            </w:r>
          </w:p>
        </w:tc>
        <w:tc>
          <w:tcPr>
            <w:tcW w:w="1276" w:type="dxa"/>
          </w:tcPr>
          <w:p w:rsidR="008E67EE" w:rsidRPr="00980CDC" w:rsidRDefault="001F59F1" w:rsidP="00E351CB">
            <w:pPr>
              <w:ind w:firstLine="0"/>
              <w:jc w:val="center"/>
              <w:rPr>
                <w:rFonts w:cs="Times New Roman"/>
              </w:rPr>
            </w:pPr>
            <w:r w:rsidRPr="00980CDC">
              <w:rPr>
                <w:rFonts w:eastAsia="Times New Roman" w:cs="Times New Roman"/>
                <w:color w:val="000000"/>
              </w:rPr>
              <w:t>4</w:t>
            </w:r>
          </w:p>
        </w:tc>
        <w:tc>
          <w:tcPr>
            <w:tcW w:w="1417" w:type="dxa"/>
          </w:tcPr>
          <w:p w:rsidR="008E67EE" w:rsidRPr="00980CDC" w:rsidRDefault="001F59F1" w:rsidP="00E351CB">
            <w:pPr>
              <w:ind w:firstLine="0"/>
              <w:jc w:val="center"/>
              <w:rPr>
                <w:rFonts w:cs="Times New Roman"/>
              </w:rPr>
            </w:pPr>
            <w:r w:rsidRPr="00980CDC">
              <w:rPr>
                <w:rFonts w:eastAsia="Times New Roman" w:cs="Times New Roman"/>
                <w:color w:val="000000"/>
              </w:rPr>
              <w:t>0</w:t>
            </w:r>
          </w:p>
        </w:tc>
        <w:tc>
          <w:tcPr>
            <w:tcW w:w="1701" w:type="dxa"/>
          </w:tcPr>
          <w:p w:rsidR="008E67EE" w:rsidRPr="00980CDC" w:rsidRDefault="001F59F1" w:rsidP="00E351CB">
            <w:pPr>
              <w:ind w:firstLine="0"/>
              <w:jc w:val="center"/>
              <w:rPr>
                <w:rFonts w:cs="Times New Roman"/>
              </w:rPr>
            </w:pPr>
            <w:r w:rsidRPr="00980CDC">
              <w:rPr>
                <w:rFonts w:eastAsia="Times New Roman" w:cs="Times New Roman"/>
                <w:color w:val="000000"/>
              </w:rPr>
              <w:t>0</w:t>
            </w:r>
          </w:p>
        </w:tc>
        <w:tc>
          <w:tcPr>
            <w:tcW w:w="1276" w:type="dxa"/>
          </w:tcPr>
          <w:p w:rsidR="008E67EE" w:rsidRPr="00980CDC" w:rsidRDefault="001F59F1" w:rsidP="00E351CB">
            <w:pPr>
              <w:ind w:firstLine="0"/>
              <w:jc w:val="center"/>
              <w:rPr>
                <w:rFonts w:cs="Times New Roman"/>
              </w:rPr>
            </w:pPr>
            <w:r w:rsidRPr="00980CDC">
              <w:rPr>
                <w:rFonts w:eastAsia="Times New Roman" w:cs="Times New Roman"/>
                <w:color w:val="000000"/>
              </w:rPr>
              <w:t>+</w:t>
            </w:r>
          </w:p>
        </w:tc>
      </w:tr>
      <w:tr w:rsidR="00980CDC" w:rsidRPr="00980CDC" w:rsidTr="00E351CB">
        <w:trPr>
          <w:trHeight w:val="20"/>
        </w:trPr>
        <w:tc>
          <w:tcPr>
            <w:tcW w:w="1701" w:type="dxa"/>
          </w:tcPr>
          <w:p w:rsidR="008E67EE" w:rsidRPr="00980CDC" w:rsidRDefault="001F59F1" w:rsidP="00980CDC">
            <w:pPr>
              <w:ind w:firstLine="0"/>
              <w:jc w:val="left"/>
              <w:rPr>
                <w:rFonts w:cs="Times New Roman"/>
              </w:rPr>
            </w:pPr>
            <w:r w:rsidRPr="00980CDC">
              <w:rPr>
                <w:rFonts w:eastAsia="Times New Roman" w:cs="Times New Roman"/>
                <w:color w:val="000000"/>
              </w:rPr>
              <w:t>Жизнеспособные яйца гельминтов</w:t>
            </w:r>
          </w:p>
        </w:tc>
        <w:tc>
          <w:tcPr>
            <w:tcW w:w="993" w:type="dxa"/>
          </w:tcPr>
          <w:p w:rsidR="008E67EE" w:rsidRPr="00980CDC" w:rsidRDefault="001F59F1" w:rsidP="00E351CB">
            <w:pPr>
              <w:ind w:firstLine="0"/>
              <w:jc w:val="center"/>
              <w:rPr>
                <w:rFonts w:cs="Times New Roman"/>
              </w:rPr>
            </w:pPr>
            <w:r w:rsidRPr="00980CDC">
              <w:rPr>
                <w:rFonts w:eastAsia="Times New Roman" w:cs="Times New Roman"/>
                <w:color w:val="000000"/>
              </w:rPr>
              <w:t>В 25л</w:t>
            </w:r>
          </w:p>
        </w:tc>
        <w:tc>
          <w:tcPr>
            <w:tcW w:w="1559" w:type="dxa"/>
          </w:tcPr>
          <w:p w:rsidR="008E67EE" w:rsidRPr="00980CDC" w:rsidRDefault="001F59F1" w:rsidP="00E351CB">
            <w:pPr>
              <w:ind w:firstLine="0"/>
              <w:jc w:val="center"/>
              <w:rPr>
                <w:rFonts w:cs="Times New Roman"/>
              </w:rPr>
            </w:pPr>
            <w:r w:rsidRPr="00980CDC">
              <w:rPr>
                <w:rFonts w:eastAsia="Times New Roman" w:cs="Times New Roman"/>
                <w:color w:val="000000"/>
              </w:rPr>
              <w:t>0</w:t>
            </w:r>
          </w:p>
        </w:tc>
        <w:tc>
          <w:tcPr>
            <w:tcW w:w="1276" w:type="dxa"/>
          </w:tcPr>
          <w:p w:rsidR="008E67EE" w:rsidRPr="00980CDC" w:rsidRDefault="001F59F1" w:rsidP="00E351CB">
            <w:pPr>
              <w:ind w:firstLine="0"/>
              <w:jc w:val="center"/>
              <w:rPr>
                <w:rFonts w:cs="Times New Roman"/>
              </w:rPr>
            </w:pPr>
            <w:r w:rsidRPr="00980CDC">
              <w:rPr>
                <w:rFonts w:eastAsia="Times New Roman" w:cs="Times New Roman"/>
                <w:color w:val="000000"/>
              </w:rPr>
              <w:t>4</w:t>
            </w:r>
          </w:p>
        </w:tc>
        <w:tc>
          <w:tcPr>
            <w:tcW w:w="1417" w:type="dxa"/>
          </w:tcPr>
          <w:p w:rsidR="008E67EE" w:rsidRPr="00980CDC" w:rsidRDefault="001F59F1" w:rsidP="00E351CB">
            <w:pPr>
              <w:ind w:firstLine="0"/>
              <w:jc w:val="center"/>
              <w:rPr>
                <w:rFonts w:cs="Times New Roman"/>
              </w:rPr>
            </w:pPr>
            <w:r w:rsidRPr="00980CDC">
              <w:rPr>
                <w:rFonts w:eastAsia="Times New Roman" w:cs="Times New Roman"/>
                <w:color w:val="000000"/>
              </w:rPr>
              <w:t>0</w:t>
            </w:r>
          </w:p>
        </w:tc>
        <w:tc>
          <w:tcPr>
            <w:tcW w:w="1701" w:type="dxa"/>
          </w:tcPr>
          <w:p w:rsidR="008E67EE" w:rsidRPr="00980CDC" w:rsidRDefault="001F59F1" w:rsidP="00E351CB">
            <w:pPr>
              <w:ind w:firstLine="0"/>
              <w:jc w:val="center"/>
              <w:rPr>
                <w:rFonts w:cs="Times New Roman"/>
              </w:rPr>
            </w:pPr>
            <w:r w:rsidRPr="00980CDC">
              <w:rPr>
                <w:rFonts w:eastAsia="Times New Roman" w:cs="Times New Roman"/>
                <w:color w:val="000000"/>
              </w:rPr>
              <w:t>0</w:t>
            </w:r>
          </w:p>
        </w:tc>
        <w:tc>
          <w:tcPr>
            <w:tcW w:w="1276" w:type="dxa"/>
          </w:tcPr>
          <w:p w:rsidR="008E67EE" w:rsidRPr="00980CDC" w:rsidRDefault="001F59F1" w:rsidP="00E351CB">
            <w:pPr>
              <w:ind w:firstLine="0"/>
              <w:jc w:val="center"/>
              <w:rPr>
                <w:rFonts w:cs="Times New Roman"/>
              </w:rPr>
            </w:pPr>
            <w:r w:rsidRPr="00980CDC">
              <w:rPr>
                <w:rFonts w:eastAsia="Times New Roman" w:cs="Times New Roman"/>
                <w:color w:val="000000"/>
              </w:rPr>
              <w:t>+</w:t>
            </w:r>
          </w:p>
        </w:tc>
      </w:tr>
      <w:tr w:rsidR="00980CDC" w:rsidRPr="00980CDC" w:rsidTr="00E351CB">
        <w:trPr>
          <w:trHeight w:val="20"/>
        </w:trPr>
        <w:tc>
          <w:tcPr>
            <w:tcW w:w="1701" w:type="dxa"/>
          </w:tcPr>
          <w:p w:rsidR="008E67EE" w:rsidRPr="00980CDC" w:rsidRDefault="001F59F1" w:rsidP="00980CDC">
            <w:pPr>
              <w:ind w:firstLine="0"/>
              <w:jc w:val="left"/>
              <w:rPr>
                <w:rFonts w:cs="Times New Roman"/>
              </w:rPr>
            </w:pPr>
            <w:r w:rsidRPr="00980CDC">
              <w:rPr>
                <w:rFonts w:eastAsia="Times New Roman" w:cs="Times New Roman"/>
                <w:color w:val="000000"/>
              </w:rPr>
              <w:t>Жизнеспособные цисты патогенных кишечных простейших</w:t>
            </w:r>
          </w:p>
        </w:tc>
        <w:tc>
          <w:tcPr>
            <w:tcW w:w="993" w:type="dxa"/>
          </w:tcPr>
          <w:p w:rsidR="008E67EE" w:rsidRPr="00980CDC" w:rsidRDefault="001F59F1" w:rsidP="00E351CB">
            <w:pPr>
              <w:ind w:firstLine="0"/>
              <w:jc w:val="center"/>
              <w:rPr>
                <w:rFonts w:cs="Times New Roman"/>
              </w:rPr>
            </w:pPr>
            <w:r w:rsidRPr="00980CDC">
              <w:rPr>
                <w:rFonts w:eastAsia="Times New Roman" w:cs="Times New Roman"/>
                <w:color w:val="000000"/>
              </w:rPr>
              <w:t>В 25л</w:t>
            </w:r>
          </w:p>
        </w:tc>
        <w:tc>
          <w:tcPr>
            <w:tcW w:w="1559" w:type="dxa"/>
          </w:tcPr>
          <w:p w:rsidR="008E67EE" w:rsidRPr="00980CDC" w:rsidRDefault="001F59F1" w:rsidP="00E351CB">
            <w:pPr>
              <w:ind w:firstLine="0"/>
              <w:jc w:val="center"/>
              <w:rPr>
                <w:rFonts w:cs="Times New Roman"/>
              </w:rPr>
            </w:pPr>
            <w:r w:rsidRPr="00980CDC">
              <w:rPr>
                <w:rFonts w:eastAsia="Times New Roman" w:cs="Times New Roman"/>
                <w:color w:val="000000"/>
              </w:rPr>
              <w:t>0</w:t>
            </w:r>
          </w:p>
        </w:tc>
        <w:tc>
          <w:tcPr>
            <w:tcW w:w="1276" w:type="dxa"/>
          </w:tcPr>
          <w:p w:rsidR="008E67EE" w:rsidRPr="00980CDC" w:rsidRDefault="001F59F1" w:rsidP="00E351CB">
            <w:pPr>
              <w:ind w:firstLine="0"/>
              <w:jc w:val="center"/>
              <w:rPr>
                <w:rFonts w:cs="Times New Roman"/>
              </w:rPr>
            </w:pPr>
            <w:r w:rsidRPr="00980CDC">
              <w:rPr>
                <w:rFonts w:eastAsia="Times New Roman" w:cs="Times New Roman"/>
                <w:color w:val="000000"/>
              </w:rPr>
              <w:t>4</w:t>
            </w:r>
          </w:p>
        </w:tc>
        <w:tc>
          <w:tcPr>
            <w:tcW w:w="1417" w:type="dxa"/>
          </w:tcPr>
          <w:p w:rsidR="008E67EE" w:rsidRPr="00980CDC" w:rsidRDefault="001F59F1" w:rsidP="00E351CB">
            <w:pPr>
              <w:ind w:firstLine="0"/>
              <w:jc w:val="center"/>
              <w:rPr>
                <w:rFonts w:cs="Times New Roman"/>
              </w:rPr>
            </w:pPr>
            <w:r w:rsidRPr="00980CDC">
              <w:rPr>
                <w:rFonts w:eastAsia="Times New Roman" w:cs="Times New Roman"/>
                <w:color w:val="000000"/>
              </w:rPr>
              <w:t>0</w:t>
            </w:r>
          </w:p>
        </w:tc>
        <w:tc>
          <w:tcPr>
            <w:tcW w:w="1701" w:type="dxa"/>
          </w:tcPr>
          <w:p w:rsidR="008E67EE" w:rsidRPr="00980CDC" w:rsidRDefault="001F59F1" w:rsidP="00E351CB">
            <w:pPr>
              <w:ind w:firstLine="0"/>
              <w:jc w:val="center"/>
              <w:rPr>
                <w:rFonts w:cs="Times New Roman"/>
              </w:rPr>
            </w:pPr>
            <w:r w:rsidRPr="00980CDC">
              <w:rPr>
                <w:rFonts w:eastAsia="Times New Roman" w:cs="Times New Roman"/>
                <w:color w:val="000000"/>
              </w:rPr>
              <w:t>0</w:t>
            </w:r>
          </w:p>
        </w:tc>
        <w:tc>
          <w:tcPr>
            <w:tcW w:w="1276" w:type="dxa"/>
          </w:tcPr>
          <w:p w:rsidR="008E67EE" w:rsidRPr="00980CDC" w:rsidRDefault="001F59F1" w:rsidP="00E351CB">
            <w:pPr>
              <w:ind w:firstLine="0"/>
              <w:jc w:val="center"/>
              <w:rPr>
                <w:rFonts w:cs="Times New Roman"/>
              </w:rPr>
            </w:pPr>
            <w:r w:rsidRPr="00980CDC">
              <w:rPr>
                <w:rFonts w:eastAsia="Times New Roman" w:cs="Times New Roman"/>
                <w:color w:val="000000"/>
              </w:rPr>
              <w:t>+</w:t>
            </w:r>
          </w:p>
        </w:tc>
      </w:tr>
      <w:tr w:rsidR="00980CDC" w:rsidRPr="00980CDC" w:rsidTr="00E351CB">
        <w:trPr>
          <w:trHeight w:val="20"/>
        </w:trPr>
        <w:tc>
          <w:tcPr>
            <w:tcW w:w="1701" w:type="dxa"/>
          </w:tcPr>
          <w:p w:rsidR="008E67EE" w:rsidRPr="00980CDC" w:rsidRDefault="001F59F1" w:rsidP="00980CDC">
            <w:pPr>
              <w:ind w:firstLine="0"/>
              <w:jc w:val="left"/>
              <w:rPr>
                <w:rFonts w:cs="Times New Roman"/>
              </w:rPr>
            </w:pPr>
            <w:r w:rsidRPr="00980CDC">
              <w:rPr>
                <w:rFonts w:eastAsia="Times New Roman" w:cs="Times New Roman"/>
                <w:color w:val="000000"/>
              </w:rPr>
              <w:t>Суммарная альфа-активность</w:t>
            </w:r>
          </w:p>
        </w:tc>
        <w:tc>
          <w:tcPr>
            <w:tcW w:w="993" w:type="dxa"/>
          </w:tcPr>
          <w:p w:rsidR="008E67EE" w:rsidRPr="00980CDC" w:rsidRDefault="008E67EE" w:rsidP="00E351CB">
            <w:pPr>
              <w:ind w:firstLine="0"/>
              <w:jc w:val="center"/>
              <w:rPr>
                <w:rFonts w:cs="Times New Roman"/>
              </w:rPr>
            </w:pPr>
          </w:p>
        </w:tc>
        <w:tc>
          <w:tcPr>
            <w:tcW w:w="1559" w:type="dxa"/>
          </w:tcPr>
          <w:p w:rsidR="008E67EE" w:rsidRPr="00980CDC" w:rsidRDefault="001F59F1" w:rsidP="00E351CB">
            <w:pPr>
              <w:ind w:firstLine="0"/>
              <w:jc w:val="center"/>
              <w:rPr>
                <w:rFonts w:cs="Times New Roman"/>
              </w:rPr>
            </w:pPr>
            <w:r w:rsidRPr="00980CDC">
              <w:rPr>
                <w:rFonts w:eastAsia="Times New Roman" w:cs="Times New Roman"/>
                <w:color w:val="000000"/>
              </w:rPr>
              <w:t>0</w:t>
            </w:r>
          </w:p>
        </w:tc>
        <w:tc>
          <w:tcPr>
            <w:tcW w:w="1276" w:type="dxa"/>
          </w:tcPr>
          <w:p w:rsidR="008E67EE" w:rsidRPr="00980CDC" w:rsidRDefault="001F59F1" w:rsidP="00E351CB">
            <w:pPr>
              <w:ind w:firstLine="0"/>
              <w:jc w:val="center"/>
              <w:rPr>
                <w:rFonts w:cs="Times New Roman"/>
              </w:rPr>
            </w:pPr>
            <w:r w:rsidRPr="00980CDC">
              <w:rPr>
                <w:rFonts w:eastAsia="Times New Roman" w:cs="Times New Roman"/>
                <w:color w:val="000000"/>
              </w:rPr>
              <w:t>1</w:t>
            </w:r>
          </w:p>
        </w:tc>
        <w:tc>
          <w:tcPr>
            <w:tcW w:w="1417" w:type="dxa"/>
            <w:vMerge w:val="restart"/>
          </w:tcPr>
          <w:p w:rsidR="008E67EE" w:rsidRPr="00980CDC" w:rsidRDefault="001F59F1" w:rsidP="00E351CB">
            <w:pPr>
              <w:ind w:firstLine="0"/>
              <w:jc w:val="center"/>
              <w:rPr>
                <w:rFonts w:cs="Times New Roman"/>
              </w:rPr>
            </w:pPr>
            <w:r w:rsidRPr="00980CDC">
              <w:rPr>
                <w:rFonts w:eastAsia="Times New Roman" w:cs="Times New Roman"/>
                <w:color w:val="000000"/>
              </w:rPr>
              <w:t>1</w:t>
            </w:r>
          </w:p>
        </w:tc>
        <w:tc>
          <w:tcPr>
            <w:tcW w:w="1701" w:type="dxa"/>
          </w:tcPr>
          <w:p w:rsidR="008E67EE" w:rsidRPr="00980CDC" w:rsidRDefault="001F59F1" w:rsidP="00E351CB">
            <w:pPr>
              <w:ind w:firstLine="0"/>
              <w:jc w:val="center"/>
              <w:rPr>
                <w:rFonts w:cs="Times New Roman"/>
              </w:rPr>
            </w:pPr>
            <w:r w:rsidRPr="00980CDC">
              <w:rPr>
                <w:rFonts w:eastAsia="Times New Roman" w:cs="Times New Roman"/>
                <w:color w:val="000000"/>
              </w:rPr>
              <w:t>0</w:t>
            </w:r>
          </w:p>
        </w:tc>
        <w:tc>
          <w:tcPr>
            <w:tcW w:w="1276" w:type="dxa"/>
          </w:tcPr>
          <w:p w:rsidR="008E67EE" w:rsidRPr="00980CDC" w:rsidRDefault="001F59F1" w:rsidP="00E351CB">
            <w:pPr>
              <w:ind w:firstLine="0"/>
              <w:jc w:val="center"/>
              <w:rPr>
                <w:rFonts w:cs="Times New Roman"/>
              </w:rPr>
            </w:pPr>
            <w:r w:rsidRPr="00980CDC">
              <w:rPr>
                <w:rFonts w:eastAsia="Times New Roman" w:cs="Times New Roman"/>
                <w:color w:val="000000"/>
              </w:rPr>
              <w:t>+</w:t>
            </w:r>
          </w:p>
        </w:tc>
      </w:tr>
      <w:tr w:rsidR="00980CDC" w:rsidRPr="00980CDC" w:rsidTr="00E351CB">
        <w:trPr>
          <w:trHeight w:val="20"/>
        </w:trPr>
        <w:tc>
          <w:tcPr>
            <w:tcW w:w="1701" w:type="dxa"/>
          </w:tcPr>
          <w:p w:rsidR="008E67EE" w:rsidRPr="00980CDC" w:rsidRDefault="001F59F1" w:rsidP="00980CDC">
            <w:pPr>
              <w:ind w:firstLine="0"/>
              <w:jc w:val="left"/>
              <w:rPr>
                <w:rFonts w:cs="Times New Roman"/>
              </w:rPr>
            </w:pPr>
            <w:r w:rsidRPr="00980CDC">
              <w:rPr>
                <w:rFonts w:eastAsia="Times New Roman" w:cs="Times New Roman"/>
                <w:color w:val="000000"/>
              </w:rPr>
              <w:t>Суммарная бета-активность</w:t>
            </w:r>
          </w:p>
        </w:tc>
        <w:tc>
          <w:tcPr>
            <w:tcW w:w="993" w:type="dxa"/>
          </w:tcPr>
          <w:p w:rsidR="008E67EE" w:rsidRPr="00980CDC" w:rsidRDefault="008E67EE" w:rsidP="00E351CB">
            <w:pPr>
              <w:ind w:firstLine="0"/>
              <w:jc w:val="center"/>
              <w:rPr>
                <w:rFonts w:cs="Times New Roman"/>
              </w:rPr>
            </w:pPr>
          </w:p>
        </w:tc>
        <w:tc>
          <w:tcPr>
            <w:tcW w:w="1559" w:type="dxa"/>
          </w:tcPr>
          <w:p w:rsidR="008E67EE" w:rsidRPr="00980CDC" w:rsidRDefault="001F59F1" w:rsidP="00E351CB">
            <w:pPr>
              <w:ind w:firstLine="0"/>
              <w:jc w:val="center"/>
              <w:rPr>
                <w:rFonts w:cs="Times New Roman"/>
              </w:rPr>
            </w:pPr>
            <w:r w:rsidRPr="00980CDC">
              <w:rPr>
                <w:rFonts w:eastAsia="Times New Roman" w:cs="Times New Roman"/>
                <w:color w:val="000000"/>
              </w:rPr>
              <w:t>0,02</w:t>
            </w:r>
          </w:p>
        </w:tc>
        <w:tc>
          <w:tcPr>
            <w:tcW w:w="1276" w:type="dxa"/>
          </w:tcPr>
          <w:p w:rsidR="008E67EE" w:rsidRPr="00980CDC" w:rsidRDefault="001F59F1" w:rsidP="00E351CB">
            <w:pPr>
              <w:ind w:firstLine="0"/>
              <w:jc w:val="center"/>
              <w:rPr>
                <w:rFonts w:cs="Times New Roman"/>
              </w:rPr>
            </w:pPr>
            <w:r w:rsidRPr="00980CDC">
              <w:rPr>
                <w:rFonts w:eastAsia="Times New Roman" w:cs="Times New Roman"/>
                <w:color w:val="000000"/>
              </w:rPr>
              <w:t>1</w:t>
            </w:r>
          </w:p>
        </w:tc>
        <w:tc>
          <w:tcPr>
            <w:tcW w:w="1417" w:type="dxa"/>
            <w:vMerge/>
          </w:tcPr>
          <w:p w:rsidR="008E67EE" w:rsidRPr="00980CDC" w:rsidRDefault="008E67EE" w:rsidP="00E351CB">
            <w:pPr>
              <w:ind w:firstLine="0"/>
              <w:jc w:val="center"/>
              <w:rPr>
                <w:rFonts w:eastAsia="Times New Roman" w:cs="Times New Roman"/>
                <w:color w:val="000000"/>
              </w:rPr>
            </w:pPr>
          </w:p>
        </w:tc>
        <w:tc>
          <w:tcPr>
            <w:tcW w:w="1701" w:type="dxa"/>
          </w:tcPr>
          <w:p w:rsidR="008E67EE" w:rsidRPr="00980CDC" w:rsidRDefault="001F59F1" w:rsidP="00E351CB">
            <w:pPr>
              <w:ind w:firstLine="0"/>
              <w:jc w:val="center"/>
              <w:rPr>
                <w:rFonts w:cs="Times New Roman"/>
              </w:rPr>
            </w:pPr>
            <w:r w:rsidRPr="00980CDC">
              <w:rPr>
                <w:rFonts w:eastAsia="Times New Roman" w:cs="Times New Roman"/>
                <w:color w:val="000000"/>
              </w:rPr>
              <w:t>0</w:t>
            </w:r>
          </w:p>
        </w:tc>
        <w:tc>
          <w:tcPr>
            <w:tcW w:w="1276" w:type="dxa"/>
          </w:tcPr>
          <w:p w:rsidR="008E67EE" w:rsidRPr="00980CDC" w:rsidRDefault="001F59F1" w:rsidP="00E351CB">
            <w:pPr>
              <w:ind w:firstLine="0"/>
              <w:jc w:val="center"/>
              <w:rPr>
                <w:rFonts w:cs="Times New Roman"/>
              </w:rPr>
            </w:pPr>
            <w:r w:rsidRPr="00980CDC">
              <w:rPr>
                <w:rFonts w:eastAsia="Times New Roman" w:cs="Times New Roman"/>
                <w:color w:val="000000"/>
              </w:rPr>
              <w:t>+</w:t>
            </w:r>
          </w:p>
        </w:tc>
      </w:tr>
    </w:tbl>
    <w:p w:rsidR="008E67EE" w:rsidRPr="00443239" w:rsidRDefault="008E67EE" w:rsidP="00A21BDE">
      <w:pPr>
        <w:rPr>
          <w:rFonts w:cs="Times New Roman"/>
          <w:sz w:val="28"/>
          <w:szCs w:val="28"/>
        </w:rPr>
      </w:pPr>
    </w:p>
    <w:p w:rsidR="008E67EE" w:rsidRDefault="001F59F1" w:rsidP="00A21BDE">
      <w:pPr>
        <w:rPr>
          <w:rFonts w:eastAsia="Times New Roman" w:cs="Times New Roman"/>
          <w:bCs/>
          <w:color w:val="000000"/>
          <w:sz w:val="28"/>
          <w:szCs w:val="28"/>
          <w:lang w:eastAsia="ru-RU"/>
        </w:rPr>
      </w:pPr>
      <w:r w:rsidRPr="00D31CC9">
        <w:rPr>
          <w:rFonts w:eastAsia="Times New Roman" w:cs="Times New Roman"/>
          <w:bCs/>
          <w:color w:val="000000"/>
          <w:sz w:val="28"/>
          <w:szCs w:val="28"/>
          <w:lang w:eastAsia="ru-RU"/>
        </w:rPr>
        <w:t>ОСК г. Гуково по адресу: Красносулинский район, Гуково-Гнилушевское сельское поселение, х.</w:t>
      </w:r>
      <w:r w:rsidR="007D1D0C" w:rsidRPr="00D31CC9">
        <w:rPr>
          <w:rFonts w:eastAsia="Times New Roman" w:cs="Times New Roman"/>
          <w:bCs/>
          <w:color w:val="000000"/>
          <w:sz w:val="28"/>
          <w:szCs w:val="28"/>
          <w:lang w:eastAsia="ru-RU"/>
        </w:rPr>
        <w:t xml:space="preserve"> </w:t>
      </w:r>
      <w:r w:rsidRPr="00D31CC9">
        <w:rPr>
          <w:rFonts w:eastAsia="Times New Roman" w:cs="Times New Roman"/>
          <w:bCs/>
          <w:color w:val="000000"/>
          <w:sz w:val="28"/>
          <w:szCs w:val="28"/>
          <w:lang w:eastAsia="ru-RU"/>
        </w:rPr>
        <w:t>Калинов, ул.</w:t>
      </w:r>
      <w:r w:rsidR="00BF6ED3" w:rsidRPr="00D31CC9">
        <w:rPr>
          <w:rFonts w:eastAsia="Times New Roman" w:cs="Times New Roman"/>
          <w:bCs/>
          <w:color w:val="000000"/>
          <w:sz w:val="28"/>
          <w:szCs w:val="28"/>
          <w:lang w:eastAsia="ru-RU"/>
        </w:rPr>
        <w:t xml:space="preserve"> </w:t>
      </w:r>
      <w:r w:rsidRPr="00D31CC9">
        <w:rPr>
          <w:rFonts w:eastAsia="Times New Roman" w:cs="Times New Roman"/>
          <w:bCs/>
          <w:color w:val="000000"/>
          <w:sz w:val="28"/>
          <w:szCs w:val="28"/>
          <w:lang w:eastAsia="ru-RU"/>
        </w:rPr>
        <w:t>Ленина, 86</w:t>
      </w:r>
      <w:r w:rsidR="00BF6ED3" w:rsidRPr="00D31CC9">
        <w:rPr>
          <w:rFonts w:eastAsia="Times New Roman" w:cs="Times New Roman"/>
          <w:bCs/>
          <w:color w:val="000000"/>
          <w:sz w:val="28"/>
          <w:szCs w:val="28"/>
          <w:lang w:eastAsia="ru-RU"/>
        </w:rPr>
        <w:t>-</w:t>
      </w:r>
      <w:r w:rsidRPr="00D31CC9">
        <w:rPr>
          <w:rFonts w:eastAsia="Times New Roman" w:cs="Times New Roman"/>
          <w:bCs/>
          <w:color w:val="000000"/>
          <w:sz w:val="28"/>
          <w:szCs w:val="28"/>
          <w:lang w:eastAsia="ru-RU"/>
        </w:rPr>
        <w:t>а</w:t>
      </w:r>
      <w:r w:rsidR="00FF0D82" w:rsidRPr="00443239">
        <w:rPr>
          <w:rFonts w:eastAsia="Times New Roman" w:cs="Times New Roman"/>
          <w:bCs/>
          <w:color w:val="000000"/>
          <w:sz w:val="28"/>
          <w:szCs w:val="28"/>
          <w:lang w:eastAsia="ru-RU"/>
        </w:rPr>
        <w:t xml:space="preserve"> </w:t>
      </w:r>
    </w:p>
    <w:p w:rsidR="00E351CB" w:rsidRPr="00443239" w:rsidRDefault="00E351CB" w:rsidP="00A21BDE">
      <w:pPr>
        <w:rPr>
          <w:rFonts w:cs="Times New Roman"/>
          <w:sz w:val="28"/>
          <w:szCs w:val="28"/>
        </w:rPr>
      </w:pPr>
    </w:p>
    <w:p w:rsidR="008E67EE" w:rsidRPr="00443239" w:rsidRDefault="001F59F1" w:rsidP="00A21BDE">
      <w:pPr>
        <w:rPr>
          <w:rFonts w:cs="Times New Roman"/>
          <w:sz w:val="28"/>
          <w:szCs w:val="28"/>
        </w:rPr>
      </w:pPr>
      <w:r w:rsidRPr="00443239">
        <w:rPr>
          <w:rFonts w:eastAsia="Times New Roman" w:cs="Times New Roman"/>
          <w:sz w:val="28"/>
          <w:szCs w:val="28"/>
          <w:lang w:eastAsia="ru-RU"/>
        </w:rPr>
        <w:t xml:space="preserve">ОСК </w:t>
      </w:r>
      <w:proofErr w:type="gramStart"/>
      <w:r w:rsidRPr="00443239">
        <w:rPr>
          <w:rFonts w:eastAsia="Times New Roman" w:cs="Times New Roman"/>
          <w:sz w:val="28"/>
          <w:szCs w:val="28"/>
          <w:lang w:eastAsia="ru-RU"/>
        </w:rPr>
        <w:t>введены</w:t>
      </w:r>
      <w:proofErr w:type="gramEnd"/>
      <w:r w:rsidRPr="00443239">
        <w:rPr>
          <w:rFonts w:eastAsia="Times New Roman" w:cs="Times New Roman"/>
          <w:sz w:val="28"/>
          <w:szCs w:val="28"/>
          <w:lang w:eastAsia="ru-RU"/>
        </w:rPr>
        <w:t xml:space="preserve"> в эксплуатацию в 1978 году. Проектная производительность ОСК – </w:t>
      </w:r>
      <w:r w:rsidRPr="00443239">
        <w:rPr>
          <w:rFonts w:cs="Times New Roman"/>
          <w:sz w:val="28"/>
          <w:szCs w:val="28"/>
        </w:rPr>
        <w:t xml:space="preserve">18000 </w:t>
      </w:r>
      <w:r w:rsidRPr="00443239">
        <w:rPr>
          <w:rFonts w:eastAsia="Times New Roman" w:cs="Times New Roman"/>
          <w:sz w:val="28"/>
          <w:szCs w:val="28"/>
          <w:lang w:eastAsia="ru-RU"/>
        </w:rPr>
        <w:t xml:space="preserve">м³/сутки, фактическая – </w:t>
      </w:r>
      <w:r w:rsidRPr="00443239">
        <w:rPr>
          <w:rFonts w:cs="Times New Roman"/>
          <w:sz w:val="28"/>
          <w:szCs w:val="28"/>
        </w:rPr>
        <w:t>3994 </w:t>
      </w:r>
      <w:r w:rsidRPr="00443239">
        <w:rPr>
          <w:rFonts w:eastAsia="Times New Roman" w:cs="Times New Roman"/>
          <w:sz w:val="28"/>
          <w:szCs w:val="28"/>
          <w:lang w:eastAsia="ru-RU"/>
        </w:rPr>
        <w:t>м³/сутки.</w:t>
      </w:r>
      <w:r w:rsidRPr="00443239">
        <w:rPr>
          <w:rFonts w:cs="Times New Roman"/>
          <w:b/>
          <w:bCs/>
          <w:sz w:val="28"/>
          <w:szCs w:val="28"/>
        </w:rPr>
        <w:t xml:space="preserve"> </w:t>
      </w:r>
      <w:r w:rsidRPr="00443239">
        <w:rPr>
          <w:rFonts w:cs="Times New Roman"/>
          <w:sz w:val="28"/>
          <w:szCs w:val="28"/>
        </w:rPr>
        <w:t xml:space="preserve">Состав сооружений </w:t>
      </w:r>
    </w:p>
    <w:p w:rsidR="008E67EE" w:rsidRPr="00443239" w:rsidRDefault="00BF6ED3" w:rsidP="00A21BDE">
      <w:pPr>
        <w:pStyle w:val="afffa"/>
        <w:rPr>
          <w:sz w:val="28"/>
          <w:szCs w:val="28"/>
        </w:rPr>
      </w:pPr>
      <w:r w:rsidRPr="00443239">
        <w:rPr>
          <w:sz w:val="28"/>
          <w:szCs w:val="28"/>
        </w:rPr>
        <w:t>1. </w:t>
      </w:r>
      <w:r w:rsidR="00E351CB">
        <w:rPr>
          <w:sz w:val="28"/>
          <w:szCs w:val="28"/>
        </w:rPr>
        <w:t>Приёмная камера.</w:t>
      </w:r>
    </w:p>
    <w:p w:rsidR="008E67EE" w:rsidRPr="00443239" w:rsidRDefault="00BF6ED3" w:rsidP="00A21BDE">
      <w:pPr>
        <w:pStyle w:val="afffa"/>
        <w:rPr>
          <w:sz w:val="28"/>
          <w:szCs w:val="28"/>
        </w:rPr>
      </w:pPr>
      <w:r w:rsidRPr="00443239">
        <w:rPr>
          <w:sz w:val="28"/>
          <w:szCs w:val="28"/>
        </w:rPr>
        <w:t>2. </w:t>
      </w:r>
      <w:r w:rsidR="00E351CB">
        <w:rPr>
          <w:sz w:val="28"/>
          <w:szCs w:val="28"/>
        </w:rPr>
        <w:t>Механизированные решётки -3 шт.</w:t>
      </w:r>
    </w:p>
    <w:p w:rsidR="008E67EE" w:rsidRPr="00443239" w:rsidRDefault="00BF6ED3" w:rsidP="00A21BDE">
      <w:pPr>
        <w:pStyle w:val="afffa"/>
        <w:rPr>
          <w:sz w:val="28"/>
          <w:szCs w:val="28"/>
        </w:rPr>
      </w:pPr>
      <w:r w:rsidRPr="00443239">
        <w:rPr>
          <w:sz w:val="28"/>
          <w:szCs w:val="28"/>
        </w:rPr>
        <w:t>3. </w:t>
      </w:r>
      <w:r w:rsidR="00E351CB">
        <w:rPr>
          <w:sz w:val="28"/>
          <w:szCs w:val="28"/>
        </w:rPr>
        <w:t>Песколовки – 2 шт.</w:t>
      </w:r>
    </w:p>
    <w:p w:rsidR="008E67EE" w:rsidRPr="00443239" w:rsidRDefault="00BF6ED3" w:rsidP="00A21BDE">
      <w:pPr>
        <w:pStyle w:val="afffa"/>
        <w:rPr>
          <w:sz w:val="28"/>
          <w:szCs w:val="28"/>
        </w:rPr>
      </w:pPr>
      <w:r w:rsidRPr="00443239">
        <w:rPr>
          <w:sz w:val="28"/>
          <w:szCs w:val="28"/>
        </w:rPr>
        <w:t>4. </w:t>
      </w:r>
      <w:r w:rsidR="00E351CB">
        <w:rPr>
          <w:sz w:val="28"/>
          <w:szCs w:val="28"/>
        </w:rPr>
        <w:t>Первичные отстойники – 3 шт.</w:t>
      </w:r>
    </w:p>
    <w:p w:rsidR="008E67EE" w:rsidRPr="00443239" w:rsidRDefault="00BF6ED3" w:rsidP="00A21BDE">
      <w:pPr>
        <w:pStyle w:val="afffa"/>
        <w:rPr>
          <w:sz w:val="28"/>
          <w:szCs w:val="28"/>
        </w:rPr>
      </w:pPr>
      <w:r w:rsidRPr="00443239">
        <w:rPr>
          <w:sz w:val="28"/>
          <w:szCs w:val="28"/>
        </w:rPr>
        <w:t>5. </w:t>
      </w:r>
      <w:r w:rsidR="00E351CB">
        <w:rPr>
          <w:sz w:val="28"/>
          <w:szCs w:val="28"/>
        </w:rPr>
        <w:t>Аэрофильтры – 3 шт.</w:t>
      </w:r>
    </w:p>
    <w:p w:rsidR="008E67EE" w:rsidRPr="00443239" w:rsidRDefault="00C33B60" w:rsidP="00A21BDE">
      <w:pPr>
        <w:pStyle w:val="afffa"/>
        <w:rPr>
          <w:sz w:val="28"/>
          <w:szCs w:val="28"/>
        </w:rPr>
      </w:pPr>
      <w:r w:rsidRPr="00443239">
        <w:rPr>
          <w:sz w:val="28"/>
          <w:szCs w:val="28"/>
        </w:rPr>
        <w:t>6. </w:t>
      </w:r>
      <w:r w:rsidR="00E351CB">
        <w:rPr>
          <w:sz w:val="28"/>
          <w:szCs w:val="28"/>
        </w:rPr>
        <w:t>Вторичные отстойники – 3 шт.</w:t>
      </w:r>
    </w:p>
    <w:p w:rsidR="008E67EE" w:rsidRPr="00443239" w:rsidRDefault="00C33B60" w:rsidP="00A21BDE">
      <w:pPr>
        <w:pStyle w:val="afffa"/>
        <w:rPr>
          <w:sz w:val="28"/>
          <w:szCs w:val="28"/>
        </w:rPr>
      </w:pPr>
      <w:r w:rsidRPr="00443239">
        <w:rPr>
          <w:sz w:val="28"/>
          <w:szCs w:val="28"/>
        </w:rPr>
        <w:t>7. </w:t>
      </w:r>
      <w:r w:rsidR="00E351CB">
        <w:rPr>
          <w:sz w:val="28"/>
          <w:szCs w:val="28"/>
        </w:rPr>
        <w:t>Контактные резервуары.</w:t>
      </w:r>
    </w:p>
    <w:p w:rsidR="008E67EE" w:rsidRPr="00443239" w:rsidRDefault="00C33B60" w:rsidP="00A21BDE">
      <w:pPr>
        <w:pStyle w:val="afffa"/>
        <w:rPr>
          <w:sz w:val="28"/>
          <w:szCs w:val="28"/>
        </w:rPr>
      </w:pPr>
      <w:r w:rsidRPr="00443239">
        <w:rPr>
          <w:sz w:val="28"/>
          <w:szCs w:val="28"/>
        </w:rPr>
        <w:t>8. </w:t>
      </w:r>
      <w:r w:rsidR="00E351CB">
        <w:rPr>
          <w:sz w:val="28"/>
          <w:szCs w:val="28"/>
        </w:rPr>
        <w:t>Биологические пруды (3 ступени).</w:t>
      </w:r>
    </w:p>
    <w:p w:rsidR="008E67EE" w:rsidRPr="00443239" w:rsidRDefault="00C33B60" w:rsidP="00A21BDE">
      <w:pPr>
        <w:pStyle w:val="afffa"/>
        <w:rPr>
          <w:sz w:val="28"/>
          <w:szCs w:val="28"/>
        </w:rPr>
      </w:pPr>
      <w:r w:rsidRPr="00443239">
        <w:rPr>
          <w:sz w:val="28"/>
          <w:szCs w:val="28"/>
        </w:rPr>
        <w:t>9. </w:t>
      </w:r>
      <w:r w:rsidR="00E351CB">
        <w:rPr>
          <w:sz w:val="28"/>
          <w:szCs w:val="28"/>
        </w:rPr>
        <w:t>П</w:t>
      </w:r>
      <w:r w:rsidR="001F59F1" w:rsidRPr="00443239">
        <w:rPr>
          <w:sz w:val="28"/>
          <w:szCs w:val="28"/>
        </w:rPr>
        <w:t xml:space="preserve">роизводственный корпус: </w:t>
      </w:r>
    </w:p>
    <w:p w:rsidR="008E67EE" w:rsidRPr="00443239" w:rsidRDefault="00C33B60" w:rsidP="00A21BDE">
      <w:pPr>
        <w:pStyle w:val="afffa"/>
        <w:rPr>
          <w:sz w:val="28"/>
          <w:szCs w:val="28"/>
        </w:rPr>
      </w:pPr>
      <w:r w:rsidRPr="00443239">
        <w:rPr>
          <w:sz w:val="28"/>
          <w:szCs w:val="28"/>
        </w:rPr>
        <w:t>10. </w:t>
      </w:r>
      <w:r w:rsidR="00E351CB">
        <w:rPr>
          <w:sz w:val="28"/>
          <w:szCs w:val="28"/>
        </w:rPr>
        <w:t>Воздуходувная станция.</w:t>
      </w:r>
    </w:p>
    <w:p w:rsidR="008E67EE" w:rsidRPr="00443239" w:rsidRDefault="00C33B60" w:rsidP="00A21BDE">
      <w:pPr>
        <w:pStyle w:val="afffa"/>
        <w:rPr>
          <w:sz w:val="28"/>
          <w:szCs w:val="28"/>
        </w:rPr>
      </w:pPr>
      <w:r w:rsidRPr="00443239">
        <w:rPr>
          <w:sz w:val="28"/>
          <w:szCs w:val="28"/>
        </w:rPr>
        <w:t>11. </w:t>
      </w:r>
      <w:r w:rsidR="00E351CB">
        <w:rPr>
          <w:sz w:val="28"/>
          <w:szCs w:val="28"/>
        </w:rPr>
        <w:t>Насосная станция сырого осадка.</w:t>
      </w:r>
    </w:p>
    <w:p w:rsidR="008E67EE" w:rsidRPr="00443239" w:rsidRDefault="00C33B60" w:rsidP="00A21BDE">
      <w:pPr>
        <w:pStyle w:val="afffa"/>
        <w:rPr>
          <w:sz w:val="28"/>
          <w:szCs w:val="28"/>
        </w:rPr>
      </w:pPr>
      <w:r w:rsidRPr="00443239">
        <w:rPr>
          <w:sz w:val="28"/>
          <w:szCs w:val="28"/>
        </w:rPr>
        <w:t>12. </w:t>
      </w:r>
      <w:r w:rsidR="00E351CB" w:rsidRPr="00443239">
        <w:rPr>
          <w:sz w:val="28"/>
          <w:szCs w:val="28"/>
        </w:rPr>
        <w:t xml:space="preserve">Насосная станция удаления избыточного ила в аэробные </w:t>
      </w:r>
      <w:r w:rsidR="001F59F1" w:rsidRPr="00443239">
        <w:rPr>
          <w:sz w:val="28"/>
          <w:szCs w:val="28"/>
        </w:rPr>
        <w:t>стабилизаторы и подачи стабилизированного осад</w:t>
      </w:r>
      <w:r w:rsidR="00E351CB">
        <w:rPr>
          <w:sz w:val="28"/>
          <w:szCs w:val="28"/>
        </w:rPr>
        <w:t>ка на иловые площадки.</w:t>
      </w:r>
    </w:p>
    <w:p w:rsidR="008E67EE" w:rsidRPr="00443239" w:rsidRDefault="00C33B60" w:rsidP="00A21BDE">
      <w:pPr>
        <w:pStyle w:val="afffa"/>
        <w:rPr>
          <w:sz w:val="28"/>
          <w:szCs w:val="28"/>
        </w:rPr>
      </w:pPr>
      <w:r w:rsidRPr="00443239">
        <w:rPr>
          <w:sz w:val="28"/>
          <w:szCs w:val="28"/>
        </w:rPr>
        <w:t>13. </w:t>
      </w:r>
      <w:r w:rsidR="00E351CB">
        <w:rPr>
          <w:sz w:val="28"/>
          <w:szCs w:val="28"/>
        </w:rPr>
        <w:t>Хлораторная.</w:t>
      </w:r>
    </w:p>
    <w:p w:rsidR="008E67EE" w:rsidRPr="00443239" w:rsidRDefault="00C33B60" w:rsidP="00A21BDE">
      <w:pPr>
        <w:pStyle w:val="afffa"/>
        <w:rPr>
          <w:sz w:val="28"/>
          <w:szCs w:val="28"/>
        </w:rPr>
      </w:pPr>
      <w:r w:rsidRPr="00443239">
        <w:rPr>
          <w:sz w:val="28"/>
          <w:szCs w:val="28"/>
        </w:rPr>
        <w:t>14. </w:t>
      </w:r>
      <w:r w:rsidR="00E351CB">
        <w:rPr>
          <w:sz w:val="28"/>
          <w:szCs w:val="28"/>
        </w:rPr>
        <w:t>Иловые площадки.</w:t>
      </w:r>
    </w:p>
    <w:p w:rsidR="008E67EE" w:rsidRPr="00443239" w:rsidRDefault="00C33B60" w:rsidP="00A21BDE">
      <w:pPr>
        <w:pStyle w:val="afffa"/>
        <w:rPr>
          <w:sz w:val="28"/>
          <w:szCs w:val="28"/>
        </w:rPr>
      </w:pPr>
      <w:r w:rsidRPr="00443239">
        <w:rPr>
          <w:sz w:val="28"/>
          <w:szCs w:val="28"/>
        </w:rPr>
        <w:t>15. </w:t>
      </w:r>
      <w:r w:rsidR="00E351CB">
        <w:rPr>
          <w:sz w:val="28"/>
          <w:szCs w:val="28"/>
        </w:rPr>
        <w:t>Песковая площадка.</w:t>
      </w:r>
    </w:p>
    <w:p w:rsidR="008E67EE" w:rsidRPr="00443239" w:rsidRDefault="00C33B60" w:rsidP="00A21BDE">
      <w:pPr>
        <w:pStyle w:val="afffa"/>
        <w:rPr>
          <w:sz w:val="28"/>
          <w:szCs w:val="28"/>
        </w:rPr>
      </w:pPr>
      <w:r w:rsidRPr="00443239">
        <w:rPr>
          <w:sz w:val="28"/>
          <w:szCs w:val="28"/>
        </w:rPr>
        <w:t>16. </w:t>
      </w:r>
      <w:r w:rsidR="00E351CB">
        <w:rPr>
          <w:sz w:val="28"/>
          <w:szCs w:val="28"/>
        </w:rPr>
        <w:t>Склад хлора.</w:t>
      </w:r>
    </w:p>
    <w:p w:rsidR="008E67EE" w:rsidRPr="00443239" w:rsidRDefault="00C33B60" w:rsidP="00A21BDE">
      <w:pPr>
        <w:pStyle w:val="afffa"/>
        <w:rPr>
          <w:sz w:val="28"/>
          <w:szCs w:val="28"/>
        </w:rPr>
      </w:pPr>
      <w:r w:rsidRPr="00443239">
        <w:rPr>
          <w:sz w:val="28"/>
          <w:szCs w:val="28"/>
        </w:rPr>
        <w:t>17. </w:t>
      </w:r>
      <w:r w:rsidR="00E351CB" w:rsidRPr="00443239">
        <w:rPr>
          <w:sz w:val="28"/>
          <w:szCs w:val="28"/>
        </w:rPr>
        <w:t xml:space="preserve">Внутриплощадочная </w:t>
      </w:r>
      <w:r w:rsidR="00296F86" w:rsidRPr="00443239">
        <w:rPr>
          <w:sz w:val="28"/>
          <w:szCs w:val="28"/>
        </w:rPr>
        <w:t>КНС.</w:t>
      </w:r>
    </w:p>
    <w:p w:rsidR="008E67EE" w:rsidRPr="00443239" w:rsidRDefault="001F59F1" w:rsidP="00A21BDE">
      <w:pPr>
        <w:rPr>
          <w:rFonts w:cs="Times New Roman"/>
          <w:sz w:val="28"/>
          <w:szCs w:val="28"/>
        </w:rPr>
      </w:pPr>
      <w:r w:rsidRPr="00443239">
        <w:rPr>
          <w:rFonts w:cs="Times New Roman"/>
          <w:sz w:val="28"/>
          <w:szCs w:val="28"/>
        </w:rPr>
        <w:t xml:space="preserve">Сточные воды после приёмной камеры поступают в здание решёток, в котором установлены 3 решётки РММВ-1000. Здесь происходит очистка </w:t>
      </w:r>
      <w:r w:rsidRPr="00443239">
        <w:rPr>
          <w:rFonts w:cs="Times New Roman"/>
          <w:sz w:val="28"/>
          <w:szCs w:val="28"/>
        </w:rPr>
        <w:lastRenderedPageBreak/>
        <w:t>сточных вод от крупных примесей минерального и механического происхождения. Далее по железобетонным лоткам сточные воды поступают на две горизонтальные песколовки с круговым движением воды. Осевший песок удаляется гидроэлеватором на песковые площадки.</w:t>
      </w:r>
    </w:p>
    <w:p w:rsidR="008E67EE" w:rsidRPr="00443239" w:rsidRDefault="001F59F1" w:rsidP="00A21BDE">
      <w:pPr>
        <w:rPr>
          <w:rFonts w:cs="Times New Roman"/>
          <w:sz w:val="28"/>
          <w:szCs w:val="28"/>
        </w:rPr>
      </w:pPr>
      <w:r w:rsidRPr="00443239">
        <w:rPr>
          <w:rFonts w:cs="Times New Roman"/>
          <w:sz w:val="28"/>
          <w:szCs w:val="28"/>
        </w:rPr>
        <w:t xml:space="preserve">С песколовок сточные воды поступают на три радиальных первичных отстойника. Объем каждого отстойника 860 </w:t>
      </w:r>
      <w:r w:rsidR="007D1D0C" w:rsidRPr="00443239">
        <w:rPr>
          <w:rFonts w:cs="Times New Roman"/>
          <w:sz w:val="28"/>
          <w:szCs w:val="28"/>
        </w:rPr>
        <w:t>куб</w:t>
      </w:r>
      <w:proofErr w:type="gramStart"/>
      <w:r w:rsidR="007D1D0C" w:rsidRPr="00443239">
        <w:rPr>
          <w:rFonts w:cs="Times New Roman"/>
          <w:sz w:val="28"/>
          <w:szCs w:val="28"/>
        </w:rPr>
        <w:t>.</w:t>
      </w:r>
      <w:r w:rsidRPr="00443239">
        <w:rPr>
          <w:rFonts w:cs="Times New Roman"/>
          <w:sz w:val="28"/>
          <w:szCs w:val="28"/>
        </w:rPr>
        <w:t>м</w:t>
      </w:r>
      <w:proofErr w:type="gramEnd"/>
      <w:r w:rsidRPr="00443239">
        <w:rPr>
          <w:rFonts w:cs="Times New Roman"/>
          <w:sz w:val="28"/>
          <w:szCs w:val="28"/>
        </w:rPr>
        <w:t>, диаметр – 18 м, продолжительность отстаивания – 2,7 часа. Осадок из отстойников под гидростатическим давлением поступает в приёмную камеру насосной станции сырого осадка, а оттуда перекачивается на иловые карты, где он обезвоживается.</w:t>
      </w:r>
    </w:p>
    <w:p w:rsidR="008E67EE" w:rsidRPr="00443239" w:rsidRDefault="001F59F1" w:rsidP="00A21BDE">
      <w:pPr>
        <w:rPr>
          <w:rFonts w:cs="Times New Roman"/>
          <w:sz w:val="28"/>
          <w:szCs w:val="28"/>
        </w:rPr>
      </w:pPr>
      <w:r w:rsidRPr="00443239">
        <w:rPr>
          <w:rFonts w:cs="Times New Roman"/>
          <w:sz w:val="28"/>
          <w:szCs w:val="28"/>
        </w:rPr>
        <w:t xml:space="preserve">После звена механической очистки, осветлённые сточные воды поступают на три аэрофильтра. Под напором, сточные воды </w:t>
      </w:r>
      <w:proofErr w:type="gramStart"/>
      <w:r w:rsidRPr="00443239">
        <w:rPr>
          <w:rFonts w:cs="Times New Roman"/>
          <w:sz w:val="28"/>
          <w:szCs w:val="28"/>
        </w:rPr>
        <w:t>через</w:t>
      </w:r>
      <w:proofErr w:type="gramEnd"/>
      <w:r w:rsidRPr="00443239">
        <w:rPr>
          <w:rFonts w:cs="Times New Roman"/>
          <w:sz w:val="28"/>
          <w:szCs w:val="28"/>
        </w:rPr>
        <w:t xml:space="preserve"> оросители равномерно распределяются на фильтрующей загрузке аэрофильтра. Воздух поступает за счёт принудительной вентиляции фильтра. Диаметр аэрофильтра составляет 24 м. Объем загрузки одного фильтра – 600 м³, площадь загрузки – 450 </w:t>
      </w:r>
      <w:r w:rsidR="007D1D0C" w:rsidRPr="00443239">
        <w:rPr>
          <w:rFonts w:cs="Times New Roman"/>
          <w:sz w:val="28"/>
          <w:szCs w:val="28"/>
        </w:rPr>
        <w:t>кв.</w:t>
      </w:r>
      <w:r w:rsidRPr="00443239">
        <w:rPr>
          <w:rFonts w:cs="Times New Roman"/>
          <w:sz w:val="28"/>
          <w:szCs w:val="28"/>
        </w:rPr>
        <w:t>м.</w:t>
      </w:r>
    </w:p>
    <w:p w:rsidR="008E67EE" w:rsidRPr="00443239" w:rsidRDefault="001F59F1" w:rsidP="00A21BDE">
      <w:pPr>
        <w:rPr>
          <w:rFonts w:cs="Times New Roman"/>
          <w:sz w:val="28"/>
          <w:szCs w:val="28"/>
        </w:rPr>
      </w:pPr>
      <w:r w:rsidRPr="00443239">
        <w:rPr>
          <w:rFonts w:cs="Times New Roman"/>
          <w:sz w:val="28"/>
          <w:szCs w:val="28"/>
        </w:rPr>
        <w:t>После аэрофильтров сточные воды по железобетонным лоткам поступают на три радиальных отстойника, где происходит отстаивание воды от биологической плёнки. Диаметр отстойников – 18 м, высота – 3,65 м. время пребывания воды в отстойнике – 1,5 часа. Осевший ил поступает в приёмный резервуар иловой насосной станции, откуда перекачивается на иловые площадки.</w:t>
      </w:r>
    </w:p>
    <w:p w:rsidR="008E67EE" w:rsidRPr="00443239" w:rsidRDefault="001F59F1" w:rsidP="00A21BDE">
      <w:pPr>
        <w:rPr>
          <w:rFonts w:cs="Times New Roman"/>
          <w:sz w:val="28"/>
          <w:szCs w:val="28"/>
        </w:rPr>
      </w:pPr>
      <w:r w:rsidRPr="00443239">
        <w:rPr>
          <w:rFonts w:cs="Times New Roman"/>
          <w:sz w:val="28"/>
          <w:szCs w:val="28"/>
        </w:rPr>
        <w:t xml:space="preserve">Затем вода поступает на биологические пруды, после которых стоки обеззараживаются жидким хлором в контактном резервуаре. </w:t>
      </w:r>
    </w:p>
    <w:p w:rsidR="008E67EE" w:rsidRPr="00443239" w:rsidRDefault="001F59F1" w:rsidP="00A21BDE">
      <w:pPr>
        <w:rPr>
          <w:rFonts w:cs="Times New Roman"/>
          <w:sz w:val="28"/>
          <w:szCs w:val="28"/>
        </w:rPr>
      </w:pPr>
      <w:r w:rsidRPr="00443239">
        <w:rPr>
          <w:rFonts w:cs="Times New Roman"/>
          <w:sz w:val="28"/>
          <w:szCs w:val="28"/>
        </w:rPr>
        <w:t xml:space="preserve">Очищенная сточная вода </w:t>
      </w:r>
      <w:r w:rsidR="00C33B60" w:rsidRPr="00443239">
        <w:rPr>
          <w:rFonts w:cs="Times New Roman"/>
          <w:sz w:val="28"/>
          <w:szCs w:val="28"/>
        </w:rPr>
        <w:t>по самотечному ж/б коллектору</w:t>
      </w:r>
      <w:proofErr w:type="gramStart"/>
      <w:r w:rsidR="00C33B60" w:rsidRPr="00443239">
        <w:rPr>
          <w:rFonts w:cs="Times New Roman"/>
          <w:sz w:val="28"/>
          <w:szCs w:val="28"/>
        </w:rPr>
        <w:t xml:space="preserve"> Д</w:t>
      </w:r>
      <w:proofErr w:type="gramEnd"/>
      <w:r w:rsidR="00C33B60" w:rsidRPr="00443239">
        <w:rPr>
          <w:rFonts w:cs="Times New Roman"/>
          <w:sz w:val="28"/>
          <w:szCs w:val="28"/>
        </w:rPr>
        <w:t> = 600 </w:t>
      </w:r>
      <w:r w:rsidRPr="00443239">
        <w:rPr>
          <w:rFonts w:cs="Times New Roman"/>
          <w:sz w:val="28"/>
          <w:szCs w:val="28"/>
        </w:rPr>
        <w:t>мм, длиной 3 км, сбрасывается с правого берега в балку Гнилуша (Гнилуша Ольховая)</w:t>
      </w:r>
      <w:r w:rsidRPr="00443239">
        <w:rPr>
          <w:rFonts w:cs="Times New Roman"/>
          <w:b/>
          <w:sz w:val="28"/>
          <w:szCs w:val="28"/>
        </w:rPr>
        <w:t xml:space="preserve"> </w:t>
      </w:r>
      <w:r w:rsidRPr="00443239">
        <w:rPr>
          <w:rFonts w:cs="Times New Roman"/>
          <w:sz w:val="28"/>
          <w:szCs w:val="28"/>
        </w:rPr>
        <w:t>на 18 км от устья.</w:t>
      </w:r>
    </w:p>
    <w:p w:rsidR="008E67EE" w:rsidRPr="00443239" w:rsidRDefault="001F59F1" w:rsidP="00A21BDE">
      <w:pPr>
        <w:rPr>
          <w:rFonts w:cs="Times New Roman"/>
          <w:sz w:val="28"/>
          <w:szCs w:val="28"/>
        </w:rPr>
      </w:pPr>
      <w:r w:rsidRPr="00443239">
        <w:rPr>
          <w:rFonts w:eastAsia="Times New Roman" w:cs="Times New Roman"/>
          <w:sz w:val="28"/>
          <w:szCs w:val="28"/>
        </w:rPr>
        <w:t xml:space="preserve">Место сброса сточных вод в балку Гнилуша (Гнилуша Ольховая) и место сброса сточных вод в реку Большая Гнилуша расположены за пределами </w:t>
      </w:r>
      <w:proofErr w:type="gramStart"/>
      <w:r w:rsidRPr="00443239">
        <w:rPr>
          <w:rFonts w:eastAsia="Times New Roman" w:cs="Times New Roman"/>
          <w:sz w:val="28"/>
          <w:szCs w:val="28"/>
        </w:rPr>
        <w:t>зон санитарной охраны централизованных источников водоснабжения населения</w:t>
      </w:r>
      <w:proofErr w:type="gramEnd"/>
      <w:r w:rsidRPr="00443239">
        <w:rPr>
          <w:rFonts w:eastAsia="Times New Roman" w:cs="Times New Roman"/>
          <w:sz w:val="28"/>
          <w:szCs w:val="28"/>
        </w:rPr>
        <w:t>.</w:t>
      </w:r>
    </w:p>
    <w:p w:rsidR="008E67EE" w:rsidRPr="00443239" w:rsidRDefault="001F59F1" w:rsidP="00A21BDE">
      <w:pPr>
        <w:rPr>
          <w:rFonts w:cs="Times New Roman"/>
          <w:sz w:val="28"/>
          <w:szCs w:val="28"/>
        </w:rPr>
      </w:pPr>
      <w:r w:rsidRPr="00443239">
        <w:rPr>
          <w:rFonts w:eastAsia="Times New Roman" w:cs="Times New Roman"/>
          <w:sz w:val="28"/>
          <w:szCs w:val="28"/>
          <w:lang w:eastAsia="ru-RU"/>
        </w:rPr>
        <w:t>Оценка технических возможностей очистки сточных вод приведена в таблице 2.1.2.2.б.</w:t>
      </w:r>
    </w:p>
    <w:p w:rsidR="008E67EE" w:rsidRPr="00443239" w:rsidRDefault="008E67EE" w:rsidP="00A21BDE">
      <w:pPr>
        <w:rPr>
          <w:rFonts w:eastAsia="Times New Roman" w:cs="Times New Roman"/>
          <w:sz w:val="28"/>
          <w:szCs w:val="28"/>
          <w:lang w:eastAsia="ru-RU"/>
        </w:rPr>
      </w:pPr>
    </w:p>
    <w:p w:rsidR="008E67EE" w:rsidRPr="00443239" w:rsidRDefault="001F59F1" w:rsidP="00A21BDE">
      <w:pPr>
        <w:shd w:val="clear" w:color="auto" w:fill="FFFFFF"/>
        <w:rPr>
          <w:rFonts w:cs="Times New Roman"/>
          <w:sz w:val="28"/>
          <w:szCs w:val="28"/>
        </w:rPr>
      </w:pPr>
      <w:r w:rsidRPr="00443239">
        <w:rPr>
          <w:rFonts w:eastAsia="Times New Roman" w:cs="Times New Roman"/>
          <w:sz w:val="28"/>
          <w:szCs w:val="28"/>
          <w:lang w:eastAsia="ru-RU"/>
        </w:rPr>
        <w:t xml:space="preserve">Таблица 2.1.2.2.б </w:t>
      </w:r>
      <w:r w:rsidR="00296F86">
        <w:rPr>
          <w:rFonts w:eastAsia="Times New Roman" w:cs="Times New Roman"/>
          <w:sz w:val="28"/>
          <w:szCs w:val="28"/>
          <w:lang w:eastAsia="ru-RU"/>
        </w:rPr>
        <w:t>–</w:t>
      </w:r>
      <w:r w:rsidRPr="00443239">
        <w:rPr>
          <w:rFonts w:eastAsia="Times New Roman" w:cs="Times New Roman"/>
          <w:sz w:val="28"/>
          <w:szCs w:val="28"/>
          <w:lang w:eastAsia="ru-RU"/>
        </w:rPr>
        <w:t xml:space="preserve"> </w:t>
      </w:r>
      <w:r w:rsidRPr="00443239">
        <w:rPr>
          <w:rFonts w:eastAsia="Times New Roman" w:cs="Times New Roman"/>
          <w:spacing w:val="-4"/>
          <w:sz w:val="28"/>
          <w:szCs w:val="28"/>
        </w:rPr>
        <w:t xml:space="preserve">Оценка технических возможностей канализационных очистных сооружений </w:t>
      </w:r>
      <w:r w:rsidRPr="00443239">
        <w:rPr>
          <w:rFonts w:cs="Times New Roman"/>
          <w:spacing w:val="-3"/>
          <w:sz w:val="28"/>
          <w:szCs w:val="28"/>
        </w:rPr>
        <w:t xml:space="preserve">ОСК </w:t>
      </w:r>
      <w:r w:rsidR="00224991" w:rsidRPr="00443239">
        <w:rPr>
          <w:rFonts w:cs="Times New Roman"/>
          <w:spacing w:val="-3"/>
          <w:sz w:val="28"/>
          <w:szCs w:val="28"/>
        </w:rPr>
        <w:t>«</w:t>
      </w:r>
      <w:r w:rsidRPr="00443239">
        <w:rPr>
          <w:rFonts w:cs="Times New Roman"/>
          <w:spacing w:val="-3"/>
          <w:sz w:val="28"/>
          <w:szCs w:val="28"/>
        </w:rPr>
        <w:t>Гуковские</w:t>
      </w:r>
      <w:r w:rsidR="00224991" w:rsidRPr="00443239">
        <w:rPr>
          <w:rFonts w:cs="Times New Roman"/>
          <w:spacing w:val="-3"/>
          <w:sz w:val="28"/>
          <w:szCs w:val="28"/>
        </w:rPr>
        <w:t>»</w:t>
      </w:r>
    </w:p>
    <w:p w:rsidR="008E67EE" w:rsidRPr="00296F86" w:rsidRDefault="008E67EE" w:rsidP="00296F86">
      <w:pPr>
        <w:shd w:val="clear" w:color="auto" w:fill="FFFFFF"/>
        <w:ind w:firstLine="0"/>
        <w:jc w:val="left"/>
        <w:rPr>
          <w:rFonts w:cs="Times New Roman"/>
          <w:spacing w:val="-3"/>
          <w:sz w:val="20"/>
          <w:szCs w:val="20"/>
        </w:rPr>
      </w:pPr>
    </w:p>
    <w:tbl>
      <w:tblPr>
        <w:tblW w:w="5000" w:type="pct"/>
        <w:tblCellMar>
          <w:left w:w="28" w:type="dxa"/>
          <w:right w:w="28" w:type="dxa"/>
        </w:tblCellMar>
        <w:tblLook w:val="04A0"/>
      </w:tblPr>
      <w:tblGrid>
        <w:gridCol w:w="1603"/>
        <w:gridCol w:w="1038"/>
        <w:gridCol w:w="1418"/>
        <w:gridCol w:w="1159"/>
        <w:gridCol w:w="1419"/>
        <w:gridCol w:w="1795"/>
        <w:gridCol w:w="1262"/>
      </w:tblGrid>
      <w:tr w:rsidR="008E67EE" w:rsidRPr="00296F86" w:rsidTr="00296F86">
        <w:trPr>
          <w:trHeight w:val="517"/>
          <w:tblHeader/>
        </w:trPr>
        <w:tc>
          <w:tcPr>
            <w:tcW w:w="1603" w:type="dxa"/>
            <w:vMerge w:val="restart"/>
            <w:tcBorders>
              <w:top w:val="single" w:sz="4" w:space="0" w:color="000000"/>
              <w:left w:val="single" w:sz="4" w:space="0" w:color="000000"/>
              <w:bottom w:val="single" w:sz="4" w:space="0" w:color="000000"/>
              <w:right w:val="single" w:sz="4" w:space="0" w:color="000000"/>
            </w:tcBorders>
            <w:shd w:val="clear" w:color="auto" w:fill="auto"/>
          </w:tcPr>
          <w:p w:rsidR="008E67EE" w:rsidRPr="00296F86" w:rsidRDefault="001F59F1" w:rsidP="00296F86">
            <w:pPr>
              <w:ind w:firstLine="0"/>
              <w:jc w:val="center"/>
              <w:rPr>
                <w:rFonts w:cs="Times New Roman"/>
                <w:sz w:val="20"/>
                <w:szCs w:val="20"/>
              </w:rPr>
            </w:pPr>
            <w:r w:rsidRPr="00296F86">
              <w:rPr>
                <w:rFonts w:eastAsia="Times New Roman" w:cs="Times New Roman"/>
                <w:color w:val="000000"/>
                <w:sz w:val="20"/>
                <w:szCs w:val="20"/>
                <w:lang w:eastAsia="ru-RU"/>
              </w:rPr>
              <w:t>Нормируемые показатели состава очищенных сточных вод</w:t>
            </w:r>
          </w:p>
        </w:tc>
        <w:tc>
          <w:tcPr>
            <w:tcW w:w="1038" w:type="dxa"/>
            <w:vMerge w:val="restart"/>
            <w:tcBorders>
              <w:top w:val="single" w:sz="4" w:space="0" w:color="000000"/>
              <w:left w:val="single" w:sz="4" w:space="0" w:color="000000"/>
              <w:bottom w:val="single" w:sz="4" w:space="0" w:color="000000"/>
              <w:right w:val="single" w:sz="4" w:space="0" w:color="000000"/>
            </w:tcBorders>
            <w:shd w:val="clear" w:color="auto" w:fill="auto"/>
          </w:tcPr>
          <w:p w:rsidR="008E67EE" w:rsidRPr="00296F86" w:rsidRDefault="001F59F1" w:rsidP="00296F86">
            <w:pPr>
              <w:ind w:firstLine="0"/>
              <w:jc w:val="center"/>
              <w:rPr>
                <w:rFonts w:cs="Times New Roman"/>
                <w:sz w:val="20"/>
                <w:szCs w:val="20"/>
              </w:rPr>
            </w:pPr>
            <w:r w:rsidRPr="00296F86">
              <w:rPr>
                <w:rFonts w:eastAsia="Times New Roman" w:cs="Times New Roman"/>
                <w:color w:val="000000"/>
                <w:sz w:val="20"/>
                <w:szCs w:val="20"/>
                <w:lang w:eastAsia="ru-RU"/>
              </w:rPr>
              <w:t>Един</w:t>
            </w:r>
            <w:proofErr w:type="gramStart"/>
            <w:r w:rsidRPr="00296F86">
              <w:rPr>
                <w:rFonts w:eastAsia="Times New Roman" w:cs="Times New Roman"/>
                <w:color w:val="000000"/>
                <w:sz w:val="20"/>
                <w:szCs w:val="20"/>
                <w:lang w:eastAsia="ru-RU"/>
              </w:rPr>
              <w:t>.</w:t>
            </w:r>
            <w:proofErr w:type="gramEnd"/>
            <w:r w:rsidRPr="00296F86">
              <w:rPr>
                <w:rFonts w:eastAsia="Times New Roman" w:cs="Times New Roman"/>
                <w:color w:val="000000"/>
                <w:sz w:val="20"/>
                <w:szCs w:val="20"/>
                <w:lang w:eastAsia="ru-RU"/>
              </w:rPr>
              <w:t xml:space="preserve"> </w:t>
            </w:r>
            <w:proofErr w:type="gramStart"/>
            <w:r w:rsidRPr="00296F86">
              <w:rPr>
                <w:rFonts w:eastAsia="Times New Roman" w:cs="Times New Roman"/>
                <w:color w:val="000000"/>
                <w:sz w:val="20"/>
                <w:szCs w:val="20"/>
                <w:lang w:eastAsia="ru-RU"/>
              </w:rPr>
              <w:t>и</w:t>
            </w:r>
            <w:proofErr w:type="gramEnd"/>
            <w:r w:rsidRPr="00296F86">
              <w:rPr>
                <w:rFonts w:eastAsia="Times New Roman" w:cs="Times New Roman"/>
                <w:color w:val="000000"/>
                <w:sz w:val="20"/>
                <w:szCs w:val="20"/>
                <w:lang w:eastAsia="ru-RU"/>
              </w:rPr>
              <w:t>зм.</w:t>
            </w:r>
          </w:p>
        </w:tc>
        <w:tc>
          <w:tcPr>
            <w:tcW w:w="1418" w:type="dxa"/>
            <w:vMerge w:val="restart"/>
            <w:tcBorders>
              <w:top w:val="single" w:sz="4" w:space="0" w:color="000000"/>
              <w:left w:val="single" w:sz="4" w:space="0" w:color="000000"/>
              <w:bottom w:val="single" w:sz="4" w:space="0" w:color="000000"/>
              <w:right w:val="single" w:sz="4" w:space="0" w:color="000000"/>
            </w:tcBorders>
            <w:shd w:val="clear" w:color="auto" w:fill="auto"/>
          </w:tcPr>
          <w:p w:rsidR="008E67EE" w:rsidRPr="00296F86" w:rsidRDefault="001F59F1" w:rsidP="00296F86">
            <w:pPr>
              <w:ind w:firstLine="0"/>
              <w:jc w:val="center"/>
              <w:rPr>
                <w:rFonts w:cs="Times New Roman"/>
                <w:sz w:val="20"/>
                <w:szCs w:val="20"/>
              </w:rPr>
            </w:pPr>
            <w:r w:rsidRPr="00296F86">
              <w:rPr>
                <w:rFonts w:eastAsia="Times New Roman" w:cs="Times New Roman"/>
                <w:color w:val="000000"/>
                <w:sz w:val="20"/>
                <w:szCs w:val="20"/>
                <w:lang w:eastAsia="ru-RU"/>
              </w:rPr>
              <w:t>Фактическое качество очищенных сточных вод за год (среднегодовые концентрации)</w:t>
            </w:r>
          </w:p>
        </w:tc>
        <w:tc>
          <w:tcPr>
            <w:tcW w:w="1159" w:type="dxa"/>
            <w:vMerge w:val="restart"/>
            <w:tcBorders>
              <w:top w:val="single" w:sz="4" w:space="0" w:color="000000"/>
              <w:left w:val="single" w:sz="4" w:space="0" w:color="000000"/>
              <w:bottom w:val="single" w:sz="4" w:space="0" w:color="000000"/>
              <w:right w:val="single" w:sz="4" w:space="0" w:color="000000"/>
            </w:tcBorders>
            <w:shd w:val="clear" w:color="auto" w:fill="auto"/>
          </w:tcPr>
          <w:p w:rsidR="008E67EE" w:rsidRPr="00296F86" w:rsidRDefault="001F59F1" w:rsidP="00296F86">
            <w:pPr>
              <w:ind w:firstLine="0"/>
              <w:jc w:val="center"/>
              <w:rPr>
                <w:rFonts w:cs="Times New Roman"/>
                <w:sz w:val="20"/>
                <w:szCs w:val="20"/>
              </w:rPr>
            </w:pPr>
            <w:r w:rsidRPr="00296F86">
              <w:rPr>
                <w:rFonts w:eastAsia="Times New Roman" w:cs="Times New Roman"/>
                <w:color w:val="000000"/>
                <w:sz w:val="20"/>
                <w:szCs w:val="20"/>
                <w:lang w:eastAsia="ru-RU"/>
              </w:rPr>
              <w:t>Фактическое количество проб сточных вод за год</w:t>
            </w:r>
          </w:p>
        </w:tc>
        <w:tc>
          <w:tcPr>
            <w:tcW w:w="1419" w:type="dxa"/>
            <w:vMerge w:val="restart"/>
            <w:tcBorders>
              <w:top w:val="single" w:sz="4" w:space="0" w:color="000000"/>
              <w:left w:val="single" w:sz="4" w:space="0" w:color="000000"/>
              <w:bottom w:val="single" w:sz="4" w:space="0" w:color="000000"/>
              <w:right w:val="single" w:sz="4" w:space="0" w:color="000000"/>
            </w:tcBorders>
            <w:shd w:val="clear" w:color="auto" w:fill="auto"/>
          </w:tcPr>
          <w:p w:rsidR="008E67EE" w:rsidRPr="00296F86" w:rsidRDefault="001F59F1" w:rsidP="00296F86">
            <w:pPr>
              <w:ind w:firstLine="0"/>
              <w:jc w:val="center"/>
              <w:rPr>
                <w:rFonts w:cs="Times New Roman"/>
                <w:sz w:val="20"/>
                <w:szCs w:val="20"/>
              </w:rPr>
            </w:pPr>
            <w:r w:rsidRPr="00296F86">
              <w:rPr>
                <w:rFonts w:eastAsia="Times New Roman" w:cs="Times New Roman"/>
                <w:color w:val="000000"/>
                <w:sz w:val="20"/>
                <w:szCs w:val="20"/>
                <w:lang w:eastAsia="ru-RU"/>
              </w:rPr>
              <w:t>Нормативная концентрация (содержание) в составе нормативов допустимого сброса (НДС)</w:t>
            </w:r>
          </w:p>
        </w:tc>
        <w:tc>
          <w:tcPr>
            <w:tcW w:w="1795" w:type="dxa"/>
            <w:vMerge w:val="restart"/>
            <w:tcBorders>
              <w:top w:val="single" w:sz="4" w:space="0" w:color="000000"/>
              <w:left w:val="single" w:sz="4" w:space="0" w:color="000000"/>
              <w:bottom w:val="single" w:sz="4" w:space="0" w:color="000000"/>
              <w:right w:val="single" w:sz="4" w:space="0" w:color="000000"/>
            </w:tcBorders>
            <w:shd w:val="clear" w:color="auto" w:fill="auto"/>
          </w:tcPr>
          <w:p w:rsidR="008E67EE" w:rsidRPr="00296F86" w:rsidRDefault="001F59F1" w:rsidP="00296F86">
            <w:pPr>
              <w:ind w:firstLine="0"/>
              <w:jc w:val="center"/>
              <w:rPr>
                <w:rFonts w:cs="Times New Roman"/>
                <w:sz w:val="20"/>
                <w:szCs w:val="20"/>
              </w:rPr>
            </w:pPr>
            <w:r w:rsidRPr="00296F86">
              <w:rPr>
                <w:rFonts w:eastAsia="Times New Roman" w:cs="Times New Roman"/>
                <w:color w:val="000000"/>
                <w:sz w:val="20"/>
                <w:szCs w:val="20"/>
                <w:lang w:eastAsia="ru-RU"/>
              </w:rPr>
              <w:t>Доля проб сточных вод за год, не соответствующих нормативам допустимых сбросов (НДС), лимитам на сбросы</w:t>
            </w:r>
            <w:proofErr w:type="gramStart"/>
            <w:r w:rsidR="00C33B60" w:rsidRPr="00296F86">
              <w:rPr>
                <w:rFonts w:eastAsia="Times New Roman" w:cs="Times New Roman"/>
                <w:color w:val="000000"/>
                <w:sz w:val="20"/>
                <w:szCs w:val="20"/>
                <w:lang w:eastAsia="ru-RU"/>
              </w:rPr>
              <w:t xml:space="preserve"> (%)</w:t>
            </w:r>
            <w:proofErr w:type="gramEnd"/>
          </w:p>
        </w:tc>
        <w:tc>
          <w:tcPr>
            <w:tcW w:w="1262" w:type="dxa"/>
            <w:vMerge w:val="restart"/>
            <w:tcBorders>
              <w:top w:val="single" w:sz="4" w:space="0" w:color="000000"/>
              <w:left w:val="single" w:sz="4" w:space="0" w:color="000000"/>
              <w:bottom w:val="single" w:sz="4" w:space="0" w:color="000000"/>
              <w:right w:val="single" w:sz="4" w:space="0" w:color="000000"/>
            </w:tcBorders>
            <w:shd w:val="clear" w:color="auto" w:fill="auto"/>
          </w:tcPr>
          <w:p w:rsidR="008E67EE" w:rsidRPr="00296F86" w:rsidRDefault="001F59F1" w:rsidP="00296F86">
            <w:pPr>
              <w:ind w:firstLine="0"/>
              <w:jc w:val="center"/>
              <w:rPr>
                <w:rFonts w:cs="Times New Roman"/>
                <w:sz w:val="20"/>
                <w:szCs w:val="20"/>
              </w:rPr>
            </w:pPr>
            <w:r w:rsidRPr="00296F86">
              <w:rPr>
                <w:rFonts w:eastAsia="Times New Roman" w:cs="Times New Roman"/>
                <w:color w:val="000000"/>
                <w:sz w:val="20"/>
                <w:szCs w:val="20"/>
                <w:lang w:eastAsia="ru-RU"/>
              </w:rPr>
              <w:t>Соответствие нормативам допустимых сбросов (НДС), лимитам на сбросы</w:t>
            </w:r>
            <w:proofErr w:type="gramStart"/>
            <w:r w:rsidRPr="00296F86">
              <w:rPr>
                <w:rFonts w:eastAsia="Times New Roman" w:cs="Times New Roman"/>
                <w:color w:val="000000"/>
                <w:sz w:val="20"/>
                <w:szCs w:val="20"/>
                <w:lang w:eastAsia="ru-RU"/>
              </w:rPr>
              <w:t xml:space="preserve"> (+/-)</w:t>
            </w:r>
            <w:proofErr w:type="gramEnd"/>
          </w:p>
        </w:tc>
      </w:tr>
      <w:tr w:rsidR="00296F86" w:rsidRPr="00296F86" w:rsidTr="00296F86">
        <w:trPr>
          <w:trHeight w:val="517"/>
          <w:tblHeader/>
        </w:trPr>
        <w:tc>
          <w:tcPr>
            <w:tcW w:w="1603" w:type="dxa"/>
            <w:vMerge/>
            <w:tcBorders>
              <w:top w:val="single" w:sz="4" w:space="0" w:color="000000"/>
              <w:left w:val="single" w:sz="4" w:space="0" w:color="000000"/>
              <w:bottom w:val="single" w:sz="4" w:space="0" w:color="000000"/>
              <w:right w:val="single" w:sz="4" w:space="0" w:color="000000"/>
            </w:tcBorders>
            <w:shd w:val="clear" w:color="auto" w:fill="auto"/>
          </w:tcPr>
          <w:p w:rsidR="00296F86" w:rsidRPr="00296F86" w:rsidRDefault="00296F86" w:rsidP="00296F86">
            <w:pPr>
              <w:ind w:firstLine="0"/>
              <w:jc w:val="center"/>
              <w:rPr>
                <w:rFonts w:eastAsia="Times New Roman" w:cs="Times New Roman"/>
                <w:color w:val="000000"/>
                <w:sz w:val="20"/>
                <w:szCs w:val="20"/>
                <w:lang w:eastAsia="ru-RU"/>
              </w:rPr>
            </w:pPr>
          </w:p>
        </w:tc>
        <w:tc>
          <w:tcPr>
            <w:tcW w:w="1038" w:type="dxa"/>
            <w:vMerge/>
            <w:tcBorders>
              <w:top w:val="single" w:sz="4" w:space="0" w:color="000000"/>
              <w:left w:val="single" w:sz="4" w:space="0" w:color="000000"/>
              <w:bottom w:val="single" w:sz="4" w:space="0" w:color="000000"/>
              <w:right w:val="single" w:sz="4" w:space="0" w:color="000000"/>
            </w:tcBorders>
            <w:shd w:val="clear" w:color="auto" w:fill="auto"/>
          </w:tcPr>
          <w:p w:rsidR="00296F86" w:rsidRPr="00296F86" w:rsidRDefault="00296F86" w:rsidP="00296F86">
            <w:pPr>
              <w:ind w:firstLine="0"/>
              <w:jc w:val="center"/>
              <w:rPr>
                <w:rFonts w:eastAsia="Times New Roman" w:cs="Times New Roman"/>
                <w:color w:val="000000"/>
                <w:sz w:val="20"/>
                <w:szCs w:val="20"/>
                <w:lang w:eastAsia="ru-RU"/>
              </w:rPr>
            </w:pPr>
          </w:p>
        </w:tc>
        <w:tc>
          <w:tcPr>
            <w:tcW w:w="1418" w:type="dxa"/>
            <w:vMerge/>
            <w:tcBorders>
              <w:top w:val="single" w:sz="4" w:space="0" w:color="000000"/>
              <w:left w:val="single" w:sz="4" w:space="0" w:color="000000"/>
              <w:bottom w:val="single" w:sz="4" w:space="0" w:color="000000"/>
              <w:right w:val="single" w:sz="4" w:space="0" w:color="000000"/>
            </w:tcBorders>
            <w:shd w:val="clear" w:color="auto" w:fill="auto"/>
          </w:tcPr>
          <w:p w:rsidR="00296F86" w:rsidRPr="00296F86" w:rsidRDefault="00296F86" w:rsidP="00296F86">
            <w:pPr>
              <w:ind w:firstLine="0"/>
              <w:jc w:val="center"/>
              <w:rPr>
                <w:rFonts w:eastAsia="Times New Roman" w:cs="Times New Roman"/>
                <w:color w:val="000000"/>
                <w:sz w:val="20"/>
                <w:szCs w:val="20"/>
                <w:lang w:eastAsia="ru-RU"/>
              </w:rPr>
            </w:pPr>
          </w:p>
        </w:tc>
        <w:tc>
          <w:tcPr>
            <w:tcW w:w="1159" w:type="dxa"/>
            <w:vMerge/>
            <w:tcBorders>
              <w:top w:val="single" w:sz="4" w:space="0" w:color="000000"/>
              <w:left w:val="single" w:sz="4" w:space="0" w:color="000000"/>
              <w:bottom w:val="single" w:sz="4" w:space="0" w:color="000000"/>
              <w:right w:val="single" w:sz="4" w:space="0" w:color="000000"/>
            </w:tcBorders>
            <w:shd w:val="clear" w:color="auto" w:fill="auto"/>
          </w:tcPr>
          <w:p w:rsidR="00296F86" w:rsidRPr="00296F86" w:rsidRDefault="00296F86" w:rsidP="00296F86">
            <w:pPr>
              <w:ind w:firstLine="0"/>
              <w:jc w:val="center"/>
              <w:rPr>
                <w:rFonts w:eastAsia="Times New Roman" w:cs="Times New Roman"/>
                <w:color w:val="000000"/>
                <w:sz w:val="20"/>
                <w:szCs w:val="20"/>
                <w:lang w:eastAsia="ru-RU"/>
              </w:rPr>
            </w:pPr>
          </w:p>
        </w:tc>
        <w:tc>
          <w:tcPr>
            <w:tcW w:w="1419" w:type="dxa"/>
            <w:vMerge/>
            <w:tcBorders>
              <w:top w:val="single" w:sz="4" w:space="0" w:color="000000"/>
              <w:left w:val="single" w:sz="4" w:space="0" w:color="000000"/>
              <w:bottom w:val="single" w:sz="4" w:space="0" w:color="000000"/>
              <w:right w:val="single" w:sz="4" w:space="0" w:color="000000"/>
            </w:tcBorders>
            <w:shd w:val="clear" w:color="auto" w:fill="auto"/>
          </w:tcPr>
          <w:p w:rsidR="00296F86" w:rsidRPr="00296F86" w:rsidRDefault="00296F86" w:rsidP="00296F86">
            <w:pPr>
              <w:ind w:firstLine="0"/>
              <w:jc w:val="center"/>
              <w:rPr>
                <w:rFonts w:eastAsia="Times New Roman" w:cs="Times New Roman"/>
                <w:color w:val="000000"/>
                <w:sz w:val="20"/>
                <w:szCs w:val="20"/>
                <w:lang w:eastAsia="ru-RU"/>
              </w:rPr>
            </w:pPr>
          </w:p>
        </w:tc>
        <w:tc>
          <w:tcPr>
            <w:tcW w:w="1795" w:type="dxa"/>
            <w:vMerge/>
            <w:tcBorders>
              <w:top w:val="single" w:sz="4" w:space="0" w:color="000000"/>
              <w:left w:val="single" w:sz="4" w:space="0" w:color="000000"/>
              <w:bottom w:val="single" w:sz="4" w:space="0" w:color="000000"/>
              <w:right w:val="single" w:sz="4" w:space="0" w:color="000000"/>
            </w:tcBorders>
            <w:shd w:val="clear" w:color="auto" w:fill="auto"/>
          </w:tcPr>
          <w:p w:rsidR="00296F86" w:rsidRPr="00296F86" w:rsidRDefault="00296F86" w:rsidP="00296F86">
            <w:pPr>
              <w:ind w:firstLine="0"/>
              <w:jc w:val="center"/>
              <w:rPr>
                <w:rFonts w:eastAsia="Times New Roman" w:cs="Times New Roman"/>
                <w:color w:val="000000"/>
                <w:sz w:val="20"/>
                <w:szCs w:val="20"/>
                <w:lang w:eastAsia="ru-RU"/>
              </w:rPr>
            </w:pPr>
          </w:p>
        </w:tc>
        <w:tc>
          <w:tcPr>
            <w:tcW w:w="1262" w:type="dxa"/>
            <w:vMerge/>
            <w:tcBorders>
              <w:top w:val="single" w:sz="4" w:space="0" w:color="000000"/>
              <w:left w:val="single" w:sz="4" w:space="0" w:color="000000"/>
              <w:bottom w:val="single" w:sz="4" w:space="0" w:color="000000"/>
              <w:right w:val="single" w:sz="4" w:space="0" w:color="000000"/>
            </w:tcBorders>
            <w:shd w:val="clear" w:color="auto" w:fill="auto"/>
          </w:tcPr>
          <w:p w:rsidR="00296F86" w:rsidRPr="00296F86" w:rsidRDefault="00296F86" w:rsidP="00296F86">
            <w:pPr>
              <w:ind w:firstLine="0"/>
              <w:jc w:val="center"/>
              <w:rPr>
                <w:rFonts w:eastAsia="Times New Roman" w:cs="Times New Roman"/>
                <w:color w:val="000000"/>
                <w:sz w:val="20"/>
                <w:szCs w:val="20"/>
                <w:lang w:eastAsia="ru-RU"/>
              </w:rPr>
            </w:pPr>
          </w:p>
        </w:tc>
      </w:tr>
      <w:tr w:rsidR="008E67EE" w:rsidRPr="00296F86" w:rsidTr="00296F86">
        <w:trPr>
          <w:trHeight w:val="570"/>
        </w:trPr>
        <w:tc>
          <w:tcPr>
            <w:tcW w:w="1603" w:type="dxa"/>
            <w:vMerge/>
            <w:tcBorders>
              <w:top w:val="single" w:sz="4" w:space="0" w:color="000000"/>
              <w:left w:val="single" w:sz="4" w:space="0" w:color="000000"/>
              <w:bottom w:val="single" w:sz="4" w:space="0" w:color="000000"/>
              <w:right w:val="single" w:sz="4" w:space="0" w:color="000000"/>
            </w:tcBorders>
            <w:shd w:val="clear" w:color="auto" w:fill="auto"/>
          </w:tcPr>
          <w:p w:rsidR="008E67EE" w:rsidRPr="00296F86" w:rsidRDefault="008E67EE" w:rsidP="00296F86">
            <w:pPr>
              <w:ind w:firstLine="0"/>
              <w:jc w:val="center"/>
              <w:rPr>
                <w:rFonts w:eastAsia="Times New Roman" w:cs="Times New Roman"/>
                <w:color w:val="000000"/>
                <w:sz w:val="20"/>
                <w:szCs w:val="20"/>
                <w:lang w:eastAsia="ru-RU"/>
              </w:rPr>
            </w:pPr>
          </w:p>
        </w:tc>
        <w:tc>
          <w:tcPr>
            <w:tcW w:w="1038" w:type="dxa"/>
            <w:vMerge/>
            <w:tcBorders>
              <w:top w:val="single" w:sz="4" w:space="0" w:color="000000"/>
              <w:left w:val="single" w:sz="4" w:space="0" w:color="000000"/>
              <w:bottom w:val="single" w:sz="4" w:space="0" w:color="000000"/>
              <w:right w:val="single" w:sz="4" w:space="0" w:color="000000"/>
            </w:tcBorders>
            <w:shd w:val="clear" w:color="auto" w:fill="auto"/>
          </w:tcPr>
          <w:p w:rsidR="008E67EE" w:rsidRPr="00296F86" w:rsidRDefault="008E67EE" w:rsidP="00296F86">
            <w:pPr>
              <w:ind w:firstLine="0"/>
              <w:jc w:val="center"/>
              <w:rPr>
                <w:rFonts w:eastAsia="Times New Roman" w:cs="Times New Roman"/>
                <w:color w:val="000000"/>
                <w:sz w:val="20"/>
                <w:szCs w:val="20"/>
                <w:lang w:eastAsia="ru-RU"/>
              </w:rPr>
            </w:pPr>
          </w:p>
        </w:tc>
        <w:tc>
          <w:tcPr>
            <w:tcW w:w="1418" w:type="dxa"/>
            <w:vMerge/>
            <w:tcBorders>
              <w:top w:val="single" w:sz="4" w:space="0" w:color="000000"/>
              <w:left w:val="single" w:sz="4" w:space="0" w:color="000000"/>
              <w:bottom w:val="single" w:sz="4" w:space="0" w:color="000000"/>
              <w:right w:val="single" w:sz="4" w:space="0" w:color="000000"/>
            </w:tcBorders>
            <w:shd w:val="clear" w:color="auto" w:fill="auto"/>
          </w:tcPr>
          <w:p w:rsidR="008E67EE" w:rsidRPr="00296F86" w:rsidRDefault="008E67EE" w:rsidP="00296F86">
            <w:pPr>
              <w:ind w:firstLine="0"/>
              <w:jc w:val="center"/>
              <w:rPr>
                <w:rFonts w:eastAsia="Times New Roman" w:cs="Times New Roman"/>
                <w:color w:val="000000"/>
                <w:sz w:val="20"/>
                <w:szCs w:val="20"/>
                <w:lang w:eastAsia="ru-RU"/>
              </w:rPr>
            </w:pPr>
          </w:p>
        </w:tc>
        <w:tc>
          <w:tcPr>
            <w:tcW w:w="1159" w:type="dxa"/>
            <w:vMerge/>
            <w:tcBorders>
              <w:top w:val="single" w:sz="4" w:space="0" w:color="000000"/>
              <w:left w:val="single" w:sz="4" w:space="0" w:color="000000"/>
              <w:bottom w:val="single" w:sz="4" w:space="0" w:color="000000"/>
              <w:right w:val="single" w:sz="4" w:space="0" w:color="000000"/>
            </w:tcBorders>
            <w:shd w:val="clear" w:color="auto" w:fill="auto"/>
          </w:tcPr>
          <w:p w:rsidR="008E67EE" w:rsidRPr="00296F86" w:rsidRDefault="008E67EE" w:rsidP="00296F86">
            <w:pPr>
              <w:ind w:firstLine="0"/>
              <w:jc w:val="center"/>
              <w:rPr>
                <w:rFonts w:eastAsia="Times New Roman" w:cs="Times New Roman"/>
                <w:color w:val="000000"/>
                <w:sz w:val="20"/>
                <w:szCs w:val="20"/>
                <w:lang w:eastAsia="ru-RU"/>
              </w:rPr>
            </w:pPr>
          </w:p>
        </w:tc>
        <w:tc>
          <w:tcPr>
            <w:tcW w:w="1419" w:type="dxa"/>
            <w:vMerge/>
            <w:tcBorders>
              <w:top w:val="single" w:sz="4" w:space="0" w:color="000000"/>
              <w:left w:val="single" w:sz="4" w:space="0" w:color="000000"/>
              <w:bottom w:val="single" w:sz="4" w:space="0" w:color="000000"/>
              <w:right w:val="single" w:sz="4" w:space="0" w:color="000000"/>
            </w:tcBorders>
            <w:shd w:val="clear" w:color="auto" w:fill="auto"/>
          </w:tcPr>
          <w:p w:rsidR="008E67EE" w:rsidRPr="00296F86" w:rsidRDefault="008E67EE" w:rsidP="00296F86">
            <w:pPr>
              <w:ind w:firstLine="0"/>
              <w:jc w:val="center"/>
              <w:rPr>
                <w:rFonts w:eastAsia="Times New Roman" w:cs="Times New Roman"/>
                <w:color w:val="000000"/>
                <w:sz w:val="20"/>
                <w:szCs w:val="20"/>
                <w:lang w:eastAsia="ru-RU"/>
              </w:rPr>
            </w:pPr>
          </w:p>
        </w:tc>
        <w:tc>
          <w:tcPr>
            <w:tcW w:w="1795" w:type="dxa"/>
            <w:vMerge/>
            <w:tcBorders>
              <w:top w:val="single" w:sz="4" w:space="0" w:color="000000"/>
              <w:left w:val="single" w:sz="4" w:space="0" w:color="000000"/>
              <w:bottom w:val="single" w:sz="4" w:space="0" w:color="000000"/>
              <w:right w:val="single" w:sz="4" w:space="0" w:color="000000"/>
            </w:tcBorders>
            <w:shd w:val="clear" w:color="auto" w:fill="auto"/>
          </w:tcPr>
          <w:p w:rsidR="008E67EE" w:rsidRPr="00296F86" w:rsidRDefault="008E67EE" w:rsidP="00296F86">
            <w:pPr>
              <w:ind w:firstLine="0"/>
              <w:jc w:val="center"/>
              <w:rPr>
                <w:rFonts w:eastAsia="Times New Roman" w:cs="Times New Roman"/>
                <w:color w:val="000000"/>
                <w:sz w:val="20"/>
                <w:szCs w:val="20"/>
                <w:lang w:eastAsia="ru-RU"/>
              </w:rPr>
            </w:pPr>
          </w:p>
        </w:tc>
        <w:tc>
          <w:tcPr>
            <w:tcW w:w="1262" w:type="dxa"/>
            <w:vMerge/>
            <w:tcBorders>
              <w:top w:val="single" w:sz="4" w:space="0" w:color="000000"/>
              <w:left w:val="single" w:sz="4" w:space="0" w:color="000000"/>
              <w:bottom w:val="single" w:sz="4" w:space="0" w:color="000000"/>
              <w:right w:val="single" w:sz="4" w:space="0" w:color="000000"/>
            </w:tcBorders>
            <w:shd w:val="clear" w:color="auto" w:fill="auto"/>
          </w:tcPr>
          <w:p w:rsidR="008E67EE" w:rsidRPr="00296F86" w:rsidRDefault="008E67EE" w:rsidP="00296F86">
            <w:pPr>
              <w:ind w:firstLine="0"/>
              <w:jc w:val="center"/>
              <w:rPr>
                <w:rFonts w:eastAsia="Times New Roman" w:cs="Times New Roman"/>
                <w:color w:val="000000"/>
                <w:sz w:val="20"/>
                <w:szCs w:val="20"/>
                <w:lang w:eastAsia="ru-RU"/>
              </w:rPr>
            </w:pPr>
          </w:p>
        </w:tc>
      </w:tr>
    </w:tbl>
    <w:p w:rsidR="00296F86" w:rsidRPr="00296F86" w:rsidRDefault="00296F86">
      <w:pPr>
        <w:rPr>
          <w:sz w:val="2"/>
          <w:szCs w:val="2"/>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4A0"/>
      </w:tblPr>
      <w:tblGrid>
        <w:gridCol w:w="1603"/>
        <w:gridCol w:w="1038"/>
        <w:gridCol w:w="1418"/>
        <w:gridCol w:w="1159"/>
        <w:gridCol w:w="1419"/>
        <w:gridCol w:w="1795"/>
        <w:gridCol w:w="1262"/>
      </w:tblGrid>
      <w:tr w:rsidR="00296F86" w:rsidRPr="00296F86" w:rsidTr="00296F86">
        <w:trPr>
          <w:trHeight w:val="20"/>
          <w:tblHeader/>
        </w:trPr>
        <w:tc>
          <w:tcPr>
            <w:tcW w:w="1603" w:type="dxa"/>
            <w:shd w:val="clear" w:color="auto" w:fill="auto"/>
          </w:tcPr>
          <w:p w:rsidR="00296F86" w:rsidRPr="00296F86" w:rsidRDefault="00296F86" w:rsidP="00296F86">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1</w:t>
            </w:r>
          </w:p>
        </w:tc>
        <w:tc>
          <w:tcPr>
            <w:tcW w:w="1038" w:type="dxa"/>
            <w:shd w:val="clear" w:color="auto" w:fill="auto"/>
          </w:tcPr>
          <w:p w:rsidR="00296F86" w:rsidRPr="00296F86" w:rsidRDefault="00296F86" w:rsidP="00296F86">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2</w:t>
            </w:r>
          </w:p>
        </w:tc>
        <w:tc>
          <w:tcPr>
            <w:tcW w:w="1418" w:type="dxa"/>
            <w:shd w:val="clear" w:color="auto" w:fill="auto"/>
          </w:tcPr>
          <w:p w:rsidR="00296F86" w:rsidRPr="00296F86" w:rsidRDefault="00296F86" w:rsidP="00296F86">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3</w:t>
            </w:r>
          </w:p>
        </w:tc>
        <w:tc>
          <w:tcPr>
            <w:tcW w:w="1159" w:type="dxa"/>
            <w:shd w:val="clear" w:color="auto" w:fill="auto"/>
          </w:tcPr>
          <w:p w:rsidR="00296F86" w:rsidRPr="00296F86" w:rsidRDefault="00296F86" w:rsidP="00296F86">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4</w:t>
            </w:r>
          </w:p>
        </w:tc>
        <w:tc>
          <w:tcPr>
            <w:tcW w:w="1419" w:type="dxa"/>
            <w:shd w:val="clear" w:color="auto" w:fill="auto"/>
          </w:tcPr>
          <w:p w:rsidR="00296F86" w:rsidRPr="00296F86" w:rsidRDefault="00296F86" w:rsidP="00296F86">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5</w:t>
            </w:r>
          </w:p>
        </w:tc>
        <w:tc>
          <w:tcPr>
            <w:tcW w:w="1795" w:type="dxa"/>
            <w:shd w:val="clear" w:color="auto" w:fill="auto"/>
          </w:tcPr>
          <w:p w:rsidR="00296F86" w:rsidRPr="00296F86" w:rsidRDefault="00296F86" w:rsidP="00296F86">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6</w:t>
            </w:r>
          </w:p>
        </w:tc>
        <w:tc>
          <w:tcPr>
            <w:tcW w:w="1262" w:type="dxa"/>
            <w:shd w:val="clear" w:color="auto" w:fill="auto"/>
          </w:tcPr>
          <w:p w:rsidR="00296F86" w:rsidRPr="00296F86" w:rsidRDefault="00296F86" w:rsidP="00296F86">
            <w:pPr>
              <w:ind w:firstLine="0"/>
              <w:jc w:val="center"/>
              <w:rPr>
                <w:rFonts w:eastAsia="Times New Roman" w:cs="Times New Roman"/>
                <w:color w:val="000000"/>
                <w:sz w:val="20"/>
                <w:szCs w:val="20"/>
                <w:lang w:eastAsia="ru-RU"/>
              </w:rPr>
            </w:pPr>
            <w:r>
              <w:rPr>
                <w:rFonts w:eastAsia="Times New Roman" w:cs="Times New Roman"/>
                <w:color w:val="000000"/>
                <w:sz w:val="20"/>
                <w:szCs w:val="20"/>
                <w:lang w:eastAsia="ru-RU"/>
              </w:rPr>
              <w:t>7</w:t>
            </w:r>
          </w:p>
        </w:tc>
      </w:tr>
      <w:tr w:rsidR="00296F86" w:rsidRPr="00296F86" w:rsidTr="00296F86">
        <w:trPr>
          <w:trHeight w:val="20"/>
        </w:trPr>
        <w:tc>
          <w:tcPr>
            <w:tcW w:w="9694" w:type="dxa"/>
            <w:gridSpan w:val="7"/>
            <w:shd w:val="clear" w:color="auto" w:fill="auto"/>
          </w:tcPr>
          <w:p w:rsidR="00296F86" w:rsidRPr="00296F86" w:rsidRDefault="00296F86" w:rsidP="00296F86">
            <w:pPr>
              <w:ind w:firstLine="0"/>
              <w:jc w:val="left"/>
              <w:rPr>
                <w:rFonts w:cs="Times New Roman"/>
                <w:sz w:val="20"/>
                <w:szCs w:val="20"/>
              </w:rPr>
            </w:pPr>
            <w:r w:rsidRPr="00296F86">
              <w:rPr>
                <w:rFonts w:eastAsia="Times New Roman" w:cs="Times New Roman"/>
                <w:bCs/>
                <w:color w:val="000000"/>
                <w:sz w:val="20"/>
                <w:szCs w:val="20"/>
                <w:lang w:eastAsia="ru-RU"/>
              </w:rPr>
              <w:t>Санитарно-химические показатели:</w:t>
            </w:r>
          </w:p>
        </w:tc>
      </w:tr>
      <w:tr w:rsidR="008E67EE" w:rsidRPr="00296F86" w:rsidTr="00296F86">
        <w:trPr>
          <w:trHeight w:val="20"/>
        </w:trPr>
        <w:tc>
          <w:tcPr>
            <w:tcW w:w="1603" w:type="dxa"/>
            <w:shd w:val="clear" w:color="auto" w:fill="auto"/>
          </w:tcPr>
          <w:p w:rsidR="008E67EE" w:rsidRPr="00296F86" w:rsidRDefault="001F59F1" w:rsidP="00296F86">
            <w:pPr>
              <w:ind w:firstLine="0"/>
              <w:jc w:val="left"/>
              <w:rPr>
                <w:rFonts w:cs="Times New Roman"/>
                <w:sz w:val="20"/>
                <w:szCs w:val="20"/>
              </w:rPr>
            </w:pPr>
            <w:r w:rsidRPr="00296F86">
              <w:rPr>
                <w:rFonts w:eastAsia="Times New Roman" w:cs="Times New Roman"/>
                <w:color w:val="000000"/>
                <w:sz w:val="20"/>
                <w:szCs w:val="20"/>
                <w:lang w:eastAsia="ru-RU"/>
              </w:rPr>
              <w:t>Водородный показатель</w:t>
            </w:r>
            <w:r w:rsidR="001B125D">
              <w:rPr>
                <w:rFonts w:eastAsia="Times New Roman" w:cs="Times New Roman"/>
                <w:color w:val="000000"/>
                <w:sz w:val="20"/>
                <w:szCs w:val="20"/>
                <w:lang w:eastAsia="ru-RU"/>
              </w:rPr>
              <w:t xml:space="preserve"> </w:t>
            </w:r>
            <w:r w:rsidRPr="00296F86">
              <w:rPr>
                <w:rFonts w:eastAsia="Times New Roman" w:cs="Times New Roman"/>
                <w:color w:val="000000"/>
                <w:sz w:val="20"/>
                <w:szCs w:val="20"/>
                <w:lang w:eastAsia="ru-RU"/>
              </w:rPr>
              <w:t>(рН)</w:t>
            </w:r>
          </w:p>
        </w:tc>
        <w:tc>
          <w:tcPr>
            <w:tcW w:w="1038" w:type="dxa"/>
            <w:shd w:val="clear" w:color="auto" w:fill="auto"/>
          </w:tcPr>
          <w:p w:rsidR="008E67EE" w:rsidRPr="00296F86" w:rsidRDefault="001F59F1" w:rsidP="00296F86">
            <w:pPr>
              <w:ind w:firstLine="0"/>
              <w:jc w:val="center"/>
              <w:rPr>
                <w:rFonts w:cs="Times New Roman"/>
                <w:sz w:val="20"/>
                <w:szCs w:val="20"/>
              </w:rPr>
            </w:pPr>
            <w:r w:rsidRPr="00296F86">
              <w:rPr>
                <w:rFonts w:eastAsia="Times New Roman" w:cs="Times New Roman"/>
                <w:color w:val="000000"/>
                <w:sz w:val="20"/>
                <w:szCs w:val="20"/>
                <w:lang w:eastAsia="ru-RU"/>
              </w:rPr>
              <w:t>Мг/дм³</w:t>
            </w:r>
          </w:p>
        </w:tc>
        <w:tc>
          <w:tcPr>
            <w:tcW w:w="1418" w:type="dxa"/>
            <w:shd w:val="clear" w:color="auto" w:fill="auto"/>
          </w:tcPr>
          <w:p w:rsidR="008E67EE" w:rsidRPr="00296F86" w:rsidRDefault="001F59F1" w:rsidP="00296F86">
            <w:pPr>
              <w:ind w:firstLine="0"/>
              <w:jc w:val="center"/>
              <w:rPr>
                <w:rFonts w:cs="Times New Roman"/>
                <w:sz w:val="20"/>
                <w:szCs w:val="20"/>
              </w:rPr>
            </w:pPr>
            <w:r w:rsidRPr="00296F86">
              <w:rPr>
                <w:rFonts w:eastAsia="Times New Roman" w:cs="Times New Roman"/>
                <w:color w:val="000000"/>
                <w:sz w:val="20"/>
                <w:szCs w:val="20"/>
                <w:lang w:eastAsia="ru-RU"/>
              </w:rPr>
              <w:t>7,66</w:t>
            </w:r>
          </w:p>
        </w:tc>
        <w:tc>
          <w:tcPr>
            <w:tcW w:w="1159" w:type="dxa"/>
            <w:shd w:val="clear" w:color="auto" w:fill="auto"/>
          </w:tcPr>
          <w:p w:rsidR="008E67EE" w:rsidRPr="00296F86" w:rsidRDefault="001F59F1" w:rsidP="00296F86">
            <w:pPr>
              <w:ind w:firstLine="0"/>
              <w:jc w:val="center"/>
              <w:rPr>
                <w:rFonts w:cs="Times New Roman"/>
                <w:sz w:val="20"/>
                <w:szCs w:val="20"/>
              </w:rPr>
            </w:pPr>
            <w:r w:rsidRPr="00296F86">
              <w:rPr>
                <w:rFonts w:eastAsia="Times New Roman" w:cs="Times New Roman"/>
                <w:color w:val="000000"/>
                <w:sz w:val="20"/>
                <w:szCs w:val="20"/>
                <w:lang w:eastAsia="ru-RU"/>
              </w:rPr>
              <w:t>36</w:t>
            </w:r>
          </w:p>
        </w:tc>
        <w:tc>
          <w:tcPr>
            <w:tcW w:w="1419" w:type="dxa"/>
            <w:shd w:val="clear" w:color="auto" w:fill="auto"/>
          </w:tcPr>
          <w:p w:rsidR="008E67EE" w:rsidRPr="00296F86" w:rsidRDefault="001F59F1" w:rsidP="00296F86">
            <w:pPr>
              <w:ind w:firstLine="0"/>
              <w:jc w:val="center"/>
              <w:rPr>
                <w:rFonts w:cs="Times New Roman"/>
                <w:sz w:val="20"/>
                <w:szCs w:val="20"/>
              </w:rPr>
            </w:pPr>
            <w:r w:rsidRPr="00296F86">
              <w:rPr>
                <w:rFonts w:eastAsia="Times New Roman" w:cs="Times New Roman"/>
                <w:color w:val="000000"/>
                <w:sz w:val="20"/>
                <w:szCs w:val="20"/>
                <w:lang w:eastAsia="ru-RU"/>
              </w:rPr>
              <w:t>6,5-8,5</w:t>
            </w:r>
          </w:p>
        </w:tc>
        <w:tc>
          <w:tcPr>
            <w:tcW w:w="1795" w:type="dxa"/>
            <w:shd w:val="clear" w:color="auto" w:fill="auto"/>
          </w:tcPr>
          <w:p w:rsidR="008E67EE" w:rsidRPr="00296F86" w:rsidRDefault="001F59F1" w:rsidP="00296F86">
            <w:pPr>
              <w:ind w:firstLine="0"/>
              <w:jc w:val="center"/>
              <w:rPr>
                <w:rFonts w:cs="Times New Roman"/>
                <w:sz w:val="20"/>
                <w:szCs w:val="20"/>
              </w:rPr>
            </w:pPr>
            <w:r w:rsidRPr="00296F86">
              <w:rPr>
                <w:rFonts w:eastAsia="Times New Roman" w:cs="Times New Roman"/>
                <w:color w:val="000000"/>
                <w:sz w:val="20"/>
                <w:szCs w:val="20"/>
                <w:lang w:eastAsia="ru-RU"/>
              </w:rPr>
              <w:t>0</w:t>
            </w:r>
          </w:p>
        </w:tc>
        <w:tc>
          <w:tcPr>
            <w:tcW w:w="1262" w:type="dxa"/>
            <w:shd w:val="clear" w:color="auto" w:fill="auto"/>
          </w:tcPr>
          <w:p w:rsidR="008E67EE" w:rsidRPr="00296F86" w:rsidRDefault="001F59F1" w:rsidP="00296F86">
            <w:pPr>
              <w:ind w:firstLine="0"/>
              <w:jc w:val="center"/>
              <w:rPr>
                <w:rFonts w:cs="Times New Roman"/>
                <w:sz w:val="20"/>
                <w:szCs w:val="20"/>
              </w:rPr>
            </w:pPr>
            <w:r w:rsidRPr="00296F86">
              <w:rPr>
                <w:rFonts w:eastAsia="Times New Roman" w:cs="Times New Roman"/>
                <w:color w:val="000000"/>
                <w:sz w:val="20"/>
                <w:szCs w:val="20"/>
                <w:lang w:eastAsia="ru-RU"/>
              </w:rPr>
              <w:t>+</w:t>
            </w:r>
          </w:p>
        </w:tc>
      </w:tr>
      <w:tr w:rsidR="008E67EE" w:rsidRPr="00296F86" w:rsidTr="00296F86">
        <w:trPr>
          <w:trHeight w:val="20"/>
        </w:trPr>
        <w:tc>
          <w:tcPr>
            <w:tcW w:w="1603" w:type="dxa"/>
            <w:shd w:val="clear" w:color="auto" w:fill="auto"/>
          </w:tcPr>
          <w:p w:rsidR="008E67EE" w:rsidRPr="00296F86" w:rsidRDefault="001F59F1" w:rsidP="00296F86">
            <w:pPr>
              <w:ind w:firstLine="0"/>
              <w:jc w:val="left"/>
              <w:rPr>
                <w:rFonts w:cs="Times New Roman"/>
                <w:sz w:val="20"/>
                <w:szCs w:val="20"/>
              </w:rPr>
            </w:pPr>
            <w:r w:rsidRPr="00296F86">
              <w:rPr>
                <w:rFonts w:eastAsia="Times New Roman" w:cs="Times New Roman"/>
                <w:color w:val="000000"/>
                <w:sz w:val="20"/>
                <w:szCs w:val="20"/>
                <w:lang w:eastAsia="ru-RU"/>
              </w:rPr>
              <w:lastRenderedPageBreak/>
              <w:t>Взвешенные в-ва</w:t>
            </w:r>
          </w:p>
        </w:tc>
        <w:tc>
          <w:tcPr>
            <w:tcW w:w="1038" w:type="dxa"/>
            <w:shd w:val="clear" w:color="auto" w:fill="auto"/>
          </w:tcPr>
          <w:p w:rsidR="008E67EE" w:rsidRPr="00296F86" w:rsidRDefault="001F59F1" w:rsidP="00296F86">
            <w:pPr>
              <w:ind w:firstLine="0"/>
              <w:jc w:val="center"/>
              <w:rPr>
                <w:rFonts w:cs="Times New Roman"/>
                <w:sz w:val="20"/>
                <w:szCs w:val="20"/>
              </w:rPr>
            </w:pPr>
            <w:r w:rsidRPr="00296F86">
              <w:rPr>
                <w:rFonts w:eastAsia="Times New Roman" w:cs="Times New Roman"/>
                <w:color w:val="000000"/>
                <w:sz w:val="20"/>
                <w:szCs w:val="20"/>
                <w:lang w:eastAsia="ru-RU"/>
              </w:rPr>
              <w:t>Мг/дм³</w:t>
            </w:r>
          </w:p>
        </w:tc>
        <w:tc>
          <w:tcPr>
            <w:tcW w:w="1418" w:type="dxa"/>
            <w:shd w:val="clear" w:color="auto" w:fill="auto"/>
          </w:tcPr>
          <w:p w:rsidR="008E67EE" w:rsidRPr="00296F86" w:rsidRDefault="001F59F1" w:rsidP="00296F86">
            <w:pPr>
              <w:ind w:firstLine="0"/>
              <w:jc w:val="center"/>
              <w:rPr>
                <w:rFonts w:cs="Times New Roman"/>
                <w:sz w:val="20"/>
                <w:szCs w:val="20"/>
              </w:rPr>
            </w:pPr>
            <w:r w:rsidRPr="00296F86">
              <w:rPr>
                <w:rFonts w:eastAsia="Times New Roman" w:cs="Times New Roman"/>
                <w:color w:val="000000"/>
                <w:sz w:val="20"/>
                <w:szCs w:val="20"/>
                <w:lang w:eastAsia="ru-RU"/>
              </w:rPr>
              <w:t>16,9</w:t>
            </w:r>
          </w:p>
        </w:tc>
        <w:tc>
          <w:tcPr>
            <w:tcW w:w="1159" w:type="dxa"/>
            <w:shd w:val="clear" w:color="auto" w:fill="auto"/>
          </w:tcPr>
          <w:p w:rsidR="008E67EE" w:rsidRPr="00296F86" w:rsidRDefault="001F59F1" w:rsidP="00296F86">
            <w:pPr>
              <w:ind w:firstLine="0"/>
              <w:jc w:val="center"/>
              <w:rPr>
                <w:rFonts w:cs="Times New Roman"/>
                <w:sz w:val="20"/>
                <w:szCs w:val="20"/>
              </w:rPr>
            </w:pPr>
            <w:r w:rsidRPr="00296F86">
              <w:rPr>
                <w:rFonts w:eastAsia="Times New Roman" w:cs="Times New Roman"/>
                <w:color w:val="000000"/>
                <w:sz w:val="20"/>
                <w:szCs w:val="20"/>
                <w:lang w:eastAsia="ru-RU"/>
              </w:rPr>
              <w:t>36</w:t>
            </w:r>
          </w:p>
        </w:tc>
        <w:tc>
          <w:tcPr>
            <w:tcW w:w="1419" w:type="dxa"/>
            <w:shd w:val="clear" w:color="auto" w:fill="auto"/>
          </w:tcPr>
          <w:p w:rsidR="008E67EE" w:rsidRPr="00296F86" w:rsidRDefault="001F59F1" w:rsidP="00296F86">
            <w:pPr>
              <w:ind w:firstLine="0"/>
              <w:jc w:val="center"/>
              <w:rPr>
                <w:rFonts w:cs="Times New Roman"/>
                <w:sz w:val="20"/>
                <w:szCs w:val="20"/>
              </w:rPr>
            </w:pPr>
            <w:r w:rsidRPr="00296F86">
              <w:rPr>
                <w:rFonts w:eastAsia="Times New Roman" w:cs="Times New Roman"/>
                <w:color w:val="000000"/>
                <w:sz w:val="20"/>
                <w:szCs w:val="20"/>
                <w:lang w:eastAsia="ru-RU"/>
              </w:rPr>
              <w:t>0,25</w:t>
            </w:r>
          </w:p>
        </w:tc>
        <w:tc>
          <w:tcPr>
            <w:tcW w:w="1795" w:type="dxa"/>
            <w:shd w:val="clear" w:color="auto" w:fill="auto"/>
          </w:tcPr>
          <w:p w:rsidR="008E67EE" w:rsidRPr="00296F86" w:rsidRDefault="001F59F1" w:rsidP="00296F86">
            <w:pPr>
              <w:ind w:firstLine="0"/>
              <w:jc w:val="center"/>
              <w:rPr>
                <w:rFonts w:cs="Times New Roman"/>
                <w:sz w:val="20"/>
                <w:szCs w:val="20"/>
              </w:rPr>
            </w:pPr>
            <w:r w:rsidRPr="00296F86">
              <w:rPr>
                <w:rFonts w:eastAsia="Times New Roman" w:cs="Times New Roman"/>
                <w:color w:val="000000"/>
                <w:sz w:val="20"/>
                <w:szCs w:val="20"/>
                <w:lang w:eastAsia="ru-RU"/>
              </w:rPr>
              <w:t>100</w:t>
            </w:r>
          </w:p>
        </w:tc>
        <w:tc>
          <w:tcPr>
            <w:tcW w:w="1262" w:type="dxa"/>
            <w:shd w:val="clear" w:color="auto" w:fill="auto"/>
          </w:tcPr>
          <w:p w:rsidR="008E67EE" w:rsidRPr="00296F86" w:rsidRDefault="001F59F1" w:rsidP="00296F86">
            <w:pPr>
              <w:ind w:firstLine="0"/>
              <w:jc w:val="center"/>
              <w:rPr>
                <w:rFonts w:cs="Times New Roman"/>
                <w:sz w:val="20"/>
                <w:szCs w:val="20"/>
              </w:rPr>
            </w:pPr>
            <w:r w:rsidRPr="00296F86">
              <w:rPr>
                <w:rFonts w:eastAsia="Times New Roman" w:cs="Times New Roman"/>
                <w:color w:val="000000"/>
                <w:sz w:val="20"/>
                <w:szCs w:val="20"/>
                <w:lang w:eastAsia="ru-RU"/>
              </w:rPr>
              <w:t>-</w:t>
            </w:r>
          </w:p>
        </w:tc>
      </w:tr>
      <w:tr w:rsidR="008E67EE" w:rsidRPr="00296F86" w:rsidTr="00296F86">
        <w:trPr>
          <w:trHeight w:val="20"/>
        </w:trPr>
        <w:tc>
          <w:tcPr>
            <w:tcW w:w="1603" w:type="dxa"/>
            <w:shd w:val="clear" w:color="auto" w:fill="auto"/>
          </w:tcPr>
          <w:p w:rsidR="008E67EE" w:rsidRPr="00296F86" w:rsidRDefault="001F59F1" w:rsidP="00296F86">
            <w:pPr>
              <w:ind w:firstLine="0"/>
              <w:jc w:val="left"/>
              <w:rPr>
                <w:rFonts w:cs="Times New Roman"/>
                <w:sz w:val="20"/>
                <w:szCs w:val="20"/>
              </w:rPr>
            </w:pPr>
            <w:r w:rsidRPr="00296F86">
              <w:rPr>
                <w:rFonts w:eastAsia="Times New Roman" w:cs="Times New Roman"/>
                <w:color w:val="000000"/>
                <w:sz w:val="20"/>
                <w:szCs w:val="20"/>
                <w:lang w:eastAsia="ru-RU"/>
              </w:rPr>
              <w:t>БПК</w:t>
            </w:r>
            <w:r w:rsidRPr="00296F86">
              <w:rPr>
                <w:rFonts w:eastAsia="Times New Roman" w:cs="Times New Roman"/>
                <w:color w:val="000000"/>
                <w:sz w:val="20"/>
                <w:szCs w:val="20"/>
                <w:vertAlign w:val="subscript"/>
                <w:lang w:eastAsia="ru-RU"/>
              </w:rPr>
              <w:t>5</w:t>
            </w:r>
          </w:p>
        </w:tc>
        <w:tc>
          <w:tcPr>
            <w:tcW w:w="1038" w:type="dxa"/>
            <w:shd w:val="clear" w:color="auto" w:fill="auto"/>
          </w:tcPr>
          <w:p w:rsidR="008E67EE" w:rsidRPr="00296F86" w:rsidRDefault="001F59F1" w:rsidP="00296F86">
            <w:pPr>
              <w:ind w:firstLine="0"/>
              <w:jc w:val="center"/>
              <w:rPr>
                <w:rFonts w:cs="Times New Roman"/>
                <w:sz w:val="20"/>
                <w:szCs w:val="20"/>
              </w:rPr>
            </w:pPr>
            <w:r w:rsidRPr="00296F86">
              <w:rPr>
                <w:rFonts w:eastAsia="Times New Roman" w:cs="Times New Roman"/>
                <w:color w:val="000000"/>
                <w:sz w:val="20"/>
                <w:szCs w:val="20"/>
                <w:lang w:eastAsia="ru-RU"/>
              </w:rPr>
              <w:t>МгО</w:t>
            </w:r>
            <w:proofErr w:type="gramStart"/>
            <w:r w:rsidRPr="00296F86">
              <w:rPr>
                <w:rFonts w:eastAsia="Times New Roman" w:cs="Times New Roman"/>
                <w:color w:val="000000"/>
                <w:sz w:val="20"/>
                <w:szCs w:val="20"/>
                <w:lang w:eastAsia="ru-RU"/>
              </w:rPr>
              <w:t>2</w:t>
            </w:r>
            <w:proofErr w:type="gramEnd"/>
            <w:r w:rsidRPr="00296F86">
              <w:rPr>
                <w:rFonts w:eastAsia="Times New Roman" w:cs="Times New Roman"/>
                <w:color w:val="000000"/>
                <w:sz w:val="20"/>
                <w:szCs w:val="20"/>
                <w:lang w:eastAsia="ru-RU"/>
              </w:rPr>
              <w:t>/дм³</w:t>
            </w:r>
          </w:p>
        </w:tc>
        <w:tc>
          <w:tcPr>
            <w:tcW w:w="1418" w:type="dxa"/>
            <w:shd w:val="clear" w:color="auto" w:fill="auto"/>
          </w:tcPr>
          <w:p w:rsidR="008E67EE" w:rsidRPr="00296F86" w:rsidRDefault="001F59F1" w:rsidP="00296F86">
            <w:pPr>
              <w:ind w:firstLine="0"/>
              <w:jc w:val="center"/>
              <w:rPr>
                <w:rFonts w:cs="Times New Roman"/>
                <w:sz w:val="20"/>
                <w:szCs w:val="20"/>
              </w:rPr>
            </w:pPr>
            <w:r w:rsidRPr="00296F86">
              <w:rPr>
                <w:rFonts w:eastAsia="Times New Roman" w:cs="Times New Roman"/>
                <w:color w:val="000000"/>
                <w:sz w:val="20"/>
                <w:szCs w:val="20"/>
                <w:lang w:eastAsia="ru-RU"/>
              </w:rPr>
              <w:t>22,19</w:t>
            </w:r>
          </w:p>
        </w:tc>
        <w:tc>
          <w:tcPr>
            <w:tcW w:w="1159" w:type="dxa"/>
            <w:shd w:val="clear" w:color="auto" w:fill="auto"/>
          </w:tcPr>
          <w:p w:rsidR="008E67EE" w:rsidRPr="00296F86" w:rsidRDefault="001F59F1" w:rsidP="00296F86">
            <w:pPr>
              <w:ind w:firstLine="0"/>
              <w:jc w:val="center"/>
              <w:rPr>
                <w:rFonts w:cs="Times New Roman"/>
                <w:sz w:val="20"/>
                <w:szCs w:val="20"/>
              </w:rPr>
            </w:pPr>
            <w:r w:rsidRPr="00296F86">
              <w:rPr>
                <w:rFonts w:eastAsia="Times New Roman" w:cs="Times New Roman"/>
                <w:color w:val="000000"/>
                <w:sz w:val="20"/>
                <w:szCs w:val="20"/>
                <w:lang w:eastAsia="ru-RU"/>
              </w:rPr>
              <w:t>36</w:t>
            </w:r>
          </w:p>
        </w:tc>
        <w:tc>
          <w:tcPr>
            <w:tcW w:w="1419" w:type="dxa"/>
            <w:shd w:val="clear" w:color="auto" w:fill="auto"/>
          </w:tcPr>
          <w:p w:rsidR="008E67EE" w:rsidRPr="00296F86" w:rsidRDefault="001F59F1" w:rsidP="00296F86">
            <w:pPr>
              <w:ind w:firstLine="0"/>
              <w:jc w:val="center"/>
              <w:rPr>
                <w:rFonts w:cs="Times New Roman"/>
                <w:sz w:val="20"/>
                <w:szCs w:val="20"/>
              </w:rPr>
            </w:pPr>
            <w:r w:rsidRPr="00296F86">
              <w:rPr>
                <w:rFonts w:eastAsia="Times New Roman" w:cs="Times New Roman"/>
                <w:color w:val="000000"/>
                <w:sz w:val="20"/>
                <w:szCs w:val="20"/>
                <w:lang w:eastAsia="ru-RU"/>
              </w:rPr>
              <w:t>2</w:t>
            </w:r>
          </w:p>
        </w:tc>
        <w:tc>
          <w:tcPr>
            <w:tcW w:w="1795" w:type="dxa"/>
            <w:shd w:val="clear" w:color="auto" w:fill="auto"/>
          </w:tcPr>
          <w:p w:rsidR="008E67EE" w:rsidRPr="00296F86" w:rsidRDefault="001F59F1" w:rsidP="00296F86">
            <w:pPr>
              <w:ind w:firstLine="0"/>
              <w:jc w:val="center"/>
              <w:rPr>
                <w:rFonts w:cs="Times New Roman"/>
                <w:sz w:val="20"/>
                <w:szCs w:val="20"/>
              </w:rPr>
            </w:pPr>
            <w:r w:rsidRPr="00296F86">
              <w:rPr>
                <w:rFonts w:eastAsia="Times New Roman" w:cs="Times New Roman"/>
                <w:color w:val="000000"/>
                <w:sz w:val="20"/>
                <w:szCs w:val="20"/>
                <w:lang w:eastAsia="ru-RU"/>
              </w:rPr>
              <w:t>100</w:t>
            </w:r>
          </w:p>
        </w:tc>
        <w:tc>
          <w:tcPr>
            <w:tcW w:w="1262" w:type="dxa"/>
            <w:shd w:val="clear" w:color="auto" w:fill="auto"/>
          </w:tcPr>
          <w:p w:rsidR="008E67EE" w:rsidRPr="00296F86" w:rsidRDefault="001F59F1" w:rsidP="00296F86">
            <w:pPr>
              <w:ind w:firstLine="0"/>
              <w:jc w:val="center"/>
              <w:rPr>
                <w:rFonts w:cs="Times New Roman"/>
                <w:sz w:val="20"/>
                <w:szCs w:val="20"/>
              </w:rPr>
            </w:pPr>
            <w:r w:rsidRPr="00296F86">
              <w:rPr>
                <w:rFonts w:eastAsia="Times New Roman" w:cs="Times New Roman"/>
                <w:color w:val="000000"/>
                <w:sz w:val="20"/>
                <w:szCs w:val="20"/>
                <w:lang w:eastAsia="ru-RU"/>
              </w:rPr>
              <w:t>-</w:t>
            </w:r>
          </w:p>
        </w:tc>
      </w:tr>
      <w:tr w:rsidR="008E67EE" w:rsidRPr="00296F86" w:rsidTr="00296F86">
        <w:trPr>
          <w:trHeight w:val="20"/>
        </w:trPr>
        <w:tc>
          <w:tcPr>
            <w:tcW w:w="1603" w:type="dxa"/>
            <w:shd w:val="clear" w:color="auto" w:fill="auto"/>
          </w:tcPr>
          <w:p w:rsidR="008E67EE" w:rsidRPr="00296F86" w:rsidRDefault="001F59F1" w:rsidP="00296F86">
            <w:pPr>
              <w:ind w:firstLine="0"/>
              <w:jc w:val="left"/>
              <w:rPr>
                <w:rFonts w:cs="Times New Roman"/>
                <w:sz w:val="20"/>
                <w:szCs w:val="20"/>
              </w:rPr>
            </w:pPr>
            <w:r w:rsidRPr="00296F86">
              <w:rPr>
                <w:rFonts w:eastAsia="Times New Roman" w:cs="Times New Roman"/>
                <w:color w:val="000000"/>
                <w:sz w:val="20"/>
                <w:szCs w:val="20"/>
                <w:lang w:eastAsia="ru-RU"/>
              </w:rPr>
              <w:t>Ионы аммония</w:t>
            </w:r>
          </w:p>
        </w:tc>
        <w:tc>
          <w:tcPr>
            <w:tcW w:w="1038" w:type="dxa"/>
            <w:shd w:val="clear" w:color="auto" w:fill="auto"/>
          </w:tcPr>
          <w:p w:rsidR="008E67EE" w:rsidRPr="00296F86" w:rsidRDefault="001F59F1" w:rsidP="00296F86">
            <w:pPr>
              <w:ind w:firstLine="0"/>
              <w:jc w:val="center"/>
              <w:rPr>
                <w:rFonts w:cs="Times New Roman"/>
                <w:sz w:val="20"/>
                <w:szCs w:val="20"/>
              </w:rPr>
            </w:pPr>
            <w:r w:rsidRPr="00296F86">
              <w:rPr>
                <w:rFonts w:eastAsia="Times New Roman" w:cs="Times New Roman"/>
                <w:color w:val="000000"/>
                <w:sz w:val="20"/>
                <w:szCs w:val="20"/>
                <w:lang w:eastAsia="ru-RU"/>
              </w:rPr>
              <w:t>Мг/дм³</w:t>
            </w:r>
          </w:p>
        </w:tc>
        <w:tc>
          <w:tcPr>
            <w:tcW w:w="1418" w:type="dxa"/>
            <w:shd w:val="clear" w:color="auto" w:fill="auto"/>
          </w:tcPr>
          <w:p w:rsidR="008E67EE" w:rsidRPr="00296F86" w:rsidRDefault="001F59F1" w:rsidP="00296F86">
            <w:pPr>
              <w:ind w:firstLine="0"/>
              <w:jc w:val="center"/>
              <w:rPr>
                <w:rFonts w:cs="Times New Roman"/>
                <w:sz w:val="20"/>
                <w:szCs w:val="20"/>
              </w:rPr>
            </w:pPr>
            <w:r w:rsidRPr="00296F86">
              <w:rPr>
                <w:rFonts w:eastAsia="Times New Roman" w:cs="Times New Roman"/>
                <w:color w:val="000000"/>
                <w:sz w:val="20"/>
                <w:szCs w:val="20"/>
                <w:lang w:eastAsia="ru-RU"/>
              </w:rPr>
              <w:t>28,65</w:t>
            </w:r>
          </w:p>
        </w:tc>
        <w:tc>
          <w:tcPr>
            <w:tcW w:w="1159" w:type="dxa"/>
            <w:shd w:val="clear" w:color="auto" w:fill="auto"/>
          </w:tcPr>
          <w:p w:rsidR="008E67EE" w:rsidRPr="00296F86" w:rsidRDefault="001F59F1" w:rsidP="00296F86">
            <w:pPr>
              <w:ind w:firstLine="0"/>
              <w:jc w:val="center"/>
              <w:rPr>
                <w:rFonts w:cs="Times New Roman"/>
                <w:sz w:val="20"/>
                <w:szCs w:val="20"/>
              </w:rPr>
            </w:pPr>
            <w:r w:rsidRPr="00296F86">
              <w:rPr>
                <w:rFonts w:eastAsia="Times New Roman" w:cs="Times New Roman"/>
                <w:color w:val="000000"/>
                <w:sz w:val="20"/>
                <w:szCs w:val="20"/>
                <w:lang w:eastAsia="ru-RU"/>
              </w:rPr>
              <w:t>36</w:t>
            </w:r>
          </w:p>
        </w:tc>
        <w:tc>
          <w:tcPr>
            <w:tcW w:w="1419" w:type="dxa"/>
            <w:shd w:val="clear" w:color="auto" w:fill="auto"/>
          </w:tcPr>
          <w:p w:rsidR="008E67EE" w:rsidRPr="00296F86" w:rsidRDefault="001F59F1" w:rsidP="00296F86">
            <w:pPr>
              <w:ind w:firstLine="0"/>
              <w:jc w:val="center"/>
              <w:rPr>
                <w:rFonts w:cs="Times New Roman"/>
                <w:sz w:val="20"/>
                <w:szCs w:val="20"/>
              </w:rPr>
            </w:pPr>
            <w:r w:rsidRPr="00296F86">
              <w:rPr>
                <w:rFonts w:eastAsia="Times New Roman" w:cs="Times New Roman"/>
                <w:color w:val="000000"/>
                <w:sz w:val="20"/>
                <w:szCs w:val="20"/>
                <w:lang w:eastAsia="ru-RU"/>
              </w:rPr>
              <w:t>0,5</w:t>
            </w:r>
          </w:p>
        </w:tc>
        <w:tc>
          <w:tcPr>
            <w:tcW w:w="1795" w:type="dxa"/>
            <w:shd w:val="clear" w:color="auto" w:fill="auto"/>
          </w:tcPr>
          <w:p w:rsidR="008E67EE" w:rsidRPr="00296F86" w:rsidRDefault="001F59F1" w:rsidP="00296F86">
            <w:pPr>
              <w:ind w:firstLine="0"/>
              <w:jc w:val="center"/>
              <w:rPr>
                <w:rFonts w:cs="Times New Roman"/>
                <w:sz w:val="20"/>
                <w:szCs w:val="20"/>
              </w:rPr>
            </w:pPr>
            <w:r w:rsidRPr="00296F86">
              <w:rPr>
                <w:rFonts w:eastAsia="Times New Roman" w:cs="Times New Roman"/>
                <w:color w:val="000000"/>
                <w:sz w:val="20"/>
                <w:szCs w:val="20"/>
                <w:lang w:eastAsia="ru-RU"/>
              </w:rPr>
              <w:t>100</w:t>
            </w:r>
          </w:p>
        </w:tc>
        <w:tc>
          <w:tcPr>
            <w:tcW w:w="1262" w:type="dxa"/>
            <w:shd w:val="clear" w:color="auto" w:fill="auto"/>
          </w:tcPr>
          <w:p w:rsidR="008E67EE" w:rsidRPr="00296F86" w:rsidRDefault="001F59F1" w:rsidP="00296F86">
            <w:pPr>
              <w:ind w:firstLine="0"/>
              <w:jc w:val="center"/>
              <w:rPr>
                <w:rFonts w:cs="Times New Roman"/>
                <w:sz w:val="20"/>
                <w:szCs w:val="20"/>
              </w:rPr>
            </w:pPr>
            <w:r w:rsidRPr="00296F86">
              <w:rPr>
                <w:rFonts w:eastAsia="Times New Roman" w:cs="Times New Roman"/>
                <w:color w:val="000000"/>
                <w:sz w:val="20"/>
                <w:szCs w:val="20"/>
                <w:lang w:eastAsia="ru-RU"/>
              </w:rPr>
              <w:t>-</w:t>
            </w:r>
          </w:p>
        </w:tc>
      </w:tr>
      <w:tr w:rsidR="008E67EE" w:rsidRPr="00296F86" w:rsidTr="00296F86">
        <w:trPr>
          <w:trHeight w:val="20"/>
        </w:trPr>
        <w:tc>
          <w:tcPr>
            <w:tcW w:w="1603" w:type="dxa"/>
            <w:shd w:val="clear" w:color="auto" w:fill="auto"/>
          </w:tcPr>
          <w:p w:rsidR="008E67EE" w:rsidRPr="00296F86" w:rsidRDefault="001F59F1" w:rsidP="00296F86">
            <w:pPr>
              <w:ind w:firstLine="0"/>
              <w:jc w:val="left"/>
              <w:rPr>
                <w:rFonts w:cs="Times New Roman"/>
                <w:sz w:val="20"/>
                <w:szCs w:val="20"/>
              </w:rPr>
            </w:pPr>
            <w:r w:rsidRPr="00296F86">
              <w:rPr>
                <w:rFonts w:eastAsia="Times New Roman" w:cs="Times New Roman"/>
                <w:color w:val="000000"/>
                <w:sz w:val="20"/>
                <w:szCs w:val="20"/>
                <w:lang w:eastAsia="ru-RU"/>
              </w:rPr>
              <w:t>Азот нитратов (по</w:t>
            </w:r>
            <w:proofErr w:type="gramStart"/>
            <w:r w:rsidRPr="00296F86">
              <w:rPr>
                <w:rFonts w:eastAsia="Times New Roman" w:cs="Times New Roman"/>
                <w:color w:val="000000"/>
                <w:sz w:val="20"/>
                <w:szCs w:val="20"/>
                <w:lang w:eastAsia="ru-RU"/>
              </w:rPr>
              <w:t>N</w:t>
            </w:r>
            <w:proofErr w:type="gramEnd"/>
            <w:r w:rsidRPr="00296F86">
              <w:rPr>
                <w:rFonts w:eastAsia="Times New Roman" w:cs="Times New Roman"/>
                <w:color w:val="000000"/>
                <w:sz w:val="20"/>
                <w:szCs w:val="20"/>
                <w:lang w:eastAsia="ru-RU"/>
              </w:rPr>
              <w:t>)</w:t>
            </w:r>
          </w:p>
        </w:tc>
        <w:tc>
          <w:tcPr>
            <w:tcW w:w="1038" w:type="dxa"/>
            <w:shd w:val="clear" w:color="auto" w:fill="auto"/>
          </w:tcPr>
          <w:p w:rsidR="008E67EE" w:rsidRPr="00296F86" w:rsidRDefault="001F59F1" w:rsidP="00296F86">
            <w:pPr>
              <w:ind w:firstLine="0"/>
              <w:jc w:val="center"/>
              <w:rPr>
                <w:rFonts w:cs="Times New Roman"/>
                <w:sz w:val="20"/>
                <w:szCs w:val="20"/>
              </w:rPr>
            </w:pPr>
            <w:r w:rsidRPr="00296F86">
              <w:rPr>
                <w:rFonts w:eastAsia="Times New Roman" w:cs="Times New Roman"/>
                <w:color w:val="000000"/>
                <w:sz w:val="20"/>
                <w:szCs w:val="20"/>
                <w:lang w:eastAsia="ru-RU"/>
              </w:rPr>
              <w:t>Мг/дм³</w:t>
            </w:r>
          </w:p>
        </w:tc>
        <w:tc>
          <w:tcPr>
            <w:tcW w:w="1418" w:type="dxa"/>
            <w:shd w:val="clear" w:color="auto" w:fill="auto"/>
          </w:tcPr>
          <w:p w:rsidR="008E67EE" w:rsidRPr="00296F86" w:rsidRDefault="001F59F1" w:rsidP="00296F86">
            <w:pPr>
              <w:ind w:firstLine="0"/>
              <w:jc w:val="center"/>
              <w:rPr>
                <w:rFonts w:cs="Times New Roman"/>
                <w:sz w:val="20"/>
                <w:szCs w:val="20"/>
              </w:rPr>
            </w:pPr>
            <w:r w:rsidRPr="00296F86">
              <w:rPr>
                <w:rFonts w:eastAsia="Times New Roman" w:cs="Times New Roman"/>
                <w:color w:val="000000"/>
                <w:sz w:val="20"/>
                <w:szCs w:val="20"/>
                <w:lang w:val="en-US" w:eastAsia="ru-RU"/>
              </w:rPr>
              <w:t>1</w:t>
            </w:r>
          </w:p>
        </w:tc>
        <w:tc>
          <w:tcPr>
            <w:tcW w:w="1159" w:type="dxa"/>
            <w:shd w:val="clear" w:color="auto" w:fill="auto"/>
          </w:tcPr>
          <w:p w:rsidR="008E67EE" w:rsidRPr="00296F86" w:rsidRDefault="001F59F1" w:rsidP="00296F86">
            <w:pPr>
              <w:ind w:firstLine="0"/>
              <w:jc w:val="center"/>
              <w:rPr>
                <w:rFonts w:cs="Times New Roman"/>
                <w:sz w:val="20"/>
                <w:szCs w:val="20"/>
              </w:rPr>
            </w:pPr>
            <w:r w:rsidRPr="00296F86">
              <w:rPr>
                <w:rFonts w:eastAsia="Times New Roman" w:cs="Times New Roman"/>
                <w:color w:val="000000"/>
                <w:sz w:val="20"/>
                <w:szCs w:val="20"/>
                <w:lang w:val="en-US" w:eastAsia="ru-RU"/>
              </w:rPr>
              <w:t>36</w:t>
            </w:r>
          </w:p>
        </w:tc>
        <w:tc>
          <w:tcPr>
            <w:tcW w:w="1419" w:type="dxa"/>
            <w:shd w:val="clear" w:color="auto" w:fill="auto"/>
          </w:tcPr>
          <w:p w:rsidR="008E67EE" w:rsidRPr="00296F86" w:rsidRDefault="001F59F1" w:rsidP="00296F86">
            <w:pPr>
              <w:ind w:firstLine="0"/>
              <w:jc w:val="center"/>
              <w:rPr>
                <w:rFonts w:cs="Times New Roman"/>
                <w:sz w:val="20"/>
                <w:szCs w:val="20"/>
              </w:rPr>
            </w:pPr>
            <w:r w:rsidRPr="00296F86">
              <w:rPr>
                <w:rFonts w:eastAsia="Times New Roman" w:cs="Times New Roman"/>
                <w:color w:val="000000"/>
                <w:sz w:val="20"/>
                <w:szCs w:val="20"/>
                <w:lang w:val="en-US" w:eastAsia="ru-RU"/>
              </w:rPr>
              <w:t>9,04</w:t>
            </w:r>
          </w:p>
        </w:tc>
        <w:tc>
          <w:tcPr>
            <w:tcW w:w="1795" w:type="dxa"/>
            <w:shd w:val="clear" w:color="auto" w:fill="auto"/>
          </w:tcPr>
          <w:p w:rsidR="008E67EE" w:rsidRPr="00296F86" w:rsidRDefault="001F59F1" w:rsidP="00296F86">
            <w:pPr>
              <w:ind w:firstLine="0"/>
              <w:jc w:val="center"/>
              <w:rPr>
                <w:rFonts w:cs="Times New Roman"/>
                <w:sz w:val="20"/>
                <w:szCs w:val="20"/>
              </w:rPr>
            </w:pPr>
            <w:r w:rsidRPr="00296F86">
              <w:rPr>
                <w:rFonts w:eastAsia="Times New Roman" w:cs="Times New Roman"/>
                <w:color w:val="000000"/>
                <w:sz w:val="20"/>
                <w:szCs w:val="20"/>
                <w:lang w:eastAsia="ru-RU"/>
              </w:rPr>
              <w:t>0</w:t>
            </w:r>
          </w:p>
        </w:tc>
        <w:tc>
          <w:tcPr>
            <w:tcW w:w="1262" w:type="dxa"/>
            <w:shd w:val="clear" w:color="auto" w:fill="auto"/>
          </w:tcPr>
          <w:p w:rsidR="008E67EE" w:rsidRPr="00296F86" w:rsidRDefault="001F59F1" w:rsidP="00296F86">
            <w:pPr>
              <w:ind w:firstLine="0"/>
              <w:jc w:val="center"/>
              <w:rPr>
                <w:rFonts w:cs="Times New Roman"/>
                <w:sz w:val="20"/>
                <w:szCs w:val="20"/>
              </w:rPr>
            </w:pPr>
            <w:r w:rsidRPr="00296F86">
              <w:rPr>
                <w:rFonts w:eastAsia="Times New Roman" w:cs="Times New Roman"/>
                <w:color w:val="000000"/>
                <w:sz w:val="20"/>
                <w:szCs w:val="20"/>
                <w:lang w:eastAsia="ru-RU"/>
              </w:rPr>
              <w:t>+</w:t>
            </w:r>
          </w:p>
        </w:tc>
      </w:tr>
      <w:tr w:rsidR="008E67EE" w:rsidRPr="00296F86" w:rsidTr="00296F86">
        <w:trPr>
          <w:trHeight w:val="20"/>
        </w:trPr>
        <w:tc>
          <w:tcPr>
            <w:tcW w:w="1603" w:type="dxa"/>
            <w:shd w:val="clear" w:color="auto" w:fill="auto"/>
          </w:tcPr>
          <w:p w:rsidR="008E67EE" w:rsidRPr="00296F86" w:rsidRDefault="001F59F1" w:rsidP="00296F86">
            <w:pPr>
              <w:ind w:firstLine="0"/>
              <w:jc w:val="left"/>
              <w:rPr>
                <w:rFonts w:cs="Times New Roman"/>
                <w:sz w:val="20"/>
                <w:szCs w:val="20"/>
              </w:rPr>
            </w:pPr>
            <w:r w:rsidRPr="00296F86">
              <w:rPr>
                <w:rFonts w:eastAsia="Times New Roman" w:cs="Times New Roman"/>
                <w:color w:val="000000"/>
                <w:sz w:val="20"/>
                <w:szCs w:val="20"/>
                <w:lang w:eastAsia="ru-RU"/>
              </w:rPr>
              <w:t>Азот нитритов (по</w:t>
            </w:r>
            <w:proofErr w:type="gramStart"/>
            <w:r w:rsidRPr="00296F86">
              <w:rPr>
                <w:rFonts w:eastAsia="Times New Roman" w:cs="Times New Roman"/>
                <w:color w:val="000000"/>
                <w:sz w:val="20"/>
                <w:szCs w:val="20"/>
                <w:lang w:eastAsia="ru-RU"/>
              </w:rPr>
              <w:t>N</w:t>
            </w:r>
            <w:proofErr w:type="gramEnd"/>
            <w:r w:rsidRPr="00296F86">
              <w:rPr>
                <w:rFonts w:eastAsia="Times New Roman" w:cs="Times New Roman"/>
                <w:color w:val="000000"/>
                <w:sz w:val="20"/>
                <w:szCs w:val="20"/>
                <w:lang w:eastAsia="ru-RU"/>
              </w:rPr>
              <w:t>)</w:t>
            </w:r>
          </w:p>
        </w:tc>
        <w:tc>
          <w:tcPr>
            <w:tcW w:w="1038" w:type="dxa"/>
            <w:shd w:val="clear" w:color="auto" w:fill="auto"/>
          </w:tcPr>
          <w:p w:rsidR="008E67EE" w:rsidRPr="00296F86" w:rsidRDefault="001F59F1" w:rsidP="00296F86">
            <w:pPr>
              <w:ind w:firstLine="0"/>
              <w:jc w:val="center"/>
              <w:rPr>
                <w:rFonts w:cs="Times New Roman"/>
                <w:sz w:val="20"/>
                <w:szCs w:val="20"/>
              </w:rPr>
            </w:pPr>
            <w:r w:rsidRPr="00296F86">
              <w:rPr>
                <w:rFonts w:eastAsia="Times New Roman" w:cs="Times New Roman"/>
                <w:color w:val="000000"/>
                <w:sz w:val="20"/>
                <w:szCs w:val="20"/>
                <w:lang w:eastAsia="ru-RU"/>
              </w:rPr>
              <w:t>Мг/дм³</w:t>
            </w:r>
          </w:p>
        </w:tc>
        <w:tc>
          <w:tcPr>
            <w:tcW w:w="1418" w:type="dxa"/>
            <w:shd w:val="clear" w:color="auto" w:fill="auto"/>
          </w:tcPr>
          <w:p w:rsidR="008E67EE" w:rsidRPr="00296F86" w:rsidRDefault="001F59F1" w:rsidP="00296F86">
            <w:pPr>
              <w:ind w:firstLine="0"/>
              <w:jc w:val="center"/>
              <w:rPr>
                <w:rFonts w:cs="Times New Roman"/>
                <w:sz w:val="20"/>
                <w:szCs w:val="20"/>
              </w:rPr>
            </w:pPr>
            <w:r w:rsidRPr="00296F86">
              <w:rPr>
                <w:rFonts w:eastAsia="Times New Roman" w:cs="Times New Roman"/>
                <w:color w:val="000000"/>
                <w:sz w:val="20"/>
                <w:szCs w:val="20"/>
                <w:lang w:eastAsia="ru-RU"/>
              </w:rPr>
              <w:t>0,016</w:t>
            </w:r>
          </w:p>
        </w:tc>
        <w:tc>
          <w:tcPr>
            <w:tcW w:w="1159" w:type="dxa"/>
            <w:shd w:val="clear" w:color="auto" w:fill="auto"/>
          </w:tcPr>
          <w:p w:rsidR="008E67EE" w:rsidRPr="00296F86" w:rsidRDefault="001F59F1" w:rsidP="00296F86">
            <w:pPr>
              <w:ind w:firstLine="0"/>
              <w:jc w:val="center"/>
              <w:rPr>
                <w:rFonts w:cs="Times New Roman"/>
                <w:sz w:val="20"/>
                <w:szCs w:val="20"/>
              </w:rPr>
            </w:pPr>
            <w:r w:rsidRPr="00296F86">
              <w:rPr>
                <w:rFonts w:eastAsia="Times New Roman" w:cs="Times New Roman"/>
                <w:color w:val="000000"/>
                <w:sz w:val="20"/>
                <w:szCs w:val="20"/>
                <w:lang w:eastAsia="ru-RU"/>
              </w:rPr>
              <w:t>36</w:t>
            </w:r>
          </w:p>
        </w:tc>
        <w:tc>
          <w:tcPr>
            <w:tcW w:w="1419" w:type="dxa"/>
            <w:shd w:val="clear" w:color="auto" w:fill="auto"/>
          </w:tcPr>
          <w:p w:rsidR="008E67EE" w:rsidRPr="00296F86" w:rsidRDefault="001F59F1" w:rsidP="00296F86">
            <w:pPr>
              <w:ind w:firstLine="0"/>
              <w:jc w:val="center"/>
              <w:rPr>
                <w:rFonts w:cs="Times New Roman"/>
                <w:sz w:val="20"/>
                <w:szCs w:val="20"/>
              </w:rPr>
            </w:pPr>
            <w:r w:rsidRPr="00296F86">
              <w:rPr>
                <w:rFonts w:eastAsia="Times New Roman" w:cs="Times New Roman"/>
                <w:color w:val="000000"/>
                <w:sz w:val="20"/>
                <w:szCs w:val="20"/>
                <w:lang w:eastAsia="ru-RU"/>
              </w:rPr>
              <w:t>0,024</w:t>
            </w:r>
          </w:p>
        </w:tc>
        <w:tc>
          <w:tcPr>
            <w:tcW w:w="1795" w:type="dxa"/>
            <w:shd w:val="clear" w:color="auto" w:fill="auto"/>
          </w:tcPr>
          <w:p w:rsidR="008E67EE" w:rsidRPr="00296F86" w:rsidRDefault="001F59F1" w:rsidP="00296F86">
            <w:pPr>
              <w:ind w:firstLine="0"/>
              <w:jc w:val="center"/>
              <w:rPr>
                <w:rFonts w:cs="Times New Roman"/>
                <w:sz w:val="20"/>
                <w:szCs w:val="20"/>
              </w:rPr>
            </w:pPr>
            <w:r w:rsidRPr="00296F86">
              <w:rPr>
                <w:rFonts w:eastAsia="Times New Roman" w:cs="Times New Roman"/>
                <w:color w:val="000000"/>
                <w:sz w:val="20"/>
                <w:szCs w:val="20"/>
                <w:lang w:eastAsia="ru-RU"/>
              </w:rPr>
              <w:t>22,2</w:t>
            </w:r>
          </w:p>
        </w:tc>
        <w:tc>
          <w:tcPr>
            <w:tcW w:w="1262" w:type="dxa"/>
            <w:shd w:val="clear" w:color="auto" w:fill="auto"/>
          </w:tcPr>
          <w:p w:rsidR="008E67EE" w:rsidRPr="00296F86" w:rsidRDefault="001F59F1" w:rsidP="00296F86">
            <w:pPr>
              <w:ind w:firstLine="0"/>
              <w:jc w:val="center"/>
              <w:rPr>
                <w:rFonts w:cs="Times New Roman"/>
                <w:sz w:val="20"/>
                <w:szCs w:val="20"/>
              </w:rPr>
            </w:pPr>
            <w:r w:rsidRPr="00296F86">
              <w:rPr>
                <w:rFonts w:eastAsia="Times New Roman" w:cs="Times New Roman"/>
                <w:color w:val="000000"/>
                <w:sz w:val="20"/>
                <w:szCs w:val="20"/>
                <w:lang w:eastAsia="ru-RU"/>
              </w:rPr>
              <w:t>-</w:t>
            </w:r>
          </w:p>
        </w:tc>
      </w:tr>
      <w:tr w:rsidR="008E67EE" w:rsidRPr="00296F86" w:rsidTr="00296F86">
        <w:trPr>
          <w:trHeight w:val="20"/>
        </w:trPr>
        <w:tc>
          <w:tcPr>
            <w:tcW w:w="1603" w:type="dxa"/>
            <w:shd w:val="clear" w:color="auto" w:fill="auto"/>
          </w:tcPr>
          <w:p w:rsidR="008E67EE" w:rsidRPr="00296F86" w:rsidRDefault="001F59F1" w:rsidP="00296F86">
            <w:pPr>
              <w:ind w:firstLine="0"/>
              <w:jc w:val="left"/>
              <w:rPr>
                <w:rFonts w:cs="Times New Roman"/>
                <w:sz w:val="20"/>
                <w:szCs w:val="20"/>
              </w:rPr>
            </w:pPr>
            <w:r w:rsidRPr="00296F86">
              <w:rPr>
                <w:rFonts w:eastAsia="Times New Roman" w:cs="Times New Roman"/>
                <w:color w:val="000000"/>
                <w:sz w:val="20"/>
                <w:szCs w:val="20"/>
                <w:lang w:eastAsia="ru-RU"/>
              </w:rPr>
              <w:t>Фосфор фосфатов (по Р)</w:t>
            </w:r>
          </w:p>
        </w:tc>
        <w:tc>
          <w:tcPr>
            <w:tcW w:w="1038" w:type="dxa"/>
            <w:shd w:val="clear" w:color="auto" w:fill="auto"/>
          </w:tcPr>
          <w:p w:rsidR="008E67EE" w:rsidRPr="00296F86" w:rsidRDefault="001F59F1" w:rsidP="00296F86">
            <w:pPr>
              <w:ind w:firstLine="0"/>
              <w:jc w:val="center"/>
              <w:rPr>
                <w:rFonts w:cs="Times New Roman"/>
                <w:sz w:val="20"/>
                <w:szCs w:val="20"/>
              </w:rPr>
            </w:pPr>
            <w:r w:rsidRPr="00296F86">
              <w:rPr>
                <w:rFonts w:eastAsia="Times New Roman" w:cs="Times New Roman"/>
                <w:color w:val="000000"/>
                <w:sz w:val="20"/>
                <w:szCs w:val="20"/>
                <w:lang w:eastAsia="ru-RU"/>
              </w:rPr>
              <w:t>Мг/дм³</w:t>
            </w:r>
          </w:p>
        </w:tc>
        <w:tc>
          <w:tcPr>
            <w:tcW w:w="1418" w:type="dxa"/>
            <w:shd w:val="clear" w:color="auto" w:fill="auto"/>
          </w:tcPr>
          <w:p w:rsidR="008E67EE" w:rsidRPr="00296F86" w:rsidRDefault="001F59F1" w:rsidP="00296F86">
            <w:pPr>
              <w:ind w:firstLine="0"/>
              <w:jc w:val="center"/>
              <w:rPr>
                <w:rFonts w:cs="Times New Roman"/>
                <w:sz w:val="20"/>
                <w:szCs w:val="20"/>
              </w:rPr>
            </w:pPr>
            <w:r w:rsidRPr="00296F86">
              <w:rPr>
                <w:rFonts w:eastAsia="Times New Roman" w:cs="Times New Roman"/>
                <w:color w:val="000000"/>
                <w:sz w:val="20"/>
                <w:szCs w:val="20"/>
                <w:lang w:eastAsia="ru-RU"/>
              </w:rPr>
              <w:t>1,942</w:t>
            </w:r>
          </w:p>
        </w:tc>
        <w:tc>
          <w:tcPr>
            <w:tcW w:w="1159" w:type="dxa"/>
            <w:shd w:val="clear" w:color="auto" w:fill="auto"/>
          </w:tcPr>
          <w:p w:rsidR="008E67EE" w:rsidRPr="00296F86" w:rsidRDefault="001F59F1" w:rsidP="00296F86">
            <w:pPr>
              <w:ind w:firstLine="0"/>
              <w:jc w:val="center"/>
              <w:rPr>
                <w:rFonts w:cs="Times New Roman"/>
                <w:sz w:val="20"/>
                <w:szCs w:val="20"/>
              </w:rPr>
            </w:pPr>
            <w:r w:rsidRPr="00296F86">
              <w:rPr>
                <w:rFonts w:eastAsia="Times New Roman" w:cs="Times New Roman"/>
                <w:color w:val="000000"/>
                <w:sz w:val="20"/>
                <w:szCs w:val="20"/>
                <w:lang w:eastAsia="ru-RU"/>
              </w:rPr>
              <w:t>36</w:t>
            </w:r>
          </w:p>
        </w:tc>
        <w:tc>
          <w:tcPr>
            <w:tcW w:w="1419" w:type="dxa"/>
            <w:shd w:val="clear" w:color="auto" w:fill="auto"/>
          </w:tcPr>
          <w:p w:rsidR="008E67EE" w:rsidRPr="00296F86" w:rsidRDefault="001F59F1" w:rsidP="00296F86">
            <w:pPr>
              <w:ind w:firstLine="0"/>
              <w:jc w:val="center"/>
              <w:rPr>
                <w:rFonts w:cs="Times New Roman"/>
                <w:sz w:val="20"/>
                <w:szCs w:val="20"/>
              </w:rPr>
            </w:pPr>
            <w:r w:rsidRPr="00296F86">
              <w:rPr>
                <w:rFonts w:eastAsia="Times New Roman" w:cs="Times New Roman"/>
                <w:color w:val="000000"/>
                <w:sz w:val="20"/>
                <w:szCs w:val="20"/>
                <w:lang w:eastAsia="ru-RU"/>
              </w:rPr>
              <w:t>0,2</w:t>
            </w:r>
          </w:p>
        </w:tc>
        <w:tc>
          <w:tcPr>
            <w:tcW w:w="1795" w:type="dxa"/>
            <w:shd w:val="clear" w:color="auto" w:fill="auto"/>
          </w:tcPr>
          <w:p w:rsidR="008E67EE" w:rsidRPr="00296F86" w:rsidRDefault="001F59F1" w:rsidP="00296F86">
            <w:pPr>
              <w:ind w:firstLine="0"/>
              <w:jc w:val="center"/>
              <w:rPr>
                <w:rFonts w:cs="Times New Roman"/>
                <w:sz w:val="20"/>
                <w:szCs w:val="20"/>
              </w:rPr>
            </w:pPr>
            <w:r w:rsidRPr="00296F86">
              <w:rPr>
                <w:rFonts w:eastAsia="Times New Roman" w:cs="Times New Roman"/>
                <w:color w:val="000000"/>
                <w:sz w:val="20"/>
                <w:szCs w:val="20"/>
                <w:lang w:eastAsia="ru-RU"/>
              </w:rPr>
              <w:t>100</w:t>
            </w:r>
          </w:p>
        </w:tc>
        <w:tc>
          <w:tcPr>
            <w:tcW w:w="1262" w:type="dxa"/>
            <w:shd w:val="clear" w:color="auto" w:fill="auto"/>
          </w:tcPr>
          <w:p w:rsidR="008E67EE" w:rsidRPr="00296F86" w:rsidRDefault="001F59F1" w:rsidP="00296F86">
            <w:pPr>
              <w:ind w:firstLine="0"/>
              <w:jc w:val="center"/>
              <w:rPr>
                <w:rFonts w:cs="Times New Roman"/>
                <w:sz w:val="20"/>
                <w:szCs w:val="20"/>
              </w:rPr>
            </w:pPr>
            <w:r w:rsidRPr="00296F86">
              <w:rPr>
                <w:rFonts w:eastAsia="Times New Roman" w:cs="Times New Roman"/>
                <w:color w:val="000000"/>
                <w:sz w:val="20"/>
                <w:szCs w:val="20"/>
                <w:lang w:eastAsia="ru-RU"/>
              </w:rPr>
              <w:t>-</w:t>
            </w:r>
          </w:p>
        </w:tc>
      </w:tr>
      <w:tr w:rsidR="008E67EE" w:rsidRPr="00296F86" w:rsidTr="00296F86">
        <w:trPr>
          <w:trHeight w:val="20"/>
        </w:trPr>
        <w:tc>
          <w:tcPr>
            <w:tcW w:w="1603" w:type="dxa"/>
            <w:shd w:val="clear" w:color="auto" w:fill="auto"/>
          </w:tcPr>
          <w:p w:rsidR="008E67EE" w:rsidRPr="00296F86" w:rsidRDefault="001F59F1" w:rsidP="00296F86">
            <w:pPr>
              <w:ind w:firstLine="0"/>
              <w:jc w:val="left"/>
              <w:rPr>
                <w:rFonts w:cs="Times New Roman"/>
                <w:sz w:val="20"/>
                <w:szCs w:val="20"/>
              </w:rPr>
            </w:pPr>
            <w:r w:rsidRPr="00296F86">
              <w:rPr>
                <w:rFonts w:eastAsia="Times New Roman" w:cs="Times New Roman"/>
                <w:color w:val="000000"/>
                <w:sz w:val="20"/>
                <w:szCs w:val="20"/>
                <w:lang w:eastAsia="ru-RU"/>
              </w:rPr>
              <w:t>Хлориды</w:t>
            </w:r>
          </w:p>
        </w:tc>
        <w:tc>
          <w:tcPr>
            <w:tcW w:w="1038" w:type="dxa"/>
            <w:shd w:val="clear" w:color="auto" w:fill="auto"/>
          </w:tcPr>
          <w:p w:rsidR="008E67EE" w:rsidRPr="00296F86" w:rsidRDefault="001F59F1" w:rsidP="00296F86">
            <w:pPr>
              <w:ind w:firstLine="0"/>
              <w:jc w:val="center"/>
              <w:rPr>
                <w:rFonts w:cs="Times New Roman"/>
                <w:sz w:val="20"/>
                <w:szCs w:val="20"/>
              </w:rPr>
            </w:pPr>
            <w:r w:rsidRPr="00296F86">
              <w:rPr>
                <w:rFonts w:eastAsia="Times New Roman" w:cs="Times New Roman"/>
                <w:color w:val="000000"/>
                <w:sz w:val="20"/>
                <w:szCs w:val="20"/>
                <w:lang w:eastAsia="ru-RU"/>
              </w:rPr>
              <w:t>Мг/дм³</w:t>
            </w:r>
          </w:p>
        </w:tc>
        <w:tc>
          <w:tcPr>
            <w:tcW w:w="1418" w:type="dxa"/>
            <w:shd w:val="clear" w:color="auto" w:fill="auto"/>
          </w:tcPr>
          <w:p w:rsidR="008E67EE" w:rsidRPr="00296F86" w:rsidRDefault="001F59F1" w:rsidP="00296F86">
            <w:pPr>
              <w:ind w:firstLine="0"/>
              <w:jc w:val="center"/>
              <w:rPr>
                <w:rFonts w:cs="Times New Roman"/>
                <w:sz w:val="20"/>
                <w:szCs w:val="20"/>
              </w:rPr>
            </w:pPr>
            <w:r w:rsidRPr="00296F86">
              <w:rPr>
                <w:rFonts w:eastAsia="Times New Roman" w:cs="Times New Roman"/>
                <w:color w:val="000000"/>
                <w:sz w:val="20"/>
                <w:szCs w:val="20"/>
                <w:lang w:eastAsia="ru-RU"/>
              </w:rPr>
              <w:t>153,7</w:t>
            </w:r>
          </w:p>
        </w:tc>
        <w:tc>
          <w:tcPr>
            <w:tcW w:w="1159" w:type="dxa"/>
            <w:shd w:val="clear" w:color="auto" w:fill="auto"/>
          </w:tcPr>
          <w:p w:rsidR="008E67EE" w:rsidRPr="00296F86" w:rsidRDefault="001F59F1" w:rsidP="00296F86">
            <w:pPr>
              <w:ind w:firstLine="0"/>
              <w:jc w:val="center"/>
              <w:rPr>
                <w:rFonts w:cs="Times New Roman"/>
                <w:sz w:val="20"/>
                <w:szCs w:val="20"/>
              </w:rPr>
            </w:pPr>
            <w:r w:rsidRPr="00296F86">
              <w:rPr>
                <w:rFonts w:eastAsia="Times New Roman" w:cs="Times New Roman"/>
                <w:color w:val="000000"/>
                <w:sz w:val="20"/>
                <w:szCs w:val="20"/>
                <w:lang w:eastAsia="ru-RU"/>
              </w:rPr>
              <w:t>36</w:t>
            </w:r>
          </w:p>
        </w:tc>
        <w:tc>
          <w:tcPr>
            <w:tcW w:w="1419" w:type="dxa"/>
            <w:shd w:val="clear" w:color="auto" w:fill="auto"/>
          </w:tcPr>
          <w:p w:rsidR="008E67EE" w:rsidRPr="00296F86" w:rsidRDefault="001F59F1" w:rsidP="00296F86">
            <w:pPr>
              <w:ind w:firstLine="0"/>
              <w:jc w:val="center"/>
              <w:rPr>
                <w:rFonts w:cs="Times New Roman"/>
                <w:sz w:val="20"/>
                <w:szCs w:val="20"/>
              </w:rPr>
            </w:pPr>
            <w:r w:rsidRPr="00296F86">
              <w:rPr>
                <w:rFonts w:eastAsia="Times New Roman" w:cs="Times New Roman"/>
                <w:color w:val="000000"/>
                <w:sz w:val="20"/>
                <w:szCs w:val="20"/>
                <w:lang w:eastAsia="ru-RU"/>
              </w:rPr>
              <w:t>171</w:t>
            </w:r>
          </w:p>
        </w:tc>
        <w:tc>
          <w:tcPr>
            <w:tcW w:w="1795" w:type="dxa"/>
            <w:shd w:val="clear" w:color="auto" w:fill="auto"/>
          </w:tcPr>
          <w:p w:rsidR="008E67EE" w:rsidRPr="00296F86" w:rsidRDefault="001F59F1" w:rsidP="00296F86">
            <w:pPr>
              <w:ind w:firstLine="0"/>
              <w:jc w:val="center"/>
              <w:rPr>
                <w:rFonts w:cs="Times New Roman"/>
                <w:sz w:val="20"/>
                <w:szCs w:val="20"/>
              </w:rPr>
            </w:pPr>
            <w:r w:rsidRPr="00296F86">
              <w:rPr>
                <w:rFonts w:eastAsia="Times New Roman" w:cs="Times New Roman"/>
                <w:color w:val="000000"/>
                <w:sz w:val="20"/>
                <w:szCs w:val="20"/>
                <w:lang w:eastAsia="ru-RU"/>
              </w:rPr>
              <w:t>5,60</w:t>
            </w:r>
          </w:p>
        </w:tc>
        <w:tc>
          <w:tcPr>
            <w:tcW w:w="1262" w:type="dxa"/>
            <w:shd w:val="clear" w:color="auto" w:fill="auto"/>
          </w:tcPr>
          <w:p w:rsidR="008E67EE" w:rsidRPr="00296F86" w:rsidRDefault="001F59F1" w:rsidP="00296F86">
            <w:pPr>
              <w:ind w:firstLine="0"/>
              <w:jc w:val="center"/>
              <w:rPr>
                <w:rFonts w:cs="Times New Roman"/>
                <w:sz w:val="20"/>
                <w:szCs w:val="20"/>
              </w:rPr>
            </w:pPr>
            <w:r w:rsidRPr="00296F86">
              <w:rPr>
                <w:rFonts w:eastAsia="Times New Roman" w:cs="Times New Roman"/>
                <w:color w:val="000000"/>
                <w:sz w:val="20"/>
                <w:szCs w:val="20"/>
                <w:lang w:eastAsia="ru-RU"/>
              </w:rPr>
              <w:t>+</w:t>
            </w:r>
          </w:p>
        </w:tc>
      </w:tr>
      <w:tr w:rsidR="008E67EE" w:rsidRPr="00296F86" w:rsidTr="00296F86">
        <w:trPr>
          <w:trHeight w:val="20"/>
        </w:trPr>
        <w:tc>
          <w:tcPr>
            <w:tcW w:w="1603" w:type="dxa"/>
            <w:shd w:val="clear" w:color="auto" w:fill="auto"/>
          </w:tcPr>
          <w:p w:rsidR="008E67EE" w:rsidRPr="00296F86" w:rsidRDefault="001F59F1" w:rsidP="00296F86">
            <w:pPr>
              <w:ind w:firstLine="0"/>
              <w:jc w:val="left"/>
              <w:rPr>
                <w:rFonts w:cs="Times New Roman"/>
                <w:sz w:val="20"/>
                <w:szCs w:val="20"/>
              </w:rPr>
            </w:pPr>
            <w:r w:rsidRPr="00296F86">
              <w:rPr>
                <w:rFonts w:eastAsia="Times New Roman" w:cs="Times New Roman"/>
                <w:color w:val="000000"/>
                <w:sz w:val="20"/>
                <w:szCs w:val="20"/>
                <w:lang w:eastAsia="ru-RU"/>
              </w:rPr>
              <w:t>Сульфаты</w:t>
            </w:r>
          </w:p>
        </w:tc>
        <w:tc>
          <w:tcPr>
            <w:tcW w:w="1038" w:type="dxa"/>
            <w:shd w:val="clear" w:color="auto" w:fill="auto"/>
          </w:tcPr>
          <w:p w:rsidR="008E67EE" w:rsidRPr="00296F86" w:rsidRDefault="001F59F1" w:rsidP="00296F86">
            <w:pPr>
              <w:ind w:firstLine="0"/>
              <w:jc w:val="center"/>
              <w:rPr>
                <w:rFonts w:cs="Times New Roman"/>
                <w:sz w:val="20"/>
                <w:szCs w:val="20"/>
              </w:rPr>
            </w:pPr>
            <w:r w:rsidRPr="00296F86">
              <w:rPr>
                <w:rFonts w:eastAsia="Times New Roman" w:cs="Times New Roman"/>
                <w:color w:val="000000"/>
                <w:sz w:val="20"/>
                <w:szCs w:val="20"/>
                <w:lang w:eastAsia="ru-RU"/>
              </w:rPr>
              <w:t>Мг/дм³</w:t>
            </w:r>
          </w:p>
        </w:tc>
        <w:tc>
          <w:tcPr>
            <w:tcW w:w="1418" w:type="dxa"/>
            <w:shd w:val="clear" w:color="auto" w:fill="auto"/>
          </w:tcPr>
          <w:p w:rsidR="008E67EE" w:rsidRPr="00296F86" w:rsidRDefault="001F59F1" w:rsidP="00296F86">
            <w:pPr>
              <w:ind w:firstLine="0"/>
              <w:jc w:val="center"/>
              <w:rPr>
                <w:rFonts w:cs="Times New Roman"/>
                <w:sz w:val="20"/>
                <w:szCs w:val="20"/>
              </w:rPr>
            </w:pPr>
            <w:r w:rsidRPr="00296F86">
              <w:rPr>
                <w:rFonts w:eastAsia="Times New Roman" w:cs="Times New Roman"/>
                <w:color w:val="000000"/>
                <w:sz w:val="20"/>
                <w:szCs w:val="20"/>
                <w:lang w:eastAsia="ru-RU"/>
              </w:rPr>
              <w:t>251,7</w:t>
            </w:r>
          </w:p>
        </w:tc>
        <w:tc>
          <w:tcPr>
            <w:tcW w:w="1159" w:type="dxa"/>
            <w:shd w:val="clear" w:color="auto" w:fill="auto"/>
          </w:tcPr>
          <w:p w:rsidR="008E67EE" w:rsidRPr="00296F86" w:rsidRDefault="001F59F1" w:rsidP="00296F86">
            <w:pPr>
              <w:ind w:firstLine="0"/>
              <w:jc w:val="center"/>
              <w:rPr>
                <w:rFonts w:cs="Times New Roman"/>
                <w:sz w:val="20"/>
                <w:szCs w:val="20"/>
              </w:rPr>
            </w:pPr>
            <w:r w:rsidRPr="00296F86">
              <w:rPr>
                <w:rFonts w:eastAsia="Times New Roman" w:cs="Times New Roman"/>
                <w:color w:val="000000"/>
                <w:sz w:val="20"/>
                <w:szCs w:val="20"/>
                <w:lang w:eastAsia="ru-RU"/>
              </w:rPr>
              <w:t>36</w:t>
            </w:r>
          </w:p>
        </w:tc>
        <w:tc>
          <w:tcPr>
            <w:tcW w:w="1419" w:type="dxa"/>
            <w:shd w:val="clear" w:color="auto" w:fill="auto"/>
          </w:tcPr>
          <w:p w:rsidR="008E67EE" w:rsidRPr="00296F86" w:rsidRDefault="001F59F1" w:rsidP="00296F86">
            <w:pPr>
              <w:ind w:firstLine="0"/>
              <w:jc w:val="center"/>
              <w:rPr>
                <w:rFonts w:cs="Times New Roman"/>
                <w:sz w:val="20"/>
                <w:szCs w:val="20"/>
              </w:rPr>
            </w:pPr>
            <w:r w:rsidRPr="00296F86">
              <w:rPr>
                <w:rFonts w:eastAsia="Times New Roman" w:cs="Times New Roman"/>
                <w:color w:val="000000"/>
                <w:sz w:val="20"/>
                <w:szCs w:val="20"/>
                <w:lang w:eastAsia="ru-RU"/>
              </w:rPr>
              <w:t>100</w:t>
            </w:r>
          </w:p>
        </w:tc>
        <w:tc>
          <w:tcPr>
            <w:tcW w:w="1795" w:type="dxa"/>
            <w:shd w:val="clear" w:color="auto" w:fill="auto"/>
          </w:tcPr>
          <w:p w:rsidR="008E67EE" w:rsidRPr="00296F86" w:rsidRDefault="001F59F1" w:rsidP="00296F86">
            <w:pPr>
              <w:ind w:firstLine="0"/>
              <w:jc w:val="center"/>
              <w:rPr>
                <w:rFonts w:cs="Times New Roman"/>
                <w:sz w:val="20"/>
                <w:szCs w:val="20"/>
              </w:rPr>
            </w:pPr>
            <w:r w:rsidRPr="00296F86">
              <w:rPr>
                <w:rFonts w:eastAsia="Times New Roman" w:cs="Times New Roman"/>
                <w:color w:val="000000"/>
                <w:sz w:val="20"/>
                <w:szCs w:val="20"/>
                <w:lang w:eastAsia="ru-RU"/>
              </w:rPr>
              <w:t>100</w:t>
            </w:r>
          </w:p>
        </w:tc>
        <w:tc>
          <w:tcPr>
            <w:tcW w:w="1262" w:type="dxa"/>
            <w:shd w:val="clear" w:color="auto" w:fill="auto"/>
          </w:tcPr>
          <w:p w:rsidR="008E67EE" w:rsidRPr="00296F86" w:rsidRDefault="001F59F1" w:rsidP="00296F86">
            <w:pPr>
              <w:ind w:firstLine="0"/>
              <w:jc w:val="center"/>
              <w:rPr>
                <w:rFonts w:cs="Times New Roman"/>
                <w:sz w:val="20"/>
                <w:szCs w:val="20"/>
              </w:rPr>
            </w:pPr>
            <w:r w:rsidRPr="00296F86">
              <w:rPr>
                <w:rFonts w:eastAsia="Times New Roman" w:cs="Times New Roman"/>
                <w:color w:val="000000"/>
                <w:sz w:val="20"/>
                <w:szCs w:val="20"/>
                <w:lang w:eastAsia="ru-RU"/>
              </w:rPr>
              <w:t>-</w:t>
            </w:r>
          </w:p>
        </w:tc>
      </w:tr>
      <w:tr w:rsidR="008E67EE" w:rsidRPr="00296F86" w:rsidTr="00296F86">
        <w:trPr>
          <w:trHeight w:val="20"/>
        </w:trPr>
        <w:tc>
          <w:tcPr>
            <w:tcW w:w="1603" w:type="dxa"/>
            <w:shd w:val="clear" w:color="auto" w:fill="auto"/>
          </w:tcPr>
          <w:p w:rsidR="008E67EE" w:rsidRPr="00296F86" w:rsidRDefault="001F59F1" w:rsidP="00296F86">
            <w:pPr>
              <w:ind w:firstLine="0"/>
              <w:jc w:val="left"/>
              <w:rPr>
                <w:rFonts w:cs="Times New Roman"/>
                <w:sz w:val="20"/>
                <w:szCs w:val="20"/>
              </w:rPr>
            </w:pPr>
            <w:r w:rsidRPr="00296F86">
              <w:rPr>
                <w:rFonts w:eastAsia="Times New Roman" w:cs="Times New Roman"/>
                <w:color w:val="000000"/>
                <w:sz w:val="20"/>
                <w:szCs w:val="20"/>
                <w:lang w:eastAsia="ru-RU"/>
              </w:rPr>
              <w:t>Сухой остаток</w:t>
            </w:r>
          </w:p>
        </w:tc>
        <w:tc>
          <w:tcPr>
            <w:tcW w:w="1038" w:type="dxa"/>
            <w:shd w:val="clear" w:color="auto" w:fill="auto"/>
          </w:tcPr>
          <w:p w:rsidR="008E67EE" w:rsidRPr="00296F86" w:rsidRDefault="001F59F1" w:rsidP="00296F86">
            <w:pPr>
              <w:ind w:firstLine="0"/>
              <w:jc w:val="center"/>
              <w:rPr>
                <w:rFonts w:cs="Times New Roman"/>
                <w:sz w:val="20"/>
                <w:szCs w:val="20"/>
              </w:rPr>
            </w:pPr>
            <w:r w:rsidRPr="00296F86">
              <w:rPr>
                <w:rFonts w:eastAsia="Times New Roman" w:cs="Times New Roman"/>
                <w:color w:val="000000"/>
                <w:sz w:val="20"/>
                <w:szCs w:val="20"/>
                <w:lang w:eastAsia="ru-RU"/>
              </w:rPr>
              <w:t>Мг/дм³</w:t>
            </w:r>
          </w:p>
        </w:tc>
        <w:tc>
          <w:tcPr>
            <w:tcW w:w="1418" w:type="dxa"/>
            <w:shd w:val="clear" w:color="auto" w:fill="auto"/>
          </w:tcPr>
          <w:p w:rsidR="008E67EE" w:rsidRPr="00296F86" w:rsidRDefault="001F59F1" w:rsidP="00296F86">
            <w:pPr>
              <w:ind w:firstLine="0"/>
              <w:jc w:val="center"/>
              <w:rPr>
                <w:rFonts w:cs="Times New Roman"/>
                <w:sz w:val="20"/>
                <w:szCs w:val="20"/>
              </w:rPr>
            </w:pPr>
            <w:r w:rsidRPr="00296F86">
              <w:rPr>
                <w:rFonts w:eastAsia="Times New Roman" w:cs="Times New Roman"/>
                <w:color w:val="000000"/>
                <w:sz w:val="20"/>
                <w:szCs w:val="20"/>
                <w:lang w:eastAsia="ru-RU"/>
              </w:rPr>
              <w:t>1102</w:t>
            </w:r>
          </w:p>
        </w:tc>
        <w:tc>
          <w:tcPr>
            <w:tcW w:w="1159" w:type="dxa"/>
            <w:shd w:val="clear" w:color="auto" w:fill="auto"/>
          </w:tcPr>
          <w:p w:rsidR="008E67EE" w:rsidRPr="00296F86" w:rsidRDefault="001F59F1" w:rsidP="00296F86">
            <w:pPr>
              <w:ind w:firstLine="0"/>
              <w:jc w:val="center"/>
              <w:rPr>
                <w:rFonts w:cs="Times New Roman"/>
                <w:sz w:val="20"/>
                <w:szCs w:val="20"/>
              </w:rPr>
            </w:pPr>
            <w:r w:rsidRPr="00296F86">
              <w:rPr>
                <w:rFonts w:eastAsia="Times New Roman" w:cs="Times New Roman"/>
                <w:color w:val="000000"/>
                <w:sz w:val="20"/>
                <w:szCs w:val="20"/>
                <w:lang w:eastAsia="ru-RU"/>
              </w:rPr>
              <w:t>36</w:t>
            </w:r>
          </w:p>
        </w:tc>
        <w:tc>
          <w:tcPr>
            <w:tcW w:w="1419" w:type="dxa"/>
            <w:shd w:val="clear" w:color="auto" w:fill="auto"/>
          </w:tcPr>
          <w:p w:rsidR="008E67EE" w:rsidRPr="00296F86" w:rsidRDefault="001F59F1" w:rsidP="00296F86">
            <w:pPr>
              <w:ind w:firstLine="0"/>
              <w:jc w:val="center"/>
              <w:rPr>
                <w:rFonts w:cs="Times New Roman"/>
                <w:sz w:val="20"/>
                <w:szCs w:val="20"/>
              </w:rPr>
            </w:pPr>
            <w:r w:rsidRPr="00296F86">
              <w:rPr>
                <w:rFonts w:eastAsia="Times New Roman" w:cs="Times New Roman"/>
                <w:color w:val="000000"/>
                <w:sz w:val="20"/>
                <w:szCs w:val="20"/>
                <w:lang w:eastAsia="ru-RU"/>
              </w:rPr>
              <w:t>-</w:t>
            </w:r>
          </w:p>
        </w:tc>
        <w:tc>
          <w:tcPr>
            <w:tcW w:w="1795" w:type="dxa"/>
            <w:shd w:val="clear" w:color="auto" w:fill="auto"/>
          </w:tcPr>
          <w:p w:rsidR="008E67EE" w:rsidRPr="00296F86" w:rsidRDefault="008E67EE" w:rsidP="00296F86">
            <w:pPr>
              <w:ind w:firstLine="0"/>
              <w:jc w:val="center"/>
              <w:rPr>
                <w:rFonts w:cs="Times New Roman"/>
                <w:sz w:val="20"/>
                <w:szCs w:val="20"/>
              </w:rPr>
            </w:pPr>
          </w:p>
        </w:tc>
        <w:tc>
          <w:tcPr>
            <w:tcW w:w="1262" w:type="dxa"/>
            <w:shd w:val="clear" w:color="auto" w:fill="auto"/>
          </w:tcPr>
          <w:p w:rsidR="008E67EE" w:rsidRPr="00296F86" w:rsidRDefault="008E67EE" w:rsidP="00296F86">
            <w:pPr>
              <w:ind w:firstLine="0"/>
              <w:jc w:val="center"/>
              <w:rPr>
                <w:rFonts w:cs="Times New Roman"/>
                <w:sz w:val="20"/>
                <w:szCs w:val="20"/>
              </w:rPr>
            </w:pPr>
          </w:p>
        </w:tc>
      </w:tr>
      <w:tr w:rsidR="008E67EE" w:rsidRPr="00296F86" w:rsidTr="00296F86">
        <w:trPr>
          <w:trHeight w:val="20"/>
        </w:trPr>
        <w:tc>
          <w:tcPr>
            <w:tcW w:w="1603" w:type="dxa"/>
            <w:shd w:val="clear" w:color="auto" w:fill="auto"/>
          </w:tcPr>
          <w:p w:rsidR="008E67EE" w:rsidRPr="00296F86" w:rsidRDefault="001F59F1" w:rsidP="00296F86">
            <w:pPr>
              <w:ind w:firstLine="0"/>
              <w:jc w:val="left"/>
              <w:rPr>
                <w:rFonts w:cs="Times New Roman"/>
                <w:sz w:val="20"/>
                <w:szCs w:val="20"/>
              </w:rPr>
            </w:pPr>
            <w:r w:rsidRPr="00296F86">
              <w:rPr>
                <w:rFonts w:eastAsia="Times New Roman" w:cs="Times New Roman"/>
                <w:color w:val="000000"/>
                <w:sz w:val="20"/>
                <w:szCs w:val="20"/>
                <w:lang w:eastAsia="ru-RU"/>
              </w:rPr>
              <w:t>Нефтепродукты</w:t>
            </w:r>
          </w:p>
        </w:tc>
        <w:tc>
          <w:tcPr>
            <w:tcW w:w="1038" w:type="dxa"/>
            <w:shd w:val="clear" w:color="auto" w:fill="auto"/>
          </w:tcPr>
          <w:p w:rsidR="008E67EE" w:rsidRPr="00296F86" w:rsidRDefault="001F59F1" w:rsidP="00296F86">
            <w:pPr>
              <w:ind w:firstLine="0"/>
              <w:jc w:val="center"/>
              <w:rPr>
                <w:rFonts w:cs="Times New Roman"/>
                <w:sz w:val="20"/>
                <w:szCs w:val="20"/>
              </w:rPr>
            </w:pPr>
            <w:r w:rsidRPr="00296F86">
              <w:rPr>
                <w:rFonts w:eastAsia="Times New Roman" w:cs="Times New Roman"/>
                <w:color w:val="000000"/>
                <w:sz w:val="20"/>
                <w:szCs w:val="20"/>
                <w:lang w:eastAsia="ru-RU"/>
              </w:rPr>
              <w:t>Мг/дм³</w:t>
            </w:r>
          </w:p>
        </w:tc>
        <w:tc>
          <w:tcPr>
            <w:tcW w:w="1418" w:type="dxa"/>
            <w:shd w:val="clear" w:color="auto" w:fill="auto"/>
          </w:tcPr>
          <w:p w:rsidR="008E67EE" w:rsidRPr="00296F86" w:rsidRDefault="001F59F1" w:rsidP="00296F86">
            <w:pPr>
              <w:ind w:firstLine="0"/>
              <w:jc w:val="center"/>
              <w:rPr>
                <w:rFonts w:cs="Times New Roman"/>
                <w:sz w:val="20"/>
                <w:szCs w:val="20"/>
              </w:rPr>
            </w:pPr>
            <w:r w:rsidRPr="00296F86">
              <w:rPr>
                <w:rFonts w:eastAsia="Times New Roman" w:cs="Times New Roman"/>
                <w:color w:val="000000"/>
                <w:sz w:val="20"/>
                <w:szCs w:val="20"/>
                <w:lang w:eastAsia="ru-RU"/>
              </w:rPr>
              <w:t>0,21</w:t>
            </w:r>
          </w:p>
        </w:tc>
        <w:tc>
          <w:tcPr>
            <w:tcW w:w="1159" w:type="dxa"/>
            <w:shd w:val="clear" w:color="auto" w:fill="auto"/>
          </w:tcPr>
          <w:p w:rsidR="008E67EE" w:rsidRPr="00296F86" w:rsidRDefault="001F59F1" w:rsidP="00296F86">
            <w:pPr>
              <w:ind w:firstLine="0"/>
              <w:jc w:val="center"/>
              <w:rPr>
                <w:rFonts w:cs="Times New Roman"/>
                <w:sz w:val="20"/>
                <w:szCs w:val="20"/>
              </w:rPr>
            </w:pPr>
            <w:r w:rsidRPr="00296F86">
              <w:rPr>
                <w:rFonts w:eastAsia="Times New Roman" w:cs="Times New Roman"/>
                <w:color w:val="000000"/>
                <w:sz w:val="20"/>
                <w:szCs w:val="20"/>
                <w:lang w:eastAsia="ru-RU"/>
              </w:rPr>
              <w:t>36</w:t>
            </w:r>
          </w:p>
        </w:tc>
        <w:tc>
          <w:tcPr>
            <w:tcW w:w="1419" w:type="dxa"/>
            <w:shd w:val="clear" w:color="auto" w:fill="auto"/>
          </w:tcPr>
          <w:p w:rsidR="008E67EE" w:rsidRPr="00296F86" w:rsidRDefault="001F59F1" w:rsidP="00296F86">
            <w:pPr>
              <w:ind w:firstLine="0"/>
              <w:jc w:val="center"/>
              <w:rPr>
                <w:rFonts w:cs="Times New Roman"/>
                <w:sz w:val="20"/>
                <w:szCs w:val="20"/>
              </w:rPr>
            </w:pPr>
            <w:r w:rsidRPr="00296F86">
              <w:rPr>
                <w:rFonts w:eastAsia="Times New Roman" w:cs="Times New Roman"/>
                <w:color w:val="000000"/>
                <w:sz w:val="20"/>
                <w:szCs w:val="20"/>
                <w:lang w:eastAsia="ru-RU"/>
              </w:rPr>
              <w:t>0,05</w:t>
            </w:r>
          </w:p>
        </w:tc>
        <w:tc>
          <w:tcPr>
            <w:tcW w:w="1795" w:type="dxa"/>
            <w:shd w:val="clear" w:color="auto" w:fill="auto"/>
          </w:tcPr>
          <w:p w:rsidR="008E67EE" w:rsidRPr="00296F86" w:rsidRDefault="001F59F1" w:rsidP="00296F86">
            <w:pPr>
              <w:ind w:firstLine="0"/>
              <w:jc w:val="center"/>
              <w:rPr>
                <w:rFonts w:cs="Times New Roman"/>
                <w:sz w:val="20"/>
                <w:szCs w:val="20"/>
              </w:rPr>
            </w:pPr>
            <w:r w:rsidRPr="00296F86">
              <w:rPr>
                <w:rFonts w:eastAsia="Times New Roman" w:cs="Times New Roman"/>
                <w:color w:val="000000"/>
                <w:sz w:val="20"/>
                <w:szCs w:val="20"/>
                <w:lang w:eastAsia="ru-RU"/>
              </w:rPr>
              <w:t>100</w:t>
            </w:r>
          </w:p>
        </w:tc>
        <w:tc>
          <w:tcPr>
            <w:tcW w:w="1262" w:type="dxa"/>
            <w:shd w:val="clear" w:color="auto" w:fill="auto"/>
          </w:tcPr>
          <w:p w:rsidR="008E67EE" w:rsidRPr="00296F86" w:rsidRDefault="001F59F1" w:rsidP="00296F86">
            <w:pPr>
              <w:ind w:firstLine="0"/>
              <w:jc w:val="center"/>
              <w:rPr>
                <w:rFonts w:cs="Times New Roman"/>
                <w:sz w:val="20"/>
                <w:szCs w:val="20"/>
              </w:rPr>
            </w:pPr>
            <w:r w:rsidRPr="00296F86">
              <w:rPr>
                <w:rFonts w:eastAsia="Times New Roman" w:cs="Times New Roman"/>
                <w:color w:val="000000"/>
                <w:sz w:val="20"/>
                <w:szCs w:val="20"/>
                <w:lang w:eastAsia="ru-RU"/>
              </w:rPr>
              <w:t>-</w:t>
            </w:r>
          </w:p>
        </w:tc>
      </w:tr>
      <w:tr w:rsidR="008E67EE" w:rsidRPr="00296F86" w:rsidTr="00296F86">
        <w:trPr>
          <w:trHeight w:val="20"/>
        </w:trPr>
        <w:tc>
          <w:tcPr>
            <w:tcW w:w="1603" w:type="dxa"/>
            <w:shd w:val="clear" w:color="auto" w:fill="auto"/>
          </w:tcPr>
          <w:p w:rsidR="008E67EE" w:rsidRPr="00296F86" w:rsidRDefault="001F59F1" w:rsidP="00296F86">
            <w:pPr>
              <w:ind w:firstLine="0"/>
              <w:jc w:val="left"/>
              <w:rPr>
                <w:rFonts w:cs="Times New Roman"/>
                <w:sz w:val="20"/>
                <w:szCs w:val="20"/>
              </w:rPr>
            </w:pPr>
            <w:r w:rsidRPr="00296F86">
              <w:rPr>
                <w:rFonts w:eastAsia="Times New Roman" w:cs="Times New Roman"/>
                <w:color w:val="000000"/>
                <w:sz w:val="20"/>
                <w:szCs w:val="20"/>
                <w:lang w:eastAsia="ru-RU"/>
              </w:rPr>
              <w:t>СПАВ анион</w:t>
            </w:r>
          </w:p>
        </w:tc>
        <w:tc>
          <w:tcPr>
            <w:tcW w:w="1038" w:type="dxa"/>
            <w:shd w:val="clear" w:color="auto" w:fill="auto"/>
          </w:tcPr>
          <w:p w:rsidR="008E67EE" w:rsidRPr="00296F86" w:rsidRDefault="001F59F1" w:rsidP="00296F86">
            <w:pPr>
              <w:ind w:firstLine="0"/>
              <w:jc w:val="center"/>
              <w:rPr>
                <w:rFonts w:cs="Times New Roman"/>
                <w:sz w:val="20"/>
                <w:szCs w:val="20"/>
              </w:rPr>
            </w:pPr>
            <w:r w:rsidRPr="00296F86">
              <w:rPr>
                <w:rFonts w:eastAsia="Times New Roman" w:cs="Times New Roman"/>
                <w:color w:val="000000"/>
                <w:sz w:val="20"/>
                <w:szCs w:val="20"/>
                <w:lang w:eastAsia="ru-RU"/>
              </w:rPr>
              <w:t>Мг/дм³</w:t>
            </w:r>
          </w:p>
        </w:tc>
        <w:tc>
          <w:tcPr>
            <w:tcW w:w="1418" w:type="dxa"/>
            <w:shd w:val="clear" w:color="auto" w:fill="auto"/>
          </w:tcPr>
          <w:p w:rsidR="008E67EE" w:rsidRPr="00296F86" w:rsidRDefault="001F59F1" w:rsidP="00296F86">
            <w:pPr>
              <w:ind w:firstLine="0"/>
              <w:jc w:val="center"/>
              <w:rPr>
                <w:rFonts w:cs="Times New Roman"/>
                <w:sz w:val="20"/>
                <w:szCs w:val="20"/>
              </w:rPr>
            </w:pPr>
            <w:r w:rsidRPr="00296F86">
              <w:rPr>
                <w:rFonts w:eastAsia="Times New Roman" w:cs="Times New Roman"/>
                <w:color w:val="000000"/>
                <w:sz w:val="20"/>
                <w:szCs w:val="20"/>
                <w:lang w:eastAsia="ru-RU"/>
              </w:rPr>
              <w:t>0,73</w:t>
            </w:r>
          </w:p>
        </w:tc>
        <w:tc>
          <w:tcPr>
            <w:tcW w:w="1159" w:type="dxa"/>
            <w:shd w:val="clear" w:color="auto" w:fill="auto"/>
          </w:tcPr>
          <w:p w:rsidR="008E67EE" w:rsidRPr="00296F86" w:rsidRDefault="001F59F1" w:rsidP="00296F86">
            <w:pPr>
              <w:ind w:firstLine="0"/>
              <w:jc w:val="center"/>
              <w:rPr>
                <w:rFonts w:cs="Times New Roman"/>
                <w:sz w:val="20"/>
                <w:szCs w:val="20"/>
              </w:rPr>
            </w:pPr>
            <w:r w:rsidRPr="00296F86">
              <w:rPr>
                <w:rFonts w:eastAsia="Times New Roman" w:cs="Times New Roman"/>
                <w:color w:val="000000"/>
                <w:sz w:val="20"/>
                <w:szCs w:val="20"/>
                <w:lang w:eastAsia="ru-RU"/>
              </w:rPr>
              <w:t>36</w:t>
            </w:r>
          </w:p>
        </w:tc>
        <w:tc>
          <w:tcPr>
            <w:tcW w:w="1419" w:type="dxa"/>
            <w:shd w:val="clear" w:color="auto" w:fill="auto"/>
          </w:tcPr>
          <w:p w:rsidR="008E67EE" w:rsidRPr="00296F86" w:rsidRDefault="001F59F1" w:rsidP="00296F86">
            <w:pPr>
              <w:ind w:firstLine="0"/>
              <w:jc w:val="center"/>
              <w:rPr>
                <w:rFonts w:cs="Times New Roman"/>
                <w:sz w:val="20"/>
                <w:szCs w:val="20"/>
              </w:rPr>
            </w:pPr>
            <w:r w:rsidRPr="00296F86">
              <w:rPr>
                <w:rFonts w:eastAsia="Times New Roman" w:cs="Times New Roman"/>
                <w:color w:val="000000"/>
                <w:sz w:val="20"/>
                <w:szCs w:val="20"/>
                <w:lang w:eastAsia="ru-RU"/>
              </w:rPr>
              <w:t>0,5</w:t>
            </w:r>
          </w:p>
        </w:tc>
        <w:tc>
          <w:tcPr>
            <w:tcW w:w="1795" w:type="dxa"/>
            <w:shd w:val="clear" w:color="auto" w:fill="auto"/>
          </w:tcPr>
          <w:p w:rsidR="008E67EE" w:rsidRPr="00296F86" w:rsidRDefault="001F59F1" w:rsidP="00296F86">
            <w:pPr>
              <w:ind w:firstLine="0"/>
              <w:jc w:val="center"/>
              <w:rPr>
                <w:rFonts w:cs="Times New Roman"/>
                <w:sz w:val="20"/>
                <w:szCs w:val="20"/>
              </w:rPr>
            </w:pPr>
            <w:r w:rsidRPr="00296F86">
              <w:rPr>
                <w:rFonts w:eastAsia="Times New Roman" w:cs="Times New Roman"/>
                <w:color w:val="000000"/>
                <w:sz w:val="20"/>
                <w:szCs w:val="20"/>
                <w:lang w:eastAsia="ru-RU"/>
              </w:rPr>
              <w:t>94,40</w:t>
            </w:r>
          </w:p>
        </w:tc>
        <w:tc>
          <w:tcPr>
            <w:tcW w:w="1262" w:type="dxa"/>
            <w:shd w:val="clear" w:color="auto" w:fill="auto"/>
          </w:tcPr>
          <w:p w:rsidR="008E67EE" w:rsidRPr="00296F86" w:rsidRDefault="001F59F1" w:rsidP="00296F86">
            <w:pPr>
              <w:ind w:firstLine="0"/>
              <w:jc w:val="center"/>
              <w:rPr>
                <w:rFonts w:cs="Times New Roman"/>
                <w:sz w:val="20"/>
                <w:szCs w:val="20"/>
              </w:rPr>
            </w:pPr>
            <w:r w:rsidRPr="00296F86">
              <w:rPr>
                <w:rFonts w:eastAsia="Times New Roman" w:cs="Times New Roman"/>
                <w:color w:val="000000"/>
                <w:sz w:val="20"/>
                <w:szCs w:val="20"/>
                <w:lang w:eastAsia="ru-RU"/>
              </w:rPr>
              <w:t>-</w:t>
            </w:r>
          </w:p>
        </w:tc>
      </w:tr>
      <w:tr w:rsidR="008E67EE" w:rsidRPr="00296F86" w:rsidTr="00296F86">
        <w:trPr>
          <w:trHeight w:val="20"/>
        </w:trPr>
        <w:tc>
          <w:tcPr>
            <w:tcW w:w="1603" w:type="dxa"/>
            <w:shd w:val="clear" w:color="auto" w:fill="auto"/>
          </w:tcPr>
          <w:p w:rsidR="008E67EE" w:rsidRPr="00296F86" w:rsidRDefault="001F59F1" w:rsidP="00296F86">
            <w:pPr>
              <w:ind w:firstLine="0"/>
              <w:jc w:val="left"/>
              <w:rPr>
                <w:rFonts w:cs="Times New Roman"/>
                <w:sz w:val="20"/>
                <w:szCs w:val="20"/>
              </w:rPr>
            </w:pPr>
            <w:r w:rsidRPr="00296F86">
              <w:rPr>
                <w:rFonts w:eastAsia="Times New Roman" w:cs="Times New Roman"/>
                <w:color w:val="000000"/>
                <w:sz w:val="20"/>
                <w:szCs w:val="20"/>
                <w:lang w:eastAsia="ru-RU"/>
              </w:rPr>
              <w:t>Железо общее</w:t>
            </w:r>
          </w:p>
        </w:tc>
        <w:tc>
          <w:tcPr>
            <w:tcW w:w="1038" w:type="dxa"/>
            <w:shd w:val="clear" w:color="auto" w:fill="auto"/>
          </w:tcPr>
          <w:p w:rsidR="008E67EE" w:rsidRPr="00296F86" w:rsidRDefault="001F59F1" w:rsidP="00296F86">
            <w:pPr>
              <w:ind w:firstLine="0"/>
              <w:jc w:val="center"/>
              <w:rPr>
                <w:rFonts w:cs="Times New Roman"/>
                <w:sz w:val="20"/>
                <w:szCs w:val="20"/>
              </w:rPr>
            </w:pPr>
            <w:r w:rsidRPr="00296F86">
              <w:rPr>
                <w:rFonts w:eastAsia="Times New Roman" w:cs="Times New Roman"/>
                <w:color w:val="000000"/>
                <w:sz w:val="20"/>
                <w:szCs w:val="20"/>
                <w:lang w:eastAsia="ru-RU"/>
              </w:rPr>
              <w:t>Мг/дм³</w:t>
            </w:r>
          </w:p>
        </w:tc>
        <w:tc>
          <w:tcPr>
            <w:tcW w:w="1418" w:type="dxa"/>
            <w:shd w:val="clear" w:color="auto" w:fill="auto"/>
          </w:tcPr>
          <w:p w:rsidR="008E67EE" w:rsidRPr="00296F86" w:rsidRDefault="001F59F1" w:rsidP="00296F86">
            <w:pPr>
              <w:ind w:firstLine="0"/>
              <w:jc w:val="center"/>
              <w:rPr>
                <w:rFonts w:cs="Times New Roman"/>
                <w:sz w:val="20"/>
                <w:szCs w:val="20"/>
              </w:rPr>
            </w:pPr>
            <w:r w:rsidRPr="00296F86">
              <w:rPr>
                <w:rFonts w:eastAsia="Times New Roman" w:cs="Times New Roman"/>
                <w:color w:val="000000"/>
                <w:sz w:val="20"/>
                <w:szCs w:val="20"/>
                <w:lang w:eastAsia="ru-RU"/>
              </w:rPr>
              <w:t>0,47</w:t>
            </w:r>
          </w:p>
        </w:tc>
        <w:tc>
          <w:tcPr>
            <w:tcW w:w="1159" w:type="dxa"/>
            <w:shd w:val="clear" w:color="auto" w:fill="auto"/>
          </w:tcPr>
          <w:p w:rsidR="008E67EE" w:rsidRPr="00296F86" w:rsidRDefault="001F59F1" w:rsidP="00296F86">
            <w:pPr>
              <w:ind w:firstLine="0"/>
              <w:jc w:val="center"/>
              <w:rPr>
                <w:rFonts w:cs="Times New Roman"/>
                <w:sz w:val="20"/>
                <w:szCs w:val="20"/>
              </w:rPr>
            </w:pPr>
            <w:r w:rsidRPr="00296F86">
              <w:rPr>
                <w:rFonts w:eastAsia="Times New Roman" w:cs="Times New Roman"/>
                <w:color w:val="000000"/>
                <w:sz w:val="20"/>
                <w:szCs w:val="20"/>
                <w:lang w:eastAsia="ru-RU"/>
              </w:rPr>
              <w:t>36</w:t>
            </w:r>
          </w:p>
        </w:tc>
        <w:tc>
          <w:tcPr>
            <w:tcW w:w="1419" w:type="dxa"/>
            <w:shd w:val="clear" w:color="auto" w:fill="auto"/>
          </w:tcPr>
          <w:p w:rsidR="008E67EE" w:rsidRPr="00296F86" w:rsidRDefault="001F59F1" w:rsidP="00296F86">
            <w:pPr>
              <w:ind w:firstLine="0"/>
              <w:jc w:val="center"/>
              <w:rPr>
                <w:rFonts w:cs="Times New Roman"/>
                <w:sz w:val="20"/>
                <w:szCs w:val="20"/>
              </w:rPr>
            </w:pPr>
            <w:r w:rsidRPr="00296F86">
              <w:rPr>
                <w:rFonts w:eastAsia="Times New Roman" w:cs="Times New Roman"/>
                <w:color w:val="000000"/>
                <w:sz w:val="20"/>
                <w:szCs w:val="20"/>
                <w:lang w:eastAsia="ru-RU"/>
              </w:rPr>
              <w:t>0,1</w:t>
            </w:r>
          </w:p>
        </w:tc>
        <w:tc>
          <w:tcPr>
            <w:tcW w:w="1795" w:type="dxa"/>
            <w:shd w:val="clear" w:color="auto" w:fill="auto"/>
          </w:tcPr>
          <w:p w:rsidR="008E67EE" w:rsidRPr="00296F86" w:rsidRDefault="001F59F1" w:rsidP="00296F86">
            <w:pPr>
              <w:ind w:firstLine="0"/>
              <w:jc w:val="center"/>
              <w:rPr>
                <w:rFonts w:cs="Times New Roman"/>
                <w:sz w:val="20"/>
                <w:szCs w:val="20"/>
              </w:rPr>
            </w:pPr>
            <w:r w:rsidRPr="00296F86">
              <w:rPr>
                <w:rFonts w:eastAsia="Times New Roman" w:cs="Times New Roman"/>
                <w:color w:val="000000"/>
                <w:sz w:val="20"/>
                <w:szCs w:val="20"/>
                <w:lang w:eastAsia="ru-RU"/>
              </w:rPr>
              <w:t>100</w:t>
            </w:r>
          </w:p>
        </w:tc>
        <w:tc>
          <w:tcPr>
            <w:tcW w:w="1262" w:type="dxa"/>
            <w:shd w:val="clear" w:color="auto" w:fill="auto"/>
          </w:tcPr>
          <w:p w:rsidR="008E67EE" w:rsidRPr="00296F86" w:rsidRDefault="001F59F1" w:rsidP="00296F86">
            <w:pPr>
              <w:ind w:firstLine="0"/>
              <w:jc w:val="center"/>
              <w:rPr>
                <w:rFonts w:cs="Times New Roman"/>
                <w:sz w:val="20"/>
                <w:szCs w:val="20"/>
              </w:rPr>
            </w:pPr>
            <w:r w:rsidRPr="00296F86">
              <w:rPr>
                <w:rFonts w:eastAsia="Times New Roman" w:cs="Times New Roman"/>
                <w:color w:val="000000"/>
                <w:sz w:val="20"/>
                <w:szCs w:val="20"/>
                <w:lang w:eastAsia="ru-RU"/>
              </w:rPr>
              <w:t>-</w:t>
            </w:r>
          </w:p>
        </w:tc>
      </w:tr>
      <w:tr w:rsidR="008E67EE" w:rsidRPr="00296F86" w:rsidTr="00296F86">
        <w:trPr>
          <w:trHeight w:val="20"/>
        </w:trPr>
        <w:tc>
          <w:tcPr>
            <w:tcW w:w="1603" w:type="dxa"/>
            <w:shd w:val="clear" w:color="auto" w:fill="auto"/>
          </w:tcPr>
          <w:p w:rsidR="008E67EE" w:rsidRPr="00296F86" w:rsidRDefault="001F59F1" w:rsidP="00296F86">
            <w:pPr>
              <w:ind w:firstLine="0"/>
              <w:jc w:val="left"/>
              <w:rPr>
                <w:rFonts w:cs="Times New Roman"/>
                <w:sz w:val="20"/>
                <w:szCs w:val="20"/>
              </w:rPr>
            </w:pPr>
            <w:r w:rsidRPr="00296F86">
              <w:rPr>
                <w:rFonts w:eastAsia="Times New Roman" w:cs="Times New Roman"/>
                <w:color w:val="000000"/>
                <w:sz w:val="20"/>
                <w:szCs w:val="20"/>
                <w:lang w:eastAsia="ru-RU"/>
              </w:rPr>
              <w:t>ХПК</w:t>
            </w:r>
          </w:p>
        </w:tc>
        <w:tc>
          <w:tcPr>
            <w:tcW w:w="1038" w:type="dxa"/>
            <w:shd w:val="clear" w:color="auto" w:fill="auto"/>
          </w:tcPr>
          <w:p w:rsidR="008E67EE" w:rsidRPr="00296F86" w:rsidRDefault="008E67EE" w:rsidP="00296F86">
            <w:pPr>
              <w:ind w:firstLine="0"/>
              <w:jc w:val="center"/>
              <w:rPr>
                <w:rFonts w:cs="Times New Roman"/>
                <w:sz w:val="20"/>
                <w:szCs w:val="20"/>
              </w:rPr>
            </w:pPr>
          </w:p>
        </w:tc>
        <w:tc>
          <w:tcPr>
            <w:tcW w:w="1418" w:type="dxa"/>
            <w:shd w:val="clear" w:color="auto" w:fill="auto"/>
          </w:tcPr>
          <w:p w:rsidR="008E67EE" w:rsidRPr="00296F86" w:rsidRDefault="001F59F1" w:rsidP="00296F86">
            <w:pPr>
              <w:ind w:firstLine="0"/>
              <w:jc w:val="center"/>
              <w:rPr>
                <w:rFonts w:cs="Times New Roman"/>
                <w:sz w:val="20"/>
                <w:szCs w:val="20"/>
              </w:rPr>
            </w:pPr>
            <w:r w:rsidRPr="00296F86">
              <w:rPr>
                <w:rFonts w:eastAsia="Times New Roman" w:cs="Times New Roman"/>
                <w:color w:val="000000"/>
                <w:sz w:val="20"/>
                <w:szCs w:val="20"/>
                <w:lang w:eastAsia="ru-RU"/>
              </w:rPr>
              <w:t>102,9</w:t>
            </w:r>
          </w:p>
        </w:tc>
        <w:tc>
          <w:tcPr>
            <w:tcW w:w="1159" w:type="dxa"/>
            <w:shd w:val="clear" w:color="auto" w:fill="auto"/>
          </w:tcPr>
          <w:p w:rsidR="008E67EE" w:rsidRPr="00296F86" w:rsidRDefault="001F59F1" w:rsidP="00296F86">
            <w:pPr>
              <w:ind w:firstLine="0"/>
              <w:jc w:val="center"/>
              <w:rPr>
                <w:rFonts w:cs="Times New Roman"/>
                <w:sz w:val="20"/>
                <w:szCs w:val="20"/>
              </w:rPr>
            </w:pPr>
            <w:r w:rsidRPr="00296F86">
              <w:rPr>
                <w:rFonts w:eastAsia="Times New Roman" w:cs="Times New Roman"/>
                <w:color w:val="000000"/>
                <w:sz w:val="20"/>
                <w:szCs w:val="20"/>
                <w:lang w:eastAsia="ru-RU"/>
              </w:rPr>
              <w:t>36</w:t>
            </w:r>
          </w:p>
        </w:tc>
        <w:tc>
          <w:tcPr>
            <w:tcW w:w="1419" w:type="dxa"/>
            <w:shd w:val="clear" w:color="auto" w:fill="auto"/>
          </w:tcPr>
          <w:p w:rsidR="008E67EE" w:rsidRPr="00296F86" w:rsidRDefault="008E67EE" w:rsidP="00296F86">
            <w:pPr>
              <w:ind w:firstLine="0"/>
              <w:jc w:val="center"/>
              <w:rPr>
                <w:rFonts w:cs="Times New Roman"/>
                <w:sz w:val="20"/>
                <w:szCs w:val="20"/>
              </w:rPr>
            </w:pPr>
          </w:p>
        </w:tc>
        <w:tc>
          <w:tcPr>
            <w:tcW w:w="1795" w:type="dxa"/>
            <w:shd w:val="clear" w:color="auto" w:fill="auto"/>
          </w:tcPr>
          <w:p w:rsidR="008E67EE" w:rsidRPr="00296F86" w:rsidRDefault="008E67EE" w:rsidP="00296F86">
            <w:pPr>
              <w:ind w:firstLine="0"/>
              <w:jc w:val="center"/>
              <w:rPr>
                <w:rFonts w:cs="Times New Roman"/>
                <w:sz w:val="20"/>
                <w:szCs w:val="20"/>
              </w:rPr>
            </w:pPr>
          </w:p>
        </w:tc>
        <w:tc>
          <w:tcPr>
            <w:tcW w:w="1262" w:type="dxa"/>
            <w:shd w:val="clear" w:color="auto" w:fill="auto"/>
          </w:tcPr>
          <w:p w:rsidR="008E67EE" w:rsidRPr="00296F86" w:rsidRDefault="008E67EE" w:rsidP="00296F86">
            <w:pPr>
              <w:ind w:firstLine="0"/>
              <w:jc w:val="center"/>
              <w:rPr>
                <w:rFonts w:cs="Times New Roman"/>
                <w:sz w:val="20"/>
                <w:szCs w:val="20"/>
              </w:rPr>
            </w:pPr>
          </w:p>
        </w:tc>
      </w:tr>
      <w:tr w:rsidR="008E67EE" w:rsidRPr="00296F86" w:rsidTr="00296F86">
        <w:trPr>
          <w:trHeight w:val="20"/>
        </w:trPr>
        <w:tc>
          <w:tcPr>
            <w:tcW w:w="1603" w:type="dxa"/>
            <w:shd w:val="clear" w:color="auto" w:fill="auto"/>
          </w:tcPr>
          <w:p w:rsidR="008E67EE" w:rsidRPr="00296F86" w:rsidRDefault="001F59F1" w:rsidP="00296F86">
            <w:pPr>
              <w:ind w:firstLine="0"/>
              <w:jc w:val="left"/>
              <w:rPr>
                <w:rFonts w:cs="Times New Roman"/>
                <w:sz w:val="20"/>
                <w:szCs w:val="20"/>
              </w:rPr>
            </w:pPr>
            <w:r w:rsidRPr="00296F86">
              <w:rPr>
                <w:rFonts w:eastAsia="Times New Roman" w:cs="Times New Roman"/>
                <w:color w:val="000000"/>
                <w:sz w:val="20"/>
                <w:szCs w:val="20"/>
                <w:lang w:eastAsia="ru-RU"/>
              </w:rPr>
              <w:t>Токсичность острая</w:t>
            </w:r>
          </w:p>
        </w:tc>
        <w:tc>
          <w:tcPr>
            <w:tcW w:w="1038" w:type="dxa"/>
            <w:shd w:val="clear" w:color="auto" w:fill="auto"/>
          </w:tcPr>
          <w:p w:rsidR="008E67EE" w:rsidRPr="00296F86" w:rsidRDefault="008E67EE" w:rsidP="00296F86">
            <w:pPr>
              <w:ind w:firstLine="0"/>
              <w:jc w:val="center"/>
              <w:rPr>
                <w:rFonts w:cs="Times New Roman"/>
                <w:sz w:val="20"/>
                <w:szCs w:val="20"/>
              </w:rPr>
            </w:pPr>
          </w:p>
        </w:tc>
        <w:tc>
          <w:tcPr>
            <w:tcW w:w="1418" w:type="dxa"/>
            <w:shd w:val="clear" w:color="auto" w:fill="auto"/>
          </w:tcPr>
          <w:p w:rsidR="008E67EE" w:rsidRPr="00296F86" w:rsidRDefault="001F59F1" w:rsidP="00296F86">
            <w:pPr>
              <w:ind w:firstLine="0"/>
              <w:jc w:val="center"/>
              <w:rPr>
                <w:rFonts w:cs="Times New Roman"/>
                <w:sz w:val="20"/>
                <w:szCs w:val="20"/>
              </w:rPr>
            </w:pPr>
            <w:r w:rsidRPr="00296F86">
              <w:rPr>
                <w:rFonts w:eastAsia="Times New Roman" w:cs="Times New Roman"/>
                <w:color w:val="000000"/>
                <w:sz w:val="20"/>
                <w:szCs w:val="20"/>
                <w:lang w:eastAsia="ru-RU"/>
              </w:rPr>
              <w:t>8,1</w:t>
            </w:r>
          </w:p>
        </w:tc>
        <w:tc>
          <w:tcPr>
            <w:tcW w:w="1159" w:type="dxa"/>
            <w:shd w:val="clear" w:color="auto" w:fill="auto"/>
          </w:tcPr>
          <w:p w:rsidR="008E67EE" w:rsidRPr="00296F86" w:rsidRDefault="001F59F1" w:rsidP="00296F86">
            <w:pPr>
              <w:ind w:firstLine="0"/>
              <w:jc w:val="center"/>
              <w:rPr>
                <w:rFonts w:cs="Times New Roman"/>
                <w:sz w:val="20"/>
                <w:szCs w:val="20"/>
              </w:rPr>
            </w:pPr>
            <w:r w:rsidRPr="00296F86">
              <w:rPr>
                <w:rFonts w:eastAsia="Times New Roman" w:cs="Times New Roman"/>
                <w:color w:val="000000"/>
                <w:sz w:val="20"/>
                <w:szCs w:val="20"/>
                <w:lang w:eastAsia="ru-RU"/>
              </w:rPr>
              <w:t>12</w:t>
            </w:r>
          </w:p>
        </w:tc>
        <w:tc>
          <w:tcPr>
            <w:tcW w:w="1419" w:type="dxa"/>
            <w:shd w:val="clear" w:color="auto" w:fill="auto"/>
          </w:tcPr>
          <w:p w:rsidR="008E67EE" w:rsidRPr="00296F86" w:rsidRDefault="001F59F1" w:rsidP="00296F86">
            <w:pPr>
              <w:ind w:firstLine="0"/>
              <w:jc w:val="center"/>
              <w:rPr>
                <w:rFonts w:cs="Times New Roman"/>
                <w:sz w:val="20"/>
                <w:szCs w:val="20"/>
              </w:rPr>
            </w:pPr>
            <w:r w:rsidRPr="00296F86">
              <w:rPr>
                <w:rFonts w:eastAsia="Times New Roman" w:cs="Times New Roman"/>
                <w:color w:val="000000"/>
                <w:sz w:val="20"/>
                <w:szCs w:val="20"/>
                <w:lang w:eastAsia="ru-RU"/>
              </w:rPr>
              <w:t>10</w:t>
            </w:r>
          </w:p>
        </w:tc>
        <w:tc>
          <w:tcPr>
            <w:tcW w:w="1795" w:type="dxa"/>
            <w:shd w:val="clear" w:color="auto" w:fill="auto"/>
          </w:tcPr>
          <w:p w:rsidR="008E67EE" w:rsidRPr="00296F86" w:rsidRDefault="001F59F1" w:rsidP="00296F86">
            <w:pPr>
              <w:ind w:firstLine="0"/>
              <w:jc w:val="center"/>
              <w:rPr>
                <w:rFonts w:cs="Times New Roman"/>
                <w:sz w:val="20"/>
                <w:szCs w:val="20"/>
              </w:rPr>
            </w:pPr>
            <w:r w:rsidRPr="00296F86">
              <w:rPr>
                <w:rFonts w:eastAsia="Times New Roman" w:cs="Times New Roman"/>
                <w:color w:val="000000"/>
                <w:sz w:val="20"/>
                <w:szCs w:val="20"/>
                <w:lang w:eastAsia="ru-RU"/>
              </w:rPr>
              <w:t>0</w:t>
            </w:r>
          </w:p>
        </w:tc>
        <w:tc>
          <w:tcPr>
            <w:tcW w:w="1262" w:type="dxa"/>
            <w:shd w:val="clear" w:color="auto" w:fill="auto"/>
          </w:tcPr>
          <w:p w:rsidR="008E67EE" w:rsidRPr="00296F86" w:rsidRDefault="008E67EE" w:rsidP="00296F86">
            <w:pPr>
              <w:ind w:firstLine="0"/>
              <w:jc w:val="center"/>
              <w:rPr>
                <w:rFonts w:cs="Times New Roman"/>
                <w:sz w:val="20"/>
                <w:szCs w:val="20"/>
              </w:rPr>
            </w:pPr>
          </w:p>
        </w:tc>
      </w:tr>
      <w:tr w:rsidR="008E67EE" w:rsidRPr="00296F86" w:rsidTr="00296F86">
        <w:trPr>
          <w:trHeight w:val="20"/>
        </w:trPr>
        <w:tc>
          <w:tcPr>
            <w:tcW w:w="9694" w:type="dxa"/>
            <w:gridSpan w:val="7"/>
            <w:shd w:val="clear" w:color="auto" w:fill="auto"/>
          </w:tcPr>
          <w:p w:rsidR="008E67EE" w:rsidRPr="00296F86" w:rsidRDefault="001F59F1" w:rsidP="00296F86">
            <w:pPr>
              <w:ind w:firstLine="0"/>
              <w:jc w:val="left"/>
              <w:rPr>
                <w:rFonts w:cs="Times New Roman"/>
                <w:sz w:val="20"/>
                <w:szCs w:val="20"/>
              </w:rPr>
            </w:pPr>
            <w:r w:rsidRPr="00296F86">
              <w:rPr>
                <w:rFonts w:eastAsia="Times New Roman" w:cs="Times New Roman"/>
                <w:bCs/>
                <w:color w:val="000000"/>
                <w:sz w:val="20"/>
                <w:szCs w:val="20"/>
                <w:lang w:eastAsia="ru-RU"/>
              </w:rPr>
              <w:t>Микробиологические показатели:</w:t>
            </w:r>
          </w:p>
        </w:tc>
      </w:tr>
      <w:tr w:rsidR="008E67EE" w:rsidRPr="00296F86" w:rsidTr="00296F86">
        <w:trPr>
          <w:trHeight w:val="20"/>
        </w:trPr>
        <w:tc>
          <w:tcPr>
            <w:tcW w:w="1603" w:type="dxa"/>
            <w:shd w:val="clear" w:color="auto" w:fill="auto"/>
          </w:tcPr>
          <w:p w:rsidR="008E67EE" w:rsidRPr="00296F86" w:rsidRDefault="001F59F1" w:rsidP="00296F86">
            <w:pPr>
              <w:ind w:firstLine="0"/>
              <w:jc w:val="left"/>
              <w:rPr>
                <w:rFonts w:cs="Times New Roman"/>
                <w:sz w:val="20"/>
                <w:szCs w:val="20"/>
              </w:rPr>
            </w:pPr>
            <w:r w:rsidRPr="00296F86">
              <w:rPr>
                <w:rFonts w:eastAsia="Times New Roman" w:cs="Times New Roman"/>
                <w:color w:val="000000"/>
                <w:sz w:val="20"/>
                <w:szCs w:val="20"/>
                <w:lang w:eastAsia="ru-RU"/>
              </w:rPr>
              <w:t>Общие колиформные бактерии</w:t>
            </w:r>
          </w:p>
        </w:tc>
        <w:tc>
          <w:tcPr>
            <w:tcW w:w="1038" w:type="dxa"/>
            <w:shd w:val="clear" w:color="auto" w:fill="auto"/>
          </w:tcPr>
          <w:p w:rsidR="00296F86" w:rsidRDefault="001F59F1" w:rsidP="00296F86">
            <w:pPr>
              <w:ind w:firstLine="0"/>
              <w:jc w:val="center"/>
              <w:rPr>
                <w:rFonts w:eastAsia="Times New Roman" w:cs="Times New Roman"/>
                <w:color w:val="000000"/>
                <w:sz w:val="20"/>
                <w:szCs w:val="20"/>
                <w:lang w:eastAsia="ru-RU"/>
              </w:rPr>
            </w:pPr>
            <w:r w:rsidRPr="00296F86">
              <w:rPr>
                <w:rFonts w:eastAsia="Times New Roman" w:cs="Times New Roman"/>
                <w:color w:val="000000"/>
                <w:sz w:val="20"/>
                <w:szCs w:val="20"/>
                <w:lang w:eastAsia="ru-RU"/>
              </w:rPr>
              <w:t>КОЕ/</w:t>
            </w:r>
          </w:p>
          <w:p w:rsidR="008E67EE" w:rsidRPr="00296F86" w:rsidRDefault="001F59F1" w:rsidP="00296F86">
            <w:pPr>
              <w:ind w:firstLine="0"/>
              <w:jc w:val="center"/>
              <w:rPr>
                <w:rFonts w:cs="Times New Roman"/>
                <w:sz w:val="20"/>
                <w:szCs w:val="20"/>
              </w:rPr>
            </w:pPr>
            <w:r w:rsidRPr="00296F86">
              <w:rPr>
                <w:rFonts w:eastAsia="Times New Roman" w:cs="Times New Roman"/>
                <w:color w:val="000000"/>
                <w:sz w:val="20"/>
                <w:szCs w:val="20"/>
                <w:lang w:eastAsia="ru-RU"/>
              </w:rPr>
              <w:t>100мл</w:t>
            </w:r>
          </w:p>
        </w:tc>
        <w:tc>
          <w:tcPr>
            <w:tcW w:w="1418" w:type="dxa"/>
            <w:shd w:val="clear" w:color="auto" w:fill="auto"/>
          </w:tcPr>
          <w:p w:rsidR="008E67EE" w:rsidRPr="00296F86" w:rsidRDefault="001F59F1" w:rsidP="00296F86">
            <w:pPr>
              <w:ind w:firstLine="0"/>
              <w:jc w:val="center"/>
              <w:rPr>
                <w:rFonts w:cs="Times New Roman"/>
                <w:sz w:val="20"/>
                <w:szCs w:val="20"/>
              </w:rPr>
            </w:pPr>
            <w:r w:rsidRPr="00296F86">
              <w:rPr>
                <w:rFonts w:eastAsia="Times New Roman" w:cs="Times New Roman"/>
                <w:color w:val="000000"/>
                <w:sz w:val="20"/>
                <w:szCs w:val="20"/>
                <w:lang w:eastAsia="ru-RU"/>
              </w:rPr>
              <w:t>65</w:t>
            </w:r>
          </w:p>
        </w:tc>
        <w:tc>
          <w:tcPr>
            <w:tcW w:w="1159" w:type="dxa"/>
            <w:shd w:val="clear" w:color="auto" w:fill="auto"/>
          </w:tcPr>
          <w:p w:rsidR="008E67EE" w:rsidRPr="00296F86" w:rsidRDefault="001F59F1" w:rsidP="00296F86">
            <w:pPr>
              <w:ind w:firstLine="0"/>
              <w:jc w:val="center"/>
              <w:rPr>
                <w:rFonts w:cs="Times New Roman"/>
                <w:sz w:val="20"/>
                <w:szCs w:val="20"/>
              </w:rPr>
            </w:pPr>
            <w:r w:rsidRPr="00296F86">
              <w:rPr>
                <w:rFonts w:eastAsia="Times New Roman" w:cs="Times New Roman"/>
                <w:color w:val="000000"/>
                <w:sz w:val="20"/>
                <w:szCs w:val="20"/>
                <w:lang w:eastAsia="ru-RU"/>
              </w:rPr>
              <w:t>55</w:t>
            </w:r>
          </w:p>
        </w:tc>
        <w:tc>
          <w:tcPr>
            <w:tcW w:w="1419" w:type="dxa"/>
            <w:shd w:val="clear" w:color="auto" w:fill="auto"/>
          </w:tcPr>
          <w:p w:rsidR="008E67EE" w:rsidRPr="00296F86" w:rsidRDefault="001F59F1" w:rsidP="00296F86">
            <w:pPr>
              <w:ind w:firstLine="0"/>
              <w:jc w:val="center"/>
              <w:rPr>
                <w:rFonts w:cs="Times New Roman"/>
                <w:sz w:val="20"/>
                <w:szCs w:val="20"/>
              </w:rPr>
            </w:pPr>
            <w:r w:rsidRPr="00296F86">
              <w:rPr>
                <w:rFonts w:eastAsia="Times New Roman" w:cs="Times New Roman"/>
                <w:color w:val="000000"/>
                <w:sz w:val="20"/>
                <w:szCs w:val="20"/>
                <w:lang w:eastAsia="ru-RU"/>
              </w:rPr>
              <w:t>500</w:t>
            </w:r>
          </w:p>
        </w:tc>
        <w:tc>
          <w:tcPr>
            <w:tcW w:w="1795" w:type="dxa"/>
            <w:shd w:val="clear" w:color="auto" w:fill="auto"/>
          </w:tcPr>
          <w:p w:rsidR="008E67EE" w:rsidRPr="00296F86" w:rsidRDefault="001F59F1" w:rsidP="00296F86">
            <w:pPr>
              <w:ind w:firstLine="0"/>
              <w:jc w:val="center"/>
              <w:rPr>
                <w:rFonts w:cs="Times New Roman"/>
                <w:sz w:val="20"/>
                <w:szCs w:val="20"/>
              </w:rPr>
            </w:pPr>
            <w:r w:rsidRPr="00296F86">
              <w:rPr>
                <w:rFonts w:eastAsia="Times New Roman" w:cs="Times New Roman"/>
                <w:color w:val="000000"/>
                <w:sz w:val="20"/>
                <w:szCs w:val="20"/>
                <w:lang w:eastAsia="ru-RU"/>
              </w:rPr>
              <w:t>0</w:t>
            </w:r>
          </w:p>
        </w:tc>
        <w:tc>
          <w:tcPr>
            <w:tcW w:w="1262" w:type="dxa"/>
            <w:shd w:val="clear" w:color="auto" w:fill="auto"/>
          </w:tcPr>
          <w:p w:rsidR="008E67EE" w:rsidRPr="00296F86" w:rsidRDefault="001F59F1" w:rsidP="00296F86">
            <w:pPr>
              <w:ind w:firstLine="0"/>
              <w:jc w:val="center"/>
              <w:rPr>
                <w:rFonts w:cs="Times New Roman"/>
                <w:sz w:val="20"/>
                <w:szCs w:val="20"/>
              </w:rPr>
            </w:pPr>
            <w:r w:rsidRPr="00296F86">
              <w:rPr>
                <w:rFonts w:eastAsia="Times New Roman" w:cs="Times New Roman"/>
                <w:color w:val="000000"/>
                <w:sz w:val="20"/>
                <w:szCs w:val="20"/>
                <w:lang w:eastAsia="ru-RU"/>
              </w:rPr>
              <w:t>+</w:t>
            </w:r>
          </w:p>
        </w:tc>
      </w:tr>
      <w:tr w:rsidR="008E67EE" w:rsidRPr="00296F86" w:rsidTr="00296F86">
        <w:trPr>
          <w:trHeight w:val="20"/>
        </w:trPr>
        <w:tc>
          <w:tcPr>
            <w:tcW w:w="1603" w:type="dxa"/>
            <w:shd w:val="clear" w:color="auto" w:fill="auto"/>
          </w:tcPr>
          <w:p w:rsidR="008E67EE" w:rsidRPr="00296F86" w:rsidRDefault="001F59F1" w:rsidP="00296F86">
            <w:pPr>
              <w:ind w:firstLine="0"/>
              <w:jc w:val="left"/>
              <w:rPr>
                <w:rFonts w:cs="Times New Roman"/>
                <w:sz w:val="20"/>
                <w:szCs w:val="20"/>
              </w:rPr>
            </w:pPr>
            <w:r w:rsidRPr="00296F86">
              <w:rPr>
                <w:rFonts w:eastAsia="Times New Roman" w:cs="Times New Roman"/>
                <w:color w:val="000000"/>
                <w:sz w:val="20"/>
                <w:szCs w:val="20"/>
                <w:lang w:eastAsia="ru-RU"/>
              </w:rPr>
              <w:t>ТКБ</w:t>
            </w:r>
          </w:p>
        </w:tc>
        <w:tc>
          <w:tcPr>
            <w:tcW w:w="1038" w:type="dxa"/>
            <w:shd w:val="clear" w:color="auto" w:fill="auto"/>
          </w:tcPr>
          <w:p w:rsidR="00296F86" w:rsidRDefault="001F59F1" w:rsidP="00296F86">
            <w:pPr>
              <w:ind w:firstLine="0"/>
              <w:jc w:val="center"/>
              <w:rPr>
                <w:rFonts w:eastAsia="Times New Roman" w:cs="Times New Roman"/>
                <w:color w:val="000000"/>
                <w:sz w:val="20"/>
                <w:szCs w:val="20"/>
                <w:lang w:eastAsia="ru-RU"/>
              </w:rPr>
            </w:pPr>
            <w:r w:rsidRPr="00296F86">
              <w:rPr>
                <w:rFonts w:eastAsia="Times New Roman" w:cs="Times New Roman"/>
                <w:color w:val="000000"/>
                <w:sz w:val="20"/>
                <w:szCs w:val="20"/>
                <w:lang w:eastAsia="ru-RU"/>
              </w:rPr>
              <w:t>КОЕ/</w:t>
            </w:r>
          </w:p>
          <w:p w:rsidR="008E67EE" w:rsidRPr="00296F86" w:rsidRDefault="001F59F1" w:rsidP="00296F86">
            <w:pPr>
              <w:ind w:firstLine="0"/>
              <w:jc w:val="center"/>
              <w:rPr>
                <w:rFonts w:cs="Times New Roman"/>
                <w:sz w:val="20"/>
                <w:szCs w:val="20"/>
              </w:rPr>
            </w:pPr>
            <w:r w:rsidRPr="00296F86">
              <w:rPr>
                <w:rFonts w:eastAsia="Times New Roman" w:cs="Times New Roman"/>
                <w:color w:val="000000"/>
                <w:sz w:val="20"/>
                <w:szCs w:val="20"/>
                <w:lang w:eastAsia="ru-RU"/>
              </w:rPr>
              <w:t>100мл</w:t>
            </w:r>
          </w:p>
        </w:tc>
        <w:tc>
          <w:tcPr>
            <w:tcW w:w="1418" w:type="dxa"/>
            <w:shd w:val="clear" w:color="auto" w:fill="auto"/>
          </w:tcPr>
          <w:p w:rsidR="008E67EE" w:rsidRPr="00296F86" w:rsidRDefault="001F59F1" w:rsidP="00296F86">
            <w:pPr>
              <w:ind w:firstLine="0"/>
              <w:jc w:val="center"/>
              <w:rPr>
                <w:rFonts w:cs="Times New Roman"/>
                <w:sz w:val="20"/>
                <w:szCs w:val="20"/>
              </w:rPr>
            </w:pPr>
            <w:r w:rsidRPr="00296F86">
              <w:rPr>
                <w:rFonts w:eastAsia="Times New Roman" w:cs="Times New Roman"/>
                <w:color w:val="000000"/>
                <w:sz w:val="20"/>
                <w:szCs w:val="20"/>
                <w:lang w:eastAsia="ru-RU"/>
              </w:rPr>
              <w:t>8</w:t>
            </w:r>
          </w:p>
        </w:tc>
        <w:tc>
          <w:tcPr>
            <w:tcW w:w="1159" w:type="dxa"/>
            <w:shd w:val="clear" w:color="auto" w:fill="auto"/>
          </w:tcPr>
          <w:p w:rsidR="008E67EE" w:rsidRPr="00296F86" w:rsidRDefault="001F59F1" w:rsidP="00296F86">
            <w:pPr>
              <w:ind w:firstLine="0"/>
              <w:jc w:val="center"/>
              <w:rPr>
                <w:rFonts w:cs="Times New Roman"/>
                <w:sz w:val="20"/>
                <w:szCs w:val="20"/>
              </w:rPr>
            </w:pPr>
            <w:r w:rsidRPr="00296F86">
              <w:rPr>
                <w:rFonts w:eastAsia="Times New Roman" w:cs="Times New Roman"/>
                <w:color w:val="000000"/>
                <w:sz w:val="20"/>
                <w:szCs w:val="20"/>
                <w:lang w:eastAsia="ru-RU"/>
              </w:rPr>
              <w:t>55</w:t>
            </w:r>
          </w:p>
        </w:tc>
        <w:tc>
          <w:tcPr>
            <w:tcW w:w="1419" w:type="dxa"/>
            <w:shd w:val="clear" w:color="auto" w:fill="auto"/>
          </w:tcPr>
          <w:p w:rsidR="008E67EE" w:rsidRPr="00296F86" w:rsidRDefault="001F59F1" w:rsidP="00296F86">
            <w:pPr>
              <w:ind w:firstLine="0"/>
              <w:jc w:val="center"/>
              <w:rPr>
                <w:rFonts w:cs="Times New Roman"/>
                <w:sz w:val="20"/>
                <w:szCs w:val="20"/>
              </w:rPr>
            </w:pPr>
            <w:r w:rsidRPr="00296F86">
              <w:rPr>
                <w:rFonts w:eastAsia="Times New Roman" w:cs="Times New Roman"/>
                <w:color w:val="000000"/>
                <w:sz w:val="20"/>
                <w:szCs w:val="20"/>
                <w:lang w:eastAsia="ru-RU"/>
              </w:rPr>
              <w:t>100</w:t>
            </w:r>
          </w:p>
        </w:tc>
        <w:tc>
          <w:tcPr>
            <w:tcW w:w="1795" w:type="dxa"/>
            <w:shd w:val="clear" w:color="auto" w:fill="auto"/>
          </w:tcPr>
          <w:p w:rsidR="008E67EE" w:rsidRPr="00296F86" w:rsidRDefault="001F59F1" w:rsidP="00296F86">
            <w:pPr>
              <w:ind w:firstLine="0"/>
              <w:jc w:val="center"/>
              <w:rPr>
                <w:rFonts w:cs="Times New Roman"/>
                <w:sz w:val="20"/>
                <w:szCs w:val="20"/>
              </w:rPr>
            </w:pPr>
            <w:r w:rsidRPr="00296F86">
              <w:rPr>
                <w:rFonts w:eastAsia="Times New Roman" w:cs="Times New Roman"/>
                <w:color w:val="000000"/>
                <w:sz w:val="20"/>
                <w:szCs w:val="20"/>
                <w:lang w:eastAsia="ru-RU"/>
              </w:rPr>
              <w:t>0</w:t>
            </w:r>
          </w:p>
        </w:tc>
        <w:tc>
          <w:tcPr>
            <w:tcW w:w="1262" w:type="dxa"/>
            <w:shd w:val="clear" w:color="auto" w:fill="auto"/>
          </w:tcPr>
          <w:p w:rsidR="008E67EE" w:rsidRPr="00296F86" w:rsidRDefault="001F59F1" w:rsidP="00296F86">
            <w:pPr>
              <w:ind w:firstLine="0"/>
              <w:jc w:val="center"/>
              <w:rPr>
                <w:rFonts w:cs="Times New Roman"/>
                <w:sz w:val="20"/>
                <w:szCs w:val="20"/>
              </w:rPr>
            </w:pPr>
            <w:r w:rsidRPr="00296F86">
              <w:rPr>
                <w:rFonts w:eastAsia="Times New Roman" w:cs="Times New Roman"/>
                <w:color w:val="000000"/>
                <w:sz w:val="20"/>
                <w:szCs w:val="20"/>
                <w:lang w:eastAsia="ru-RU"/>
              </w:rPr>
              <w:t>+</w:t>
            </w:r>
          </w:p>
        </w:tc>
      </w:tr>
      <w:tr w:rsidR="008E67EE" w:rsidRPr="00296F86" w:rsidTr="00296F86">
        <w:trPr>
          <w:trHeight w:val="20"/>
        </w:trPr>
        <w:tc>
          <w:tcPr>
            <w:tcW w:w="1603" w:type="dxa"/>
            <w:shd w:val="clear" w:color="auto" w:fill="auto"/>
          </w:tcPr>
          <w:p w:rsidR="008E67EE" w:rsidRPr="00296F86" w:rsidRDefault="001F59F1" w:rsidP="00296F86">
            <w:pPr>
              <w:ind w:firstLine="0"/>
              <w:jc w:val="left"/>
              <w:rPr>
                <w:rFonts w:cs="Times New Roman"/>
                <w:sz w:val="20"/>
                <w:szCs w:val="20"/>
              </w:rPr>
            </w:pPr>
            <w:r w:rsidRPr="00296F86">
              <w:rPr>
                <w:rFonts w:eastAsia="Times New Roman" w:cs="Times New Roman"/>
                <w:color w:val="000000"/>
                <w:sz w:val="20"/>
                <w:szCs w:val="20"/>
                <w:lang w:eastAsia="ru-RU"/>
              </w:rPr>
              <w:t>Колифаги</w:t>
            </w:r>
          </w:p>
        </w:tc>
        <w:tc>
          <w:tcPr>
            <w:tcW w:w="1038" w:type="dxa"/>
            <w:shd w:val="clear" w:color="auto" w:fill="auto"/>
          </w:tcPr>
          <w:p w:rsidR="00296F86" w:rsidRDefault="001F59F1" w:rsidP="00296F86">
            <w:pPr>
              <w:ind w:firstLine="0"/>
              <w:jc w:val="center"/>
              <w:rPr>
                <w:rFonts w:eastAsia="Times New Roman" w:cs="Times New Roman"/>
                <w:color w:val="000000"/>
                <w:sz w:val="20"/>
                <w:szCs w:val="20"/>
                <w:lang w:eastAsia="ru-RU"/>
              </w:rPr>
            </w:pPr>
            <w:proofErr w:type="gramStart"/>
            <w:r w:rsidRPr="00296F86">
              <w:rPr>
                <w:rFonts w:eastAsia="Times New Roman" w:cs="Times New Roman"/>
                <w:color w:val="000000"/>
                <w:sz w:val="20"/>
                <w:szCs w:val="20"/>
                <w:lang w:eastAsia="ru-RU"/>
              </w:rPr>
              <w:t>БОЕ</w:t>
            </w:r>
            <w:proofErr w:type="gramEnd"/>
            <w:r w:rsidRPr="00296F86">
              <w:rPr>
                <w:rFonts w:eastAsia="Times New Roman" w:cs="Times New Roman"/>
                <w:color w:val="000000"/>
                <w:sz w:val="20"/>
                <w:szCs w:val="20"/>
                <w:lang w:eastAsia="ru-RU"/>
              </w:rPr>
              <w:t>/</w:t>
            </w:r>
          </w:p>
          <w:p w:rsidR="008E67EE" w:rsidRPr="00296F86" w:rsidRDefault="001F59F1" w:rsidP="00296F86">
            <w:pPr>
              <w:ind w:firstLine="0"/>
              <w:jc w:val="center"/>
              <w:rPr>
                <w:rFonts w:cs="Times New Roman"/>
                <w:sz w:val="20"/>
                <w:szCs w:val="20"/>
              </w:rPr>
            </w:pPr>
            <w:r w:rsidRPr="00296F86">
              <w:rPr>
                <w:rFonts w:eastAsia="Times New Roman" w:cs="Times New Roman"/>
                <w:color w:val="000000"/>
                <w:sz w:val="20"/>
                <w:szCs w:val="20"/>
                <w:lang w:eastAsia="ru-RU"/>
              </w:rPr>
              <w:t>100мл</w:t>
            </w:r>
          </w:p>
        </w:tc>
        <w:tc>
          <w:tcPr>
            <w:tcW w:w="1418" w:type="dxa"/>
            <w:shd w:val="clear" w:color="auto" w:fill="auto"/>
          </w:tcPr>
          <w:p w:rsidR="008E67EE" w:rsidRPr="00296F86" w:rsidRDefault="001F59F1" w:rsidP="00296F86">
            <w:pPr>
              <w:ind w:firstLine="0"/>
              <w:jc w:val="center"/>
              <w:rPr>
                <w:rFonts w:cs="Times New Roman"/>
                <w:sz w:val="20"/>
                <w:szCs w:val="20"/>
              </w:rPr>
            </w:pPr>
            <w:r w:rsidRPr="00296F86">
              <w:rPr>
                <w:rFonts w:eastAsia="Times New Roman" w:cs="Times New Roman"/>
                <w:color w:val="000000"/>
                <w:sz w:val="20"/>
                <w:szCs w:val="20"/>
                <w:lang w:eastAsia="ru-RU"/>
              </w:rPr>
              <w:t>1</w:t>
            </w:r>
          </w:p>
        </w:tc>
        <w:tc>
          <w:tcPr>
            <w:tcW w:w="1159" w:type="dxa"/>
            <w:shd w:val="clear" w:color="auto" w:fill="auto"/>
          </w:tcPr>
          <w:p w:rsidR="008E67EE" w:rsidRPr="00296F86" w:rsidRDefault="001F59F1" w:rsidP="00296F86">
            <w:pPr>
              <w:ind w:firstLine="0"/>
              <w:jc w:val="center"/>
              <w:rPr>
                <w:rFonts w:cs="Times New Roman"/>
                <w:sz w:val="20"/>
                <w:szCs w:val="20"/>
              </w:rPr>
            </w:pPr>
            <w:r w:rsidRPr="00296F86">
              <w:rPr>
                <w:rFonts w:eastAsia="Times New Roman" w:cs="Times New Roman"/>
                <w:color w:val="000000"/>
                <w:sz w:val="20"/>
                <w:szCs w:val="20"/>
                <w:lang w:eastAsia="ru-RU"/>
              </w:rPr>
              <w:t>55</w:t>
            </w:r>
          </w:p>
        </w:tc>
        <w:tc>
          <w:tcPr>
            <w:tcW w:w="1419" w:type="dxa"/>
            <w:shd w:val="clear" w:color="auto" w:fill="auto"/>
          </w:tcPr>
          <w:p w:rsidR="008E67EE" w:rsidRPr="00296F86" w:rsidRDefault="001F59F1" w:rsidP="00296F86">
            <w:pPr>
              <w:ind w:firstLine="0"/>
              <w:jc w:val="center"/>
              <w:rPr>
                <w:rFonts w:cs="Times New Roman"/>
                <w:sz w:val="20"/>
                <w:szCs w:val="20"/>
              </w:rPr>
            </w:pPr>
            <w:r w:rsidRPr="00296F86">
              <w:rPr>
                <w:rFonts w:eastAsia="Times New Roman" w:cs="Times New Roman"/>
                <w:color w:val="000000"/>
                <w:sz w:val="20"/>
                <w:szCs w:val="20"/>
                <w:lang w:eastAsia="ru-RU"/>
              </w:rPr>
              <w:t>10</w:t>
            </w:r>
          </w:p>
        </w:tc>
        <w:tc>
          <w:tcPr>
            <w:tcW w:w="1795" w:type="dxa"/>
            <w:shd w:val="clear" w:color="auto" w:fill="auto"/>
          </w:tcPr>
          <w:p w:rsidR="008E67EE" w:rsidRPr="00296F86" w:rsidRDefault="001F59F1" w:rsidP="00296F86">
            <w:pPr>
              <w:ind w:firstLine="0"/>
              <w:jc w:val="center"/>
              <w:rPr>
                <w:rFonts w:cs="Times New Roman"/>
                <w:sz w:val="20"/>
                <w:szCs w:val="20"/>
              </w:rPr>
            </w:pPr>
            <w:r w:rsidRPr="00296F86">
              <w:rPr>
                <w:rFonts w:eastAsia="Times New Roman" w:cs="Times New Roman"/>
                <w:color w:val="000000"/>
                <w:sz w:val="20"/>
                <w:szCs w:val="20"/>
                <w:lang w:eastAsia="ru-RU"/>
              </w:rPr>
              <w:t>0</w:t>
            </w:r>
          </w:p>
        </w:tc>
        <w:tc>
          <w:tcPr>
            <w:tcW w:w="1262" w:type="dxa"/>
            <w:shd w:val="clear" w:color="auto" w:fill="auto"/>
          </w:tcPr>
          <w:p w:rsidR="008E67EE" w:rsidRPr="00296F86" w:rsidRDefault="001F59F1" w:rsidP="00296F86">
            <w:pPr>
              <w:ind w:firstLine="0"/>
              <w:jc w:val="center"/>
              <w:rPr>
                <w:rFonts w:cs="Times New Roman"/>
                <w:sz w:val="20"/>
                <w:szCs w:val="20"/>
              </w:rPr>
            </w:pPr>
            <w:r w:rsidRPr="00296F86">
              <w:rPr>
                <w:rFonts w:eastAsia="Times New Roman" w:cs="Times New Roman"/>
                <w:color w:val="000000"/>
                <w:sz w:val="20"/>
                <w:szCs w:val="20"/>
                <w:lang w:eastAsia="ru-RU"/>
              </w:rPr>
              <w:t>+</w:t>
            </w:r>
          </w:p>
        </w:tc>
      </w:tr>
      <w:tr w:rsidR="008E67EE" w:rsidRPr="00296F86" w:rsidTr="00296F86">
        <w:trPr>
          <w:trHeight w:val="70"/>
        </w:trPr>
        <w:tc>
          <w:tcPr>
            <w:tcW w:w="9694" w:type="dxa"/>
            <w:gridSpan w:val="7"/>
            <w:shd w:val="clear" w:color="auto" w:fill="auto"/>
          </w:tcPr>
          <w:p w:rsidR="008E67EE" w:rsidRPr="00296F86" w:rsidRDefault="001F59F1" w:rsidP="00296F86">
            <w:pPr>
              <w:ind w:firstLine="0"/>
              <w:jc w:val="left"/>
              <w:rPr>
                <w:rFonts w:cs="Times New Roman"/>
                <w:sz w:val="20"/>
                <w:szCs w:val="20"/>
              </w:rPr>
            </w:pPr>
            <w:r w:rsidRPr="00296F86">
              <w:rPr>
                <w:rFonts w:eastAsia="Times New Roman" w:cs="Times New Roman"/>
                <w:bCs/>
                <w:color w:val="000000"/>
                <w:sz w:val="20"/>
                <w:szCs w:val="20"/>
                <w:lang w:eastAsia="ru-RU"/>
              </w:rPr>
              <w:t>Паразитологические показатели:</w:t>
            </w:r>
          </w:p>
        </w:tc>
      </w:tr>
      <w:tr w:rsidR="008E67EE" w:rsidRPr="00296F86" w:rsidTr="00296F86">
        <w:trPr>
          <w:trHeight w:val="20"/>
        </w:trPr>
        <w:tc>
          <w:tcPr>
            <w:tcW w:w="1603" w:type="dxa"/>
            <w:shd w:val="clear" w:color="auto" w:fill="auto"/>
          </w:tcPr>
          <w:p w:rsidR="008E67EE" w:rsidRPr="00296F86" w:rsidRDefault="001F59F1" w:rsidP="00296F86">
            <w:pPr>
              <w:ind w:firstLine="0"/>
              <w:jc w:val="left"/>
              <w:rPr>
                <w:rFonts w:cs="Times New Roman"/>
                <w:sz w:val="20"/>
                <w:szCs w:val="20"/>
              </w:rPr>
            </w:pPr>
            <w:r w:rsidRPr="00296F86">
              <w:rPr>
                <w:rFonts w:eastAsia="Times New Roman" w:cs="Times New Roman"/>
                <w:color w:val="000000"/>
                <w:sz w:val="20"/>
                <w:szCs w:val="20"/>
                <w:lang w:eastAsia="ru-RU"/>
              </w:rPr>
              <w:t>Возбудители инфекционных заболеваний</w:t>
            </w:r>
          </w:p>
        </w:tc>
        <w:tc>
          <w:tcPr>
            <w:tcW w:w="1038" w:type="dxa"/>
            <w:shd w:val="clear" w:color="auto" w:fill="auto"/>
          </w:tcPr>
          <w:p w:rsidR="008E67EE" w:rsidRPr="00296F86" w:rsidRDefault="008E67EE" w:rsidP="00296F86">
            <w:pPr>
              <w:ind w:firstLine="0"/>
              <w:jc w:val="center"/>
              <w:rPr>
                <w:rFonts w:cs="Times New Roman"/>
                <w:sz w:val="20"/>
                <w:szCs w:val="20"/>
              </w:rPr>
            </w:pPr>
          </w:p>
        </w:tc>
        <w:tc>
          <w:tcPr>
            <w:tcW w:w="1418" w:type="dxa"/>
            <w:shd w:val="clear" w:color="auto" w:fill="auto"/>
          </w:tcPr>
          <w:p w:rsidR="008E67EE" w:rsidRPr="00296F86" w:rsidRDefault="001F59F1" w:rsidP="00296F86">
            <w:pPr>
              <w:ind w:firstLine="0"/>
              <w:jc w:val="center"/>
              <w:rPr>
                <w:rFonts w:cs="Times New Roman"/>
                <w:sz w:val="20"/>
                <w:szCs w:val="20"/>
              </w:rPr>
            </w:pPr>
            <w:r w:rsidRPr="00296F86">
              <w:rPr>
                <w:rFonts w:eastAsia="Times New Roman" w:cs="Times New Roman"/>
                <w:color w:val="000000"/>
                <w:sz w:val="20"/>
                <w:szCs w:val="20"/>
                <w:lang w:eastAsia="ru-RU"/>
              </w:rPr>
              <w:t>0</w:t>
            </w:r>
          </w:p>
        </w:tc>
        <w:tc>
          <w:tcPr>
            <w:tcW w:w="1159" w:type="dxa"/>
            <w:shd w:val="clear" w:color="auto" w:fill="auto"/>
          </w:tcPr>
          <w:p w:rsidR="008E67EE" w:rsidRPr="00296F86" w:rsidRDefault="001F59F1" w:rsidP="00296F86">
            <w:pPr>
              <w:ind w:firstLine="0"/>
              <w:jc w:val="center"/>
              <w:rPr>
                <w:rFonts w:cs="Times New Roman"/>
                <w:sz w:val="20"/>
                <w:szCs w:val="20"/>
              </w:rPr>
            </w:pPr>
            <w:r w:rsidRPr="00296F86">
              <w:rPr>
                <w:rFonts w:eastAsia="Times New Roman" w:cs="Times New Roman"/>
                <w:color w:val="000000"/>
                <w:sz w:val="20"/>
                <w:szCs w:val="20"/>
                <w:lang w:eastAsia="ru-RU"/>
              </w:rPr>
              <w:t>4</w:t>
            </w:r>
          </w:p>
        </w:tc>
        <w:tc>
          <w:tcPr>
            <w:tcW w:w="1419" w:type="dxa"/>
            <w:shd w:val="clear" w:color="auto" w:fill="auto"/>
          </w:tcPr>
          <w:p w:rsidR="008E67EE" w:rsidRPr="00296F86" w:rsidRDefault="001F59F1" w:rsidP="00296F86">
            <w:pPr>
              <w:ind w:firstLine="0"/>
              <w:jc w:val="center"/>
              <w:rPr>
                <w:rFonts w:cs="Times New Roman"/>
                <w:sz w:val="20"/>
                <w:szCs w:val="20"/>
              </w:rPr>
            </w:pPr>
            <w:r w:rsidRPr="00296F86">
              <w:rPr>
                <w:rFonts w:eastAsia="Times New Roman" w:cs="Times New Roman"/>
                <w:color w:val="000000"/>
                <w:sz w:val="20"/>
                <w:szCs w:val="20"/>
                <w:lang w:eastAsia="ru-RU"/>
              </w:rPr>
              <w:t>0</w:t>
            </w:r>
          </w:p>
        </w:tc>
        <w:tc>
          <w:tcPr>
            <w:tcW w:w="1795" w:type="dxa"/>
            <w:shd w:val="clear" w:color="auto" w:fill="auto"/>
          </w:tcPr>
          <w:p w:rsidR="008E67EE" w:rsidRPr="00296F86" w:rsidRDefault="001F59F1" w:rsidP="00296F86">
            <w:pPr>
              <w:ind w:firstLine="0"/>
              <w:jc w:val="center"/>
              <w:rPr>
                <w:rFonts w:cs="Times New Roman"/>
                <w:sz w:val="20"/>
                <w:szCs w:val="20"/>
              </w:rPr>
            </w:pPr>
            <w:r w:rsidRPr="00296F86">
              <w:rPr>
                <w:rFonts w:eastAsia="Times New Roman" w:cs="Times New Roman"/>
                <w:color w:val="000000"/>
                <w:sz w:val="20"/>
                <w:szCs w:val="20"/>
                <w:lang w:eastAsia="ru-RU"/>
              </w:rPr>
              <w:t>0</w:t>
            </w:r>
          </w:p>
        </w:tc>
        <w:tc>
          <w:tcPr>
            <w:tcW w:w="1262" w:type="dxa"/>
            <w:shd w:val="clear" w:color="auto" w:fill="auto"/>
          </w:tcPr>
          <w:p w:rsidR="008E67EE" w:rsidRPr="00296F86" w:rsidRDefault="001F59F1" w:rsidP="00296F86">
            <w:pPr>
              <w:ind w:firstLine="0"/>
              <w:jc w:val="center"/>
              <w:rPr>
                <w:rFonts w:cs="Times New Roman"/>
                <w:sz w:val="20"/>
                <w:szCs w:val="20"/>
              </w:rPr>
            </w:pPr>
            <w:r w:rsidRPr="00296F86">
              <w:rPr>
                <w:rFonts w:eastAsia="Times New Roman" w:cs="Times New Roman"/>
                <w:color w:val="000000"/>
                <w:sz w:val="20"/>
                <w:szCs w:val="20"/>
                <w:lang w:eastAsia="ru-RU"/>
              </w:rPr>
              <w:t>+</w:t>
            </w:r>
          </w:p>
        </w:tc>
      </w:tr>
      <w:tr w:rsidR="008E67EE" w:rsidRPr="00296F86" w:rsidTr="00296F86">
        <w:trPr>
          <w:trHeight w:val="20"/>
        </w:trPr>
        <w:tc>
          <w:tcPr>
            <w:tcW w:w="1603" w:type="dxa"/>
            <w:shd w:val="clear" w:color="auto" w:fill="auto"/>
          </w:tcPr>
          <w:p w:rsidR="008E67EE" w:rsidRPr="00296F86" w:rsidRDefault="001F59F1" w:rsidP="00296F86">
            <w:pPr>
              <w:ind w:firstLine="0"/>
              <w:jc w:val="left"/>
              <w:rPr>
                <w:rFonts w:cs="Times New Roman"/>
                <w:sz w:val="20"/>
                <w:szCs w:val="20"/>
              </w:rPr>
            </w:pPr>
            <w:r w:rsidRPr="00296F86">
              <w:rPr>
                <w:rFonts w:eastAsia="Times New Roman" w:cs="Times New Roman"/>
                <w:color w:val="000000"/>
                <w:sz w:val="20"/>
                <w:szCs w:val="20"/>
                <w:lang w:eastAsia="ru-RU"/>
              </w:rPr>
              <w:t>Жизнеспособные яйца гельминтов</w:t>
            </w:r>
          </w:p>
        </w:tc>
        <w:tc>
          <w:tcPr>
            <w:tcW w:w="1038" w:type="dxa"/>
            <w:shd w:val="clear" w:color="auto" w:fill="auto"/>
          </w:tcPr>
          <w:p w:rsidR="008E67EE" w:rsidRPr="00296F86" w:rsidRDefault="001F59F1" w:rsidP="00296F86">
            <w:pPr>
              <w:ind w:firstLine="0"/>
              <w:jc w:val="center"/>
              <w:rPr>
                <w:rFonts w:cs="Times New Roman"/>
                <w:sz w:val="20"/>
                <w:szCs w:val="20"/>
              </w:rPr>
            </w:pPr>
            <w:r w:rsidRPr="00296F86">
              <w:rPr>
                <w:rFonts w:eastAsia="Times New Roman" w:cs="Times New Roman"/>
                <w:color w:val="000000"/>
                <w:sz w:val="20"/>
                <w:szCs w:val="20"/>
                <w:lang w:eastAsia="ru-RU"/>
              </w:rPr>
              <w:t>В 25л</w:t>
            </w:r>
          </w:p>
        </w:tc>
        <w:tc>
          <w:tcPr>
            <w:tcW w:w="1418" w:type="dxa"/>
            <w:shd w:val="clear" w:color="auto" w:fill="auto"/>
          </w:tcPr>
          <w:p w:rsidR="008E67EE" w:rsidRPr="00296F86" w:rsidRDefault="001F59F1" w:rsidP="00296F86">
            <w:pPr>
              <w:ind w:firstLine="0"/>
              <w:jc w:val="center"/>
              <w:rPr>
                <w:rFonts w:cs="Times New Roman"/>
                <w:sz w:val="20"/>
                <w:szCs w:val="20"/>
              </w:rPr>
            </w:pPr>
            <w:r w:rsidRPr="00296F86">
              <w:rPr>
                <w:rFonts w:eastAsia="Times New Roman" w:cs="Times New Roman"/>
                <w:color w:val="000000"/>
                <w:sz w:val="20"/>
                <w:szCs w:val="20"/>
                <w:lang w:eastAsia="ru-RU"/>
              </w:rPr>
              <w:t>0</w:t>
            </w:r>
          </w:p>
        </w:tc>
        <w:tc>
          <w:tcPr>
            <w:tcW w:w="1159" w:type="dxa"/>
            <w:shd w:val="clear" w:color="auto" w:fill="auto"/>
          </w:tcPr>
          <w:p w:rsidR="008E67EE" w:rsidRPr="00296F86" w:rsidRDefault="001F59F1" w:rsidP="00296F86">
            <w:pPr>
              <w:ind w:firstLine="0"/>
              <w:jc w:val="center"/>
              <w:rPr>
                <w:rFonts w:cs="Times New Roman"/>
                <w:sz w:val="20"/>
                <w:szCs w:val="20"/>
              </w:rPr>
            </w:pPr>
            <w:r w:rsidRPr="00296F86">
              <w:rPr>
                <w:rFonts w:eastAsia="Times New Roman" w:cs="Times New Roman"/>
                <w:color w:val="000000"/>
                <w:sz w:val="20"/>
                <w:szCs w:val="20"/>
                <w:lang w:eastAsia="ru-RU"/>
              </w:rPr>
              <w:t>4</w:t>
            </w:r>
          </w:p>
        </w:tc>
        <w:tc>
          <w:tcPr>
            <w:tcW w:w="1419" w:type="dxa"/>
            <w:shd w:val="clear" w:color="auto" w:fill="auto"/>
          </w:tcPr>
          <w:p w:rsidR="008E67EE" w:rsidRPr="00296F86" w:rsidRDefault="001F59F1" w:rsidP="00296F86">
            <w:pPr>
              <w:ind w:firstLine="0"/>
              <w:jc w:val="center"/>
              <w:rPr>
                <w:rFonts w:cs="Times New Roman"/>
                <w:sz w:val="20"/>
                <w:szCs w:val="20"/>
              </w:rPr>
            </w:pPr>
            <w:r w:rsidRPr="00296F86">
              <w:rPr>
                <w:rFonts w:eastAsia="Times New Roman" w:cs="Times New Roman"/>
                <w:color w:val="000000"/>
                <w:sz w:val="20"/>
                <w:szCs w:val="20"/>
                <w:lang w:eastAsia="ru-RU"/>
              </w:rPr>
              <w:t>0</w:t>
            </w:r>
          </w:p>
        </w:tc>
        <w:tc>
          <w:tcPr>
            <w:tcW w:w="1795" w:type="dxa"/>
            <w:shd w:val="clear" w:color="auto" w:fill="auto"/>
          </w:tcPr>
          <w:p w:rsidR="008E67EE" w:rsidRPr="00296F86" w:rsidRDefault="001F59F1" w:rsidP="00296F86">
            <w:pPr>
              <w:ind w:firstLine="0"/>
              <w:jc w:val="center"/>
              <w:rPr>
                <w:rFonts w:cs="Times New Roman"/>
                <w:sz w:val="20"/>
                <w:szCs w:val="20"/>
              </w:rPr>
            </w:pPr>
            <w:r w:rsidRPr="00296F86">
              <w:rPr>
                <w:rFonts w:eastAsia="Times New Roman" w:cs="Times New Roman"/>
                <w:color w:val="000000"/>
                <w:sz w:val="20"/>
                <w:szCs w:val="20"/>
                <w:lang w:eastAsia="ru-RU"/>
              </w:rPr>
              <w:t>0</w:t>
            </w:r>
          </w:p>
        </w:tc>
        <w:tc>
          <w:tcPr>
            <w:tcW w:w="1262" w:type="dxa"/>
            <w:shd w:val="clear" w:color="auto" w:fill="auto"/>
          </w:tcPr>
          <w:p w:rsidR="008E67EE" w:rsidRPr="00296F86" w:rsidRDefault="001F59F1" w:rsidP="00296F86">
            <w:pPr>
              <w:ind w:firstLine="0"/>
              <w:jc w:val="center"/>
              <w:rPr>
                <w:rFonts w:cs="Times New Roman"/>
                <w:sz w:val="20"/>
                <w:szCs w:val="20"/>
              </w:rPr>
            </w:pPr>
            <w:r w:rsidRPr="00296F86">
              <w:rPr>
                <w:rFonts w:eastAsia="Times New Roman" w:cs="Times New Roman"/>
                <w:color w:val="000000"/>
                <w:sz w:val="20"/>
                <w:szCs w:val="20"/>
                <w:lang w:eastAsia="ru-RU"/>
              </w:rPr>
              <w:t>+</w:t>
            </w:r>
          </w:p>
        </w:tc>
      </w:tr>
      <w:tr w:rsidR="008E67EE" w:rsidRPr="00296F86" w:rsidTr="00296F86">
        <w:trPr>
          <w:trHeight w:val="20"/>
        </w:trPr>
        <w:tc>
          <w:tcPr>
            <w:tcW w:w="1603" w:type="dxa"/>
            <w:shd w:val="clear" w:color="auto" w:fill="auto"/>
          </w:tcPr>
          <w:p w:rsidR="008E67EE" w:rsidRPr="00296F86" w:rsidRDefault="001F59F1" w:rsidP="00296F86">
            <w:pPr>
              <w:ind w:firstLine="0"/>
              <w:jc w:val="left"/>
              <w:rPr>
                <w:rFonts w:cs="Times New Roman"/>
                <w:sz w:val="20"/>
                <w:szCs w:val="20"/>
              </w:rPr>
            </w:pPr>
            <w:r w:rsidRPr="00296F86">
              <w:rPr>
                <w:rFonts w:eastAsia="Times New Roman" w:cs="Times New Roman"/>
                <w:color w:val="000000"/>
                <w:sz w:val="20"/>
                <w:szCs w:val="20"/>
                <w:lang w:eastAsia="ru-RU"/>
              </w:rPr>
              <w:t>Жизнеспособные цисты патогенных кишечных простейших</w:t>
            </w:r>
          </w:p>
        </w:tc>
        <w:tc>
          <w:tcPr>
            <w:tcW w:w="1038" w:type="dxa"/>
            <w:shd w:val="clear" w:color="auto" w:fill="auto"/>
          </w:tcPr>
          <w:p w:rsidR="008E67EE" w:rsidRPr="00296F86" w:rsidRDefault="001F59F1" w:rsidP="00296F86">
            <w:pPr>
              <w:ind w:firstLine="0"/>
              <w:jc w:val="center"/>
              <w:rPr>
                <w:rFonts w:cs="Times New Roman"/>
                <w:sz w:val="20"/>
                <w:szCs w:val="20"/>
              </w:rPr>
            </w:pPr>
            <w:r w:rsidRPr="00296F86">
              <w:rPr>
                <w:rFonts w:eastAsia="Times New Roman" w:cs="Times New Roman"/>
                <w:color w:val="000000"/>
                <w:sz w:val="20"/>
                <w:szCs w:val="20"/>
                <w:lang w:eastAsia="ru-RU"/>
              </w:rPr>
              <w:t>В 25л</w:t>
            </w:r>
          </w:p>
        </w:tc>
        <w:tc>
          <w:tcPr>
            <w:tcW w:w="1418" w:type="dxa"/>
            <w:shd w:val="clear" w:color="auto" w:fill="auto"/>
          </w:tcPr>
          <w:p w:rsidR="008E67EE" w:rsidRPr="00296F86" w:rsidRDefault="001F59F1" w:rsidP="00296F86">
            <w:pPr>
              <w:ind w:firstLine="0"/>
              <w:jc w:val="center"/>
              <w:rPr>
                <w:rFonts w:cs="Times New Roman"/>
                <w:sz w:val="20"/>
                <w:szCs w:val="20"/>
              </w:rPr>
            </w:pPr>
            <w:r w:rsidRPr="00296F86">
              <w:rPr>
                <w:rFonts w:eastAsia="Times New Roman" w:cs="Times New Roman"/>
                <w:color w:val="000000"/>
                <w:sz w:val="20"/>
                <w:szCs w:val="20"/>
                <w:lang w:eastAsia="ru-RU"/>
              </w:rPr>
              <w:t>0</w:t>
            </w:r>
          </w:p>
        </w:tc>
        <w:tc>
          <w:tcPr>
            <w:tcW w:w="1159" w:type="dxa"/>
            <w:shd w:val="clear" w:color="auto" w:fill="auto"/>
          </w:tcPr>
          <w:p w:rsidR="008E67EE" w:rsidRPr="00296F86" w:rsidRDefault="001F59F1" w:rsidP="00296F86">
            <w:pPr>
              <w:ind w:firstLine="0"/>
              <w:jc w:val="center"/>
              <w:rPr>
                <w:rFonts w:cs="Times New Roman"/>
                <w:sz w:val="20"/>
                <w:szCs w:val="20"/>
              </w:rPr>
            </w:pPr>
            <w:r w:rsidRPr="00296F86">
              <w:rPr>
                <w:rFonts w:eastAsia="Times New Roman" w:cs="Times New Roman"/>
                <w:color w:val="000000"/>
                <w:sz w:val="20"/>
                <w:szCs w:val="20"/>
                <w:lang w:eastAsia="ru-RU"/>
              </w:rPr>
              <w:t>4</w:t>
            </w:r>
          </w:p>
        </w:tc>
        <w:tc>
          <w:tcPr>
            <w:tcW w:w="1419" w:type="dxa"/>
            <w:shd w:val="clear" w:color="auto" w:fill="auto"/>
          </w:tcPr>
          <w:p w:rsidR="008E67EE" w:rsidRPr="00296F86" w:rsidRDefault="001F59F1" w:rsidP="00296F86">
            <w:pPr>
              <w:ind w:firstLine="0"/>
              <w:jc w:val="center"/>
              <w:rPr>
                <w:rFonts w:cs="Times New Roman"/>
                <w:sz w:val="20"/>
                <w:szCs w:val="20"/>
              </w:rPr>
            </w:pPr>
            <w:r w:rsidRPr="00296F86">
              <w:rPr>
                <w:rFonts w:eastAsia="Times New Roman" w:cs="Times New Roman"/>
                <w:color w:val="000000"/>
                <w:sz w:val="20"/>
                <w:szCs w:val="20"/>
                <w:lang w:eastAsia="ru-RU"/>
              </w:rPr>
              <w:t>0</w:t>
            </w:r>
          </w:p>
        </w:tc>
        <w:tc>
          <w:tcPr>
            <w:tcW w:w="1795" w:type="dxa"/>
            <w:shd w:val="clear" w:color="auto" w:fill="auto"/>
          </w:tcPr>
          <w:p w:rsidR="008E67EE" w:rsidRPr="00296F86" w:rsidRDefault="001F59F1" w:rsidP="00296F86">
            <w:pPr>
              <w:ind w:firstLine="0"/>
              <w:jc w:val="center"/>
              <w:rPr>
                <w:rFonts w:cs="Times New Roman"/>
                <w:sz w:val="20"/>
                <w:szCs w:val="20"/>
              </w:rPr>
            </w:pPr>
            <w:r w:rsidRPr="00296F86">
              <w:rPr>
                <w:rFonts w:eastAsia="Times New Roman" w:cs="Times New Roman"/>
                <w:color w:val="000000"/>
                <w:sz w:val="20"/>
                <w:szCs w:val="20"/>
                <w:lang w:eastAsia="ru-RU"/>
              </w:rPr>
              <w:t>0</w:t>
            </w:r>
          </w:p>
        </w:tc>
        <w:tc>
          <w:tcPr>
            <w:tcW w:w="1262" w:type="dxa"/>
            <w:shd w:val="clear" w:color="auto" w:fill="auto"/>
          </w:tcPr>
          <w:p w:rsidR="008E67EE" w:rsidRPr="00296F86" w:rsidRDefault="001F59F1" w:rsidP="00296F86">
            <w:pPr>
              <w:ind w:firstLine="0"/>
              <w:jc w:val="center"/>
              <w:rPr>
                <w:rFonts w:cs="Times New Roman"/>
                <w:sz w:val="20"/>
                <w:szCs w:val="20"/>
              </w:rPr>
            </w:pPr>
            <w:r w:rsidRPr="00296F86">
              <w:rPr>
                <w:rFonts w:eastAsia="Times New Roman" w:cs="Times New Roman"/>
                <w:color w:val="000000"/>
                <w:sz w:val="20"/>
                <w:szCs w:val="20"/>
                <w:lang w:eastAsia="ru-RU"/>
              </w:rPr>
              <w:t>+</w:t>
            </w:r>
          </w:p>
        </w:tc>
      </w:tr>
      <w:tr w:rsidR="008E67EE" w:rsidRPr="00296F86" w:rsidTr="00296F86">
        <w:trPr>
          <w:trHeight w:val="20"/>
        </w:trPr>
        <w:tc>
          <w:tcPr>
            <w:tcW w:w="1603" w:type="dxa"/>
            <w:shd w:val="clear" w:color="auto" w:fill="auto"/>
          </w:tcPr>
          <w:p w:rsidR="008E67EE" w:rsidRPr="00296F86" w:rsidRDefault="001F59F1" w:rsidP="00296F86">
            <w:pPr>
              <w:ind w:firstLine="0"/>
              <w:jc w:val="left"/>
              <w:rPr>
                <w:rFonts w:cs="Times New Roman"/>
                <w:sz w:val="20"/>
                <w:szCs w:val="20"/>
              </w:rPr>
            </w:pPr>
            <w:r w:rsidRPr="00296F86">
              <w:rPr>
                <w:rFonts w:eastAsia="Times New Roman" w:cs="Times New Roman"/>
                <w:color w:val="000000"/>
                <w:sz w:val="20"/>
                <w:szCs w:val="20"/>
                <w:lang w:eastAsia="ru-RU"/>
              </w:rPr>
              <w:t>Суммарная альфа-активность</w:t>
            </w:r>
          </w:p>
        </w:tc>
        <w:tc>
          <w:tcPr>
            <w:tcW w:w="1038" w:type="dxa"/>
            <w:shd w:val="clear" w:color="auto" w:fill="auto"/>
          </w:tcPr>
          <w:p w:rsidR="008E67EE" w:rsidRPr="00296F86" w:rsidRDefault="008E67EE" w:rsidP="00296F86">
            <w:pPr>
              <w:ind w:firstLine="0"/>
              <w:jc w:val="center"/>
              <w:rPr>
                <w:rFonts w:cs="Times New Roman"/>
                <w:sz w:val="20"/>
                <w:szCs w:val="20"/>
              </w:rPr>
            </w:pPr>
          </w:p>
        </w:tc>
        <w:tc>
          <w:tcPr>
            <w:tcW w:w="1418" w:type="dxa"/>
            <w:shd w:val="clear" w:color="auto" w:fill="auto"/>
          </w:tcPr>
          <w:p w:rsidR="008E67EE" w:rsidRPr="00296F86" w:rsidRDefault="001F59F1" w:rsidP="00296F86">
            <w:pPr>
              <w:ind w:firstLine="0"/>
              <w:jc w:val="center"/>
              <w:rPr>
                <w:rFonts w:cs="Times New Roman"/>
                <w:sz w:val="20"/>
                <w:szCs w:val="20"/>
              </w:rPr>
            </w:pPr>
            <w:r w:rsidRPr="00296F86">
              <w:rPr>
                <w:rFonts w:eastAsia="Times New Roman" w:cs="Times New Roman"/>
                <w:color w:val="000000"/>
                <w:sz w:val="20"/>
                <w:szCs w:val="20"/>
                <w:lang w:eastAsia="ru-RU"/>
              </w:rPr>
              <w:t>0,02</w:t>
            </w:r>
          </w:p>
        </w:tc>
        <w:tc>
          <w:tcPr>
            <w:tcW w:w="1159" w:type="dxa"/>
            <w:shd w:val="clear" w:color="auto" w:fill="auto"/>
          </w:tcPr>
          <w:p w:rsidR="008E67EE" w:rsidRPr="00296F86" w:rsidRDefault="001F59F1" w:rsidP="00296F86">
            <w:pPr>
              <w:ind w:firstLine="0"/>
              <w:jc w:val="center"/>
              <w:rPr>
                <w:rFonts w:cs="Times New Roman"/>
                <w:sz w:val="20"/>
                <w:szCs w:val="20"/>
              </w:rPr>
            </w:pPr>
            <w:r w:rsidRPr="00296F86">
              <w:rPr>
                <w:rFonts w:eastAsia="Times New Roman" w:cs="Times New Roman"/>
                <w:color w:val="000000"/>
                <w:sz w:val="20"/>
                <w:szCs w:val="20"/>
                <w:lang w:eastAsia="ru-RU"/>
              </w:rPr>
              <w:t>1</w:t>
            </w:r>
          </w:p>
        </w:tc>
        <w:tc>
          <w:tcPr>
            <w:tcW w:w="1419" w:type="dxa"/>
            <w:vMerge w:val="restart"/>
            <w:shd w:val="clear" w:color="auto" w:fill="auto"/>
          </w:tcPr>
          <w:p w:rsidR="008E67EE" w:rsidRPr="00296F86" w:rsidRDefault="001F59F1" w:rsidP="00296F86">
            <w:pPr>
              <w:ind w:firstLine="0"/>
              <w:jc w:val="center"/>
              <w:rPr>
                <w:rFonts w:cs="Times New Roman"/>
                <w:sz w:val="20"/>
                <w:szCs w:val="20"/>
              </w:rPr>
            </w:pPr>
            <w:r w:rsidRPr="00296F86">
              <w:rPr>
                <w:rFonts w:eastAsia="Times New Roman" w:cs="Times New Roman"/>
                <w:color w:val="000000"/>
                <w:sz w:val="20"/>
                <w:szCs w:val="20"/>
                <w:lang w:eastAsia="ru-RU"/>
              </w:rPr>
              <w:t>1</w:t>
            </w:r>
          </w:p>
        </w:tc>
        <w:tc>
          <w:tcPr>
            <w:tcW w:w="1795" w:type="dxa"/>
            <w:shd w:val="clear" w:color="auto" w:fill="auto"/>
          </w:tcPr>
          <w:p w:rsidR="008E67EE" w:rsidRPr="00296F86" w:rsidRDefault="001F59F1" w:rsidP="00296F86">
            <w:pPr>
              <w:ind w:firstLine="0"/>
              <w:jc w:val="center"/>
              <w:rPr>
                <w:rFonts w:cs="Times New Roman"/>
                <w:sz w:val="20"/>
                <w:szCs w:val="20"/>
              </w:rPr>
            </w:pPr>
            <w:r w:rsidRPr="00296F86">
              <w:rPr>
                <w:rFonts w:eastAsia="Times New Roman" w:cs="Times New Roman"/>
                <w:color w:val="000000"/>
                <w:sz w:val="20"/>
                <w:szCs w:val="20"/>
                <w:lang w:eastAsia="ru-RU"/>
              </w:rPr>
              <w:t>0</w:t>
            </w:r>
          </w:p>
        </w:tc>
        <w:tc>
          <w:tcPr>
            <w:tcW w:w="1262" w:type="dxa"/>
            <w:shd w:val="clear" w:color="auto" w:fill="auto"/>
          </w:tcPr>
          <w:p w:rsidR="008E67EE" w:rsidRPr="00296F86" w:rsidRDefault="001F59F1" w:rsidP="00296F86">
            <w:pPr>
              <w:ind w:firstLine="0"/>
              <w:jc w:val="center"/>
              <w:rPr>
                <w:rFonts w:cs="Times New Roman"/>
                <w:sz w:val="20"/>
                <w:szCs w:val="20"/>
              </w:rPr>
            </w:pPr>
            <w:r w:rsidRPr="00296F86">
              <w:rPr>
                <w:rFonts w:eastAsia="Times New Roman" w:cs="Times New Roman"/>
                <w:color w:val="000000"/>
                <w:sz w:val="20"/>
                <w:szCs w:val="20"/>
                <w:lang w:eastAsia="ru-RU"/>
              </w:rPr>
              <w:t>+</w:t>
            </w:r>
          </w:p>
        </w:tc>
      </w:tr>
      <w:tr w:rsidR="008E67EE" w:rsidRPr="00296F86" w:rsidTr="00296F86">
        <w:trPr>
          <w:trHeight w:val="20"/>
        </w:trPr>
        <w:tc>
          <w:tcPr>
            <w:tcW w:w="1603" w:type="dxa"/>
            <w:shd w:val="clear" w:color="auto" w:fill="auto"/>
          </w:tcPr>
          <w:p w:rsidR="008E67EE" w:rsidRPr="00296F86" w:rsidRDefault="001F59F1" w:rsidP="00296F86">
            <w:pPr>
              <w:ind w:firstLine="0"/>
              <w:jc w:val="left"/>
              <w:rPr>
                <w:rFonts w:cs="Times New Roman"/>
                <w:sz w:val="20"/>
                <w:szCs w:val="20"/>
              </w:rPr>
            </w:pPr>
            <w:r w:rsidRPr="00296F86">
              <w:rPr>
                <w:rFonts w:eastAsia="Times New Roman" w:cs="Times New Roman"/>
                <w:color w:val="000000"/>
                <w:sz w:val="20"/>
                <w:szCs w:val="20"/>
                <w:lang w:eastAsia="ru-RU"/>
              </w:rPr>
              <w:t>Суммарная бета-активность</w:t>
            </w:r>
          </w:p>
        </w:tc>
        <w:tc>
          <w:tcPr>
            <w:tcW w:w="1038" w:type="dxa"/>
            <w:shd w:val="clear" w:color="auto" w:fill="auto"/>
          </w:tcPr>
          <w:p w:rsidR="008E67EE" w:rsidRPr="00296F86" w:rsidRDefault="008E67EE" w:rsidP="00296F86">
            <w:pPr>
              <w:ind w:firstLine="0"/>
              <w:jc w:val="center"/>
              <w:rPr>
                <w:rFonts w:cs="Times New Roman"/>
                <w:sz w:val="20"/>
                <w:szCs w:val="20"/>
              </w:rPr>
            </w:pPr>
          </w:p>
        </w:tc>
        <w:tc>
          <w:tcPr>
            <w:tcW w:w="1418" w:type="dxa"/>
            <w:shd w:val="clear" w:color="auto" w:fill="auto"/>
          </w:tcPr>
          <w:p w:rsidR="008E67EE" w:rsidRPr="00296F86" w:rsidRDefault="001F59F1" w:rsidP="00296F86">
            <w:pPr>
              <w:ind w:firstLine="0"/>
              <w:jc w:val="center"/>
              <w:rPr>
                <w:rFonts w:cs="Times New Roman"/>
                <w:sz w:val="20"/>
                <w:szCs w:val="20"/>
              </w:rPr>
            </w:pPr>
            <w:r w:rsidRPr="00296F86">
              <w:rPr>
                <w:rFonts w:eastAsia="Times New Roman" w:cs="Times New Roman"/>
                <w:color w:val="000000"/>
                <w:sz w:val="20"/>
                <w:szCs w:val="20"/>
                <w:lang w:eastAsia="ru-RU"/>
              </w:rPr>
              <w:t>0,04</w:t>
            </w:r>
          </w:p>
        </w:tc>
        <w:tc>
          <w:tcPr>
            <w:tcW w:w="1159" w:type="dxa"/>
            <w:shd w:val="clear" w:color="auto" w:fill="auto"/>
          </w:tcPr>
          <w:p w:rsidR="008E67EE" w:rsidRPr="00296F86" w:rsidRDefault="001F59F1" w:rsidP="00296F86">
            <w:pPr>
              <w:ind w:firstLine="0"/>
              <w:jc w:val="center"/>
              <w:rPr>
                <w:rFonts w:cs="Times New Roman"/>
                <w:sz w:val="20"/>
                <w:szCs w:val="20"/>
              </w:rPr>
            </w:pPr>
            <w:r w:rsidRPr="00296F86">
              <w:rPr>
                <w:rFonts w:eastAsia="Times New Roman" w:cs="Times New Roman"/>
                <w:color w:val="000000"/>
                <w:sz w:val="20"/>
                <w:szCs w:val="20"/>
                <w:lang w:eastAsia="ru-RU"/>
              </w:rPr>
              <w:t>1</w:t>
            </w:r>
          </w:p>
        </w:tc>
        <w:tc>
          <w:tcPr>
            <w:tcW w:w="1419" w:type="dxa"/>
            <w:vMerge/>
            <w:shd w:val="clear" w:color="auto" w:fill="auto"/>
          </w:tcPr>
          <w:p w:rsidR="008E67EE" w:rsidRPr="00296F86" w:rsidRDefault="008E67EE" w:rsidP="00296F86">
            <w:pPr>
              <w:ind w:firstLine="0"/>
              <w:jc w:val="center"/>
              <w:rPr>
                <w:rFonts w:eastAsia="Times New Roman" w:cs="Times New Roman"/>
                <w:color w:val="000000"/>
                <w:sz w:val="20"/>
                <w:szCs w:val="20"/>
                <w:lang w:eastAsia="ru-RU"/>
              </w:rPr>
            </w:pPr>
          </w:p>
        </w:tc>
        <w:tc>
          <w:tcPr>
            <w:tcW w:w="1795" w:type="dxa"/>
            <w:shd w:val="clear" w:color="auto" w:fill="auto"/>
          </w:tcPr>
          <w:p w:rsidR="008E67EE" w:rsidRPr="00296F86" w:rsidRDefault="001F59F1" w:rsidP="00296F86">
            <w:pPr>
              <w:ind w:firstLine="0"/>
              <w:jc w:val="center"/>
              <w:rPr>
                <w:rFonts w:cs="Times New Roman"/>
                <w:sz w:val="20"/>
                <w:szCs w:val="20"/>
              </w:rPr>
            </w:pPr>
            <w:r w:rsidRPr="00296F86">
              <w:rPr>
                <w:rFonts w:eastAsia="Times New Roman" w:cs="Times New Roman"/>
                <w:color w:val="000000"/>
                <w:sz w:val="20"/>
                <w:szCs w:val="20"/>
                <w:lang w:eastAsia="ru-RU"/>
              </w:rPr>
              <w:t>0</w:t>
            </w:r>
          </w:p>
        </w:tc>
        <w:tc>
          <w:tcPr>
            <w:tcW w:w="1262" w:type="dxa"/>
            <w:shd w:val="clear" w:color="auto" w:fill="auto"/>
          </w:tcPr>
          <w:p w:rsidR="008E67EE" w:rsidRPr="00296F86" w:rsidRDefault="001F59F1" w:rsidP="00296F86">
            <w:pPr>
              <w:ind w:firstLine="0"/>
              <w:jc w:val="center"/>
              <w:rPr>
                <w:rFonts w:cs="Times New Roman"/>
                <w:sz w:val="20"/>
                <w:szCs w:val="20"/>
              </w:rPr>
            </w:pPr>
            <w:r w:rsidRPr="00296F86">
              <w:rPr>
                <w:rFonts w:eastAsia="Times New Roman" w:cs="Times New Roman"/>
                <w:color w:val="000000"/>
                <w:sz w:val="20"/>
                <w:szCs w:val="20"/>
                <w:lang w:eastAsia="ru-RU"/>
              </w:rPr>
              <w:t>+</w:t>
            </w:r>
          </w:p>
        </w:tc>
      </w:tr>
    </w:tbl>
    <w:p w:rsidR="00296F86" w:rsidRDefault="00296F86" w:rsidP="00296F86">
      <w:pPr>
        <w:pStyle w:val="3"/>
        <w:ind w:firstLine="0"/>
        <w:jc w:val="center"/>
        <w:rPr>
          <w:rFonts w:eastAsiaTheme="minorHAnsi" w:cs="Times New Roman"/>
          <w:b w:val="0"/>
          <w:bCs w:val="0"/>
          <w:sz w:val="20"/>
          <w:szCs w:val="20"/>
        </w:rPr>
      </w:pPr>
    </w:p>
    <w:p w:rsidR="00296F86" w:rsidRDefault="00C4202E" w:rsidP="00296F86">
      <w:pPr>
        <w:pStyle w:val="3"/>
        <w:ind w:firstLine="0"/>
        <w:jc w:val="center"/>
        <w:rPr>
          <w:rFonts w:cs="Times New Roman"/>
          <w:b w:val="0"/>
          <w:sz w:val="28"/>
          <w:szCs w:val="28"/>
        </w:rPr>
      </w:pPr>
      <w:r w:rsidRPr="00443239">
        <w:rPr>
          <w:rFonts w:cs="Times New Roman"/>
          <w:b w:val="0"/>
          <w:sz w:val="28"/>
          <w:szCs w:val="28"/>
        </w:rPr>
        <w:t xml:space="preserve">2.1.2.3. </w:t>
      </w:r>
      <w:r w:rsidR="001F59F1" w:rsidRPr="00443239">
        <w:rPr>
          <w:rFonts w:cs="Times New Roman"/>
          <w:b w:val="0"/>
          <w:sz w:val="28"/>
          <w:szCs w:val="28"/>
        </w:rPr>
        <w:t xml:space="preserve">Описание технической возможности утилизации осадков </w:t>
      </w:r>
    </w:p>
    <w:p w:rsidR="00296F86" w:rsidRDefault="001F59F1" w:rsidP="00296F86">
      <w:pPr>
        <w:pStyle w:val="3"/>
        <w:ind w:firstLine="0"/>
        <w:jc w:val="center"/>
        <w:rPr>
          <w:rFonts w:cs="Times New Roman"/>
          <w:b w:val="0"/>
          <w:sz w:val="28"/>
          <w:szCs w:val="28"/>
        </w:rPr>
      </w:pPr>
      <w:r w:rsidRPr="00443239">
        <w:rPr>
          <w:rFonts w:cs="Times New Roman"/>
          <w:b w:val="0"/>
          <w:sz w:val="28"/>
          <w:szCs w:val="28"/>
        </w:rPr>
        <w:t xml:space="preserve">сточных вод на очистных сооружениях </w:t>
      </w:r>
      <w:proofErr w:type="gramStart"/>
      <w:r w:rsidRPr="00443239">
        <w:rPr>
          <w:rFonts w:cs="Times New Roman"/>
          <w:b w:val="0"/>
          <w:sz w:val="28"/>
          <w:szCs w:val="28"/>
        </w:rPr>
        <w:t>существующей</w:t>
      </w:r>
      <w:proofErr w:type="gramEnd"/>
      <w:r w:rsidRPr="00443239">
        <w:rPr>
          <w:rFonts w:cs="Times New Roman"/>
          <w:b w:val="0"/>
          <w:sz w:val="28"/>
          <w:szCs w:val="28"/>
        </w:rPr>
        <w:t xml:space="preserve"> </w:t>
      </w:r>
    </w:p>
    <w:p w:rsidR="008E67EE" w:rsidRPr="00443239" w:rsidRDefault="001F59F1" w:rsidP="00296F86">
      <w:pPr>
        <w:pStyle w:val="3"/>
        <w:ind w:firstLine="0"/>
        <w:jc w:val="center"/>
        <w:rPr>
          <w:rFonts w:cs="Times New Roman"/>
          <w:b w:val="0"/>
          <w:sz w:val="28"/>
          <w:szCs w:val="28"/>
        </w:rPr>
      </w:pPr>
      <w:r w:rsidRPr="00443239">
        <w:rPr>
          <w:rFonts w:cs="Times New Roman"/>
          <w:b w:val="0"/>
          <w:sz w:val="28"/>
          <w:szCs w:val="28"/>
        </w:rPr>
        <w:t>централ</w:t>
      </w:r>
      <w:r w:rsidR="00FF0D82" w:rsidRPr="00443239">
        <w:rPr>
          <w:rFonts w:cs="Times New Roman"/>
          <w:b w:val="0"/>
          <w:sz w:val="28"/>
          <w:szCs w:val="28"/>
        </w:rPr>
        <w:t>изованной системы водоотведения</w:t>
      </w:r>
    </w:p>
    <w:p w:rsidR="008E67EE" w:rsidRPr="00443239" w:rsidRDefault="008E67EE" w:rsidP="00A21BDE">
      <w:pPr>
        <w:rPr>
          <w:rFonts w:cs="Times New Roman"/>
          <w:sz w:val="28"/>
          <w:szCs w:val="28"/>
        </w:rPr>
      </w:pPr>
    </w:p>
    <w:p w:rsidR="008E67EE" w:rsidRPr="00443239" w:rsidRDefault="001F59F1" w:rsidP="00A21BDE">
      <w:pPr>
        <w:rPr>
          <w:rFonts w:cs="Times New Roman"/>
          <w:sz w:val="28"/>
          <w:szCs w:val="28"/>
        </w:rPr>
      </w:pPr>
      <w:r w:rsidRPr="00443239">
        <w:rPr>
          <w:rFonts w:cs="Times New Roman"/>
          <w:sz w:val="28"/>
          <w:szCs w:val="28"/>
          <w:lang w:eastAsia="ru-RU"/>
        </w:rPr>
        <w:t>В процессах механической и биологической очистки сточных вод на очистных сооружениях образуются различного вида осадки, содержащие органические и минеральные компоненты.</w:t>
      </w:r>
    </w:p>
    <w:p w:rsidR="008E67EE" w:rsidRPr="00443239" w:rsidRDefault="001F59F1" w:rsidP="00A21BDE">
      <w:pPr>
        <w:rPr>
          <w:rFonts w:cs="Times New Roman"/>
          <w:sz w:val="28"/>
          <w:szCs w:val="28"/>
        </w:rPr>
      </w:pPr>
      <w:r w:rsidRPr="00443239">
        <w:rPr>
          <w:rFonts w:cs="Times New Roman"/>
          <w:sz w:val="28"/>
          <w:szCs w:val="28"/>
          <w:lang w:eastAsia="ru-RU"/>
        </w:rPr>
        <w:t>В зависимости от условий формирования и особенностей отделения различаются осадки первичные и вторичные.</w:t>
      </w:r>
    </w:p>
    <w:p w:rsidR="008E67EE" w:rsidRPr="00443239" w:rsidRDefault="001F59F1" w:rsidP="00A21BDE">
      <w:pPr>
        <w:rPr>
          <w:rFonts w:cs="Times New Roman"/>
          <w:sz w:val="28"/>
          <w:szCs w:val="28"/>
        </w:rPr>
      </w:pPr>
      <w:r w:rsidRPr="00443239">
        <w:rPr>
          <w:rFonts w:cs="Times New Roman"/>
          <w:sz w:val="28"/>
          <w:szCs w:val="28"/>
          <w:lang w:eastAsia="ru-RU"/>
        </w:rPr>
        <w:t>К первичным осадкам можно отнести грубые отбросы, задерживаемые решётками. В их состав входят крупные взвешенные и плавающие вещества, преимущественно органического происхождения.</w:t>
      </w:r>
    </w:p>
    <w:p w:rsidR="008E67EE" w:rsidRPr="00443239" w:rsidRDefault="001F59F1" w:rsidP="00A21BDE">
      <w:pPr>
        <w:rPr>
          <w:rFonts w:cs="Times New Roman"/>
          <w:sz w:val="28"/>
          <w:szCs w:val="28"/>
        </w:rPr>
      </w:pPr>
      <w:r w:rsidRPr="00443239">
        <w:rPr>
          <w:rFonts w:cs="Times New Roman"/>
          <w:sz w:val="28"/>
          <w:szCs w:val="28"/>
          <w:lang w:eastAsia="ru-RU"/>
        </w:rPr>
        <w:lastRenderedPageBreak/>
        <w:t>Количество отбросов, задерживаемых решётками с прозорами 16 мм, на одного человека в год составляет в среднем 8 л при влажности 80% и объёмной массе 750 кг/</w:t>
      </w:r>
      <w:r w:rsidR="007D1D0C" w:rsidRPr="00443239">
        <w:rPr>
          <w:rFonts w:cs="Times New Roman"/>
          <w:sz w:val="28"/>
          <w:szCs w:val="28"/>
          <w:lang w:eastAsia="ru-RU"/>
        </w:rPr>
        <w:t>куб.</w:t>
      </w:r>
      <w:r w:rsidRPr="00443239">
        <w:rPr>
          <w:rFonts w:cs="Times New Roman"/>
          <w:sz w:val="28"/>
          <w:szCs w:val="28"/>
          <w:lang w:eastAsia="ru-RU"/>
        </w:rPr>
        <w:t>м.</w:t>
      </w:r>
    </w:p>
    <w:p w:rsidR="008E67EE" w:rsidRPr="00443239" w:rsidRDefault="001F59F1" w:rsidP="00A21BDE">
      <w:pPr>
        <w:rPr>
          <w:rFonts w:cs="Times New Roman"/>
          <w:sz w:val="28"/>
          <w:szCs w:val="28"/>
        </w:rPr>
      </w:pPr>
      <w:r w:rsidRPr="00443239">
        <w:rPr>
          <w:rFonts w:cs="Times New Roman"/>
          <w:sz w:val="28"/>
          <w:szCs w:val="28"/>
        </w:rPr>
        <w:t>Очистка решёток производится оператором вручную по мере накопления отбросов. Снятые с решёток отбросы складируются в специально отведённом месте, присыпаются во избежание зловонья и в целях обезвреживания землёй, а в тёплое время года и хлорной известью.</w:t>
      </w:r>
    </w:p>
    <w:p w:rsidR="008E67EE" w:rsidRPr="00443239" w:rsidRDefault="001F59F1" w:rsidP="00A21BDE">
      <w:pPr>
        <w:rPr>
          <w:rFonts w:cs="Times New Roman"/>
          <w:sz w:val="28"/>
          <w:szCs w:val="28"/>
        </w:rPr>
      </w:pPr>
      <w:r w:rsidRPr="00443239">
        <w:rPr>
          <w:rFonts w:cs="Times New Roman"/>
          <w:sz w:val="28"/>
          <w:szCs w:val="28"/>
        </w:rPr>
        <w:t>Количество отбросов, снятых с решёток, учитывается с занесением данных в журнал.</w:t>
      </w:r>
    </w:p>
    <w:p w:rsidR="008E67EE" w:rsidRPr="00443239" w:rsidRDefault="001F59F1" w:rsidP="00A21BDE">
      <w:pPr>
        <w:rPr>
          <w:rFonts w:cs="Times New Roman"/>
          <w:sz w:val="28"/>
          <w:szCs w:val="28"/>
        </w:rPr>
      </w:pPr>
      <w:r w:rsidRPr="00443239">
        <w:rPr>
          <w:rFonts w:cs="Times New Roman"/>
          <w:sz w:val="28"/>
          <w:szCs w:val="28"/>
          <w:lang w:eastAsia="ru-RU"/>
        </w:rPr>
        <w:t>Осадки тяжёлые задерживаются песколовками, в их состав входят песок, обломки отдельных минералов, уголь, битое стекло.</w:t>
      </w:r>
    </w:p>
    <w:p w:rsidR="008E67EE" w:rsidRPr="00443239" w:rsidRDefault="001F59F1" w:rsidP="00A21BDE">
      <w:pPr>
        <w:rPr>
          <w:rFonts w:cs="Times New Roman"/>
          <w:sz w:val="28"/>
          <w:szCs w:val="28"/>
        </w:rPr>
      </w:pPr>
      <w:r w:rsidRPr="00443239">
        <w:rPr>
          <w:rFonts w:cs="Times New Roman"/>
          <w:sz w:val="28"/>
          <w:szCs w:val="28"/>
        </w:rPr>
        <w:t xml:space="preserve">Весь улавливаемый осадок проваливается через щель в осадочную часть, имеющую коническую форму. Уровень накопившегося в приямке песка измеряется с помощью щупа. Удаление песка из приямка песколовки происходит по мере накопления осадка вручную. Извлечённый из песколовки песок, обеззараживается и складируется на песковую площадку для обезвоживания. Ведётся количественный учёт извлекаемого из песколовки песка. На станции спроектированы два песковых бункера для обезвоживания песка, но на сегодняшний день они находятся в нерабочем состоянии. </w:t>
      </w:r>
    </w:p>
    <w:p w:rsidR="008E67EE" w:rsidRPr="00443239" w:rsidRDefault="001F59F1" w:rsidP="00A21BDE">
      <w:pPr>
        <w:rPr>
          <w:rFonts w:cs="Times New Roman"/>
          <w:sz w:val="28"/>
          <w:szCs w:val="28"/>
        </w:rPr>
      </w:pPr>
      <w:r w:rsidRPr="00443239">
        <w:rPr>
          <w:rFonts w:cs="Times New Roman"/>
          <w:sz w:val="28"/>
          <w:szCs w:val="28"/>
          <w:lang w:eastAsia="ru-RU"/>
        </w:rPr>
        <w:t>Осадки сырые задерживаются первичными отстойниками, представляют собой студенистую, вязкую суспензию с кисловатым запахом.</w:t>
      </w:r>
    </w:p>
    <w:p w:rsidR="008E67EE" w:rsidRPr="00443239" w:rsidRDefault="001F59F1" w:rsidP="00A21BDE">
      <w:pPr>
        <w:rPr>
          <w:rFonts w:cs="Times New Roman"/>
          <w:sz w:val="28"/>
          <w:szCs w:val="28"/>
        </w:rPr>
      </w:pPr>
      <w:r w:rsidRPr="00443239">
        <w:rPr>
          <w:rFonts w:cs="Times New Roman"/>
          <w:sz w:val="28"/>
          <w:szCs w:val="28"/>
          <w:lang w:eastAsia="ru-RU"/>
        </w:rPr>
        <w:t xml:space="preserve">Взвешенные вещества, выпадающие в осадок из движущегося потока осветляемой воды, перемещаются в иловый приямок скребками, размещёнными на вращающейся ферме. Пуск фермы в работу проводят за 1 час до начала выпуска осадка. Удаление осадка из отстойников осуществляется </w:t>
      </w:r>
      <w:r w:rsidR="00296F86">
        <w:rPr>
          <w:rFonts w:cs="Times New Roman"/>
          <w:sz w:val="28"/>
          <w:szCs w:val="28"/>
          <w:lang w:eastAsia="ru-RU"/>
        </w:rPr>
        <w:br/>
      </w:r>
      <w:r w:rsidRPr="00443239">
        <w:rPr>
          <w:rFonts w:cs="Times New Roman"/>
          <w:sz w:val="28"/>
          <w:szCs w:val="28"/>
          <w:lang w:eastAsia="ru-RU"/>
        </w:rPr>
        <w:t>2 раза в сутки.</w:t>
      </w:r>
    </w:p>
    <w:p w:rsidR="008E67EE" w:rsidRPr="00443239" w:rsidRDefault="001F59F1" w:rsidP="00A21BDE">
      <w:pPr>
        <w:rPr>
          <w:rFonts w:cs="Times New Roman"/>
          <w:sz w:val="28"/>
          <w:szCs w:val="28"/>
        </w:rPr>
      </w:pPr>
      <w:r w:rsidRPr="00443239">
        <w:rPr>
          <w:rFonts w:cs="Times New Roman"/>
          <w:sz w:val="28"/>
          <w:szCs w:val="28"/>
        </w:rPr>
        <w:t xml:space="preserve">На этой же ферме расположено подвесное устройство, сгребающее всплывающие на поверхность вещества к жиросборнику, из которого они отводятся на перекачку. </w:t>
      </w:r>
    </w:p>
    <w:p w:rsidR="008E67EE" w:rsidRPr="00443239" w:rsidRDefault="001F59F1" w:rsidP="00A21BDE">
      <w:pPr>
        <w:rPr>
          <w:rFonts w:cs="Times New Roman"/>
          <w:sz w:val="28"/>
          <w:szCs w:val="28"/>
        </w:rPr>
      </w:pPr>
      <w:r w:rsidRPr="00443239">
        <w:rPr>
          <w:rFonts w:cs="Times New Roman"/>
          <w:sz w:val="28"/>
          <w:szCs w:val="28"/>
          <w:lang w:eastAsia="ru-RU"/>
        </w:rPr>
        <w:t>Каждую смену ведётся количественный учёт выпускаемого осадка. Количество выпущенного осадка определяется по его уровню в камере выпуска сырого осадка, объем которой равен 87 м³.</w:t>
      </w:r>
    </w:p>
    <w:p w:rsidR="008E67EE" w:rsidRPr="00443239" w:rsidRDefault="001F59F1" w:rsidP="00A21BDE">
      <w:pPr>
        <w:rPr>
          <w:rFonts w:cs="Times New Roman"/>
          <w:sz w:val="28"/>
          <w:szCs w:val="28"/>
        </w:rPr>
      </w:pPr>
      <w:r w:rsidRPr="00443239">
        <w:rPr>
          <w:rFonts w:cs="Times New Roman"/>
          <w:sz w:val="28"/>
          <w:szCs w:val="28"/>
          <w:lang w:eastAsia="ru-RU"/>
        </w:rPr>
        <w:t>Дважды в месяц проверяется отсутствие залежей осадка в приямке и на дне отстойника с помощью щупа.</w:t>
      </w:r>
    </w:p>
    <w:p w:rsidR="008E67EE" w:rsidRPr="00443239" w:rsidRDefault="001F59F1" w:rsidP="00A21BDE">
      <w:pPr>
        <w:rPr>
          <w:rFonts w:cs="Times New Roman"/>
          <w:sz w:val="28"/>
          <w:szCs w:val="28"/>
        </w:rPr>
      </w:pPr>
      <w:r w:rsidRPr="00443239">
        <w:rPr>
          <w:rFonts w:cs="Times New Roman"/>
          <w:sz w:val="28"/>
          <w:szCs w:val="28"/>
          <w:lang w:eastAsia="ru-RU"/>
        </w:rPr>
        <w:t>К вторичным осадкам можно отнести активный ил, задерживаемый вторичными отстойниками после аэротенков, представляет собой биоценоз микроорганизмов и простейших, обладает свойством флокуляции. Структура активного ила представляет хлопьевидную массу бурого цвета. При загнивании издаёт специфический гнилостный запах. По механическому составу активный ил относится к тонким суспензиям, состоящим на 98% по массе из частиц размерами меньше 1 мм. Влажность активного ила 99%.</w:t>
      </w:r>
    </w:p>
    <w:p w:rsidR="008E67EE" w:rsidRPr="00443239" w:rsidRDefault="001F59F1" w:rsidP="00A21BDE">
      <w:pPr>
        <w:rPr>
          <w:rFonts w:cs="Times New Roman"/>
          <w:sz w:val="28"/>
          <w:szCs w:val="28"/>
        </w:rPr>
      </w:pPr>
      <w:r w:rsidRPr="00443239">
        <w:rPr>
          <w:rFonts w:cs="Times New Roman"/>
          <w:sz w:val="28"/>
          <w:szCs w:val="28"/>
          <w:lang w:eastAsia="ru-RU"/>
        </w:rPr>
        <w:t xml:space="preserve">Вторичные отстойники оборудованы илососами. Активный ил, осевший на дно отстойника, удаляется самотёком под гидростатическим давлением с помощью илососа в иловую камеру, из иловой камеры поступает в камеру </w:t>
      </w:r>
      <w:r w:rsidRPr="00443239">
        <w:rPr>
          <w:rFonts w:cs="Times New Roman"/>
          <w:sz w:val="28"/>
          <w:szCs w:val="28"/>
          <w:lang w:eastAsia="ru-RU"/>
        </w:rPr>
        <w:lastRenderedPageBreak/>
        <w:t xml:space="preserve">активного ила насосной станции. Основная часть ила далее поступает на регенерацию в аэротенк, избыточный ил – на илоуплотнители. </w:t>
      </w:r>
      <w:r w:rsidR="00296F86">
        <w:rPr>
          <w:rFonts w:cs="Times New Roman"/>
          <w:sz w:val="28"/>
          <w:szCs w:val="28"/>
          <w:lang w:eastAsia="ru-RU"/>
        </w:rPr>
        <w:br/>
      </w:r>
      <w:r w:rsidRPr="00443239">
        <w:rPr>
          <w:rFonts w:cs="Times New Roman"/>
          <w:sz w:val="28"/>
          <w:szCs w:val="28"/>
          <w:lang w:eastAsia="ru-RU"/>
        </w:rPr>
        <w:t xml:space="preserve">Доля избыточного активного ила равна от 9 до 18 %, что составляет </w:t>
      </w:r>
      <w:r w:rsidR="00296F86">
        <w:rPr>
          <w:rFonts w:cs="Times New Roman"/>
          <w:sz w:val="28"/>
          <w:szCs w:val="28"/>
          <w:lang w:eastAsia="ru-RU"/>
        </w:rPr>
        <w:br/>
      </w:r>
      <w:r w:rsidRPr="00443239">
        <w:rPr>
          <w:rFonts w:cs="Times New Roman"/>
          <w:sz w:val="28"/>
          <w:szCs w:val="28"/>
          <w:lang w:eastAsia="ru-RU"/>
        </w:rPr>
        <w:t xml:space="preserve">100 – 300 </w:t>
      </w:r>
      <w:r w:rsidR="007D1D0C" w:rsidRPr="00443239">
        <w:rPr>
          <w:rFonts w:cs="Times New Roman"/>
          <w:sz w:val="28"/>
          <w:szCs w:val="28"/>
          <w:lang w:eastAsia="ru-RU"/>
        </w:rPr>
        <w:t>куб</w:t>
      </w:r>
      <w:proofErr w:type="gramStart"/>
      <w:r w:rsidR="007D1D0C" w:rsidRPr="00443239">
        <w:rPr>
          <w:rFonts w:cs="Times New Roman"/>
          <w:sz w:val="28"/>
          <w:szCs w:val="28"/>
          <w:lang w:eastAsia="ru-RU"/>
        </w:rPr>
        <w:t>.</w:t>
      </w:r>
      <w:r w:rsidRPr="00443239">
        <w:rPr>
          <w:rFonts w:cs="Times New Roman"/>
          <w:sz w:val="28"/>
          <w:szCs w:val="28"/>
          <w:lang w:eastAsia="ru-RU"/>
        </w:rPr>
        <w:t>м</w:t>
      </w:r>
      <w:proofErr w:type="gramEnd"/>
      <w:r w:rsidRPr="00443239">
        <w:rPr>
          <w:rFonts w:cs="Times New Roman"/>
          <w:sz w:val="28"/>
          <w:szCs w:val="28"/>
          <w:lang w:eastAsia="ru-RU"/>
        </w:rPr>
        <w:t>/сутки. Расход рециркуляционного ила колеблется в пределах 900 – 1500</w:t>
      </w:r>
      <w:r w:rsidR="007B4784" w:rsidRPr="00443239">
        <w:rPr>
          <w:rFonts w:cs="Times New Roman"/>
          <w:sz w:val="28"/>
          <w:szCs w:val="28"/>
          <w:lang w:eastAsia="ru-RU"/>
        </w:rPr>
        <w:t xml:space="preserve"> </w:t>
      </w:r>
      <w:r w:rsidR="007D1D0C" w:rsidRPr="00443239">
        <w:rPr>
          <w:rFonts w:cs="Times New Roman"/>
          <w:sz w:val="28"/>
          <w:szCs w:val="28"/>
          <w:lang w:eastAsia="ru-RU"/>
        </w:rPr>
        <w:t>куб</w:t>
      </w:r>
      <w:proofErr w:type="gramStart"/>
      <w:r w:rsidR="007D1D0C" w:rsidRPr="00443239">
        <w:rPr>
          <w:rFonts w:cs="Times New Roman"/>
          <w:sz w:val="28"/>
          <w:szCs w:val="28"/>
          <w:lang w:eastAsia="ru-RU"/>
        </w:rPr>
        <w:t>.м</w:t>
      </w:r>
      <w:proofErr w:type="gramEnd"/>
      <w:r w:rsidRPr="00443239">
        <w:rPr>
          <w:rFonts w:cs="Times New Roman"/>
          <w:sz w:val="28"/>
          <w:szCs w:val="28"/>
          <w:lang w:eastAsia="ru-RU"/>
        </w:rPr>
        <w:t>/сутки.</w:t>
      </w:r>
    </w:p>
    <w:p w:rsidR="008E67EE" w:rsidRPr="00443239" w:rsidRDefault="001F59F1" w:rsidP="00A21BDE">
      <w:pPr>
        <w:rPr>
          <w:rFonts w:cs="Times New Roman"/>
          <w:sz w:val="28"/>
          <w:szCs w:val="28"/>
        </w:rPr>
      </w:pPr>
      <w:r w:rsidRPr="00443239">
        <w:rPr>
          <w:rFonts w:cs="Times New Roman"/>
          <w:sz w:val="28"/>
          <w:szCs w:val="28"/>
          <w:lang w:eastAsia="ru-RU"/>
        </w:rPr>
        <w:t xml:space="preserve">В процессе эксплуатации регулируется подача иловой смеси на вторичные отстойники с целью равномерного распределения нагрузки с помощью шиберов, расположенных в распределительной чаше. Удаление активного ила следует проводить непрерывно и возможно полнее, не допуская образования его залежей в отстойниках. Наличие залежей ила контролируется с помощью щупа. Появление пузырьков газа и сгустков активного ила на поверхности отстойника также может свидетельствовать о наличие залежей ила. </w:t>
      </w:r>
    </w:p>
    <w:p w:rsidR="008E67EE" w:rsidRPr="00443239" w:rsidRDefault="001F59F1" w:rsidP="00A21BDE">
      <w:pPr>
        <w:rPr>
          <w:rFonts w:cs="Times New Roman"/>
          <w:sz w:val="28"/>
          <w:szCs w:val="28"/>
        </w:rPr>
      </w:pPr>
      <w:r w:rsidRPr="00443239">
        <w:rPr>
          <w:rFonts w:cs="Times New Roman"/>
          <w:sz w:val="28"/>
          <w:szCs w:val="28"/>
          <w:lang w:eastAsia="ru-RU"/>
        </w:rPr>
        <w:t>Наличие пузырьков газа и сгустков активного ила на поверхности отстойника также указывает на излишне долгое пребывание активного ила в отстойнике. Для борьбы с этим явлением необходимо увеличить объем сброса активного ила на илоуплотнители (увеличить объем избыточного ила).</w:t>
      </w:r>
    </w:p>
    <w:p w:rsidR="008E67EE" w:rsidRPr="00443239" w:rsidRDefault="001F59F1" w:rsidP="00A21BDE">
      <w:pPr>
        <w:rPr>
          <w:rFonts w:cs="Times New Roman"/>
          <w:sz w:val="28"/>
          <w:szCs w:val="28"/>
        </w:rPr>
      </w:pPr>
      <w:r w:rsidRPr="00443239">
        <w:rPr>
          <w:rFonts w:cs="Times New Roman"/>
          <w:sz w:val="28"/>
          <w:szCs w:val="28"/>
          <w:lang w:eastAsia="ru-RU"/>
        </w:rPr>
        <w:t>Ведётся ежедневный учёт объёма рециркуляционного и избыточного ила (расчёт проводится по производительности насосов и по понижению уровня ила в илоуплотнителе во время его выпуска из сооружения).</w:t>
      </w:r>
    </w:p>
    <w:p w:rsidR="008E67EE" w:rsidRPr="00296F86" w:rsidRDefault="008E67EE" w:rsidP="00A21BDE">
      <w:pPr>
        <w:rPr>
          <w:rFonts w:cs="Times New Roman"/>
          <w:iCs/>
          <w:szCs w:val="28"/>
        </w:rPr>
      </w:pPr>
    </w:p>
    <w:p w:rsidR="008E67EE" w:rsidRPr="00443239" w:rsidRDefault="00C4202E" w:rsidP="00296F86">
      <w:pPr>
        <w:pStyle w:val="3"/>
        <w:ind w:firstLine="0"/>
        <w:jc w:val="center"/>
        <w:rPr>
          <w:rFonts w:cs="Times New Roman"/>
          <w:b w:val="0"/>
          <w:sz w:val="28"/>
          <w:szCs w:val="28"/>
        </w:rPr>
      </w:pPr>
      <w:r w:rsidRPr="00443239">
        <w:rPr>
          <w:rFonts w:cs="Times New Roman"/>
          <w:b w:val="0"/>
          <w:sz w:val="28"/>
          <w:szCs w:val="28"/>
        </w:rPr>
        <w:t xml:space="preserve">2.1.2.4. </w:t>
      </w:r>
      <w:r w:rsidR="001F59F1" w:rsidRPr="00443239">
        <w:rPr>
          <w:rFonts w:cs="Times New Roman"/>
          <w:b w:val="0"/>
          <w:sz w:val="28"/>
          <w:szCs w:val="28"/>
        </w:rPr>
        <w:t>Описание состояния и функционирования канализационных коллекторов и сетей, сооружений на них, включая оценку их износа и определение возможности обеспечения отвода и очистки сточных вод на существующих объектах централ</w:t>
      </w:r>
      <w:r w:rsidR="00FF0D82" w:rsidRPr="00443239">
        <w:rPr>
          <w:rFonts w:cs="Times New Roman"/>
          <w:b w:val="0"/>
          <w:sz w:val="28"/>
          <w:szCs w:val="28"/>
        </w:rPr>
        <w:t>изованной системы водоотведения</w:t>
      </w:r>
    </w:p>
    <w:p w:rsidR="008E67EE" w:rsidRPr="00296F86" w:rsidRDefault="008E67EE" w:rsidP="00A21BDE">
      <w:pPr>
        <w:rPr>
          <w:rFonts w:cs="Times New Roman"/>
          <w:szCs w:val="28"/>
        </w:rPr>
      </w:pPr>
    </w:p>
    <w:p w:rsidR="008E67EE" w:rsidRPr="00443239" w:rsidRDefault="001F59F1" w:rsidP="00A21BDE">
      <w:pPr>
        <w:rPr>
          <w:rFonts w:cs="Times New Roman"/>
          <w:sz w:val="28"/>
          <w:szCs w:val="28"/>
        </w:rPr>
      </w:pPr>
      <w:r w:rsidRPr="00443239">
        <w:rPr>
          <w:rFonts w:cs="Times New Roman"/>
          <w:sz w:val="28"/>
          <w:szCs w:val="28"/>
        </w:rPr>
        <w:t xml:space="preserve">Общая протяжённость напорной и разводящей канализационной сети Красносулинского района составляет 8,38 км. Диаметр трубопроводов в разводящей сети 100-200 мм. Все трубопроводы требуют реконструкции с заменой на полиэтиленовые трубы. Среднее значение физического износа существующих сетей составляет около 90%. Технические характеристики существующих трубопроводов системы централизованного водоотведения Красносулинского района приведены в таблице </w:t>
      </w:r>
      <w:r w:rsidR="00C4202E" w:rsidRPr="00443239">
        <w:rPr>
          <w:rFonts w:cs="Times New Roman"/>
          <w:sz w:val="28"/>
          <w:szCs w:val="28"/>
        </w:rPr>
        <w:t>2.1.2.</w:t>
      </w:r>
      <w:r w:rsidR="00435B79" w:rsidRPr="00443239">
        <w:rPr>
          <w:rFonts w:cs="Times New Roman"/>
          <w:sz w:val="28"/>
          <w:szCs w:val="28"/>
        </w:rPr>
        <w:t>4</w:t>
      </w:r>
      <w:r w:rsidR="00C4202E" w:rsidRPr="00443239">
        <w:rPr>
          <w:rFonts w:cs="Times New Roman"/>
          <w:sz w:val="28"/>
          <w:szCs w:val="28"/>
        </w:rPr>
        <w:t>.-</w:t>
      </w:r>
      <w:r w:rsidR="00435B79" w:rsidRPr="00443239">
        <w:rPr>
          <w:rFonts w:cs="Times New Roman"/>
          <w:sz w:val="28"/>
          <w:szCs w:val="28"/>
        </w:rPr>
        <w:t>а</w:t>
      </w:r>
    </w:p>
    <w:p w:rsidR="008E67EE" w:rsidRPr="00296F86" w:rsidRDefault="008E67EE" w:rsidP="00A21BDE">
      <w:pPr>
        <w:rPr>
          <w:rFonts w:cs="Times New Roman"/>
          <w:b/>
          <w:szCs w:val="28"/>
        </w:rPr>
      </w:pPr>
    </w:p>
    <w:p w:rsidR="008E67EE" w:rsidRPr="00443239" w:rsidRDefault="001F59F1" w:rsidP="00A21BDE">
      <w:pPr>
        <w:rPr>
          <w:rFonts w:cs="Times New Roman"/>
          <w:sz w:val="28"/>
          <w:szCs w:val="28"/>
        </w:rPr>
      </w:pPr>
      <w:r w:rsidRPr="00443239">
        <w:rPr>
          <w:rFonts w:cs="Times New Roman"/>
          <w:sz w:val="28"/>
          <w:szCs w:val="28"/>
        </w:rPr>
        <w:t xml:space="preserve">Таблица </w:t>
      </w:r>
      <w:r w:rsidR="00C4202E" w:rsidRPr="00443239">
        <w:rPr>
          <w:rFonts w:cs="Times New Roman"/>
          <w:sz w:val="28"/>
          <w:szCs w:val="28"/>
        </w:rPr>
        <w:t>2.1.2.</w:t>
      </w:r>
      <w:r w:rsidR="00435B79" w:rsidRPr="00443239">
        <w:rPr>
          <w:rFonts w:cs="Times New Roman"/>
          <w:sz w:val="28"/>
          <w:szCs w:val="28"/>
        </w:rPr>
        <w:t>4</w:t>
      </w:r>
      <w:r w:rsidR="00C4202E" w:rsidRPr="00443239">
        <w:rPr>
          <w:rFonts w:cs="Times New Roman"/>
          <w:sz w:val="28"/>
          <w:szCs w:val="28"/>
        </w:rPr>
        <w:t>.-</w:t>
      </w:r>
      <w:r w:rsidR="00435B79" w:rsidRPr="00443239">
        <w:rPr>
          <w:rFonts w:cs="Times New Roman"/>
          <w:sz w:val="28"/>
          <w:szCs w:val="28"/>
        </w:rPr>
        <w:t>а</w:t>
      </w:r>
      <w:r w:rsidR="00C4202E" w:rsidRPr="00443239">
        <w:rPr>
          <w:rFonts w:cs="Times New Roman"/>
          <w:sz w:val="28"/>
          <w:szCs w:val="28"/>
        </w:rPr>
        <w:t xml:space="preserve"> </w:t>
      </w:r>
      <w:r w:rsidR="00296F86">
        <w:rPr>
          <w:rFonts w:cs="Times New Roman"/>
          <w:sz w:val="28"/>
          <w:szCs w:val="28"/>
        </w:rPr>
        <w:t>–</w:t>
      </w:r>
      <w:r w:rsidRPr="00443239">
        <w:rPr>
          <w:rFonts w:cs="Times New Roman"/>
          <w:sz w:val="28"/>
          <w:szCs w:val="28"/>
        </w:rPr>
        <w:t xml:space="preserve"> Протяженность сетей водоотведения</w:t>
      </w:r>
    </w:p>
    <w:p w:rsidR="008E67EE" w:rsidRPr="00296F86" w:rsidRDefault="008E67EE" w:rsidP="00296F86">
      <w:pPr>
        <w:ind w:firstLine="0"/>
        <w:jc w:val="left"/>
        <w:rPr>
          <w:rFonts w:cs="Times New Roman"/>
          <w:szCs w:val="28"/>
        </w:rPr>
      </w:pPr>
    </w:p>
    <w:tbl>
      <w:tblPr>
        <w:tblW w:w="9856" w:type="dxa"/>
        <w:tblInd w:w="108" w:type="dxa"/>
        <w:tblLook w:val="04A0"/>
      </w:tblPr>
      <w:tblGrid>
        <w:gridCol w:w="567"/>
        <w:gridCol w:w="7021"/>
        <w:gridCol w:w="2268"/>
      </w:tblGrid>
      <w:tr w:rsidR="008E67EE" w:rsidRPr="00296F86" w:rsidTr="00296F86">
        <w:trPr>
          <w:trHeight w:val="20"/>
        </w:trPr>
        <w:tc>
          <w:tcPr>
            <w:tcW w:w="567" w:type="dxa"/>
            <w:tcBorders>
              <w:top w:val="single" w:sz="4" w:space="0" w:color="000000"/>
              <w:left w:val="single" w:sz="4" w:space="0" w:color="000000"/>
              <w:bottom w:val="single" w:sz="4" w:space="0" w:color="000000"/>
              <w:right w:val="single" w:sz="4" w:space="0" w:color="000000"/>
            </w:tcBorders>
            <w:shd w:val="clear" w:color="auto" w:fill="auto"/>
          </w:tcPr>
          <w:p w:rsidR="008E67EE" w:rsidRPr="00296F86" w:rsidRDefault="001F59F1" w:rsidP="00296F86">
            <w:pPr>
              <w:ind w:firstLine="0"/>
              <w:jc w:val="center"/>
              <w:rPr>
                <w:rFonts w:cs="Times New Roman"/>
                <w:szCs w:val="28"/>
              </w:rPr>
            </w:pPr>
            <w:r w:rsidRPr="00296F86">
              <w:rPr>
                <w:rFonts w:eastAsia="Times New Roman" w:cs="Times New Roman"/>
                <w:bCs/>
                <w:color w:val="000000"/>
                <w:szCs w:val="28"/>
                <w:lang w:eastAsia="ru-RU"/>
              </w:rPr>
              <w:t>№</w:t>
            </w:r>
          </w:p>
        </w:tc>
        <w:tc>
          <w:tcPr>
            <w:tcW w:w="7021" w:type="dxa"/>
            <w:tcBorders>
              <w:top w:val="single" w:sz="4" w:space="0" w:color="000000"/>
              <w:bottom w:val="single" w:sz="4" w:space="0" w:color="000000"/>
              <w:right w:val="single" w:sz="4" w:space="0" w:color="000000"/>
            </w:tcBorders>
            <w:shd w:val="clear" w:color="auto" w:fill="auto"/>
          </w:tcPr>
          <w:p w:rsidR="008E67EE" w:rsidRPr="00296F86" w:rsidRDefault="001F59F1" w:rsidP="00296F86">
            <w:pPr>
              <w:ind w:firstLine="0"/>
              <w:jc w:val="center"/>
              <w:rPr>
                <w:rFonts w:cs="Times New Roman"/>
                <w:szCs w:val="28"/>
              </w:rPr>
            </w:pPr>
            <w:r w:rsidRPr="00296F86">
              <w:rPr>
                <w:rFonts w:eastAsia="Times New Roman" w:cs="Times New Roman"/>
                <w:bCs/>
                <w:color w:val="000000"/>
                <w:szCs w:val="28"/>
                <w:lang w:eastAsia="ru-RU"/>
              </w:rPr>
              <w:t>Система водоотведения</w:t>
            </w:r>
          </w:p>
        </w:tc>
        <w:tc>
          <w:tcPr>
            <w:tcW w:w="2268" w:type="dxa"/>
            <w:tcBorders>
              <w:top w:val="single" w:sz="4" w:space="0" w:color="000000"/>
              <w:bottom w:val="single" w:sz="4" w:space="0" w:color="000000"/>
              <w:right w:val="single" w:sz="4" w:space="0" w:color="000000"/>
            </w:tcBorders>
            <w:shd w:val="clear" w:color="auto" w:fill="auto"/>
          </w:tcPr>
          <w:p w:rsidR="008E67EE" w:rsidRPr="00296F86" w:rsidRDefault="001F59F1" w:rsidP="00296F86">
            <w:pPr>
              <w:ind w:firstLine="0"/>
              <w:jc w:val="center"/>
              <w:rPr>
                <w:rFonts w:cs="Times New Roman"/>
                <w:szCs w:val="28"/>
              </w:rPr>
            </w:pPr>
            <w:r w:rsidRPr="00296F86">
              <w:rPr>
                <w:rFonts w:eastAsia="Times New Roman" w:cs="Times New Roman"/>
                <w:bCs/>
                <w:color w:val="000000"/>
                <w:szCs w:val="28"/>
                <w:lang w:eastAsia="ru-RU"/>
              </w:rPr>
              <w:t>L, п.</w:t>
            </w:r>
            <w:proofErr w:type="gramStart"/>
            <w:r w:rsidRPr="00296F86">
              <w:rPr>
                <w:rFonts w:eastAsia="Times New Roman" w:cs="Times New Roman"/>
                <w:bCs/>
                <w:color w:val="000000"/>
                <w:szCs w:val="28"/>
                <w:lang w:eastAsia="ru-RU"/>
              </w:rPr>
              <w:t>м</w:t>
            </w:r>
            <w:proofErr w:type="gramEnd"/>
            <w:r w:rsidRPr="00296F86">
              <w:rPr>
                <w:rFonts w:eastAsia="Times New Roman" w:cs="Times New Roman"/>
                <w:bCs/>
                <w:color w:val="000000"/>
                <w:szCs w:val="28"/>
                <w:lang w:eastAsia="ru-RU"/>
              </w:rPr>
              <w:t>.</w:t>
            </w:r>
          </w:p>
        </w:tc>
      </w:tr>
      <w:tr w:rsidR="008E67EE" w:rsidRPr="00296F86" w:rsidTr="00296F86">
        <w:trPr>
          <w:trHeight w:val="20"/>
        </w:trPr>
        <w:tc>
          <w:tcPr>
            <w:tcW w:w="567" w:type="dxa"/>
            <w:tcBorders>
              <w:left w:val="single" w:sz="4" w:space="0" w:color="000000"/>
              <w:bottom w:val="single" w:sz="4" w:space="0" w:color="000000"/>
              <w:right w:val="single" w:sz="4" w:space="0" w:color="000000"/>
            </w:tcBorders>
            <w:shd w:val="clear" w:color="auto" w:fill="auto"/>
          </w:tcPr>
          <w:p w:rsidR="008E67EE" w:rsidRPr="00296F86" w:rsidRDefault="001F59F1" w:rsidP="00296F86">
            <w:pPr>
              <w:ind w:firstLine="0"/>
              <w:jc w:val="center"/>
              <w:rPr>
                <w:rFonts w:cs="Times New Roman"/>
                <w:szCs w:val="28"/>
              </w:rPr>
            </w:pPr>
            <w:r w:rsidRPr="00296F86">
              <w:rPr>
                <w:rFonts w:eastAsia="Times New Roman" w:cs="Times New Roman"/>
                <w:color w:val="000000"/>
                <w:szCs w:val="28"/>
                <w:lang w:eastAsia="ru-RU"/>
              </w:rPr>
              <w:t>1</w:t>
            </w:r>
            <w:r w:rsidR="00296F86">
              <w:rPr>
                <w:rFonts w:eastAsia="Times New Roman" w:cs="Times New Roman"/>
                <w:color w:val="000000"/>
                <w:szCs w:val="28"/>
                <w:lang w:eastAsia="ru-RU"/>
              </w:rPr>
              <w:t>.</w:t>
            </w:r>
          </w:p>
        </w:tc>
        <w:tc>
          <w:tcPr>
            <w:tcW w:w="7021" w:type="dxa"/>
            <w:tcBorders>
              <w:bottom w:val="single" w:sz="4" w:space="0" w:color="000000"/>
              <w:right w:val="single" w:sz="4" w:space="0" w:color="000000"/>
            </w:tcBorders>
            <w:shd w:val="clear" w:color="auto" w:fill="auto"/>
          </w:tcPr>
          <w:p w:rsidR="008E67EE" w:rsidRPr="00296F86" w:rsidRDefault="001F59F1" w:rsidP="00296F86">
            <w:pPr>
              <w:ind w:firstLine="0"/>
              <w:jc w:val="left"/>
              <w:rPr>
                <w:rFonts w:cs="Times New Roman"/>
                <w:szCs w:val="28"/>
              </w:rPr>
            </w:pPr>
            <w:r w:rsidRPr="00296F86">
              <w:rPr>
                <w:rFonts w:eastAsia="Times New Roman" w:cs="Times New Roman"/>
                <w:color w:val="000000"/>
                <w:szCs w:val="28"/>
                <w:lang w:eastAsia="ru-RU"/>
              </w:rPr>
              <w:t xml:space="preserve">Божковское сельское поселение, п. </w:t>
            </w:r>
            <w:proofErr w:type="gramStart"/>
            <w:r w:rsidRPr="00296F86">
              <w:rPr>
                <w:rFonts w:eastAsia="Times New Roman" w:cs="Times New Roman"/>
                <w:color w:val="000000"/>
                <w:szCs w:val="28"/>
                <w:lang w:eastAsia="ru-RU"/>
              </w:rPr>
              <w:t>Тополевый</w:t>
            </w:r>
            <w:proofErr w:type="gramEnd"/>
          </w:p>
        </w:tc>
        <w:tc>
          <w:tcPr>
            <w:tcW w:w="2268" w:type="dxa"/>
            <w:tcBorders>
              <w:bottom w:val="single" w:sz="4" w:space="0" w:color="000000"/>
              <w:right w:val="single" w:sz="4" w:space="0" w:color="000000"/>
            </w:tcBorders>
            <w:shd w:val="clear" w:color="auto" w:fill="auto"/>
          </w:tcPr>
          <w:p w:rsidR="008E67EE" w:rsidRPr="00296F86" w:rsidRDefault="001F59F1" w:rsidP="00296F86">
            <w:pPr>
              <w:ind w:firstLine="0"/>
              <w:jc w:val="center"/>
              <w:rPr>
                <w:rFonts w:cs="Times New Roman"/>
                <w:szCs w:val="28"/>
              </w:rPr>
            </w:pPr>
            <w:r w:rsidRPr="00296F86">
              <w:rPr>
                <w:rFonts w:eastAsia="Times New Roman" w:cs="Times New Roman"/>
                <w:color w:val="000000"/>
                <w:szCs w:val="28"/>
                <w:lang w:eastAsia="ru-RU"/>
              </w:rPr>
              <w:t>1900</w:t>
            </w:r>
          </w:p>
        </w:tc>
      </w:tr>
      <w:tr w:rsidR="008E67EE" w:rsidRPr="00296F86" w:rsidTr="00296F86">
        <w:trPr>
          <w:trHeight w:val="20"/>
        </w:trPr>
        <w:tc>
          <w:tcPr>
            <w:tcW w:w="567" w:type="dxa"/>
            <w:tcBorders>
              <w:left w:val="single" w:sz="4" w:space="0" w:color="000000"/>
              <w:bottom w:val="single" w:sz="4" w:space="0" w:color="000000"/>
              <w:right w:val="single" w:sz="4" w:space="0" w:color="000000"/>
            </w:tcBorders>
            <w:shd w:val="clear" w:color="auto" w:fill="auto"/>
          </w:tcPr>
          <w:p w:rsidR="008E67EE" w:rsidRPr="00296F86" w:rsidRDefault="001F59F1" w:rsidP="00296F86">
            <w:pPr>
              <w:ind w:firstLine="0"/>
              <w:jc w:val="center"/>
              <w:rPr>
                <w:rFonts w:cs="Times New Roman"/>
                <w:szCs w:val="28"/>
              </w:rPr>
            </w:pPr>
            <w:r w:rsidRPr="00296F86">
              <w:rPr>
                <w:rFonts w:eastAsia="Times New Roman" w:cs="Times New Roman"/>
                <w:color w:val="000000"/>
                <w:szCs w:val="28"/>
                <w:lang w:eastAsia="ru-RU"/>
              </w:rPr>
              <w:t>2</w:t>
            </w:r>
            <w:r w:rsidR="00296F86">
              <w:rPr>
                <w:rFonts w:eastAsia="Times New Roman" w:cs="Times New Roman"/>
                <w:color w:val="000000"/>
                <w:szCs w:val="28"/>
                <w:lang w:eastAsia="ru-RU"/>
              </w:rPr>
              <w:t>.</w:t>
            </w:r>
          </w:p>
        </w:tc>
        <w:tc>
          <w:tcPr>
            <w:tcW w:w="7021" w:type="dxa"/>
            <w:tcBorders>
              <w:bottom w:val="single" w:sz="4" w:space="0" w:color="000000"/>
              <w:right w:val="single" w:sz="4" w:space="0" w:color="000000"/>
            </w:tcBorders>
            <w:shd w:val="clear" w:color="auto" w:fill="auto"/>
          </w:tcPr>
          <w:p w:rsidR="008E67EE" w:rsidRPr="00296F86" w:rsidRDefault="001F59F1" w:rsidP="00296F86">
            <w:pPr>
              <w:ind w:firstLine="0"/>
              <w:jc w:val="left"/>
              <w:rPr>
                <w:rFonts w:cs="Times New Roman"/>
                <w:szCs w:val="28"/>
              </w:rPr>
            </w:pPr>
            <w:r w:rsidRPr="00296F86">
              <w:rPr>
                <w:rFonts w:eastAsia="Times New Roman" w:cs="Times New Roman"/>
                <w:color w:val="000000"/>
                <w:szCs w:val="28"/>
                <w:lang w:eastAsia="ru-RU"/>
              </w:rPr>
              <w:t>Владимировское сельское поселение, ст-ца Владимировская</w:t>
            </w:r>
          </w:p>
        </w:tc>
        <w:tc>
          <w:tcPr>
            <w:tcW w:w="2268" w:type="dxa"/>
            <w:tcBorders>
              <w:bottom w:val="single" w:sz="4" w:space="0" w:color="000000"/>
              <w:right w:val="single" w:sz="4" w:space="0" w:color="000000"/>
            </w:tcBorders>
            <w:shd w:val="clear" w:color="auto" w:fill="auto"/>
          </w:tcPr>
          <w:p w:rsidR="008E67EE" w:rsidRPr="00296F86" w:rsidRDefault="001F59F1" w:rsidP="00296F86">
            <w:pPr>
              <w:ind w:firstLine="0"/>
              <w:jc w:val="center"/>
              <w:rPr>
                <w:rFonts w:cs="Times New Roman"/>
                <w:szCs w:val="28"/>
              </w:rPr>
            </w:pPr>
            <w:r w:rsidRPr="00296F86">
              <w:rPr>
                <w:rFonts w:eastAsia="Times New Roman" w:cs="Times New Roman"/>
                <w:color w:val="000000"/>
                <w:szCs w:val="28"/>
                <w:lang w:eastAsia="ru-RU"/>
              </w:rPr>
              <w:t>500</w:t>
            </w:r>
          </w:p>
        </w:tc>
      </w:tr>
      <w:tr w:rsidR="008E67EE" w:rsidRPr="00296F86" w:rsidTr="00296F86">
        <w:trPr>
          <w:trHeight w:val="20"/>
        </w:trPr>
        <w:tc>
          <w:tcPr>
            <w:tcW w:w="567" w:type="dxa"/>
            <w:tcBorders>
              <w:left w:val="single" w:sz="4" w:space="0" w:color="000000"/>
              <w:bottom w:val="single" w:sz="4" w:space="0" w:color="000000"/>
              <w:right w:val="single" w:sz="4" w:space="0" w:color="000000"/>
            </w:tcBorders>
            <w:shd w:val="clear" w:color="auto" w:fill="auto"/>
          </w:tcPr>
          <w:p w:rsidR="008E67EE" w:rsidRPr="00296F86" w:rsidRDefault="001F59F1" w:rsidP="00296F86">
            <w:pPr>
              <w:ind w:firstLine="0"/>
              <w:jc w:val="center"/>
              <w:rPr>
                <w:rFonts w:cs="Times New Roman"/>
                <w:szCs w:val="28"/>
              </w:rPr>
            </w:pPr>
            <w:r w:rsidRPr="00296F86">
              <w:rPr>
                <w:rFonts w:eastAsia="Times New Roman" w:cs="Times New Roman"/>
                <w:color w:val="000000"/>
                <w:szCs w:val="28"/>
                <w:lang w:eastAsia="ru-RU"/>
              </w:rPr>
              <w:t>3</w:t>
            </w:r>
            <w:r w:rsidR="00296F86">
              <w:rPr>
                <w:rFonts w:eastAsia="Times New Roman" w:cs="Times New Roman"/>
                <w:color w:val="000000"/>
                <w:szCs w:val="28"/>
                <w:lang w:eastAsia="ru-RU"/>
              </w:rPr>
              <w:t>.</w:t>
            </w:r>
          </w:p>
        </w:tc>
        <w:tc>
          <w:tcPr>
            <w:tcW w:w="7021" w:type="dxa"/>
            <w:tcBorders>
              <w:bottom w:val="single" w:sz="4" w:space="0" w:color="000000"/>
              <w:right w:val="single" w:sz="4" w:space="0" w:color="000000"/>
            </w:tcBorders>
            <w:shd w:val="clear" w:color="auto" w:fill="auto"/>
          </w:tcPr>
          <w:p w:rsidR="008E67EE" w:rsidRPr="00296F86" w:rsidRDefault="001F59F1" w:rsidP="00296F86">
            <w:pPr>
              <w:ind w:firstLine="0"/>
              <w:jc w:val="left"/>
              <w:rPr>
                <w:rFonts w:cs="Times New Roman"/>
                <w:szCs w:val="28"/>
              </w:rPr>
            </w:pPr>
            <w:r w:rsidRPr="00296F86">
              <w:rPr>
                <w:rFonts w:eastAsia="Times New Roman" w:cs="Times New Roman"/>
                <w:color w:val="000000"/>
                <w:szCs w:val="28"/>
                <w:lang w:eastAsia="ru-RU"/>
              </w:rPr>
              <w:t>Комиссаровское сельское поселение, п. Розет</w:t>
            </w:r>
          </w:p>
        </w:tc>
        <w:tc>
          <w:tcPr>
            <w:tcW w:w="2268" w:type="dxa"/>
            <w:tcBorders>
              <w:bottom w:val="single" w:sz="4" w:space="0" w:color="000000"/>
              <w:right w:val="single" w:sz="4" w:space="0" w:color="000000"/>
            </w:tcBorders>
            <w:shd w:val="clear" w:color="auto" w:fill="auto"/>
          </w:tcPr>
          <w:p w:rsidR="008E67EE" w:rsidRPr="00296F86" w:rsidRDefault="001F59F1" w:rsidP="00296F86">
            <w:pPr>
              <w:ind w:firstLine="0"/>
              <w:jc w:val="center"/>
              <w:rPr>
                <w:rFonts w:cs="Times New Roman"/>
                <w:szCs w:val="28"/>
              </w:rPr>
            </w:pPr>
            <w:r w:rsidRPr="00296F86">
              <w:rPr>
                <w:rFonts w:eastAsia="Times New Roman" w:cs="Times New Roman"/>
                <w:color w:val="000000"/>
                <w:szCs w:val="28"/>
                <w:lang w:eastAsia="ru-RU"/>
              </w:rPr>
              <w:t>1640</w:t>
            </w:r>
          </w:p>
        </w:tc>
      </w:tr>
      <w:tr w:rsidR="008E67EE" w:rsidRPr="00296F86" w:rsidTr="00296F86">
        <w:trPr>
          <w:trHeight w:val="20"/>
        </w:trPr>
        <w:tc>
          <w:tcPr>
            <w:tcW w:w="567" w:type="dxa"/>
            <w:tcBorders>
              <w:left w:val="single" w:sz="4" w:space="0" w:color="000000"/>
              <w:bottom w:val="single" w:sz="4" w:space="0" w:color="000000"/>
              <w:right w:val="single" w:sz="4" w:space="0" w:color="000000"/>
            </w:tcBorders>
            <w:shd w:val="clear" w:color="auto" w:fill="auto"/>
          </w:tcPr>
          <w:p w:rsidR="008E67EE" w:rsidRPr="00296F86" w:rsidRDefault="001F59F1" w:rsidP="00296F86">
            <w:pPr>
              <w:ind w:firstLine="0"/>
              <w:jc w:val="center"/>
              <w:rPr>
                <w:rFonts w:cs="Times New Roman"/>
                <w:szCs w:val="28"/>
              </w:rPr>
            </w:pPr>
            <w:r w:rsidRPr="00296F86">
              <w:rPr>
                <w:rFonts w:eastAsia="Times New Roman" w:cs="Times New Roman"/>
                <w:color w:val="000000"/>
                <w:szCs w:val="28"/>
                <w:lang w:eastAsia="ru-RU"/>
              </w:rPr>
              <w:t>4</w:t>
            </w:r>
            <w:r w:rsidR="00296F86">
              <w:rPr>
                <w:rFonts w:eastAsia="Times New Roman" w:cs="Times New Roman"/>
                <w:color w:val="000000"/>
                <w:szCs w:val="28"/>
                <w:lang w:eastAsia="ru-RU"/>
              </w:rPr>
              <w:t>.</w:t>
            </w:r>
          </w:p>
        </w:tc>
        <w:tc>
          <w:tcPr>
            <w:tcW w:w="7021" w:type="dxa"/>
            <w:tcBorders>
              <w:bottom w:val="single" w:sz="4" w:space="0" w:color="000000"/>
              <w:right w:val="single" w:sz="4" w:space="0" w:color="000000"/>
            </w:tcBorders>
            <w:shd w:val="clear" w:color="auto" w:fill="auto"/>
          </w:tcPr>
          <w:p w:rsidR="008E67EE" w:rsidRPr="00296F86" w:rsidRDefault="001F59F1" w:rsidP="00296F86">
            <w:pPr>
              <w:ind w:firstLine="0"/>
              <w:jc w:val="left"/>
              <w:rPr>
                <w:rFonts w:cs="Times New Roman"/>
                <w:szCs w:val="28"/>
              </w:rPr>
            </w:pPr>
            <w:r w:rsidRPr="00296F86">
              <w:rPr>
                <w:rFonts w:eastAsia="Times New Roman" w:cs="Times New Roman"/>
                <w:color w:val="000000"/>
                <w:szCs w:val="28"/>
                <w:lang w:eastAsia="ru-RU"/>
              </w:rPr>
              <w:t>Комиссаровское сельское поселение, х. Лихой</w:t>
            </w:r>
          </w:p>
        </w:tc>
        <w:tc>
          <w:tcPr>
            <w:tcW w:w="2268" w:type="dxa"/>
            <w:tcBorders>
              <w:bottom w:val="single" w:sz="4" w:space="0" w:color="000000"/>
              <w:right w:val="single" w:sz="4" w:space="0" w:color="000000"/>
            </w:tcBorders>
            <w:shd w:val="clear" w:color="auto" w:fill="auto"/>
          </w:tcPr>
          <w:p w:rsidR="008E67EE" w:rsidRPr="00296F86" w:rsidRDefault="001F59F1" w:rsidP="00296F86">
            <w:pPr>
              <w:ind w:firstLine="0"/>
              <w:jc w:val="center"/>
              <w:rPr>
                <w:rFonts w:cs="Times New Roman"/>
                <w:szCs w:val="28"/>
              </w:rPr>
            </w:pPr>
            <w:r w:rsidRPr="00296F86">
              <w:rPr>
                <w:rFonts w:eastAsia="Times New Roman" w:cs="Times New Roman"/>
                <w:color w:val="000000"/>
                <w:szCs w:val="28"/>
                <w:lang w:eastAsia="ru-RU"/>
              </w:rPr>
              <w:t>788</w:t>
            </w:r>
          </w:p>
        </w:tc>
      </w:tr>
      <w:tr w:rsidR="008E67EE" w:rsidRPr="00296F86" w:rsidTr="00296F86">
        <w:trPr>
          <w:trHeight w:val="20"/>
        </w:trPr>
        <w:tc>
          <w:tcPr>
            <w:tcW w:w="567" w:type="dxa"/>
            <w:tcBorders>
              <w:left w:val="single" w:sz="4" w:space="0" w:color="000000"/>
              <w:bottom w:val="single" w:sz="4" w:space="0" w:color="000000"/>
              <w:right w:val="single" w:sz="4" w:space="0" w:color="000000"/>
            </w:tcBorders>
            <w:shd w:val="clear" w:color="auto" w:fill="auto"/>
          </w:tcPr>
          <w:p w:rsidR="008E67EE" w:rsidRPr="00296F86" w:rsidRDefault="001F59F1" w:rsidP="00296F86">
            <w:pPr>
              <w:ind w:firstLine="0"/>
              <w:jc w:val="center"/>
              <w:rPr>
                <w:rFonts w:cs="Times New Roman"/>
                <w:szCs w:val="28"/>
              </w:rPr>
            </w:pPr>
            <w:r w:rsidRPr="00296F86">
              <w:rPr>
                <w:rFonts w:eastAsia="Times New Roman" w:cs="Times New Roman"/>
                <w:color w:val="000000"/>
                <w:szCs w:val="28"/>
                <w:lang w:eastAsia="ru-RU"/>
              </w:rPr>
              <w:t>5</w:t>
            </w:r>
            <w:r w:rsidR="00296F86">
              <w:rPr>
                <w:rFonts w:eastAsia="Times New Roman" w:cs="Times New Roman"/>
                <w:color w:val="000000"/>
                <w:szCs w:val="28"/>
                <w:lang w:eastAsia="ru-RU"/>
              </w:rPr>
              <w:t>.</w:t>
            </w:r>
          </w:p>
        </w:tc>
        <w:tc>
          <w:tcPr>
            <w:tcW w:w="7021" w:type="dxa"/>
            <w:tcBorders>
              <w:bottom w:val="single" w:sz="4" w:space="0" w:color="000000"/>
              <w:right w:val="single" w:sz="4" w:space="0" w:color="000000"/>
            </w:tcBorders>
            <w:shd w:val="clear" w:color="auto" w:fill="auto"/>
          </w:tcPr>
          <w:p w:rsidR="008E67EE" w:rsidRPr="00296F86" w:rsidRDefault="001F59F1" w:rsidP="00296F86">
            <w:pPr>
              <w:ind w:firstLine="0"/>
              <w:jc w:val="left"/>
              <w:rPr>
                <w:rFonts w:cs="Times New Roman"/>
                <w:szCs w:val="28"/>
              </w:rPr>
            </w:pPr>
            <w:r w:rsidRPr="00296F86">
              <w:rPr>
                <w:rFonts w:eastAsia="Times New Roman" w:cs="Times New Roman"/>
                <w:color w:val="000000"/>
                <w:szCs w:val="28"/>
                <w:lang w:eastAsia="ru-RU"/>
              </w:rPr>
              <w:t>Михайловское сельское поселение, п.</w:t>
            </w:r>
            <w:r w:rsidR="00172B78" w:rsidRPr="00296F86">
              <w:rPr>
                <w:rFonts w:eastAsia="Times New Roman" w:cs="Times New Roman"/>
                <w:color w:val="000000"/>
                <w:szCs w:val="28"/>
                <w:lang w:eastAsia="ru-RU"/>
              </w:rPr>
              <w:t xml:space="preserve"> </w:t>
            </w:r>
            <w:proofErr w:type="gramStart"/>
            <w:r w:rsidRPr="00296F86">
              <w:rPr>
                <w:rFonts w:eastAsia="Times New Roman" w:cs="Times New Roman"/>
                <w:color w:val="000000"/>
                <w:szCs w:val="28"/>
                <w:lang w:eastAsia="ru-RU"/>
              </w:rPr>
              <w:t>Молодежный</w:t>
            </w:r>
            <w:proofErr w:type="gramEnd"/>
          </w:p>
        </w:tc>
        <w:tc>
          <w:tcPr>
            <w:tcW w:w="2268" w:type="dxa"/>
            <w:tcBorders>
              <w:bottom w:val="single" w:sz="4" w:space="0" w:color="000000"/>
              <w:right w:val="single" w:sz="4" w:space="0" w:color="000000"/>
            </w:tcBorders>
            <w:shd w:val="clear" w:color="auto" w:fill="auto"/>
          </w:tcPr>
          <w:p w:rsidR="008E67EE" w:rsidRPr="00296F86" w:rsidRDefault="001F59F1" w:rsidP="00296F86">
            <w:pPr>
              <w:ind w:firstLine="0"/>
              <w:jc w:val="center"/>
              <w:rPr>
                <w:rFonts w:cs="Times New Roman"/>
                <w:szCs w:val="28"/>
              </w:rPr>
            </w:pPr>
            <w:r w:rsidRPr="00296F86">
              <w:rPr>
                <w:rFonts w:eastAsia="Times New Roman" w:cs="Times New Roman"/>
                <w:color w:val="000000"/>
                <w:szCs w:val="28"/>
                <w:lang w:eastAsia="ru-RU"/>
              </w:rPr>
              <w:t>500</w:t>
            </w:r>
          </w:p>
        </w:tc>
      </w:tr>
      <w:tr w:rsidR="008E67EE" w:rsidRPr="00296F86" w:rsidTr="00296F86">
        <w:trPr>
          <w:trHeight w:val="20"/>
        </w:trPr>
        <w:tc>
          <w:tcPr>
            <w:tcW w:w="567" w:type="dxa"/>
            <w:tcBorders>
              <w:left w:val="single" w:sz="4" w:space="0" w:color="000000"/>
              <w:bottom w:val="single" w:sz="4" w:space="0" w:color="000000"/>
              <w:right w:val="single" w:sz="4" w:space="0" w:color="000000"/>
            </w:tcBorders>
            <w:shd w:val="clear" w:color="auto" w:fill="auto"/>
          </w:tcPr>
          <w:p w:rsidR="008E67EE" w:rsidRPr="00296F86" w:rsidRDefault="001F59F1" w:rsidP="00296F86">
            <w:pPr>
              <w:ind w:firstLine="0"/>
              <w:jc w:val="center"/>
              <w:rPr>
                <w:rFonts w:cs="Times New Roman"/>
                <w:szCs w:val="28"/>
              </w:rPr>
            </w:pPr>
            <w:r w:rsidRPr="00296F86">
              <w:rPr>
                <w:rFonts w:eastAsia="Times New Roman" w:cs="Times New Roman"/>
                <w:color w:val="000000"/>
                <w:szCs w:val="28"/>
                <w:lang w:eastAsia="ru-RU"/>
              </w:rPr>
              <w:t>6</w:t>
            </w:r>
            <w:r w:rsidR="00296F86">
              <w:rPr>
                <w:rFonts w:eastAsia="Times New Roman" w:cs="Times New Roman"/>
                <w:color w:val="000000"/>
                <w:szCs w:val="28"/>
                <w:lang w:eastAsia="ru-RU"/>
              </w:rPr>
              <w:t>.</w:t>
            </w:r>
          </w:p>
        </w:tc>
        <w:tc>
          <w:tcPr>
            <w:tcW w:w="7021" w:type="dxa"/>
            <w:tcBorders>
              <w:bottom w:val="single" w:sz="4" w:space="0" w:color="000000"/>
              <w:right w:val="single" w:sz="4" w:space="0" w:color="000000"/>
            </w:tcBorders>
            <w:shd w:val="clear" w:color="auto" w:fill="auto"/>
          </w:tcPr>
          <w:p w:rsidR="008E67EE" w:rsidRPr="00296F86" w:rsidRDefault="001F59F1" w:rsidP="00296F86">
            <w:pPr>
              <w:ind w:firstLine="0"/>
              <w:jc w:val="left"/>
              <w:rPr>
                <w:rFonts w:cs="Times New Roman"/>
                <w:szCs w:val="28"/>
              </w:rPr>
            </w:pPr>
            <w:r w:rsidRPr="00296F86">
              <w:rPr>
                <w:rFonts w:eastAsia="Times New Roman" w:cs="Times New Roman"/>
                <w:color w:val="000000"/>
                <w:szCs w:val="28"/>
                <w:lang w:eastAsia="ru-RU"/>
              </w:rPr>
              <w:t>Пролетарское сельское поселение, х.</w:t>
            </w:r>
            <w:r w:rsidR="00172B78" w:rsidRPr="00296F86">
              <w:rPr>
                <w:rFonts w:eastAsia="Times New Roman" w:cs="Times New Roman"/>
                <w:color w:val="000000"/>
                <w:szCs w:val="28"/>
                <w:lang w:eastAsia="ru-RU"/>
              </w:rPr>
              <w:t xml:space="preserve"> </w:t>
            </w:r>
            <w:r w:rsidRPr="00296F86">
              <w:rPr>
                <w:rFonts w:eastAsia="Times New Roman" w:cs="Times New Roman"/>
                <w:color w:val="000000"/>
                <w:szCs w:val="28"/>
                <w:lang w:eastAsia="ru-RU"/>
              </w:rPr>
              <w:t>Малая Гнилуша</w:t>
            </w:r>
          </w:p>
        </w:tc>
        <w:tc>
          <w:tcPr>
            <w:tcW w:w="2268" w:type="dxa"/>
            <w:tcBorders>
              <w:bottom w:val="single" w:sz="4" w:space="0" w:color="000000"/>
              <w:right w:val="single" w:sz="4" w:space="0" w:color="000000"/>
            </w:tcBorders>
            <w:shd w:val="clear" w:color="auto" w:fill="auto"/>
          </w:tcPr>
          <w:p w:rsidR="008E67EE" w:rsidRPr="00296F86" w:rsidRDefault="001F59F1" w:rsidP="00296F86">
            <w:pPr>
              <w:ind w:firstLine="0"/>
              <w:jc w:val="center"/>
              <w:rPr>
                <w:rFonts w:cs="Times New Roman"/>
                <w:szCs w:val="28"/>
              </w:rPr>
            </w:pPr>
            <w:r w:rsidRPr="00296F86">
              <w:rPr>
                <w:rFonts w:eastAsia="Times New Roman" w:cs="Times New Roman"/>
                <w:color w:val="000000"/>
                <w:szCs w:val="28"/>
                <w:lang w:eastAsia="ru-RU"/>
              </w:rPr>
              <w:t>994</w:t>
            </w:r>
          </w:p>
        </w:tc>
      </w:tr>
      <w:tr w:rsidR="008E67EE" w:rsidRPr="00296F86" w:rsidTr="00296F86">
        <w:trPr>
          <w:trHeight w:val="20"/>
        </w:trPr>
        <w:tc>
          <w:tcPr>
            <w:tcW w:w="567" w:type="dxa"/>
            <w:tcBorders>
              <w:left w:val="single" w:sz="4" w:space="0" w:color="000000"/>
              <w:bottom w:val="single" w:sz="4" w:space="0" w:color="000000"/>
              <w:right w:val="single" w:sz="4" w:space="0" w:color="000000"/>
            </w:tcBorders>
            <w:shd w:val="clear" w:color="auto" w:fill="auto"/>
          </w:tcPr>
          <w:p w:rsidR="008E67EE" w:rsidRPr="00296F86" w:rsidRDefault="001F59F1" w:rsidP="00296F86">
            <w:pPr>
              <w:ind w:firstLine="0"/>
              <w:jc w:val="center"/>
              <w:rPr>
                <w:rFonts w:cs="Times New Roman"/>
                <w:szCs w:val="28"/>
              </w:rPr>
            </w:pPr>
            <w:r w:rsidRPr="00296F86">
              <w:rPr>
                <w:rFonts w:eastAsia="Times New Roman" w:cs="Times New Roman"/>
                <w:color w:val="000000"/>
                <w:szCs w:val="28"/>
                <w:lang w:eastAsia="ru-RU"/>
              </w:rPr>
              <w:t>7</w:t>
            </w:r>
            <w:r w:rsidR="00296F86">
              <w:rPr>
                <w:rFonts w:eastAsia="Times New Roman" w:cs="Times New Roman"/>
                <w:color w:val="000000"/>
                <w:szCs w:val="28"/>
                <w:lang w:eastAsia="ru-RU"/>
              </w:rPr>
              <w:t>.</w:t>
            </w:r>
          </w:p>
        </w:tc>
        <w:tc>
          <w:tcPr>
            <w:tcW w:w="7021" w:type="dxa"/>
            <w:tcBorders>
              <w:bottom w:val="single" w:sz="4" w:space="0" w:color="000000"/>
              <w:right w:val="single" w:sz="4" w:space="0" w:color="000000"/>
            </w:tcBorders>
            <w:shd w:val="clear" w:color="auto" w:fill="auto"/>
          </w:tcPr>
          <w:p w:rsidR="008E67EE" w:rsidRPr="00296F86" w:rsidRDefault="001F59F1" w:rsidP="00296F86">
            <w:pPr>
              <w:ind w:firstLine="0"/>
              <w:jc w:val="left"/>
              <w:rPr>
                <w:rFonts w:cs="Times New Roman"/>
                <w:szCs w:val="28"/>
              </w:rPr>
            </w:pPr>
            <w:r w:rsidRPr="00296F86">
              <w:rPr>
                <w:rFonts w:eastAsia="Times New Roman" w:cs="Times New Roman"/>
                <w:color w:val="000000"/>
                <w:szCs w:val="28"/>
                <w:lang w:eastAsia="ru-RU"/>
              </w:rPr>
              <w:t>Садковское сельское поселение, х. Садки</w:t>
            </w:r>
          </w:p>
        </w:tc>
        <w:tc>
          <w:tcPr>
            <w:tcW w:w="2268" w:type="dxa"/>
            <w:tcBorders>
              <w:bottom w:val="single" w:sz="4" w:space="0" w:color="000000"/>
              <w:right w:val="single" w:sz="4" w:space="0" w:color="000000"/>
            </w:tcBorders>
            <w:shd w:val="clear" w:color="auto" w:fill="auto"/>
          </w:tcPr>
          <w:p w:rsidR="008E67EE" w:rsidRPr="00296F86" w:rsidRDefault="001F59F1" w:rsidP="00296F86">
            <w:pPr>
              <w:ind w:firstLine="0"/>
              <w:jc w:val="center"/>
              <w:rPr>
                <w:rFonts w:cs="Times New Roman"/>
                <w:szCs w:val="28"/>
              </w:rPr>
            </w:pPr>
            <w:r w:rsidRPr="00296F86">
              <w:rPr>
                <w:rFonts w:eastAsia="Times New Roman" w:cs="Times New Roman"/>
                <w:color w:val="000000"/>
                <w:szCs w:val="28"/>
                <w:lang w:eastAsia="ru-RU"/>
              </w:rPr>
              <w:t>1300</w:t>
            </w:r>
          </w:p>
        </w:tc>
      </w:tr>
      <w:tr w:rsidR="008E67EE" w:rsidRPr="00296F86" w:rsidTr="00296F86">
        <w:trPr>
          <w:trHeight w:val="20"/>
        </w:trPr>
        <w:tc>
          <w:tcPr>
            <w:tcW w:w="567" w:type="dxa"/>
            <w:tcBorders>
              <w:left w:val="single" w:sz="4" w:space="0" w:color="000000"/>
              <w:bottom w:val="single" w:sz="4" w:space="0" w:color="000000"/>
              <w:right w:val="single" w:sz="4" w:space="0" w:color="000000"/>
            </w:tcBorders>
            <w:shd w:val="clear" w:color="auto" w:fill="auto"/>
          </w:tcPr>
          <w:p w:rsidR="008E67EE" w:rsidRPr="00296F86" w:rsidRDefault="001F59F1" w:rsidP="00296F86">
            <w:pPr>
              <w:ind w:firstLine="0"/>
              <w:jc w:val="center"/>
              <w:rPr>
                <w:rFonts w:cs="Times New Roman"/>
                <w:szCs w:val="28"/>
              </w:rPr>
            </w:pPr>
            <w:r w:rsidRPr="00296F86">
              <w:rPr>
                <w:rFonts w:eastAsia="Times New Roman" w:cs="Times New Roman"/>
                <w:color w:val="000000"/>
                <w:szCs w:val="28"/>
                <w:lang w:eastAsia="ru-RU"/>
              </w:rPr>
              <w:t>8</w:t>
            </w:r>
            <w:r w:rsidR="00296F86">
              <w:rPr>
                <w:rFonts w:eastAsia="Times New Roman" w:cs="Times New Roman"/>
                <w:color w:val="000000"/>
                <w:szCs w:val="28"/>
                <w:lang w:eastAsia="ru-RU"/>
              </w:rPr>
              <w:t>.</w:t>
            </w:r>
          </w:p>
        </w:tc>
        <w:tc>
          <w:tcPr>
            <w:tcW w:w="7021" w:type="dxa"/>
            <w:tcBorders>
              <w:bottom w:val="single" w:sz="4" w:space="0" w:color="000000"/>
              <w:right w:val="single" w:sz="4" w:space="0" w:color="000000"/>
            </w:tcBorders>
            <w:shd w:val="clear" w:color="auto" w:fill="auto"/>
          </w:tcPr>
          <w:p w:rsidR="008E67EE" w:rsidRPr="00296F86" w:rsidRDefault="001F59F1" w:rsidP="00296F86">
            <w:pPr>
              <w:ind w:firstLine="0"/>
              <w:jc w:val="left"/>
              <w:rPr>
                <w:rFonts w:cs="Times New Roman"/>
                <w:szCs w:val="28"/>
              </w:rPr>
            </w:pPr>
            <w:r w:rsidRPr="00296F86">
              <w:rPr>
                <w:rFonts w:eastAsia="Times New Roman" w:cs="Times New Roman"/>
                <w:color w:val="000000"/>
                <w:szCs w:val="28"/>
                <w:lang w:eastAsia="ru-RU"/>
              </w:rPr>
              <w:t xml:space="preserve">Ударниковское сельское поселение, п. </w:t>
            </w:r>
            <w:proofErr w:type="gramStart"/>
            <w:r w:rsidRPr="00296F86">
              <w:rPr>
                <w:rFonts w:eastAsia="Times New Roman" w:cs="Times New Roman"/>
                <w:color w:val="000000"/>
                <w:szCs w:val="28"/>
                <w:lang w:eastAsia="ru-RU"/>
              </w:rPr>
              <w:t>Пригородный</w:t>
            </w:r>
            <w:proofErr w:type="gramEnd"/>
          </w:p>
        </w:tc>
        <w:tc>
          <w:tcPr>
            <w:tcW w:w="2268" w:type="dxa"/>
            <w:tcBorders>
              <w:bottom w:val="single" w:sz="4" w:space="0" w:color="000000"/>
              <w:right w:val="single" w:sz="4" w:space="0" w:color="000000"/>
            </w:tcBorders>
            <w:shd w:val="clear" w:color="auto" w:fill="auto"/>
          </w:tcPr>
          <w:p w:rsidR="008E67EE" w:rsidRPr="00296F86" w:rsidRDefault="001F59F1" w:rsidP="00296F86">
            <w:pPr>
              <w:ind w:firstLine="0"/>
              <w:jc w:val="center"/>
              <w:rPr>
                <w:rFonts w:cs="Times New Roman"/>
                <w:szCs w:val="28"/>
              </w:rPr>
            </w:pPr>
            <w:r w:rsidRPr="00296F86">
              <w:rPr>
                <w:rFonts w:eastAsia="Times New Roman" w:cs="Times New Roman"/>
                <w:color w:val="000000"/>
                <w:szCs w:val="28"/>
                <w:lang w:eastAsia="ru-RU"/>
              </w:rPr>
              <w:t>760</w:t>
            </w:r>
          </w:p>
        </w:tc>
      </w:tr>
      <w:tr w:rsidR="008E67EE" w:rsidRPr="00296F86" w:rsidTr="00296F86">
        <w:trPr>
          <w:trHeight w:val="20"/>
        </w:trPr>
        <w:tc>
          <w:tcPr>
            <w:tcW w:w="567" w:type="dxa"/>
            <w:tcBorders>
              <w:left w:val="single" w:sz="4" w:space="0" w:color="000000"/>
              <w:bottom w:val="single" w:sz="4" w:space="0" w:color="000000"/>
              <w:right w:val="single" w:sz="4" w:space="0" w:color="000000"/>
            </w:tcBorders>
            <w:shd w:val="clear" w:color="auto" w:fill="auto"/>
          </w:tcPr>
          <w:p w:rsidR="008E67EE" w:rsidRPr="00296F86" w:rsidRDefault="008E67EE" w:rsidP="00296F86">
            <w:pPr>
              <w:ind w:firstLine="0"/>
              <w:jc w:val="center"/>
              <w:rPr>
                <w:rFonts w:cs="Times New Roman"/>
                <w:szCs w:val="28"/>
              </w:rPr>
            </w:pPr>
          </w:p>
        </w:tc>
        <w:tc>
          <w:tcPr>
            <w:tcW w:w="7021" w:type="dxa"/>
            <w:tcBorders>
              <w:bottom w:val="single" w:sz="4" w:space="0" w:color="000000"/>
              <w:right w:val="single" w:sz="4" w:space="0" w:color="000000"/>
            </w:tcBorders>
            <w:shd w:val="clear" w:color="auto" w:fill="auto"/>
          </w:tcPr>
          <w:p w:rsidR="008E67EE" w:rsidRPr="00296F86" w:rsidRDefault="001F59F1" w:rsidP="00296F86">
            <w:pPr>
              <w:ind w:firstLine="0"/>
              <w:jc w:val="left"/>
              <w:rPr>
                <w:rFonts w:cs="Times New Roman"/>
                <w:szCs w:val="28"/>
              </w:rPr>
            </w:pPr>
            <w:r w:rsidRPr="00296F86">
              <w:rPr>
                <w:rFonts w:eastAsia="Times New Roman" w:cs="Times New Roman"/>
                <w:color w:val="000000"/>
                <w:szCs w:val="28"/>
                <w:lang w:eastAsia="ru-RU"/>
              </w:rPr>
              <w:t>ИТОГО</w:t>
            </w:r>
          </w:p>
        </w:tc>
        <w:tc>
          <w:tcPr>
            <w:tcW w:w="2268" w:type="dxa"/>
            <w:tcBorders>
              <w:bottom w:val="single" w:sz="4" w:space="0" w:color="000000"/>
              <w:right w:val="single" w:sz="4" w:space="0" w:color="000000"/>
            </w:tcBorders>
            <w:shd w:val="clear" w:color="auto" w:fill="auto"/>
          </w:tcPr>
          <w:p w:rsidR="008E67EE" w:rsidRPr="00296F86" w:rsidRDefault="001F59F1" w:rsidP="00296F86">
            <w:pPr>
              <w:ind w:firstLine="0"/>
              <w:jc w:val="center"/>
              <w:rPr>
                <w:rFonts w:cs="Times New Roman"/>
                <w:szCs w:val="28"/>
              </w:rPr>
            </w:pPr>
            <w:r w:rsidRPr="00296F86">
              <w:rPr>
                <w:rFonts w:eastAsia="Times New Roman" w:cs="Times New Roman"/>
                <w:color w:val="000000"/>
                <w:szCs w:val="28"/>
                <w:lang w:eastAsia="ru-RU"/>
              </w:rPr>
              <w:t>8382</w:t>
            </w:r>
          </w:p>
        </w:tc>
      </w:tr>
    </w:tbl>
    <w:p w:rsidR="00296F86" w:rsidRDefault="00C4202E" w:rsidP="00172BA4">
      <w:pPr>
        <w:pStyle w:val="3"/>
        <w:spacing w:line="247" w:lineRule="auto"/>
        <w:ind w:firstLine="0"/>
        <w:jc w:val="center"/>
        <w:rPr>
          <w:rFonts w:cs="Times New Roman"/>
          <w:b w:val="0"/>
          <w:sz w:val="28"/>
          <w:szCs w:val="28"/>
        </w:rPr>
      </w:pPr>
      <w:r w:rsidRPr="00443239">
        <w:rPr>
          <w:rFonts w:cs="Times New Roman"/>
          <w:b w:val="0"/>
          <w:sz w:val="28"/>
          <w:szCs w:val="28"/>
        </w:rPr>
        <w:lastRenderedPageBreak/>
        <w:t xml:space="preserve">2.1.3. </w:t>
      </w:r>
      <w:r w:rsidR="001F59F1" w:rsidRPr="00443239">
        <w:rPr>
          <w:rFonts w:cs="Times New Roman"/>
          <w:b w:val="0"/>
          <w:sz w:val="28"/>
          <w:szCs w:val="28"/>
        </w:rPr>
        <w:t xml:space="preserve">Оценка безопасности и надёжности объектов </w:t>
      </w:r>
    </w:p>
    <w:p w:rsidR="008E67EE" w:rsidRPr="00443239" w:rsidRDefault="001F59F1" w:rsidP="00172BA4">
      <w:pPr>
        <w:pStyle w:val="3"/>
        <w:spacing w:line="247" w:lineRule="auto"/>
        <w:ind w:firstLine="0"/>
        <w:jc w:val="center"/>
        <w:rPr>
          <w:rFonts w:cs="Times New Roman"/>
          <w:b w:val="0"/>
          <w:sz w:val="28"/>
          <w:szCs w:val="28"/>
        </w:rPr>
      </w:pPr>
      <w:r w:rsidRPr="00443239">
        <w:rPr>
          <w:rFonts w:cs="Times New Roman"/>
          <w:b w:val="0"/>
          <w:sz w:val="28"/>
          <w:szCs w:val="28"/>
        </w:rPr>
        <w:t>централизованной системы в</w:t>
      </w:r>
      <w:r w:rsidR="00FF0D82" w:rsidRPr="00443239">
        <w:rPr>
          <w:rFonts w:cs="Times New Roman"/>
          <w:b w:val="0"/>
          <w:sz w:val="28"/>
          <w:szCs w:val="28"/>
        </w:rPr>
        <w:t>одоотведения и их управляемости</w:t>
      </w:r>
    </w:p>
    <w:p w:rsidR="008E67EE" w:rsidRPr="00443239" w:rsidRDefault="008E67EE" w:rsidP="00172BA4">
      <w:pPr>
        <w:spacing w:line="247" w:lineRule="auto"/>
        <w:rPr>
          <w:rFonts w:cs="Times New Roman"/>
          <w:iCs/>
          <w:sz w:val="28"/>
          <w:szCs w:val="28"/>
        </w:rPr>
      </w:pPr>
    </w:p>
    <w:p w:rsidR="008E67EE" w:rsidRPr="00443239" w:rsidRDefault="001F59F1" w:rsidP="00172BA4">
      <w:pPr>
        <w:spacing w:line="247" w:lineRule="auto"/>
        <w:rPr>
          <w:rFonts w:cs="Times New Roman"/>
          <w:sz w:val="28"/>
          <w:szCs w:val="28"/>
        </w:rPr>
      </w:pPr>
      <w:r w:rsidRPr="00443239">
        <w:rPr>
          <w:rFonts w:cs="Times New Roman"/>
          <w:iCs/>
          <w:sz w:val="28"/>
          <w:szCs w:val="28"/>
        </w:rPr>
        <w:t xml:space="preserve">В соответствии с СП 32.13330.2012 </w:t>
      </w:r>
      <w:r w:rsidR="00224991" w:rsidRPr="00443239">
        <w:rPr>
          <w:rFonts w:cs="Times New Roman"/>
          <w:iCs/>
          <w:sz w:val="28"/>
          <w:szCs w:val="28"/>
        </w:rPr>
        <w:t>«</w:t>
      </w:r>
      <w:r w:rsidRPr="00443239">
        <w:rPr>
          <w:rFonts w:cs="Times New Roman"/>
          <w:iCs/>
          <w:sz w:val="28"/>
          <w:szCs w:val="28"/>
        </w:rPr>
        <w:t xml:space="preserve">Канализация. </w:t>
      </w:r>
      <w:proofErr w:type="gramStart"/>
      <w:r w:rsidRPr="00443239">
        <w:rPr>
          <w:rFonts w:cs="Times New Roman"/>
          <w:iCs/>
          <w:sz w:val="28"/>
          <w:szCs w:val="28"/>
        </w:rPr>
        <w:t>Наружные сети и сооружения</w:t>
      </w:r>
      <w:r w:rsidR="00224991" w:rsidRPr="00443239">
        <w:rPr>
          <w:rFonts w:cs="Times New Roman"/>
          <w:iCs/>
          <w:sz w:val="28"/>
          <w:szCs w:val="28"/>
        </w:rPr>
        <w:t>»</w:t>
      </w:r>
      <w:r w:rsidRPr="00443239">
        <w:rPr>
          <w:rFonts w:cs="Times New Roman"/>
          <w:iCs/>
          <w:sz w:val="28"/>
          <w:szCs w:val="28"/>
        </w:rPr>
        <w:t xml:space="preserve"> надёжность действия системы канализации характеризуется сохранением необходимой расчётной пропускной способности и степени очистки сточных вод при изменении в определённых пределах расходов сточных вод и состава загрязняющих веществ, условий сброса их в водные объекты, в условиях перебоев в электроснабжении, возможных аварий на коммуникациях, оборудовании и сооружениях, производства плановых ремонтных работ, ситуаций, связанных с особыми природными условиями.</w:t>
      </w:r>
      <w:proofErr w:type="gramEnd"/>
    </w:p>
    <w:p w:rsidR="008E67EE" w:rsidRPr="00443239" w:rsidRDefault="001F59F1" w:rsidP="00172BA4">
      <w:pPr>
        <w:spacing w:line="247" w:lineRule="auto"/>
        <w:rPr>
          <w:rFonts w:cs="Times New Roman"/>
          <w:sz w:val="28"/>
          <w:szCs w:val="28"/>
        </w:rPr>
      </w:pPr>
      <w:r w:rsidRPr="00443239">
        <w:rPr>
          <w:rFonts w:cs="Times New Roman"/>
          <w:iCs/>
          <w:sz w:val="28"/>
          <w:szCs w:val="28"/>
        </w:rPr>
        <w:t xml:space="preserve">Под надёжностью системы транспортировки стоков понимается ее свойство бесперебойного отвода сточных вод от обслуживаемых объектов в расчётных количествах в соответствии с санитарно-гигиеническими требованиями и соблюдением мер по охране окружающей среды. Практика показывает, что сети </w:t>
      </w:r>
      <w:proofErr w:type="gramStart"/>
      <w:r w:rsidRPr="00443239">
        <w:rPr>
          <w:rFonts w:cs="Times New Roman"/>
          <w:iCs/>
          <w:sz w:val="28"/>
          <w:szCs w:val="28"/>
        </w:rPr>
        <w:t>являются</w:t>
      </w:r>
      <w:proofErr w:type="gramEnd"/>
      <w:r w:rsidRPr="00443239">
        <w:rPr>
          <w:rFonts w:cs="Times New Roman"/>
          <w:iCs/>
          <w:sz w:val="28"/>
          <w:szCs w:val="28"/>
        </w:rPr>
        <w:t xml:space="preserve"> не только наиболее функционально значимым элементом системы канализации, но и наиболее уязвимым с точки зрения надёжности. </w:t>
      </w:r>
    </w:p>
    <w:p w:rsidR="008E67EE" w:rsidRPr="00443239" w:rsidRDefault="001F59F1" w:rsidP="00172BA4">
      <w:pPr>
        <w:spacing w:line="247" w:lineRule="auto"/>
        <w:contextualSpacing/>
        <w:rPr>
          <w:rFonts w:cs="Times New Roman"/>
          <w:sz w:val="28"/>
          <w:szCs w:val="28"/>
        </w:rPr>
      </w:pPr>
      <w:r w:rsidRPr="00443239">
        <w:rPr>
          <w:rFonts w:cs="Times New Roman"/>
          <w:iCs/>
          <w:sz w:val="28"/>
          <w:szCs w:val="28"/>
        </w:rPr>
        <w:t xml:space="preserve">Одной из острых проблем в системе водоотведения остаётся высокий процент износа канализационных сетей. </w:t>
      </w:r>
    </w:p>
    <w:p w:rsidR="008E67EE" w:rsidRPr="00443239" w:rsidRDefault="001F59F1" w:rsidP="00172BA4">
      <w:pPr>
        <w:spacing w:line="247" w:lineRule="auto"/>
        <w:rPr>
          <w:rFonts w:cs="Times New Roman"/>
          <w:sz w:val="28"/>
          <w:szCs w:val="28"/>
        </w:rPr>
      </w:pPr>
      <w:r w:rsidRPr="00443239">
        <w:rPr>
          <w:rFonts w:cs="Times New Roman"/>
          <w:sz w:val="28"/>
          <w:szCs w:val="28"/>
        </w:rPr>
        <w:t xml:space="preserve">Чугунные, стальные и керамические трубопроводы заменяются </w:t>
      </w:r>
      <w:proofErr w:type="gramStart"/>
      <w:r w:rsidRPr="00443239">
        <w:rPr>
          <w:rFonts w:cs="Times New Roman"/>
          <w:sz w:val="28"/>
          <w:szCs w:val="28"/>
        </w:rPr>
        <w:t>на</w:t>
      </w:r>
      <w:proofErr w:type="gramEnd"/>
      <w:r w:rsidRPr="00443239">
        <w:rPr>
          <w:rFonts w:cs="Times New Roman"/>
          <w:sz w:val="28"/>
          <w:szCs w:val="28"/>
        </w:rPr>
        <w:t xml:space="preserve"> полиэтиленовые. Современные материалы трубопроводов имеют значительно больший срок службы и более качественные технические и эксплуатационные характеристики. Полимерные материалы не подвержены коррозии, поэтому им не присущи недостатки и проблемы при эксплуатации металлических труб.</w:t>
      </w:r>
    </w:p>
    <w:p w:rsidR="008E67EE" w:rsidRPr="00443239" w:rsidRDefault="001F59F1" w:rsidP="00172BA4">
      <w:pPr>
        <w:spacing w:line="247" w:lineRule="auto"/>
        <w:rPr>
          <w:rFonts w:cs="Times New Roman"/>
          <w:sz w:val="28"/>
          <w:szCs w:val="28"/>
        </w:rPr>
      </w:pPr>
      <w:r w:rsidRPr="00443239">
        <w:rPr>
          <w:rFonts w:cs="Times New Roman"/>
          <w:sz w:val="28"/>
          <w:szCs w:val="28"/>
        </w:rPr>
        <w:t>Канализационные сети необходимо расширять, для обеспечения населения централизованным водоотведением, а так же производить замену старых сетей.</w:t>
      </w:r>
    </w:p>
    <w:p w:rsidR="008E67EE" w:rsidRPr="00443239" w:rsidRDefault="008E67EE" w:rsidP="00172BA4">
      <w:pPr>
        <w:spacing w:line="247" w:lineRule="auto"/>
        <w:rPr>
          <w:rFonts w:cs="Times New Roman"/>
          <w:sz w:val="28"/>
          <w:szCs w:val="28"/>
        </w:rPr>
      </w:pPr>
    </w:p>
    <w:p w:rsidR="008E67EE" w:rsidRPr="00D31CC9" w:rsidRDefault="001F59F1" w:rsidP="00D31CC9">
      <w:pPr>
        <w:pStyle w:val="3"/>
        <w:numPr>
          <w:ilvl w:val="2"/>
          <w:numId w:val="51"/>
        </w:numPr>
        <w:spacing w:line="247" w:lineRule="auto"/>
        <w:ind w:left="0" w:hanging="11"/>
        <w:jc w:val="center"/>
        <w:rPr>
          <w:rFonts w:cs="Times New Roman"/>
          <w:b w:val="0"/>
          <w:sz w:val="28"/>
          <w:szCs w:val="28"/>
        </w:rPr>
      </w:pPr>
      <w:r w:rsidRPr="00D31CC9">
        <w:rPr>
          <w:rFonts w:cs="Times New Roman"/>
          <w:b w:val="0"/>
          <w:sz w:val="28"/>
          <w:szCs w:val="28"/>
        </w:rPr>
        <w:t xml:space="preserve">Оценка воздействия сбросов сточных вод через </w:t>
      </w:r>
      <w:r w:rsidR="0032048E" w:rsidRPr="00D31CC9">
        <w:rPr>
          <w:rFonts w:cs="Times New Roman"/>
          <w:b w:val="0"/>
          <w:sz w:val="28"/>
          <w:szCs w:val="28"/>
        </w:rPr>
        <w:br/>
      </w:r>
      <w:r w:rsidRPr="00D31CC9">
        <w:rPr>
          <w:rFonts w:cs="Times New Roman"/>
          <w:b w:val="0"/>
          <w:sz w:val="28"/>
          <w:szCs w:val="28"/>
        </w:rPr>
        <w:t>централизованную систему во</w:t>
      </w:r>
      <w:r w:rsidR="00FF0D82" w:rsidRPr="00D31CC9">
        <w:rPr>
          <w:rFonts w:cs="Times New Roman"/>
          <w:b w:val="0"/>
          <w:sz w:val="28"/>
          <w:szCs w:val="28"/>
        </w:rPr>
        <w:t>доотведения на окружающую среду</w:t>
      </w:r>
    </w:p>
    <w:p w:rsidR="008E67EE" w:rsidRPr="00443239" w:rsidRDefault="008E67EE" w:rsidP="00D31CC9">
      <w:pPr>
        <w:shd w:val="clear" w:color="auto" w:fill="FFFFFF"/>
        <w:spacing w:line="247" w:lineRule="auto"/>
        <w:ind w:hanging="11"/>
        <w:jc w:val="center"/>
        <w:rPr>
          <w:rFonts w:eastAsia="Times New Roman" w:cs="Times New Roman"/>
          <w:sz w:val="28"/>
          <w:szCs w:val="28"/>
          <w:lang w:eastAsia="ru-RU"/>
        </w:rPr>
      </w:pPr>
    </w:p>
    <w:p w:rsidR="008E67EE" w:rsidRPr="00443239" w:rsidRDefault="001F59F1" w:rsidP="00172BA4">
      <w:pPr>
        <w:shd w:val="clear" w:color="auto" w:fill="FFFFFF" w:themeFill="background1"/>
        <w:spacing w:line="247" w:lineRule="auto"/>
        <w:rPr>
          <w:rFonts w:cs="Times New Roman"/>
          <w:sz w:val="28"/>
          <w:szCs w:val="28"/>
        </w:rPr>
      </w:pPr>
      <w:r w:rsidRPr="00443239">
        <w:rPr>
          <w:rFonts w:eastAsia="Times New Roman" w:cs="Times New Roman"/>
          <w:sz w:val="28"/>
          <w:szCs w:val="28"/>
          <w:lang w:eastAsia="ru-RU"/>
        </w:rPr>
        <w:t>Лабораторный контроль</w:t>
      </w:r>
      <w:r w:rsidRPr="00443239">
        <w:rPr>
          <w:rFonts w:eastAsia="Times New Roman" w:cs="Times New Roman"/>
          <w:i/>
          <w:sz w:val="28"/>
          <w:szCs w:val="28"/>
          <w:lang w:eastAsia="ru-RU"/>
        </w:rPr>
        <w:t>.</w:t>
      </w:r>
      <w:r w:rsidRPr="00443239">
        <w:rPr>
          <w:rFonts w:eastAsia="Times New Roman" w:cs="Times New Roman"/>
          <w:b/>
          <w:i/>
          <w:sz w:val="28"/>
          <w:szCs w:val="28"/>
          <w:lang w:eastAsia="ru-RU"/>
        </w:rPr>
        <w:t xml:space="preserve"> </w:t>
      </w:r>
      <w:r w:rsidRPr="00443239">
        <w:rPr>
          <w:rFonts w:eastAsia="Times New Roman" w:cs="Times New Roman"/>
          <w:sz w:val="28"/>
          <w:szCs w:val="28"/>
          <w:lang w:eastAsia="ru-RU"/>
        </w:rPr>
        <w:t xml:space="preserve">В процессе эксплуатации ОСК г. Гуково и ОСК </w:t>
      </w:r>
      <w:r w:rsidR="00224991" w:rsidRPr="00443239">
        <w:rPr>
          <w:rFonts w:eastAsia="Times New Roman" w:cs="Times New Roman"/>
          <w:sz w:val="28"/>
          <w:szCs w:val="28"/>
          <w:lang w:eastAsia="ru-RU"/>
        </w:rPr>
        <w:t>«</w:t>
      </w:r>
      <w:r w:rsidRPr="00443239">
        <w:rPr>
          <w:rFonts w:eastAsia="Times New Roman" w:cs="Times New Roman"/>
          <w:sz w:val="28"/>
          <w:szCs w:val="28"/>
          <w:lang w:eastAsia="ru-RU"/>
        </w:rPr>
        <w:t>НГРЭС</w:t>
      </w:r>
      <w:r w:rsidR="00224991" w:rsidRPr="00443239">
        <w:rPr>
          <w:rFonts w:eastAsia="Times New Roman" w:cs="Times New Roman"/>
          <w:sz w:val="28"/>
          <w:szCs w:val="28"/>
          <w:lang w:eastAsia="ru-RU"/>
        </w:rPr>
        <w:t>»</w:t>
      </w:r>
      <w:r w:rsidRPr="00443239">
        <w:rPr>
          <w:rFonts w:eastAsia="Times New Roman" w:cs="Times New Roman"/>
          <w:sz w:val="28"/>
          <w:szCs w:val="28"/>
          <w:lang w:eastAsia="ru-RU"/>
        </w:rPr>
        <w:t xml:space="preserve"> г. Красный Сулин осуществляется производственный лабораторный контроль (химико-бактериологический, гидробиологический анализы) лабораторией питьевой воды и охраны окружающей среды. Лаборатория осуществляет свою деятельность в соответствии с программой производственного контроля и календарного плана отбора проб.</w:t>
      </w:r>
    </w:p>
    <w:p w:rsidR="008E67EE" w:rsidRPr="00443239" w:rsidRDefault="001F59F1" w:rsidP="00172BA4">
      <w:pPr>
        <w:shd w:val="clear" w:color="auto" w:fill="FFFFFF" w:themeFill="background1"/>
        <w:spacing w:line="247" w:lineRule="auto"/>
        <w:rPr>
          <w:rFonts w:cs="Times New Roman"/>
          <w:sz w:val="28"/>
          <w:szCs w:val="28"/>
        </w:rPr>
      </w:pPr>
      <w:r w:rsidRPr="00443239">
        <w:rPr>
          <w:rFonts w:eastAsia="Times New Roman" w:cs="Times New Roman"/>
          <w:sz w:val="28"/>
          <w:szCs w:val="28"/>
          <w:lang w:eastAsia="ru-RU"/>
        </w:rPr>
        <w:t>Технологический регламент разработан на основании проектных данных, действующих СНиП 2.04.02-84*, СанПиН 2.1.4.1074-01, правил технической эксплуатации систем и сооружений коммунального водоснабжения и канализации.</w:t>
      </w:r>
    </w:p>
    <w:p w:rsidR="008E67EE" w:rsidRPr="00443239" w:rsidRDefault="001F59F1" w:rsidP="00172BA4">
      <w:pPr>
        <w:shd w:val="clear" w:color="auto" w:fill="FFFFFF"/>
        <w:spacing w:line="247" w:lineRule="auto"/>
        <w:rPr>
          <w:rFonts w:cs="Times New Roman"/>
          <w:sz w:val="28"/>
          <w:szCs w:val="28"/>
        </w:rPr>
      </w:pPr>
      <w:r w:rsidRPr="00443239">
        <w:rPr>
          <w:rFonts w:eastAsia="Times New Roman" w:cs="Times New Roman"/>
          <w:bCs/>
          <w:sz w:val="28"/>
          <w:szCs w:val="28"/>
          <w:lang w:eastAsia="ru-RU"/>
        </w:rPr>
        <w:lastRenderedPageBreak/>
        <w:t>Охрана воздушного бассейна.</w:t>
      </w:r>
      <w:r w:rsidRPr="00443239">
        <w:rPr>
          <w:rFonts w:eastAsia="Times New Roman" w:cs="Times New Roman"/>
          <w:b/>
          <w:bCs/>
          <w:i/>
          <w:sz w:val="28"/>
          <w:szCs w:val="28"/>
          <w:lang w:eastAsia="ru-RU"/>
        </w:rPr>
        <w:t xml:space="preserve"> </w:t>
      </w:r>
      <w:r w:rsidRPr="00443239">
        <w:rPr>
          <w:rFonts w:cs="Times New Roman"/>
          <w:iCs/>
          <w:sz w:val="28"/>
          <w:szCs w:val="28"/>
        </w:rPr>
        <w:t xml:space="preserve">Источниками загрязнения атмосферы являются технологические сооружения очистки сточных вод (аварийные иловые площадки и площадки складирования кека, аэротенк и вторичный отстойник) и вспомогательные сооружения (гараж, котельная), а также автомобильный транспорт. </w:t>
      </w:r>
    </w:p>
    <w:p w:rsidR="008E67EE" w:rsidRPr="00443239" w:rsidRDefault="001F59F1" w:rsidP="00172BA4">
      <w:pPr>
        <w:spacing w:line="247" w:lineRule="auto"/>
        <w:rPr>
          <w:rFonts w:cs="Times New Roman"/>
          <w:sz w:val="28"/>
          <w:szCs w:val="28"/>
        </w:rPr>
      </w:pPr>
      <w:r w:rsidRPr="00443239">
        <w:rPr>
          <w:rFonts w:cs="Times New Roman"/>
          <w:iCs/>
          <w:sz w:val="28"/>
          <w:szCs w:val="28"/>
        </w:rPr>
        <w:t xml:space="preserve">Наибольший вклад в загрязнение атмосферы вносят диоксид азота и аммиак. </w:t>
      </w:r>
    </w:p>
    <w:p w:rsidR="008E67EE" w:rsidRPr="00443239" w:rsidRDefault="001F59F1" w:rsidP="00172BA4">
      <w:pPr>
        <w:spacing w:line="247" w:lineRule="auto"/>
        <w:rPr>
          <w:rFonts w:cs="Times New Roman"/>
          <w:sz w:val="28"/>
          <w:szCs w:val="28"/>
        </w:rPr>
      </w:pPr>
      <w:r w:rsidRPr="00443239">
        <w:rPr>
          <w:rFonts w:cs="Times New Roman"/>
          <w:iCs/>
          <w:sz w:val="28"/>
          <w:szCs w:val="28"/>
        </w:rPr>
        <w:t xml:space="preserve">Очистные сооружения с учетом технологической принадлежности и производительности в </w:t>
      </w:r>
      <w:r w:rsidR="00300A74" w:rsidRPr="00443239">
        <w:rPr>
          <w:rFonts w:cs="Times New Roman"/>
          <w:iCs/>
          <w:sz w:val="28"/>
          <w:szCs w:val="28"/>
        </w:rPr>
        <w:t>соответствии</w:t>
      </w:r>
      <w:r w:rsidRPr="00443239">
        <w:rPr>
          <w:rFonts w:cs="Times New Roman"/>
          <w:iCs/>
          <w:sz w:val="28"/>
          <w:szCs w:val="28"/>
        </w:rPr>
        <w:t xml:space="preserve"> с СанПиН 2.2.1/2.1.1.1200-03 являются объектом 3 класса опасности с размером СЗЗ – 400</w:t>
      </w:r>
      <w:r w:rsidR="00D31CC9">
        <w:rPr>
          <w:rFonts w:cs="Times New Roman"/>
          <w:iCs/>
          <w:sz w:val="28"/>
          <w:szCs w:val="28"/>
        </w:rPr>
        <w:t> </w:t>
      </w:r>
      <w:r w:rsidRPr="00443239">
        <w:rPr>
          <w:rFonts w:cs="Times New Roman"/>
          <w:iCs/>
          <w:sz w:val="28"/>
          <w:szCs w:val="28"/>
        </w:rPr>
        <w:t xml:space="preserve">м. Объекты жилой застройки в границах СЗЗ очистных </w:t>
      </w:r>
      <w:r w:rsidR="00300A74" w:rsidRPr="00443239">
        <w:rPr>
          <w:rFonts w:cs="Times New Roman"/>
          <w:iCs/>
          <w:sz w:val="28"/>
          <w:szCs w:val="28"/>
        </w:rPr>
        <w:t>сооружений</w:t>
      </w:r>
      <w:r w:rsidRPr="00443239">
        <w:rPr>
          <w:rFonts w:cs="Times New Roman"/>
          <w:iCs/>
          <w:sz w:val="28"/>
          <w:szCs w:val="28"/>
        </w:rPr>
        <w:t xml:space="preserve"> отсутствуют.</w:t>
      </w:r>
    </w:p>
    <w:p w:rsidR="008E67EE" w:rsidRPr="00443239" w:rsidRDefault="001F59F1" w:rsidP="00172BA4">
      <w:pPr>
        <w:shd w:val="clear" w:color="auto" w:fill="FFFFFF"/>
        <w:spacing w:line="247" w:lineRule="auto"/>
        <w:rPr>
          <w:rFonts w:cs="Times New Roman"/>
          <w:sz w:val="28"/>
          <w:szCs w:val="28"/>
        </w:rPr>
      </w:pPr>
      <w:proofErr w:type="gramStart"/>
      <w:r w:rsidRPr="00443239">
        <w:rPr>
          <w:rFonts w:cs="Times New Roman"/>
          <w:iCs/>
          <w:sz w:val="28"/>
          <w:szCs w:val="28"/>
        </w:rPr>
        <w:t xml:space="preserve">Расчет рассеивания загрязняющих веществ в атмосферном воздухе территории расположения объекта проектирования показал, что при всех режимах работы очистных сооружений концентрации всех видов загрязняющих веществ на границах нормативной санитарно-защитной зоны и на границе ближайшей жилой застройки составляют менее 1,0 ПДК и соответствуют санитарно-гигиеническим и экологическим нормативам (СанПиН 2.2.1/2.1.1.1200-03, 2.2.1/2.1.1.2739-10). </w:t>
      </w:r>
      <w:proofErr w:type="gramEnd"/>
    </w:p>
    <w:p w:rsidR="008E67EE" w:rsidRPr="00443239" w:rsidRDefault="001F59F1" w:rsidP="00172BA4">
      <w:pPr>
        <w:shd w:val="clear" w:color="auto" w:fill="FFFFFF"/>
        <w:spacing w:line="247" w:lineRule="auto"/>
        <w:rPr>
          <w:rFonts w:cs="Times New Roman"/>
          <w:sz w:val="28"/>
          <w:szCs w:val="28"/>
        </w:rPr>
      </w:pPr>
      <w:r w:rsidRPr="00443239">
        <w:rPr>
          <w:rFonts w:eastAsia="Times New Roman" w:cs="Times New Roman"/>
          <w:sz w:val="28"/>
          <w:szCs w:val="28"/>
          <w:lang w:eastAsia="ru-RU"/>
        </w:rPr>
        <w:t>В результате производственной деятельности предприятия в атмосферу выбрасывается 27 вредных веществ разных классов опасности (I, II, III, IV). Загрязнения атмосферного воздуха, производимые водоканалом, не представлены залповыми и аварийными выбросами, а носят секундный характер.</w:t>
      </w:r>
    </w:p>
    <w:p w:rsidR="008E67EE" w:rsidRPr="0032048E" w:rsidRDefault="001F59F1" w:rsidP="00172BA4">
      <w:pPr>
        <w:shd w:val="clear" w:color="auto" w:fill="FFFFFF"/>
        <w:spacing w:line="247" w:lineRule="auto"/>
        <w:rPr>
          <w:rFonts w:cs="Times New Roman"/>
          <w:sz w:val="28"/>
          <w:szCs w:val="28"/>
        </w:rPr>
      </w:pPr>
      <w:r w:rsidRPr="0032048E">
        <w:rPr>
          <w:rFonts w:eastAsia="Times New Roman" w:cs="Times New Roman"/>
          <w:sz w:val="28"/>
          <w:szCs w:val="28"/>
          <w:lang w:eastAsia="ru-RU"/>
        </w:rPr>
        <w:t>Целями мероприятий, направленных на охрану воздушного бассейна являются постоянный контроль и снижение выбросов загрязняющих веществ в атмосферу от всех видов источников загрязнения. Для реализации этих целей был разработан проект допустимых выбросов вредных веществ в атмосферу.</w:t>
      </w:r>
    </w:p>
    <w:p w:rsidR="008E67EE" w:rsidRPr="0032048E" w:rsidRDefault="001F59F1" w:rsidP="00172BA4">
      <w:pPr>
        <w:shd w:val="clear" w:color="auto" w:fill="FFFFFF"/>
        <w:spacing w:line="247" w:lineRule="auto"/>
        <w:rPr>
          <w:rFonts w:cs="Times New Roman"/>
          <w:sz w:val="28"/>
          <w:szCs w:val="28"/>
        </w:rPr>
      </w:pPr>
      <w:r w:rsidRPr="0032048E">
        <w:rPr>
          <w:rFonts w:eastAsia="Times New Roman" w:cs="Times New Roman"/>
          <w:sz w:val="28"/>
          <w:szCs w:val="28"/>
          <w:lang w:eastAsia="ru-RU"/>
        </w:rPr>
        <w:t>В целях снижения количества образования отходов, степени их опасности и отрицательного влияния на окружающую среду существуют различные разработанные методы утилизации отходов.</w:t>
      </w:r>
    </w:p>
    <w:p w:rsidR="008E67EE" w:rsidRPr="0032048E" w:rsidRDefault="001F59F1" w:rsidP="00172BA4">
      <w:pPr>
        <w:spacing w:line="247" w:lineRule="auto"/>
        <w:rPr>
          <w:rFonts w:cs="Times New Roman"/>
          <w:sz w:val="28"/>
          <w:szCs w:val="28"/>
        </w:rPr>
      </w:pPr>
      <w:r w:rsidRPr="0032048E">
        <w:rPr>
          <w:rFonts w:cs="Times New Roman"/>
          <w:iCs/>
          <w:sz w:val="28"/>
          <w:szCs w:val="28"/>
        </w:rPr>
        <w:t>Шумовое воздействие</w:t>
      </w:r>
    </w:p>
    <w:p w:rsidR="008E67EE" w:rsidRPr="0032048E" w:rsidRDefault="001F59F1" w:rsidP="00172BA4">
      <w:pPr>
        <w:spacing w:line="247" w:lineRule="auto"/>
        <w:rPr>
          <w:rFonts w:cs="Times New Roman"/>
          <w:sz w:val="28"/>
          <w:szCs w:val="28"/>
        </w:rPr>
      </w:pPr>
      <w:r w:rsidRPr="0032048E">
        <w:rPr>
          <w:rFonts w:cs="Times New Roman"/>
          <w:iCs/>
          <w:sz w:val="28"/>
          <w:szCs w:val="28"/>
        </w:rPr>
        <w:t xml:space="preserve">Основными источниками шумового воздействия объекта является воздуходувное оборудование, расположенное в здании компрессорной. Принятые проектом компрессоры выполнены в шумопоглощающем исполнении. Уровень шума от оборудования внутри помещения </w:t>
      </w:r>
      <w:proofErr w:type="gramStart"/>
      <w:r w:rsidRPr="0032048E">
        <w:rPr>
          <w:rFonts w:cs="Times New Roman"/>
          <w:iCs/>
          <w:sz w:val="28"/>
          <w:szCs w:val="28"/>
        </w:rPr>
        <w:t>компрессорной</w:t>
      </w:r>
      <w:proofErr w:type="gramEnd"/>
      <w:r w:rsidRPr="0032048E">
        <w:rPr>
          <w:rFonts w:cs="Times New Roman"/>
          <w:iCs/>
          <w:sz w:val="28"/>
          <w:szCs w:val="28"/>
        </w:rPr>
        <w:t xml:space="preserve"> достигает 75 дБа, что соответствует требованиям СН 2.2.4-2.1.8.562-96.</w:t>
      </w:r>
    </w:p>
    <w:p w:rsidR="008E67EE" w:rsidRPr="0032048E" w:rsidRDefault="001F59F1" w:rsidP="00172BA4">
      <w:pPr>
        <w:spacing w:line="247" w:lineRule="auto"/>
        <w:rPr>
          <w:rFonts w:cs="Times New Roman"/>
          <w:sz w:val="28"/>
          <w:szCs w:val="28"/>
        </w:rPr>
      </w:pPr>
      <w:r w:rsidRPr="0032048E">
        <w:rPr>
          <w:rFonts w:cs="Times New Roman"/>
          <w:iCs/>
          <w:sz w:val="28"/>
          <w:szCs w:val="28"/>
        </w:rPr>
        <w:t>Воздействие на поверхностные и подземные воды</w:t>
      </w:r>
      <w:r w:rsidR="0097333D" w:rsidRPr="0032048E">
        <w:rPr>
          <w:rFonts w:cs="Times New Roman"/>
          <w:iCs/>
          <w:sz w:val="28"/>
          <w:szCs w:val="28"/>
        </w:rPr>
        <w:t>.</w:t>
      </w:r>
      <w:r w:rsidRPr="0032048E">
        <w:rPr>
          <w:rFonts w:cs="Times New Roman"/>
          <w:iCs/>
          <w:sz w:val="28"/>
          <w:szCs w:val="28"/>
        </w:rPr>
        <w:t xml:space="preserve"> </w:t>
      </w:r>
    </w:p>
    <w:p w:rsidR="008E67EE" w:rsidRPr="0032048E" w:rsidRDefault="001F59F1" w:rsidP="00172BA4">
      <w:pPr>
        <w:spacing w:line="247" w:lineRule="auto"/>
        <w:rPr>
          <w:rFonts w:cs="Times New Roman"/>
          <w:sz w:val="28"/>
          <w:szCs w:val="28"/>
        </w:rPr>
      </w:pPr>
      <w:r w:rsidRPr="0032048E">
        <w:rPr>
          <w:rFonts w:cs="Times New Roman"/>
          <w:iCs/>
          <w:sz w:val="28"/>
          <w:szCs w:val="28"/>
        </w:rPr>
        <w:t xml:space="preserve">Принятые проектом решения по водоснабжению предприятия </w:t>
      </w:r>
      <w:proofErr w:type="gramStart"/>
      <w:r w:rsidRPr="0032048E">
        <w:rPr>
          <w:rFonts w:cs="Times New Roman"/>
          <w:iCs/>
          <w:sz w:val="28"/>
          <w:szCs w:val="28"/>
        </w:rPr>
        <w:t>позволяют минимизировать расход свежей</w:t>
      </w:r>
      <w:proofErr w:type="gramEnd"/>
      <w:r w:rsidRPr="0032048E">
        <w:rPr>
          <w:rFonts w:cs="Times New Roman"/>
          <w:iCs/>
          <w:sz w:val="28"/>
          <w:szCs w:val="28"/>
        </w:rPr>
        <w:t xml:space="preserve"> артезианской воды на технологические нужды за счет использования очищенной сточной воды. </w:t>
      </w:r>
    </w:p>
    <w:p w:rsidR="008E67EE" w:rsidRPr="0032048E" w:rsidRDefault="001F59F1" w:rsidP="00172BA4">
      <w:pPr>
        <w:spacing w:line="247" w:lineRule="auto"/>
        <w:rPr>
          <w:rFonts w:cs="Times New Roman"/>
          <w:sz w:val="28"/>
          <w:szCs w:val="28"/>
        </w:rPr>
      </w:pPr>
      <w:r w:rsidRPr="0032048E">
        <w:rPr>
          <w:rFonts w:cs="Times New Roman"/>
          <w:iCs/>
          <w:sz w:val="28"/>
          <w:szCs w:val="28"/>
        </w:rPr>
        <w:t xml:space="preserve">Артезианская вода используется только для хозяйственно-питьевых нужд проектируемого объекта и для водоснабжения котельной. </w:t>
      </w:r>
    </w:p>
    <w:p w:rsidR="008E67EE" w:rsidRPr="0032048E" w:rsidRDefault="001F59F1" w:rsidP="00172BA4">
      <w:pPr>
        <w:spacing w:line="247" w:lineRule="auto"/>
        <w:rPr>
          <w:rFonts w:cs="Times New Roman"/>
          <w:sz w:val="28"/>
          <w:szCs w:val="28"/>
        </w:rPr>
      </w:pPr>
      <w:r w:rsidRPr="0032048E">
        <w:rPr>
          <w:rFonts w:cs="Times New Roman"/>
          <w:iCs/>
          <w:sz w:val="28"/>
          <w:szCs w:val="28"/>
        </w:rPr>
        <w:lastRenderedPageBreak/>
        <w:t xml:space="preserve">Для технологических нужд очистных сооружений (приготовление реагентов, промывка оборудования и заполнение пожарных резервуаров) используется вода, очищенная на проектируемых очистных сооружениях. </w:t>
      </w:r>
    </w:p>
    <w:p w:rsidR="008E67EE" w:rsidRPr="0032048E" w:rsidRDefault="001F59F1" w:rsidP="00172BA4">
      <w:pPr>
        <w:spacing w:line="247" w:lineRule="auto"/>
        <w:rPr>
          <w:rFonts w:cs="Times New Roman"/>
          <w:sz w:val="28"/>
          <w:szCs w:val="28"/>
        </w:rPr>
      </w:pPr>
      <w:r w:rsidRPr="0032048E">
        <w:rPr>
          <w:rFonts w:cs="Times New Roman"/>
          <w:iCs/>
          <w:sz w:val="28"/>
          <w:szCs w:val="28"/>
        </w:rPr>
        <w:t xml:space="preserve">Воздействие на здоровье </w:t>
      </w:r>
    </w:p>
    <w:p w:rsidR="008E67EE" w:rsidRPr="0032048E" w:rsidRDefault="001F59F1" w:rsidP="00172BA4">
      <w:pPr>
        <w:spacing w:line="247" w:lineRule="auto"/>
        <w:rPr>
          <w:rFonts w:cs="Times New Roman"/>
          <w:sz w:val="28"/>
          <w:szCs w:val="28"/>
        </w:rPr>
      </w:pPr>
      <w:r w:rsidRPr="0032048E">
        <w:rPr>
          <w:rFonts w:cs="Times New Roman"/>
          <w:iCs/>
          <w:sz w:val="28"/>
          <w:szCs w:val="28"/>
        </w:rPr>
        <w:t xml:space="preserve">Основным фактором </w:t>
      </w:r>
      <w:r w:rsidR="00300A74" w:rsidRPr="0032048E">
        <w:rPr>
          <w:rFonts w:cs="Times New Roman"/>
          <w:iCs/>
          <w:sz w:val="28"/>
          <w:szCs w:val="28"/>
        </w:rPr>
        <w:t>воздействия</w:t>
      </w:r>
      <w:r w:rsidRPr="0032048E">
        <w:rPr>
          <w:rFonts w:cs="Times New Roman"/>
          <w:iCs/>
          <w:sz w:val="28"/>
          <w:szCs w:val="28"/>
        </w:rPr>
        <w:t xml:space="preserve"> на здоровье населения является загрязнение атмосферного воздуха. Учитывая социальную значимость данного фактора воздействия, целесообразно провести оценку риска для здоровья населения, включая </w:t>
      </w:r>
      <w:r w:rsidR="00300A74" w:rsidRPr="0032048E">
        <w:rPr>
          <w:rFonts w:cs="Times New Roman"/>
          <w:iCs/>
          <w:sz w:val="28"/>
          <w:szCs w:val="28"/>
        </w:rPr>
        <w:t>рассмотрение</w:t>
      </w:r>
      <w:r w:rsidRPr="0032048E">
        <w:rPr>
          <w:rFonts w:cs="Times New Roman"/>
          <w:iCs/>
          <w:sz w:val="28"/>
          <w:szCs w:val="28"/>
        </w:rPr>
        <w:t xml:space="preserve"> вопроса о влиянии выбросов на условия проживания. По результатам оценки воздействия на окружающую среду на этапе предварительной проработки</w:t>
      </w:r>
      <w:r w:rsidR="0097333D" w:rsidRPr="0032048E">
        <w:rPr>
          <w:rFonts w:cs="Times New Roman"/>
          <w:iCs/>
          <w:sz w:val="28"/>
          <w:szCs w:val="28"/>
        </w:rPr>
        <w:t>,</w:t>
      </w:r>
      <w:r w:rsidRPr="0032048E">
        <w:rPr>
          <w:rFonts w:cs="Times New Roman"/>
          <w:iCs/>
          <w:sz w:val="28"/>
          <w:szCs w:val="28"/>
        </w:rPr>
        <w:t xml:space="preserve"> сделан вывод о принципиальной допустимости намечаемой деятельности на выбранном участке и возможности дальнейшей эксплуатации.</w:t>
      </w:r>
    </w:p>
    <w:p w:rsidR="008E67EE" w:rsidRPr="0032048E" w:rsidRDefault="001F59F1" w:rsidP="00172BA4">
      <w:pPr>
        <w:spacing w:line="247" w:lineRule="auto"/>
        <w:rPr>
          <w:rFonts w:cs="Times New Roman"/>
          <w:sz w:val="28"/>
          <w:szCs w:val="28"/>
        </w:rPr>
      </w:pPr>
      <w:r w:rsidRPr="0032048E">
        <w:rPr>
          <w:rFonts w:eastAsia="Calibri" w:cs="Times New Roman"/>
          <w:sz w:val="28"/>
          <w:szCs w:val="28"/>
          <w:lang w:eastAsia="ru-RU"/>
        </w:rPr>
        <w:t>На сегодн</w:t>
      </w:r>
      <w:r w:rsidRPr="0032048E">
        <w:rPr>
          <w:rFonts w:eastAsia="Calibri" w:cs="Times New Roman"/>
          <w:sz w:val="28"/>
          <w:szCs w:val="28"/>
          <w:shd w:val="clear" w:color="auto" w:fill="FFFFFF"/>
          <w:lang w:eastAsia="ru-RU"/>
        </w:rPr>
        <w:t>яшн</w:t>
      </w:r>
      <w:r w:rsidRPr="0032048E">
        <w:rPr>
          <w:rFonts w:eastAsia="Calibri" w:cs="Times New Roman"/>
          <w:sz w:val="28"/>
          <w:szCs w:val="28"/>
          <w:lang w:eastAsia="ru-RU"/>
        </w:rPr>
        <w:t xml:space="preserve">ий день требования к предельно допустимому сбросу ужесточились. Очистные сооружения должны обеспечивать эффект очистки сточных вод до норм ПДК рыбохозяйственных водоёмов согласно СанПиН 2.1.5.980-00 </w:t>
      </w:r>
      <w:r w:rsidR="00224991" w:rsidRPr="0032048E">
        <w:rPr>
          <w:rFonts w:eastAsia="Calibri" w:cs="Times New Roman"/>
          <w:sz w:val="28"/>
          <w:szCs w:val="28"/>
          <w:lang w:eastAsia="ru-RU"/>
        </w:rPr>
        <w:t>«</w:t>
      </w:r>
      <w:r w:rsidRPr="0032048E">
        <w:rPr>
          <w:rFonts w:eastAsia="Calibri" w:cs="Times New Roman"/>
          <w:sz w:val="28"/>
          <w:szCs w:val="28"/>
          <w:lang w:eastAsia="ru-RU"/>
        </w:rPr>
        <w:t>Гигиенические требования к охране поверхностных вод</w:t>
      </w:r>
      <w:r w:rsidR="00224991" w:rsidRPr="0032048E">
        <w:rPr>
          <w:rFonts w:eastAsia="Calibri" w:cs="Times New Roman"/>
          <w:sz w:val="28"/>
          <w:szCs w:val="28"/>
          <w:lang w:eastAsia="ru-RU"/>
        </w:rPr>
        <w:t>»</w:t>
      </w:r>
      <w:r w:rsidRPr="0032048E">
        <w:rPr>
          <w:rFonts w:eastAsia="Calibri" w:cs="Times New Roman"/>
          <w:sz w:val="28"/>
          <w:szCs w:val="28"/>
          <w:lang w:eastAsia="ru-RU"/>
        </w:rPr>
        <w:t>.</w:t>
      </w:r>
    </w:p>
    <w:p w:rsidR="008E67EE" w:rsidRPr="0032048E" w:rsidRDefault="001F59F1" w:rsidP="00172BA4">
      <w:pPr>
        <w:spacing w:line="247" w:lineRule="auto"/>
        <w:rPr>
          <w:rFonts w:cs="Times New Roman"/>
          <w:sz w:val="28"/>
          <w:szCs w:val="28"/>
        </w:rPr>
      </w:pPr>
      <w:r w:rsidRPr="0032048E">
        <w:rPr>
          <w:rFonts w:eastAsia="Calibri" w:cs="Times New Roman"/>
          <w:sz w:val="28"/>
          <w:szCs w:val="28"/>
          <w:lang w:eastAsia="ru-RU"/>
        </w:rPr>
        <w:t>Анализ текущего состояния системы очистки сточных вод выявил основные проблемы, которые оказывают существенное влияние на качество и надёжность обслуживания и требуют решения:</w:t>
      </w:r>
    </w:p>
    <w:p w:rsidR="008E67EE" w:rsidRPr="0032048E" w:rsidRDefault="00300A74" w:rsidP="00172BA4">
      <w:pPr>
        <w:pStyle w:val="afff0"/>
        <w:tabs>
          <w:tab w:val="left" w:pos="1134"/>
        </w:tabs>
        <w:spacing w:line="247" w:lineRule="auto"/>
        <w:ind w:left="0"/>
        <w:rPr>
          <w:rFonts w:cs="Times New Roman"/>
          <w:sz w:val="28"/>
          <w:szCs w:val="28"/>
        </w:rPr>
      </w:pPr>
      <w:r w:rsidRPr="0032048E">
        <w:rPr>
          <w:rFonts w:eastAsia="Calibri" w:cs="Times New Roman"/>
          <w:sz w:val="28"/>
          <w:szCs w:val="28"/>
          <w:lang w:eastAsia="ru-RU"/>
        </w:rPr>
        <w:t xml:space="preserve"> - </w:t>
      </w:r>
      <w:r w:rsidR="001F59F1" w:rsidRPr="0032048E">
        <w:rPr>
          <w:rFonts w:eastAsia="Calibri" w:cs="Times New Roman"/>
          <w:sz w:val="28"/>
          <w:szCs w:val="28"/>
          <w:lang w:eastAsia="ru-RU"/>
        </w:rPr>
        <w:t>загрязнение окружающей среды некачественно очищенными бытовыми сточными водами (недостаточный уровень очистки);</w:t>
      </w:r>
    </w:p>
    <w:p w:rsidR="008E67EE" w:rsidRPr="0032048E" w:rsidRDefault="00300A74" w:rsidP="00172BA4">
      <w:pPr>
        <w:pStyle w:val="afff0"/>
        <w:tabs>
          <w:tab w:val="left" w:pos="1134"/>
        </w:tabs>
        <w:spacing w:line="247" w:lineRule="auto"/>
        <w:ind w:left="0"/>
        <w:rPr>
          <w:rFonts w:cs="Times New Roman"/>
          <w:sz w:val="28"/>
          <w:szCs w:val="28"/>
        </w:rPr>
      </w:pPr>
      <w:r w:rsidRPr="0032048E">
        <w:rPr>
          <w:rFonts w:eastAsia="Calibri" w:cs="Times New Roman"/>
          <w:sz w:val="28"/>
          <w:szCs w:val="28"/>
          <w:lang w:eastAsia="ru-RU"/>
        </w:rPr>
        <w:t> - </w:t>
      </w:r>
      <w:r w:rsidR="001F59F1" w:rsidRPr="0032048E">
        <w:rPr>
          <w:rFonts w:eastAsia="Calibri" w:cs="Times New Roman"/>
          <w:sz w:val="28"/>
          <w:szCs w:val="28"/>
          <w:lang w:eastAsia="ru-RU"/>
        </w:rPr>
        <w:t>низкая ресурсная эффективность производства услуг.</w:t>
      </w:r>
    </w:p>
    <w:p w:rsidR="008E67EE" w:rsidRPr="0032048E" w:rsidRDefault="001F59F1" w:rsidP="00172BA4">
      <w:pPr>
        <w:spacing w:line="247" w:lineRule="auto"/>
        <w:rPr>
          <w:rFonts w:cs="Times New Roman"/>
          <w:sz w:val="28"/>
          <w:szCs w:val="28"/>
        </w:rPr>
      </w:pPr>
      <w:r w:rsidRPr="0032048E">
        <w:rPr>
          <w:rFonts w:eastAsia="Calibri" w:cs="Times New Roman"/>
          <w:sz w:val="28"/>
          <w:szCs w:val="28"/>
          <w:lang w:eastAsia="ru-RU"/>
        </w:rPr>
        <w:t xml:space="preserve">Качество сбрасываемых с </w:t>
      </w:r>
      <w:r w:rsidRPr="0032048E">
        <w:rPr>
          <w:rFonts w:eastAsia="Times New Roman" w:cs="Times New Roman"/>
          <w:sz w:val="28"/>
          <w:szCs w:val="28"/>
          <w:lang w:eastAsia="ru-RU"/>
        </w:rPr>
        <w:t xml:space="preserve">ОСК г. Гуково и ОСК </w:t>
      </w:r>
      <w:r w:rsidR="00224991" w:rsidRPr="0032048E">
        <w:rPr>
          <w:rFonts w:eastAsia="Times New Roman" w:cs="Times New Roman"/>
          <w:sz w:val="28"/>
          <w:szCs w:val="28"/>
          <w:lang w:eastAsia="ru-RU"/>
        </w:rPr>
        <w:t>«</w:t>
      </w:r>
      <w:r w:rsidRPr="0032048E">
        <w:rPr>
          <w:rFonts w:eastAsia="Times New Roman" w:cs="Times New Roman"/>
          <w:sz w:val="28"/>
          <w:szCs w:val="28"/>
          <w:lang w:eastAsia="ru-RU"/>
        </w:rPr>
        <w:t>НГРЭС</w:t>
      </w:r>
      <w:r w:rsidR="00224991" w:rsidRPr="0032048E">
        <w:rPr>
          <w:rFonts w:eastAsia="Times New Roman" w:cs="Times New Roman"/>
          <w:sz w:val="28"/>
          <w:szCs w:val="28"/>
          <w:lang w:eastAsia="ru-RU"/>
        </w:rPr>
        <w:t>»</w:t>
      </w:r>
      <w:r w:rsidRPr="0032048E">
        <w:rPr>
          <w:rFonts w:eastAsia="Times New Roman" w:cs="Times New Roman"/>
          <w:sz w:val="28"/>
          <w:szCs w:val="28"/>
          <w:lang w:eastAsia="ru-RU"/>
        </w:rPr>
        <w:t xml:space="preserve"> г. Красный Сулин </w:t>
      </w:r>
      <w:r w:rsidRPr="0032048E">
        <w:rPr>
          <w:rFonts w:eastAsia="Calibri" w:cs="Times New Roman"/>
          <w:sz w:val="28"/>
          <w:szCs w:val="28"/>
          <w:lang w:eastAsia="ru-RU"/>
        </w:rPr>
        <w:t>сточных вод не соответствует требованиям по предельно допустимому сбросу по содержанию биогенных веществ. Это обстоятельство определяет один из приоритетов развития канализационного хозяйства - повышение качества очистки стоков и приведение содержания загрязнений, к нормативным показателям, путём реконструкции существующей системы очистки стоков, с современной технологической схемой очистки сточных вод.</w:t>
      </w:r>
    </w:p>
    <w:p w:rsidR="008E67EE" w:rsidRPr="0032048E" w:rsidRDefault="008E67EE" w:rsidP="00172BA4">
      <w:pPr>
        <w:spacing w:line="247" w:lineRule="auto"/>
        <w:rPr>
          <w:rFonts w:cs="Times New Roman"/>
          <w:sz w:val="28"/>
          <w:szCs w:val="28"/>
        </w:rPr>
      </w:pPr>
    </w:p>
    <w:p w:rsidR="001B125D" w:rsidRDefault="0097333D" w:rsidP="00172BA4">
      <w:pPr>
        <w:pStyle w:val="3"/>
        <w:spacing w:line="247" w:lineRule="auto"/>
        <w:ind w:firstLine="0"/>
        <w:jc w:val="center"/>
        <w:rPr>
          <w:rFonts w:cs="Times New Roman"/>
          <w:b w:val="0"/>
          <w:sz w:val="28"/>
          <w:szCs w:val="28"/>
        </w:rPr>
      </w:pPr>
      <w:r w:rsidRPr="00443239">
        <w:rPr>
          <w:rFonts w:cs="Times New Roman"/>
          <w:b w:val="0"/>
          <w:sz w:val="28"/>
          <w:szCs w:val="28"/>
        </w:rPr>
        <w:t>2.1.</w:t>
      </w:r>
      <w:r w:rsidR="00D31CC9">
        <w:rPr>
          <w:rFonts w:cs="Times New Roman"/>
          <w:b w:val="0"/>
          <w:sz w:val="28"/>
          <w:szCs w:val="28"/>
        </w:rPr>
        <w:t>5</w:t>
      </w:r>
      <w:r w:rsidRPr="00443239">
        <w:rPr>
          <w:rFonts w:cs="Times New Roman"/>
          <w:b w:val="0"/>
          <w:sz w:val="28"/>
          <w:szCs w:val="28"/>
        </w:rPr>
        <w:t xml:space="preserve">. </w:t>
      </w:r>
      <w:r w:rsidR="001F59F1" w:rsidRPr="00443239">
        <w:rPr>
          <w:rFonts w:cs="Times New Roman"/>
          <w:b w:val="0"/>
          <w:sz w:val="28"/>
          <w:szCs w:val="28"/>
        </w:rPr>
        <w:t xml:space="preserve">Описание </w:t>
      </w:r>
      <w:proofErr w:type="gramStart"/>
      <w:r w:rsidR="001F59F1" w:rsidRPr="00443239">
        <w:rPr>
          <w:rFonts w:cs="Times New Roman"/>
          <w:b w:val="0"/>
          <w:sz w:val="28"/>
          <w:szCs w:val="28"/>
        </w:rPr>
        <w:t>существующих</w:t>
      </w:r>
      <w:proofErr w:type="gramEnd"/>
      <w:r w:rsidR="001F59F1" w:rsidRPr="00443239">
        <w:rPr>
          <w:rFonts w:cs="Times New Roman"/>
          <w:b w:val="0"/>
          <w:sz w:val="28"/>
          <w:szCs w:val="28"/>
        </w:rPr>
        <w:t xml:space="preserve"> технических </w:t>
      </w:r>
    </w:p>
    <w:p w:rsidR="008E67EE" w:rsidRPr="00443239" w:rsidRDefault="001F59F1" w:rsidP="00172BA4">
      <w:pPr>
        <w:pStyle w:val="3"/>
        <w:spacing w:line="247" w:lineRule="auto"/>
        <w:ind w:firstLine="0"/>
        <w:jc w:val="center"/>
        <w:rPr>
          <w:rFonts w:cs="Times New Roman"/>
          <w:b w:val="0"/>
          <w:sz w:val="28"/>
          <w:szCs w:val="28"/>
        </w:rPr>
      </w:pPr>
      <w:r w:rsidRPr="00443239">
        <w:rPr>
          <w:rFonts w:cs="Times New Roman"/>
          <w:b w:val="0"/>
          <w:sz w:val="28"/>
          <w:szCs w:val="28"/>
        </w:rPr>
        <w:t>и технологически</w:t>
      </w:r>
      <w:r w:rsidR="00FF0D82" w:rsidRPr="00443239">
        <w:rPr>
          <w:rFonts w:cs="Times New Roman"/>
          <w:b w:val="0"/>
          <w:sz w:val="28"/>
          <w:szCs w:val="28"/>
        </w:rPr>
        <w:t>х проблем системы водоотведения</w:t>
      </w:r>
    </w:p>
    <w:p w:rsidR="008E67EE" w:rsidRPr="00443239" w:rsidRDefault="008E67EE" w:rsidP="00172BA4">
      <w:pPr>
        <w:pStyle w:val="afff6"/>
        <w:spacing w:line="247" w:lineRule="auto"/>
        <w:rPr>
          <w:sz w:val="28"/>
          <w:szCs w:val="28"/>
          <w:lang w:eastAsia="ru-RU"/>
        </w:rPr>
      </w:pPr>
    </w:p>
    <w:p w:rsidR="008E67EE" w:rsidRPr="00443239" w:rsidRDefault="001F59F1" w:rsidP="00172BA4">
      <w:pPr>
        <w:spacing w:line="247" w:lineRule="auto"/>
        <w:rPr>
          <w:rFonts w:cs="Times New Roman"/>
          <w:sz w:val="28"/>
          <w:szCs w:val="28"/>
        </w:rPr>
      </w:pPr>
      <w:r w:rsidRPr="00443239">
        <w:rPr>
          <w:rFonts w:cs="Times New Roman"/>
          <w:sz w:val="28"/>
          <w:szCs w:val="28"/>
          <w:lang w:eastAsia="ru-RU"/>
        </w:rPr>
        <w:t>Основными техническими проблемами системы водоотведения Красносулинского района являются:</w:t>
      </w:r>
    </w:p>
    <w:p w:rsidR="008E67EE" w:rsidRPr="00443239" w:rsidRDefault="001F59F1" w:rsidP="00172BA4">
      <w:pPr>
        <w:pStyle w:val="afff0"/>
        <w:spacing w:line="247" w:lineRule="auto"/>
        <w:ind w:left="0"/>
        <w:rPr>
          <w:rFonts w:cs="Times New Roman"/>
          <w:sz w:val="28"/>
          <w:szCs w:val="28"/>
        </w:rPr>
      </w:pPr>
      <w:r w:rsidRPr="00443239">
        <w:rPr>
          <w:rFonts w:cs="Times New Roman"/>
          <w:sz w:val="28"/>
          <w:szCs w:val="28"/>
          <w:lang w:eastAsia="ru-RU"/>
        </w:rPr>
        <w:t>износ оборудования ка</w:t>
      </w:r>
      <w:r w:rsidR="001B125D">
        <w:rPr>
          <w:rFonts w:cs="Times New Roman"/>
          <w:sz w:val="28"/>
          <w:szCs w:val="28"/>
          <w:lang w:eastAsia="ru-RU"/>
        </w:rPr>
        <w:t>нализационных насосных станций;</w:t>
      </w:r>
    </w:p>
    <w:p w:rsidR="008E67EE" w:rsidRPr="00443239" w:rsidRDefault="001F59F1" w:rsidP="00172BA4">
      <w:pPr>
        <w:pStyle w:val="afff0"/>
        <w:spacing w:line="247" w:lineRule="auto"/>
        <w:ind w:left="0"/>
        <w:rPr>
          <w:rFonts w:cs="Times New Roman"/>
          <w:sz w:val="28"/>
          <w:szCs w:val="28"/>
        </w:rPr>
      </w:pPr>
      <w:r w:rsidRPr="00443239">
        <w:rPr>
          <w:rFonts w:cs="Times New Roman"/>
          <w:sz w:val="28"/>
          <w:szCs w:val="28"/>
          <w:lang w:eastAsia="ru-RU"/>
        </w:rPr>
        <w:t>наличие ветхих</w:t>
      </w:r>
      <w:r w:rsidR="001B125D">
        <w:rPr>
          <w:rFonts w:cs="Times New Roman"/>
          <w:sz w:val="28"/>
          <w:szCs w:val="28"/>
          <w:lang w:eastAsia="ru-RU"/>
        </w:rPr>
        <w:t xml:space="preserve"> и аварийных сетей канализации;</w:t>
      </w:r>
    </w:p>
    <w:p w:rsidR="001B125D" w:rsidRPr="001B125D" w:rsidRDefault="001B125D" w:rsidP="00172BA4">
      <w:pPr>
        <w:pStyle w:val="afff0"/>
        <w:spacing w:line="247" w:lineRule="auto"/>
        <w:ind w:left="0"/>
        <w:rPr>
          <w:rFonts w:cs="Times New Roman"/>
          <w:sz w:val="28"/>
          <w:szCs w:val="28"/>
          <w:lang w:eastAsia="ru-RU"/>
        </w:rPr>
      </w:pPr>
      <w:r>
        <w:rPr>
          <w:rFonts w:cs="Times New Roman"/>
          <w:sz w:val="28"/>
          <w:szCs w:val="28"/>
          <w:lang w:eastAsia="ru-RU"/>
        </w:rPr>
        <w:t>наличие неучтённых стоков;</w:t>
      </w:r>
    </w:p>
    <w:p w:rsidR="008E67EE" w:rsidRPr="00443239" w:rsidRDefault="001F59F1" w:rsidP="00172BA4">
      <w:pPr>
        <w:pStyle w:val="afff0"/>
        <w:spacing w:line="247" w:lineRule="auto"/>
        <w:ind w:left="0"/>
        <w:rPr>
          <w:rFonts w:cs="Times New Roman"/>
          <w:sz w:val="28"/>
          <w:szCs w:val="28"/>
        </w:rPr>
      </w:pPr>
      <w:r w:rsidRPr="00443239">
        <w:rPr>
          <w:rFonts w:cs="Times New Roman"/>
          <w:sz w:val="28"/>
          <w:szCs w:val="28"/>
          <w:lang w:eastAsia="ru-RU"/>
        </w:rPr>
        <w:t>отсутствие полноценной автоматизации и диспетчеризации процессов водоотведения.</w:t>
      </w:r>
    </w:p>
    <w:p w:rsidR="008E67EE" w:rsidRDefault="001F59F1" w:rsidP="00172BA4">
      <w:pPr>
        <w:spacing w:line="247" w:lineRule="auto"/>
        <w:rPr>
          <w:rFonts w:eastAsia="Times New Roman" w:cs="Times New Roman"/>
          <w:color w:val="000000"/>
          <w:sz w:val="28"/>
          <w:szCs w:val="28"/>
          <w:shd w:val="clear" w:color="auto" w:fill="FFFFFF"/>
          <w:lang w:eastAsia="ru-RU"/>
        </w:rPr>
      </w:pPr>
      <w:r w:rsidRPr="00443239">
        <w:rPr>
          <w:rFonts w:eastAsia="Times New Roman" w:cs="Times New Roman"/>
          <w:color w:val="000000"/>
          <w:sz w:val="28"/>
          <w:szCs w:val="28"/>
          <w:shd w:val="clear" w:color="auto" w:fill="FFFFFF"/>
          <w:lang w:eastAsia="ru-RU"/>
        </w:rPr>
        <w:t xml:space="preserve">Проблемным вопросом в части сетевого канализационного хозяйства является истечение срока эксплуатации трубопроводов, а также истечение срока эксплуатации запорно-регулирующей арматуры на напорных </w:t>
      </w:r>
      <w:r w:rsidRPr="00443239">
        <w:rPr>
          <w:rFonts w:eastAsia="Times New Roman" w:cs="Times New Roman"/>
          <w:color w:val="000000"/>
          <w:sz w:val="28"/>
          <w:szCs w:val="28"/>
          <w:shd w:val="clear" w:color="auto" w:fill="FFFFFF"/>
          <w:lang w:eastAsia="ru-RU"/>
        </w:rPr>
        <w:lastRenderedPageBreak/>
        <w:t>канализационных трубопроводах. Износ магистральных коллекторов на отдельных участках до 100%. Это п</w:t>
      </w:r>
      <w:r w:rsidR="001B125D">
        <w:rPr>
          <w:rFonts w:eastAsia="Times New Roman" w:cs="Times New Roman"/>
          <w:color w:val="000000"/>
          <w:sz w:val="28"/>
          <w:szCs w:val="28"/>
          <w:shd w:val="clear" w:color="auto" w:fill="FFFFFF"/>
          <w:lang w:eastAsia="ru-RU"/>
        </w:rPr>
        <w:t>риводит к аварийности на сетях –</w:t>
      </w:r>
      <w:r w:rsidRPr="00443239">
        <w:rPr>
          <w:rFonts w:eastAsia="Times New Roman" w:cs="Times New Roman"/>
          <w:color w:val="000000"/>
          <w:sz w:val="28"/>
          <w:szCs w:val="28"/>
          <w:shd w:val="clear" w:color="auto" w:fill="FFFFFF"/>
          <w:lang w:eastAsia="ru-RU"/>
        </w:rPr>
        <w:t xml:space="preserve"> образованию утечек, засорений. Необходима своевременная реконструкция и модернизация сетей хозяйственно-бытовой канализации и запорно-регулирующей арматуры.</w:t>
      </w:r>
    </w:p>
    <w:p w:rsidR="00172BA4" w:rsidRPr="00443239" w:rsidRDefault="00172BA4" w:rsidP="00172BA4">
      <w:pPr>
        <w:spacing w:line="247" w:lineRule="auto"/>
        <w:rPr>
          <w:rFonts w:cs="Times New Roman"/>
          <w:sz w:val="28"/>
          <w:szCs w:val="28"/>
        </w:rPr>
      </w:pPr>
    </w:p>
    <w:p w:rsidR="001B125D" w:rsidRDefault="0097333D" w:rsidP="00172BA4">
      <w:pPr>
        <w:pStyle w:val="3"/>
        <w:spacing w:line="247" w:lineRule="auto"/>
        <w:ind w:firstLine="0"/>
        <w:jc w:val="center"/>
        <w:rPr>
          <w:rFonts w:cs="Times New Roman"/>
          <w:b w:val="0"/>
          <w:sz w:val="28"/>
          <w:szCs w:val="28"/>
        </w:rPr>
      </w:pPr>
      <w:r w:rsidRPr="00443239">
        <w:rPr>
          <w:rFonts w:cs="Times New Roman"/>
          <w:b w:val="0"/>
          <w:sz w:val="28"/>
          <w:szCs w:val="28"/>
        </w:rPr>
        <w:t>2.1.</w:t>
      </w:r>
      <w:r w:rsidR="00D31CC9">
        <w:rPr>
          <w:rFonts w:cs="Times New Roman"/>
          <w:b w:val="0"/>
          <w:sz w:val="28"/>
          <w:szCs w:val="28"/>
        </w:rPr>
        <w:t>6</w:t>
      </w:r>
      <w:r w:rsidRPr="00443239">
        <w:rPr>
          <w:rFonts w:cs="Times New Roman"/>
          <w:b w:val="0"/>
          <w:sz w:val="28"/>
          <w:szCs w:val="28"/>
        </w:rPr>
        <w:t>. </w:t>
      </w:r>
      <w:r w:rsidR="001F59F1" w:rsidRPr="00443239">
        <w:rPr>
          <w:rFonts w:cs="Times New Roman"/>
          <w:b w:val="0"/>
          <w:sz w:val="28"/>
          <w:szCs w:val="28"/>
        </w:rPr>
        <w:t xml:space="preserve">Сведения об отнесении </w:t>
      </w:r>
      <w:proofErr w:type="gramStart"/>
      <w:r w:rsidR="001F59F1" w:rsidRPr="00443239">
        <w:rPr>
          <w:rFonts w:cs="Times New Roman"/>
          <w:b w:val="0"/>
          <w:sz w:val="28"/>
          <w:szCs w:val="28"/>
        </w:rPr>
        <w:t>централ</w:t>
      </w:r>
      <w:r w:rsidRPr="00443239">
        <w:rPr>
          <w:rFonts w:cs="Times New Roman"/>
          <w:b w:val="0"/>
          <w:sz w:val="28"/>
          <w:szCs w:val="28"/>
        </w:rPr>
        <w:t>изованной</w:t>
      </w:r>
      <w:proofErr w:type="gramEnd"/>
      <w:r w:rsidRPr="00443239">
        <w:rPr>
          <w:rFonts w:cs="Times New Roman"/>
          <w:b w:val="0"/>
          <w:sz w:val="28"/>
          <w:szCs w:val="28"/>
        </w:rPr>
        <w:t xml:space="preserve"> систем</w:t>
      </w:r>
      <w:r w:rsidR="007B4784" w:rsidRPr="00443239">
        <w:rPr>
          <w:rFonts w:cs="Times New Roman"/>
          <w:b w:val="0"/>
          <w:sz w:val="28"/>
          <w:szCs w:val="28"/>
        </w:rPr>
        <w:t xml:space="preserve"> </w:t>
      </w:r>
    </w:p>
    <w:p w:rsidR="001B125D" w:rsidRDefault="00FF0D82" w:rsidP="00172BA4">
      <w:pPr>
        <w:pStyle w:val="3"/>
        <w:spacing w:line="247" w:lineRule="auto"/>
        <w:ind w:firstLine="0"/>
        <w:jc w:val="center"/>
        <w:rPr>
          <w:rFonts w:cs="Times New Roman"/>
          <w:b w:val="0"/>
          <w:sz w:val="28"/>
          <w:szCs w:val="28"/>
        </w:rPr>
      </w:pPr>
      <w:r w:rsidRPr="00443239">
        <w:rPr>
          <w:rFonts w:cs="Times New Roman"/>
          <w:b w:val="0"/>
          <w:sz w:val="28"/>
          <w:szCs w:val="28"/>
        </w:rPr>
        <w:t xml:space="preserve">водоотведения </w:t>
      </w:r>
      <w:r w:rsidR="001F59F1" w:rsidRPr="00443239">
        <w:rPr>
          <w:rFonts w:cs="Times New Roman"/>
          <w:b w:val="0"/>
          <w:sz w:val="28"/>
          <w:szCs w:val="28"/>
        </w:rPr>
        <w:t xml:space="preserve">(канализации) к централизованным системам </w:t>
      </w:r>
    </w:p>
    <w:p w:rsidR="008E67EE" w:rsidRPr="00443239" w:rsidRDefault="001F59F1" w:rsidP="00172BA4">
      <w:pPr>
        <w:pStyle w:val="3"/>
        <w:spacing w:line="247" w:lineRule="auto"/>
        <w:ind w:firstLine="0"/>
        <w:jc w:val="center"/>
        <w:rPr>
          <w:rFonts w:cs="Times New Roman"/>
          <w:b w:val="0"/>
          <w:sz w:val="28"/>
          <w:szCs w:val="28"/>
        </w:rPr>
      </w:pPr>
      <w:r w:rsidRPr="00443239">
        <w:rPr>
          <w:rFonts w:cs="Times New Roman"/>
          <w:b w:val="0"/>
          <w:sz w:val="28"/>
          <w:szCs w:val="28"/>
        </w:rPr>
        <w:t>водоотведения поселений, муниципальных округов, городских округов</w:t>
      </w:r>
    </w:p>
    <w:p w:rsidR="008E67EE" w:rsidRPr="00443239" w:rsidRDefault="008E67EE" w:rsidP="00172BA4">
      <w:pPr>
        <w:widowControl w:val="0"/>
        <w:spacing w:line="247" w:lineRule="auto"/>
        <w:rPr>
          <w:rFonts w:eastAsiaTheme="minorEastAsia" w:cs="Times New Roman"/>
          <w:sz w:val="28"/>
          <w:szCs w:val="28"/>
        </w:rPr>
      </w:pPr>
    </w:p>
    <w:p w:rsidR="008E67EE" w:rsidRPr="00443239" w:rsidRDefault="001F59F1" w:rsidP="00172BA4">
      <w:pPr>
        <w:widowControl w:val="0"/>
        <w:spacing w:line="247" w:lineRule="auto"/>
        <w:rPr>
          <w:rFonts w:cs="Times New Roman"/>
          <w:sz w:val="28"/>
          <w:szCs w:val="28"/>
        </w:rPr>
      </w:pPr>
      <w:r w:rsidRPr="00443239">
        <w:rPr>
          <w:rFonts w:cs="Times New Roman"/>
          <w:sz w:val="28"/>
          <w:szCs w:val="28"/>
        </w:rPr>
        <w:t>Порядок отнесения централизованных систем водоотведения (канализации) к централизованным системам водоотведения поселений или городских округов, муниципальных округов, городских округов установлен Правилами отнесения централизованных систем водоотведения (канализации) к централизованным системам водоотведения поселений или городских округов, муниципальных округов, городских округов, утвержденными постановлением Правительства Российской Федерации от 31.05.2019</w:t>
      </w:r>
      <w:r w:rsidR="00A143C1" w:rsidRPr="00443239">
        <w:rPr>
          <w:rFonts w:cs="Times New Roman"/>
          <w:sz w:val="28"/>
          <w:szCs w:val="28"/>
        </w:rPr>
        <w:t xml:space="preserve"> </w:t>
      </w:r>
      <w:r w:rsidRPr="00443239">
        <w:rPr>
          <w:rFonts w:cs="Times New Roman"/>
          <w:sz w:val="28"/>
          <w:szCs w:val="28"/>
        </w:rPr>
        <w:t>№ 691 (далее – Правила).</w:t>
      </w:r>
    </w:p>
    <w:p w:rsidR="008E67EE" w:rsidRPr="00443239" w:rsidRDefault="001F59F1" w:rsidP="00172BA4">
      <w:pPr>
        <w:widowControl w:val="0"/>
        <w:spacing w:line="247" w:lineRule="auto"/>
        <w:rPr>
          <w:rFonts w:cs="Times New Roman"/>
          <w:sz w:val="28"/>
          <w:szCs w:val="28"/>
        </w:rPr>
      </w:pPr>
      <w:r w:rsidRPr="00443239">
        <w:rPr>
          <w:rFonts w:cs="Times New Roman"/>
          <w:sz w:val="28"/>
          <w:szCs w:val="28"/>
        </w:rPr>
        <w:t>В соответствии с Правилами, централизованная система водоотведения (канализации) подлежит отнесению к централизованным системам водоотведения поселений, муниципальных округов или городских округов при соблюдении совокупности следующих критериев:</w:t>
      </w:r>
    </w:p>
    <w:p w:rsidR="008E67EE" w:rsidRPr="00443239" w:rsidRDefault="007D1D0C" w:rsidP="00172BA4">
      <w:pPr>
        <w:widowControl w:val="0"/>
        <w:spacing w:line="247" w:lineRule="auto"/>
        <w:rPr>
          <w:rFonts w:cs="Times New Roman"/>
          <w:sz w:val="28"/>
          <w:szCs w:val="28"/>
        </w:rPr>
      </w:pPr>
      <w:r w:rsidRPr="00443239">
        <w:rPr>
          <w:rFonts w:eastAsia="Arial Unicode MS" w:cs="Times New Roman"/>
          <w:iCs/>
          <w:kern w:val="2"/>
          <w:sz w:val="28"/>
          <w:szCs w:val="28"/>
        </w:rPr>
        <w:t>1. </w:t>
      </w:r>
      <w:r w:rsidR="001F59F1" w:rsidRPr="00443239">
        <w:rPr>
          <w:rFonts w:eastAsia="Arial Unicode MS" w:cs="Times New Roman"/>
          <w:iCs/>
          <w:kern w:val="2"/>
          <w:sz w:val="28"/>
          <w:szCs w:val="28"/>
        </w:rPr>
        <w:t xml:space="preserve">Объем сточных вод, принятых в централизованную систему водоотведения (канализации) составляет более 50 процентов общего объема сточных вод, принятых в такую централизованную систему водоотведения (канализации) (далее </w:t>
      </w:r>
      <w:r w:rsidR="001B125D">
        <w:rPr>
          <w:rFonts w:eastAsia="Arial Unicode MS" w:cs="Times New Roman"/>
          <w:iCs/>
          <w:kern w:val="2"/>
          <w:sz w:val="28"/>
          <w:szCs w:val="28"/>
        </w:rPr>
        <w:t>–</w:t>
      </w:r>
      <w:r w:rsidR="001F59F1" w:rsidRPr="00443239">
        <w:rPr>
          <w:rFonts w:eastAsia="Arial Unicode MS" w:cs="Times New Roman"/>
          <w:iCs/>
          <w:kern w:val="2"/>
          <w:sz w:val="28"/>
          <w:szCs w:val="28"/>
        </w:rPr>
        <w:t xml:space="preserve"> объем сточных вод, являющийся критерием отнесения к централизованным системам водоотведения поселений, муниципальных округов или городских округов). Сточными водами, принимаемыми в централизованную систему водоотведения (канализации), объем которых является критерием отнесения к централизованным системам водоотведения поселений, муниципальных округов или городских округов, являются:</w:t>
      </w:r>
    </w:p>
    <w:p w:rsidR="008E67EE" w:rsidRPr="00443239" w:rsidRDefault="001F59F1" w:rsidP="00172BA4">
      <w:pPr>
        <w:widowControl w:val="0"/>
        <w:spacing w:line="247" w:lineRule="auto"/>
        <w:rPr>
          <w:rFonts w:cs="Times New Roman"/>
          <w:sz w:val="28"/>
          <w:szCs w:val="28"/>
        </w:rPr>
      </w:pPr>
      <w:r w:rsidRPr="00443239">
        <w:rPr>
          <w:rFonts w:cs="Times New Roman"/>
          <w:sz w:val="28"/>
          <w:szCs w:val="28"/>
        </w:rPr>
        <w:t>а)</w:t>
      </w:r>
      <w:r w:rsidR="001B125D">
        <w:rPr>
          <w:rFonts w:cs="Times New Roman"/>
          <w:sz w:val="28"/>
          <w:szCs w:val="28"/>
        </w:rPr>
        <w:t> </w:t>
      </w:r>
      <w:r w:rsidRPr="00443239">
        <w:rPr>
          <w:rFonts w:cs="Times New Roman"/>
          <w:sz w:val="28"/>
          <w:szCs w:val="28"/>
        </w:rPr>
        <w:t>сточные воды, принимаемые от многоквартирных домов и жилых домов;</w:t>
      </w:r>
    </w:p>
    <w:p w:rsidR="008E67EE" w:rsidRPr="00443239" w:rsidRDefault="001F59F1" w:rsidP="00172BA4">
      <w:pPr>
        <w:widowControl w:val="0"/>
        <w:spacing w:line="247" w:lineRule="auto"/>
        <w:rPr>
          <w:rFonts w:cs="Times New Roman"/>
          <w:sz w:val="28"/>
          <w:szCs w:val="28"/>
        </w:rPr>
      </w:pPr>
      <w:r w:rsidRPr="00443239">
        <w:rPr>
          <w:rFonts w:cs="Times New Roman"/>
          <w:sz w:val="28"/>
          <w:szCs w:val="28"/>
        </w:rPr>
        <w:t>б)</w:t>
      </w:r>
      <w:r w:rsidR="001B125D">
        <w:rPr>
          <w:rFonts w:cs="Times New Roman"/>
          <w:sz w:val="28"/>
          <w:szCs w:val="28"/>
        </w:rPr>
        <w:t> </w:t>
      </w:r>
      <w:r w:rsidRPr="00443239">
        <w:rPr>
          <w:rFonts w:cs="Times New Roman"/>
          <w:sz w:val="28"/>
          <w:szCs w:val="28"/>
        </w:rPr>
        <w:t>сточные воды, принимаемые от гостиниц, иных объектов для временного проживания;</w:t>
      </w:r>
    </w:p>
    <w:p w:rsidR="008E67EE" w:rsidRPr="00443239" w:rsidRDefault="001F59F1" w:rsidP="00172BA4">
      <w:pPr>
        <w:widowControl w:val="0"/>
        <w:spacing w:line="247" w:lineRule="auto"/>
        <w:rPr>
          <w:rFonts w:cs="Times New Roman"/>
          <w:sz w:val="28"/>
          <w:szCs w:val="28"/>
        </w:rPr>
      </w:pPr>
      <w:proofErr w:type="gramStart"/>
      <w:r w:rsidRPr="00443239">
        <w:rPr>
          <w:rFonts w:cs="Times New Roman"/>
          <w:sz w:val="28"/>
          <w:szCs w:val="28"/>
        </w:rPr>
        <w:t>в)</w:t>
      </w:r>
      <w:r w:rsidR="001B125D">
        <w:rPr>
          <w:rFonts w:cs="Times New Roman"/>
          <w:sz w:val="28"/>
          <w:szCs w:val="28"/>
        </w:rPr>
        <w:t> </w:t>
      </w:r>
      <w:r w:rsidRPr="00443239">
        <w:rPr>
          <w:rFonts w:cs="Times New Roman"/>
          <w:sz w:val="28"/>
          <w:szCs w:val="28"/>
        </w:rPr>
        <w:t>сточные воды, принимаемые от объектов отдыха, спорта, здравоохранения, культуры, торговли, общественного питания, социального и коммунально-бытового назначения, дошкольного, начального общего, среднего общего, среднего профессионального и высшего образования, административных, научно-исследовательских учреждений, культовых зданий, объектов делового, финансового, административного, религиозного назначения, иных объектов, связанных с обеспечением жизнедеятельности граждан;</w:t>
      </w:r>
      <w:proofErr w:type="gramEnd"/>
    </w:p>
    <w:p w:rsidR="008E67EE" w:rsidRPr="00443239" w:rsidRDefault="001F59F1" w:rsidP="00172BA4">
      <w:pPr>
        <w:widowControl w:val="0"/>
        <w:spacing w:line="247" w:lineRule="auto"/>
        <w:rPr>
          <w:rFonts w:cs="Times New Roman"/>
          <w:sz w:val="28"/>
          <w:szCs w:val="28"/>
        </w:rPr>
      </w:pPr>
      <w:r w:rsidRPr="00443239">
        <w:rPr>
          <w:rFonts w:cs="Times New Roman"/>
          <w:sz w:val="28"/>
          <w:szCs w:val="28"/>
        </w:rPr>
        <w:t>г)</w:t>
      </w:r>
      <w:r w:rsidR="001B125D">
        <w:rPr>
          <w:rFonts w:cs="Times New Roman"/>
          <w:sz w:val="28"/>
          <w:szCs w:val="28"/>
        </w:rPr>
        <w:t> </w:t>
      </w:r>
      <w:r w:rsidRPr="00443239">
        <w:rPr>
          <w:rFonts w:cs="Times New Roman"/>
          <w:sz w:val="28"/>
          <w:szCs w:val="28"/>
        </w:rPr>
        <w:t xml:space="preserve">сточные воды, принимаемые от складских объектов, стоянок </w:t>
      </w:r>
      <w:r w:rsidRPr="00443239">
        <w:rPr>
          <w:rFonts w:cs="Times New Roman"/>
          <w:sz w:val="28"/>
          <w:szCs w:val="28"/>
        </w:rPr>
        <w:lastRenderedPageBreak/>
        <w:t>автомобильного транспорта, гаражей;</w:t>
      </w:r>
    </w:p>
    <w:p w:rsidR="008E67EE" w:rsidRPr="00443239" w:rsidRDefault="001B125D" w:rsidP="00172BA4">
      <w:pPr>
        <w:widowControl w:val="0"/>
        <w:spacing w:line="247" w:lineRule="auto"/>
        <w:rPr>
          <w:rFonts w:cs="Times New Roman"/>
          <w:sz w:val="28"/>
          <w:szCs w:val="28"/>
        </w:rPr>
      </w:pPr>
      <w:r>
        <w:rPr>
          <w:rFonts w:cs="Times New Roman"/>
          <w:sz w:val="28"/>
          <w:szCs w:val="28"/>
        </w:rPr>
        <w:t>д) </w:t>
      </w:r>
      <w:r w:rsidR="001F59F1" w:rsidRPr="00443239">
        <w:rPr>
          <w:rFonts w:cs="Times New Roman"/>
          <w:sz w:val="28"/>
          <w:szCs w:val="28"/>
        </w:rPr>
        <w:t>сточные воды, принимаемые от территорий, предназначенных для ведения сельского хозяйства, садоводства и огородничества;</w:t>
      </w:r>
    </w:p>
    <w:p w:rsidR="008E67EE" w:rsidRPr="00443239" w:rsidRDefault="001B125D" w:rsidP="00172BA4">
      <w:pPr>
        <w:widowControl w:val="0"/>
        <w:spacing w:line="247" w:lineRule="auto"/>
        <w:rPr>
          <w:rFonts w:cs="Times New Roman"/>
          <w:sz w:val="28"/>
          <w:szCs w:val="28"/>
        </w:rPr>
      </w:pPr>
      <w:r>
        <w:rPr>
          <w:rFonts w:cs="Times New Roman"/>
          <w:sz w:val="28"/>
          <w:szCs w:val="28"/>
        </w:rPr>
        <w:t>е) </w:t>
      </w:r>
      <w:r w:rsidR="001F59F1" w:rsidRPr="00443239">
        <w:rPr>
          <w:rFonts w:cs="Times New Roman"/>
          <w:sz w:val="28"/>
          <w:szCs w:val="28"/>
        </w:rPr>
        <w:t>поверхностные сточные воды (для централизованных общесплавных и централизованных комбинированных систем водоотведения);</w:t>
      </w:r>
    </w:p>
    <w:p w:rsidR="008E67EE" w:rsidRPr="00443239" w:rsidRDefault="001F59F1" w:rsidP="00172BA4">
      <w:pPr>
        <w:widowControl w:val="0"/>
        <w:spacing w:line="247" w:lineRule="auto"/>
        <w:rPr>
          <w:rFonts w:cs="Times New Roman"/>
          <w:sz w:val="28"/>
          <w:szCs w:val="28"/>
        </w:rPr>
      </w:pPr>
      <w:r w:rsidRPr="00443239">
        <w:rPr>
          <w:rFonts w:cs="Times New Roman"/>
          <w:sz w:val="28"/>
          <w:szCs w:val="28"/>
        </w:rPr>
        <w:t>ж)</w:t>
      </w:r>
      <w:r w:rsidR="001B125D">
        <w:rPr>
          <w:rFonts w:cs="Times New Roman"/>
          <w:sz w:val="28"/>
          <w:szCs w:val="28"/>
        </w:rPr>
        <w:t> </w:t>
      </w:r>
      <w:r w:rsidRPr="00443239">
        <w:rPr>
          <w:rFonts w:cs="Times New Roman"/>
          <w:sz w:val="28"/>
          <w:szCs w:val="28"/>
        </w:rPr>
        <w:t xml:space="preserve">сточные воды, не указанные в подпунктах </w:t>
      </w:r>
      <w:r w:rsidR="00224991" w:rsidRPr="00443239">
        <w:rPr>
          <w:rFonts w:cs="Times New Roman"/>
          <w:sz w:val="28"/>
          <w:szCs w:val="28"/>
        </w:rPr>
        <w:t>«</w:t>
      </w:r>
      <w:r w:rsidR="00457DC4" w:rsidRPr="00443239">
        <w:rPr>
          <w:rFonts w:cs="Times New Roman"/>
          <w:sz w:val="28"/>
          <w:szCs w:val="28"/>
        </w:rPr>
        <w:t>а</w:t>
      </w:r>
      <w:proofErr w:type="gramStart"/>
      <w:r w:rsidR="00224991" w:rsidRPr="00443239">
        <w:rPr>
          <w:rFonts w:cs="Times New Roman"/>
          <w:sz w:val="28"/>
          <w:szCs w:val="28"/>
        </w:rPr>
        <w:t>»</w:t>
      </w:r>
      <w:r w:rsidR="001B125D">
        <w:rPr>
          <w:rFonts w:cs="Times New Roman"/>
          <w:sz w:val="28"/>
          <w:szCs w:val="28"/>
        </w:rPr>
        <w:t>-</w:t>
      </w:r>
      <w:proofErr w:type="gramEnd"/>
      <w:r w:rsidR="00224991" w:rsidRPr="00443239">
        <w:rPr>
          <w:rFonts w:cs="Times New Roman"/>
          <w:sz w:val="28"/>
          <w:szCs w:val="28"/>
        </w:rPr>
        <w:t>«</w:t>
      </w:r>
      <w:r w:rsidR="00457DC4" w:rsidRPr="00443239">
        <w:rPr>
          <w:rFonts w:cs="Times New Roman"/>
          <w:sz w:val="28"/>
          <w:szCs w:val="28"/>
        </w:rPr>
        <w:t>е</w:t>
      </w:r>
      <w:r w:rsidR="00224991" w:rsidRPr="00443239">
        <w:rPr>
          <w:rFonts w:cs="Times New Roman"/>
          <w:sz w:val="28"/>
          <w:szCs w:val="28"/>
        </w:rPr>
        <w:t>»</w:t>
      </w:r>
      <w:r w:rsidRPr="00443239">
        <w:rPr>
          <w:rFonts w:cs="Times New Roman"/>
          <w:sz w:val="28"/>
          <w:szCs w:val="28"/>
        </w:rPr>
        <w:t xml:space="preserve"> настоящего пункта, подлежащие учету в составе объема сточных вод, являющегося критерием отнесения к централизованным системам водоотведения поселений, муниципальных округов или городских округов, в случае, предусмотренном пунктом 7 Правил.</w:t>
      </w:r>
    </w:p>
    <w:p w:rsidR="008E67EE" w:rsidRPr="00443239" w:rsidRDefault="007D1D0C" w:rsidP="00172BA4">
      <w:pPr>
        <w:widowControl w:val="0"/>
        <w:spacing w:line="247" w:lineRule="auto"/>
        <w:rPr>
          <w:rFonts w:cs="Times New Roman"/>
          <w:sz w:val="28"/>
          <w:szCs w:val="28"/>
        </w:rPr>
      </w:pPr>
      <w:r w:rsidRPr="00443239">
        <w:rPr>
          <w:rFonts w:eastAsia="Arial Unicode MS" w:cs="Times New Roman"/>
          <w:iCs/>
          <w:kern w:val="2"/>
          <w:sz w:val="28"/>
          <w:szCs w:val="28"/>
        </w:rPr>
        <w:t>2. </w:t>
      </w:r>
      <w:proofErr w:type="gramStart"/>
      <w:r w:rsidR="001F59F1" w:rsidRPr="00443239">
        <w:rPr>
          <w:rFonts w:eastAsia="Arial Unicode MS" w:cs="Times New Roman"/>
          <w:iCs/>
          <w:kern w:val="2"/>
          <w:sz w:val="28"/>
          <w:szCs w:val="28"/>
        </w:rPr>
        <w:t>Одним из видов экономической деятельности, определяемых в соответствии с Общероссийским классификатором видов экономической деятельности, организации, осуществляющей водоотведение и являющейся собственником или иным законным владельцем объектов централизованной системы водоотведения (канализации) (организацией, осуществляющей водоотведение и являющейся собственником или иным законным владельцем инженерных сооружений, предназначенных для сброса сточных вод в водный объект, является деятельность по сбору и обработке сточных вод.</w:t>
      </w:r>
      <w:proofErr w:type="gramEnd"/>
    </w:p>
    <w:p w:rsidR="008E67EE" w:rsidRPr="00443239" w:rsidRDefault="001F59F1" w:rsidP="00172BA4">
      <w:pPr>
        <w:widowControl w:val="0"/>
        <w:spacing w:line="247" w:lineRule="auto"/>
        <w:rPr>
          <w:rFonts w:cs="Times New Roman"/>
          <w:sz w:val="28"/>
          <w:szCs w:val="28"/>
        </w:rPr>
      </w:pPr>
      <w:proofErr w:type="gramStart"/>
      <w:r w:rsidRPr="00443239">
        <w:rPr>
          <w:rFonts w:cs="Times New Roman"/>
          <w:sz w:val="28"/>
          <w:szCs w:val="28"/>
        </w:rPr>
        <w:t>Для целей отнесения централизованной системы водоотведения (канализации) к централизованным системам водоотведения поселений, муниципальных округов или городских округов объем сточных вод, являющийся критерием отнесения к централизованным системам водоотведения поселений, муниципальных округов или городских округов, определяется за 3 календарных года, предшествующие календарному году, в котором осуществляются утверждение или актуализация (корректировка) схемы водоснабжения и водоотведения.</w:t>
      </w:r>
      <w:proofErr w:type="gramEnd"/>
    </w:p>
    <w:p w:rsidR="008E67EE" w:rsidRPr="00443239" w:rsidRDefault="001F59F1" w:rsidP="00172BA4">
      <w:pPr>
        <w:widowControl w:val="0"/>
        <w:spacing w:line="247" w:lineRule="auto"/>
        <w:rPr>
          <w:rFonts w:cs="Times New Roman"/>
          <w:sz w:val="28"/>
          <w:szCs w:val="28"/>
        </w:rPr>
      </w:pPr>
      <w:proofErr w:type="gramStart"/>
      <w:r w:rsidRPr="00443239">
        <w:rPr>
          <w:rFonts w:cs="Times New Roman"/>
          <w:sz w:val="28"/>
          <w:szCs w:val="28"/>
        </w:rPr>
        <w:t>В случае если прием сточных вод в централизованную систему водоотведения (канализации) производился в течение менее 3 календарных лет, предшествующих календарному году, в котором осуществляются утверждение или актуализация (корректировка) схемы водоснабжения и водоотведения, определение объема сточных вод, являющегося критерием отнесения к централизованным системам водоотведения поселений или городских округов, осуществляется за период, в течение которого осуществлялся фактический прием сточных вод в такую</w:t>
      </w:r>
      <w:proofErr w:type="gramEnd"/>
      <w:r w:rsidRPr="00443239">
        <w:rPr>
          <w:rFonts w:cs="Times New Roman"/>
          <w:sz w:val="28"/>
          <w:szCs w:val="28"/>
        </w:rPr>
        <w:t xml:space="preserve"> централизованную систему водоотведения (канализации), но не менее 12 календарных месяцев.</w:t>
      </w:r>
    </w:p>
    <w:p w:rsidR="008E67EE" w:rsidRPr="00443239" w:rsidRDefault="0097333D" w:rsidP="00172BA4">
      <w:pPr>
        <w:widowControl w:val="0"/>
        <w:spacing w:line="247" w:lineRule="auto"/>
        <w:rPr>
          <w:rFonts w:cs="Times New Roman"/>
          <w:sz w:val="28"/>
          <w:szCs w:val="28"/>
        </w:rPr>
      </w:pPr>
      <w:r w:rsidRPr="00443239">
        <w:rPr>
          <w:rFonts w:cs="Times New Roman"/>
          <w:sz w:val="28"/>
          <w:szCs w:val="28"/>
        </w:rPr>
        <w:t>Н</w:t>
      </w:r>
      <w:r w:rsidR="001F59F1" w:rsidRPr="00443239">
        <w:rPr>
          <w:rFonts w:cs="Times New Roman"/>
          <w:sz w:val="28"/>
          <w:szCs w:val="28"/>
        </w:rPr>
        <w:t xml:space="preserve">а территории муниципального образования </w:t>
      </w:r>
      <w:r w:rsidR="00224991" w:rsidRPr="00443239">
        <w:rPr>
          <w:rFonts w:cs="Times New Roman"/>
          <w:sz w:val="28"/>
          <w:szCs w:val="28"/>
        </w:rPr>
        <w:t>«</w:t>
      </w:r>
      <w:r w:rsidR="001F59F1" w:rsidRPr="00443239">
        <w:rPr>
          <w:rFonts w:cs="Times New Roman"/>
          <w:sz w:val="28"/>
          <w:szCs w:val="28"/>
        </w:rPr>
        <w:t>Красносулинский район</w:t>
      </w:r>
      <w:r w:rsidR="00224991" w:rsidRPr="00443239">
        <w:rPr>
          <w:rFonts w:cs="Times New Roman"/>
          <w:sz w:val="28"/>
          <w:szCs w:val="28"/>
        </w:rPr>
        <w:t>»</w:t>
      </w:r>
      <w:r w:rsidR="001F59F1" w:rsidRPr="00443239">
        <w:rPr>
          <w:rFonts w:cs="Times New Roman"/>
          <w:sz w:val="28"/>
          <w:szCs w:val="28"/>
        </w:rPr>
        <w:t xml:space="preserve"> организацией, соответствующей критериям Правил является ГУП РО </w:t>
      </w:r>
      <w:r w:rsidR="00224991" w:rsidRPr="00443239">
        <w:rPr>
          <w:rFonts w:cs="Times New Roman"/>
          <w:sz w:val="28"/>
          <w:szCs w:val="28"/>
        </w:rPr>
        <w:t>«</w:t>
      </w:r>
      <w:r w:rsidR="001F59F1" w:rsidRPr="00443239">
        <w:rPr>
          <w:rFonts w:cs="Times New Roman"/>
          <w:sz w:val="28"/>
          <w:szCs w:val="28"/>
        </w:rPr>
        <w:t>УРСВ</w:t>
      </w:r>
      <w:r w:rsidR="00224991" w:rsidRPr="00443239">
        <w:rPr>
          <w:rFonts w:cs="Times New Roman"/>
          <w:sz w:val="28"/>
          <w:szCs w:val="28"/>
        </w:rPr>
        <w:t>»</w:t>
      </w:r>
      <w:r w:rsidR="001F59F1" w:rsidRPr="00443239">
        <w:rPr>
          <w:rFonts w:cs="Times New Roman"/>
          <w:sz w:val="28"/>
          <w:szCs w:val="28"/>
        </w:rPr>
        <w:t>.</w:t>
      </w:r>
    </w:p>
    <w:p w:rsidR="001B125D" w:rsidRDefault="001F59F1" w:rsidP="00172BA4">
      <w:pPr>
        <w:widowControl w:val="0"/>
        <w:spacing w:line="247" w:lineRule="auto"/>
        <w:rPr>
          <w:rFonts w:cs="Times New Roman"/>
          <w:sz w:val="28"/>
          <w:szCs w:val="28"/>
        </w:rPr>
      </w:pPr>
      <w:r w:rsidRPr="00443239">
        <w:rPr>
          <w:rFonts w:cs="Times New Roman"/>
          <w:sz w:val="28"/>
          <w:szCs w:val="28"/>
        </w:rPr>
        <w:t xml:space="preserve">В разделе 2.1.2 представлена следующая информация, предусмотренная подпунктом </w:t>
      </w:r>
      <w:r w:rsidR="00224991" w:rsidRPr="00443239">
        <w:rPr>
          <w:rFonts w:cs="Times New Roman"/>
          <w:sz w:val="28"/>
          <w:szCs w:val="28"/>
        </w:rPr>
        <w:t>«</w:t>
      </w:r>
      <w:r w:rsidRPr="00443239">
        <w:rPr>
          <w:rFonts w:cs="Times New Roman"/>
          <w:sz w:val="28"/>
          <w:szCs w:val="28"/>
        </w:rPr>
        <w:t>к</w:t>
      </w:r>
      <w:r w:rsidR="00224991" w:rsidRPr="00443239">
        <w:rPr>
          <w:rFonts w:cs="Times New Roman"/>
          <w:sz w:val="28"/>
          <w:szCs w:val="28"/>
        </w:rPr>
        <w:t>»</w:t>
      </w:r>
      <w:r w:rsidRPr="00443239">
        <w:rPr>
          <w:rFonts w:cs="Times New Roman"/>
          <w:sz w:val="28"/>
          <w:szCs w:val="28"/>
        </w:rPr>
        <w:t xml:space="preserve"> пункта 16 Правил разработки и утверждения схем водоснабжения и водоотведения, утвержденных постановлением Правительства Российской Федерации от 05.09.2013</w:t>
      </w:r>
      <w:r w:rsidR="0031248D" w:rsidRPr="00443239">
        <w:rPr>
          <w:rFonts w:cs="Times New Roman"/>
          <w:sz w:val="28"/>
          <w:szCs w:val="28"/>
        </w:rPr>
        <w:t xml:space="preserve"> </w:t>
      </w:r>
      <w:r w:rsidRPr="00443239">
        <w:rPr>
          <w:rFonts w:cs="Times New Roman"/>
          <w:sz w:val="28"/>
          <w:szCs w:val="28"/>
        </w:rPr>
        <w:t>№ 782</w:t>
      </w:r>
      <w:r w:rsidR="00187FB2" w:rsidRPr="00443239">
        <w:rPr>
          <w:rFonts w:cs="Times New Roman"/>
          <w:sz w:val="28"/>
          <w:szCs w:val="28"/>
        </w:rPr>
        <w:t xml:space="preserve"> </w:t>
      </w:r>
      <w:r w:rsidR="00224991" w:rsidRPr="00443239">
        <w:rPr>
          <w:rFonts w:cs="Times New Roman"/>
          <w:sz w:val="28"/>
          <w:szCs w:val="28"/>
        </w:rPr>
        <w:t>«</w:t>
      </w:r>
      <w:r w:rsidR="00187FB2" w:rsidRPr="00443239">
        <w:rPr>
          <w:rFonts w:cs="Times New Roman"/>
          <w:sz w:val="28"/>
          <w:szCs w:val="28"/>
        </w:rPr>
        <w:t>О схемах водоснабжения и водоотведения</w:t>
      </w:r>
      <w:r w:rsidR="00224991" w:rsidRPr="00443239">
        <w:rPr>
          <w:rFonts w:cs="Times New Roman"/>
          <w:sz w:val="28"/>
          <w:szCs w:val="28"/>
        </w:rPr>
        <w:t>»</w:t>
      </w:r>
      <w:r w:rsidRPr="00443239">
        <w:rPr>
          <w:rFonts w:cs="Times New Roman"/>
          <w:sz w:val="28"/>
          <w:szCs w:val="28"/>
        </w:rPr>
        <w:t>:</w:t>
      </w:r>
    </w:p>
    <w:p w:rsidR="001B125D" w:rsidRDefault="001F59F1" w:rsidP="00172BA4">
      <w:pPr>
        <w:widowControl w:val="0"/>
        <w:spacing w:line="247" w:lineRule="auto"/>
        <w:rPr>
          <w:rFonts w:eastAsia="Arial Unicode MS" w:cs="Times New Roman"/>
          <w:kern w:val="2"/>
          <w:sz w:val="28"/>
          <w:szCs w:val="28"/>
        </w:rPr>
      </w:pPr>
      <w:r w:rsidRPr="001B125D">
        <w:rPr>
          <w:rFonts w:eastAsia="Arial Unicode MS" w:cs="Times New Roman"/>
          <w:kern w:val="2"/>
          <w:sz w:val="28"/>
          <w:szCs w:val="28"/>
        </w:rPr>
        <w:t xml:space="preserve">об очистных сооружениях, на которые поступают сточные воды, </w:t>
      </w:r>
      <w:r w:rsidRPr="001B125D">
        <w:rPr>
          <w:rFonts w:eastAsia="Arial Unicode MS" w:cs="Times New Roman"/>
          <w:kern w:val="2"/>
          <w:sz w:val="28"/>
          <w:szCs w:val="28"/>
        </w:rPr>
        <w:lastRenderedPageBreak/>
        <w:t>отводимые через систему ц</w:t>
      </w:r>
      <w:r w:rsidR="001B125D">
        <w:rPr>
          <w:rFonts w:eastAsia="Arial Unicode MS" w:cs="Times New Roman"/>
          <w:kern w:val="2"/>
          <w:sz w:val="28"/>
          <w:szCs w:val="28"/>
        </w:rPr>
        <w:t>ентрализованного водоотведения;</w:t>
      </w:r>
    </w:p>
    <w:p w:rsidR="001B125D" w:rsidRDefault="001F59F1" w:rsidP="00172BA4">
      <w:pPr>
        <w:widowControl w:val="0"/>
        <w:spacing w:line="247" w:lineRule="auto"/>
        <w:rPr>
          <w:rFonts w:eastAsia="Arial Unicode MS" w:cs="Times New Roman"/>
          <w:kern w:val="2"/>
          <w:sz w:val="28"/>
          <w:szCs w:val="28"/>
        </w:rPr>
      </w:pPr>
      <w:r w:rsidRPr="001B125D">
        <w:rPr>
          <w:rFonts w:eastAsia="Arial Unicode MS" w:cs="Times New Roman"/>
          <w:kern w:val="2"/>
          <w:sz w:val="28"/>
          <w:szCs w:val="28"/>
        </w:rPr>
        <w:t xml:space="preserve">о мощности очистных сооружений и применяемых на них </w:t>
      </w:r>
      <w:r w:rsidR="001B125D">
        <w:rPr>
          <w:rFonts w:eastAsia="Arial Unicode MS" w:cs="Times New Roman"/>
          <w:kern w:val="2"/>
          <w:sz w:val="28"/>
          <w:szCs w:val="28"/>
        </w:rPr>
        <w:t>технологиях очистки сточных вод;</w:t>
      </w:r>
    </w:p>
    <w:p w:rsidR="008E67EE" w:rsidRPr="00443239" w:rsidRDefault="001F59F1" w:rsidP="00172BA4">
      <w:pPr>
        <w:widowControl w:val="0"/>
        <w:spacing w:line="247" w:lineRule="auto"/>
        <w:rPr>
          <w:rFonts w:cs="Times New Roman"/>
          <w:sz w:val="28"/>
          <w:szCs w:val="28"/>
        </w:rPr>
      </w:pPr>
      <w:r w:rsidRPr="00443239">
        <w:rPr>
          <w:rFonts w:eastAsia="Arial Unicode MS" w:cs="Times New Roman"/>
          <w:kern w:val="2"/>
          <w:sz w:val="28"/>
          <w:szCs w:val="28"/>
        </w:rPr>
        <w:t>о среднегодовом объеме принимаемых сточных вод.</w:t>
      </w:r>
    </w:p>
    <w:p w:rsidR="008E67EE" w:rsidRPr="00443239" w:rsidRDefault="008E67EE" w:rsidP="00172BA4">
      <w:pPr>
        <w:spacing w:line="247" w:lineRule="auto"/>
        <w:rPr>
          <w:rFonts w:eastAsia="Calibri" w:cs="Times New Roman"/>
          <w:i/>
          <w:sz w:val="28"/>
          <w:szCs w:val="28"/>
        </w:rPr>
      </w:pPr>
    </w:p>
    <w:p w:rsidR="008E67EE" w:rsidRPr="00443239" w:rsidRDefault="001F59F1" w:rsidP="001B125D">
      <w:pPr>
        <w:pStyle w:val="2"/>
        <w:ind w:firstLine="0"/>
        <w:rPr>
          <w:rFonts w:cs="Times New Roman"/>
          <w:b w:val="0"/>
          <w:sz w:val="28"/>
          <w:szCs w:val="28"/>
        </w:rPr>
      </w:pPr>
      <w:bookmarkStart w:id="108" w:name="_Toc174790857"/>
      <w:r w:rsidRPr="00443239">
        <w:rPr>
          <w:rFonts w:eastAsia="Calibri" w:cs="Times New Roman"/>
          <w:b w:val="0"/>
          <w:sz w:val="28"/>
          <w:szCs w:val="28"/>
        </w:rPr>
        <w:t>Раздел 2.2. Балансы сточных вод в системе водоотведения</w:t>
      </w:r>
      <w:bookmarkEnd w:id="108"/>
    </w:p>
    <w:p w:rsidR="008E67EE" w:rsidRPr="00443239" w:rsidRDefault="008E67EE" w:rsidP="00A21BDE">
      <w:pPr>
        <w:rPr>
          <w:rFonts w:cs="Times New Roman"/>
          <w:i/>
          <w:sz w:val="28"/>
          <w:szCs w:val="28"/>
        </w:rPr>
      </w:pPr>
    </w:p>
    <w:p w:rsidR="008E67EE" w:rsidRPr="00443239" w:rsidRDefault="0097333D" w:rsidP="001B125D">
      <w:pPr>
        <w:pStyle w:val="3"/>
        <w:ind w:firstLine="0"/>
        <w:jc w:val="center"/>
        <w:rPr>
          <w:rFonts w:cs="Times New Roman"/>
          <w:b w:val="0"/>
          <w:sz w:val="28"/>
          <w:szCs w:val="28"/>
        </w:rPr>
      </w:pPr>
      <w:r w:rsidRPr="00443239">
        <w:rPr>
          <w:rFonts w:eastAsia="Calibri" w:cs="Times New Roman"/>
          <w:b w:val="0"/>
          <w:sz w:val="28"/>
          <w:szCs w:val="28"/>
        </w:rPr>
        <w:t>2.2.1. </w:t>
      </w:r>
      <w:r w:rsidR="001F59F1" w:rsidRPr="00443239">
        <w:rPr>
          <w:rFonts w:eastAsia="Calibri" w:cs="Times New Roman"/>
          <w:b w:val="0"/>
          <w:sz w:val="28"/>
          <w:szCs w:val="28"/>
        </w:rPr>
        <w:t>Баланс поступления сточных вод в централизованную систему водоотведения и отведения стоков по техн</w:t>
      </w:r>
      <w:r w:rsidR="002333BD" w:rsidRPr="00443239">
        <w:rPr>
          <w:rFonts w:eastAsia="Calibri" w:cs="Times New Roman"/>
          <w:b w:val="0"/>
          <w:sz w:val="28"/>
          <w:szCs w:val="28"/>
        </w:rPr>
        <w:t>ологическим зонам водоотведения</w:t>
      </w:r>
    </w:p>
    <w:p w:rsidR="008E67EE" w:rsidRPr="00443239" w:rsidRDefault="008E67EE" w:rsidP="00A21BDE">
      <w:pPr>
        <w:rPr>
          <w:rFonts w:cs="Times New Roman"/>
          <w:sz w:val="28"/>
          <w:szCs w:val="28"/>
        </w:rPr>
      </w:pPr>
    </w:p>
    <w:p w:rsidR="008E67EE" w:rsidRPr="00443239" w:rsidRDefault="001F59F1" w:rsidP="00A21BDE">
      <w:pPr>
        <w:rPr>
          <w:rFonts w:cs="Times New Roman"/>
          <w:sz w:val="28"/>
          <w:szCs w:val="28"/>
        </w:rPr>
      </w:pPr>
      <w:r w:rsidRPr="00443239">
        <w:rPr>
          <w:rFonts w:cs="Times New Roman"/>
          <w:iCs/>
          <w:sz w:val="28"/>
          <w:szCs w:val="28"/>
          <w:lang w:eastAsia="ru-RU"/>
        </w:rPr>
        <w:t xml:space="preserve">Коммерческий учёт принимаемых сточных вод от потребителей не осуществляется. Вывоз стоков из выгребных ям производится по мере их заполнения в частном порядке. </w:t>
      </w:r>
      <w:r w:rsidRPr="00443239">
        <w:rPr>
          <w:rFonts w:eastAsia="Times New Roman" w:cs="Times New Roman"/>
          <w:sz w:val="28"/>
          <w:szCs w:val="28"/>
        </w:rPr>
        <w:t xml:space="preserve">Планово-расчётный баланс приёма стоков </w:t>
      </w:r>
      <w:r w:rsidR="00731B58" w:rsidRPr="00443239">
        <w:rPr>
          <w:rFonts w:eastAsia="Times New Roman" w:cs="Times New Roman"/>
          <w:sz w:val="28"/>
          <w:szCs w:val="28"/>
          <w:lang w:eastAsia="ru-RU"/>
        </w:rPr>
        <w:t>представлен</w:t>
      </w:r>
      <w:r w:rsidRPr="00443239">
        <w:rPr>
          <w:rFonts w:eastAsia="Times New Roman" w:cs="Times New Roman"/>
          <w:sz w:val="28"/>
          <w:szCs w:val="28"/>
          <w:lang w:eastAsia="ru-RU"/>
        </w:rPr>
        <w:t xml:space="preserve"> </w:t>
      </w:r>
      <w:r w:rsidRPr="00443239">
        <w:rPr>
          <w:rFonts w:cs="Times New Roman"/>
          <w:sz w:val="28"/>
          <w:szCs w:val="28"/>
        </w:rPr>
        <w:t>в таблице 2.2.1-1</w:t>
      </w:r>
    </w:p>
    <w:p w:rsidR="008E67EE" w:rsidRPr="00443239" w:rsidRDefault="008E67EE" w:rsidP="00A21BDE">
      <w:pPr>
        <w:rPr>
          <w:rFonts w:cs="Times New Roman"/>
          <w:b/>
          <w:sz w:val="28"/>
          <w:szCs w:val="28"/>
        </w:rPr>
      </w:pPr>
    </w:p>
    <w:p w:rsidR="008E67EE" w:rsidRPr="00443239" w:rsidRDefault="001F59F1" w:rsidP="00A21BDE">
      <w:pPr>
        <w:rPr>
          <w:rFonts w:cs="Times New Roman"/>
          <w:sz w:val="28"/>
          <w:szCs w:val="28"/>
        </w:rPr>
      </w:pPr>
      <w:r w:rsidRPr="00443239">
        <w:rPr>
          <w:rFonts w:cs="Times New Roman"/>
          <w:sz w:val="28"/>
          <w:szCs w:val="28"/>
        </w:rPr>
        <w:t>Таблица 2.3.1-1</w:t>
      </w:r>
      <w:r w:rsidR="00172BA4">
        <w:rPr>
          <w:rFonts w:cs="Times New Roman"/>
          <w:sz w:val="28"/>
          <w:szCs w:val="28"/>
        </w:rPr>
        <w:t xml:space="preserve"> –</w:t>
      </w:r>
      <w:r w:rsidRPr="00443239">
        <w:rPr>
          <w:rFonts w:cs="Times New Roman"/>
          <w:sz w:val="28"/>
          <w:szCs w:val="28"/>
        </w:rPr>
        <w:t xml:space="preserve"> Б</w:t>
      </w:r>
      <w:r w:rsidRPr="00443239">
        <w:rPr>
          <w:rFonts w:eastAsia="Times New Roman" w:cs="Times New Roman"/>
          <w:sz w:val="28"/>
          <w:szCs w:val="28"/>
        </w:rPr>
        <w:t>аланс водоотведения Красносулинского района</w:t>
      </w:r>
    </w:p>
    <w:p w:rsidR="008E67EE" w:rsidRPr="00443239" w:rsidRDefault="008E67EE" w:rsidP="00172BA4">
      <w:pPr>
        <w:ind w:firstLine="0"/>
        <w:jc w:val="left"/>
        <w:rPr>
          <w:rFonts w:eastAsia="Times New Roman" w:cs="Times New Roman"/>
          <w:bCs/>
          <w:color w:val="000000"/>
          <w:sz w:val="28"/>
          <w:szCs w:val="28"/>
          <w:lang w:eastAsia="ru-RU"/>
        </w:rPr>
      </w:pPr>
    </w:p>
    <w:tbl>
      <w:tblPr>
        <w:tblStyle w:val="130"/>
        <w:tblW w:w="9640" w:type="dxa"/>
        <w:tblInd w:w="57" w:type="dxa"/>
        <w:tblCellMar>
          <w:left w:w="57" w:type="dxa"/>
          <w:right w:w="57" w:type="dxa"/>
        </w:tblCellMar>
        <w:tblLook w:val="04A0"/>
      </w:tblPr>
      <w:tblGrid>
        <w:gridCol w:w="426"/>
        <w:gridCol w:w="3402"/>
        <w:gridCol w:w="965"/>
        <w:gridCol w:w="1276"/>
        <w:gridCol w:w="992"/>
        <w:gridCol w:w="992"/>
        <w:gridCol w:w="1587"/>
      </w:tblGrid>
      <w:tr w:rsidR="00172BA4" w:rsidRPr="00172BA4" w:rsidTr="00172BA4">
        <w:trPr>
          <w:trHeight w:val="20"/>
        </w:trPr>
        <w:tc>
          <w:tcPr>
            <w:tcW w:w="426" w:type="dxa"/>
            <w:vMerge w:val="restart"/>
          </w:tcPr>
          <w:p w:rsidR="00172BA4" w:rsidRPr="00172BA4" w:rsidRDefault="00172BA4" w:rsidP="00172BA4">
            <w:pPr>
              <w:ind w:firstLine="0"/>
              <w:jc w:val="center"/>
              <w:rPr>
                <w:rFonts w:eastAsia="Times New Roman" w:cs="Times New Roman"/>
                <w:color w:val="000000"/>
                <w:sz w:val="24"/>
                <w:szCs w:val="24"/>
              </w:rPr>
            </w:pPr>
            <w:r w:rsidRPr="00172BA4">
              <w:rPr>
                <w:rFonts w:eastAsia="Times New Roman" w:cs="Times New Roman"/>
                <w:sz w:val="24"/>
                <w:szCs w:val="24"/>
              </w:rPr>
              <w:t>№</w:t>
            </w:r>
          </w:p>
        </w:tc>
        <w:tc>
          <w:tcPr>
            <w:tcW w:w="3402" w:type="dxa"/>
            <w:vMerge w:val="restart"/>
          </w:tcPr>
          <w:p w:rsidR="00172BA4" w:rsidRPr="00172BA4" w:rsidRDefault="00172BA4" w:rsidP="00172BA4">
            <w:pPr>
              <w:ind w:firstLine="0"/>
              <w:jc w:val="center"/>
              <w:rPr>
                <w:rFonts w:eastAsia="Times New Roman" w:cs="Times New Roman"/>
                <w:color w:val="000000"/>
                <w:sz w:val="24"/>
                <w:szCs w:val="24"/>
              </w:rPr>
            </w:pPr>
            <w:r w:rsidRPr="00172BA4">
              <w:rPr>
                <w:rFonts w:eastAsia="Times New Roman" w:cs="Times New Roman"/>
                <w:sz w:val="24"/>
                <w:szCs w:val="24"/>
              </w:rPr>
              <w:t>Система водоотведения</w:t>
            </w:r>
          </w:p>
        </w:tc>
        <w:tc>
          <w:tcPr>
            <w:tcW w:w="4225" w:type="dxa"/>
            <w:gridSpan w:val="4"/>
          </w:tcPr>
          <w:p w:rsidR="00172BA4" w:rsidRPr="00172BA4" w:rsidRDefault="00172BA4" w:rsidP="00172BA4">
            <w:pPr>
              <w:ind w:firstLine="0"/>
              <w:jc w:val="center"/>
              <w:rPr>
                <w:rFonts w:eastAsia="Times New Roman" w:cs="Times New Roman"/>
                <w:color w:val="000000"/>
                <w:sz w:val="24"/>
                <w:szCs w:val="24"/>
              </w:rPr>
            </w:pPr>
            <w:r w:rsidRPr="00172BA4">
              <w:rPr>
                <w:rFonts w:eastAsia="Times New Roman" w:cs="Times New Roman"/>
                <w:sz w:val="24"/>
                <w:szCs w:val="24"/>
              </w:rPr>
              <w:t>Приём сточных вод, тыс. м</w:t>
            </w:r>
            <w:proofErr w:type="gramStart"/>
            <w:r w:rsidRPr="00172BA4">
              <w:rPr>
                <w:rFonts w:eastAsia="Times New Roman" w:cs="Times New Roman"/>
                <w:sz w:val="24"/>
                <w:szCs w:val="24"/>
              </w:rPr>
              <w:t>.к</w:t>
            </w:r>
            <w:proofErr w:type="gramEnd"/>
            <w:r w:rsidRPr="00172BA4">
              <w:rPr>
                <w:rFonts w:eastAsia="Times New Roman" w:cs="Times New Roman"/>
                <w:sz w:val="24"/>
                <w:szCs w:val="24"/>
              </w:rPr>
              <w:t>уб.</w:t>
            </w:r>
          </w:p>
        </w:tc>
        <w:tc>
          <w:tcPr>
            <w:tcW w:w="1587" w:type="dxa"/>
            <w:vMerge w:val="restart"/>
          </w:tcPr>
          <w:p w:rsidR="00172BA4" w:rsidRPr="00172BA4" w:rsidRDefault="00172BA4" w:rsidP="00172BA4">
            <w:pPr>
              <w:ind w:firstLine="0"/>
              <w:jc w:val="center"/>
              <w:rPr>
                <w:rFonts w:eastAsia="Times New Roman" w:cs="Times New Roman"/>
                <w:color w:val="000000"/>
                <w:sz w:val="24"/>
                <w:szCs w:val="24"/>
              </w:rPr>
            </w:pPr>
            <w:r w:rsidRPr="00172BA4">
              <w:rPr>
                <w:rFonts w:eastAsia="Times New Roman" w:cs="Times New Roman"/>
                <w:sz w:val="24"/>
                <w:szCs w:val="24"/>
              </w:rPr>
              <w:t>Примечание</w:t>
            </w:r>
          </w:p>
        </w:tc>
      </w:tr>
      <w:tr w:rsidR="00172BA4" w:rsidRPr="00172BA4" w:rsidTr="00172BA4">
        <w:trPr>
          <w:trHeight w:val="20"/>
        </w:trPr>
        <w:tc>
          <w:tcPr>
            <w:tcW w:w="426" w:type="dxa"/>
            <w:vMerge/>
          </w:tcPr>
          <w:p w:rsidR="00172BA4" w:rsidRPr="00172BA4" w:rsidRDefault="00172BA4" w:rsidP="00172BA4">
            <w:pPr>
              <w:ind w:firstLine="0"/>
              <w:jc w:val="center"/>
              <w:rPr>
                <w:rFonts w:eastAsia="Times New Roman" w:cs="Times New Roman"/>
                <w:color w:val="000000"/>
                <w:sz w:val="24"/>
                <w:szCs w:val="24"/>
              </w:rPr>
            </w:pPr>
          </w:p>
        </w:tc>
        <w:tc>
          <w:tcPr>
            <w:tcW w:w="3402" w:type="dxa"/>
            <w:vMerge/>
          </w:tcPr>
          <w:p w:rsidR="00172BA4" w:rsidRPr="00172BA4" w:rsidRDefault="00172BA4" w:rsidP="00172BA4">
            <w:pPr>
              <w:ind w:firstLine="0"/>
              <w:jc w:val="center"/>
              <w:rPr>
                <w:rFonts w:eastAsia="Times New Roman" w:cs="Times New Roman"/>
                <w:color w:val="000000"/>
                <w:sz w:val="24"/>
                <w:szCs w:val="24"/>
              </w:rPr>
            </w:pPr>
          </w:p>
        </w:tc>
        <w:tc>
          <w:tcPr>
            <w:tcW w:w="965" w:type="dxa"/>
          </w:tcPr>
          <w:p w:rsidR="00172BA4" w:rsidRPr="00172BA4" w:rsidRDefault="00172BA4" w:rsidP="00172BA4">
            <w:pPr>
              <w:ind w:firstLine="0"/>
              <w:jc w:val="center"/>
              <w:rPr>
                <w:rFonts w:eastAsia="Times New Roman" w:cs="Times New Roman"/>
                <w:color w:val="000000"/>
                <w:sz w:val="24"/>
                <w:szCs w:val="24"/>
              </w:rPr>
            </w:pPr>
            <w:r w:rsidRPr="00172BA4">
              <w:rPr>
                <w:rFonts w:eastAsia="Times New Roman" w:cs="Times New Roman"/>
                <w:sz w:val="24"/>
                <w:szCs w:val="24"/>
              </w:rPr>
              <w:t>ВСЕГО</w:t>
            </w:r>
          </w:p>
        </w:tc>
        <w:tc>
          <w:tcPr>
            <w:tcW w:w="1276" w:type="dxa"/>
          </w:tcPr>
          <w:p w:rsidR="00172BA4" w:rsidRPr="00172BA4" w:rsidRDefault="00172BA4" w:rsidP="00172BA4">
            <w:pPr>
              <w:ind w:firstLine="0"/>
              <w:jc w:val="center"/>
              <w:rPr>
                <w:rFonts w:eastAsia="Times New Roman" w:cs="Times New Roman"/>
                <w:color w:val="000000"/>
                <w:sz w:val="24"/>
                <w:szCs w:val="24"/>
              </w:rPr>
            </w:pPr>
            <w:r w:rsidRPr="00172BA4">
              <w:rPr>
                <w:rFonts w:eastAsia="Times New Roman" w:cs="Times New Roman"/>
                <w:sz w:val="24"/>
                <w:szCs w:val="24"/>
              </w:rPr>
              <w:t>население</w:t>
            </w:r>
          </w:p>
        </w:tc>
        <w:tc>
          <w:tcPr>
            <w:tcW w:w="992" w:type="dxa"/>
          </w:tcPr>
          <w:p w:rsidR="00172BA4" w:rsidRPr="00172BA4" w:rsidRDefault="00172BA4" w:rsidP="00172BA4">
            <w:pPr>
              <w:ind w:firstLine="0"/>
              <w:jc w:val="center"/>
              <w:rPr>
                <w:rFonts w:eastAsia="Times New Roman" w:cs="Times New Roman"/>
                <w:color w:val="000000"/>
                <w:sz w:val="24"/>
                <w:szCs w:val="24"/>
              </w:rPr>
            </w:pPr>
            <w:r w:rsidRPr="00172BA4">
              <w:rPr>
                <w:rFonts w:eastAsia="Times New Roman" w:cs="Times New Roman"/>
                <w:sz w:val="24"/>
                <w:szCs w:val="24"/>
              </w:rPr>
              <w:t>бюджет</w:t>
            </w:r>
          </w:p>
        </w:tc>
        <w:tc>
          <w:tcPr>
            <w:tcW w:w="992" w:type="dxa"/>
          </w:tcPr>
          <w:p w:rsidR="00172BA4" w:rsidRPr="00172BA4" w:rsidRDefault="00172BA4" w:rsidP="00172BA4">
            <w:pPr>
              <w:ind w:firstLine="0"/>
              <w:jc w:val="center"/>
              <w:rPr>
                <w:rFonts w:eastAsia="Times New Roman" w:cs="Times New Roman"/>
                <w:color w:val="000000"/>
                <w:sz w:val="24"/>
                <w:szCs w:val="24"/>
              </w:rPr>
            </w:pPr>
            <w:r w:rsidRPr="00172BA4">
              <w:rPr>
                <w:rFonts w:eastAsia="Times New Roman" w:cs="Times New Roman"/>
                <w:sz w:val="24"/>
                <w:szCs w:val="24"/>
              </w:rPr>
              <w:t>прочие</w:t>
            </w:r>
          </w:p>
        </w:tc>
        <w:tc>
          <w:tcPr>
            <w:tcW w:w="1587" w:type="dxa"/>
            <w:vMerge/>
          </w:tcPr>
          <w:p w:rsidR="00172BA4" w:rsidRPr="00172BA4" w:rsidRDefault="00172BA4" w:rsidP="00172BA4">
            <w:pPr>
              <w:ind w:firstLine="0"/>
              <w:jc w:val="center"/>
              <w:rPr>
                <w:rFonts w:eastAsia="Times New Roman" w:cs="Times New Roman"/>
                <w:color w:val="000000"/>
                <w:sz w:val="24"/>
                <w:szCs w:val="24"/>
              </w:rPr>
            </w:pPr>
          </w:p>
        </w:tc>
      </w:tr>
      <w:tr w:rsidR="00172BA4" w:rsidRPr="00172BA4" w:rsidTr="00172BA4">
        <w:trPr>
          <w:trHeight w:val="20"/>
        </w:trPr>
        <w:tc>
          <w:tcPr>
            <w:tcW w:w="426" w:type="dxa"/>
          </w:tcPr>
          <w:p w:rsidR="00172BA4" w:rsidRPr="00172BA4" w:rsidRDefault="00172BA4" w:rsidP="00172BA4">
            <w:pPr>
              <w:ind w:firstLine="0"/>
              <w:jc w:val="center"/>
              <w:rPr>
                <w:rFonts w:cs="Times New Roman"/>
                <w:sz w:val="24"/>
                <w:szCs w:val="24"/>
              </w:rPr>
            </w:pPr>
            <w:r w:rsidRPr="00172BA4">
              <w:rPr>
                <w:rFonts w:eastAsia="Times New Roman" w:cs="Times New Roman"/>
                <w:color w:val="000000"/>
                <w:sz w:val="24"/>
                <w:szCs w:val="24"/>
              </w:rPr>
              <w:t>1.</w:t>
            </w:r>
          </w:p>
        </w:tc>
        <w:tc>
          <w:tcPr>
            <w:tcW w:w="3402" w:type="dxa"/>
          </w:tcPr>
          <w:p w:rsidR="00172BA4" w:rsidRPr="00172BA4" w:rsidRDefault="00172BA4" w:rsidP="00172BA4">
            <w:pPr>
              <w:ind w:firstLine="0"/>
              <w:jc w:val="left"/>
              <w:rPr>
                <w:rFonts w:cs="Times New Roman"/>
                <w:sz w:val="24"/>
                <w:szCs w:val="24"/>
              </w:rPr>
            </w:pPr>
            <w:r w:rsidRPr="00172BA4">
              <w:rPr>
                <w:rFonts w:eastAsia="Times New Roman" w:cs="Times New Roman"/>
                <w:color w:val="000000"/>
                <w:sz w:val="24"/>
                <w:szCs w:val="24"/>
              </w:rPr>
              <w:t xml:space="preserve">Божковское сельское поселение, п. </w:t>
            </w:r>
            <w:proofErr w:type="gramStart"/>
            <w:r w:rsidRPr="00172BA4">
              <w:rPr>
                <w:rFonts w:eastAsia="Times New Roman" w:cs="Times New Roman"/>
                <w:color w:val="000000"/>
                <w:sz w:val="24"/>
                <w:szCs w:val="24"/>
              </w:rPr>
              <w:t>Тополевый</w:t>
            </w:r>
            <w:proofErr w:type="gramEnd"/>
          </w:p>
        </w:tc>
        <w:tc>
          <w:tcPr>
            <w:tcW w:w="965" w:type="dxa"/>
          </w:tcPr>
          <w:p w:rsidR="00172BA4" w:rsidRPr="00172BA4" w:rsidRDefault="00172BA4" w:rsidP="00172BA4">
            <w:pPr>
              <w:ind w:firstLine="0"/>
              <w:jc w:val="center"/>
              <w:rPr>
                <w:rFonts w:cs="Times New Roman"/>
                <w:sz w:val="24"/>
                <w:szCs w:val="24"/>
              </w:rPr>
            </w:pPr>
            <w:r w:rsidRPr="00172BA4">
              <w:rPr>
                <w:rFonts w:eastAsia="Times New Roman" w:cs="Times New Roman"/>
                <w:color w:val="000000"/>
                <w:sz w:val="24"/>
                <w:szCs w:val="24"/>
              </w:rPr>
              <w:t>9,68</w:t>
            </w:r>
          </w:p>
        </w:tc>
        <w:tc>
          <w:tcPr>
            <w:tcW w:w="1276" w:type="dxa"/>
          </w:tcPr>
          <w:p w:rsidR="00172BA4" w:rsidRPr="00172BA4" w:rsidRDefault="00172BA4" w:rsidP="00172BA4">
            <w:pPr>
              <w:ind w:firstLine="0"/>
              <w:jc w:val="center"/>
              <w:rPr>
                <w:rFonts w:cs="Times New Roman"/>
                <w:sz w:val="24"/>
                <w:szCs w:val="24"/>
              </w:rPr>
            </w:pPr>
            <w:r w:rsidRPr="00172BA4">
              <w:rPr>
                <w:rFonts w:eastAsia="Times New Roman" w:cs="Times New Roman"/>
                <w:color w:val="000000"/>
                <w:sz w:val="24"/>
                <w:szCs w:val="24"/>
              </w:rPr>
              <w:t>9,68</w:t>
            </w:r>
          </w:p>
        </w:tc>
        <w:tc>
          <w:tcPr>
            <w:tcW w:w="992" w:type="dxa"/>
          </w:tcPr>
          <w:p w:rsidR="00172BA4" w:rsidRPr="00172BA4" w:rsidRDefault="00172BA4" w:rsidP="00172BA4">
            <w:pPr>
              <w:ind w:firstLine="0"/>
              <w:jc w:val="center"/>
              <w:rPr>
                <w:rFonts w:cs="Times New Roman"/>
                <w:sz w:val="24"/>
                <w:szCs w:val="24"/>
              </w:rPr>
            </w:pPr>
          </w:p>
        </w:tc>
        <w:tc>
          <w:tcPr>
            <w:tcW w:w="992" w:type="dxa"/>
          </w:tcPr>
          <w:p w:rsidR="00172BA4" w:rsidRPr="00172BA4" w:rsidRDefault="00172BA4" w:rsidP="00172BA4">
            <w:pPr>
              <w:ind w:firstLine="0"/>
              <w:jc w:val="center"/>
              <w:rPr>
                <w:rFonts w:cs="Times New Roman"/>
                <w:sz w:val="24"/>
                <w:szCs w:val="24"/>
              </w:rPr>
            </w:pPr>
          </w:p>
        </w:tc>
        <w:tc>
          <w:tcPr>
            <w:tcW w:w="1587" w:type="dxa"/>
          </w:tcPr>
          <w:p w:rsidR="00172BA4" w:rsidRPr="00172BA4" w:rsidRDefault="00172BA4" w:rsidP="00172BA4">
            <w:pPr>
              <w:ind w:firstLine="0"/>
              <w:jc w:val="left"/>
              <w:rPr>
                <w:rFonts w:cs="Times New Roman"/>
                <w:sz w:val="24"/>
                <w:szCs w:val="24"/>
              </w:rPr>
            </w:pPr>
            <w:r w:rsidRPr="00172BA4">
              <w:rPr>
                <w:rFonts w:eastAsia="Times New Roman" w:cs="Times New Roman"/>
                <w:color w:val="000000"/>
                <w:sz w:val="24"/>
                <w:szCs w:val="24"/>
              </w:rPr>
              <w:t>Тариф не установлен</w:t>
            </w:r>
          </w:p>
        </w:tc>
      </w:tr>
      <w:tr w:rsidR="00172BA4" w:rsidRPr="00172BA4" w:rsidTr="00172BA4">
        <w:trPr>
          <w:trHeight w:val="20"/>
        </w:trPr>
        <w:tc>
          <w:tcPr>
            <w:tcW w:w="426" w:type="dxa"/>
          </w:tcPr>
          <w:p w:rsidR="00172BA4" w:rsidRPr="00172BA4" w:rsidRDefault="00172BA4" w:rsidP="00172BA4">
            <w:pPr>
              <w:ind w:firstLine="0"/>
              <w:jc w:val="center"/>
              <w:rPr>
                <w:rFonts w:cs="Times New Roman"/>
                <w:sz w:val="24"/>
                <w:szCs w:val="24"/>
              </w:rPr>
            </w:pPr>
            <w:r w:rsidRPr="00172BA4">
              <w:rPr>
                <w:rFonts w:eastAsia="Times New Roman" w:cs="Times New Roman"/>
                <w:color w:val="000000"/>
                <w:sz w:val="24"/>
                <w:szCs w:val="24"/>
              </w:rPr>
              <w:t>2.</w:t>
            </w:r>
          </w:p>
        </w:tc>
        <w:tc>
          <w:tcPr>
            <w:tcW w:w="3402" w:type="dxa"/>
          </w:tcPr>
          <w:p w:rsidR="00172BA4" w:rsidRDefault="00172BA4" w:rsidP="00172BA4">
            <w:pPr>
              <w:ind w:firstLine="0"/>
              <w:jc w:val="left"/>
              <w:rPr>
                <w:rFonts w:eastAsia="Times New Roman" w:cs="Times New Roman"/>
                <w:color w:val="000000"/>
                <w:sz w:val="24"/>
                <w:szCs w:val="24"/>
              </w:rPr>
            </w:pPr>
            <w:r w:rsidRPr="00172BA4">
              <w:rPr>
                <w:rFonts w:eastAsia="Times New Roman" w:cs="Times New Roman"/>
                <w:color w:val="000000"/>
                <w:sz w:val="24"/>
                <w:szCs w:val="24"/>
              </w:rPr>
              <w:t xml:space="preserve">Владимировское сельское поселение, </w:t>
            </w:r>
          </w:p>
          <w:p w:rsidR="00172BA4" w:rsidRPr="00172BA4" w:rsidRDefault="00172BA4" w:rsidP="00172BA4">
            <w:pPr>
              <w:ind w:firstLine="0"/>
              <w:jc w:val="left"/>
              <w:rPr>
                <w:rFonts w:cs="Times New Roman"/>
                <w:sz w:val="24"/>
                <w:szCs w:val="24"/>
              </w:rPr>
            </w:pPr>
            <w:r w:rsidRPr="00172BA4">
              <w:rPr>
                <w:rFonts w:eastAsia="Times New Roman" w:cs="Times New Roman"/>
                <w:color w:val="000000"/>
                <w:sz w:val="24"/>
                <w:szCs w:val="24"/>
              </w:rPr>
              <w:t>ст-ца Владимировская</w:t>
            </w:r>
          </w:p>
        </w:tc>
        <w:tc>
          <w:tcPr>
            <w:tcW w:w="965" w:type="dxa"/>
          </w:tcPr>
          <w:p w:rsidR="00172BA4" w:rsidRPr="00172BA4" w:rsidRDefault="00172BA4" w:rsidP="00172BA4">
            <w:pPr>
              <w:ind w:firstLine="0"/>
              <w:jc w:val="center"/>
              <w:rPr>
                <w:rFonts w:cs="Times New Roman"/>
                <w:sz w:val="24"/>
                <w:szCs w:val="24"/>
              </w:rPr>
            </w:pPr>
            <w:r w:rsidRPr="00172BA4">
              <w:rPr>
                <w:rFonts w:eastAsia="Times New Roman" w:cs="Times New Roman"/>
                <w:color w:val="000000"/>
                <w:sz w:val="24"/>
                <w:szCs w:val="24"/>
              </w:rPr>
              <w:t>2,72</w:t>
            </w:r>
          </w:p>
        </w:tc>
        <w:tc>
          <w:tcPr>
            <w:tcW w:w="1276" w:type="dxa"/>
          </w:tcPr>
          <w:p w:rsidR="00172BA4" w:rsidRPr="00172BA4" w:rsidRDefault="00172BA4" w:rsidP="00172BA4">
            <w:pPr>
              <w:ind w:firstLine="0"/>
              <w:jc w:val="center"/>
              <w:rPr>
                <w:rFonts w:cs="Times New Roman"/>
                <w:sz w:val="24"/>
                <w:szCs w:val="24"/>
              </w:rPr>
            </w:pPr>
            <w:r w:rsidRPr="00172BA4">
              <w:rPr>
                <w:rFonts w:eastAsia="Times New Roman" w:cs="Times New Roman"/>
                <w:color w:val="000000"/>
                <w:sz w:val="24"/>
                <w:szCs w:val="24"/>
              </w:rPr>
              <w:t>2,72</w:t>
            </w:r>
          </w:p>
        </w:tc>
        <w:tc>
          <w:tcPr>
            <w:tcW w:w="992" w:type="dxa"/>
          </w:tcPr>
          <w:p w:rsidR="00172BA4" w:rsidRPr="00172BA4" w:rsidRDefault="00172BA4" w:rsidP="00172BA4">
            <w:pPr>
              <w:ind w:firstLine="0"/>
              <w:jc w:val="center"/>
              <w:rPr>
                <w:rFonts w:cs="Times New Roman"/>
                <w:sz w:val="24"/>
                <w:szCs w:val="24"/>
              </w:rPr>
            </w:pPr>
          </w:p>
        </w:tc>
        <w:tc>
          <w:tcPr>
            <w:tcW w:w="992" w:type="dxa"/>
          </w:tcPr>
          <w:p w:rsidR="00172BA4" w:rsidRPr="00172BA4" w:rsidRDefault="00172BA4" w:rsidP="00172BA4">
            <w:pPr>
              <w:ind w:firstLine="0"/>
              <w:jc w:val="center"/>
              <w:rPr>
                <w:rFonts w:cs="Times New Roman"/>
                <w:sz w:val="24"/>
                <w:szCs w:val="24"/>
              </w:rPr>
            </w:pPr>
          </w:p>
        </w:tc>
        <w:tc>
          <w:tcPr>
            <w:tcW w:w="1587" w:type="dxa"/>
          </w:tcPr>
          <w:p w:rsidR="00172BA4" w:rsidRPr="00172BA4" w:rsidRDefault="00172BA4" w:rsidP="00172BA4">
            <w:pPr>
              <w:ind w:firstLine="0"/>
              <w:jc w:val="left"/>
              <w:rPr>
                <w:rFonts w:cs="Times New Roman"/>
                <w:sz w:val="24"/>
                <w:szCs w:val="24"/>
              </w:rPr>
            </w:pPr>
            <w:r w:rsidRPr="00172BA4">
              <w:rPr>
                <w:rFonts w:eastAsia="Times New Roman" w:cs="Times New Roman"/>
                <w:color w:val="000000"/>
                <w:sz w:val="24"/>
                <w:szCs w:val="24"/>
              </w:rPr>
              <w:t>Тариф не установлен</w:t>
            </w:r>
          </w:p>
        </w:tc>
      </w:tr>
      <w:tr w:rsidR="00172BA4" w:rsidRPr="00172BA4" w:rsidTr="00172BA4">
        <w:trPr>
          <w:trHeight w:val="20"/>
        </w:trPr>
        <w:tc>
          <w:tcPr>
            <w:tcW w:w="426" w:type="dxa"/>
          </w:tcPr>
          <w:p w:rsidR="00172BA4" w:rsidRPr="00172BA4" w:rsidRDefault="00172BA4" w:rsidP="00172BA4">
            <w:pPr>
              <w:ind w:firstLine="0"/>
              <w:jc w:val="center"/>
              <w:rPr>
                <w:rFonts w:cs="Times New Roman"/>
                <w:sz w:val="24"/>
                <w:szCs w:val="24"/>
              </w:rPr>
            </w:pPr>
            <w:r w:rsidRPr="00172BA4">
              <w:rPr>
                <w:rFonts w:eastAsia="Times New Roman" w:cs="Times New Roman"/>
                <w:color w:val="000000"/>
                <w:sz w:val="24"/>
                <w:szCs w:val="24"/>
              </w:rPr>
              <w:t>3.</w:t>
            </w:r>
          </w:p>
        </w:tc>
        <w:tc>
          <w:tcPr>
            <w:tcW w:w="3402" w:type="dxa"/>
          </w:tcPr>
          <w:p w:rsidR="00172BA4" w:rsidRPr="00172BA4" w:rsidRDefault="00172BA4" w:rsidP="00172BA4">
            <w:pPr>
              <w:ind w:firstLine="0"/>
              <w:jc w:val="left"/>
              <w:rPr>
                <w:rFonts w:cs="Times New Roman"/>
                <w:sz w:val="24"/>
                <w:szCs w:val="24"/>
              </w:rPr>
            </w:pPr>
            <w:r w:rsidRPr="00172BA4">
              <w:rPr>
                <w:rFonts w:eastAsia="Times New Roman" w:cs="Times New Roman"/>
                <w:color w:val="000000"/>
                <w:sz w:val="24"/>
                <w:szCs w:val="24"/>
              </w:rPr>
              <w:t>Комиссаровское сельское поселение, п. Розет</w:t>
            </w:r>
          </w:p>
        </w:tc>
        <w:tc>
          <w:tcPr>
            <w:tcW w:w="965" w:type="dxa"/>
          </w:tcPr>
          <w:p w:rsidR="00172BA4" w:rsidRPr="00172BA4" w:rsidRDefault="00172BA4" w:rsidP="00172BA4">
            <w:pPr>
              <w:ind w:firstLine="0"/>
              <w:jc w:val="center"/>
              <w:rPr>
                <w:rFonts w:cs="Times New Roman"/>
                <w:sz w:val="24"/>
                <w:szCs w:val="24"/>
              </w:rPr>
            </w:pPr>
            <w:r w:rsidRPr="00172BA4">
              <w:rPr>
                <w:rFonts w:eastAsia="Times New Roman" w:cs="Times New Roman"/>
                <w:sz w:val="24"/>
                <w:szCs w:val="24"/>
              </w:rPr>
              <w:t>0,49</w:t>
            </w:r>
          </w:p>
        </w:tc>
        <w:tc>
          <w:tcPr>
            <w:tcW w:w="1276" w:type="dxa"/>
          </w:tcPr>
          <w:p w:rsidR="00172BA4" w:rsidRPr="00172BA4" w:rsidRDefault="00172BA4" w:rsidP="00172BA4">
            <w:pPr>
              <w:ind w:firstLine="0"/>
              <w:jc w:val="center"/>
              <w:rPr>
                <w:rFonts w:cs="Times New Roman"/>
                <w:sz w:val="24"/>
                <w:szCs w:val="24"/>
              </w:rPr>
            </w:pPr>
            <w:r w:rsidRPr="00172BA4">
              <w:rPr>
                <w:rFonts w:eastAsia="Times New Roman" w:cs="Times New Roman"/>
                <w:sz w:val="24"/>
                <w:szCs w:val="24"/>
              </w:rPr>
              <w:t>0,00</w:t>
            </w:r>
          </w:p>
        </w:tc>
        <w:tc>
          <w:tcPr>
            <w:tcW w:w="992" w:type="dxa"/>
          </w:tcPr>
          <w:p w:rsidR="00172BA4" w:rsidRPr="00172BA4" w:rsidRDefault="00172BA4" w:rsidP="00172BA4">
            <w:pPr>
              <w:ind w:firstLine="0"/>
              <w:jc w:val="center"/>
              <w:rPr>
                <w:rFonts w:cs="Times New Roman"/>
                <w:sz w:val="24"/>
                <w:szCs w:val="24"/>
              </w:rPr>
            </w:pPr>
            <w:r w:rsidRPr="00172BA4">
              <w:rPr>
                <w:rFonts w:eastAsia="Times New Roman" w:cs="Times New Roman"/>
                <w:sz w:val="24"/>
                <w:szCs w:val="24"/>
              </w:rPr>
              <w:t>0,49</w:t>
            </w:r>
          </w:p>
        </w:tc>
        <w:tc>
          <w:tcPr>
            <w:tcW w:w="992" w:type="dxa"/>
          </w:tcPr>
          <w:p w:rsidR="00172BA4" w:rsidRPr="00172BA4" w:rsidRDefault="00172BA4" w:rsidP="00172BA4">
            <w:pPr>
              <w:ind w:firstLine="0"/>
              <w:jc w:val="center"/>
              <w:rPr>
                <w:rFonts w:cs="Times New Roman"/>
                <w:sz w:val="24"/>
                <w:szCs w:val="24"/>
              </w:rPr>
            </w:pPr>
          </w:p>
        </w:tc>
        <w:tc>
          <w:tcPr>
            <w:tcW w:w="1587" w:type="dxa"/>
          </w:tcPr>
          <w:p w:rsidR="00172BA4" w:rsidRPr="00172BA4" w:rsidRDefault="00172BA4" w:rsidP="00172BA4">
            <w:pPr>
              <w:ind w:firstLine="0"/>
              <w:jc w:val="left"/>
              <w:rPr>
                <w:rFonts w:cs="Times New Roman"/>
                <w:sz w:val="24"/>
                <w:szCs w:val="24"/>
              </w:rPr>
            </w:pPr>
            <w:r w:rsidRPr="00172BA4">
              <w:rPr>
                <w:rFonts w:eastAsia="Times New Roman" w:cs="Times New Roman"/>
                <w:color w:val="000000"/>
                <w:sz w:val="24"/>
                <w:szCs w:val="24"/>
              </w:rPr>
              <w:t>Тариф не установлен</w:t>
            </w:r>
          </w:p>
        </w:tc>
      </w:tr>
      <w:tr w:rsidR="00172BA4" w:rsidRPr="00172BA4" w:rsidTr="00172BA4">
        <w:trPr>
          <w:trHeight w:val="20"/>
        </w:trPr>
        <w:tc>
          <w:tcPr>
            <w:tcW w:w="426" w:type="dxa"/>
          </w:tcPr>
          <w:p w:rsidR="00172BA4" w:rsidRPr="00172BA4" w:rsidRDefault="00172BA4" w:rsidP="00172BA4">
            <w:pPr>
              <w:ind w:firstLine="0"/>
              <w:jc w:val="center"/>
              <w:rPr>
                <w:rFonts w:cs="Times New Roman"/>
                <w:sz w:val="24"/>
                <w:szCs w:val="24"/>
              </w:rPr>
            </w:pPr>
            <w:r w:rsidRPr="00172BA4">
              <w:rPr>
                <w:rFonts w:eastAsia="Times New Roman" w:cs="Times New Roman"/>
                <w:color w:val="000000"/>
                <w:sz w:val="24"/>
                <w:szCs w:val="24"/>
              </w:rPr>
              <w:t>4.</w:t>
            </w:r>
          </w:p>
        </w:tc>
        <w:tc>
          <w:tcPr>
            <w:tcW w:w="3402" w:type="dxa"/>
          </w:tcPr>
          <w:p w:rsidR="00172BA4" w:rsidRPr="00172BA4" w:rsidRDefault="00172BA4" w:rsidP="00172BA4">
            <w:pPr>
              <w:ind w:firstLine="0"/>
              <w:jc w:val="left"/>
              <w:rPr>
                <w:rFonts w:cs="Times New Roman"/>
                <w:sz w:val="24"/>
                <w:szCs w:val="24"/>
              </w:rPr>
            </w:pPr>
            <w:r w:rsidRPr="00172BA4">
              <w:rPr>
                <w:rFonts w:eastAsia="Times New Roman" w:cs="Times New Roman"/>
                <w:color w:val="000000"/>
                <w:sz w:val="24"/>
                <w:szCs w:val="24"/>
              </w:rPr>
              <w:t>Комиссаровское сельское поселение, х. Лихой</w:t>
            </w:r>
          </w:p>
        </w:tc>
        <w:tc>
          <w:tcPr>
            <w:tcW w:w="965" w:type="dxa"/>
          </w:tcPr>
          <w:p w:rsidR="00172BA4" w:rsidRPr="00172BA4" w:rsidRDefault="00172BA4" w:rsidP="00172BA4">
            <w:pPr>
              <w:ind w:firstLine="0"/>
              <w:jc w:val="center"/>
              <w:rPr>
                <w:rFonts w:cs="Times New Roman"/>
                <w:sz w:val="24"/>
                <w:szCs w:val="24"/>
              </w:rPr>
            </w:pPr>
            <w:r w:rsidRPr="00172BA4">
              <w:rPr>
                <w:rFonts w:eastAsia="Times New Roman" w:cs="Times New Roman"/>
                <w:color w:val="000000"/>
                <w:sz w:val="24"/>
                <w:szCs w:val="24"/>
              </w:rPr>
              <w:t>5,55</w:t>
            </w:r>
          </w:p>
        </w:tc>
        <w:tc>
          <w:tcPr>
            <w:tcW w:w="1276" w:type="dxa"/>
          </w:tcPr>
          <w:p w:rsidR="00172BA4" w:rsidRPr="00172BA4" w:rsidRDefault="00172BA4" w:rsidP="00172BA4">
            <w:pPr>
              <w:ind w:firstLine="0"/>
              <w:jc w:val="center"/>
              <w:rPr>
                <w:rFonts w:cs="Times New Roman"/>
                <w:sz w:val="24"/>
                <w:szCs w:val="24"/>
              </w:rPr>
            </w:pPr>
            <w:r w:rsidRPr="00172BA4">
              <w:rPr>
                <w:rFonts w:eastAsia="Times New Roman" w:cs="Times New Roman"/>
                <w:sz w:val="24"/>
                <w:szCs w:val="24"/>
              </w:rPr>
              <w:t>5,55</w:t>
            </w:r>
          </w:p>
        </w:tc>
        <w:tc>
          <w:tcPr>
            <w:tcW w:w="992" w:type="dxa"/>
          </w:tcPr>
          <w:p w:rsidR="00172BA4" w:rsidRPr="00172BA4" w:rsidRDefault="00172BA4" w:rsidP="00172BA4">
            <w:pPr>
              <w:ind w:firstLine="0"/>
              <w:jc w:val="center"/>
              <w:rPr>
                <w:rFonts w:cs="Times New Roman"/>
                <w:sz w:val="24"/>
                <w:szCs w:val="24"/>
              </w:rPr>
            </w:pPr>
          </w:p>
        </w:tc>
        <w:tc>
          <w:tcPr>
            <w:tcW w:w="992" w:type="dxa"/>
          </w:tcPr>
          <w:p w:rsidR="00172BA4" w:rsidRPr="00172BA4" w:rsidRDefault="00172BA4" w:rsidP="00172BA4">
            <w:pPr>
              <w:ind w:firstLine="0"/>
              <w:jc w:val="center"/>
              <w:rPr>
                <w:rFonts w:cs="Times New Roman"/>
                <w:sz w:val="24"/>
                <w:szCs w:val="24"/>
              </w:rPr>
            </w:pPr>
          </w:p>
        </w:tc>
        <w:tc>
          <w:tcPr>
            <w:tcW w:w="1587" w:type="dxa"/>
          </w:tcPr>
          <w:p w:rsidR="00172BA4" w:rsidRPr="00172BA4" w:rsidRDefault="00172BA4" w:rsidP="00172BA4">
            <w:pPr>
              <w:ind w:firstLine="0"/>
              <w:jc w:val="left"/>
              <w:rPr>
                <w:rFonts w:cs="Times New Roman"/>
                <w:sz w:val="24"/>
                <w:szCs w:val="24"/>
              </w:rPr>
            </w:pPr>
            <w:r w:rsidRPr="00172BA4">
              <w:rPr>
                <w:rFonts w:eastAsia="Times New Roman" w:cs="Times New Roman"/>
                <w:color w:val="000000"/>
                <w:sz w:val="24"/>
                <w:szCs w:val="24"/>
              </w:rPr>
              <w:t>Тариф не установлен</w:t>
            </w:r>
          </w:p>
        </w:tc>
      </w:tr>
      <w:tr w:rsidR="00172BA4" w:rsidRPr="00172BA4" w:rsidTr="00172BA4">
        <w:trPr>
          <w:trHeight w:val="20"/>
        </w:trPr>
        <w:tc>
          <w:tcPr>
            <w:tcW w:w="426" w:type="dxa"/>
          </w:tcPr>
          <w:p w:rsidR="00172BA4" w:rsidRPr="00172BA4" w:rsidRDefault="00172BA4" w:rsidP="00172BA4">
            <w:pPr>
              <w:ind w:firstLine="0"/>
              <w:jc w:val="center"/>
              <w:rPr>
                <w:rFonts w:cs="Times New Roman"/>
                <w:sz w:val="24"/>
                <w:szCs w:val="24"/>
              </w:rPr>
            </w:pPr>
            <w:r w:rsidRPr="00172BA4">
              <w:rPr>
                <w:rFonts w:eastAsia="Times New Roman" w:cs="Times New Roman"/>
                <w:color w:val="000000"/>
                <w:sz w:val="24"/>
                <w:szCs w:val="24"/>
              </w:rPr>
              <w:t>5.</w:t>
            </w:r>
          </w:p>
        </w:tc>
        <w:tc>
          <w:tcPr>
            <w:tcW w:w="3402" w:type="dxa"/>
          </w:tcPr>
          <w:p w:rsidR="00172BA4" w:rsidRPr="00172BA4" w:rsidRDefault="00172BA4" w:rsidP="00172BA4">
            <w:pPr>
              <w:ind w:firstLine="0"/>
              <w:jc w:val="left"/>
              <w:rPr>
                <w:rFonts w:cs="Times New Roman"/>
                <w:sz w:val="24"/>
                <w:szCs w:val="24"/>
              </w:rPr>
            </w:pPr>
            <w:r w:rsidRPr="00172BA4">
              <w:rPr>
                <w:rFonts w:eastAsia="Times New Roman" w:cs="Times New Roman"/>
                <w:color w:val="000000"/>
                <w:sz w:val="24"/>
                <w:szCs w:val="24"/>
              </w:rPr>
              <w:t>Михайловское сельское поселение, п.</w:t>
            </w:r>
            <w:r>
              <w:rPr>
                <w:rFonts w:eastAsia="Times New Roman" w:cs="Times New Roman"/>
                <w:color w:val="000000"/>
                <w:sz w:val="24"/>
                <w:szCs w:val="24"/>
              </w:rPr>
              <w:t xml:space="preserve"> </w:t>
            </w:r>
            <w:proofErr w:type="gramStart"/>
            <w:r w:rsidRPr="00172BA4">
              <w:rPr>
                <w:rFonts w:eastAsia="Times New Roman" w:cs="Times New Roman"/>
                <w:color w:val="000000"/>
                <w:sz w:val="24"/>
                <w:szCs w:val="24"/>
              </w:rPr>
              <w:t>Молодежный</w:t>
            </w:r>
            <w:proofErr w:type="gramEnd"/>
          </w:p>
        </w:tc>
        <w:tc>
          <w:tcPr>
            <w:tcW w:w="965" w:type="dxa"/>
          </w:tcPr>
          <w:p w:rsidR="00172BA4" w:rsidRPr="00172BA4" w:rsidRDefault="00172BA4" w:rsidP="00172BA4">
            <w:pPr>
              <w:ind w:firstLine="0"/>
              <w:jc w:val="center"/>
              <w:rPr>
                <w:rFonts w:cs="Times New Roman"/>
                <w:sz w:val="24"/>
                <w:szCs w:val="24"/>
              </w:rPr>
            </w:pPr>
            <w:r w:rsidRPr="00172BA4">
              <w:rPr>
                <w:rFonts w:eastAsia="Times New Roman" w:cs="Times New Roman"/>
                <w:sz w:val="24"/>
                <w:szCs w:val="24"/>
              </w:rPr>
              <w:t>10,25</w:t>
            </w:r>
          </w:p>
        </w:tc>
        <w:tc>
          <w:tcPr>
            <w:tcW w:w="1276" w:type="dxa"/>
          </w:tcPr>
          <w:p w:rsidR="00172BA4" w:rsidRPr="00172BA4" w:rsidRDefault="00172BA4" w:rsidP="00172BA4">
            <w:pPr>
              <w:ind w:firstLine="0"/>
              <w:jc w:val="center"/>
              <w:rPr>
                <w:rFonts w:cs="Times New Roman"/>
                <w:sz w:val="24"/>
                <w:szCs w:val="24"/>
              </w:rPr>
            </w:pPr>
            <w:r w:rsidRPr="00172BA4">
              <w:rPr>
                <w:rFonts w:eastAsia="Times New Roman" w:cs="Times New Roman"/>
                <w:sz w:val="24"/>
                <w:szCs w:val="24"/>
              </w:rPr>
              <w:t>7,72</w:t>
            </w:r>
          </w:p>
        </w:tc>
        <w:tc>
          <w:tcPr>
            <w:tcW w:w="992" w:type="dxa"/>
          </w:tcPr>
          <w:p w:rsidR="00172BA4" w:rsidRPr="00172BA4" w:rsidRDefault="00172BA4" w:rsidP="00172BA4">
            <w:pPr>
              <w:ind w:firstLine="0"/>
              <w:jc w:val="center"/>
              <w:rPr>
                <w:rFonts w:cs="Times New Roman"/>
                <w:sz w:val="24"/>
                <w:szCs w:val="24"/>
              </w:rPr>
            </w:pPr>
            <w:r w:rsidRPr="00172BA4">
              <w:rPr>
                <w:rFonts w:eastAsia="Times New Roman" w:cs="Times New Roman"/>
                <w:sz w:val="24"/>
                <w:szCs w:val="24"/>
              </w:rPr>
              <w:t>0,11</w:t>
            </w:r>
          </w:p>
        </w:tc>
        <w:tc>
          <w:tcPr>
            <w:tcW w:w="992" w:type="dxa"/>
          </w:tcPr>
          <w:p w:rsidR="00172BA4" w:rsidRPr="00172BA4" w:rsidRDefault="00172BA4" w:rsidP="00172BA4">
            <w:pPr>
              <w:ind w:firstLine="0"/>
              <w:jc w:val="center"/>
              <w:rPr>
                <w:rFonts w:cs="Times New Roman"/>
                <w:sz w:val="24"/>
                <w:szCs w:val="24"/>
              </w:rPr>
            </w:pPr>
            <w:r w:rsidRPr="00172BA4">
              <w:rPr>
                <w:rFonts w:eastAsia="Times New Roman" w:cs="Times New Roman"/>
                <w:sz w:val="24"/>
                <w:szCs w:val="24"/>
              </w:rPr>
              <w:t>2,42</w:t>
            </w:r>
          </w:p>
        </w:tc>
        <w:tc>
          <w:tcPr>
            <w:tcW w:w="1587" w:type="dxa"/>
          </w:tcPr>
          <w:p w:rsidR="00172BA4" w:rsidRPr="00172BA4" w:rsidRDefault="00172BA4" w:rsidP="00172BA4">
            <w:pPr>
              <w:ind w:firstLine="0"/>
              <w:jc w:val="left"/>
              <w:rPr>
                <w:rFonts w:cs="Times New Roman"/>
                <w:sz w:val="24"/>
                <w:szCs w:val="24"/>
              </w:rPr>
            </w:pPr>
            <w:r w:rsidRPr="00172BA4">
              <w:rPr>
                <w:rFonts w:eastAsia="Times New Roman" w:cs="Times New Roman"/>
                <w:color w:val="000000"/>
                <w:sz w:val="24"/>
                <w:szCs w:val="24"/>
              </w:rPr>
              <w:t>Тариф не установлен</w:t>
            </w:r>
          </w:p>
        </w:tc>
      </w:tr>
      <w:tr w:rsidR="00172BA4" w:rsidRPr="00172BA4" w:rsidTr="00172BA4">
        <w:trPr>
          <w:trHeight w:val="20"/>
        </w:trPr>
        <w:tc>
          <w:tcPr>
            <w:tcW w:w="426" w:type="dxa"/>
          </w:tcPr>
          <w:p w:rsidR="00172BA4" w:rsidRPr="00172BA4" w:rsidRDefault="00172BA4" w:rsidP="00172BA4">
            <w:pPr>
              <w:ind w:firstLine="0"/>
              <w:jc w:val="center"/>
              <w:rPr>
                <w:rFonts w:cs="Times New Roman"/>
                <w:sz w:val="24"/>
                <w:szCs w:val="24"/>
              </w:rPr>
            </w:pPr>
            <w:r w:rsidRPr="00172BA4">
              <w:rPr>
                <w:rFonts w:eastAsia="Times New Roman" w:cs="Times New Roman"/>
                <w:color w:val="000000"/>
                <w:sz w:val="24"/>
                <w:szCs w:val="24"/>
              </w:rPr>
              <w:t>6.</w:t>
            </w:r>
          </w:p>
        </w:tc>
        <w:tc>
          <w:tcPr>
            <w:tcW w:w="3402" w:type="dxa"/>
          </w:tcPr>
          <w:p w:rsidR="00172BA4" w:rsidRPr="00172BA4" w:rsidRDefault="00172BA4" w:rsidP="00172BA4">
            <w:pPr>
              <w:ind w:firstLine="0"/>
              <w:jc w:val="left"/>
              <w:rPr>
                <w:rFonts w:cs="Times New Roman"/>
                <w:sz w:val="24"/>
                <w:szCs w:val="24"/>
              </w:rPr>
            </w:pPr>
            <w:r w:rsidRPr="00172BA4">
              <w:rPr>
                <w:rFonts w:eastAsia="Times New Roman" w:cs="Times New Roman"/>
                <w:color w:val="000000"/>
                <w:sz w:val="24"/>
                <w:szCs w:val="24"/>
              </w:rPr>
              <w:t>Пролетарское сельское поселение, х.</w:t>
            </w:r>
            <w:r>
              <w:rPr>
                <w:rFonts w:eastAsia="Times New Roman" w:cs="Times New Roman"/>
                <w:color w:val="000000"/>
                <w:sz w:val="24"/>
                <w:szCs w:val="24"/>
              </w:rPr>
              <w:t xml:space="preserve"> </w:t>
            </w:r>
            <w:r w:rsidRPr="00172BA4">
              <w:rPr>
                <w:rFonts w:eastAsia="Times New Roman" w:cs="Times New Roman"/>
                <w:color w:val="000000"/>
                <w:sz w:val="24"/>
                <w:szCs w:val="24"/>
              </w:rPr>
              <w:t>Малая Гнилуша</w:t>
            </w:r>
          </w:p>
        </w:tc>
        <w:tc>
          <w:tcPr>
            <w:tcW w:w="965" w:type="dxa"/>
          </w:tcPr>
          <w:p w:rsidR="00172BA4" w:rsidRPr="00172BA4" w:rsidRDefault="00172BA4" w:rsidP="00172BA4">
            <w:pPr>
              <w:ind w:firstLine="0"/>
              <w:jc w:val="center"/>
              <w:rPr>
                <w:rFonts w:cs="Times New Roman"/>
                <w:sz w:val="24"/>
                <w:szCs w:val="24"/>
              </w:rPr>
            </w:pPr>
            <w:r w:rsidRPr="00172BA4">
              <w:rPr>
                <w:rFonts w:eastAsia="Times New Roman" w:cs="Times New Roman"/>
                <w:color w:val="000000"/>
                <w:sz w:val="24"/>
                <w:szCs w:val="24"/>
              </w:rPr>
              <w:t>1,29</w:t>
            </w:r>
          </w:p>
        </w:tc>
        <w:tc>
          <w:tcPr>
            <w:tcW w:w="1276" w:type="dxa"/>
          </w:tcPr>
          <w:p w:rsidR="00172BA4" w:rsidRPr="00172BA4" w:rsidRDefault="00172BA4" w:rsidP="00172BA4">
            <w:pPr>
              <w:ind w:firstLine="0"/>
              <w:jc w:val="center"/>
              <w:rPr>
                <w:rFonts w:cs="Times New Roman"/>
                <w:sz w:val="24"/>
                <w:szCs w:val="24"/>
              </w:rPr>
            </w:pPr>
            <w:r w:rsidRPr="00172BA4">
              <w:rPr>
                <w:rFonts w:eastAsia="Times New Roman" w:cs="Times New Roman"/>
                <w:color w:val="000000"/>
                <w:sz w:val="24"/>
                <w:szCs w:val="24"/>
              </w:rPr>
              <w:t>1,29</w:t>
            </w:r>
          </w:p>
        </w:tc>
        <w:tc>
          <w:tcPr>
            <w:tcW w:w="992" w:type="dxa"/>
          </w:tcPr>
          <w:p w:rsidR="00172BA4" w:rsidRPr="00172BA4" w:rsidRDefault="00172BA4" w:rsidP="00172BA4">
            <w:pPr>
              <w:ind w:firstLine="0"/>
              <w:jc w:val="center"/>
              <w:rPr>
                <w:rFonts w:cs="Times New Roman"/>
                <w:sz w:val="24"/>
                <w:szCs w:val="24"/>
              </w:rPr>
            </w:pPr>
          </w:p>
        </w:tc>
        <w:tc>
          <w:tcPr>
            <w:tcW w:w="992" w:type="dxa"/>
          </w:tcPr>
          <w:p w:rsidR="00172BA4" w:rsidRPr="00172BA4" w:rsidRDefault="00172BA4" w:rsidP="00172BA4">
            <w:pPr>
              <w:ind w:firstLine="0"/>
              <w:jc w:val="center"/>
              <w:rPr>
                <w:rFonts w:cs="Times New Roman"/>
                <w:sz w:val="24"/>
                <w:szCs w:val="24"/>
              </w:rPr>
            </w:pPr>
          </w:p>
        </w:tc>
        <w:tc>
          <w:tcPr>
            <w:tcW w:w="1587" w:type="dxa"/>
          </w:tcPr>
          <w:p w:rsidR="00172BA4" w:rsidRPr="00172BA4" w:rsidRDefault="00172BA4" w:rsidP="00172BA4">
            <w:pPr>
              <w:ind w:firstLine="0"/>
              <w:jc w:val="left"/>
              <w:rPr>
                <w:rFonts w:cs="Times New Roman"/>
                <w:sz w:val="24"/>
                <w:szCs w:val="24"/>
              </w:rPr>
            </w:pPr>
            <w:r w:rsidRPr="00172BA4">
              <w:rPr>
                <w:rFonts w:eastAsia="Times New Roman" w:cs="Times New Roman"/>
                <w:color w:val="000000"/>
                <w:sz w:val="24"/>
                <w:szCs w:val="24"/>
              </w:rPr>
              <w:t>Тариф не установлен</w:t>
            </w:r>
          </w:p>
        </w:tc>
      </w:tr>
      <w:tr w:rsidR="00172BA4" w:rsidRPr="00172BA4" w:rsidTr="00172BA4">
        <w:trPr>
          <w:trHeight w:val="20"/>
        </w:trPr>
        <w:tc>
          <w:tcPr>
            <w:tcW w:w="426" w:type="dxa"/>
          </w:tcPr>
          <w:p w:rsidR="00172BA4" w:rsidRPr="00172BA4" w:rsidRDefault="00172BA4" w:rsidP="00172BA4">
            <w:pPr>
              <w:ind w:firstLine="0"/>
              <w:jc w:val="center"/>
              <w:rPr>
                <w:rFonts w:cs="Times New Roman"/>
                <w:sz w:val="24"/>
                <w:szCs w:val="24"/>
              </w:rPr>
            </w:pPr>
            <w:r w:rsidRPr="00172BA4">
              <w:rPr>
                <w:rFonts w:eastAsia="Times New Roman" w:cs="Times New Roman"/>
                <w:color w:val="000000"/>
                <w:sz w:val="24"/>
                <w:szCs w:val="24"/>
              </w:rPr>
              <w:t>7.</w:t>
            </w:r>
          </w:p>
        </w:tc>
        <w:tc>
          <w:tcPr>
            <w:tcW w:w="3402" w:type="dxa"/>
          </w:tcPr>
          <w:p w:rsidR="00172BA4" w:rsidRPr="00172BA4" w:rsidRDefault="00172BA4" w:rsidP="00172BA4">
            <w:pPr>
              <w:ind w:firstLine="0"/>
              <w:jc w:val="left"/>
              <w:rPr>
                <w:rFonts w:cs="Times New Roman"/>
                <w:sz w:val="24"/>
                <w:szCs w:val="24"/>
              </w:rPr>
            </w:pPr>
            <w:r w:rsidRPr="00172BA4">
              <w:rPr>
                <w:rFonts w:eastAsia="Times New Roman" w:cs="Times New Roman"/>
                <w:color w:val="000000"/>
                <w:sz w:val="24"/>
                <w:szCs w:val="24"/>
              </w:rPr>
              <w:t>Садковское сельское поселение, х. Садки</w:t>
            </w:r>
          </w:p>
        </w:tc>
        <w:tc>
          <w:tcPr>
            <w:tcW w:w="965" w:type="dxa"/>
          </w:tcPr>
          <w:p w:rsidR="00172BA4" w:rsidRPr="00172BA4" w:rsidRDefault="00172BA4" w:rsidP="00172BA4">
            <w:pPr>
              <w:ind w:firstLine="0"/>
              <w:jc w:val="center"/>
              <w:rPr>
                <w:rFonts w:cs="Times New Roman"/>
                <w:sz w:val="24"/>
                <w:szCs w:val="24"/>
              </w:rPr>
            </w:pPr>
            <w:r w:rsidRPr="00172BA4">
              <w:rPr>
                <w:rFonts w:eastAsia="Times New Roman" w:cs="Times New Roman"/>
                <w:sz w:val="24"/>
                <w:szCs w:val="24"/>
              </w:rPr>
              <w:t>12,50</w:t>
            </w:r>
          </w:p>
        </w:tc>
        <w:tc>
          <w:tcPr>
            <w:tcW w:w="1276" w:type="dxa"/>
          </w:tcPr>
          <w:p w:rsidR="00172BA4" w:rsidRPr="00172BA4" w:rsidRDefault="00172BA4" w:rsidP="00172BA4">
            <w:pPr>
              <w:ind w:firstLine="0"/>
              <w:jc w:val="center"/>
              <w:rPr>
                <w:rFonts w:cs="Times New Roman"/>
                <w:sz w:val="24"/>
                <w:szCs w:val="24"/>
              </w:rPr>
            </w:pPr>
            <w:r w:rsidRPr="00172BA4">
              <w:rPr>
                <w:rFonts w:eastAsia="Times New Roman" w:cs="Times New Roman"/>
                <w:sz w:val="24"/>
                <w:szCs w:val="24"/>
              </w:rPr>
              <w:t>12,50</w:t>
            </w:r>
          </w:p>
        </w:tc>
        <w:tc>
          <w:tcPr>
            <w:tcW w:w="992" w:type="dxa"/>
          </w:tcPr>
          <w:p w:rsidR="00172BA4" w:rsidRPr="00172BA4" w:rsidRDefault="00172BA4" w:rsidP="00172BA4">
            <w:pPr>
              <w:ind w:firstLine="0"/>
              <w:jc w:val="center"/>
              <w:rPr>
                <w:rFonts w:cs="Times New Roman"/>
                <w:sz w:val="24"/>
                <w:szCs w:val="24"/>
              </w:rPr>
            </w:pPr>
          </w:p>
        </w:tc>
        <w:tc>
          <w:tcPr>
            <w:tcW w:w="992" w:type="dxa"/>
          </w:tcPr>
          <w:p w:rsidR="00172BA4" w:rsidRPr="00172BA4" w:rsidRDefault="00172BA4" w:rsidP="00172BA4">
            <w:pPr>
              <w:ind w:firstLine="0"/>
              <w:jc w:val="center"/>
              <w:rPr>
                <w:rFonts w:cs="Times New Roman"/>
                <w:sz w:val="24"/>
                <w:szCs w:val="24"/>
              </w:rPr>
            </w:pPr>
          </w:p>
        </w:tc>
        <w:tc>
          <w:tcPr>
            <w:tcW w:w="1587" w:type="dxa"/>
          </w:tcPr>
          <w:p w:rsidR="00172BA4" w:rsidRPr="00172BA4" w:rsidRDefault="00172BA4" w:rsidP="00172BA4">
            <w:pPr>
              <w:ind w:firstLine="0"/>
              <w:jc w:val="left"/>
              <w:rPr>
                <w:rFonts w:cs="Times New Roman"/>
                <w:sz w:val="24"/>
                <w:szCs w:val="24"/>
              </w:rPr>
            </w:pPr>
            <w:r w:rsidRPr="00172BA4">
              <w:rPr>
                <w:rFonts w:eastAsia="Times New Roman" w:cs="Times New Roman"/>
                <w:color w:val="000000"/>
                <w:sz w:val="24"/>
                <w:szCs w:val="24"/>
              </w:rPr>
              <w:t> </w:t>
            </w:r>
          </w:p>
        </w:tc>
      </w:tr>
      <w:tr w:rsidR="00172BA4" w:rsidRPr="00172BA4" w:rsidTr="00172BA4">
        <w:trPr>
          <w:trHeight w:val="20"/>
        </w:trPr>
        <w:tc>
          <w:tcPr>
            <w:tcW w:w="426" w:type="dxa"/>
          </w:tcPr>
          <w:p w:rsidR="00172BA4" w:rsidRPr="00172BA4" w:rsidRDefault="00172BA4" w:rsidP="00172BA4">
            <w:pPr>
              <w:ind w:firstLine="0"/>
              <w:jc w:val="center"/>
              <w:rPr>
                <w:rFonts w:cs="Times New Roman"/>
                <w:sz w:val="24"/>
                <w:szCs w:val="24"/>
              </w:rPr>
            </w:pPr>
            <w:r w:rsidRPr="00172BA4">
              <w:rPr>
                <w:rFonts w:eastAsia="Times New Roman" w:cs="Times New Roman"/>
                <w:color w:val="000000"/>
                <w:sz w:val="24"/>
                <w:szCs w:val="24"/>
              </w:rPr>
              <w:t>8.</w:t>
            </w:r>
          </w:p>
        </w:tc>
        <w:tc>
          <w:tcPr>
            <w:tcW w:w="3402" w:type="dxa"/>
          </w:tcPr>
          <w:p w:rsidR="00172BA4" w:rsidRPr="00172BA4" w:rsidRDefault="00172BA4" w:rsidP="00172BA4">
            <w:pPr>
              <w:ind w:firstLine="0"/>
              <w:jc w:val="left"/>
              <w:rPr>
                <w:rFonts w:cs="Times New Roman"/>
                <w:sz w:val="24"/>
                <w:szCs w:val="24"/>
              </w:rPr>
            </w:pPr>
            <w:r w:rsidRPr="00172BA4">
              <w:rPr>
                <w:rFonts w:eastAsia="Times New Roman" w:cs="Times New Roman"/>
                <w:color w:val="000000"/>
                <w:sz w:val="24"/>
                <w:szCs w:val="24"/>
              </w:rPr>
              <w:t xml:space="preserve">Ударниковское сельское поселение, п. </w:t>
            </w:r>
            <w:proofErr w:type="gramStart"/>
            <w:r w:rsidRPr="00172BA4">
              <w:rPr>
                <w:rFonts w:eastAsia="Times New Roman" w:cs="Times New Roman"/>
                <w:color w:val="000000"/>
                <w:sz w:val="24"/>
                <w:szCs w:val="24"/>
              </w:rPr>
              <w:t>Пригородный</w:t>
            </w:r>
            <w:proofErr w:type="gramEnd"/>
          </w:p>
        </w:tc>
        <w:tc>
          <w:tcPr>
            <w:tcW w:w="965" w:type="dxa"/>
          </w:tcPr>
          <w:p w:rsidR="00172BA4" w:rsidRPr="00172BA4" w:rsidRDefault="00172BA4" w:rsidP="00172BA4">
            <w:pPr>
              <w:ind w:firstLine="0"/>
              <w:jc w:val="center"/>
              <w:rPr>
                <w:rFonts w:cs="Times New Roman"/>
                <w:sz w:val="24"/>
                <w:szCs w:val="24"/>
              </w:rPr>
            </w:pPr>
            <w:r w:rsidRPr="00172BA4">
              <w:rPr>
                <w:rFonts w:eastAsia="Times New Roman" w:cs="Times New Roman"/>
                <w:sz w:val="24"/>
                <w:szCs w:val="24"/>
              </w:rPr>
              <w:t>6,00</w:t>
            </w:r>
          </w:p>
        </w:tc>
        <w:tc>
          <w:tcPr>
            <w:tcW w:w="1276" w:type="dxa"/>
          </w:tcPr>
          <w:p w:rsidR="00172BA4" w:rsidRPr="00172BA4" w:rsidRDefault="00172BA4" w:rsidP="00172BA4">
            <w:pPr>
              <w:ind w:firstLine="0"/>
              <w:jc w:val="center"/>
              <w:rPr>
                <w:rFonts w:cs="Times New Roman"/>
                <w:sz w:val="24"/>
                <w:szCs w:val="24"/>
              </w:rPr>
            </w:pPr>
            <w:r w:rsidRPr="00172BA4">
              <w:rPr>
                <w:rFonts w:eastAsia="Times New Roman" w:cs="Times New Roman"/>
                <w:sz w:val="24"/>
                <w:szCs w:val="24"/>
              </w:rPr>
              <w:t>6,00</w:t>
            </w:r>
          </w:p>
        </w:tc>
        <w:tc>
          <w:tcPr>
            <w:tcW w:w="992" w:type="dxa"/>
          </w:tcPr>
          <w:p w:rsidR="00172BA4" w:rsidRPr="00172BA4" w:rsidRDefault="00172BA4" w:rsidP="00172BA4">
            <w:pPr>
              <w:ind w:firstLine="0"/>
              <w:jc w:val="center"/>
              <w:rPr>
                <w:rFonts w:cs="Times New Roman"/>
                <w:sz w:val="24"/>
                <w:szCs w:val="24"/>
              </w:rPr>
            </w:pPr>
          </w:p>
        </w:tc>
        <w:tc>
          <w:tcPr>
            <w:tcW w:w="992" w:type="dxa"/>
          </w:tcPr>
          <w:p w:rsidR="00172BA4" w:rsidRPr="00172BA4" w:rsidRDefault="00172BA4" w:rsidP="00172BA4">
            <w:pPr>
              <w:ind w:firstLine="0"/>
              <w:jc w:val="center"/>
              <w:rPr>
                <w:rFonts w:cs="Times New Roman"/>
                <w:sz w:val="24"/>
                <w:szCs w:val="24"/>
              </w:rPr>
            </w:pPr>
          </w:p>
        </w:tc>
        <w:tc>
          <w:tcPr>
            <w:tcW w:w="1587" w:type="dxa"/>
          </w:tcPr>
          <w:p w:rsidR="00172BA4" w:rsidRPr="00172BA4" w:rsidRDefault="00172BA4" w:rsidP="00172BA4">
            <w:pPr>
              <w:ind w:firstLine="0"/>
              <w:jc w:val="left"/>
              <w:rPr>
                <w:rFonts w:cs="Times New Roman"/>
                <w:sz w:val="24"/>
                <w:szCs w:val="24"/>
              </w:rPr>
            </w:pPr>
            <w:r w:rsidRPr="00172BA4">
              <w:rPr>
                <w:rFonts w:eastAsia="Times New Roman" w:cs="Times New Roman"/>
                <w:color w:val="000000"/>
                <w:sz w:val="24"/>
                <w:szCs w:val="24"/>
              </w:rPr>
              <w:t> </w:t>
            </w:r>
          </w:p>
        </w:tc>
      </w:tr>
      <w:tr w:rsidR="00172BA4" w:rsidRPr="00172BA4" w:rsidTr="00172BA4">
        <w:trPr>
          <w:trHeight w:val="20"/>
        </w:trPr>
        <w:tc>
          <w:tcPr>
            <w:tcW w:w="426" w:type="dxa"/>
          </w:tcPr>
          <w:p w:rsidR="00172BA4" w:rsidRPr="00172BA4" w:rsidRDefault="00172BA4" w:rsidP="00172BA4">
            <w:pPr>
              <w:ind w:firstLine="0"/>
              <w:jc w:val="center"/>
              <w:rPr>
                <w:rFonts w:cs="Times New Roman"/>
                <w:sz w:val="24"/>
                <w:szCs w:val="24"/>
              </w:rPr>
            </w:pPr>
          </w:p>
        </w:tc>
        <w:tc>
          <w:tcPr>
            <w:tcW w:w="3402" w:type="dxa"/>
          </w:tcPr>
          <w:p w:rsidR="00172BA4" w:rsidRPr="00172BA4" w:rsidRDefault="00172BA4" w:rsidP="00172BA4">
            <w:pPr>
              <w:ind w:firstLine="0"/>
              <w:jc w:val="left"/>
              <w:rPr>
                <w:rFonts w:cs="Times New Roman"/>
                <w:sz w:val="24"/>
                <w:szCs w:val="24"/>
              </w:rPr>
            </w:pPr>
            <w:r w:rsidRPr="00172BA4">
              <w:rPr>
                <w:rFonts w:eastAsia="Times New Roman" w:cs="Times New Roman"/>
                <w:bCs/>
                <w:color w:val="000000"/>
                <w:sz w:val="24"/>
                <w:szCs w:val="24"/>
              </w:rPr>
              <w:t>ИТОГО</w:t>
            </w:r>
          </w:p>
        </w:tc>
        <w:tc>
          <w:tcPr>
            <w:tcW w:w="965" w:type="dxa"/>
          </w:tcPr>
          <w:p w:rsidR="00172BA4" w:rsidRPr="00172BA4" w:rsidRDefault="00172BA4" w:rsidP="00172BA4">
            <w:pPr>
              <w:ind w:firstLine="0"/>
              <w:jc w:val="center"/>
              <w:rPr>
                <w:rFonts w:cs="Times New Roman"/>
                <w:sz w:val="24"/>
                <w:szCs w:val="24"/>
              </w:rPr>
            </w:pPr>
            <w:r w:rsidRPr="00172BA4">
              <w:rPr>
                <w:rFonts w:eastAsia="Times New Roman" w:cs="Times New Roman"/>
                <w:bCs/>
                <w:color w:val="000000"/>
                <w:sz w:val="24"/>
                <w:szCs w:val="24"/>
              </w:rPr>
              <w:t>48,5</w:t>
            </w:r>
          </w:p>
        </w:tc>
        <w:tc>
          <w:tcPr>
            <w:tcW w:w="1276" w:type="dxa"/>
          </w:tcPr>
          <w:p w:rsidR="00172BA4" w:rsidRPr="00172BA4" w:rsidRDefault="00172BA4" w:rsidP="00172BA4">
            <w:pPr>
              <w:ind w:firstLine="0"/>
              <w:jc w:val="center"/>
              <w:rPr>
                <w:rFonts w:cs="Times New Roman"/>
                <w:sz w:val="24"/>
                <w:szCs w:val="24"/>
              </w:rPr>
            </w:pPr>
            <w:r w:rsidRPr="00172BA4">
              <w:rPr>
                <w:rFonts w:eastAsia="Times New Roman" w:cs="Times New Roman"/>
                <w:bCs/>
                <w:color w:val="000000"/>
                <w:sz w:val="24"/>
                <w:szCs w:val="24"/>
              </w:rPr>
              <w:t>45,5</w:t>
            </w:r>
          </w:p>
        </w:tc>
        <w:tc>
          <w:tcPr>
            <w:tcW w:w="992" w:type="dxa"/>
          </w:tcPr>
          <w:p w:rsidR="00172BA4" w:rsidRPr="00172BA4" w:rsidRDefault="00172BA4" w:rsidP="00172BA4">
            <w:pPr>
              <w:ind w:firstLine="0"/>
              <w:jc w:val="center"/>
              <w:rPr>
                <w:rFonts w:cs="Times New Roman"/>
                <w:sz w:val="24"/>
                <w:szCs w:val="24"/>
              </w:rPr>
            </w:pPr>
            <w:r w:rsidRPr="00172BA4">
              <w:rPr>
                <w:rFonts w:eastAsia="Times New Roman" w:cs="Times New Roman"/>
                <w:bCs/>
                <w:color w:val="000000"/>
                <w:sz w:val="24"/>
                <w:szCs w:val="24"/>
              </w:rPr>
              <w:t>0,6</w:t>
            </w:r>
          </w:p>
        </w:tc>
        <w:tc>
          <w:tcPr>
            <w:tcW w:w="992" w:type="dxa"/>
          </w:tcPr>
          <w:p w:rsidR="00172BA4" w:rsidRPr="00172BA4" w:rsidRDefault="00172BA4" w:rsidP="00172BA4">
            <w:pPr>
              <w:ind w:firstLine="0"/>
              <w:jc w:val="center"/>
              <w:rPr>
                <w:rFonts w:cs="Times New Roman"/>
                <w:sz w:val="24"/>
                <w:szCs w:val="24"/>
              </w:rPr>
            </w:pPr>
            <w:r w:rsidRPr="00172BA4">
              <w:rPr>
                <w:rFonts w:eastAsia="Times New Roman" w:cs="Times New Roman"/>
                <w:bCs/>
                <w:color w:val="000000"/>
                <w:sz w:val="24"/>
                <w:szCs w:val="24"/>
              </w:rPr>
              <w:t>2,4</w:t>
            </w:r>
          </w:p>
        </w:tc>
        <w:tc>
          <w:tcPr>
            <w:tcW w:w="1587" w:type="dxa"/>
          </w:tcPr>
          <w:p w:rsidR="00172BA4" w:rsidRPr="00172BA4" w:rsidRDefault="00172BA4" w:rsidP="00172BA4">
            <w:pPr>
              <w:ind w:firstLine="0"/>
              <w:jc w:val="left"/>
              <w:rPr>
                <w:rFonts w:cs="Times New Roman"/>
                <w:sz w:val="24"/>
                <w:szCs w:val="24"/>
              </w:rPr>
            </w:pPr>
            <w:r w:rsidRPr="00172BA4">
              <w:rPr>
                <w:rFonts w:eastAsia="Times New Roman" w:cs="Times New Roman"/>
                <w:bCs/>
                <w:color w:val="000000"/>
                <w:sz w:val="24"/>
                <w:szCs w:val="24"/>
              </w:rPr>
              <w:t> </w:t>
            </w:r>
          </w:p>
        </w:tc>
      </w:tr>
    </w:tbl>
    <w:p w:rsidR="008E67EE" w:rsidRPr="00172BA4" w:rsidRDefault="008E67EE" w:rsidP="00172BA4">
      <w:pPr>
        <w:ind w:firstLine="0"/>
        <w:jc w:val="left"/>
        <w:rPr>
          <w:rFonts w:cs="Times New Roman"/>
          <w:sz w:val="28"/>
          <w:szCs w:val="28"/>
        </w:rPr>
      </w:pPr>
    </w:p>
    <w:p w:rsidR="00172BA4" w:rsidRDefault="0097333D" w:rsidP="00172BA4">
      <w:pPr>
        <w:pStyle w:val="3"/>
        <w:ind w:firstLine="0"/>
        <w:jc w:val="center"/>
        <w:rPr>
          <w:rFonts w:eastAsia="Calibri" w:cs="Times New Roman"/>
          <w:b w:val="0"/>
          <w:sz w:val="28"/>
          <w:szCs w:val="28"/>
        </w:rPr>
      </w:pPr>
      <w:r w:rsidRPr="00443239">
        <w:rPr>
          <w:rFonts w:eastAsia="Calibri" w:cs="Times New Roman"/>
          <w:b w:val="0"/>
          <w:sz w:val="28"/>
          <w:szCs w:val="28"/>
        </w:rPr>
        <w:t>2.2.2. </w:t>
      </w:r>
      <w:r w:rsidR="001F59F1" w:rsidRPr="00443239">
        <w:rPr>
          <w:rFonts w:cs="Times New Roman"/>
          <w:b w:val="0"/>
          <w:sz w:val="28"/>
          <w:szCs w:val="28"/>
        </w:rPr>
        <w:t>Оценку</w:t>
      </w:r>
      <w:r w:rsidR="001F59F1" w:rsidRPr="00443239">
        <w:rPr>
          <w:rFonts w:eastAsia="Calibri" w:cs="Times New Roman"/>
          <w:b w:val="0"/>
          <w:sz w:val="28"/>
          <w:szCs w:val="28"/>
        </w:rPr>
        <w:t xml:space="preserve"> фактического притока неорганизованного стока</w:t>
      </w:r>
    </w:p>
    <w:p w:rsidR="008E67EE" w:rsidRPr="00443239" w:rsidRDefault="001F59F1" w:rsidP="00172BA4">
      <w:pPr>
        <w:pStyle w:val="3"/>
        <w:ind w:firstLine="0"/>
        <w:jc w:val="center"/>
        <w:rPr>
          <w:rFonts w:cs="Times New Roman"/>
          <w:b w:val="0"/>
          <w:sz w:val="28"/>
          <w:szCs w:val="28"/>
        </w:rPr>
      </w:pPr>
      <w:r w:rsidRPr="00443239">
        <w:rPr>
          <w:rFonts w:eastAsia="Calibri" w:cs="Times New Roman"/>
          <w:b w:val="0"/>
          <w:sz w:val="28"/>
          <w:szCs w:val="28"/>
        </w:rPr>
        <w:t xml:space="preserve">(сточных вод, поступающих по поверхности рельефа местности) по технологическим </w:t>
      </w:r>
      <w:r w:rsidR="002333BD" w:rsidRPr="00443239">
        <w:rPr>
          <w:rFonts w:eastAsia="Calibri" w:cs="Times New Roman"/>
          <w:b w:val="0"/>
          <w:sz w:val="28"/>
          <w:szCs w:val="28"/>
        </w:rPr>
        <w:t>зонам водоотведения</w:t>
      </w:r>
    </w:p>
    <w:p w:rsidR="008E67EE" w:rsidRPr="00172BA4" w:rsidRDefault="008E67EE" w:rsidP="00A21BDE">
      <w:pPr>
        <w:rPr>
          <w:rFonts w:eastAsia="Times New Roman" w:cs="Times New Roman"/>
          <w:color w:val="000000"/>
          <w:sz w:val="28"/>
          <w:szCs w:val="28"/>
          <w:lang w:eastAsia="ru-RU"/>
        </w:rPr>
      </w:pPr>
    </w:p>
    <w:p w:rsidR="008E67EE" w:rsidRPr="00443239" w:rsidRDefault="001F59F1" w:rsidP="00A21BDE">
      <w:pPr>
        <w:rPr>
          <w:rFonts w:cs="Times New Roman"/>
          <w:sz w:val="28"/>
          <w:szCs w:val="28"/>
        </w:rPr>
      </w:pPr>
      <w:r w:rsidRPr="00443239">
        <w:rPr>
          <w:rFonts w:eastAsia="Times New Roman" w:cs="Times New Roman"/>
          <w:color w:val="000000"/>
          <w:sz w:val="28"/>
          <w:szCs w:val="28"/>
          <w:shd w:val="clear" w:color="auto" w:fill="FFFFFF"/>
          <w:lang w:eastAsia="ru-RU"/>
        </w:rPr>
        <w:t>В связи с отсутствием приборов учета сточных вод аутентично оценить объёмы неорганизованных притоков не представляется возможным.</w:t>
      </w:r>
    </w:p>
    <w:p w:rsidR="00172BA4" w:rsidRDefault="001F59F1" w:rsidP="00172BA4">
      <w:pPr>
        <w:pStyle w:val="3"/>
        <w:ind w:firstLine="0"/>
        <w:jc w:val="center"/>
        <w:rPr>
          <w:rFonts w:eastAsia="Calibri" w:cs="Times New Roman"/>
          <w:b w:val="0"/>
          <w:sz w:val="28"/>
          <w:szCs w:val="28"/>
        </w:rPr>
      </w:pPr>
      <w:r w:rsidRPr="00443239">
        <w:rPr>
          <w:rFonts w:eastAsia="Calibri" w:cs="Times New Roman"/>
          <w:b w:val="0"/>
          <w:sz w:val="28"/>
          <w:szCs w:val="28"/>
        </w:rPr>
        <w:lastRenderedPageBreak/>
        <w:t xml:space="preserve">2.2.3. Сведения об оснащённости зданий, строений, </w:t>
      </w:r>
    </w:p>
    <w:p w:rsidR="00172BA4" w:rsidRDefault="001F59F1" w:rsidP="00172BA4">
      <w:pPr>
        <w:pStyle w:val="3"/>
        <w:ind w:firstLine="0"/>
        <w:jc w:val="center"/>
        <w:rPr>
          <w:rFonts w:eastAsia="Calibri" w:cs="Times New Roman"/>
          <w:b w:val="0"/>
          <w:sz w:val="28"/>
          <w:szCs w:val="28"/>
        </w:rPr>
      </w:pPr>
      <w:r w:rsidRPr="00443239">
        <w:rPr>
          <w:rFonts w:eastAsia="Calibri" w:cs="Times New Roman"/>
          <w:b w:val="0"/>
          <w:sz w:val="28"/>
          <w:szCs w:val="28"/>
        </w:rPr>
        <w:t xml:space="preserve">сооружений приборами учета принимаемых сточных вод </w:t>
      </w:r>
    </w:p>
    <w:p w:rsidR="008E67EE" w:rsidRPr="00443239" w:rsidRDefault="001F59F1" w:rsidP="00172BA4">
      <w:pPr>
        <w:pStyle w:val="3"/>
        <w:ind w:firstLine="0"/>
        <w:jc w:val="center"/>
        <w:rPr>
          <w:rFonts w:cs="Times New Roman"/>
          <w:b w:val="0"/>
          <w:sz w:val="28"/>
          <w:szCs w:val="28"/>
        </w:rPr>
      </w:pPr>
      <w:r w:rsidRPr="00443239">
        <w:rPr>
          <w:rFonts w:eastAsia="Calibri" w:cs="Times New Roman"/>
          <w:b w:val="0"/>
          <w:sz w:val="28"/>
          <w:szCs w:val="28"/>
        </w:rPr>
        <w:t xml:space="preserve">и их </w:t>
      </w:r>
      <w:proofErr w:type="gramStart"/>
      <w:r w:rsidRPr="00443239">
        <w:rPr>
          <w:rFonts w:eastAsia="Calibri" w:cs="Times New Roman"/>
          <w:b w:val="0"/>
          <w:sz w:val="28"/>
          <w:szCs w:val="28"/>
        </w:rPr>
        <w:t>применении</w:t>
      </w:r>
      <w:proofErr w:type="gramEnd"/>
      <w:r w:rsidRPr="00443239">
        <w:rPr>
          <w:rFonts w:eastAsia="Calibri" w:cs="Times New Roman"/>
          <w:b w:val="0"/>
          <w:sz w:val="28"/>
          <w:szCs w:val="28"/>
        </w:rPr>
        <w:t xml:space="preserve"> при осущ</w:t>
      </w:r>
      <w:r w:rsidR="002333BD" w:rsidRPr="00443239">
        <w:rPr>
          <w:rFonts w:eastAsia="Calibri" w:cs="Times New Roman"/>
          <w:b w:val="0"/>
          <w:sz w:val="28"/>
          <w:szCs w:val="28"/>
        </w:rPr>
        <w:t>ествлении коммерческих расчётов</w:t>
      </w:r>
    </w:p>
    <w:p w:rsidR="008E67EE" w:rsidRPr="00443239" w:rsidRDefault="008E67EE" w:rsidP="00A21BDE">
      <w:pPr>
        <w:rPr>
          <w:rFonts w:cs="Times New Roman"/>
          <w:iCs/>
          <w:sz w:val="28"/>
          <w:szCs w:val="28"/>
          <w:lang w:eastAsia="ru-RU"/>
        </w:rPr>
      </w:pPr>
    </w:p>
    <w:p w:rsidR="008E67EE" w:rsidRPr="00443239" w:rsidRDefault="001F59F1" w:rsidP="00A21BDE">
      <w:pPr>
        <w:rPr>
          <w:rFonts w:cs="Times New Roman"/>
          <w:sz w:val="28"/>
          <w:szCs w:val="28"/>
        </w:rPr>
      </w:pPr>
      <w:r w:rsidRPr="00443239">
        <w:rPr>
          <w:rFonts w:cs="Times New Roman"/>
          <w:iCs/>
          <w:sz w:val="28"/>
          <w:szCs w:val="28"/>
          <w:lang w:eastAsia="ru-RU"/>
        </w:rPr>
        <w:t>В соответствии с Постановлением Правительства</w:t>
      </w:r>
      <w:r w:rsidR="00A143C1" w:rsidRPr="00443239">
        <w:rPr>
          <w:rFonts w:cs="Times New Roman"/>
          <w:iCs/>
          <w:sz w:val="28"/>
          <w:szCs w:val="28"/>
          <w:lang w:eastAsia="ru-RU"/>
        </w:rPr>
        <w:t xml:space="preserve"> Российской Федерации от 29.07.</w:t>
      </w:r>
      <w:r w:rsidRPr="00443239">
        <w:rPr>
          <w:rFonts w:cs="Times New Roman"/>
          <w:iCs/>
          <w:sz w:val="28"/>
          <w:szCs w:val="28"/>
          <w:lang w:eastAsia="ru-RU"/>
        </w:rPr>
        <w:t xml:space="preserve">2013 № 644 </w:t>
      </w:r>
      <w:r w:rsidR="00224991" w:rsidRPr="00443239">
        <w:rPr>
          <w:rFonts w:cs="Times New Roman"/>
          <w:iCs/>
          <w:sz w:val="28"/>
          <w:szCs w:val="28"/>
          <w:lang w:eastAsia="ru-RU"/>
        </w:rPr>
        <w:t>«</w:t>
      </w:r>
      <w:r w:rsidRPr="00443239">
        <w:rPr>
          <w:rFonts w:cs="Times New Roman"/>
          <w:iCs/>
          <w:sz w:val="28"/>
          <w:szCs w:val="28"/>
          <w:lang w:eastAsia="ru-RU"/>
        </w:rPr>
        <w:t>Об утверждении Правил холодного водоснабжения и водоотведения и о внесении изменений в некоторые акты Правительства Российской Федерации</w:t>
      </w:r>
      <w:r w:rsidR="00224991" w:rsidRPr="00443239">
        <w:rPr>
          <w:rFonts w:cs="Times New Roman"/>
          <w:iCs/>
          <w:sz w:val="28"/>
          <w:szCs w:val="28"/>
          <w:lang w:eastAsia="ru-RU"/>
        </w:rPr>
        <w:t>»</w:t>
      </w:r>
      <w:r w:rsidRPr="00443239">
        <w:rPr>
          <w:rFonts w:cs="Times New Roman"/>
          <w:iCs/>
          <w:sz w:val="28"/>
          <w:szCs w:val="28"/>
          <w:lang w:eastAsia="ru-RU"/>
        </w:rPr>
        <w:t xml:space="preserve"> не предусмотрены требования по обязательной установке приборов учета сточных вод для объектов с объёмом водоотведения до 200 </w:t>
      </w:r>
      <w:r w:rsidR="007D1D0C" w:rsidRPr="00443239">
        <w:rPr>
          <w:rFonts w:cs="Times New Roman"/>
          <w:iCs/>
          <w:sz w:val="28"/>
          <w:szCs w:val="28"/>
          <w:lang w:eastAsia="ru-RU"/>
        </w:rPr>
        <w:t>куб</w:t>
      </w:r>
      <w:proofErr w:type="gramStart"/>
      <w:r w:rsidR="007D1D0C" w:rsidRPr="00443239">
        <w:rPr>
          <w:rFonts w:cs="Times New Roman"/>
          <w:iCs/>
          <w:sz w:val="28"/>
          <w:szCs w:val="28"/>
          <w:lang w:eastAsia="ru-RU"/>
        </w:rPr>
        <w:t>.</w:t>
      </w:r>
      <w:r w:rsidRPr="00443239">
        <w:rPr>
          <w:rFonts w:cs="Times New Roman"/>
          <w:iCs/>
          <w:sz w:val="28"/>
          <w:szCs w:val="28"/>
          <w:lang w:eastAsia="ru-RU"/>
        </w:rPr>
        <w:t>м</w:t>
      </w:r>
      <w:proofErr w:type="gramEnd"/>
      <w:r w:rsidRPr="00443239">
        <w:rPr>
          <w:rFonts w:cs="Times New Roman"/>
          <w:iCs/>
          <w:sz w:val="28"/>
          <w:szCs w:val="28"/>
          <w:lang w:eastAsia="ru-RU"/>
        </w:rPr>
        <w:t>/сутки, в связи с этим мероприятия по обеспечению учета объёмов поступления сточных вод от абонентов в централизованную систему водоотведения не разрабатывались.</w:t>
      </w:r>
    </w:p>
    <w:p w:rsidR="008E67EE" w:rsidRPr="00443239" w:rsidRDefault="001F59F1" w:rsidP="00A21BDE">
      <w:pPr>
        <w:rPr>
          <w:rFonts w:cs="Times New Roman"/>
          <w:sz w:val="28"/>
          <w:szCs w:val="28"/>
        </w:rPr>
      </w:pPr>
      <w:r w:rsidRPr="00443239">
        <w:rPr>
          <w:rFonts w:cs="Times New Roman"/>
          <w:iCs/>
          <w:sz w:val="28"/>
          <w:szCs w:val="28"/>
          <w:lang w:eastAsia="ru-RU"/>
        </w:rPr>
        <w:t>Коммерческий учёт принимаемых сточных вод от потребителей осуществляется в соответствии с действующими нормативными актами, и количество принятых сточных вод принимается равным количеству потреблённой воды с учётом корректирующих коэффициентов.</w:t>
      </w:r>
    </w:p>
    <w:p w:rsidR="008E67EE" w:rsidRPr="00443239" w:rsidRDefault="008E67EE" w:rsidP="00A21BDE">
      <w:pPr>
        <w:rPr>
          <w:rFonts w:cs="Times New Roman"/>
          <w:sz w:val="28"/>
          <w:szCs w:val="28"/>
        </w:rPr>
      </w:pPr>
    </w:p>
    <w:p w:rsidR="00172BA4" w:rsidRDefault="0097333D" w:rsidP="00172BA4">
      <w:pPr>
        <w:pStyle w:val="3"/>
        <w:ind w:firstLine="0"/>
        <w:jc w:val="center"/>
        <w:rPr>
          <w:rFonts w:eastAsia="Calibri" w:cs="Times New Roman"/>
          <w:b w:val="0"/>
          <w:sz w:val="28"/>
          <w:szCs w:val="28"/>
        </w:rPr>
      </w:pPr>
      <w:r w:rsidRPr="00443239">
        <w:rPr>
          <w:rFonts w:eastAsia="Calibri" w:cs="Times New Roman"/>
          <w:b w:val="0"/>
          <w:sz w:val="28"/>
          <w:szCs w:val="28"/>
        </w:rPr>
        <w:t>2.2.4. </w:t>
      </w:r>
      <w:r w:rsidR="001F59F1" w:rsidRPr="00443239">
        <w:rPr>
          <w:rFonts w:eastAsia="Calibri" w:cs="Times New Roman"/>
          <w:b w:val="0"/>
          <w:sz w:val="28"/>
          <w:szCs w:val="28"/>
        </w:rPr>
        <w:t xml:space="preserve">Прогнозные балансы поступления сточных вод </w:t>
      </w:r>
    </w:p>
    <w:p w:rsidR="008E67EE" w:rsidRPr="00443239" w:rsidRDefault="001F59F1" w:rsidP="00172BA4">
      <w:pPr>
        <w:pStyle w:val="3"/>
        <w:ind w:firstLine="0"/>
        <w:jc w:val="center"/>
        <w:rPr>
          <w:rFonts w:cs="Times New Roman"/>
          <w:b w:val="0"/>
          <w:sz w:val="28"/>
          <w:szCs w:val="28"/>
        </w:rPr>
      </w:pPr>
      <w:r w:rsidRPr="00443239">
        <w:rPr>
          <w:rFonts w:eastAsia="Calibri" w:cs="Times New Roman"/>
          <w:b w:val="0"/>
          <w:sz w:val="28"/>
          <w:szCs w:val="28"/>
        </w:rPr>
        <w:t>в централизованную систему водоотведения и отведения стоков по технологическим зонам водоотведения на срок не менее 10 лет с учётом различных сценариев развития территории</w:t>
      </w:r>
    </w:p>
    <w:p w:rsidR="008E67EE" w:rsidRPr="00443239" w:rsidRDefault="008E67EE" w:rsidP="00A21BDE">
      <w:pPr>
        <w:rPr>
          <w:rFonts w:cs="Times New Roman"/>
          <w:sz w:val="28"/>
          <w:szCs w:val="28"/>
        </w:rPr>
      </w:pPr>
    </w:p>
    <w:p w:rsidR="008E67EE" w:rsidRPr="00443239" w:rsidRDefault="001F59F1" w:rsidP="00A21BDE">
      <w:pPr>
        <w:widowControl w:val="0"/>
        <w:rPr>
          <w:rFonts w:cs="Times New Roman"/>
          <w:sz w:val="28"/>
          <w:szCs w:val="28"/>
        </w:rPr>
      </w:pPr>
      <w:r w:rsidRPr="00443239">
        <w:rPr>
          <w:rFonts w:cs="Times New Roman"/>
          <w:sz w:val="28"/>
          <w:szCs w:val="28"/>
        </w:rPr>
        <w:t>Динамика прогнозных значений водоотведения на территории Кра</w:t>
      </w:r>
      <w:r w:rsidR="00182A64" w:rsidRPr="00443239">
        <w:rPr>
          <w:rFonts w:cs="Times New Roman"/>
          <w:sz w:val="28"/>
          <w:szCs w:val="28"/>
        </w:rPr>
        <w:t>сносулинского ра</w:t>
      </w:r>
      <w:r w:rsidRPr="00443239">
        <w:rPr>
          <w:rFonts w:cs="Times New Roman"/>
          <w:sz w:val="28"/>
          <w:szCs w:val="28"/>
        </w:rPr>
        <w:t>йона возможно на основании различных сценариев:</w:t>
      </w:r>
    </w:p>
    <w:p w:rsidR="008E67EE" w:rsidRPr="00443239" w:rsidRDefault="0097333D" w:rsidP="00A21BDE">
      <w:pPr>
        <w:pStyle w:val="afff0"/>
        <w:widowControl w:val="0"/>
        <w:ind w:left="0"/>
        <w:rPr>
          <w:rFonts w:cs="Times New Roman"/>
          <w:sz w:val="28"/>
          <w:szCs w:val="28"/>
        </w:rPr>
      </w:pPr>
      <w:r w:rsidRPr="00443239">
        <w:rPr>
          <w:rFonts w:cs="Times New Roman"/>
          <w:sz w:val="28"/>
          <w:szCs w:val="28"/>
        </w:rPr>
        <w:t>1. </w:t>
      </w:r>
      <w:r w:rsidR="001F59F1" w:rsidRPr="00443239">
        <w:rPr>
          <w:rFonts w:cs="Times New Roman"/>
          <w:sz w:val="28"/>
          <w:szCs w:val="28"/>
        </w:rPr>
        <w:t>Ув</w:t>
      </w:r>
      <w:r w:rsidR="00060B10">
        <w:rPr>
          <w:rFonts w:cs="Times New Roman"/>
          <w:sz w:val="28"/>
          <w:szCs w:val="28"/>
        </w:rPr>
        <w:t>еличение численности населения –</w:t>
      </w:r>
      <w:r w:rsidR="001F59F1" w:rsidRPr="00443239">
        <w:rPr>
          <w:rFonts w:cs="Times New Roman"/>
          <w:sz w:val="28"/>
          <w:szCs w:val="28"/>
        </w:rPr>
        <w:t xml:space="preserve"> о</w:t>
      </w:r>
      <w:r w:rsidR="00060B10">
        <w:rPr>
          <w:rFonts w:cs="Times New Roman"/>
          <w:sz w:val="28"/>
          <w:szCs w:val="28"/>
        </w:rPr>
        <w:t>птимистичный сценарий (генплан).</w:t>
      </w:r>
    </w:p>
    <w:p w:rsidR="008E67EE" w:rsidRPr="00443239" w:rsidRDefault="0097333D" w:rsidP="00A21BDE">
      <w:pPr>
        <w:widowControl w:val="0"/>
        <w:rPr>
          <w:rFonts w:cs="Times New Roman"/>
          <w:sz w:val="28"/>
          <w:szCs w:val="28"/>
        </w:rPr>
      </w:pPr>
      <w:r w:rsidRPr="00443239">
        <w:rPr>
          <w:rFonts w:cs="Times New Roman"/>
          <w:sz w:val="28"/>
          <w:szCs w:val="28"/>
        </w:rPr>
        <w:t>2. </w:t>
      </w:r>
      <w:r w:rsidR="00060B10">
        <w:rPr>
          <w:rFonts w:cs="Times New Roman"/>
          <w:sz w:val="28"/>
          <w:szCs w:val="28"/>
        </w:rPr>
        <w:t>Снижение численности населения – пессимистичный сценарий (на </w:t>
      </w:r>
      <w:r w:rsidR="001F59F1" w:rsidRPr="00443239">
        <w:rPr>
          <w:rFonts w:cs="Times New Roman"/>
          <w:sz w:val="28"/>
          <w:szCs w:val="28"/>
        </w:rPr>
        <w:t>о</w:t>
      </w:r>
      <w:r w:rsidR="00060B10">
        <w:rPr>
          <w:rFonts w:cs="Times New Roman"/>
          <w:sz w:val="28"/>
          <w:szCs w:val="28"/>
        </w:rPr>
        <w:t>сновании статистических данных).</w:t>
      </w:r>
    </w:p>
    <w:p w:rsidR="008E67EE" w:rsidRPr="00443239" w:rsidRDefault="0097333D" w:rsidP="00A21BDE">
      <w:pPr>
        <w:widowControl w:val="0"/>
        <w:rPr>
          <w:rFonts w:cs="Times New Roman"/>
          <w:sz w:val="28"/>
          <w:szCs w:val="28"/>
        </w:rPr>
      </w:pPr>
      <w:r w:rsidRPr="00443239">
        <w:rPr>
          <w:rFonts w:cs="Times New Roman"/>
          <w:sz w:val="28"/>
          <w:szCs w:val="28"/>
        </w:rPr>
        <w:t>3.</w:t>
      </w:r>
      <w:r w:rsidR="00060B10">
        <w:rPr>
          <w:rFonts w:cs="Times New Roman"/>
          <w:sz w:val="28"/>
          <w:szCs w:val="28"/>
        </w:rPr>
        <w:t> </w:t>
      </w:r>
      <w:r w:rsidR="001F59F1" w:rsidRPr="00443239">
        <w:rPr>
          <w:rFonts w:cs="Times New Roman"/>
          <w:sz w:val="28"/>
          <w:szCs w:val="28"/>
        </w:rPr>
        <w:t>Численность на</w:t>
      </w:r>
      <w:r w:rsidR="00060B10">
        <w:rPr>
          <w:rFonts w:cs="Times New Roman"/>
          <w:sz w:val="28"/>
          <w:szCs w:val="28"/>
        </w:rPr>
        <w:t>селения остаётся без изменений –</w:t>
      </w:r>
      <w:r w:rsidR="001F59F1" w:rsidRPr="00443239">
        <w:rPr>
          <w:rFonts w:cs="Times New Roman"/>
          <w:sz w:val="28"/>
          <w:szCs w:val="28"/>
        </w:rPr>
        <w:t xml:space="preserve"> нейтральный сценарий (на основании фактического среднегодового водопотребления и расчётных величин)</w:t>
      </w:r>
      <w:r w:rsidRPr="00443239">
        <w:rPr>
          <w:rFonts w:cs="Times New Roman"/>
          <w:sz w:val="28"/>
          <w:szCs w:val="28"/>
        </w:rPr>
        <w:t>.</w:t>
      </w:r>
    </w:p>
    <w:p w:rsidR="008E67EE" w:rsidRPr="00443239" w:rsidRDefault="001F59F1" w:rsidP="00A21BDE">
      <w:pPr>
        <w:widowControl w:val="0"/>
        <w:rPr>
          <w:rFonts w:cs="Times New Roman"/>
          <w:sz w:val="28"/>
          <w:szCs w:val="28"/>
        </w:rPr>
      </w:pPr>
      <w:r w:rsidRPr="00443239">
        <w:rPr>
          <w:rFonts w:cs="Times New Roman"/>
          <w:sz w:val="28"/>
          <w:szCs w:val="28"/>
        </w:rPr>
        <w:t>Наиболее вероятный сценарий динамики водоотведения</w:t>
      </w:r>
      <w:r w:rsidR="00CA541E" w:rsidRPr="00443239">
        <w:rPr>
          <w:rFonts w:cs="Times New Roman"/>
          <w:sz w:val="28"/>
          <w:szCs w:val="28"/>
        </w:rPr>
        <w:t xml:space="preserve"> </w:t>
      </w:r>
      <w:r w:rsidRPr="00443239">
        <w:rPr>
          <w:rFonts w:cs="Times New Roman"/>
          <w:sz w:val="28"/>
          <w:szCs w:val="28"/>
        </w:rPr>
        <w:t xml:space="preserve">– комбинация </w:t>
      </w:r>
      <w:r w:rsidRPr="00443239">
        <w:rPr>
          <w:rFonts w:cs="Times New Roman"/>
          <w:bCs/>
          <w:iCs/>
          <w:sz w:val="28"/>
          <w:szCs w:val="28"/>
        </w:rPr>
        <w:t>нейтрального (на основании фактического среднегодового водопотребления) и пессимистичного (на основании статистических данных) сценариев, что обусловлено следующими факторами:</w:t>
      </w:r>
    </w:p>
    <w:p w:rsidR="008E67EE" w:rsidRPr="00443239" w:rsidRDefault="001F59F1" w:rsidP="00A21BDE">
      <w:pPr>
        <w:widowControl w:val="0"/>
        <w:rPr>
          <w:rFonts w:cs="Times New Roman"/>
          <w:sz w:val="28"/>
          <w:szCs w:val="28"/>
        </w:rPr>
      </w:pPr>
      <w:r w:rsidRPr="00443239">
        <w:rPr>
          <w:rFonts w:cs="Times New Roman"/>
          <w:bCs/>
          <w:iCs/>
          <w:sz w:val="28"/>
          <w:szCs w:val="28"/>
        </w:rPr>
        <w:t>Объёмы водоотведения, в случае сохранения негативной экономической обстановки муниципального образования, будет иметь тенденцию к сокращению. С другой стороны, прирост объёмов водоотведения может происходить за счёт увеличения численности населения, сокращения коммерческих потерь воды.</w:t>
      </w:r>
    </w:p>
    <w:p w:rsidR="008E67EE" w:rsidRPr="00443239" w:rsidRDefault="001F59F1" w:rsidP="00A21BDE">
      <w:pPr>
        <w:widowControl w:val="0"/>
        <w:rPr>
          <w:rFonts w:cs="Times New Roman"/>
          <w:sz w:val="28"/>
          <w:szCs w:val="28"/>
        </w:rPr>
      </w:pPr>
      <w:r w:rsidRPr="00443239">
        <w:rPr>
          <w:rFonts w:cs="Times New Roman"/>
          <w:bCs/>
          <w:iCs/>
          <w:sz w:val="28"/>
          <w:szCs w:val="28"/>
        </w:rPr>
        <w:t xml:space="preserve">Для дальнейших расчётов предлагается принять модель динамики объёмов водоотведения на неизменном уровне. </w:t>
      </w:r>
    </w:p>
    <w:p w:rsidR="008E67EE" w:rsidRPr="00443239" w:rsidRDefault="001F59F1" w:rsidP="00A21BDE">
      <w:pPr>
        <w:rPr>
          <w:rFonts w:cs="Times New Roman"/>
          <w:sz w:val="28"/>
          <w:szCs w:val="28"/>
        </w:rPr>
      </w:pPr>
      <w:r w:rsidRPr="00443239">
        <w:rPr>
          <w:rFonts w:cs="Times New Roman"/>
          <w:sz w:val="28"/>
          <w:szCs w:val="28"/>
        </w:rPr>
        <w:t>Данные по прогнозным балансам приведены в таблице 2.2.5-1.</w:t>
      </w:r>
    </w:p>
    <w:p w:rsidR="008E67EE" w:rsidRPr="00443239" w:rsidRDefault="008E67EE" w:rsidP="00A21BDE">
      <w:pPr>
        <w:rPr>
          <w:rFonts w:cs="Times New Roman"/>
          <w:sz w:val="28"/>
          <w:szCs w:val="28"/>
        </w:rPr>
        <w:sectPr w:rsidR="008E67EE" w:rsidRPr="00443239" w:rsidSect="00AC5DCC">
          <w:headerReference w:type="default" r:id="rId26"/>
          <w:footerReference w:type="default" r:id="rId27"/>
          <w:pgSz w:w="11906" w:h="16838"/>
          <w:pgMar w:top="1134" w:right="567" w:bottom="1134" w:left="1701" w:header="1021" w:footer="0" w:gutter="0"/>
          <w:cols w:space="720"/>
          <w:formProt w:val="0"/>
          <w:docGrid w:linePitch="360"/>
        </w:sectPr>
      </w:pPr>
    </w:p>
    <w:p w:rsidR="008E67EE" w:rsidRPr="00443239" w:rsidRDefault="001F59F1" w:rsidP="00A21BDE">
      <w:pPr>
        <w:rPr>
          <w:rFonts w:cs="Times New Roman"/>
          <w:sz w:val="28"/>
          <w:szCs w:val="28"/>
        </w:rPr>
      </w:pPr>
      <w:r w:rsidRPr="00443239">
        <w:rPr>
          <w:rFonts w:cs="Times New Roman"/>
          <w:sz w:val="28"/>
          <w:szCs w:val="28"/>
        </w:rPr>
        <w:lastRenderedPageBreak/>
        <w:t>Таблица 2.2.5-1</w:t>
      </w:r>
      <w:r w:rsidRPr="00443239">
        <w:rPr>
          <w:rFonts w:cs="Times New Roman"/>
          <w:b/>
          <w:sz w:val="28"/>
          <w:szCs w:val="28"/>
        </w:rPr>
        <w:t xml:space="preserve"> </w:t>
      </w:r>
      <w:r w:rsidR="00060B10">
        <w:rPr>
          <w:rFonts w:cs="Times New Roman"/>
          <w:b/>
          <w:sz w:val="28"/>
          <w:szCs w:val="28"/>
        </w:rPr>
        <w:t xml:space="preserve">– </w:t>
      </w:r>
      <w:r w:rsidRPr="00443239">
        <w:rPr>
          <w:rFonts w:cs="Times New Roman"/>
          <w:sz w:val="28"/>
          <w:szCs w:val="28"/>
        </w:rPr>
        <w:t>Прогнозный баланс поступления стоков</w:t>
      </w:r>
    </w:p>
    <w:p w:rsidR="008E67EE" w:rsidRPr="00443239" w:rsidRDefault="008E67EE" w:rsidP="00A21BDE">
      <w:pPr>
        <w:rPr>
          <w:rFonts w:cs="Times New Roman"/>
          <w:sz w:val="28"/>
          <w:szCs w:val="28"/>
        </w:rPr>
      </w:pPr>
    </w:p>
    <w:p w:rsidR="008E67EE" w:rsidRPr="00443239" w:rsidRDefault="001F59F1" w:rsidP="00A21BDE">
      <w:pPr>
        <w:rPr>
          <w:rFonts w:cs="Times New Roman"/>
          <w:sz w:val="28"/>
          <w:szCs w:val="28"/>
        </w:rPr>
      </w:pPr>
      <w:proofErr w:type="gramStart"/>
      <w:r w:rsidRPr="00443239">
        <w:rPr>
          <w:rFonts w:cs="Times New Roman"/>
          <w:sz w:val="28"/>
          <w:szCs w:val="28"/>
        </w:rPr>
        <w:t>Садковское</w:t>
      </w:r>
      <w:r w:rsidR="00447C41" w:rsidRPr="00443239">
        <w:rPr>
          <w:rFonts w:cs="Times New Roman"/>
          <w:sz w:val="28"/>
          <w:szCs w:val="28"/>
        </w:rPr>
        <w:t xml:space="preserve"> сельское поселение</w:t>
      </w:r>
      <w:r w:rsidRPr="00443239">
        <w:rPr>
          <w:rFonts w:cs="Times New Roman"/>
          <w:sz w:val="28"/>
          <w:szCs w:val="28"/>
        </w:rPr>
        <w:t xml:space="preserve">, Ударниковское </w:t>
      </w:r>
      <w:r w:rsidR="00447C41" w:rsidRPr="00443239">
        <w:rPr>
          <w:rFonts w:cs="Times New Roman"/>
          <w:sz w:val="28"/>
          <w:szCs w:val="28"/>
        </w:rPr>
        <w:t>сельское поселение</w:t>
      </w:r>
      <w:r w:rsidRPr="00443239">
        <w:rPr>
          <w:rFonts w:cs="Times New Roman"/>
          <w:sz w:val="28"/>
          <w:szCs w:val="28"/>
        </w:rPr>
        <w:t xml:space="preserve"> Красносулинского р</w:t>
      </w:r>
      <w:r w:rsidR="00447C41" w:rsidRPr="00443239">
        <w:rPr>
          <w:rFonts w:cs="Times New Roman"/>
          <w:sz w:val="28"/>
          <w:szCs w:val="28"/>
        </w:rPr>
        <w:t>айона</w:t>
      </w:r>
      <w:r w:rsidRPr="00443239">
        <w:rPr>
          <w:rFonts w:cs="Times New Roman"/>
          <w:sz w:val="28"/>
          <w:szCs w:val="28"/>
        </w:rPr>
        <w:t xml:space="preserve"> (в составе тарифа филиал </w:t>
      </w:r>
      <w:r w:rsidR="00224991" w:rsidRPr="00443239">
        <w:rPr>
          <w:rFonts w:cs="Times New Roman"/>
          <w:sz w:val="28"/>
          <w:szCs w:val="28"/>
        </w:rPr>
        <w:t>«</w:t>
      </w:r>
      <w:r w:rsidRPr="00443239">
        <w:rPr>
          <w:rFonts w:cs="Times New Roman"/>
          <w:sz w:val="28"/>
          <w:szCs w:val="28"/>
        </w:rPr>
        <w:t>Красносулинский</w:t>
      </w:r>
      <w:r w:rsidR="00224991" w:rsidRPr="00443239">
        <w:rPr>
          <w:rFonts w:cs="Times New Roman"/>
          <w:sz w:val="28"/>
          <w:szCs w:val="28"/>
        </w:rPr>
        <w:t>»</w:t>
      </w:r>
      <w:r w:rsidRPr="00443239">
        <w:rPr>
          <w:rFonts w:cs="Times New Roman"/>
          <w:sz w:val="28"/>
          <w:szCs w:val="28"/>
        </w:rPr>
        <w:t>:</w:t>
      </w:r>
      <w:proofErr w:type="gramEnd"/>
      <w:r w:rsidRPr="00443239">
        <w:rPr>
          <w:rFonts w:cs="Times New Roman"/>
          <w:sz w:val="28"/>
          <w:szCs w:val="28"/>
        </w:rPr>
        <w:t xml:space="preserve"> </w:t>
      </w:r>
      <w:proofErr w:type="gramStart"/>
      <w:r w:rsidRPr="00443239">
        <w:rPr>
          <w:rFonts w:cs="Times New Roman"/>
          <w:sz w:val="28"/>
          <w:szCs w:val="28"/>
        </w:rPr>
        <w:t>Тариф для потребителей Садковского</w:t>
      </w:r>
      <w:r w:rsidR="00447C41" w:rsidRPr="00443239">
        <w:rPr>
          <w:rFonts w:cs="Times New Roman"/>
          <w:sz w:val="28"/>
          <w:szCs w:val="28"/>
        </w:rPr>
        <w:t xml:space="preserve"> сельского поселения</w:t>
      </w:r>
      <w:r w:rsidRPr="00443239">
        <w:rPr>
          <w:rFonts w:cs="Times New Roman"/>
          <w:sz w:val="28"/>
          <w:szCs w:val="28"/>
        </w:rPr>
        <w:t xml:space="preserve">, Ударниковского </w:t>
      </w:r>
      <w:r w:rsidR="00447C41" w:rsidRPr="00443239">
        <w:rPr>
          <w:rFonts w:cs="Times New Roman"/>
          <w:sz w:val="28"/>
          <w:szCs w:val="28"/>
        </w:rPr>
        <w:t>сельского поселения,</w:t>
      </w:r>
      <w:r w:rsidR="007B4784" w:rsidRPr="00443239">
        <w:rPr>
          <w:rFonts w:cs="Times New Roman"/>
          <w:sz w:val="28"/>
          <w:szCs w:val="28"/>
        </w:rPr>
        <w:t xml:space="preserve"> </w:t>
      </w:r>
      <w:r w:rsidRPr="00443239">
        <w:rPr>
          <w:rFonts w:cs="Times New Roman"/>
          <w:sz w:val="28"/>
          <w:szCs w:val="28"/>
        </w:rPr>
        <w:t>Красносулинского района)</w:t>
      </w:r>
      <w:proofErr w:type="gramEnd"/>
    </w:p>
    <w:p w:rsidR="008E67EE" w:rsidRPr="00443239" w:rsidRDefault="008E67EE" w:rsidP="00A21BDE">
      <w:pPr>
        <w:rPr>
          <w:rFonts w:cs="Times New Roman"/>
          <w:sz w:val="28"/>
          <w:szCs w:val="28"/>
        </w:rPr>
      </w:pPr>
    </w:p>
    <w:tbl>
      <w:tblPr>
        <w:tblStyle w:val="130"/>
        <w:tblW w:w="14601" w:type="dxa"/>
        <w:tblInd w:w="108" w:type="dxa"/>
        <w:tblLayout w:type="fixed"/>
        <w:tblLook w:val="04A0"/>
      </w:tblPr>
      <w:tblGrid>
        <w:gridCol w:w="572"/>
        <w:gridCol w:w="3823"/>
        <w:gridCol w:w="1510"/>
        <w:gridCol w:w="758"/>
        <w:gridCol w:w="709"/>
        <w:gridCol w:w="709"/>
        <w:gridCol w:w="709"/>
        <w:gridCol w:w="709"/>
        <w:gridCol w:w="709"/>
        <w:gridCol w:w="709"/>
        <w:gridCol w:w="709"/>
        <w:gridCol w:w="709"/>
        <w:gridCol w:w="709"/>
        <w:gridCol w:w="709"/>
        <w:gridCol w:w="848"/>
      </w:tblGrid>
      <w:tr w:rsidR="00060B10" w:rsidRPr="00060B10" w:rsidTr="00060B10">
        <w:trPr>
          <w:trHeight w:val="20"/>
        </w:trPr>
        <w:tc>
          <w:tcPr>
            <w:tcW w:w="572" w:type="dxa"/>
            <w:vMerge w:val="restart"/>
          </w:tcPr>
          <w:p w:rsidR="008E67EE" w:rsidRPr="00060B10" w:rsidRDefault="001F59F1" w:rsidP="00060B10">
            <w:pPr>
              <w:ind w:firstLine="0"/>
              <w:jc w:val="center"/>
              <w:rPr>
                <w:rFonts w:cs="Times New Roman"/>
                <w:sz w:val="24"/>
                <w:szCs w:val="24"/>
              </w:rPr>
            </w:pPr>
            <w:r w:rsidRPr="00060B10">
              <w:rPr>
                <w:rFonts w:eastAsia="Times New Roman" w:cs="Times New Roman"/>
                <w:bCs/>
                <w:color w:val="000000"/>
                <w:sz w:val="24"/>
                <w:szCs w:val="24"/>
              </w:rPr>
              <w:t xml:space="preserve">№ </w:t>
            </w:r>
            <w:proofErr w:type="gramStart"/>
            <w:r w:rsidRPr="00060B10">
              <w:rPr>
                <w:rFonts w:eastAsia="Times New Roman" w:cs="Times New Roman"/>
                <w:bCs/>
                <w:color w:val="000000"/>
                <w:sz w:val="24"/>
                <w:szCs w:val="24"/>
              </w:rPr>
              <w:t>п</w:t>
            </w:r>
            <w:proofErr w:type="gramEnd"/>
            <w:r w:rsidRPr="00060B10">
              <w:rPr>
                <w:rFonts w:eastAsia="Times New Roman" w:cs="Times New Roman"/>
                <w:bCs/>
                <w:color w:val="000000"/>
                <w:sz w:val="24"/>
                <w:szCs w:val="24"/>
              </w:rPr>
              <w:t>/п</w:t>
            </w:r>
          </w:p>
        </w:tc>
        <w:tc>
          <w:tcPr>
            <w:tcW w:w="3823" w:type="dxa"/>
            <w:vMerge w:val="restart"/>
          </w:tcPr>
          <w:p w:rsidR="008E67EE" w:rsidRPr="00060B10" w:rsidRDefault="001F59F1" w:rsidP="00060B10">
            <w:pPr>
              <w:ind w:firstLine="0"/>
              <w:jc w:val="center"/>
              <w:rPr>
                <w:rFonts w:cs="Times New Roman"/>
                <w:sz w:val="24"/>
                <w:szCs w:val="24"/>
              </w:rPr>
            </w:pPr>
            <w:r w:rsidRPr="00060B10">
              <w:rPr>
                <w:rFonts w:eastAsia="Times New Roman" w:cs="Times New Roman"/>
                <w:bCs/>
                <w:color w:val="000000"/>
                <w:sz w:val="24"/>
                <w:szCs w:val="24"/>
              </w:rPr>
              <w:t>Параметры расчета расходов</w:t>
            </w:r>
          </w:p>
        </w:tc>
        <w:tc>
          <w:tcPr>
            <w:tcW w:w="1510" w:type="dxa"/>
            <w:vMerge w:val="restart"/>
          </w:tcPr>
          <w:p w:rsidR="008E67EE" w:rsidRPr="00060B10" w:rsidRDefault="001F59F1" w:rsidP="00060B10">
            <w:pPr>
              <w:ind w:firstLine="0"/>
              <w:jc w:val="center"/>
              <w:rPr>
                <w:rFonts w:cs="Times New Roman"/>
                <w:sz w:val="24"/>
                <w:szCs w:val="24"/>
              </w:rPr>
            </w:pPr>
            <w:r w:rsidRPr="00060B10">
              <w:rPr>
                <w:rFonts w:eastAsia="Times New Roman" w:cs="Times New Roman"/>
                <w:bCs/>
                <w:color w:val="000000"/>
                <w:sz w:val="24"/>
                <w:szCs w:val="24"/>
              </w:rPr>
              <w:t>Единица измерения</w:t>
            </w:r>
          </w:p>
        </w:tc>
        <w:tc>
          <w:tcPr>
            <w:tcW w:w="8696" w:type="dxa"/>
            <w:gridSpan w:val="12"/>
          </w:tcPr>
          <w:p w:rsidR="008E67EE" w:rsidRPr="00060B10" w:rsidRDefault="001F59F1" w:rsidP="00060B10">
            <w:pPr>
              <w:ind w:firstLine="0"/>
              <w:jc w:val="center"/>
              <w:rPr>
                <w:rFonts w:cs="Times New Roman"/>
                <w:sz w:val="24"/>
                <w:szCs w:val="24"/>
              </w:rPr>
            </w:pPr>
            <w:r w:rsidRPr="00060B10">
              <w:rPr>
                <w:rFonts w:eastAsia="Times New Roman" w:cs="Times New Roman"/>
                <w:bCs/>
                <w:color w:val="000000"/>
                <w:sz w:val="24"/>
                <w:szCs w:val="24"/>
              </w:rPr>
              <w:t>Значения по годам</w:t>
            </w:r>
          </w:p>
        </w:tc>
      </w:tr>
      <w:tr w:rsidR="00060B10" w:rsidRPr="00060B10" w:rsidTr="00060B10">
        <w:trPr>
          <w:trHeight w:val="20"/>
        </w:trPr>
        <w:tc>
          <w:tcPr>
            <w:tcW w:w="572" w:type="dxa"/>
            <w:vMerge/>
          </w:tcPr>
          <w:p w:rsidR="008E67EE" w:rsidRPr="00060B10" w:rsidRDefault="008E67EE" w:rsidP="00060B10">
            <w:pPr>
              <w:ind w:firstLine="0"/>
              <w:jc w:val="center"/>
              <w:rPr>
                <w:rFonts w:eastAsia="Times New Roman" w:cs="Times New Roman"/>
                <w:bCs/>
                <w:color w:val="000000"/>
                <w:sz w:val="24"/>
                <w:szCs w:val="24"/>
              </w:rPr>
            </w:pPr>
          </w:p>
        </w:tc>
        <w:tc>
          <w:tcPr>
            <w:tcW w:w="3823" w:type="dxa"/>
            <w:vMerge/>
          </w:tcPr>
          <w:p w:rsidR="008E67EE" w:rsidRPr="00060B10" w:rsidRDefault="008E67EE" w:rsidP="00060B10">
            <w:pPr>
              <w:ind w:firstLine="0"/>
              <w:jc w:val="left"/>
              <w:rPr>
                <w:rFonts w:eastAsia="Times New Roman" w:cs="Times New Roman"/>
                <w:bCs/>
                <w:color w:val="000000"/>
                <w:sz w:val="24"/>
                <w:szCs w:val="24"/>
              </w:rPr>
            </w:pPr>
          </w:p>
        </w:tc>
        <w:tc>
          <w:tcPr>
            <w:tcW w:w="1510" w:type="dxa"/>
            <w:vMerge/>
          </w:tcPr>
          <w:p w:rsidR="008E67EE" w:rsidRPr="00060B10" w:rsidRDefault="008E67EE" w:rsidP="00060B10">
            <w:pPr>
              <w:ind w:firstLine="0"/>
              <w:jc w:val="center"/>
              <w:rPr>
                <w:rFonts w:eastAsia="Times New Roman" w:cs="Times New Roman"/>
                <w:bCs/>
                <w:color w:val="000000"/>
                <w:sz w:val="24"/>
                <w:szCs w:val="24"/>
              </w:rPr>
            </w:pPr>
          </w:p>
        </w:tc>
        <w:tc>
          <w:tcPr>
            <w:tcW w:w="758" w:type="dxa"/>
          </w:tcPr>
          <w:p w:rsidR="008E67EE" w:rsidRPr="00060B10" w:rsidRDefault="001F59F1" w:rsidP="00060B10">
            <w:pPr>
              <w:ind w:firstLine="0"/>
              <w:jc w:val="center"/>
              <w:rPr>
                <w:rFonts w:cs="Times New Roman"/>
                <w:sz w:val="24"/>
                <w:szCs w:val="24"/>
              </w:rPr>
            </w:pPr>
            <w:r w:rsidRPr="00060B10">
              <w:rPr>
                <w:rFonts w:eastAsia="Times New Roman" w:cs="Times New Roman"/>
                <w:bCs/>
                <w:color w:val="000000"/>
                <w:sz w:val="24"/>
                <w:szCs w:val="24"/>
              </w:rPr>
              <w:t>2024</w:t>
            </w:r>
          </w:p>
        </w:tc>
        <w:tc>
          <w:tcPr>
            <w:tcW w:w="709" w:type="dxa"/>
          </w:tcPr>
          <w:p w:rsidR="008E67EE" w:rsidRPr="00060B10" w:rsidRDefault="001F59F1" w:rsidP="00060B10">
            <w:pPr>
              <w:ind w:firstLine="0"/>
              <w:jc w:val="center"/>
              <w:rPr>
                <w:rFonts w:cs="Times New Roman"/>
                <w:sz w:val="24"/>
                <w:szCs w:val="24"/>
              </w:rPr>
            </w:pPr>
            <w:r w:rsidRPr="00060B10">
              <w:rPr>
                <w:rFonts w:eastAsia="Times New Roman" w:cs="Times New Roman"/>
                <w:bCs/>
                <w:color w:val="000000"/>
                <w:sz w:val="24"/>
                <w:szCs w:val="24"/>
              </w:rPr>
              <w:t>2025</w:t>
            </w:r>
          </w:p>
        </w:tc>
        <w:tc>
          <w:tcPr>
            <w:tcW w:w="709" w:type="dxa"/>
          </w:tcPr>
          <w:p w:rsidR="008E67EE" w:rsidRPr="00060B10" w:rsidRDefault="001F59F1" w:rsidP="00060B10">
            <w:pPr>
              <w:ind w:firstLine="0"/>
              <w:jc w:val="center"/>
              <w:rPr>
                <w:rFonts w:cs="Times New Roman"/>
                <w:sz w:val="24"/>
                <w:szCs w:val="24"/>
              </w:rPr>
            </w:pPr>
            <w:r w:rsidRPr="00060B10">
              <w:rPr>
                <w:rFonts w:eastAsia="Times New Roman" w:cs="Times New Roman"/>
                <w:bCs/>
                <w:color w:val="000000"/>
                <w:sz w:val="24"/>
                <w:szCs w:val="24"/>
              </w:rPr>
              <w:t>2026</w:t>
            </w:r>
          </w:p>
        </w:tc>
        <w:tc>
          <w:tcPr>
            <w:tcW w:w="709" w:type="dxa"/>
          </w:tcPr>
          <w:p w:rsidR="008E67EE" w:rsidRPr="00060B10" w:rsidRDefault="001F59F1" w:rsidP="00060B10">
            <w:pPr>
              <w:ind w:firstLine="0"/>
              <w:jc w:val="center"/>
              <w:rPr>
                <w:rFonts w:cs="Times New Roman"/>
                <w:sz w:val="24"/>
                <w:szCs w:val="24"/>
              </w:rPr>
            </w:pPr>
            <w:r w:rsidRPr="00060B10">
              <w:rPr>
                <w:rFonts w:eastAsia="Times New Roman" w:cs="Times New Roman"/>
                <w:bCs/>
                <w:color w:val="000000"/>
                <w:sz w:val="24"/>
                <w:szCs w:val="24"/>
              </w:rPr>
              <w:t>2027</w:t>
            </w:r>
          </w:p>
        </w:tc>
        <w:tc>
          <w:tcPr>
            <w:tcW w:w="709" w:type="dxa"/>
          </w:tcPr>
          <w:p w:rsidR="008E67EE" w:rsidRPr="00060B10" w:rsidRDefault="001F59F1" w:rsidP="00060B10">
            <w:pPr>
              <w:ind w:firstLine="0"/>
              <w:jc w:val="center"/>
              <w:rPr>
                <w:rFonts w:cs="Times New Roman"/>
                <w:sz w:val="24"/>
                <w:szCs w:val="24"/>
              </w:rPr>
            </w:pPr>
            <w:r w:rsidRPr="00060B10">
              <w:rPr>
                <w:rFonts w:eastAsia="Times New Roman" w:cs="Times New Roman"/>
                <w:bCs/>
                <w:color w:val="000000"/>
                <w:sz w:val="24"/>
                <w:szCs w:val="24"/>
              </w:rPr>
              <w:t>2028</w:t>
            </w:r>
          </w:p>
        </w:tc>
        <w:tc>
          <w:tcPr>
            <w:tcW w:w="709" w:type="dxa"/>
          </w:tcPr>
          <w:p w:rsidR="008E67EE" w:rsidRPr="00060B10" w:rsidRDefault="001F59F1" w:rsidP="00060B10">
            <w:pPr>
              <w:ind w:firstLine="0"/>
              <w:jc w:val="center"/>
              <w:rPr>
                <w:rFonts w:cs="Times New Roman"/>
                <w:sz w:val="24"/>
                <w:szCs w:val="24"/>
              </w:rPr>
            </w:pPr>
            <w:r w:rsidRPr="00060B10">
              <w:rPr>
                <w:rFonts w:eastAsia="Times New Roman" w:cs="Times New Roman"/>
                <w:bCs/>
                <w:color w:val="000000"/>
                <w:sz w:val="24"/>
                <w:szCs w:val="24"/>
              </w:rPr>
              <w:t>2029</w:t>
            </w:r>
          </w:p>
        </w:tc>
        <w:tc>
          <w:tcPr>
            <w:tcW w:w="709" w:type="dxa"/>
          </w:tcPr>
          <w:p w:rsidR="008E67EE" w:rsidRPr="00060B10" w:rsidRDefault="001F59F1" w:rsidP="00060B10">
            <w:pPr>
              <w:ind w:firstLine="0"/>
              <w:jc w:val="center"/>
              <w:rPr>
                <w:rFonts w:cs="Times New Roman"/>
                <w:sz w:val="24"/>
                <w:szCs w:val="24"/>
              </w:rPr>
            </w:pPr>
            <w:r w:rsidRPr="00060B10">
              <w:rPr>
                <w:rFonts w:eastAsia="Times New Roman" w:cs="Times New Roman"/>
                <w:bCs/>
                <w:color w:val="000000"/>
                <w:sz w:val="24"/>
                <w:szCs w:val="24"/>
              </w:rPr>
              <w:t>2030</w:t>
            </w:r>
          </w:p>
        </w:tc>
        <w:tc>
          <w:tcPr>
            <w:tcW w:w="709" w:type="dxa"/>
          </w:tcPr>
          <w:p w:rsidR="008E67EE" w:rsidRPr="00060B10" w:rsidRDefault="001F59F1" w:rsidP="00060B10">
            <w:pPr>
              <w:ind w:firstLine="0"/>
              <w:jc w:val="center"/>
              <w:rPr>
                <w:rFonts w:cs="Times New Roman"/>
                <w:sz w:val="24"/>
                <w:szCs w:val="24"/>
              </w:rPr>
            </w:pPr>
            <w:r w:rsidRPr="00060B10">
              <w:rPr>
                <w:rFonts w:eastAsia="Times New Roman" w:cs="Times New Roman"/>
                <w:bCs/>
                <w:color w:val="000000"/>
                <w:sz w:val="24"/>
                <w:szCs w:val="24"/>
              </w:rPr>
              <w:t>2031</w:t>
            </w:r>
          </w:p>
        </w:tc>
        <w:tc>
          <w:tcPr>
            <w:tcW w:w="709" w:type="dxa"/>
          </w:tcPr>
          <w:p w:rsidR="008E67EE" w:rsidRPr="00060B10" w:rsidRDefault="001F59F1" w:rsidP="00060B10">
            <w:pPr>
              <w:ind w:firstLine="0"/>
              <w:jc w:val="center"/>
              <w:rPr>
                <w:rFonts w:cs="Times New Roman"/>
                <w:sz w:val="24"/>
                <w:szCs w:val="24"/>
              </w:rPr>
            </w:pPr>
            <w:r w:rsidRPr="00060B10">
              <w:rPr>
                <w:rFonts w:eastAsia="Times New Roman" w:cs="Times New Roman"/>
                <w:bCs/>
                <w:color w:val="000000"/>
                <w:sz w:val="24"/>
                <w:szCs w:val="24"/>
              </w:rPr>
              <w:t>2032</w:t>
            </w:r>
          </w:p>
        </w:tc>
        <w:tc>
          <w:tcPr>
            <w:tcW w:w="709" w:type="dxa"/>
          </w:tcPr>
          <w:p w:rsidR="008E67EE" w:rsidRPr="00060B10" w:rsidRDefault="001F59F1" w:rsidP="00060B10">
            <w:pPr>
              <w:ind w:firstLine="0"/>
              <w:jc w:val="center"/>
              <w:rPr>
                <w:rFonts w:cs="Times New Roman"/>
                <w:sz w:val="24"/>
                <w:szCs w:val="24"/>
              </w:rPr>
            </w:pPr>
            <w:r w:rsidRPr="00060B10">
              <w:rPr>
                <w:rFonts w:eastAsia="Times New Roman" w:cs="Times New Roman"/>
                <w:bCs/>
                <w:color w:val="000000"/>
                <w:sz w:val="24"/>
                <w:szCs w:val="24"/>
              </w:rPr>
              <w:t>2033</w:t>
            </w:r>
          </w:p>
        </w:tc>
        <w:tc>
          <w:tcPr>
            <w:tcW w:w="709" w:type="dxa"/>
          </w:tcPr>
          <w:p w:rsidR="008E67EE" w:rsidRPr="00060B10" w:rsidRDefault="001F59F1" w:rsidP="00060B10">
            <w:pPr>
              <w:ind w:firstLine="0"/>
              <w:jc w:val="center"/>
              <w:rPr>
                <w:rFonts w:cs="Times New Roman"/>
                <w:sz w:val="24"/>
                <w:szCs w:val="24"/>
              </w:rPr>
            </w:pPr>
            <w:r w:rsidRPr="00060B10">
              <w:rPr>
                <w:rFonts w:eastAsia="Times New Roman" w:cs="Times New Roman"/>
                <w:bCs/>
                <w:color w:val="000000"/>
                <w:sz w:val="24"/>
                <w:szCs w:val="24"/>
              </w:rPr>
              <w:t>2034</w:t>
            </w:r>
          </w:p>
        </w:tc>
        <w:tc>
          <w:tcPr>
            <w:tcW w:w="848" w:type="dxa"/>
          </w:tcPr>
          <w:p w:rsidR="008E67EE" w:rsidRPr="00060B10" w:rsidRDefault="001F59F1" w:rsidP="00060B10">
            <w:pPr>
              <w:ind w:firstLine="0"/>
              <w:jc w:val="center"/>
              <w:rPr>
                <w:rFonts w:cs="Times New Roman"/>
                <w:sz w:val="24"/>
                <w:szCs w:val="24"/>
              </w:rPr>
            </w:pPr>
            <w:r w:rsidRPr="00060B10">
              <w:rPr>
                <w:rFonts w:eastAsia="Times New Roman" w:cs="Times New Roman"/>
                <w:bCs/>
                <w:color w:val="000000"/>
                <w:sz w:val="24"/>
                <w:szCs w:val="24"/>
              </w:rPr>
              <w:t>2035</w:t>
            </w:r>
          </w:p>
        </w:tc>
      </w:tr>
      <w:tr w:rsidR="00060B10" w:rsidRPr="00060B10" w:rsidTr="00060B10">
        <w:trPr>
          <w:trHeight w:val="20"/>
        </w:trPr>
        <w:tc>
          <w:tcPr>
            <w:tcW w:w="572" w:type="dxa"/>
          </w:tcPr>
          <w:p w:rsidR="008E67EE" w:rsidRPr="00060B10" w:rsidRDefault="001F59F1" w:rsidP="00060B10">
            <w:pPr>
              <w:ind w:firstLine="0"/>
              <w:jc w:val="center"/>
              <w:rPr>
                <w:rFonts w:cs="Times New Roman"/>
                <w:sz w:val="24"/>
                <w:szCs w:val="24"/>
              </w:rPr>
            </w:pPr>
            <w:r w:rsidRPr="00060B10">
              <w:rPr>
                <w:rFonts w:eastAsia="Times New Roman" w:cs="Times New Roman"/>
                <w:sz w:val="24"/>
                <w:szCs w:val="24"/>
              </w:rPr>
              <w:t>1</w:t>
            </w:r>
            <w:r w:rsidR="00060B10">
              <w:rPr>
                <w:rFonts w:eastAsia="Times New Roman" w:cs="Times New Roman"/>
                <w:szCs w:val="24"/>
              </w:rPr>
              <w:t>.</w:t>
            </w:r>
          </w:p>
        </w:tc>
        <w:tc>
          <w:tcPr>
            <w:tcW w:w="3823" w:type="dxa"/>
          </w:tcPr>
          <w:p w:rsidR="008E67EE" w:rsidRPr="00060B10" w:rsidRDefault="001F59F1" w:rsidP="00060B10">
            <w:pPr>
              <w:ind w:firstLine="0"/>
              <w:jc w:val="left"/>
              <w:rPr>
                <w:rFonts w:cs="Times New Roman"/>
                <w:sz w:val="24"/>
                <w:szCs w:val="24"/>
              </w:rPr>
            </w:pPr>
            <w:r w:rsidRPr="00060B10">
              <w:rPr>
                <w:rFonts w:eastAsia="Times New Roman" w:cs="Times New Roman"/>
                <w:sz w:val="24"/>
                <w:szCs w:val="24"/>
              </w:rPr>
              <w:t>Объем сточных вод, принятых у абонентов</w:t>
            </w:r>
          </w:p>
        </w:tc>
        <w:tc>
          <w:tcPr>
            <w:tcW w:w="1510" w:type="dxa"/>
          </w:tcPr>
          <w:p w:rsidR="008E67EE" w:rsidRPr="00060B10" w:rsidRDefault="001F59F1" w:rsidP="00060B10">
            <w:pPr>
              <w:ind w:firstLine="0"/>
              <w:jc w:val="center"/>
              <w:rPr>
                <w:rFonts w:cs="Times New Roman"/>
                <w:sz w:val="24"/>
                <w:szCs w:val="24"/>
              </w:rPr>
            </w:pPr>
            <w:r w:rsidRPr="00060B10">
              <w:rPr>
                <w:rFonts w:eastAsia="Times New Roman" w:cs="Times New Roman"/>
                <w:sz w:val="24"/>
                <w:szCs w:val="24"/>
              </w:rPr>
              <w:t>тыс. куб</w:t>
            </w:r>
            <w:proofErr w:type="gramStart"/>
            <w:r w:rsidRPr="00060B10">
              <w:rPr>
                <w:rFonts w:eastAsia="Times New Roman" w:cs="Times New Roman"/>
                <w:sz w:val="24"/>
                <w:szCs w:val="24"/>
              </w:rPr>
              <w:t>.м</w:t>
            </w:r>
            <w:proofErr w:type="gramEnd"/>
          </w:p>
        </w:tc>
        <w:tc>
          <w:tcPr>
            <w:tcW w:w="758" w:type="dxa"/>
          </w:tcPr>
          <w:p w:rsidR="008E67EE" w:rsidRPr="00060B10" w:rsidRDefault="001F59F1" w:rsidP="00060B10">
            <w:pPr>
              <w:ind w:firstLine="0"/>
              <w:jc w:val="center"/>
              <w:rPr>
                <w:rFonts w:cs="Times New Roman"/>
                <w:sz w:val="24"/>
                <w:szCs w:val="24"/>
              </w:rPr>
            </w:pPr>
            <w:r w:rsidRPr="00060B10">
              <w:rPr>
                <w:rFonts w:eastAsia="Times New Roman" w:cs="Times New Roman"/>
                <w:sz w:val="24"/>
                <w:szCs w:val="24"/>
              </w:rPr>
              <w:t>8,1</w:t>
            </w:r>
          </w:p>
        </w:tc>
        <w:tc>
          <w:tcPr>
            <w:tcW w:w="709" w:type="dxa"/>
          </w:tcPr>
          <w:p w:rsidR="008E67EE" w:rsidRPr="00060B10" w:rsidRDefault="001F59F1" w:rsidP="00060B10">
            <w:pPr>
              <w:ind w:firstLine="0"/>
              <w:jc w:val="center"/>
              <w:rPr>
                <w:rFonts w:cs="Times New Roman"/>
                <w:sz w:val="24"/>
                <w:szCs w:val="24"/>
              </w:rPr>
            </w:pPr>
            <w:r w:rsidRPr="00060B10">
              <w:rPr>
                <w:rFonts w:eastAsia="Times New Roman" w:cs="Times New Roman"/>
                <w:sz w:val="24"/>
                <w:szCs w:val="24"/>
              </w:rPr>
              <w:t>10,5</w:t>
            </w:r>
          </w:p>
        </w:tc>
        <w:tc>
          <w:tcPr>
            <w:tcW w:w="709" w:type="dxa"/>
          </w:tcPr>
          <w:p w:rsidR="008E67EE" w:rsidRPr="00060B10" w:rsidRDefault="001F59F1" w:rsidP="00060B10">
            <w:pPr>
              <w:ind w:firstLine="0"/>
              <w:jc w:val="center"/>
              <w:rPr>
                <w:rFonts w:cs="Times New Roman"/>
                <w:sz w:val="24"/>
                <w:szCs w:val="24"/>
              </w:rPr>
            </w:pPr>
            <w:r w:rsidRPr="00060B10">
              <w:rPr>
                <w:rFonts w:eastAsia="Times New Roman" w:cs="Times New Roman"/>
                <w:sz w:val="24"/>
                <w:szCs w:val="24"/>
              </w:rPr>
              <w:t>10,5</w:t>
            </w:r>
          </w:p>
        </w:tc>
        <w:tc>
          <w:tcPr>
            <w:tcW w:w="709" w:type="dxa"/>
          </w:tcPr>
          <w:p w:rsidR="008E67EE" w:rsidRPr="00060B10" w:rsidRDefault="001F59F1" w:rsidP="00060B10">
            <w:pPr>
              <w:ind w:firstLine="0"/>
              <w:jc w:val="center"/>
              <w:rPr>
                <w:rFonts w:cs="Times New Roman"/>
                <w:sz w:val="24"/>
                <w:szCs w:val="24"/>
              </w:rPr>
            </w:pPr>
            <w:r w:rsidRPr="00060B10">
              <w:rPr>
                <w:rFonts w:eastAsia="Times New Roman" w:cs="Times New Roman"/>
                <w:sz w:val="24"/>
                <w:szCs w:val="24"/>
              </w:rPr>
              <w:t>10,5</w:t>
            </w:r>
          </w:p>
        </w:tc>
        <w:tc>
          <w:tcPr>
            <w:tcW w:w="709" w:type="dxa"/>
          </w:tcPr>
          <w:p w:rsidR="008E67EE" w:rsidRPr="00060B10" w:rsidRDefault="001F59F1" w:rsidP="00060B10">
            <w:pPr>
              <w:ind w:firstLine="0"/>
              <w:jc w:val="center"/>
              <w:rPr>
                <w:rFonts w:cs="Times New Roman"/>
                <w:sz w:val="24"/>
                <w:szCs w:val="24"/>
              </w:rPr>
            </w:pPr>
            <w:r w:rsidRPr="00060B10">
              <w:rPr>
                <w:rFonts w:eastAsia="Times New Roman" w:cs="Times New Roman"/>
                <w:sz w:val="24"/>
                <w:szCs w:val="24"/>
              </w:rPr>
              <w:t>10,5</w:t>
            </w:r>
          </w:p>
        </w:tc>
        <w:tc>
          <w:tcPr>
            <w:tcW w:w="709" w:type="dxa"/>
          </w:tcPr>
          <w:p w:rsidR="008E67EE" w:rsidRPr="00060B10" w:rsidRDefault="001F59F1" w:rsidP="00060B10">
            <w:pPr>
              <w:ind w:firstLine="0"/>
              <w:jc w:val="center"/>
              <w:rPr>
                <w:rFonts w:cs="Times New Roman"/>
                <w:sz w:val="24"/>
                <w:szCs w:val="24"/>
              </w:rPr>
            </w:pPr>
            <w:r w:rsidRPr="00060B10">
              <w:rPr>
                <w:rFonts w:eastAsia="Times New Roman" w:cs="Times New Roman"/>
                <w:sz w:val="24"/>
                <w:szCs w:val="24"/>
              </w:rPr>
              <w:t>10,5</w:t>
            </w:r>
          </w:p>
        </w:tc>
        <w:tc>
          <w:tcPr>
            <w:tcW w:w="709" w:type="dxa"/>
          </w:tcPr>
          <w:p w:rsidR="008E67EE" w:rsidRPr="00060B10" w:rsidRDefault="001F59F1" w:rsidP="00060B10">
            <w:pPr>
              <w:ind w:firstLine="0"/>
              <w:jc w:val="center"/>
              <w:rPr>
                <w:rFonts w:cs="Times New Roman"/>
                <w:sz w:val="24"/>
                <w:szCs w:val="24"/>
              </w:rPr>
            </w:pPr>
            <w:r w:rsidRPr="00060B10">
              <w:rPr>
                <w:rFonts w:eastAsia="Times New Roman" w:cs="Times New Roman"/>
                <w:sz w:val="24"/>
                <w:szCs w:val="24"/>
              </w:rPr>
              <w:t>10,5</w:t>
            </w:r>
          </w:p>
        </w:tc>
        <w:tc>
          <w:tcPr>
            <w:tcW w:w="709" w:type="dxa"/>
          </w:tcPr>
          <w:p w:rsidR="008E67EE" w:rsidRPr="00060B10" w:rsidRDefault="001F59F1" w:rsidP="00060B10">
            <w:pPr>
              <w:ind w:firstLine="0"/>
              <w:jc w:val="center"/>
              <w:rPr>
                <w:rFonts w:cs="Times New Roman"/>
                <w:sz w:val="24"/>
                <w:szCs w:val="24"/>
              </w:rPr>
            </w:pPr>
            <w:r w:rsidRPr="00060B10">
              <w:rPr>
                <w:rFonts w:eastAsia="Times New Roman" w:cs="Times New Roman"/>
                <w:sz w:val="24"/>
                <w:szCs w:val="24"/>
              </w:rPr>
              <w:t>10,5</w:t>
            </w:r>
          </w:p>
        </w:tc>
        <w:tc>
          <w:tcPr>
            <w:tcW w:w="709" w:type="dxa"/>
          </w:tcPr>
          <w:p w:rsidR="008E67EE" w:rsidRPr="00060B10" w:rsidRDefault="001F59F1" w:rsidP="00060B10">
            <w:pPr>
              <w:ind w:firstLine="0"/>
              <w:jc w:val="center"/>
              <w:rPr>
                <w:rFonts w:cs="Times New Roman"/>
                <w:sz w:val="24"/>
                <w:szCs w:val="24"/>
              </w:rPr>
            </w:pPr>
            <w:r w:rsidRPr="00060B10">
              <w:rPr>
                <w:rFonts w:eastAsia="Times New Roman" w:cs="Times New Roman"/>
                <w:sz w:val="24"/>
                <w:szCs w:val="24"/>
              </w:rPr>
              <w:t>10,5</w:t>
            </w:r>
          </w:p>
        </w:tc>
        <w:tc>
          <w:tcPr>
            <w:tcW w:w="709" w:type="dxa"/>
          </w:tcPr>
          <w:p w:rsidR="008E67EE" w:rsidRPr="00060B10" w:rsidRDefault="001F59F1" w:rsidP="00060B10">
            <w:pPr>
              <w:ind w:firstLine="0"/>
              <w:jc w:val="center"/>
              <w:rPr>
                <w:rFonts w:cs="Times New Roman"/>
                <w:sz w:val="24"/>
                <w:szCs w:val="24"/>
              </w:rPr>
            </w:pPr>
            <w:r w:rsidRPr="00060B10">
              <w:rPr>
                <w:rFonts w:eastAsia="Times New Roman" w:cs="Times New Roman"/>
                <w:sz w:val="24"/>
                <w:szCs w:val="24"/>
              </w:rPr>
              <w:t>10,5</w:t>
            </w:r>
          </w:p>
        </w:tc>
        <w:tc>
          <w:tcPr>
            <w:tcW w:w="709" w:type="dxa"/>
          </w:tcPr>
          <w:p w:rsidR="008E67EE" w:rsidRPr="00060B10" w:rsidRDefault="001F59F1" w:rsidP="00060B10">
            <w:pPr>
              <w:ind w:firstLine="0"/>
              <w:jc w:val="center"/>
              <w:rPr>
                <w:rFonts w:cs="Times New Roman"/>
                <w:sz w:val="24"/>
                <w:szCs w:val="24"/>
              </w:rPr>
            </w:pPr>
            <w:r w:rsidRPr="00060B10">
              <w:rPr>
                <w:rFonts w:eastAsia="Times New Roman" w:cs="Times New Roman"/>
                <w:sz w:val="24"/>
                <w:szCs w:val="24"/>
              </w:rPr>
              <w:t>10,5</w:t>
            </w:r>
          </w:p>
        </w:tc>
        <w:tc>
          <w:tcPr>
            <w:tcW w:w="848" w:type="dxa"/>
          </w:tcPr>
          <w:p w:rsidR="008E67EE" w:rsidRPr="00060B10" w:rsidRDefault="001F59F1" w:rsidP="00060B10">
            <w:pPr>
              <w:ind w:firstLine="0"/>
              <w:jc w:val="center"/>
              <w:rPr>
                <w:rFonts w:cs="Times New Roman"/>
                <w:sz w:val="24"/>
                <w:szCs w:val="24"/>
              </w:rPr>
            </w:pPr>
            <w:r w:rsidRPr="00060B10">
              <w:rPr>
                <w:rFonts w:eastAsia="Times New Roman" w:cs="Times New Roman"/>
                <w:sz w:val="24"/>
                <w:szCs w:val="24"/>
              </w:rPr>
              <w:t>10,5</w:t>
            </w:r>
          </w:p>
        </w:tc>
      </w:tr>
      <w:tr w:rsidR="00060B10" w:rsidRPr="00060B10" w:rsidTr="00060B10">
        <w:trPr>
          <w:trHeight w:val="20"/>
        </w:trPr>
        <w:tc>
          <w:tcPr>
            <w:tcW w:w="572" w:type="dxa"/>
          </w:tcPr>
          <w:p w:rsidR="008E67EE" w:rsidRPr="00060B10" w:rsidRDefault="001F59F1" w:rsidP="00060B10">
            <w:pPr>
              <w:ind w:firstLine="0"/>
              <w:jc w:val="center"/>
              <w:rPr>
                <w:rFonts w:cs="Times New Roman"/>
                <w:sz w:val="24"/>
                <w:szCs w:val="24"/>
              </w:rPr>
            </w:pPr>
            <w:r w:rsidRPr="00060B10">
              <w:rPr>
                <w:rFonts w:eastAsia="Times New Roman" w:cs="Times New Roman"/>
                <w:sz w:val="24"/>
                <w:szCs w:val="24"/>
              </w:rPr>
              <w:t>1.1</w:t>
            </w:r>
            <w:r w:rsidR="00060B10">
              <w:rPr>
                <w:rFonts w:eastAsia="Times New Roman" w:cs="Times New Roman"/>
                <w:szCs w:val="24"/>
              </w:rPr>
              <w:t>.</w:t>
            </w:r>
          </w:p>
        </w:tc>
        <w:tc>
          <w:tcPr>
            <w:tcW w:w="3823" w:type="dxa"/>
          </w:tcPr>
          <w:p w:rsidR="008E67EE" w:rsidRPr="00060B10" w:rsidRDefault="001F59F1" w:rsidP="00060B10">
            <w:pPr>
              <w:ind w:firstLine="0"/>
              <w:jc w:val="left"/>
              <w:rPr>
                <w:rFonts w:cs="Times New Roman"/>
                <w:sz w:val="24"/>
                <w:szCs w:val="24"/>
              </w:rPr>
            </w:pPr>
            <w:r w:rsidRPr="00060B10">
              <w:rPr>
                <w:rFonts w:eastAsia="Times New Roman" w:cs="Times New Roman"/>
                <w:sz w:val="24"/>
                <w:szCs w:val="24"/>
              </w:rPr>
              <w:t>от собственных абонентов (население)</w:t>
            </w:r>
          </w:p>
        </w:tc>
        <w:tc>
          <w:tcPr>
            <w:tcW w:w="1510" w:type="dxa"/>
          </w:tcPr>
          <w:p w:rsidR="008E67EE" w:rsidRPr="00060B10" w:rsidRDefault="001F59F1" w:rsidP="00060B10">
            <w:pPr>
              <w:ind w:firstLine="0"/>
              <w:jc w:val="center"/>
              <w:rPr>
                <w:rFonts w:cs="Times New Roman"/>
                <w:sz w:val="24"/>
                <w:szCs w:val="24"/>
              </w:rPr>
            </w:pPr>
            <w:r w:rsidRPr="00060B10">
              <w:rPr>
                <w:rFonts w:eastAsia="Times New Roman" w:cs="Times New Roman"/>
                <w:sz w:val="24"/>
                <w:szCs w:val="24"/>
              </w:rPr>
              <w:t>тыс. куб</w:t>
            </w:r>
            <w:proofErr w:type="gramStart"/>
            <w:r w:rsidRPr="00060B10">
              <w:rPr>
                <w:rFonts w:eastAsia="Times New Roman" w:cs="Times New Roman"/>
                <w:sz w:val="24"/>
                <w:szCs w:val="24"/>
              </w:rPr>
              <w:t>.м</w:t>
            </w:r>
            <w:proofErr w:type="gramEnd"/>
          </w:p>
        </w:tc>
        <w:tc>
          <w:tcPr>
            <w:tcW w:w="758" w:type="dxa"/>
          </w:tcPr>
          <w:p w:rsidR="008E67EE" w:rsidRPr="00060B10" w:rsidRDefault="001F59F1" w:rsidP="00060B10">
            <w:pPr>
              <w:ind w:firstLine="0"/>
              <w:jc w:val="center"/>
              <w:rPr>
                <w:rFonts w:cs="Times New Roman"/>
                <w:sz w:val="24"/>
                <w:szCs w:val="24"/>
              </w:rPr>
            </w:pPr>
            <w:r w:rsidRPr="00060B10">
              <w:rPr>
                <w:rFonts w:eastAsia="Times New Roman" w:cs="Times New Roman"/>
                <w:color w:val="000000"/>
                <w:sz w:val="24"/>
                <w:szCs w:val="24"/>
              </w:rPr>
              <w:t>5,3</w:t>
            </w:r>
          </w:p>
        </w:tc>
        <w:tc>
          <w:tcPr>
            <w:tcW w:w="709" w:type="dxa"/>
          </w:tcPr>
          <w:p w:rsidR="008E67EE" w:rsidRPr="00060B10" w:rsidRDefault="001F59F1" w:rsidP="00060B10">
            <w:pPr>
              <w:ind w:firstLine="0"/>
              <w:jc w:val="center"/>
              <w:rPr>
                <w:rFonts w:cs="Times New Roman"/>
                <w:sz w:val="24"/>
                <w:szCs w:val="24"/>
              </w:rPr>
            </w:pPr>
            <w:r w:rsidRPr="00060B10">
              <w:rPr>
                <w:rFonts w:eastAsia="Times New Roman" w:cs="Times New Roman"/>
                <w:color w:val="000000"/>
                <w:sz w:val="24"/>
                <w:szCs w:val="24"/>
              </w:rPr>
              <w:t>7,5</w:t>
            </w:r>
          </w:p>
        </w:tc>
        <w:tc>
          <w:tcPr>
            <w:tcW w:w="709" w:type="dxa"/>
          </w:tcPr>
          <w:p w:rsidR="008E67EE" w:rsidRPr="00060B10" w:rsidRDefault="001F59F1" w:rsidP="00060B10">
            <w:pPr>
              <w:ind w:firstLine="0"/>
              <w:jc w:val="center"/>
              <w:rPr>
                <w:rFonts w:cs="Times New Roman"/>
                <w:sz w:val="24"/>
                <w:szCs w:val="24"/>
              </w:rPr>
            </w:pPr>
            <w:r w:rsidRPr="00060B10">
              <w:rPr>
                <w:rFonts w:eastAsia="Times New Roman" w:cs="Times New Roman"/>
                <w:sz w:val="24"/>
                <w:szCs w:val="24"/>
              </w:rPr>
              <w:t>7,5</w:t>
            </w:r>
          </w:p>
        </w:tc>
        <w:tc>
          <w:tcPr>
            <w:tcW w:w="709" w:type="dxa"/>
          </w:tcPr>
          <w:p w:rsidR="008E67EE" w:rsidRPr="00060B10" w:rsidRDefault="001F59F1" w:rsidP="00060B10">
            <w:pPr>
              <w:ind w:firstLine="0"/>
              <w:jc w:val="center"/>
              <w:rPr>
                <w:rFonts w:cs="Times New Roman"/>
                <w:sz w:val="24"/>
                <w:szCs w:val="24"/>
              </w:rPr>
            </w:pPr>
            <w:r w:rsidRPr="00060B10">
              <w:rPr>
                <w:rFonts w:eastAsia="Times New Roman" w:cs="Times New Roman"/>
                <w:sz w:val="24"/>
                <w:szCs w:val="24"/>
              </w:rPr>
              <w:t>7,5</w:t>
            </w:r>
          </w:p>
        </w:tc>
        <w:tc>
          <w:tcPr>
            <w:tcW w:w="709" w:type="dxa"/>
          </w:tcPr>
          <w:p w:rsidR="008E67EE" w:rsidRPr="00060B10" w:rsidRDefault="001F59F1" w:rsidP="00060B10">
            <w:pPr>
              <w:ind w:firstLine="0"/>
              <w:jc w:val="center"/>
              <w:rPr>
                <w:rFonts w:cs="Times New Roman"/>
                <w:sz w:val="24"/>
                <w:szCs w:val="24"/>
              </w:rPr>
            </w:pPr>
            <w:r w:rsidRPr="00060B10">
              <w:rPr>
                <w:rFonts w:eastAsia="Times New Roman" w:cs="Times New Roman"/>
                <w:sz w:val="24"/>
                <w:szCs w:val="24"/>
              </w:rPr>
              <w:t>7,5</w:t>
            </w:r>
          </w:p>
        </w:tc>
        <w:tc>
          <w:tcPr>
            <w:tcW w:w="709" w:type="dxa"/>
          </w:tcPr>
          <w:p w:rsidR="008E67EE" w:rsidRPr="00060B10" w:rsidRDefault="001F59F1" w:rsidP="00060B10">
            <w:pPr>
              <w:ind w:firstLine="0"/>
              <w:jc w:val="center"/>
              <w:rPr>
                <w:rFonts w:cs="Times New Roman"/>
                <w:sz w:val="24"/>
                <w:szCs w:val="24"/>
              </w:rPr>
            </w:pPr>
            <w:r w:rsidRPr="00060B10">
              <w:rPr>
                <w:rFonts w:eastAsia="Times New Roman" w:cs="Times New Roman"/>
                <w:sz w:val="24"/>
                <w:szCs w:val="24"/>
              </w:rPr>
              <w:t>7,5</w:t>
            </w:r>
          </w:p>
        </w:tc>
        <w:tc>
          <w:tcPr>
            <w:tcW w:w="709" w:type="dxa"/>
          </w:tcPr>
          <w:p w:rsidR="008E67EE" w:rsidRPr="00060B10" w:rsidRDefault="001F59F1" w:rsidP="00060B10">
            <w:pPr>
              <w:ind w:firstLine="0"/>
              <w:jc w:val="center"/>
              <w:rPr>
                <w:rFonts w:cs="Times New Roman"/>
                <w:sz w:val="24"/>
                <w:szCs w:val="24"/>
              </w:rPr>
            </w:pPr>
            <w:r w:rsidRPr="00060B10">
              <w:rPr>
                <w:rFonts w:eastAsia="Times New Roman" w:cs="Times New Roman"/>
                <w:sz w:val="24"/>
                <w:szCs w:val="24"/>
              </w:rPr>
              <w:t>7,5</w:t>
            </w:r>
          </w:p>
        </w:tc>
        <w:tc>
          <w:tcPr>
            <w:tcW w:w="709" w:type="dxa"/>
          </w:tcPr>
          <w:p w:rsidR="008E67EE" w:rsidRPr="00060B10" w:rsidRDefault="001F59F1" w:rsidP="00060B10">
            <w:pPr>
              <w:ind w:firstLine="0"/>
              <w:jc w:val="center"/>
              <w:rPr>
                <w:rFonts w:cs="Times New Roman"/>
                <w:sz w:val="24"/>
                <w:szCs w:val="24"/>
              </w:rPr>
            </w:pPr>
            <w:r w:rsidRPr="00060B10">
              <w:rPr>
                <w:rFonts w:eastAsia="Times New Roman" w:cs="Times New Roman"/>
                <w:sz w:val="24"/>
                <w:szCs w:val="24"/>
              </w:rPr>
              <w:t>7,5</w:t>
            </w:r>
          </w:p>
        </w:tc>
        <w:tc>
          <w:tcPr>
            <w:tcW w:w="709" w:type="dxa"/>
          </w:tcPr>
          <w:p w:rsidR="008E67EE" w:rsidRPr="00060B10" w:rsidRDefault="001F59F1" w:rsidP="00060B10">
            <w:pPr>
              <w:ind w:firstLine="0"/>
              <w:jc w:val="center"/>
              <w:rPr>
                <w:rFonts w:cs="Times New Roman"/>
                <w:sz w:val="24"/>
                <w:szCs w:val="24"/>
              </w:rPr>
            </w:pPr>
            <w:r w:rsidRPr="00060B10">
              <w:rPr>
                <w:rFonts w:eastAsia="Times New Roman" w:cs="Times New Roman"/>
                <w:sz w:val="24"/>
                <w:szCs w:val="24"/>
              </w:rPr>
              <w:t>7,5</w:t>
            </w:r>
          </w:p>
        </w:tc>
        <w:tc>
          <w:tcPr>
            <w:tcW w:w="709" w:type="dxa"/>
          </w:tcPr>
          <w:p w:rsidR="008E67EE" w:rsidRPr="00060B10" w:rsidRDefault="001F59F1" w:rsidP="00060B10">
            <w:pPr>
              <w:ind w:firstLine="0"/>
              <w:jc w:val="center"/>
              <w:rPr>
                <w:rFonts w:cs="Times New Roman"/>
                <w:sz w:val="24"/>
                <w:szCs w:val="24"/>
              </w:rPr>
            </w:pPr>
            <w:r w:rsidRPr="00060B10">
              <w:rPr>
                <w:rFonts w:eastAsia="Times New Roman" w:cs="Times New Roman"/>
                <w:sz w:val="24"/>
                <w:szCs w:val="24"/>
              </w:rPr>
              <w:t>7,5</w:t>
            </w:r>
          </w:p>
        </w:tc>
        <w:tc>
          <w:tcPr>
            <w:tcW w:w="709" w:type="dxa"/>
          </w:tcPr>
          <w:p w:rsidR="008E67EE" w:rsidRPr="00060B10" w:rsidRDefault="001F59F1" w:rsidP="00060B10">
            <w:pPr>
              <w:ind w:firstLine="0"/>
              <w:jc w:val="center"/>
              <w:rPr>
                <w:rFonts w:cs="Times New Roman"/>
                <w:sz w:val="24"/>
                <w:szCs w:val="24"/>
              </w:rPr>
            </w:pPr>
            <w:r w:rsidRPr="00060B10">
              <w:rPr>
                <w:rFonts w:eastAsia="Times New Roman" w:cs="Times New Roman"/>
                <w:sz w:val="24"/>
                <w:szCs w:val="24"/>
              </w:rPr>
              <w:t>7,5</w:t>
            </w:r>
          </w:p>
        </w:tc>
        <w:tc>
          <w:tcPr>
            <w:tcW w:w="848" w:type="dxa"/>
          </w:tcPr>
          <w:p w:rsidR="008E67EE" w:rsidRPr="00060B10" w:rsidRDefault="001F59F1" w:rsidP="00060B10">
            <w:pPr>
              <w:ind w:firstLine="0"/>
              <w:jc w:val="center"/>
              <w:rPr>
                <w:rFonts w:cs="Times New Roman"/>
                <w:sz w:val="24"/>
                <w:szCs w:val="24"/>
              </w:rPr>
            </w:pPr>
            <w:r w:rsidRPr="00060B10">
              <w:rPr>
                <w:rFonts w:eastAsia="Times New Roman" w:cs="Times New Roman"/>
                <w:sz w:val="24"/>
                <w:szCs w:val="24"/>
              </w:rPr>
              <w:t>7,5</w:t>
            </w:r>
          </w:p>
        </w:tc>
      </w:tr>
      <w:tr w:rsidR="00060B10" w:rsidRPr="00060B10" w:rsidTr="00060B10">
        <w:trPr>
          <w:trHeight w:val="20"/>
        </w:trPr>
        <w:tc>
          <w:tcPr>
            <w:tcW w:w="572" w:type="dxa"/>
          </w:tcPr>
          <w:p w:rsidR="008E67EE" w:rsidRPr="00060B10" w:rsidRDefault="001F59F1" w:rsidP="00060B10">
            <w:pPr>
              <w:ind w:firstLine="0"/>
              <w:jc w:val="center"/>
              <w:rPr>
                <w:rFonts w:cs="Times New Roman"/>
                <w:sz w:val="24"/>
                <w:szCs w:val="24"/>
              </w:rPr>
            </w:pPr>
            <w:r w:rsidRPr="00060B10">
              <w:rPr>
                <w:rFonts w:eastAsia="Times New Roman" w:cs="Times New Roman"/>
                <w:sz w:val="24"/>
                <w:szCs w:val="24"/>
              </w:rPr>
              <w:t>1.2</w:t>
            </w:r>
            <w:r w:rsidR="00060B10">
              <w:rPr>
                <w:rFonts w:eastAsia="Times New Roman" w:cs="Times New Roman"/>
                <w:szCs w:val="24"/>
              </w:rPr>
              <w:t>.</w:t>
            </w:r>
          </w:p>
        </w:tc>
        <w:tc>
          <w:tcPr>
            <w:tcW w:w="3823" w:type="dxa"/>
          </w:tcPr>
          <w:p w:rsidR="008E67EE" w:rsidRPr="00060B10" w:rsidRDefault="001F59F1" w:rsidP="00060B10">
            <w:pPr>
              <w:ind w:firstLine="0"/>
              <w:jc w:val="left"/>
              <w:rPr>
                <w:rFonts w:cs="Times New Roman"/>
                <w:sz w:val="24"/>
                <w:szCs w:val="24"/>
              </w:rPr>
            </w:pPr>
            <w:r w:rsidRPr="00060B10">
              <w:rPr>
                <w:rFonts w:eastAsia="Times New Roman" w:cs="Times New Roman"/>
                <w:sz w:val="24"/>
                <w:szCs w:val="24"/>
              </w:rPr>
              <w:t>от бюджетных организаций</w:t>
            </w:r>
          </w:p>
        </w:tc>
        <w:tc>
          <w:tcPr>
            <w:tcW w:w="1510" w:type="dxa"/>
          </w:tcPr>
          <w:p w:rsidR="008E67EE" w:rsidRPr="00060B10" w:rsidRDefault="001F59F1" w:rsidP="00060B10">
            <w:pPr>
              <w:ind w:firstLine="0"/>
              <w:jc w:val="center"/>
              <w:rPr>
                <w:rFonts w:cs="Times New Roman"/>
                <w:sz w:val="24"/>
                <w:szCs w:val="24"/>
              </w:rPr>
            </w:pPr>
            <w:r w:rsidRPr="00060B10">
              <w:rPr>
                <w:rFonts w:eastAsia="Times New Roman" w:cs="Times New Roman"/>
                <w:sz w:val="24"/>
                <w:szCs w:val="24"/>
              </w:rPr>
              <w:t>тыс. куб</w:t>
            </w:r>
            <w:proofErr w:type="gramStart"/>
            <w:r w:rsidRPr="00060B10">
              <w:rPr>
                <w:rFonts w:eastAsia="Times New Roman" w:cs="Times New Roman"/>
                <w:sz w:val="24"/>
                <w:szCs w:val="24"/>
              </w:rPr>
              <w:t>.м</w:t>
            </w:r>
            <w:proofErr w:type="gramEnd"/>
          </w:p>
        </w:tc>
        <w:tc>
          <w:tcPr>
            <w:tcW w:w="758" w:type="dxa"/>
          </w:tcPr>
          <w:p w:rsidR="008E67EE" w:rsidRPr="00060B10" w:rsidRDefault="001F59F1" w:rsidP="00060B10">
            <w:pPr>
              <w:ind w:firstLine="0"/>
              <w:jc w:val="center"/>
              <w:rPr>
                <w:rFonts w:cs="Times New Roman"/>
                <w:sz w:val="24"/>
                <w:szCs w:val="24"/>
              </w:rPr>
            </w:pPr>
            <w:r w:rsidRPr="00060B10">
              <w:rPr>
                <w:rFonts w:eastAsia="Times New Roman" w:cs="Times New Roman"/>
                <w:color w:val="000000"/>
                <w:sz w:val="24"/>
                <w:szCs w:val="24"/>
              </w:rPr>
              <w:t>2,9</w:t>
            </w:r>
          </w:p>
        </w:tc>
        <w:tc>
          <w:tcPr>
            <w:tcW w:w="709" w:type="dxa"/>
          </w:tcPr>
          <w:p w:rsidR="008E67EE" w:rsidRPr="00060B10" w:rsidRDefault="001F59F1" w:rsidP="00060B10">
            <w:pPr>
              <w:ind w:firstLine="0"/>
              <w:jc w:val="center"/>
              <w:rPr>
                <w:rFonts w:cs="Times New Roman"/>
                <w:sz w:val="24"/>
                <w:szCs w:val="24"/>
              </w:rPr>
            </w:pPr>
            <w:r w:rsidRPr="00060B10">
              <w:rPr>
                <w:rFonts w:eastAsia="Times New Roman" w:cs="Times New Roman"/>
                <w:color w:val="000000"/>
                <w:sz w:val="24"/>
                <w:szCs w:val="24"/>
              </w:rPr>
              <w:t>3,0</w:t>
            </w:r>
          </w:p>
        </w:tc>
        <w:tc>
          <w:tcPr>
            <w:tcW w:w="709" w:type="dxa"/>
          </w:tcPr>
          <w:p w:rsidR="008E67EE" w:rsidRPr="00060B10" w:rsidRDefault="001F59F1" w:rsidP="00060B10">
            <w:pPr>
              <w:ind w:firstLine="0"/>
              <w:jc w:val="center"/>
              <w:rPr>
                <w:rFonts w:cs="Times New Roman"/>
                <w:sz w:val="24"/>
                <w:szCs w:val="24"/>
              </w:rPr>
            </w:pPr>
            <w:r w:rsidRPr="00060B10">
              <w:rPr>
                <w:rFonts w:eastAsia="Times New Roman" w:cs="Times New Roman"/>
                <w:sz w:val="24"/>
                <w:szCs w:val="24"/>
              </w:rPr>
              <w:t>3,0</w:t>
            </w:r>
          </w:p>
        </w:tc>
        <w:tc>
          <w:tcPr>
            <w:tcW w:w="709" w:type="dxa"/>
          </w:tcPr>
          <w:p w:rsidR="008E67EE" w:rsidRPr="00060B10" w:rsidRDefault="001F59F1" w:rsidP="00060B10">
            <w:pPr>
              <w:ind w:firstLine="0"/>
              <w:jc w:val="center"/>
              <w:rPr>
                <w:rFonts w:cs="Times New Roman"/>
                <w:sz w:val="24"/>
                <w:szCs w:val="24"/>
              </w:rPr>
            </w:pPr>
            <w:r w:rsidRPr="00060B10">
              <w:rPr>
                <w:rFonts w:eastAsia="Times New Roman" w:cs="Times New Roman"/>
                <w:sz w:val="24"/>
                <w:szCs w:val="24"/>
              </w:rPr>
              <w:t>3,0</w:t>
            </w:r>
          </w:p>
        </w:tc>
        <w:tc>
          <w:tcPr>
            <w:tcW w:w="709" w:type="dxa"/>
          </w:tcPr>
          <w:p w:rsidR="008E67EE" w:rsidRPr="00060B10" w:rsidRDefault="001F59F1" w:rsidP="00060B10">
            <w:pPr>
              <w:ind w:firstLine="0"/>
              <w:jc w:val="center"/>
              <w:rPr>
                <w:rFonts w:cs="Times New Roman"/>
                <w:sz w:val="24"/>
                <w:szCs w:val="24"/>
              </w:rPr>
            </w:pPr>
            <w:r w:rsidRPr="00060B10">
              <w:rPr>
                <w:rFonts w:eastAsia="Times New Roman" w:cs="Times New Roman"/>
                <w:sz w:val="24"/>
                <w:szCs w:val="24"/>
              </w:rPr>
              <w:t>3,0</w:t>
            </w:r>
          </w:p>
        </w:tc>
        <w:tc>
          <w:tcPr>
            <w:tcW w:w="709" w:type="dxa"/>
          </w:tcPr>
          <w:p w:rsidR="008E67EE" w:rsidRPr="00060B10" w:rsidRDefault="001F59F1" w:rsidP="00060B10">
            <w:pPr>
              <w:ind w:firstLine="0"/>
              <w:jc w:val="center"/>
              <w:rPr>
                <w:rFonts w:cs="Times New Roman"/>
                <w:sz w:val="24"/>
                <w:szCs w:val="24"/>
              </w:rPr>
            </w:pPr>
            <w:r w:rsidRPr="00060B10">
              <w:rPr>
                <w:rFonts w:eastAsia="Times New Roman" w:cs="Times New Roman"/>
                <w:sz w:val="24"/>
                <w:szCs w:val="24"/>
              </w:rPr>
              <w:t>3,0</w:t>
            </w:r>
          </w:p>
        </w:tc>
        <w:tc>
          <w:tcPr>
            <w:tcW w:w="709" w:type="dxa"/>
          </w:tcPr>
          <w:p w:rsidR="008E67EE" w:rsidRPr="00060B10" w:rsidRDefault="001F59F1" w:rsidP="00060B10">
            <w:pPr>
              <w:ind w:firstLine="0"/>
              <w:jc w:val="center"/>
              <w:rPr>
                <w:rFonts w:cs="Times New Roman"/>
                <w:sz w:val="24"/>
                <w:szCs w:val="24"/>
              </w:rPr>
            </w:pPr>
            <w:r w:rsidRPr="00060B10">
              <w:rPr>
                <w:rFonts w:eastAsia="Times New Roman" w:cs="Times New Roman"/>
                <w:sz w:val="24"/>
                <w:szCs w:val="24"/>
              </w:rPr>
              <w:t>3,0</w:t>
            </w:r>
          </w:p>
        </w:tc>
        <w:tc>
          <w:tcPr>
            <w:tcW w:w="709" w:type="dxa"/>
          </w:tcPr>
          <w:p w:rsidR="008E67EE" w:rsidRPr="00060B10" w:rsidRDefault="001F59F1" w:rsidP="00060B10">
            <w:pPr>
              <w:ind w:firstLine="0"/>
              <w:jc w:val="center"/>
              <w:rPr>
                <w:rFonts w:cs="Times New Roman"/>
                <w:sz w:val="24"/>
                <w:szCs w:val="24"/>
              </w:rPr>
            </w:pPr>
            <w:r w:rsidRPr="00060B10">
              <w:rPr>
                <w:rFonts w:eastAsia="Times New Roman" w:cs="Times New Roman"/>
                <w:sz w:val="24"/>
                <w:szCs w:val="24"/>
              </w:rPr>
              <w:t>3,0</w:t>
            </w:r>
          </w:p>
        </w:tc>
        <w:tc>
          <w:tcPr>
            <w:tcW w:w="709" w:type="dxa"/>
          </w:tcPr>
          <w:p w:rsidR="008E67EE" w:rsidRPr="00060B10" w:rsidRDefault="001F59F1" w:rsidP="00060B10">
            <w:pPr>
              <w:ind w:firstLine="0"/>
              <w:jc w:val="center"/>
              <w:rPr>
                <w:rFonts w:cs="Times New Roman"/>
                <w:sz w:val="24"/>
                <w:szCs w:val="24"/>
              </w:rPr>
            </w:pPr>
            <w:r w:rsidRPr="00060B10">
              <w:rPr>
                <w:rFonts w:eastAsia="Times New Roman" w:cs="Times New Roman"/>
                <w:sz w:val="24"/>
                <w:szCs w:val="24"/>
              </w:rPr>
              <w:t>3,0</w:t>
            </w:r>
          </w:p>
        </w:tc>
        <w:tc>
          <w:tcPr>
            <w:tcW w:w="709" w:type="dxa"/>
          </w:tcPr>
          <w:p w:rsidR="008E67EE" w:rsidRPr="00060B10" w:rsidRDefault="001F59F1" w:rsidP="00060B10">
            <w:pPr>
              <w:ind w:firstLine="0"/>
              <w:jc w:val="center"/>
              <w:rPr>
                <w:rFonts w:cs="Times New Roman"/>
                <w:sz w:val="24"/>
                <w:szCs w:val="24"/>
              </w:rPr>
            </w:pPr>
            <w:r w:rsidRPr="00060B10">
              <w:rPr>
                <w:rFonts w:eastAsia="Times New Roman" w:cs="Times New Roman"/>
                <w:sz w:val="24"/>
                <w:szCs w:val="24"/>
              </w:rPr>
              <w:t>3,0</w:t>
            </w:r>
          </w:p>
        </w:tc>
        <w:tc>
          <w:tcPr>
            <w:tcW w:w="709" w:type="dxa"/>
          </w:tcPr>
          <w:p w:rsidR="008E67EE" w:rsidRPr="00060B10" w:rsidRDefault="001F59F1" w:rsidP="00060B10">
            <w:pPr>
              <w:ind w:firstLine="0"/>
              <w:jc w:val="center"/>
              <w:rPr>
                <w:rFonts w:cs="Times New Roman"/>
                <w:sz w:val="24"/>
                <w:szCs w:val="24"/>
              </w:rPr>
            </w:pPr>
            <w:r w:rsidRPr="00060B10">
              <w:rPr>
                <w:rFonts w:eastAsia="Times New Roman" w:cs="Times New Roman"/>
                <w:sz w:val="24"/>
                <w:szCs w:val="24"/>
              </w:rPr>
              <w:t>3,0</w:t>
            </w:r>
          </w:p>
        </w:tc>
        <w:tc>
          <w:tcPr>
            <w:tcW w:w="848" w:type="dxa"/>
          </w:tcPr>
          <w:p w:rsidR="008E67EE" w:rsidRPr="00060B10" w:rsidRDefault="001F59F1" w:rsidP="00060B10">
            <w:pPr>
              <w:ind w:firstLine="0"/>
              <w:jc w:val="center"/>
              <w:rPr>
                <w:rFonts w:cs="Times New Roman"/>
                <w:sz w:val="24"/>
                <w:szCs w:val="24"/>
              </w:rPr>
            </w:pPr>
            <w:r w:rsidRPr="00060B10">
              <w:rPr>
                <w:rFonts w:eastAsia="Times New Roman" w:cs="Times New Roman"/>
                <w:sz w:val="24"/>
                <w:szCs w:val="24"/>
              </w:rPr>
              <w:t>3,0</w:t>
            </w:r>
          </w:p>
        </w:tc>
      </w:tr>
      <w:tr w:rsidR="00060B10" w:rsidRPr="00060B10" w:rsidTr="00060B10">
        <w:trPr>
          <w:trHeight w:val="20"/>
        </w:trPr>
        <w:tc>
          <w:tcPr>
            <w:tcW w:w="572" w:type="dxa"/>
          </w:tcPr>
          <w:p w:rsidR="008E67EE" w:rsidRPr="00060B10" w:rsidRDefault="001F59F1" w:rsidP="00060B10">
            <w:pPr>
              <w:ind w:firstLine="0"/>
              <w:jc w:val="center"/>
              <w:rPr>
                <w:rFonts w:cs="Times New Roman"/>
                <w:sz w:val="24"/>
                <w:szCs w:val="24"/>
              </w:rPr>
            </w:pPr>
            <w:r w:rsidRPr="00060B10">
              <w:rPr>
                <w:rFonts w:eastAsia="Times New Roman" w:cs="Times New Roman"/>
                <w:sz w:val="24"/>
                <w:szCs w:val="24"/>
              </w:rPr>
              <w:t>1.3</w:t>
            </w:r>
            <w:r w:rsidR="00060B10">
              <w:rPr>
                <w:rFonts w:eastAsia="Times New Roman" w:cs="Times New Roman"/>
                <w:szCs w:val="24"/>
              </w:rPr>
              <w:t>.</w:t>
            </w:r>
          </w:p>
        </w:tc>
        <w:tc>
          <w:tcPr>
            <w:tcW w:w="3823" w:type="dxa"/>
          </w:tcPr>
          <w:p w:rsidR="008E67EE" w:rsidRPr="00060B10" w:rsidRDefault="001F59F1" w:rsidP="00060B10">
            <w:pPr>
              <w:ind w:firstLine="0"/>
              <w:jc w:val="left"/>
              <w:rPr>
                <w:rFonts w:cs="Times New Roman"/>
                <w:sz w:val="24"/>
                <w:szCs w:val="24"/>
              </w:rPr>
            </w:pPr>
            <w:r w:rsidRPr="00060B10">
              <w:rPr>
                <w:rFonts w:eastAsia="Times New Roman" w:cs="Times New Roman"/>
                <w:sz w:val="24"/>
                <w:szCs w:val="24"/>
              </w:rPr>
              <w:t>от прочих потребителей</w:t>
            </w:r>
          </w:p>
        </w:tc>
        <w:tc>
          <w:tcPr>
            <w:tcW w:w="1510" w:type="dxa"/>
          </w:tcPr>
          <w:p w:rsidR="008E67EE" w:rsidRPr="00060B10" w:rsidRDefault="001F59F1" w:rsidP="00060B10">
            <w:pPr>
              <w:ind w:firstLine="0"/>
              <w:jc w:val="center"/>
              <w:rPr>
                <w:rFonts w:cs="Times New Roman"/>
                <w:sz w:val="24"/>
                <w:szCs w:val="24"/>
              </w:rPr>
            </w:pPr>
            <w:r w:rsidRPr="00060B10">
              <w:rPr>
                <w:rFonts w:eastAsia="Times New Roman" w:cs="Times New Roman"/>
                <w:sz w:val="24"/>
                <w:szCs w:val="24"/>
              </w:rPr>
              <w:t>тыс. куб</w:t>
            </w:r>
            <w:proofErr w:type="gramStart"/>
            <w:r w:rsidRPr="00060B10">
              <w:rPr>
                <w:rFonts w:eastAsia="Times New Roman" w:cs="Times New Roman"/>
                <w:sz w:val="24"/>
                <w:szCs w:val="24"/>
              </w:rPr>
              <w:t>.м</w:t>
            </w:r>
            <w:proofErr w:type="gramEnd"/>
          </w:p>
        </w:tc>
        <w:tc>
          <w:tcPr>
            <w:tcW w:w="758" w:type="dxa"/>
          </w:tcPr>
          <w:p w:rsidR="008E67EE" w:rsidRPr="00060B10" w:rsidRDefault="001F59F1" w:rsidP="00060B10">
            <w:pPr>
              <w:ind w:firstLine="0"/>
              <w:jc w:val="center"/>
              <w:rPr>
                <w:rFonts w:cs="Times New Roman"/>
                <w:sz w:val="24"/>
                <w:szCs w:val="24"/>
              </w:rPr>
            </w:pPr>
            <w:r w:rsidRPr="00060B10">
              <w:rPr>
                <w:rFonts w:eastAsia="Times New Roman" w:cs="Times New Roman"/>
                <w:color w:val="000000"/>
                <w:sz w:val="24"/>
                <w:szCs w:val="24"/>
              </w:rPr>
              <w:t>0,0</w:t>
            </w:r>
          </w:p>
        </w:tc>
        <w:tc>
          <w:tcPr>
            <w:tcW w:w="709" w:type="dxa"/>
          </w:tcPr>
          <w:p w:rsidR="008E67EE" w:rsidRPr="00060B10" w:rsidRDefault="001F59F1" w:rsidP="00060B10">
            <w:pPr>
              <w:ind w:firstLine="0"/>
              <w:jc w:val="center"/>
              <w:rPr>
                <w:rFonts w:cs="Times New Roman"/>
                <w:sz w:val="24"/>
                <w:szCs w:val="24"/>
              </w:rPr>
            </w:pPr>
            <w:r w:rsidRPr="00060B10">
              <w:rPr>
                <w:rFonts w:eastAsia="Times New Roman" w:cs="Times New Roman"/>
                <w:color w:val="000000"/>
                <w:sz w:val="24"/>
                <w:szCs w:val="24"/>
              </w:rPr>
              <w:t>0,0</w:t>
            </w:r>
          </w:p>
        </w:tc>
        <w:tc>
          <w:tcPr>
            <w:tcW w:w="709" w:type="dxa"/>
          </w:tcPr>
          <w:p w:rsidR="008E67EE" w:rsidRPr="00060B10" w:rsidRDefault="001F59F1" w:rsidP="00060B10">
            <w:pPr>
              <w:ind w:firstLine="0"/>
              <w:jc w:val="center"/>
              <w:rPr>
                <w:rFonts w:cs="Times New Roman"/>
                <w:sz w:val="24"/>
                <w:szCs w:val="24"/>
              </w:rPr>
            </w:pPr>
            <w:r w:rsidRPr="00060B10">
              <w:rPr>
                <w:rFonts w:eastAsia="Times New Roman" w:cs="Times New Roman"/>
                <w:sz w:val="24"/>
                <w:szCs w:val="24"/>
              </w:rPr>
              <w:t>0,0</w:t>
            </w:r>
          </w:p>
        </w:tc>
        <w:tc>
          <w:tcPr>
            <w:tcW w:w="709" w:type="dxa"/>
          </w:tcPr>
          <w:p w:rsidR="008E67EE" w:rsidRPr="00060B10" w:rsidRDefault="001F59F1" w:rsidP="00060B10">
            <w:pPr>
              <w:ind w:firstLine="0"/>
              <w:jc w:val="center"/>
              <w:rPr>
                <w:rFonts w:cs="Times New Roman"/>
                <w:sz w:val="24"/>
                <w:szCs w:val="24"/>
              </w:rPr>
            </w:pPr>
            <w:r w:rsidRPr="00060B10">
              <w:rPr>
                <w:rFonts w:eastAsia="Times New Roman" w:cs="Times New Roman"/>
                <w:sz w:val="24"/>
                <w:szCs w:val="24"/>
              </w:rPr>
              <w:t>0,0</w:t>
            </w:r>
          </w:p>
        </w:tc>
        <w:tc>
          <w:tcPr>
            <w:tcW w:w="709" w:type="dxa"/>
          </w:tcPr>
          <w:p w:rsidR="008E67EE" w:rsidRPr="00060B10" w:rsidRDefault="001F59F1" w:rsidP="00060B10">
            <w:pPr>
              <w:ind w:firstLine="0"/>
              <w:jc w:val="center"/>
              <w:rPr>
                <w:rFonts w:cs="Times New Roman"/>
                <w:sz w:val="24"/>
                <w:szCs w:val="24"/>
              </w:rPr>
            </w:pPr>
            <w:r w:rsidRPr="00060B10">
              <w:rPr>
                <w:rFonts w:eastAsia="Times New Roman" w:cs="Times New Roman"/>
                <w:sz w:val="24"/>
                <w:szCs w:val="24"/>
              </w:rPr>
              <w:t>0,0</w:t>
            </w:r>
          </w:p>
        </w:tc>
        <w:tc>
          <w:tcPr>
            <w:tcW w:w="709" w:type="dxa"/>
          </w:tcPr>
          <w:p w:rsidR="008E67EE" w:rsidRPr="00060B10" w:rsidRDefault="001F59F1" w:rsidP="00060B10">
            <w:pPr>
              <w:ind w:firstLine="0"/>
              <w:jc w:val="center"/>
              <w:rPr>
                <w:rFonts w:cs="Times New Roman"/>
                <w:sz w:val="24"/>
                <w:szCs w:val="24"/>
              </w:rPr>
            </w:pPr>
            <w:r w:rsidRPr="00060B10">
              <w:rPr>
                <w:rFonts w:eastAsia="Times New Roman" w:cs="Times New Roman"/>
                <w:sz w:val="24"/>
                <w:szCs w:val="24"/>
              </w:rPr>
              <w:t>0,0</w:t>
            </w:r>
          </w:p>
        </w:tc>
        <w:tc>
          <w:tcPr>
            <w:tcW w:w="709" w:type="dxa"/>
          </w:tcPr>
          <w:p w:rsidR="008E67EE" w:rsidRPr="00060B10" w:rsidRDefault="001F59F1" w:rsidP="00060B10">
            <w:pPr>
              <w:ind w:firstLine="0"/>
              <w:jc w:val="center"/>
              <w:rPr>
                <w:rFonts w:cs="Times New Roman"/>
                <w:sz w:val="24"/>
                <w:szCs w:val="24"/>
              </w:rPr>
            </w:pPr>
            <w:r w:rsidRPr="00060B10">
              <w:rPr>
                <w:rFonts w:eastAsia="Times New Roman" w:cs="Times New Roman"/>
                <w:sz w:val="24"/>
                <w:szCs w:val="24"/>
              </w:rPr>
              <w:t>0,0</w:t>
            </w:r>
          </w:p>
        </w:tc>
        <w:tc>
          <w:tcPr>
            <w:tcW w:w="709" w:type="dxa"/>
          </w:tcPr>
          <w:p w:rsidR="008E67EE" w:rsidRPr="00060B10" w:rsidRDefault="001F59F1" w:rsidP="00060B10">
            <w:pPr>
              <w:ind w:firstLine="0"/>
              <w:jc w:val="center"/>
              <w:rPr>
                <w:rFonts w:cs="Times New Roman"/>
                <w:sz w:val="24"/>
                <w:szCs w:val="24"/>
              </w:rPr>
            </w:pPr>
            <w:r w:rsidRPr="00060B10">
              <w:rPr>
                <w:rFonts w:eastAsia="Times New Roman" w:cs="Times New Roman"/>
                <w:sz w:val="24"/>
                <w:szCs w:val="24"/>
              </w:rPr>
              <w:t>0,0</w:t>
            </w:r>
          </w:p>
        </w:tc>
        <w:tc>
          <w:tcPr>
            <w:tcW w:w="709" w:type="dxa"/>
          </w:tcPr>
          <w:p w:rsidR="008E67EE" w:rsidRPr="00060B10" w:rsidRDefault="001F59F1" w:rsidP="00060B10">
            <w:pPr>
              <w:ind w:firstLine="0"/>
              <w:jc w:val="center"/>
              <w:rPr>
                <w:rFonts w:cs="Times New Roman"/>
                <w:sz w:val="24"/>
                <w:szCs w:val="24"/>
              </w:rPr>
            </w:pPr>
            <w:r w:rsidRPr="00060B10">
              <w:rPr>
                <w:rFonts w:eastAsia="Times New Roman" w:cs="Times New Roman"/>
                <w:sz w:val="24"/>
                <w:szCs w:val="24"/>
              </w:rPr>
              <w:t>0,0</w:t>
            </w:r>
          </w:p>
        </w:tc>
        <w:tc>
          <w:tcPr>
            <w:tcW w:w="709" w:type="dxa"/>
          </w:tcPr>
          <w:p w:rsidR="008E67EE" w:rsidRPr="00060B10" w:rsidRDefault="001F59F1" w:rsidP="00060B10">
            <w:pPr>
              <w:ind w:firstLine="0"/>
              <w:jc w:val="center"/>
              <w:rPr>
                <w:rFonts w:cs="Times New Roman"/>
                <w:sz w:val="24"/>
                <w:szCs w:val="24"/>
              </w:rPr>
            </w:pPr>
            <w:r w:rsidRPr="00060B10">
              <w:rPr>
                <w:rFonts w:eastAsia="Times New Roman" w:cs="Times New Roman"/>
                <w:sz w:val="24"/>
                <w:szCs w:val="24"/>
              </w:rPr>
              <w:t>0,0</w:t>
            </w:r>
          </w:p>
        </w:tc>
        <w:tc>
          <w:tcPr>
            <w:tcW w:w="709" w:type="dxa"/>
          </w:tcPr>
          <w:p w:rsidR="008E67EE" w:rsidRPr="00060B10" w:rsidRDefault="001F59F1" w:rsidP="00060B10">
            <w:pPr>
              <w:ind w:firstLine="0"/>
              <w:jc w:val="center"/>
              <w:rPr>
                <w:rFonts w:cs="Times New Roman"/>
                <w:sz w:val="24"/>
                <w:szCs w:val="24"/>
              </w:rPr>
            </w:pPr>
            <w:r w:rsidRPr="00060B10">
              <w:rPr>
                <w:rFonts w:eastAsia="Times New Roman" w:cs="Times New Roman"/>
                <w:sz w:val="24"/>
                <w:szCs w:val="24"/>
              </w:rPr>
              <w:t>0,0</w:t>
            </w:r>
          </w:p>
        </w:tc>
        <w:tc>
          <w:tcPr>
            <w:tcW w:w="848" w:type="dxa"/>
          </w:tcPr>
          <w:p w:rsidR="008E67EE" w:rsidRPr="00060B10" w:rsidRDefault="001F59F1" w:rsidP="00060B10">
            <w:pPr>
              <w:ind w:firstLine="0"/>
              <w:jc w:val="center"/>
              <w:rPr>
                <w:rFonts w:cs="Times New Roman"/>
                <w:sz w:val="24"/>
                <w:szCs w:val="24"/>
              </w:rPr>
            </w:pPr>
            <w:r w:rsidRPr="00060B10">
              <w:rPr>
                <w:rFonts w:eastAsia="Times New Roman" w:cs="Times New Roman"/>
                <w:sz w:val="24"/>
                <w:szCs w:val="24"/>
              </w:rPr>
              <w:t>0,0</w:t>
            </w:r>
          </w:p>
        </w:tc>
      </w:tr>
      <w:tr w:rsidR="00060B10" w:rsidRPr="00060B10" w:rsidTr="00060B10">
        <w:trPr>
          <w:trHeight w:val="20"/>
        </w:trPr>
        <w:tc>
          <w:tcPr>
            <w:tcW w:w="572" w:type="dxa"/>
          </w:tcPr>
          <w:p w:rsidR="008E67EE" w:rsidRPr="00060B10" w:rsidRDefault="001F59F1" w:rsidP="00060B10">
            <w:pPr>
              <w:ind w:firstLine="0"/>
              <w:jc w:val="center"/>
              <w:rPr>
                <w:rFonts w:cs="Times New Roman"/>
                <w:sz w:val="24"/>
                <w:szCs w:val="24"/>
              </w:rPr>
            </w:pPr>
            <w:r w:rsidRPr="00060B10">
              <w:rPr>
                <w:rFonts w:eastAsia="Times New Roman" w:cs="Times New Roman"/>
                <w:sz w:val="24"/>
                <w:szCs w:val="24"/>
              </w:rPr>
              <w:t>1.4</w:t>
            </w:r>
            <w:r w:rsidR="00060B10">
              <w:rPr>
                <w:rFonts w:eastAsia="Times New Roman" w:cs="Times New Roman"/>
                <w:szCs w:val="24"/>
              </w:rPr>
              <w:t>.</w:t>
            </w:r>
          </w:p>
        </w:tc>
        <w:tc>
          <w:tcPr>
            <w:tcW w:w="3823" w:type="dxa"/>
          </w:tcPr>
          <w:p w:rsidR="008E67EE" w:rsidRPr="00060B10" w:rsidRDefault="001F59F1" w:rsidP="00060B10">
            <w:pPr>
              <w:ind w:firstLine="0"/>
              <w:jc w:val="left"/>
              <w:rPr>
                <w:rFonts w:cs="Times New Roman"/>
                <w:sz w:val="24"/>
                <w:szCs w:val="24"/>
              </w:rPr>
            </w:pPr>
            <w:r w:rsidRPr="00060B10">
              <w:rPr>
                <w:rFonts w:eastAsia="Times New Roman" w:cs="Times New Roman"/>
                <w:sz w:val="24"/>
                <w:szCs w:val="24"/>
              </w:rPr>
              <w:t>от других организаций, осуществляющих водоотведение</w:t>
            </w:r>
          </w:p>
        </w:tc>
        <w:tc>
          <w:tcPr>
            <w:tcW w:w="1510" w:type="dxa"/>
          </w:tcPr>
          <w:p w:rsidR="008E67EE" w:rsidRPr="00060B10" w:rsidRDefault="001F59F1" w:rsidP="00060B10">
            <w:pPr>
              <w:ind w:firstLine="0"/>
              <w:jc w:val="center"/>
              <w:rPr>
                <w:rFonts w:cs="Times New Roman"/>
                <w:sz w:val="24"/>
                <w:szCs w:val="24"/>
              </w:rPr>
            </w:pPr>
            <w:r w:rsidRPr="00060B10">
              <w:rPr>
                <w:rFonts w:eastAsia="Times New Roman" w:cs="Times New Roman"/>
                <w:sz w:val="24"/>
                <w:szCs w:val="24"/>
              </w:rPr>
              <w:t>тыс. куб</w:t>
            </w:r>
            <w:proofErr w:type="gramStart"/>
            <w:r w:rsidRPr="00060B10">
              <w:rPr>
                <w:rFonts w:eastAsia="Times New Roman" w:cs="Times New Roman"/>
                <w:sz w:val="24"/>
                <w:szCs w:val="24"/>
              </w:rPr>
              <w:t>.м</w:t>
            </w:r>
            <w:proofErr w:type="gramEnd"/>
          </w:p>
        </w:tc>
        <w:tc>
          <w:tcPr>
            <w:tcW w:w="758" w:type="dxa"/>
          </w:tcPr>
          <w:p w:rsidR="008E67EE" w:rsidRPr="00060B10" w:rsidRDefault="001F59F1" w:rsidP="00060B10">
            <w:pPr>
              <w:ind w:firstLine="0"/>
              <w:jc w:val="center"/>
              <w:rPr>
                <w:rFonts w:cs="Times New Roman"/>
                <w:sz w:val="24"/>
                <w:szCs w:val="24"/>
              </w:rPr>
            </w:pPr>
            <w:r w:rsidRPr="00060B10">
              <w:rPr>
                <w:rFonts w:eastAsia="Times New Roman" w:cs="Times New Roman"/>
                <w:color w:val="000000"/>
                <w:sz w:val="24"/>
                <w:szCs w:val="24"/>
              </w:rPr>
              <w:t>0,0</w:t>
            </w:r>
          </w:p>
        </w:tc>
        <w:tc>
          <w:tcPr>
            <w:tcW w:w="709" w:type="dxa"/>
          </w:tcPr>
          <w:p w:rsidR="008E67EE" w:rsidRPr="00060B10" w:rsidRDefault="001F59F1" w:rsidP="00060B10">
            <w:pPr>
              <w:ind w:firstLine="0"/>
              <w:jc w:val="center"/>
              <w:rPr>
                <w:rFonts w:cs="Times New Roman"/>
                <w:sz w:val="24"/>
                <w:szCs w:val="24"/>
              </w:rPr>
            </w:pPr>
            <w:r w:rsidRPr="00060B10">
              <w:rPr>
                <w:rFonts w:eastAsia="Times New Roman" w:cs="Times New Roman"/>
                <w:color w:val="000000"/>
                <w:sz w:val="24"/>
                <w:szCs w:val="24"/>
              </w:rPr>
              <w:t>0,0</w:t>
            </w:r>
          </w:p>
        </w:tc>
        <w:tc>
          <w:tcPr>
            <w:tcW w:w="709" w:type="dxa"/>
          </w:tcPr>
          <w:p w:rsidR="008E67EE" w:rsidRPr="00060B10" w:rsidRDefault="001F59F1" w:rsidP="00060B10">
            <w:pPr>
              <w:ind w:firstLine="0"/>
              <w:jc w:val="center"/>
              <w:rPr>
                <w:rFonts w:cs="Times New Roman"/>
                <w:sz w:val="24"/>
                <w:szCs w:val="24"/>
              </w:rPr>
            </w:pPr>
            <w:r w:rsidRPr="00060B10">
              <w:rPr>
                <w:rFonts w:eastAsia="Times New Roman" w:cs="Times New Roman"/>
                <w:sz w:val="24"/>
                <w:szCs w:val="24"/>
              </w:rPr>
              <w:t>0,0</w:t>
            </w:r>
          </w:p>
        </w:tc>
        <w:tc>
          <w:tcPr>
            <w:tcW w:w="709" w:type="dxa"/>
          </w:tcPr>
          <w:p w:rsidR="008E67EE" w:rsidRPr="00060B10" w:rsidRDefault="001F59F1" w:rsidP="00060B10">
            <w:pPr>
              <w:ind w:firstLine="0"/>
              <w:jc w:val="center"/>
              <w:rPr>
                <w:rFonts w:cs="Times New Roman"/>
                <w:sz w:val="24"/>
                <w:szCs w:val="24"/>
              </w:rPr>
            </w:pPr>
            <w:r w:rsidRPr="00060B10">
              <w:rPr>
                <w:rFonts w:eastAsia="Times New Roman" w:cs="Times New Roman"/>
                <w:sz w:val="24"/>
                <w:szCs w:val="24"/>
              </w:rPr>
              <w:t>0,0</w:t>
            </w:r>
          </w:p>
        </w:tc>
        <w:tc>
          <w:tcPr>
            <w:tcW w:w="709" w:type="dxa"/>
          </w:tcPr>
          <w:p w:rsidR="008E67EE" w:rsidRPr="00060B10" w:rsidRDefault="001F59F1" w:rsidP="00060B10">
            <w:pPr>
              <w:ind w:firstLine="0"/>
              <w:jc w:val="center"/>
              <w:rPr>
                <w:rFonts w:cs="Times New Roman"/>
                <w:sz w:val="24"/>
                <w:szCs w:val="24"/>
              </w:rPr>
            </w:pPr>
            <w:r w:rsidRPr="00060B10">
              <w:rPr>
                <w:rFonts w:eastAsia="Times New Roman" w:cs="Times New Roman"/>
                <w:sz w:val="24"/>
                <w:szCs w:val="24"/>
              </w:rPr>
              <w:t>0,0</w:t>
            </w:r>
          </w:p>
        </w:tc>
        <w:tc>
          <w:tcPr>
            <w:tcW w:w="709" w:type="dxa"/>
          </w:tcPr>
          <w:p w:rsidR="008E67EE" w:rsidRPr="00060B10" w:rsidRDefault="001F59F1" w:rsidP="00060B10">
            <w:pPr>
              <w:ind w:firstLine="0"/>
              <w:jc w:val="center"/>
              <w:rPr>
                <w:rFonts w:cs="Times New Roman"/>
                <w:sz w:val="24"/>
                <w:szCs w:val="24"/>
              </w:rPr>
            </w:pPr>
            <w:r w:rsidRPr="00060B10">
              <w:rPr>
                <w:rFonts w:eastAsia="Times New Roman" w:cs="Times New Roman"/>
                <w:sz w:val="24"/>
                <w:szCs w:val="24"/>
              </w:rPr>
              <w:t>0,0</w:t>
            </w:r>
          </w:p>
        </w:tc>
        <w:tc>
          <w:tcPr>
            <w:tcW w:w="709" w:type="dxa"/>
          </w:tcPr>
          <w:p w:rsidR="008E67EE" w:rsidRPr="00060B10" w:rsidRDefault="001F59F1" w:rsidP="00060B10">
            <w:pPr>
              <w:ind w:firstLine="0"/>
              <w:jc w:val="center"/>
              <w:rPr>
                <w:rFonts w:cs="Times New Roman"/>
                <w:sz w:val="24"/>
                <w:szCs w:val="24"/>
              </w:rPr>
            </w:pPr>
            <w:r w:rsidRPr="00060B10">
              <w:rPr>
                <w:rFonts w:eastAsia="Times New Roman" w:cs="Times New Roman"/>
                <w:sz w:val="24"/>
                <w:szCs w:val="24"/>
              </w:rPr>
              <w:t>0,0</w:t>
            </w:r>
          </w:p>
        </w:tc>
        <w:tc>
          <w:tcPr>
            <w:tcW w:w="709" w:type="dxa"/>
          </w:tcPr>
          <w:p w:rsidR="008E67EE" w:rsidRPr="00060B10" w:rsidRDefault="001F59F1" w:rsidP="00060B10">
            <w:pPr>
              <w:ind w:firstLine="0"/>
              <w:jc w:val="center"/>
              <w:rPr>
                <w:rFonts w:cs="Times New Roman"/>
                <w:sz w:val="24"/>
                <w:szCs w:val="24"/>
              </w:rPr>
            </w:pPr>
            <w:r w:rsidRPr="00060B10">
              <w:rPr>
                <w:rFonts w:eastAsia="Times New Roman" w:cs="Times New Roman"/>
                <w:sz w:val="24"/>
                <w:szCs w:val="24"/>
              </w:rPr>
              <w:t>0,0</w:t>
            </w:r>
          </w:p>
        </w:tc>
        <w:tc>
          <w:tcPr>
            <w:tcW w:w="709" w:type="dxa"/>
          </w:tcPr>
          <w:p w:rsidR="008E67EE" w:rsidRPr="00060B10" w:rsidRDefault="001F59F1" w:rsidP="00060B10">
            <w:pPr>
              <w:ind w:firstLine="0"/>
              <w:jc w:val="center"/>
              <w:rPr>
                <w:rFonts w:cs="Times New Roman"/>
                <w:sz w:val="24"/>
                <w:szCs w:val="24"/>
              </w:rPr>
            </w:pPr>
            <w:r w:rsidRPr="00060B10">
              <w:rPr>
                <w:rFonts w:eastAsia="Times New Roman" w:cs="Times New Roman"/>
                <w:sz w:val="24"/>
                <w:szCs w:val="24"/>
              </w:rPr>
              <w:t>0,0</w:t>
            </w:r>
          </w:p>
        </w:tc>
        <w:tc>
          <w:tcPr>
            <w:tcW w:w="709" w:type="dxa"/>
          </w:tcPr>
          <w:p w:rsidR="008E67EE" w:rsidRPr="00060B10" w:rsidRDefault="001F59F1" w:rsidP="00060B10">
            <w:pPr>
              <w:ind w:firstLine="0"/>
              <w:jc w:val="center"/>
              <w:rPr>
                <w:rFonts w:cs="Times New Roman"/>
                <w:sz w:val="24"/>
                <w:szCs w:val="24"/>
              </w:rPr>
            </w:pPr>
            <w:r w:rsidRPr="00060B10">
              <w:rPr>
                <w:rFonts w:eastAsia="Times New Roman" w:cs="Times New Roman"/>
                <w:sz w:val="24"/>
                <w:szCs w:val="24"/>
              </w:rPr>
              <w:t>0,0</w:t>
            </w:r>
          </w:p>
        </w:tc>
        <w:tc>
          <w:tcPr>
            <w:tcW w:w="709" w:type="dxa"/>
          </w:tcPr>
          <w:p w:rsidR="008E67EE" w:rsidRPr="00060B10" w:rsidRDefault="001F59F1" w:rsidP="00060B10">
            <w:pPr>
              <w:ind w:firstLine="0"/>
              <w:jc w:val="center"/>
              <w:rPr>
                <w:rFonts w:cs="Times New Roman"/>
                <w:sz w:val="24"/>
                <w:szCs w:val="24"/>
              </w:rPr>
            </w:pPr>
            <w:r w:rsidRPr="00060B10">
              <w:rPr>
                <w:rFonts w:eastAsia="Times New Roman" w:cs="Times New Roman"/>
                <w:sz w:val="24"/>
                <w:szCs w:val="24"/>
              </w:rPr>
              <w:t>0,0</w:t>
            </w:r>
          </w:p>
        </w:tc>
        <w:tc>
          <w:tcPr>
            <w:tcW w:w="848" w:type="dxa"/>
          </w:tcPr>
          <w:p w:rsidR="008E67EE" w:rsidRPr="00060B10" w:rsidRDefault="001F59F1" w:rsidP="00060B10">
            <w:pPr>
              <w:ind w:firstLine="0"/>
              <w:jc w:val="center"/>
              <w:rPr>
                <w:rFonts w:cs="Times New Roman"/>
                <w:sz w:val="24"/>
                <w:szCs w:val="24"/>
              </w:rPr>
            </w:pPr>
            <w:r w:rsidRPr="00060B10">
              <w:rPr>
                <w:rFonts w:eastAsia="Times New Roman" w:cs="Times New Roman"/>
                <w:sz w:val="24"/>
                <w:szCs w:val="24"/>
              </w:rPr>
              <w:t>0,0</w:t>
            </w:r>
          </w:p>
        </w:tc>
      </w:tr>
      <w:tr w:rsidR="00060B10" w:rsidRPr="00060B10" w:rsidTr="00060B10">
        <w:trPr>
          <w:trHeight w:val="20"/>
        </w:trPr>
        <w:tc>
          <w:tcPr>
            <w:tcW w:w="572" w:type="dxa"/>
          </w:tcPr>
          <w:p w:rsidR="008E67EE" w:rsidRPr="00060B10" w:rsidRDefault="001F59F1" w:rsidP="00060B10">
            <w:pPr>
              <w:ind w:firstLine="0"/>
              <w:jc w:val="center"/>
              <w:rPr>
                <w:rFonts w:cs="Times New Roman"/>
                <w:sz w:val="24"/>
                <w:szCs w:val="24"/>
              </w:rPr>
            </w:pPr>
            <w:r w:rsidRPr="00060B10">
              <w:rPr>
                <w:rFonts w:eastAsia="Times New Roman" w:cs="Times New Roman"/>
                <w:sz w:val="24"/>
                <w:szCs w:val="24"/>
              </w:rPr>
              <w:t>2</w:t>
            </w:r>
            <w:r w:rsidR="00060B10">
              <w:rPr>
                <w:rFonts w:eastAsia="Times New Roman" w:cs="Times New Roman"/>
                <w:szCs w:val="24"/>
              </w:rPr>
              <w:t>.</w:t>
            </w:r>
          </w:p>
        </w:tc>
        <w:tc>
          <w:tcPr>
            <w:tcW w:w="3823" w:type="dxa"/>
          </w:tcPr>
          <w:p w:rsidR="008E67EE" w:rsidRPr="00060B10" w:rsidRDefault="001F59F1" w:rsidP="00060B10">
            <w:pPr>
              <w:ind w:firstLine="0"/>
              <w:jc w:val="left"/>
              <w:rPr>
                <w:rFonts w:cs="Times New Roman"/>
                <w:sz w:val="24"/>
                <w:szCs w:val="24"/>
              </w:rPr>
            </w:pPr>
            <w:r w:rsidRPr="00060B10">
              <w:rPr>
                <w:rFonts w:eastAsia="Times New Roman" w:cs="Times New Roman"/>
                <w:sz w:val="24"/>
                <w:szCs w:val="24"/>
              </w:rPr>
              <w:t>Объем транспортируемых сточных вод</w:t>
            </w:r>
          </w:p>
        </w:tc>
        <w:tc>
          <w:tcPr>
            <w:tcW w:w="1510" w:type="dxa"/>
          </w:tcPr>
          <w:p w:rsidR="008E67EE" w:rsidRPr="00060B10" w:rsidRDefault="001F59F1" w:rsidP="00060B10">
            <w:pPr>
              <w:ind w:firstLine="0"/>
              <w:jc w:val="center"/>
              <w:rPr>
                <w:rFonts w:cs="Times New Roman"/>
                <w:sz w:val="24"/>
                <w:szCs w:val="24"/>
              </w:rPr>
            </w:pPr>
            <w:r w:rsidRPr="00060B10">
              <w:rPr>
                <w:rFonts w:eastAsia="Times New Roman" w:cs="Times New Roman"/>
                <w:sz w:val="24"/>
                <w:szCs w:val="24"/>
              </w:rPr>
              <w:t>тыс. куб</w:t>
            </w:r>
            <w:proofErr w:type="gramStart"/>
            <w:r w:rsidRPr="00060B10">
              <w:rPr>
                <w:rFonts w:eastAsia="Times New Roman" w:cs="Times New Roman"/>
                <w:sz w:val="24"/>
                <w:szCs w:val="24"/>
              </w:rPr>
              <w:t>.м</w:t>
            </w:r>
            <w:proofErr w:type="gramEnd"/>
          </w:p>
        </w:tc>
        <w:tc>
          <w:tcPr>
            <w:tcW w:w="758" w:type="dxa"/>
          </w:tcPr>
          <w:p w:rsidR="008E67EE" w:rsidRPr="00060B10" w:rsidRDefault="001F59F1" w:rsidP="00060B10">
            <w:pPr>
              <w:ind w:firstLine="0"/>
              <w:jc w:val="center"/>
              <w:rPr>
                <w:rFonts w:cs="Times New Roman"/>
                <w:sz w:val="24"/>
                <w:szCs w:val="24"/>
              </w:rPr>
            </w:pPr>
            <w:r w:rsidRPr="00060B10">
              <w:rPr>
                <w:rFonts w:eastAsia="Times New Roman" w:cs="Times New Roman"/>
                <w:sz w:val="24"/>
                <w:szCs w:val="24"/>
              </w:rPr>
              <w:t>8,1</w:t>
            </w:r>
          </w:p>
        </w:tc>
        <w:tc>
          <w:tcPr>
            <w:tcW w:w="709" w:type="dxa"/>
          </w:tcPr>
          <w:p w:rsidR="008E67EE" w:rsidRPr="00060B10" w:rsidRDefault="001F59F1" w:rsidP="00060B10">
            <w:pPr>
              <w:ind w:firstLine="0"/>
              <w:jc w:val="center"/>
              <w:rPr>
                <w:rFonts w:cs="Times New Roman"/>
                <w:sz w:val="24"/>
                <w:szCs w:val="24"/>
              </w:rPr>
            </w:pPr>
            <w:r w:rsidRPr="00060B10">
              <w:rPr>
                <w:rFonts w:eastAsia="Times New Roman" w:cs="Times New Roman"/>
                <w:sz w:val="24"/>
                <w:szCs w:val="24"/>
              </w:rPr>
              <w:t>10,5</w:t>
            </w:r>
          </w:p>
        </w:tc>
        <w:tc>
          <w:tcPr>
            <w:tcW w:w="709" w:type="dxa"/>
          </w:tcPr>
          <w:p w:rsidR="008E67EE" w:rsidRPr="00060B10" w:rsidRDefault="001F59F1" w:rsidP="00060B10">
            <w:pPr>
              <w:ind w:firstLine="0"/>
              <w:jc w:val="center"/>
              <w:rPr>
                <w:rFonts w:cs="Times New Roman"/>
                <w:sz w:val="24"/>
                <w:szCs w:val="24"/>
              </w:rPr>
            </w:pPr>
            <w:r w:rsidRPr="00060B10">
              <w:rPr>
                <w:rFonts w:eastAsia="Times New Roman" w:cs="Times New Roman"/>
                <w:sz w:val="24"/>
                <w:szCs w:val="24"/>
              </w:rPr>
              <w:t>10,5</w:t>
            </w:r>
          </w:p>
        </w:tc>
        <w:tc>
          <w:tcPr>
            <w:tcW w:w="709" w:type="dxa"/>
          </w:tcPr>
          <w:p w:rsidR="008E67EE" w:rsidRPr="00060B10" w:rsidRDefault="001F59F1" w:rsidP="00060B10">
            <w:pPr>
              <w:ind w:firstLine="0"/>
              <w:jc w:val="center"/>
              <w:rPr>
                <w:rFonts w:cs="Times New Roman"/>
                <w:sz w:val="24"/>
                <w:szCs w:val="24"/>
              </w:rPr>
            </w:pPr>
            <w:r w:rsidRPr="00060B10">
              <w:rPr>
                <w:rFonts w:eastAsia="Times New Roman" w:cs="Times New Roman"/>
                <w:sz w:val="24"/>
                <w:szCs w:val="24"/>
              </w:rPr>
              <w:t>10,5</w:t>
            </w:r>
          </w:p>
        </w:tc>
        <w:tc>
          <w:tcPr>
            <w:tcW w:w="709" w:type="dxa"/>
          </w:tcPr>
          <w:p w:rsidR="008E67EE" w:rsidRPr="00060B10" w:rsidRDefault="001F59F1" w:rsidP="00060B10">
            <w:pPr>
              <w:ind w:firstLine="0"/>
              <w:jc w:val="center"/>
              <w:rPr>
                <w:rFonts w:cs="Times New Roman"/>
                <w:sz w:val="24"/>
                <w:szCs w:val="24"/>
              </w:rPr>
            </w:pPr>
            <w:r w:rsidRPr="00060B10">
              <w:rPr>
                <w:rFonts w:eastAsia="Times New Roman" w:cs="Times New Roman"/>
                <w:sz w:val="24"/>
                <w:szCs w:val="24"/>
              </w:rPr>
              <w:t>10,5</w:t>
            </w:r>
          </w:p>
        </w:tc>
        <w:tc>
          <w:tcPr>
            <w:tcW w:w="709" w:type="dxa"/>
          </w:tcPr>
          <w:p w:rsidR="008E67EE" w:rsidRPr="00060B10" w:rsidRDefault="001F59F1" w:rsidP="00060B10">
            <w:pPr>
              <w:ind w:firstLine="0"/>
              <w:jc w:val="center"/>
              <w:rPr>
                <w:rFonts w:cs="Times New Roman"/>
                <w:sz w:val="24"/>
                <w:szCs w:val="24"/>
              </w:rPr>
            </w:pPr>
            <w:r w:rsidRPr="00060B10">
              <w:rPr>
                <w:rFonts w:eastAsia="Times New Roman" w:cs="Times New Roman"/>
                <w:sz w:val="24"/>
                <w:szCs w:val="24"/>
              </w:rPr>
              <w:t>10,5</w:t>
            </w:r>
          </w:p>
        </w:tc>
        <w:tc>
          <w:tcPr>
            <w:tcW w:w="709" w:type="dxa"/>
          </w:tcPr>
          <w:p w:rsidR="008E67EE" w:rsidRPr="00060B10" w:rsidRDefault="001F59F1" w:rsidP="00060B10">
            <w:pPr>
              <w:ind w:firstLine="0"/>
              <w:jc w:val="center"/>
              <w:rPr>
                <w:rFonts w:cs="Times New Roman"/>
                <w:sz w:val="24"/>
                <w:szCs w:val="24"/>
              </w:rPr>
            </w:pPr>
            <w:r w:rsidRPr="00060B10">
              <w:rPr>
                <w:rFonts w:eastAsia="Times New Roman" w:cs="Times New Roman"/>
                <w:sz w:val="24"/>
                <w:szCs w:val="24"/>
              </w:rPr>
              <w:t>10,5</w:t>
            </w:r>
          </w:p>
        </w:tc>
        <w:tc>
          <w:tcPr>
            <w:tcW w:w="709" w:type="dxa"/>
          </w:tcPr>
          <w:p w:rsidR="008E67EE" w:rsidRPr="00060B10" w:rsidRDefault="001F59F1" w:rsidP="00060B10">
            <w:pPr>
              <w:ind w:firstLine="0"/>
              <w:jc w:val="center"/>
              <w:rPr>
                <w:rFonts w:cs="Times New Roman"/>
                <w:sz w:val="24"/>
                <w:szCs w:val="24"/>
              </w:rPr>
            </w:pPr>
            <w:r w:rsidRPr="00060B10">
              <w:rPr>
                <w:rFonts w:eastAsia="Times New Roman" w:cs="Times New Roman"/>
                <w:sz w:val="24"/>
                <w:szCs w:val="24"/>
              </w:rPr>
              <w:t>10,5</w:t>
            </w:r>
          </w:p>
        </w:tc>
        <w:tc>
          <w:tcPr>
            <w:tcW w:w="709" w:type="dxa"/>
          </w:tcPr>
          <w:p w:rsidR="008E67EE" w:rsidRPr="00060B10" w:rsidRDefault="001F59F1" w:rsidP="00060B10">
            <w:pPr>
              <w:ind w:firstLine="0"/>
              <w:jc w:val="center"/>
              <w:rPr>
                <w:rFonts w:cs="Times New Roman"/>
                <w:sz w:val="24"/>
                <w:szCs w:val="24"/>
              </w:rPr>
            </w:pPr>
            <w:r w:rsidRPr="00060B10">
              <w:rPr>
                <w:rFonts w:eastAsia="Times New Roman" w:cs="Times New Roman"/>
                <w:sz w:val="24"/>
                <w:szCs w:val="24"/>
              </w:rPr>
              <w:t>10,5</w:t>
            </w:r>
          </w:p>
        </w:tc>
        <w:tc>
          <w:tcPr>
            <w:tcW w:w="709" w:type="dxa"/>
          </w:tcPr>
          <w:p w:rsidR="008E67EE" w:rsidRPr="00060B10" w:rsidRDefault="001F59F1" w:rsidP="00060B10">
            <w:pPr>
              <w:ind w:firstLine="0"/>
              <w:jc w:val="center"/>
              <w:rPr>
                <w:rFonts w:cs="Times New Roman"/>
                <w:sz w:val="24"/>
                <w:szCs w:val="24"/>
              </w:rPr>
            </w:pPr>
            <w:r w:rsidRPr="00060B10">
              <w:rPr>
                <w:rFonts w:eastAsia="Times New Roman" w:cs="Times New Roman"/>
                <w:sz w:val="24"/>
                <w:szCs w:val="24"/>
              </w:rPr>
              <w:t>10,5</w:t>
            </w:r>
          </w:p>
        </w:tc>
        <w:tc>
          <w:tcPr>
            <w:tcW w:w="709" w:type="dxa"/>
          </w:tcPr>
          <w:p w:rsidR="008E67EE" w:rsidRPr="00060B10" w:rsidRDefault="001F59F1" w:rsidP="00060B10">
            <w:pPr>
              <w:ind w:firstLine="0"/>
              <w:jc w:val="center"/>
              <w:rPr>
                <w:rFonts w:cs="Times New Roman"/>
                <w:sz w:val="24"/>
                <w:szCs w:val="24"/>
              </w:rPr>
            </w:pPr>
            <w:r w:rsidRPr="00060B10">
              <w:rPr>
                <w:rFonts w:eastAsia="Times New Roman" w:cs="Times New Roman"/>
                <w:sz w:val="24"/>
                <w:szCs w:val="24"/>
              </w:rPr>
              <w:t>10,5</w:t>
            </w:r>
          </w:p>
        </w:tc>
        <w:tc>
          <w:tcPr>
            <w:tcW w:w="848" w:type="dxa"/>
          </w:tcPr>
          <w:p w:rsidR="008E67EE" w:rsidRPr="00060B10" w:rsidRDefault="001F59F1" w:rsidP="00060B10">
            <w:pPr>
              <w:ind w:firstLine="0"/>
              <w:jc w:val="center"/>
              <w:rPr>
                <w:rFonts w:cs="Times New Roman"/>
                <w:sz w:val="24"/>
                <w:szCs w:val="24"/>
              </w:rPr>
            </w:pPr>
            <w:r w:rsidRPr="00060B10">
              <w:rPr>
                <w:rFonts w:eastAsia="Times New Roman" w:cs="Times New Roman"/>
                <w:sz w:val="24"/>
                <w:szCs w:val="24"/>
              </w:rPr>
              <w:t>10,5</w:t>
            </w:r>
          </w:p>
        </w:tc>
      </w:tr>
      <w:tr w:rsidR="00060B10" w:rsidRPr="00060B10" w:rsidTr="00060B10">
        <w:trPr>
          <w:trHeight w:val="20"/>
        </w:trPr>
        <w:tc>
          <w:tcPr>
            <w:tcW w:w="572" w:type="dxa"/>
          </w:tcPr>
          <w:p w:rsidR="008E67EE" w:rsidRPr="00060B10" w:rsidRDefault="001F59F1" w:rsidP="00060B10">
            <w:pPr>
              <w:ind w:firstLine="0"/>
              <w:jc w:val="center"/>
              <w:rPr>
                <w:rFonts w:cs="Times New Roman"/>
                <w:sz w:val="24"/>
                <w:szCs w:val="24"/>
              </w:rPr>
            </w:pPr>
            <w:r w:rsidRPr="00060B10">
              <w:rPr>
                <w:rFonts w:eastAsia="Times New Roman" w:cs="Times New Roman"/>
                <w:sz w:val="24"/>
                <w:szCs w:val="24"/>
              </w:rPr>
              <w:t>2.1</w:t>
            </w:r>
            <w:r w:rsidR="00060B10">
              <w:rPr>
                <w:rFonts w:eastAsia="Times New Roman" w:cs="Times New Roman"/>
                <w:szCs w:val="24"/>
              </w:rPr>
              <w:t>.</w:t>
            </w:r>
          </w:p>
        </w:tc>
        <w:tc>
          <w:tcPr>
            <w:tcW w:w="3823" w:type="dxa"/>
          </w:tcPr>
          <w:p w:rsidR="008E67EE" w:rsidRPr="00060B10" w:rsidRDefault="001F59F1" w:rsidP="00060B10">
            <w:pPr>
              <w:ind w:firstLine="0"/>
              <w:jc w:val="left"/>
              <w:rPr>
                <w:rFonts w:cs="Times New Roman"/>
                <w:sz w:val="24"/>
                <w:szCs w:val="24"/>
              </w:rPr>
            </w:pPr>
            <w:r w:rsidRPr="00060B10">
              <w:rPr>
                <w:rFonts w:eastAsia="Times New Roman" w:cs="Times New Roman"/>
                <w:sz w:val="24"/>
                <w:szCs w:val="24"/>
              </w:rPr>
              <w:t>на собственные очистные сооружения</w:t>
            </w:r>
          </w:p>
        </w:tc>
        <w:tc>
          <w:tcPr>
            <w:tcW w:w="1510" w:type="dxa"/>
          </w:tcPr>
          <w:p w:rsidR="008E67EE" w:rsidRPr="00060B10" w:rsidRDefault="001F59F1" w:rsidP="00060B10">
            <w:pPr>
              <w:ind w:firstLine="0"/>
              <w:jc w:val="center"/>
              <w:rPr>
                <w:rFonts w:cs="Times New Roman"/>
                <w:sz w:val="24"/>
                <w:szCs w:val="24"/>
              </w:rPr>
            </w:pPr>
            <w:r w:rsidRPr="00060B10">
              <w:rPr>
                <w:rFonts w:eastAsia="Times New Roman" w:cs="Times New Roman"/>
                <w:sz w:val="24"/>
                <w:szCs w:val="24"/>
              </w:rPr>
              <w:t>тыс. куб</w:t>
            </w:r>
            <w:proofErr w:type="gramStart"/>
            <w:r w:rsidRPr="00060B10">
              <w:rPr>
                <w:rFonts w:eastAsia="Times New Roman" w:cs="Times New Roman"/>
                <w:sz w:val="24"/>
                <w:szCs w:val="24"/>
              </w:rPr>
              <w:t>.м</w:t>
            </w:r>
            <w:proofErr w:type="gramEnd"/>
          </w:p>
        </w:tc>
        <w:tc>
          <w:tcPr>
            <w:tcW w:w="758" w:type="dxa"/>
          </w:tcPr>
          <w:p w:rsidR="008E67EE" w:rsidRPr="00060B10" w:rsidRDefault="001F59F1" w:rsidP="00060B10">
            <w:pPr>
              <w:ind w:firstLine="0"/>
              <w:jc w:val="center"/>
              <w:rPr>
                <w:rFonts w:cs="Times New Roman"/>
                <w:sz w:val="24"/>
                <w:szCs w:val="24"/>
              </w:rPr>
            </w:pPr>
            <w:r w:rsidRPr="00060B10">
              <w:rPr>
                <w:rFonts w:eastAsia="Times New Roman" w:cs="Times New Roman"/>
                <w:color w:val="000000"/>
                <w:sz w:val="24"/>
                <w:szCs w:val="24"/>
              </w:rPr>
              <w:t>8,1</w:t>
            </w:r>
          </w:p>
        </w:tc>
        <w:tc>
          <w:tcPr>
            <w:tcW w:w="709" w:type="dxa"/>
          </w:tcPr>
          <w:p w:rsidR="008E67EE" w:rsidRPr="00060B10" w:rsidRDefault="001F59F1" w:rsidP="00060B10">
            <w:pPr>
              <w:ind w:firstLine="0"/>
              <w:jc w:val="center"/>
              <w:rPr>
                <w:rFonts w:cs="Times New Roman"/>
                <w:sz w:val="24"/>
                <w:szCs w:val="24"/>
              </w:rPr>
            </w:pPr>
            <w:r w:rsidRPr="00060B10">
              <w:rPr>
                <w:rFonts w:eastAsia="Times New Roman" w:cs="Times New Roman"/>
                <w:color w:val="000000"/>
                <w:sz w:val="24"/>
                <w:szCs w:val="24"/>
              </w:rPr>
              <w:t>10,5</w:t>
            </w:r>
          </w:p>
        </w:tc>
        <w:tc>
          <w:tcPr>
            <w:tcW w:w="709" w:type="dxa"/>
          </w:tcPr>
          <w:p w:rsidR="008E67EE" w:rsidRPr="00060B10" w:rsidRDefault="001F59F1" w:rsidP="00060B10">
            <w:pPr>
              <w:ind w:firstLine="0"/>
              <w:jc w:val="center"/>
              <w:rPr>
                <w:rFonts w:cs="Times New Roman"/>
                <w:sz w:val="24"/>
                <w:szCs w:val="24"/>
              </w:rPr>
            </w:pPr>
            <w:r w:rsidRPr="00060B10">
              <w:rPr>
                <w:rFonts w:eastAsia="Times New Roman" w:cs="Times New Roman"/>
                <w:sz w:val="24"/>
                <w:szCs w:val="24"/>
              </w:rPr>
              <w:t>10,5</w:t>
            </w:r>
          </w:p>
        </w:tc>
        <w:tc>
          <w:tcPr>
            <w:tcW w:w="709" w:type="dxa"/>
          </w:tcPr>
          <w:p w:rsidR="008E67EE" w:rsidRPr="00060B10" w:rsidRDefault="001F59F1" w:rsidP="00060B10">
            <w:pPr>
              <w:ind w:firstLine="0"/>
              <w:jc w:val="center"/>
              <w:rPr>
                <w:rFonts w:cs="Times New Roman"/>
                <w:sz w:val="24"/>
                <w:szCs w:val="24"/>
              </w:rPr>
            </w:pPr>
            <w:r w:rsidRPr="00060B10">
              <w:rPr>
                <w:rFonts w:eastAsia="Times New Roman" w:cs="Times New Roman"/>
                <w:sz w:val="24"/>
                <w:szCs w:val="24"/>
              </w:rPr>
              <w:t>10,5</w:t>
            </w:r>
          </w:p>
        </w:tc>
        <w:tc>
          <w:tcPr>
            <w:tcW w:w="709" w:type="dxa"/>
          </w:tcPr>
          <w:p w:rsidR="008E67EE" w:rsidRPr="00060B10" w:rsidRDefault="001F59F1" w:rsidP="00060B10">
            <w:pPr>
              <w:ind w:firstLine="0"/>
              <w:jc w:val="center"/>
              <w:rPr>
                <w:rFonts w:cs="Times New Roman"/>
                <w:sz w:val="24"/>
                <w:szCs w:val="24"/>
              </w:rPr>
            </w:pPr>
            <w:r w:rsidRPr="00060B10">
              <w:rPr>
                <w:rFonts w:eastAsia="Times New Roman" w:cs="Times New Roman"/>
                <w:sz w:val="24"/>
                <w:szCs w:val="24"/>
              </w:rPr>
              <w:t>10,5</w:t>
            </w:r>
          </w:p>
        </w:tc>
        <w:tc>
          <w:tcPr>
            <w:tcW w:w="709" w:type="dxa"/>
          </w:tcPr>
          <w:p w:rsidR="008E67EE" w:rsidRPr="00060B10" w:rsidRDefault="001F59F1" w:rsidP="00060B10">
            <w:pPr>
              <w:ind w:firstLine="0"/>
              <w:jc w:val="center"/>
              <w:rPr>
                <w:rFonts w:cs="Times New Roman"/>
                <w:sz w:val="24"/>
                <w:szCs w:val="24"/>
              </w:rPr>
            </w:pPr>
            <w:r w:rsidRPr="00060B10">
              <w:rPr>
                <w:rFonts w:eastAsia="Times New Roman" w:cs="Times New Roman"/>
                <w:sz w:val="24"/>
                <w:szCs w:val="24"/>
              </w:rPr>
              <w:t>10,5</w:t>
            </w:r>
          </w:p>
        </w:tc>
        <w:tc>
          <w:tcPr>
            <w:tcW w:w="709" w:type="dxa"/>
          </w:tcPr>
          <w:p w:rsidR="008E67EE" w:rsidRPr="00060B10" w:rsidRDefault="001F59F1" w:rsidP="00060B10">
            <w:pPr>
              <w:ind w:firstLine="0"/>
              <w:jc w:val="center"/>
              <w:rPr>
                <w:rFonts w:cs="Times New Roman"/>
                <w:sz w:val="24"/>
                <w:szCs w:val="24"/>
              </w:rPr>
            </w:pPr>
            <w:r w:rsidRPr="00060B10">
              <w:rPr>
                <w:rFonts w:eastAsia="Times New Roman" w:cs="Times New Roman"/>
                <w:sz w:val="24"/>
                <w:szCs w:val="24"/>
              </w:rPr>
              <w:t>10,5</w:t>
            </w:r>
          </w:p>
        </w:tc>
        <w:tc>
          <w:tcPr>
            <w:tcW w:w="709" w:type="dxa"/>
          </w:tcPr>
          <w:p w:rsidR="008E67EE" w:rsidRPr="00060B10" w:rsidRDefault="001F59F1" w:rsidP="00060B10">
            <w:pPr>
              <w:ind w:firstLine="0"/>
              <w:jc w:val="center"/>
              <w:rPr>
                <w:rFonts w:cs="Times New Roman"/>
                <w:sz w:val="24"/>
                <w:szCs w:val="24"/>
              </w:rPr>
            </w:pPr>
            <w:r w:rsidRPr="00060B10">
              <w:rPr>
                <w:rFonts w:eastAsia="Times New Roman" w:cs="Times New Roman"/>
                <w:sz w:val="24"/>
                <w:szCs w:val="24"/>
              </w:rPr>
              <w:t>10,5</w:t>
            </w:r>
          </w:p>
        </w:tc>
        <w:tc>
          <w:tcPr>
            <w:tcW w:w="709" w:type="dxa"/>
          </w:tcPr>
          <w:p w:rsidR="008E67EE" w:rsidRPr="00060B10" w:rsidRDefault="001F59F1" w:rsidP="00060B10">
            <w:pPr>
              <w:ind w:firstLine="0"/>
              <w:jc w:val="center"/>
              <w:rPr>
                <w:rFonts w:cs="Times New Roman"/>
                <w:sz w:val="24"/>
                <w:szCs w:val="24"/>
              </w:rPr>
            </w:pPr>
            <w:r w:rsidRPr="00060B10">
              <w:rPr>
                <w:rFonts w:eastAsia="Times New Roman" w:cs="Times New Roman"/>
                <w:sz w:val="24"/>
                <w:szCs w:val="24"/>
              </w:rPr>
              <w:t>10,5</w:t>
            </w:r>
          </w:p>
        </w:tc>
        <w:tc>
          <w:tcPr>
            <w:tcW w:w="709" w:type="dxa"/>
          </w:tcPr>
          <w:p w:rsidR="008E67EE" w:rsidRPr="00060B10" w:rsidRDefault="001F59F1" w:rsidP="00060B10">
            <w:pPr>
              <w:ind w:firstLine="0"/>
              <w:jc w:val="center"/>
              <w:rPr>
                <w:rFonts w:cs="Times New Roman"/>
                <w:sz w:val="24"/>
                <w:szCs w:val="24"/>
              </w:rPr>
            </w:pPr>
            <w:r w:rsidRPr="00060B10">
              <w:rPr>
                <w:rFonts w:eastAsia="Times New Roman" w:cs="Times New Roman"/>
                <w:sz w:val="24"/>
                <w:szCs w:val="24"/>
              </w:rPr>
              <w:t>10,5</w:t>
            </w:r>
          </w:p>
        </w:tc>
        <w:tc>
          <w:tcPr>
            <w:tcW w:w="709" w:type="dxa"/>
          </w:tcPr>
          <w:p w:rsidR="008E67EE" w:rsidRPr="00060B10" w:rsidRDefault="001F59F1" w:rsidP="00060B10">
            <w:pPr>
              <w:ind w:firstLine="0"/>
              <w:jc w:val="center"/>
              <w:rPr>
                <w:rFonts w:cs="Times New Roman"/>
                <w:sz w:val="24"/>
                <w:szCs w:val="24"/>
              </w:rPr>
            </w:pPr>
            <w:r w:rsidRPr="00060B10">
              <w:rPr>
                <w:rFonts w:eastAsia="Times New Roman" w:cs="Times New Roman"/>
                <w:sz w:val="24"/>
                <w:szCs w:val="24"/>
              </w:rPr>
              <w:t>10,5</w:t>
            </w:r>
          </w:p>
        </w:tc>
        <w:tc>
          <w:tcPr>
            <w:tcW w:w="848" w:type="dxa"/>
          </w:tcPr>
          <w:p w:rsidR="008E67EE" w:rsidRPr="00060B10" w:rsidRDefault="001F59F1" w:rsidP="00060B10">
            <w:pPr>
              <w:ind w:firstLine="0"/>
              <w:jc w:val="center"/>
              <w:rPr>
                <w:rFonts w:cs="Times New Roman"/>
                <w:sz w:val="24"/>
                <w:szCs w:val="24"/>
              </w:rPr>
            </w:pPr>
            <w:r w:rsidRPr="00060B10">
              <w:rPr>
                <w:rFonts w:eastAsia="Times New Roman" w:cs="Times New Roman"/>
                <w:sz w:val="24"/>
                <w:szCs w:val="24"/>
              </w:rPr>
              <w:t>10,5</w:t>
            </w:r>
          </w:p>
        </w:tc>
      </w:tr>
      <w:tr w:rsidR="00060B10" w:rsidRPr="00060B10" w:rsidTr="00060B10">
        <w:trPr>
          <w:trHeight w:val="20"/>
        </w:trPr>
        <w:tc>
          <w:tcPr>
            <w:tcW w:w="572" w:type="dxa"/>
          </w:tcPr>
          <w:p w:rsidR="008E67EE" w:rsidRPr="00060B10" w:rsidRDefault="001F59F1" w:rsidP="00060B10">
            <w:pPr>
              <w:ind w:firstLine="0"/>
              <w:jc w:val="center"/>
              <w:rPr>
                <w:rFonts w:cs="Times New Roman"/>
                <w:sz w:val="24"/>
                <w:szCs w:val="24"/>
              </w:rPr>
            </w:pPr>
            <w:r w:rsidRPr="00060B10">
              <w:rPr>
                <w:rFonts w:eastAsia="Times New Roman" w:cs="Times New Roman"/>
                <w:sz w:val="24"/>
                <w:szCs w:val="24"/>
              </w:rPr>
              <w:t>2.2</w:t>
            </w:r>
            <w:r w:rsidR="00060B10">
              <w:rPr>
                <w:rFonts w:eastAsia="Times New Roman" w:cs="Times New Roman"/>
                <w:szCs w:val="24"/>
              </w:rPr>
              <w:t>.</w:t>
            </w:r>
          </w:p>
        </w:tc>
        <w:tc>
          <w:tcPr>
            <w:tcW w:w="3823" w:type="dxa"/>
          </w:tcPr>
          <w:p w:rsidR="008E67EE" w:rsidRPr="00060B10" w:rsidRDefault="001F59F1" w:rsidP="00060B10">
            <w:pPr>
              <w:ind w:firstLine="0"/>
              <w:jc w:val="left"/>
              <w:rPr>
                <w:rFonts w:cs="Times New Roman"/>
                <w:sz w:val="24"/>
                <w:szCs w:val="24"/>
              </w:rPr>
            </w:pPr>
            <w:r w:rsidRPr="00060B10">
              <w:rPr>
                <w:rFonts w:eastAsia="Times New Roman" w:cs="Times New Roman"/>
                <w:sz w:val="24"/>
                <w:szCs w:val="24"/>
              </w:rPr>
              <w:t>другим организациям</w:t>
            </w:r>
          </w:p>
        </w:tc>
        <w:tc>
          <w:tcPr>
            <w:tcW w:w="1510" w:type="dxa"/>
          </w:tcPr>
          <w:p w:rsidR="008E67EE" w:rsidRPr="00060B10" w:rsidRDefault="001F59F1" w:rsidP="00060B10">
            <w:pPr>
              <w:ind w:firstLine="0"/>
              <w:jc w:val="center"/>
              <w:rPr>
                <w:rFonts w:cs="Times New Roman"/>
                <w:sz w:val="24"/>
                <w:szCs w:val="24"/>
              </w:rPr>
            </w:pPr>
            <w:r w:rsidRPr="00060B10">
              <w:rPr>
                <w:rFonts w:eastAsia="Times New Roman" w:cs="Times New Roman"/>
                <w:sz w:val="24"/>
                <w:szCs w:val="24"/>
              </w:rPr>
              <w:t>тыс. куб</w:t>
            </w:r>
            <w:proofErr w:type="gramStart"/>
            <w:r w:rsidRPr="00060B10">
              <w:rPr>
                <w:rFonts w:eastAsia="Times New Roman" w:cs="Times New Roman"/>
                <w:sz w:val="24"/>
                <w:szCs w:val="24"/>
              </w:rPr>
              <w:t>.м</w:t>
            </w:r>
            <w:proofErr w:type="gramEnd"/>
          </w:p>
        </w:tc>
        <w:tc>
          <w:tcPr>
            <w:tcW w:w="758" w:type="dxa"/>
          </w:tcPr>
          <w:p w:rsidR="008E67EE" w:rsidRPr="00060B10" w:rsidRDefault="001F59F1" w:rsidP="00060B10">
            <w:pPr>
              <w:ind w:firstLine="0"/>
              <w:jc w:val="center"/>
              <w:rPr>
                <w:rFonts w:cs="Times New Roman"/>
                <w:sz w:val="24"/>
                <w:szCs w:val="24"/>
              </w:rPr>
            </w:pPr>
            <w:r w:rsidRPr="00060B10">
              <w:rPr>
                <w:rFonts w:eastAsia="Times New Roman" w:cs="Times New Roman"/>
                <w:color w:val="000000"/>
                <w:sz w:val="24"/>
                <w:szCs w:val="24"/>
              </w:rPr>
              <w:t>0,0</w:t>
            </w:r>
          </w:p>
        </w:tc>
        <w:tc>
          <w:tcPr>
            <w:tcW w:w="709" w:type="dxa"/>
          </w:tcPr>
          <w:p w:rsidR="008E67EE" w:rsidRPr="00060B10" w:rsidRDefault="001F59F1" w:rsidP="00060B10">
            <w:pPr>
              <w:ind w:firstLine="0"/>
              <w:jc w:val="center"/>
              <w:rPr>
                <w:rFonts w:cs="Times New Roman"/>
                <w:sz w:val="24"/>
                <w:szCs w:val="24"/>
              </w:rPr>
            </w:pPr>
            <w:r w:rsidRPr="00060B10">
              <w:rPr>
                <w:rFonts w:eastAsia="Times New Roman" w:cs="Times New Roman"/>
                <w:color w:val="000000"/>
                <w:sz w:val="24"/>
                <w:szCs w:val="24"/>
              </w:rPr>
              <w:t>0,0</w:t>
            </w:r>
          </w:p>
        </w:tc>
        <w:tc>
          <w:tcPr>
            <w:tcW w:w="709" w:type="dxa"/>
          </w:tcPr>
          <w:p w:rsidR="008E67EE" w:rsidRPr="00060B10" w:rsidRDefault="001F59F1" w:rsidP="00060B10">
            <w:pPr>
              <w:ind w:firstLine="0"/>
              <w:jc w:val="center"/>
              <w:rPr>
                <w:rFonts w:cs="Times New Roman"/>
                <w:sz w:val="24"/>
                <w:szCs w:val="24"/>
              </w:rPr>
            </w:pPr>
            <w:r w:rsidRPr="00060B10">
              <w:rPr>
                <w:rFonts w:eastAsia="Times New Roman" w:cs="Times New Roman"/>
                <w:sz w:val="24"/>
                <w:szCs w:val="24"/>
              </w:rPr>
              <w:t>0,0</w:t>
            </w:r>
          </w:p>
        </w:tc>
        <w:tc>
          <w:tcPr>
            <w:tcW w:w="709" w:type="dxa"/>
          </w:tcPr>
          <w:p w:rsidR="008E67EE" w:rsidRPr="00060B10" w:rsidRDefault="001F59F1" w:rsidP="00060B10">
            <w:pPr>
              <w:ind w:firstLine="0"/>
              <w:jc w:val="center"/>
              <w:rPr>
                <w:rFonts w:cs="Times New Roman"/>
                <w:sz w:val="24"/>
                <w:szCs w:val="24"/>
              </w:rPr>
            </w:pPr>
            <w:r w:rsidRPr="00060B10">
              <w:rPr>
                <w:rFonts w:eastAsia="Times New Roman" w:cs="Times New Roman"/>
                <w:sz w:val="24"/>
                <w:szCs w:val="24"/>
              </w:rPr>
              <w:t>0,0</w:t>
            </w:r>
          </w:p>
        </w:tc>
        <w:tc>
          <w:tcPr>
            <w:tcW w:w="709" w:type="dxa"/>
          </w:tcPr>
          <w:p w:rsidR="008E67EE" w:rsidRPr="00060B10" w:rsidRDefault="001F59F1" w:rsidP="00060B10">
            <w:pPr>
              <w:ind w:firstLine="0"/>
              <w:jc w:val="center"/>
              <w:rPr>
                <w:rFonts w:cs="Times New Roman"/>
                <w:sz w:val="24"/>
                <w:szCs w:val="24"/>
              </w:rPr>
            </w:pPr>
            <w:r w:rsidRPr="00060B10">
              <w:rPr>
                <w:rFonts w:eastAsia="Times New Roman" w:cs="Times New Roman"/>
                <w:sz w:val="24"/>
                <w:szCs w:val="24"/>
              </w:rPr>
              <w:t>0,0</w:t>
            </w:r>
          </w:p>
        </w:tc>
        <w:tc>
          <w:tcPr>
            <w:tcW w:w="709" w:type="dxa"/>
          </w:tcPr>
          <w:p w:rsidR="008E67EE" w:rsidRPr="00060B10" w:rsidRDefault="001F59F1" w:rsidP="00060B10">
            <w:pPr>
              <w:ind w:firstLine="0"/>
              <w:jc w:val="center"/>
              <w:rPr>
                <w:rFonts w:cs="Times New Roman"/>
                <w:sz w:val="24"/>
                <w:szCs w:val="24"/>
              </w:rPr>
            </w:pPr>
            <w:r w:rsidRPr="00060B10">
              <w:rPr>
                <w:rFonts w:eastAsia="Times New Roman" w:cs="Times New Roman"/>
                <w:sz w:val="24"/>
                <w:szCs w:val="24"/>
              </w:rPr>
              <w:t>0,0</w:t>
            </w:r>
          </w:p>
        </w:tc>
        <w:tc>
          <w:tcPr>
            <w:tcW w:w="709" w:type="dxa"/>
          </w:tcPr>
          <w:p w:rsidR="008E67EE" w:rsidRPr="00060B10" w:rsidRDefault="001F59F1" w:rsidP="00060B10">
            <w:pPr>
              <w:ind w:firstLine="0"/>
              <w:jc w:val="center"/>
              <w:rPr>
                <w:rFonts w:cs="Times New Roman"/>
                <w:sz w:val="24"/>
                <w:szCs w:val="24"/>
              </w:rPr>
            </w:pPr>
            <w:r w:rsidRPr="00060B10">
              <w:rPr>
                <w:rFonts w:eastAsia="Times New Roman" w:cs="Times New Roman"/>
                <w:sz w:val="24"/>
                <w:szCs w:val="24"/>
              </w:rPr>
              <w:t>0,0</w:t>
            </w:r>
          </w:p>
        </w:tc>
        <w:tc>
          <w:tcPr>
            <w:tcW w:w="709" w:type="dxa"/>
          </w:tcPr>
          <w:p w:rsidR="008E67EE" w:rsidRPr="00060B10" w:rsidRDefault="001F59F1" w:rsidP="00060B10">
            <w:pPr>
              <w:ind w:firstLine="0"/>
              <w:jc w:val="center"/>
              <w:rPr>
                <w:rFonts w:cs="Times New Roman"/>
                <w:sz w:val="24"/>
                <w:szCs w:val="24"/>
              </w:rPr>
            </w:pPr>
            <w:r w:rsidRPr="00060B10">
              <w:rPr>
                <w:rFonts w:eastAsia="Times New Roman" w:cs="Times New Roman"/>
                <w:sz w:val="24"/>
                <w:szCs w:val="24"/>
              </w:rPr>
              <w:t>0,0</w:t>
            </w:r>
          </w:p>
        </w:tc>
        <w:tc>
          <w:tcPr>
            <w:tcW w:w="709" w:type="dxa"/>
          </w:tcPr>
          <w:p w:rsidR="008E67EE" w:rsidRPr="00060B10" w:rsidRDefault="001F59F1" w:rsidP="00060B10">
            <w:pPr>
              <w:ind w:firstLine="0"/>
              <w:jc w:val="center"/>
              <w:rPr>
                <w:rFonts w:cs="Times New Roman"/>
                <w:sz w:val="24"/>
                <w:szCs w:val="24"/>
              </w:rPr>
            </w:pPr>
            <w:r w:rsidRPr="00060B10">
              <w:rPr>
                <w:rFonts w:eastAsia="Times New Roman" w:cs="Times New Roman"/>
                <w:sz w:val="24"/>
                <w:szCs w:val="24"/>
              </w:rPr>
              <w:t>0,0</w:t>
            </w:r>
          </w:p>
        </w:tc>
        <w:tc>
          <w:tcPr>
            <w:tcW w:w="709" w:type="dxa"/>
          </w:tcPr>
          <w:p w:rsidR="008E67EE" w:rsidRPr="00060B10" w:rsidRDefault="001F59F1" w:rsidP="00060B10">
            <w:pPr>
              <w:ind w:firstLine="0"/>
              <w:jc w:val="center"/>
              <w:rPr>
                <w:rFonts w:cs="Times New Roman"/>
                <w:sz w:val="24"/>
                <w:szCs w:val="24"/>
              </w:rPr>
            </w:pPr>
            <w:r w:rsidRPr="00060B10">
              <w:rPr>
                <w:rFonts w:eastAsia="Times New Roman" w:cs="Times New Roman"/>
                <w:sz w:val="24"/>
                <w:szCs w:val="24"/>
              </w:rPr>
              <w:t>0,0</w:t>
            </w:r>
          </w:p>
        </w:tc>
        <w:tc>
          <w:tcPr>
            <w:tcW w:w="709" w:type="dxa"/>
          </w:tcPr>
          <w:p w:rsidR="008E67EE" w:rsidRPr="00060B10" w:rsidRDefault="001F59F1" w:rsidP="00060B10">
            <w:pPr>
              <w:ind w:firstLine="0"/>
              <w:jc w:val="center"/>
              <w:rPr>
                <w:rFonts w:cs="Times New Roman"/>
                <w:sz w:val="24"/>
                <w:szCs w:val="24"/>
              </w:rPr>
            </w:pPr>
            <w:r w:rsidRPr="00060B10">
              <w:rPr>
                <w:rFonts w:eastAsia="Times New Roman" w:cs="Times New Roman"/>
                <w:sz w:val="24"/>
                <w:szCs w:val="24"/>
              </w:rPr>
              <w:t>0,0</w:t>
            </w:r>
          </w:p>
        </w:tc>
        <w:tc>
          <w:tcPr>
            <w:tcW w:w="848" w:type="dxa"/>
          </w:tcPr>
          <w:p w:rsidR="008E67EE" w:rsidRPr="00060B10" w:rsidRDefault="001F59F1" w:rsidP="00060B10">
            <w:pPr>
              <w:ind w:firstLine="0"/>
              <w:jc w:val="center"/>
              <w:rPr>
                <w:rFonts w:cs="Times New Roman"/>
                <w:sz w:val="24"/>
                <w:szCs w:val="24"/>
              </w:rPr>
            </w:pPr>
            <w:r w:rsidRPr="00060B10">
              <w:rPr>
                <w:rFonts w:eastAsia="Times New Roman" w:cs="Times New Roman"/>
                <w:sz w:val="24"/>
                <w:szCs w:val="24"/>
              </w:rPr>
              <w:t>0,0</w:t>
            </w:r>
          </w:p>
        </w:tc>
      </w:tr>
      <w:tr w:rsidR="00060B10" w:rsidRPr="00060B10" w:rsidTr="00060B10">
        <w:trPr>
          <w:trHeight w:val="20"/>
        </w:trPr>
        <w:tc>
          <w:tcPr>
            <w:tcW w:w="572" w:type="dxa"/>
          </w:tcPr>
          <w:p w:rsidR="008E67EE" w:rsidRPr="00060B10" w:rsidRDefault="001F59F1" w:rsidP="00060B10">
            <w:pPr>
              <w:ind w:firstLine="0"/>
              <w:jc w:val="center"/>
              <w:rPr>
                <w:rFonts w:cs="Times New Roman"/>
                <w:sz w:val="24"/>
                <w:szCs w:val="24"/>
              </w:rPr>
            </w:pPr>
            <w:r w:rsidRPr="00060B10">
              <w:rPr>
                <w:rFonts w:eastAsia="Times New Roman" w:cs="Times New Roman"/>
                <w:sz w:val="24"/>
                <w:szCs w:val="24"/>
              </w:rPr>
              <w:t>3</w:t>
            </w:r>
            <w:r w:rsidR="00060B10">
              <w:rPr>
                <w:rFonts w:eastAsia="Times New Roman" w:cs="Times New Roman"/>
                <w:szCs w:val="24"/>
              </w:rPr>
              <w:t>.</w:t>
            </w:r>
          </w:p>
        </w:tc>
        <w:tc>
          <w:tcPr>
            <w:tcW w:w="3823" w:type="dxa"/>
          </w:tcPr>
          <w:p w:rsidR="008E67EE" w:rsidRPr="00060B10" w:rsidRDefault="001F59F1" w:rsidP="00060B10">
            <w:pPr>
              <w:ind w:firstLine="0"/>
              <w:jc w:val="left"/>
              <w:rPr>
                <w:rFonts w:cs="Times New Roman"/>
                <w:sz w:val="24"/>
                <w:szCs w:val="24"/>
              </w:rPr>
            </w:pPr>
            <w:r w:rsidRPr="00060B10">
              <w:rPr>
                <w:rFonts w:eastAsia="Times New Roman" w:cs="Times New Roman"/>
                <w:sz w:val="24"/>
                <w:szCs w:val="24"/>
              </w:rPr>
              <w:t>Объем сточных вод, поступивших на очистные сооружения</w:t>
            </w:r>
          </w:p>
        </w:tc>
        <w:tc>
          <w:tcPr>
            <w:tcW w:w="1510" w:type="dxa"/>
          </w:tcPr>
          <w:p w:rsidR="008E67EE" w:rsidRPr="00060B10" w:rsidRDefault="001F59F1" w:rsidP="00060B10">
            <w:pPr>
              <w:ind w:firstLine="0"/>
              <w:jc w:val="center"/>
              <w:rPr>
                <w:rFonts w:cs="Times New Roman"/>
                <w:sz w:val="24"/>
                <w:szCs w:val="24"/>
              </w:rPr>
            </w:pPr>
            <w:r w:rsidRPr="00060B10">
              <w:rPr>
                <w:rFonts w:eastAsia="Times New Roman" w:cs="Times New Roman"/>
                <w:sz w:val="24"/>
                <w:szCs w:val="24"/>
              </w:rPr>
              <w:t>тыс. куб</w:t>
            </w:r>
            <w:proofErr w:type="gramStart"/>
            <w:r w:rsidRPr="00060B10">
              <w:rPr>
                <w:rFonts w:eastAsia="Times New Roman" w:cs="Times New Roman"/>
                <w:sz w:val="24"/>
                <w:szCs w:val="24"/>
              </w:rPr>
              <w:t>.м</w:t>
            </w:r>
            <w:proofErr w:type="gramEnd"/>
          </w:p>
        </w:tc>
        <w:tc>
          <w:tcPr>
            <w:tcW w:w="758" w:type="dxa"/>
          </w:tcPr>
          <w:p w:rsidR="008E67EE" w:rsidRPr="00060B10" w:rsidRDefault="001F59F1" w:rsidP="00060B10">
            <w:pPr>
              <w:ind w:firstLine="0"/>
              <w:jc w:val="center"/>
              <w:rPr>
                <w:rFonts w:cs="Times New Roman"/>
                <w:sz w:val="24"/>
                <w:szCs w:val="24"/>
              </w:rPr>
            </w:pPr>
            <w:r w:rsidRPr="00060B10">
              <w:rPr>
                <w:rFonts w:eastAsia="Times New Roman" w:cs="Times New Roman"/>
                <w:sz w:val="24"/>
                <w:szCs w:val="24"/>
              </w:rPr>
              <w:t>8,1</w:t>
            </w:r>
          </w:p>
        </w:tc>
        <w:tc>
          <w:tcPr>
            <w:tcW w:w="709" w:type="dxa"/>
          </w:tcPr>
          <w:p w:rsidR="008E67EE" w:rsidRPr="00060B10" w:rsidRDefault="001F59F1" w:rsidP="00060B10">
            <w:pPr>
              <w:ind w:firstLine="0"/>
              <w:jc w:val="center"/>
              <w:rPr>
                <w:rFonts w:cs="Times New Roman"/>
                <w:sz w:val="24"/>
                <w:szCs w:val="24"/>
              </w:rPr>
            </w:pPr>
            <w:r w:rsidRPr="00060B10">
              <w:rPr>
                <w:rFonts w:eastAsia="Times New Roman" w:cs="Times New Roman"/>
                <w:sz w:val="24"/>
                <w:szCs w:val="24"/>
              </w:rPr>
              <w:t>10,5</w:t>
            </w:r>
          </w:p>
        </w:tc>
        <w:tc>
          <w:tcPr>
            <w:tcW w:w="709" w:type="dxa"/>
          </w:tcPr>
          <w:p w:rsidR="008E67EE" w:rsidRPr="00060B10" w:rsidRDefault="001F59F1" w:rsidP="00060B10">
            <w:pPr>
              <w:ind w:firstLine="0"/>
              <w:jc w:val="center"/>
              <w:rPr>
                <w:rFonts w:cs="Times New Roman"/>
                <w:sz w:val="24"/>
                <w:szCs w:val="24"/>
              </w:rPr>
            </w:pPr>
            <w:r w:rsidRPr="00060B10">
              <w:rPr>
                <w:rFonts w:eastAsia="Times New Roman" w:cs="Times New Roman"/>
                <w:sz w:val="24"/>
                <w:szCs w:val="24"/>
              </w:rPr>
              <w:t>10,5</w:t>
            </w:r>
          </w:p>
        </w:tc>
        <w:tc>
          <w:tcPr>
            <w:tcW w:w="709" w:type="dxa"/>
          </w:tcPr>
          <w:p w:rsidR="008E67EE" w:rsidRPr="00060B10" w:rsidRDefault="001F59F1" w:rsidP="00060B10">
            <w:pPr>
              <w:ind w:firstLine="0"/>
              <w:jc w:val="center"/>
              <w:rPr>
                <w:rFonts w:cs="Times New Roman"/>
                <w:sz w:val="24"/>
                <w:szCs w:val="24"/>
              </w:rPr>
            </w:pPr>
            <w:r w:rsidRPr="00060B10">
              <w:rPr>
                <w:rFonts w:eastAsia="Times New Roman" w:cs="Times New Roman"/>
                <w:sz w:val="24"/>
                <w:szCs w:val="24"/>
              </w:rPr>
              <w:t>10,5</w:t>
            </w:r>
          </w:p>
        </w:tc>
        <w:tc>
          <w:tcPr>
            <w:tcW w:w="709" w:type="dxa"/>
          </w:tcPr>
          <w:p w:rsidR="008E67EE" w:rsidRPr="00060B10" w:rsidRDefault="001F59F1" w:rsidP="00060B10">
            <w:pPr>
              <w:ind w:firstLine="0"/>
              <w:jc w:val="center"/>
              <w:rPr>
                <w:rFonts w:cs="Times New Roman"/>
                <w:sz w:val="24"/>
                <w:szCs w:val="24"/>
              </w:rPr>
            </w:pPr>
            <w:r w:rsidRPr="00060B10">
              <w:rPr>
                <w:rFonts w:eastAsia="Times New Roman" w:cs="Times New Roman"/>
                <w:sz w:val="24"/>
                <w:szCs w:val="24"/>
              </w:rPr>
              <w:t>10,5</w:t>
            </w:r>
          </w:p>
        </w:tc>
        <w:tc>
          <w:tcPr>
            <w:tcW w:w="709" w:type="dxa"/>
          </w:tcPr>
          <w:p w:rsidR="008E67EE" w:rsidRPr="00060B10" w:rsidRDefault="001F59F1" w:rsidP="00060B10">
            <w:pPr>
              <w:ind w:firstLine="0"/>
              <w:jc w:val="center"/>
              <w:rPr>
                <w:rFonts w:cs="Times New Roman"/>
                <w:sz w:val="24"/>
                <w:szCs w:val="24"/>
              </w:rPr>
            </w:pPr>
            <w:r w:rsidRPr="00060B10">
              <w:rPr>
                <w:rFonts w:eastAsia="Times New Roman" w:cs="Times New Roman"/>
                <w:sz w:val="24"/>
                <w:szCs w:val="24"/>
              </w:rPr>
              <w:t>10,5</w:t>
            </w:r>
          </w:p>
        </w:tc>
        <w:tc>
          <w:tcPr>
            <w:tcW w:w="709" w:type="dxa"/>
          </w:tcPr>
          <w:p w:rsidR="008E67EE" w:rsidRPr="00060B10" w:rsidRDefault="001F59F1" w:rsidP="00060B10">
            <w:pPr>
              <w:ind w:firstLine="0"/>
              <w:jc w:val="center"/>
              <w:rPr>
                <w:rFonts w:cs="Times New Roman"/>
                <w:sz w:val="24"/>
                <w:szCs w:val="24"/>
              </w:rPr>
            </w:pPr>
            <w:r w:rsidRPr="00060B10">
              <w:rPr>
                <w:rFonts w:eastAsia="Times New Roman" w:cs="Times New Roman"/>
                <w:sz w:val="24"/>
                <w:szCs w:val="24"/>
              </w:rPr>
              <w:t>10,5</w:t>
            </w:r>
          </w:p>
        </w:tc>
        <w:tc>
          <w:tcPr>
            <w:tcW w:w="709" w:type="dxa"/>
          </w:tcPr>
          <w:p w:rsidR="008E67EE" w:rsidRPr="00060B10" w:rsidRDefault="001F59F1" w:rsidP="00060B10">
            <w:pPr>
              <w:ind w:firstLine="0"/>
              <w:jc w:val="center"/>
              <w:rPr>
                <w:rFonts w:cs="Times New Roman"/>
                <w:sz w:val="24"/>
                <w:szCs w:val="24"/>
              </w:rPr>
            </w:pPr>
            <w:r w:rsidRPr="00060B10">
              <w:rPr>
                <w:rFonts w:eastAsia="Times New Roman" w:cs="Times New Roman"/>
                <w:sz w:val="24"/>
                <w:szCs w:val="24"/>
              </w:rPr>
              <w:t>10,5</w:t>
            </w:r>
          </w:p>
        </w:tc>
        <w:tc>
          <w:tcPr>
            <w:tcW w:w="709" w:type="dxa"/>
          </w:tcPr>
          <w:p w:rsidR="008E67EE" w:rsidRPr="00060B10" w:rsidRDefault="001F59F1" w:rsidP="00060B10">
            <w:pPr>
              <w:ind w:firstLine="0"/>
              <w:jc w:val="center"/>
              <w:rPr>
                <w:rFonts w:cs="Times New Roman"/>
                <w:sz w:val="24"/>
                <w:szCs w:val="24"/>
              </w:rPr>
            </w:pPr>
            <w:r w:rsidRPr="00060B10">
              <w:rPr>
                <w:rFonts w:eastAsia="Times New Roman" w:cs="Times New Roman"/>
                <w:sz w:val="24"/>
                <w:szCs w:val="24"/>
              </w:rPr>
              <w:t>10,5</w:t>
            </w:r>
          </w:p>
        </w:tc>
        <w:tc>
          <w:tcPr>
            <w:tcW w:w="709" w:type="dxa"/>
          </w:tcPr>
          <w:p w:rsidR="008E67EE" w:rsidRPr="00060B10" w:rsidRDefault="001F59F1" w:rsidP="00060B10">
            <w:pPr>
              <w:ind w:firstLine="0"/>
              <w:jc w:val="center"/>
              <w:rPr>
                <w:rFonts w:cs="Times New Roman"/>
                <w:sz w:val="24"/>
                <w:szCs w:val="24"/>
              </w:rPr>
            </w:pPr>
            <w:r w:rsidRPr="00060B10">
              <w:rPr>
                <w:rFonts w:eastAsia="Times New Roman" w:cs="Times New Roman"/>
                <w:sz w:val="24"/>
                <w:szCs w:val="24"/>
              </w:rPr>
              <w:t>10,5</w:t>
            </w:r>
          </w:p>
        </w:tc>
        <w:tc>
          <w:tcPr>
            <w:tcW w:w="709" w:type="dxa"/>
          </w:tcPr>
          <w:p w:rsidR="008E67EE" w:rsidRPr="00060B10" w:rsidRDefault="001F59F1" w:rsidP="00060B10">
            <w:pPr>
              <w:ind w:firstLine="0"/>
              <w:jc w:val="center"/>
              <w:rPr>
                <w:rFonts w:cs="Times New Roman"/>
                <w:sz w:val="24"/>
                <w:szCs w:val="24"/>
              </w:rPr>
            </w:pPr>
            <w:r w:rsidRPr="00060B10">
              <w:rPr>
                <w:rFonts w:eastAsia="Times New Roman" w:cs="Times New Roman"/>
                <w:sz w:val="24"/>
                <w:szCs w:val="24"/>
              </w:rPr>
              <w:t>10,5</w:t>
            </w:r>
          </w:p>
        </w:tc>
        <w:tc>
          <w:tcPr>
            <w:tcW w:w="848" w:type="dxa"/>
          </w:tcPr>
          <w:p w:rsidR="008E67EE" w:rsidRPr="00060B10" w:rsidRDefault="001F59F1" w:rsidP="00060B10">
            <w:pPr>
              <w:ind w:firstLine="0"/>
              <w:jc w:val="center"/>
              <w:rPr>
                <w:rFonts w:cs="Times New Roman"/>
                <w:sz w:val="24"/>
                <w:szCs w:val="24"/>
              </w:rPr>
            </w:pPr>
            <w:r w:rsidRPr="00060B10">
              <w:rPr>
                <w:rFonts w:eastAsia="Times New Roman" w:cs="Times New Roman"/>
                <w:sz w:val="24"/>
                <w:szCs w:val="24"/>
              </w:rPr>
              <w:t>10,5</w:t>
            </w:r>
          </w:p>
        </w:tc>
      </w:tr>
      <w:tr w:rsidR="00060B10" w:rsidRPr="00060B10" w:rsidTr="00060B10">
        <w:trPr>
          <w:trHeight w:val="20"/>
        </w:trPr>
        <w:tc>
          <w:tcPr>
            <w:tcW w:w="572" w:type="dxa"/>
          </w:tcPr>
          <w:p w:rsidR="008E67EE" w:rsidRPr="00060B10" w:rsidRDefault="001F59F1" w:rsidP="00060B10">
            <w:pPr>
              <w:ind w:firstLine="0"/>
              <w:jc w:val="center"/>
              <w:rPr>
                <w:rFonts w:cs="Times New Roman"/>
                <w:sz w:val="24"/>
                <w:szCs w:val="24"/>
              </w:rPr>
            </w:pPr>
            <w:r w:rsidRPr="00060B10">
              <w:rPr>
                <w:rFonts w:eastAsia="Times New Roman" w:cs="Times New Roman"/>
                <w:sz w:val="24"/>
                <w:szCs w:val="24"/>
              </w:rPr>
              <w:t>3.1</w:t>
            </w:r>
            <w:r w:rsidR="00060B10">
              <w:rPr>
                <w:rFonts w:eastAsia="Times New Roman" w:cs="Times New Roman"/>
                <w:szCs w:val="24"/>
              </w:rPr>
              <w:t>.</w:t>
            </w:r>
          </w:p>
        </w:tc>
        <w:tc>
          <w:tcPr>
            <w:tcW w:w="3823" w:type="dxa"/>
          </w:tcPr>
          <w:p w:rsidR="008E67EE" w:rsidRPr="00060B10" w:rsidRDefault="001F59F1" w:rsidP="00060B10">
            <w:pPr>
              <w:ind w:firstLine="0"/>
              <w:jc w:val="left"/>
              <w:rPr>
                <w:rFonts w:cs="Times New Roman"/>
                <w:sz w:val="24"/>
                <w:szCs w:val="24"/>
              </w:rPr>
            </w:pPr>
            <w:r w:rsidRPr="00060B10">
              <w:rPr>
                <w:rFonts w:eastAsia="Times New Roman" w:cs="Times New Roman"/>
                <w:sz w:val="24"/>
                <w:szCs w:val="24"/>
              </w:rPr>
              <w:t>объем сточных вод, прошедших очистку</w:t>
            </w:r>
          </w:p>
        </w:tc>
        <w:tc>
          <w:tcPr>
            <w:tcW w:w="1510" w:type="dxa"/>
          </w:tcPr>
          <w:p w:rsidR="008E67EE" w:rsidRPr="00060B10" w:rsidRDefault="001F59F1" w:rsidP="00060B10">
            <w:pPr>
              <w:ind w:firstLine="0"/>
              <w:jc w:val="center"/>
              <w:rPr>
                <w:rFonts w:cs="Times New Roman"/>
                <w:sz w:val="24"/>
                <w:szCs w:val="24"/>
              </w:rPr>
            </w:pPr>
            <w:r w:rsidRPr="00060B10">
              <w:rPr>
                <w:rFonts w:eastAsia="Times New Roman" w:cs="Times New Roman"/>
                <w:sz w:val="24"/>
                <w:szCs w:val="24"/>
              </w:rPr>
              <w:t>тыс. куб</w:t>
            </w:r>
            <w:proofErr w:type="gramStart"/>
            <w:r w:rsidRPr="00060B10">
              <w:rPr>
                <w:rFonts w:eastAsia="Times New Roman" w:cs="Times New Roman"/>
                <w:sz w:val="24"/>
                <w:szCs w:val="24"/>
              </w:rPr>
              <w:t>.м</w:t>
            </w:r>
            <w:proofErr w:type="gramEnd"/>
          </w:p>
        </w:tc>
        <w:tc>
          <w:tcPr>
            <w:tcW w:w="758" w:type="dxa"/>
          </w:tcPr>
          <w:p w:rsidR="008E67EE" w:rsidRPr="00060B10" w:rsidRDefault="001F59F1" w:rsidP="00060B10">
            <w:pPr>
              <w:ind w:firstLine="0"/>
              <w:jc w:val="center"/>
              <w:rPr>
                <w:rFonts w:cs="Times New Roman"/>
                <w:sz w:val="24"/>
                <w:szCs w:val="24"/>
              </w:rPr>
            </w:pPr>
            <w:r w:rsidRPr="00060B10">
              <w:rPr>
                <w:rFonts w:eastAsia="Times New Roman" w:cs="Times New Roman"/>
                <w:color w:val="000000"/>
                <w:sz w:val="24"/>
                <w:szCs w:val="24"/>
              </w:rPr>
              <w:t>8,1</w:t>
            </w:r>
          </w:p>
        </w:tc>
        <w:tc>
          <w:tcPr>
            <w:tcW w:w="709" w:type="dxa"/>
          </w:tcPr>
          <w:p w:rsidR="008E67EE" w:rsidRPr="00060B10" w:rsidRDefault="001F59F1" w:rsidP="00060B10">
            <w:pPr>
              <w:ind w:firstLine="0"/>
              <w:jc w:val="center"/>
              <w:rPr>
                <w:rFonts w:cs="Times New Roman"/>
                <w:sz w:val="24"/>
                <w:szCs w:val="24"/>
              </w:rPr>
            </w:pPr>
            <w:r w:rsidRPr="00060B10">
              <w:rPr>
                <w:rFonts w:eastAsia="Times New Roman" w:cs="Times New Roman"/>
                <w:color w:val="000000"/>
                <w:sz w:val="24"/>
                <w:szCs w:val="24"/>
              </w:rPr>
              <w:t>10,5</w:t>
            </w:r>
          </w:p>
        </w:tc>
        <w:tc>
          <w:tcPr>
            <w:tcW w:w="709" w:type="dxa"/>
          </w:tcPr>
          <w:p w:rsidR="008E67EE" w:rsidRPr="00060B10" w:rsidRDefault="001F59F1" w:rsidP="00060B10">
            <w:pPr>
              <w:ind w:firstLine="0"/>
              <w:jc w:val="center"/>
              <w:rPr>
                <w:rFonts w:cs="Times New Roman"/>
                <w:sz w:val="24"/>
                <w:szCs w:val="24"/>
              </w:rPr>
            </w:pPr>
            <w:r w:rsidRPr="00060B10">
              <w:rPr>
                <w:rFonts w:eastAsia="Times New Roman" w:cs="Times New Roman"/>
                <w:sz w:val="24"/>
                <w:szCs w:val="24"/>
              </w:rPr>
              <w:t>10,5</w:t>
            </w:r>
          </w:p>
        </w:tc>
        <w:tc>
          <w:tcPr>
            <w:tcW w:w="709" w:type="dxa"/>
          </w:tcPr>
          <w:p w:rsidR="008E67EE" w:rsidRPr="00060B10" w:rsidRDefault="001F59F1" w:rsidP="00060B10">
            <w:pPr>
              <w:ind w:firstLine="0"/>
              <w:jc w:val="center"/>
              <w:rPr>
                <w:rFonts w:cs="Times New Roman"/>
                <w:sz w:val="24"/>
                <w:szCs w:val="24"/>
              </w:rPr>
            </w:pPr>
            <w:r w:rsidRPr="00060B10">
              <w:rPr>
                <w:rFonts w:eastAsia="Times New Roman" w:cs="Times New Roman"/>
                <w:sz w:val="24"/>
                <w:szCs w:val="24"/>
              </w:rPr>
              <w:t>10,5</w:t>
            </w:r>
          </w:p>
        </w:tc>
        <w:tc>
          <w:tcPr>
            <w:tcW w:w="709" w:type="dxa"/>
          </w:tcPr>
          <w:p w:rsidR="008E67EE" w:rsidRPr="00060B10" w:rsidRDefault="001F59F1" w:rsidP="00060B10">
            <w:pPr>
              <w:ind w:firstLine="0"/>
              <w:jc w:val="center"/>
              <w:rPr>
                <w:rFonts w:cs="Times New Roman"/>
                <w:sz w:val="24"/>
                <w:szCs w:val="24"/>
              </w:rPr>
            </w:pPr>
            <w:r w:rsidRPr="00060B10">
              <w:rPr>
                <w:rFonts w:eastAsia="Times New Roman" w:cs="Times New Roman"/>
                <w:sz w:val="24"/>
                <w:szCs w:val="24"/>
              </w:rPr>
              <w:t>10,5</w:t>
            </w:r>
          </w:p>
        </w:tc>
        <w:tc>
          <w:tcPr>
            <w:tcW w:w="709" w:type="dxa"/>
          </w:tcPr>
          <w:p w:rsidR="008E67EE" w:rsidRPr="00060B10" w:rsidRDefault="001F59F1" w:rsidP="00060B10">
            <w:pPr>
              <w:ind w:firstLine="0"/>
              <w:jc w:val="center"/>
              <w:rPr>
                <w:rFonts w:cs="Times New Roman"/>
                <w:sz w:val="24"/>
                <w:szCs w:val="24"/>
              </w:rPr>
            </w:pPr>
            <w:r w:rsidRPr="00060B10">
              <w:rPr>
                <w:rFonts w:eastAsia="Times New Roman" w:cs="Times New Roman"/>
                <w:sz w:val="24"/>
                <w:szCs w:val="24"/>
              </w:rPr>
              <w:t>10,5</w:t>
            </w:r>
          </w:p>
        </w:tc>
        <w:tc>
          <w:tcPr>
            <w:tcW w:w="709" w:type="dxa"/>
          </w:tcPr>
          <w:p w:rsidR="008E67EE" w:rsidRPr="00060B10" w:rsidRDefault="001F59F1" w:rsidP="00060B10">
            <w:pPr>
              <w:ind w:firstLine="0"/>
              <w:jc w:val="center"/>
              <w:rPr>
                <w:rFonts w:cs="Times New Roman"/>
                <w:sz w:val="24"/>
                <w:szCs w:val="24"/>
              </w:rPr>
            </w:pPr>
            <w:r w:rsidRPr="00060B10">
              <w:rPr>
                <w:rFonts w:eastAsia="Times New Roman" w:cs="Times New Roman"/>
                <w:sz w:val="24"/>
                <w:szCs w:val="24"/>
              </w:rPr>
              <w:t>10,5</w:t>
            </w:r>
          </w:p>
        </w:tc>
        <w:tc>
          <w:tcPr>
            <w:tcW w:w="709" w:type="dxa"/>
          </w:tcPr>
          <w:p w:rsidR="008E67EE" w:rsidRPr="00060B10" w:rsidRDefault="001F59F1" w:rsidP="00060B10">
            <w:pPr>
              <w:ind w:firstLine="0"/>
              <w:jc w:val="center"/>
              <w:rPr>
                <w:rFonts w:cs="Times New Roman"/>
                <w:sz w:val="24"/>
                <w:szCs w:val="24"/>
              </w:rPr>
            </w:pPr>
            <w:r w:rsidRPr="00060B10">
              <w:rPr>
                <w:rFonts w:eastAsia="Times New Roman" w:cs="Times New Roman"/>
                <w:sz w:val="24"/>
                <w:szCs w:val="24"/>
              </w:rPr>
              <w:t>10,5</w:t>
            </w:r>
          </w:p>
        </w:tc>
        <w:tc>
          <w:tcPr>
            <w:tcW w:w="709" w:type="dxa"/>
          </w:tcPr>
          <w:p w:rsidR="008E67EE" w:rsidRPr="00060B10" w:rsidRDefault="001F59F1" w:rsidP="00060B10">
            <w:pPr>
              <w:ind w:firstLine="0"/>
              <w:jc w:val="center"/>
              <w:rPr>
                <w:rFonts w:cs="Times New Roman"/>
                <w:sz w:val="24"/>
                <w:szCs w:val="24"/>
              </w:rPr>
            </w:pPr>
            <w:r w:rsidRPr="00060B10">
              <w:rPr>
                <w:rFonts w:eastAsia="Times New Roman" w:cs="Times New Roman"/>
                <w:sz w:val="24"/>
                <w:szCs w:val="24"/>
              </w:rPr>
              <w:t>10,5</w:t>
            </w:r>
          </w:p>
        </w:tc>
        <w:tc>
          <w:tcPr>
            <w:tcW w:w="709" w:type="dxa"/>
          </w:tcPr>
          <w:p w:rsidR="008E67EE" w:rsidRPr="00060B10" w:rsidRDefault="001F59F1" w:rsidP="00060B10">
            <w:pPr>
              <w:ind w:firstLine="0"/>
              <w:jc w:val="center"/>
              <w:rPr>
                <w:rFonts w:cs="Times New Roman"/>
                <w:sz w:val="24"/>
                <w:szCs w:val="24"/>
              </w:rPr>
            </w:pPr>
            <w:r w:rsidRPr="00060B10">
              <w:rPr>
                <w:rFonts w:eastAsia="Times New Roman" w:cs="Times New Roman"/>
                <w:sz w:val="24"/>
                <w:szCs w:val="24"/>
              </w:rPr>
              <w:t>10,5</w:t>
            </w:r>
          </w:p>
        </w:tc>
        <w:tc>
          <w:tcPr>
            <w:tcW w:w="709" w:type="dxa"/>
          </w:tcPr>
          <w:p w:rsidR="008E67EE" w:rsidRPr="00060B10" w:rsidRDefault="001F59F1" w:rsidP="00060B10">
            <w:pPr>
              <w:ind w:firstLine="0"/>
              <w:jc w:val="center"/>
              <w:rPr>
                <w:rFonts w:cs="Times New Roman"/>
                <w:sz w:val="24"/>
                <w:szCs w:val="24"/>
              </w:rPr>
            </w:pPr>
            <w:r w:rsidRPr="00060B10">
              <w:rPr>
                <w:rFonts w:eastAsia="Times New Roman" w:cs="Times New Roman"/>
                <w:sz w:val="24"/>
                <w:szCs w:val="24"/>
              </w:rPr>
              <w:t>10,5</w:t>
            </w:r>
          </w:p>
        </w:tc>
        <w:tc>
          <w:tcPr>
            <w:tcW w:w="848" w:type="dxa"/>
          </w:tcPr>
          <w:p w:rsidR="008E67EE" w:rsidRPr="00060B10" w:rsidRDefault="001F59F1" w:rsidP="00060B10">
            <w:pPr>
              <w:ind w:firstLine="0"/>
              <w:jc w:val="center"/>
              <w:rPr>
                <w:rFonts w:cs="Times New Roman"/>
                <w:sz w:val="24"/>
                <w:szCs w:val="24"/>
              </w:rPr>
            </w:pPr>
            <w:r w:rsidRPr="00060B10">
              <w:rPr>
                <w:rFonts w:eastAsia="Times New Roman" w:cs="Times New Roman"/>
                <w:sz w:val="24"/>
                <w:szCs w:val="24"/>
              </w:rPr>
              <w:t>10,5</w:t>
            </w:r>
          </w:p>
        </w:tc>
      </w:tr>
      <w:tr w:rsidR="00060B10" w:rsidRPr="00060B10" w:rsidTr="00060B10">
        <w:trPr>
          <w:trHeight w:val="20"/>
        </w:trPr>
        <w:tc>
          <w:tcPr>
            <w:tcW w:w="572" w:type="dxa"/>
          </w:tcPr>
          <w:p w:rsidR="008E67EE" w:rsidRPr="00060B10" w:rsidRDefault="001F59F1" w:rsidP="00060B10">
            <w:pPr>
              <w:ind w:firstLine="0"/>
              <w:jc w:val="center"/>
              <w:rPr>
                <w:rFonts w:cs="Times New Roman"/>
                <w:sz w:val="24"/>
                <w:szCs w:val="24"/>
              </w:rPr>
            </w:pPr>
            <w:r w:rsidRPr="00060B10">
              <w:rPr>
                <w:rFonts w:eastAsia="Times New Roman" w:cs="Times New Roman"/>
                <w:sz w:val="24"/>
                <w:szCs w:val="24"/>
              </w:rPr>
              <w:t>3.2</w:t>
            </w:r>
            <w:r w:rsidR="00060B10">
              <w:rPr>
                <w:rFonts w:eastAsia="Times New Roman" w:cs="Times New Roman"/>
                <w:szCs w:val="24"/>
              </w:rPr>
              <w:t>.</w:t>
            </w:r>
          </w:p>
        </w:tc>
        <w:tc>
          <w:tcPr>
            <w:tcW w:w="3823" w:type="dxa"/>
          </w:tcPr>
          <w:p w:rsidR="008E67EE" w:rsidRPr="00060B10" w:rsidRDefault="001F59F1" w:rsidP="00060B10">
            <w:pPr>
              <w:ind w:firstLine="0"/>
              <w:jc w:val="left"/>
              <w:rPr>
                <w:rFonts w:cs="Times New Roman"/>
                <w:sz w:val="24"/>
                <w:szCs w:val="24"/>
              </w:rPr>
            </w:pPr>
            <w:r w:rsidRPr="00060B10">
              <w:rPr>
                <w:rFonts w:eastAsia="Times New Roman" w:cs="Times New Roman"/>
                <w:sz w:val="24"/>
                <w:szCs w:val="24"/>
              </w:rPr>
              <w:t>сбросы сточных вод в пределах нормативов и лимитов</w:t>
            </w:r>
          </w:p>
        </w:tc>
        <w:tc>
          <w:tcPr>
            <w:tcW w:w="1510" w:type="dxa"/>
          </w:tcPr>
          <w:p w:rsidR="008E67EE" w:rsidRPr="00060B10" w:rsidRDefault="001F59F1" w:rsidP="00060B10">
            <w:pPr>
              <w:ind w:firstLine="0"/>
              <w:jc w:val="center"/>
              <w:rPr>
                <w:rFonts w:cs="Times New Roman"/>
                <w:sz w:val="24"/>
                <w:szCs w:val="24"/>
              </w:rPr>
            </w:pPr>
            <w:r w:rsidRPr="00060B10">
              <w:rPr>
                <w:rFonts w:eastAsia="Times New Roman" w:cs="Times New Roman"/>
                <w:sz w:val="24"/>
                <w:szCs w:val="24"/>
              </w:rPr>
              <w:t>тыс. куб</w:t>
            </w:r>
            <w:proofErr w:type="gramStart"/>
            <w:r w:rsidRPr="00060B10">
              <w:rPr>
                <w:rFonts w:eastAsia="Times New Roman" w:cs="Times New Roman"/>
                <w:sz w:val="24"/>
                <w:szCs w:val="24"/>
              </w:rPr>
              <w:t>.м</w:t>
            </w:r>
            <w:proofErr w:type="gramEnd"/>
          </w:p>
        </w:tc>
        <w:tc>
          <w:tcPr>
            <w:tcW w:w="758" w:type="dxa"/>
          </w:tcPr>
          <w:p w:rsidR="008E67EE" w:rsidRPr="00060B10" w:rsidRDefault="001F59F1" w:rsidP="00060B10">
            <w:pPr>
              <w:ind w:firstLine="0"/>
              <w:jc w:val="center"/>
              <w:rPr>
                <w:rFonts w:cs="Times New Roman"/>
                <w:sz w:val="24"/>
                <w:szCs w:val="24"/>
              </w:rPr>
            </w:pPr>
            <w:r w:rsidRPr="00060B10">
              <w:rPr>
                <w:rFonts w:eastAsia="Times New Roman" w:cs="Times New Roman"/>
                <w:color w:val="000000"/>
                <w:sz w:val="24"/>
                <w:szCs w:val="24"/>
              </w:rPr>
              <w:t>0,0</w:t>
            </w:r>
          </w:p>
        </w:tc>
        <w:tc>
          <w:tcPr>
            <w:tcW w:w="709" w:type="dxa"/>
          </w:tcPr>
          <w:p w:rsidR="008E67EE" w:rsidRPr="00060B10" w:rsidRDefault="001F59F1" w:rsidP="00060B10">
            <w:pPr>
              <w:ind w:firstLine="0"/>
              <w:jc w:val="center"/>
              <w:rPr>
                <w:rFonts w:cs="Times New Roman"/>
                <w:sz w:val="24"/>
                <w:szCs w:val="24"/>
              </w:rPr>
            </w:pPr>
            <w:r w:rsidRPr="00060B10">
              <w:rPr>
                <w:rFonts w:eastAsia="Times New Roman" w:cs="Times New Roman"/>
                <w:color w:val="000000"/>
                <w:sz w:val="24"/>
                <w:szCs w:val="24"/>
              </w:rPr>
              <w:t>0,0</w:t>
            </w:r>
          </w:p>
        </w:tc>
        <w:tc>
          <w:tcPr>
            <w:tcW w:w="709" w:type="dxa"/>
          </w:tcPr>
          <w:p w:rsidR="008E67EE" w:rsidRPr="00060B10" w:rsidRDefault="001F59F1" w:rsidP="00060B10">
            <w:pPr>
              <w:ind w:firstLine="0"/>
              <w:jc w:val="center"/>
              <w:rPr>
                <w:rFonts w:cs="Times New Roman"/>
                <w:sz w:val="24"/>
                <w:szCs w:val="24"/>
              </w:rPr>
            </w:pPr>
            <w:r w:rsidRPr="00060B10">
              <w:rPr>
                <w:rFonts w:eastAsia="Times New Roman" w:cs="Times New Roman"/>
                <w:sz w:val="24"/>
                <w:szCs w:val="24"/>
              </w:rPr>
              <w:t>0,0</w:t>
            </w:r>
          </w:p>
        </w:tc>
        <w:tc>
          <w:tcPr>
            <w:tcW w:w="709" w:type="dxa"/>
          </w:tcPr>
          <w:p w:rsidR="008E67EE" w:rsidRPr="00060B10" w:rsidRDefault="001F59F1" w:rsidP="00060B10">
            <w:pPr>
              <w:ind w:firstLine="0"/>
              <w:jc w:val="center"/>
              <w:rPr>
                <w:rFonts w:cs="Times New Roman"/>
                <w:sz w:val="24"/>
                <w:szCs w:val="24"/>
              </w:rPr>
            </w:pPr>
            <w:r w:rsidRPr="00060B10">
              <w:rPr>
                <w:rFonts w:eastAsia="Times New Roman" w:cs="Times New Roman"/>
                <w:sz w:val="24"/>
                <w:szCs w:val="24"/>
              </w:rPr>
              <w:t>0,0</w:t>
            </w:r>
          </w:p>
        </w:tc>
        <w:tc>
          <w:tcPr>
            <w:tcW w:w="709" w:type="dxa"/>
          </w:tcPr>
          <w:p w:rsidR="008E67EE" w:rsidRPr="00060B10" w:rsidRDefault="001F59F1" w:rsidP="00060B10">
            <w:pPr>
              <w:ind w:firstLine="0"/>
              <w:jc w:val="center"/>
              <w:rPr>
                <w:rFonts w:cs="Times New Roman"/>
                <w:sz w:val="24"/>
                <w:szCs w:val="24"/>
              </w:rPr>
            </w:pPr>
            <w:r w:rsidRPr="00060B10">
              <w:rPr>
                <w:rFonts w:eastAsia="Times New Roman" w:cs="Times New Roman"/>
                <w:sz w:val="24"/>
                <w:szCs w:val="24"/>
              </w:rPr>
              <w:t>0,0</w:t>
            </w:r>
          </w:p>
        </w:tc>
        <w:tc>
          <w:tcPr>
            <w:tcW w:w="709" w:type="dxa"/>
          </w:tcPr>
          <w:p w:rsidR="008E67EE" w:rsidRPr="00060B10" w:rsidRDefault="001F59F1" w:rsidP="00060B10">
            <w:pPr>
              <w:ind w:firstLine="0"/>
              <w:jc w:val="center"/>
              <w:rPr>
                <w:rFonts w:cs="Times New Roman"/>
                <w:sz w:val="24"/>
                <w:szCs w:val="24"/>
              </w:rPr>
            </w:pPr>
            <w:r w:rsidRPr="00060B10">
              <w:rPr>
                <w:rFonts w:eastAsia="Times New Roman" w:cs="Times New Roman"/>
                <w:sz w:val="24"/>
                <w:szCs w:val="24"/>
              </w:rPr>
              <w:t>0,0</w:t>
            </w:r>
          </w:p>
        </w:tc>
        <w:tc>
          <w:tcPr>
            <w:tcW w:w="709" w:type="dxa"/>
          </w:tcPr>
          <w:p w:rsidR="008E67EE" w:rsidRPr="00060B10" w:rsidRDefault="001F59F1" w:rsidP="00060B10">
            <w:pPr>
              <w:ind w:firstLine="0"/>
              <w:jc w:val="center"/>
              <w:rPr>
                <w:rFonts w:cs="Times New Roman"/>
                <w:sz w:val="24"/>
                <w:szCs w:val="24"/>
              </w:rPr>
            </w:pPr>
            <w:r w:rsidRPr="00060B10">
              <w:rPr>
                <w:rFonts w:eastAsia="Times New Roman" w:cs="Times New Roman"/>
                <w:sz w:val="24"/>
                <w:szCs w:val="24"/>
              </w:rPr>
              <w:t>0,0</w:t>
            </w:r>
          </w:p>
        </w:tc>
        <w:tc>
          <w:tcPr>
            <w:tcW w:w="709" w:type="dxa"/>
          </w:tcPr>
          <w:p w:rsidR="008E67EE" w:rsidRPr="00060B10" w:rsidRDefault="001F59F1" w:rsidP="00060B10">
            <w:pPr>
              <w:ind w:firstLine="0"/>
              <w:jc w:val="center"/>
              <w:rPr>
                <w:rFonts w:cs="Times New Roman"/>
                <w:sz w:val="24"/>
                <w:szCs w:val="24"/>
              </w:rPr>
            </w:pPr>
            <w:r w:rsidRPr="00060B10">
              <w:rPr>
                <w:rFonts w:eastAsia="Times New Roman" w:cs="Times New Roman"/>
                <w:sz w:val="24"/>
                <w:szCs w:val="24"/>
              </w:rPr>
              <w:t>0,0</w:t>
            </w:r>
          </w:p>
        </w:tc>
        <w:tc>
          <w:tcPr>
            <w:tcW w:w="709" w:type="dxa"/>
          </w:tcPr>
          <w:p w:rsidR="008E67EE" w:rsidRPr="00060B10" w:rsidRDefault="001F59F1" w:rsidP="00060B10">
            <w:pPr>
              <w:ind w:firstLine="0"/>
              <w:jc w:val="center"/>
              <w:rPr>
                <w:rFonts w:cs="Times New Roman"/>
                <w:sz w:val="24"/>
                <w:szCs w:val="24"/>
              </w:rPr>
            </w:pPr>
            <w:r w:rsidRPr="00060B10">
              <w:rPr>
                <w:rFonts w:eastAsia="Times New Roman" w:cs="Times New Roman"/>
                <w:sz w:val="24"/>
                <w:szCs w:val="24"/>
              </w:rPr>
              <w:t>0,0</w:t>
            </w:r>
          </w:p>
        </w:tc>
        <w:tc>
          <w:tcPr>
            <w:tcW w:w="709" w:type="dxa"/>
          </w:tcPr>
          <w:p w:rsidR="008E67EE" w:rsidRPr="00060B10" w:rsidRDefault="001F59F1" w:rsidP="00060B10">
            <w:pPr>
              <w:ind w:firstLine="0"/>
              <w:jc w:val="center"/>
              <w:rPr>
                <w:rFonts w:cs="Times New Roman"/>
                <w:sz w:val="24"/>
                <w:szCs w:val="24"/>
              </w:rPr>
            </w:pPr>
            <w:r w:rsidRPr="00060B10">
              <w:rPr>
                <w:rFonts w:eastAsia="Times New Roman" w:cs="Times New Roman"/>
                <w:sz w:val="24"/>
                <w:szCs w:val="24"/>
              </w:rPr>
              <w:t>0,0</w:t>
            </w:r>
          </w:p>
        </w:tc>
        <w:tc>
          <w:tcPr>
            <w:tcW w:w="709" w:type="dxa"/>
          </w:tcPr>
          <w:p w:rsidR="008E67EE" w:rsidRPr="00060B10" w:rsidRDefault="001F59F1" w:rsidP="00060B10">
            <w:pPr>
              <w:ind w:firstLine="0"/>
              <w:jc w:val="center"/>
              <w:rPr>
                <w:rFonts w:cs="Times New Roman"/>
                <w:sz w:val="24"/>
                <w:szCs w:val="24"/>
              </w:rPr>
            </w:pPr>
            <w:r w:rsidRPr="00060B10">
              <w:rPr>
                <w:rFonts w:eastAsia="Times New Roman" w:cs="Times New Roman"/>
                <w:sz w:val="24"/>
                <w:szCs w:val="24"/>
              </w:rPr>
              <w:t>0,0</w:t>
            </w:r>
          </w:p>
        </w:tc>
        <w:tc>
          <w:tcPr>
            <w:tcW w:w="848" w:type="dxa"/>
          </w:tcPr>
          <w:p w:rsidR="008E67EE" w:rsidRPr="00060B10" w:rsidRDefault="001F59F1" w:rsidP="00060B10">
            <w:pPr>
              <w:ind w:firstLine="0"/>
              <w:jc w:val="center"/>
              <w:rPr>
                <w:rFonts w:cs="Times New Roman"/>
                <w:sz w:val="24"/>
                <w:szCs w:val="24"/>
              </w:rPr>
            </w:pPr>
            <w:r w:rsidRPr="00060B10">
              <w:rPr>
                <w:rFonts w:eastAsia="Times New Roman" w:cs="Times New Roman"/>
                <w:sz w:val="24"/>
                <w:szCs w:val="24"/>
              </w:rPr>
              <w:t>0,0</w:t>
            </w:r>
          </w:p>
        </w:tc>
      </w:tr>
    </w:tbl>
    <w:p w:rsidR="008E67EE" w:rsidRPr="00443239" w:rsidRDefault="008E67EE" w:rsidP="00A21BDE">
      <w:pPr>
        <w:rPr>
          <w:rFonts w:cs="Times New Roman"/>
          <w:sz w:val="28"/>
          <w:szCs w:val="28"/>
          <w:lang w:val="en-US"/>
        </w:rPr>
      </w:pPr>
    </w:p>
    <w:p w:rsidR="008E67EE" w:rsidRPr="00443239" w:rsidRDefault="008E67EE" w:rsidP="00A21BDE">
      <w:pPr>
        <w:rPr>
          <w:rFonts w:cs="Times New Roman"/>
          <w:sz w:val="28"/>
          <w:szCs w:val="28"/>
        </w:rPr>
        <w:sectPr w:rsidR="008E67EE" w:rsidRPr="00443239" w:rsidSect="00060B10">
          <w:footerReference w:type="default" r:id="rId28"/>
          <w:pgSz w:w="16838" w:h="11906" w:orient="landscape"/>
          <w:pgMar w:top="1701" w:right="1134" w:bottom="567" w:left="1134" w:header="1588" w:footer="0" w:gutter="0"/>
          <w:cols w:space="720"/>
          <w:formProt w:val="0"/>
          <w:docGrid w:linePitch="360"/>
        </w:sectPr>
      </w:pPr>
    </w:p>
    <w:p w:rsidR="008E67EE" w:rsidRPr="00443239" w:rsidRDefault="001F59F1" w:rsidP="00060B10">
      <w:pPr>
        <w:pStyle w:val="2"/>
        <w:ind w:firstLine="0"/>
        <w:rPr>
          <w:rFonts w:cs="Times New Roman"/>
          <w:b w:val="0"/>
          <w:sz w:val="28"/>
          <w:szCs w:val="28"/>
        </w:rPr>
      </w:pPr>
      <w:bookmarkStart w:id="109" w:name="_Toc174790858"/>
      <w:r w:rsidRPr="00443239">
        <w:rPr>
          <w:rFonts w:eastAsia="Calibri" w:cs="Times New Roman"/>
          <w:b w:val="0"/>
          <w:color w:val="auto"/>
          <w:sz w:val="28"/>
          <w:szCs w:val="28"/>
        </w:rPr>
        <w:lastRenderedPageBreak/>
        <w:t>Раздел 2.3. Прогноз объёма сточных вод</w:t>
      </w:r>
      <w:bookmarkEnd w:id="109"/>
    </w:p>
    <w:p w:rsidR="008E67EE" w:rsidRPr="00443239" w:rsidRDefault="008E67EE" w:rsidP="00060B10">
      <w:pPr>
        <w:ind w:firstLine="0"/>
        <w:jc w:val="center"/>
        <w:rPr>
          <w:rFonts w:cs="Times New Roman"/>
          <w:i/>
          <w:sz w:val="28"/>
          <w:szCs w:val="28"/>
        </w:rPr>
      </w:pPr>
    </w:p>
    <w:p w:rsidR="00060B10" w:rsidRDefault="001F59F1" w:rsidP="00060B10">
      <w:pPr>
        <w:pStyle w:val="3"/>
        <w:ind w:firstLine="0"/>
        <w:jc w:val="center"/>
        <w:rPr>
          <w:rFonts w:eastAsia="Calibri" w:cs="Times New Roman"/>
          <w:b w:val="0"/>
          <w:sz w:val="28"/>
          <w:szCs w:val="28"/>
        </w:rPr>
      </w:pPr>
      <w:r w:rsidRPr="00443239">
        <w:rPr>
          <w:rFonts w:eastAsia="Calibri" w:cs="Times New Roman"/>
          <w:b w:val="0"/>
          <w:sz w:val="28"/>
          <w:szCs w:val="28"/>
        </w:rPr>
        <w:t xml:space="preserve">2.3.1. Сведения о фактическом и ожидаемом поступлении сточных вод </w:t>
      </w:r>
    </w:p>
    <w:p w:rsidR="008E67EE" w:rsidRPr="00443239" w:rsidRDefault="001F59F1" w:rsidP="00060B10">
      <w:pPr>
        <w:pStyle w:val="3"/>
        <w:ind w:firstLine="0"/>
        <w:jc w:val="center"/>
        <w:rPr>
          <w:rFonts w:cs="Times New Roman"/>
          <w:b w:val="0"/>
          <w:sz w:val="28"/>
          <w:szCs w:val="28"/>
        </w:rPr>
      </w:pPr>
      <w:r w:rsidRPr="00443239">
        <w:rPr>
          <w:rFonts w:eastAsia="Calibri" w:cs="Times New Roman"/>
          <w:b w:val="0"/>
          <w:sz w:val="28"/>
          <w:szCs w:val="28"/>
        </w:rPr>
        <w:t>в централ</w:t>
      </w:r>
      <w:r w:rsidR="002F4434" w:rsidRPr="00443239">
        <w:rPr>
          <w:rFonts w:eastAsia="Calibri" w:cs="Times New Roman"/>
          <w:b w:val="0"/>
          <w:sz w:val="28"/>
          <w:szCs w:val="28"/>
        </w:rPr>
        <w:t>изованную систему водоотведения</w:t>
      </w:r>
    </w:p>
    <w:p w:rsidR="008E67EE" w:rsidRPr="00443239" w:rsidRDefault="008E67EE" w:rsidP="00A21BDE">
      <w:pPr>
        <w:rPr>
          <w:rFonts w:cs="Times New Roman"/>
          <w:sz w:val="28"/>
          <w:szCs w:val="28"/>
        </w:rPr>
      </w:pPr>
    </w:p>
    <w:p w:rsidR="008E67EE" w:rsidRPr="00443239" w:rsidRDefault="001F59F1" w:rsidP="00A21BDE">
      <w:pPr>
        <w:rPr>
          <w:rFonts w:cs="Times New Roman"/>
          <w:sz w:val="28"/>
          <w:szCs w:val="28"/>
        </w:rPr>
      </w:pPr>
      <w:r w:rsidRPr="00443239">
        <w:rPr>
          <w:rFonts w:cs="Times New Roman"/>
          <w:sz w:val="28"/>
          <w:szCs w:val="28"/>
        </w:rPr>
        <w:t xml:space="preserve">Данные о фактическом и ожидаемом поступлении сточных вод в ЦСВО представлены в Разделе 2.2 </w:t>
      </w:r>
      <w:r w:rsidR="00224991" w:rsidRPr="00443239">
        <w:rPr>
          <w:rFonts w:cs="Times New Roman"/>
          <w:sz w:val="28"/>
          <w:szCs w:val="28"/>
        </w:rPr>
        <w:t>«</w:t>
      </w:r>
      <w:r w:rsidRPr="00443239">
        <w:rPr>
          <w:rFonts w:cs="Times New Roman"/>
          <w:sz w:val="28"/>
          <w:szCs w:val="28"/>
        </w:rPr>
        <w:t>Балансы сточных вод в системе водоотведения</w:t>
      </w:r>
      <w:r w:rsidR="00224991" w:rsidRPr="00443239">
        <w:rPr>
          <w:rFonts w:cs="Times New Roman"/>
          <w:sz w:val="28"/>
          <w:szCs w:val="28"/>
        </w:rPr>
        <w:t>»</w:t>
      </w:r>
      <w:r w:rsidR="00060B10">
        <w:rPr>
          <w:rFonts w:cs="Times New Roman"/>
          <w:sz w:val="28"/>
          <w:szCs w:val="28"/>
        </w:rPr>
        <w:t>.</w:t>
      </w:r>
    </w:p>
    <w:p w:rsidR="008E67EE" w:rsidRPr="00443239" w:rsidRDefault="008E67EE" w:rsidP="00A21BDE">
      <w:pPr>
        <w:rPr>
          <w:rFonts w:cs="Times New Roman"/>
          <w:i/>
          <w:sz w:val="28"/>
          <w:szCs w:val="28"/>
        </w:rPr>
      </w:pPr>
    </w:p>
    <w:p w:rsidR="008E67EE" w:rsidRPr="00443239" w:rsidRDefault="001F59F1" w:rsidP="00060B10">
      <w:pPr>
        <w:pStyle w:val="3"/>
        <w:ind w:firstLine="0"/>
        <w:jc w:val="center"/>
        <w:rPr>
          <w:rFonts w:cs="Times New Roman"/>
          <w:b w:val="0"/>
          <w:sz w:val="28"/>
          <w:szCs w:val="28"/>
        </w:rPr>
      </w:pPr>
      <w:r w:rsidRPr="00443239">
        <w:rPr>
          <w:rFonts w:eastAsia="Calibri" w:cs="Times New Roman"/>
          <w:b w:val="0"/>
          <w:sz w:val="28"/>
          <w:szCs w:val="28"/>
        </w:rPr>
        <w:t>2.3.2</w:t>
      </w:r>
      <w:r w:rsidR="0097333D" w:rsidRPr="00443239">
        <w:rPr>
          <w:rFonts w:eastAsia="Calibri" w:cs="Times New Roman"/>
          <w:b w:val="0"/>
          <w:sz w:val="28"/>
          <w:szCs w:val="28"/>
        </w:rPr>
        <w:t>.</w:t>
      </w:r>
      <w:r w:rsidRPr="00443239">
        <w:rPr>
          <w:rFonts w:eastAsia="Calibri" w:cs="Times New Roman"/>
          <w:b w:val="0"/>
          <w:sz w:val="28"/>
          <w:szCs w:val="28"/>
        </w:rPr>
        <w:t xml:space="preserve"> Описание структуры централизованной системы водоотведения (эксплуата</w:t>
      </w:r>
      <w:r w:rsidRPr="00443239">
        <w:rPr>
          <w:rFonts w:cs="Times New Roman"/>
          <w:b w:val="0"/>
          <w:sz w:val="28"/>
          <w:szCs w:val="28"/>
        </w:rPr>
        <w:t>ционные и технологические зоны)</w:t>
      </w:r>
    </w:p>
    <w:p w:rsidR="008E67EE" w:rsidRPr="00443239" w:rsidRDefault="008E67EE" w:rsidP="00A21BDE">
      <w:pPr>
        <w:rPr>
          <w:rFonts w:cs="Times New Roman"/>
          <w:sz w:val="28"/>
          <w:szCs w:val="28"/>
        </w:rPr>
      </w:pPr>
    </w:p>
    <w:p w:rsidR="008E67EE" w:rsidRPr="00443239" w:rsidRDefault="00224991" w:rsidP="00A21BDE">
      <w:pPr>
        <w:rPr>
          <w:rFonts w:cs="Times New Roman"/>
          <w:sz w:val="28"/>
          <w:szCs w:val="28"/>
        </w:rPr>
      </w:pPr>
      <w:r w:rsidRPr="00443239">
        <w:rPr>
          <w:rFonts w:cs="Times New Roman"/>
          <w:sz w:val="28"/>
          <w:szCs w:val="28"/>
        </w:rPr>
        <w:t>«</w:t>
      </w:r>
      <w:r w:rsidR="001F59F1" w:rsidRPr="00443239">
        <w:rPr>
          <w:rFonts w:cs="Times New Roman"/>
          <w:sz w:val="28"/>
          <w:szCs w:val="28"/>
        </w:rPr>
        <w:t>Технологическая зона водоотведения</w:t>
      </w:r>
      <w:r w:rsidRPr="00443239">
        <w:rPr>
          <w:rFonts w:cs="Times New Roman"/>
          <w:sz w:val="28"/>
          <w:szCs w:val="28"/>
        </w:rPr>
        <w:t>»</w:t>
      </w:r>
      <w:r w:rsidR="001F59F1" w:rsidRPr="00443239">
        <w:rPr>
          <w:rFonts w:cs="Times New Roman"/>
          <w:sz w:val="28"/>
          <w:szCs w:val="28"/>
        </w:rPr>
        <w:t xml:space="preserve"> - часть канализационной сети, принадлежащей организации, осуществляющей водоотведение, в пределах которой обеспечиваются приём, транспортировка, очистка и отведение сточных вод или прямой (без очистки) выпуск сточных вод в водный объект. На территории Красносулинского района действует 8 технологических зон водоотведения: </w:t>
      </w:r>
    </w:p>
    <w:p w:rsidR="008E67EE" w:rsidRPr="00443239" w:rsidRDefault="0097333D" w:rsidP="00A21BDE">
      <w:pPr>
        <w:rPr>
          <w:rFonts w:cs="Times New Roman"/>
          <w:sz w:val="28"/>
          <w:szCs w:val="28"/>
        </w:rPr>
      </w:pPr>
      <w:r w:rsidRPr="00443239">
        <w:rPr>
          <w:rFonts w:cs="Times New Roman"/>
          <w:sz w:val="28"/>
          <w:szCs w:val="28"/>
        </w:rPr>
        <w:t>1. </w:t>
      </w:r>
      <w:r w:rsidR="001F59F1" w:rsidRPr="00443239">
        <w:rPr>
          <w:rFonts w:cs="Times New Roman"/>
          <w:sz w:val="28"/>
          <w:szCs w:val="28"/>
        </w:rPr>
        <w:t xml:space="preserve">Божковское сельское поселение, п. </w:t>
      </w:r>
      <w:proofErr w:type="gramStart"/>
      <w:r w:rsidR="001F59F1" w:rsidRPr="00443239">
        <w:rPr>
          <w:rFonts w:cs="Times New Roman"/>
          <w:sz w:val="28"/>
          <w:szCs w:val="28"/>
        </w:rPr>
        <w:t>Тополевый</w:t>
      </w:r>
      <w:proofErr w:type="gramEnd"/>
      <w:r w:rsidR="00AA1DB7">
        <w:rPr>
          <w:rFonts w:cs="Times New Roman"/>
          <w:sz w:val="28"/>
          <w:szCs w:val="28"/>
        </w:rPr>
        <w:t>.</w:t>
      </w:r>
    </w:p>
    <w:p w:rsidR="008E67EE" w:rsidRPr="00443239" w:rsidRDefault="0097333D" w:rsidP="00A21BDE">
      <w:pPr>
        <w:pStyle w:val="afff0"/>
        <w:ind w:left="0"/>
        <w:rPr>
          <w:rFonts w:cs="Times New Roman"/>
          <w:sz w:val="28"/>
          <w:szCs w:val="28"/>
        </w:rPr>
      </w:pPr>
      <w:r w:rsidRPr="00443239">
        <w:rPr>
          <w:rFonts w:cs="Times New Roman"/>
          <w:sz w:val="28"/>
          <w:szCs w:val="28"/>
        </w:rPr>
        <w:t xml:space="preserve">2. </w:t>
      </w:r>
      <w:r w:rsidR="001F59F1" w:rsidRPr="00443239">
        <w:rPr>
          <w:rFonts w:cs="Times New Roman"/>
          <w:sz w:val="28"/>
          <w:szCs w:val="28"/>
        </w:rPr>
        <w:t>Владимировское сельское поселение, ст-ца Владимировская</w:t>
      </w:r>
      <w:r w:rsidR="00AA1DB7">
        <w:rPr>
          <w:rFonts w:cs="Times New Roman"/>
          <w:sz w:val="28"/>
          <w:szCs w:val="28"/>
        </w:rPr>
        <w:t>.</w:t>
      </w:r>
    </w:p>
    <w:p w:rsidR="008E67EE" w:rsidRPr="00443239" w:rsidRDefault="0097333D" w:rsidP="00A21BDE">
      <w:pPr>
        <w:pStyle w:val="afff0"/>
        <w:ind w:left="0"/>
        <w:rPr>
          <w:rFonts w:cs="Times New Roman"/>
          <w:sz w:val="28"/>
          <w:szCs w:val="28"/>
        </w:rPr>
      </w:pPr>
      <w:r w:rsidRPr="00443239">
        <w:rPr>
          <w:rFonts w:cs="Times New Roman"/>
          <w:sz w:val="28"/>
          <w:szCs w:val="28"/>
        </w:rPr>
        <w:t xml:space="preserve">3. </w:t>
      </w:r>
      <w:r w:rsidR="001F59F1" w:rsidRPr="00443239">
        <w:rPr>
          <w:rFonts w:cs="Times New Roman"/>
          <w:sz w:val="28"/>
          <w:szCs w:val="28"/>
        </w:rPr>
        <w:t>Комиссаровское сельское поселение, п. Розет</w:t>
      </w:r>
      <w:r w:rsidR="00AA1DB7">
        <w:rPr>
          <w:rFonts w:cs="Times New Roman"/>
          <w:sz w:val="28"/>
          <w:szCs w:val="28"/>
        </w:rPr>
        <w:t>.</w:t>
      </w:r>
    </w:p>
    <w:p w:rsidR="008E67EE" w:rsidRPr="00443239" w:rsidRDefault="0097333D" w:rsidP="00A21BDE">
      <w:pPr>
        <w:pStyle w:val="afff0"/>
        <w:ind w:left="0"/>
        <w:rPr>
          <w:rFonts w:cs="Times New Roman"/>
          <w:sz w:val="28"/>
          <w:szCs w:val="28"/>
        </w:rPr>
      </w:pPr>
      <w:r w:rsidRPr="00443239">
        <w:rPr>
          <w:rFonts w:eastAsia="Times New Roman" w:cs="Times New Roman"/>
          <w:color w:val="000000"/>
          <w:sz w:val="28"/>
          <w:szCs w:val="28"/>
          <w:lang w:eastAsia="ru-RU"/>
        </w:rPr>
        <w:t>4. </w:t>
      </w:r>
      <w:r w:rsidR="001F59F1" w:rsidRPr="00443239">
        <w:rPr>
          <w:rFonts w:eastAsia="Times New Roman" w:cs="Times New Roman"/>
          <w:color w:val="000000"/>
          <w:sz w:val="28"/>
          <w:szCs w:val="28"/>
          <w:lang w:eastAsia="ru-RU"/>
        </w:rPr>
        <w:t>Комиссаровское сельское поселение, х. Лихой</w:t>
      </w:r>
      <w:r w:rsidR="00AA1DB7">
        <w:rPr>
          <w:rFonts w:eastAsia="Times New Roman" w:cs="Times New Roman"/>
          <w:color w:val="000000"/>
          <w:sz w:val="28"/>
          <w:szCs w:val="28"/>
          <w:lang w:eastAsia="ru-RU"/>
        </w:rPr>
        <w:t>.</w:t>
      </w:r>
    </w:p>
    <w:p w:rsidR="008E67EE" w:rsidRPr="00443239" w:rsidRDefault="0097333D" w:rsidP="00A21BDE">
      <w:pPr>
        <w:pStyle w:val="afff0"/>
        <w:ind w:left="0"/>
        <w:rPr>
          <w:rFonts w:cs="Times New Roman"/>
          <w:sz w:val="28"/>
          <w:szCs w:val="28"/>
        </w:rPr>
      </w:pPr>
      <w:r w:rsidRPr="00443239">
        <w:rPr>
          <w:rFonts w:cs="Times New Roman"/>
          <w:sz w:val="28"/>
          <w:szCs w:val="28"/>
        </w:rPr>
        <w:t>5. </w:t>
      </w:r>
      <w:r w:rsidR="001F59F1" w:rsidRPr="00443239">
        <w:rPr>
          <w:rFonts w:cs="Times New Roman"/>
          <w:sz w:val="28"/>
          <w:szCs w:val="28"/>
        </w:rPr>
        <w:t>Михайловское сельское поселение, п.</w:t>
      </w:r>
      <w:r w:rsidR="00AA1DB7">
        <w:rPr>
          <w:rFonts w:cs="Times New Roman"/>
          <w:sz w:val="28"/>
          <w:szCs w:val="28"/>
        </w:rPr>
        <w:t xml:space="preserve"> </w:t>
      </w:r>
      <w:proofErr w:type="gramStart"/>
      <w:r w:rsidR="001F59F1" w:rsidRPr="00443239">
        <w:rPr>
          <w:rFonts w:cs="Times New Roman"/>
          <w:sz w:val="28"/>
          <w:szCs w:val="28"/>
        </w:rPr>
        <w:t>Молодежный</w:t>
      </w:r>
      <w:proofErr w:type="gramEnd"/>
      <w:r w:rsidR="00AA1DB7">
        <w:rPr>
          <w:rFonts w:cs="Times New Roman"/>
          <w:sz w:val="28"/>
          <w:szCs w:val="28"/>
        </w:rPr>
        <w:t>.</w:t>
      </w:r>
    </w:p>
    <w:p w:rsidR="008E67EE" w:rsidRPr="00443239" w:rsidRDefault="0097333D" w:rsidP="00A21BDE">
      <w:pPr>
        <w:pStyle w:val="afff0"/>
        <w:ind w:left="0"/>
        <w:rPr>
          <w:rFonts w:cs="Times New Roman"/>
          <w:sz w:val="28"/>
          <w:szCs w:val="28"/>
        </w:rPr>
      </w:pPr>
      <w:r w:rsidRPr="00443239">
        <w:rPr>
          <w:rFonts w:cs="Times New Roman"/>
          <w:sz w:val="28"/>
          <w:szCs w:val="28"/>
        </w:rPr>
        <w:t>6. </w:t>
      </w:r>
      <w:r w:rsidR="001F59F1" w:rsidRPr="00443239">
        <w:rPr>
          <w:rFonts w:cs="Times New Roman"/>
          <w:sz w:val="28"/>
          <w:szCs w:val="28"/>
        </w:rPr>
        <w:t>Пролетарское сельское поселение, х.</w:t>
      </w:r>
      <w:r w:rsidR="00AA1DB7">
        <w:rPr>
          <w:rFonts w:cs="Times New Roman"/>
          <w:sz w:val="28"/>
          <w:szCs w:val="28"/>
        </w:rPr>
        <w:t xml:space="preserve"> </w:t>
      </w:r>
      <w:r w:rsidR="001F59F1" w:rsidRPr="00443239">
        <w:rPr>
          <w:rFonts w:cs="Times New Roman"/>
          <w:sz w:val="28"/>
          <w:szCs w:val="28"/>
        </w:rPr>
        <w:t>Малая Гнилуша</w:t>
      </w:r>
      <w:r w:rsidR="00AA1DB7">
        <w:rPr>
          <w:rFonts w:cs="Times New Roman"/>
          <w:sz w:val="28"/>
          <w:szCs w:val="28"/>
        </w:rPr>
        <w:t>.</w:t>
      </w:r>
    </w:p>
    <w:p w:rsidR="008E67EE" w:rsidRPr="00443239" w:rsidRDefault="0097333D" w:rsidP="00A21BDE">
      <w:pPr>
        <w:pStyle w:val="afff0"/>
        <w:ind w:left="0"/>
        <w:rPr>
          <w:rFonts w:cs="Times New Roman"/>
          <w:sz w:val="28"/>
          <w:szCs w:val="28"/>
        </w:rPr>
      </w:pPr>
      <w:r w:rsidRPr="00443239">
        <w:rPr>
          <w:rFonts w:cs="Times New Roman"/>
          <w:sz w:val="28"/>
          <w:szCs w:val="28"/>
        </w:rPr>
        <w:t>7. </w:t>
      </w:r>
      <w:r w:rsidR="001F59F1" w:rsidRPr="00443239">
        <w:rPr>
          <w:rFonts w:cs="Times New Roman"/>
          <w:sz w:val="28"/>
          <w:szCs w:val="28"/>
        </w:rPr>
        <w:t>Садковское сельское поселение, х. Садки</w:t>
      </w:r>
      <w:r w:rsidR="00AA1DB7">
        <w:rPr>
          <w:rFonts w:cs="Times New Roman"/>
          <w:sz w:val="28"/>
          <w:szCs w:val="28"/>
        </w:rPr>
        <w:t>.</w:t>
      </w:r>
    </w:p>
    <w:p w:rsidR="008E67EE" w:rsidRPr="00443239" w:rsidRDefault="0097333D" w:rsidP="00A21BDE">
      <w:pPr>
        <w:pStyle w:val="afff0"/>
        <w:ind w:left="0"/>
        <w:rPr>
          <w:rFonts w:cs="Times New Roman"/>
          <w:sz w:val="28"/>
          <w:szCs w:val="28"/>
        </w:rPr>
      </w:pPr>
      <w:r w:rsidRPr="00443239">
        <w:rPr>
          <w:rFonts w:cs="Times New Roman"/>
          <w:sz w:val="28"/>
          <w:szCs w:val="28"/>
        </w:rPr>
        <w:t>8. </w:t>
      </w:r>
      <w:r w:rsidR="001F59F1" w:rsidRPr="00443239">
        <w:rPr>
          <w:rFonts w:cs="Times New Roman"/>
          <w:sz w:val="28"/>
          <w:szCs w:val="28"/>
        </w:rPr>
        <w:t xml:space="preserve">Ударниковское сельское поселение, п. </w:t>
      </w:r>
      <w:proofErr w:type="gramStart"/>
      <w:r w:rsidR="001F59F1" w:rsidRPr="00443239">
        <w:rPr>
          <w:rFonts w:cs="Times New Roman"/>
          <w:sz w:val="28"/>
          <w:szCs w:val="28"/>
        </w:rPr>
        <w:t>Пригородный</w:t>
      </w:r>
      <w:proofErr w:type="gramEnd"/>
      <w:r w:rsidRPr="00443239">
        <w:rPr>
          <w:rFonts w:cs="Times New Roman"/>
          <w:sz w:val="28"/>
          <w:szCs w:val="28"/>
        </w:rPr>
        <w:t>.</w:t>
      </w:r>
    </w:p>
    <w:p w:rsidR="008E67EE" w:rsidRPr="00443239" w:rsidRDefault="00224991" w:rsidP="00A21BDE">
      <w:pPr>
        <w:rPr>
          <w:rFonts w:cs="Times New Roman"/>
          <w:sz w:val="28"/>
          <w:szCs w:val="28"/>
        </w:rPr>
      </w:pPr>
      <w:r w:rsidRPr="00443239">
        <w:rPr>
          <w:rFonts w:cs="Times New Roman"/>
          <w:sz w:val="28"/>
          <w:szCs w:val="28"/>
        </w:rPr>
        <w:t>«</w:t>
      </w:r>
      <w:r w:rsidR="001F59F1" w:rsidRPr="00443239">
        <w:rPr>
          <w:rFonts w:cs="Times New Roman"/>
          <w:sz w:val="28"/>
          <w:szCs w:val="28"/>
        </w:rPr>
        <w:t>Эксплуатационная зона</w:t>
      </w:r>
      <w:r w:rsidRPr="00443239">
        <w:rPr>
          <w:rFonts w:cs="Times New Roman"/>
          <w:sz w:val="28"/>
          <w:szCs w:val="28"/>
        </w:rPr>
        <w:t>»</w:t>
      </w:r>
      <w:r w:rsidR="00AA1DB7">
        <w:rPr>
          <w:rFonts w:cs="Times New Roman"/>
          <w:sz w:val="28"/>
          <w:szCs w:val="28"/>
        </w:rPr>
        <w:t xml:space="preserve"> –</w:t>
      </w:r>
      <w:r w:rsidR="001F59F1" w:rsidRPr="00443239">
        <w:rPr>
          <w:rFonts w:cs="Times New Roman"/>
          <w:sz w:val="28"/>
          <w:szCs w:val="28"/>
        </w:rPr>
        <w:t xml:space="preserve"> зона эксплуатационной ответственности организации, осуществляющей водоотведение, определённая по признаку обязанностей (ответственности) организации по эксплуатации централизованных систем водоснабжения и (или) водоотведения. Эксплуатацию систем водоотведения осуществляют филиалы и производственные участки ГУП РО </w:t>
      </w:r>
      <w:r w:rsidRPr="00443239">
        <w:rPr>
          <w:rFonts w:cs="Times New Roman"/>
          <w:sz w:val="28"/>
          <w:szCs w:val="28"/>
        </w:rPr>
        <w:t>«</w:t>
      </w:r>
      <w:r w:rsidR="001F59F1" w:rsidRPr="00443239">
        <w:rPr>
          <w:rFonts w:cs="Times New Roman"/>
          <w:sz w:val="28"/>
          <w:szCs w:val="28"/>
        </w:rPr>
        <w:t>УРСВ</w:t>
      </w:r>
      <w:r w:rsidRPr="00443239">
        <w:rPr>
          <w:rFonts w:cs="Times New Roman"/>
          <w:sz w:val="28"/>
          <w:szCs w:val="28"/>
        </w:rPr>
        <w:t>»</w:t>
      </w:r>
      <w:r w:rsidR="001F59F1" w:rsidRPr="00443239">
        <w:rPr>
          <w:rFonts w:cs="Times New Roman"/>
          <w:sz w:val="28"/>
          <w:szCs w:val="28"/>
        </w:rPr>
        <w:t xml:space="preserve"> согласно таблице </w:t>
      </w:r>
      <w:r w:rsidR="0097333D" w:rsidRPr="00443239">
        <w:rPr>
          <w:rFonts w:cs="Times New Roman"/>
          <w:sz w:val="28"/>
          <w:szCs w:val="28"/>
        </w:rPr>
        <w:t>2.2.5-2.</w:t>
      </w:r>
    </w:p>
    <w:p w:rsidR="008E67EE" w:rsidRPr="00443239" w:rsidRDefault="008E67EE" w:rsidP="00A21BDE">
      <w:pPr>
        <w:pStyle w:val="afff0"/>
        <w:ind w:left="0"/>
        <w:rPr>
          <w:rFonts w:eastAsia="Times New Roman" w:cs="Times New Roman"/>
          <w:sz w:val="28"/>
          <w:szCs w:val="28"/>
        </w:rPr>
      </w:pPr>
    </w:p>
    <w:p w:rsidR="008E67EE" w:rsidRPr="00443239" w:rsidRDefault="001F59F1" w:rsidP="00A21BDE">
      <w:pPr>
        <w:pStyle w:val="afff0"/>
        <w:ind w:left="0"/>
        <w:rPr>
          <w:rFonts w:cs="Times New Roman"/>
          <w:sz w:val="28"/>
          <w:szCs w:val="28"/>
        </w:rPr>
      </w:pPr>
      <w:r w:rsidRPr="00443239">
        <w:rPr>
          <w:rFonts w:eastAsia="Times New Roman" w:cs="Times New Roman"/>
          <w:sz w:val="28"/>
          <w:szCs w:val="28"/>
        </w:rPr>
        <w:t xml:space="preserve">Таблица </w:t>
      </w:r>
      <w:r w:rsidR="0097333D" w:rsidRPr="00443239">
        <w:rPr>
          <w:rFonts w:eastAsia="Times New Roman" w:cs="Times New Roman"/>
          <w:sz w:val="28"/>
          <w:szCs w:val="28"/>
        </w:rPr>
        <w:t xml:space="preserve">2.2.5-2 </w:t>
      </w:r>
      <w:r w:rsidRPr="00443239">
        <w:rPr>
          <w:rFonts w:eastAsia="Times New Roman" w:cs="Times New Roman"/>
          <w:sz w:val="28"/>
          <w:szCs w:val="28"/>
        </w:rPr>
        <w:t xml:space="preserve">– Эксплуатационные зоны ответственности филиалов и производственных участков </w:t>
      </w:r>
      <w:r w:rsidRPr="00443239">
        <w:rPr>
          <w:rFonts w:cs="Times New Roman"/>
          <w:sz w:val="28"/>
          <w:szCs w:val="28"/>
        </w:rPr>
        <w:t xml:space="preserve">ГУП РО </w:t>
      </w:r>
      <w:r w:rsidR="00224991" w:rsidRPr="00443239">
        <w:rPr>
          <w:rFonts w:cs="Times New Roman"/>
          <w:sz w:val="28"/>
          <w:szCs w:val="28"/>
        </w:rPr>
        <w:t>«</w:t>
      </w:r>
      <w:r w:rsidRPr="00443239">
        <w:rPr>
          <w:rFonts w:cs="Times New Roman"/>
          <w:sz w:val="28"/>
          <w:szCs w:val="28"/>
        </w:rPr>
        <w:t>УРСВ</w:t>
      </w:r>
      <w:r w:rsidR="00224991" w:rsidRPr="00443239">
        <w:rPr>
          <w:rFonts w:cs="Times New Roman"/>
          <w:sz w:val="28"/>
          <w:szCs w:val="28"/>
        </w:rPr>
        <w:t>»</w:t>
      </w:r>
    </w:p>
    <w:p w:rsidR="008E67EE" w:rsidRPr="00443239" w:rsidRDefault="008E67EE" w:rsidP="00A21BDE">
      <w:pPr>
        <w:rPr>
          <w:rFonts w:cs="Times New Roman"/>
          <w:sz w:val="28"/>
          <w:szCs w:val="28"/>
        </w:rPr>
      </w:pPr>
    </w:p>
    <w:tbl>
      <w:tblPr>
        <w:tblStyle w:val="130"/>
        <w:tblW w:w="9639" w:type="dxa"/>
        <w:tblInd w:w="57" w:type="dxa"/>
        <w:tblCellMar>
          <w:left w:w="57" w:type="dxa"/>
          <w:right w:w="57" w:type="dxa"/>
        </w:tblCellMar>
        <w:tblLook w:val="04A0"/>
      </w:tblPr>
      <w:tblGrid>
        <w:gridCol w:w="567"/>
        <w:gridCol w:w="3828"/>
        <w:gridCol w:w="5244"/>
      </w:tblGrid>
      <w:tr w:rsidR="008E67EE" w:rsidRPr="00AA1DB7" w:rsidTr="00AA1DB7">
        <w:trPr>
          <w:trHeight w:val="20"/>
        </w:trPr>
        <w:tc>
          <w:tcPr>
            <w:tcW w:w="567" w:type="dxa"/>
          </w:tcPr>
          <w:p w:rsidR="008E67EE" w:rsidRPr="00AA1DB7" w:rsidRDefault="001F59F1" w:rsidP="00AA1DB7">
            <w:pPr>
              <w:ind w:firstLine="0"/>
              <w:jc w:val="center"/>
              <w:rPr>
                <w:rFonts w:cs="Times New Roman"/>
                <w:sz w:val="24"/>
                <w:szCs w:val="24"/>
              </w:rPr>
            </w:pPr>
            <w:r w:rsidRPr="00AA1DB7">
              <w:rPr>
                <w:rFonts w:eastAsia="Times New Roman" w:cs="Times New Roman"/>
                <w:bCs/>
                <w:sz w:val="24"/>
                <w:szCs w:val="24"/>
              </w:rPr>
              <w:t>№</w:t>
            </w:r>
          </w:p>
        </w:tc>
        <w:tc>
          <w:tcPr>
            <w:tcW w:w="3828" w:type="dxa"/>
          </w:tcPr>
          <w:p w:rsidR="008E67EE" w:rsidRPr="00AA1DB7" w:rsidRDefault="001F59F1" w:rsidP="00AA1DB7">
            <w:pPr>
              <w:ind w:firstLine="0"/>
              <w:jc w:val="center"/>
              <w:rPr>
                <w:rFonts w:cs="Times New Roman"/>
                <w:sz w:val="24"/>
                <w:szCs w:val="24"/>
              </w:rPr>
            </w:pPr>
            <w:r w:rsidRPr="00AA1DB7">
              <w:rPr>
                <w:rFonts w:eastAsia="Times New Roman" w:cs="Times New Roman"/>
                <w:bCs/>
                <w:sz w:val="24"/>
                <w:szCs w:val="24"/>
              </w:rPr>
              <w:t>Филиалы и производственные</w:t>
            </w:r>
            <w:r w:rsidR="001A0767" w:rsidRPr="00AA1DB7">
              <w:rPr>
                <w:rFonts w:eastAsia="Times New Roman" w:cs="Times New Roman"/>
                <w:bCs/>
                <w:sz w:val="24"/>
                <w:szCs w:val="24"/>
              </w:rPr>
              <w:t xml:space="preserve"> участки ГУП РО </w:t>
            </w:r>
            <w:r w:rsidR="00224991" w:rsidRPr="00AA1DB7">
              <w:rPr>
                <w:rFonts w:eastAsia="Times New Roman" w:cs="Times New Roman"/>
                <w:bCs/>
                <w:sz w:val="24"/>
                <w:szCs w:val="24"/>
              </w:rPr>
              <w:t>«</w:t>
            </w:r>
            <w:r w:rsidR="001A0767" w:rsidRPr="00AA1DB7">
              <w:rPr>
                <w:rFonts w:eastAsia="Times New Roman" w:cs="Times New Roman"/>
                <w:bCs/>
                <w:sz w:val="24"/>
                <w:szCs w:val="24"/>
              </w:rPr>
              <w:t>УРСВ</w:t>
            </w:r>
            <w:r w:rsidR="00224991" w:rsidRPr="00AA1DB7">
              <w:rPr>
                <w:rFonts w:eastAsia="Times New Roman" w:cs="Times New Roman"/>
                <w:bCs/>
                <w:sz w:val="24"/>
                <w:szCs w:val="24"/>
              </w:rPr>
              <w:t>»</w:t>
            </w:r>
          </w:p>
        </w:tc>
        <w:tc>
          <w:tcPr>
            <w:tcW w:w="5244" w:type="dxa"/>
          </w:tcPr>
          <w:p w:rsidR="008E67EE" w:rsidRPr="00AA1DB7" w:rsidRDefault="001F59F1" w:rsidP="00AA1DB7">
            <w:pPr>
              <w:ind w:firstLine="0"/>
              <w:jc w:val="center"/>
              <w:rPr>
                <w:rFonts w:cs="Times New Roman"/>
                <w:sz w:val="24"/>
                <w:szCs w:val="24"/>
              </w:rPr>
            </w:pPr>
            <w:r w:rsidRPr="00AA1DB7">
              <w:rPr>
                <w:rFonts w:eastAsia="Times New Roman" w:cs="Times New Roman"/>
                <w:bCs/>
                <w:sz w:val="24"/>
                <w:szCs w:val="24"/>
              </w:rPr>
              <w:t>Зона эксплуатационной ответственности</w:t>
            </w:r>
          </w:p>
        </w:tc>
      </w:tr>
    </w:tbl>
    <w:p w:rsidR="00AA1DB7" w:rsidRPr="00AA1DB7" w:rsidRDefault="00AA1DB7">
      <w:pPr>
        <w:rPr>
          <w:sz w:val="2"/>
          <w:szCs w:val="2"/>
        </w:rPr>
      </w:pPr>
    </w:p>
    <w:tbl>
      <w:tblPr>
        <w:tblStyle w:val="130"/>
        <w:tblW w:w="9639" w:type="dxa"/>
        <w:tblInd w:w="57" w:type="dxa"/>
        <w:tblCellMar>
          <w:left w:w="57" w:type="dxa"/>
          <w:right w:w="57" w:type="dxa"/>
        </w:tblCellMar>
        <w:tblLook w:val="04A0"/>
      </w:tblPr>
      <w:tblGrid>
        <w:gridCol w:w="567"/>
        <w:gridCol w:w="3828"/>
        <w:gridCol w:w="5244"/>
      </w:tblGrid>
      <w:tr w:rsidR="00AA1DB7" w:rsidRPr="00AA1DB7" w:rsidTr="00AA1DB7">
        <w:trPr>
          <w:trHeight w:val="20"/>
          <w:tblHeader/>
        </w:trPr>
        <w:tc>
          <w:tcPr>
            <w:tcW w:w="567" w:type="dxa"/>
          </w:tcPr>
          <w:p w:rsidR="00AA1DB7" w:rsidRPr="00AA1DB7" w:rsidRDefault="00AA1DB7" w:rsidP="00AA1DB7">
            <w:pPr>
              <w:ind w:firstLine="0"/>
              <w:jc w:val="center"/>
              <w:rPr>
                <w:rFonts w:eastAsia="Times New Roman" w:cs="Times New Roman"/>
                <w:bCs/>
                <w:sz w:val="24"/>
                <w:szCs w:val="24"/>
              </w:rPr>
            </w:pPr>
            <w:r w:rsidRPr="00AA1DB7">
              <w:rPr>
                <w:rFonts w:eastAsia="Times New Roman" w:cs="Times New Roman"/>
                <w:bCs/>
                <w:sz w:val="24"/>
                <w:szCs w:val="24"/>
              </w:rPr>
              <w:t>1</w:t>
            </w:r>
          </w:p>
        </w:tc>
        <w:tc>
          <w:tcPr>
            <w:tcW w:w="3828" w:type="dxa"/>
          </w:tcPr>
          <w:p w:rsidR="00AA1DB7" w:rsidRPr="00AA1DB7" w:rsidRDefault="00AA1DB7" w:rsidP="00AA1DB7">
            <w:pPr>
              <w:ind w:firstLine="0"/>
              <w:jc w:val="center"/>
              <w:rPr>
                <w:rFonts w:eastAsia="Times New Roman" w:cs="Times New Roman"/>
                <w:bCs/>
                <w:sz w:val="24"/>
                <w:szCs w:val="24"/>
              </w:rPr>
            </w:pPr>
            <w:r w:rsidRPr="00AA1DB7">
              <w:rPr>
                <w:rFonts w:eastAsia="Times New Roman" w:cs="Times New Roman"/>
                <w:bCs/>
                <w:sz w:val="24"/>
                <w:szCs w:val="24"/>
              </w:rPr>
              <w:t>2</w:t>
            </w:r>
          </w:p>
        </w:tc>
        <w:tc>
          <w:tcPr>
            <w:tcW w:w="5244" w:type="dxa"/>
          </w:tcPr>
          <w:p w:rsidR="00AA1DB7" w:rsidRPr="00AA1DB7" w:rsidRDefault="00AA1DB7" w:rsidP="00AA1DB7">
            <w:pPr>
              <w:ind w:firstLine="0"/>
              <w:jc w:val="center"/>
              <w:rPr>
                <w:rFonts w:eastAsia="Times New Roman" w:cs="Times New Roman"/>
                <w:bCs/>
                <w:sz w:val="24"/>
                <w:szCs w:val="24"/>
              </w:rPr>
            </w:pPr>
            <w:r w:rsidRPr="00AA1DB7">
              <w:rPr>
                <w:rFonts w:eastAsia="Times New Roman" w:cs="Times New Roman"/>
                <w:bCs/>
                <w:sz w:val="24"/>
                <w:szCs w:val="24"/>
              </w:rPr>
              <w:t>3</w:t>
            </w:r>
          </w:p>
        </w:tc>
      </w:tr>
      <w:tr w:rsidR="008E67EE" w:rsidRPr="00AA1DB7" w:rsidTr="00AA1DB7">
        <w:trPr>
          <w:trHeight w:val="20"/>
        </w:trPr>
        <w:tc>
          <w:tcPr>
            <w:tcW w:w="567" w:type="dxa"/>
          </w:tcPr>
          <w:p w:rsidR="008E67EE" w:rsidRPr="00AA1DB7" w:rsidRDefault="00AA1DB7" w:rsidP="00AA1DB7">
            <w:pPr>
              <w:ind w:firstLine="0"/>
              <w:jc w:val="center"/>
              <w:rPr>
                <w:rFonts w:eastAsia="Times New Roman" w:cs="Times New Roman"/>
                <w:color w:val="000000"/>
                <w:sz w:val="24"/>
                <w:szCs w:val="24"/>
              </w:rPr>
            </w:pPr>
            <w:r w:rsidRPr="00AA1DB7">
              <w:rPr>
                <w:rFonts w:eastAsia="Times New Roman" w:cs="Times New Roman"/>
                <w:color w:val="000000"/>
                <w:sz w:val="24"/>
                <w:szCs w:val="24"/>
              </w:rPr>
              <w:t>1.</w:t>
            </w:r>
          </w:p>
        </w:tc>
        <w:tc>
          <w:tcPr>
            <w:tcW w:w="3828" w:type="dxa"/>
          </w:tcPr>
          <w:p w:rsidR="008E67EE" w:rsidRPr="00AA1DB7" w:rsidRDefault="001F59F1" w:rsidP="00AA1DB7">
            <w:pPr>
              <w:ind w:firstLine="0"/>
              <w:jc w:val="left"/>
              <w:rPr>
                <w:rFonts w:cs="Times New Roman"/>
                <w:sz w:val="24"/>
                <w:szCs w:val="24"/>
              </w:rPr>
            </w:pPr>
            <w:r w:rsidRPr="00AA1DB7">
              <w:rPr>
                <w:rFonts w:eastAsia="Times New Roman" w:cs="Times New Roman"/>
                <w:color w:val="000000"/>
                <w:sz w:val="24"/>
                <w:szCs w:val="24"/>
              </w:rPr>
              <w:t xml:space="preserve">Производственный участок </w:t>
            </w:r>
            <w:r w:rsidR="00224991" w:rsidRPr="00AA1DB7">
              <w:rPr>
                <w:rFonts w:eastAsia="Times New Roman" w:cs="Times New Roman"/>
                <w:color w:val="000000"/>
                <w:sz w:val="24"/>
                <w:szCs w:val="24"/>
              </w:rPr>
              <w:t>«</w:t>
            </w:r>
            <w:r w:rsidRPr="00AA1DB7">
              <w:rPr>
                <w:rFonts w:eastAsia="Times New Roman" w:cs="Times New Roman"/>
                <w:color w:val="000000"/>
                <w:sz w:val="24"/>
                <w:szCs w:val="24"/>
              </w:rPr>
              <w:t>Зверевский</w:t>
            </w:r>
            <w:r w:rsidR="00224991" w:rsidRPr="00AA1DB7">
              <w:rPr>
                <w:rFonts w:eastAsia="Times New Roman" w:cs="Times New Roman"/>
                <w:color w:val="000000"/>
                <w:sz w:val="24"/>
                <w:szCs w:val="24"/>
              </w:rPr>
              <w:t>»</w:t>
            </w:r>
          </w:p>
        </w:tc>
        <w:tc>
          <w:tcPr>
            <w:tcW w:w="5244" w:type="dxa"/>
          </w:tcPr>
          <w:p w:rsidR="008E67EE" w:rsidRPr="00AA1DB7" w:rsidRDefault="001F59F1" w:rsidP="00AA1DB7">
            <w:pPr>
              <w:ind w:firstLine="0"/>
              <w:jc w:val="left"/>
              <w:rPr>
                <w:rFonts w:cs="Times New Roman"/>
                <w:sz w:val="24"/>
                <w:szCs w:val="24"/>
              </w:rPr>
            </w:pPr>
            <w:r w:rsidRPr="00AA1DB7">
              <w:rPr>
                <w:rFonts w:eastAsia="Times New Roman" w:cs="Times New Roman"/>
                <w:color w:val="000000"/>
                <w:sz w:val="24"/>
                <w:szCs w:val="24"/>
              </w:rPr>
              <w:t>Бо</w:t>
            </w:r>
            <w:r w:rsidR="00AA1DB7" w:rsidRPr="00AA1DB7">
              <w:rPr>
                <w:rFonts w:eastAsia="Times New Roman" w:cs="Times New Roman"/>
                <w:color w:val="000000"/>
                <w:sz w:val="24"/>
                <w:szCs w:val="24"/>
              </w:rPr>
              <w:t>жковское сельское поселение, п. </w:t>
            </w:r>
            <w:proofErr w:type="gramStart"/>
            <w:r w:rsidRPr="00AA1DB7">
              <w:rPr>
                <w:rFonts w:eastAsia="Times New Roman" w:cs="Times New Roman"/>
                <w:color w:val="000000"/>
                <w:sz w:val="24"/>
                <w:szCs w:val="24"/>
              </w:rPr>
              <w:t>Тополевый</w:t>
            </w:r>
            <w:proofErr w:type="gramEnd"/>
          </w:p>
        </w:tc>
      </w:tr>
      <w:tr w:rsidR="008E67EE" w:rsidRPr="00AA1DB7" w:rsidTr="00AA1DB7">
        <w:trPr>
          <w:trHeight w:val="20"/>
        </w:trPr>
        <w:tc>
          <w:tcPr>
            <w:tcW w:w="567" w:type="dxa"/>
          </w:tcPr>
          <w:p w:rsidR="008E67EE" w:rsidRPr="00AA1DB7" w:rsidRDefault="00AA1DB7" w:rsidP="00AA1DB7">
            <w:pPr>
              <w:ind w:firstLine="0"/>
              <w:jc w:val="center"/>
              <w:rPr>
                <w:rFonts w:eastAsia="Times New Roman" w:cs="Times New Roman"/>
                <w:color w:val="000000"/>
                <w:sz w:val="24"/>
                <w:szCs w:val="24"/>
              </w:rPr>
            </w:pPr>
            <w:r w:rsidRPr="00AA1DB7">
              <w:rPr>
                <w:rFonts w:eastAsia="Times New Roman" w:cs="Times New Roman"/>
                <w:color w:val="000000"/>
                <w:sz w:val="24"/>
                <w:szCs w:val="24"/>
              </w:rPr>
              <w:t>2.</w:t>
            </w:r>
          </w:p>
        </w:tc>
        <w:tc>
          <w:tcPr>
            <w:tcW w:w="3828" w:type="dxa"/>
          </w:tcPr>
          <w:p w:rsidR="008E67EE" w:rsidRPr="00AA1DB7" w:rsidRDefault="001F59F1" w:rsidP="00AA1DB7">
            <w:pPr>
              <w:ind w:firstLine="0"/>
              <w:jc w:val="left"/>
              <w:rPr>
                <w:rFonts w:cs="Times New Roman"/>
                <w:sz w:val="24"/>
                <w:szCs w:val="24"/>
              </w:rPr>
            </w:pPr>
            <w:r w:rsidRPr="00AA1DB7">
              <w:rPr>
                <w:rFonts w:eastAsia="Times New Roman" w:cs="Times New Roman"/>
                <w:color w:val="000000"/>
                <w:sz w:val="24"/>
                <w:szCs w:val="24"/>
              </w:rPr>
              <w:t xml:space="preserve">Производственный участок </w:t>
            </w:r>
            <w:r w:rsidR="00224991" w:rsidRPr="00AA1DB7">
              <w:rPr>
                <w:rFonts w:eastAsia="Times New Roman" w:cs="Times New Roman"/>
                <w:color w:val="000000"/>
                <w:sz w:val="24"/>
                <w:szCs w:val="24"/>
              </w:rPr>
              <w:t>«</w:t>
            </w:r>
            <w:r w:rsidRPr="00AA1DB7">
              <w:rPr>
                <w:rFonts w:eastAsia="Times New Roman" w:cs="Times New Roman"/>
                <w:color w:val="000000"/>
                <w:sz w:val="24"/>
                <w:szCs w:val="24"/>
              </w:rPr>
              <w:t>Зверевский</w:t>
            </w:r>
            <w:r w:rsidR="00224991" w:rsidRPr="00AA1DB7">
              <w:rPr>
                <w:rFonts w:eastAsia="Times New Roman" w:cs="Times New Roman"/>
                <w:color w:val="000000"/>
                <w:sz w:val="24"/>
                <w:szCs w:val="24"/>
              </w:rPr>
              <w:t>»</w:t>
            </w:r>
          </w:p>
        </w:tc>
        <w:tc>
          <w:tcPr>
            <w:tcW w:w="5244" w:type="dxa"/>
          </w:tcPr>
          <w:p w:rsidR="00AA1DB7" w:rsidRPr="00AA1DB7" w:rsidRDefault="001F59F1" w:rsidP="00AA1DB7">
            <w:pPr>
              <w:ind w:firstLine="0"/>
              <w:jc w:val="left"/>
              <w:rPr>
                <w:rFonts w:eastAsia="Times New Roman" w:cs="Times New Roman"/>
                <w:color w:val="000000"/>
                <w:sz w:val="24"/>
                <w:szCs w:val="24"/>
              </w:rPr>
            </w:pPr>
            <w:r w:rsidRPr="00AA1DB7">
              <w:rPr>
                <w:rFonts w:eastAsia="Times New Roman" w:cs="Times New Roman"/>
                <w:color w:val="000000"/>
                <w:sz w:val="24"/>
                <w:szCs w:val="24"/>
              </w:rPr>
              <w:t xml:space="preserve">Владимировское сельское поселение, </w:t>
            </w:r>
          </w:p>
          <w:p w:rsidR="008E67EE" w:rsidRPr="00AA1DB7" w:rsidRDefault="001F59F1" w:rsidP="00AA1DB7">
            <w:pPr>
              <w:ind w:firstLine="0"/>
              <w:jc w:val="left"/>
              <w:rPr>
                <w:rFonts w:cs="Times New Roman"/>
                <w:sz w:val="24"/>
                <w:szCs w:val="24"/>
              </w:rPr>
            </w:pPr>
            <w:r w:rsidRPr="00AA1DB7">
              <w:rPr>
                <w:rFonts w:eastAsia="Times New Roman" w:cs="Times New Roman"/>
                <w:color w:val="000000"/>
                <w:sz w:val="24"/>
                <w:szCs w:val="24"/>
              </w:rPr>
              <w:t>ст-ца Владимировская</w:t>
            </w:r>
          </w:p>
        </w:tc>
      </w:tr>
      <w:tr w:rsidR="008E67EE" w:rsidRPr="00AA1DB7" w:rsidTr="00AA1DB7">
        <w:trPr>
          <w:trHeight w:val="20"/>
        </w:trPr>
        <w:tc>
          <w:tcPr>
            <w:tcW w:w="567" w:type="dxa"/>
          </w:tcPr>
          <w:p w:rsidR="008E67EE" w:rsidRPr="00AA1DB7" w:rsidRDefault="00AA1DB7" w:rsidP="00AA1DB7">
            <w:pPr>
              <w:ind w:firstLine="0"/>
              <w:jc w:val="center"/>
              <w:rPr>
                <w:rFonts w:eastAsia="Times New Roman" w:cs="Times New Roman"/>
                <w:color w:val="000000"/>
                <w:sz w:val="24"/>
                <w:szCs w:val="24"/>
              </w:rPr>
            </w:pPr>
            <w:r w:rsidRPr="00AA1DB7">
              <w:rPr>
                <w:rFonts w:eastAsia="Times New Roman" w:cs="Times New Roman"/>
                <w:color w:val="000000"/>
                <w:sz w:val="24"/>
                <w:szCs w:val="24"/>
              </w:rPr>
              <w:t>3.</w:t>
            </w:r>
          </w:p>
        </w:tc>
        <w:tc>
          <w:tcPr>
            <w:tcW w:w="3828" w:type="dxa"/>
          </w:tcPr>
          <w:p w:rsidR="008E67EE" w:rsidRPr="00AA1DB7" w:rsidRDefault="001F59F1" w:rsidP="00AA1DB7">
            <w:pPr>
              <w:ind w:firstLine="0"/>
              <w:jc w:val="left"/>
              <w:rPr>
                <w:rFonts w:cs="Times New Roman"/>
                <w:sz w:val="24"/>
                <w:szCs w:val="24"/>
              </w:rPr>
            </w:pPr>
            <w:r w:rsidRPr="00AA1DB7">
              <w:rPr>
                <w:rFonts w:eastAsia="Times New Roman" w:cs="Times New Roman"/>
                <w:color w:val="000000"/>
                <w:sz w:val="24"/>
                <w:szCs w:val="24"/>
              </w:rPr>
              <w:t xml:space="preserve">Производственный участок </w:t>
            </w:r>
            <w:r w:rsidR="00224991" w:rsidRPr="00AA1DB7">
              <w:rPr>
                <w:rFonts w:eastAsia="Times New Roman" w:cs="Times New Roman"/>
                <w:color w:val="000000"/>
                <w:sz w:val="24"/>
                <w:szCs w:val="24"/>
              </w:rPr>
              <w:t>«</w:t>
            </w:r>
            <w:r w:rsidRPr="00AA1DB7">
              <w:rPr>
                <w:rFonts w:eastAsia="Times New Roman" w:cs="Times New Roman"/>
                <w:color w:val="000000"/>
                <w:sz w:val="24"/>
                <w:szCs w:val="24"/>
              </w:rPr>
              <w:t>Зверевский</w:t>
            </w:r>
            <w:r w:rsidR="00224991" w:rsidRPr="00AA1DB7">
              <w:rPr>
                <w:rFonts w:eastAsia="Times New Roman" w:cs="Times New Roman"/>
                <w:color w:val="000000"/>
                <w:sz w:val="24"/>
                <w:szCs w:val="24"/>
              </w:rPr>
              <w:t>»</w:t>
            </w:r>
          </w:p>
        </w:tc>
        <w:tc>
          <w:tcPr>
            <w:tcW w:w="5244" w:type="dxa"/>
          </w:tcPr>
          <w:p w:rsidR="008E67EE" w:rsidRPr="00AA1DB7" w:rsidRDefault="001F59F1" w:rsidP="00AA1DB7">
            <w:pPr>
              <w:ind w:firstLine="0"/>
              <w:jc w:val="left"/>
              <w:rPr>
                <w:rFonts w:cs="Times New Roman"/>
                <w:sz w:val="24"/>
                <w:szCs w:val="24"/>
              </w:rPr>
            </w:pPr>
            <w:r w:rsidRPr="00AA1DB7">
              <w:rPr>
                <w:rFonts w:eastAsia="Times New Roman" w:cs="Times New Roman"/>
                <w:color w:val="000000"/>
                <w:sz w:val="24"/>
                <w:szCs w:val="24"/>
              </w:rPr>
              <w:t>Комиссаровское сельское поселение, п. Розет</w:t>
            </w:r>
          </w:p>
        </w:tc>
      </w:tr>
      <w:tr w:rsidR="008E67EE" w:rsidRPr="00AA1DB7" w:rsidTr="00AA1DB7">
        <w:trPr>
          <w:trHeight w:val="20"/>
        </w:trPr>
        <w:tc>
          <w:tcPr>
            <w:tcW w:w="567" w:type="dxa"/>
          </w:tcPr>
          <w:p w:rsidR="008E67EE" w:rsidRPr="00AA1DB7" w:rsidRDefault="00AA1DB7" w:rsidP="00AA1DB7">
            <w:pPr>
              <w:ind w:firstLine="0"/>
              <w:jc w:val="center"/>
              <w:rPr>
                <w:rFonts w:eastAsia="Times New Roman" w:cs="Times New Roman"/>
                <w:color w:val="000000"/>
                <w:sz w:val="24"/>
                <w:szCs w:val="24"/>
              </w:rPr>
            </w:pPr>
            <w:r w:rsidRPr="00AA1DB7">
              <w:rPr>
                <w:rFonts w:eastAsia="Times New Roman" w:cs="Times New Roman"/>
                <w:color w:val="000000"/>
                <w:sz w:val="24"/>
                <w:szCs w:val="24"/>
              </w:rPr>
              <w:t>4.</w:t>
            </w:r>
          </w:p>
        </w:tc>
        <w:tc>
          <w:tcPr>
            <w:tcW w:w="3828" w:type="dxa"/>
          </w:tcPr>
          <w:p w:rsidR="008E67EE" w:rsidRPr="00AA1DB7" w:rsidRDefault="001F59F1" w:rsidP="00AA1DB7">
            <w:pPr>
              <w:ind w:firstLine="0"/>
              <w:jc w:val="left"/>
              <w:rPr>
                <w:rFonts w:cs="Times New Roman"/>
                <w:sz w:val="24"/>
                <w:szCs w:val="24"/>
              </w:rPr>
            </w:pPr>
            <w:r w:rsidRPr="00AA1DB7">
              <w:rPr>
                <w:rFonts w:eastAsia="Times New Roman" w:cs="Times New Roman"/>
                <w:color w:val="000000"/>
                <w:sz w:val="24"/>
                <w:szCs w:val="24"/>
              </w:rPr>
              <w:t xml:space="preserve">Производственный участок </w:t>
            </w:r>
            <w:r w:rsidR="00224991" w:rsidRPr="00AA1DB7">
              <w:rPr>
                <w:rFonts w:eastAsia="Times New Roman" w:cs="Times New Roman"/>
                <w:color w:val="000000"/>
                <w:sz w:val="24"/>
                <w:szCs w:val="24"/>
              </w:rPr>
              <w:lastRenderedPageBreak/>
              <w:t>«</w:t>
            </w:r>
            <w:r w:rsidRPr="00AA1DB7">
              <w:rPr>
                <w:rFonts w:eastAsia="Times New Roman" w:cs="Times New Roman"/>
                <w:color w:val="000000"/>
                <w:sz w:val="24"/>
                <w:szCs w:val="24"/>
              </w:rPr>
              <w:t>Зверевский</w:t>
            </w:r>
          </w:p>
        </w:tc>
        <w:tc>
          <w:tcPr>
            <w:tcW w:w="5244" w:type="dxa"/>
          </w:tcPr>
          <w:p w:rsidR="008E67EE" w:rsidRPr="00AA1DB7" w:rsidRDefault="001F59F1" w:rsidP="00AA1DB7">
            <w:pPr>
              <w:ind w:firstLine="0"/>
              <w:jc w:val="left"/>
              <w:rPr>
                <w:rFonts w:cs="Times New Roman"/>
                <w:sz w:val="24"/>
                <w:szCs w:val="24"/>
              </w:rPr>
            </w:pPr>
            <w:r w:rsidRPr="00AA1DB7">
              <w:rPr>
                <w:rFonts w:eastAsia="Times New Roman" w:cs="Times New Roman"/>
                <w:color w:val="000000"/>
                <w:sz w:val="24"/>
                <w:szCs w:val="24"/>
              </w:rPr>
              <w:lastRenderedPageBreak/>
              <w:t>Комиссаровское сельское поселение, х. Лихой</w:t>
            </w:r>
          </w:p>
        </w:tc>
      </w:tr>
      <w:tr w:rsidR="008E67EE" w:rsidRPr="00AA1DB7" w:rsidTr="00AA1DB7">
        <w:trPr>
          <w:trHeight w:val="20"/>
        </w:trPr>
        <w:tc>
          <w:tcPr>
            <w:tcW w:w="567" w:type="dxa"/>
          </w:tcPr>
          <w:p w:rsidR="008E67EE" w:rsidRPr="00AA1DB7" w:rsidRDefault="00AA1DB7" w:rsidP="00AA1DB7">
            <w:pPr>
              <w:ind w:firstLine="0"/>
              <w:jc w:val="center"/>
              <w:rPr>
                <w:rFonts w:eastAsia="Times New Roman" w:cs="Times New Roman"/>
                <w:color w:val="000000"/>
                <w:sz w:val="24"/>
                <w:szCs w:val="24"/>
              </w:rPr>
            </w:pPr>
            <w:r w:rsidRPr="00AA1DB7">
              <w:rPr>
                <w:rFonts w:eastAsia="Times New Roman" w:cs="Times New Roman"/>
                <w:color w:val="000000"/>
                <w:sz w:val="24"/>
                <w:szCs w:val="24"/>
              </w:rPr>
              <w:lastRenderedPageBreak/>
              <w:t>5.</w:t>
            </w:r>
          </w:p>
        </w:tc>
        <w:tc>
          <w:tcPr>
            <w:tcW w:w="3828" w:type="dxa"/>
          </w:tcPr>
          <w:p w:rsidR="008E67EE" w:rsidRPr="00AA1DB7" w:rsidRDefault="001F59F1" w:rsidP="00AA1DB7">
            <w:pPr>
              <w:ind w:firstLine="0"/>
              <w:jc w:val="left"/>
              <w:rPr>
                <w:rFonts w:cs="Times New Roman"/>
                <w:sz w:val="24"/>
                <w:szCs w:val="24"/>
              </w:rPr>
            </w:pPr>
            <w:r w:rsidRPr="00AA1DB7">
              <w:rPr>
                <w:rFonts w:eastAsia="Times New Roman" w:cs="Times New Roman"/>
                <w:color w:val="000000"/>
                <w:sz w:val="24"/>
                <w:szCs w:val="24"/>
              </w:rPr>
              <w:t xml:space="preserve">Производственный участок </w:t>
            </w:r>
            <w:r w:rsidR="00224991" w:rsidRPr="00AA1DB7">
              <w:rPr>
                <w:rFonts w:eastAsia="Times New Roman" w:cs="Times New Roman"/>
                <w:color w:val="000000"/>
                <w:sz w:val="24"/>
                <w:szCs w:val="24"/>
              </w:rPr>
              <w:t>«</w:t>
            </w:r>
            <w:r w:rsidRPr="00AA1DB7">
              <w:rPr>
                <w:rFonts w:eastAsia="Times New Roman" w:cs="Times New Roman"/>
                <w:color w:val="000000"/>
                <w:sz w:val="24"/>
                <w:szCs w:val="24"/>
              </w:rPr>
              <w:t>Зверевский</w:t>
            </w:r>
            <w:r w:rsidR="00224991" w:rsidRPr="00AA1DB7">
              <w:rPr>
                <w:rFonts w:eastAsia="Times New Roman" w:cs="Times New Roman"/>
                <w:color w:val="000000"/>
                <w:sz w:val="24"/>
                <w:szCs w:val="24"/>
              </w:rPr>
              <w:t>»</w:t>
            </w:r>
          </w:p>
        </w:tc>
        <w:tc>
          <w:tcPr>
            <w:tcW w:w="5244" w:type="dxa"/>
          </w:tcPr>
          <w:p w:rsidR="00AA1DB7" w:rsidRDefault="001F59F1" w:rsidP="00AA1DB7">
            <w:pPr>
              <w:ind w:firstLine="0"/>
              <w:jc w:val="left"/>
              <w:rPr>
                <w:rFonts w:eastAsia="Times New Roman" w:cs="Times New Roman"/>
                <w:color w:val="000000"/>
                <w:sz w:val="24"/>
                <w:szCs w:val="24"/>
              </w:rPr>
            </w:pPr>
            <w:r w:rsidRPr="00AA1DB7">
              <w:rPr>
                <w:rFonts w:eastAsia="Times New Roman" w:cs="Times New Roman"/>
                <w:color w:val="000000"/>
                <w:sz w:val="24"/>
                <w:szCs w:val="24"/>
              </w:rPr>
              <w:t xml:space="preserve">Михайловское сельское поселение, </w:t>
            </w:r>
          </w:p>
          <w:p w:rsidR="008E67EE" w:rsidRPr="00AA1DB7" w:rsidRDefault="001F59F1" w:rsidP="00AA1DB7">
            <w:pPr>
              <w:ind w:firstLine="0"/>
              <w:jc w:val="left"/>
              <w:rPr>
                <w:rFonts w:cs="Times New Roman"/>
                <w:sz w:val="24"/>
                <w:szCs w:val="24"/>
              </w:rPr>
            </w:pPr>
            <w:r w:rsidRPr="00AA1DB7">
              <w:rPr>
                <w:rFonts w:eastAsia="Times New Roman" w:cs="Times New Roman"/>
                <w:color w:val="000000"/>
                <w:sz w:val="24"/>
                <w:szCs w:val="24"/>
              </w:rPr>
              <w:t>п.</w:t>
            </w:r>
            <w:r w:rsidR="00AA1DB7" w:rsidRPr="00AA1DB7">
              <w:rPr>
                <w:rFonts w:eastAsia="Times New Roman" w:cs="Times New Roman"/>
                <w:color w:val="000000"/>
                <w:sz w:val="24"/>
                <w:szCs w:val="24"/>
              </w:rPr>
              <w:t xml:space="preserve"> </w:t>
            </w:r>
            <w:r w:rsidRPr="00AA1DB7">
              <w:rPr>
                <w:rFonts w:eastAsia="Times New Roman" w:cs="Times New Roman"/>
                <w:color w:val="000000"/>
                <w:sz w:val="24"/>
                <w:szCs w:val="24"/>
              </w:rPr>
              <w:t>Молодежный</w:t>
            </w:r>
          </w:p>
        </w:tc>
      </w:tr>
      <w:tr w:rsidR="008E67EE" w:rsidRPr="00AA1DB7" w:rsidTr="00AA1DB7">
        <w:trPr>
          <w:trHeight w:val="20"/>
        </w:trPr>
        <w:tc>
          <w:tcPr>
            <w:tcW w:w="567" w:type="dxa"/>
          </w:tcPr>
          <w:p w:rsidR="008E67EE" w:rsidRPr="00AA1DB7" w:rsidRDefault="00AA1DB7" w:rsidP="00AA1DB7">
            <w:pPr>
              <w:ind w:firstLine="0"/>
              <w:jc w:val="center"/>
              <w:rPr>
                <w:rFonts w:eastAsia="Times New Roman" w:cs="Times New Roman"/>
                <w:sz w:val="24"/>
                <w:szCs w:val="24"/>
              </w:rPr>
            </w:pPr>
            <w:r w:rsidRPr="00AA1DB7">
              <w:rPr>
                <w:rFonts w:eastAsia="Times New Roman" w:cs="Times New Roman"/>
                <w:sz w:val="24"/>
                <w:szCs w:val="24"/>
              </w:rPr>
              <w:t>6.</w:t>
            </w:r>
          </w:p>
        </w:tc>
        <w:tc>
          <w:tcPr>
            <w:tcW w:w="3828" w:type="dxa"/>
          </w:tcPr>
          <w:p w:rsidR="008E67EE" w:rsidRPr="00AA1DB7" w:rsidRDefault="001F59F1" w:rsidP="00AA1DB7">
            <w:pPr>
              <w:ind w:firstLine="0"/>
              <w:jc w:val="left"/>
              <w:rPr>
                <w:rFonts w:cs="Times New Roman"/>
                <w:sz w:val="24"/>
                <w:szCs w:val="24"/>
              </w:rPr>
            </w:pPr>
            <w:r w:rsidRPr="00AA1DB7">
              <w:rPr>
                <w:rFonts w:eastAsia="Times New Roman" w:cs="Times New Roman"/>
                <w:sz w:val="24"/>
                <w:szCs w:val="24"/>
              </w:rPr>
              <w:t xml:space="preserve">Производственный участок </w:t>
            </w:r>
            <w:r w:rsidR="00224991" w:rsidRPr="00AA1DB7">
              <w:rPr>
                <w:rFonts w:eastAsia="Times New Roman" w:cs="Times New Roman"/>
                <w:sz w:val="24"/>
                <w:szCs w:val="24"/>
              </w:rPr>
              <w:t>«</w:t>
            </w:r>
            <w:r w:rsidRPr="00AA1DB7">
              <w:rPr>
                <w:rFonts w:eastAsia="Times New Roman" w:cs="Times New Roman"/>
                <w:sz w:val="24"/>
                <w:szCs w:val="24"/>
              </w:rPr>
              <w:t>Красносулинский</w:t>
            </w:r>
            <w:r w:rsidR="00224991" w:rsidRPr="00AA1DB7">
              <w:rPr>
                <w:rFonts w:eastAsia="Times New Roman" w:cs="Times New Roman"/>
                <w:sz w:val="24"/>
                <w:szCs w:val="24"/>
              </w:rPr>
              <w:t>»</w:t>
            </w:r>
          </w:p>
        </w:tc>
        <w:tc>
          <w:tcPr>
            <w:tcW w:w="5244" w:type="dxa"/>
          </w:tcPr>
          <w:p w:rsidR="00F07C1A" w:rsidRPr="00AA1DB7" w:rsidRDefault="001F59F1" w:rsidP="00AA1DB7">
            <w:pPr>
              <w:ind w:firstLine="0"/>
              <w:jc w:val="left"/>
              <w:rPr>
                <w:rFonts w:eastAsia="Times New Roman" w:cs="Times New Roman"/>
                <w:color w:val="000000"/>
                <w:sz w:val="24"/>
                <w:szCs w:val="24"/>
              </w:rPr>
            </w:pPr>
            <w:r w:rsidRPr="00AA1DB7">
              <w:rPr>
                <w:rFonts w:eastAsia="Times New Roman" w:cs="Times New Roman"/>
                <w:color w:val="000000"/>
                <w:sz w:val="24"/>
                <w:szCs w:val="24"/>
              </w:rPr>
              <w:t xml:space="preserve">Пролетарское сельское поселение, </w:t>
            </w:r>
          </w:p>
          <w:p w:rsidR="008E67EE" w:rsidRPr="00AA1DB7" w:rsidRDefault="001F59F1" w:rsidP="00AA1DB7">
            <w:pPr>
              <w:ind w:firstLine="0"/>
              <w:jc w:val="left"/>
              <w:rPr>
                <w:rFonts w:cs="Times New Roman"/>
                <w:sz w:val="24"/>
                <w:szCs w:val="24"/>
              </w:rPr>
            </w:pPr>
            <w:r w:rsidRPr="00AA1DB7">
              <w:rPr>
                <w:rFonts w:eastAsia="Times New Roman" w:cs="Times New Roman"/>
                <w:color w:val="000000"/>
                <w:sz w:val="24"/>
                <w:szCs w:val="24"/>
              </w:rPr>
              <w:t>х.</w:t>
            </w:r>
            <w:r w:rsidR="00AA1DB7" w:rsidRPr="00AA1DB7">
              <w:rPr>
                <w:rFonts w:eastAsia="Times New Roman" w:cs="Times New Roman"/>
                <w:color w:val="000000"/>
                <w:sz w:val="24"/>
                <w:szCs w:val="24"/>
              </w:rPr>
              <w:t xml:space="preserve"> </w:t>
            </w:r>
            <w:r w:rsidRPr="00AA1DB7">
              <w:rPr>
                <w:rFonts w:eastAsia="Times New Roman" w:cs="Times New Roman"/>
                <w:color w:val="000000"/>
                <w:sz w:val="24"/>
                <w:szCs w:val="24"/>
              </w:rPr>
              <w:t>Малая Гнилуша</w:t>
            </w:r>
          </w:p>
        </w:tc>
      </w:tr>
      <w:tr w:rsidR="008E67EE" w:rsidRPr="00AA1DB7" w:rsidTr="00AA1DB7">
        <w:trPr>
          <w:trHeight w:val="20"/>
        </w:trPr>
        <w:tc>
          <w:tcPr>
            <w:tcW w:w="567" w:type="dxa"/>
          </w:tcPr>
          <w:p w:rsidR="008E67EE" w:rsidRPr="00AA1DB7" w:rsidRDefault="00AA1DB7" w:rsidP="00AA1DB7">
            <w:pPr>
              <w:ind w:firstLine="0"/>
              <w:jc w:val="center"/>
              <w:rPr>
                <w:rFonts w:eastAsia="Times New Roman" w:cs="Times New Roman"/>
                <w:color w:val="000000"/>
                <w:sz w:val="24"/>
                <w:szCs w:val="24"/>
              </w:rPr>
            </w:pPr>
            <w:r w:rsidRPr="00AA1DB7">
              <w:rPr>
                <w:rFonts w:eastAsia="Times New Roman" w:cs="Times New Roman"/>
                <w:color w:val="000000"/>
                <w:sz w:val="24"/>
                <w:szCs w:val="24"/>
              </w:rPr>
              <w:t>7.</w:t>
            </w:r>
          </w:p>
        </w:tc>
        <w:tc>
          <w:tcPr>
            <w:tcW w:w="3828" w:type="dxa"/>
          </w:tcPr>
          <w:p w:rsidR="008E67EE" w:rsidRPr="00AA1DB7" w:rsidRDefault="001F59F1" w:rsidP="00AA1DB7">
            <w:pPr>
              <w:ind w:firstLine="0"/>
              <w:jc w:val="left"/>
              <w:rPr>
                <w:rFonts w:cs="Times New Roman"/>
                <w:sz w:val="24"/>
                <w:szCs w:val="24"/>
              </w:rPr>
            </w:pPr>
            <w:r w:rsidRPr="00AA1DB7">
              <w:rPr>
                <w:rFonts w:eastAsia="Times New Roman" w:cs="Times New Roman"/>
                <w:color w:val="000000"/>
                <w:sz w:val="24"/>
                <w:szCs w:val="24"/>
              </w:rPr>
              <w:t xml:space="preserve">Производственный участок </w:t>
            </w:r>
            <w:r w:rsidR="00224991" w:rsidRPr="00AA1DB7">
              <w:rPr>
                <w:rFonts w:eastAsia="Times New Roman" w:cs="Times New Roman"/>
                <w:color w:val="000000"/>
                <w:sz w:val="24"/>
                <w:szCs w:val="24"/>
              </w:rPr>
              <w:t>«</w:t>
            </w:r>
            <w:r w:rsidRPr="00AA1DB7">
              <w:rPr>
                <w:rFonts w:eastAsia="Times New Roman" w:cs="Times New Roman"/>
                <w:color w:val="000000"/>
                <w:sz w:val="24"/>
                <w:szCs w:val="24"/>
              </w:rPr>
              <w:t>Зверевский</w:t>
            </w:r>
            <w:r w:rsidR="00224991" w:rsidRPr="00AA1DB7">
              <w:rPr>
                <w:rFonts w:eastAsia="Times New Roman" w:cs="Times New Roman"/>
                <w:color w:val="000000"/>
                <w:sz w:val="24"/>
                <w:szCs w:val="24"/>
              </w:rPr>
              <w:t>»</w:t>
            </w:r>
          </w:p>
        </w:tc>
        <w:tc>
          <w:tcPr>
            <w:tcW w:w="5244" w:type="dxa"/>
          </w:tcPr>
          <w:p w:rsidR="008E67EE" w:rsidRPr="00AA1DB7" w:rsidRDefault="001F59F1" w:rsidP="00AA1DB7">
            <w:pPr>
              <w:ind w:firstLine="0"/>
              <w:jc w:val="left"/>
              <w:rPr>
                <w:rFonts w:cs="Times New Roman"/>
                <w:sz w:val="24"/>
                <w:szCs w:val="24"/>
              </w:rPr>
            </w:pPr>
            <w:r w:rsidRPr="00AA1DB7">
              <w:rPr>
                <w:rFonts w:eastAsia="Times New Roman" w:cs="Times New Roman"/>
                <w:color w:val="000000"/>
                <w:sz w:val="24"/>
                <w:szCs w:val="24"/>
              </w:rPr>
              <w:t>Садковское сельское поселение, х. Садки</w:t>
            </w:r>
          </w:p>
        </w:tc>
      </w:tr>
      <w:tr w:rsidR="008E67EE" w:rsidRPr="00AA1DB7" w:rsidTr="00AA1DB7">
        <w:trPr>
          <w:trHeight w:val="20"/>
        </w:trPr>
        <w:tc>
          <w:tcPr>
            <w:tcW w:w="567" w:type="dxa"/>
          </w:tcPr>
          <w:p w:rsidR="008E67EE" w:rsidRPr="00AA1DB7" w:rsidRDefault="00AA1DB7" w:rsidP="00AA1DB7">
            <w:pPr>
              <w:ind w:firstLine="0"/>
              <w:jc w:val="center"/>
              <w:rPr>
                <w:rFonts w:eastAsia="Times New Roman" w:cs="Times New Roman"/>
                <w:sz w:val="24"/>
                <w:szCs w:val="24"/>
              </w:rPr>
            </w:pPr>
            <w:r w:rsidRPr="00AA1DB7">
              <w:rPr>
                <w:rFonts w:eastAsia="Times New Roman" w:cs="Times New Roman"/>
                <w:sz w:val="24"/>
                <w:szCs w:val="24"/>
              </w:rPr>
              <w:t>8.</w:t>
            </w:r>
          </w:p>
        </w:tc>
        <w:tc>
          <w:tcPr>
            <w:tcW w:w="3828" w:type="dxa"/>
          </w:tcPr>
          <w:p w:rsidR="008E67EE" w:rsidRPr="00AA1DB7" w:rsidRDefault="001F59F1" w:rsidP="00AA1DB7">
            <w:pPr>
              <w:ind w:firstLine="0"/>
              <w:jc w:val="left"/>
              <w:rPr>
                <w:rFonts w:cs="Times New Roman"/>
                <w:sz w:val="24"/>
                <w:szCs w:val="24"/>
              </w:rPr>
            </w:pPr>
            <w:r w:rsidRPr="00AA1DB7">
              <w:rPr>
                <w:rFonts w:eastAsia="Times New Roman" w:cs="Times New Roman"/>
                <w:sz w:val="24"/>
                <w:szCs w:val="24"/>
              </w:rPr>
              <w:t xml:space="preserve">Производственный участок </w:t>
            </w:r>
            <w:r w:rsidR="00224991" w:rsidRPr="00AA1DB7">
              <w:rPr>
                <w:rFonts w:eastAsia="Times New Roman" w:cs="Times New Roman"/>
                <w:sz w:val="24"/>
                <w:szCs w:val="24"/>
              </w:rPr>
              <w:t>«</w:t>
            </w:r>
            <w:r w:rsidRPr="00AA1DB7">
              <w:rPr>
                <w:rFonts w:eastAsia="Times New Roman" w:cs="Times New Roman"/>
                <w:sz w:val="24"/>
                <w:szCs w:val="24"/>
              </w:rPr>
              <w:t>Красносулинский</w:t>
            </w:r>
            <w:r w:rsidR="00224991" w:rsidRPr="00AA1DB7">
              <w:rPr>
                <w:rFonts w:eastAsia="Times New Roman" w:cs="Times New Roman"/>
                <w:sz w:val="24"/>
                <w:szCs w:val="24"/>
              </w:rPr>
              <w:t>»</w:t>
            </w:r>
          </w:p>
        </w:tc>
        <w:tc>
          <w:tcPr>
            <w:tcW w:w="5244" w:type="dxa"/>
          </w:tcPr>
          <w:p w:rsidR="00F07C1A" w:rsidRPr="00AA1DB7" w:rsidRDefault="001F59F1" w:rsidP="00AA1DB7">
            <w:pPr>
              <w:ind w:firstLine="0"/>
              <w:jc w:val="left"/>
              <w:rPr>
                <w:rFonts w:eastAsia="Times New Roman" w:cs="Times New Roman"/>
                <w:color w:val="000000"/>
                <w:sz w:val="24"/>
                <w:szCs w:val="24"/>
              </w:rPr>
            </w:pPr>
            <w:r w:rsidRPr="00AA1DB7">
              <w:rPr>
                <w:rFonts w:eastAsia="Times New Roman" w:cs="Times New Roman"/>
                <w:color w:val="000000"/>
                <w:sz w:val="24"/>
                <w:szCs w:val="24"/>
              </w:rPr>
              <w:t>Ударниковское сельское поселение,</w:t>
            </w:r>
          </w:p>
          <w:p w:rsidR="008E67EE" w:rsidRPr="00AA1DB7" w:rsidRDefault="001F59F1" w:rsidP="00AA1DB7">
            <w:pPr>
              <w:ind w:firstLine="0"/>
              <w:jc w:val="left"/>
              <w:rPr>
                <w:rFonts w:cs="Times New Roman"/>
                <w:sz w:val="24"/>
                <w:szCs w:val="24"/>
              </w:rPr>
            </w:pPr>
            <w:r w:rsidRPr="00AA1DB7">
              <w:rPr>
                <w:rFonts w:eastAsia="Times New Roman" w:cs="Times New Roman"/>
                <w:color w:val="000000"/>
                <w:sz w:val="24"/>
                <w:szCs w:val="24"/>
              </w:rPr>
              <w:t>п. Пригородный</w:t>
            </w:r>
          </w:p>
        </w:tc>
      </w:tr>
    </w:tbl>
    <w:p w:rsidR="008E67EE" w:rsidRPr="00443239" w:rsidRDefault="008E67EE" w:rsidP="00A21BDE">
      <w:pPr>
        <w:rPr>
          <w:rFonts w:cs="Times New Roman"/>
          <w:sz w:val="28"/>
          <w:szCs w:val="28"/>
        </w:rPr>
      </w:pPr>
    </w:p>
    <w:p w:rsidR="00AA1DB7" w:rsidRDefault="001F59F1" w:rsidP="00AA1DB7">
      <w:pPr>
        <w:pStyle w:val="3"/>
        <w:ind w:firstLine="0"/>
        <w:jc w:val="center"/>
        <w:rPr>
          <w:rFonts w:eastAsia="Calibri" w:cs="Times New Roman"/>
          <w:b w:val="0"/>
          <w:sz w:val="28"/>
          <w:szCs w:val="28"/>
        </w:rPr>
      </w:pPr>
      <w:r w:rsidRPr="00443239">
        <w:rPr>
          <w:rFonts w:eastAsia="Calibri" w:cs="Times New Roman"/>
          <w:b w:val="0"/>
          <w:sz w:val="28"/>
          <w:szCs w:val="28"/>
        </w:rPr>
        <w:t xml:space="preserve">2.3.3. Анализ резервов производственных мощностей </w:t>
      </w:r>
    </w:p>
    <w:p w:rsidR="00AA1DB7" w:rsidRDefault="001F59F1" w:rsidP="00AA1DB7">
      <w:pPr>
        <w:pStyle w:val="3"/>
        <w:ind w:firstLine="0"/>
        <w:jc w:val="center"/>
        <w:rPr>
          <w:rFonts w:eastAsia="Calibri" w:cs="Times New Roman"/>
          <w:b w:val="0"/>
          <w:sz w:val="28"/>
          <w:szCs w:val="28"/>
        </w:rPr>
      </w:pPr>
      <w:r w:rsidRPr="00443239">
        <w:rPr>
          <w:rFonts w:eastAsia="Calibri" w:cs="Times New Roman"/>
          <w:b w:val="0"/>
          <w:sz w:val="28"/>
          <w:szCs w:val="28"/>
        </w:rPr>
        <w:t xml:space="preserve">очистных сооружений системы водоотведения </w:t>
      </w:r>
    </w:p>
    <w:p w:rsidR="008E67EE" w:rsidRPr="00443239" w:rsidRDefault="001F59F1" w:rsidP="00AA1DB7">
      <w:pPr>
        <w:pStyle w:val="3"/>
        <w:ind w:firstLine="0"/>
        <w:jc w:val="center"/>
        <w:rPr>
          <w:rFonts w:cs="Times New Roman"/>
          <w:b w:val="0"/>
          <w:sz w:val="28"/>
          <w:szCs w:val="28"/>
        </w:rPr>
      </w:pPr>
      <w:r w:rsidRPr="00443239">
        <w:rPr>
          <w:rFonts w:eastAsia="Calibri" w:cs="Times New Roman"/>
          <w:b w:val="0"/>
          <w:sz w:val="28"/>
          <w:szCs w:val="28"/>
        </w:rPr>
        <w:t>и возможно</w:t>
      </w:r>
      <w:r w:rsidR="002F4434" w:rsidRPr="00443239">
        <w:rPr>
          <w:rFonts w:eastAsia="Calibri" w:cs="Times New Roman"/>
          <w:b w:val="0"/>
          <w:sz w:val="28"/>
          <w:szCs w:val="28"/>
        </w:rPr>
        <w:t>сти расширения зоны их действия</w:t>
      </w:r>
    </w:p>
    <w:p w:rsidR="008E67EE" w:rsidRPr="00443239" w:rsidRDefault="008E67EE" w:rsidP="00A21BDE">
      <w:pPr>
        <w:pStyle w:val="afff0"/>
        <w:ind w:left="0"/>
        <w:rPr>
          <w:rFonts w:cs="Times New Roman"/>
          <w:sz w:val="28"/>
          <w:szCs w:val="28"/>
        </w:rPr>
      </w:pPr>
    </w:p>
    <w:p w:rsidR="008E67EE" w:rsidRPr="00443239" w:rsidRDefault="001F59F1" w:rsidP="00A21BDE">
      <w:pPr>
        <w:pStyle w:val="afff0"/>
        <w:ind w:left="0"/>
        <w:rPr>
          <w:rFonts w:cs="Times New Roman"/>
          <w:sz w:val="28"/>
          <w:szCs w:val="28"/>
        </w:rPr>
      </w:pPr>
      <w:r w:rsidRPr="00443239">
        <w:rPr>
          <w:rFonts w:cs="Times New Roman"/>
          <w:sz w:val="28"/>
          <w:szCs w:val="28"/>
        </w:rPr>
        <w:t xml:space="preserve">Резерв мощности ОСК г. Гуково </w:t>
      </w:r>
      <w:r w:rsidR="00AA1DB7">
        <w:rPr>
          <w:rFonts w:cs="Times New Roman"/>
          <w:sz w:val="28"/>
          <w:szCs w:val="28"/>
        </w:rPr>
        <w:t>на текущий момент составляет 62 </w:t>
      </w:r>
      <w:r w:rsidRPr="00443239">
        <w:rPr>
          <w:rFonts w:cs="Times New Roman"/>
          <w:sz w:val="28"/>
          <w:szCs w:val="28"/>
        </w:rPr>
        <w:t>процента.</w:t>
      </w:r>
    </w:p>
    <w:p w:rsidR="008E67EE" w:rsidRPr="00443239" w:rsidRDefault="001F59F1" w:rsidP="00A21BDE">
      <w:pPr>
        <w:pStyle w:val="afff0"/>
        <w:ind w:left="0"/>
        <w:rPr>
          <w:rFonts w:cs="Times New Roman"/>
          <w:sz w:val="28"/>
          <w:szCs w:val="28"/>
        </w:rPr>
      </w:pPr>
      <w:r w:rsidRPr="00443239">
        <w:rPr>
          <w:rFonts w:cs="Times New Roman"/>
          <w:sz w:val="28"/>
          <w:szCs w:val="28"/>
        </w:rPr>
        <w:t xml:space="preserve">Резерв мощности </w:t>
      </w:r>
      <w:r w:rsidRPr="00443239">
        <w:rPr>
          <w:rFonts w:cs="Times New Roman"/>
          <w:iCs/>
          <w:sz w:val="28"/>
          <w:szCs w:val="28"/>
        </w:rPr>
        <w:t xml:space="preserve">ОСК Несветай-ГРЭС в г. Красный Сулин </w:t>
      </w:r>
      <w:r w:rsidRPr="00443239">
        <w:rPr>
          <w:rFonts w:cs="Times New Roman"/>
          <w:sz w:val="28"/>
          <w:szCs w:val="28"/>
        </w:rPr>
        <w:t>на текущий момент составляет 64 процента.</w:t>
      </w:r>
    </w:p>
    <w:p w:rsidR="008E67EE" w:rsidRPr="00443239" w:rsidRDefault="001F59F1" w:rsidP="00A21BDE">
      <w:pPr>
        <w:pStyle w:val="afff0"/>
        <w:ind w:left="0"/>
        <w:rPr>
          <w:rFonts w:cs="Times New Roman"/>
          <w:sz w:val="28"/>
          <w:szCs w:val="28"/>
        </w:rPr>
      </w:pPr>
      <w:r w:rsidRPr="00443239">
        <w:rPr>
          <w:rFonts w:cs="Times New Roman"/>
          <w:sz w:val="28"/>
          <w:szCs w:val="28"/>
        </w:rPr>
        <w:t xml:space="preserve">В связи с тем, что </w:t>
      </w:r>
      <w:r w:rsidR="00447C41" w:rsidRPr="00443239">
        <w:rPr>
          <w:rFonts w:cs="Times New Roman"/>
          <w:sz w:val="28"/>
          <w:szCs w:val="28"/>
        </w:rPr>
        <w:t>прогнозное</w:t>
      </w:r>
      <w:r w:rsidRPr="00443239">
        <w:rPr>
          <w:rFonts w:cs="Times New Roman"/>
          <w:sz w:val="28"/>
          <w:szCs w:val="28"/>
        </w:rPr>
        <w:t xml:space="preserve"> население города не имеет тенденции к увеличению, а строительство новых крупных промышленных объектов не планируется, можно сказать, что производственной мощности существующих очистных сооружений достаточно для обеспечения услугой водоотведения потребителей перспективного периода в полном объёме. Расширение зоны действия очистных сооружений не предусматривается. При этом</w:t>
      </w:r>
      <w:proofErr w:type="gramStart"/>
      <w:r w:rsidRPr="00443239">
        <w:rPr>
          <w:rFonts w:cs="Times New Roman"/>
          <w:sz w:val="28"/>
          <w:szCs w:val="28"/>
        </w:rPr>
        <w:t>,</w:t>
      </w:r>
      <w:proofErr w:type="gramEnd"/>
      <w:r w:rsidRPr="00443239">
        <w:rPr>
          <w:rFonts w:cs="Times New Roman"/>
          <w:sz w:val="28"/>
          <w:szCs w:val="28"/>
        </w:rPr>
        <w:t xml:space="preserve"> для обеспечения качественной очистки сточных вод, необходима модернизация существующих ОСК.</w:t>
      </w:r>
    </w:p>
    <w:p w:rsidR="008E67EE" w:rsidRPr="00443239" w:rsidRDefault="008E67EE" w:rsidP="00A21BDE">
      <w:pPr>
        <w:pStyle w:val="afff0"/>
        <w:ind w:left="0"/>
        <w:rPr>
          <w:rFonts w:cs="Times New Roman"/>
          <w:sz w:val="28"/>
          <w:szCs w:val="28"/>
        </w:rPr>
      </w:pPr>
    </w:p>
    <w:p w:rsidR="00AA1DB7" w:rsidRDefault="001F59F1" w:rsidP="00AA1DB7">
      <w:pPr>
        <w:pStyle w:val="afff0"/>
        <w:ind w:left="0" w:firstLine="0"/>
        <w:jc w:val="center"/>
        <w:outlineLvl w:val="1"/>
        <w:rPr>
          <w:rFonts w:eastAsia="Calibri" w:cs="Times New Roman"/>
          <w:sz w:val="28"/>
          <w:szCs w:val="28"/>
        </w:rPr>
      </w:pPr>
      <w:bookmarkStart w:id="110" w:name="_Toc174790859"/>
      <w:r w:rsidRPr="00443239">
        <w:rPr>
          <w:rFonts w:eastAsia="Calibri" w:cs="Times New Roman"/>
          <w:sz w:val="28"/>
          <w:szCs w:val="28"/>
        </w:rPr>
        <w:t xml:space="preserve">Раздел 2.4. Предложения по строительству, </w:t>
      </w:r>
    </w:p>
    <w:p w:rsidR="00AA1DB7" w:rsidRDefault="001F59F1" w:rsidP="00AA1DB7">
      <w:pPr>
        <w:pStyle w:val="afff0"/>
        <w:ind w:left="0" w:firstLine="0"/>
        <w:jc w:val="center"/>
        <w:outlineLvl w:val="1"/>
        <w:rPr>
          <w:rFonts w:eastAsia="Calibri" w:cs="Times New Roman"/>
          <w:sz w:val="28"/>
          <w:szCs w:val="28"/>
        </w:rPr>
      </w:pPr>
      <w:r w:rsidRPr="00443239">
        <w:rPr>
          <w:rFonts w:eastAsia="Calibri" w:cs="Times New Roman"/>
          <w:sz w:val="28"/>
          <w:szCs w:val="28"/>
        </w:rPr>
        <w:t xml:space="preserve">реконструкции и модернизации (техническому перевооружению) </w:t>
      </w:r>
    </w:p>
    <w:p w:rsidR="008E67EE" w:rsidRPr="00443239" w:rsidRDefault="001F59F1" w:rsidP="00AA1DB7">
      <w:pPr>
        <w:pStyle w:val="afff0"/>
        <w:ind w:left="0" w:firstLine="0"/>
        <w:jc w:val="center"/>
        <w:outlineLvl w:val="1"/>
        <w:rPr>
          <w:rFonts w:cs="Times New Roman"/>
          <w:sz w:val="28"/>
          <w:szCs w:val="28"/>
        </w:rPr>
      </w:pPr>
      <w:r w:rsidRPr="00443239">
        <w:rPr>
          <w:rFonts w:eastAsia="Calibri" w:cs="Times New Roman"/>
          <w:sz w:val="28"/>
          <w:szCs w:val="28"/>
        </w:rPr>
        <w:t>объектов централизованной системы водоотведения</w:t>
      </w:r>
      <w:bookmarkEnd w:id="110"/>
    </w:p>
    <w:p w:rsidR="00AA1DB7" w:rsidRDefault="00AA1DB7" w:rsidP="00AA1DB7">
      <w:pPr>
        <w:pStyle w:val="3"/>
        <w:ind w:firstLine="0"/>
        <w:rPr>
          <w:rFonts w:eastAsiaTheme="minorHAnsi" w:cs="Times New Roman"/>
          <w:b w:val="0"/>
          <w:bCs w:val="0"/>
          <w:i/>
          <w:sz w:val="28"/>
          <w:szCs w:val="28"/>
        </w:rPr>
      </w:pPr>
    </w:p>
    <w:p w:rsidR="00AA1DB7" w:rsidRDefault="001F59F1" w:rsidP="00AA1DB7">
      <w:pPr>
        <w:pStyle w:val="3"/>
        <w:ind w:firstLine="0"/>
        <w:jc w:val="center"/>
        <w:rPr>
          <w:rFonts w:cs="Times New Roman"/>
          <w:b w:val="0"/>
          <w:sz w:val="28"/>
          <w:szCs w:val="28"/>
        </w:rPr>
      </w:pPr>
      <w:r w:rsidRPr="00443239">
        <w:rPr>
          <w:rFonts w:cs="Times New Roman"/>
          <w:b w:val="0"/>
          <w:sz w:val="28"/>
          <w:szCs w:val="28"/>
        </w:rPr>
        <w:t xml:space="preserve">2.4.1. Основные направления, принципы, </w:t>
      </w:r>
    </w:p>
    <w:p w:rsidR="00AA1DB7" w:rsidRDefault="001F59F1" w:rsidP="00AA1DB7">
      <w:pPr>
        <w:pStyle w:val="3"/>
        <w:ind w:firstLine="0"/>
        <w:jc w:val="center"/>
        <w:rPr>
          <w:rFonts w:cs="Times New Roman"/>
          <w:b w:val="0"/>
          <w:sz w:val="28"/>
          <w:szCs w:val="28"/>
        </w:rPr>
      </w:pPr>
      <w:r w:rsidRPr="00443239">
        <w:rPr>
          <w:rFonts w:cs="Times New Roman"/>
          <w:b w:val="0"/>
          <w:sz w:val="28"/>
          <w:szCs w:val="28"/>
        </w:rPr>
        <w:t>задачи и целевые показатели развития централ</w:t>
      </w:r>
      <w:r w:rsidR="002F4434" w:rsidRPr="00443239">
        <w:rPr>
          <w:rFonts w:cs="Times New Roman"/>
          <w:b w:val="0"/>
          <w:sz w:val="28"/>
          <w:szCs w:val="28"/>
        </w:rPr>
        <w:t xml:space="preserve">изованной </w:t>
      </w:r>
    </w:p>
    <w:p w:rsidR="008E67EE" w:rsidRPr="00443239" w:rsidRDefault="002F4434" w:rsidP="00AA1DB7">
      <w:pPr>
        <w:pStyle w:val="3"/>
        <w:ind w:firstLine="0"/>
        <w:jc w:val="center"/>
        <w:rPr>
          <w:rFonts w:cs="Times New Roman"/>
          <w:b w:val="0"/>
          <w:sz w:val="28"/>
          <w:szCs w:val="28"/>
        </w:rPr>
      </w:pPr>
      <w:r w:rsidRPr="00443239">
        <w:rPr>
          <w:rFonts w:cs="Times New Roman"/>
          <w:b w:val="0"/>
          <w:sz w:val="28"/>
          <w:szCs w:val="28"/>
        </w:rPr>
        <w:t>системы водоотведения</w:t>
      </w:r>
    </w:p>
    <w:p w:rsidR="008E67EE" w:rsidRPr="00443239" w:rsidRDefault="008E67EE" w:rsidP="00A21BDE">
      <w:pPr>
        <w:rPr>
          <w:rFonts w:cs="Times New Roman"/>
          <w:iCs/>
          <w:sz w:val="28"/>
          <w:szCs w:val="28"/>
        </w:rPr>
      </w:pPr>
    </w:p>
    <w:p w:rsidR="008E67EE" w:rsidRPr="00443239" w:rsidRDefault="001F59F1" w:rsidP="00A21BDE">
      <w:pPr>
        <w:rPr>
          <w:rFonts w:cs="Times New Roman"/>
          <w:sz w:val="28"/>
          <w:szCs w:val="28"/>
        </w:rPr>
      </w:pPr>
      <w:r w:rsidRPr="00443239">
        <w:rPr>
          <w:rFonts w:cs="Times New Roman"/>
          <w:iCs/>
          <w:sz w:val="28"/>
          <w:szCs w:val="28"/>
        </w:rPr>
        <w:t>Основными направлениями развития систем централизованного водоотведения Красносулинского района являются:</w:t>
      </w:r>
    </w:p>
    <w:p w:rsidR="008E67EE" w:rsidRPr="00443239" w:rsidRDefault="001D495A" w:rsidP="00A21BDE">
      <w:pPr>
        <w:pStyle w:val="afff0"/>
        <w:ind w:left="0"/>
        <w:rPr>
          <w:rFonts w:cs="Times New Roman"/>
          <w:sz w:val="28"/>
          <w:szCs w:val="28"/>
        </w:rPr>
      </w:pPr>
      <w:r w:rsidRPr="00443239">
        <w:rPr>
          <w:rFonts w:cs="Times New Roman"/>
          <w:iCs/>
          <w:sz w:val="28"/>
          <w:szCs w:val="28"/>
        </w:rPr>
        <w:t>у</w:t>
      </w:r>
      <w:r w:rsidR="001F59F1" w:rsidRPr="00443239">
        <w:rPr>
          <w:rFonts w:cs="Times New Roman"/>
          <w:iCs/>
          <w:sz w:val="28"/>
          <w:szCs w:val="28"/>
        </w:rPr>
        <w:t>лучшение качества жизни населения путём обеспечения бесперебойного приёма, транспортировки и очистки хозяйственно-бытовых стоков;</w:t>
      </w:r>
    </w:p>
    <w:p w:rsidR="008E67EE" w:rsidRPr="00443239" w:rsidRDefault="001D495A" w:rsidP="00A21BDE">
      <w:pPr>
        <w:pStyle w:val="afff0"/>
        <w:ind w:left="0"/>
        <w:rPr>
          <w:rFonts w:cs="Times New Roman"/>
          <w:sz w:val="28"/>
          <w:szCs w:val="28"/>
        </w:rPr>
      </w:pPr>
      <w:r w:rsidRPr="00443239">
        <w:rPr>
          <w:rFonts w:cs="Times New Roman"/>
          <w:iCs/>
          <w:sz w:val="28"/>
          <w:szCs w:val="28"/>
        </w:rPr>
        <w:t>с</w:t>
      </w:r>
      <w:r w:rsidR="001F59F1" w:rsidRPr="00443239">
        <w:rPr>
          <w:rFonts w:cs="Times New Roman"/>
          <w:iCs/>
          <w:sz w:val="28"/>
          <w:szCs w:val="28"/>
        </w:rPr>
        <w:t>нижение негативного воздействия на водные объекты и окружающую среду путём повышен</w:t>
      </w:r>
      <w:r w:rsidR="00AA1DB7">
        <w:rPr>
          <w:rFonts w:cs="Times New Roman"/>
          <w:iCs/>
          <w:sz w:val="28"/>
          <w:szCs w:val="28"/>
        </w:rPr>
        <w:t>ия качества очистки сточных вод.</w:t>
      </w:r>
    </w:p>
    <w:p w:rsidR="008E67EE" w:rsidRPr="00443239" w:rsidRDefault="001F59F1" w:rsidP="00A21BDE">
      <w:pPr>
        <w:rPr>
          <w:rFonts w:cs="Times New Roman"/>
          <w:sz w:val="28"/>
          <w:szCs w:val="28"/>
        </w:rPr>
      </w:pPr>
      <w:r w:rsidRPr="00443239">
        <w:rPr>
          <w:rFonts w:cs="Times New Roman"/>
          <w:iCs/>
          <w:sz w:val="28"/>
          <w:szCs w:val="28"/>
        </w:rPr>
        <w:t>Принципами развития централизованной системы водоотведения Красносулинского района являются:</w:t>
      </w:r>
    </w:p>
    <w:p w:rsidR="008E67EE" w:rsidRPr="00443239" w:rsidRDefault="001F59F1" w:rsidP="00A21BDE">
      <w:pPr>
        <w:pStyle w:val="afff0"/>
        <w:ind w:left="0"/>
        <w:rPr>
          <w:rFonts w:cs="Times New Roman"/>
          <w:sz w:val="28"/>
          <w:szCs w:val="28"/>
        </w:rPr>
      </w:pPr>
      <w:r w:rsidRPr="00443239">
        <w:rPr>
          <w:rFonts w:cs="Times New Roman"/>
          <w:iCs/>
          <w:sz w:val="28"/>
          <w:szCs w:val="28"/>
        </w:rPr>
        <w:lastRenderedPageBreak/>
        <w:t>постоянное улучшение качества предоставления услуг водоотведения потребителям (абонентам);</w:t>
      </w:r>
    </w:p>
    <w:p w:rsidR="008E67EE" w:rsidRPr="00443239" w:rsidRDefault="001F59F1" w:rsidP="00A21BDE">
      <w:pPr>
        <w:pStyle w:val="afff0"/>
        <w:ind w:left="0"/>
        <w:rPr>
          <w:rFonts w:cs="Times New Roman"/>
          <w:sz w:val="28"/>
          <w:szCs w:val="28"/>
        </w:rPr>
      </w:pPr>
      <w:r w:rsidRPr="00443239">
        <w:rPr>
          <w:rFonts w:cs="Times New Roman"/>
          <w:iCs/>
          <w:sz w:val="28"/>
          <w:szCs w:val="28"/>
        </w:rPr>
        <w:t>удовлетворение потребности в обеспечении услугой водоотведения новых объектов капитального строительства;</w:t>
      </w:r>
    </w:p>
    <w:p w:rsidR="008E67EE" w:rsidRPr="00443239" w:rsidRDefault="001F59F1" w:rsidP="00A21BDE">
      <w:pPr>
        <w:pStyle w:val="afff0"/>
        <w:ind w:left="0"/>
        <w:rPr>
          <w:rFonts w:cs="Times New Roman"/>
          <w:sz w:val="28"/>
          <w:szCs w:val="28"/>
        </w:rPr>
      </w:pPr>
      <w:r w:rsidRPr="00443239">
        <w:rPr>
          <w:rFonts w:cs="Times New Roman"/>
          <w:iCs/>
          <w:sz w:val="28"/>
          <w:szCs w:val="28"/>
        </w:rPr>
        <w:t>постоянное совершенствование системы водоотведения путём планирования, реализации, проверки и корректировки технических решений и мероприятий.</w:t>
      </w:r>
    </w:p>
    <w:p w:rsidR="008E67EE" w:rsidRPr="00443239" w:rsidRDefault="001F59F1" w:rsidP="00A21BDE">
      <w:pPr>
        <w:rPr>
          <w:rFonts w:cs="Times New Roman"/>
          <w:sz w:val="28"/>
          <w:szCs w:val="28"/>
        </w:rPr>
      </w:pPr>
      <w:r w:rsidRPr="00443239">
        <w:rPr>
          <w:rFonts w:cs="Times New Roman"/>
          <w:iCs/>
          <w:sz w:val="28"/>
          <w:szCs w:val="28"/>
        </w:rPr>
        <w:t>Основными задачами, решаемыми, в рамках схемы водоотведения являются:</w:t>
      </w:r>
    </w:p>
    <w:p w:rsidR="008E67EE" w:rsidRPr="00443239" w:rsidRDefault="001F59F1" w:rsidP="00A21BDE">
      <w:pPr>
        <w:pStyle w:val="afff0"/>
        <w:ind w:left="0"/>
        <w:rPr>
          <w:rFonts w:cs="Times New Roman"/>
          <w:sz w:val="28"/>
          <w:szCs w:val="28"/>
        </w:rPr>
      </w:pPr>
      <w:r w:rsidRPr="00443239">
        <w:rPr>
          <w:rFonts w:cs="Times New Roman"/>
          <w:iCs/>
          <w:sz w:val="28"/>
          <w:szCs w:val="28"/>
        </w:rPr>
        <w:t>реконструкция существующих канализационных очистных сооружений с установкой эффективных систем аэрации, нитрификации, денитрификации, доочистки и обеззараживания сточных вод для исключения отрицательного воздействия на водо</w:t>
      </w:r>
      <w:r w:rsidR="00401092" w:rsidRPr="00443239">
        <w:rPr>
          <w:rFonts w:cs="Times New Roman"/>
          <w:iCs/>
          <w:sz w:val="28"/>
          <w:szCs w:val="28"/>
        </w:rPr>
        <w:t>е</w:t>
      </w:r>
      <w:r w:rsidRPr="00443239">
        <w:rPr>
          <w:rFonts w:cs="Times New Roman"/>
          <w:iCs/>
          <w:sz w:val="28"/>
          <w:szCs w:val="28"/>
        </w:rPr>
        <w:t>мы;</w:t>
      </w:r>
    </w:p>
    <w:p w:rsidR="008E67EE" w:rsidRPr="00443239" w:rsidRDefault="001F59F1" w:rsidP="00A21BDE">
      <w:pPr>
        <w:pStyle w:val="afff0"/>
        <w:ind w:left="0"/>
        <w:rPr>
          <w:rFonts w:cs="Times New Roman"/>
          <w:sz w:val="28"/>
          <w:szCs w:val="28"/>
        </w:rPr>
      </w:pPr>
      <w:r w:rsidRPr="00443239">
        <w:rPr>
          <w:rFonts w:cs="Times New Roman"/>
          <w:iCs/>
          <w:sz w:val="28"/>
          <w:szCs w:val="28"/>
        </w:rPr>
        <w:t>строительство сооружений по подготовке осадка (уплотнение избыточного активного ила, стабилизация сырого осадка) перед его механическим обезвоживанием;</w:t>
      </w:r>
    </w:p>
    <w:p w:rsidR="008E67EE" w:rsidRPr="00443239" w:rsidRDefault="001F59F1" w:rsidP="00A21BDE">
      <w:pPr>
        <w:pStyle w:val="afff0"/>
        <w:ind w:left="0"/>
        <w:rPr>
          <w:rFonts w:cs="Times New Roman"/>
          <w:sz w:val="28"/>
          <w:szCs w:val="28"/>
        </w:rPr>
      </w:pPr>
      <w:r w:rsidRPr="00443239">
        <w:rPr>
          <w:rFonts w:cs="Times New Roman"/>
          <w:iCs/>
          <w:sz w:val="28"/>
          <w:szCs w:val="28"/>
        </w:rPr>
        <w:t>рекультивация существующих иловых площадок и разработка мероприятий по утилизации образующегося осадка для исключения отрицательного воздействия на окружающую среду;</w:t>
      </w:r>
    </w:p>
    <w:p w:rsidR="008E67EE" w:rsidRPr="00443239" w:rsidRDefault="001F59F1" w:rsidP="00A21BDE">
      <w:pPr>
        <w:pStyle w:val="afff0"/>
        <w:ind w:left="0"/>
        <w:rPr>
          <w:rFonts w:cs="Times New Roman"/>
          <w:sz w:val="28"/>
          <w:szCs w:val="28"/>
        </w:rPr>
      </w:pPr>
      <w:r w:rsidRPr="00443239">
        <w:rPr>
          <w:rFonts w:cs="Times New Roman"/>
          <w:iCs/>
          <w:sz w:val="28"/>
          <w:szCs w:val="28"/>
        </w:rPr>
        <w:t>реконструкция существующих канализационных насосных станций с установкой современного насосного оборудования, систем автоматизации и диспетчеризации для увеличения надёжности и эффективности работы систем водоотведения;</w:t>
      </w:r>
    </w:p>
    <w:p w:rsidR="008E67EE" w:rsidRPr="00443239" w:rsidRDefault="001F59F1" w:rsidP="00A21BDE">
      <w:pPr>
        <w:pStyle w:val="afff0"/>
        <w:ind w:left="0"/>
        <w:rPr>
          <w:rFonts w:cs="Times New Roman"/>
          <w:sz w:val="28"/>
          <w:szCs w:val="28"/>
        </w:rPr>
      </w:pPr>
      <w:r w:rsidRPr="00443239">
        <w:rPr>
          <w:rFonts w:cs="Times New Roman"/>
          <w:iCs/>
          <w:sz w:val="28"/>
          <w:szCs w:val="28"/>
        </w:rPr>
        <w:t>реконструкция изношенных канализационных сетей с целью повышения надёжности и снижения количества отказов системы;</w:t>
      </w:r>
    </w:p>
    <w:p w:rsidR="008E67EE" w:rsidRPr="00443239" w:rsidRDefault="001F59F1" w:rsidP="00A21BDE">
      <w:pPr>
        <w:rPr>
          <w:rFonts w:cs="Times New Roman"/>
          <w:sz w:val="28"/>
          <w:szCs w:val="28"/>
        </w:rPr>
      </w:pPr>
      <w:r w:rsidRPr="00443239">
        <w:rPr>
          <w:rFonts w:cs="Times New Roman"/>
          <w:iCs/>
          <w:sz w:val="28"/>
          <w:szCs w:val="28"/>
        </w:rPr>
        <w:t>повышение энергетической эффективности системы водоотведения;</w:t>
      </w:r>
    </w:p>
    <w:p w:rsidR="008E67EE" w:rsidRPr="00443239" w:rsidRDefault="001F59F1" w:rsidP="00A21BDE">
      <w:pPr>
        <w:pStyle w:val="afff0"/>
        <w:ind w:left="0"/>
        <w:rPr>
          <w:rFonts w:cs="Times New Roman"/>
          <w:sz w:val="28"/>
          <w:szCs w:val="28"/>
        </w:rPr>
      </w:pPr>
      <w:r w:rsidRPr="00443239">
        <w:rPr>
          <w:rFonts w:cs="Times New Roman"/>
          <w:iCs/>
          <w:sz w:val="28"/>
          <w:szCs w:val="28"/>
        </w:rPr>
        <w:t>строительство сетей и сооружений для отведения сточных вод с территорий, не имеющих централизованного водоотведения с целью обеспечения доступности услуг водоотведения для всех жителей;</w:t>
      </w:r>
    </w:p>
    <w:p w:rsidR="008E67EE" w:rsidRPr="00443239" w:rsidRDefault="001F59F1" w:rsidP="00A21BDE">
      <w:pPr>
        <w:rPr>
          <w:rFonts w:cs="Times New Roman"/>
          <w:sz w:val="28"/>
          <w:szCs w:val="28"/>
        </w:rPr>
      </w:pPr>
      <w:r w:rsidRPr="00443239">
        <w:rPr>
          <w:rFonts w:cs="Times New Roman"/>
          <w:iCs/>
          <w:sz w:val="28"/>
          <w:szCs w:val="28"/>
        </w:rPr>
        <w:t>обеспечение доступа к услугам водоотведения новых потребителей.</w:t>
      </w:r>
    </w:p>
    <w:p w:rsidR="008E67EE" w:rsidRPr="00443239" w:rsidRDefault="001F59F1" w:rsidP="00A21BDE">
      <w:pPr>
        <w:rPr>
          <w:rFonts w:cs="Times New Roman"/>
          <w:sz w:val="28"/>
          <w:szCs w:val="28"/>
        </w:rPr>
      </w:pPr>
      <w:r w:rsidRPr="00443239">
        <w:rPr>
          <w:rFonts w:cs="Times New Roman"/>
          <w:iCs/>
          <w:sz w:val="28"/>
          <w:szCs w:val="28"/>
        </w:rPr>
        <w:t xml:space="preserve">Целевые показатели развития системы водоотведения Красносулинского района определяются в соответствии с постановлением Правительства Российской Федерации от 05.09.2013 № 782 </w:t>
      </w:r>
      <w:r w:rsidR="00224991" w:rsidRPr="00443239">
        <w:rPr>
          <w:rFonts w:cs="Times New Roman"/>
          <w:iCs/>
          <w:sz w:val="28"/>
          <w:szCs w:val="28"/>
        </w:rPr>
        <w:t>«</w:t>
      </w:r>
      <w:r w:rsidRPr="00443239">
        <w:rPr>
          <w:rFonts w:cs="Times New Roman"/>
          <w:iCs/>
          <w:sz w:val="28"/>
          <w:szCs w:val="28"/>
        </w:rPr>
        <w:t>О схемах водоснабжения и водоотведения</w:t>
      </w:r>
      <w:r w:rsidR="00224991" w:rsidRPr="00443239">
        <w:rPr>
          <w:rFonts w:cs="Times New Roman"/>
          <w:iCs/>
          <w:sz w:val="28"/>
          <w:szCs w:val="28"/>
        </w:rPr>
        <w:t>»</w:t>
      </w:r>
      <w:r w:rsidRPr="00443239">
        <w:rPr>
          <w:rFonts w:cs="Times New Roman"/>
          <w:iCs/>
          <w:sz w:val="28"/>
          <w:szCs w:val="28"/>
        </w:rPr>
        <w:t>, к целевым показателям развития централизованных систем водоотведения относятся:</w:t>
      </w:r>
    </w:p>
    <w:p w:rsidR="008E67EE" w:rsidRPr="00443239" w:rsidRDefault="001F59F1" w:rsidP="00A21BDE">
      <w:pPr>
        <w:rPr>
          <w:rFonts w:cs="Times New Roman"/>
          <w:sz w:val="28"/>
          <w:szCs w:val="28"/>
        </w:rPr>
      </w:pPr>
      <w:r w:rsidRPr="00443239">
        <w:rPr>
          <w:rFonts w:cs="Times New Roman"/>
          <w:iCs/>
          <w:sz w:val="28"/>
          <w:szCs w:val="28"/>
        </w:rPr>
        <w:t>показатели надёжности и бесперебойности водоотведения;</w:t>
      </w:r>
    </w:p>
    <w:p w:rsidR="008E67EE" w:rsidRPr="00443239" w:rsidRDefault="001F59F1" w:rsidP="00A21BDE">
      <w:pPr>
        <w:rPr>
          <w:rFonts w:cs="Times New Roman"/>
          <w:sz w:val="28"/>
          <w:szCs w:val="28"/>
        </w:rPr>
      </w:pPr>
      <w:r w:rsidRPr="00443239">
        <w:rPr>
          <w:rFonts w:cs="Times New Roman"/>
          <w:iCs/>
          <w:sz w:val="28"/>
          <w:szCs w:val="28"/>
        </w:rPr>
        <w:t>показатели качества обслуживания абонентов;</w:t>
      </w:r>
    </w:p>
    <w:p w:rsidR="008E67EE" w:rsidRPr="00443239" w:rsidRDefault="001F59F1" w:rsidP="00A21BDE">
      <w:pPr>
        <w:pStyle w:val="afff0"/>
        <w:ind w:left="0"/>
        <w:rPr>
          <w:rFonts w:cs="Times New Roman"/>
          <w:sz w:val="28"/>
          <w:szCs w:val="28"/>
        </w:rPr>
      </w:pPr>
      <w:r w:rsidRPr="00443239">
        <w:rPr>
          <w:rFonts w:cs="Times New Roman"/>
          <w:iCs/>
          <w:sz w:val="28"/>
          <w:szCs w:val="28"/>
        </w:rPr>
        <w:t>показатели качества очистки сточных вод;</w:t>
      </w:r>
    </w:p>
    <w:p w:rsidR="008E67EE" w:rsidRPr="00443239" w:rsidRDefault="001F59F1" w:rsidP="00A21BDE">
      <w:pPr>
        <w:pStyle w:val="afff0"/>
        <w:ind w:left="0"/>
        <w:rPr>
          <w:rFonts w:cs="Times New Roman"/>
          <w:sz w:val="28"/>
          <w:szCs w:val="28"/>
        </w:rPr>
      </w:pPr>
      <w:r w:rsidRPr="00443239">
        <w:rPr>
          <w:rFonts w:cs="Times New Roman"/>
          <w:iCs/>
          <w:sz w:val="28"/>
          <w:szCs w:val="28"/>
        </w:rPr>
        <w:t>показатели эффективности использования ресурсов при транспортировке сточных вод;</w:t>
      </w:r>
    </w:p>
    <w:p w:rsidR="008E67EE" w:rsidRPr="00443239" w:rsidRDefault="001F59F1" w:rsidP="00A21BDE">
      <w:pPr>
        <w:pStyle w:val="afff0"/>
        <w:ind w:left="0"/>
        <w:rPr>
          <w:rFonts w:cs="Times New Roman"/>
          <w:sz w:val="28"/>
          <w:szCs w:val="28"/>
        </w:rPr>
      </w:pPr>
      <w:r w:rsidRPr="00443239">
        <w:rPr>
          <w:rFonts w:cs="Times New Roman"/>
          <w:iCs/>
          <w:sz w:val="28"/>
          <w:szCs w:val="28"/>
        </w:rPr>
        <w:t xml:space="preserve">соотношение цены реализации мероприятий инвестиционной программы и их эффективности </w:t>
      </w:r>
      <w:r w:rsidR="00AA1DB7">
        <w:rPr>
          <w:rFonts w:cs="Times New Roman"/>
          <w:iCs/>
          <w:sz w:val="28"/>
          <w:szCs w:val="28"/>
        </w:rPr>
        <w:t>–</w:t>
      </w:r>
      <w:r w:rsidRPr="00443239">
        <w:rPr>
          <w:rFonts w:cs="Times New Roman"/>
          <w:iCs/>
          <w:sz w:val="28"/>
          <w:szCs w:val="28"/>
        </w:rPr>
        <w:t xml:space="preserve"> улучшение качества воды;</w:t>
      </w:r>
    </w:p>
    <w:p w:rsidR="008E67EE" w:rsidRPr="00443239" w:rsidRDefault="001F59F1" w:rsidP="00A21BDE">
      <w:pPr>
        <w:pStyle w:val="afff0"/>
        <w:ind w:left="0"/>
        <w:rPr>
          <w:rFonts w:cs="Times New Roman"/>
          <w:sz w:val="28"/>
          <w:szCs w:val="28"/>
        </w:rPr>
      </w:pPr>
      <w:r w:rsidRPr="00443239">
        <w:rPr>
          <w:rFonts w:cs="Times New Roman"/>
          <w:iCs/>
          <w:sz w:val="28"/>
          <w:szCs w:val="28"/>
        </w:rPr>
        <w:t xml:space="preserve">иные показатели, установленные федеральным органом исполнительной власти, осуществляющим функции по выработке государственной политики и </w:t>
      </w:r>
      <w:r w:rsidRPr="00443239">
        <w:rPr>
          <w:rFonts w:cs="Times New Roman"/>
          <w:iCs/>
          <w:sz w:val="28"/>
          <w:szCs w:val="28"/>
        </w:rPr>
        <w:lastRenderedPageBreak/>
        <w:t>нормативно-правовому регулированию в сфере жилищно-коммунального хозяйства.</w:t>
      </w:r>
    </w:p>
    <w:p w:rsidR="008E67EE" w:rsidRPr="00443239" w:rsidRDefault="001F59F1" w:rsidP="00A21BDE">
      <w:pPr>
        <w:rPr>
          <w:rFonts w:cs="Times New Roman"/>
          <w:sz w:val="28"/>
          <w:szCs w:val="28"/>
        </w:rPr>
      </w:pPr>
      <w:r w:rsidRPr="00443239">
        <w:rPr>
          <w:rFonts w:cs="Times New Roman"/>
          <w:iCs/>
          <w:sz w:val="28"/>
          <w:szCs w:val="28"/>
        </w:rPr>
        <w:t>Целевые показатели при решении поставленных задач развития централизованных систем водоотведения определены в приказе Минстроя России от 04.04.2014 №</w:t>
      </w:r>
      <w:r w:rsidR="00AA1DB7">
        <w:rPr>
          <w:rFonts w:cs="Times New Roman"/>
          <w:iCs/>
          <w:sz w:val="28"/>
          <w:szCs w:val="28"/>
        </w:rPr>
        <w:t xml:space="preserve"> </w:t>
      </w:r>
      <w:r w:rsidRPr="00443239">
        <w:rPr>
          <w:rFonts w:cs="Times New Roman"/>
          <w:iCs/>
          <w:sz w:val="28"/>
          <w:szCs w:val="28"/>
        </w:rPr>
        <w:t>162/пр</w:t>
      </w:r>
      <w:r w:rsidR="008E6D24" w:rsidRPr="00443239">
        <w:rPr>
          <w:rFonts w:cs="Times New Roman"/>
          <w:iCs/>
          <w:sz w:val="28"/>
          <w:szCs w:val="28"/>
        </w:rPr>
        <w:t>.</w:t>
      </w:r>
      <w:r w:rsidRPr="00443239">
        <w:rPr>
          <w:rFonts w:cs="Times New Roman"/>
          <w:iCs/>
          <w:sz w:val="28"/>
          <w:szCs w:val="28"/>
        </w:rPr>
        <w:t xml:space="preserve"> </w:t>
      </w:r>
      <w:r w:rsidR="00224991" w:rsidRPr="00443239">
        <w:rPr>
          <w:rFonts w:cs="Times New Roman"/>
          <w:iCs/>
          <w:sz w:val="28"/>
          <w:szCs w:val="28"/>
        </w:rPr>
        <w:t>«</w:t>
      </w:r>
      <w:r w:rsidRPr="00443239">
        <w:rPr>
          <w:rFonts w:cs="Times New Roman"/>
          <w:iCs/>
          <w:sz w:val="28"/>
          <w:szCs w:val="28"/>
        </w:rPr>
        <w:t>Об утверждении перечня показателей надёжности, качества, энергетической эффективности объектов централизованных систем горячего водоснабжения, холодного водоснабжения и (или) водоотведения, порядка и правил определения плановых значений и фактических значений таких показателей</w:t>
      </w:r>
      <w:r w:rsidR="00224991" w:rsidRPr="00443239">
        <w:rPr>
          <w:rFonts w:cs="Times New Roman"/>
          <w:iCs/>
          <w:sz w:val="28"/>
          <w:szCs w:val="28"/>
        </w:rPr>
        <w:t>»</w:t>
      </w:r>
      <w:r w:rsidRPr="00443239">
        <w:rPr>
          <w:rFonts w:cs="Times New Roman"/>
          <w:iCs/>
          <w:sz w:val="28"/>
          <w:szCs w:val="28"/>
        </w:rPr>
        <w:t>. Данные показатели рассчитаны и приведены в Разделе 2.7. схемы водоотведения.</w:t>
      </w:r>
    </w:p>
    <w:p w:rsidR="008E67EE" w:rsidRPr="00443239" w:rsidRDefault="001F59F1" w:rsidP="00A21BDE">
      <w:pPr>
        <w:rPr>
          <w:rFonts w:cs="Times New Roman"/>
          <w:sz w:val="28"/>
          <w:szCs w:val="28"/>
        </w:rPr>
      </w:pPr>
      <w:r w:rsidRPr="00443239">
        <w:rPr>
          <w:rFonts w:cs="Times New Roman"/>
          <w:sz w:val="28"/>
          <w:szCs w:val="28"/>
        </w:rPr>
        <w:t>Перечень основных мероприятий по реализации схем водоотведения с разбивкой по годам приведён в таблице 2.4.1-1.</w:t>
      </w:r>
    </w:p>
    <w:p w:rsidR="008E67EE" w:rsidRPr="00443239" w:rsidRDefault="008E67EE" w:rsidP="00A21BDE">
      <w:pPr>
        <w:rPr>
          <w:rFonts w:cs="Times New Roman"/>
          <w:b/>
          <w:sz w:val="28"/>
          <w:szCs w:val="28"/>
        </w:rPr>
      </w:pPr>
    </w:p>
    <w:p w:rsidR="008E67EE" w:rsidRPr="00443239" w:rsidRDefault="001F59F1" w:rsidP="00A21BDE">
      <w:pPr>
        <w:rPr>
          <w:rFonts w:cs="Times New Roman"/>
          <w:sz w:val="28"/>
          <w:szCs w:val="28"/>
        </w:rPr>
      </w:pPr>
      <w:r w:rsidRPr="00443239">
        <w:rPr>
          <w:rFonts w:cs="Times New Roman"/>
          <w:sz w:val="28"/>
          <w:szCs w:val="28"/>
        </w:rPr>
        <w:t xml:space="preserve">Таблица 2.4.1-1 </w:t>
      </w:r>
      <w:r w:rsidR="00AA1DB7">
        <w:rPr>
          <w:rFonts w:cs="Times New Roman"/>
          <w:sz w:val="28"/>
          <w:szCs w:val="28"/>
        </w:rPr>
        <w:t xml:space="preserve">– </w:t>
      </w:r>
      <w:r w:rsidRPr="00443239">
        <w:rPr>
          <w:rFonts w:cs="Times New Roman"/>
          <w:sz w:val="28"/>
          <w:szCs w:val="28"/>
        </w:rPr>
        <w:t>Перечень основных мероприятий по реализации схем водоотведения с разбивкой по годам</w:t>
      </w:r>
    </w:p>
    <w:p w:rsidR="008E67EE" w:rsidRPr="00443239" w:rsidRDefault="008E67EE" w:rsidP="00A21BDE">
      <w:pPr>
        <w:rPr>
          <w:rFonts w:cs="Times New Roman"/>
          <w:sz w:val="28"/>
          <w:szCs w:val="28"/>
        </w:rPr>
      </w:pPr>
    </w:p>
    <w:tbl>
      <w:tblPr>
        <w:tblStyle w:val="130"/>
        <w:tblW w:w="9639" w:type="dxa"/>
        <w:tblInd w:w="57" w:type="dxa"/>
        <w:tblCellMar>
          <w:left w:w="57" w:type="dxa"/>
          <w:right w:w="57" w:type="dxa"/>
        </w:tblCellMar>
        <w:tblLook w:val="04A0"/>
      </w:tblPr>
      <w:tblGrid>
        <w:gridCol w:w="464"/>
        <w:gridCol w:w="7474"/>
        <w:gridCol w:w="1701"/>
      </w:tblGrid>
      <w:tr w:rsidR="008E67EE" w:rsidRPr="005C0D83" w:rsidTr="005C0D83">
        <w:trPr>
          <w:trHeight w:val="20"/>
        </w:trPr>
        <w:tc>
          <w:tcPr>
            <w:tcW w:w="464" w:type="dxa"/>
          </w:tcPr>
          <w:p w:rsidR="008E67EE" w:rsidRPr="005C0D83" w:rsidRDefault="001F59F1" w:rsidP="005C0D83">
            <w:pPr>
              <w:ind w:firstLine="0"/>
              <w:jc w:val="center"/>
              <w:rPr>
                <w:rFonts w:cs="Times New Roman"/>
                <w:sz w:val="24"/>
                <w:szCs w:val="24"/>
              </w:rPr>
            </w:pPr>
            <w:r w:rsidRPr="005C0D83">
              <w:rPr>
                <w:rFonts w:eastAsia="Times New Roman" w:cs="Times New Roman"/>
                <w:bCs/>
                <w:color w:val="000000"/>
                <w:sz w:val="24"/>
                <w:szCs w:val="24"/>
              </w:rPr>
              <w:t>№</w:t>
            </w:r>
          </w:p>
        </w:tc>
        <w:tc>
          <w:tcPr>
            <w:tcW w:w="7474" w:type="dxa"/>
          </w:tcPr>
          <w:p w:rsidR="008E67EE" w:rsidRPr="005C0D83" w:rsidRDefault="001F59F1" w:rsidP="005C0D83">
            <w:pPr>
              <w:ind w:firstLine="0"/>
              <w:jc w:val="center"/>
              <w:rPr>
                <w:rFonts w:cs="Times New Roman"/>
                <w:sz w:val="24"/>
                <w:szCs w:val="24"/>
              </w:rPr>
            </w:pPr>
            <w:r w:rsidRPr="005C0D83">
              <w:rPr>
                <w:rFonts w:eastAsia="Times New Roman" w:cs="Times New Roman"/>
                <w:bCs/>
                <w:color w:val="000000"/>
                <w:sz w:val="24"/>
                <w:szCs w:val="24"/>
              </w:rPr>
              <w:t>Наименование мероприятия</w:t>
            </w:r>
          </w:p>
        </w:tc>
        <w:tc>
          <w:tcPr>
            <w:tcW w:w="1701" w:type="dxa"/>
          </w:tcPr>
          <w:p w:rsidR="008E67EE" w:rsidRPr="005C0D83" w:rsidRDefault="001F59F1" w:rsidP="005C0D83">
            <w:pPr>
              <w:ind w:firstLine="0"/>
              <w:jc w:val="center"/>
              <w:rPr>
                <w:rFonts w:cs="Times New Roman"/>
                <w:sz w:val="24"/>
                <w:szCs w:val="24"/>
              </w:rPr>
            </w:pPr>
            <w:r w:rsidRPr="005C0D83">
              <w:rPr>
                <w:rFonts w:eastAsia="Times New Roman" w:cs="Times New Roman"/>
                <w:bCs/>
                <w:color w:val="000000"/>
                <w:sz w:val="24"/>
                <w:szCs w:val="24"/>
              </w:rPr>
              <w:t>Год реализации мероприятия</w:t>
            </w:r>
          </w:p>
        </w:tc>
      </w:tr>
    </w:tbl>
    <w:p w:rsidR="005C0D83" w:rsidRPr="005C0D83" w:rsidRDefault="005C0D83">
      <w:pPr>
        <w:rPr>
          <w:sz w:val="2"/>
          <w:szCs w:val="2"/>
        </w:rPr>
      </w:pPr>
    </w:p>
    <w:tbl>
      <w:tblPr>
        <w:tblStyle w:val="130"/>
        <w:tblW w:w="9639" w:type="dxa"/>
        <w:tblInd w:w="57" w:type="dxa"/>
        <w:tblCellMar>
          <w:left w:w="57" w:type="dxa"/>
          <w:right w:w="57" w:type="dxa"/>
        </w:tblCellMar>
        <w:tblLook w:val="04A0"/>
      </w:tblPr>
      <w:tblGrid>
        <w:gridCol w:w="464"/>
        <w:gridCol w:w="7474"/>
        <w:gridCol w:w="1701"/>
      </w:tblGrid>
      <w:tr w:rsidR="005C0D83" w:rsidRPr="005C0D83" w:rsidTr="005C0D83">
        <w:trPr>
          <w:trHeight w:val="20"/>
          <w:tblHeader/>
        </w:trPr>
        <w:tc>
          <w:tcPr>
            <w:tcW w:w="464" w:type="dxa"/>
          </w:tcPr>
          <w:p w:rsidR="005C0D83" w:rsidRPr="005C0D83" w:rsidRDefault="005C0D83" w:rsidP="005C0D83">
            <w:pPr>
              <w:ind w:firstLine="0"/>
              <w:jc w:val="center"/>
              <w:rPr>
                <w:rFonts w:eastAsia="Times New Roman" w:cs="Times New Roman"/>
                <w:bCs/>
                <w:color w:val="000000"/>
                <w:sz w:val="24"/>
                <w:szCs w:val="24"/>
              </w:rPr>
            </w:pPr>
            <w:r>
              <w:rPr>
                <w:rFonts w:eastAsia="Times New Roman" w:cs="Times New Roman"/>
                <w:bCs/>
                <w:color w:val="000000"/>
                <w:sz w:val="24"/>
                <w:szCs w:val="24"/>
              </w:rPr>
              <w:t>1</w:t>
            </w:r>
          </w:p>
        </w:tc>
        <w:tc>
          <w:tcPr>
            <w:tcW w:w="7474" w:type="dxa"/>
          </w:tcPr>
          <w:p w:rsidR="005C0D83" w:rsidRPr="005C0D83" w:rsidRDefault="005C0D83" w:rsidP="005C0D83">
            <w:pPr>
              <w:ind w:firstLine="0"/>
              <w:jc w:val="center"/>
              <w:rPr>
                <w:rFonts w:eastAsia="Times New Roman" w:cs="Times New Roman"/>
                <w:bCs/>
                <w:color w:val="000000"/>
                <w:sz w:val="24"/>
                <w:szCs w:val="24"/>
              </w:rPr>
            </w:pPr>
            <w:r>
              <w:rPr>
                <w:rFonts w:eastAsia="Times New Roman" w:cs="Times New Roman"/>
                <w:bCs/>
                <w:color w:val="000000"/>
                <w:sz w:val="24"/>
                <w:szCs w:val="24"/>
              </w:rPr>
              <w:t>2</w:t>
            </w:r>
          </w:p>
        </w:tc>
        <w:tc>
          <w:tcPr>
            <w:tcW w:w="1701" w:type="dxa"/>
          </w:tcPr>
          <w:p w:rsidR="005C0D83" w:rsidRPr="005C0D83" w:rsidRDefault="005C0D83" w:rsidP="005C0D83">
            <w:pPr>
              <w:ind w:firstLine="0"/>
              <w:jc w:val="center"/>
              <w:rPr>
                <w:rFonts w:eastAsia="Times New Roman" w:cs="Times New Roman"/>
                <w:bCs/>
                <w:color w:val="000000"/>
                <w:sz w:val="24"/>
                <w:szCs w:val="24"/>
              </w:rPr>
            </w:pPr>
            <w:r>
              <w:rPr>
                <w:rFonts w:eastAsia="Times New Roman" w:cs="Times New Roman"/>
                <w:bCs/>
                <w:color w:val="000000"/>
                <w:sz w:val="24"/>
                <w:szCs w:val="24"/>
              </w:rPr>
              <w:t>3</w:t>
            </w:r>
          </w:p>
        </w:tc>
      </w:tr>
      <w:tr w:rsidR="008E67EE" w:rsidRPr="005C0D83" w:rsidTr="005C0D83">
        <w:trPr>
          <w:trHeight w:val="20"/>
        </w:trPr>
        <w:tc>
          <w:tcPr>
            <w:tcW w:w="464" w:type="dxa"/>
          </w:tcPr>
          <w:p w:rsidR="008E67EE" w:rsidRPr="005C0D83" w:rsidRDefault="001F59F1" w:rsidP="005C0D83">
            <w:pPr>
              <w:ind w:firstLine="0"/>
              <w:jc w:val="center"/>
              <w:rPr>
                <w:rFonts w:cs="Times New Roman"/>
                <w:sz w:val="24"/>
                <w:szCs w:val="24"/>
              </w:rPr>
            </w:pPr>
            <w:r w:rsidRPr="005C0D83">
              <w:rPr>
                <w:rFonts w:eastAsia="Times New Roman" w:cs="Times New Roman"/>
                <w:color w:val="000000"/>
                <w:sz w:val="24"/>
                <w:szCs w:val="24"/>
              </w:rPr>
              <w:t>1</w:t>
            </w:r>
            <w:r w:rsidR="005C0D83" w:rsidRPr="005C0D83">
              <w:rPr>
                <w:rFonts w:eastAsia="Times New Roman" w:cs="Times New Roman"/>
                <w:color w:val="000000"/>
                <w:sz w:val="24"/>
                <w:szCs w:val="24"/>
              </w:rPr>
              <w:t>.</w:t>
            </w:r>
          </w:p>
        </w:tc>
        <w:tc>
          <w:tcPr>
            <w:tcW w:w="7474" w:type="dxa"/>
          </w:tcPr>
          <w:p w:rsidR="008E67EE" w:rsidRPr="005C0D83" w:rsidRDefault="001F59F1" w:rsidP="005C0D83">
            <w:pPr>
              <w:ind w:firstLine="0"/>
              <w:jc w:val="left"/>
              <w:rPr>
                <w:rFonts w:cs="Times New Roman"/>
                <w:sz w:val="24"/>
                <w:szCs w:val="24"/>
              </w:rPr>
            </w:pPr>
            <w:r w:rsidRPr="005C0D83">
              <w:rPr>
                <w:rFonts w:eastAsia="Times New Roman" w:cs="Times New Roman"/>
                <w:color w:val="000000"/>
                <w:sz w:val="24"/>
                <w:szCs w:val="24"/>
              </w:rPr>
              <w:t>Реконструкция канализационных сетей по адресу: Божковское сельское поселение, п. Тополевый L=1900 п</w:t>
            </w:r>
            <w:proofErr w:type="gramStart"/>
            <w:r w:rsidRPr="005C0D83">
              <w:rPr>
                <w:rFonts w:eastAsia="Times New Roman" w:cs="Times New Roman"/>
                <w:color w:val="000000"/>
                <w:sz w:val="24"/>
                <w:szCs w:val="24"/>
              </w:rPr>
              <w:t>.</w:t>
            </w:r>
            <w:r w:rsidR="00483365" w:rsidRPr="005C0D83">
              <w:rPr>
                <w:rFonts w:eastAsia="Times New Roman" w:cs="Times New Roman"/>
                <w:color w:val="000000"/>
                <w:sz w:val="24"/>
                <w:szCs w:val="24"/>
              </w:rPr>
              <w:t>м</w:t>
            </w:r>
            <w:proofErr w:type="gramEnd"/>
            <w:r w:rsidR="00483365" w:rsidRPr="005C0D83">
              <w:rPr>
                <w:rFonts w:eastAsia="Times New Roman" w:cs="Times New Roman"/>
                <w:color w:val="000000"/>
                <w:sz w:val="24"/>
                <w:szCs w:val="24"/>
              </w:rPr>
              <w:t>,</w:t>
            </w:r>
            <w:r w:rsidRPr="005C0D83">
              <w:rPr>
                <w:rFonts w:eastAsia="Times New Roman" w:cs="Times New Roman"/>
                <w:color w:val="000000"/>
                <w:sz w:val="24"/>
                <w:szCs w:val="24"/>
              </w:rPr>
              <w:t xml:space="preserve"> Ду=100-150 мм</w:t>
            </w:r>
          </w:p>
        </w:tc>
        <w:tc>
          <w:tcPr>
            <w:tcW w:w="1701" w:type="dxa"/>
          </w:tcPr>
          <w:p w:rsidR="008E67EE" w:rsidRPr="005C0D83" w:rsidRDefault="001F59F1" w:rsidP="005C0D83">
            <w:pPr>
              <w:ind w:firstLine="0"/>
              <w:jc w:val="center"/>
              <w:rPr>
                <w:rFonts w:cs="Times New Roman"/>
                <w:sz w:val="24"/>
                <w:szCs w:val="24"/>
              </w:rPr>
            </w:pPr>
            <w:r w:rsidRPr="005C0D83">
              <w:rPr>
                <w:rFonts w:eastAsia="Times New Roman" w:cs="Times New Roman"/>
                <w:color w:val="000000"/>
                <w:sz w:val="24"/>
                <w:szCs w:val="24"/>
              </w:rPr>
              <w:t>2030-2035</w:t>
            </w:r>
          </w:p>
        </w:tc>
      </w:tr>
      <w:tr w:rsidR="008E67EE" w:rsidRPr="005C0D83" w:rsidTr="005C0D83">
        <w:trPr>
          <w:trHeight w:val="20"/>
        </w:trPr>
        <w:tc>
          <w:tcPr>
            <w:tcW w:w="464" w:type="dxa"/>
          </w:tcPr>
          <w:p w:rsidR="008E67EE" w:rsidRPr="005C0D83" w:rsidRDefault="001F59F1" w:rsidP="005C0D83">
            <w:pPr>
              <w:ind w:firstLine="0"/>
              <w:jc w:val="center"/>
              <w:rPr>
                <w:rFonts w:cs="Times New Roman"/>
                <w:sz w:val="24"/>
                <w:szCs w:val="24"/>
              </w:rPr>
            </w:pPr>
            <w:r w:rsidRPr="005C0D83">
              <w:rPr>
                <w:rFonts w:eastAsia="Times New Roman" w:cs="Times New Roman"/>
                <w:color w:val="000000"/>
                <w:sz w:val="24"/>
                <w:szCs w:val="24"/>
              </w:rPr>
              <w:t>2</w:t>
            </w:r>
            <w:r w:rsidR="005C0D83" w:rsidRPr="005C0D83">
              <w:rPr>
                <w:rFonts w:eastAsia="Times New Roman" w:cs="Times New Roman"/>
                <w:color w:val="000000"/>
                <w:sz w:val="24"/>
                <w:szCs w:val="24"/>
              </w:rPr>
              <w:t>.</w:t>
            </w:r>
          </w:p>
        </w:tc>
        <w:tc>
          <w:tcPr>
            <w:tcW w:w="7474" w:type="dxa"/>
          </w:tcPr>
          <w:p w:rsidR="008E67EE" w:rsidRPr="005C0D83" w:rsidRDefault="001F59F1" w:rsidP="005C0D83">
            <w:pPr>
              <w:ind w:firstLine="0"/>
              <w:jc w:val="left"/>
              <w:rPr>
                <w:rFonts w:cs="Times New Roman"/>
                <w:sz w:val="24"/>
                <w:szCs w:val="24"/>
              </w:rPr>
            </w:pPr>
            <w:r w:rsidRPr="005C0D83">
              <w:rPr>
                <w:rFonts w:eastAsia="Times New Roman" w:cs="Times New Roman"/>
                <w:color w:val="000000"/>
                <w:sz w:val="24"/>
                <w:szCs w:val="24"/>
              </w:rPr>
              <w:t>Реконструкция канализационных сетей по адресу: Владимировское сельское поселение, ст-ца Владимировская L=500 п</w:t>
            </w:r>
            <w:proofErr w:type="gramStart"/>
            <w:r w:rsidRPr="005C0D83">
              <w:rPr>
                <w:rFonts w:eastAsia="Times New Roman" w:cs="Times New Roman"/>
                <w:color w:val="000000"/>
                <w:sz w:val="24"/>
                <w:szCs w:val="24"/>
              </w:rPr>
              <w:t>.</w:t>
            </w:r>
            <w:r w:rsidR="00483365" w:rsidRPr="005C0D83">
              <w:rPr>
                <w:rFonts w:eastAsia="Times New Roman" w:cs="Times New Roman"/>
                <w:color w:val="000000"/>
                <w:sz w:val="24"/>
                <w:szCs w:val="24"/>
              </w:rPr>
              <w:t>м</w:t>
            </w:r>
            <w:proofErr w:type="gramEnd"/>
            <w:r w:rsidR="00483365" w:rsidRPr="005C0D83">
              <w:rPr>
                <w:rFonts w:eastAsia="Times New Roman" w:cs="Times New Roman"/>
                <w:color w:val="000000"/>
                <w:sz w:val="24"/>
                <w:szCs w:val="24"/>
              </w:rPr>
              <w:t>,</w:t>
            </w:r>
            <w:r w:rsidRPr="005C0D83">
              <w:rPr>
                <w:rFonts w:eastAsia="Times New Roman" w:cs="Times New Roman"/>
                <w:color w:val="000000"/>
                <w:sz w:val="24"/>
                <w:szCs w:val="24"/>
              </w:rPr>
              <w:t xml:space="preserve"> Ду=100-150 мм</w:t>
            </w:r>
          </w:p>
        </w:tc>
        <w:tc>
          <w:tcPr>
            <w:tcW w:w="1701" w:type="dxa"/>
          </w:tcPr>
          <w:p w:rsidR="008E67EE" w:rsidRPr="005C0D83" w:rsidRDefault="001F59F1" w:rsidP="005C0D83">
            <w:pPr>
              <w:ind w:firstLine="0"/>
              <w:jc w:val="center"/>
              <w:rPr>
                <w:rFonts w:cs="Times New Roman"/>
                <w:sz w:val="24"/>
                <w:szCs w:val="24"/>
              </w:rPr>
            </w:pPr>
            <w:r w:rsidRPr="005C0D83">
              <w:rPr>
                <w:rFonts w:eastAsia="Times New Roman" w:cs="Times New Roman"/>
                <w:color w:val="000000"/>
                <w:sz w:val="24"/>
                <w:szCs w:val="24"/>
              </w:rPr>
              <w:t>2030-2035</w:t>
            </w:r>
          </w:p>
        </w:tc>
      </w:tr>
      <w:tr w:rsidR="008E67EE" w:rsidRPr="005C0D83" w:rsidTr="005C0D83">
        <w:trPr>
          <w:trHeight w:val="20"/>
        </w:trPr>
        <w:tc>
          <w:tcPr>
            <w:tcW w:w="464" w:type="dxa"/>
          </w:tcPr>
          <w:p w:rsidR="008E67EE" w:rsidRPr="005C0D83" w:rsidRDefault="001F59F1" w:rsidP="005C0D83">
            <w:pPr>
              <w:ind w:firstLine="0"/>
              <w:jc w:val="center"/>
              <w:rPr>
                <w:rFonts w:cs="Times New Roman"/>
                <w:sz w:val="24"/>
                <w:szCs w:val="24"/>
              </w:rPr>
            </w:pPr>
            <w:r w:rsidRPr="005C0D83">
              <w:rPr>
                <w:rFonts w:eastAsia="Times New Roman" w:cs="Times New Roman"/>
                <w:color w:val="000000"/>
                <w:sz w:val="24"/>
                <w:szCs w:val="24"/>
              </w:rPr>
              <w:t>3</w:t>
            </w:r>
            <w:r w:rsidR="005C0D83" w:rsidRPr="005C0D83">
              <w:rPr>
                <w:rFonts w:eastAsia="Times New Roman" w:cs="Times New Roman"/>
                <w:color w:val="000000"/>
                <w:sz w:val="24"/>
                <w:szCs w:val="24"/>
              </w:rPr>
              <w:t>.</w:t>
            </w:r>
          </w:p>
        </w:tc>
        <w:tc>
          <w:tcPr>
            <w:tcW w:w="7474" w:type="dxa"/>
          </w:tcPr>
          <w:p w:rsidR="008E67EE" w:rsidRPr="005C0D83" w:rsidRDefault="001F59F1" w:rsidP="005C0D83">
            <w:pPr>
              <w:ind w:firstLine="0"/>
              <w:jc w:val="left"/>
              <w:rPr>
                <w:rFonts w:cs="Times New Roman"/>
                <w:sz w:val="24"/>
                <w:szCs w:val="24"/>
              </w:rPr>
            </w:pPr>
            <w:r w:rsidRPr="005C0D83">
              <w:rPr>
                <w:rFonts w:eastAsia="Times New Roman" w:cs="Times New Roman"/>
                <w:color w:val="000000"/>
                <w:sz w:val="24"/>
                <w:szCs w:val="24"/>
              </w:rPr>
              <w:t>Реконструкция канализационных сетей по адресу: Комиссаровское сельское поселение, п. Розет L=1640 п</w:t>
            </w:r>
            <w:proofErr w:type="gramStart"/>
            <w:r w:rsidRPr="005C0D83">
              <w:rPr>
                <w:rFonts w:eastAsia="Times New Roman" w:cs="Times New Roman"/>
                <w:color w:val="000000"/>
                <w:sz w:val="24"/>
                <w:szCs w:val="24"/>
              </w:rPr>
              <w:t>.</w:t>
            </w:r>
            <w:r w:rsidR="00483365" w:rsidRPr="005C0D83">
              <w:rPr>
                <w:rFonts w:eastAsia="Times New Roman" w:cs="Times New Roman"/>
                <w:color w:val="000000"/>
                <w:sz w:val="24"/>
                <w:szCs w:val="24"/>
              </w:rPr>
              <w:t>м</w:t>
            </w:r>
            <w:proofErr w:type="gramEnd"/>
            <w:r w:rsidR="00483365" w:rsidRPr="005C0D83">
              <w:rPr>
                <w:rFonts w:eastAsia="Times New Roman" w:cs="Times New Roman"/>
                <w:color w:val="000000"/>
                <w:sz w:val="24"/>
                <w:szCs w:val="24"/>
              </w:rPr>
              <w:t>,</w:t>
            </w:r>
            <w:r w:rsidRPr="005C0D83">
              <w:rPr>
                <w:rFonts w:eastAsia="Times New Roman" w:cs="Times New Roman"/>
                <w:color w:val="000000"/>
                <w:sz w:val="24"/>
                <w:szCs w:val="24"/>
              </w:rPr>
              <w:t xml:space="preserve"> Ду=100-150 мм</w:t>
            </w:r>
          </w:p>
        </w:tc>
        <w:tc>
          <w:tcPr>
            <w:tcW w:w="1701" w:type="dxa"/>
          </w:tcPr>
          <w:p w:rsidR="008E67EE" w:rsidRPr="005C0D83" w:rsidRDefault="001F59F1" w:rsidP="005C0D83">
            <w:pPr>
              <w:ind w:firstLine="0"/>
              <w:jc w:val="center"/>
              <w:rPr>
                <w:rFonts w:cs="Times New Roman"/>
                <w:sz w:val="24"/>
                <w:szCs w:val="24"/>
              </w:rPr>
            </w:pPr>
            <w:r w:rsidRPr="005C0D83">
              <w:rPr>
                <w:rFonts w:eastAsia="Times New Roman" w:cs="Times New Roman"/>
                <w:color w:val="000000"/>
                <w:sz w:val="24"/>
                <w:szCs w:val="24"/>
              </w:rPr>
              <w:t>2030-2035</w:t>
            </w:r>
          </w:p>
        </w:tc>
      </w:tr>
      <w:tr w:rsidR="008E67EE" w:rsidRPr="005C0D83" w:rsidTr="005C0D83">
        <w:trPr>
          <w:trHeight w:val="20"/>
        </w:trPr>
        <w:tc>
          <w:tcPr>
            <w:tcW w:w="464" w:type="dxa"/>
          </w:tcPr>
          <w:p w:rsidR="008E67EE" w:rsidRPr="005C0D83" w:rsidRDefault="001F59F1" w:rsidP="005C0D83">
            <w:pPr>
              <w:ind w:firstLine="0"/>
              <w:jc w:val="center"/>
              <w:rPr>
                <w:rFonts w:cs="Times New Roman"/>
                <w:sz w:val="24"/>
                <w:szCs w:val="24"/>
              </w:rPr>
            </w:pPr>
            <w:r w:rsidRPr="005C0D83">
              <w:rPr>
                <w:rFonts w:eastAsia="Times New Roman" w:cs="Times New Roman"/>
                <w:color w:val="000000"/>
                <w:sz w:val="24"/>
                <w:szCs w:val="24"/>
              </w:rPr>
              <w:t>4</w:t>
            </w:r>
            <w:r w:rsidR="005C0D83" w:rsidRPr="005C0D83">
              <w:rPr>
                <w:rFonts w:eastAsia="Times New Roman" w:cs="Times New Roman"/>
                <w:color w:val="000000"/>
                <w:sz w:val="24"/>
                <w:szCs w:val="24"/>
              </w:rPr>
              <w:t>.</w:t>
            </w:r>
          </w:p>
        </w:tc>
        <w:tc>
          <w:tcPr>
            <w:tcW w:w="7474" w:type="dxa"/>
          </w:tcPr>
          <w:p w:rsidR="008E67EE" w:rsidRPr="005C0D83" w:rsidRDefault="001F59F1" w:rsidP="005C0D83">
            <w:pPr>
              <w:ind w:firstLine="0"/>
              <w:jc w:val="left"/>
              <w:rPr>
                <w:rFonts w:cs="Times New Roman"/>
                <w:sz w:val="24"/>
                <w:szCs w:val="24"/>
              </w:rPr>
            </w:pPr>
            <w:r w:rsidRPr="005C0D83">
              <w:rPr>
                <w:rFonts w:eastAsia="Times New Roman" w:cs="Times New Roman"/>
                <w:color w:val="000000"/>
                <w:sz w:val="24"/>
                <w:szCs w:val="24"/>
              </w:rPr>
              <w:t>Реконструкция канализационных сетей по адресу: Комиссаровское сельское поселение, х. Лихой L=788 п</w:t>
            </w:r>
            <w:proofErr w:type="gramStart"/>
            <w:r w:rsidRPr="005C0D83">
              <w:rPr>
                <w:rFonts w:eastAsia="Times New Roman" w:cs="Times New Roman"/>
                <w:color w:val="000000"/>
                <w:sz w:val="24"/>
                <w:szCs w:val="24"/>
              </w:rPr>
              <w:t>.</w:t>
            </w:r>
            <w:r w:rsidR="00483365" w:rsidRPr="005C0D83">
              <w:rPr>
                <w:rFonts w:eastAsia="Times New Roman" w:cs="Times New Roman"/>
                <w:color w:val="000000"/>
                <w:sz w:val="24"/>
                <w:szCs w:val="24"/>
              </w:rPr>
              <w:t>м</w:t>
            </w:r>
            <w:proofErr w:type="gramEnd"/>
            <w:r w:rsidR="00483365" w:rsidRPr="005C0D83">
              <w:rPr>
                <w:rFonts w:eastAsia="Times New Roman" w:cs="Times New Roman"/>
                <w:color w:val="000000"/>
                <w:sz w:val="24"/>
                <w:szCs w:val="24"/>
              </w:rPr>
              <w:t>,</w:t>
            </w:r>
            <w:r w:rsidRPr="005C0D83">
              <w:rPr>
                <w:rFonts w:eastAsia="Times New Roman" w:cs="Times New Roman"/>
                <w:color w:val="000000"/>
                <w:sz w:val="24"/>
                <w:szCs w:val="24"/>
              </w:rPr>
              <w:t xml:space="preserve"> Ду=100-150 мм</w:t>
            </w:r>
          </w:p>
        </w:tc>
        <w:tc>
          <w:tcPr>
            <w:tcW w:w="1701" w:type="dxa"/>
          </w:tcPr>
          <w:p w:rsidR="008E67EE" w:rsidRPr="005C0D83" w:rsidRDefault="001F59F1" w:rsidP="005C0D83">
            <w:pPr>
              <w:ind w:firstLine="0"/>
              <w:jc w:val="center"/>
              <w:rPr>
                <w:rFonts w:cs="Times New Roman"/>
                <w:sz w:val="24"/>
                <w:szCs w:val="24"/>
              </w:rPr>
            </w:pPr>
            <w:r w:rsidRPr="005C0D83">
              <w:rPr>
                <w:rFonts w:eastAsia="Times New Roman" w:cs="Times New Roman"/>
                <w:color w:val="000000"/>
                <w:sz w:val="24"/>
                <w:szCs w:val="24"/>
              </w:rPr>
              <w:t>2030-2035</w:t>
            </w:r>
          </w:p>
        </w:tc>
      </w:tr>
      <w:tr w:rsidR="008E67EE" w:rsidRPr="005C0D83" w:rsidTr="005C0D83">
        <w:trPr>
          <w:trHeight w:val="20"/>
        </w:trPr>
        <w:tc>
          <w:tcPr>
            <w:tcW w:w="464" w:type="dxa"/>
          </w:tcPr>
          <w:p w:rsidR="008E67EE" w:rsidRPr="005C0D83" w:rsidRDefault="001F59F1" w:rsidP="005C0D83">
            <w:pPr>
              <w:ind w:firstLine="0"/>
              <w:jc w:val="center"/>
              <w:rPr>
                <w:rFonts w:cs="Times New Roman"/>
                <w:sz w:val="24"/>
                <w:szCs w:val="24"/>
              </w:rPr>
            </w:pPr>
            <w:r w:rsidRPr="005C0D83">
              <w:rPr>
                <w:rFonts w:eastAsia="Times New Roman" w:cs="Times New Roman"/>
                <w:color w:val="000000"/>
                <w:sz w:val="24"/>
                <w:szCs w:val="24"/>
              </w:rPr>
              <w:t>5</w:t>
            </w:r>
            <w:r w:rsidR="005C0D83" w:rsidRPr="005C0D83">
              <w:rPr>
                <w:rFonts w:eastAsia="Times New Roman" w:cs="Times New Roman"/>
                <w:color w:val="000000"/>
                <w:sz w:val="24"/>
                <w:szCs w:val="24"/>
              </w:rPr>
              <w:t>.</w:t>
            </w:r>
          </w:p>
        </w:tc>
        <w:tc>
          <w:tcPr>
            <w:tcW w:w="7474" w:type="dxa"/>
          </w:tcPr>
          <w:p w:rsidR="008E67EE" w:rsidRPr="005C0D83" w:rsidRDefault="001F59F1" w:rsidP="005C0D83">
            <w:pPr>
              <w:ind w:firstLine="0"/>
              <w:jc w:val="left"/>
              <w:rPr>
                <w:rFonts w:cs="Times New Roman"/>
                <w:sz w:val="24"/>
                <w:szCs w:val="24"/>
              </w:rPr>
            </w:pPr>
            <w:r w:rsidRPr="005C0D83">
              <w:rPr>
                <w:rFonts w:eastAsia="Times New Roman" w:cs="Times New Roman"/>
                <w:color w:val="000000"/>
                <w:sz w:val="24"/>
                <w:szCs w:val="24"/>
              </w:rPr>
              <w:t>Реконструкция канализационных сетей по адресу: Михайловское сельское поселение, п.</w:t>
            </w:r>
            <w:r w:rsidR="00423E84" w:rsidRPr="005C0D83">
              <w:rPr>
                <w:rFonts w:eastAsia="Times New Roman" w:cs="Times New Roman"/>
                <w:color w:val="000000"/>
                <w:sz w:val="24"/>
                <w:szCs w:val="24"/>
              </w:rPr>
              <w:t xml:space="preserve"> </w:t>
            </w:r>
            <w:r w:rsidRPr="005C0D83">
              <w:rPr>
                <w:rFonts w:eastAsia="Times New Roman" w:cs="Times New Roman"/>
                <w:color w:val="000000"/>
                <w:sz w:val="24"/>
                <w:szCs w:val="24"/>
              </w:rPr>
              <w:t>Молодежный L=500 п</w:t>
            </w:r>
            <w:proofErr w:type="gramStart"/>
            <w:r w:rsidRPr="005C0D83">
              <w:rPr>
                <w:rFonts w:eastAsia="Times New Roman" w:cs="Times New Roman"/>
                <w:color w:val="000000"/>
                <w:sz w:val="24"/>
                <w:szCs w:val="24"/>
              </w:rPr>
              <w:t>.</w:t>
            </w:r>
            <w:r w:rsidR="00483365" w:rsidRPr="005C0D83">
              <w:rPr>
                <w:rFonts w:eastAsia="Times New Roman" w:cs="Times New Roman"/>
                <w:color w:val="000000"/>
                <w:sz w:val="24"/>
                <w:szCs w:val="24"/>
              </w:rPr>
              <w:t>м</w:t>
            </w:r>
            <w:proofErr w:type="gramEnd"/>
            <w:r w:rsidR="00483365" w:rsidRPr="005C0D83">
              <w:rPr>
                <w:rFonts w:eastAsia="Times New Roman" w:cs="Times New Roman"/>
                <w:color w:val="000000"/>
                <w:sz w:val="24"/>
                <w:szCs w:val="24"/>
              </w:rPr>
              <w:t>,</w:t>
            </w:r>
            <w:r w:rsidRPr="005C0D83">
              <w:rPr>
                <w:rFonts w:eastAsia="Times New Roman" w:cs="Times New Roman"/>
                <w:color w:val="000000"/>
                <w:sz w:val="24"/>
                <w:szCs w:val="24"/>
              </w:rPr>
              <w:t xml:space="preserve"> Ду=100-150 мм</w:t>
            </w:r>
          </w:p>
        </w:tc>
        <w:tc>
          <w:tcPr>
            <w:tcW w:w="1701" w:type="dxa"/>
          </w:tcPr>
          <w:p w:rsidR="008E67EE" w:rsidRPr="005C0D83" w:rsidRDefault="001F59F1" w:rsidP="005C0D83">
            <w:pPr>
              <w:ind w:firstLine="0"/>
              <w:jc w:val="center"/>
              <w:rPr>
                <w:rFonts w:cs="Times New Roman"/>
                <w:sz w:val="24"/>
                <w:szCs w:val="24"/>
              </w:rPr>
            </w:pPr>
            <w:r w:rsidRPr="005C0D83">
              <w:rPr>
                <w:rFonts w:eastAsia="Times New Roman" w:cs="Times New Roman"/>
                <w:color w:val="000000"/>
                <w:sz w:val="24"/>
                <w:szCs w:val="24"/>
              </w:rPr>
              <w:t>2030-2035</w:t>
            </w:r>
          </w:p>
        </w:tc>
      </w:tr>
      <w:tr w:rsidR="008E67EE" w:rsidRPr="005C0D83" w:rsidTr="005C0D83">
        <w:trPr>
          <w:trHeight w:val="20"/>
        </w:trPr>
        <w:tc>
          <w:tcPr>
            <w:tcW w:w="464" w:type="dxa"/>
          </w:tcPr>
          <w:p w:rsidR="008E67EE" w:rsidRPr="005C0D83" w:rsidRDefault="001F59F1" w:rsidP="005C0D83">
            <w:pPr>
              <w:ind w:firstLine="0"/>
              <w:jc w:val="center"/>
              <w:rPr>
                <w:rFonts w:cs="Times New Roman"/>
                <w:sz w:val="24"/>
                <w:szCs w:val="24"/>
              </w:rPr>
            </w:pPr>
            <w:r w:rsidRPr="005C0D83">
              <w:rPr>
                <w:rFonts w:eastAsia="Times New Roman" w:cs="Times New Roman"/>
                <w:color w:val="000000"/>
                <w:sz w:val="24"/>
                <w:szCs w:val="24"/>
              </w:rPr>
              <w:t>6</w:t>
            </w:r>
            <w:r w:rsidR="005C0D83" w:rsidRPr="005C0D83">
              <w:rPr>
                <w:rFonts w:eastAsia="Times New Roman" w:cs="Times New Roman"/>
                <w:color w:val="000000"/>
                <w:sz w:val="24"/>
                <w:szCs w:val="24"/>
              </w:rPr>
              <w:t>.</w:t>
            </w:r>
          </w:p>
        </w:tc>
        <w:tc>
          <w:tcPr>
            <w:tcW w:w="7474" w:type="dxa"/>
          </w:tcPr>
          <w:p w:rsidR="008E67EE" w:rsidRPr="005C0D83" w:rsidRDefault="001F59F1" w:rsidP="005C0D83">
            <w:pPr>
              <w:ind w:firstLine="0"/>
              <w:jc w:val="left"/>
              <w:rPr>
                <w:rFonts w:cs="Times New Roman"/>
                <w:sz w:val="24"/>
                <w:szCs w:val="24"/>
              </w:rPr>
            </w:pPr>
            <w:r w:rsidRPr="005C0D83">
              <w:rPr>
                <w:rFonts w:eastAsia="Times New Roman" w:cs="Times New Roman"/>
                <w:color w:val="000000"/>
                <w:sz w:val="24"/>
                <w:szCs w:val="24"/>
              </w:rPr>
              <w:t>Реконструкция канализационных сетей по адресу: Пролетарское сельское поселение, х.</w:t>
            </w:r>
            <w:r w:rsidR="00423E84" w:rsidRPr="005C0D83">
              <w:rPr>
                <w:rFonts w:eastAsia="Times New Roman" w:cs="Times New Roman"/>
                <w:color w:val="000000"/>
                <w:sz w:val="24"/>
                <w:szCs w:val="24"/>
              </w:rPr>
              <w:t xml:space="preserve"> </w:t>
            </w:r>
            <w:r w:rsidRPr="005C0D83">
              <w:rPr>
                <w:rFonts w:eastAsia="Times New Roman" w:cs="Times New Roman"/>
                <w:color w:val="000000"/>
                <w:sz w:val="24"/>
                <w:szCs w:val="24"/>
              </w:rPr>
              <w:t>Малая Гнилуша L=994 п</w:t>
            </w:r>
            <w:proofErr w:type="gramStart"/>
            <w:r w:rsidRPr="005C0D83">
              <w:rPr>
                <w:rFonts w:eastAsia="Times New Roman" w:cs="Times New Roman"/>
                <w:color w:val="000000"/>
                <w:sz w:val="24"/>
                <w:szCs w:val="24"/>
              </w:rPr>
              <w:t>.</w:t>
            </w:r>
            <w:r w:rsidR="00483365" w:rsidRPr="005C0D83">
              <w:rPr>
                <w:rFonts w:eastAsia="Times New Roman" w:cs="Times New Roman"/>
                <w:color w:val="000000"/>
                <w:sz w:val="24"/>
                <w:szCs w:val="24"/>
              </w:rPr>
              <w:t>м</w:t>
            </w:r>
            <w:proofErr w:type="gramEnd"/>
            <w:r w:rsidR="00483365" w:rsidRPr="005C0D83">
              <w:rPr>
                <w:rFonts w:eastAsia="Times New Roman" w:cs="Times New Roman"/>
                <w:color w:val="000000"/>
                <w:sz w:val="24"/>
                <w:szCs w:val="24"/>
              </w:rPr>
              <w:t>,</w:t>
            </w:r>
            <w:r w:rsidRPr="005C0D83">
              <w:rPr>
                <w:rFonts w:eastAsia="Times New Roman" w:cs="Times New Roman"/>
                <w:color w:val="000000"/>
                <w:sz w:val="24"/>
                <w:szCs w:val="24"/>
              </w:rPr>
              <w:t xml:space="preserve"> Ду=100-150 мм</w:t>
            </w:r>
          </w:p>
        </w:tc>
        <w:tc>
          <w:tcPr>
            <w:tcW w:w="1701" w:type="dxa"/>
          </w:tcPr>
          <w:p w:rsidR="008E67EE" w:rsidRPr="005C0D83" w:rsidRDefault="001F59F1" w:rsidP="005C0D83">
            <w:pPr>
              <w:ind w:firstLine="0"/>
              <w:jc w:val="center"/>
              <w:rPr>
                <w:rFonts w:cs="Times New Roman"/>
                <w:sz w:val="24"/>
                <w:szCs w:val="24"/>
              </w:rPr>
            </w:pPr>
            <w:r w:rsidRPr="005C0D83">
              <w:rPr>
                <w:rFonts w:eastAsia="Times New Roman" w:cs="Times New Roman"/>
                <w:color w:val="000000"/>
                <w:sz w:val="24"/>
                <w:szCs w:val="24"/>
              </w:rPr>
              <w:t>2030-2035</w:t>
            </w:r>
          </w:p>
        </w:tc>
      </w:tr>
      <w:tr w:rsidR="008E67EE" w:rsidRPr="005C0D83" w:rsidTr="005C0D83">
        <w:trPr>
          <w:trHeight w:val="20"/>
        </w:trPr>
        <w:tc>
          <w:tcPr>
            <w:tcW w:w="464" w:type="dxa"/>
          </w:tcPr>
          <w:p w:rsidR="008E67EE" w:rsidRPr="005C0D83" w:rsidRDefault="001F59F1" w:rsidP="005C0D83">
            <w:pPr>
              <w:ind w:firstLine="0"/>
              <w:jc w:val="center"/>
              <w:rPr>
                <w:rFonts w:cs="Times New Roman"/>
                <w:sz w:val="24"/>
                <w:szCs w:val="24"/>
              </w:rPr>
            </w:pPr>
            <w:r w:rsidRPr="005C0D83">
              <w:rPr>
                <w:rFonts w:eastAsia="Times New Roman" w:cs="Times New Roman"/>
                <w:color w:val="000000"/>
                <w:sz w:val="24"/>
                <w:szCs w:val="24"/>
              </w:rPr>
              <w:t>7</w:t>
            </w:r>
            <w:r w:rsidR="005C0D83" w:rsidRPr="005C0D83">
              <w:rPr>
                <w:rFonts w:eastAsia="Times New Roman" w:cs="Times New Roman"/>
                <w:color w:val="000000"/>
                <w:sz w:val="24"/>
                <w:szCs w:val="24"/>
              </w:rPr>
              <w:t>.</w:t>
            </w:r>
          </w:p>
        </w:tc>
        <w:tc>
          <w:tcPr>
            <w:tcW w:w="7474" w:type="dxa"/>
          </w:tcPr>
          <w:p w:rsidR="008E67EE" w:rsidRPr="005C0D83" w:rsidRDefault="001F59F1" w:rsidP="005C0D83">
            <w:pPr>
              <w:ind w:firstLine="0"/>
              <w:jc w:val="left"/>
              <w:rPr>
                <w:rFonts w:cs="Times New Roman"/>
                <w:sz w:val="24"/>
                <w:szCs w:val="24"/>
              </w:rPr>
            </w:pPr>
            <w:r w:rsidRPr="005C0D83">
              <w:rPr>
                <w:rFonts w:eastAsia="Times New Roman" w:cs="Times New Roman"/>
                <w:color w:val="000000"/>
                <w:sz w:val="24"/>
                <w:szCs w:val="24"/>
              </w:rPr>
              <w:t>Реконструкция канализационных сетей по адресу: Садковское сельское поселение, х. Садки L=1300 п</w:t>
            </w:r>
            <w:proofErr w:type="gramStart"/>
            <w:r w:rsidRPr="005C0D83">
              <w:rPr>
                <w:rFonts w:eastAsia="Times New Roman" w:cs="Times New Roman"/>
                <w:color w:val="000000"/>
                <w:sz w:val="24"/>
                <w:szCs w:val="24"/>
              </w:rPr>
              <w:t>.</w:t>
            </w:r>
            <w:r w:rsidR="00483365" w:rsidRPr="005C0D83">
              <w:rPr>
                <w:rFonts w:eastAsia="Times New Roman" w:cs="Times New Roman"/>
                <w:color w:val="000000"/>
                <w:sz w:val="24"/>
                <w:szCs w:val="24"/>
              </w:rPr>
              <w:t>м</w:t>
            </w:r>
            <w:proofErr w:type="gramEnd"/>
            <w:r w:rsidR="00483365" w:rsidRPr="005C0D83">
              <w:rPr>
                <w:rFonts w:eastAsia="Times New Roman" w:cs="Times New Roman"/>
                <w:color w:val="000000"/>
                <w:sz w:val="24"/>
                <w:szCs w:val="24"/>
              </w:rPr>
              <w:t>,</w:t>
            </w:r>
            <w:r w:rsidRPr="005C0D83">
              <w:rPr>
                <w:rFonts w:eastAsia="Times New Roman" w:cs="Times New Roman"/>
                <w:color w:val="000000"/>
                <w:sz w:val="24"/>
                <w:szCs w:val="24"/>
              </w:rPr>
              <w:t xml:space="preserve"> Ду=100-150 мм</w:t>
            </w:r>
          </w:p>
        </w:tc>
        <w:tc>
          <w:tcPr>
            <w:tcW w:w="1701" w:type="dxa"/>
          </w:tcPr>
          <w:p w:rsidR="008E67EE" w:rsidRPr="005C0D83" w:rsidRDefault="001F59F1" w:rsidP="005C0D83">
            <w:pPr>
              <w:ind w:firstLine="0"/>
              <w:jc w:val="center"/>
              <w:rPr>
                <w:rFonts w:cs="Times New Roman"/>
                <w:sz w:val="24"/>
                <w:szCs w:val="24"/>
              </w:rPr>
            </w:pPr>
            <w:r w:rsidRPr="005C0D83">
              <w:rPr>
                <w:rFonts w:eastAsia="Times New Roman" w:cs="Times New Roman"/>
                <w:color w:val="000000"/>
                <w:sz w:val="24"/>
                <w:szCs w:val="24"/>
              </w:rPr>
              <w:t>2030-2035</w:t>
            </w:r>
          </w:p>
        </w:tc>
      </w:tr>
      <w:tr w:rsidR="008E67EE" w:rsidRPr="005C0D83" w:rsidTr="005C0D83">
        <w:trPr>
          <w:trHeight w:val="20"/>
        </w:trPr>
        <w:tc>
          <w:tcPr>
            <w:tcW w:w="464" w:type="dxa"/>
          </w:tcPr>
          <w:p w:rsidR="008E67EE" w:rsidRPr="005C0D83" w:rsidRDefault="001F59F1" w:rsidP="005C0D83">
            <w:pPr>
              <w:ind w:firstLine="0"/>
              <w:jc w:val="center"/>
              <w:rPr>
                <w:rFonts w:cs="Times New Roman"/>
                <w:sz w:val="24"/>
                <w:szCs w:val="24"/>
              </w:rPr>
            </w:pPr>
            <w:r w:rsidRPr="005C0D83">
              <w:rPr>
                <w:rFonts w:eastAsia="Times New Roman" w:cs="Times New Roman"/>
                <w:color w:val="000000"/>
                <w:sz w:val="24"/>
                <w:szCs w:val="24"/>
              </w:rPr>
              <w:t>8</w:t>
            </w:r>
            <w:r w:rsidR="005C0D83" w:rsidRPr="005C0D83">
              <w:rPr>
                <w:rFonts w:eastAsia="Times New Roman" w:cs="Times New Roman"/>
                <w:color w:val="000000"/>
                <w:sz w:val="24"/>
                <w:szCs w:val="24"/>
              </w:rPr>
              <w:t>.</w:t>
            </w:r>
          </w:p>
        </w:tc>
        <w:tc>
          <w:tcPr>
            <w:tcW w:w="7474" w:type="dxa"/>
          </w:tcPr>
          <w:p w:rsidR="008E67EE" w:rsidRPr="005C0D83" w:rsidRDefault="001F59F1" w:rsidP="005C0D83">
            <w:pPr>
              <w:ind w:firstLine="0"/>
              <w:jc w:val="left"/>
              <w:rPr>
                <w:rFonts w:cs="Times New Roman"/>
                <w:sz w:val="24"/>
                <w:szCs w:val="24"/>
              </w:rPr>
            </w:pPr>
            <w:r w:rsidRPr="005C0D83">
              <w:rPr>
                <w:rFonts w:eastAsia="Times New Roman" w:cs="Times New Roman"/>
                <w:color w:val="000000"/>
                <w:sz w:val="24"/>
                <w:szCs w:val="24"/>
              </w:rPr>
              <w:t>Реконструкция канализационных сетей по адресу: Ударниковское сельское поселение, п. Пригородный L=760 п</w:t>
            </w:r>
            <w:proofErr w:type="gramStart"/>
            <w:r w:rsidRPr="005C0D83">
              <w:rPr>
                <w:rFonts w:eastAsia="Times New Roman" w:cs="Times New Roman"/>
                <w:color w:val="000000"/>
                <w:sz w:val="24"/>
                <w:szCs w:val="24"/>
              </w:rPr>
              <w:t>.</w:t>
            </w:r>
            <w:r w:rsidR="00483365" w:rsidRPr="005C0D83">
              <w:rPr>
                <w:rFonts w:eastAsia="Times New Roman" w:cs="Times New Roman"/>
                <w:color w:val="000000"/>
                <w:sz w:val="24"/>
                <w:szCs w:val="24"/>
              </w:rPr>
              <w:t>м</w:t>
            </w:r>
            <w:proofErr w:type="gramEnd"/>
            <w:r w:rsidR="00483365" w:rsidRPr="005C0D83">
              <w:rPr>
                <w:rFonts w:eastAsia="Times New Roman" w:cs="Times New Roman"/>
                <w:color w:val="000000"/>
                <w:sz w:val="24"/>
                <w:szCs w:val="24"/>
              </w:rPr>
              <w:t>,</w:t>
            </w:r>
            <w:r w:rsidRPr="005C0D83">
              <w:rPr>
                <w:rFonts w:eastAsia="Times New Roman" w:cs="Times New Roman"/>
                <w:color w:val="000000"/>
                <w:sz w:val="24"/>
                <w:szCs w:val="24"/>
              </w:rPr>
              <w:t xml:space="preserve"> Ду=100-150 мм</w:t>
            </w:r>
          </w:p>
        </w:tc>
        <w:tc>
          <w:tcPr>
            <w:tcW w:w="1701" w:type="dxa"/>
          </w:tcPr>
          <w:p w:rsidR="008E67EE" w:rsidRPr="005C0D83" w:rsidRDefault="001F59F1" w:rsidP="005C0D83">
            <w:pPr>
              <w:ind w:firstLine="0"/>
              <w:jc w:val="center"/>
              <w:rPr>
                <w:rFonts w:cs="Times New Roman"/>
                <w:sz w:val="24"/>
                <w:szCs w:val="24"/>
              </w:rPr>
            </w:pPr>
            <w:r w:rsidRPr="005C0D83">
              <w:rPr>
                <w:rFonts w:eastAsia="Times New Roman" w:cs="Times New Roman"/>
                <w:color w:val="000000"/>
                <w:sz w:val="24"/>
                <w:szCs w:val="24"/>
              </w:rPr>
              <w:t>2030-2035</w:t>
            </w:r>
          </w:p>
        </w:tc>
      </w:tr>
      <w:tr w:rsidR="008E67EE" w:rsidRPr="005C0D83" w:rsidTr="005C0D83">
        <w:trPr>
          <w:trHeight w:val="20"/>
        </w:trPr>
        <w:tc>
          <w:tcPr>
            <w:tcW w:w="464" w:type="dxa"/>
          </w:tcPr>
          <w:p w:rsidR="008E67EE" w:rsidRPr="005C0D83" w:rsidRDefault="001F59F1" w:rsidP="005C0D83">
            <w:pPr>
              <w:ind w:firstLine="0"/>
              <w:jc w:val="center"/>
              <w:rPr>
                <w:rFonts w:cs="Times New Roman"/>
                <w:sz w:val="24"/>
                <w:szCs w:val="24"/>
              </w:rPr>
            </w:pPr>
            <w:r w:rsidRPr="005C0D83">
              <w:rPr>
                <w:rFonts w:eastAsia="Times New Roman" w:cs="Times New Roman"/>
                <w:color w:val="000000"/>
                <w:sz w:val="24"/>
                <w:szCs w:val="24"/>
              </w:rPr>
              <w:t>9</w:t>
            </w:r>
            <w:r w:rsidR="005C0D83" w:rsidRPr="005C0D83">
              <w:rPr>
                <w:rFonts w:eastAsia="Times New Roman" w:cs="Times New Roman"/>
                <w:color w:val="000000"/>
                <w:sz w:val="24"/>
                <w:szCs w:val="24"/>
              </w:rPr>
              <w:t>.</w:t>
            </w:r>
          </w:p>
        </w:tc>
        <w:tc>
          <w:tcPr>
            <w:tcW w:w="7474" w:type="dxa"/>
          </w:tcPr>
          <w:p w:rsidR="008E67EE" w:rsidRPr="005C0D83" w:rsidRDefault="001F59F1" w:rsidP="005C0D83">
            <w:pPr>
              <w:ind w:firstLine="0"/>
              <w:jc w:val="left"/>
              <w:rPr>
                <w:rFonts w:cs="Times New Roman"/>
                <w:sz w:val="24"/>
                <w:szCs w:val="24"/>
              </w:rPr>
            </w:pPr>
            <w:r w:rsidRPr="005C0D83">
              <w:rPr>
                <w:rFonts w:eastAsia="Times New Roman" w:cs="Times New Roman"/>
                <w:color w:val="000000"/>
                <w:sz w:val="24"/>
                <w:szCs w:val="24"/>
              </w:rPr>
              <w:t xml:space="preserve">Установка </w:t>
            </w:r>
            <w:proofErr w:type="gramStart"/>
            <w:r w:rsidRPr="005C0D83">
              <w:rPr>
                <w:rFonts w:eastAsia="Times New Roman" w:cs="Times New Roman"/>
                <w:color w:val="000000"/>
                <w:sz w:val="24"/>
                <w:szCs w:val="24"/>
              </w:rPr>
              <w:t>блочных</w:t>
            </w:r>
            <w:proofErr w:type="gramEnd"/>
            <w:r w:rsidRPr="005C0D83">
              <w:rPr>
                <w:rFonts w:eastAsia="Times New Roman" w:cs="Times New Roman"/>
                <w:color w:val="000000"/>
                <w:sz w:val="24"/>
                <w:szCs w:val="24"/>
              </w:rPr>
              <w:t xml:space="preserve"> ОСК по адресу: Божковское сельское поселение,</w:t>
            </w:r>
            <w:r w:rsidR="007B4784" w:rsidRPr="005C0D83">
              <w:rPr>
                <w:rFonts w:eastAsia="Times New Roman" w:cs="Times New Roman"/>
                <w:color w:val="000000"/>
                <w:sz w:val="24"/>
                <w:szCs w:val="24"/>
              </w:rPr>
              <w:t xml:space="preserve"> </w:t>
            </w:r>
            <w:r w:rsidRPr="005C0D83">
              <w:rPr>
                <w:rFonts w:eastAsia="Times New Roman" w:cs="Times New Roman"/>
                <w:color w:val="000000"/>
                <w:sz w:val="24"/>
                <w:szCs w:val="24"/>
              </w:rPr>
              <w:t>п.</w:t>
            </w:r>
            <w:r w:rsidR="005C0D83">
              <w:rPr>
                <w:rFonts w:eastAsia="Times New Roman" w:cs="Times New Roman"/>
                <w:color w:val="000000"/>
                <w:sz w:val="24"/>
                <w:szCs w:val="24"/>
              </w:rPr>
              <w:t> </w:t>
            </w:r>
            <w:r w:rsidRPr="005C0D83">
              <w:rPr>
                <w:rFonts w:eastAsia="Times New Roman" w:cs="Times New Roman"/>
                <w:color w:val="000000"/>
                <w:sz w:val="24"/>
                <w:szCs w:val="24"/>
              </w:rPr>
              <w:t>Тополевый производительностью 50 м</w:t>
            </w:r>
            <w:proofErr w:type="gramStart"/>
            <w:r w:rsidRPr="005C0D83">
              <w:rPr>
                <w:rFonts w:eastAsia="Times New Roman" w:cs="Times New Roman"/>
                <w:color w:val="000000"/>
                <w:sz w:val="24"/>
                <w:szCs w:val="24"/>
              </w:rPr>
              <w:t>.к</w:t>
            </w:r>
            <w:proofErr w:type="gramEnd"/>
            <w:r w:rsidRPr="005C0D83">
              <w:rPr>
                <w:rFonts w:eastAsia="Times New Roman" w:cs="Times New Roman"/>
                <w:color w:val="000000"/>
                <w:sz w:val="24"/>
                <w:szCs w:val="24"/>
              </w:rPr>
              <w:t>уб. в сутки</w:t>
            </w:r>
          </w:p>
        </w:tc>
        <w:tc>
          <w:tcPr>
            <w:tcW w:w="1701" w:type="dxa"/>
          </w:tcPr>
          <w:p w:rsidR="008E67EE" w:rsidRPr="005C0D83" w:rsidRDefault="001F59F1" w:rsidP="005C0D83">
            <w:pPr>
              <w:ind w:firstLine="0"/>
              <w:jc w:val="center"/>
              <w:rPr>
                <w:rFonts w:cs="Times New Roman"/>
                <w:sz w:val="24"/>
                <w:szCs w:val="24"/>
              </w:rPr>
            </w:pPr>
            <w:r w:rsidRPr="005C0D83">
              <w:rPr>
                <w:rFonts w:eastAsia="Times New Roman" w:cs="Times New Roman"/>
                <w:color w:val="000000"/>
                <w:sz w:val="24"/>
                <w:szCs w:val="24"/>
              </w:rPr>
              <w:t>2030-2035</w:t>
            </w:r>
          </w:p>
        </w:tc>
      </w:tr>
      <w:tr w:rsidR="008E67EE" w:rsidRPr="005C0D83" w:rsidTr="005C0D83">
        <w:trPr>
          <w:trHeight w:val="20"/>
        </w:trPr>
        <w:tc>
          <w:tcPr>
            <w:tcW w:w="464" w:type="dxa"/>
          </w:tcPr>
          <w:p w:rsidR="008E67EE" w:rsidRPr="005C0D83" w:rsidRDefault="001F59F1" w:rsidP="005C0D83">
            <w:pPr>
              <w:ind w:firstLine="0"/>
              <w:jc w:val="center"/>
              <w:rPr>
                <w:rFonts w:cs="Times New Roman"/>
                <w:sz w:val="24"/>
                <w:szCs w:val="24"/>
              </w:rPr>
            </w:pPr>
            <w:r w:rsidRPr="005C0D83">
              <w:rPr>
                <w:rFonts w:eastAsia="Times New Roman" w:cs="Times New Roman"/>
                <w:color w:val="000000"/>
                <w:sz w:val="24"/>
                <w:szCs w:val="24"/>
              </w:rPr>
              <w:t>10</w:t>
            </w:r>
            <w:r w:rsidR="005C0D83" w:rsidRPr="005C0D83">
              <w:rPr>
                <w:rFonts w:eastAsia="Times New Roman" w:cs="Times New Roman"/>
                <w:color w:val="000000"/>
                <w:sz w:val="24"/>
                <w:szCs w:val="24"/>
              </w:rPr>
              <w:t>.</w:t>
            </w:r>
          </w:p>
        </w:tc>
        <w:tc>
          <w:tcPr>
            <w:tcW w:w="7474" w:type="dxa"/>
          </w:tcPr>
          <w:p w:rsidR="008E67EE" w:rsidRPr="005C0D83" w:rsidRDefault="001F59F1" w:rsidP="005C0D83">
            <w:pPr>
              <w:ind w:firstLine="0"/>
              <w:jc w:val="left"/>
              <w:rPr>
                <w:rFonts w:cs="Times New Roman"/>
                <w:sz w:val="24"/>
                <w:szCs w:val="24"/>
              </w:rPr>
            </w:pPr>
            <w:r w:rsidRPr="005C0D83">
              <w:rPr>
                <w:rFonts w:eastAsia="Times New Roman" w:cs="Times New Roman"/>
                <w:color w:val="000000"/>
                <w:sz w:val="24"/>
                <w:szCs w:val="24"/>
              </w:rPr>
              <w:t xml:space="preserve">Установка </w:t>
            </w:r>
            <w:proofErr w:type="gramStart"/>
            <w:r w:rsidRPr="005C0D83">
              <w:rPr>
                <w:rFonts w:eastAsia="Times New Roman" w:cs="Times New Roman"/>
                <w:color w:val="000000"/>
                <w:sz w:val="24"/>
                <w:szCs w:val="24"/>
              </w:rPr>
              <w:t>блочных</w:t>
            </w:r>
            <w:proofErr w:type="gramEnd"/>
            <w:r w:rsidRPr="005C0D83">
              <w:rPr>
                <w:rFonts w:eastAsia="Times New Roman" w:cs="Times New Roman"/>
                <w:color w:val="000000"/>
                <w:sz w:val="24"/>
                <w:szCs w:val="24"/>
              </w:rPr>
              <w:t xml:space="preserve"> ОСК по адресу: Владимировское сельское поселение, ст-ца Владимировская производительностью 10 м</w:t>
            </w:r>
            <w:proofErr w:type="gramStart"/>
            <w:r w:rsidRPr="005C0D83">
              <w:rPr>
                <w:rFonts w:eastAsia="Times New Roman" w:cs="Times New Roman"/>
                <w:color w:val="000000"/>
                <w:sz w:val="24"/>
                <w:szCs w:val="24"/>
              </w:rPr>
              <w:t>.к</w:t>
            </w:r>
            <w:proofErr w:type="gramEnd"/>
            <w:r w:rsidRPr="005C0D83">
              <w:rPr>
                <w:rFonts w:eastAsia="Times New Roman" w:cs="Times New Roman"/>
                <w:color w:val="000000"/>
                <w:sz w:val="24"/>
                <w:szCs w:val="24"/>
              </w:rPr>
              <w:t>уб. в сутки</w:t>
            </w:r>
          </w:p>
        </w:tc>
        <w:tc>
          <w:tcPr>
            <w:tcW w:w="1701" w:type="dxa"/>
          </w:tcPr>
          <w:p w:rsidR="008E67EE" w:rsidRPr="005C0D83" w:rsidRDefault="001F59F1" w:rsidP="005C0D83">
            <w:pPr>
              <w:ind w:firstLine="0"/>
              <w:jc w:val="center"/>
              <w:rPr>
                <w:rFonts w:cs="Times New Roman"/>
                <w:sz w:val="24"/>
                <w:szCs w:val="24"/>
              </w:rPr>
            </w:pPr>
            <w:r w:rsidRPr="005C0D83">
              <w:rPr>
                <w:rFonts w:eastAsia="Times New Roman" w:cs="Times New Roman"/>
                <w:color w:val="000000"/>
                <w:sz w:val="24"/>
                <w:szCs w:val="24"/>
              </w:rPr>
              <w:t>2030-2035</w:t>
            </w:r>
          </w:p>
        </w:tc>
      </w:tr>
      <w:tr w:rsidR="008E67EE" w:rsidRPr="005C0D83" w:rsidTr="005C0D83">
        <w:trPr>
          <w:trHeight w:val="20"/>
        </w:trPr>
        <w:tc>
          <w:tcPr>
            <w:tcW w:w="464" w:type="dxa"/>
          </w:tcPr>
          <w:p w:rsidR="008E67EE" w:rsidRPr="005C0D83" w:rsidRDefault="001F59F1" w:rsidP="005C0D83">
            <w:pPr>
              <w:ind w:firstLine="0"/>
              <w:jc w:val="center"/>
              <w:rPr>
                <w:rFonts w:cs="Times New Roman"/>
                <w:sz w:val="24"/>
                <w:szCs w:val="24"/>
              </w:rPr>
            </w:pPr>
            <w:r w:rsidRPr="005C0D83">
              <w:rPr>
                <w:rFonts w:eastAsia="Times New Roman" w:cs="Times New Roman"/>
                <w:color w:val="000000"/>
                <w:sz w:val="24"/>
                <w:szCs w:val="24"/>
              </w:rPr>
              <w:t>11</w:t>
            </w:r>
            <w:r w:rsidR="005C0D83" w:rsidRPr="005C0D83">
              <w:rPr>
                <w:rFonts w:eastAsia="Times New Roman" w:cs="Times New Roman"/>
                <w:color w:val="000000"/>
                <w:sz w:val="24"/>
                <w:szCs w:val="24"/>
              </w:rPr>
              <w:t>.</w:t>
            </w:r>
          </w:p>
        </w:tc>
        <w:tc>
          <w:tcPr>
            <w:tcW w:w="7474" w:type="dxa"/>
          </w:tcPr>
          <w:p w:rsidR="008E67EE" w:rsidRPr="005C0D83" w:rsidRDefault="001F59F1" w:rsidP="005C0D83">
            <w:pPr>
              <w:ind w:firstLine="0"/>
              <w:jc w:val="left"/>
              <w:rPr>
                <w:rFonts w:cs="Times New Roman"/>
                <w:sz w:val="24"/>
                <w:szCs w:val="24"/>
              </w:rPr>
            </w:pPr>
            <w:r w:rsidRPr="005C0D83">
              <w:rPr>
                <w:rFonts w:eastAsia="Times New Roman" w:cs="Times New Roman"/>
                <w:color w:val="000000"/>
                <w:sz w:val="24"/>
                <w:szCs w:val="24"/>
              </w:rPr>
              <w:t xml:space="preserve">Установка </w:t>
            </w:r>
            <w:proofErr w:type="gramStart"/>
            <w:r w:rsidRPr="005C0D83">
              <w:rPr>
                <w:rFonts w:eastAsia="Times New Roman" w:cs="Times New Roman"/>
                <w:color w:val="000000"/>
                <w:sz w:val="24"/>
                <w:szCs w:val="24"/>
              </w:rPr>
              <w:t>блочных</w:t>
            </w:r>
            <w:proofErr w:type="gramEnd"/>
            <w:r w:rsidRPr="005C0D83">
              <w:rPr>
                <w:rFonts w:eastAsia="Times New Roman" w:cs="Times New Roman"/>
                <w:color w:val="000000"/>
                <w:sz w:val="24"/>
                <w:szCs w:val="24"/>
              </w:rPr>
              <w:t xml:space="preserve"> ОСК по адресу: Комиссаровское сельское поселение, п. Розет производительностью 10 м</w:t>
            </w:r>
            <w:proofErr w:type="gramStart"/>
            <w:r w:rsidRPr="005C0D83">
              <w:rPr>
                <w:rFonts w:eastAsia="Times New Roman" w:cs="Times New Roman"/>
                <w:color w:val="000000"/>
                <w:sz w:val="24"/>
                <w:szCs w:val="24"/>
              </w:rPr>
              <w:t>.к</w:t>
            </w:r>
            <w:proofErr w:type="gramEnd"/>
            <w:r w:rsidRPr="005C0D83">
              <w:rPr>
                <w:rFonts w:eastAsia="Times New Roman" w:cs="Times New Roman"/>
                <w:color w:val="000000"/>
                <w:sz w:val="24"/>
                <w:szCs w:val="24"/>
              </w:rPr>
              <w:t>уб. в сутки</w:t>
            </w:r>
          </w:p>
        </w:tc>
        <w:tc>
          <w:tcPr>
            <w:tcW w:w="1701" w:type="dxa"/>
          </w:tcPr>
          <w:p w:rsidR="008E67EE" w:rsidRPr="005C0D83" w:rsidRDefault="001F59F1" w:rsidP="005C0D83">
            <w:pPr>
              <w:ind w:firstLine="0"/>
              <w:jc w:val="center"/>
              <w:rPr>
                <w:rFonts w:cs="Times New Roman"/>
                <w:sz w:val="24"/>
                <w:szCs w:val="24"/>
              </w:rPr>
            </w:pPr>
            <w:r w:rsidRPr="005C0D83">
              <w:rPr>
                <w:rFonts w:eastAsia="Times New Roman" w:cs="Times New Roman"/>
                <w:color w:val="000000"/>
                <w:sz w:val="24"/>
                <w:szCs w:val="24"/>
              </w:rPr>
              <w:t>2030-2035</w:t>
            </w:r>
          </w:p>
        </w:tc>
      </w:tr>
      <w:tr w:rsidR="008E67EE" w:rsidRPr="005C0D83" w:rsidTr="005C0D83">
        <w:trPr>
          <w:trHeight w:val="20"/>
        </w:trPr>
        <w:tc>
          <w:tcPr>
            <w:tcW w:w="464" w:type="dxa"/>
          </w:tcPr>
          <w:p w:rsidR="008E67EE" w:rsidRPr="005C0D83" w:rsidRDefault="001F59F1" w:rsidP="005C0D83">
            <w:pPr>
              <w:ind w:firstLine="0"/>
              <w:jc w:val="center"/>
              <w:rPr>
                <w:rFonts w:cs="Times New Roman"/>
                <w:sz w:val="24"/>
                <w:szCs w:val="24"/>
              </w:rPr>
            </w:pPr>
            <w:r w:rsidRPr="005C0D83">
              <w:rPr>
                <w:rFonts w:eastAsia="Times New Roman" w:cs="Times New Roman"/>
                <w:color w:val="000000"/>
                <w:sz w:val="24"/>
                <w:szCs w:val="24"/>
              </w:rPr>
              <w:t>12</w:t>
            </w:r>
            <w:r w:rsidR="005C0D83" w:rsidRPr="005C0D83">
              <w:rPr>
                <w:rFonts w:eastAsia="Times New Roman" w:cs="Times New Roman"/>
                <w:color w:val="000000"/>
                <w:sz w:val="24"/>
                <w:szCs w:val="24"/>
              </w:rPr>
              <w:t>.</w:t>
            </w:r>
          </w:p>
        </w:tc>
        <w:tc>
          <w:tcPr>
            <w:tcW w:w="7474" w:type="dxa"/>
          </w:tcPr>
          <w:p w:rsidR="008E67EE" w:rsidRPr="005C0D83" w:rsidRDefault="001F59F1" w:rsidP="005C0D83">
            <w:pPr>
              <w:ind w:firstLine="0"/>
              <w:jc w:val="left"/>
              <w:rPr>
                <w:rFonts w:cs="Times New Roman"/>
                <w:sz w:val="24"/>
                <w:szCs w:val="24"/>
              </w:rPr>
            </w:pPr>
            <w:r w:rsidRPr="005C0D83">
              <w:rPr>
                <w:rFonts w:eastAsia="Times New Roman" w:cs="Times New Roman"/>
                <w:color w:val="000000"/>
                <w:sz w:val="24"/>
                <w:szCs w:val="24"/>
              </w:rPr>
              <w:t xml:space="preserve">Установка </w:t>
            </w:r>
            <w:proofErr w:type="gramStart"/>
            <w:r w:rsidRPr="005C0D83">
              <w:rPr>
                <w:rFonts w:eastAsia="Times New Roman" w:cs="Times New Roman"/>
                <w:color w:val="000000"/>
                <w:sz w:val="24"/>
                <w:szCs w:val="24"/>
              </w:rPr>
              <w:t>блочных</w:t>
            </w:r>
            <w:proofErr w:type="gramEnd"/>
            <w:r w:rsidRPr="005C0D83">
              <w:rPr>
                <w:rFonts w:eastAsia="Times New Roman" w:cs="Times New Roman"/>
                <w:color w:val="000000"/>
                <w:sz w:val="24"/>
                <w:szCs w:val="24"/>
              </w:rPr>
              <w:t xml:space="preserve"> ОСК по адресу: Комиссаровское сельское поселение, х. Лихой производительностью 20 м</w:t>
            </w:r>
            <w:proofErr w:type="gramStart"/>
            <w:r w:rsidRPr="005C0D83">
              <w:rPr>
                <w:rFonts w:eastAsia="Times New Roman" w:cs="Times New Roman"/>
                <w:color w:val="000000"/>
                <w:sz w:val="24"/>
                <w:szCs w:val="24"/>
              </w:rPr>
              <w:t>.к</w:t>
            </w:r>
            <w:proofErr w:type="gramEnd"/>
            <w:r w:rsidRPr="005C0D83">
              <w:rPr>
                <w:rFonts w:eastAsia="Times New Roman" w:cs="Times New Roman"/>
                <w:color w:val="000000"/>
                <w:sz w:val="24"/>
                <w:szCs w:val="24"/>
              </w:rPr>
              <w:t>уб. в сутки</w:t>
            </w:r>
          </w:p>
        </w:tc>
        <w:tc>
          <w:tcPr>
            <w:tcW w:w="1701" w:type="dxa"/>
          </w:tcPr>
          <w:p w:rsidR="008E67EE" w:rsidRPr="005C0D83" w:rsidRDefault="001F59F1" w:rsidP="005C0D83">
            <w:pPr>
              <w:ind w:firstLine="0"/>
              <w:jc w:val="center"/>
              <w:rPr>
                <w:rFonts w:cs="Times New Roman"/>
                <w:sz w:val="24"/>
                <w:szCs w:val="24"/>
              </w:rPr>
            </w:pPr>
            <w:r w:rsidRPr="005C0D83">
              <w:rPr>
                <w:rFonts w:eastAsia="Times New Roman" w:cs="Times New Roman"/>
                <w:color w:val="000000"/>
                <w:sz w:val="24"/>
                <w:szCs w:val="24"/>
              </w:rPr>
              <w:t>2030-2035</w:t>
            </w:r>
          </w:p>
        </w:tc>
      </w:tr>
      <w:tr w:rsidR="008E67EE" w:rsidRPr="005C0D83" w:rsidTr="005C0D83">
        <w:trPr>
          <w:trHeight w:val="20"/>
        </w:trPr>
        <w:tc>
          <w:tcPr>
            <w:tcW w:w="464" w:type="dxa"/>
          </w:tcPr>
          <w:p w:rsidR="008E67EE" w:rsidRPr="005C0D83" w:rsidRDefault="001F59F1" w:rsidP="005C0D83">
            <w:pPr>
              <w:ind w:firstLine="0"/>
              <w:jc w:val="center"/>
              <w:rPr>
                <w:rFonts w:cs="Times New Roman"/>
                <w:sz w:val="24"/>
                <w:szCs w:val="24"/>
              </w:rPr>
            </w:pPr>
            <w:r w:rsidRPr="005C0D83">
              <w:rPr>
                <w:rFonts w:eastAsia="Times New Roman" w:cs="Times New Roman"/>
                <w:color w:val="000000"/>
                <w:sz w:val="24"/>
                <w:szCs w:val="24"/>
              </w:rPr>
              <w:t>13</w:t>
            </w:r>
            <w:r w:rsidR="005C0D83" w:rsidRPr="005C0D83">
              <w:rPr>
                <w:rFonts w:eastAsia="Times New Roman" w:cs="Times New Roman"/>
                <w:color w:val="000000"/>
                <w:sz w:val="24"/>
                <w:szCs w:val="24"/>
              </w:rPr>
              <w:t>.</w:t>
            </w:r>
          </w:p>
        </w:tc>
        <w:tc>
          <w:tcPr>
            <w:tcW w:w="7474" w:type="dxa"/>
          </w:tcPr>
          <w:p w:rsidR="008E67EE" w:rsidRDefault="001F59F1" w:rsidP="005C0D83">
            <w:pPr>
              <w:ind w:firstLine="0"/>
              <w:jc w:val="left"/>
              <w:rPr>
                <w:rFonts w:eastAsia="Times New Roman" w:cs="Times New Roman"/>
                <w:color w:val="000000"/>
                <w:sz w:val="24"/>
                <w:szCs w:val="24"/>
              </w:rPr>
            </w:pPr>
            <w:r w:rsidRPr="005C0D83">
              <w:rPr>
                <w:rFonts w:eastAsia="Times New Roman" w:cs="Times New Roman"/>
                <w:color w:val="000000"/>
                <w:sz w:val="24"/>
                <w:szCs w:val="24"/>
              </w:rPr>
              <w:t xml:space="preserve">Установка </w:t>
            </w:r>
            <w:proofErr w:type="gramStart"/>
            <w:r w:rsidRPr="005C0D83">
              <w:rPr>
                <w:rFonts w:eastAsia="Times New Roman" w:cs="Times New Roman"/>
                <w:color w:val="000000"/>
                <w:sz w:val="24"/>
                <w:szCs w:val="24"/>
              </w:rPr>
              <w:t>блочных</w:t>
            </w:r>
            <w:proofErr w:type="gramEnd"/>
            <w:r w:rsidRPr="005C0D83">
              <w:rPr>
                <w:rFonts w:eastAsia="Times New Roman" w:cs="Times New Roman"/>
                <w:color w:val="000000"/>
                <w:sz w:val="24"/>
                <w:szCs w:val="24"/>
              </w:rPr>
              <w:t xml:space="preserve"> ОСК по адресу: Михайловское сельское поселение, п.</w:t>
            </w:r>
            <w:r w:rsidR="005C0D83">
              <w:rPr>
                <w:rFonts w:eastAsia="Times New Roman" w:cs="Times New Roman"/>
                <w:color w:val="000000"/>
                <w:sz w:val="24"/>
                <w:szCs w:val="24"/>
              </w:rPr>
              <w:t xml:space="preserve"> </w:t>
            </w:r>
            <w:r w:rsidRPr="005C0D83">
              <w:rPr>
                <w:rFonts w:eastAsia="Times New Roman" w:cs="Times New Roman"/>
                <w:color w:val="000000"/>
                <w:sz w:val="24"/>
                <w:szCs w:val="24"/>
              </w:rPr>
              <w:t>Молодежный производительностью 40 м</w:t>
            </w:r>
            <w:proofErr w:type="gramStart"/>
            <w:r w:rsidRPr="005C0D83">
              <w:rPr>
                <w:rFonts w:eastAsia="Times New Roman" w:cs="Times New Roman"/>
                <w:color w:val="000000"/>
                <w:sz w:val="24"/>
                <w:szCs w:val="24"/>
              </w:rPr>
              <w:t>.к</w:t>
            </w:r>
            <w:proofErr w:type="gramEnd"/>
            <w:r w:rsidRPr="005C0D83">
              <w:rPr>
                <w:rFonts w:eastAsia="Times New Roman" w:cs="Times New Roman"/>
                <w:color w:val="000000"/>
                <w:sz w:val="24"/>
                <w:szCs w:val="24"/>
              </w:rPr>
              <w:t>уб. в сутки</w:t>
            </w:r>
          </w:p>
          <w:p w:rsidR="005C0D83" w:rsidRPr="005C0D83" w:rsidRDefault="005C0D83" w:rsidP="005C0D83">
            <w:pPr>
              <w:ind w:firstLine="0"/>
              <w:jc w:val="left"/>
              <w:rPr>
                <w:rFonts w:cs="Times New Roman"/>
                <w:sz w:val="24"/>
                <w:szCs w:val="24"/>
              </w:rPr>
            </w:pPr>
          </w:p>
        </w:tc>
        <w:tc>
          <w:tcPr>
            <w:tcW w:w="1701" w:type="dxa"/>
          </w:tcPr>
          <w:p w:rsidR="008E67EE" w:rsidRPr="005C0D83" w:rsidRDefault="001F59F1" w:rsidP="005C0D83">
            <w:pPr>
              <w:ind w:firstLine="0"/>
              <w:jc w:val="center"/>
              <w:rPr>
                <w:rFonts w:cs="Times New Roman"/>
                <w:sz w:val="24"/>
                <w:szCs w:val="24"/>
              </w:rPr>
            </w:pPr>
            <w:r w:rsidRPr="005C0D83">
              <w:rPr>
                <w:rFonts w:eastAsia="Times New Roman" w:cs="Times New Roman"/>
                <w:color w:val="000000"/>
                <w:sz w:val="24"/>
                <w:szCs w:val="24"/>
              </w:rPr>
              <w:t>2030-2035</w:t>
            </w:r>
          </w:p>
        </w:tc>
      </w:tr>
      <w:tr w:rsidR="008E67EE" w:rsidRPr="005C0D83" w:rsidTr="005C0D83">
        <w:trPr>
          <w:trHeight w:val="20"/>
        </w:trPr>
        <w:tc>
          <w:tcPr>
            <w:tcW w:w="464" w:type="dxa"/>
          </w:tcPr>
          <w:p w:rsidR="008E67EE" w:rsidRPr="005C0D83" w:rsidRDefault="001F59F1" w:rsidP="005C0D83">
            <w:pPr>
              <w:ind w:firstLine="0"/>
              <w:jc w:val="center"/>
              <w:rPr>
                <w:rFonts w:cs="Times New Roman"/>
                <w:sz w:val="24"/>
                <w:szCs w:val="24"/>
              </w:rPr>
            </w:pPr>
            <w:r w:rsidRPr="005C0D83">
              <w:rPr>
                <w:rFonts w:eastAsia="Times New Roman" w:cs="Times New Roman"/>
                <w:color w:val="000000"/>
                <w:sz w:val="24"/>
                <w:szCs w:val="24"/>
              </w:rPr>
              <w:lastRenderedPageBreak/>
              <w:t>14</w:t>
            </w:r>
            <w:r w:rsidR="005C0D83" w:rsidRPr="005C0D83">
              <w:rPr>
                <w:rFonts w:eastAsia="Times New Roman" w:cs="Times New Roman"/>
                <w:color w:val="000000"/>
                <w:sz w:val="24"/>
                <w:szCs w:val="24"/>
              </w:rPr>
              <w:t>.</w:t>
            </w:r>
          </w:p>
        </w:tc>
        <w:tc>
          <w:tcPr>
            <w:tcW w:w="7474" w:type="dxa"/>
          </w:tcPr>
          <w:p w:rsidR="008E67EE" w:rsidRPr="005C0D83" w:rsidRDefault="001F59F1" w:rsidP="005C0D83">
            <w:pPr>
              <w:ind w:firstLine="0"/>
              <w:jc w:val="left"/>
              <w:rPr>
                <w:rFonts w:cs="Times New Roman"/>
                <w:sz w:val="24"/>
                <w:szCs w:val="24"/>
              </w:rPr>
            </w:pPr>
            <w:r w:rsidRPr="005C0D83">
              <w:rPr>
                <w:rFonts w:eastAsia="Times New Roman" w:cs="Times New Roman"/>
                <w:color w:val="000000"/>
                <w:sz w:val="24"/>
                <w:szCs w:val="24"/>
              </w:rPr>
              <w:t xml:space="preserve">Установка </w:t>
            </w:r>
            <w:proofErr w:type="gramStart"/>
            <w:r w:rsidRPr="005C0D83">
              <w:rPr>
                <w:rFonts w:eastAsia="Times New Roman" w:cs="Times New Roman"/>
                <w:color w:val="000000"/>
                <w:sz w:val="24"/>
                <w:szCs w:val="24"/>
              </w:rPr>
              <w:t>блочных</w:t>
            </w:r>
            <w:proofErr w:type="gramEnd"/>
            <w:r w:rsidRPr="005C0D83">
              <w:rPr>
                <w:rFonts w:eastAsia="Times New Roman" w:cs="Times New Roman"/>
                <w:color w:val="000000"/>
                <w:sz w:val="24"/>
                <w:szCs w:val="24"/>
              </w:rPr>
              <w:t xml:space="preserve"> ОСК по адресу: Пролетарское сельское поселение, х.</w:t>
            </w:r>
            <w:r w:rsidR="005C0D83">
              <w:rPr>
                <w:rFonts w:eastAsia="Times New Roman" w:cs="Times New Roman"/>
                <w:color w:val="000000"/>
                <w:sz w:val="24"/>
                <w:szCs w:val="24"/>
              </w:rPr>
              <w:t xml:space="preserve"> </w:t>
            </w:r>
            <w:r w:rsidRPr="005C0D83">
              <w:rPr>
                <w:rFonts w:eastAsia="Times New Roman" w:cs="Times New Roman"/>
                <w:color w:val="000000"/>
                <w:sz w:val="24"/>
                <w:szCs w:val="24"/>
              </w:rPr>
              <w:t>Малая Гнилуша производительностью 10 м</w:t>
            </w:r>
            <w:proofErr w:type="gramStart"/>
            <w:r w:rsidRPr="005C0D83">
              <w:rPr>
                <w:rFonts w:eastAsia="Times New Roman" w:cs="Times New Roman"/>
                <w:color w:val="000000"/>
                <w:sz w:val="24"/>
                <w:szCs w:val="24"/>
              </w:rPr>
              <w:t>.к</w:t>
            </w:r>
            <w:proofErr w:type="gramEnd"/>
            <w:r w:rsidRPr="005C0D83">
              <w:rPr>
                <w:rFonts w:eastAsia="Times New Roman" w:cs="Times New Roman"/>
                <w:color w:val="000000"/>
                <w:sz w:val="24"/>
                <w:szCs w:val="24"/>
              </w:rPr>
              <w:t>уб. в сутки</w:t>
            </w:r>
          </w:p>
        </w:tc>
        <w:tc>
          <w:tcPr>
            <w:tcW w:w="1701" w:type="dxa"/>
          </w:tcPr>
          <w:p w:rsidR="008E67EE" w:rsidRPr="005C0D83" w:rsidRDefault="001F59F1" w:rsidP="005C0D83">
            <w:pPr>
              <w:ind w:firstLine="0"/>
              <w:jc w:val="center"/>
              <w:rPr>
                <w:rFonts w:cs="Times New Roman"/>
                <w:sz w:val="24"/>
                <w:szCs w:val="24"/>
              </w:rPr>
            </w:pPr>
            <w:r w:rsidRPr="005C0D83">
              <w:rPr>
                <w:rFonts w:eastAsia="Times New Roman" w:cs="Times New Roman"/>
                <w:color w:val="000000"/>
                <w:sz w:val="24"/>
                <w:szCs w:val="24"/>
              </w:rPr>
              <w:t>2030-2035</w:t>
            </w:r>
          </w:p>
        </w:tc>
      </w:tr>
      <w:tr w:rsidR="008E67EE" w:rsidRPr="005C0D83" w:rsidTr="005C0D83">
        <w:trPr>
          <w:trHeight w:val="20"/>
        </w:trPr>
        <w:tc>
          <w:tcPr>
            <w:tcW w:w="464" w:type="dxa"/>
          </w:tcPr>
          <w:p w:rsidR="008E67EE" w:rsidRPr="005C0D83" w:rsidRDefault="001F59F1" w:rsidP="005C0D83">
            <w:pPr>
              <w:ind w:firstLine="0"/>
              <w:jc w:val="center"/>
              <w:rPr>
                <w:rFonts w:cs="Times New Roman"/>
                <w:sz w:val="24"/>
                <w:szCs w:val="24"/>
              </w:rPr>
            </w:pPr>
            <w:r w:rsidRPr="005C0D83">
              <w:rPr>
                <w:rFonts w:eastAsia="Times New Roman" w:cs="Times New Roman"/>
                <w:color w:val="000000"/>
                <w:sz w:val="24"/>
                <w:szCs w:val="24"/>
              </w:rPr>
              <w:t>15</w:t>
            </w:r>
            <w:r w:rsidR="005C0D83" w:rsidRPr="005C0D83">
              <w:rPr>
                <w:rFonts w:eastAsia="Times New Roman" w:cs="Times New Roman"/>
                <w:color w:val="000000"/>
                <w:sz w:val="24"/>
                <w:szCs w:val="24"/>
              </w:rPr>
              <w:t>.</w:t>
            </w:r>
          </w:p>
        </w:tc>
        <w:tc>
          <w:tcPr>
            <w:tcW w:w="7474" w:type="dxa"/>
          </w:tcPr>
          <w:p w:rsidR="008E67EE" w:rsidRPr="005C0D83" w:rsidRDefault="001F59F1" w:rsidP="005C0D83">
            <w:pPr>
              <w:ind w:firstLine="0"/>
              <w:jc w:val="left"/>
              <w:rPr>
                <w:rFonts w:cs="Times New Roman"/>
                <w:sz w:val="24"/>
                <w:szCs w:val="24"/>
              </w:rPr>
            </w:pPr>
            <w:r w:rsidRPr="005C0D83">
              <w:rPr>
                <w:rFonts w:eastAsia="Times New Roman" w:cs="Times New Roman"/>
                <w:color w:val="000000"/>
                <w:sz w:val="24"/>
                <w:szCs w:val="24"/>
              </w:rPr>
              <w:t xml:space="preserve">Установка </w:t>
            </w:r>
            <w:proofErr w:type="gramStart"/>
            <w:r w:rsidRPr="005C0D83">
              <w:rPr>
                <w:rFonts w:eastAsia="Times New Roman" w:cs="Times New Roman"/>
                <w:color w:val="000000"/>
                <w:sz w:val="24"/>
                <w:szCs w:val="24"/>
              </w:rPr>
              <w:t>блочных</w:t>
            </w:r>
            <w:proofErr w:type="gramEnd"/>
            <w:r w:rsidRPr="005C0D83">
              <w:rPr>
                <w:rFonts w:eastAsia="Times New Roman" w:cs="Times New Roman"/>
                <w:color w:val="000000"/>
                <w:sz w:val="24"/>
                <w:szCs w:val="24"/>
              </w:rPr>
              <w:t xml:space="preserve"> ОСК по адресу: Садковское сельское поселение,</w:t>
            </w:r>
            <w:r w:rsidR="007B4784" w:rsidRPr="005C0D83">
              <w:rPr>
                <w:rFonts w:eastAsia="Times New Roman" w:cs="Times New Roman"/>
                <w:color w:val="000000"/>
                <w:sz w:val="24"/>
                <w:szCs w:val="24"/>
              </w:rPr>
              <w:t xml:space="preserve"> </w:t>
            </w:r>
            <w:r w:rsidRPr="005C0D83">
              <w:rPr>
                <w:rFonts w:eastAsia="Times New Roman" w:cs="Times New Roman"/>
                <w:color w:val="000000"/>
                <w:sz w:val="24"/>
                <w:szCs w:val="24"/>
              </w:rPr>
              <w:t>х.</w:t>
            </w:r>
            <w:r w:rsidR="005C0D83">
              <w:rPr>
                <w:rFonts w:eastAsia="Times New Roman" w:cs="Times New Roman"/>
                <w:color w:val="000000"/>
                <w:sz w:val="24"/>
                <w:szCs w:val="24"/>
              </w:rPr>
              <w:t> </w:t>
            </w:r>
            <w:r w:rsidRPr="005C0D83">
              <w:rPr>
                <w:rFonts w:eastAsia="Times New Roman" w:cs="Times New Roman"/>
                <w:color w:val="000000"/>
                <w:sz w:val="24"/>
                <w:szCs w:val="24"/>
              </w:rPr>
              <w:t>Садки производительностью 50 м</w:t>
            </w:r>
            <w:proofErr w:type="gramStart"/>
            <w:r w:rsidRPr="005C0D83">
              <w:rPr>
                <w:rFonts w:eastAsia="Times New Roman" w:cs="Times New Roman"/>
                <w:color w:val="000000"/>
                <w:sz w:val="24"/>
                <w:szCs w:val="24"/>
              </w:rPr>
              <w:t>.к</w:t>
            </w:r>
            <w:proofErr w:type="gramEnd"/>
            <w:r w:rsidRPr="005C0D83">
              <w:rPr>
                <w:rFonts w:eastAsia="Times New Roman" w:cs="Times New Roman"/>
                <w:color w:val="000000"/>
                <w:sz w:val="24"/>
                <w:szCs w:val="24"/>
              </w:rPr>
              <w:t>уб. в сутки</w:t>
            </w:r>
          </w:p>
        </w:tc>
        <w:tc>
          <w:tcPr>
            <w:tcW w:w="1701" w:type="dxa"/>
          </w:tcPr>
          <w:p w:rsidR="008E67EE" w:rsidRPr="005C0D83" w:rsidRDefault="001F59F1" w:rsidP="005C0D83">
            <w:pPr>
              <w:ind w:firstLine="0"/>
              <w:jc w:val="center"/>
              <w:rPr>
                <w:rFonts w:cs="Times New Roman"/>
                <w:sz w:val="24"/>
                <w:szCs w:val="24"/>
              </w:rPr>
            </w:pPr>
            <w:r w:rsidRPr="005C0D83">
              <w:rPr>
                <w:rFonts w:eastAsia="Times New Roman" w:cs="Times New Roman"/>
                <w:color w:val="000000"/>
                <w:sz w:val="24"/>
                <w:szCs w:val="24"/>
              </w:rPr>
              <w:t>2030-2035</w:t>
            </w:r>
          </w:p>
        </w:tc>
      </w:tr>
      <w:tr w:rsidR="008E67EE" w:rsidRPr="005C0D83" w:rsidTr="005C0D83">
        <w:trPr>
          <w:trHeight w:val="20"/>
        </w:trPr>
        <w:tc>
          <w:tcPr>
            <w:tcW w:w="464" w:type="dxa"/>
          </w:tcPr>
          <w:p w:rsidR="008E67EE" w:rsidRPr="005C0D83" w:rsidRDefault="001F59F1" w:rsidP="005C0D83">
            <w:pPr>
              <w:ind w:firstLine="0"/>
              <w:jc w:val="center"/>
              <w:rPr>
                <w:rFonts w:cs="Times New Roman"/>
                <w:sz w:val="24"/>
                <w:szCs w:val="24"/>
              </w:rPr>
            </w:pPr>
            <w:r w:rsidRPr="005C0D83">
              <w:rPr>
                <w:rFonts w:eastAsia="Times New Roman" w:cs="Times New Roman"/>
                <w:color w:val="000000"/>
                <w:sz w:val="24"/>
                <w:szCs w:val="24"/>
              </w:rPr>
              <w:t>16</w:t>
            </w:r>
            <w:r w:rsidR="005C0D83" w:rsidRPr="005C0D83">
              <w:rPr>
                <w:rFonts w:eastAsia="Times New Roman" w:cs="Times New Roman"/>
                <w:color w:val="000000"/>
                <w:sz w:val="24"/>
                <w:szCs w:val="24"/>
              </w:rPr>
              <w:t>.</w:t>
            </w:r>
          </w:p>
        </w:tc>
        <w:tc>
          <w:tcPr>
            <w:tcW w:w="7474" w:type="dxa"/>
          </w:tcPr>
          <w:p w:rsidR="008E67EE" w:rsidRPr="005C0D83" w:rsidRDefault="001F59F1" w:rsidP="005C0D83">
            <w:pPr>
              <w:ind w:firstLine="0"/>
              <w:jc w:val="left"/>
              <w:rPr>
                <w:rFonts w:cs="Times New Roman"/>
                <w:sz w:val="24"/>
                <w:szCs w:val="24"/>
              </w:rPr>
            </w:pPr>
            <w:r w:rsidRPr="005C0D83">
              <w:rPr>
                <w:rFonts w:eastAsia="Times New Roman" w:cs="Times New Roman"/>
                <w:color w:val="000000"/>
                <w:sz w:val="24"/>
                <w:szCs w:val="24"/>
              </w:rPr>
              <w:t xml:space="preserve">Установка </w:t>
            </w:r>
            <w:proofErr w:type="gramStart"/>
            <w:r w:rsidRPr="005C0D83">
              <w:rPr>
                <w:rFonts w:eastAsia="Times New Roman" w:cs="Times New Roman"/>
                <w:color w:val="000000"/>
                <w:sz w:val="24"/>
                <w:szCs w:val="24"/>
              </w:rPr>
              <w:t>блочных</w:t>
            </w:r>
            <w:proofErr w:type="gramEnd"/>
            <w:r w:rsidRPr="005C0D83">
              <w:rPr>
                <w:rFonts w:eastAsia="Times New Roman" w:cs="Times New Roman"/>
                <w:color w:val="000000"/>
                <w:sz w:val="24"/>
                <w:szCs w:val="24"/>
              </w:rPr>
              <w:t xml:space="preserve"> ОСК по адресу: Ударниковское сельское поселение, п. Пригородный производительностью 20 м</w:t>
            </w:r>
            <w:proofErr w:type="gramStart"/>
            <w:r w:rsidRPr="005C0D83">
              <w:rPr>
                <w:rFonts w:eastAsia="Times New Roman" w:cs="Times New Roman"/>
                <w:color w:val="000000"/>
                <w:sz w:val="24"/>
                <w:szCs w:val="24"/>
              </w:rPr>
              <w:t>.к</w:t>
            </w:r>
            <w:proofErr w:type="gramEnd"/>
            <w:r w:rsidRPr="005C0D83">
              <w:rPr>
                <w:rFonts w:eastAsia="Times New Roman" w:cs="Times New Roman"/>
                <w:color w:val="000000"/>
                <w:sz w:val="24"/>
                <w:szCs w:val="24"/>
              </w:rPr>
              <w:t>уб. в сутки</w:t>
            </w:r>
          </w:p>
        </w:tc>
        <w:tc>
          <w:tcPr>
            <w:tcW w:w="1701" w:type="dxa"/>
          </w:tcPr>
          <w:p w:rsidR="008E67EE" w:rsidRPr="005C0D83" w:rsidRDefault="001F59F1" w:rsidP="005C0D83">
            <w:pPr>
              <w:ind w:firstLine="0"/>
              <w:jc w:val="center"/>
              <w:rPr>
                <w:rFonts w:cs="Times New Roman"/>
                <w:sz w:val="24"/>
                <w:szCs w:val="24"/>
              </w:rPr>
            </w:pPr>
            <w:r w:rsidRPr="005C0D83">
              <w:rPr>
                <w:rFonts w:eastAsia="Times New Roman" w:cs="Times New Roman"/>
                <w:color w:val="000000"/>
                <w:sz w:val="24"/>
                <w:szCs w:val="24"/>
              </w:rPr>
              <w:t>2030-2035</w:t>
            </w:r>
          </w:p>
        </w:tc>
      </w:tr>
    </w:tbl>
    <w:p w:rsidR="008E67EE" w:rsidRPr="00443239" w:rsidRDefault="008E67EE" w:rsidP="00A21BDE">
      <w:pPr>
        <w:rPr>
          <w:rFonts w:cs="Times New Roman"/>
          <w:sz w:val="28"/>
          <w:szCs w:val="28"/>
        </w:rPr>
      </w:pPr>
    </w:p>
    <w:p w:rsidR="005C0D83" w:rsidRDefault="001F59F1" w:rsidP="005C0D83">
      <w:pPr>
        <w:pStyle w:val="3"/>
        <w:ind w:firstLine="0"/>
        <w:jc w:val="center"/>
        <w:rPr>
          <w:rFonts w:cs="Times New Roman"/>
          <w:b w:val="0"/>
          <w:sz w:val="28"/>
          <w:szCs w:val="28"/>
        </w:rPr>
      </w:pPr>
      <w:r w:rsidRPr="00443239">
        <w:rPr>
          <w:rFonts w:cs="Times New Roman"/>
          <w:b w:val="0"/>
          <w:sz w:val="28"/>
          <w:szCs w:val="28"/>
        </w:rPr>
        <w:t xml:space="preserve">2.4.2. Технические обоснования основных мероприятий </w:t>
      </w:r>
    </w:p>
    <w:p w:rsidR="008E67EE" w:rsidRPr="00443239" w:rsidRDefault="001F59F1" w:rsidP="005C0D83">
      <w:pPr>
        <w:pStyle w:val="3"/>
        <w:ind w:firstLine="0"/>
        <w:jc w:val="center"/>
        <w:rPr>
          <w:rFonts w:cs="Times New Roman"/>
          <w:b w:val="0"/>
          <w:sz w:val="28"/>
          <w:szCs w:val="28"/>
        </w:rPr>
      </w:pPr>
      <w:r w:rsidRPr="00443239">
        <w:rPr>
          <w:rFonts w:cs="Times New Roman"/>
          <w:b w:val="0"/>
          <w:sz w:val="28"/>
          <w:szCs w:val="28"/>
        </w:rPr>
        <w:t>п</w:t>
      </w:r>
      <w:r w:rsidR="002F4434" w:rsidRPr="00443239">
        <w:rPr>
          <w:rFonts w:cs="Times New Roman"/>
          <w:b w:val="0"/>
          <w:sz w:val="28"/>
          <w:szCs w:val="28"/>
        </w:rPr>
        <w:t>о реализации схем водоотведения</w:t>
      </w:r>
    </w:p>
    <w:p w:rsidR="008E67EE" w:rsidRPr="00443239" w:rsidRDefault="008E67EE" w:rsidP="00A21BDE">
      <w:pPr>
        <w:rPr>
          <w:rFonts w:eastAsia="Calibri" w:cs="Times New Roman"/>
          <w:sz w:val="28"/>
          <w:szCs w:val="28"/>
          <w:lang w:eastAsia="ru-RU"/>
        </w:rPr>
      </w:pPr>
    </w:p>
    <w:p w:rsidR="008E67EE" w:rsidRPr="00443239" w:rsidRDefault="001F59F1" w:rsidP="00A21BDE">
      <w:pPr>
        <w:widowControl w:val="0"/>
        <w:rPr>
          <w:rFonts w:cs="Times New Roman"/>
          <w:sz w:val="28"/>
          <w:szCs w:val="28"/>
        </w:rPr>
      </w:pPr>
      <w:r w:rsidRPr="00443239">
        <w:rPr>
          <w:rFonts w:cs="Times New Roman"/>
          <w:sz w:val="28"/>
          <w:szCs w:val="28"/>
        </w:rPr>
        <w:t xml:space="preserve">Сети канализации находятся в неудовлетворительном состоянии. </w:t>
      </w:r>
      <w:proofErr w:type="gramStart"/>
      <w:r w:rsidRPr="00443239">
        <w:rPr>
          <w:rFonts w:cs="Times New Roman"/>
          <w:sz w:val="28"/>
          <w:szCs w:val="28"/>
        </w:rPr>
        <w:t>Износ составляет до 100%. Необходимость установки блочных ОСК обусловлена снижением рисков негативного воздействия на окружающую среду.</w:t>
      </w:r>
      <w:proofErr w:type="gramEnd"/>
    </w:p>
    <w:p w:rsidR="008E67EE" w:rsidRPr="00443239" w:rsidRDefault="008E67EE" w:rsidP="00A21BDE">
      <w:pPr>
        <w:widowControl w:val="0"/>
        <w:rPr>
          <w:rFonts w:cs="Times New Roman"/>
          <w:sz w:val="28"/>
          <w:szCs w:val="28"/>
        </w:rPr>
      </w:pPr>
    </w:p>
    <w:p w:rsidR="005C0D83" w:rsidRDefault="001F59F1" w:rsidP="005C0D83">
      <w:pPr>
        <w:pStyle w:val="3"/>
        <w:ind w:firstLine="0"/>
        <w:jc w:val="center"/>
        <w:rPr>
          <w:rFonts w:cs="Times New Roman"/>
          <w:b w:val="0"/>
          <w:sz w:val="28"/>
          <w:szCs w:val="28"/>
        </w:rPr>
      </w:pPr>
      <w:r w:rsidRPr="00443239">
        <w:rPr>
          <w:rFonts w:cs="Times New Roman"/>
          <w:b w:val="0"/>
          <w:sz w:val="28"/>
          <w:szCs w:val="28"/>
        </w:rPr>
        <w:t>2.4.</w:t>
      </w:r>
      <w:r w:rsidR="00D31CC9">
        <w:rPr>
          <w:rFonts w:cs="Times New Roman"/>
          <w:b w:val="0"/>
          <w:sz w:val="28"/>
          <w:szCs w:val="28"/>
        </w:rPr>
        <w:t>3</w:t>
      </w:r>
      <w:r w:rsidRPr="00443239">
        <w:rPr>
          <w:rFonts w:cs="Times New Roman"/>
          <w:b w:val="0"/>
          <w:sz w:val="28"/>
          <w:szCs w:val="28"/>
        </w:rPr>
        <w:t xml:space="preserve">. Сведения о вновь </w:t>
      </w:r>
      <w:proofErr w:type="gramStart"/>
      <w:r w:rsidRPr="00443239">
        <w:rPr>
          <w:rFonts w:cs="Times New Roman"/>
          <w:b w:val="0"/>
          <w:sz w:val="28"/>
          <w:szCs w:val="28"/>
        </w:rPr>
        <w:t>строящихся</w:t>
      </w:r>
      <w:proofErr w:type="gramEnd"/>
      <w:r w:rsidRPr="00443239">
        <w:rPr>
          <w:rFonts w:cs="Times New Roman"/>
          <w:b w:val="0"/>
          <w:sz w:val="28"/>
          <w:szCs w:val="28"/>
        </w:rPr>
        <w:t>, реконструируемых</w:t>
      </w:r>
      <w:r w:rsidR="007B4784" w:rsidRPr="00443239">
        <w:rPr>
          <w:rFonts w:cs="Times New Roman"/>
          <w:b w:val="0"/>
          <w:sz w:val="28"/>
          <w:szCs w:val="28"/>
        </w:rPr>
        <w:t xml:space="preserve"> </w:t>
      </w:r>
      <w:r w:rsidRPr="00443239">
        <w:rPr>
          <w:rFonts w:cs="Times New Roman"/>
          <w:b w:val="0"/>
          <w:sz w:val="28"/>
          <w:szCs w:val="28"/>
        </w:rPr>
        <w:t xml:space="preserve">и предлагаемых </w:t>
      </w:r>
    </w:p>
    <w:p w:rsidR="008E67EE" w:rsidRPr="00443239" w:rsidRDefault="001F59F1" w:rsidP="005C0D83">
      <w:pPr>
        <w:pStyle w:val="3"/>
        <w:ind w:firstLine="0"/>
        <w:jc w:val="center"/>
        <w:rPr>
          <w:rFonts w:cs="Times New Roman"/>
          <w:b w:val="0"/>
          <w:sz w:val="28"/>
          <w:szCs w:val="28"/>
        </w:rPr>
      </w:pPr>
      <w:r w:rsidRPr="00443239">
        <w:rPr>
          <w:rFonts w:cs="Times New Roman"/>
          <w:b w:val="0"/>
          <w:sz w:val="28"/>
          <w:szCs w:val="28"/>
        </w:rPr>
        <w:t xml:space="preserve">к выводу из эксплуатации </w:t>
      </w:r>
      <w:proofErr w:type="gramStart"/>
      <w:r w:rsidRPr="00443239">
        <w:rPr>
          <w:rFonts w:cs="Times New Roman"/>
          <w:b w:val="0"/>
          <w:sz w:val="28"/>
          <w:szCs w:val="28"/>
        </w:rPr>
        <w:t>объектах</w:t>
      </w:r>
      <w:proofErr w:type="gramEnd"/>
      <w:r w:rsidRPr="00443239">
        <w:rPr>
          <w:rFonts w:cs="Times New Roman"/>
          <w:b w:val="0"/>
          <w:sz w:val="28"/>
          <w:szCs w:val="28"/>
        </w:rPr>
        <w:t xml:space="preserve"> централизованн</w:t>
      </w:r>
      <w:r w:rsidR="002F4434" w:rsidRPr="00443239">
        <w:rPr>
          <w:rFonts w:cs="Times New Roman"/>
          <w:b w:val="0"/>
          <w:sz w:val="28"/>
          <w:szCs w:val="28"/>
        </w:rPr>
        <w:t>ой системы водоотведения</w:t>
      </w:r>
    </w:p>
    <w:p w:rsidR="008E67EE" w:rsidRPr="00443239" w:rsidRDefault="008E67EE" w:rsidP="00A21BDE">
      <w:pPr>
        <w:rPr>
          <w:rFonts w:cs="Times New Roman"/>
          <w:i/>
          <w:sz w:val="28"/>
          <w:szCs w:val="28"/>
        </w:rPr>
      </w:pPr>
    </w:p>
    <w:p w:rsidR="008E67EE" w:rsidRPr="00443239" w:rsidRDefault="001F59F1" w:rsidP="00A21BDE">
      <w:pPr>
        <w:rPr>
          <w:rFonts w:cs="Times New Roman"/>
          <w:sz w:val="28"/>
          <w:szCs w:val="28"/>
        </w:rPr>
      </w:pPr>
      <w:r w:rsidRPr="00443239">
        <w:rPr>
          <w:rFonts w:cs="Times New Roman"/>
          <w:sz w:val="28"/>
          <w:szCs w:val="28"/>
        </w:rPr>
        <w:t>К выводу из эксплуатации объекты централизованной системы водоотведения не планируются.</w:t>
      </w:r>
    </w:p>
    <w:p w:rsidR="008E67EE" w:rsidRPr="00443239" w:rsidRDefault="008E67EE" w:rsidP="00A21BDE">
      <w:pPr>
        <w:rPr>
          <w:rFonts w:cs="Times New Roman"/>
          <w:sz w:val="28"/>
          <w:szCs w:val="28"/>
        </w:rPr>
      </w:pPr>
    </w:p>
    <w:p w:rsidR="005C0D83" w:rsidRDefault="001F59F1" w:rsidP="005C0D83">
      <w:pPr>
        <w:pStyle w:val="3"/>
        <w:ind w:firstLine="0"/>
        <w:jc w:val="center"/>
        <w:rPr>
          <w:rFonts w:cs="Times New Roman"/>
          <w:b w:val="0"/>
          <w:sz w:val="28"/>
          <w:szCs w:val="28"/>
        </w:rPr>
      </w:pPr>
      <w:r w:rsidRPr="00443239">
        <w:rPr>
          <w:rFonts w:cs="Times New Roman"/>
          <w:b w:val="0"/>
          <w:sz w:val="28"/>
          <w:szCs w:val="28"/>
        </w:rPr>
        <w:t>2.4.</w:t>
      </w:r>
      <w:r w:rsidR="00D31CC9">
        <w:rPr>
          <w:rFonts w:cs="Times New Roman"/>
          <w:b w:val="0"/>
          <w:sz w:val="28"/>
          <w:szCs w:val="28"/>
        </w:rPr>
        <w:t>4</w:t>
      </w:r>
      <w:r w:rsidRPr="00443239">
        <w:rPr>
          <w:rFonts w:cs="Times New Roman"/>
          <w:b w:val="0"/>
          <w:sz w:val="28"/>
          <w:szCs w:val="28"/>
        </w:rPr>
        <w:t xml:space="preserve">. Сведения о развитии систем диспетчеризации, </w:t>
      </w:r>
    </w:p>
    <w:p w:rsidR="008E67EE" w:rsidRPr="00443239" w:rsidRDefault="001F59F1" w:rsidP="005C0D83">
      <w:pPr>
        <w:pStyle w:val="3"/>
        <w:ind w:firstLine="0"/>
        <w:jc w:val="center"/>
        <w:rPr>
          <w:rFonts w:cs="Times New Roman"/>
          <w:b w:val="0"/>
          <w:sz w:val="28"/>
          <w:szCs w:val="28"/>
        </w:rPr>
      </w:pPr>
      <w:r w:rsidRPr="00443239">
        <w:rPr>
          <w:rFonts w:cs="Times New Roman"/>
          <w:b w:val="0"/>
          <w:sz w:val="28"/>
          <w:szCs w:val="28"/>
        </w:rPr>
        <w:t>телемеханизации и об автоматизированных системах управления режимами водоотведения на объектах организаци</w:t>
      </w:r>
      <w:r w:rsidR="002F4434" w:rsidRPr="00443239">
        <w:rPr>
          <w:rFonts w:cs="Times New Roman"/>
          <w:b w:val="0"/>
          <w:sz w:val="28"/>
          <w:szCs w:val="28"/>
        </w:rPr>
        <w:t>й, осуществляющих водоотведение</w:t>
      </w:r>
    </w:p>
    <w:p w:rsidR="008E67EE" w:rsidRPr="00443239" w:rsidRDefault="008E67EE" w:rsidP="00A21BDE">
      <w:pPr>
        <w:rPr>
          <w:rFonts w:eastAsia="Calibri" w:cs="Times New Roman"/>
          <w:sz w:val="28"/>
          <w:szCs w:val="28"/>
        </w:rPr>
      </w:pPr>
    </w:p>
    <w:p w:rsidR="008E67EE" w:rsidRPr="00443239" w:rsidRDefault="001F59F1" w:rsidP="00A21BDE">
      <w:pPr>
        <w:rPr>
          <w:rFonts w:cs="Times New Roman"/>
          <w:sz w:val="28"/>
          <w:szCs w:val="28"/>
        </w:rPr>
      </w:pPr>
      <w:r w:rsidRPr="00443239">
        <w:rPr>
          <w:rFonts w:eastAsia="Calibri" w:cs="Times New Roman"/>
          <w:sz w:val="28"/>
          <w:szCs w:val="28"/>
        </w:rPr>
        <w:t>В настоящее время системы диспетчеризации, телемеханизации</w:t>
      </w:r>
      <w:r w:rsidR="007B4784" w:rsidRPr="00443239">
        <w:rPr>
          <w:rFonts w:eastAsia="Calibri" w:cs="Times New Roman"/>
          <w:sz w:val="28"/>
          <w:szCs w:val="28"/>
        </w:rPr>
        <w:t xml:space="preserve"> </w:t>
      </w:r>
      <w:r w:rsidRPr="00443239">
        <w:rPr>
          <w:rFonts w:eastAsia="Calibri" w:cs="Times New Roman"/>
          <w:sz w:val="28"/>
          <w:szCs w:val="28"/>
        </w:rPr>
        <w:t>и автоматизированные системы управления режимами водоотведения</w:t>
      </w:r>
      <w:r w:rsidR="007B4784" w:rsidRPr="00443239">
        <w:rPr>
          <w:rFonts w:eastAsia="Calibri" w:cs="Times New Roman"/>
          <w:sz w:val="28"/>
          <w:szCs w:val="28"/>
        </w:rPr>
        <w:t xml:space="preserve"> </w:t>
      </w:r>
      <w:r w:rsidRPr="00443239">
        <w:rPr>
          <w:rFonts w:eastAsia="Calibri" w:cs="Times New Roman"/>
          <w:sz w:val="28"/>
          <w:szCs w:val="28"/>
        </w:rPr>
        <w:t xml:space="preserve">на объектах ГУП РО </w:t>
      </w:r>
      <w:r w:rsidR="00224991" w:rsidRPr="00443239">
        <w:rPr>
          <w:rFonts w:eastAsia="Calibri" w:cs="Times New Roman"/>
          <w:sz w:val="28"/>
          <w:szCs w:val="28"/>
        </w:rPr>
        <w:t>«</w:t>
      </w:r>
      <w:r w:rsidRPr="00443239">
        <w:rPr>
          <w:rFonts w:eastAsia="Calibri" w:cs="Times New Roman"/>
          <w:sz w:val="28"/>
          <w:szCs w:val="28"/>
        </w:rPr>
        <w:t>УРСВ</w:t>
      </w:r>
      <w:r w:rsidR="00224991" w:rsidRPr="00443239">
        <w:rPr>
          <w:rFonts w:eastAsia="Calibri" w:cs="Times New Roman"/>
          <w:sz w:val="28"/>
          <w:szCs w:val="28"/>
        </w:rPr>
        <w:t>»</w:t>
      </w:r>
      <w:r w:rsidRPr="00443239">
        <w:rPr>
          <w:rFonts w:eastAsia="Calibri" w:cs="Times New Roman"/>
          <w:sz w:val="28"/>
          <w:szCs w:val="28"/>
        </w:rPr>
        <w:t xml:space="preserve"> отсутствуют.</w:t>
      </w:r>
    </w:p>
    <w:p w:rsidR="008E67EE" w:rsidRPr="00443239" w:rsidRDefault="001F59F1" w:rsidP="00A21BDE">
      <w:pPr>
        <w:rPr>
          <w:rFonts w:cs="Times New Roman"/>
          <w:sz w:val="28"/>
          <w:szCs w:val="28"/>
        </w:rPr>
      </w:pPr>
      <w:r w:rsidRPr="00443239">
        <w:rPr>
          <w:rFonts w:eastAsia="Calibri" w:cs="Times New Roman"/>
          <w:sz w:val="28"/>
          <w:szCs w:val="28"/>
        </w:rPr>
        <w:t xml:space="preserve">Комплексная автоматизация подразумевает возможность интеграции распределённых комплексов автоматизации технологических процессов, диспетчеризации и мониторинга, коммерческого и технического учета, пожарно-охранных систем, контроля доступа и видеонаблюдения </w:t>
      </w:r>
      <w:r w:rsidR="005C0D83">
        <w:rPr>
          <w:rFonts w:eastAsia="Calibri" w:cs="Times New Roman"/>
          <w:sz w:val="28"/>
          <w:szCs w:val="28"/>
        </w:rPr>
        <w:t>–</w:t>
      </w:r>
      <w:r w:rsidR="007B4784" w:rsidRPr="00443239">
        <w:rPr>
          <w:rFonts w:eastAsia="Calibri" w:cs="Times New Roman"/>
          <w:sz w:val="28"/>
          <w:szCs w:val="28"/>
        </w:rPr>
        <w:t xml:space="preserve"> </w:t>
      </w:r>
      <w:r w:rsidR="005C0D83">
        <w:rPr>
          <w:rFonts w:eastAsia="Calibri" w:cs="Times New Roman"/>
          <w:sz w:val="28"/>
          <w:szCs w:val="28"/>
        </w:rPr>
        <w:br/>
      </w:r>
      <w:r w:rsidRPr="00443239">
        <w:rPr>
          <w:rFonts w:eastAsia="Calibri" w:cs="Times New Roman"/>
          <w:sz w:val="28"/>
          <w:szCs w:val="28"/>
        </w:rPr>
        <w:t>в комплексную систему с централизацией функций управления и контроля</w:t>
      </w:r>
      <w:r w:rsidR="007B4784" w:rsidRPr="00443239">
        <w:rPr>
          <w:rFonts w:eastAsia="Calibri" w:cs="Times New Roman"/>
          <w:sz w:val="28"/>
          <w:szCs w:val="28"/>
        </w:rPr>
        <w:t xml:space="preserve"> </w:t>
      </w:r>
      <w:r w:rsidR="005C0D83">
        <w:rPr>
          <w:rFonts w:eastAsia="Calibri" w:cs="Times New Roman"/>
          <w:sz w:val="28"/>
          <w:szCs w:val="28"/>
        </w:rPr>
        <w:br/>
      </w:r>
      <w:r w:rsidRPr="00443239">
        <w:rPr>
          <w:rFonts w:eastAsia="Calibri" w:cs="Times New Roman"/>
          <w:sz w:val="28"/>
          <w:szCs w:val="28"/>
        </w:rPr>
        <w:t>в диспетчерском пункте.</w:t>
      </w:r>
    </w:p>
    <w:p w:rsidR="008E67EE" w:rsidRPr="00443239" w:rsidRDefault="001F59F1" w:rsidP="00A21BDE">
      <w:pPr>
        <w:rPr>
          <w:rFonts w:cs="Times New Roman"/>
          <w:sz w:val="28"/>
          <w:szCs w:val="28"/>
        </w:rPr>
      </w:pPr>
      <w:r w:rsidRPr="00443239">
        <w:rPr>
          <w:rFonts w:eastAsia="Calibri" w:cs="Times New Roman"/>
          <w:sz w:val="28"/>
          <w:szCs w:val="28"/>
        </w:rPr>
        <w:t xml:space="preserve">При таком подходе все протекающие технологические процессы водоснабжения становятся прозрачными, становится возможным оперативно оценивать эффективность работы всех систем, осуществлять анализ взаимоувязанных процессов, а, следовательно, осуществлять эффективное управление. Сокращается время реагирования на нештатные ситуации, появляется возможность предотвращения развития аварий, уровень </w:t>
      </w:r>
      <w:r w:rsidR="005C0D83">
        <w:rPr>
          <w:rFonts w:eastAsia="Calibri" w:cs="Times New Roman"/>
          <w:sz w:val="28"/>
          <w:szCs w:val="28"/>
        </w:rPr>
        <w:t xml:space="preserve">безопасности </w:t>
      </w:r>
      <w:r w:rsidRPr="00443239">
        <w:rPr>
          <w:rFonts w:eastAsia="Calibri" w:cs="Times New Roman"/>
          <w:sz w:val="28"/>
          <w:szCs w:val="28"/>
        </w:rPr>
        <w:t>объектов предприятия повышается.</w:t>
      </w:r>
    </w:p>
    <w:p w:rsidR="008E67EE" w:rsidRPr="00443239" w:rsidRDefault="001F59F1" w:rsidP="00A21BDE">
      <w:pPr>
        <w:rPr>
          <w:rFonts w:cs="Times New Roman"/>
          <w:sz w:val="28"/>
          <w:szCs w:val="28"/>
        </w:rPr>
      </w:pPr>
      <w:r w:rsidRPr="00443239">
        <w:rPr>
          <w:rFonts w:eastAsia="Calibri" w:cs="Times New Roman"/>
          <w:sz w:val="28"/>
          <w:szCs w:val="28"/>
        </w:rPr>
        <w:t xml:space="preserve">Система комплексной диспетчеризации и автоматизации водоснабжения предназначена для обеспечения контроля функционирования технологического оборудования, эффективного управления из центрального диспетчерского </w:t>
      </w:r>
      <w:r w:rsidRPr="00443239">
        <w:rPr>
          <w:rFonts w:eastAsia="Calibri" w:cs="Times New Roman"/>
          <w:sz w:val="28"/>
          <w:szCs w:val="28"/>
        </w:rPr>
        <w:lastRenderedPageBreak/>
        <w:t>пункта режимами работы, технологическими параметрами и процессами на территориально распределённых объектах предприятия.</w:t>
      </w:r>
    </w:p>
    <w:p w:rsidR="002923C0" w:rsidRPr="00443239" w:rsidRDefault="001F59F1" w:rsidP="00A21BDE">
      <w:pPr>
        <w:rPr>
          <w:rFonts w:cs="Times New Roman"/>
          <w:sz w:val="28"/>
          <w:szCs w:val="28"/>
        </w:rPr>
      </w:pPr>
      <w:r w:rsidRPr="00443239">
        <w:rPr>
          <w:rFonts w:eastAsia="Calibri" w:cs="Times New Roman"/>
          <w:sz w:val="28"/>
          <w:szCs w:val="28"/>
        </w:rPr>
        <w:t>Внедрение системы позволит:</w:t>
      </w:r>
    </w:p>
    <w:p w:rsidR="008E67EE" w:rsidRPr="00443239" w:rsidRDefault="001F59F1" w:rsidP="00A21BDE">
      <w:pPr>
        <w:rPr>
          <w:rFonts w:cs="Times New Roman"/>
          <w:sz w:val="28"/>
          <w:szCs w:val="28"/>
        </w:rPr>
      </w:pPr>
      <w:r w:rsidRPr="00443239">
        <w:rPr>
          <w:rFonts w:eastAsia="Calibri" w:cs="Times New Roman"/>
          <w:sz w:val="28"/>
          <w:szCs w:val="28"/>
        </w:rPr>
        <w:t>оптимизировать работу сетей и сооружений водоснабжения;</w:t>
      </w:r>
    </w:p>
    <w:p w:rsidR="008E67EE" w:rsidRPr="00443239" w:rsidRDefault="001F59F1" w:rsidP="00A21BDE">
      <w:pPr>
        <w:contextualSpacing/>
        <w:rPr>
          <w:rFonts w:cs="Times New Roman"/>
          <w:sz w:val="28"/>
          <w:szCs w:val="28"/>
        </w:rPr>
      </w:pPr>
      <w:r w:rsidRPr="00443239">
        <w:rPr>
          <w:rFonts w:eastAsia="Calibri" w:cs="Times New Roman"/>
          <w:sz w:val="28"/>
          <w:szCs w:val="28"/>
        </w:rPr>
        <w:t>сократить потери воды при транспортировке;</w:t>
      </w:r>
    </w:p>
    <w:p w:rsidR="008E67EE" w:rsidRPr="00443239" w:rsidRDefault="001F59F1" w:rsidP="00A21BDE">
      <w:pPr>
        <w:contextualSpacing/>
        <w:rPr>
          <w:rFonts w:cs="Times New Roman"/>
          <w:sz w:val="28"/>
          <w:szCs w:val="28"/>
        </w:rPr>
      </w:pPr>
      <w:r w:rsidRPr="00443239">
        <w:rPr>
          <w:rFonts w:eastAsia="Calibri" w:cs="Times New Roman"/>
          <w:sz w:val="28"/>
          <w:szCs w:val="28"/>
        </w:rPr>
        <w:t>сократить затраты на ремонт оборудования;</w:t>
      </w:r>
    </w:p>
    <w:p w:rsidR="008E67EE" w:rsidRPr="00443239" w:rsidRDefault="001F59F1" w:rsidP="00A21BDE">
      <w:pPr>
        <w:contextualSpacing/>
        <w:rPr>
          <w:rFonts w:cs="Times New Roman"/>
          <w:sz w:val="28"/>
          <w:szCs w:val="28"/>
        </w:rPr>
      </w:pPr>
      <w:r w:rsidRPr="00443239">
        <w:rPr>
          <w:rFonts w:eastAsia="Calibri" w:cs="Times New Roman"/>
          <w:sz w:val="28"/>
          <w:szCs w:val="28"/>
        </w:rPr>
        <w:t>предотвратить возникновение аварийных ситуаций и сократить время устранения их последствий;</w:t>
      </w:r>
    </w:p>
    <w:p w:rsidR="008E67EE" w:rsidRPr="00443239" w:rsidRDefault="001F59F1" w:rsidP="00A21BDE">
      <w:pPr>
        <w:contextualSpacing/>
        <w:rPr>
          <w:rFonts w:cs="Times New Roman"/>
          <w:sz w:val="28"/>
          <w:szCs w:val="28"/>
        </w:rPr>
      </w:pPr>
      <w:r w:rsidRPr="00443239">
        <w:rPr>
          <w:rFonts w:eastAsia="Calibri" w:cs="Times New Roman"/>
          <w:sz w:val="28"/>
          <w:szCs w:val="28"/>
        </w:rPr>
        <w:t>производить комплексный коммерческий и технический учёт.</w:t>
      </w:r>
    </w:p>
    <w:p w:rsidR="008E67EE" w:rsidRPr="00B22DFC" w:rsidRDefault="008E67EE" w:rsidP="00A21BDE">
      <w:pPr>
        <w:rPr>
          <w:rFonts w:cs="Times New Roman"/>
          <w:sz w:val="18"/>
          <w:szCs w:val="28"/>
        </w:rPr>
      </w:pPr>
    </w:p>
    <w:p w:rsidR="005C0D83" w:rsidRDefault="001F59F1" w:rsidP="005C0D83">
      <w:pPr>
        <w:pStyle w:val="3"/>
        <w:ind w:firstLine="0"/>
        <w:jc w:val="center"/>
        <w:rPr>
          <w:rFonts w:cs="Times New Roman"/>
          <w:b w:val="0"/>
          <w:sz w:val="28"/>
          <w:szCs w:val="28"/>
        </w:rPr>
      </w:pPr>
      <w:r w:rsidRPr="00443239">
        <w:rPr>
          <w:rFonts w:cs="Times New Roman"/>
          <w:b w:val="0"/>
          <w:sz w:val="28"/>
          <w:szCs w:val="28"/>
        </w:rPr>
        <w:t>2.4.</w:t>
      </w:r>
      <w:r w:rsidR="00D31CC9">
        <w:rPr>
          <w:rFonts w:cs="Times New Roman"/>
          <w:b w:val="0"/>
          <w:sz w:val="28"/>
          <w:szCs w:val="28"/>
        </w:rPr>
        <w:t>5</w:t>
      </w:r>
      <w:r w:rsidRPr="00443239">
        <w:rPr>
          <w:rFonts w:cs="Times New Roman"/>
          <w:b w:val="0"/>
          <w:sz w:val="28"/>
          <w:szCs w:val="28"/>
        </w:rPr>
        <w:t xml:space="preserve">. Описание вариантов маршрутов прохождения </w:t>
      </w:r>
    </w:p>
    <w:p w:rsidR="005C0D83" w:rsidRDefault="001F59F1" w:rsidP="005C0D83">
      <w:pPr>
        <w:pStyle w:val="3"/>
        <w:ind w:firstLine="0"/>
        <w:jc w:val="center"/>
        <w:rPr>
          <w:rFonts w:cs="Times New Roman"/>
          <w:b w:val="0"/>
          <w:sz w:val="28"/>
          <w:szCs w:val="28"/>
        </w:rPr>
      </w:pPr>
      <w:r w:rsidRPr="00443239">
        <w:rPr>
          <w:rFonts w:cs="Times New Roman"/>
          <w:b w:val="0"/>
          <w:sz w:val="28"/>
          <w:szCs w:val="28"/>
        </w:rPr>
        <w:t xml:space="preserve">трубопроводов (трасс) по территории, расположения намечаемых </w:t>
      </w:r>
    </w:p>
    <w:p w:rsidR="008E67EE" w:rsidRPr="00443239" w:rsidRDefault="001F59F1" w:rsidP="005C0D83">
      <w:pPr>
        <w:pStyle w:val="3"/>
        <w:ind w:firstLine="0"/>
        <w:jc w:val="center"/>
        <w:rPr>
          <w:rFonts w:cs="Times New Roman"/>
          <w:b w:val="0"/>
          <w:sz w:val="28"/>
          <w:szCs w:val="28"/>
        </w:rPr>
      </w:pPr>
      <w:r w:rsidRPr="00443239">
        <w:rPr>
          <w:rFonts w:cs="Times New Roman"/>
          <w:b w:val="0"/>
          <w:sz w:val="28"/>
          <w:szCs w:val="28"/>
        </w:rPr>
        <w:t>площадок под строительство сооружений</w:t>
      </w:r>
      <w:r w:rsidR="002F4434" w:rsidRPr="00443239">
        <w:rPr>
          <w:rFonts w:cs="Times New Roman"/>
          <w:b w:val="0"/>
          <w:sz w:val="28"/>
          <w:szCs w:val="28"/>
        </w:rPr>
        <w:t xml:space="preserve"> водоотведения и их обоснование</w:t>
      </w:r>
    </w:p>
    <w:p w:rsidR="008E67EE" w:rsidRPr="00B22DFC" w:rsidRDefault="008E67EE" w:rsidP="00A21BDE">
      <w:pPr>
        <w:rPr>
          <w:rFonts w:cs="Times New Roman"/>
          <w:sz w:val="18"/>
          <w:szCs w:val="28"/>
        </w:rPr>
      </w:pPr>
    </w:p>
    <w:p w:rsidR="008E67EE" w:rsidRPr="00443239" w:rsidRDefault="001F59F1" w:rsidP="00A21BDE">
      <w:pPr>
        <w:rPr>
          <w:rFonts w:cs="Times New Roman"/>
          <w:sz w:val="28"/>
          <w:szCs w:val="28"/>
        </w:rPr>
      </w:pPr>
      <w:r w:rsidRPr="00443239">
        <w:rPr>
          <w:rFonts w:cs="Times New Roman"/>
          <w:sz w:val="28"/>
          <w:szCs w:val="28"/>
        </w:rPr>
        <w:t>Изменение маршрутов прохождения трубопроводов вследствие реализации мероприятий Схемы не предусматривается.</w:t>
      </w:r>
    </w:p>
    <w:p w:rsidR="008E67EE" w:rsidRPr="00B22DFC" w:rsidRDefault="008E67EE" w:rsidP="00A21BDE">
      <w:pPr>
        <w:rPr>
          <w:rFonts w:cs="Times New Roman"/>
          <w:i/>
          <w:sz w:val="18"/>
          <w:szCs w:val="28"/>
        </w:rPr>
      </w:pPr>
    </w:p>
    <w:p w:rsidR="005C0D83" w:rsidRDefault="001F59F1" w:rsidP="005C0D83">
      <w:pPr>
        <w:pStyle w:val="3"/>
        <w:ind w:firstLine="0"/>
        <w:jc w:val="center"/>
        <w:rPr>
          <w:rFonts w:cs="Times New Roman"/>
          <w:b w:val="0"/>
          <w:sz w:val="28"/>
          <w:szCs w:val="28"/>
        </w:rPr>
      </w:pPr>
      <w:r w:rsidRPr="00443239">
        <w:rPr>
          <w:rFonts w:cs="Times New Roman"/>
          <w:b w:val="0"/>
          <w:sz w:val="28"/>
          <w:szCs w:val="28"/>
        </w:rPr>
        <w:t>2.4.</w:t>
      </w:r>
      <w:r w:rsidR="00D31CC9">
        <w:rPr>
          <w:rFonts w:cs="Times New Roman"/>
          <w:b w:val="0"/>
          <w:sz w:val="28"/>
          <w:szCs w:val="28"/>
        </w:rPr>
        <w:t>6</w:t>
      </w:r>
      <w:r w:rsidRPr="00443239">
        <w:rPr>
          <w:rFonts w:cs="Times New Roman"/>
          <w:b w:val="0"/>
          <w:sz w:val="28"/>
          <w:szCs w:val="28"/>
        </w:rPr>
        <w:t xml:space="preserve">. Границы и характеристики охранных зон сетей </w:t>
      </w:r>
    </w:p>
    <w:p w:rsidR="008E67EE" w:rsidRPr="00443239" w:rsidRDefault="001F59F1" w:rsidP="005C0D83">
      <w:pPr>
        <w:pStyle w:val="3"/>
        <w:ind w:firstLine="0"/>
        <w:jc w:val="center"/>
        <w:rPr>
          <w:rFonts w:cs="Times New Roman"/>
          <w:b w:val="0"/>
          <w:sz w:val="28"/>
          <w:szCs w:val="28"/>
        </w:rPr>
      </w:pPr>
      <w:r w:rsidRPr="00443239">
        <w:rPr>
          <w:rFonts w:cs="Times New Roman"/>
          <w:b w:val="0"/>
          <w:sz w:val="28"/>
          <w:szCs w:val="28"/>
        </w:rPr>
        <w:t>и сооружений централизованной системы водоотведения</w:t>
      </w:r>
    </w:p>
    <w:p w:rsidR="008E67EE" w:rsidRPr="00B22DFC" w:rsidRDefault="008E67EE" w:rsidP="00A21BDE">
      <w:pPr>
        <w:rPr>
          <w:rFonts w:cs="Times New Roman"/>
          <w:sz w:val="18"/>
          <w:szCs w:val="28"/>
        </w:rPr>
      </w:pPr>
    </w:p>
    <w:p w:rsidR="008E67EE" w:rsidRPr="00443239" w:rsidRDefault="001F59F1" w:rsidP="00A21BDE">
      <w:pPr>
        <w:rPr>
          <w:rFonts w:cs="Times New Roman"/>
          <w:sz w:val="28"/>
          <w:szCs w:val="28"/>
        </w:rPr>
      </w:pPr>
      <w:r w:rsidRPr="00443239">
        <w:rPr>
          <w:rFonts w:eastAsia="Calibri" w:cs="Times New Roman"/>
          <w:iCs/>
          <w:sz w:val="28"/>
          <w:szCs w:val="28"/>
        </w:rPr>
        <w:t>Основные требования к сооружению инженерных сетей сформулированы</w:t>
      </w:r>
      <w:r w:rsidR="007B4784" w:rsidRPr="00443239">
        <w:rPr>
          <w:rFonts w:eastAsia="Calibri" w:cs="Times New Roman"/>
          <w:iCs/>
          <w:sz w:val="28"/>
          <w:szCs w:val="28"/>
        </w:rPr>
        <w:t xml:space="preserve"> </w:t>
      </w:r>
      <w:r w:rsidRPr="00443239">
        <w:rPr>
          <w:rFonts w:eastAsia="Calibri" w:cs="Times New Roman"/>
          <w:iCs/>
          <w:sz w:val="28"/>
          <w:szCs w:val="28"/>
        </w:rPr>
        <w:t xml:space="preserve">в нормативных документах СНиП </w:t>
      </w:r>
      <w:r w:rsidR="00224991" w:rsidRPr="00443239">
        <w:rPr>
          <w:rFonts w:eastAsia="Calibri" w:cs="Times New Roman"/>
          <w:iCs/>
          <w:sz w:val="28"/>
          <w:szCs w:val="28"/>
        </w:rPr>
        <w:t>«</w:t>
      </w:r>
      <w:r w:rsidRPr="00443239">
        <w:rPr>
          <w:rFonts w:eastAsia="Calibri" w:cs="Times New Roman"/>
          <w:iCs/>
          <w:sz w:val="28"/>
          <w:szCs w:val="28"/>
        </w:rPr>
        <w:t>Водопровод и канализация</w:t>
      </w:r>
      <w:r w:rsidR="00224991" w:rsidRPr="00443239">
        <w:rPr>
          <w:rFonts w:eastAsia="Calibri" w:cs="Times New Roman"/>
          <w:iCs/>
          <w:sz w:val="28"/>
          <w:szCs w:val="28"/>
        </w:rPr>
        <w:t>»</w:t>
      </w:r>
      <w:r w:rsidRPr="00443239">
        <w:rPr>
          <w:rFonts w:eastAsia="Calibri" w:cs="Times New Roman"/>
          <w:iCs/>
          <w:sz w:val="28"/>
          <w:szCs w:val="28"/>
        </w:rPr>
        <w:t>. Отступление от этих требований может стать причинной перебоев в работе систем. Более того, невыполнение СНиП может привести к нарушению экологического равновесия на участке, проникновение фекального инфильтрата в грунт приведёт к заражению водоносных слоёв и сделает непригодной воду</w:t>
      </w:r>
      <w:r w:rsidR="007B4784" w:rsidRPr="00443239">
        <w:rPr>
          <w:rFonts w:eastAsia="Calibri" w:cs="Times New Roman"/>
          <w:iCs/>
          <w:sz w:val="28"/>
          <w:szCs w:val="28"/>
        </w:rPr>
        <w:t xml:space="preserve"> </w:t>
      </w:r>
      <w:r w:rsidRPr="00443239">
        <w:rPr>
          <w:rFonts w:eastAsia="Calibri" w:cs="Times New Roman"/>
          <w:iCs/>
          <w:sz w:val="28"/>
          <w:szCs w:val="28"/>
        </w:rPr>
        <w:t>в колодце.</w:t>
      </w:r>
    </w:p>
    <w:p w:rsidR="008E67EE" w:rsidRPr="00443239" w:rsidRDefault="001F59F1" w:rsidP="00A21BDE">
      <w:pPr>
        <w:rPr>
          <w:rFonts w:cs="Times New Roman"/>
          <w:sz w:val="28"/>
          <w:szCs w:val="28"/>
        </w:rPr>
      </w:pPr>
      <w:r w:rsidRPr="00443239">
        <w:rPr>
          <w:rFonts w:eastAsia="Calibri" w:cs="Times New Roman"/>
          <w:sz w:val="28"/>
          <w:szCs w:val="28"/>
        </w:rPr>
        <w:t xml:space="preserve">Границы санитарно-защитных зон (далее – СЗЗ) принимаются согласно </w:t>
      </w:r>
      <w:r w:rsidRPr="00443239">
        <w:rPr>
          <w:rFonts w:eastAsia="Calibri" w:cs="Times New Roman"/>
          <w:bCs/>
          <w:sz w:val="28"/>
          <w:szCs w:val="28"/>
        </w:rPr>
        <w:t>СанПиН</w:t>
      </w:r>
      <w:r w:rsidRPr="00443239">
        <w:rPr>
          <w:rFonts w:eastAsia="Calibri" w:cs="Times New Roman"/>
          <w:sz w:val="28"/>
          <w:szCs w:val="28"/>
        </w:rPr>
        <w:t> 2.2.1/2.1.1.567</w:t>
      </w:r>
      <w:r w:rsidR="005C0D83">
        <w:rPr>
          <w:rFonts w:eastAsia="Calibri" w:cs="Times New Roman"/>
          <w:sz w:val="28"/>
          <w:szCs w:val="28"/>
        </w:rPr>
        <w:t>–</w:t>
      </w:r>
      <w:r w:rsidRPr="00443239">
        <w:rPr>
          <w:rFonts w:eastAsia="Calibri" w:cs="Times New Roman"/>
          <w:sz w:val="28"/>
          <w:szCs w:val="28"/>
        </w:rPr>
        <w:t xml:space="preserve">96 </w:t>
      </w:r>
      <w:r w:rsidR="00224991" w:rsidRPr="00443239">
        <w:rPr>
          <w:rFonts w:eastAsia="Calibri" w:cs="Times New Roman"/>
          <w:sz w:val="28"/>
          <w:szCs w:val="28"/>
        </w:rPr>
        <w:t>«</w:t>
      </w:r>
      <w:r w:rsidRPr="00443239">
        <w:rPr>
          <w:rFonts w:eastAsia="Calibri" w:cs="Times New Roman"/>
          <w:bCs/>
          <w:sz w:val="28"/>
          <w:szCs w:val="28"/>
        </w:rPr>
        <w:t>Санитарно-защитные зоны и санитарная классификация предприятий, сооружений и иных объектов</w:t>
      </w:r>
      <w:r w:rsidR="00224991" w:rsidRPr="00443239">
        <w:rPr>
          <w:rFonts w:eastAsia="Calibri" w:cs="Times New Roman"/>
          <w:bCs/>
          <w:sz w:val="28"/>
          <w:szCs w:val="28"/>
        </w:rPr>
        <w:t>»</w:t>
      </w:r>
      <w:r w:rsidR="002923C0" w:rsidRPr="00443239">
        <w:rPr>
          <w:rFonts w:eastAsia="Calibri" w:cs="Times New Roman"/>
          <w:bCs/>
          <w:sz w:val="28"/>
          <w:szCs w:val="28"/>
        </w:rPr>
        <w:t>.</w:t>
      </w:r>
    </w:p>
    <w:p w:rsidR="008E67EE" w:rsidRPr="00443239" w:rsidRDefault="001F59F1" w:rsidP="00A21BDE">
      <w:pPr>
        <w:rPr>
          <w:rFonts w:cs="Times New Roman"/>
          <w:sz w:val="28"/>
          <w:szCs w:val="28"/>
        </w:rPr>
      </w:pPr>
      <w:r w:rsidRPr="00443239">
        <w:rPr>
          <w:rFonts w:eastAsia="Calibri" w:cs="Times New Roman"/>
          <w:sz w:val="28"/>
          <w:szCs w:val="28"/>
        </w:rPr>
        <w:t>Охранные зоны канализации – это территории, которые окружают строения канализационных сетей, водоёмы и воздушное пространство,</w:t>
      </w:r>
      <w:r w:rsidR="007B4784" w:rsidRPr="00443239">
        <w:rPr>
          <w:rFonts w:eastAsia="Calibri" w:cs="Times New Roman"/>
          <w:sz w:val="28"/>
          <w:szCs w:val="28"/>
        </w:rPr>
        <w:t xml:space="preserve"> </w:t>
      </w:r>
      <w:r w:rsidRPr="00443239">
        <w:rPr>
          <w:rFonts w:eastAsia="Calibri" w:cs="Times New Roman"/>
          <w:sz w:val="28"/>
          <w:szCs w:val="28"/>
        </w:rPr>
        <w:t>где в целях обеспечения системам канализации защиты ограничено использование определённых действий или недвижимых объектов.</w:t>
      </w:r>
    </w:p>
    <w:p w:rsidR="008E67EE" w:rsidRPr="00443239" w:rsidRDefault="001F59F1" w:rsidP="00A21BDE">
      <w:pPr>
        <w:rPr>
          <w:rFonts w:cs="Times New Roman"/>
          <w:sz w:val="28"/>
          <w:szCs w:val="28"/>
        </w:rPr>
      </w:pPr>
      <w:r w:rsidRPr="00443239">
        <w:rPr>
          <w:rFonts w:eastAsia="Calibri" w:cs="Times New Roman"/>
          <w:sz w:val="28"/>
          <w:szCs w:val="28"/>
        </w:rPr>
        <w:t>В таких зонах необходимо воздерживаться от таких действий, которые способствуют нанесению вреда строениям канализационной системы:</w:t>
      </w:r>
    </w:p>
    <w:p w:rsidR="008E67EE" w:rsidRPr="00443239" w:rsidRDefault="001F59F1" w:rsidP="00A21BDE">
      <w:pPr>
        <w:rPr>
          <w:rFonts w:cs="Times New Roman"/>
          <w:sz w:val="28"/>
          <w:szCs w:val="28"/>
        </w:rPr>
      </w:pPr>
      <w:r w:rsidRPr="00443239">
        <w:rPr>
          <w:rFonts w:eastAsia="Calibri" w:cs="Times New Roman"/>
          <w:sz w:val="28"/>
          <w:szCs w:val="28"/>
        </w:rPr>
        <w:t>высаживать деревья;</w:t>
      </w:r>
    </w:p>
    <w:p w:rsidR="008E67EE" w:rsidRPr="00443239" w:rsidRDefault="001F59F1" w:rsidP="00A21BDE">
      <w:pPr>
        <w:tabs>
          <w:tab w:val="left" w:pos="0"/>
        </w:tabs>
        <w:rPr>
          <w:rFonts w:cs="Times New Roman"/>
          <w:sz w:val="28"/>
          <w:szCs w:val="28"/>
        </w:rPr>
      </w:pPr>
      <w:r w:rsidRPr="00443239">
        <w:rPr>
          <w:rFonts w:eastAsia="Calibri" w:cs="Times New Roman"/>
          <w:sz w:val="28"/>
          <w:szCs w:val="28"/>
        </w:rPr>
        <w:t>препятствовать проходу к коммуникационным сооружениям отводящей сети;</w:t>
      </w:r>
    </w:p>
    <w:p w:rsidR="008E67EE" w:rsidRPr="00443239" w:rsidRDefault="001F59F1" w:rsidP="00A21BDE">
      <w:pPr>
        <w:rPr>
          <w:rFonts w:cs="Times New Roman"/>
          <w:sz w:val="28"/>
          <w:szCs w:val="28"/>
        </w:rPr>
      </w:pPr>
      <w:r w:rsidRPr="00443239">
        <w:rPr>
          <w:rFonts w:eastAsia="Calibri" w:cs="Times New Roman"/>
          <w:sz w:val="28"/>
          <w:szCs w:val="28"/>
        </w:rPr>
        <w:t>производить склад материалов;</w:t>
      </w:r>
    </w:p>
    <w:p w:rsidR="008E67EE" w:rsidRPr="00443239" w:rsidRDefault="001F59F1" w:rsidP="00A21BDE">
      <w:pPr>
        <w:rPr>
          <w:rFonts w:cs="Times New Roman"/>
          <w:sz w:val="28"/>
          <w:szCs w:val="28"/>
        </w:rPr>
      </w:pPr>
      <w:r w:rsidRPr="00443239">
        <w:rPr>
          <w:rFonts w:eastAsia="Calibri" w:cs="Times New Roman"/>
          <w:sz w:val="28"/>
          <w:szCs w:val="28"/>
        </w:rPr>
        <w:t>заниматься строительными, шахтными, взрывными, свайными работами;</w:t>
      </w:r>
    </w:p>
    <w:p w:rsidR="008E67EE" w:rsidRPr="00443239" w:rsidRDefault="001F59F1" w:rsidP="00A21BDE">
      <w:pPr>
        <w:rPr>
          <w:rFonts w:cs="Times New Roman"/>
          <w:sz w:val="28"/>
          <w:szCs w:val="28"/>
        </w:rPr>
      </w:pPr>
      <w:r w:rsidRPr="00443239">
        <w:rPr>
          <w:rFonts w:eastAsia="Calibri" w:cs="Times New Roman"/>
          <w:sz w:val="28"/>
          <w:szCs w:val="28"/>
        </w:rPr>
        <w:t>производить без разрешения владельца канализационной сети грузоподъёмные работы около строений;</w:t>
      </w:r>
    </w:p>
    <w:p w:rsidR="008E67EE" w:rsidRPr="00443239" w:rsidRDefault="001F59F1" w:rsidP="00A21BDE">
      <w:pPr>
        <w:rPr>
          <w:rFonts w:cs="Times New Roman"/>
          <w:sz w:val="28"/>
          <w:szCs w:val="28"/>
        </w:rPr>
      </w:pPr>
      <w:r w:rsidRPr="00443239">
        <w:rPr>
          <w:rFonts w:eastAsia="Calibri" w:cs="Times New Roman"/>
          <w:sz w:val="28"/>
          <w:szCs w:val="28"/>
        </w:rPr>
        <w:t>осуществлять возле сетей, расположенных близ водоёмов, перемещение грунта, углубление дна, погружение твёрдых веществ, протягивание лаг, цепей, якоря водных транспортных средств.</w:t>
      </w:r>
    </w:p>
    <w:p w:rsidR="008E67EE" w:rsidRPr="00443239" w:rsidRDefault="001F59F1" w:rsidP="00A21BDE">
      <w:pPr>
        <w:rPr>
          <w:rFonts w:cs="Times New Roman"/>
          <w:sz w:val="28"/>
          <w:szCs w:val="28"/>
        </w:rPr>
      </w:pPr>
      <w:r w:rsidRPr="00443239">
        <w:rPr>
          <w:rFonts w:eastAsia="Calibri" w:cs="Times New Roman"/>
          <w:sz w:val="28"/>
          <w:szCs w:val="28"/>
        </w:rPr>
        <w:lastRenderedPageBreak/>
        <w:t>Проектирование и со</w:t>
      </w:r>
      <w:r w:rsidR="005C0D83">
        <w:rPr>
          <w:rFonts w:eastAsia="Calibri" w:cs="Times New Roman"/>
          <w:sz w:val="28"/>
          <w:szCs w:val="28"/>
        </w:rPr>
        <w:t>здание СЗЗ очистных сооружений –</w:t>
      </w:r>
      <w:r w:rsidRPr="00443239">
        <w:rPr>
          <w:rFonts w:eastAsia="Calibri" w:cs="Times New Roman"/>
          <w:sz w:val="28"/>
          <w:szCs w:val="28"/>
        </w:rPr>
        <w:t xml:space="preserve"> обязательный этап строительства любого объекта, который в процессе своей функциональности будет оказывать влияние на окружающую среду обитания</w:t>
      </w:r>
      <w:r w:rsidR="007B4784" w:rsidRPr="00443239">
        <w:rPr>
          <w:rFonts w:eastAsia="Calibri" w:cs="Times New Roman"/>
          <w:sz w:val="28"/>
          <w:szCs w:val="28"/>
        </w:rPr>
        <w:t xml:space="preserve"> </w:t>
      </w:r>
      <w:r w:rsidRPr="00443239">
        <w:rPr>
          <w:rFonts w:eastAsia="Calibri" w:cs="Times New Roman"/>
          <w:sz w:val="28"/>
          <w:szCs w:val="28"/>
        </w:rPr>
        <w:t>и здоровье человека. К таким сооружениям относятся объекты I</w:t>
      </w:r>
      <w:r w:rsidR="005C0D83">
        <w:rPr>
          <w:rFonts w:eastAsia="Calibri" w:cs="Times New Roman"/>
          <w:sz w:val="28"/>
          <w:szCs w:val="28"/>
        </w:rPr>
        <w:t>-</w:t>
      </w:r>
      <w:r w:rsidRPr="00443239">
        <w:rPr>
          <w:rFonts w:eastAsia="Calibri" w:cs="Times New Roman"/>
          <w:sz w:val="28"/>
          <w:szCs w:val="28"/>
        </w:rPr>
        <w:t>III классов опасности.</w:t>
      </w:r>
    </w:p>
    <w:p w:rsidR="008E67EE" w:rsidRPr="00443239" w:rsidRDefault="001F59F1" w:rsidP="00A21BDE">
      <w:pPr>
        <w:rPr>
          <w:rFonts w:cs="Times New Roman"/>
          <w:sz w:val="28"/>
          <w:szCs w:val="28"/>
        </w:rPr>
      </w:pPr>
      <w:r w:rsidRPr="00443239">
        <w:rPr>
          <w:rFonts w:eastAsia="Calibri" w:cs="Times New Roman"/>
          <w:sz w:val="28"/>
          <w:szCs w:val="28"/>
        </w:rPr>
        <w:t xml:space="preserve">СЗЗ </w:t>
      </w:r>
      <w:r w:rsidR="005C0D83">
        <w:rPr>
          <w:rFonts w:eastAsia="Calibri" w:cs="Times New Roman"/>
          <w:sz w:val="28"/>
          <w:szCs w:val="28"/>
        </w:rPr>
        <w:t>–</w:t>
      </w:r>
      <w:r w:rsidRPr="00443239">
        <w:rPr>
          <w:rFonts w:eastAsia="Calibri" w:cs="Times New Roman"/>
          <w:sz w:val="28"/>
          <w:szCs w:val="28"/>
        </w:rPr>
        <w:t xml:space="preserve"> обязательный элемент любого объекта, который является источником воздействия на среду обитания и здоровье человека. Размеры</w:t>
      </w:r>
      <w:r w:rsidR="007B4784" w:rsidRPr="00443239">
        <w:rPr>
          <w:rFonts w:eastAsia="Calibri" w:cs="Times New Roman"/>
          <w:sz w:val="28"/>
          <w:szCs w:val="28"/>
        </w:rPr>
        <w:t xml:space="preserve"> </w:t>
      </w:r>
      <w:r w:rsidRPr="00443239">
        <w:rPr>
          <w:rFonts w:eastAsia="Calibri" w:cs="Times New Roman"/>
          <w:sz w:val="28"/>
          <w:szCs w:val="28"/>
        </w:rPr>
        <w:t>и границы СЗЗ определяются в проекте санитарно-защитной зоны.</w:t>
      </w:r>
    </w:p>
    <w:p w:rsidR="008E67EE" w:rsidRPr="00443239" w:rsidRDefault="001F59F1" w:rsidP="00A21BDE">
      <w:pPr>
        <w:rPr>
          <w:rFonts w:cs="Times New Roman"/>
          <w:sz w:val="28"/>
          <w:szCs w:val="28"/>
        </w:rPr>
      </w:pPr>
      <w:r w:rsidRPr="00443239">
        <w:rPr>
          <w:rFonts w:eastAsia="Calibri" w:cs="Times New Roman"/>
          <w:sz w:val="28"/>
          <w:szCs w:val="28"/>
        </w:rPr>
        <w:t>Проект санитарно-защитной зоны обязаны разрабатывать предприятия, относящиеся к объектам I</w:t>
      </w:r>
      <w:r w:rsidR="005C0D83">
        <w:rPr>
          <w:rFonts w:eastAsia="Calibri" w:cs="Times New Roman"/>
          <w:sz w:val="28"/>
          <w:szCs w:val="28"/>
        </w:rPr>
        <w:t>-</w:t>
      </w:r>
      <w:r w:rsidRPr="00443239">
        <w:rPr>
          <w:rFonts w:eastAsia="Calibri" w:cs="Times New Roman"/>
          <w:sz w:val="28"/>
          <w:szCs w:val="28"/>
        </w:rPr>
        <w:t>III классов опасности.</w:t>
      </w:r>
    </w:p>
    <w:p w:rsidR="008E67EE" w:rsidRPr="00443239" w:rsidRDefault="001F59F1" w:rsidP="00A21BDE">
      <w:pPr>
        <w:rPr>
          <w:rFonts w:cs="Times New Roman"/>
          <w:sz w:val="28"/>
          <w:szCs w:val="28"/>
        </w:rPr>
      </w:pPr>
      <w:r w:rsidRPr="00443239">
        <w:rPr>
          <w:rFonts w:eastAsia="Calibri" w:cs="Times New Roman"/>
          <w:sz w:val="28"/>
          <w:szCs w:val="28"/>
        </w:rPr>
        <w:t>Основные этапы разработки проекта санитарно-защитных зон (ССЗ).</w:t>
      </w:r>
    </w:p>
    <w:p w:rsidR="008E67EE" w:rsidRPr="00443239" w:rsidRDefault="001F59F1" w:rsidP="00A21BDE">
      <w:pPr>
        <w:rPr>
          <w:rFonts w:cs="Times New Roman"/>
          <w:sz w:val="28"/>
          <w:szCs w:val="28"/>
        </w:rPr>
      </w:pPr>
      <w:r w:rsidRPr="00443239">
        <w:rPr>
          <w:rFonts w:eastAsia="Calibri" w:cs="Times New Roman"/>
          <w:sz w:val="28"/>
          <w:szCs w:val="28"/>
        </w:rPr>
        <w:t>Разработка проекта организации санитарно-защитной зоны включает следующие основные этапы:</w:t>
      </w:r>
    </w:p>
    <w:p w:rsidR="008E67EE" w:rsidRPr="00443239" w:rsidRDefault="001F59F1" w:rsidP="00A21BDE">
      <w:pPr>
        <w:rPr>
          <w:rFonts w:cs="Times New Roman"/>
          <w:sz w:val="28"/>
          <w:szCs w:val="28"/>
        </w:rPr>
      </w:pPr>
      <w:r w:rsidRPr="00443239">
        <w:rPr>
          <w:rFonts w:eastAsia="Calibri" w:cs="Times New Roman"/>
          <w:sz w:val="28"/>
          <w:szCs w:val="28"/>
        </w:rPr>
        <w:t>составление и согласование задания на разработку проекта;</w:t>
      </w:r>
    </w:p>
    <w:p w:rsidR="008E67EE" w:rsidRPr="00443239" w:rsidRDefault="001F59F1" w:rsidP="00A21BDE">
      <w:pPr>
        <w:rPr>
          <w:rFonts w:cs="Times New Roman"/>
          <w:sz w:val="28"/>
          <w:szCs w:val="28"/>
        </w:rPr>
      </w:pPr>
      <w:r w:rsidRPr="00443239">
        <w:rPr>
          <w:rFonts w:eastAsia="Calibri" w:cs="Times New Roman"/>
          <w:sz w:val="28"/>
          <w:szCs w:val="28"/>
        </w:rPr>
        <w:t>разработку проекта организации СЗЗ;</w:t>
      </w:r>
    </w:p>
    <w:p w:rsidR="008E67EE" w:rsidRPr="00443239" w:rsidRDefault="001F59F1" w:rsidP="00A21BDE">
      <w:pPr>
        <w:rPr>
          <w:rFonts w:cs="Times New Roman"/>
          <w:sz w:val="28"/>
          <w:szCs w:val="28"/>
        </w:rPr>
      </w:pPr>
      <w:r w:rsidRPr="00443239">
        <w:rPr>
          <w:rFonts w:eastAsia="Calibri" w:cs="Times New Roman"/>
          <w:sz w:val="28"/>
          <w:szCs w:val="28"/>
        </w:rPr>
        <w:t>согласование проекта организации СЗЗ.</w:t>
      </w:r>
    </w:p>
    <w:p w:rsidR="008E67EE" w:rsidRPr="00443239" w:rsidRDefault="001F59F1" w:rsidP="00A21BDE">
      <w:pPr>
        <w:rPr>
          <w:rFonts w:cs="Times New Roman"/>
          <w:sz w:val="28"/>
          <w:szCs w:val="28"/>
        </w:rPr>
      </w:pPr>
      <w:r w:rsidRPr="00443239">
        <w:rPr>
          <w:rFonts w:eastAsia="Calibri" w:cs="Times New Roman"/>
          <w:sz w:val="28"/>
          <w:szCs w:val="28"/>
        </w:rPr>
        <w:t>В качестве исходных данных при разработке проекта организации санитарно-защитной зоны и для включения в его состав используются следующая информация об источниках сточных вод предприятия:</w:t>
      </w:r>
    </w:p>
    <w:p w:rsidR="008E67EE" w:rsidRPr="00443239" w:rsidRDefault="001F59F1" w:rsidP="00A21BDE">
      <w:pPr>
        <w:rPr>
          <w:rFonts w:cs="Times New Roman"/>
          <w:sz w:val="28"/>
          <w:szCs w:val="28"/>
        </w:rPr>
      </w:pPr>
      <w:r w:rsidRPr="00443239">
        <w:rPr>
          <w:rFonts w:cs="Times New Roman"/>
          <w:sz w:val="28"/>
          <w:szCs w:val="28"/>
        </w:rPr>
        <w:t>При обосновании предложений по строительству и реконструкции объектов централизованной системы водоотведения решаются следующие задачи:</w:t>
      </w:r>
    </w:p>
    <w:p w:rsidR="008E67EE" w:rsidRPr="00443239" w:rsidRDefault="001F59F1" w:rsidP="00A21BDE">
      <w:pPr>
        <w:pStyle w:val="afff0"/>
        <w:ind w:left="0"/>
        <w:rPr>
          <w:rFonts w:cs="Times New Roman"/>
          <w:sz w:val="28"/>
          <w:szCs w:val="28"/>
        </w:rPr>
      </w:pPr>
      <w:r w:rsidRPr="00443239">
        <w:rPr>
          <w:rFonts w:cs="Times New Roman"/>
          <w:sz w:val="28"/>
          <w:szCs w:val="28"/>
        </w:rPr>
        <w:t>обеспечение надёжности водоотведения путём организации возможности перераспределения потоков сточных вод между технологическими зонами сооружений водоотведения;</w:t>
      </w:r>
    </w:p>
    <w:p w:rsidR="008E67EE" w:rsidRPr="00443239" w:rsidRDefault="001F59F1" w:rsidP="00A21BDE">
      <w:pPr>
        <w:pStyle w:val="afff0"/>
        <w:ind w:left="0"/>
        <w:rPr>
          <w:rFonts w:cs="Times New Roman"/>
          <w:sz w:val="28"/>
          <w:szCs w:val="28"/>
        </w:rPr>
      </w:pPr>
      <w:r w:rsidRPr="00443239">
        <w:rPr>
          <w:rFonts w:cs="Times New Roman"/>
          <w:sz w:val="28"/>
          <w:szCs w:val="28"/>
        </w:rPr>
        <w:t>организация централизованного водоотведения на территории, где оно отсутствует;</w:t>
      </w:r>
    </w:p>
    <w:p w:rsidR="008E67EE" w:rsidRPr="00443239" w:rsidRDefault="001F59F1" w:rsidP="00A21BDE">
      <w:pPr>
        <w:pStyle w:val="afff0"/>
        <w:ind w:left="0"/>
        <w:rPr>
          <w:rFonts w:cs="Times New Roman"/>
          <w:sz w:val="28"/>
          <w:szCs w:val="28"/>
        </w:rPr>
      </w:pPr>
      <w:r w:rsidRPr="00443239">
        <w:rPr>
          <w:rFonts w:cs="Times New Roman"/>
          <w:sz w:val="28"/>
          <w:szCs w:val="28"/>
        </w:rPr>
        <w:t>сокращение сбросов и организация возврата очищенных сточных вод</w:t>
      </w:r>
      <w:r w:rsidR="007B4784" w:rsidRPr="00443239">
        <w:rPr>
          <w:rFonts w:cs="Times New Roman"/>
          <w:sz w:val="28"/>
          <w:szCs w:val="28"/>
        </w:rPr>
        <w:t xml:space="preserve"> </w:t>
      </w:r>
      <w:r w:rsidRPr="00443239">
        <w:rPr>
          <w:rFonts w:cs="Times New Roman"/>
          <w:sz w:val="28"/>
          <w:szCs w:val="28"/>
        </w:rPr>
        <w:t>на технические нужды.</w:t>
      </w:r>
    </w:p>
    <w:p w:rsidR="008E67EE" w:rsidRPr="00B22DFC" w:rsidRDefault="008E67EE" w:rsidP="00A21BDE">
      <w:pPr>
        <w:rPr>
          <w:rFonts w:cs="Times New Roman"/>
          <w:sz w:val="18"/>
          <w:szCs w:val="28"/>
        </w:rPr>
      </w:pPr>
    </w:p>
    <w:p w:rsidR="005C0D83" w:rsidRPr="00B22DFC" w:rsidRDefault="001F59F1" w:rsidP="00B22DFC">
      <w:pPr>
        <w:ind w:firstLine="0"/>
        <w:jc w:val="center"/>
        <w:rPr>
          <w:rFonts w:cs="Times New Roman"/>
          <w:sz w:val="28"/>
          <w:szCs w:val="28"/>
        </w:rPr>
      </w:pPr>
      <w:r w:rsidRPr="00B22DFC">
        <w:rPr>
          <w:rFonts w:cs="Times New Roman"/>
          <w:sz w:val="28"/>
          <w:szCs w:val="28"/>
        </w:rPr>
        <w:t>2.4.</w:t>
      </w:r>
      <w:r w:rsidR="00D31CC9">
        <w:rPr>
          <w:rFonts w:cs="Times New Roman"/>
          <w:sz w:val="28"/>
          <w:szCs w:val="28"/>
        </w:rPr>
        <w:t>7</w:t>
      </w:r>
      <w:r w:rsidRPr="00B22DFC">
        <w:rPr>
          <w:rFonts w:cs="Times New Roman"/>
          <w:sz w:val="28"/>
          <w:szCs w:val="28"/>
        </w:rPr>
        <w:t>. Границы планируемых зон размещения объектов</w:t>
      </w:r>
    </w:p>
    <w:p w:rsidR="008E67EE" w:rsidRPr="00B22DFC" w:rsidRDefault="001F59F1" w:rsidP="00B22DFC">
      <w:pPr>
        <w:ind w:firstLine="0"/>
        <w:jc w:val="center"/>
        <w:rPr>
          <w:rFonts w:cs="Times New Roman"/>
          <w:sz w:val="28"/>
          <w:szCs w:val="28"/>
        </w:rPr>
      </w:pPr>
      <w:r w:rsidRPr="00B22DFC">
        <w:rPr>
          <w:rFonts w:cs="Times New Roman"/>
          <w:sz w:val="28"/>
          <w:szCs w:val="28"/>
        </w:rPr>
        <w:t>централ</w:t>
      </w:r>
      <w:r w:rsidR="002F4434" w:rsidRPr="00B22DFC">
        <w:rPr>
          <w:rFonts w:cs="Times New Roman"/>
          <w:sz w:val="28"/>
          <w:szCs w:val="28"/>
        </w:rPr>
        <w:t>изованной системы водоотведения</w:t>
      </w:r>
    </w:p>
    <w:p w:rsidR="008E67EE" w:rsidRPr="00B22DFC" w:rsidRDefault="008E67EE" w:rsidP="00A21BDE">
      <w:pPr>
        <w:rPr>
          <w:rFonts w:eastAsia="Calibri" w:cs="Times New Roman"/>
          <w:i/>
          <w:iCs/>
          <w:sz w:val="18"/>
          <w:szCs w:val="28"/>
        </w:rPr>
      </w:pPr>
    </w:p>
    <w:p w:rsidR="008E67EE" w:rsidRPr="00443239" w:rsidRDefault="001F59F1" w:rsidP="00A21BDE">
      <w:pPr>
        <w:rPr>
          <w:rFonts w:cs="Times New Roman"/>
          <w:sz w:val="28"/>
          <w:szCs w:val="28"/>
        </w:rPr>
      </w:pPr>
      <w:r w:rsidRPr="00443239">
        <w:rPr>
          <w:rFonts w:eastAsia="Calibri" w:cs="Times New Roman"/>
          <w:sz w:val="28"/>
          <w:szCs w:val="28"/>
        </w:rPr>
        <w:t>В соответствии с градостроительным кодексом РФ архитектурно-строительное проектирование, строительство, реконструкция объектов капитального строительства осуществляется в следующем порядке:</w:t>
      </w:r>
    </w:p>
    <w:p w:rsidR="008E67EE" w:rsidRPr="00443239" w:rsidRDefault="001F59F1" w:rsidP="00A21BDE">
      <w:pPr>
        <w:rPr>
          <w:rFonts w:cs="Times New Roman"/>
          <w:sz w:val="28"/>
          <w:szCs w:val="28"/>
        </w:rPr>
      </w:pPr>
      <w:r w:rsidRPr="00443239">
        <w:rPr>
          <w:rFonts w:eastAsia="Calibri" w:cs="Times New Roman"/>
          <w:sz w:val="28"/>
          <w:szCs w:val="28"/>
        </w:rPr>
        <w:t>Подготовительный предпроектный период:</w:t>
      </w:r>
    </w:p>
    <w:p w:rsidR="008E67EE" w:rsidRPr="00443239" w:rsidRDefault="001F59F1" w:rsidP="00A21BDE">
      <w:pPr>
        <w:rPr>
          <w:rFonts w:cs="Times New Roman"/>
          <w:sz w:val="28"/>
          <w:szCs w:val="28"/>
        </w:rPr>
      </w:pPr>
      <w:r w:rsidRPr="00443239">
        <w:rPr>
          <w:rFonts w:eastAsia="Calibri" w:cs="Times New Roman"/>
          <w:sz w:val="28"/>
          <w:szCs w:val="28"/>
        </w:rPr>
        <w:t>оформление земельного участка в собственность (аренду) при необходимости расширения территории.</w:t>
      </w:r>
    </w:p>
    <w:p w:rsidR="008E67EE" w:rsidRPr="00443239" w:rsidRDefault="001F59F1" w:rsidP="00A21BDE">
      <w:pPr>
        <w:rPr>
          <w:rFonts w:cs="Times New Roman"/>
          <w:sz w:val="28"/>
          <w:szCs w:val="28"/>
        </w:rPr>
      </w:pPr>
      <w:r w:rsidRPr="00443239">
        <w:rPr>
          <w:rFonts w:eastAsia="Calibri" w:cs="Times New Roman"/>
          <w:sz w:val="28"/>
          <w:szCs w:val="28"/>
        </w:rPr>
        <w:t>Конкретная площадь землеотвода и точное местоположение объекта может быть определено только в рамках детального проектирования объекта при условии согласования с соответствующими органами.</w:t>
      </w:r>
    </w:p>
    <w:p w:rsidR="008E67EE" w:rsidRPr="00443239" w:rsidRDefault="001F59F1" w:rsidP="00A21BDE">
      <w:pPr>
        <w:rPr>
          <w:rFonts w:cs="Times New Roman"/>
          <w:sz w:val="28"/>
          <w:szCs w:val="28"/>
        </w:rPr>
      </w:pPr>
      <w:r w:rsidRPr="00443239">
        <w:rPr>
          <w:rFonts w:cs="Times New Roman"/>
          <w:sz w:val="28"/>
          <w:szCs w:val="28"/>
        </w:rPr>
        <w:t>При проведении проектирования объектов централизованной системы водоотведения должны быть решены следующие задачи:</w:t>
      </w:r>
    </w:p>
    <w:p w:rsidR="008E67EE" w:rsidRPr="00443239" w:rsidRDefault="002923C0" w:rsidP="00A21BDE">
      <w:pPr>
        <w:rPr>
          <w:rFonts w:cs="Times New Roman"/>
          <w:sz w:val="28"/>
          <w:szCs w:val="28"/>
        </w:rPr>
      </w:pPr>
      <w:r w:rsidRPr="00443239">
        <w:rPr>
          <w:rFonts w:cs="Times New Roman"/>
          <w:sz w:val="28"/>
          <w:szCs w:val="28"/>
        </w:rPr>
        <w:lastRenderedPageBreak/>
        <w:t>а) </w:t>
      </w:r>
      <w:r w:rsidR="001F59F1" w:rsidRPr="00443239">
        <w:rPr>
          <w:rFonts w:cs="Times New Roman"/>
          <w:sz w:val="28"/>
          <w:szCs w:val="28"/>
        </w:rPr>
        <w:t>обеспечение надёжности водоотведения путём организации возможности перераспределения потоков сточных вод между технологическими зонами сооружений водоотведения;</w:t>
      </w:r>
    </w:p>
    <w:p w:rsidR="008E67EE" w:rsidRPr="00443239" w:rsidRDefault="002923C0" w:rsidP="00A21BDE">
      <w:pPr>
        <w:rPr>
          <w:rFonts w:cs="Times New Roman"/>
          <w:sz w:val="28"/>
          <w:szCs w:val="28"/>
        </w:rPr>
      </w:pPr>
      <w:r w:rsidRPr="00443239">
        <w:rPr>
          <w:rFonts w:cs="Times New Roman"/>
          <w:sz w:val="28"/>
          <w:szCs w:val="28"/>
        </w:rPr>
        <w:t>б) </w:t>
      </w:r>
      <w:r w:rsidR="001F59F1" w:rsidRPr="00443239">
        <w:rPr>
          <w:rFonts w:cs="Times New Roman"/>
          <w:sz w:val="28"/>
          <w:szCs w:val="28"/>
        </w:rPr>
        <w:t>организация централизованного водоотведения на территориях поселений, городских округов, где оно отсутствует.</w:t>
      </w:r>
    </w:p>
    <w:p w:rsidR="008E67EE" w:rsidRPr="00443239" w:rsidRDefault="001F59F1" w:rsidP="00A21BDE">
      <w:pPr>
        <w:rPr>
          <w:rFonts w:cs="Times New Roman"/>
          <w:sz w:val="28"/>
          <w:szCs w:val="28"/>
        </w:rPr>
      </w:pPr>
      <w:r w:rsidRPr="00443239">
        <w:rPr>
          <w:rFonts w:cs="Times New Roman"/>
          <w:sz w:val="28"/>
          <w:szCs w:val="28"/>
        </w:rPr>
        <w:t>В случае строительства новых объектов централизованных систем водоотведения, границы планируемых зон их размещения будут определены на стадии проектирования.</w:t>
      </w:r>
    </w:p>
    <w:p w:rsidR="008E67EE" w:rsidRPr="00B22DFC" w:rsidRDefault="008E67EE" w:rsidP="00A21BDE">
      <w:pPr>
        <w:rPr>
          <w:rFonts w:eastAsia="Calibri" w:cs="Times New Roman"/>
          <w:b/>
          <w:bCs/>
          <w:i/>
          <w:color w:val="000000" w:themeColor="text1"/>
          <w:szCs w:val="28"/>
        </w:rPr>
      </w:pPr>
    </w:p>
    <w:p w:rsidR="00B22DFC" w:rsidRDefault="001F59F1" w:rsidP="00B22DFC">
      <w:pPr>
        <w:pStyle w:val="2"/>
        <w:ind w:firstLine="0"/>
        <w:rPr>
          <w:rFonts w:eastAsia="Calibri" w:cs="Times New Roman"/>
          <w:b w:val="0"/>
          <w:sz w:val="28"/>
          <w:szCs w:val="28"/>
        </w:rPr>
      </w:pPr>
      <w:bookmarkStart w:id="111" w:name="_Toc174790860"/>
      <w:r w:rsidRPr="00443239">
        <w:rPr>
          <w:rFonts w:eastAsia="Calibri" w:cs="Times New Roman"/>
          <w:b w:val="0"/>
          <w:sz w:val="28"/>
          <w:szCs w:val="28"/>
        </w:rPr>
        <w:t>Раздел 2.5. Экологические аспекты мероприятий по строительству</w:t>
      </w:r>
      <w:r w:rsidR="007B4784" w:rsidRPr="00443239">
        <w:rPr>
          <w:rFonts w:eastAsia="Calibri" w:cs="Times New Roman"/>
          <w:b w:val="0"/>
          <w:sz w:val="28"/>
          <w:szCs w:val="28"/>
        </w:rPr>
        <w:t xml:space="preserve"> </w:t>
      </w:r>
    </w:p>
    <w:p w:rsidR="008E67EE" w:rsidRPr="00443239" w:rsidRDefault="001F59F1" w:rsidP="00B22DFC">
      <w:pPr>
        <w:pStyle w:val="2"/>
        <w:ind w:firstLine="0"/>
        <w:rPr>
          <w:rFonts w:cs="Times New Roman"/>
          <w:b w:val="0"/>
          <w:sz w:val="28"/>
          <w:szCs w:val="28"/>
        </w:rPr>
      </w:pPr>
      <w:r w:rsidRPr="00443239">
        <w:rPr>
          <w:rFonts w:eastAsia="Calibri" w:cs="Times New Roman"/>
          <w:b w:val="0"/>
          <w:sz w:val="28"/>
          <w:szCs w:val="28"/>
        </w:rPr>
        <w:t>и реконструкции объектов централизованной системы водоотведения</w:t>
      </w:r>
      <w:bookmarkEnd w:id="111"/>
    </w:p>
    <w:p w:rsidR="008E67EE" w:rsidRPr="00B22DFC" w:rsidRDefault="008E67EE" w:rsidP="00A21BDE">
      <w:pPr>
        <w:rPr>
          <w:rFonts w:cs="Times New Roman"/>
          <w:b/>
          <w:i/>
          <w:szCs w:val="28"/>
        </w:rPr>
      </w:pPr>
    </w:p>
    <w:p w:rsidR="00B22DFC" w:rsidRDefault="001F59F1" w:rsidP="00B22DFC">
      <w:pPr>
        <w:pStyle w:val="3"/>
        <w:ind w:firstLine="0"/>
        <w:jc w:val="center"/>
        <w:rPr>
          <w:rFonts w:cs="Times New Roman"/>
          <w:b w:val="0"/>
          <w:sz w:val="28"/>
          <w:szCs w:val="28"/>
        </w:rPr>
      </w:pPr>
      <w:r w:rsidRPr="00443239">
        <w:rPr>
          <w:rFonts w:cs="Times New Roman"/>
          <w:b w:val="0"/>
          <w:sz w:val="28"/>
          <w:szCs w:val="28"/>
        </w:rPr>
        <w:t xml:space="preserve">2.5.1. Сведения о мероприятиях, содержащихся в планах </w:t>
      </w:r>
    </w:p>
    <w:p w:rsidR="00B22DFC" w:rsidRDefault="001F59F1" w:rsidP="00B22DFC">
      <w:pPr>
        <w:pStyle w:val="3"/>
        <w:ind w:firstLine="0"/>
        <w:jc w:val="center"/>
        <w:rPr>
          <w:rFonts w:cs="Times New Roman"/>
          <w:b w:val="0"/>
          <w:sz w:val="28"/>
          <w:szCs w:val="28"/>
        </w:rPr>
      </w:pPr>
      <w:r w:rsidRPr="00443239">
        <w:rPr>
          <w:rFonts w:cs="Times New Roman"/>
          <w:b w:val="0"/>
          <w:sz w:val="28"/>
          <w:szCs w:val="28"/>
        </w:rPr>
        <w:t xml:space="preserve">по снижению сбросов загрязняющих веществ, иных веществ </w:t>
      </w:r>
    </w:p>
    <w:p w:rsidR="008E67EE" w:rsidRPr="00443239" w:rsidRDefault="001F59F1" w:rsidP="00B22DFC">
      <w:pPr>
        <w:pStyle w:val="3"/>
        <w:ind w:firstLine="0"/>
        <w:jc w:val="center"/>
        <w:rPr>
          <w:rFonts w:cs="Times New Roman"/>
          <w:b w:val="0"/>
          <w:sz w:val="28"/>
          <w:szCs w:val="28"/>
        </w:rPr>
      </w:pPr>
      <w:r w:rsidRPr="00443239">
        <w:rPr>
          <w:rFonts w:cs="Times New Roman"/>
          <w:b w:val="0"/>
          <w:sz w:val="28"/>
          <w:szCs w:val="28"/>
        </w:rPr>
        <w:t>и микроорганизмов</w:t>
      </w:r>
      <w:r w:rsidR="007B4784" w:rsidRPr="00443239">
        <w:rPr>
          <w:rFonts w:cs="Times New Roman"/>
          <w:b w:val="0"/>
          <w:sz w:val="28"/>
          <w:szCs w:val="28"/>
        </w:rPr>
        <w:t xml:space="preserve"> </w:t>
      </w:r>
      <w:r w:rsidRPr="00443239">
        <w:rPr>
          <w:rFonts w:cs="Times New Roman"/>
          <w:b w:val="0"/>
          <w:sz w:val="28"/>
          <w:szCs w:val="28"/>
        </w:rPr>
        <w:t>в поверхностные водные объекты, подземные водные объекты</w:t>
      </w:r>
      <w:r w:rsidR="007B4784" w:rsidRPr="00443239">
        <w:rPr>
          <w:rFonts w:cs="Times New Roman"/>
          <w:b w:val="0"/>
          <w:sz w:val="28"/>
          <w:szCs w:val="28"/>
        </w:rPr>
        <w:t xml:space="preserve"> </w:t>
      </w:r>
      <w:r w:rsidRPr="00443239">
        <w:rPr>
          <w:rFonts w:cs="Times New Roman"/>
          <w:b w:val="0"/>
          <w:sz w:val="28"/>
          <w:szCs w:val="28"/>
        </w:rPr>
        <w:t>и на водозаборные площади</w:t>
      </w:r>
    </w:p>
    <w:p w:rsidR="008E67EE" w:rsidRPr="00B22DFC" w:rsidRDefault="008E67EE" w:rsidP="00A21BDE">
      <w:pPr>
        <w:widowControl w:val="0"/>
        <w:rPr>
          <w:rFonts w:eastAsia="Times New Roman" w:cs="Times New Roman"/>
          <w:color w:val="000000"/>
          <w:szCs w:val="28"/>
          <w:lang w:eastAsia="ru-RU" w:bidi="ru-RU"/>
        </w:rPr>
      </w:pPr>
    </w:p>
    <w:p w:rsidR="008E67EE" w:rsidRPr="00443239" w:rsidRDefault="001F59F1" w:rsidP="00A21BDE">
      <w:pPr>
        <w:rPr>
          <w:rFonts w:cs="Times New Roman"/>
          <w:sz w:val="28"/>
          <w:szCs w:val="28"/>
        </w:rPr>
      </w:pPr>
      <w:r w:rsidRPr="00443239">
        <w:rPr>
          <w:rFonts w:cs="Times New Roman"/>
          <w:sz w:val="28"/>
          <w:szCs w:val="28"/>
        </w:rPr>
        <w:t>Соглас</w:t>
      </w:r>
      <w:r w:rsidR="00B22DFC">
        <w:rPr>
          <w:rFonts w:cs="Times New Roman"/>
          <w:sz w:val="28"/>
          <w:szCs w:val="28"/>
        </w:rPr>
        <w:t>но Приказу Минприроды России от </w:t>
      </w:r>
      <w:r w:rsidRPr="00443239">
        <w:rPr>
          <w:rFonts w:cs="Times New Roman"/>
          <w:sz w:val="28"/>
          <w:szCs w:val="28"/>
        </w:rPr>
        <w:t>17.12.2018</w:t>
      </w:r>
      <w:r w:rsidR="00B22DFC">
        <w:rPr>
          <w:rFonts w:cs="Times New Roman"/>
          <w:sz w:val="28"/>
          <w:szCs w:val="28"/>
        </w:rPr>
        <w:t xml:space="preserve"> № </w:t>
      </w:r>
      <w:r w:rsidRPr="00443239">
        <w:rPr>
          <w:rFonts w:cs="Times New Roman"/>
          <w:sz w:val="28"/>
          <w:szCs w:val="28"/>
        </w:rPr>
        <w:t>667</w:t>
      </w:r>
      <w:r w:rsidR="007B4784" w:rsidRPr="00443239">
        <w:rPr>
          <w:rFonts w:cs="Times New Roman"/>
          <w:sz w:val="28"/>
          <w:szCs w:val="28"/>
        </w:rPr>
        <w:t xml:space="preserve"> </w:t>
      </w:r>
      <w:r w:rsidR="00B22DFC">
        <w:rPr>
          <w:rFonts w:cs="Times New Roman"/>
          <w:sz w:val="28"/>
          <w:szCs w:val="28"/>
        </w:rPr>
        <w:br/>
      </w:r>
      <w:r w:rsidR="00224991" w:rsidRPr="00443239">
        <w:rPr>
          <w:rFonts w:cs="Times New Roman"/>
          <w:sz w:val="28"/>
          <w:szCs w:val="28"/>
        </w:rPr>
        <w:t>«</w:t>
      </w:r>
      <w:r w:rsidRPr="00443239">
        <w:rPr>
          <w:rFonts w:cs="Times New Roman"/>
          <w:sz w:val="28"/>
          <w:szCs w:val="28"/>
        </w:rPr>
        <w:t>Об утверждении правил разработки плана мероприятий по охране окружающей среды</w:t>
      </w:r>
      <w:r w:rsidR="00224991" w:rsidRPr="00443239">
        <w:rPr>
          <w:rFonts w:cs="Times New Roman"/>
          <w:sz w:val="28"/>
          <w:szCs w:val="28"/>
        </w:rPr>
        <w:t>»</w:t>
      </w:r>
      <w:r w:rsidRPr="00443239">
        <w:rPr>
          <w:rFonts w:cs="Times New Roman"/>
          <w:sz w:val="28"/>
          <w:szCs w:val="28"/>
        </w:rPr>
        <w:t>, срок реализации Плана не может превышать 7 лет и не подлежит продлению.</w:t>
      </w:r>
    </w:p>
    <w:p w:rsidR="008E67EE" w:rsidRPr="00443239" w:rsidRDefault="001F59F1" w:rsidP="00A21BDE">
      <w:pPr>
        <w:rPr>
          <w:rFonts w:cs="Times New Roman"/>
          <w:sz w:val="28"/>
          <w:szCs w:val="28"/>
        </w:rPr>
      </w:pPr>
      <w:r w:rsidRPr="00443239">
        <w:rPr>
          <w:rFonts w:cs="Times New Roman"/>
          <w:sz w:val="28"/>
          <w:szCs w:val="28"/>
          <w:lang w:eastAsia="ru-RU" w:bidi="ru-RU"/>
        </w:rPr>
        <w:t xml:space="preserve">Министерством ЖКХ Ростовской области утверждён План мероприятий по охране окружающей среды в отношении объектов ГУП РО </w:t>
      </w:r>
      <w:r w:rsidR="00224991" w:rsidRPr="00443239">
        <w:rPr>
          <w:rFonts w:cs="Times New Roman"/>
          <w:sz w:val="28"/>
          <w:szCs w:val="28"/>
          <w:lang w:eastAsia="ru-RU" w:bidi="ru-RU"/>
        </w:rPr>
        <w:t>«</w:t>
      </w:r>
      <w:r w:rsidRPr="00443239">
        <w:rPr>
          <w:rFonts w:cs="Times New Roman"/>
          <w:sz w:val="28"/>
          <w:szCs w:val="28"/>
          <w:lang w:eastAsia="ru-RU" w:bidi="ru-RU"/>
        </w:rPr>
        <w:t>УРСВ</w:t>
      </w:r>
      <w:r w:rsidR="00224991" w:rsidRPr="00443239">
        <w:rPr>
          <w:rFonts w:cs="Times New Roman"/>
          <w:sz w:val="28"/>
          <w:szCs w:val="28"/>
          <w:lang w:eastAsia="ru-RU" w:bidi="ru-RU"/>
        </w:rPr>
        <w:t>»</w:t>
      </w:r>
      <w:r w:rsidRPr="00443239">
        <w:rPr>
          <w:rFonts w:cs="Times New Roman"/>
          <w:sz w:val="28"/>
          <w:szCs w:val="28"/>
          <w:lang w:eastAsia="ru-RU" w:bidi="ru-RU"/>
        </w:rPr>
        <w:t xml:space="preserve">. </w:t>
      </w:r>
      <w:r w:rsidR="00B22DFC">
        <w:rPr>
          <w:rFonts w:cs="Times New Roman"/>
          <w:sz w:val="28"/>
          <w:szCs w:val="28"/>
          <w:lang w:eastAsia="ru-RU" w:bidi="ru-RU"/>
        </w:rPr>
        <w:br/>
      </w:r>
      <w:r w:rsidRPr="00443239">
        <w:rPr>
          <w:rFonts w:cs="Times New Roman"/>
          <w:sz w:val="28"/>
          <w:szCs w:val="28"/>
          <w:lang w:eastAsia="ru-RU" w:bidi="ru-RU"/>
        </w:rPr>
        <w:t xml:space="preserve">По причине отсутствия </w:t>
      </w:r>
      <w:proofErr w:type="gramStart"/>
      <w:r w:rsidRPr="00443239">
        <w:rPr>
          <w:rFonts w:cs="Times New Roman"/>
          <w:sz w:val="28"/>
          <w:szCs w:val="28"/>
          <w:lang w:eastAsia="ru-RU" w:bidi="ru-RU"/>
        </w:rPr>
        <w:t>действующих</w:t>
      </w:r>
      <w:proofErr w:type="gramEnd"/>
      <w:r w:rsidRPr="00443239">
        <w:rPr>
          <w:rFonts w:cs="Times New Roman"/>
          <w:sz w:val="28"/>
          <w:szCs w:val="28"/>
          <w:lang w:eastAsia="ru-RU" w:bidi="ru-RU"/>
        </w:rPr>
        <w:t xml:space="preserve"> ОСК, мероприятия </w:t>
      </w:r>
      <w:r w:rsidRPr="00443239">
        <w:rPr>
          <w:rFonts w:cs="Times New Roman"/>
          <w:sz w:val="28"/>
          <w:szCs w:val="28"/>
        </w:rPr>
        <w:t xml:space="preserve">по охране окружающей среды </w:t>
      </w:r>
      <w:r w:rsidRPr="00443239">
        <w:rPr>
          <w:rFonts w:cs="Times New Roman"/>
          <w:sz w:val="28"/>
          <w:szCs w:val="28"/>
          <w:lang w:eastAsia="ru-RU" w:bidi="ru-RU"/>
        </w:rPr>
        <w:t>на территории Красносулинского района</w:t>
      </w:r>
      <w:r w:rsidRPr="00443239">
        <w:rPr>
          <w:rFonts w:cs="Times New Roman"/>
          <w:sz w:val="28"/>
          <w:szCs w:val="28"/>
        </w:rPr>
        <w:t xml:space="preserve"> Планом не предусмотрены.</w:t>
      </w:r>
    </w:p>
    <w:p w:rsidR="008E67EE" w:rsidRPr="00B22DFC" w:rsidRDefault="008E67EE" w:rsidP="00A21BDE">
      <w:pPr>
        <w:rPr>
          <w:rFonts w:cs="Times New Roman"/>
          <w:i/>
          <w:szCs w:val="28"/>
          <w:lang w:eastAsia="ru-RU" w:bidi="ru-RU"/>
        </w:rPr>
      </w:pPr>
    </w:p>
    <w:p w:rsidR="00B22DFC" w:rsidRDefault="001F59F1" w:rsidP="00B22DFC">
      <w:pPr>
        <w:pStyle w:val="3"/>
        <w:ind w:firstLine="0"/>
        <w:jc w:val="center"/>
        <w:rPr>
          <w:rFonts w:cs="Times New Roman"/>
          <w:b w:val="0"/>
          <w:sz w:val="28"/>
          <w:szCs w:val="28"/>
        </w:rPr>
      </w:pPr>
      <w:r w:rsidRPr="00443239">
        <w:rPr>
          <w:rFonts w:cs="Times New Roman"/>
          <w:b w:val="0"/>
          <w:sz w:val="28"/>
          <w:szCs w:val="28"/>
        </w:rPr>
        <w:t xml:space="preserve">2.5.2. Сведения о применении методов, </w:t>
      </w:r>
    </w:p>
    <w:p w:rsidR="008E67EE" w:rsidRPr="00443239" w:rsidRDefault="001F59F1" w:rsidP="00B22DFC">
      <w:pPr>
        <w:pStyle w:val="3"/>
        <w:ind w:firstLine="0"/>
        <w:jc w:val="center"/>
        <w:rPr>
          <w:rFonts w:cs="Times New Roman"/>
          <w:b w:val="0"/>
          <w:sz w:val="28"/>
          <w:szCs w:val="28"/>
        </w:rPr>
      </w:pPr>
      <w:r w:rsidRPr="00443239">
        <w:rPr>
          <w:rFonts w:cs="Times New Roman"/>
          <w:b w:val="0"/>
          <w:sz w:val="28"/>
          <w:szCs w:val="28"/>
        </w:rPr>
        <w:t>безопасных для окружающей среды, при у</w:t>
      </w:r>
      <w:r w:rsidR="002F4434" w:rsidRPr="00443239">
        <w:rPr>
          <w:rFonts w:cs="Times New Roman"/>
          <w:b w:val="0"/>
          <w:sz w:val="28"/>
          <w:szCs w:val="28"/>
        </w:rPr>
        <w:t>тилизации осадков сточных вод</w:t>
      </w:r>
    </w:p>
    <w:p w:rsidR="008E67EE" w:rsidRPr="00B22DFC" w:rsidRDefault="008E67EE" w:rsidP="00A21BDE">
      <w:pPr>
        <w:pStyle w:val="MSGENFONTSTYLENAMETEMPLATEROLENUMBERMSGENFONTSTYLENAMEBYROLETEXT20"/>
        <w:shd w:val="clear" w:color="auto" w:fill="auto"/>
        <w:spacing w:line="240" w:lineRule="auto"/>
        <w:ind w:firstLine="709"/>
        <w:jc w:val="both"/>
        <w:rPr>
          <w:rFonts w:eastAsia="Times New Roman" w:cs="Times New Roman"/>
          <w:color w:val="000000"/>
          <w:sz w:val="24"/>
          <w:szCs w:val="28"/>
          <w:lang w:eastAsia="ru-RU" w:bidi="ru-RU"/>
        </w:rPr>
      </w:pPr>
    </w:p>
    <w:p w:rsidR="008E67EE" w:rsidRPr="00443239" w:rsidRDefault="001F59F1" w:rsidP="00A21BDE">
      <w:pPr>
        <w:pStyle w:val="MSGENFONTSTYLENAMETEMPLATEROLENUMBERMSGENFONTSTYLENAMEBYROLETEXT20"/>
        <w:shd w:val="clear" w:color="auto" w:fill="auto"/>
        <w:spacing w:line="240" w:lineRule="auto"/>
        <w:ind w:firstLine="709"/>
        <w:jc w:val="both"/>
        <w:rPr>
          <w:rFonts w:cs="Times New Roman"/>
          <w:sz w:val="28"/>
          <w:szCs w:val="28"/>
        </w:rPr>
      </w:pPr>
      <w:r w:rsidRPr="00443239">
        <w:rPr>
          <w:rFonts w:eastAsia="Times New Roman" w:cs="Times New Roman"/>
          <w:color w:val="000000"/>
          <w:sz w:val="28"/>
          <w:szCs w:val="28"/>
          <w:lang w:eastAsia="ru-RU" w:bidi="ru-RU"/>
        </w:rPr>
        <w:t>Нормативы допустимых сбросов веществ и микроорганизмов в водные объекты устанавливаются для водопользователей в целях соблюдения законодательства Российской Федерации в области охраны окружающей среды, а именно</w:t>
      </w:r>
      <w:hyperlink r:id="rId29">
        <w:r w:rsidRPr="00443239">
          <w:rPr>
            <w:rFonts w:eastAsia="Times New Roman" w:cs="Times New Roman"/>
            <w:color w:val="000000"/>
            <w:sz w:val="28"/>
            <w:szCs w:val="28"/>
            <w:lang w:eastAsia="ru-RU" w:bidi="ru-RU"/>
          </w:rPr>
          <w:t xml:space="preserve"> Федерального</w:t>
        </w:r>
      </w:hyperlink>
      <w:r w:rsidRPr="00443239">
        <w:rPr>
          <w:rFonts w:eastAsia="Times New Roman" w:cs="Times New Roman"/>
          <w:color w:val="000000"/>
          <w:sz w:val="28"/>
          <w:szCs w:val="28"/>
          <w:lang w:eastAsia="ru-RU" w:bidi="ru-RU"/>
        </w:rPr>
        <w:t xml:space="preserve"> </w:t>
      </w:r>
      <w:hyperlink r:id="rId30">
        <w:r w:rsidRPr="00443239">
          <w:rPr>
            <w:rFonts w:eastAsia="Times New Roman" w:cs="Times New Roman"/>
            <w:color w:val="000000"/>
            <w:sz w:val="28"/>
            <w:szCs w:val="28"/>
            <w:lang w:eastAsia="ru-RU" w:bidi="ru-RU"/>
          </w:rPr>
          <w:t>закона от 10.01.2002</w:t>
        </w:r>
        <w:r w:rsidR="007B4784" w:rsidRPr="00443239">
          <w:rPr>
            <w:rFonts w:eastAsia="Times New Roman" w:cs="Times New Roman"/>
            <w:color w:val="000000"/>
            <w:sz w:val="28"/>
            <w:szCs w:val="28"/>
            <w:lang w:eastAsia="ru-RU" w:bidi="ru-RU"/>
          </w:rPr>
          <w:t xml:space="preserve"> </w:t>
        </w:r>
        <w:r w:rsidRPr="00443239">
          <w:rPr>
            <w:rFonts w:eastAsia="Times New Roman" w:cs="Times New Roman"/>
            <w:color w:val="000000"/>
            <w:sz w:val="28"/>
            <w:szCs w:val="28"/>
            <w:lang w:eastAsia="ru-RU" w:bidi="ru-RU"/>
          </w:rPr>
          <w:t xml:space="preserve">№ 7-ФЗ </w:t>
        </w:r>
        <w:r w:rsidR="00224991" w:rsidRPr="00443239">
          <w:rPr>
            <w:rFonts w:eastAsia="Times New Roman" w:cs="Times New Roman"/>
            <w:color w:val="000000"/>
            <w:sz w:val="28"/>
            <w:szCs w:val="28"/>
            <w:lang w:eastAsia="ru-RU" w:bidi="ru-RU"/>
          </w:rPr>
          <w:t>«</w:t>
        </w:r>
        <w:r w:rsidRPr="00443239">
          <w:rPr>
            <w:rFonts w:eastAsia="Times New Roman" w:cs="Times New Roman"/>
            <w:color w:val="000000"/>
            <w:sz w:val="28"/>
            <w:szCs w:val="28"/>
            <w:lang w:eastAsia="ru-RU" w:bidi="ru-RU"/>
          </w:rPr>
          <w:t>Об охране окружающей среды</w:t>
        </w:r>
        <w:r w:rsidR="00224991" w:rsidRPr="00443239">
          <w:rPr>
            <w:rFonts w:eastAsia="Times New Roman" w:cs="Times New Roman"/>
            <w:color w:val="000000"/>
            <w:sz w:val="28"/>
            <w:szCs w:val="28"/>
            <w:lang w:eastAsia="ru-RU" w:bidi="ru-RU"/>
          </w:rPr>
          <w:t>»</w:t>
        </w:r>
      </w:hyperlink>
      <w:r w:rsidRPr="00443239">
        <w:rPr>
          <w:rFonts w:eastAsia="Times New Roman" w:cs="Times New Roman"/>
          <w:color w:val="000000"/>
          <w:sz w:val="28"/>
          <w:szCs w:val="28"/>
          <w:lang w:eastAsia="ru-RU" w:bidi="ru-RU"/>
        </w:rPr>
        <w:t xml:space="preserve"> и других нормативных документов.</w:t>
      </w:r>
    </w:p>
    <w:p w:rsidR="008E67EE" w:rsidRPr="00443239" w:rsidRDefault="001F59F1" w:rsidP="00A21BDE">
      <w:pPr>
        <w:pStyle w:val="MSGENFONTSTYLENAMETEMPLATEROLENUMBERMSGENFONTSTYLENAMEBYROLETEXT20"/>
        <w:shd w:val="clear" w:color="auto" w:fill="auto"/>
        <w:spacing w:line="240" w:lineRule="auto"/>
        <w:ind w:firstLine="709"/>
        <w:jc w:val="both"/>
        <w:rPr>
          <w:rFonts w:cs="Times New Roman"/>
          <w:sz w:val="28"/>
          <w:szCs w:val="28"/>
        </w:rPr>
      </w:pPr>
      <w:proofErr w:type="gramStart"/>
      <w:r w:rsidRPr="00443239">
        <w:rPr>
          <w:rFonts w:eastAsia="Times New Roman" w:cs="Times New Roman"/>
          <w:color w:val="000000"/>
          <w:sz w:val="28"/>
          <w:szCs w:val="28"/>
          <w:lang w:eastAsia="ru-RU" w:bidi="ru-RU"/>
        </w:rPr>
        <w:t>Нормативы допустимых сбр</w:t>
      </w:r>
      <w:r w:rsidR="00B22DFC">
        <w:rPr>
          <w:rFonts w:eastAsia="Times New Roman" w:cs="Times New Roman"/>
          <w:color w:val="000000"/>
          <w:sz w:val="28"/>
          <w:szCs w:val="28"/>
          <w:lang w:eastAsia="ru-RU" w:bidi="ru-RU"/>
        </w:rPr>
        <w:t>осов веществ и микроорганизмов –</w:t>
      </w:r>
      <w:r w:rsidRPr="00443239">
        <w:rPr>
          <w:rFonts w:eastAsia="Times New Roman" w:cs="Times New Roman"/>
          <w:color w:val="000000"/>
          <w:sz w:val="28"/>
          <w:szCs w:val="28"/>
          <w:lang w:eastAsia="ru-RU" w:bidi="ru-RU"/>
        </w:rPr>
        <w:t xml:space="preserve"> нормативы, которые установлены для субъектов хозяйственной и иной деятельности в соответствии с показателями массы химических веществ и иных веществ, а также микроорганизмов, допустимых для поступления в</w:t>
      </w:r>
      <w:hyperlink r:id="rId31">
        <w:r w:rsidRPr="00443239">
          <w:rPr>
            <w:rFonts w:eastAsia="Times New Roman" w:cs="Times New Roman"/>
            <w:color w:val="000000"/>
            <w:sz w:val="28"/>
            <w:szCs w:val="28"/>
            <w:lang w:eastAsia="ru-RU" w:bidi="ru-RU"/>
          </w:rPr>
          <w:t xml:space="preserve"> окружающую среду </w:t>
        </w:r>
      </w:hyperlink>
      <w:r w:rsidRPr="00443239">
        <w:rPr>
          <w:rFonts w:eastAsia="Times New Roman" w:cs="Times New Roman"/>
          <w:color w:val="000000"/>
          <w:sz w:val="28"/>
          <w:szCs w:val="28"/>
          <w:lang w:eastAsia="ru-RU" w:bidi="ru-RU"/>
        </w:rPr>
        <w:t>от стационарных, передвижных и иных источников в установленном режиме и с учётом</w:t>
      </w:r>
      <w:hyperlink r:id="rId32">
        <w:r w:rsidRPr="00443239">
          <w:rPr>
            <w:rFonts w:eastAsia="Times New Roman" w:cs="Times New Roman"/>
            <w:color w:val="000000"/>
            <w:sz w:val="28"/>
            <w:szCs w:val="28"/>
            <w:lang w:eastAsia="ru-RU" w:bidi="ru-RU"/>
          </w:rPr>
          <w:t xml:space="preserve"> технологических нормативов,</w:t>
        </w:r>
      </w:hyperlink>
      <w:r w:rsidRPr="00443239">
        <w:rPr>
          <w:rFonts w:eastAsia="Times New Roman" w:cs="Times New Roman"/>
          <w:color w:val="000000"/>
          <w:sz w:val="28"/>
          <w:szCs w:val="28"/>
          <w:lang w:eastAsia="ru-RU" w:bidi="ru-RU"/>
        </w:rPr>
        <w:t xml:space="preserve"> и при соблюдении которых обеспечиваются</w:t>
      </w:r>
      <w:hyperlink r:id="rId33">
        <w:r w:rsidRPr="00443239">
          <w:rPr>
            <w:rFonts w:eastAsia="Times New Roman" w:cs="Times New Roman"/>
            <w:color w:val="000000"/>
            <w:sz w:val="28"/>
            <w:szCs w:val="28"/>
            <w:lang w:eastAsia="ru-RU" w:bidi="ru-RU"/>
          </w:rPr>
          <w:t xml:space="preserve"> нормативы качества окружающей среды.</w:t>
        </w:r>
      </w:hyperlink>
      <w:proofErr w:type="gramEnd"/>
    </w:p>
    <w:p w:rsidR="008E67EE" w:rsidRPr="00443239" w:rsidRDefault="001F59F1" w:rsidP="00A21BDE">
      <w:pPr>
        <w:widowControl w:val="0"/>
        <w:rPr>
          <w:rFonts w:cs="Times New Roman"/>
          <w:sz w:val="28"/>
          <w:szCs w:val="28"/>
        </w:rPr>
      </w:pPr>
      <w:r w:rsidRPr="00443239">
        <w:rPr>
          <w:rFonts w:eastAsia="Times New Roman" w:cs="Times New Roman"/>
          <w:color w:val="000000"/>
          <w:sz w:val="28"/>
          <w:szCs w:val="28"/>
          <w:lang w:eastAsia="ru-RU" w:bidi="ru-RU"/>
        </w:rPr>
        <w:t>На основании согласованных нормативов допустимых сбросов выдаётся Разрешение на сброс загрязняющих веществ в окружающую среду (водный объект).</w:t>
      </w:r>
    </w:p>
    <w:p w:rsidR="008E67EE" w:rsidRPr="00443239" w:rsidRDefault="001F59F1" w:rsidP="00A21BDE">
      <w:pPr>
        <w:rPr>
          <w:rFonts w:cs="Times New Roman"/>
          <w:sz w:val="28"/>
          <w:szCs w:val="28"/>
        </w:rPr>
      </w:pPr>
      <w:r w:rsidRPr="00443239">
        <w:rPr>
          <w:rFonts w:eastAsia="Times New Roman" w:cs="Times New Roman"/>
          <w:color w:val="000000"/>
          <w:sz w:val="28"/>
          <w:szCs w:val="28"/>
          <w:lang w:eastAsia="ru-RU" w:bidi="ru-RU"/>
        </w:rPr>
        <w:lastRenderedPageBreak/>
        <w:t>В соответствии с проектом нормативов допустимых сбросов устанавливаются размеры платежей за пользование водными ресурсами, а также штрафов в случае нарушения водного законодательства.</w:t>
      </w:r>
    </w:p>
    <w:p w:rsidR="008E67EE" w:rsidRPr="00443239" w:rsidRDefault="008E67EE" w:rsidP="00B22DFC">
      <w:pPr>
        <w:ind w:firstLine="0"/>
        <w:rPr>
          <w:rFonts w:eastAsiaTheme="majorEastAsia" w:cs="Times New Roman"/>
          <w:b/>
          <w:bCs/>
          <w:i/>
          <w:sz w:val="28"/>
          <w:szCs w:val="28"/>
        </w:rPr>
      </w:pPr>
    </w:p>
    <w:p w:rsidR="00B22DFC" w:rsidRDefault="001F59F1" w:rsidP="00B22DFC">
      <w:pPr>
        <w:pStyle w:val="2"/>
        <w:ind w:firstLine="0"/>
        <w:rPr>
          <w:rFonts w:cs="Times New Roman"/>
          <w:b w:val="0"/>
          <w:color w:val="auto"/>
          <w:sz w:val="28"/>
          <w:szCs w:val="28"/>
        </w:rPr>
      </w:pPr>
      <w:bookmarkStart w:id="112" w:name="_Toc174790861"/>
      <w:r w:rsidRPr="00443239">
        <w:rPr>
          <w:rFonts w:cs="Times New Roman"/>
          <w:b w:val="0"/>
          <w:color w:val="auto"/>
          <w:sz w:val="28"/>
          <w:szCs w:val="28"/>
        </w:rPr>
        <w:t xml:space="preserve">Раздел 2.6. Оценка потребности в капитальных вложениях в строительство, реконструкцию и модернизацию объектов централизованной </w:t>
      </w:r>
    </w:p>
    <w:p w:rsidR="008E67EE" w:rsidRPr="00443239" w:rsidRDefault="001F59F1" w:rsidP="00B22DFC">
      <w:pPr>
        <w:pStyle w:val="2"/>
        <w:ind w:firstLine="0"/>
        <w:rPr>
          <w:rFonts w:cs="Times New Roman"/>
          <w:b w:val="0"/>
          <w:sz w:val="28"/>
          <w:szCs w:val="28"/>
        </w:rPr>
      </w:pPr>
      <w:r w:rsidRPr="00443239">
        <w:rPr>
          <w:rFonts w:cs="Times New Roman"/>
          <w:b w:val="0"/>
          <w:color w:val="auto"/>
          <w:sz w:val="28"/>
          <w:szCs w:val="28"/>
        </w:rPr>
        <w:t>системы водоотведения</w:t>
      </w:r>
      <w:bookmarkEnd w:id="112"/>
    </w:p>
    <w:p w:rsidR="008E67EE" w:rsidRPr="00443239" w:rsidRDefault="008E67EE" w:rsidP="00A21BDE">
      <w:pPr>
        <w:rPr>
          <w:rFonts w:cs="Times New Roman"/>
          <w:sz w:val="28"/>
          <w:szCs w:val="28"/>
        </w:rPr>
      </w:pPr>
    </w:p>
    <w:p w:rsidR="00B22DFC" w:rsidRDefault="001F59F1" w:rsidP="00B22DFC">
      <w:pPr>
        <w:pStyle w:val="3"/>
        <w:ind w:firstLine="0"/>
        <w:jc w:val="center"/>
        <w:rPr>
          <w:rFonts w:cs="Times New Roman"/>
          <w:b w:val="0"/>
          <w:sz w:val="28"/>
          <w:szCs w:val="28"/>
        </w:rPr>
      </w:pPr>
      <w:r w:rsidRPr="00443239">
        <w:rPr>
          <w:rFonts w:cs="Times New Roman"/>
          <w:b w:val="0"/>
          <w:sz w:val="28"/>
          <w:szCs w:val="28"/>
        </w:rPr>
        <w:t xml:space="preserve">2.6.1. Оценка потребности в капитальных вложениях </w:t>
      </w:r>
    </w:p>
    <w:p w:rsidR="00B22DFC" w:rsidRDefault="001F59F1" w:rsidP="00B22DFC">
      <w:pPr>
        <w:pStyle w:val="3"/>
        <w:ind w:firstLine="0"/>
        <w:jc w:val="center"/>
        <w:rPr>
          <w:rFonts w:cs="Times New Roman"/>
          <w:b w:val="0"/>
          <w:sz w:val="28"/>
          <w:szCs w:val="28"/>
        </w:rPr>
      </w:pPr>
      <w:r w:rsidRPr="00443239">
        <w:rPr>
          <w:rFonts w:cs="Times New Roman"/>
          <w:b w:val="0"/>
          <w:sz w:val="28"/>
          <w:szCs w:val="28"/>
        </w:rPr>
        <w:t>в строительство и реконструкцию объектов центра</w:t>
      </w:r>
      <w:r w:rsidR="002F4434" w:rsidRPr="00443239">
        <w:rPr>
          <w:rFonts w:cs="Times New Roman"/>
          <w:b w:val="0"/>
          <w:sz w:val="28"/>
          <w:szCs w:val="28"/>
        </w:rPr>
        <w:t xml:space="preserve">лизованных </w:t>
      </w:r>
    </w:p>
    <w:p w:rsidR="008E67EE" w:rsidRPr="00443239" w:rsidRDefault="002F4434" w:rsidP="00B22DFC">
      <w:pPr>
        <w:pStyle w:val="3"/>
        <w:ind w:firstLine="0"/>
        <w:jc w:val="center"/>
        <w:rPr>
          <w:rFonts w:cs="Times New Roman"/>
          <w:b w:val="0"/>
          <w:sz w:val="28"/>
          <w:szCs w:val="28"/>
        </w:rPr>
      </w:pPr>
      <w:r w:rsidRPr="00443239">
        <w:rPr>
          <w:rFonts w:cs="Times New Roman"/>
          <w:b w:val="0"/>
          <w:sz w:val="28"/>
          <w:szCs w:val="28"/>
        </w:rPr>
        <w:t>систем водоотведения</w:t>
      </w:r>
    </w:p>
    <w:p w:rsidR="008E67EE" w:rsidRPr="00443239" w:rsidRDefault="008E67EE" w:rsidP="00A21BDE">
      <w:pPr>
        <w:rPr>
          <w:rFonts w:cs="Times New Roman"/>
          <w:sz w:val="28"/>
          <w:szCs w:val="28"/>
        </w:rPr>
      </w:pPr>
    </w:p>
    <w:p w:rsidR="008E67EE" w:rsidRPr="00443239" w:rsidRDefault="001F59F1" w:rsidP="00A21BDE">
      <w:pPr>
        <w:rPr>
          <w:rFonts w:cs="Times New Roman"/>
          <w:sz w:val="28"/>
          <w:szCs w:val="28"/>
        </w:rPr>
      </w:pPr>
      <w:proofErr w:type="gramStart"/>
      <w:r w:rsidRPr="00443239">
        <w:rPr>
          <w:rFonts w:cs="Times New Roman"/>
          <w:sz w:val="28"/>
          <w:szCs w:val="28"/>
        </w:rPr>
        <w:t xml:space="preserve">Потребность в капитальных вложениях будут определены при актуализации схемы водоснабжения и водоотведения, с учетом требований подпункта </w:t>
      </w:r>
      <w:r w:rsidR="00224991" w:rsidRPr="00443239">
        <w:rPr>
          <w:rFonts w:cs="Times New Roman"/>
          <w:sz w:val="28"/>
          <w:szCs w:val="28"/>
        </w:rPr>
        <w:t>«</w:t>
      </w:r>
      <w:r w:rsidRPr="00443239">
        <w:rPr>
          <w:rFonts w:cs="Times New Roman"/>
          <w:sz w:val="28"/>
          <w:szCs w:val="28"/>
        </w:rPr>
        <w:t>в</w:t>
      </w:r>
      <w:r w:rsidR="00224991" w:rsidRPr="00443239">
        <w:rPr>
          <w:rFonts w:cs="Times New Roman"/>
          <w:sz w:val="28"/>
          <w:szCs w:val="28"/>
        </w:rPr>
        <w:t>»</w:t>
      </w:r>
      <w:r w:rsidRPr="00443239">
        <w:rPr>
          <w:rFonts w:cs="Times New Roman"/>
          <w:sz w:val="28"/>
          <w:szCs w:val="28"/>
        </w:rPr>
        <w:t xml:space="preserve"> пункта 17.1 Правил разработки, согласования, утверждения и корректировки инвестиционных программ организаций, осуществляющих горячее водоснабжение, холодное водоснабжение и (или) водоотведение, утвержденных постановлением Правит</w:t>
      </w:r>
      <w:r w:rsidR="00B22DFC">
        <w:rPr>
          <w:rFonts w:cs="Times New Roman"/>
          <w:sz w:val="28"/>
          <w:szCs w:val="28"/>
        </w:rPr>
        <w:t>ельства Российской Федерации от </w:t>
      </w:r>
      <w:r w:rsidRPr="00443239">
        <w:rPr>
          <w:rFonts w:cs="Times New Roman"/>
          <w:sz w:val="28"/>
          <w:szCs w:val="28"/>
        </w:rPr>
        <w:t>29.07.2013</w:t>
      </w:r>
      <w:r w:rsidR="00B22DFC">
        <w:rPr>
          <w:rFonts w:cs="Times New Roman"/>
          <w:sz w:val="28"/>
          <w:szCs w:val="28"/>
        </w:rPr>
        <w:t xml:space="preserve"> </w:t>
      </w:r>
      <w:r w:rsidRPr="00443239">
        <w:rPr>
          <w:rFonts w:cs="Times New Roman"/>
          <w:sz w:val="28"/>
          <w:szCs w:val="28"/>
        </w:rPr>
        <w:t>№ 641 об отказе в утверждении проекта инвестиционной программы и направления ее на доработку в случае недоступности тарифов</w:t>
      </w:r>
      <w:proofErr w:type="gramEnd"/>
      <w:r w:rsidRPr="00443239">
        <w:rPr>
          <w:rFonts w:cs="Times New Roman"/>
          <w:sz w:val="28"/>
          <w:szCs w:val="28"/>
        </w:rPr>
        <w:t xml:space="preserve"> регулируемой организации для абонентов.</w:t>
      </w:r>
    </w:p>
    <w:p w:rsidR="008E67EE" w:rsidRPr="00443239" w:rsidRDefault="008E67EE" w:rsidP="00A21BDE">
      <w:pPr>
        <w:rPr>
          <w:rFonts w:eastAsia="Times New Roman" w:cs="Times New Roman"/>
          <w:color w:val="000000"/>
          <w:sz w:val="28"/>
          <w:szCs w:val="28"/>
          <w:lang w:eastAsia="ru-RU" w:bidi="ru-RU"/>
        </w:rPr>
        <w:sectPr w:rsidR="008E67EE" w:rsidRPr="00443239" w:rsidSect="00060B10">
          <w:footerReference w:type="default" r:id="rId34"/>
          <w:pgSz w:w="11906" w:h="16838"/>
          <w:pgMar w:top="1134" w:right="567" w:bottom="1134" w:left="1701" w:header="1020" w:footer="0" w:gutter="0"/>
          <w:cols w:space="720"/>
          <w:formProt w:val="0"/>
          <w:docGrid w:linePitch="360"/>
        </w:sectPr>
      </w:pPr>
    </w:p>
    <w:p w:rsidR="008E67EE" w:rsidRPr="00443239" w:rsidRDefault="001F59F1" w:rsidP="00B22DFC">
      <w:pPr>
        <w:pStyle w:val="2"/>
        <w:ind w:firstLine="0"/>
        <w:rPr>
          <w:rFonts w:cs="Times New Roman"/>
          <w:b w:val="0"/>
          <w:sz w:val="28"/>
          <w:szCs w:val="28"/>
        </w:rPr>
      </w:pPr>
      <w:bookmarkStart w:id="113" w:name="_Toc174790862"/>
      <w:r w:rsidRPr="00443239">
        <w:rPr>
          <w:rFonts w:cs="Times New Roman"/>
          <w:b w:val="0"/>
          <w:color w:val="auto"/>
          <w:sz w:val="28"/>
          <w:szCs w:val="28"/>
        </w:rPr>
        <w:lastRenderedPageBreak/>
        <w:t>Раздел 2.7. Целевые показатели развития централизованной системы водоотведения</w:t>
      </w:r>
      <w:bookmarkEnd w:id="113"/>
    </w:p>
    <w:p w:rsidR="008E67EE" w:rsidRPr="00443239" w:rsidRDefault="008E67EE" w:rsidP="00A21BDE">
      <w:pPr>
        <w:rPr>
          <w:rFonts w:cs="Times New Roman"/>
          <w:sz w:val="28"/>
          <w:szCs w:val="28"/>
        </w:rPr>
      </w:pPr>
    </w:p>
    <w:p w:rsidR="008E67EE" w:rsidRDefault="001F59F1" w:rsidP="00A21BDE">
      <w:pPr>
        <w:rPr>
          <w:rFonts w:cs="Times New Roman"/>
          <w:sz w:val="28"/>
          <w:szCs w:val="28"/>
        </w:rPr>
      </w:pPr>
      <w:proofErr w:type="gramStart"/>
      <w:r w:rsidRPr="00443239">
        <w:rPr>
          <w:rFonts w:cs="Times New Roman"/>
          <w:sz w:val="28"/>
          <w:szCs w:val="28"/>
        </w:rPr>
        <w:t>Садковское</w:t>
      </w:r>
      <w:r w:rsidR="002923C0" w:rsidRPr="00443239">
        <w:rPr>
          <w:rFonts w:cs="Times New Roman"/>
          <w:sz w:val="28"/>
          <w:szCs w:val="28"/>
        </w:rPr>
        <w:t xml:space="preserve"> сельское поселение</w:t>
      </w:r>
      <w:r w:rsidRPr="00443239">
        <w:rPr>
          <w:rFonts w:cs="Times New Roman"/>
          <w:sz w:val="28"/>
          <w:szCs w:val="28"/>
        </w:rPr>
        <w:t xml:space="preserve">, Ударниковское </w:t>
      </w:r>
      <w:r w:rsidR="002923C0" w:rsidRPr="00443239">
        <w:rPr>
          <w:rFonts w:cs="Times New Roman"/>
          <w:sz w:val="28"/>
          <w:szCs w:val="28"/>
        </w:rPr>
        <w:t>сельское поселение,</w:t>
      </w:r>
      <w:r w:rsidR="007B4784" w:rsidRPr="00443239">
        <w:rPr>
          <w:rFonts w:cs="Times New Roman"/>
          <w:sz w:val="28"/>
          <w:szCs w:val="28"/>
        </w:rPr>
        <w:t xml:space="preserve"> </w:t>
      </w:r>
      <w:r w:rsidRPr="00443239">
        <w:rPr>
          <w:rFonts w:cs="Times New Roman"/>
          <w:sz w:val="28"/>
          <w:szCs w:val="28"/>
        </w:rPr>
        <w:t xml:space="preserve">Красносулинского </w:t>
      </w:r>
      <w:r w:rsidR="002923C0" w:rsidRPr="00443239">
        <w:rPr>
          <w:rFonts w:cs="Times New Roman"/>
          <w:sz w:val="28"/>
          <w:szCs w:val="28"/>
        </w:rPr>
        <w:t>района</w:t>
      </w:r>
      <w:r w:rsidRPr="00443239">
        <w:rPr>
          <w:rFonts w:cs="Times New Roman"/>
          <w:sz w:val="28"/>
          <w:szCs w:val="28"/>
        </w:rPr>
        <w:t xml:space="preserve"> (в составе тарифа филиал </w:t>
      </w:r>
      <w:r w:rsidR="00224991" w:rsidRPr="00443239">
        <w:rPr>
          <w:rFonts w:cs="Times New Roman"/>
          <w:sz w:val="28"/>
          <w:szCs w:val="28"/>
        </w:rPr>
        <w:t>«</w:t>
      </w:r>
      <w:r w:rsidRPr="00443239">
        <w:rPr>
          <w:rFonts w:cs="Times New Roman"/>
          <w:sz w:val="28"/>
          <w:szCs w:val="28"/>
        </w:rPr>
        <w:t>Красносулинский</w:t>
      </w:r>
      <w:r w:rsidR="00224991" w:rsidRPr="00443239">
        <w:rPr>
          <w:rFonts w:cs="Times New Roman"/>
          <w:sz w:val="28"/>
          <w:szCs w:val="28"/>
        </w:rPr>
        <w:t>»</w:t>
      </w:r>
      <w:r w:rsidRPr="00443239">
        <w:rPr>
          <w:rFonts w:cs="Times New Roman"/>
          <w:sz w:val="28"/>
          <w:szCs w:val="28"/>
        </w:rPr>
        <w:t>:</w:t>
      </w:r>
      <w:proofErr w:type="gramEnd"/>
      <w:r w:rsidRPr="00443239">
        <w:rPr>
          <w:rFonts w:cs="Times New Roman"/>
          <w:sz w:val="28"/>
          <w:szCs w:val="28"/>
        </w:rPr>
        <w:t xml:space="preserve"> </w:t>
      </w:r>
      <w:proofErr w:type="gramStart"/>
      <w:r w:rsidRPr="00443239">
        <w:rPr>
          <w:rFonts w:cs="Times New Roman"/>
          <w:sz w:val="28"/>
          <w:szCs w:val="28"/>
        </w:rPr>
        <w:t>Тариф для потребителей Садковского</w:t>
      </w:r>
      <w:r w:rsidR="002923C0" w:rsidRPr="00443239">
        <w:rPr>
          <w:rFonts w:cs="Times New Roman"/>
          <w:sz w:val="28"/>
          <w:szCs w:val="28"/>
        </w:rPr>
        <w:t xml:space="preserve"> сельского поселения</w:t>
      </w:r>
      <w:r w:rsidRPr="00443239">
        <w:rPr>
          <w:rFonts w:cs="Times New Roman"/>
          <w:sz w:val="28"/>
          <w:szCs w:val="28"/>
        </w:rPr>
        <w:t xml:space="preserve">, Ударниковского </w:t>
      </w:r>
      <w:r w:rsidR="002923C0" w:rsidRPr="00443239">
        <w:rPr>
          <w:rFonts w:cs="Times New Roman"/>
          <w:sz w:val="28"/>
          <w:szCs w:val="28"/>
        </w:rPr>
        <w:t xml:space="preserve">сельского поселения, </w:t>
      </w:r>
      <w:r w:rsidRPr="00443239">
        <w:rPr>
          <w:rFonts w:cs="Times New Roman"/>
          <w:sz w:val="28"/>
          <w:szCs w:val="28"/>
        </w:rPr>
        <w:t>Красносулинского района)</w:t>
      </w:r>
      <w:r w:rsidR="002923C0" w:rsidRPr="00443239">
        <w:rPr>
          <w:rFonts w:cs="Times New Roman"/>
          <w:sz w:val="28"/>
          <w:szCs w:val="28"/>
        </w:rPr>
        <w:t>.</w:t>
      </w:r>
      <w:proofErr w:type="gramEnd"/>
    </w:p>
    <w:p w:rsidR="00B22DFC" w:rsidRPr="00443239" w:rsidRDefault="00B22DFC" w:rsidP="00A21BDE">
      <w:pPr>
        <w:rPr>
          <w:rFonts w:cs="Times New Roman"/>
          <w:sz w:val="28"/>
          <w:szCs w:val="28"/>
        </w:rPr>
      </w:pPr>
    </w:p>
    <w:tbl>
      <w:tblPr>
        <w:tblStyle w:val="130"/>
        <w:tblW w:w="21546" w:type="dxa"/>
        <w:tblInd w:w="85" w:type="dxa"/>
        <w:tblLayout w:type="fixed"/>
        <w:tblCellMar>
          <w:left w:w="85" w:type="dxa"/>
          <w:right w:w="85" w:type="dxa"/>
        </w:tblCellMar>
        <w:tblLook w:val="04A0"/>
      </w:tblPr>
      <w:tblGrid>
        <w:gridCol w:w="681"/>
        <w:gridCol w:w="7257"/>
        <w:gridCol w:w="1609"/>
        <w:gridCol w:w="1072"/>
        <w:gridCol w:w="992"/>
        <w:gridCol w:w="992"/>
        <w:gridCol w:w="992"/>
        <w:gridCol w:w="993"/>
        <w:gridCol w:w="992"/>
        <w:gridCol w:w="992"/>
        <w:gridCol w:w="992"/>
        <w:gridCol w:w="952"/>
        <w:gridCol w:w="973"/>
        <w:gridCol w:w="993"/>
        <w:gridCol w:w="1064"/>
      </w:tblGrid>
      <w:tr w:rsidR="008F6E9F" w:rsidRPr="008F6E9F" w:rsidTr="008F6E9F">
        <w:trPr>
          <w:trHeight w:val="20"/>
        </w:trPr>
        <w:tc>
          <w:tcPr>
            <w:tcW w:w="681" w:type="dxa"/>
            <w:vMerge w:val="restart"/>
          </w:tcPr>
          <w:p w:rsidR="00B22DFC" w:rsidRPr="008F6E9F" w:rsidRDefault="00B22DFC" w:rsidP="008F6E9F">
            <w:pPr>
              <w:ind w:firstLine="0"/>
              <w:jc w:val="center"/>
              <w:rPr>
                <w:rFonts w:eastAsia="Times New Roman" w:cs="Times New Roman"/>
                <w:color w:val="000000"/>
                <w:sz w:val="24"/>
                <w:szCs w:val="24"/>
              </w:rPr>
            </w:pPr>
            <w:r w:rsidRPr="008F6E9F">
              <w:rPr>
                <w:rFonts w:eastAsia="Times New Roman" w:cs="Times New Roman"/>
                <w:bCs/>
                <w:color w:val="000000"/>
                <w:sz w:val="24"/>
                <w:szCs w:val="24"/>
              </w:rPr>
              <w:t xml:space="preserve">№ </w:t>
            </w:r>
            <w:proofErr w:type="gramStart"/>
            <w:r w:rsidRPr="008F6E9F">
              <w:rPr>
                <w:rFonts w:eastAsia="Times New Roman" w:cs="Times New Roman"/>
                <w:bCs/>
                <w:color w:val="000000"/>
                <w:sz w:val="24"/>
                <w:szCs w:val="24"/>
              </w:rPr>
              <w:t>п</w:t>
            </w:r>
            <w:proofErr w:type="gramEnd"/>
            <w:r w:rsidRPr="008F6E9F">
              <w:rPr>
                <w:rFonts w:eastAsia="Times New Roman" w:cs="Times New Roman"/>
                <w:bCs/>
                <w:color w:val="000000"/>
                <w:sz w:val="24"/>
                <w:szCs w:val="24"/>
              </w:rPr>
              <w:t>/п</w:t>
            </w:r>
          </w:p>
        </w:tc>
        <w:tc>
          <w:tcPr>
            <w:tcW w:w="7257" w:type="dxa"/>
            <w:vMerge w:val="restart"/>
          </w:tcPr>
          <w:p w:rsidR="00B22DFC" w:rsidRPr="008F6E9F" w:rsidRDefault="00B22DFC" w:rsidP="008F6E9F">
            <w:pPr>
              <w:ind w:firstLine="0"/>
              <w:jc w:val="center"/>
              <w:rPr>
                <w:rFonts w:eastAsia="Times New Roman" w:cs="Times New Roman"/>
                <w:color w:val="000000"/>
                <w:sz w:val="24"/>
                <w:szCs w:val="24"/>
              </w:rPr>
            </w:pPr>
            <w:r w:rsidRPr="008F6E9F">
              <w:rPr>
                <w:rFonts w:eastAsia="Times New Roman" w:cs="Times New Roman"/>
                <w:bCs/>
                <w:color w:val="000000"/>
                <w:sz w:val="24"/>
                <w:szCs w:val="24"/>
              </w:rPr>
              <w:t>Параметры расчета расходов</w:t>
            </w:r>
          </w:p>
        </w:tc>
        <w:tc>
          <w:tcPr>
            <w:tcW w:w="1609" w:type="dxa"/>
            <w:vMerge w:val="restart"/>
          </w:tcPr>
          <w:p w:rsidR="00B22DFC" w:rsidRPr="008F6E9F" w:rsidRDefault="00B22DFC" w:rsidP="008F6E9F">
            <w:pPr>
              <w:ind w:firstLine="0"/>
              <w:jc w:val="center"/>
              <w:rPr>
                <w:rFonts w:eastAsia="Times New Roman" w:cs="Times New Roman"/>
                <w:color w:val="000000"/>
                <w:sz w:val="24"/>
                <w:szCs w:val="24"/>
              </w:rPr>
            </w:pPr>
            <w:r w:rsidRPr="008F6E9F">
              <w:rPr>
                <w:rFonts w:eastAsia="Times New Roman" w:cs="Times New Roman"/>
                <w:bCs/>
                <w:color w:val="000000"/>
                <w:sz w:val="24"/>
                <w:szCs w:val="24"/>
              </w:rPr>
              <w:t>Единица измерения</w:t>
            </w:r>
          </w:p>
        </w:tc>
        <w:tc>
          <w:tcPr>
            <w:tcW w:w="11999" w:type="dxa"/>
            <w:gridSpan w:val="12"/>
          </w:tcPr>
          <w:p w:rsidR="00B22DFC" w:rsidRPr="008F6E9F" w:rsidRDefault="00B22DFC" w:rsidP="008F6E9F">
            <w:pPr>
              <w:ind w:firstLine="0"/>
              <w:jc w:val="center"/>
              <w:rPr>
                <w:rFonts w:eastAsia="Times New Roman" w:cs="Times New Roman"/>
                <w:color w:val="000000"/>
                <w:sz w:val="24"/>
                <w:szCs w:val="24"/>
              </w:rPr>
            </w:pPr>
            <w:r w:rsidRPr="008F6E9F">
              <w:rPr>
                <w:rFonts w:eastAsia="Times New Roman" w:cs="Times New Roman"/>
                <w:bCs/>
                <w:color w:val="000000"/>
                <w:sz w:val="24"/>
                <w:szCs w:val="24"/>
              </w:rPr>
              <w:t>Значения по годам</w:t>
            </w:r>
          </w:p>
        </w:tc>
      </w:tr>
      <w:tr w:rsidR="008F6E9F" w:rsidRPr="008F6E9F" w:rsidTr="008F6E9F">
        <w:trPr>
          <w:trHeight w:val="20"/>
        </w:trPr>
        <w:tc>
          <w:tcPr>
            <w:tcW w:w="681" w:type="dxa"/>
            <w:vMerge/>
          </w:tcPr>
          <w:p w:rsidR="00B22DFC" w:rsidRPr="008F6E9F" w:rsidRDefault="00B22DFC" w:rsidP="008F6E9F">
            <w:pPr>
              <w:ind w:firstLine="0"/>
              <w:jc w:val="center"/>
              <w:rPr>
                <w:rFonts w:eastAsia="Times New Roman" w:cs="Times New Roman"/>
                <w:color w:val="000000"/>
                <w:sz w:val="24"/>
                <w:szCs w:val="24"/>
              </w:rPr>
            </w:pPr>
          </w:p>
        </w:tc>
        <w:tc>
          <w:tcPr>
            <w:tcW w:w="7257" w:type="dxa"/>
            <w:vMerge/>
          </w:tcPr>
          <w:p w:rsidR="00B22DFC" w:rsidRPr="008F6E9F" w:rsidRDefault="00B22DFC" w:rsidP="008F6E9F">
            <w:pPr>
              <w:ind w:firstLine="0"/>
              <w:jc w:val="left"/>
              <w:rPr>
                <w:rFonts w:eastAsia="Times New Roman" w:cs="Times New Roman"/>
                <w:color w:val="000000"/>
                <w:sz w:val="24"/>
                <w:szCs w:val="24"/>
              </w:rPr>
            </w:pPr>
          </w:p>
        </w:tc>
        <w:tc>
          <w:tcPr>
            <w:tcW w:w="1609" w:type="dxa"/>
            <w:vMerge/>
          </w:tcPr>
          <w:p w:rsidR="00B22DFC" w:rsidRPr="008F6E9F" w:rsidRDefault="00B22DFC" w:rsidP="008F6E9F">
            <w:pPr>
              <w:ind w:firstLine="0"/>
              <w:jc w:val="center"/>
              <w:rPr>
                <w:rFonts w:eastAsia="Times New Roman" w:cs="Times New Roman"/>
                <w:color w:val="000000"/>
                <w:sz w:val="24"/>
                <w:szCs w:val="24"/>
              </w:rPr>
            </w:pPr>
          </w:p>
        </w:tc>
        <w:tc>
          <w:tcPr>
            <w:tcW w:w="1072" w:type="dxa"/>
          </w:tcPr>
          <w:p w:rsidR="00B22DFC" w:rsidRPr="008F6E9F" w:rsidRDefault="00B22DFC" w:rsidP="008F6E9F">
            <w:pPr>
              <w:ind w:firstLine="0"/>
              <w:jc w:val="center"/>
              <w:rPr>
                <w:rFonts w:eastAsia="Times New Roman" w:cs="Times New Roman"/>
                <w:color w:val="000000"/>
                <w:sz w:val="24"/>
                <w:szCs w:val="24"/>
              </w:rPr>
            </w:pPr>
            <w:r w:rsidRPr="008F6E9F">
              <w:rPr>
                <w:rFonts w:eastAsia="Times New Roman" w:cs="Times New Roman"/>
                <w:bCs/>
                <w:color w:val="000000"/>
                <w:sz w:val="24"/>
                <w:szCs w:val="24"/>
              </w:rPr>
              <w:t>2024</w:t>
            </w:r>
          </w:p>
        </w:tc>
        <w:tc>
          <w:tcPr>
            <w:tcW w:w="992" w:type="dxa"/>
          </w:tcPr>
          <w:p w:rsidR="00B22DFC" w:rsidRPr="008F6E9F" w:rsidRDefault="00B22DFC" w:rsidP="008F6E9F">
            <w:pPr>
              <w:ind w:firstLine="0"/>
              <w:jc w:val="center"/>
              <w:rPr>
                <w:rFonts w:eastAsia="Times New Roman" w:cs="Times New Roman"/>
                <w:color w:val="000000"/>
                <w:sz w:val="24"/>
                <w:szCs w:val="24"/>
              </w:rPr>
            </w:pPr>
            <w:r w:rsidRPr="008F6E9F">
              <w:rPr>
                <w:rFonts w:eastAsia="Times New Roman" w:cs="Times New Roman"/>
                <w:bCs/>
                <w:color w:val="000000"/>
                <w:sz w:val="24"/>
                <w:szCs w:val="24"/>
              </w:rPr>
              <w:t>2025</w:t>
            </w:r>
          </w:p>
        </w:tc>
        <w:tc>
          <w:tcPr>
            <w:tcW w:w="992" w:type="dxa"/>
          </w:tcPr>
          <w:p w:rsidR="00B22DFC" w:rsidRPr="008F6E9F" w:rsidRDefault="00B22DFC" w:rsidP="008F6E9F">
            <w:pPr>
              <w:ind w:firstLine="0"/>
              <w:jc w:val="center"/>
              <w:rPr>
                <w:rFonts w:eastAsia="Times New Roman" w:cs="Times New Roman"/>
                <w:color w:val="000000"/>
                <w:sz w:val="24"/>
                <w:szCs w:val="24"/>
              </w:rPr>
            </w:pPr>
            <w:r w:rsidRPr="008F6E9F">
              <w:rPr>
                <w:rFonts w:eastAsia="Times New Roman" w:cs="Times New Roman"/>
                <w:bCs/>
                <w:color w:val="000000"/>
                <w:sz w:val="24"/>
                <w:szCs w:val="24"/>
              </w:rPr>
              <w:t>2026</w:t>
            </w:r>
          </w:p>
        </w:tc>
        <w:tc>
          <w:tcPr>
            <w:tcW w:w="992" w:type="dxa"/>
          </w:tcPr>
          <w:p w:rsidR="00B22DFC" w:rsidRPr="008F6E9F" w:rsidRDefault="00B22DFC" w:rsidP="008F6E9F">
            <w:pPr>
              <w:ind w:firstLine="0"/>
              <w:jc w:val="center"/>
              <w:rPr>
                <w:rFonts w:eastAsia="Times New Roman" w:cs="Times New Roman"/>
                <w:color w:val="000000"/>
                <w:sz w:val="24"/>
                <w:szCs w:val="24"/>
              </w:rPr>
            </w:pPr>
            <w:r w:rsidRPr="008F6E9F">
              <w:rPr>
                <w:rFonts w:eastAsia="Times New Roman" w:cs="Times New Roman"/>
                <w:bCs/>
                <w:color w:val="000000"/>
                <w:sz w:val="24"/>
                <w:szCs w:val="24"/>
              </w:rPr>
              <w:t>2027</w:t>
            </w:r>
          </w:p>
        </w:tc>
        <w:tc>
          <w:tcPr>
            <w:tcW w:w="993" w:type="dxa"/>
          </w:tcPr>
          <w:p w:rsidR="00B22DFC" w:rsidRPr="008F6E9F" w:rsidRDefault="00B22DFC" w:rsidP="008F6E9F">
            <w:pPr>
              <w:ind w:firstLine="0"/>
              <w:jc w:val="center"/>
              <w:rPr>
                <w:rFonts w:eastAsia="Times New Roman" w:cs="Times New Roman"/>
                <w:color w:val="000000"/>
                <w:sz w:val="24"/>
                <w:szCs w:val="24"/>
              </w:rPr>
            </w:pPr>
            <w:r w:rsidRPr="008F6E9F">
              <w:rPr>
                <w:rFonts w:eastAsia="Times New Roman" w:cs="Times New Roman"/>
                <w:bCs/>
                <w:color w:val="000000"/>
                <w:sz w:val="24"/>
                <w:szCs w:val="24"/>
              </w:rPr>
              <w:t>2028</w:t>
            </w:r>
          </w:p>
        </w:tc>
        <w:tc>
          <w:tcPr>
            <w:tcW w:w="992" w:type="dxa"/>
          </w:tcPr>
          <w:p w:rsidR="00B22DFC" w:rsidRPr="008F6E9F" w:rsidRDefault="00B22DFC" w:rsidP="008F6E9F">
            <w:pPr>
              <w:ind w:firstLine="0"/>
              <w:jc w:val="center"/>
              <w:rPr>
                <w:rFonts w:eastAsia="Times New Roman" w:cs="Times New Roman"/>
                <w:color w:val="000000"/>
                <w:sz w:val="24"/>
                <w:szCs w:val="24"/>
              </w:rPr>
            </w:pPr>
            <w:r w:rsidRPr="008F6E9F">
              <w:rPr>
                <w:rFonts w:eastAsia="Times New Roman" w:cs="Times New Roman"/>
                <w:bCs/>
                <w:color w:val="000000"/>
                <w:sz w:val="24"/>
                <w:szCs w:val="24"/>
              </w:rPr>
              <w:t>2029</w:t>
            </w:r>
          </w:p>
        </w:tc>
        <w:tc>
          <w:tcPr>
            <w:tcW w:w="992" w:type="dxa"/>
          </w:tcPr>
          <w:p w:rsidR="00B22DFC" w:rsidRPr="008F6E9F" w:rsidRDefault="00B22DFC" w:rsidP="008F6E9F">
            <w:pPr>
              <w:ind w:firstLine="0"/>
              <w:jc w:val="center"/>
              <w:rPr>
                <w:rFonts w:eastAsia="Times New Roman" w:cs="Times New Roman"/>
                <w:color w:val="000000"/>
                <w:sz w:val="24"/>
                <w:szCs w:val="24"/>
              </w:rPr>
            </w:pPr>
            <w:r w:rsidRPr="008F6E9F">
              <w:rPr>
                <w:rFonts w:eastAsia="Times New Roman" w:cs="Times New Roman"/>
                <w:bCs/>
                <w:color w:val="000000"/>
                <w:sz w:val="24"/>
                <w:szCs w:val="24"/>
              </w:rPr>
              <w:t>2030</w:t>
            </w:r>
          </w:p>
        </w:tc>
        <w:tc>
          <w:tcPr>
            <w:tcW w:w="992" w:type="dxa"/>
          </w:tcPr>
          <w:p w:rsidR="00B22DFC" w:rsidRPr="008F6E9F" w:rsidRDefault="00B22DFC" w:rsidP="008F6E9F">
            <w:pPr>
              <w:ind w:firstLine="0"/>
              <w:jc w:val="center"/>
              <w:rPr>
                <w:rFonts w:eastAsia="Times New Roman" w:cs="Times New Roman"/>
                <w:color w:val="000000"/>
                <w:sz w:val="24"/>
                <w:szCs w:val="24"/>
              </w:rPr>
            </w:pPr>
            <w:r w:rsidRPr="008F6E9F">
              <w:rPr>
                <w:rFonts w:eastAsia="Times New Roman" w:cs="Times New Roman"/>
                <w:bCs/>
                <w:color w:val="000000"/>
                <w:sz w:val="24"/>
                <w:szCs w:val="24"/>
              </w:rPr>
              <w:t>2031</w:t>
            </w:r>
          </w:p>
        </w:tc>
        <w:tc>
          <w:tcPr>
            <w:tcW w:w="952" w:type="dxa"/>
          </w:tcPr>
          <w:p w:rsidR="00B22DFC" w:rsidRPr="008F6E9F" w:rsidRDefault="00B22DFC" w:rsidP="008F6E9F">
            <w:pPr>
              <w:ind w:firstLine="0"/>
              <w:jc w:val="center"/>
              <w:rPr>
                <w:rFonts w:eastAsia="Times New Roman" w:cs="Times New Roman"/>
                <w:color w:val="000000"/>
                <w:sz w:val="24"/>
                <w:szCs w:val="24"/>
              </w:rPr>
            </w:pPr>
            <w:r w:rsidRPr="008F6E9F">
              <w:rPr>
                <w:rFonts w:eastAsia="Times New Roman" w:cs="Times New Roman"/>
                <w:bCs/>
                <w:color w:val="000000"/>
                <w:sz w:val="24"/>
                <w:szCs w:val="24"/>
              </w:rPr>
              <w:t>2032</w:t>
            </w:r>
          </w:p>
        </w:tc>
        <w:tc>
          <w:tcPr>
            <w:tcW w:w="973" w:type="dxa"/>
          </w:tcPr>
          <w:p w:rsidR="00B22DFC" w:rsidRPr="008F6E9F" w:rsidRDefault="00B22DFC" w:rsidP="008F6E9F">
            <w:pPr>
              <w:ind w:firstLine="0"/>
              <w:jc w:val="center"/>
              <w:rPr>
                <w:rFonts w:eastAsia="Times New Roman" w:cs="Times New Roman"/>
                <w:color w:val="000000"/>
                <w:sz w:val="24"/>
                <w:szCs w:val="24"/>
              </w:rPr>
            </w:pPr>
            <w:r w:rsidRPr="008F6E9F">
              <w:rPr>
                <w:rFonts w:eastAsia="Times New Roman" w:cs="Times New Roman"/>
                <w:bCs/>
                <w:color w:val="000000"/>
                <w:sz w:val="24"/>
                <w:szCs w:val="24"/>
              </w:rPr>
              <w:t>2033</w:t>
            </w:r>
          </w:p>
        </w:tc>
        <w:tc>
          <w:tcPr>
            <w:tcW w:w="993" w:type="dxa"/>
          </w:tcPr>
          <w:p w:rsidR="00B22DFC" w:rsidRPr="008F6E9F" w:rsidRDefault="00B22DFC" w:rsidP="008F6E9F">
            <w:pPr>
              <w:ind w:firstLine="0"/>
              <w:jc w:val="center"/>
              <w:rPr>
                <w:rFonts w:eastAsia="Times New Roman" w:cs="Times New Roman"/>
                <w:color w:val="000000"/>
                <w:sz w:val="24"/>
                <w:szCs w:val="24"/>
              </w:rPr>
            </w:pPr>
            <w:r w:rsidRPr="008F6E9F">
              <w:rPr>
                <w:rFonts w:eastAsia="Times New Roman" w:cs="Times New Roman"/>
                <w:bCs/>
                <w:color w:val="000000"/>
                <w:sz w:val="24"/>
                <w:szCs w:val="24"/>
              </w:rPr>
              <w:t>2034</w:t>
            </w:r>
          </w:p>
        </w:tc>
        <w:tc>
          <w:tcPr>
            <w:tcW w:w="1064" w:type="dxa"/>
          </w:tcPr>
          <w:p w:rsidR="00B22DFC" w:rsidRPr="008F6E9F" w:rsidRDefault="00B22DFC" w:rsidP="008F6E9F">
            <w:pPr>
              <w:ind w:firstLine="0"/>
              <w:jc w:val="center"/>
              <w:rPr>
                <w:rFonts w:eastAsia="Times New Roman" w:cs="Times New Roman"/>
                <w:color w:val="000000"/>
                <w:sz w:val="24"/>
                <w:szCs w:val="24"/>
              </w:rPr>
            </w:pPr>
            <w:r w:rsidRPr="008F6E9F">
              <w:rPr>
                <w:rFonts w:eastAsia="Times New Roman" w:cs="Times New Roman"/>
                <w:bCs/>
                <w:color w:val="000000"/>
                <w:sz w:val="24"/>
                <w:szCs w:val="24"/>
              </w:rPr>
              <w:t>2035</w:t>
            </w:r>
          </w:p>
        </w:tc>
      </w:tr>
      <w:tr w:rsidR="008F6E9F" w:rsidRPr="008F6E9F" w:rsidTr="008F6E9F">
        <w:trPr>
          <w:trHeight w:val="20"/>
        </w:trPr>
        <w:tc>
          <w:tcPr>
            <w:tcW w:w="681" w:type="dxa"/>
          </w:tcPr>
          <w:p w:rsidR="00B22DFC" w:rsidRPr="008F6E9F" w:rsidRDefault="00B22DFC" w:rsidP="008F6E9F">
            <w:pPr>
              <w:ind w:firstLine="0"/>
              <w:jc w:val="center"/>
              <w:rPr>
                <w:rFonts w:cs="Times New Roman"/>
                <w:sz w:val="24"/>
                <w:szCs w:val="24"/>
              </w:rPr>
            </w:pPr>
            <w:r w:rsidRPr="008F6E9F">
              <w:rPr>
                <w:rFonts w:eastAsia="Times New Roman" w:cs="Times New Roman"/>
                <w:color w:val="000000"/>
                <w:sz w:val="24"/>
                <w:szCs w:val="24"/>
              </w:rPr>
              <w:t>1.</w:t>
            </w:r>
          </w:p>
        </w:tc>
        <w:tc>
          <w:tcPr>
            <w:tcW w:w="7257" w:type="dxa"/>
          </w:tcPr>
          <w:p w:rsidR="00B22DFC" w:rsidRPr="008F6E9F" w:rsidRDefault="00B22DFC" w:rsidP="008F6E9F">
            <w:pPr>
              <w:ind w:firstLine="0"/>
              <w:jc w:val="left"/>
              <w:rPr>
                <w:rFonts w:cs="Times New Roman"/>
                <w:sz w:val="24"/>
                <w:szCs w:val="24"/>
              </w:rPr>
            </w:pPr>
            <w:r w:rsidRPr="008F6E9F">
              <w:rPr>
                <w:rFonts w:eastAsia="Times New Roman" w:cs="Times New Roman"/>
                <w:color w:val="000000"/>
                <w:sz w:val="24"/>
                <w:szCs w:val="24"/>
              </w:rPr>
              <w:t>Показатели надежности и бесперебойности водоотведения</w:t>
            </w:r>
          </w:p>
        </w:tc>
        <w:tc>
          <w:tcPr>
            <w:tcW w:w="1609" w:type="dxa"/>
          </w:tcPr>
          <w:p w:rsidR="00B22DFC" w:rsidRPr="008F6E9F" w:rsidRDefault="00B22DFC" w:rsidP="008F6E9F">
            <w:pPr>
              <w:ind w:firstLine="0"/>
              <w:jc w:val="center"/>
              <w:rPr>
                <w:rFonts w:cs="Times New Roman"/>
                <w:sz w:val="24"/>
                <w:szCs w:val="24"/>
              </w:rPr>
            </w:pPr>
          </w:p>
        </w:tc>
        <w:tc>
          <w:tcPr>
            <w:tcW w:w="1072" w:type="dxa"/>
          </w:tcPr>
          <w:p w:rsidR="00B22DFC" w:rsidRPr="008F6E9F" w:rsidRDefault="00B22DFC" w:rsidP="008F6E9F">
            <w:pPr>
              <w:ind w:firstLine="0"/>
              <w:jc w:val="center"/>
              <w:rPr>
                <w:rFonts w:cs="Times New Roman"/>
                <w:sz w:val="24"/>
                <w:szCs w:val="24"/>
              </w:rPr>
            </w:pPr>
          </w:p>
        </w:tc>
        <w:tc>
          <w:tcPr>
            <w:tcW w:w="992" w:type="dxa"/>
          </w:tcPr>
          <w:p w:rsidR="00B22DFC" w:rsidRPr="008F6E9F" w:rsidRDefault="00B22DFC" w:rsidP="008F6E9F">
            <w:pPr>
              <w:ind w:firstLine="0"/>
              <w:jc w:val="center"/>
              <w:rPr>
                <w:rFonts w:cs="Times New Roman"/>
                <w:sz w:val="24"/>
                <w:szCs w:val="24"/>
              </w:rPr>
            </w:pPr>
          </w:p>
        </w:tc>
        <w:tc>
          <w:tcPr>
            <w:tcW w:w="992" w:type="dxa"/>
          </w:tcPr>
          <w:p w:rsidR="00B22DFC" w:rsidRPr="008F6E9F" w:rsidRDefault="00B22DFC" w:rsidP="008F6E9F">
            <w:pPr>
              <w:ind w:firstLine="0"/>
              <w:jc w:val="center"/>
              <w:rPr>
                <w:rFonts w:cs="Times New Roman"/>
                <w:sz w:val="24"/>
                <w:szCs w:val="24"/>
              </w:rPr>
            </w:pPr>
          </w:p>
        </w:tc>
        <w:tc>
          <w:tcPr>
            <w:tcW w:w="992" w:type="dxa"/>
          </w:tcPr>
          <w:p w:rsidR="00B22DFC" w:rsidRPr="008F6E9F" w:rsidRDefault="00B22DFC" w:rsidP="008F6E9F">
            <w:pPr>
              <w:ind w:firstLine="0"/>
              <w:jc w:val="center"/>
              <w:rPr>
                <w:rFonts w:cs="Times New Roman"/>
                <w:sz w:val="24"/>
                <w:szCs w:val="24"/>
              </w:rPr>
            </w:pPr>
          </w:p>
        </w:tc>
        <w:tc>
          <w:tcPr>
            <w:tcW w:w="993" w:type="dxa"/>
          </w:tcPr>
          <w:p w:rsidR="00B22DFC" w:rsidRPr="008F6E9F" w:rsidRDefault="00B22DFC" w:rsidP="008F6E9F">
            <w:pPr>
              <w:ind w:firstLine="0"/>
              <w:jc w:val="center"/>
              <w:rPr>
                <w:rFonts w:cs="Times New Roman"/>
                <w:sz w:val="24"/>
                <w:szCs w:val="24"/>
              </w:rPr>
            </w:pPr>
          </w:p>
        </w:tc>
        <w:tc>
          <w:tcPr>
            <w:tcW w:w="992" w:type="dxa"/>
          </w:tcPr>
          <w:p w:rsidR="00B22DFC" w:rsidRPr="008F6E9F" w:rsidRDefault="00B22DFC" w:rsidP="008F6E9F">
            <w:pPr>
              <w:ind w:firstLine="0"/>
              <w:jc w:val="center"/>
              <w:rPr>
                <w:rFonts w:cs="Times New Roman"/>
                <w:sz w:val="24"/>
                <w:szCs w:val="24"/>
              </w:rPr>
            </w:pPr>
          </w:p>
        </w:tc>
        <w:tc>
          <w:tcPr>
            <w:tcW w:w="992" w:type="dxa"/>
          </w:tcPr>
          <w:p w:rsidR="00B22DFC" w:rsidRPr="008F6E9F" w:rsidRDefault="00B22DFC" w:rsidP="008F6E9F">
            <w:pPr>
              <w:ind w:firstLine="0"/>
              <w:jc w:val="center"/>
              <w:rPr>
                <w:rFonts w:cs="Times New Roman"/>
                <w:sz w:val="24"/>
                <w:szCs w:val="24"/>
              </w:rPr>
            </w:pPr>
          </w:p>
        </w:tc>
        <w:tc>
          <w:tcPr>
            <w:tcW w:w="992" w:type="dxa"/>
          </w:tcPr>
          <w:p w:rsidR="00B22DFC" w:rsidRPr="008F6E9F" w:rsidRDefault="00B22DFC" w:rsidP="008F6E9F">
            <w:pPr>
              <w:ind w:firstLine="0"/>
              <w:jc w:val="center"/>
              <w:rPr>
                <w:rFonts w:cs="Times New Roman"/>
                <w:sz w:val="24"/>
                <w:szCs w:val="24"/>
              </w:rPr>
            </w:pPr>
          </w:p>
        </w:tc>
        <w:tc>
          <w:tcPr>
            <w:tcW w:w="952" w:type="dxa"/>
          </w:tcPr>
          <w:p w:rsidR="00B22DFC" w:rsidRPr="008F6E9F" w:rsidRDefault="00B22DFC" w:rsidP="008F6E9F">
            <w:pPr>
              <w:ind w:firstLine="0"/>
              <w:jc w:val="center"/>
              <w:rPr>
                <w:rFonts w:cs="Times New Roman"/>
                <w:sz w:val="24"/>
                <w:szCs w:val="24"/>
              </w:rPr>
            </w:pPr>
          </w:p>
        </w:tc>
        <w:tc>
          <w:tcPr>
            <w:tcW w:w="973" w:type="dxa"/>
          </w:tcPr>
          <w:p w:rsidR="00B22DFC" w:rsidRPr="008F6E9F" w:rsidRDefault="00B22DFC" w:rsidP="008F6E9F">
            <w:pPr>
              <w:ind w:firstLine="0"/>
              <w:jc w:val="center"/>
              <w:rPr>
                <w:rFonts w:cs="Times New Roman"/>
                <w:sz w:val="24"/>
                <w:szCs w:val="24"/>
              </w:rPr>
            </w:pPr>
          </w:p>
        </w:tc>
        <w:tc>
          <w:tcPr>
            <w:tcW w:w="993" w:type="dxa"/>
          </w:tcPr>
          <w:p w:rsidR="00B22DFC" w:rsidRPr="008F6E9F" w:rsidRDefault="00B22DFC" w:rsidP="008F6E9F">
            <w:pPr>
              <w:ind w:firstLine="0"/>
              <w:jc w:val="center"/>
              <w:rPr>
                <w:rFonts w:cs="Times New Roman"/>
                <w:sz w:val="24"/>
                <w:szCs w:val="24"/>
              </w:rPr>
            </w:pPr>
          </w:p>
        </w:tc>
        <w:tc>
          <w:tcPr>
            <w:tcW w:w="1064" w:type="dxa"/>
          </w:tcPr>
          <w:p w:rsidR="00B22DFC" w:rsidRPr="008F6E9F" w:rsidRDefault="00B22DFC" w:rsidP="008F6E9F">
            <w:pPr>
              <w:ind w:firstLine="0"/>
              <w:jc w:val="center"/>
              <w:rPr>
                <w:rFonts w:cs="Times New Roman"/>
                <w:sz w:val="24"/>
                <w:szCs w:val="24"/>
              </w:rPr>
            </w:pPr>
          </w:p>
        </w:tc>
      </w:tr>
      <w:tr w:rsidR="008F6E9F" w:rsidRPr="008F6E9F" w:rsidTr="008F6E9F">
        <w:trPr>
          <w:trHeight w:val="20"/>
        </w:trPr>
        <w:tc>
          <w:tcPr>
            <w:tcW w:w="681" w:type="dxa"/>
          </w:tcPr>
          <w:p w:rsidR="00B22DFC" w:rsidRPr="008F6E9F" w:rsidRDefault="00B22DFC" w:rsidP="008F6E9F">
            <w:pPr>
              <w:ind w:firstLine="0"/>
              <w:jc w:val="center"/>
              <w:rPr>
                <w:rFonts w:cs="Times New Roman"/>
                <w:sz w:val="24"/>
                <w:szCs w:val="24"/>
              </w:rPr>
            </w:pPr>
            <w:r w:rsidRPr="008F6E9F">
              <w:rPr>
                <w:rFonts w:eastAsia="Times New Roman" w:cs="Times New Roman"/>
                <w:color w:val="000000"/>
                <w:sz w:val="24"/>
                <w:szCs w:val="24"/>
              </w:rPr>
              <w:t>1.1.</w:t>
            </w:r>
          </w:p>
        </w:tc>
        <w:tc>
          <w:tcPr>
            <w:tcW w:w="7257" w:type="dxa"/>
          </w:tcPr>
          <w:p w:rsidR="00B22DFC" w:rsidRPr="008F6E9F" w:rsidRDefault="00B22DFC" w:rsidP="008F6E9F">
            <w:pPr>
              <w:ind w:firstLine="0"/>
              <w:jc w:val="left"/>
              <w:rPr>
                <w:rFonts w:cs="Times New Roman"/>
                <w:sz w:val="24"/>
                <w:szCs w:val="24"/>
              </w:rPr>
            </w:pPr>
            <w:r w:rsidRPr="008F6E9F">
              <w:rPr>
                <w:rFonts w:eastAsia="Times New Roman" w:cs="Times New Roman"/>
                <w:color w:val="000000"/>
                <w:sz w:val="24"/>
                <w:szCs w:val="24"/>
              </w:rPr>
              <w:t>Удельное количество аварий и засоров в расчете на протяженность канализационной сети в год</w:t>
            </w:r>
          </w:p>
        </w:tc>
        <w:tc>
          <w:tcPr>
            <w:tcW w:w="1609" w:type="dxa"/>
          </w:tcPr>
          <w:p w:rsidR="00B22DFC" w:rsidRPr="008F6E9F" w:rsidRDefault="00B22DFC" w:rsidP="008F6E9F">
            <w:pPr>
              <w:ind w:firstLine="0"/>
              <w:jc w:val="center"/>
              <w:rPr>
                <w:rFonts w:cs="Times New Roman"/>
                <w:sz w:val="24"/>
                <w:szCs w:val="24"/>
              </w:rPr>
            </w:pPr>
            <w:r w:rsidRPr="008F6E9F">
              <w:rPr>
                <w:rFonts w:eastAsia="Times New Roman" w:cs="Times New Roman"/>
                <w:color w:val="000000"/>
                <w:sz w:val="24"/>
                <w:szCs w:val="24"/>
              </w:rPr>
              <w:t>ед./</w:t>
            </w:r>
            <w:proofErr w:type="gramStart"/>
            <w:r w:rsidRPr="008F6E9F">
              <w:rPr>
                <w:rFonts w:eastAsia="Times New Roman" w:cs="Times New Roman"/>
                <w:color w:val="000000"/>
                <w:sz w:val="24"/>
                <w:szCs w:val="24"/>
              </w:rPr>
              <w:t>км</w:t>
            </w:r>
            <w:proofErr w:type="gramEnd"/>
          </w:p>
        </w:tc>
        <w:tc>
          <w:tcPr>
            <w:tcW w:w="1072" w:type="dxa"/>
          </w:tcPr>
          <w:p w:rsidR="00B22DFC" w:rsidRPr="008F6E9F" w:rsidRDefault="00B22DFC" w:rsidP="008F6E9F">
            <w:pPr>
              <w:ind w:firstLine="0"/>
              <w:jc w:val="center"/>
              <w:rPr>
                <w:rFonts w:cs="Times New Roman"/>
                <w:sz w:val="24"/>
                <w:szCs w:val="24"/>
              </w:rPr>
            </w:pPr>
            <w:r w:rsidRPr="008F6E9F">
              <w:rPr>
                <w:rFonts w:eastAsia="Times New Roman" w:cs="Times New Roman"/>
                <w:color w:val="000000"/>
                <w:sz w:val="24"/>
                <w:szCs w:val="24"/>
              </w:rPr>
              <w:t>0,00</w:t>
            </w:r>
          </w:p>
        </w:tc>
        <w:tc>
          <w:tcPr>
            <w:tcW w:w="992" w:type="dxa"/>
          </w:tcPr>
          <w:p w:rsidR="00B22DFC" w:rsidRPr="008F6E9F" w:rsidRDefault="00B22DFC" w:rsidP="008F6E9F">
            <w:pPr>
              <w:ind w:firstLine="0"/>
              <w:jc w:val="center"/>
              <w:rPr>
                <w:rFonts w:cs="Times New Roman"/>
                <w:sz w:val="24"/>
                <w:szCs w:val="24"/>
              </w:rPr>
            </w:pPr>
            <w:r w:rsidRPr="008F6E9F">
              <w:rPr>
                <w:rFonts w:eastAsia="Times New Roman" w:cs="Times New Roman"/>
                <w:color w:val="000000"/>
                <w:sz w:val="24"/>
                <w:szCs w:val="24"/>
              </w:rPr>
              <w:t>0,00</w:t>
            </w:r>
          </w:p>
        </w:tc>
        <w:tc>
          <w:tcPr>
            <w:tcW w:w="992" w:type="dxa"/>
          </w:tcPr>
          <w:p w:rsidR="00B22DFC" w:rsidRPr="008F6E9F" w:rsidRDefault="00B22DFC" w:rsidP="008F6E9F">
            <w:pPr>
              <w:ind w:firstLine="0"/>
              <w:jc w:val="center"/>
              <w:rPr>
                <w:rFonts w:cs="Times New Roman"/>
                <w:sz w:val="24"/>
                <w:szCs w:val="24"/>
              </w:rPr>
            </w:pPr>
            <w:r w:rsidRPr="008F6E9F">
              <w:rPr>
                <w:rFonts w:eastAsia="Times New Roman" w:cs="Times New Roman"/>
                <w:color w:val="000000"/>
                <w:sz w:val="24"/>
                <w:szCs w:val="24"/>
              </w:rPr>
              <w:t>0,00</w:t>
            </w:r>
          </w:p>
        </w:tc>
        <w:tc>
          <w:tcPr>
            <w:tcW w:w="992" w:type="dxa"/>
          </w:tcPr>
          <w:p w:rsidR="00B22DFC" w:rsidRPr="008F6E9F" w:rsidRDefault="00B22DFC" w:rsidP="008F6E9F">
            <w:pPr>
              <w:ind w:firstLine="0"/>
              <w:jc w:val="center"/>
              <w:rPr>
                <w:rFonts w:cs="Times New Roman"/>
                <w:sz w:val="24"/>
                <w:szCs w:val="24"/>
              </w:rPr>
            </w:pPr>
            <w:r w:rsidRPr="008F6E9F">
              <w:rPr>
                <w:rFonts w:eastAsia="Times New Roman" w:cs="Times New Roman"/>
                <w:color w:val="000000"/>
                <w:sz w:val="24"/>
                <w:szCs w:val="24"/>
              </w:rPr>
              <w:t>0,00</w:t>
            </w:r>
          </w:p>
        </w:tc>
        <w:tc>
          <w:tcPr>
            <w:tcW w:w="993" w:type="dxa"/>
          </w:tcPr>
          <w:p w:rsidR="00B22DFC" w:rsidRPr="008F6E9F" w:rsidRDefault="00B22DFC" w:rsidP="008F6E9F">
            <w:pPr>
              <w:ind w:firstLine="0"/>
              <w:jc w:val="center"/>
              <w:rPr>
                <w:rFonts w:cs="Times New Roman"/>
                <w:sz w:val="24"/>
                <w:szCs w:val="24"/>
              </w:rPr>
            </w:pPr>
            <w:r w:rsidRPr="008F6E9F">
              <w:rPr>
                <w:rFonts w:eastAsia="Times New Roman" w:cs="Times New Roman"/>
                <w:color w:val="000000"/>
                <w:sz w:val="24"/>
                <w:szCs w:val="24"/>
              </w:rPr>
              <w:t>0,00</w:t>
            </w:r>
          </w:p>
        </w:tc>
        <w:tc>
          <w:tcPr>
            <w:tcW w:w="992" w:type="dxa"/>
          </w:tcPr>
          <w:p w:rsidR="00B22DFC" w:rsidRPr="008F6E9F" w:rsidRDefault="00B22DFC" w:rsidP="008F6E9F">
            <w:pPr>
              <w:ind w:firstLine="0"/>
              <w:jc w:val="center"/>
              <w:rPr>
                <w:rFonts w:cs="Times New Roman"/>
                <w:sz w:val="24"/>
                <w:szCs w:val="24"/>
              </w:rPr>
            </w:pPr>
            <w:r w:rsidRPr="008F6E9F">
              <w:rPr>
                <w:rFonts w:eastAsia="Times New Roman" w:cs="Times New Roman"/>
                <w:color w:val="000000"/>
                <w:sz w:val="24"/>
                <w:szCs w:val="24"/>
              </w:rPr>
              <w:t>0,00</w:t>
            </w:r>
          </w:p>
        </w:tc>
        <w:tc>
          <w:tcPr>
            <w:tcW w:w="992" w:type="dxa"/>
          </w:tcPr>
          <w:p w:rsidR="00B22DFC" w:rsidRPr="008F6E9F" w:rsidRDefault="00B22DFC" w:rsidP="008F6E9F">
            <w:pPr>
              <w:ind w:firstLine="0"/>
              <w:jc w:val="center"/>
              <w:rPr>
                <w:rFonts w:cs="Times New Roman"/>
                <w:sz w:val="24"/>
                <w:szCs w:val="24"/>
              </w:rPr>
            </w:pPr>
            <w:r w:rsidRPr="008F6E9F">
              <w:rPr>
                <w:rFonts w:eastAsia="Times New Roman" w:cs="Times New Roman"/>
                <w:color w:val="000000"/>
                <w:sz w:val="24"/>
                <w:szCs w:val="24"/>
              </w:rPr>
              <w:t>0,00</w:t>
            </w:r>
          </w:p>
        </w:tc>
        <w:tc>
          <w:tcPr>
            <w:tcW w:w="992" w:type="dxa"/>
          </w:tcPr>
          <w:p w:rsidR="00B22DFC" w:rsidRPr="008F6E9F" w:rsidRDefault="00B22DFC" w:rsidP="008F6E9F">
            <w:pPr>
              <w:ind w:firstLine="0"/>
              <w:jc w:val="center"/>
              <w:rPr>
                <w:rFonts w:cs="Times New Roman"/>
                <w:sz w:val="24"/>
                <w:szCs w:val="24"/>
              </w:rPr>
            </w:pPr>
            <w:r w:rsidRPr="008F6E9F">
              <w:rPr>
                <w:rFonts w:eastAsia="Times New Roman" w:cs="Times New Roman"/>
                <w:color w:val="000000"/>
                <w:sz w:val="24"/>
                <w:szCs w:val="24"/>
              </w:rPr>
              <w:t>0,00</w:t>
            </w:r>
          </w:p>
        </w:tc>
        <w:tc>
          <w:tcPr>
            <w:tcW w:w="952" w:type="dxa"/>
          </w:tcPr>
          <w:p w:rsidR="00B22DFC" w:rsidRPr="008F6E9F" w:rsidRDefault="00B22DFC" w:rsidP="008F6E9F">
            <w:pPr>
              <w:ind w:firstLine="0"/>
              <w:jc w:val="center"/>
              <w:rPr>
                <w:rFonts w:cs="Times New Roman"/>
                <w:sz w:val="24"/>
                <w:szCs w:val="24"/>
              </w:rPr>
            </w:pPr>
            <w:r w:rsidRPr="008F6E9F">
              <w:rPr>
                <w:rFonts w:eastAsia="Times New Roman" w:cs="Times New Roman"/>
                <w:color w:val="000000"/>
                <w:sz w:val="24"/>
                <w:szCs w:val="24"/>
              </w:rPr>
              <w:t>0,00</w:t>
            </w:r>
          </w:p>
        </w:tc>
        <w:tc>
          <w:tcPr>
            <w:tcW w:w="973" w:type="dxa"/>
          </w:tcPr>
          <w:p w:rsidR="00B22DFC" w:rsidRPr="008F6E9F" w:rsidRDefault="00B22DFC" w:rsidP="008F6E9F">
            <w:pPr>
              <w:ind w:firstLine="0"/>
              <w:jc w:val="center"/>
              <w:rPr>
                <w:rFonts w:cs="Times New Roman"/>
                <w:sz w:val="24"/>
                <w:szCs w:val="24"/>
              </w:rPr>
            </w:pPr>
            <w:r w:rsidRPr="008F6E9F">
              <w:rPr>
                <w:rFonts w:eastAsia="Times New Roman" w:cs="Times New Roman"/>
                <w:color w:val="000000"/>
                <w:sz w:val="24"/>
                <w:szCs w:val="24"/>
              </w:rPr>
              <w:t>0,00</w:t>
            </w:r>
          </w:p>
        </w:tc>
        <w:tc>
          <w:tcPr>
            <w:tcW w:w="993" w:type="dxa"/>
          </w:tcPr>
          <w:p w:rsidR="00B22DFC" w:rsidRPr="008F6E9F" w:rsidRDefault="00B22DFC" w:rsidP="008F6E9F">
            <w:pPr>
              <w:ind w:firstLine="0"/>
              <w:jc w:val="center"/>
              <w:rPr>
                <w:rFonts w:cs="Times New Roman"/>
                <w:sz w:val="24"/>
                <w:szCs w:val="24"/>
              </w:rPr>
            </w:pPr>
            <w:r w:rsidRPr="008F6E9F">
              <w:rPr>
                <w:rFonts w:eastAsia="Times New Roman" w:cs="Times New Roman"/>
                <w:color w:val="000000"/>
                <w:sz w:val="24"/>
                <w:szCs w:val="24"/>
              </w:rPr>
              <w:t>0,00</w:t>
            </w:r>
          </w:p>
        </w:tc>
        <w:tc>
          <w:tcPr>
            <w:tcW w:w="1064" w:type="dxa"/>
          </w:tcPr>
          <w:p w:rsidR="00B22DFC" w:rsidRPr="008F6E9F" w:rsidRDefault="00B22DFC" w:rsidP="008F6E9F">
            <w:pPr>
              <w:ind w:firstLine="0"/>
              <w:jc w:val="center"/>
              <w:rPr>
                <w:rFonts w:cs="Times New Roman"/>
                <w:sz w:val="24"/>
                <w:szCs w:val="24"/>
              </w:rPr>
            </w:pPr>
            <w:r w:rsidRPr="008F6E9F">
              <w:rPr>
                <w:rFonts w:eastAsia="Times New Roman" w:cs="Times New Roman"/>
                <w:color w:val="000000"/>
                <w:sz w:val="24"/>
                <w:szCs w:val="24"/>
              </w:rPr>
              <w:t>0,00</w:t>
            </w:r>
          </w:p>
        </w:tc>
      </w:tr>
      <w:tr w:rsidR="008F6E9F" w:rsidRPr="008F6E9F" w:rsidTr="008F6E9F">
        <w:trPr>
          <w:trHeight w:val="20"/>
        </w:trPr>
        <w:tc>
          <w:tcPr>
            <w:tcW w:w="681" w:type="dxa"/>
          </w:tcPr>
          <w:p w:rsidR="00B22DFC" w:rsidRPr="008F6E9F" w:rsidRDefault="00B22DFC" w:rsidP="008F6E9F">
            <w:pPr>
              <w:ind w:firstLine="0"/>
              <w:jc w:val="center"/>
              <w:rPr>
                <w:rFonts w:cs="Times New Roman"/>
                <w:sz w:val="24"/>
                <w:szCs w:val="24"/>
              </w:rPr>
            </w:pPr>
            <w:r w:rsidRPr="008F6E9F">
              <w:rPr>
                <w:rFonts w:eastAsia="Times New Roman" w:cs="Times New Roman"/>
                <w:color w:val="000000"/>
                <w:sz w:val="24"/>
                <w:szCs w:val="24"/>
              </w:rPr>
              <w:t>2.</w:t>
            </w:r>
          </w:p>
        </w:tc>
        <w:tc>
          <w:tcPr>
            <w:tcW w:w="7257" w:type="dxa"/>
          </w:tcPr>
          <w:p w:rsidR="00B22DFC" w:rsidRPr="008F6E9F" w:rsidRDefault="00B22DFC" w:rsidP="008F6E9F">
            <w:pPr>
              <w:ind w:firstLine="0"/>
              <w:jc w:val="left"/>
              <w:rPr>
                <w:rFonts w:cs="Times New Roman"/>
                <w:sz w:val="24"/>
                <w:szCs w:val="24"/>
              </w:rPr>
            </w:pPr>
            <w:r w:rsidRPr="008F6E9F">
              <w:rPr>
                <w:rFonts w:eastAsia="Times New Roman" w:cs="Times New Roman"/>
                <w:color w:val="000000"/>
                <w:sz w:val="24"/>
                <w:szCs w:val="24"/>
              </w:rPr>
              <w:t>Показатели очистки сточных вод</w:t>
            </w:r>
          </w:p>
        </w:tc>
        <w:tc>
          <w:tcPr>
            <w:tcW w:w="1609" w:type="dxa"/>
          </w:tcPr>
          <w:p w:rsidR="00B22DFC" w:rsidRPr="008F6E9F" w:rsidRDefault="00B22DFC" w:rsidP="008F6E9F">
            <w:pPr>
              <w:ind w:firstLine="0"/>
              <w:jc w:val="center"/>
              <w:rPr>
                <w:rFonts w:cs="Times New Roman"/>
                <w:sz w:val="24"/>
                <w:szCs w:val="24"/>
              </w:rPr>
            </w:pPr>
          </w:p>
        </w:tc>
        <w:tc>
          <w:tcPr>
            <w:tcW w:w="1072" w:type="dxa"/>
          </w:tcPr>
          <w:p w:rsidR="00B22DFC" w:rsidRPr="008F6E9F" w:rsidRDefault="00B22DFC" w:rsidP="008F6E9F">
            <w:pPr>
              <w:ind w:firstLine="0"/>
              <w:jc w:val="center"/>
              <w:rPr>
                <w:rFonts w:cs="Times New Roman"/>
                <w:sz w:val="24"/>
                <w:szCs w:val="24"/>
              </w:rPr>
            </w:pPr>
          </w:p>
        </w:tc>
        <w:tc>
          <w:tcPr>
            <w:tcW w:w="992" w:type="dxa"/>
          </w:tcPr>
          <w:p w:rsidR="00B22DFC" w:rsidRPr="008F6E9F" w:rsidRDefault="00B22DFC" w:rsidP="008F6E9F">
            <w:pPr>
              <w:ind w:firstLine="0"/>
              <w:jc w:val="center"/>
              <w:rPr>
                <w:rFonts w:cs="Times New Roman"/>
                <w:sz w:val="24"/>
                <w:szCs w:val="24"/>
              </w:rPr>
            </w:pPr>
          </w:p>
        </w:tc>
        <w:tc>
          <w:tcPr>
            <w:tcW w:w="992" w:type="dxa"/>
          </w:tcPr>
          <w:p w:rsidR="00B22DFC" w:rsidRPr="008F6E9F" w:rsidRDefault="00B22DFC" w:rsidP="008F6E9F">
            <w:pPr>
              <w:ind w:firstLine="0"/>
              <w:jc w:val="center"/>
              <w:rPr>
                <w:rFonts w:cs="Times New Roman"/>
                <w:sz w:val="24"/>
                <w:szCs w:val="24"/>
              </w:rPr>
            </w:pPr>
          </w:p>
        </w:tc>
        <w:tc>
          <w:tcPr>
            <w:tcW w:w="992" w:type="dxa"/>
          </w:tcPr>
          <w:p w:rsidR="00B22DFC" w:rsidRPr="008F6E9F" w:rsidRDefault="00B22DFC" w:rsidP="008F6E9F">
            <w:pPr>
              <w:ind w:firstLine="0"/>
              <w:jc w:val="center"/>
              <w:rPr>
                <w:rFonts w:cs="Times New Roman"/>
                <w:sz w:val="24"/>
                <w:szCs w:val="24"/>
              </w:rPr>
            </w:pPr>
          </w:p>
        </w:tc>
        <w:tc>
          <w:tcPr>
            <w:tcW w:w="993" w:type="dxa"/>
          </w:tcPr>
          <w:p w:rsidR="00B22DFC" w:rsidRPr="008F6E9F" w:rsidRDefault="00B22DFC" w:rsidP="008F6E9F">
            <w:pPr>
              <w:ind w:firstLine="0"/>
              <w:jc w:val="center"/>
              <w:rPr>
                <w:rFonts w:cs="Times New Roman"/>
                <w:sz w:val="24"/>
                <w:szCs w:val="24"/>
              </w:rPr>
            </w:pPr>
          </w:p>
        </w:tc>
        <w:tc>
          <w:tcPr>
            <w:tcW w:w="992" w:type="dxa"/>
          </w:tcPr>
          <w:p w:rsidR="00B22DFC" w:rsidRPr="008F6E9F" w:rsidRDefault="00B22DFC" w:rsidP="008F6E9F">
            <w:pPr>
              <w:ind w:firstLine="0"/>
              <w:jc w:val="center"/>
              <w:rPr>
                <w:rFonts w:cs="Times New Roman"/>
                <w:sz w:val="24"/>
                <w:szCs w:val="24"/>
              </w:rPr>
            </w:pPr>
          </w:p>
        </w:tc>
        <w:tc>
          <w:tcPr>
            <w:tcW w:w="992" w:type="dxa"/>
          </w:tcPr>
          <w:p w:rsidR="00B22DFC" w:rsidRPr="008F6E9F" w:rsidRDefault="00B22DFC" w:rsidP="008F6E9F">
            <w:pPr>
              <w:ind w:firstLine="0"/>
              <w:jc w:val="center"/>
              <w:rPr>
                <w:rFonts w:cs="Times New Roman"/>
                <w:sz w:val="24"/>
                <w:szCs w:val="24"/>
              </w:rPr>
            </w:pPr>
          </w:p>
        </w:tc>
        <w:tc>
          <w:tcPr>
            <w:tcW w:w="992" w:type="dxa"/>
          </w:tcPr>
          <w:p w:rsidR="00B22DFC" w:rsidRPr="008F6E9F" w:rsidRDefault="00B22DFC" w:rsidP="008F6E9F">
            <w:pPr>
              <w:ind w:firstLine="0"/>
              <w:jc w:val="center"/>
              <w:rPr>
                <w:rFonts w:cs="Times New Roman"/>
                <w:sz w:val="24"/>
                <w:szCs w:val="24"/>
              </w:rPr>
            </w:pPr>
          </w:p>
        </w:tc>
        <w:tc>
          <w:tcPr>
            <w:tcW w:w="952" w:type="dxa"/>
          </w:tcPr>
          <w:p w:rsidR="00B22DFC" w:rsidRPr="008F6E9F" w:rsidRDefault="00B22DFC" w:rsidP="008F6E9F">
            <w:pPr>
              <w:ind w:firstLine="0"/>
              <w:jc w:val="center"/>
              <w:rPr>
                <w:rFonts w:cs="Times New Roman"/>
                <w:sz w:val="24"/>
                <w:szCs w:val="24"/>
              </w:rPr>
            </w:pPr>
          </w:p>
        </w:tc>
        <w:tc>
          <w:tcPr>
            <w:tcW w:w="973" w:type="dxa"/>
          </w:tcPr>
          <w:p w:rsidR="00B22DFC" w:rsidRPr="008F6E9F" w:rsidRDefault="00B22DFC" w:rsidP="008F6E9F">
            <w:pPr>
              <w:ind w:firstLine="0"/>
              <w:jc w:val="center"/>
              <w:rPr>
                <w:rFonts w:cs="Times New Roman"/>
                <w:sz w:val="24"/>
                <w:szCs w:val="24"/>
              </w:rPr>
            </w:pPr>
          </w:p>
        </w:tc>
        <w:tc>
          <w:tcPr>
            <w:tcW w:w="993" w:type="dxa"/>
          </w:tcPr>
          <w:p w:rsidR="00B22DFC" w:rsidRPr="008F6E9F" w:rsidRDefault="00B22DFC" w:rsidP="008F6E9F">
            <w:pPr>
              <w:ind w:firstLine="0"/>
              <w:jc w:val="center"/>
              <w:rPr>
                <w:rFonts w:cs="Times New Roman"/>
                <w:sz w:val="24"/>
                <w:szCs w:val="24"/>
              </w:rPr>
            </w:pPr>
          </w:p>
        </w:tc>
        <w:tc>
          <w:tcPr>
            <w:tcW w:w="1064" w:type="dxa"/>
          </w:tcPr>
          <w:p w:rsidR="00B22DFC" w:rsidRPr="008F6E9F" w:rsidRDefault="00B22DFC" w:rsidP="008F6E9F">
            <w:pPr>
              <w:ind w:firstLine="0"/>
              <w:jc w:val="center"/>
              <w:rPr>
                <w:rFonts w:cs="Times New Roman"/>
                <w:sz w:val="24"/>
                <w:szCs w:val="24"/>
              </w:rPr>
            </w:pPr>
          </w:p>
        </w:tc>
      </w:tr>
      <w:tr w:rsidR="008F6E9F" w:rsidRPr="008F6E9F" w:rsidTr="008F6E9F">
        <w:trPr>
          <w:trHeight w:val="20"/>
        </w:trPr>
        <w:tc>
          <w:tcPr>
            <w:tcW w:w="681" w:type="dxa"/>
          </w:tcPr>
          <w:p w:rsidR="00B22DFC" w:rsidRPr="008F6E9F" w:rsidRDefault="00B22DFC" w:rsidP="008F6E9F">
            <w:pPr>
              <w:ind w:firstLine="0"/>
              <w:jc w:val="center"/>
              <w:rPr>
                <w:rFonts w:cs="Times New Roman"/>
                <w:sz w:val="24"/>
                <w:szCs w:val="24"/>
              </w:rPr>
            </w:pPr>
            <w:r w:rsidRPr="008F6E9F">
              <w:rPr>
                <w:rFonts w:eastAsia="Times New Roman" w:cs="Times New Roman"/>
                <w:color w:val="000000"/>
                <w:sz w:val="24"/>
                <w:szCs w:val="24"/>
              </w:rPr>
              <w:t>2.1.</w:t>
            </w:r>
          </w:p>
        </w:tc>
        <w:tc>
          <w:tcPr>
            <w:tcW w:w="7257" w:type="dxa"/>
          </w:tcPr>
          <w:p w:rsidR="00B22DFC" w:rsidRPr="008F6E9F" w:rsidRDefault="00B22DFC" w:rsidP="008F6E9F">
            <w:pPr>
              <w:ind w:firstLine="0"/>
              <w:jc w:val="left"/>
              <w:rPr>
                <w:rFonts w:cs="Times New Roman"/>
                <w:sz w:val="24"/>
                <w:szCs w:val="24"/>
              </w:rPr>
            </w:pPr>
            <w:r w:rsidRPr="008F6E9F">
              <w:rPr>
                <w:rFonts w:eastAsia="Times New Roman" w:cs="Times New Roman"/>
                <w:color w:val="000000"/>
                <w:sz w:val="24"/>
                <w:szCs w:val="24"/>
              </w:rPr>
              <w:t>Доля сточных вод, не подвергающихся очистке, в общем объеме сточных вод, сбрасываемых в централизованные общесплавные или бытовые системы водоотведения</w:t>
            </w:r>
          </w:p>
        </w:tc>
        <w:tc>
          <w:tcPr>
            <w:tcW w:w="1609" w:type="dxa"/>
          </w:tcPr>
          <w:p w:rsidR="00B22DFC" w:rsidRPr="008F6E9F" w:rsidRDefault="00B22DFC" w:rsidP="008F6E9F">
            <w:pPr>
              <w:ind w:firstLine="0"/>
              <w:jc w:val="center"/>
              <w:rPr>
                <w:rFonts w:cs="Times New Roman"/>
                <w:sz w:val="24"/>
                <w:szCs w:val="24"/>
              </w:rPr>
            </w:pPr>
            <w:r w:rsidRPr="008F6E9F">
              <w:rPr>
                <w:rFonts w:eastAsia="Times New Roman" w:cs="Times New Roman"/>
                <w:color w:val="000000"/>
                <w:sz w:val="24"/>
                <w:szCs w:val="24"/>
              </w:rPr>
              <w:t>%</w:t>
            </w:r>
          </w:p>
        </w:tc>
        <w:tc>
          <w:tcPr>
            <w:tcW w:w="1072" w:type="dxa"/>
          </w:tcPr>
          <w:p w:rsidR="00B22DFC" w:rsidRPr="008F6E9F" w:rsidRDefault="00B22DFC" w:rsidP="008F6E9F">
            <w:pPr>
              <w:ind w:firstLine="0"/>
              <w:jc w:val="center"/>
              <w:rPr>
                <w:rFonts w:cs="Times New Roman"/>
                <w:sz w:val="24"/>
                <w:szCs w:val="24"/>
              </w:rPr>
            </w:pPr>
            <w:r w:rsidRPr="008F6E9F">
              <w:rPr>
                <w:rFonts w:eastAsia="Times New Roman" w:cs="Times New Roman"/>
                <w:color w:val="000000"/>
                <w:sz w:val="24"/>
                <w:szCs w:val="24"/>
              </w:rPr>
              <w:t>0</w:t>
            </w:r>
          </w:p>
        </w:tc>
        <w:tc>
          <w:tcPr>
            <w:tcW w:w="992" w:type="dxa"/>
          </w:tcPr>
          <w:p w:rsidR="00B22DFC" w:rsidRPr="008F6E9F" w:rsidRDefault="00B22DFC" w:rsidP="008F6E9F">
            <w:pPr>
              <w:ind w:firstLine="0"/>
              <w:jc w:val="center"/>
              <w:rPr>
                <w:rFonts w:cs="Times New Roman"/>
                <w:sz w:val="24"/>
                <w:szCs w:val="24"/>
              </w:rPr>
            </w:pPr>
            <w:r w:rsidRPr="008F6E9F">
              <w:rPr>
                <w:rFonts w:eastAsia="Times New Roman" w:cs="Times New Roman"/>
                <w:color w:val="000000"/>
                <w:sz w:val="24"/>
                <w:szCs w:val="24"/>
              </w:rPr>
              <w:t>0</w:t>
            </w:r>
          </w:p>
        </w:tc>
        <w:tc>
          <w:tcPr>
            <w:tcW w:w="992" w:type="dxa"/>
          </w:tcPr>
          <w:p w:rsidR="00B22DFC" w:rsidRPr="008F6E9F" w:rsidRDefault="00B22DFC" w:rsidP="008F6E9F">
            <w:pPr>
              <w:ind w:firstLine="0"/>
              <w:jc w:val="center"/>
              <w:rPr>
                <w:rFonts w:cs="Times New Roman"/>
                <w:sz w:val="24"/>
                <w:szCs w:val="24"/>
              </w:rPr>
            </w:pPr>
            <w:r w:rsidRPr="008F6E9F">
              <w:rPr>
                <w:rFonts w:eastAsia="Times New Roman" w:cs="Times New Roman"/>
                <w:color w:val="000000"/>
                <w:sz w:val="24"/>
                <w:szCs w:val="24"/>
              </w:rPr>
              <w:t>0</w:t>
            </w:r>
          </w:p>
        </w:tc>
        <w:tc>
          <w:tcPr>
            <w:tcW w:w="992" w:type="dxa"/>
          </w:tcPr>
          <w:p w:rsidR="00B22DFC" w:rsidRPr="008F6E9F" w:rsidRDefault="00B22DFC" w:rsidP="008F6E9F">
            <w:pPr>
              <w:ind w:firstLine="0"/>
              <w:jc w:val="center"/>
              <w:rPr>
                <w:rFonts w:cs="Times New Roman"/>
                <w:sz w:val="24"/>
                <w:szCs w:val="24"/>
              </w:rPr>
            </w:pPr>
            <w:r w:rsidRPr="008F6E9F">
              <w:rPr>
                <w:rFonts w:eastAsia="Times New Roman" w:cs="Times New Roman"/>
                <w:color w:val="000000"/>
                <w:sz w:val="24"/>
                <w:szCs w:val="24"/>
              </w:rPr>
              <w:t>0</w:t>
            </w:r>
          </w:p>
        </w:tc>
        <w:tc>
          <w:tcPr>
            <w:tcW w:w="993" w:type="dxa"/>
          </w:tcPr>
          <w:p w:rsidR="00B22DFC" w:rsidRPr="008F6E9F" w:rsidRDefault="00B22DFC" w:rsidP="008F6E9F">
            <w:pPr>
              <w:ind w:firstLine="0"/>
              <w:jc w:val="center"/>
              <w:rPr>
                <w:rFonts w:cs="Times New Roman"/>
                <w:sz w:val="24"/>
                <w:szCs w:val="24"/>
              </w:rPr>
            </w:pPr>
            <w:r w:rsidRPr="008F6E9F">
              <w:rPr>
                <w:rFonts w:eastAsia="Times New Roman" w:cs="Times New Roman"/>
                <w:color w:val="000000"/>
                <w:sz w:val="24"/>
                <w:szCs w:val="24"/>
              </w:rPr>
              <w:t>0</w:t>
            </w:r>
          </w:p>
        </w:tc>
        <w:tc>
          <w:tcPr>
            <w:tcW w:w="992" w:type="dxa"/>
          </w:tcPr>
          <w:p w:rsidR="00B22DFC" w:rsidRPr="008F6E9F" w:rsidRDefault="00B22DFC" w:rsidP="008F6E9F">
            <w:pPr>
              <w:ind w:firstLine="0"/>
              <w:jc w:val="center"/>
              <w:rPr>
                <w:rFonts w:cs="Times New Roman"/>
                <w:sz w:val="24"/>
                <w:szCs w:val="24"/>
              </w:rPr>
            </w:pPr>
            <w:r w:rsidRPr="008F6E9F">
              <w:rPr>
                <w:rFonts w:eastAsia="Times New Roman" w:cs="Times New Roman"/>
                <w:color w:val="000000"/>
                <w:sz w:val="24"/>
                <w:szCs w:val="24"/>
              </w:rPr>
              <w:t>0</w:t>
            </w:r>
          </w:p>
        </w:tc>
        <w:tc>
          <w:tcPr>
            <w:tcW w:w="992" w:type="dxa"/>
          </w:tcPr>
          <w:p w:rsidR="00B22DFC" w:rsidRPr="008F6E9F" w:rsidRDefault="00B22DFC" w:rsidP="008F6E9F">
            <w:pPr>
              <w:ind w:firstLine="0"/>
              <w:jc w:val="center"/>
              <w:rPr>
                <w:rFonts w:cs="Times New Roman"/>
                <w:sz w:val="24"/>
                <w:szCs w:val="24"/>
              </w:rPr>
            </w:pPr>
            <w:r w:rsidRPr="008F6E9F">
              <w:rPr>
                <w:rFonts w:eastAsia="Times New Roman" w:cs="Times New Roman"/>
                <w:color w:val="000000"/>
                <w:sz w:val="24"/>
                <w:szCs w:val="24"/>
              </w:rPr>
              <w:t>0</w:t>
            </w:r>
          </w:p>
        </w:tc>
        <w:tc>
          <w:tcPr>
            <w:tcW w:w="992" w:type="dxa"/>
          </w:tcPr>
          <w:p w:rsidR="00B22DFC" w:rsidRPr="008F6E9F" w:rsidRDefault="00B22DFC" w:rsidP="008F6E9F">
            <w:pPr>
              <w:ind w:firstLine="0"/>
              <w:jc w:val="center"/>
              <w:rPr>
                <w:rFonts w:cs="Times New Roman"/>
                <w:sz w:val="24"/>
                <w:szCs w:val="24"/>
              </w:rPr>
            </w:pPr>
            <w:r w:rsidRPr="008F6E9F">
              <w:rPr>
                <w:rFonts w:eastAsia="Times New Roman" w:cs="Times New Roman"/>
                <w:color w:val="000000"/>
                <w:sz w:val="24"/>
                <w:szCs w:val="24"/>
              </w:rPr>
              <w:t>0</w:t>
            </w:r>
          </w:p>
        </w:tc>
        <w:tc>
          <w:tcPr>
            <w:tcW w:w="952" w:type="dxa"/>
          </w:tcPr>
          <w:p w:rsidR="00B22DFC" w:rsidRPr="008F6E9F" w:rsidRDefault="00B22DFC" w:rsidP="008F6E9F">
            <w:pPr>
              <w:ind w:firstLine="0"/>
              <w:jc w:val="center"/>
              <w:rPr>
                <w:rFonts w:cs="Times New Roman"/>
                <w:sz w:val="24"/>
                <w:szCs w:val="24"/>
              </w:rPr>
            </w:pPr>
            <w:r w:rsidRPr="008F6E9F">
              <w:rPr>
                <w:rFonts w:eastAsia="Times New Roman" w:cs="Times New Roman"/>
                <w:color w:val="000000"/>
                <w:sz w:val="24"/>
                <w:szCs w:val="24"/>
              </w:rPr>
              <w:t>0</w:t>
            </w:r>
          </w:p>
        </w:tc>
        <w:tc>
          <w:tcPr>
            <w:tcW w:w="973" w:type="dxa"/>
          </w:tcPr>
          <w:p w:rsidR="00B22DFC" w:rsidRPr="008F6E9F" w:rsidRDefault="00B22DFC" w:rsidP="008F6E9F">
            <w:pPr>
              <w:ind w:firstLine="0"/>
              <w:jc w:val="center"/>
              <w:rPr>
                <w:rFonts w:cs="Times New Roman"/>
                <w:sz w:val="24"/>
                <w:szCs w:val="24"/>
              </w:rPr>
            </w:pPr>
            <w:r w:rsidRPr="008F6E9F">
              <w:rPr>
                <w:rFonts w:eastAsia="Times New Roman" w:cs="Times New Roman"/>
                <w:color w:val="000000"/>
                <w:sz w:val="24"/>
                <w:szCs w:val="24"/>
              </w:rPr>
              <w:t>0</w:t>
            </w:r>
          </w:p>
        </w:tc>
        <w:tc>
          <w:tcPr>
            <w:tcW w:w="993" w:type="dxa"/>
          </w:tcPr>
          <w:p w:rsidR="00B22DFC" w:rsidRPr="008F6E9F" w:rsidRDefault="00B22DFC" w:rsidP="008F6E9F">
            <w:pPr>
              <w:ind w:firstLine="0"/>
              <w:jc w:val="center"/>
              <w:rPr>
                <w:rFonts w:cs="Times New Roman"/>
                <w:sz w:val="24"/>
                <w:szCs w:val="24"/>
              </w:rPr>
            </w:pPr>
            <w:r w:rsidRPr="008F6E9F">
              <w:rPr>
                <w:rFonts w:eastAsia="Times New Roman" w:cs="Times New Roman"/>
                <w:color w:val="000000"/>
                <w:sz w:val="24"/>
                <w:szCs w:val="24"/>
              </w:rPr>
              <w:t>0</w:t>
            </w:r>
          </w:p>
        </w:tc>
        <w:tc>
          <w:tcPr>
            <w:tcW w:w="1064" w:type="dxa"/>
          </w:tcPr>
          <w:p w:rsidR="00B22DFC" w:rsidRPr="008F6E9F" w:rsidRDefault="00B22DFC" w:rsidP="008F6E9F">
            <w:pPr>
              <w:ind w:firstLine="0"/>
              <w:jc w:val="center"/>
              <w:rPr>
                <w:rFonts w:cs="Times New Roman"/>
                <w:sz w:val="24"/>
                <w:szCs w:val="24"/>
              </w:rPr>
            </w:pPr>
            <w:r w:rsidRPr="008F6E9F">
              <w:rPr>
                <w:rFonts w:eastAsia="Times New Roman" w:cs="Times New Roman"/>
                <w:color w:val="000000"/>
                <w:sz w:val="24"/>
                <w:szCs w:val="24"/>
              </w:rPr>
              <w:t>0</w:t>
            </w:r>
          </w:p>
        </w:tc>
      </w:tr>
      <w:tr w:rsidR="008F6E9F" w:rsidRPr="008F6E9F" w:rsidTr="008F6E9F">
        <w:trPr>
          <w:trHeight w:val="20"/>
        </w:trPr>
        <w:tc>
          <w:tcPr>
            <w:tcW w:w="681" w:type="dxa"/>
          </w:tcPr>
          <w:p w:rsidR="00B22DFC" w:rsidRPr="008F6E9F" w:rsidRDefault="00B22DFC" w:rsidP="008F6E9F">
            <w:pPr>
              <w:ind w:firstLine="0"/>
              <w:jc w:val="center"/>
              <w:rPr>
                <w:rFonts w:cs="Times New Roman"/>
                <w:sz w:val="24"/>
                <w:szCs w:val="24"/>
              </w:rPr>
            </w:pPr>
            <w:r w:rsidRPr="008F6E9F">
              <w:rPr>
                <w:rFonts w:eastAsia="Times New Roman" w:cs="Times New Roman"/>
                <w:color w:val="000000"/>
                <w:sz w:val="24"/>
                <w:szCs w:val="24"/>
              </w:rPr>
              <w:t>2.2.</w:t>
            </w:r>
          </w:p>
        </w:tc>
        <w:tc>
          <w:tcPr>
            <w:tcW w:w="7257" w:type="dxa"/>
          </w:tcPr>
          <w:p w:rsidR="00B22DFC" w:rsidRPr="008F6E9F" w:rsidRDefault="00B22DFC" w:rsidP="008F6E9F">
            <w:pPr>
              <w:ind w:firstLine="0"/>
              <w:jc w:val="left"/>
              <w:rPr>
                <w:rFonts w:cs="Times New Roman"/>
                <w:sz w:val="24"/>
                <w:szCs w:val="24"/>
              </w:rPr>
            </w:pPr>
            <w:r w:rsidRPr="008F6E9F">
              <w:rPr>
                <w:rFonts w:eastAsia="Times New Roman" w:cs="Times New Roman"/>
                <w:color w:val="000000"/>
                <w:sz w:val="24"/>
                <w:szCs w:val="24"/>
              </w:rPr>
              <w:t>Доля проб сточных вод, не соответствующих установленным нормативам допустимых сбросов, лимитам на сбросы для централизованной общесплавной (бытовой) системы водоотведения</w:t>
            </w:r>
          </w:p>
        </w:tc>
        <w:tc>
          <w:tcPr>
            <w:tcW w:w="1609" w:type="dxa"/>
          </w:tcPr>
          <w:p w:rsidR="00B22DFC" w:rsidRPr="008F6E9F" w:rsidRDefault="00B22DFC" w:rsidP="008F6E9F">
            <w:pPr>
              <w:ind w:firstLine="0"/>
              <w:jc w:val="center"/>
              <w:rPr>
                <w:rFonts w:cs="Times New Roman"/>
                <w:sz w:val="24"/>
                <w:szCs w:val="24"/>
              </w:rPr>
            </w:pPr>
            <w:r w:rsidRPr="008F6E9F">
              <w:rPr>
                <w:rFonts w:eastAsia="Times New Roman" w:cs="Times New Roman"/>
                <w:color w:val="000000"/>
                <w:sz w:val="24"/>
                <w:szCs w:val="24"/>
              </w:rPr>
              <w:t>%</w:t>
            </w:r>
          </w:p>
        </w:tc>
        <w:tc>
          <w:tcPr>
            <w:tcW w:w="1072" w:type="dxa"/>
          </w:tcPr>
          <w:p w:rsidR="00B22DFC" w:rsidRPr="008F6E9F" w:rsidRDefault="00B22DFC" w:rsidP="008F6E9F">
            <w:pPr>
              <w:ind w:firstLine="0"/>
              <w:jc w:val="center"/>
              <w:rPr>
                <w:rFonts w:cs="Times New Roman"/>
                <w:sz w:val="24"/>
                <w:szCs w:val="24"/>
              </w:rPr>
            </w:pPr>
            <w:r w:rsidRPr="008F6E9F">
              <w:rPr>
                <w:rFonts w:eastAsia="Times New Roman" w:cs="Times New Roman"/>
                <w:color w:val="000000"/>
                <w:sz w:val="24"/>
                <w:szCs w:val="24"/>
              </w:rPr>
              <w:t>0</w:t>
            </w:r>
          </w:p>
        </w:tc>
        <w:tc>
          <w:tcPr>
            <w:tcW w:w="992" w:type="dxa"/>
          </w:tcPr>
          <w:p w:rsidR="00B22DFC" w:rsidRPr="008F6E9F" w:rsidRDefault="00B22DFC" w:rsidP="008F6E9F">
            <w:pPr>
              <w:ind w:firstLine="0"/>
              <w:jc w:val="center"/>
              <w:rPr>
                <w:rFonts w:cs="Times New Roman"/>
                <w:sz w:val="24"/>
                <w:szCs w:val="24"/>
              </w:rPr>
            </w:pPr>
            <w:r w:rsidRPr="008F6E9F">
              <w:rPr>
                <w:rFonts w:eastAsia="Times New Roman" w:cs="Times New Roman"/>
                <w:color w:val="000000"/>
                <w:sz w:val="24"/>
                <w:szCs w:val="24"/>
              </w:rPr>
              <w:t>0</w:t>
            </w:r>
          </w:p>
        </w:tc>
        <w:tc>
          <w:tcPr>
            <w:tcW w:w="992" w:type="dxa"/>
          </w:tcPr>
          <w:p w:rsidR="00B22DFC" w:rsidRPr="008F6E9F" w:rsidRDefault="00B22DFC" w:rsidP="008F6E9F">
            <w:pPr>
              <w:ind w:firstLine="0"/>
              <w:jc w:val="center"/>
              <w:rPr>
                <w:rFonts w:cs="Times New Roman"/>
                <w:sz w:val="24"/>
                <w:szCs w:val="24"/>
              </w:rPr>
            </w:pPr>
            <w:r w:rsidRPr="008F6E9F">
              <w:rPr>
                <w:rFonts w:eastAsia="Times New Roman" w:cs="Times New Roman"/>
                <w:color w:val="000000"/>
                <w:sz w:val="24"/>
                <w:szCs w:val="24"/>
              </w:rPr>
              <w:t>0</w:t>
            </w:r>
          </w:p>
        </w:tc>
        <w:tc>
          <w:tcPr>
            <w:tcW w:w="992" w:type="dxa"/>
          </w:tcPr>
          <w:p w:rsidR="00B22DFC" w:rsidRPr="008F6E9F" w:rsidRDefault="00B22DFC" w:rsidP="008F6E9F">
            <w:pPr>
              <w:ind w:firstLine="0"/>
              <w:jc w:val="center"/>
              <w:rPr>
                <w:rFonts w:cs="Times New Roman"/>
                <w:sz w:val="24"/>
                <w:szCs w:val="24"/>
              </w:rPr>
            </w:pPr>
            <w:r w:rsidRPr="008F6E9F">
              <w:rPr>
                <w:rFonts w:eastAsia="Times New Roman" w:cs="Times New Roman"/>
                <w:color w:val="000000"/>
                <w:sz w:val="24"/>
                <w:szCs w:val="24"/>
              </w:rPr>
              <w:t>0</w:t>
            </w:r>
          </w:p>
        </w:tc>
        <w:tc>
          <w:tcPr>
            <w:tcW w:w="993" w:type="dxa"/>
          </w:tcPr>
          <w:p w:rsidR="00B22DFC" w:rsidRPr="008F6E9F" w:rsidRDefault="00B22DFC" w:rsidP="008F6E9F">
            <w:pPr>
              <w:ind w:firstLine="0"/>
              <w:jc w:val="center"/>
              <w:rPr>
                <w:rFonts w:cs="Times New Roman"/>
                <w:sz w:val="24"/>
                <w:szCs w:val="24"/>
              </w:rPr>
            </w:pPr>
            <w:r w:rsidRPr="008F6E9F">
              <w:rPr>
                <w:rFonts w:eastAsia="Times New Roman" w:cs="Times New Roman"/>
                <w:color w:val="000000"/>
                <w:sz w:val="24"/>
                <w:szCs w:val="24"/>
              </w:rPr>
              <w:t>0</w:t>
            </w:r>
          </w:p>
        </w:tc>
        <w:tc>
          <w:tcPr>
            <w:tcW w:w="992" w:type="dxa"/>
          </w:tcPr>
          <w:p w:rsidR="00B22DFC" w:rsidRPr="008F6E9F" w:rsidRDefault="00B22DFC" w:rsidP="008F6E9F">
            <w:pPr>
              <w:ind w:firstLine="0"/>
              <w:jc w:val="center"/>
              <w:rPr>
                <w:rFonts w:cs="Times New Roman"/>
                <w:sz w:val="24"/>
                <w:szCs w:val="24"/>
              </w:rPr>
            </w:pPr>
            <w:r w:rsidRPr="008F6E9F">
              <w:rPr>
                <w:rFonts w:eastAsia="Times New Roman" w:cs="Times New Roman"/>
                <w:color w:val="000000"/>
                <w:sz w:val="24"/>
                <w:szCs w:val="24"/>
              </w:rPr>
              <w:t>0</w:t>
            </w:r>
          </w:p>
        </w:tc>
        <w:tc>
          <w:tcPr>
            <w:tcW w:w="992" w:type="dxa"/>
          </w:tcPr>
          <w:p w:rsidR="00B22DFC" w:rsidRPr="008F6E9F" w:rsidRDefault="00B22DFC" w:rsidP="008F6E9F">
            <w:pPr>
              <w:ind w:firstLine="0"/>
              <w:jc w:val="center"/>
              <w:rPr>
                <w:rFonts w:cs="Times New Roman"/>
                <w:sz w:val="24"/>
                <w:szCs w:val="24"/>
              </w:rPr>
            </w:pPr>
            <w:r w:rsidRPr="008F6E9F">
              <w:rPr>
                <w:rFonts w:eastAsia="Times New Roman" w:cs="Times New Roman"/>
                <w:color w:val="000000"/>
                <w:sz w:val="24"/>
                <w:szCs w:val="24"/>
              </w:rPr>
              <w:t>0</w:t>
            </w:r>
          </w:p>
        </w:tc>
        <w:tc>
          <w:tcPr>
            <w:tcW w:w="992" w:type="dxa"/>
          </w:tcPr>
          <w:p w:rsidR="00B22DFC" w:rsidRPr="008F6E9F" w:rsidRDefault="00B22DFC" w:rsidP="008F6E9F">
            <w:pPr>
              <w:ind w:firstLine="0"/>
              <w:jc w:val="center"/>
              <w:rPr>
                <w:rFonts w:cs="Times New Roman"/>
                <w:sz w:val="24"/>
                <w:szCs w:val="24"/>
              </w:rPr>
            </w:pPr>
            <w:r w:rsidRPr="008F6E9F">
              <w:rPr>
                <w:rFonts w:eastAsia="Times New Roman" w:cs="Times New Roman"/>
                <w:color w:val="000000"/>
                <w:sz w:val="24"/>
                <w:szCs w:val="24"/>
              </w:rPr>
              <w:t>0</w:t>
            </w:r>
          </w:p>
        </w:tc>
        <w:tc>
          <w:tcPr>
            <w:tcW w:w="952" w:type="dxa"/>
          </w:tcPr>
          <w:p w:rsidR="00B22DFC" w:rsidRPr="008F6E9F" w:rsidRDefault="00B22DFC" w:rsidP="008F6E9F">
            <w:pPr>
              <w:ind w:firstLine="0"/>
              <w:jc w:val="center"/>
              <w:rPr>
                <w:rFonts w:cs="Times New Roman"/>
                <w:sz w:val="24"/>
                <w:szCs w:val="24"/>
              </w:rPr>
            </w:pPr>
            <w:r w:rsidRPr="008F6E9F">
              <w:rPr>
                <w:rFonts w:eastAsia="Times New Roman" w:cs="Times New Roman"/>
                <w:color w:val="000000"/>
                <w:sz w:val="24"/>
                <w:szCs w:val="24"/>
              </w:rPr>
              <w:t>0</w:t>
            </w:r>
          </w:p>
        </w:tc>
        <w:tc>
          <w:tcPr>
            <w:tcW w:w="973" w:type="dxa"/>
          </w:tcPr>
          <w:p w:rsidR="00B22DFC" w:rsidRPr="008F6E9F" w:rsidRDefault="00B22DFC" w:rsidP="008F6E9F">
            <w:pPr>
              <w:ind w:firstLine="0"/>
              <w:jc w:val="center"/>
              <w:rPr>
                <w:rFonts w:cs="Times New Roman"/>
                <w:sz w:val="24"/>
                <w:szCs w:val="24"/>
              </w:rPr>
            </w:pPr>
            <w:r w:rsidRPr="008F6E9F">
              <w:rPr>
                <w:rFonts w:eastAsia="Times New Roman" w:cs="Times New Roman"/>
                <w:color w:val="000000"/>
                <w:sz w:val="24"/>
                <w:szCs w:val="24"/>
              </w:rPr>
              <w:t>0</w:t>
            </w:r>
          </w:p>
        </w:tc>
        <w:tc>
          <w:tcPr>
            <w:tcW w:w="993" w:type="dxa"/>
          </w:tcPr>
          <w:p w:rsidR="00B22DFC" w:rsidRPr="008F6E9F" w:rsidRDefault="00B22DFC" w:rsidP="008F6E9F">
            <w:pPr>
              <w:ind w:firstLine="0"/>
              <w:jc w:val="center"/>
              <w:rPr>
                <w:rFonts w:cs="Times New Roman"/>
                <w:sz w:val="24"/>
                <w:szCs w:val="24"/>
              </w:rPr>
            </w:pPr>
            <w:r w:rsidRPr="008F6E9F">
              <w:rPr>
                <w:rFonts w:eastAsia="Times New Roman" w:cs="Times New Roman"/>
                <w:color w:val="000000"/>
                <w:sz w:val="24"/>
                <w:szCs w:val="24"/>
              </w:rPr>
              <w:t>0</w:t>
            </w:r>
          </w:p>
        </w:tc>
        <w:tc>
          <w:tcPr>
            <w:tcW w:w="1064" w:type="dxa"/>
          </w:tcPr>
          <w:p w:rsidR="00B22DFC" w:rsidRPr="008F6E9F" w:rsidRDefault="00B22DFC" w:rsidP="008F6E9F">
            <w:pPr>
              <w:ind w:firstLine="0"/>
              <w:jc w:val="center"/>
              <w:rPr>
                <w:rFonts w:cs="Times New Roman"/>
                <w:sz w:val="24"/>
                <w:szCs w:val="24"/>
              </w:rPr>
            </w:pPr>
            <w:r w:rsidRPr="008F6E9F">
              <w:rPr>
                <w:rFonts w:eastAsia="Times New Roman" w:cs="Times New Roman"/>
                <w:color w:val="000000"/>
                <w:sz w:val="24"/>
                <w:szCs w:val="24"/>
              </w:rPr>
              <w:t>0</w:t>
            </w:r>
          </w:p>
        </w:tc>
      </w:tr>
      <w:tr w:rsidR="008F6E9F" w:rsidRPr="008F6E9F" w:rsidTr="008F6E9F">
        <w:trPr>
          <w:trHeight w:val="20"/>
        </w:trPr>
        <w:tc>
          <w:tcPr>
            <w:tcW w:w="681" w:type="dxa"/>
          </w:tcPr>
          <w:p w:rsidR="00B22DFC" w:rsidRPr="008F6E9F" w:rsidRDefault="00B22DFC" w:rsidP="008F6E9F">
            <w:pPr>
              <w:ind w:firstLine="0"/>
              <w:jc w:val="center"/>
              <w:rPr>
                <w:rFonts w:cs="Times New Roman"/>
                <w:sz w:val="24"/>
                <w:szCs w:val="24"/>
              </w:rPr>
            </w:pPr>
            <w:r w:rsidRPr="008F6E9F">
              <w:rPr>
                <w:rFonts w:eastAsia="Times New Roman" w:cs="Times New Roman"/>
                <w:color w:val="000000"/>
                <w:sz w:val="24"/>
                <w:szCs w:val="24"/>
              </w:rPr>
              <w:t>3.</w:t>
            </w:r>
          </w:p>
        </w:tc>
        <w:tc>
          <w:tcPr>
            <w:tcW w:w="7257" w:type="dxa"/>
          </w:tcPr>
          <w:p w:rsidR="00B22DFC" w:rsidRPr="008F6E9F" w:rsidRDefault="00B22DFC" w:rsidP="008F6E9F">
            <w:pPr>
              <w:ind w:firstLine="0"/>
              <w:jc w:val="left"/>
              <w:rPr>
                <w:rFonts w:cs="Times New Roman"/>
                <w:sz w:val="24"/>
                <w:szCs w:val="24"/>
              </w:rPr>
            </w:pPr>
            <w:r w:rsidRPr="008F6E9F">
              <w:rPr>
                <w:rFonts w:eastAsia="Times New Roman" w:cs="Times New Roman"/>
                <w:color w:val="000000"/>
                <w:sz w:val="24"/>
                <w:szCs w:val="24"/>
              </w:rPr>
              <w:t>Показатели эффективности использования ресурсов</w:t>
            </w:r>
          </w:p>
        </w:tc>
        <w:tc>
          <w:tcPr>
            <w:tcW w:w="1609" w:type="dxa"/>
          </w:tcPr>
          <w:p w:rsidR="00B22DFC" w:rsidRPr="008F6E9F" w:rsidRDefault="00B22DFC" w:rsidP="008F6E9F">
            <w:pPr>
              <w:ind w:firstLine="0"/>
              <w:jc w:val="center"/>
              <w:rPr>
                <w:rFonts w:cs="Times New Roman"/>
                <w:sz w:val="24"/>
                <w:szCs w:val="24"/>
              </w:rPr>
            </w:pPr>
          </w:p>
        </w:tc>
        <w:tc>
          <w:tcPr>
            <w:tcW w:w="1072" w:type="dxa"/>
          </w:tcPr>
          <w:p w:rsidR="00B22DFC" w:rsidRPr="008F6E9F" w:rsidRDefault="00B22DFC" w:rsidP="008F6E9F">
            <w:pPr>
              <w:ind w:firstLine="0"/>
              <w:jc w:val="center"/>
              <w:rPr>
                <w:rFonts w:cs="Times New Roman"/>
                <w:sz w:val="24"/>
                <w:szCs w:val="24"/>
              </w:rPr>
            </w:pPr>
          </w:p>
        </w:tc>
        <w:tc>
          <w:tcPr>
            <w:tcW w:w="992" w:type="dxa"/>
          </w:tcPr>
          <w:p w:rsidR="00B22DFC" w:rsidRPr="008F6E9F" w:rsidRDefault="00B22DFC" w:rsidP="008F6E9F">
            <w:pPr>
              <w:ind w:firstLine="0"/>
              <w:jc w:val="center"/>
              <w:rPr>
                <w:rFonts w:cs="Times New Roman"/>
                <w:sz w:val="24"/>
                <w:szCs w:val="24"/>
              </w:rPr>
            </w:pPr>
          </w:p>
        </w:tc>
        <w:tc>
          <w:tcPr>
            <w:tcW w:w="992" w:type="dxa"/>
          </w:tcPr>
          <w:p w:rsidR="00B22DFC" w:rsidRPr="008F6E9F" w:rsidRDefault="00B22DFC" w:rsidP="008F6E9F">
            <w:pPr>
              <w:ind w:firstLine="0"/>
              <w:jc w:val="center"/>
              <w:rPr>
                <w:rFonts w:cs="Times New Roman"/>
                <w:sz w:val="24"/>
                <w:szCs w:val="24"/>
              </w:rPr>
            </w:pPr>
          </w:p>
        </w:tc>
        <w:tc>
          <w:tcPr>
            <w:tcW w:w="992" w:type="dxa"/>
          </w:tcPr>
          <w:p w:rsidR="00B22DFC" w:rsidRPr="008F6E9F" w:rsidRDefault="00B22DFC" w:rsidP="008F6E9F">
            <w:pPr>
              <w:ind w:firstLine="0"/>
              <w:jc w:val="center"/>
              <w:rPr>
                <w:rFonts w:cs="Times New Roman"/>
                <w:sz w:val="24"/>
                <w:szCs w:val="24"/>
              </w:rPr>
            </w:pPr>
          </w:p>
        </w:tc>
        <w:tc>
          <w:tcPr>
            <w:tcW w:w="993" w:type="dxa"/>
          </w:tcPr>
          <w:p w:rsidR="00B22DFC" w:rsidRPr="008F6E9F" w:rsidRDefault="00B22DFC" w:rsidP="008F6E9F">
            <w:pPr>
              <w:ind w:firstLine="0"/>
              <w:jc w:val="center"/>
              <w:rPr>
                <w:rFonts w:cs="Times New Roman"/>
                <w:sz w:val="24"/>
                <w:szCs w:val="24"/>
              </w:rPr>
            </w:pPr>
          </w:p>
        </w:tc>
        <w:tc>
          <w:tcPr>
            <w:tcW w:w="992" w:type="dxa"/>
          </w:tcPr>
          <w:p w:rsidR="00B22DFC" w:rsidRPr="008F6E9F" w:rsidRDefault="00B22DFC" w:rsidP="008F6E9F">
            <w:pPr>
              <w:ind w:firstLine="0"/>
              <w:jc w:val="center"/>
              <w:rPr>
                <w:rFonts w:cs="Times New Roman"/>
                <w:sz w:val="24"/>
                <w:szCs w:val="24"/>
              </w:rPr>
            </w:pPr>
          </w:p>
        </w:tc>
        <w:tc>
          <w:tcPr>
            <w:tcW w:w="992" w:type="dxa"/>
          </w:tcPr>
          <w:p w:rsidR="00B22DFC" w:rsidRPr="008F6E9F" w:rsidRDefault="00B22DFC" w:rsidP="008F6E9F">
            <w:pPr>
              <w:ind w:firstLine="0"/>
              <w:jc w:val="center"/>
              <w:rPr>
                <w:rFonts w:cs="Times New Roman"/>
                <w:sz w:val="24"/>
                <w:szCs w:val="24"/>
              </w:rPr>
            </w:pPr>
          </w:p>
        </w:tc>
        <w:tc>
          <w:tcPr>
            <w:tcW w:w="992" w:type="dxa"/>
          </w:tcPr>
          <w:p w:rsidR="00B22DFC" w:rsidRPr="008F6E9F" w:rsidRDefault="00B22DFC" w:rsidP="008F6E9F">
            <w:pPr>
              <w:ind w:firstLine="0"/>
              <w:jc w:val="center"/>
              <w:rPr>
                <w:rFonts w:cs="Times New Roman"/>
                <w:sz w:val="24"/>
                <w:szCs w:val="24"/>
              </w:rPr>
            </w:pPr>
          </w:p>
        </w:tc>
        <w:tc>
          <w:tcPr>
            <w:tcW w:w="952" w:type="dxa"/>
          </w:tcPr>
          <w:p w:rsidR="00B22DFC" w:rsidRPr="008F6E9F" w:rsidRDefault="00B22DFC" w:rsidP="008F6E9F">
            <w:pPr>
              <w:ind w:firstLine="0"/>
              <w:jc w:val="center"/>
              <w:rPr>
                <w:rFonts w:cs="Times New Roman"/>
                <w:sz w:val="24"/>
                <w:szCs w:val="24"/>
              </w:rPr>
            </w:pPr>
          </w:p>
        </w:tc>
        <w:tc>
          <w:tcPr>
            <w:tcW w:w="973" w:type="dxa"/>
          </w:tcPr>
          <w:p w:rsidR="00B22DFC" w:rsidRPr="008F6E9F" w:rsidRDefault="00B22DFC" w:rsidP="008F6E9F">
            <w:pPr>
              <w:ind w:firstLine="0"/>
              <w:jc w:val="center"/>
              <w:rPr>
                <w:rFonts w:cs="Times New Roman"/>
                <w:sz w:val="24"/>
                <w:szCs w:val="24"/>
              </w:rPr>
            </w:pPr>
          </w:p>
        </w:tc>
        <w:tc>
          <w:tcPr>
            <w:tcW w:w="993" w:type="dxa"/>
          </w:tcPr>
          <w:p w:rsidR="00B22DFC" w:rsidRPr="008F6E9F" w:rsidRDefault="00B22DFC" w:rsidP="008F6E9F">
            <w:pPr>
              <w:ind w:firstLine="0"/>
              <w:jc w:val="center"/>
              <w:rPr>
                <w:rFonts w:cs="Times New Roman"/>
                <w:sz w:val="24"/>
                <w:szCs w:val="24"/>
              </w:rPr>
            </w:pPr>
          </w:p>
        </w:tc>
        <w:tc>
          <w:tcPr>
            <w:tcW w:w="1064" w:type="dxa"/>
          </w:tcPr>
          <w:p w:rsidR="00B22DFC" w:rsidRPr="008F6E9F" w:rsidRDefault="00B22DFC" w:rsidP="008F6E9F">
            <w:pPr>
              <w:ind w:firstLine="0"/>
              <w:jc w:val="center"/>
              <w:rPr>
                <w:rFonts w:cs="Times New Roman"/>
                <w:sz w:val="24"/>
                <w:szCs w:val="24"/>
              </w:rPr>
            </w:pPr>
          </w:p>
        </w:tc>
      </w:tr>
      <w:tr w:rsidR="008F6E9F" w:rsidRPr="008F6E9F" w:rsidTr="008F6E9F">
        <w:trPr>
          <w:trHeight w:val="20"/>
        </w:trPr>
        <w:tc>
          <w:tcPr>
            <w:tcW w:w="681" w:type="dxa"/>
          </w:tcPr>
          <w:p w:rsidR="00B22DFC" w:rsidRPr="008F6E9F" w:rsidRDefault="00B22DFC" w:rsidP="008F6E9F">
            <w:pPr>
              <w:ind w:firstLine="0"/>
              <w:jc w:val="center"/>
              <w:rPr>
                <w:rFonts w:cs="Times New Roman"/>
                <w:sz w:val="24"/>
                <w:szCs w:val="24"/>
              </w:rPr>
            </w:pPr>
            <w:r w:rsidRPr="008F6E9F">
              <w:rPr>
                <w:rFonts w:eastAsia="Times New Roman" w:cs="Times New Roman"/>
                <w:color w:val="000000"/>
                <w:sz w:val="24"/>
                <w:szCs w:val="24"/>
              </w:rPr>
              <w:t>3.1.</w:t>
            </w:r>
          </w:p>
        </w:tc>
        <w:tc>
          <w:tcPr>
            <w:tcW w:w="7257" w:type="dxa"/>
          </w:tcPr>
          <w:p w:rsidR="00B22DFC" w:rsidRPr="008F6E9F" w:rsidRDefault="00B22DFC" w:rsidP="008F6E9F">
            <w:pPr>
              <w:ind w:firstLine="0"/>
              <w:jc w:val="left"/>
              <w:rPr>
                <w:rFonts w:cs="Times New Roman"/>
                <w:sz w:val="24"/>
                <w:szCs w:val="24"/>
              </w:rPr>
            </w:pPr>
            <w:r w:rsidRPr="008F6E9F">
              <w:rPr>
                <w:rFonts w:eastAsia="Times New Roman" w:cs="Times New Roman"/>
                <w:color w:val="000000"/>
                <w:sz w:val="24"/>
                <w:szCs w:val="24"/>
              </w:rPr>
              <w:t>Удельный расход электрической энергии, потребляемой в технологическом процессе очистки сточных вод на единицу объема очищаемых сточных вод</w:t>
            </w:r>
          </w:p>
        </w:tc>
        <w:tc>
          <w:tcPr>
            <w:tcW w:w="1609" w:type="dxa"/>
          </w:tcPr>
          <w:p w:rsidR="00B22DFC" w:rsidRPr="008F6E9F" w:rsidRDefault="00B22DFC" w:rsidP="008F6E9F">
            <w:pPr>
              <w:ind w:firstLine="0"/>
              <w:jc w:val="center"/>
              <w:rPr>
                <w:rFonts w:cs="Times New Roman"/>
                <w:sz w:val="24"/>
                <w:szCs w:val="24"/>
              </w:rPr>
            </w:pPr>
            <w:r w:rsidRPr="008F6E9F">
              <w:rPr>
                <w:rFonts w:eastAsia="Times New Roman" w:cs="Times New Roman"/>
                <w:color w:val="000000"/>
                <w:sz w:val="24"/>
                <w:szCs w:val="24"/>
              </w:rPr>
              <w:t xml:space="preserve">кВт </w:t>
            </w:r>
            <w:proofErr w:type="gramStart"/>
            <w:r w:rsidRPr="008F6E9F">
              <w:rPr>
                <w:rFonts w:eastAsia="Times New Roman" w:cs="Times New Roman"/>
                <w:color w:val="000000"/>
                <w:sz w:val="24"/>
                <w:szCs w:val="24"/>
              </w:rPr>
              <w:t>ч</w:t>
            </w:r>
            <w:proofErr w:type="gramEnd"/>
            <w:r w:rsidRPr="008F6E9F">
              <w:rPr>
                <w:rFonts w:eastAsia="Times New Roman" w:cs="Times New Roman"/>
                <w:color w:val="000000"/>
                <w:sz w:val="24"/>
                <w:szCs w:val="24"/>
              </w:rPr>
              <w:t>/куб.м.</w:t>
            </w:r>
          </w:p>
        </w:tc>
        <w:tc>
          <w:tcPr>
            <w:tcW w:w="1072" w:type="dxa"/>
          </w:tcPr>
          <w:p w:rsidR="00B22DFC" w:rsidRPr="008F6E9F" w:rsidRDefault="00B22DFC" w:rsidP="008F6E9F">
            <w:pPr>
              <w:ind w:firstLine="0"/>
              <w:jc w:val="center"/>
              <w:rPr>
                <w:rFonts w:cs="Times New Roman"/>
                <w:sz w:val="24"/>
                <w:szCs w:val="24"/>
              </w:rPr>
            </w:pPr>
            <w:r w:rsidRPr="008F6E9F">
              <w:rPr>
                <w:rFonts w:eastAsia="Times New Roman" w:cs="Times New Roman"/>
                <w:color w:val="000000"/>
                <w:sz w:val="24"/>
                <w:szCs w:val="24"/>
              </w:rPr>
              <w:t>0,0000</w:t>
            </w:r>
          </w:p>
        </w:tc>
        <w:tc>
          <w:tcPr>
            <w:tcW w:w="992" w:type="dxa"/>
          </w:tcPr>
          <w:p w:rsidR="00B22DFC" w:rsidRPr="008F6E9F" w:rsidRDefault="00B22DFC" w:rsidP="008F6E9F">
            <w:pPr>
              <w:ind w:firstLine="0"/>
              <w:jc w:val="center"/>
              <w:rPr>
                <w:rFonts w:cs="Times New Roman"/>
                <w:sz w:val="24"/>
                <w:szCs w:val="24"/>
              </w:rPr>
            </w:pPr>
            <w:r w:rsidRPr="008F6E9F">
              <w:rPr>
                <w:rFonts w:eastAsia="Times New Roman" w:cs="Times New Roman"/>
                <w:color w:val="000000"/>
                <w:sz w:val="24"/>
                <w:szCs w:val="24"/>
              </w:rPr>
              <w:t>0,0000</w:t>
            </w:r>
          </w:p>
        </w:tc>
        <w:tc>
          <w:tcPr>
            <w:tcW w:w="992" w:type="dxa"/>
          </w:tcPr>
          <w:p w:rsidR="00B22DFC" w:rsidRPr="008F6E9F" w:rsidRDefault="00B22DFC" w:rsidP="008F6E9F">
            <w:pPr>
              <w:ind w:firstLine="0"/>
              <w:jc w:val="center"/>
              <w:rPr>
                <w:rFonts w:cs="Times New Roman"/>
                <w:sz w:val="24"/>
                <w:szCs w:val="24"/>
              </w:rPr>
            </w:pPr>
            <w:r w:rsidRPr="008F6E9F">
              <w:rPr>
                <w:rFonts w:eastAsia="Times New Roman" w:cs="Times New Roman"/>
                <w:sz w:val="24"/>
                <w:szCs w:val="24"/>
              </w:rPr>
              <w:t>0,0000</w:t>
            </w:r>
          </w:p>
        </w:tc>
        <w:tc>
          <w:tcPr>
            <w:tcW w:w="992" w:type="dxa"/>
          </w:tcPr>
          <w:p w:rsidR="00B22DFC" w:rsidRPr="008F6E9F" w:rsidRDefault="00B22DFC" w:rsidP="008F6E9F">
            <w:pPr>
              <w:ind w:firstLine="0"/>
              <w:jc w:val="center"/>
              <w:rPr>
                <w:rFonts w:cs="Times New Roman"/>
                <w:sz w:val="24"/>
                <w:szCs w:val="24"/>
              </w:rPr>
            </w:pPr>
            <w:r w:rsidRPr="008F6E9F">
              <w:rPr>
                <w:rFonts w:eastAsia="Times New Roman" w:cs="Times New Roman"/>
                <w:sz w:val="24"/>
                <w:szCs w:val="24"/>
              </w:rPr>
              <w:t>0,0000</w:t>
            </w:r>
          </w:p>
        </w:tc>
        <w:tc>
          <w:tcPr>
            <w:tcW w:w="993" w:type="dxa"/>
          </w:tcPr>
          <w:p w:rsidR="00B22DFC" w:rsidRPr="008F6E9F" w:rsidRDefault="00B22DFC" w:rsidP="008F6E9F">
            <w:pPr>
              <w:ind w:firstLine="0"/>
              <w:jc w:val="center"/>
              <w:rPr>
                <w:rFonts w:cs="Times New Roman"/>
                <w:sz w:val="24"/>
                <w:szCs w:val="24"/>
              </w:rPr>
            </w:pPr>
            <w:r w:rsidRPr="008F6E9F">
              <w:rPr>
                <w:rFonts w:eastAsia="Times New Roman" w:cs="Times New Roman"/>
                <w:sz w:val="24"/>
                <w:szCs w:val="24"/>
              </w:rPr>
              <w:t>0,0000</w:t>
            </w:r>
          </w:p>
        </w:tc>
        <w:tc>
          <w:tcPr>
            <w:tcW w:w="992" w:type="dxa"/>
          </w:tcPr>
          <w:p w:rsidR="00B22DFC" w:rsidRPr="008F6E9F" w:rsidRDefault="00B22DFC" w:rsidP="008F6E9F">
            <w:pPr>
              <w:ind w:firstLine="0"/>
              <w:jc w:val="center"/>
              <w:rPr>
                <w:rFonts w:cs="Times New Roman"/>
                <w:sz w:val="24"/>
                <w:szCs w:val="24"/>
              </w:rPr>
            </w:pPr>
            <w:r w:rsidRPr="008F6E9F">
              <w:rPr>
                <w:rFonts w:eastAsia="Times New Roman" w:cs="Times New Roman"/>
                <w:sz w:val="24"/>
                <w:szCs w:val="24"/>
              </w:rPr>
              <w:t>0,0000</w:t>
            </w:r>
          </w:p>
        </w:tc>
        <w:tc>
          <w:tcPr>
            <w:tcW w:w="992" w:type="dxa"/>
          </w:tcPr>
          <w:p w:rsidR="00B22DFC" w:rsidRPr="008F6E9F" w:rsidRDefault="00B22DFC" w:rsidP="008F6E9F">
            <w:pPr>
              <w:ind w:firstLine="0"/>
              <w:jc w:val="center"/>
              <w:rPr>
                <w:rFonts w:cs="Times New Roman"/>
                <w:sz w:val="24"/>
                <w:szCs w:val="24"/>
              </w:rPr>
            </w:pPr>
            <w:r w:rsidRPr="008F6E9F">
              <w:rPr>
                <w:rFonts w:eastAsia="Times New Roman" w:cs="Times New Roman"/>
                <w:sz w:val="24"/>
                <w:szCs w:val="24"/>
              </w:rPr>
              <w:t>0,0000</w:t>
            </w:r>
          </w:p>
        </w:tc>
        <w:tc>
          <w:tcPr>
            <w:tcW w:w="992" w:type="dxa"/>
          </w:tcPr>
          <w:p w:rsidR="00B22DFC" w:rsidRPr="008F6E9F" w:rsidRDefault="00B22DFC" w:rsidP="008F6E9F">
            <w:pPr>
              <w:ind w:firstLine="0"/>
              <w:jc w:val="center"/>
              <w:rPr>
                <w:rFonts w:cs="Times New Roman"/>
                <w:sz w:val="24"/>
                <w:szCs w:val="24"/>
              </w:rPr>
            </w:pPr>
            <w:r w:rsidRPr="008F6E9F">
              <w:rPr>
                <w:rFonts w:eastAsia="Times New Roman" w:cs="Times New Roman"/>
                <w:sz w:val="24"/>
                <w:szCs w:val="24"/>
              </w:rPr>
              <w:t>0,0000</w:t>
            </w:r>
          </w:p>
        </w:tc>
        <w:tc>
          <w:tcPr>
            <w:tcW w:w="952" w:type="dxa"/>
          </w:tcPr>
          <w:p w:rsidR="00B22DFC" w:rsidRPr="008F6E9F" w:rsidRDefault="00B22DFC" w:rsidP="008F6E9F">
            <w:pPr>
              <w:ind w:firstLine="0"/>
              <w:jc w:val="center"/>
              <w:rPr>
                <w:rFonts w:cs="Times New Roman"/>
                <w:sz w:val="24"/>
                <w:szCs w:val="24"/>
              </w:rPr>
            </w:pPr>
            <w:r w:rsidRPr="008F6E9F">
              <w:rPr>
                <w:rFonts w:eastAsia="Times New Roman" w:cs="Times New Roman"/>
                <w:sz w:val="24"/>
                <w:szCs w:val="24"/>
              </w:rPr>
              <w:t>0,0000</w:t>
            </w:r>
          </w:p>
        </w:tc>
        <w:tc>
          <w:tcPr>
            <w:tcW w:w="973" w:type="dxa"/>
          </w:tcPr>
          <w:p w:rsidR="00B22DFC" w:rsidRPr="008F6E9F" w:rsidRDefault="00B22DFC" w:rsidP="008F6E9F">
            <w:pPr>
              <w:ind w:firstLine="0"/>
              <w:jc w:val="center"/>
              <w:rPr>
                <w:rFonts w:cs="Times New Roman"/>
                <w:sz w:val="24"/>
                <w:szCs w:val="24"/>
              </w:rPr>
            </w:pPr>
            <w:r w:rsidRPr="008F6E9F">
              <w:rPr>
                <w:rFonts w:eastAsia="Times New Roman" w:cs="Times New Roman"/>
                <w:sz w:val="24"/>
                <w:szCs w:val="24"/>
              </w:rPr>
              <w:t>0,0000</w:t>
            </w:r>
          </w:p>
        </w:tc>
        <w:tc>
          <w:tcPr>
            <w:tcW w:w="993" w:type="dxa"/>
          </w:tcPr>
          <w:p w:rsidR="00B22DFC" w:rsidRPr="008F6E9F" w:rsidRDefault="00B22DFC" w:rsidP="008F6E9F">
            <w:pPr>
              <w:ind w:firstLine="0"/>
              <w:jc w:val="center"/>
              <w:rPr>
                <w:rFonts w:cs="Times New Roman"/>
                <w:sz w:val="24"/>
                <w:szCs w:val="24"/>
              </w:rPr>
            </w:pPr>
            <w:r w:rsidRPr="008F6E9F">
              <w:rPr>
                <w:rFonts w:eastAsia="Times New Roman" w:cs="Times New Roman"/>
                <w:sz w:val="24"/>
                <w:szCs w:val="24"/>
              </w:rPr>
              <w:t>0,0000</w:t>
            </w:r>
          </w:p>
        </w:tc>
        <w:tc>
          <w:tcPr>
            <w:tcW w:w="1064" w:type="dxa"/>
          </w:tcPr>
          <w:p w:rsidR="00B22DFC" w:rsidRPr="008F6E9F" w:rsidRDefault="00B22DFC" w:rsidP="008F6E9F">
            <w:pPr>
              <w:ind w:firstLine="0"/>
              <w:jc w:val="center"/>
              <w:rPr>
                <w:rFonts w:cs="Times New Roman"/>
                <w:sz w:val="24"/>
                <w:szCs w:val="24"/>
              </w:rPr>
            </w:pPr>
            <w:r w:rsidRPr="008F6E9F">
              <w:rPr>
                <w:rFonts w:eastAsia="Times New Roman" w:cs="Times New Roman"/>
                <w:sz w:val="24"/>
                <w:szCs w:val="24"/>
              </w:rPr>
              <w:t>0,0000</w:t>
            </w:r>
          </w:p>
        </w:tc>
      </w:tr>
      <w:tr w:rsidR="008F6E9F" w:rsidRPr="008F6E9F" w:rsidTr="008F6E9F">
        <w:trPr>
          <w:trHeight w:val="20"/>
        </w:trPr>
        <w:tc>
          <w:tcPr>
            <w:tcW w:w="681" w:type="dxa"/>
          </w:tcPr>
          <w:p w:rsidR="00B22DFC" w:rsidRPr="008F6E9F" w:rsidRDefault="00B22DFC" w:rsidP="008F6E9F">
            <w:pPr>
              <w:ind w:firstLine="0"/>
              <w:jc w:val="center"/>
              <w:rPr>
                <w:rFonts w:cs="Times New Roman"/>
                <w:sz w:val="24"/>
                <w:szCs w:val="24"/>
              </w:rPr>
            </w:pPr>
            <w:r w:rsidRPr="008F6E9F">
              <w:rPr>
                <w:rFonts w:eastAsia="Times New Roman" w:cs="Times New Roman"/>
                <w:color w:val="000000"/>
                <w:sz w:val="24"/>
                <w:szCs w:val="24"/>
              </w:rPr>
              <w:t>3.2.</w:t>
            </w:r>
          </w:p>
        </w:tc>
        <w:tc>
          <w:tcPr>
            <w:tcW w:w="7257" w:type="dxa"/>
          </w:tcPr>
          <w:p w:rsidR="00B22DFC" w:rsidRPr="008F6E9F" w:rsidRDefault="00B22DFC" w:rsidP="008F6E9F">
            <w:pPr>
              <w:ind w:firstLine="0"/>
              <w:jc w:val="left"/>
              <w:rPr>
                <w:rFonts w:cs="Times New Roman"/>
                <w:sz w:val="24"/>
                <w:szCs w:val="24"/>
              </w:rPr>
            </w:pPr>
            <w:r w:rsidRPr="008F6E9F">
              <w:rPr>
                <w:rFonts w:eastAsia="Times New Roman" w:cs="Times New Roman"/>
                <w:color w:val="000000"/>
                <w:sz w:val="24"/>
                <w:szCs w:val="24"/>
              </w:rPr>
              <w:t>Удельный расход электрической энергии, потребляемой в технологическом процессе транспортировки сточных вод на единицу объема транспортируемых сточных вод</w:t>
            </w:r>
          </w:p>
        </w:tc>
        <w:tc>
          <w:tcPr>
            <w:tcW w:w="1609" w:type="dxa"/>
          </w:tcPr>
          <w:p w:rsidR="00B22DFC" w:rsidRPr="008F6E9F" w:rsidRDefault="00B22DFC" w:rsidP="008F6E9F">
            <w:pPr>
              <w:ind w:firstLine="0"/>
              <w:jc w:val="center"/>
              <w:rPr>
                <w:rFonts w:cs="Times New Roman"/>
                <w:sz w:val="24"/>
                <w:szCs w:val="24"/>
              </w:rPr>
            </w:pPr>
            <w:r w:rsidRPr="008F6E9F">
              <w:rPr>
                <w:rFonts w:eastAsia="Times New Roman" w:cs="Times New Roman"/>
                <w:color w:val="000000"/>
                <w:sz w:val="24"/>
                <w:szCs w:val="24"/>
              </w:rPr>
              <w:t xml:space="preserve">кВт </w:t>
            </w:r>
            <w:proofErr w:type="gramStart"/>
            <w:r w:rsidRPr="008F6E9F">
              <w:rPr>
                <w:rFonts w:eastAsia="Times New Roman" w:cs="Times New Roman"/>
                <w:color w:val="000000"/>
                <w:sz w:val="24"/>
                <w:szCs w:val="24"/>
              </w:rPr>
              <w:t>ч</w:t>
            </w:r>
            <w:proofErr w:type="gramEnd"/>
            <w:r w:rsidRPr="008F6E9F">
              <w:rPr>
                <w:rFonts w:eastAsia="Times New Roman" w:cs="Times New Roman"/>
                <w:color w:val="000000"/>
                <w:sz w:val="24"/>
                <w:szCs w:val="24"/>
              </w:rPr>
              <w:t>/куб.м.</w:t>
            </w:r>
          </w:p>
        </w:tc>
        <w:tc>
          <w:tcPr>
            <w:tcW w:w="1072" w:type="dxa"/>
          </w:tcPr>
          <w:p w:rsidR="00B22DFC" w:rsidRPr="008F6E9F" w:rsidRDefault="00B22DFC" w:rsidP="008F6E9F">
            <w:pPr>
              <w:ind w:firstLine="0"/>
              <w:jc w:val="center"/>
              <w:rPr>
                <w:rFonts w:cs="Times New Roman"/>
                <w:sz w:val="24"/>
                <w:szCs w:val="24"/>
              </w:rPr>
            </w:pPr>
            <w:r w:rsidRPr="008F6E9F">
              <w:rPr>
                <w:rFonts w:eastAsia="Times New Roman" w:cs="Times New Roman"/>
                <w:color w:val="000000"/>
                <w:sz w:val="24"/>
                <w:szCs w:val="24"/>
              </w:rPr>
              <w:t>0,0713</w:t>
            </w:r>
          </w:p>
        </w:tc>
        <w:tc>
          <w:tcPr>
            <w:tcW w:w="992" w:type="dxa"/>
          </w:tcPr>
          <w:p w:rsidR="00B22DFC" w:rsidRPr="008F6E9F" w:rsidRDefault="00B22DFC" w:rsidP="008F6E9F">
            <w:pPr>
              <w:ind w:firstLine="0"/>
              <w:jc w:val="center"/>
              <w:rPr>
                <w:rFonts w:cs="Times New Roman"/>
                <w:sz w:val="24"/>
                <w:szCs w:val="24"/>
              </w:rPr>
            </w:pPr>
            <w:r w:rsidRPr="008F6E9F">
              <w:rPr>
                <w:rFonts w:eastAsia="Times New Roman" w:cs="Times New Roman"/>
                <w:color w:val="000000"/>
                <w:sz w:val="24"/>
                <w:szCs w:val="24"/>
              </w:rPr>
              <w:t>0,0713</w:t>
            </w:r>
          </w:p>
        </w:tc>
        <w:tc>
          <w:tcPr>
            <w:tcW w:w="992" w:type="dxa"/>
          </w:tcPr>
          <w:p w:rsidR="00B22DFC" w:rsidRPr="008F6E9F" w:rsidRDefault="00B22DFC" w:rsidP="008F6E9F">
            <w:pPr>
              <w:ind w:firstLine="0"/>
              <w:jc w:val="center"/>
              <w:rPr>
                <w:rFonts w:cs="Times New Roman"/>
                <w:sz w:val="24"/>
                <w:szCs w:val="24"/>
              </w:rPr>
            </w:pPr>
            <w:r w:rsidRPr="008F6E9F">
              <w:rPr>
                <w:rFonts w:eastAsia="Times New Roman" w:cs="Times New Roman"/>
                <w:sz w:val="24"/>
                <w:szCs w:val="24"/>
              </w:rPr>
              <w:t>0,0713</w:t>
            </w:r>
          </w:p>
        </w:tc>
        <w:tc>
          <w:tcPr>
            <w:tcW w:w="992" w:type="dxa"/>
          </w:tcPr>
          <w:p w:rsidR="00B22DFC" w:rsidRPr="008F6E9F" w:rsidRDefault="00B22DFC" w:rsidP="008F6E9F">
            <w:pPr>
              <w:ind w:firstLine="0"/>
              <w:jc w:val="center"/>
              <w:rPr>
                <w:rFonts w:cs="Times New Roman"/>
                <w:sz w:val="24"/>
                <w:szCs w:val="24"/>
              </w:rPr>
            </w:pPr>
            <w:r w:rsidRPr="008F6E9F">
              <w:rPr>
                <w:rFonts w:eastAsia="Times New Roman" w:cs="Times New Roman"/>
                <w:sz w:val="24"/>
                <w:szCs w:val="24"/>
              </w:rPr>
              <w:t>0,0713</w:t>
            </w:r>
          </w:p>
        </w:tc>
        <w:tc>
          <w:tcPr>
            <w:tcW w:w="993" w:type="dxa"/>
          </w:tcPr>
          <w:p w:rsidR="00B22DFC" w:rsidRPr="008F6E9F" w:rsidRDefault="00B22DFC" w:rsidP="008F6E9F">
            <w:pPr>
              <w:ind w:firstLine="0"/>
              <w:jc w:val="center"/>
              <w:rPr>
                <w:rFonts w:cs="Times New Roman"/>
                <w:sz w:val="24"/>
                <w:szCs w:val="24"/>
              </w:rPr>
            </w:pPr>
            <w:r w:rsidRPr="008F6E9F">
              <w:rPr>
                <w:rFonts w:eastAsia="Times New Roman" w:cs="Times New Roman"/>
                <w:sz w:val="24"/>
                <w:szCs w:val="24"/>
              </w:rPr>
              <w:t>0,0713</w:t>
            </w:r>
          </w:p>
        </w:tc>
        <w:tc>
          <w:tcPr>
            <w:tcW w:w="992" w:type="dxa"/>
          </w:tcPr>
          <w:p w:rsidR="00B22DFC" w:rsidRPr="008F6E9F" w:rsidRDefault="00B22DFC" w:rsidP="008F6E9F">
            <w:pPr>
              <w:ind w:firstLine="0"/>
              <w:jc w:val="center"/>
              <w:rPr>
                <w:rFonts w:cs="Times New Roman"/>
                <w:sz w:val="24"/>
                <w:szCs w:val="24"/>
              </w:rPr>
            </w:pPr>
            <w:r w:rsidRPr="008F6E9F">
              <w:rPr>
                <w:rFonts w:eastAsia="Times New Roman" w:cs="Times New Roman"/>
                <w:sz w:val="24"/>
                <w:szCs w:val="24"/>
              </w:rPr>
              <w:t>0,0713</w:t>
            </w:r>
          </w:p>
        </w:tc>
        <w:tc>
          <w:tcPr>
            <w:tcW w:w="992" w:type="dxa"/>
          </w:tcPr>
          <w:p w:rsidR="00B22DFC" w:rsidRPr="008F6E9F" w:rsidRDefault="00B22DFC" w:rsidP="008F6E9F">
            <w:pPr>
              <w:ind w:firstLine="0"/>
              <w:jc w:val="center"/>
              <w:rPr>
                <w:rFonts w:cs="Times New Roman"/>
                <w:sz w:val="24"/>
                <w:szCs w:val="24"/>
              </w:rPr>
            </w:pPr>
            <w:r w:rsidRPr="008F6E9F">
              <w:rPr>
                <w:rFonts w:eastAsia="Times New Roman" w:cs="Times New Roman"/>
                <w:sz w:val="24"/>
                <w:szCs w:val="24"/>
              </w:rPr>
              <w:t>0,0713</w:t>
            </w:r>
          </w:p>
        </w:tc>
        <w:tc>
          <w:tcPr>
            <w:tcW w:w="992" w:type="dxa"/>
          </w:tcPr>
          <w:p w:rsidR="00B22DFC" w:rsidRPr="008F6E9F" w:rsidRDefault="00B22DFC" w:rsidP="008F6E9F">
            <w:pPr>
              <w:ind w:firstLine="0"/>
              <w:jc w:val="center"/>
              <w:rPr>
                <w:rFonts w:cs="Times New Roman"/>
                <w:sz w:val="24"/>
                <w:szCs w:val="24"/>
              </w:rPr>
            </w:pPr>
            <w:r w:rsidRPr="008F6E9F">
              <w:rPr>
                <w:rFonts w:eastAsia="Times New Roman" w:cs="Times New Roman"/>
                <w:sz w:val="24"/>
                <w:szCs w:val="24"/>
              </w:rPr>
              <w:t>0,0713</w:t>
            </w:r>
          </w:p>
        </w:tc>
        <w:tc>
          <w:tcPr>
            <w:tcW w:w="952" w:type="dxa"/>
          </w:tcPr>
          <w:p w:rsidR="00B22DFC" w:rsidRPr="008F6E9F" w:rsidRDefault="00B22DFC" w:rsidP="008F6E9F">
            <w:pPr>
              <w:ind w:firstLine="0"/>
              <w:jc w:val="center"/>
              <w:rPr>
                <w:rFonts w:cs="Times New Roman"/>
                <w:sz w:val="24"/>
                <w:szCs w:val="24"/>
              </w:rPr>
            </w:pPr>
            <w:r w:rsidRPr="008F6E9F">
              <w:rPr>
                <w:rFonts w:eastAsia="Times New Roman" w:cs="Times New Roman"/>
                <w:sz w:val="24"/>
                <w:szCs w:val="24"/>
              </w:rPr>
              <w:t>0,0713</w:t>
            </w:r>
          </w:p>
        </w:tc>
        <w:tc>
          <w:tcPr>
            <w:tcW w:w="973" w:type="dxa"/>
          </w:tcPr>
          <w:p w:rsidR="00B22DFC" w:rsidRPr="008F6E9F" w:rsidRDefault="00B22DFC" w:rsidP="008F6E9F">
            <w:pPr>
              <w:ind w:firstLine="0"/>
              <w:jc w:val="center"/>
              <w:rPr>
                <w:rFonts w:cs="Times New Roman"/>
                <w:sz w:val="24"/>
                <w:szCs w:val="24"/>
              </w:rPr>
            </w:pPr>
            <w:r w:rsidRPr="008F6E9F">
              <w:rPr>
                <w:rFonts w:eastAsia="Times New Roman" w:cs="Times New Roman"/>
                <w:sz w:val="24"/>
                <w:szCs w:val="24"/>
              </w:rPr>
              <w:t>0,0713</w:t>
            </w:r>
          </w:p>
        </w:tc>
        <w:tc>
          <w:tcPr>
            <w:tcW w:w="993" w:type="dxa"/>
          </w:tcPr>
          <w:p w:rsidR="00B22DFC" w:rsidRPr="008F6E9F" w:rsidRDefault="00B22DFC" w:rsidP="008F6E9F">
            <w:pPr>
              <w:ind w:firstLine="0"/>
              <w:jc w:val="center"/>
              <w:rPr>
                <w:rFonts w:cs="Times New Roman"/>
                <w:sz w:val="24"/>
                <w:szCs w:val="24"/>
              </w:rPr>
            </w:pPr>
            <w:r w:rsidRPr="008F6E9F">
              <w:rPr>
                <w:rFonts w:eastAsia="Times New Roman" w:cs="Times New Roman"/>
                <w:sz w:val="24"/>
                <w:szCs w:val="24"/>
              </w:rPr>
              <w:t>0,0713</w:t>
            </w:r>
          </w:p>
        </w:tc>
        <w:tc>
          <w:tcPr>
            <w:tcW w:w="1064" w:type="dxa"/>
          </w:tcPr>
          <w:p w:rsidR="00B22DFC" w:rsidRPr="008F6E9F" w:rsidRDefault="00B22DFC" w:rsidP="008F6E9F">
            <w:pPr>
              <w:ind w:firstLine="0"/>
              <w:jc w:val="center"/>
              <w:rPr>
                <w:rFonts w:cs="Times New Roman"/>
                <w:sz w:val="24"/>
                <w:szCs w:val="24"/>
              </w:rPr>
            </w:pPr>
            <w:r w:rsidRPr="008F6E9F">
              <w:rPr>
                <w:rFonts w:eastAsia="Times New Roman" w:cs="Times New Roman"/>
                <w:sz w:val="24"/>
                <w:szCs w:val="24"/>
              </w:rPr>
              <w:t>0,0713</w:t>
            </w:r>
          </w:p>
        </w:tc>
      </w:tr>
    </w:tbl>
    <w:p w:rsidR="008E67EE" w:rsidRDefault="008E67EE" w:rsidP="00A21BDE">
      <w:pPr>
        <w:rPr>
          <w:rFonts w:cs="Times New Roman"/>
          <w:sz w:val="28"/>
          <w:szCs w:val="28"/>
        </w:rPr>
      </w:pPr>
    </w:p>
    <w:p w:rsidR="008F6E9F" w:rsidRDefault="008F6E9F" w:rsidP="00A21BDE">
      <w:pPr>
        <w:rPr>
          <w:rFonts w:cs="Times New Roman"/>
          <w:sz w:val="28"/>
          <w:szCs w:val="28"/>
        </w:rPr>
      </w:pPr>
    </w:p>
    <w:p w:rsidR="008F6E9F" w:rsidRPr="008F6E9F" w:rsidRDefault="008F6E9F" w:rsidP="00A21BDE">
      <w:pPr>
        <w:rPr>
          <w:rFonts w:cs="Times New Roman"/>
          <w:sz w:val="28"/>
          <w:szCs w:val="28"/>
        </w:rPr>
      </w:pPr>
    </w:p>
    <w:p w:rsidR="008E67EE" w:rsidRPr="00443239" w:rsidRDefault="008E67EE" w:rsidP="00A21BDE">
      <w:pPr>
        <w:rPr>
          <w:rFonts w:cs="Times New Roman"/>
          <w:sz w:val="28"/>
          <w:szCs w:val="28"/>
        </w:rPr>
        <w:sectPr w:rsidR="008E67EE" w:rsidRPr="00443239" w:rsidSect="008F6E9F">
          <w:footerReference w:type="default" r:id="rId35"/>
          <w:pgSz w:w="23814" w:h="16839" w:orient="landscape" w:code="8"/>
          <w:pgMar w:top="1701" w:right="1134" w:bottom="567" w:left="1134" w:header="1588" w:footer="0" w:gutter="0"/>
          <w:cols w:space="720"/>
          <w:formProt w:val="0"/>
          <w:docGrid w:linePitch="360"/>
        </w:sectPr>
      </w:pPr>
    </w:p>
    <w:p w:rsidR="008F6E9F" w:rsidRDefault="001F59F1" w:rsidP="008F6E9F">
      <w:pPr>
        <w:pStyle w:val="3"/>
        <w:ind w:firstLine="0"/>
        <w:jc w:val="center"/>
        <w:rPr>
          <w:rFonts w:cs="Times New Roman"/>
          <w:b w:val="0"/>
          <w:sz w:val="28"/>
          <w:szCs w:val="28"/>
        </w:rPr>
      </w:pPr>
      <w:r w:rsidRPr="00443239">
        <w:rPr>
          <w:rFonts w:cs="Times New Roman"/>
          <w:b w:val="0"/>
          <w:sz w:val="28"/>
          <w:szCs w:val="28"/>
        </w:rPr>
        <w:lastRenderedPageBreak/>
        <w:t>2.7.</w:t>
      </w:r>
      <w:r w:rsidR="0052532F">
        <w:rPr>
          <w:rFonts w:cs="Times New Roman"/>
          <w:b w:val="0"/>
          <w:sz w:val="28"/>
          <w:szCs w:val="28"/>
        </w:rPr>
        <w:t>1</w:t>
      </w:r>
      <w:r w:rsidRPr="00443239">
        <w:rPr>
          <w:rFonts w:cs="Times New Roman"/>
          <w:b w:val="0"/>
          <w:sz w:val="28"/>
          <w:szCs w:val="28"/>
        </w:rPr>
        <w:t xml:space="preserve">. Соотношение цены реализации мероприятий </w:t>
      </w:r>
    </w:p>
    <w:p w:rsidR="008F6E9F" w:rsidRDefault="001F59F1" w:rsidP="008F6E9F">
      <w:pPr>
        <w:pStyle w:val="3"/>
        <w:ind w:firstLine="0"/>
        <w:jc w:val="center"/>
        <w:rPr>
          <w:rFonts w:cs="Times New Roman"/>
          <w:b w:val="0"/>
          <w:sz w:val="28"/>
          <w:szCs w:val="28"/>
        </w:rPr>
      </w:pPr>
      <w:r w:rsidRPr="00443239">
        <w:rPr>
          <w:rFonts w:cs="Times New Roman"/>
          <w:b w:val="0"/>
          <w:sz w:val="28"/>
          <w:szCs w:val="28"/>
        </w:rPr>
        <w:t>инвестиционно</w:t>
      </w:r>
      <w:r w:rsidR="008F6E9F">
        <w:rPr>
          <w:rFonts w:cs="Times New Roman"/>
          <w:b w:val="0"/>
          <w:sz w:val="28"/>
          <w:szCs w:val="28"/>
        </w:rPr>
        <w:t>й программы и их эффективности –</w:t>
      </w:r>
      <w:r w:rsidRPr="00443239">
        <w:rPr>
          <w:rFonts w:cs="Times New Roman"/>
          <w:b w:val="0"/>
          <w:sz w:val="28"/>
          <w:szCs w:val="28"/>
        </w:rPr>
        <w:t xml:space="preserve"> </w:t>
      </w:r>
    </w:p>
    <w:p w:rsidR="008E67EE" w:rsidRPr="00443239" w:rsidRDefault="001F59F1" w:rsidP="008F6E9F">
      <w:pPr>
        <w:pStyle w:val="3"/>
        <w:ind w:firstLine="0"/>
        <w:jc w:val="center"/>
        <w:rPr>
          <w:rFonts w:cs="Times New Roman"/>
          <w:b w:val="0"/>
          <w:sz w:val="28"/>
          <w:szCs w:val="28"/>
        </w:rPr>
      </w:pPr>
      <w:r w:rsidRPr="00443239">
        <w:rPr>
          <w:rFonts w:cs="Times New Roman"/>
          <w:b w:val="0"/>
          <w:sz w:val="28"/>
          <w:szCs w:val="28"/>
        </w:rPr>
        <w:t>улучшен</w:t>
      </w:r>
      <w:r w:rsidR="002F4434" w:rsidRPr="00443239">
        <w:rPr>
          <w:rFonts w:cs="Times New Roman"/>
          <w:b w:val="0"/>
          <w:sz w:val="28"/>
          <w:szCs w:val="28"/>
        </w:rPr>
        <w:t>ие качества очистки сточных вод</w:t>
      </w:r>
    </w:p>
    <w:p w:rsidR="008E67EE" w:rsidRPr="00443239" w:rsidRDefault="008E67EE" w:rsidP="00A21BDE">
      <w:pPr>
        <w:rPr>
          <w:rFonts w:eastAsia="Calibri" w:cs="Times New Roman"/>
          <w:sz w:val="28"/>
          <w:szCs w:val="28"/>
          <w:lang w:eastAsia="ru-RU"/>
        </w:rPr>
      </w:pPr>
    </w:p>
    <w:p w:rsidR="008E67EE" w:rsidRPr="00443239" w:rsidRDefault="001F59F1" w:rsidP="00A21BDE">
      <w:pPr>
        <w:rPr>
          <w:rFonts w:cs="Times New Roman"/>
          <w:sz w:val="28"/>
          <w:szCs w:val="28"/>
        </w:rPr>
      </w:pPr>
      <w:proofErr w:type="gramStart"/>
      <w:r w:rsidRPr="00443239">
        <w:rPr>
          <w:rFonts w:eastAsia="Calibri" w:cs="Times New Roman"/>
          <w:sz w:val="28"/>
          <w:szCs w:val="28"/>
          <w:lang w:eastAsia="ru-RU"/>
        </w:rPr>
        <w:t xml:space="preserve">Соотношение цены реализации мероприятий инвестиционной программы и их эффективности – улучшение качества очистки сточных вод аутентично можно определить только после проведения проектно </w:t>
      </w:r>
      <w:r w:rsidR="008F6E9F">
        <w:rPr>
          <w:rFonts w:eastAsia="Calibri" w:cs="Times New Roman"/>
          <w:sz w:val="28"/>
          <w:szCs w:val="28"/>
          <w:lang w:eastAsia="ru-RU"/>
        </w:rPr>
        <w:t>–</w:t>
      </w:r>
      <w:r w:rsidRPr="00443239">
        <w:rPr>
          <w:rFonts w:eastAsia="Calibri" w:cs="Times New Roman"/>
          <w:sz w:val="28"/>
          <w:szCs w:val="28"/>
          <w:lang w:eastAsia="ru-RU"/>
        </w:rPr>
        <w:t xml:space="preserve"> искательских работ с определением окончательной стоимости работ и составления смет, </w:t>
      </w:r>
      <w:r w:rsidRPr="00443239">
        <w:rPr>
          <w:rFonts w:cs="Times New Roman"/>
          <w:sz w:val="28"/>
          <w:szCs w:val="28"/>
        </w:rPr>
        <w:t xml:space="preserve">после утверждения инвестиционной программы, а также при детальном проектировании и/или получении коммерческих предложений от фирм </w:t>
      </w:r>
      <w:r w:rsidR="008F6E9F">
        <w:rPr>
          <w:rFonts w:cs="Times New Roman"/>
          <w:sz w:val="28"/>
          <w:szCs w:val="28"/>
        </w:rPr>
        <w:t>–</w:t>
      </w:r>
      <w:r w:rsidRPr="00443239">
        <w:rPr>
          <w:rFonts w:cs="Times New Roman"/>
          <w:sz w:val="28"/>
          <w:szCs w:val="28"/>
        </w:rPr>
        <w:t xml:space="preserve"> производителей тех или иных товаров и услуг.</w:t>
      </w:r>
      <w:proofErr w:type="gramEnd"/>
    </w:p>
    <w:p w:rsidR="008E67EE" w:rsidRPr="00443239" w:rsidRDefault="001F59F1" w:rsidP="00A21BDE">
      <w:pPr>
        <w:rPr>
          <w:rFonts w:cs="Times New Roman"/>
          <w:sz w:val="28"/>
          <w:szCs w:val="28"/>
        </w:rPr>
      </w:pPr>
      <w:r w:rsidRPr="00443239">
        <w:rPr>
          <w:rFonts w:cs="Times New Roman"/>
          <w:sz w:val="28"/>
          <w:szCs w:val="28"/>
        </w:rPr>
        <w:t>Соответственно определять на стадии разработки схемы / актуализации соотношение цены реализации мероприятий и их эффективности не представляется корректным.</w:t>
      </w:r>
    </w:p>
    <w:p w:rsidR="008F6E9F" w:rsidRDefault="008F6E9F" w:rsidP="008F6E9F">
      <w:pPr>
        <w:pStyle w:val="3"/>
        <w:ind w:firstLine="0"/>
        <w:jc w:val="center"/>
        <w:rPr>
          <w:rFonts w:eastAsiaTheme="minorHAnsi" w:cs="Times New Roman"/>
          <w:b w:val="0"/>
          <w:bCs w:val="0"/>
          <w:sz w:val="28"/>
          <w:szCs w:val="28"/>
        </w:rPr>
      </w:pPr>
    </w:p>
    <w:p w:rsidR="008F6E9F" w:rsidRDefault="001F59F1" w:rsidP="008F6E9F">
      <w:pPr>
        <w:pStyle w:val="3"/>
        <w:ind w:firstLine="0"/>
        <w:jc w:val="center"/>
        <w:rPr>
          <w:rFonts w:cs="Times New Roman"/>
          <w:b w:val="0"/>
          <w:sz w:val="28"/>
          <w:szCs w:val="28"/>
        </w:rPr>
      </w:pPr>
      <w:r w:rsidRPr="00443239">
        <w:rPr>
          <w:rFonts w:cs="Times New Roman"/>
          <w:b w:val="0"/>
          <w:sz w:val="28"/>
          <w:szCs w:val="28"/>
        </w:rPr>
        <w:t>2.7.</w:t>
      </w:r>
      <w:r w:rsidR="0052532F">
        <w:rPr>
          <w:rFonts w:cs="Times New Roman"/>
          <w:b w:val="0"/>
          <w:sz w:val="28"/>
          <w:szCs w:val="28"/>
        </w:rPr>
        <w:t>2</w:t>
      </w:r>
      <w:r w:rsidRPr="00443239">
        <w:rPr>
          <w:rFonts w:cs="Times New Roman"/>
          <w:b w:val="0"/>
          <w:sz w:val="28"/>
          <w:szCs w:val="28"/>
        </w:rPr>
        <w:t xml:space="preserve">. Иные показатели, установленные федеральным органом </w:t>
      </w:r>
    </w:p>
    <w:p w:rsidR="008F6E9F" w:rsidRDefault="001F59F1" w:rsidP="008F6E9F">
      <w:pPr>
        <w:pStyle w:val="3"/>
        <w:ind w:firstLine="0"/>
        <w:jc w:val="center"/>
        <w:rPr>
          <w:rFonts w:cs="Times New Roman"/>
          <w:b w:val="0"/>
          <w:sz w:val="28"/>
          <w:szCs w:val="28"/>
        </w:rPr>
      </w:pPr>
      <w:r w:rsidRPr="00443239">
        <w:rPr>
          <w:rFonts w:cs="Times New Roman"/>
          <w:b w:val="0"/>
          <w:sz w:val="28"/>
          <w:szCs w:val="28"/>
        </w:rPr>
        <w:t xml:space="preserve">исполнительной власти, </w:t>
      </w:r>
      <w:proofErr w:type="gramStart"/>
      <w:r w:rsidRPr="00443239">
        <w:rPr>
          <w:rFonts w:cs="Times New Roman"/>
          <w:b w:val="0"/>
          <w:sz w:val="28"/>
          <w:szCs w:val="28"/>
        </w:rPr>
        <w:t>осуществляющим</w:t>
      </w:r>
      <w:proofErr w:type="gramEnd"/>
      <w:r w:rsidRPr="00443239">
        <w:rPr>
          <w:rFonts w:cs="Times New Roman"/>
          <w:b w:val="0"/>
          <w:sz w:val="28"/>
          <w:szCs w:val="28"/>
        </w:rPr>
        <w:t xml:space="preserve"> функции по выработке государственной политики и нормативно-правовому регулированию </w:t>
      </w:r>
    </w:p>
    <w:p w:rsidR="008E67EE" w:rsidRPr="00443239" w:rsidRDefault="008F6E9F" w:rsidP="008F6E9F">
      <w:pPr>
        <w:pStyle w:val="3"/>
        <w:ind w:firstLine="0"/>
        <w:jc w:val="center"/>
        <w:rPr>
          <w:rFonts w:cs="Times New Roman"/>
          <w:b w:val="0"/>
          <w:sz w:val="28"/>
          <w:szCs w:val="28"/>
        </w:rPr>
      </w:pPr>
      <w:r>
        <w:rPr>
          <w:rFonts w:cs="Times New Roman"/>
          <w:b w:val="0"/>
          <w:sz w:val="28"/>
          <w:szCs w:val="28"/>
        </w:rPr>
        <w:t xml:space="preserve">в </w:t>
      </w:r>
      <w:r w:rsidR="001F59F1" w:rsidRPr="00443239">
        <w:rPr>
          <w:rFonts w:cs="Times New Roman"/>
          <w:b w:val="0"/>
          <w:sz w:val="28"/>
          <w:szCs w:val="28"/>
        </w:rPr>
        <w:t>сфере жилищно-коммунального хозяйства</w:t>
      </w:r>
    </w:p>
    <w:p w:rsidR="008E67EE" w:rsidRPr="00443239" w:rsidRDefault="008E67EE" w:rsidP="00A21BDE">
      <w:pPr>
        <w:rPr>
          <w:rFonts w:cs="Times New Roman"/>
          <w:sz w:val="28"/>
          <w:szCs w:val="28"/>
        </w:rPr>
      </w:pPr>
    </w:p>
    <w:p w:rsidR="008E67EE" w:rsidRPr="00443239" w:rsidRDefault="001F59F1" w:rsidP="00A21BDE">
      <w:pPr>
        <w:rPr>
          <w:rFonts w:cs="Times New Roman"/>
          <w:sz w:val="28"/>
          <w:szCs w:val="28"/>
        </w:rPr>
      </w:pPr>
      <w:r w:rsidRPr="00443239">
        <w:rPr>
          <w:rFonts w:cs="Times New Roman"/>
          <w:sz w:val="28"/>
          <w:szCs w:val="28"/>
        </w:rPr>
        <w:t>Иные показатели федеральными органами исполнительной власти, осуществляющим функции по выработке государственной политики и нормативно-правовому регулированию в сфере ж</w:t>
      </w:r>
      <w:r w:rsidR="008F6E9F">
        <w:rPr>
          <w:rFonts w:cs="Times New Roman"/>
          <w:sz w:val="28"/>
          <w:szCs w:val="28"/>
        </w:rPr>
        <w:t>илищно-коммунального хозяйства –</w:t>
      </w:r>
      <w:r w:rsidRPr="00443239">
        <w:rPr>
          <w:rFonts w:cs="Times New Roman"/>
          <w:sz w:val="28"/>
          <w:szCs w:val="28"/>
        </w:rPr>
        <w:t xml:space="preserve"> не установлены.</w:t>
      </w:r>
    </w:p>
    <w:p w:rsidR="008E67EE" w:rsidRPr="00443239" w:rsidRDefault="008E67EE" w:rsidP="00A21BDE">
      <w:pPr>
        <w:rPr>
          <w:rFonts w:cs="Times New Roman"/>
          <w:sz w:val="28"/>
          <w:szCs w:val="28"/>
        </w:rPr>
      </w:pPr>
    </w:p>
    <w:p w:rsidR="008F6E9F" w:rsidRDefault="001F59F1" w:rsidP="008F6E9F">
      <w:pPr>
        <w:pStyle w:val="2"/>
        <w:ind w:firstLine="0"/>
        <w:rPr>
          <w:rFonts w:cs="Times New Roman"/>
          <w:b w:val="0"/>
          <w:color w:val="auto"/>
          <w:sz w:val="28"/>
          <w:szCs w:val="28"/>
        </w:rPr>
      </w:pPr>
      <w:bookmarkStart w:id="114" w:name="_Toc174790863"/>
      <w:r w:rsidRPr="00443239">
        <w:rPr>
          <w:rFonts w:cs="Times New Roman"/>
          <w:b w:val="0"/>
          <w:color w:val="auto"/>
          <w:sz w:val="28"/>
          <w:szCs w:val="28"/>
        </w:rPr>
        <w:t xml:space="preserve">Раздел 2.8. Перечень выявленных бесхозяйных объектов </w:t>
      </w:r>
    </w:p>
    <w:p w:rsidR="008E67EE" w:rsidRPr="00443239" w:rsidRDefault="001F59F1" w:rsidP="008F6E9F">
      <w:pPr>
        <w:pStyle w:val="2"/>
        <w:ind w:firstLine="0"/>
        <w:rPr>
          <w:rFonts w:cs="Times New Roman"/>
          <w:b w:val="0"/>
          <w:sz w:val="28"/>
          <w:szCs w:val="28"/>
        </w:rPr>
      </w:pPr>
      <w:r w:rsidRPr="00443239">
        <w:rPr>
          <w:rFonts w:cs="Times New Roman"/>
          <w:b w:val="0"/>
          <w:color w:val="auto"/>
          <w:sz w:val="28"/>
          <w:szCs w:val="28"/>
        </w:rPr>
        <w:t>централизованной системы водоотведения и перечень организаций, уполномоченных на их эксплуатацию</w:t>
      </w:r>
      <w:bookmarkEnd w:id="114"/>
    </w:p>
    <w:p w:rsidR="008E67EE" w:rsidRPr="00443239" w:rsidRDefault="008E67EE" w:rsidP="00A21BDE">
      <w:pPr>
        <w:rPr>
          <w:rFonts w:cs="Times New Roman"/>
          <w:i/>
          <w:sz w:val="28"/>
          <w:szCs w:val="28"/>
        </w:rPr>
      </w:pPr>
    </w:p>
    <w:p w:rsidR="00AC54E4" w:rsidRPr="00443239" w:rsidRDefault="00AC54E4" w:rsidP="00A21BDE">
      <w:pPr>
        <w:pStyle w:val="afff9"/>
        <w:spacing w:line="240" w:lineRule="auto"/>
        <w:rPr>
          <w:sz w:val="28"/>
          <w:szCs w:val="28"/>
        </w:rPr>
      </w:pPr>
      <w:r w:rsidRPr="00443239">
        <w:rPr>
          <w:sz w:val="28"/>
          <w:szCs w:val="28"/>
        </w:rPr>
        <w:t>ОСК пос.</w:t>
      </w:r>
      <w:r w:rsidR="00401092" w:rsidRPr="00443239">
        <w:rPr>
          <w:sz w:val="28"/>
          <w:szCs w:val="28"/>
        </w:rPr>
        <w:t> </w:t>
      </w:r>
      <w:r w:rsidRPr="00443239">
        <w:rPr>
          <w:sz w:val="28"/>
          <w:szCs w:val="28"/>
        </w:rPr>
        <w:t>Углеродовский (кроме здания конторы с лабораторией) Ростов</w:t>
      </w:r>
      <w:r w:rsidR="008F6E9F">
        <w:rPr>
          <w:sz w:val="28"/>
          <w:szCs w:val="28"/>
        </w:rPr>
        <w:t>ская область, Красносулинский райо</w:t>
      </w:r>
      <w:r w:rsidRPr="00443239">
        <w:rPr>
          <w:sz w:val="28"/>
          <w:szCs w:val="28"/>
        </w:rPr>
        <w:t>н,</w:t>
      </w:r>
      <w:r w:rsidR="008F6E9F">
        <w:rPr>
          <w:sz w:val="28"/>
          <w:szCs w:val="28"/>
        </w:rPr>
        <w:t xml:space="preserve"> </w:t>
      </w:r>
      <w:r w:rsidRPr="00443239">
        <w:rPr>
          <w:sz w:val="28"/>
          <w:szCs w:val="28"/>
        </w:rPr>
        <w:t>Углеродовский г/</w:t>
      </w:r>
      <w:proofErr w:type="gramStart"/>
      <w:r w:rsidRPr="00443239">
        <w:rPr>
          <w:sz w:val="28"/>
          <w:szCs w:val="28"/>
        </w:rPr>
        <w:t>п</w:t>
      </w:r>
      <w:proofErr w:type="gramEnd"/>
      <w:r w:rsidRPr="00443239">
        <w:rPr>
          <w:sz w:val="28"/>
          <w:szCs w:val="28"/>
        </w:rPr>
        <w:t>, пос.</w:t>
      </w:r>
      <w:r w:rsidR="00401092" w:rsidRPr="00443239">
        <w:rPr>
          <w:sz w:val="28"/>
          <w:szCs w:val="28"/>
        </w:rPr>
        <w:t> </w:t>
      </w:r>
      <w:r w:rsidRPr="00443239">
        <w:rPr>
          <w:sz w:val="28"/>
          <w:szCs w:val="28"/>
        </w:rPr>
        <w:t>Углеродовский, ул.</w:t>
      </w:r>
      <w:r w:rsidR="00401092" w:rsidRPr="00443239">
        <w:rPr>
          <w:sz w:val="28"/>
          <w:szCs w:val="28"/>
        </w:rPr>
        <w:t> </w:t>
      </w:r>
      <w:r w:rsidRPr="00443239">
        <w:rPr>
          <w:sz w:val="28"/>
          <w:szCs w:val="28"/>
        </w:rPr>
        <w:t>Степная, 1-а</w:t>
      </w:r>
      <w:r w:rsidR="007B4784" w:rsidRPr="00443239">
        <w:rPr>
          <w:sz w:val="28"/>
          <w:szCs w:val="28"/>
        </w:rPr>
        <w:t xml:space="preserve"> </w:t>
      </w:r>
      <w:r w:rsidR="008F6E9F">
        <w:rPr>
          <w:sz w:val="28"/>
          <w:szCs w:val="28"/>
        </w:rPr>
        <w:t>–</w:t>
      </w:r>
      <w:r w:rsidRPr="00443239">
        <w:rPr>
          <w:sz w:val="28"/>
          <w:szCs w:val="28"/>
        </w:rPr>
        <w:t xml:space="preserve"> бездоговорное обслуживание ГУП РО </w:t>
      </w:r>
      <w:r w:rsidR="00224991" w:rsidRPr="00443239">
        <w:rPr>
          <w:sz w:val="28"/>
          <w:szCs w:val="28"/>
        </w:rPr>
        <w:t>«</w:t>
      </w:r>
      <w:r w:rsidRPr="00443239">
        <w:rPr>
          <w:sz w:val="28"/>
          <w:szCs w:val="28"/>
        </w:rPr>
        <w:t>УРСВ</w:t>
      </w:r>
      <w:r w:rsidR="00224991" w:rsidRPr="00443239">
        <w:rPr>
          <w:sz w:val="28"/>
          <w:szCs w:val="28"/>
        </w:rPr>
        <w:t>»</w:t>
      </w:r>
      <w:r w:rsidRPr="00443239">
        <w:rPr>
          <w:sz w:val="28"/>
          <w:szCs w:val="28"/>
        </w:rPr>
        <w:t>, собственник не выявлен.</w:t>
      </w:r>
    </w:p>
    <w:p w:rsidR="00AC54E4" w:rsidRPr="00443239" w:rsidRDefault="00AC54E4" w:rsidP="008F6E9F">
      <w:pPr>
        <w:ind w:firstLine="0"/>
        <w:rPr>
          <w:rFonts w:cs="Times New Roman"/>
          <w:sz w:val="28"/>
          <w:szCs w:val="28"/>
        </w:rPr>
      </w:pPr>
    </w:p>
    <w:p w:rsidR="00AC54E4" w:rsidRPr="00443239" w:rsidRDefault="00AC54E4" w:rsidP="008F6E9F">
      <w:pPr>
        <w:ind w:firstLine="0"/>
        <w:rPr>
          <w:rFonts w:cs="Times New Roman"/>
          <w:sz w:val="28"/>
          <w:szCs w:val="28"/>
        </w:rPr>
      </w:pPr>
    </w:p>
    <w:p w:rsidR="004144E2" w:rsidRPr="00443239" w:rsidRDefault="004144E2" w:rsidP="008F6E9F">
      <w:pPr>
        <w:ind w:firstLine="0"/>
        <w:rPr>
          <w:rFonts w:cs="Times New Roman"/>
          <w:sz w:val="28"/>
          <w:szCs w:val="28"/>
        </w:rPr>
      </w:pPr>
    </w:p>
    <w:p w:rsidR="004144E2" w:rsidRPr="00443239" w:rsidRDefault="004144E2" w:rsidP="008F6E9F">
      <w:pPr>
        <w:ind w:firstLine="0"/>
        <w:rPr>
          <w:rFonts w:cs="Times New Roman"/>
          <w:sz w:val="28"/>
          <w:szCs w:val="28"/>
        </w:rPr>
      </w:pPr>
      <w:r w:rsidRPr="00443239">
        <w:rPr>
          <w:rFonts w:cs="Times New Roman"/>
          <w:sz w:val="28"/>
          <w:szCs w:val="28"/>
        </w:rPr>
        <w:t>Управляющий делами</w:t>
      </w:r>
    </w:p>
    <w:p w:rsidR="00AC54E4" w:rsidRPr="00443239" w:rsidRDefault="004144E2" w:rsidP="008F6E9F">
      <w:pPr>
        <w:tabs>
          <w:tab w:val="right" w:pos="9639"/>
        </w:tabs>
        <w:ind w:firstLine="0"/>
        <w:rPr>
          <w:rFonts w:cs="Times New Roman"/>
          <w:iCs/>
          <w:sz w:val="28"/>
          <w:szCs w:val="28"/>
        </w:rPr>
      </w:pPr>
      <w:r w:rsidRPr="00443239">
        <w:rPr>
          <w:rFonts w:cs="Times New Roman"/>
          <w:sz w:val="28"/>
          <w:szCs w:val="28"/>
        </w:rPr>
        <w:t>Администрации района</w:t>
      </w:r>
      <w:r w:rsidR="007B4784" w:rsidRPr="00443239">
        <w:rPr>
          <w:rFonts w:cs="Times New Roman"/>
          <w:sz w:val="28"/>
          <w:szCs w:val="28"/>
        </w:rPr>
        <w:t xml:space="preserve"> </w:t>
      </w:r>
      <w:r w:rsidR="008F6E9F">
        <w:rPr>
          <w:rFonts w:cs="Times New Roman"/>
          <w:sz w:val="28"/>
          <w:szCs w:val="28"/>
        </w:rPr>
        <w:tab/>
      </w:r>
      <w:r w:rsidRPr="00443239">
        <w:rPr>
          <w:rFonts w:cs="Times New Roman"/>
          <w:iCs/>
          <w:sz w:val="28"/>
          <w:szCs w:val="28"/>
        </w:rPr>
        <w:t>И.Ю.</w:t>
      </w:r>
      <w:r w:rsidR="008F6E9F">
        <w:rPr>
          <w:rFonts w:cs="Times New Roman"/>
          <w:iCs/>
          <w:sz w:val="28"/>
          <w:szCs w:val="28"/>
        </w:rPr>
        <w:t xml:space="preserve"> </w:t>
      </w:r>
      <w:r w:rsidRPr="00443239">
        <w:rPr>
          <w:rFonts w:cs="Times New Roman"/>
          <w:iCs/>
          <w:sz w:val="28"/>
          <w:szCs w:val="28"/>
        </w:rPr>
        <w:t>Кишкинова</w:t>
      </w:r>
    </w:p>
    <w:p w:rsidR="00AC54E4" w:rsidRPr="00443239" w:rsidRDefault="00AC54E4" w:rsidP="008F6E9F">
      <w:pPr>
        <w:ind w:firstLine="0"/>
        <w:rPr>
          <w:rFonts w:cs="Times New Roman"/>
          <w:sz w:val="28"/>
          <w:szCs w:val="28"/>
        </w:rPr>
      </w:pPr>
    </w:p>
    <w:p w:rsidR="00AC54E4" w:rsidRPr="00443239" w:rsidRDefault="00AC54E4" w:rsidP="008F6E9F">
      <w:pPr>
        <w:ind w:firstLine="0"/>
        <w:rPr>
          <w:rFonts w:cs="Times New Roman"/>
          <w:sz w:val="28"/>
          <w:szCs w:val="28"/>
        </w:rPr>
      </w:pPr>
    </w:p>
    <w:p w:rsidR="00AC54E4" w:rsidRPr="00443239" w:rsidRDefault="00AC54E4" w:rsidP="00AC54E4">
      <w:pPr>
        <w:rPr>
          <w:rFonts w:cs="Times New Roman"/>
          <w:sz w:val="28"/>
          <w:szCs w:val="24"/>
        </w:rPr>
      </w:pPr>
    </w:p>
    <w:p w:rsidR="00AC54E4" w:rsidRPr="00443239" w:rsidRDefault="00AC54E4" w:rsidP="00AC54E4">
      <w:pPr>
        <w:tabs>
          <w:tab w:val="left" w:pos="6499"/>
        </w:tabs>
        <w:rPr>
          <w:rFonts w:cs="Times New Roman"/>
          <w:sz w:val="28"/>
          <w:szCs w:val="24"/>
        </w:rPr>
      </w:pPr>
      <w:r w:rsidRPr="00443239">
        <w:rPr>
          <w:rFonts w:cs="Times New Roman"/>
          <w:sz w:val="28"/>
          <w:szCs w:val="24"/>
        </w:rPr>
        <w:tab/>
      </w:r>
    </w:p>
    <w:p w:rsidR="008E67EE" w:rsidRPr="00443239" w:rsidRDefault="00AC54E4" w:rsidP="00AC54E4">
      <w:pPr>
        <w:tabs>
          <w:tab w:val="left" w:pos="6499"/>
        </w:tabs>
        <w:rPr>
          <w:rFonts w:cs="Times New Roman"/>
          <w:sz w:val="28"/>
          <w:szCs w:val="24"/>
        </w:rPr>
        <w:sectPr w:rsidR="008E67EE" w:rsidRPr="00443239" w:rsidSect="008F6E9F">
          <w:footerReference w:type="default" r:id="rId36"/>
          <w:pgSz w:w="11906" w:h="16838"/>
          <w:pgMar w:top="1134" w:right="567" w:bottom="1134" w:left="1701" w:header="1021" w:footer="0" w:gutter="0"/>
          <w:cols w:space="720"/>
          <w:formProt w:val="0"/>
          <w:docGrid w:linePitch="360"/>
        </w:sectPr>
      </w:pPr>
      <w:r w:rsidRPr="00443239">
        <w:rPr>
          <w:rFonts w:cs="Times New Roman"/>
          <w:sz w:val="28"/>
          <w:szCs w:val="24"/>
        </w:rPr>
        <w:tab/>
      </w:r>
    </w:p>
    <w:p w:rsidR="008E67EE" w:rsidRPr="008440C8" w:rsidRDefault="008F6E9F">
      <w:pPr>
        <w:pStyle w:val="1"/>
        <w:ind w:firstLine="567"/>
        <w:rPr>
          <w:rFonts w:cs="Times New Roman"/>
          <w:b w:val="0"/>
          <w:sz w:val="28"/>
        </w:rPr>
      </w:pPr>
      <w:bookmarkStart w:id="115" w:name="_Toc174790864"/>
      <w:r w:rsidRPr="008440C8">
        <w:rPr>
          <w:rFonts w:cs="Times New Roman"/>
          <w:b w:val="0"/>
          <w:iCs/>
          <w:sz w:val="28"/>
        </w:rPr>
        <w:lastRenderedPageBreak/>
        <w:t>ПРИЛОЖЕНИЕ 1 –</w:t>
      </w:r>
      <w:r w:rsidR="001F59F1" w:rsidRPr="008440C8">
        <w:rPr>
          <w:rFonts w:cs="Times New Roman"/>
          <w:b w:val="0"/>
          <w:iCs/>
          <w:sz w:val="28"/>
        </w:rPr>
        <w:t xml:space="preserve"> </w:t>
      </w:r>
      <w:r w:rsidR="001F59F1" w:rsidRPr="008440C8">
        <w:rPr>
          <w:rFonts w:cs="Times New Roman"/>
          <w:b w:val="0"/>
          <w:sz w:val="28"/>
        </w:rPr>
        <w:t>Схемы водопроводных сетей</w:t>
      </w:r>
      <w:bookmarkEnd w:id="115"/>
    </w:p>
    <w:p w:rsidR="008E67EE" w:rsidRPr="008440C8" w:rsidRDefault="008E67EE">
      <w:pPr>
        <w:rPr>
          <w:rFonts w:cs="Times New Roman"/>
          <w:sz w:val="18"/>
          <w:szCs w:val="28"/>
        </w:rPr>
      </w:pPr>
    </w:p>
    <w:p w:rsidR="008E67EE" w:rsidRPr="008440C8" w:rsidRDefault="001F59F1">
      <w:pPr>
        <w:ind w:firstLine="0"/>
        <w:jc w:val="center"/>
        <w:rPr>
          <w:rFonts w:cs="Times New Roman"/>
          <w:sz w:val="28"/>
          <w:szCs w:val="28"/>
        </w:rPr>
      </w:pPr>
      <w:r w:rsidRPr="008440C8">
        <w:rPr>
          <w:rFonts w:cs="Times New Roman"/>
          <w:noProof/>
          <w:sz w:val="28"/>
          <w:szCs w:val="28"/>
          <w:lang w:eastAsia="ru-RU"/>
        </w:rPr>
        <w:drawing>
          <wp:inline distT="0" distB="0" distL="0" distR="0">
            <wp:extent cx="9432925" cy="5290820"/>
            <wp:effectExtent l="0" t="0" r="0" b="0"/>
            <wp:docPr id="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34"/>
                    <pic:cNvPicPr>
                      <a:picLocks noChangeAspect="1" noChangeArrowheads="1"/>
                    </pic:cNvPicPr>
                  </pic:nvPicPr>
                  <pic:blipFill>
                    <a:blip r:embed="rId37" cstate="print"/>
                    <a:stretch>
                      <a:fillRect/>
                    </a:stretch>
                  </pic:blipFill>
                  <pic:spPr bwMode="auto">
                    <a:xfrm>
                      <a:off x="0" y="0"/>
                      <a:ext cx="9432925" cy="5290820"/>
                    </a:xfrm>
                    <a:prstGeom prst="rect">
                      <a:avLst/>
                    </a:prstGeom>
                  </pic:spPr>
                </pic:pic>
              </a:graphicData>
            </a:graphic>
          </wp:inline>
        </w:drawing>
      </w:r>
    </w:p>
    <w:p w:rsidR="008E67EE" w:rsidRPr="008440C8" w:rsidRDefault="008E67EE">
      <w:pPr>
        <w:ind w:firstLine="0"/>
        <w:jc w:val="center"/>
        <w:rPr>
          <w:rFonts w:cs="Times New Roman"/>
          <w:sz w:val="18"/>
          <w:szCs w:val="28"/>
        </w:rPr>
      </w:pPr>
      <w:bookmarkStart w:id="116" w:name="_GoBack"/>
    </w:p>
    <w:bookmarkEnd w:id="116"/>
    <w:p w:rsidR="008E67EE" w:rsidRPr="008440C8" w:rsidRDefault="001F59F1">
      <w:pPr>
        <w:ind w:firstLine="0"/>
        <w:jc w:val="center"/>
        <w:rPr>
          <w:rFonts w:cs="Times New Roman"/>
          <w:sz w:val="28"/>
          <w:szCs w:val="28"/>
        </w:rPr>
      </w:pPr>
      <w:r w:rsidRPr="008440C8">
        <w:rPr>
          <w:rFonts w:cs="Times New Roman"/>
          <w:sz w:val="28"/>
          <w:szCs w:val="28"/>
        </w:rPr>
        <w:t xml:space="preserve">Рис. П.1.1 </w:t>
      </w:r>
      <w:r w:rsidR="008F6E9F" w:rsidRPr="008440C8">
        <w:rPr>
          <w:rFonts w:cs="Times New Roman"/>
          <w:sz w:val="28"/>
          <w:szCs w:val="28"/>
        </w:rPr>
        <w:t>–</w:t>
      </w:r>
      <w:r w:rsidRPr="008440C8">
        <w:rPr>
          <w:rFonts w:cs="Times New Roman"/>
          <w:sz w:val="28"/>
          <w:szCs w:val="28"/>
        </w:rPr>
        <w:t xml:space="preserve"> Схема водопроводных сетей </w:t>
      </w:r>
      <w:r w:rsidR="008F6E9F" w:rsidRPr="008440C8">
        <w:rPr>
          <w:rFonts w:cs="Times New Roman"/>
          <w:sz w:val="28"/>
          <w:szCs w:val="28"/>
        </w:rPr>
        <w:t>–</w:t>
      </w:r>
      <w:r w:rsidRPr="008440C8">
        <w:rPr>
          <w:rFonts w:cs="Times New Roman"/>
          <w:sz w:val="28"/>
          <w:szCs w:val="28"/>
        </w:rPr>
        <w:t xml:space="preserve"> Божковское сельское поселение, п. Тополевый</w:t>
      </w:r>
      <w:r w:rsidRPr="008440C8">
        <w:rPr>
          <w:rFonts w:cs="Times New Roman"/>
          <w:sz w:val="28"/>
          <w:szCs w:val="28"/>
        </w:rPr>
        <w:br w:type="page"/>
      </w:r>
    </w:p>
    <w:p w:rsidR="008E67EE" w:rsidRPr="008440C8" w:rsidRDefault="001F59F1">
      <w:pPr>
        <w:ind w:firstLine="0"/>
        <w:jc w:val="center"/>
        <w:rPr>
          <w:rFonts w:cs="Times New Roman"/>
          <w:sz w:val="28"/>
          <w:szCs w:val="28"/>
        </w:rPr>
      </w:pPr>
      <w:r w:rsidRPr="008440C8">
        <w:rPr>
          <w:rFonts w:cs="Times New Roman"/>
          <w:noProof/>
          <w:sz w:val="28"/>
          <w:szCs w:val="28"/>
          <w:lang w:eastAsia="ru-RU"/>
        </w:rPr>
        <w:lastRenderedPageBreak/>
        <w:drawing>
          <wp:inline distT="0" distB="0" distL="0" distR="0">
            <wp:extent cx="9432925" cy="5297170"/>
            <wp:effectExtent l="0" t="0" r="0" b="0"/>
            <wp:docPr id="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35"/>
                    <pic:cNvPicPr>
                      <a:picLocks noChangeAspect="1" noChangeArrowheads="1"/>
                    </pic:cNvPicPr>
                  </pic:nvPicPr>
                  <pic:blipFill>
                    <a:blip r:embed="rId38" cstate="print"/>
                    <a:stretch>
                      <a:fillRect/>
                    </a:stretch>
                  </pic:blipFill>
                  <pic:spPr bwMode="auto">
                    <a:xfrm>
                      <a:off x="0" y="0"/>
                      <a:ext cx="9432925" cy="5297170"/>
                    </a:xfrm>
                    <a:prstGeom prst="rect">
                      <a:avLst/>
                    </a:prstGeom>
                  </pic:spPr>
                </pic:pic>
              </a:graphicData>
            </a:graphic>
          </wp:inline>
        </w:drawing>
      </w:r>
    </w:p>
    <w:p w:rsidR="008E67EE" w:rsidRPr="008440C8" w:rsidRDefault="008E67EE">
      <w:pPr>
        <w:ind w:firstLine="0"/>
        <w:jc w:val="center"/>
        <w:rPr>
          <w:rFonts w:cs="Times New Roman"/>
          <w:sz w:val="28"/>
          <w:szCs w:val="28"/>
        </w:rPr>
      </w:pPr>
    </w:p>
    <w:p w:rsidR="008E67EE" w:rsidRPr="008440C8" w:rsidRDefault="00121DE9">
      <w:pPr>
        <w:ind w:firstLine="0"/>
        <w:jc w:val="center"/>
        <w:rPr>
          <w:rFonts w:cs="Times New Roman"/>
          <w:sz w:val="28"/>
          <w:szCs w:val="28"/>
        </w:rPr>
      </w:pPr>
      <w:r w:rsidRPr="008440C8">
        <w:rPr>
          <w:rFonts w:cs="Times New Roman"/>
          <w:sz w:val="28"/>
          <w:szCs w:val="28"/>
        </w:rPr>
        <w:t>Рис. П.1.2 –</w:t>
      </w:r>
      <w:r w:rsidR="001F59F1" w:rsidRPr="008440C8">
        <w:rPr>
          <w:rFonts w:cs="Times New Roman"/>
          <w:sz w:val="28"/>
          <w:szCs w:val="28"/>
        </w:rPr>
        <w:t xml:space="preserve"> Схема водопроводных сетей </w:t>
      </w:r>
      <w:r w:rsidRPr="008440C8">
        <w:rPr>
          <w:rFonts w:cs="Times New Roman"/>
          <w:sz w:val="28"/>
          <w:szCs w:val="28"/>
        </w:rPr>
        <w:t>–</w:t>
      </w:r>
      <w:r w:rsidR="001F59F1" w:rsidRPr="008440C8">
        <w:rPr>
          <w:rFonts w:cs="Times New Roman"/>
          <w:sz w:val="28"/>
          <w:szCs w:val="28"/>
        </w:rPr>
        <w:t xml:space="preserve"> Владимировское сельское поселение, ст-ца Владимировская</w:t>
      </w:r>
    </w:p>
    <w:p w:rsidR="008E67EE" w:rsidRPr="008440C8" w:rsidRDefault="001F59F1">
      <w:pPr>
        <w:spacing w:after="200" w:line="276" w:lineRule="auto"/>
        <w:ind w:firstLine="0"/>
        <w:jc w:val="left"/>
        <w:rPr>
          <w:rFonts w:cs="Times New Roman"/>
          <w:sz w:val="28"/>
          <w:szCs w:val="28"/>
        </w:rPr>
      </w:pPr>
      <w:r w:rsidRPr="008440C8">
        <w:rPr>
          <w:rFonts w:cs="Times New Roman"/>
          <w:sz w:val="28"/>
          <w:szCs w:val="28"/>
        </w:rPr>
        <w:br w:type="page"/>
      </w:r>
    </w:p>
    <w:p w:rsidR="008E67EE" w:rsidRPr="008440C8" w:rsidRDefault="001F59F1">
      <w:pPr>
        <w:ind w:firstLine="0"/>
        <w:jc w:val="center"/>
        <w:rPr>
          <w:rFonts w:cs="Times New Roman"/>
          <w:sz w:val="28"/>
          <w:szCs w:val="28"/>
        </w:rPr>
      </w:pPr>
      <w:r w:rsidRPr="008440C8">
        <w:rPr>
          <w:rFonts w:cs="Times New Roman"/>
          <w:noProof/>
          <w:sz w:val="28"/>
          <w:szCs w:val="28"/>
          <w:lang w:eastAsia="ru-RU"/>
        </w:rPr>
        <w:lastRenderedPageBreak/>
        <w:drawing>
          <wp:inline distT="0" distB="0" distL="0" distR="0">
            <wp:extent cx="9432925" cy="5300345"/>
            <wp:effectExtent l="0" t="0" r="0" b="0"/>
            <wp:docPr id="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36"/>
                    <pic:cNvPicPr>
                      <a:picLocks noChangeAspect="1" noChangeArrowheads="1"/>
                    </pic:cNvPicPr>
                  </pic:nvPicPr>
                  <pic:blipFill>
                    <a:blip r:embed="rId39" cstate="print"/>
                    <a:stretch>
                      <a:fillRect/>
                    </a:stretch>
                  </pic:blipFill>
                  <pic:spPr bwMode="auto">
                    <a:xfrm>
                      <a:off x="0" y="0"/>
                      <a:ext cx="9432925" cy="5300345"/>
                    </a:xfrm>
                    <a:prstGeom prst="rect">
                      <a:avLst/>
                    </a:prstGeom>
                  </pic:spPr>
                </pic:pic>
              </a:graphicData>
            </a:graphic>
          </wp:inline>
        </w:drawing>
      </w:r>
    </w:p>
    <w:p w:rsidR="008E67EE" w:rsidRPr="008440C8" w:rsidRDefault="008E67EE">
      <w:pPr>
        <w:ind w:firstLine="0"/>
        <w:jc w:val="center"/>
        <w:rPr>
          <w:rFonts w:cs="Times New Roman"/>
          <w:sz w:val="28"/>
          <w:szCs w:val="28"/>
        </w:rPr>
      </w:pPr>
    </w:p>
    <w:p w:rsidR="008E67EE" w:rsidRPr="008440C8" w:rsidRDefault="001F59F1">
      <w:pPr>
        <w:ind w:firstLine="0"/>
        <w:jc w:val="center"/>
        <w:rPr>
          <w:rFonts w:cs="Times New Roman"/>
          <w:sz w:val="28"/>
          <w:szCs w:val="28"/>
        </w:rPr>
      </w:pPr>
      <w:r w:rsidRPr="008440C8">
        <w:rPr>
          <w:rFonts w:cs="Times New Roman"/>
          <w:sz w:val="28"/>
          <w:szCs w:val="28"/>
        </w:rPr>
        <w:t xml:space="preserve">Рис. П.1.3 </w:t>
      </w:r>
      <w:r w:rsidR="00121DE9" w:rsidRPr="008440C8">
        <w:rPr>
          <w:rFonts w:cs="Times New Roman"/>
          <w:sz w:val="28"/>
          <w:szCs w:val="28"/>
        </w:rPr>
        <w:t>–</w:t>
      </w:r>
      <w:r w:rsidRPr="008440C8">
        <w:rPr>
          <w:rFonts w:cs="Times New Roman"/>
          <w:sz w:val="28"/>
          <w:szCs w:val="28"/>
        </w:rPr>
        <w:t xml:space="preserve"> Схема водопроводных сетей </w:t>
      </w:r>
      <w:r w:rsidR="00121DE9" w:rsidRPr="008440C8">
        <w:rPr>
          <w:rFonts w:cs="Times New Roman"/>
          <w:sz w:val="28"/>
          <w:szCs w:val="28"/>
        </w:rPr>
        <w:t>–</w:t>
      </w:r>
      <w:r w:rsidRPr="008440C8">
        <w:rPr>
          <w:rFonts w:cs="Times New Roman"/>
          <w:sz w:val="28"/>
          <w:szCs w:val="28"/>
        </w:rPr>
        <w:t xml:space="preserve"> Владимировское сельское поселение, х. Малое Зверево</w:t>
      </w:r>
    </w:p>
    <w:p w:rsidR="008E67EE" w:rsidRPr="008440C8" w:rsidRDefault="001F59F1">
      <w:pPr>
        <w:spacing w:after="200" w:line="276" w:lineRule="auto"/>
        <w:ind w:firstLine="0"/>
        <w:jc w:val="left"/>
        <w:rPr>
          <w:rFonts w:cs="Times New Roman"/>
          <w:sz w:val="28"/>
          <w:szCs w:val="28"/>
        </w:rPr>
      </w:pPr>
      <w:r w:rsidRPr="008440C8">
        <w:rPr>
          <w:rFonts w:cs="Times New Roman"/>
          <w:sz w:val="28"/>
          <w:szCs w:val="28"/>
        </w:rPr>
        <w:br w:type="page"/>
      </w:r>
    </w:p>
    <w:p w:rsidR="008E67EE" w:rsidRPr="008440C8" w:rsidRDefault="001F59F1">
      <w:pPr>
        <w:ind w:firstLine="0"/>
        <w:jc w:val="center"/>
        <w:rPr>
          <w:rFonts w:cs="Times New Roman"/>
          <w:sz w:val="28"/>
          <w:szCs w:val="28"/>
        </w:rPr>
      </w:pPr>
      <w:r w:rsidRPr="008440C8">
        <w:rPr>
          <w:rFonts w:cs="Times New Roman"/>
          <w:noProof/>
          <w:sz w:val="28"/>
          <w:szCs w:val="28"/>
          <w:lang w:eastAsia="ru-RU"/>
        </w:rPr>
        <w:lastRenderedPageBreak/>
        <w:drawing>
          <wp:inline distT="0" distB="0" distL="0" distR="0">
            <wp:extent cx="9432925" cy="5293360"/>
            <wp:effectExtent l="0" t="0" r="0" b="0"/>
            <wp:docPr id="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 37"/>
                    <pic:cNvPicPr>
                      <a:picLocks noChangeAspect="1" noChangeArrowheads="1"/>
                    </pic:cNvPicPr>
                  </pic:nvPicPr>
                  <pic:blipFill>
                    <a:blip r:embed="rId40" cstate="print"/>
                    <a:stretch>
                      <a:fillRect/>
                    </a:stretch>
                  </pic:blipFill>
                  <pic:spPr bwMode="auto">
                    <a:xfrm>
                      <a:off x="0" y="0"/>
                      <a:ext cx="9432925" cy="5293360"/>
                    </a:xfrm>
                    <a:prstGeom prst="rect">
                      <a:avLst/>
                    </a:prstGeom>
                  </pic:spPr>
                </pic:pic>
              </a:graphicData>
            </a:graphic>
          </wp:inline>
        </w:drawing>
      </w:r>
    </w:p>
    <w:p w:rsidR="008E67EE" w:rsidRPr="008440C8" w:rsidRDefault="008E67EE">
      <w:pPr>
        <w:ind w:firstLine="0"/>
        <w:jc w:val="center"/>
        <w:rPr>
          <w:rFonts w:cs="Times New Roman"/>
          <w:sz w:val="28"/>
          <w:szCs w:val="28"/>
        </w:rPr>
      </w:pPr>
    </w:p>
    <w:p w:rsidR="008E67EE" w:rsidRPr="008440C8" w:rsidRDefault="00121DE9">
      <w:pPr>
        <w:ind w:firstLine="0"/>
        <w:jc w:val="center"/>
        <w:rPr>
          <w:rFonts w:cs="Times New Roman"/>
          <w:sz w:val="28"/>
          <w:szCs w:val="28"/>
        </w:rPr>
      </w:pPr>
      <w:r w:rsidRPr="008440C8">
        <w:rPr>
          <w:rFonts w:cs="Times New Roman"/>
          <w:sz w:val="28"/>
          <w:szCs w:val="28"/>
        </w:rPr>
        <w:t>Рис. П.1.4 – Схема водопроводных сетей –</w:t>
      </w:r>
      <w:r w:rsidR="001F59F1" w:rsidRPr="008440C8">
        <w:rPr>
          <w:rFonts w:cs="Times New Roman"/>
          <w:sz w:val="28"/>
          <w:szCs w:val="28"/>
        </w:rPr>
        <w:t xml:space="preserve"> Гуково-Гнилушевское сельское поселение, х. Васецкий</w:t>
      </w:r>
    </w:p>
    <w:p w:rsidR="008E67EE" w:rsidRPr="008440C8" w:rsidRDefault="001F59F1">
      <w:pPr>
        <w:spacing w:after="200" w:line="276" w:lineRule="auto"/>
        <w:ind w:firstLine="0"/>
        <w:jc w:val="left"/>
        <w:rPr>
          <w:rFonts w:cs="Times New Roman"/>
          <w:sz w:val="28"/>
          <w:szCs w:val="28"/>
        </w:rPr>
      </w:pPr>
      <w:r w:rsidRPr="008440C8">
        <w:rPr>
          <w:rFonts w:cs="Times New Roman"/>
          <w:sz w:val="28"/>
          <w:szCs w:val="28"/>
        </w:rPr>
        <w:br w:type="page"/>
      </w:r>
    </w:p>
    <w:p w:rsidR="008E67EE" w:rsidRPr="008440C8" w:rsidRDefault="001F59F1">
      <w:pPr>
        <w:ind w:firstLine="0"/>
        <w:jc w:val="center"/>
        <w:rPr>
          <w:rFonts w:cs="Times New Roman"/>
          <w:sz w:val="28"/>
          <w:szCs w:val="28"/>
        </w:rPr>
      </w:pPr>
      <w:r w:rsidRPr="008440C8">
        <w:rPr>
          <w:rFonts w:cs="Times New Roman"/>
          <w:noProof/>
          <w:sz w:val="28"/>
          <w:szCs w:val="28"/>
          <w:lang w:eastAsia="ru-RU"/>
        </w:rPr>
        <w:lastRenderedPageBreak/>
        <w:drawing>
          <wp:inline distT="0" distB="0" distL="0" distR="0">
            <wp:extent cx="9432925" cy="5297170"/>
            <wp:effectExtent l="0" t="0" r="0" b="0"/>
            <wp:docPr id="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Рисунок 38"/>
                    <pic:cNvPicPr>
                      <a:picLocks noChangeAspect="1" noChangeArrowheads="1"/>
                    </pic:cNvPicPr>
                  </pic:nvPicPr>
                  <pic:blipFill>
                    <a:blip r:embed="rId41" cstate="print"/>
                    <a:stretch>
                      <a:fillRect/>
                    </a:stretch>
                  </pic:blipFill>
                  <pic:spPr bwMode="auto">
                    <a:xfrm>
                      <a:off x="0" y="0"/>
                      <a:ext cx="9432925" cy="5297170"/>
                    </a:xfrm>
                    <a:prstGeom prst="rect">
                      <a:avLst/>
                    </a:prstGeom>
                  </pic:spPr>
                </pic:pic>
              </a:graphicData>
            </a:graphic>
          </wp:inline>
        </w:drawing>
      </w:r>
    </w:p>
    <w:p w:rsidR="008E67EE" w:rsidRPr="008440C8" w:rsidRDefault="008E67EE">
      <w:pPr>
        <w:ind w:firstLine="0"/>
        <w:jc w:val="center"/>
        <w:rPr>
          <w:rFonts w:cs="Times New Roman"/>
          <w:sz w:val="28"/>
          <w:szCs w:val="28"/>
        </w:rPr>
      </w:pPr>
    </w:p>
    <w:p w:rsidR="008E67EE" w:rsidRPr="008440C8" w:rsidRDefault="001F59F1">
      <w:pPr>
        <w:ind w:firstLine="0"/>
        <w:jc w:val="center"/>
        <w:rPr>
          <w:rFonts w:cs="Times New Roman"/>
          <w:sz w:val="28"/>
          <w:szCs w:val="28"/>
        </w:rPr>
      </w:pPr>
      <w:r w:rsidRPr="008440C8">
        <w:rPr>
          <w:rFonts w:cs="Times New Roman"/>
          <w:sz w:val="28"/>
          <w:szCs w:val="28"/>
        </w:rPr>
        <w:t xml:space="preserve">Рис. П.1.5 </w:t>
      </w:r>
      <w:r w:rsidR="00121DE9" w:rsidRPr="008440C8">
        <w:rPr>
          <w:rFonts w:cs="Times New Roman"/>
          <w:sz w:val="28"/>
          <w:szCs w:val="28"/>
        </w:rPr>
        <w:t>–</w:t>
      </w:r>
      <w:r w:rsidRPr="008440C8">
        <w:rPr>
          <w:rFonts w:cs="Times New Roman"/>
          <w:sz w:val="28"/>
          <w:szCs w:val="28"/>
        </w:rPr>
        <w:t xml:space="preserve"> Схема водопроводных сетей </w:t>
      </w:r>
      <w:r w:rsidR="00121DE9" w:rsidRPr="008440C8">
        <w:rPr>
          <w:rFonts w:cs="Times New Roman"/>
          <w:sz w:val="28"/>
          <w:szCs w:val="28"/>
        </w:rPr>
        <w:t>–</w:t>
      </w:r>
      <w:r w:rsidRPr="008440C8">
        <w:rPr>
          <w:rFonts w:cs="Times New Roman"/>
          <w:sz w:val="28"/>
          <w:szCs w:val="28"/>
        </w:rPr>
        <w:t xml:space="preserve"> Гуково-Гнилушевское сельское поселение, х. Гуково</w:t>
      </w:r>
    </w:p>
    <w:p w:rsidR="008E67EE" w:rsidRPr="008440C8" w:rsidRDefault="001F59F1">
      <w:pPr>
        <w:spacing w:after="200" w:line="276" w:lineRule="auto"/>
        <w:ind w:firstLine="0"/>
        <w:jc w:val="left"/>
        <w:rPr>
          <w:rFonts w:cs="Times New Roman"/>
          <w:sz w:val="28"/>
          <w:szCs w:val="28"/>
        </w:rPr>
      </w:pPr>
      <w:r w:rsidRPr="008440C8">
        <w:rPr>
          <w:rFonts w:cs="Times New Roman"/>
          <w:sz w:val="28"/>
          <w:szCs w:val="28"/>
        </w:rPr>
        <w:br w:type="page"/>
      </w:r>
    </w:p>
    <w:p w:rsidR="008E67EE" w:rsidRPr="008440C8" w:rsidRDefault="001F59F1">
      <w:pPr>
        <w:ind w:firstLine="0"/>
        <w:jc w:val="center"/>
        <w:rPr>
          <w:rFonts w:cs="Times New Roman"/>
          <w:sz w:val="28"/>
          <w:szCs w:val="28"/>
        </w:rPr>
      </w:pPr>
      <w:r w:rsidRPr="008440C8">
        <w:rPr>
          <w:rFonts w:cs="Times New Roman"/>
          <w:noProof/>
          <w:sz w:val="28"/>
          <w:szCs w:val="28"/>
          <w:lang w:eastAsia="ru-RU"/>
        </w:rPr>
        <w:lastRenderedPageBreak/>
        <w:drawing>
          <wp:inline distT="0" distB="0" distL="0" distR="0">
            <wp:extent cx="9432925" cy="5296535"/>
            <wp:effectExtent l="0" t="0" r="0" b="0"/>
            <wp:docPr id="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Рисунок 39"/>
                    <pic:cNvPicPr>
                      <a:picLocks noChangeAspect="1" noChangeArrowheads="1"/>
                    </pic:cNvPicPr>
                  </pic:nvPicPr>
                  <pic:blipFill>
                    <a:blip r:embed="rId42" cstate="print"/>
                    <a:stretch>
                      <a:fillRect/>
                    </a:stretch>
                  </pic:blipFill>
                  <pic:spPr bwMode="auto">
                    <a:xfrm>
                      <a:off x="0" y="0"/>
                      <a:ext cx="9432925" cy="5296535"/>
                    </a:xfrm>
                    <a:prstGeom prst="rect">
                      <a:avLst/>
                    </a:prstGeom>
                  </pic:spPr>
                </pic:pic>
              </a:graphicData>
            </a:graphic>
          </wp:inline>
        </w:drawing>
      </w:r>
    </w:p>
    <w:p w:rsidR="008E67EE" w:rsidRPr="008440C8" w:rsidRDefault="008E67EE">
      <w:pPr>
        <w:ind w:firstLine="0"/>
        <w:jc w:val="center"/>
        <w:rPr>
          <w:rFonts w:cs="Times New Roman"/>
          <w:sz w:val="28"/>
          <w:szCs w:val="28"/>
        </w:rPr>
      </w:pPr>
    </w:p>
    <w:p w:rsidR="008E67EE" w:rsidRPr="008440C8" w:rsidRDefault="001F59F1">
      <w:pPr>
        <w:ind w:firstLine="0"/>
        <w:jc w:val="center"/>
        <w:rPr>
          <w:rFonts w:cs="Times New Roman"/>
          <w:sz w:val="28"/>
          <w:szCs w:val="28"/>
        </w:rPr>
      </w:pPr>
      <w:r w:rsidRPr="008440C8">
        <w:rPr>
          <w:rFonts w:cs="Times New Roman"/>
          <w:sz w:val="28"/>
          <w:szCs w:val="28"/>
        </w:rPr>
        <w:t xml:space="preserve">Рис. П.1.6 </w:t>
      </w:r>
      <w:r w:rsidR="00121DE9" w:rsidRPr="008440C8">
        <w:rPr>
          <w:rFonts w:cs="Times New Roman"/>
          <w:sz w:val="28"/>
          <w:szCs w:val="28"/>
        </w:rPr>
        <w:t>–</w:t>
      </w:r>
      <w:r w:rsidRPr="008440C8">
        <w:rPr>
          <w:rFonts w:cs="Times New Roman"/>
          <w:sz w:val="28"/>
          <w:szCs w:val="28"/>
        </w:rPr>
        <w:t xml:space="preserve"> Схема водопроводных сетей </w:t>
      </w:r>
      <w:r w:rsidR="00121DE9" w:rsidRPr="008440C8">
        <w:rPr>
          <w:rFonts w:cs="Times New Roman"/>
          <w:sz w:val="28"/>
          <w:szCs w:val="28"/>
        </w:rPr>
        <w:t>–</w:t>
      </w:r>
      <w:r w:rsidRPr="008440C8">
        <w:rPr>
          <w:rFonts w:cs="Times New Roman"/>
          <w:sz w:val="28"/>
          <w:szCs w:val="28"/>
        </w:rPr>
        <w:t xml:space="preserve"> Гуково-Гнилушевское сельское поселение, х. Марс</w:t>
      </w:r>
    </w:p>
    <w:p w:rsidR="008E67EE" w:rsidRPr="008440C8" w:rsidRDefault="001F59F1">
      <w:pPr>
        <w:spacing w:after="200" w:line="276" w:lineRule="auto"/>
        <w:ind w:firstLine="0"/>
        <w:jc w:val="left"/>
        <w:rPr>
          <w:rFonts w:cs="Times New Roman"/>
          <w:sz w:val="28"/>
          <w:szCs w:val="28"/>
        </w:rPr>
      </w:pPr>
      <w:r w:rsidRPr="008440C8">
        <w:rPr>
          <w:rFonts w:cs="Times New Roman"/>
          <w:sz w:val="28"/>
          <w:szCs w:val="28"/>
        </w:rPr>
        <w:br w:type="page"/>
      </w:r>
    </w:p>
    <w:p w:rsidR="008E67EE" w:rsidRPr="008440C8" w:rsidRDefault="001F59F1">
      <w:pPr>
        <w:ind w:firstLine="0"/>
        <w:jc w:val="center"/>
        <w:rPr>
          <w:rFonts w:cs="Times New Roman"/>
          <w:sz w:val="28"/>
          <w:szCs w:val="28"/>
        </w:rPr>
      </w:pPr>
      <w:r w:rsidRPr="008440C8">
        <w:rPr>
          <w:rFonts w:cs="Times New Roman"/>
          <w:noProof/>
          <w:sz w:val="28"/>
          <w:szCs w:val="28"/>
          <w:lang w:eastAsia="ru-RU"/>
        </w:rPr>
        <w:lastRenderedPageBreak/>
        <w:drawing>
          <wp:inline distT="0" distB="0" distL="0" distR="0">
            <wp:extent cx="9432925" cy="5312410"/>
            <wp:effectExtent l="0" t="0" r="0" b="0"/>
            <wp:docPr id="1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Рисунок 40"/>
                    <pic:cNvPicPr>
                      <a:picLocks noChangeAspect="1" noChangeArrowheads="1"/>
                    </pic:cNvPicPr>
                  </pic:nvPicPr>
                  <pic:blipFill>
                    <a:blip r:embed="rId43" cstate="print"/>
                    <a:stretch>
                      <a:fillRect/>
                    </a:stretch>
                  </pic:blipFill>
                  <pic:spPr bwMode="auto">
                    <a:xfrm>
                      <a:off x="0" y="0"/>
                      <a:ext cx="9432925" cy="5312410"/>
                    </a:xfrm>
                    <a:prstGeom prst="rect">
                      <a:avLst/>
                    </a:prstGeom>
                  </pic:spPr>
                </pic:pic>
              </a:graphicData>
            </a:graphic>
          </wp:inline>
        </w:drawing>
      </w:r>
    </w:p>
    <w:p w:rsidR="008E67EE" w:rsidRPr="008440C8" w:rsidRDefault="008E67EE">
      <w:pPr>
        <w:ind w:firstLine="0"/>
        <w:jc w:val="center"/>
        <w:rPr>
          <w:rFonts w:cs="Times New Roman"/>
          <w:sz w:val="28"/>
          <w:szCs w:val="28"/>
        </w:rPr>
      </w:pPr>
    </w:p>
    <w:p w:rsidR="008E67EE" w:rsidRPr="008440C8" w:rsidRDefault="001F59F1">
      <w:pPr>
        <w:ind w:firstLine="0"/>
        <w:jc w:val="center"/>
        <w:rPr>
          <w:rFonts w:cs="Times New Roman"/>
          <w:sz w:val="28"/>
          <w:szCs w:val="28"/>
        </w:rPr>
      </w:pPr>
      <w:r w:rsidRPr="008440C8">
        <w:rPr>
          <w:rFonts w:cs="Times New Roman"/>
          <w:sz w:val="28"/>
          <w:szCs w:val="28"/>
        </w:rPr>
        <w:t>Рис. П.1</w:t>
      </w:r>
      <w:r w:rsidR="00121DE9" w:rsidRPr="008440C8">
        <w:rPr>
          <w:rFonts w:cs="Times New Roman"/>
          <w:sz w:val="28"/>
          <w:szCs w:val="28"/>
        </w:rPr>
        <w:t>.7 – Схема водопроводных сетей –</w:t>
      </w:r>
      <w:r w:rsidRPr="008440C8">
        <w:rPr>
          <w:rFonts w:cs="Times New Roman"/>
          <w:sz w:val="28"/>
          <w:szCs w:val="28"/>
        </w:rPr>
        <w:t xml:space="preserve"> Долотинское сельское поселение, п. Первомайский, х. Молаканский</w:t>
      </w:r>
    </w:p>
    <w:p w:rsidR="008E67EE" w:rsidRPr="008440C8" w:rsidRDefault="001F59F1">
      <w:pPr>
        <w:spacing w:after="200" w:line="276" w:lineRule="auto"/>
        <w:ind w:firstLine="0"/>
        <w:jc w:val="left"/>
        <w:rPr>
          <w:rFonts w:cs="Times New Roman"/>
          <w:sz w:val="28"/>
          <w:szCs w:val="28"/>
        </w:rPr>
      </w:pPr>
      <w:r w:rsidRPr="008440C8">
        <w:rPr>
          <w:rFonts w:cs="Times New Roman"/>
          <w:sz w:val="28"/>
          <w:szCs w:val="28"/>
        </w:rPr>
        <w:br w:type="page"/>
      </w:r>
    </w:p>
    <w:p w:rsidR="008E67EE" w:rsidRPr="008440C8" w:rsidRDefault="001F59F1">
      <w:pPr>
        <w:ind w:firstLine="0"/>
        <w:jc w:val="center"/>
        <w:rPr>
          <w:rFonts w:cs="Times New Roman"/>
          <w:sz w:val="28"/>
          <w:szCs w:val="28"/>
        </w:rPr>
      </w:pPr>
      <w:r w:rsidRPr="008440C8">
        <w:rPr>
          <w:rFonts w:cs="Times New Roman"/>
          <w:noProof/>
          <w:sz w:val="28"/>
          <w:szCs w:val="28"/>
          <w:lang w:eastAsia="ru-RU"/>
        </w:rPr>
        <w:lastRenderedPageBreak/>
        <w:drawing>
          <wp:inline distT="0" distB="0" distL="0" distR="0">
            <wp:extent cx="9432925" cy="5295900"/>
            <wp:effectExtent l="0" t="0" r="0" b="0"/>
            <wp:docPr id="1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Рисунок 41"/>
                    <pic:cNvPicPr>
                      <a:picLocks noChangeAspect="1" noChangeArrowheads="1"/>
                    </pic:cNvPicPr>
                  </pic:nvPicPr>
                  <pic:blipFill>
                    <a:blip r:embed="rId44" cstate="print"/>
                    <a:stretch>
                      <a:fillRect/>
                    </a:stretch>
                  </pic:blipFill>
                  <pic:spPr bwMode="auto">
                    <a:xfrm>
                      <a:off x="0" y="0"/>
                      <a:ext cx="9432925" cy="5295900"/>
                    </a:xfrm>
                    <a:prstGeom prst="rect">
                      <a:avLst/>
                    </a:prstGeom>
                  </pic:spPr>
                </pic:pic>
              </a:graphicData>
            </a:graphic>
          </wp:inline>
        </w:drawing>
      </w:r>
    </w:p>
    <w:p w:rsidR="008E67EE" w:rsidRPr="008440C8" w:rsidRDefault="008E67EE">
      <w:pPr>
        <w:ind w:firstLine="0"/>
        <w:jc w:val="center"/>
        <w:rPr>
          <w:rFonts w:cs="Times New Roman"/>
          <w:sz w:val="28"/>
          <w:szCs w:val="28"/>
        </w:rPr>
      </w:pPr>
    </w:p>
    <w:p w:rsidR="008E67EE" w:rsidRPr="008440C8" w:rsidRDefault="001F59F1">
      <w:pPr>
        <w:ind w:firstLine="0"/>
        <w:jc w:val="center"/>
        <w:rPr>
          <w:rFonts w:cs="Times New Roman"/>
          <w:sz w:val="28"/>
          <w:szCs w:val="28"/>
        </w:rPr>
      </w:pPr>
      <w:r w:rsidRPr="008440C8">
        <w:rPr>
          <w:rFonts w:cs="Times New Roman"/>
          <w:sz w:val="28"/>
          <w:szCs w:val="28"/>
        </w:rPr>
        <w:t xml:space="preserve">Рис. П.1.8 </w:t>
      </w:r>
      <w:r w:rsidR="00121DE9" w:rsidRPr="008440C8">
        <w:rPr>
          <w:rFonts w:cs="Times New Roman"/>
          <w:sz w:val="28"/>
          <w:szCs w:val="28"/>
        </w:rPr>
        <w:t>–</w:t>
      </w:r>
      <w:r w:rsidRPr="008440C8">
        <w:rPr>
          <w:rFonts w:cs="Times New Roman"/>
          <w:sz w:val="28"/>
          <w:szCs w:val="28"/>
        </w:rPr>
        <w:t xml:space="preserve"> Схема водопроводных сетей </w:t>
      </w:r>
      <w:r w:rsidR="00121DE9" w:rsidRPr="008440C8">
        <w:rPr>
          <w:rFonts w:cs="Times New Roman"/>
          <w:sz w:val="28"/>
          <w:szCs w:val="28"/>
        </w:rPr>
        <w:t>–</w:t>
      </w:r>
      <w:r w:rsidRPr="008440C8">
        <w:rPr>
          <w:rFonts w:cs="Times New Roman"/>
          <w:sz w:val="28"/>
          <w:szCs w:val="28"/>
        </w:rPr>
        <w:t xml:space="preserve"> Киселевское сельское поселение, с. Киселево (1)</w:t>
      </w:r>
    </w:p>
    <w:p w:rsidR="008E67EE" w:rsidRPr="008440C8" w:rsidRDefault="001F59F1">
      <w:pPr>
        <w:ind w:firstLine="0"/>
        <w:jc w:val="center"/>
        <w:rPr>
          <w:rFonts w:cs="Times New Roman"/>
          <w:sz w:val="28"/>
          <w:szCs w:val="28"/>
        </w:rPr>
      </w:pPr>
      <w:r w:rsidRPr="008440C8">
        <w:rPr>
          <w:rFonts w:cs="Times New Roman"/>
          <w:noProof/>
          <w:sz w:val="28"/>
          <w:szCs w:val="28"/>
          <w:lang w:eastAsia="ru-RU"/>
        </w:rPr>
        <w:lastRenderedPageBreak/>
        <w:drawing>
          <wp:inline distT="0" distB="0" distL="0" distR="0">
            <wp:extent cx="9432925" cy="5290820"/>
            <wp:effectExtent l="0" t="0" r="0" b="0"/>
            <wp:docPr id="1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Рисунок 42"/>
                    <pic:cNvPicPr>
                      <a:picLocks noChangeAspect="1" noChangeArrowheads="1"/>
                    </pic:cNvPicPr>
                  </pic:nvPicPr>
                  <pic:blipFill>
                    <a:blip r:embed="rId45" cstate="print"/>
                    <a:stretch>
                      <a:fillRect/>
                    </a:stretch>
                  </pic:blipFill>
                  <pic:spPr bwMode="auto">
                    <a:xfrm>
                      <a:off x="0" y="0"/>
                      <a:ext cx="9432925" cy="5290820"/>
                    </a:xfrm>
                    <a:prstGeom prst="rect">
                      <a:avLst/>
                    </a:prstGeom>
                  </pic:spPr>
                </pic:pic>
              </a:graphicData>
            </a:graphic>
          </wp:inline>
        </w:drawing>
      </w:r>
    </w:p>
    <w:p w:rsidR="008E67EE" w:rsidRPr="008440C8" w:rsidRDefault="008E67EE">
      <w:pPr>
        <w:ind w:firstLine="0"/>
        <w:jc w:val="center"/>
        <w:rPr>
          <w:rFonts w:cs="Times New Roman"/>
          <w:sz w:val="28"/>
          <w:szCs w:val="28"/>
        </w:rPr>
      </w:pPr>
    </w:p>
    <w:p w:rsidR="008E67EE" w:rsidRPr="008440C8" w:rsidRDefault="001F59F1">
      <w:pPr>
        <w:ind w:firstLine="0"/>
        <w:jc w:val="center"/>
        <w:rPr>
          <w:rFonts w:cs="Times New Roman"/>
          <w:sz w:val="28"/>
          <w:szCs w:val="28"/>
        </w:rPr>
      </w:pPr>
      <w:r w:rsidRPr="008440C8">
        <w:rPr>
          <w:rFonts w:cs="Times New Roman"/>
          <w:sz w:val="28"/>
          <w:szCs w:val="28"/>
        </w:rPr>
        <w:t xml:space="preserve">Рис. П.1.9 </w:t>
      </w:r>
      <w:r w:rsidR="00121DE9" w:rsidRPr="008440C8">
        <w:rPr>
          <w:rFonts w:cs="Times New Roman"/>
          <w:sz w:val="28"/>
          <w:szCs w:val="28"/>
        </w:rPr>
        <w:t>– Схема водопроводных сетей –</w:t>
      </w:r>
      <w:r w:rsidRPr="008440C8">
        <w:rPr>
          <w:rFonts w:cs="Times New Roman"/>
          <w:sz w:val="28"/>
          <w:szCs w:val="28"/>
        </w:rPr>
        <w:t xml:space="preserve"> Киселевское сельское поселение, с. Киселево (2)</w:t>
      </w:r>
    </w:p>
    <w:p w:rsidR="008E67EE" w:rsidRPr="008440C8" w:rsidRDefault="001F59F1">
      <w:pPr>
        <w:spacing w:after="200" w:line="276" w:lineRule="auto"/>
        <w:ind w:firstLine="0"/>
        <w:jc w:val="left"/>
        <w:rPr>
          <w:rFonts w:cs="Times New Roman"/>
          <w:sz w:val="28"/>
          <w:szCs w:val="28"/>
        </w:rPr>
      </w:pPr>
      <w:r w:rsidRPr="008440C8">
        <w:rPr>
          <w:rFonts w:cs="Times New Roman"/>
          <w:sz w:val="28"/>
          <w:szCs w:val="28"/>
        </w:rPr>
        <w:br w:type="page"/>
      </w:r>
    </w:p>
    <w:p w:rsidR="008E67EE" w:rsidRPr="008440C8" w:rsidRDefault="001F59F1">
      <w:pPr>
        <w:ind w:firstLine="0"/>
        <w:jc w:val="center"/>
        <w:rPr>
          <w:rFonts w:cs="Times New Roman"/>
          <w:sz w:val="28"/>
          <w:szCs w:val="28"/>
        </w:rPr>
      </w:pPr>
      <w:r w:rsidRPr="008440C8">
        <w:rPr>
          <w:rFonts w:cs="Times New Roman"/>
          <w:noProof/>
          <w:sz w:val="28"/>
          <w:szCs w:val="28"/>
          <w:lang w:eastAsia="ru-RU"/>
        </w:rPr>
        <w:lastRenderedPageBreak/>
        <w:drawing>
          <wp:inline distT="0" distB="0" distL="0" distR="0">
            <wp:extent cx="9519285" cy="5343525"/>
            <wp:effectExtent l="0" t="0" r="0" b="0"/>
            <wp:docPr id="13"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Рисунок 2"/>
                    <pic:cNvPicPr>
                      <a:picLocks noChangeAspect="1" noChangeArrowheads="1"/>
                    </pic:cNvPicPr>
                  </pic:nvPicPr>
                  <pic:blipFill>
                    <a:blip r:embed="rId46" cstate="print"/>
                    <a:stretch>
                      <a:fillRect/>
                    </a:stretch>
                  </pic:blipFill>
                  <pic:spPr bwMode="auto">
                    <a:xfrm>
                      <a:off x="0" y="0"/>
                      <a:ext cx="9519285" cy="5343525"/>
                    </a:xfrm>
                    <a:prstGeom prst="rect">
                      <a:avLst/>
                    </a:prstGeom>
                  </pic:spPr>
                </pic:pic>
              </a:graphicData>
            </a:graphic>
          </wp:inline>
        </w:drawing>
      </w:r>
    </w:p>
    <w:p w:rsidR="008E67EE" w:rsidRPr="008440C8" w:rsidRDefault="008E67EE">
      <w:pPr>
        <w:ind w:firstLine="0"/>
        <w:jc w:val="center"/>
        <w:rPr>
          <w:rFonts w:cs="Times New Roman"/>
          <w:sz w:val="28"/>
          <w:szCs w:val="28"/>
        </w:rPr>
      </w:pPr>
    </w:p>
    <w:p w:rsidR="008E67EE" w:rsidRPr="008440C8" w:rsidRDefault="00121DE9">
      <w:pPr>
        <w:ind w:firstLine="0"/>
        <w:jc w:val="center"/>
        <w:rPr>
          <w:rFonts w:cs="Times New Roman"/>
          <w:sz w:val="28"/>
          <w:szCs w:val="28"/>
        </w:rPr>
      </w:pPr>
      <w:r w:rsidRPr="008440C8">
        <w:rPr>
          <w:rFonts w:cs="Times New Roman"/>
          <w:sz w:val="28"/>
          <w:szCs w:val="28"/>
        </w:rPr>
        <w:t>Рис. П.1.10 –</w:t>
      </w:r>
      <w:r w:rsidR="001F59F1" w:rsidRPr="008440C8">
        <w:rPr>
          <w:rFonts w:cs="Times New Roman"/>
          <w:sz w:val="28"/>
          <w:szCs w:val="28"/>
        </w:rPr>
        <w:t xml:space="preserve"> Схема водопроводных сетей </w:t>
      </w:r>
      <w:r w:rsidRPr="008440C8">
        <w:rPr>
          <w:rFonts w:cs="Times New Roman"/>
          <w:sz w:val="28"/>
          <w:szCs w:val="28"/>
        </w:rPr>
        <w:t>–</w:t>
      </w:r>
      <w:r w:rsidR="001F59F1" w:rsidRPr="008440C8">
        <w:rPr>
          <w:rFonts w:cs="Times New Roman"/>
          <w:sz w:val="28"/>
          <w:szCs w:val="28"/>
        </w:rPr>
        <w:t xml:space="preserve"> Киселевское сельское поселение, х. Шахтенки</w:t>
      </w:r>
    </w:p>
    <w:p w:rsidR="008E67EE" w:rsidRPr="008440C8" w:rsidRDefault="001F59F1">
      <w:pPr>
        <w:spacing w:after="200" w:line="276" w:lineRule="auto"/>
        <w:ind w:firstLine="0"/>
        <w:jc w:val="left"/>
        <w:rPr>
          <w:rFonts w:cs="Times New Roman"/>
          <w:sz w:val="28"/>
          <w:szCs w:val="28"/>
        </w:rPr>
      </w:pPr>
      <w:r w:rsidRPr="008440C8">
        <w:rPr>
          <w:rFonts w:cs="Times New Roman"/>
          <w:sz w:val="28"/>
          <w:szCs w:val="28"/>
        </w:rPr>
        <w:br w:type="page"/>
      </w:r>
    </w:p>
    <w:p w:rsidR="008E67EE" w:rsidRPr="008440C8" w:rsidRDefault="001F59F1">
      <w:pPr>
        <w:ind w:firstLine="0"/>
        <w:jc w:val="center"/>
        <w:rPr>
          <w:rFonts w:cs="Times New Roman"/>
          <w:sz w:val="28"/>
          <w:szCs w:val="28"/>
        </w:rPr>
      </w:pPr>
      <w:r w:rsidRPr="008440C8">
        <w:rPr>
          <w:rFonts w:cs="Times New Roman"/>
          <w:noProof/>
          <w:sz w:val="28"/>
          <w:szCs w:val="28"/>
          <w:lang w:eastAsia="ru-RU"/>
        </w:rPr>
        <w:lastRenderedPageBreak/>
        <w:drawing>
          <wp:inline distT="0" distB="0" distL="0" distR="0">
            <wp:extent cx="9432925" cy="5306060"/>
            <wp:effectExtent l="0" t="0" r="0" b="0"/>
            <wp:docPr id="14"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Рисунок 43"/>
                    <pic:cNvPicPr>
                      <a:picLocks noChangeAspect="1" noChangeArrowheads="1"/>
                    </pic:cNvPicPr>
                  </pic:nvPicPr>
                  <pic:blipFill>
                    <a:blip r:embed="rId47" cstate="print"/>
                    <a:stretch>
                      <a:fillRect/>
                    </a:stretch>
                  </pic:blipFill>
                  <pic:spPr bwMode="auto">
                    <a:xfrm>
                      <a:off x="0" y="0"/>
                      <a:ext cx="9432925" cy="5306060"/>
                    </a:xfrm>
                    <a:prstGeom prst="rect">
                      <a:avLst/>
                    </a:prstGeom>
                  </pic:spPr>
                </pic:pic>
              </a:graphicData>
            </a:graphic>
          </wp:inline>
        </w:drawing>
      </w:r>
    </w:p>
    <w:p w:rsidR="008E67EE" w:rsidRPr="008440C8" w:rsidRDefault="008E67EE">
      <w:pPr>
        <w:ind w:firstLine="0"/>
        <w:jc w:val="center"/>
        <w:rPr>
          <w:rFonts w:cs="Times New Roman"/>
          <w:sz w:val="28"/>
          <w:szCs w:val="28"/>
        </w:rPr>
      </w:pPr>
    </w:p>
    <w:p w:rsidR="008E67EE" w:rsidRPr="008440C8" w:rsidRDefault="00121DE9">
      <w:pPr>
        <w:ind w:firstLine="0"/>
        <w:jc w:val="center"/>
        <w:rPr>
          <w:rFonts w:cs="Times New Roman"/>
          <w:sz w:val="28"/>
          <w:szCs w:val="28"/>
        </w:rPr>
      </w:pPr>
      <w:r w:rsidRPr="008440C8">
        <w:rPr>
          <w:rFonts w:cs="Times New Roman"/>
          <w:sz w:val="28"/>
          <w:szCs w:val="28"/>
        </w:rPr>
        <w:t>Рис. П.1.11 –</w:t>
      </w:r>
      <w:r w:rsidR="001F59F1" w:rsidRPr="008440C8">
        <w:rPr>
          <w:rFonts w:cs="Times New Roman"/>
          <w:sz w:val="28"/>
          <w:szCs w:val="28"/>
        </w:rPr>
        <w:t xml:space="preserve"> Схема водопроводных сетей </w:t>
      </w:r>
      <w:r w:rsidRPr="008440C8">
        <w:rPr>
          <w:rFonts w:cs="Times New Roman"/>
          <w:sz w:val="28"/>
          <w:szCs w:val="28"/>
        </w:rPr>
        <w:t>–</w:t>
      </w:r>
      <w:r w:rsidR="001F59F1" w:rsidRPr="008440C8">
        <w:rPr>
          <w:rFonts w:cs="Times New Roman"/>
          <w:sz w:val="28"/>
          <w:szCs w:val="28"/>
        </w:rPr>
        <w:t xml:space="preserve"> Киселевское сельское поселение, х.</w:t>
      </w:r>
      <w:r w:rsidRPr="008440C8">
        <w:rPr>
          <w:rFonts w:cs="Times New Roman"/>
          <w:sz w:val="28"/>
          <w:szCs w:val="28"/>
        </w:rPr>
        <w:t xml:space="preserve"> </w:t>
      </w:r>
      <w:r w:rsidR="001F59F1" w:rsidRPr="008440C8">
        <w:rPr>
          <w:rFonts w:cs="Times New Roman"/>
          <w:sz w:val="28"/>
          <w:szCs w:val="28"/>
        </w:rPr>
        <w:t>Бобров</w:t>
      </w:r>
    </w:p>
    <w:p w:rsidR="008E67EE" w:rsidRPr="008440C8" w:rsidRDefault="001F59F1">
      <w:pPr>
        <w:spacing w:after="200" w:line="276" w:lineRule="auto"/>
        <w:ind w:firstLine="0"/>
        <w:jc w:val="left"/>
        <w:rPr>
          <w:rFonts w:cs="Times New Roman"/>
          <w:sz w:val="28"/>
          <w:szCs w:val="28"/>
        </w:rPr>
      </w:pPr>
      <w:r w:rsidRPr="008440C8">
        <w:rPr>
          <w:rFonts w:cs="Times New Roman"/>
          <w:sz w:val="28"/>
          <w:szCs w:val="28"/>
        </w:rPr>
        <w:br w:type="page"/>
      </w:r>
    </w:p>
    <w:p w:rsidR="008E67EE" w:rsidRPr="008440C8" w:rsidRDefault="001F59F1">
      <w:pPr>
        <w:ind w:firstLine="0"/>
        <w:jc w:val="center"/>
        <w:rPr>
          <w:rFonts w:cs="Times New Roman"/>
          <w:sz w:val="28"/>
          <w:szCs w:val="28"/>
        </w:rPr>
      </w:pPr>
      <w:r w:rsidRPr="008440C8">
        <w:rPr>
          <w:rFonts w:cs="Times New Roman"/>
          <w:noProof/>
          <w:sz w:val="28"/>
          <w:szCs w:val="28"/>
          <w:lang w:eastAsia="ru-RU"/>
        </w:rPr>
        <w:lastRenderedPageBreak/>
        <w:drawing>
          <wp:inline distT="0" distB="0" distL="0" distR="0">
            <wp:extent cx="9432925" cy="5293360"/>
            <wp:effectExtent l="0" t="0" r="0" b="0"/>
            <wp:docPr id="15"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Рисунок 44"/>
                    <pic:cNvPicPr>
                      <a:picLocks noChangeAspect="1" noChangeArrowheads="1"/>
                    </pic:cNvPicPr>
                  </pic:nvPicPr>
                  <pic:blipFill>
                    <a:blip r:embed="rId48" cstate="print"/>
                    <a:stretch>
                      <a:fillRect/>
                    </a:stretch>
                  </pic:blipFill>
                  <pic:spPr bwMode="auto">
                    <a:xfrm>
                      <a:off x="0" y="0"/>
                      <a:ext cx="9432925" cy="5293360"/>
                    </a:xfrm>
                    <a:prstGeom prst="rect">
                      <a:avLst/>
                    </a:prstGeom>
                  </pic:spPr>
                </pic:pic>
              </a:graphicData>
            </a:graphic>
          </wp:inline>
        </w:drawing>
      </w:r>
    </w:p>
    <w:p w:rsidR="008E67EE" w:rsidRPr="008440C8" w:rsidRDefault="008E67EE">
      <w:pPr>
        <w:ind w:firstLine="0"/>
        <w:jc w:val="center"/>
        <w:rPr>
          <w:rFonts w:cs="Times New Roman"/>
          <w:sz w:val="28"/>
          <w:szCs w:val="28"/>
        </w:rPr>
      </w:pPr>
    </w:p>
    <w:p w:rsidR="008E67EE" w:rsidRPr="008440C8" w:rsidRDefault="001F59F1">
      <w:pPr>
        <w:ind w:firstLine="0"/>
        <w:jc w:val="center"/>
        <w:rPr>
          <w:rFonts w:cs="Times New Roman"/>
          <w:sz w:val="28"/>
          <w:szCs w:val="28"/>
        </w:rPr>
      </w:pPr>
      <w:r w:rsidRPr="008440C8">
        <w:rPr>
          <w:rFonts w:cs="Times New Roman"/>
          <w:sz w:val="28"/>
          <w:szCs w:val="28"/>
        </w:rPr>
        <w:t xml:space="preserve">Рис. П.1.12 </w:t>
      </w:r>
      <w:r w:rsidR="00121DE9" w:rsidRPr="008440C8">
        <w:rPr>
          <w:rFonts w:cs="Times New Roman"/>
          <w:sz w:val="28"/>
          <w:szCs w:val="28"/>
        </w:rPr>
        <w:t>– Схема водопроводных сетей –</w:t>
      </w:r>
      <w:r w:rsidRPr="008440C8">
        <w:rPr>
          <w:rFonts w:cs="Times New Roman"/>
          <w:sz w:val="28"/>
          <w:szCs w:val="28"/>
        </w:rPr>
        <w:t xml:space="preserve"> Киселевское сельское поселение, х.</w:t>
      </w:r>
      <w:r w:rsidR="00121DE9" w:rsidRPr="008440C8">
        <w:rPr>
          <w:rFonts w:cs="Times New Roman"/>
          <w:sz w:val="28"/>
          <w:szCs w:val="28"/>
        </w:rPr>
        <w:t xml:space="preserve"> </w:t>
      </w:r>
      <w:r w:rsidRPr="008440C8">
        <w:rPr>
          <w:rFonts w:cs="Times New Roman"/>
          <w:sz w:val="28"/>
          <w:szCs w:val="28"/>
        </w:rPr>
        <w:t>Украинский</w:t>
      </w:r>
    </w:p>
    <w:p w:rsidR="008E67EE" w:rsidRPr="008440C8" w:rsidRDefault="001F59F1">
      <w:pPr>
        <w:spacing w:after="200" w:line="276" w:lineRule="auto"/>
        <w:ind w:firstLine="0"/>
        <w:jc w:val="left"/>
        <w:rPr>
          <w:rFonts w:cs="Times New Roman"/>
          <w:sz w:val="28"/>
          <w:szCs w:val="28"/>
        </w:rPr>
      </w:pPr>
      <w:r w:rsidRPr="008440C8">
        <w:rPr>
          <w:rFonts w:cs="Times New Roman"/>
          <w:sz w:val="28"/>
          <w:szCs w:val="28"/>
        </w:rPr>
        <w:br w:type="page"/>
      </w:r>
    </w:p>
    <w:p w:rsidR="008E67EE" w:rsidRPr="008440C8" w:rsidRDefault="001F59F1">
      <w:pPr>
        <w:ind w:firstLine="0"/>
        <w:jc w:val="center"/>
        <w:rPr>
          <w:rFonts w:cs="Times New Roman"/>
          <w:sz w:val="28"/>
          <w:szCs w:val="28"/>
        </w:rPr>
      </w:pPr>
      <w:r w:rsidRPr="008440C8">
        <w:rPr>
          <w:rFonts w:cs="Times New Roman"/>
          <w:noProof/>
          <w:sz w:val="28"/>
          <w:szCs w:val="28"/>
          <w:lang w:eastAsia="ru-RU"/>
        </w:rPr>
        <w:lastRenderedPageBreak/>
        <w:drawing>
          <wp:inline distT="0" distB="0" distL="0" distR="0">
            <wp:extent cx="9432925" cy="5306060"/>
            <wp:effectExtent l="0" t="0" r="0" b="0"/>
            <wp:docPr id="16"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Рисунок 47"/>
                    <pic:cNvPicPr>
                      <a:picLocks noChangeAspect="1" noChangeArrowheads="1"/>
                    </pic:cNvPicPr>
                  </pic:nvPicPr>
                  <pic:blipFill>
                    <a:blip r:embed="rId49" cstate="print"/>
                    <a:stretch>
                      <a:fillRect/>
                    </a:stretch>
                  </pic:blipFill>
                  <pic:spPr bwMode="auto">
                    <a:xfrm>
                      <a:off x="0" y="0"/>
                      <a:ext cx="9432925" cy="5306060"/>
                    </a:xfrm>
                    <a:prstGeom prst="rect">
                      <a:avLst/>
                    </a:prstGeom>
                  </pic:spPr>
                </pic:pic>
              </a:graphicData>
            </a:graphic>
          </wp:inline>
        </w:drawing>
      </w:r>
    </w:p>
    <w:p w:rsidR="008E67EE" w:rsidRPr="008440C8" w:rsidRDefault="008E67EE">
      <w:pPr>
        <w:ind w:firstLine="0"/>
        <w:jc w:val="center"/>
        <w:rPr>
          <w:rFonts w:cs="Times New Roman"/>
          <w:sz w:val="28"/>
          <w:szCs w:val="28"/>
        </w:rPr>
      </w:pPr>
    </w:p>
    <w:p w:rsidR="008E67EE" w:rsidRPr="008440C8" w:rsidRDefault="001F59F1">
      <w:pPr>
        <w:ind w:firstLine="0"/>
        <w:jc w:val="center"/>
        <w:rPr>
          <w:rFonts w:cs="Times New Roman"/>
          <w:sz w:val="28"/>
          <w:szCs w:val="28"/>
        </w:rPr>
      </w:pPr>
      <w:r w:rsidRPr="008440C8">
        <w:rPr>
          <w:rFonts w:cs="Times New Roman"/>
          <w:sz w:val="28"/>
          <w:szCs w:val="28"/>
        </w:rPr>
        <w:t xml:space="preserve">Рис. П.1.13 </w:t>
      </w:r>
      <w:r w:rsidR="00121DE9" w:rsidRPr="008440C8">
        <w:rPr>
          <w:rFonts w:cs="Times New Roman"/>
          <w:sz w:val="28"/>
          <w:szCs w:val="28"/>
        </w:rPr>
        <w:t>–</w:t>
      </w:r>
      <w:r w:rsidRPr="008440C8">
        <w:rPr>
          <w:rFonts w:cs="Times New Roman"/>
          <w:sz w:val="28"/>
          <w:szCs w:val="28"/>
        </w:rPr>
        <w:t xml:space="preserve"> Схема водопроводных сетей</w:t>
      </w:r>
      <w:r w:rsidR="00121DE9" w:rsidRPr="008440C8">
        <w:rPr>
          <w:rFonts w:cs="Times New Roman"/>
          <w:sz w:val="28"/>
          <w:szCs w:val="28"/>
        </w:rPr>
        <w:t xml:space="preserve"> –</w:t>
      </w:r>
      <w:r w:rsidRPr="008440C8">
        <w:rPr>
          <w:rFonts w:cs="Times New Roman"/>
          <w:sz w:val="28"/>
          <w:szCs w:val="28"/>
        </w:rPr>
        <w:t xml:space="preserve"> Ковалевское сельское поселение, ст.</w:t>
      </w:r>
      <w:r w:rsidR="00121DE9" w:rsidRPr="008440C8">
        <w:rPr>
          <w:rFonts w:cs="Times New Roman"/>
          <w:sz w:val="28"/>
          <w:szCs w:val="28"/>
        </w:rPr>
        <w:t xml:space="preserve"> </w:t>
      </w:r>
      <w:r w:rsidRPr="008440C8">
        <w:rPr>
          <w:rFonts w:cs="Times New Roman"/>
          <w:sz w:val="28"/>
          <w:szCs w:val="28"/>
        </w:rPr>
        <w:t>Замчалово</w:t>
      </w:r>
    </w:p>
    <w:p w:rsidR="008E67EE" w:rsidRPr="008440C8" w:rsidRDefault="001F59F1">
      <w:pPr>
        <w:spacing w:after="200" w:line="276" w:lineRule="auto"/>
        <w:ind w:firstLine="0"/>
        <w:jc w:val="left"/>
        <w:rPr>
          <w:rFonts w:cs="Times New Roman"/>
          <w:sz w:val="28"/>
          <w:szCs w:val="28"/>
        </w:rPr>
      </w:pPr>
      <w:r w:rsidRPr="008440C8">
        <w:rPr>
          <w:rFonts w:cs="Times New Roman"/>
          <w:sz w:val="28"/>
          <w:szCs w:val="28"/>
        </w:rPr>
        <w:br w:type="page"/>
      </w:r>
    </w:p>
    <w:p w:rsidR="008E67EE" w:rsidRPr="008440C8" w:rsidRDefault="001F59F1">
      <w:pPr>
        <w:ind w:firstLine="0"/>
        <w:jc w:val="center"/>
        <w:rPr>
          <w:rFonts w:cs="Times New Roman"/>
          <w:sz w:val="28"/>
          <w:szCs w:val="28"/>
        </w:rPr>
      </w:pPr>
      <w:r w:rsidRPr="008440C8">
        <w:rPr>
          <w:rFonts w:cs="Times New Roman"/>
          <w:noProof/>
          <w:sz w:val="28"/>
          <w:szCs w:val="28"/>
          <w:lang w:eastAsia="ru-RU"/>
        </w:rPr>
        <w:lastRenderedPageBreak/>
        <w:drawing>
          <wp:inline distT="0" distB="0" distL="0" distR="0">
            <wp:extent cx="9432925" cy="5301615"/>
            <wp:effectExtent l="0" t="0" r="0" b="0"/>
            <wp:docPr id="17"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Рисунок 46"/>
                    <pic:cNvPicPr>
                      <a:picLocks noChangeAspect="1" noChangeArrowheads="1"/>
                    </pic:cNvPicPr>
                  </pic:nvPicPr>
                  <pic:blipFill>
                    <a:blip r:embed="rId50" cstate="print"/>
                    <a:stretch>
                      <a:fillRect/>
                    </a:stretch>
                  </pic:blipFill>
                  <pic:spPr bwMode="auto">
                    <a:xfrm>
                      <a:off x="0" y="0"/>
                      <a:ext cx="9432925" cy="5301615"/>
                    </a:xfrm>
                    <a:prstGeom prst="rect">
                      <a:avLst/>
                    </a:prstGeom>
                  </pic:spPr>
                </pic:pic>
              </a:graphicData>
            </a:graphic>
          </wp:inline>
        </w:drawing>
      </w:r>
    </w:p>
    <w:p w:rsidR="008E67EE" w:rsidRPr="008440C8" w:rsidRDefault="008E67EE">
      <w:pPr>
        <w:ind w:firstLine="0"/>
        <w:jc w:val="center"/>
        <w:rPr>
          <w:rFonts w:cs="Times New Roman"/>
          <w:sz w:val="28"/>
          <w:szCs w:val="28"/>
        </w:rPr>
      </w:pPr>
    </w:p>
    <w:p w:rsidR="008E67EE" w:rsidRPr="008440C8" w:rsidRDefault="001F59F1">
      <w:pPr>
        <w:ind w:firstLine="0"/>
        <w:jc w:val="center"/>
        <w:rPr>
          <w:rFonts w:cs="Times New Roman"/>
          <w:sz w:val="28"/>
          <w:szCs w:val="28"/>
        </w:rPr>
      </w:pPr>
      <w:r w:rsidRPr="008440C8">
        <w:rPr>
          <w:rFonts w:cs="Times New Roman"/>
          <w:sz w:val="28"/>
          <w:szCs w:val="28"/>
        </w:rPr>
        <w:t xml:space="preserve">Рис. П.1.14 </w:t>
      </w:r>
      <w:r w:rsidR="00121DE9" w:rsidRPr="008440C8">
        <w:rPr>
          <w:rFonts w:cs="Times New Roman"/>
          <w:sz w:val="28"/>
          <w:szCs w:val="28"/>
        </w:rPr>
        <w:t>–</w:t>
      </w:r>
      <w:r w:rsidRPr="008440C8">
        <w:rPr>
          <w:rFonts w:cs="Times New Roman"/>
          <w:sz w:val="28"/>
          <w:szCs w:val="28"/>
        </w:rPr>
        <w:t xml:space="preserve"> Схема водопроводных сетей </w:t>
      </w:r>
      <w:r w:rsidR="00121DE9" w:rsidRPr="008440C8">
        <w:rPr>
          <w:rFonts w:cs="Times New Roman"/>
          <w:sz w:val="28"/>
          <w:szCs w:val="28"/>
        </w:rPr>
        <w:t>–</w:t>
      </w:r>
      <w:r w:rsidRPr="008440C8">
        <w:rPr>
          <w:rFonts w:cs="Times New Roman"/>
          <w:sz w:val="28"/>
          <w:szCs w:val="28"/>
        </w:rPr>
        <w:t xml:space="preserve"> Ковалевское сельское поселение, х.</w:t>
      </w:r>
      <w:r w:rsidR="00121DE9" w:rsidRPr="008440C8">
        <w:rPr>
          <w:rFonts w:cs="Times New Roman"/>
          <w:sz w:val="28"/>
          <w:szCs w:val="28"/>
        </w:rPr>
        <w:t xml:space="preserve"> </w:t>
      </w:r>
      <w:r w:rsidRPr="008440C8">
        <w:rPr>
          <w:rFonts w:cs="Times New Roman"/>
          <w:sz w:val="28"/>
          <w:szCs w:val="28"/>
        </w:rPr>
        <w:t>Ясный</w:t>
      </w:r>
    </w:p>
    <w:p w:rsidR="008E67EE" w:rsidRPr="008440C8" w:rsidRDefault="001F59F1">
      <w:pPr>
        <w:spacing w:after="200" w:line="276" w:lineRule="auto"/>
        <w:ind w:firstLine="0"/>
        <w:jc w:val="left"/>
        <w:rPr>
          <w:rFonts w:cs="Times New Roman"/>
          <w:sz w:val="28"/>
          <w:szCs w:val="28"/>
        </w:rPr>
      </w:pPr>
      <w:r w:rsidRPr="008440C8">
        <w:rPr>
          <w:rFonts w:cs="Times New Roman"/>
          <w:sz w:val="28"/>
          <w:szCs w:val="28"/>
        </w:rPr>
        <w:br w:type="page"/>
      </w:r>
    </w:p>
    <w:p w:rsidR="008E67EE" w:rsidRPr="008440C8" w:rsidRDefault="001F59F1">
      <w:pPr>
        <w:ind w:firstLine="0"/>
        <w:jc w:val="center"/>
        <w:rPr>
          <w:rFonts w:cs="Times New Roman"/>
          <w:sz w:val="28"/>
          <w:szCs w:val="28"/>
        </w:rPr>
      </w:pPr>
      <w:r w:rsidRPr="008440C8">
        <w:rPr>
          <w:rFonts w:cs="Times New Roman"/>
          <w:noProof/>
          <w:sz w:val="28"/>
          <w:szCs w:val="28"/>
          <w:lang w:eastAsia="ru-RU"/>
        </w:rPr>
        <w:lastRenderedPageBreak/>
        <w:drawing>
          <wp:inline distT="0" distB="0" distL="0" distR="0">
            <wp:extent cx="9432925" cy="5304155"/>
            <wp:effectExtent l="0" t="0" r="0" b="0"/>
            <wp:docPr id="1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Рисунок 48"/>
                    <pic:cNvPicPr>
                      <a:picLocks noChangeAspect="1" noChangeArrowheads="1"/>
                    </pic:cNvPicPr>
                  </pic:nvPicPr>
                  <pic:blipFill>
                    <a:blip r:embed="rId51" cstate="print"/>
                    <a:stretch>
                      <a:fillRect/>
                    </a:stretch>
                  </pic:blipFill>
                  <pic:spPr bwMode="auto">
                    <a:xfrm>
                      <a:off x="0" y="0"/>
                      <a:ext cx="9432925" cy="5304155"/>
                    </a:xfrm>
                    <a:prstGeom prst="rect">
                      <a:avLst/>
                    </a:prstGeom>
                  </pic:spPr>
                </pic:pic>
              </a:graphicData>
            </a:graphic>
          </wp:inline>
        </w:drawing>
      </w:r>
    </w:p>
    <w:p w:rsidR="008E67EE" w:rsidRPr="008440C8" w:rsidRDefault="008E67EE">
      <w:pPr>
        <w:ind w:firstLine="0"/>
        <w:jc w:val="center"/>
        <w:rPr>
          <w:rFonts w:cs="Times New Roman"/>
          <w:sz w:val="28"/>
          <w:szCs w:val="28"/>
        </w:rPr>
      </w:pPr>
    </w:p>
    <w:p w:rsidR="008E67EE" w:rsidRPr="008440C8" w:rsidRDefault="001F59F1">
      <w:pPr>
        <w:ind w:firstLine="0"/>
        <w:jc w:val="center"/>
        <w:rPr>
          <w:rFonts w:cs="Times New Roman"/>
          <w:sz w:val="28"/>
          <w:szCs w:val="28"/>
        </w:rPr>
      </w:pPr>
      <w:r w:rsidRPr="008440C8">
        <w:rPr>
          <w:rFonts w:cs="Times New Roman"/>
          <w:sz w:val="28"/>
          <w:szCs w:val="28"/>
        </w:rPr>
        <w:t xml:space="preserve">Рис. П.1.15 </w:t>
      </w:r>
      <w:r w:rsidR="00121DE9" w:rsidRPr="008440C8">
        <w:rPr>
          <w:rFonts w:cs="Times New Roman"/>
          <w:sz w:val="28"/>
          <w:szCs w:val="28"/>
        </w:rPr>
        <w:t>– Схема водопроводных сетей –</w:t>
      </w:r>
      <w:r w:rsidRPr="008440C8">
        <w:rPr>
          <w:rFonts w:cs="Times New Roman"/>
          <w:sz w:val="28"/>
          <w:szCs w:val="28"/>
        </w:rPr>
        <w:t xml:space="preserve"> Комиссаровское сельское поселение, х. Лихой</w:t>
      </w:r>
    </w:p>
    <w:p w:rsidR="008E67EE" w:rsidRPr="008440C8" w:rsidRDefault="001F59F1">
      <w:pPr>
        <w:spacing w:after="200" w:line="276" w:lineRule="auto"/>
        <w:ind w:firstLine="0"/>
        <w:jc w:val="left"/>
        <w:rPr>
          <w:rFonts w:cs="Times New Roman"/>
          <w:sz w:val="28"/>
          <w:szCs w:val="28"/>
        </w:rPr>
      </w:pPr>
      <w:r w:rsidRPr="008440C8">
        <w:rPr>
          <w:rFonts w:cs="Times New Roman"/>
          <w:sz w:val="28"/>
          <w:szCs w:val="28"/>
        </w:rPr>
        <w:br w:type="page"/>
      </w:r>
    </w:p>
    <w:p w:rsidR="008E67EE" w:rsidRPr="008440C8" w:rsidRDefault="001F59F1">
      <w:pPr>
        <w:ind w:firstLine="0"/>
        <w:jc w:val="center"/>
        <w:rPr>
          <w:rFonts w:cs="Times New Roman"/>
          <w:sz w:val="28"/>
          <w:szCs w:val="28"/>
        </w:rPr>
      </w:pPr>
      <w:r w:rsidRPr="008440C8">
        <w:rPr>
          <w:rFonts w:cs="Times New Roman"/>
          <w:noProof/>
          <w:sz w:val="28"/>
          <w:szCs w:val="28"/>
          <w:lang w:eastAsia="ru-RU"/>
        </w:rPr>
        <w:lastRenderedPageBreak/>
        <w:drawing>
          <wp:inline distT="0" distB="0" distL="0" distR="0">
            <wp:extent cx="9432925" cy="5332095"/>
            <wp:effectExtent l="0" t="0" r="0" b="0"/>
            <wp:docPr id="1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Рисунок 49"/>
                    <pic:cNvPicPr>
                      <a:picLocks noChangeAspect="1" noChangeArrowheads="1"/>
                    </pic:cNvPicPr>
                  </pic:nvPicPr>
                  <pic:blipFill>
                    <a:blip r:embed="rId52" cstate="print"/>
                    <a:stretch>
                      <a:fillRect/>
                    </a:stretch>
                  </pic:blipFill>
                  <pic:spPr bwMode="auto">
                    <a:xfrm>
                      <a:off x="0" y="0"/>
                      <a:ext cx="9432925" cy="5332095"/>
                    </a:xfrm>
                    <a:prstGeom prst="rect">
                      <a:avLst/>
                    </a:prstGeom>
                  </pic:spPr>
                </pic:pic>
              </a:graphicData>
            </a:graphic>
          </wp:inline>
        </w:drawing>
      </w:r>
    </w:p>
    <w:p w:rsidR="008E67EE" w:rsidRPr="008440C8" w:rsidRDefault="008E67EE">
      <w:pPr>
        <w:ind w:firstLine="0"/>
        <w:jc w:val="center"/>
        <w:rPr>
          <w:rFonts w:cs="Times New Roman"/>
          <w:sz w:val="28"/>
          <w:szCs w:val="28"/>
        </w:rPr>
      </w:pPr>
    </w:p>
    <w:p w:rsidR="008E67EE" w:rsidRPr="008440C8" w:rsidRDefault="00121DE9">
      <w:pPr>
        <w:ind w:firstLine="0"/>
        <w:jc w:val="center"/>
        <w:rPr>
          <w:rFonts w:cs="Times New Roman"/>
          <w:sz w:val="28"/>
          <w:szCs w:val="28"/>
        </w:rPr>
      </w:pPr>
      <w:r w:rsidRPr="008440C8">
        <w:rPr>
          <w:rFonts w:cs="Times New Roman"/>
          <w:sz w:val="28"/>
          <w:szCs w:val="28"/>
        </w:rPr>
        <w:t>Рис. П.1.16 –</w:t>
      </w:r>
      <w:r w:rsidR="001F59F1" w:rsidRPr="008440C8">
        <w:rPr>
          <w:rFonts w:cs="Times New Roman"/>
          <w:sz w:val="28"/>
          <w:szCs w:val="28"/>
        </w:rPr>
        <w:t xml:space="preserve"> Схема водопроводных сетей </w:t>
      </w:r>
      <w:r w:rsidRPr="008440C8">
        <w:rPr>
          <w:rFonts w:cs="Times New Roman"/>
          <w:sz w:val="28"/>
          <w:szCs w:val="28"/>
        </w:rPr>
        <w:t>–</w:t>
      </w:r>
      <w:r w:rsidR="001F59F1" w:rsidRPr="008440C8">
        <w:rPr>
          <w:rFonts w:cs="Times New Roman"/>
          <w:sz w:val="28"/>
          <w:szCs w:val="28"/>
        </w:rPr>
        <w:t xml:space="preserve"> Комиссаровское сельское поселение, х.</w:t>
      </w:r>
      <w:r w:rsidRPr="008440C8">
        <w:rPr>
          <w:rFonts w:cs="Times New Roman"/>
          <w:sz w:val="28"/>
          <w:szCs w:val="28"/>
        </w:rPr>
        <w:t xml:space="preserve"> </w:t>
      </w:r>
      <w:r w:rsidR="001F59F1" w:rsidRPr="008440C8">
        <w:rPr>
          <w:rFonts w:cs="Times New Roman"/>
          <w:sz w:val="28"/>
          <w:szCs w:val="28"/>
        </w:rPr>
        <w:t>Тацин, п. Розет, х. Комиссаровка</w:t>
      </w:r>
    </w:p>
    <w:p w:rsidR="008E67EE" w:rsidRPr="008440C8" w:rsidRDefault="001F59F1">
      <w:pPr>
        <w:spacing w:after="200" w:line="276" w:lineRule="auto"/>
        <w:ind w:firstLine="0"/>
        <w:jc w:val="left"/>
        <w:rPr>
          <w:rFonts w:cs="Times New Roman"/>
          <w:sz w:val="28"/>
          <w:szCs w:val="28"/>
        </w:rPr>
      </w:pPr>
      <w:r w:rsidRPr="008440C8">
        <w:rPr>
          <w:rFonts w:cs="Times New Roman"/>
          <w:sz w:val="28"/>
          <w:szCs w:val="28"/>
        </w:rPr>
        <w:br w:type="page"/>
      </w:r>
    </w:p>
    <w:p w:rsidR="008E67EE" w:rsidRPr="008440C8" w:rsidRDefault="001F59F1">
      <w:pPr>
        <w:ind w:firstLine="0"/>
        <w:jc w:val="center"/>
        <w:rPr>
          <w:rFonts w:cs="Times New Roman"/>
          <w:sz w:val="28"/>
          <w:szCs w:val="28"/>
        </w:rPr>
      </w:pPr>
      <w:r w:rsidRPr="008440C8">
        <w:rPr>
          <w:rFonts w:cs="Times New Roman"/>
          <w:noProof/>
          <w:sz w:val="28"/>
          <w:szCs w:val="28"/>
          <w:lang w:eastAsia="ru-RU"/>
        </w:rPr>
        <w:lastRenderedPageBreak/>
        <w:drawing>
          <wp:inline distT="0" distB="0" distL="0" distR="0">
            <wp:extent cx="9432925" cy="5267325"/>
            <wp:effectExtent l="0" t="0" r="0" b="0"/>
            <wp:docPr id="20"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Рисунок 51"/>
                    <pic:cNvPicPr>
                      <a:picLocks noChangeAspect="1" noChangeArrowheads="1"/>
                    </pic:cNvPicPr>
                  </pic:nvPicPr>
                  <pic:blipFill>
                    <a:blip r:embed="rId53" cstate="print"/>
                    <a:stretch>
                      <a:fillRect/>
                    </a:stretch>
                  </pic:blipFill>
                  <pic:spPr bwMode="auto">
                    <a:xfrm>
                      <a:off x="0" y="0"/>
                      <a:ext cx="9432925" cy="5267325"/>
                    </a:xfrm>
                    <a:prstGeom prst="rect">
                      <a:avLst/>
                    </a:prstGeom>
                  </pic:spPr>
                </pic:pic>
              </a:graphicData>
            </a:graphic>
          </wp:inline>
        </w:drawing>
      </w:r>
    </w:p>
    <w:p w:rsidR="008E67EE" w:rsidRPr="008440C8" w:rsidRDefault="008E67EE">
      <w:pPr>
        <w:ind w:firstLine="0"/>
        <w:jc w:val="center"/>
        <w:rPr>
          <w:rFonts w:cs="Times New Roman"/>
          <w:sz w:val="28"/>
          <w:szCs w:val="28"/>
        </w:rPr>
      </w:pPr>
    </w:p>
    <w:p w:rsidR="008E67EE" w:rsidRPr="008440C8" w:rsidRDefault="00121DE9">
      <w:pPr>
        <w:ind w:firstLine="0"/>
        <w:jc w:val="center"/>
        <w:rPr>
          <w:rFonts w:cs="Times New Roman"/>
          <w:sz w:val="28"/>
          <w:szCs w:val="28"/>
        </w:rPr>
      </w:pPr>
      <w:r w:rsidRPr="008440C8">
        <w:rPr>
          <w:rFonts w:cs="Times New Roman"/>
          <w:sz w:val="28"/>
          <w:szCs w:val="28"/>
        </w:rPr>
        <w:t>Рис. П.1.17 –</w:t>
      </w:r>
      <w:r w:rsidR="001F59F1" w:rsidRPr="008440C8">
        <w:rPr>
          <w:rFonts w:cs="Times New Roman"/>
          <w:sz w:val="28"/>
          <w:szCs w:val="28"/>
        </w:rPr>
        <w:t xml:space="preserve"> Схема водопроводных сетей </w:t>
      </w:r>
      <w:r w:rsidRPr="008440C8">
        <w:rPr>
          <w:rFonts w:cs="Times New Roman"/>
          <w:sz w:val="28"/>
          <w:szCs w:val="28"/>
        </w:rPr>
        <w:t>–</w:t>
      </w:r>
      <w:r w:rsidR="001F59F1" w:rsidRPr="008440C8">
        <w:rPr>
          <w:rFonts w:cs="Times New Roman"/>
          <w:sz w:val="28"/>
          <w:szCs w:val="28"/>
        </w:rPr>
        <w:t xml:space="preserve"> Михайловское сельское поселение, х. Михайловка</w:t>
      </w:r>
    </w:p>
    <w:p w:rsidR="008E67EE" w:rsidRPr="008440C8" w:rsidRDefault="001F59F1">
      <w:pPr>
        <w:spacing w:after="200" w:line="276" w:lineRule="auto"/>
        <w:ind w:firstLine="0"/>
        <w:jc w:val="left"/>
        <w:rPr>
          <w:rFonts w:cs="Times New Roman"/>
          <w:sz w:val="28"/>
          <w:szCs w:val="28"/>
        </w:rPr>
      </w:pPr>
      <w:r w:rsidRPr="008440C8">
        <w:rPr>
          <w:rFonts w:cs="Times New Roman"/>
          <w:sz w:val="28"/>
          <w:szCs w:val="28"/>
        </w:rPr>
        <w:br w:type="page"/>
      </w:r>
    </w:p>
    <w:p w:rsidR="008E67EE" w:rsidRPr="008440C8" w:rsidRDefault="001F59F1">
      <w:pPr>
        <w:ind w:firstLine="0"/>
        <w:jc w:val="center"/>
        <w:rPr>
          <w:rFonts w:cs="Times New Roman"/>
          <w:sz w:val="28"/>
          <w:szCs w:val="28"/>
        </w:rPr>
      </w:pPr>
      <w:r w:rsidRPr="008440C8">
        <w:rPr>
          <w:rFonts w:cs="Times New Roman"/>
          <w:noProof/>
          <w:sz w:val="28"/>
          <w:szCs w:val="28"/>
          <w:lang w:eastAsia="ru-RU"/>
        </w:rPr>
        <w:lastRenderedPageBreak/>
        <w:drawing>
          <wp:inline distT="0" distB="0" distL="0" distR="0">
            <wp:extent cx="9432925" cy="5297805"/>
            <wp:effectExtent l="0" t="0" r="0" b="0"/>
            <wp:docPr id="21"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Рисунок 52"/>
                    <pic:cNvPicPr>
                      <a:picLocks noChangeAspect="1" noChangeArrowheads="1"/>
                    </pic:cNvPicPr>
                  </pic:nvPicPr>
                  <pic:blipFill>
                    <a:blip r:embed="rId54" cstate="print"/>
                    <a:stretch>
                      <a:fillRect/>
                    </a:stretch>
                  </pic:blipFill>
                  <pic:spPr bwMode="auto">
                    <a:xfrm>
                      <a:off x="0" y="0"/>
                      <a:ext cx="9432925" cy="5297805"/>
                    </a:xfrm>
                    <a:prstGeom prst="rect">
                      <a:avLst/>
                    </a:prstGeom>
                  </pic:spPr>
                </pic:pic>
              </a:graphicData>
            </a:graphic>
          </wp:inline>
        </w:drawing>
      </w:r>
    </w:p>
    <w:p w:rsidR="008E67EE" w:rsidRPr="008440C8" w:rsidRDefault="008E67EE">
      <w:pPr>
        <w:ind w:firstLine="0"/>
        <w:jc w:val="center"/>
        <w:rPr>
          <w:rFonts w:cs="Times New Roman"/>
          <w:sz w:val="28"/>
          <w:szCs w:val="28"/>
        </w:rPr>
      </w:pPr>
    </w:p>
    <w:p w:rsidR="008E67EE" w:rsidRPr="008440C8" w:rsidRDefault="001F59F1">
      <w:pPr>
        <w:ind w:firstLine="0"/>
        <w:jc w:val="center"/>
        <w:rPr>
          <w:rFonts w:cs="Times New Roman"/>
          <w:sz w:val="28"/>
          <w:szCs w:val="28"/>
        </w:rPr>
      </w:pPr>
      <w:r w:rsidRPr="008440C8">
        <w:rPr>
          <w:rFonts w:cs="Times New Roman"/>
          <w:sz w:val="28"/>
          <w:szCs w:val="28"/>
        </w:rPr>
        <w:t xml:space="preserve">Рис. П.1.18 </w:t>
      </w:r>
      <w:r w:rsidR="00121DE9" w:rsidRPr="008440C8">
        <w:rPr>
          <w:rFonts w:cs="Times New Roman"/>
          <w:sz w:val="28"/>
          <w:szCs w:val="28"/>
        </w:rPr>
        <w:t>– Схема водопроводных сетей –</w:t>
      </w:r>
      <w:r w:rsidRPr="008440C8">
        <w:rPr>
          <w:rFonts w:cs="Times New Roman"/>
          <w:sz w:val="28"/>
          <w:szCs w:val="28"/>
        </w:rPr>
        <w:t xml:space="preserve"> Михайловское сельское поселение, х. Холодный Плес</w:t>
      </w:r>
    </w:p>
    <w:p w:rsidR="008E67EE" w:rsidRPr="008440C8" w:rsidRDefault="001F59F1">
      <w:pPr>
        <w:spacing w:after="200" w:line="276" w:lineRule="auto"/>
        <w:ind w:firstLine="0"/>
        <w:jc w:val="left"/>
        <w:rPr>
          <w:rFonts w:cs="Times New Roman"/>
          <w:sz w:val="28"/>
          <w:szCs w:val="28"/>
        </w:rPr>
      </w:pPr>
      <w:r w:rsidRPr="008440C8">
        <w:rPr>
          <w:rFonts w:cs="Times New Roman"/>
          <w:sz w:val="28"/>
          <w:szCs w:val="28"/>
        </w:rPr>
        <w:br w:type="page"/>
      </w:r>
    </w:p>
    <w:p w:rsidR="008E67EE" w:rsidRPr="008440C8" w:rsidRDefault="001F59F1">
      <w:pPr>
        <w:ind w:firstLine="0"/>
        <w:jc w:val="center"/>
        <w:rPr>
          <w:rFonts w:cs="Times New Roman"/>
          <w:sz w:val="28"/>
          <w:szCs w:val="28"/>
        </w:rPr>
      </w:pPr>
      <w:r w:rsidRPr="008440C8">
        <w:rPr>
          <w:rFonts w:cs="Times New Roman"/>
          <w:noProof/>
          <w:sz w:val="28"/>
          <w:szCs w:val="28"/>
          <w:lang w:eastAsia="ru-RU"/>
        </w:rPr>
        <w:lastRenderedPageBreak/>
        <w:drawing>
          <wp:inline distT="0" distB="0" distL="0" distR="0">
            <wp:extent cx="9432925" cy="5308600"/>
            <wp:effectExtent l="0" t="0" r="0" b="0"/>
            <wp:docPr id="22"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Рисунок 50"/>
                    <pic:cNvPicPr>
                      <a:picLocks noChangeAspect="1" noChangeArrowheads="1"/>
                    </pic:cNvPicPr>
                  </pic:nvPicPr>
                  <pic:blipFill>
                    <a:blip r:embed="rId55" cstate="print"/>
                    <a:stretch>
                      <a:fillRect/>
                    </a:stretch>
                  </pic:blipFill>
                  <pic:spPr bwMode="auto">
                    <a:xfrm>
                      <a:off x="0" y="0"/>
                      <a:ext cx="9432925" cy="5308600"/>
                    </a:xfrm>
                    <a:prstGeom prst="rect">
                      <a:avLst/>
                    </a:prstGeom>
                  </pic:spPr>
                </pic:pic>
              </a:graphicData>
            </a:graphic>
          </wp:inline>
        </w:drawing>
      </w:r>
    </w:p>
    <w:p w:rsidR="008E67EE" w:rsidRPr="008440C8" w:rsidRDefault="008E67EE">
      <w:pPr>
        <w:ind w:firstLine="0"/>
        <w:jc w:val="center"/>
        <w:rPr>
          <w:rFonts w:cs="Times New Roman"/>
          <w:sz w:val="28"/>
          <w:szCs w:val="28"/>
        </w:rPr>
      </w:pPr>
    </w:p>
    <w:p w:rsidR="008E67EE" w:rsidRPr="008440C8" w:rsidRDefault="001F59F1">
      <w:pPr>
        <w:ind w:firstLine="0"/>
        <w:jc w:val="center"/>
        <w:rPr>
          <w:rFonts w:cs="Times New Roman"/>
          <w:sz w:val="28"/>
          <w:szCs w:val="28"/>
        </w:rPr>
      </w:pPr>
      <w:r w:rsidRPr="008440C8">
        <w:rPr>
          <w:rFonts w:cs="Times New Roman"/>
          <w:sz w:val="28"/>
          <w:szCs w:val="28"/>
        </w:rPr>
        <w:t xml:space="preserve">Рис. П.1.19 </w:t>
      </w:r>
      <w:r w:rsidR="00121DE9" w:rsidRPr="008440C8">
        <w:rPr>
          <w:rFonts w:cs="Times New Roman"/>
          <w:sz w:val="28"/>
          <w:szCs w:val="28"/>
        </w:rPr>
        <w:t>–</w:t>
      </w:r>
      <w:r w:rsidRPr="008440C8">
        <w:rPr>
          <w:rFonts w:cs="Times New Roman"/>
          <w:sz w:val="28"/>
          <w:szCs w:val="28"/>
        </w:rPr>
        <w:t xml:space="preserve"> Схема водопроводных сетей </w:t>
      </w:r>
      <w:r w:rsidR="00121DE9" w:rsidRPr="008440C8">
        <w:rPr>
          <w:rFonts w:cs="Times New Roman"/>
          <w:sz w:val="28"/>
          <w:szCs w:val="28"/>
        </w:rPr>
        <w:t>–</w:t>
      </w:r>
      <w:r w:rsidRPr="008440C8">
        <w:rPr>
          <w:rFonts w:cs="Times New Roman"/>
          <w:sz w:val="28"/>
          <w:szCs w:val="28"/>
        </w:rPr>
        <w:t xml:space="preserve"> Михайловское сельское поселение, х.</w:t>
      </w:r>
      <w:r w:rsidR="00121DE9" w:rsidRPr="008440C8">
        <w:rPr>
          <w:rFonts w:cs="Times New Roman"/>
          <w:sz w:val="28"/>
          <w:szCs w:val="28"/>
        </w:rPr>
        <w:t xml:space="preserve"> </w:t>
      </w:r>
      <w:r w:rsidRPr="008440C8">
        <w:rPr>
          <w:rFonts w:cs="Times New Roman"/>
          <w:sz w:val="28"/>
          <w:szCs w:val="28"/>
        </w:rPr>
        <w:t>Грачев</w:t>
      </w:r>
    </w:p>
    <w:p w:rsidR="008E67EE" w:rsidRPr="008440C8" w:rsidRDefault="001F59F1">
      <w:pPr>
        <w:spacing w:after="200" w:line="276" w:lineRule="auto"/>
        <w:ind w:firstLine="0"/>
        <w:jc w:val="left"/>
        <w:rPr>
          <w:rFonts w:cs="Times New Roman"/>
          <w:sz w:val="28"/>
          <w:szCs w:val="28"/>
        </w:rPr>
      </w:pPr>
      <w:r w:rsidRPr="008440C8">
        <w:rPr>
          <w:rFonts w:cs="Times New Roman"/>
          <w:sz w:val="28"/>
          <w:szCs w:val="28"/>
        </w:rPr>
        <w:br w:type="page"/>
      </w:r>
    </w:p>
    <w:p w:rsidR="008E67EE" w:rsidRPr="008440C8" w:rsidRDefault="001F59F1">
      <w:pPr>
        <w:ind w:firstLine="0"/>
        <w:jc w:val="center"/>
        <w:rPr>
          <w:rFonts w:cs="Times New Roman"/>
          <w:sz w:val="28"/>
          <w:szCs w:val="28"/>
        </w:rPr>
      </w:pPr>
      <w:r w:rsidRPr="008440C8">
        <w:rPr>
          <w:rFonts w:cs="Times New Roman"/>
          <w:noProof/>
          <w:sz w:val="28"/>
          <w:szCs w:val="28"/>
          <w:lang w:eastAsia="ru-RU"/>
        </w:rPr>
        <w:lastRenderedPageBreak/>
        <w:drawing>
          <wp:inline distT="0" distB="0" distL="0" distR="0">
            <wp:extent cx="9432925" cy="5297805"/>
            <wp:effectExtent l="0" t="0" r="0" b="0"/>
            <wp:docPr id="2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Рисунок 53"/>
                    <pic:cNvPicPr>
                      <a:picLocks noChangeAspect="1" noChangeArrowheads="1"/>
                    </pic:cNvPicPr>
                  </pic:nvPicPr>
                  <pic:blipFill>
                    <a:blip r:embed="rId56" cstate="print"/>
                    <a:stretch>
                      <a:fillRect/>
                    </a:stretch>
                  </pic:blipFill>
                  <pic:spPr bwMode="auto">
                    <a:xfrm>
                      <a:off x="0" y="0"/>
                      <a:ext cx="9432925" cy="5297805"/>
                    </a:xfrm>
                    <a:prstGeom prst="rect">
                      <a:avLst/>
                    </a:prstGeom>
                  </pic:spPr>
                </pic:pic>
              </a:graphicData>
            </a:graphic>
          </wp:inline>
        </w:drawing>
      </w:r>
    </w:p>
    <w:p w:rsidR="008E67EE" w:rsidRPr="008440C8" w:rsidRDefault="008E67EE">
      <w:pPr>
        <w:ind w:firstLine="0"/>
        <w:jc w:val="center"/>
        <w:rPr>
          <w:rFonts w:cs="Times New Roman"/>
          <w:sz w:val="28"/>
          <w:szCs w:val="28"/>
        </w:rPr>
      </w:pPr>
    </w:p>
    <w:p w:rsidR="008E67EE" w:rsidRPr="008440C8" w:rsidRDefault="00121DE9">
      <w:pPr>
        <w:ind w:firstLine="0"/>
        <w:jc w:val="center"/>
        <w:rPr>
          <w:rFonts w:cs="Times New Roman"/>
          <w:sz w:val="28"/>
          <w:szCs w:val="28"/>
        </w:rPr>
      </w:pPr>
      <w:r w:rsidRPr="008440C8">
        <w:rPr>
          <w:rFonts w:cs="Times New Roman"/>
          <w:sz w:val="28"/>
          <w:szCs w:val="28"/>
        </w:rPr>
        <w:t>Рис. П.1.20 – Схема водопроводных сетей –</w:t>
      </w:r>
      <w:r w:rsidR="001F59F1" w:rsidRPr="008440C8">
        <w:rPr>
          <w:rFonts w:cs="Times New Roman"/>
          <w:sz w:val="28"/>
          <w:szCs w:val="28"/>
        </w:rPr>
        <w:t xml:space="preserve"> Пролетарское сельское поселение, п. Донлесхоз</w:t>
      </w:r>
    </w:p>
    <w:p w:rsidR="008E67EE" w:rsidRPr="008440C8" w:rsidRDefault="001F59F1">
      <w:pPr>
        <w:spacing w:after="200" w:line="276" w:lineRule="auto"/>
        <w:ind w:firstLine="0"/>
        <w:jc w:val="left"/>
        <w:rPr>
          <w:rFonts w:cs="Times New Roman"/>
          <w:sz w:val="28"/>
          <w:szCs w:val="28"/>
        </w:rPr>
      </w:pPr>
      <w:r w:rsidRPr="008440C8">
        <w:rPr>
          <w:rFonts w:cs="Times New Roman"/>
          <w:sz w:val="28"/>
          <w:szCs w:val="28"/>
        </w:rPr>
        <w:br w:type="page"/>
      </w:r>
    </w:p>
    <w:p w:rsidR="008E67EE" w:rsidRPr="008440C8" w:rsidRDefault="001F59F1">
      <w:pPr>
        <w:ind w:firstLine="0"/>
        <w:jc w:val="center"/>
        <w:rPr>
          <w:rFonts w:cs="Times New Roman"/>
          <w:sz w:val="28"/>
          <w:szCs w:val="28"/>
        </w:rPr>
      </w:pPr>
      <w:r w:rsidRPr="008440C8">
        <w:rPr>
          <w:rFonts w:cs="Times New Roman"/>
          <w:noProof/>
          <w:sz w:val="28"/>
          <w:szCs w:val="28"/>
          <w:lang w:eastAsia="ru-RU"/>
        </w:rPr>
        <w:lastRenderedPageBreak/>
        <w:drawing>
          <wp:inline distT="0" distB="0" distL="0" distR="0">
            <wp:extent cx="9432925" cy="5306695"/>
            <wp:effectExtent l="0" t="0" r="0" b="0"/>
            <wp:docPr id="24"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Рисунок 55"/>
                    <pic:cNvPicPr>
                      <a:picLocks noChangeAspect="1" noChangeArrowheads="1"/>
                    </pic:cNvPicPr>
                  </pic:nvPicPr>
                  <pic:blipFill>
                    <a:blip r:embed="rId57" cstate="print"/>
                    <a:stretch>
                      <a:fillRect/>
                    </a:stretch>
                  </pic:blipFill>
                  <pic:spPr bwMode="auto">
                    <a:xfrm>
                      <a:off x="0" y="0"/>
                      <a:ext cx="9432925" cy="5306695"/>
                    </a:xfrm>
                    <a:prstGeom prst="rect">
                      <a:avLst/>
                    </a:prstGeom>
                  </pic:spPr>
                </pic:pic>
              </a:graphicData>
            </a:graphic>
          </wp:inline>
        </w:drawing>
      </w:r>
    </w:p>
    <w:p w:rsidR="008E67EE" w:rsidRPr="008440C8" w:rsidRDefault="008E67EE">
      <w:pPr>
        <w:ind w:firstLine="0"/>
        <w:jc w:val="center"/>
        <w:rPr>
          <w:rFonts w:cs="Times New Roman"/>
          <w:sz w:val="28"/>
          <w:szCs w:val="28"/>
        </w:rPr>
      </w:pPr>
    </w:p>
    <w:p w:rsidR="008E67EE" w:rsidRPr="008440C8" w:rsidRDefault="00121DE9">
      <w:pPr>
        <w:ind w:firstLine="0"/>
        <w:jc w:val="center"/>
        <w:rPr>
          <w:rFonts w:cs="Times New Roman"/>
          <w:sz w:val="28"/>
          <w:szCs w:val="28"/>
        </w:rPr>
      </w:pPr>
      <w:r w:rsidRPr="008440C8">
        <w:rPr>
          <w:rFonts w:cs="Times New Roman"/>
          <w:sz w:val="28"/>
          <w:szCs w:val="28"/>
        </w:rPr>
        <w:t>Рис. П.1.21 – Схема водопроводных сетей –</w:t>
      </w:r>
      <w:r w:rsidR="001F59F1" w:rsidRPr="008440C8">
        <w:rPr>
          <w:rFonts w:cs="Times New Roman"/>
          <w:sz w:val="28"/>
          <w:szCs w:val="28"/>
        </w:rPr>
        <w:t xml:space="preserve"> Садковское сельское поселение, х. Зайцевка</w:t>
      </w:r>
    </w:p>
    <w:p w:rsidR="008E67EE" w:rsidRPr="008440C8" w:rsidRDefault="001F59F1">
      <w:pPr>
        <w:spacing w:after="200" w:line="276" w:lineRule="auto"/>
        <w:ind w:firstLine="0"/>
        <w:jc w:val="left"/>
        <w:rPr>
          <w:rFonts w:cs="Times New Roman"/>
          <w:sz w:val="28"/>
          <w:szCs w:val="28"/>
        </w:rPr>
      </w:pPr>
      <w:r w:rsidRPr="008440C8">
        <w:rPr>
          <w:rFonts w:cs="Times New Roman"/>
          <w:sz w:val="28"/>
          <w:szCs w:val="28"/>
        </w:rPr>
        <w:br w:type="page"/>
      </w:r>
    </w:p>
    <w:p w:rsidR="008E67EE" w:rsidRPr="008440C8" w:rsidRDefault="001F59F1">
      <w:pPr>
        <w:ind w:firstLine="0"/>
        <w:jc w:val="center"/>
        <w:rPr>
          <w:rFonts w:cs="Times New Roman"/>
          <w:sz w:val="28"/>
          <w:szCs w:val="28"/>
        </w:rPr>
      </w:pPr>
      <w:r w:rsidRPr="008440C8">
        <w:rPr>
          <w:rFonts w:cs="Times New Roman"/>
          <w:noProof/>
          <w:sz w:val="28"/>
          <w:szCs w:val="28"/>
          <w:lang w:eastAsia="ru-RU"/>
        </w:rPr>
        <w:lastRenderedPageBreak/>
        <w:drawing>
          <wp:inline distT="0" distB="0" distL="0" distR="0">
            <wp:extent cx="9432925" cy="5287010"/>
            <wp:effectExtent l="0" t="0" r="0" b="0"/>
            <wp:docPr id="25"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Рисунок 54"/>
                    <pic:cNvPicPr>
                      <a:picLocks noChangeAspect="1" noChangeArrowheads="1"/>
                    </pic:cNvPicPr>
                  </pic:nvPicPr>
                  <pic:blipFill>
                    <a:blip r:embed="rId58" cstate="print"/>
                    <a:stretch>
                      <a:fillRect/>
                    </a:stretch>
                  </pic:blipFill>
                  <pic:spPr bwMode="auto">
                    <a:xfrm>
                      <a:off x="0" y="0"/>
                      <a:ext cx="9432925" cy="5287010"/>
                    </a:xfrm>
                    <a:prstGeom prst="rect">
                      <a:avLst/>
                    </a:prstGeom>
                  </pic:spPr>
                </pic:pic>
              </a:graphicData>
            </a:graphic>
          </wp:inline>
        </w:drawing>
      </w:r>
    </w:p>
    <w:p w:rsidR="008E67EE" w:rsidRPr="008440C8" w:rsidRDefault="008E67EE">
      <w:pPr>
        <w:ind w:firstLine="0"/>
        <w:jc w:val="center"/>
        <w:rPr>
          <w:rFonts w:cs="Times New Roman"/>
          <w:sz w:val="28"/>
          <w:szCs w:val="28"/>
        </w:rPr>
      </w:pPr>
    </w:p>
    <w:p w:rsidR="008E67EE" w:rsidRPr="008440C8" w:rsidRDefault="001F59F1">
      <w:pPr>
        <w:ind w:firstLine="0"/>
        <w:jc w:val="center"/>
        <w:rPr>
          <w:rFonts w:cs="Times New Roman"/>
          <w:sz w:val="28"/>
          <w:szCs w:val="28"/>
        </w:rPr>
      </w:pPr>
      <w:r w:rsidRPr="008440C8">
        <w:rPr>
          <w:rFonts w:cs="Times New Roman"/>
          <w:sz w:val="28"/>
          <w:szCs w:val="28"/>
        </w:rPr>
        <w:t xml:space="preserve">Рис. П.1.22 </w:t>
      </w:r>
      <w:r w:rsidR="00121DE9" w:rsidRPr="008440C8">
        <w:rPr>
          <w:rFonts w:cs="Times New Roman"/>
          <w:sz w:val="28"/>
          <w:szCs w:val="28"/>
        </w:rPr>
        <w:t>–</w:t>
      </w:r>
      <w:r w:rsidRPr="008440C8">
        <w:rPr>
          <w:rFonts w:cs="Times New Roman"/>
          <w:sz w:val="28"/>
          <w:szCs w:val="28"/>
        </w:rPr>
        <w:t xml:space="preserve"> Схема водопроводных сетей </w:t>
      </w:r>
      <w:r w:rsidR="00121DE9" w:rsidRPr="008440C8">
        <w:rPr>
          <w:rFonts w:cs="Times New Roman"/>
          <w:sz w:val="28"/>
          <w:szCs w:val="28"/>
        </w:rPr>
        <w:t>–</w:t>
      </w:r>
      <w:r w:rsidRPr="008440C8">
        <w:rPr>
          <w:rFonts w:cs="Times New Roman"/>
          <w:sz w:val="28"/>
          <w:szCs w:val="28"/>
        </w:rPr>
        <w:t xml:space="preserve"> Садковское сельское поселение, х. Садки</w:t>
      </w:r>
    </w:p>
    <w:p w:rsidR="008E67EE" w:rsidRPr="008440C8" w:rsidRDefault="001F59F1">
      <w:pPr>
        <w:spacing w:after="200" w:line="276" w:lineRule="auto"/>
        <w:ind w:firstLine="0"/>
        <w:jc w:val="left"/>
        <w:rPr>
          <w:rFonts w:cs="Times New Roman"/>
          <w:sz w:val="28"/>
          <w:szCs w:val="28"/>
        </w:rPr>
      </w:pPr>
      <w:r w:rsidRPr="008440C8">
        <w:rPr>
          <w:rFonts w:cs="Times New Roman"/>
          <w:sz w:val="28"/>
          <w:szCs w:val="28"/>
        </w:rPr>
        <w:br w:type="page"/>
      </w:r>
    </w:p>
    <w:p w:rsidR="008E67EE" w:rsidRPr="008440C8" w:rsidRDefault="001F59F1">
      <w:pPr>
        <w:ind w:firstLine="0"/>
        <w:jc w:val="center"/>
        <w:rPr>
          <w:rFonts w:cs="Times New Roman"/>
          <w:sz w:val="28"/>
          <w:szCs w:val="28"/>
        </w:rPr>
      </w:pPr>
      <w:r w:rsidRPr="008440C8">
        <w:rPr>
          <w:rFonts w:cs="Times New Roman"/>
          <w:noProof/>
          <w:sz w:val="28"/>
          <w:szCs w:val="28"/>
          <w:lang w:eastAsia="ru-RU"/>
        </w:rPr>
        <w:lastRenderedPageBreak/>
        <w:drawing>
          <wp:inline distT="0" distB="0" distL="0" distR="0">
            <wp:extent cx="9432925" cy="5263515"/>
            <wp:effectExtent l="0" t="0" r="0" b="0"/>
            <wp:docPr id="2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Рисунок 56"/>
                    <pic:cNvPicPr>
                      <a:picLocks noChangeAspect="1" noChangeArrowheads="1"/>
                    </pic:cNvPicPr>
                  </pic:nvPicPr>
                  <pic:blipFill>
                    <a:blip r:embed="rId59" cstate="print"/>
                    <a:stretch>
                      <a:fillRect/>
                    </a:stretch>
                  </pic:blipFill>
                  <pic:spPr bwMode="auto">
                    <a:xfrm>
                      <a:off x="0" y="0"/>
                      <a:ext cx="9432925" cy="5263515"/>
                    </a:xfrm>
                    <a:prstGeom prst="rect">
                      <a:avLst/>
                    </a:prstGeom>
                  </pic:spPr>
                </pic:pic>
              </a:graphicData>
            </a:graphic>
          </wp:inline>
        </w:drawing>
      </w:r>
    </w:p>
    <w:p w:rsidR="008E67EE" w:rsidRPr="008440C8" w:rsidRDefault="008E67EE">
      <w:pPr>
        <w:ind w:firstLine="0"/>
        <w:jc w:val="center"/>
        <w:rPr>
          <w:rFonts w:cs="Times New Roman"/>
          <w:sz w:val="28"/>
          <w:szCs w:val="28"/>
        </w:rPr>
      </w:pPr>
    </w:p>
    <w:p w:rsidR="008E67EE" w:rsidRPr="008440C8" w:rsidRDefault="001F59F1">
      <w:pPr>
        <w:ind w:firstLine="0"/>
        <w:jc w:val="center"/>
        <w:rPr>
          <w:rFonts w:cs="Times New Roman"/>
          <w:sz w:val="28"/>
          <w:szCs w:val="28"/>
        </w:rPr>
      </w:pPr>
      <w:r w:rsidRPr="008440C8">
        <w:rPr>
          <w:rFonts w:cs="Times New Roman"/>
          <w:sz w:val="28"/>
          <w:szCs w:val="28"/>
        </w:rPr>
        <w:t xml:space="preserve">Рис. П.1.23 </w:t>
      </w:r>
      <w:r w:rsidR="00121DE9" w:rsidRPr="008440C8">
        <w:rPr>
          <w:rFonts w:cs="Times New Roman"/>
          <w:sz w:val="28"/>
          <w:szCs w:val="28"/>
        </w:rPr>
        <w:t>– Схема водопроводных сетей –</w:t>
      </w:r>
      <w:r w:rsidRPr="008440C8">
        <w:rPr>
          <w:rFonts w:cs="Times New Roman"/>
          <w:sz w:val="28"/>
          <w:szCs w:val="28"/>
        </w:rPr>
        <w:t xml:space="preserve"> Табунщиковское сельское поселение, пос. Рябиновка</w:t>
      </w:r>
    </w:p>
    <w:p w:rsidR="008E67EE" w:rsidRPr="008440C8" w:rsidRDefault="001F59F1">
      <w:pPr>
        <w:spacing w:after="200" w:line="276" w:lineRule="auto"/>
        <w:ind w:firstLine="0"/>
        <w:jc w:val="left"/>
        <w:rPr>
          <w:rFonts w:cs="Times New Roman"/>
          <w:sz w:val="28"/>
          <w:szCs w:val="28"/>
        </w:rPr>
      </w:pPr>
      <w:r w:rsidRPr="008440C8">
        <w:rPr>
          <w:rFonts w:cs="Times New Roman"/>
          <w:sz w:val="28"/>
          <w:szCs w:val="28"/>
        </w:rPr>
        <w:br w:type="page"/>
      </w:r>
    </w:p>
    <w:p w:rsidR="008E67EE" w:rsidRPr="008440C8" w:rsidRDefault="001F59F1">
      <w:pPr>
        <w:ind w:firstLine="0"/>
        <w:jc w:val="center"/>
        <w:rPr>
          <w:rFonts w:cs="Times New Roman"/>
          <w:sz w:val="28"/>
          <w:szCs w:val="28"/>
        </w:rPr>
      </w:pPr>
      <w:r w:rsidRPr="008440C8">
        <w:rPr>
          <w:rFonts w:cs="Times New Roman"/>
          <w:noProof/>
          <w:sz w:val="28"/>
          <w:szCs w:val="28"/>
          <w:lang w:eastAsia="ru-RU"/>
        </w:rPr>
        <w:lastRenderedPageBreak/>
        <w:drawing>
          <wp:inline distT="0" distB="0" distL="0" distR="0">
            <wp:extent cx="9432925" cy="5287010"/>
            <wp:effectExtent l="0" t="0" r="0" b="0"/>
            <wp:docPr id="2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Рисунок 57"/>
                    <pic:cNvPicPr>
                      <a:picLocks noChangeAspect="1" noChangeArrowheads="1"/>
                    </pic:cNvPicPr>
                  </pic:nvPicPr>
                  <pic:blipFill>
                    <a:blip r:embed="rId60" cstate="print"/>
                    <a:stretch>
                      <a:fillRect/>
                    </a:stretch>
                  </pic:blipFill>
                  <pic:spPr bwMode="auto">
                    <a:xfrm>
                      <a:off x="0" y="0"/>
                      <a:ext cx="9432925" cy="5287010"/>
                    </a:xfrm>
                    <a:prstGeom prst="rect">
                      <a:avLst/>
                    </a:prstGeom>
                  </pic:spPr>
                </pic:pic>
              </a:graphicData>
            </a:graphic>
          </wp:inline>
        </w:drawing>
      </w:r>
    </w:p>
    <w:p w:rsidR="008E67EE" w:rsidRPr="008440C8" w:rsidRDefault="008E67EE">
      <w:pPr>
        <w:ind w:firstLine="0"/>
        <w:jc w:val="center"/>
        <w:rPr>
          <w:rFonts w:cs="Times New Roman"/>
          <w:sz w:val="28"/>
          <w:szCs w:val="28"/>
        </w:rPr>
      </w:pPr>
    </w:p>
    <w:p w:rsidR="008E67EE" w:rsidRPr="008440C8" w:rsidRDefault="001F59F1">
      <w:pPr>
        <w:ind w:firstLine="0"/>
        <w:jc w:val="center"/>
        <w:rPr>
          <w:rFonts w:cs="Times New Roman"/>
          <w:sz w:val="28"/>
          <w:szCs w:val="28"/>
        </w:rPr>
      </w:pPr>
      <w:r w:rsidRPr="008440C8">
        <w:rPr>
          <w:rFonts w:cs="Times New Roman"/>
          <w:sz w:val="28"/>
          <w:szCs w:val="28"/>
        </w:rPr>
        <w:t xml:space="preserve">Рис. П.1.24 </w:t>
      </w:r>
      <w:r w:rsidR="00121DE9" w:rsidRPr="008440C8">
        <w:rPr>
          <w:rFonts w:cs="Times New Roman"/>
          <w:sz w:val="28"/>
          <w:szCs w:val="28"/>
        </w:rPr>
        <w:t>–</w:t>
      </w:r>
      <w:r w:rsidRPr="008440C8">
        <w:rPr>
          <w:rFonts w:cs="Times New Roman"/>
          <w:sz w:val="28"/>
          <w:szCs w:val="28"/>
        </w:rPr>
        <w:t xml:space="preserve"> Схема водопрово</w:t>
      </w:r>
      <w:r w:rsidR="00121DE9" w:rsidRPr="008440C8">
        <w:rPr>
          <w:rFonts w:cs="Times New Roman"/>
          <w:sz w:val="28"/>
          <w:szCs w:val="28"/>
        </w:rPr>
        <w:t>дных сетей –</w:t>
      </w:r>
      <w:r w:rsidRPr="008440C8">
        <w:rPr>
          <w:rFonts w:cs="Times New Roman"/>
          <w:sz w:val="28"/>
          <w:szCs w:val="28"/>
        </w:rPr>
        <w:t xml:space="preserve"> Табунщиковское сельское поселение, с. Табунщиково</w:t>
      </w:r>
    </w:p>
    <w:p w:rsidR="008E67EE" w:rsidRPr="008440C8" w:rsidRDefault="001F59F1">
      <w:pPr>
        <w:spacing w:after="200" w:line="276" w:lineRule="auto"/>
        <w:ind w:firstLine="0"/>
        <w:jc w:val="left"/>
        <w:rPr>
          <w:rFonts w:cs="Times New Roman"/>
          <w:sz w:val="28"/>
          <w:szCs w:val="28"/>
        </w:rPr>
      </w:pPr>
      <w:r w:rsidRPr="008440C8">
        <w:rPr>
          <w:rFonts w:cs="Times New Roman"/>
          <w:sz w:val="28"/>
          <w:szCs w:val="28"/>
        </w:rPr>
        <w:br w:type="page"/>
      </w:r>
    </w:p>
    <w:p w:rsidR="008E67EE" w:rsidRPr="008440C8" w:rsidRDefault="001F59F1">
      <w:pPr>
        <w:ind w:firstLine="0"/>
        <w:jc w:val="center"/>
        <w:rPr>
          <w:rFonts w:cs="Times New Roman"/>
          <w:sz w:val="28"/>
          <w:szCs w:val="28"/>
        </w:rPr>
      </w:pPr>
      <w:r w:rsidRPr="008440C8">
        <w:rPr>
          <w:rFonts w:cs="Times New Roman"/>
          <w:noProof/>
          <w:sz w:val="28"/>
          <w:szCs w:val="28"/>
          <w:lang w:eastAsia="ru-RU"/>
        </w:rPr>
        <w:lastRenderedPageBreak/>
        <w:drawing>
          <wp:inline distT="0" distB="0" distL="0" distR="0">
            <wp:extent cx="9432925" cy="5322570"/>
            <wp:effectExtent l="0" t="0" r="0" b="0"/>
            <wp:docPr id="28"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Рисунок 61"/>
                    <pic:cNvPicPr>
                      <a:picLocks noChangeAspect="1" noChangeArrowheads="1"/>
                    </pic:cNvPicPr>
                  </pic:nvPicPr>
                  <pic:blipFill>
                    <a:blip r:embed="rId61" cstate="print"/>
                    <a:stretch>
                      <a:fillRect/>
                    </a:stretch>
                  </pic:blipFill>
                  <pic:spPr bwMode="auto">
                    <a:xfrm>
                      <a:off x="0" y="0"/>
                      <a:ext cx="9432925" cy="5322570"/>
                    </a:xfrm>
                    <a:prstGeom prst="rect">
                      <a:avLst/>
                    </a:prstGeom>
                  </pic:spPr>
                </pic:pic>
              </a:graphicData>
            </a:graphic>
          </wp:inline>
        </w:drawing>
      </w:r>
    </w:p>
    <w:p w:rsidR="008E67EE" w:rsidRPr="008440C8" w:rsidRDefault="008E67EE">
      <w:pPr>
        <w:ind w:firstLine="0"/>
        <w:jc w:val="center"/>
        <w:rPr>
          <w:rFonts w:cs="Times New Roman"/>
          <w:sz w:val="28"/>
          <w:szCs w:val="28"/>
        </w:rPr>
      </w:pPr>
    </w:p>
    <w:p w:rsidR="008E67EE" w:rsidRPr="008440C8" w:rsidRDefault="001F59F1">
      <w:pPr>
        <w:ind w:firstLine="0"/>
        <w:jc w:val="center"/>
        <w:rPr>
          <w:rFonts w:cs="Times New Roman"/>
          <w:sz w:val="28"/>
          <w:szCs w:val="28"/>
        </w:rPr>
      </w:pPr>
      <w:r w:rsidRPr="008440C8">
        <w:rPr>
          <w:rFonts w:cs="Times New Roman"/>
          <w:sz w:val="28"/>
          <w:szCs w:val="28"/>
        </w:rPr>
        <w:t xml:space="preserve">Рис. П.1.25 </w:t>
      </w:r>
      <w:r w:rsidR="00121DE9" w:rsidRPr="008440C8">
        <w:rPr>
          <w:rFonts w:cs="Times New Roman"/>
          <w:sz w:val="28"/>
          <w:szCs w:val="28"/>
        </w:rPr>
        <w:t>–</w:t>
      </w:r>
      <w:r w:rsidRPr="008440C8">
        <w:rPr>
          <w:rFonts w:cs="Times New Roman"/>
          <w:sz w:val="28"/>
          <w:szCs w:val="28"/>
        </w:rPr>
        <w:t xml:space="preserve"> Схема водопроводных сетей </w:t>
      </w:r>
      <w:r w:rsidR="00121DE9" w:rsidRPr="008440C8">
        <w:rPr>
          <w:rFonts w:cs="Times New Roman"/>
          <w:sz w:val="28"/>
          <w:szCs w:val="28"/>
        </w:rPr>
        <w:t>–</w:t>
      </w:r>
      <w:r w:rsidRPr="008440C8">
        <w:rPr>
          <w:rFonts w:cs="Times New Roman"/>
          <w:sz w:val="28"/>
          <w:szCs w:val="28"/>
        </w:rPr>
        <w:t xml:space="preserve"> Ударниковское сельское поселение, п. Октябрьский</w:t>
      </w:r>
    </w:p>
    <w:p w:rsidR="008E67EE" w:rsidRPr="008440C8" w:rsidRDefault="001F59F1">
      <w:pPr>
        <w:spacing w:after="200" w:line="276" w:lineRule="auto"/>
        <w:ind w:firstLine="0"/>
        <w:jc w:val="left"/>
        <w:rPr>
          <w:rFonts w:cs="Times New Roman"/>
          <w:sz w:val="28"/>
          <w:szCs w:val="28"/>
        </w:rPr>
      </w:pPr>
      <w:r w:rsidRPr="008440C8">
        <w:rPr>
          <w:rFonts w:cs="Times New Roman"/>
          <w:sz w:val="28"/>
          <w:szCs w:val="28"/>
        </w:rPr>
        <w:br w:type="page"/>
      </w:r>
    </w:p>
    <w:p w:rsidR="008E67EE" w:rsidRPr="008440C8" w:rsidRDefault="001F59F1">
      <w:pPr>
        <w:ind w:firstLine="0"/>
        <w:jc w:val="center"/>
        <w:rPr>
          <w:rFonts w:cs="Times New Roman"/>
          <w:sz w:val="28"/>
          <w:szCs w:val="28"/>
        </w:rPr>
      </w:pPr>
      <w:r w:rsidRPr="008440C8">
        <w:rPr>
          <w:rFonts w:cs="Times New Roman"/>
          <w:noProof/>
          <w:sz w:val="28"/>
          <w:szCs w:val="28"/>
          <w:lang w:eastAsia="ru-RU"/>
        </w:rPr>
        <w:lastRenderedPageBreak/>
        <w:drawing>
          <wp:inline distT="0" distB="0" distL="0" distR="0">
            <wp:extent cx="9432925" cy="5361940"/>
            <wp:effectExtent l="0" t="0" r="0" b="0"/>
            <wp:docPr id="29"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Рисунок 58"/>
                    <pic:cNvPicPr>
                      <a:picLocks noChangeAspect="1" noChangeArrowheads="1"/>
                    </pic:cNvPicPr>
                  </pic:nvPicPr>
                  <pic:blipFill>
                    <a:blip r:embed="rId62" cstate="print"/>
                    <a:stretch>
                      <a:fillRect/>
                    </a:stretch>
                  </pic:blipFill>
                  <pic:spPr bwMode="auto">
                    <a:xfrm>
                      <a:off x="0" y="0"/>
                      <a:ext cx="9432925" cy="5361940"/>
                    </a:xfrm>
                    <a:prstGeom prst="rect">
                      <a:avLst/>
                    </a:prstGeom>
                  </pic:spPr>
                </pic:pic>
              </a:graphicData>
            </a:graphic>
          </wp:inline>
        </w:drawing>
      </w:r>
    </w:p>
    <w:p w:rsidR="008E67EE" w:rsidRPr="008440C8" w:rsidRDefault="008E67EE">
      <w:pPr>
        <w:ind w:firstLine="0"/>
        <w:jc w:val="center"/>
        <w:rPr>
          <w:rFonts w:cs="Times New Roman"/>
          <w:sz w:val="28"/>
          <w:szCs w:val="28"/>
        </w:rPr>
      </w:pPr>
    </w:p>
    <w:p w:rsidR="008E67EE" w:rsidRPr="008440C8" w:rsidRDefault="00121DE9">
      <w:pPr>
        <w:ind w:firstLine="0"/>
        <w:jc w:val="center"/>
        <w:rPr>
          <w:rFonts w:cs="Times New Roman"/>
          <w:sz w:val="28"/>
          <w:szCs w:val="28"/>
        </w:rPr>
      </w:pPr>
      <w:r w:rsidRPr="008440C8">
        <w:rPr>
          <w:rFonts w:cs="Times New Roman"/>
          <w:sz w:val="28"/>
          <w:szCs w:val="28"/>
        </w:rPr>
        <w:t>Рис. П.1.26 –</w:t>
      </w:r>
      <w:r w:rsidR="001F59F1" w:rsidRPr="008440C8">
        <w:rPr>
          <w:rFonts w:cs="Times New Roman"/>
          <w:sz w:val="28"/>
          <w:szCs w:val="28"/>
        </w:rPr>
        <w:t xml:space="preserve"> Схема водопроводных сетей </w:t>
      </w:r>
      <w:r w:rsidRPr="008440C8">
        <w:rPr>
          <w:rFonts w:cs="Times New Roman"/>
          <w:sz w:val="28"/>
          <w:szCs w:val="28"/>
        </w:rPr>
        <w:t>–</w:t>
      </w:r>
      <w:r w:rsidR="001F59F1" w:rsidRPr="008440C8">
        <w:rPr>
          <w:rFonts w:cs="Times New Roman"/>
          <w:sz w:val="28"/>
          <w:szCs w:val="28"/>
        </w:rPr>
        <w:t xml:space="preserve"> Ударниковское сельское поселение, п. Пригородный (1)</w:t>
      </w:r>
    </w:p>
    <w:p w:rsidR="008E67EE" w:rsidRPr="008440C8" w:rsidRDefault="001F59F1">
      <w:pPr>
        <w:spacing w:after="200" w:line="276" w:lineRule="auto"/>
        <w:ind w:firstLine="0"/>
        <w:jc w:val="left"/>
        <w:rPr>
          <w:rFonts w:cs="Times New Roman"/>
          <w:sz w:val="28"/>
          <w:szCs w:val="28"/>
        </w:rPr>
      </w:pPr>
      <w:r w:rsidRPr="008440C8">
        <w:rPr>
          <w:rFonts w:cs="Times New Roman"/>
          <w:sz w:val="28"/>
          <w:szCs w:val="28"/>
        </w:rPr>
        <w:br w:type="page"/>
      </w:r>
    </w:p>
    <w:p w:rsidR="008E67EE" w:rsidRPr="008440C8" w:rsidRDefault="001F59F1">
      <w:pPr>
        <w:ind w:firstLine="0"/>
        <w:jc w:val="center"/>
        <w:rPr>
          <w:rFonts w:cs="Times New Roman"/>
          <w:sz w:val="28"/>
          <w:szCs w:val="28"/>
        </w:rPr>
      </w:pPr>
      <w:r w:rsidRPr="008440C8">
        <w:rPr>
          <w:rFonts w:cs="Times New Roman"/>
          <w:noProof/>
          <w:sz w:val="28"/>
          <w:szCs w:val="28"/>
          <w:lang w:eastAsia="ru-RU"/>
        </w:rPr>
        <w:lastRenderedPageBreak/>
        <w:drawing>
          <wp:inline distT="0" distB="0" distL="0" distR="0">
            <wp:extent cx="9360535" cy="5267325"/>
            <wp:effectExtent l="0" t="0" r="0" b="0"/>
            <wp:docPr id="30"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Рисунок 3"/>
                    <pic:cNvPicPr>
                      <a:picLocks noChangeAspect="1" noChangeArrowheads="1"/>
                    </pic:cNvPicPr>
                  </pic:nvPicPr>
                  <pic:blipFill>
                    <a:blip r:embed="rId63" cstate="print"/>
                    <a:stretch>
                      <a:fillRect/>
                    </a:stretch>
                  </pic:blipFill>
                  <pic:spPr bwMode="auto">
                    <a:xfrm>
                      <a:off x="0" y="0"/>
                      <a:ext cx="9360535" cy="5267325"/>
                    </a:xfrm>
                    <a:prstGeom prst="rect">
                      <a:avLst/>
                    </a:prstGeom>
                  </pic:spPr>
                </pic:pic>
              </a:graphicData>
            </a:graphic>
          </wp:inline>
        </w:drawing>
      </w:r>
    </w:p>
    <w:p w:rsidR="008E67EE" w:rsidRPr="008440C8" w:rsidRDefault="008E67EE">
      <w:pPr>
        <w:ind w:firstLine="0"/>
        <w:jc w:val="center"/>
        <w:rPr>
          <w:rFonts w:cs="Times New Roman"/>
          <w:sz w:val="28"/>
          <w:szCs w:val="28"/>
        </w:rPr>
      </w:pPr>
    </w:p>
    <w:p w:rsidR="008E67EE" w:rsidRPr="008440C8" w:rsidRDefault="001F59F1">
      <w:pPr>
        <w:ind w:firstLine="0"/>
        <w:jc w:val="center"/>
        <w:rPr>
          <w:rFonts w:cs="Times New Roman"/>
          <w:sz w:val="28"/>
          <w:szCs w:val="28"/>
        </w:rPr>
      </w:pPr>
      <w:r w:rsidRPr="008440C8">
        <w:rPr>
          <w:rFonts w:cs="Times New Roman"/>
          <w:sz w:val="28"/>
          <w:szCs w:val="28"/>
        </w:rPr>
        <w:t>Рис. П.1.</w:t>
      </w:r>
      <w:r w:rsidR="00121DE9" w:rsidRPr="008440C8">
        <w:rPr>
          <w:rFonts w:cs="Times New Roman"/>
          <w:sz w:val="28"/>
          <w:szCs w:val="28"/>
        </w:rPr>
        <w:t>27 – Схема водопроводных сетей –</w:t>
      </w:r>
      <w:r w:rsidRPr="008440C8">
        <w:rPr>
          <w:rFonts w:cs="Times New Roman"/>
          <w:sz w:val="28"/>
          <w:szCs w:val="28"/>
        </w:rPr>
        <w:t xml:space="preserve"> Ударниковское сельское поселение, п. Пригородный (2)</w:t>
      </w:r>
    </w:p>
    <w:p w:rsidR="008E67EE" w:rsidRPr="008440C8" w:rsidRDefault="001F59F1">
      <w:pPr>
        <w:spacing w:after="200" w:line="276" w:lineRule="auto"/>
        <w:ind w:firstLine="0"/>
        <w:jc w:val="left"/>
        <w:rPr>
          <w:rFonts w:cs="Times New Roman"/>
          <w:sz w:val="28"/>
          <w:szCs w:val="28"/>
        </w:rPr>
      </w:pPr>
      <w:r w:rsidRPr="008440C8">
        <w:rPr>
          <w:rFonts w:cs="Times New Roman"/>
          <w:sz w:val="28"/>
          <w:szCs w:val="28"/>
        </w:rPr>
        <w:br w:type="page"/>
      </w:r>
    </w:p>
    <w:p w:rsidR="008E67EE" w:rsidRPr="008440C8" w:rsidRDefault="001F59F1">
      <w:pPr>
        <w:ind w:firstLine="0"/>
        <w:jc w:val="center"/>
        <w:rPr>
          <w:rFonts w:cs="Times New Roman"/>
          <w:sz w:val="28"/>
          <w:szCs w:val="28"/>
        </w:rPr>
      </w:pPr>
      <w:r w:rsidRPr="008440C8">
        <w:rPr>
          <w:rFonts w:cs="Times New Roman"/>
          <w:noProof/>
          <w:sz w:val="28"/>
          <w:szCs w:val="28"/>
          <w:lang w:eastAsia="ru-RU"/>
        </w:rPr>
        <w:lastRenderedPageBreak/>
        <w:drawing>
          <wp:inline distT="0" distB="0" distL="0" distR="0">
            <wp:extent cx="9432925" cy="5297805"/>
            <wp:effectExtent l="0" t="0" r="0" b="0"/>
            <wp:docPr id="31"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Рисунок 60"/>
                    <pic:cNvPicPr>
                      <a:picLocks noChangeAspect="1" noChangeArrowheads="1"/>
                    </pic:cNvPicPr>
                  </pic:nvPicPr>
                  <pic:blipFill>
                    <a:blip r:embed="rId64" cstate="print"/>
                    <a:stretch>
                      <a:fillRect/>
                    </a:stretch>
                  </pic:blipFill>
                  <pic:spPr bwMode="auto">
                    <a:xfrm>
                      <a:off x="0" y="0"/>
                      <a:ext cx="9432925" cy="5297805"/>
                    </a:xfrm>
                    <a:prstGeom prst="rect">
                      <a:avLst/>
                    </a:prstGeom>
                  </pic:spPr>
                </pic:pic>
              </a:graphicData>
            </a:graphic>
          </wp:inline>
        </w:drawing>
      </w:r>
    </w:p>
    <w:p w:rsidR="008E67EE" w:rsidRPr="008440C8" w:rsidRDefault="008E67EE">
      <w:pPr>
        <w:ind w:firstLine="0"/>
        <w:jc w:val="center"/>
        <w:rPr>
          <w:rFonts w:cs="Times New Roman"/>
          <w:sz w:val="28"/>
          <w:szCs w:val="28"/>
        </w:rPr>
      </w:pPr>
    </w:p>
    <w:p w:rsidR="008E67EE" w:rsidRPr="008440C8" w:rsidRDefault="00121DE9">
      <w:pPr>
        <w:ind w:firstLine="0"/>
        <w:jc w:val="center"/>
        <w:rPr>
          <w:rFonts w:cs="Times New Roman"/>
          <w:sz w:val="28"/>
          <w:szCs w:val="28"/>
        </w:rPr>
      </w:pPr>
      <w:r w:rsidRPr="008440C8">
        <w:rPr>
          <w:rFonts w:cs="Times New Roman"/>
          <w:sz w:val="28"/>
          <w:szCs w:val="28"/>
        </w:rPr>
        <w:t>Рис. П.1.28 –</w:t>
      </w:r>
      <w:r w:rsidR="001F59F1" w:rsidRPr="008440C8">
        <w:rPr>
          <w:rFonts w:cs="Times New Roman"/>
          <w:sz w:val="28"/>
          <w:szCs w:val="28"/>
        </w:rPr>
        <w:t xml:space="preserve"> Схема водопроводных сетей </w:t>
      </w:r>
      <w:r w:rsidRPr="008440C8">
        <w:rPr>
          <w:rFonts w:cs="Times New Roman"/>
          <w:sz w:val="28"/>
          <w:szCs w:val="28"/>
        </w:rPr>
        <w:t>–</w:t>
      </w:r>
      <w:r w:rsidR="001F59F1" w:rsidRPr="008440C8">
        <w:rPr>
          <w:rFonts w:cs="Times New Roman"/>
          <w:sz w:val="28"/>
          <w:szCs w:val="28"/>
        </w:rPr>
        <w:t xml:space="preserve"> Ударниковское сельское поселение, пос. Первомайский</w:t>
      </w:r>
    </w:p>
    <w:p w:rsidR="008E67EE" w:rsidRPr="008440C8" w:rsidRDefault="001F59F1">
      <w:pPr>
        <w:spacing w:after="200" w:line="276" w:lineRule="auto"/>
        <w:ind w:firstLine="0"/>
        <w:jc w:val="left"/>
        <w:rPr>
          <w:rFonts w:cs="Times New Roman"/>
          <w:b/>
          <w:bCs/>
          <w:sz w:val="28"/>
          <w:szCs w:val="28"/>
        </w:rPr>
      </w:pPr>
      <w:r w:rsidRPr="008440C8">
        <w:rPr>
          <w:rFonts w:cs="Times New Roman"/>
          <w:sz w:val="28"/>
          <w:szCs w:val="28"/>
        </w:rPr>
        <w:br w:type="page"/>
      </w:r>
    </w:p>
    <w:p w:rsidR="008E67EE" w:rsidRPr="008440C8" w:rsidRDefault="001F59F1">
      <w:pPr>
        <w:pStyle w:val="1"/>
        <w:ind w:firstLine="567"/>
        <w:rPr>
          <w:rFonts w:cs="Times New Roman"/>
          <w:b w:val="0"/>
          <w:sz w:val="28"/>
        </w:rPr>
      </w:pPr>
      <w:bookmarkStart w:id="117" w:name="_Toc174790865"/>
      <w:r w:rsidRPr="008440C8">
        <w:rPr>
          <w:rFonts w:cs="Times New Roman"/>
          <w:b w:val="0"/>
          <w:iCs/>
          <w:sz w:val="28"/>
        </w:rPr>
        <w:lastRenderedPageBreak/>
        <w:t xml:space="preserve">ПРИЛОЖЕНИЕ 2 </w:t>
      </w:r>
      <w:r w:rsidR="008440C8" w:rsidRPr="008440C8">
        <w:rPr>
          <w:rFonts w:cs="Times New Roman"/>
          <w:b w:val="0"/>
          <w:iCs/>
          <w:sz w:val="28"/>
        </w:rPr>
        <w:t>–</w:t>
      </w:r>
      <w:r w:rsidRPr="008440C8">
        <w:rPr>
          <w:rFonts w:cs="Times New Roman"/>
          <w:b w:val="0"/>
          <w:iCs/>
          <w:sz w:val="28"/>
        </w:rPr>
        <w:t xml:space="preserve"> </w:t>
      </w:r>
      <w:r w:rsidRPr="008440C8">
        <w:rPr>
          <w:rFonts w:cs="Times New Roman"/>
          <w:b w:val="0"/>
          <w:sz w:val="28"/>
        </w:rPr>
        <w:t>Схемы канализационных сетей</w:t>
      </w:r>
      <w:bookmarkEnd w:id="117"/>
    </w:p>
    <w:p w:rsidR="008E67EE" w:rsidRPr="008440C8" w:rsidRDefault="008E67EE">
      <w:pPr>
        <w:ind w:firstLine="0"/>
        <w:jc w:val="center"/>
        <w:rPr>
          <w:rFonts w:cs="Times New Roman"/>
          <w:sz w:val="18"/>
          <w:szCs w:val="28"/>
        </w:rPr>
      </w:pPr>
    </w:p>
    <w:p w:rsidR="008E67EE" w:rsidRPr="008440C8" w:rsidRDefault="001F59F1">
      <w:pPr>
        <w:ind w:firstLine="0"/>
        <w:jc w:val="center"/>
        <w:rPr>
          <w:rFonts w:cs="Times New Roman"/>
          <w:sz w:val="28"/>
          <w:szCs w:val="28"/>
        </w:rPr>
      </w:pPr>
      <w:r w:rsidRPr="008440C8">
        <w:rPr>
          <w:rFonts w:cs="Times New Roman"/>
          <w:noProof/>
          <w:sz w:val="28"/>
          <w:szCs w:val="28"/>
          <w:lang w:eastAsia="ru-RU"/>
        </w:rPr>
        <w:drawing>
          <wp:inline distT="0" distB="0" distL="0" distR="0">
            <wp:extent cx="9432925" cy="5299075"/>
            <wp:effectExtent l="0" t="0" r="0" b="0"/>
            <wp:docPr id="32"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Рисунок 33"/>
                    <pic:cNvPicPr>
                      <a:picLocks noChangeAspect="1" noChangeArrowheads="1"/>
                    </pic:cNvPicPr>
                  </pic:nvPicPr>
                  <pic:blipFill>
                    <a:blip r:embed="rId65" cstate="print"/>
                    <a:stretch>
                      <a:fillRect/>
                    </a:stretch>
                  </pic:blipFill>
                  <pic:spPr bwMode="auto">
                    <a:xfrm>
                      <a:off x="0" y="0"/>
                      <a:ext cx="9432925" cy="5299075"/>
                    </a:xfrm>
                    <a:prstGeom prst="rect">
                      <a:avLst/>
                    </a:prstGeom>
                  </pic:spPr>
                </pic:pic>
              </a:graphicData>
            </a:graphic>
          </wp:inline>
        </w:drawing>
      </w:r>
    </w:p>
    <w:p w:rsidR="008E67EE" w:rsidRPr="008440C8" w:rsidRDefault="008E67EE">
      <w:pPr>
        <w:ind w:firstLine="0"/>
        <w:jc w:val="center"/>
        <w:rPr>
          <w:rFonts w:cs="Times New Roman"/>
          <w:sz w:val="18"/>
          <w:szCs w:val="28"/>
        </w:rPr>
      </w:pPr>
    </w:p>
    <w:p w:rsidR="008E67EE" w:rsidRPr="008440C8" w:rsidRDefault="001F59F1">
      <w:pPr>
        <w:ind w:firstLine="0"/>
        <w:jc w:val="center"/>
        <w:rPr>
          <w:rFonts w:cs="Times New Roman"/>
          <w:sz w:val="28"/>
          <w:szCs w:val="28"/>
        </w:rPr>
      </w:pPr>
      <w:r w:rsidRPr="008440C8">
        <w:rPr>
          <w:rFonts w:cs="Times New Roman"/>
          <w:sz w:val="28"/>
          <w:szCs w:val="28"/>
        </w:rPr>
        <w:t xml:space="preserve">Рис. П.2.1 </w:t>
      </w:r>
      <w:r w:rsidR="008440C8" w:rsidRPr="008440C8">
        <w:rPr>
          <w:rFonts w:cs="Times New Roman"/>
          <w:sz w:val="28"/>
          <w:szCs w:val="28"/>
        </w:rPr>
        <w:t>– Схема канализационных сетей –</w:t>
      </w:r>
      <w:r w:rsidRPr="008440C8">
        <w:rPr>
          <w:rFonts w:cs="Times New Roman"/>
          <w:sz w:val="28"/>
          <w:szCs w:val="28"/>
        </w:rPr>
        <w:t xml:space="preserve"> Божковское сельское поселение, п. Тополевый</w:t>
      </w:r>
      <w:r w:rsidRPr="008440C8">
        <w:rPr>
          <w:rFonts w:cs="Times New Roman"/>
          <w:sz w:val="28"/>
          <w:szCs w:val="28"/>
        </w:rPr>
        <w:br w:type="page"/>
      </w:r>
    </w:p>
    <w:p w:rsidR="008E67EE" w:rsidRPr="008440C8" w:rsidRDefault="001F59F1">
      <w:pPr>
        <w:ind w:firstLine="0"/>
        <w:jc w:val="center"/>
        <w:rPr>
          <w:rFonts w:cs="Times New Roman"/>
          <w:sz w:val="28"/>
          <w:szCs w:val="28"/>
        </w:rPr>
      </w:pPr>
      <w:r w:rsidRPr="008440C8">
        <w:rPr>
          <w:rFonts w:cs="Times New Roman"/>
          <w:noProof/>
          <w:sz w:val="28"/>
          <w:szCs w:val="28"/>
          <w:lang w:eastAsia="ru-RU"/>
        </w:rPr>
        <w:lastRenderedPageBreak/>
        <w:drawing>
          <wp:inline distT="0" distB="0" distL="0" distR="0">
            <wp:extent cx="9432925" cy="5307965"/>
            <wp:effectExtent l="0" t="0" r="0" b="0"/>
            <wp:docPr id="33"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Рисунок 62"/>
                    <pic:cNvPicPr>
                      <a:picLocks noChangeAspect="1" noChangeArrowheads="1"/>
                    </pic:cNvPicPr>
                  </pic:nvPicPr>
                  <pic:blipFill>
                    <a:blip r:embed="rId66" cstate="print"/>
                    <a:stretch>
                      <a:fillRect/>
                    </a:stretch>
                  </pic:blipFill>
                  <pic:spPr bwMode="auto">
                    <a:xfrm>
                      <a:off x="0" y="0"/>
                      <a:ext cx="9432925" cy="5307965"/>
                    </a:xfrm>
                    <a:prstGeom prst="rect">
                      <a:avLst/>
                    </a:prstGeom>
                  </pic:spPr>
                </pic:pic>
              </a:graphicData>
            </a:graphic>
          </wp:inline>
        </w:drawing>
      </w:r>
    </w:p>
    <w:p w:rsidR="008E67EE" w:rsidRPr="008440C8" w:rsidRDefault="008E67EE">
      <w:pPr>
        <w:ind w:firstLine="0"/>
        <w:jc w:val="center"/>
        <w:rPr>
          <w:rFonts w:cs="Times New Roman"/>
          <w:sz w:val="28"/>
          <w:szCs w:val="28"/>
        </w:rPr>
      </w:pPr>
    </w:p>
    <w:p w:rsidR="008E67EE" w:rsidRPr="008440C8" w:rsidRDefault="001F59F1">
      <w:pPr>
        <w:ind w:firstLine="0"/>
        <w:jc w:val="center"/>
        <w:rPr>
          <w:rFonts w:cs="Times New Roman"/>
          <w:sz w:val="28"/>
          <w:szCs w:val="28"/>
        </w:rPr>
      </w:pPr>
      <w:r w:rsidRPr="008440C8">
        <w:rPr>
          <w:rFonts w:cs="Times New Roman"/>
          <w:sz w:val="28"/>
          <w:szCs w:val="28"/>
        </w:rPr>
        <w:t xml:space="preserve">Рис. П.2.2 </w:t>
      </w:r>
      <w:r w:rsidR="008440C8" w:rsidRPr="008440C8">
        <w:rPr>
          <w:rFonts w:cs="Times New Roman"/>
          <w:sz w:val="28"/>
          <w:szCs w:val="28"/>
        </w:rPr>
        <w:t>–</w:t>
      </w:r>
      <w:r w:rsidRPr="008440C8">
        <w:rPr>
          <w:rFonts w:cs="Times New Roman"/>
          <w:sz w:val="28"/>
          <w:szCs w:val="28"/>
        </w:rPr>
        <w:t xml:space="preserve"> Схема канализационных сетей </w:t>
      </w:r>
      <w:r w:rsidR="008440C8" w:rsidRPr="008440C8">
        <w:rPr>
          <w:rFonts w:cs="Times New Roman"/>
          <w:sz w:val="28"/>
          <w:szCs w:val="28"/>
        </w:rPr>
        <w:t>–</w:t>
      </w:r>
      <w:r w:rsidRPr="008440C8">
        <w:rPr>
          <w:rFonts w:cs="Times New Roman"/>
          <w:sz w:val="28"/>
          <w:szCs w:val="28"/>
        </w:rPr>
        <w:t xml:space="preserve"> Владимировское сельское поселение, ст-ца Владимировская</w:t>
      </w:r>
      <w:r w:rsidRPr="008440C8">
        <w:rPr>
          <w:rFonts w:cs="Times New Roman"/>
          <w:sz w:val="28"/>
          <w:szCs w:val="28"/>
        </w:rPr>
        <w:br w:type="page"/>
      </w:r>
    </w:p>
    <w:p w:rsidR="008E67EE" w:rsidRPr="008440C8" w:rsidRDefault="001F59F1">
      <w:pPr>
        <w:ind w:firstLine="0"/>
        <w:jc w:val="center"/>
        <w:rPr>
          <w:rFonts w:cs="Times New Roman"/>
          <w:sz w:val="28"/>
          <w:szCs w:val="28"/>
        </w:rPr>
      </w:pPr>
      <w:r w:rsidRPr="008440C8">
        <w:rPr>
          <w:rFonts w:cs="Times New Roman"/>
          <w:noProof/>
          <w:sz w:val="28"/>
          <w:szCs w:val="28"/>
          <w:lang w:eastAsia="ru-RU"/>
        </w:rPr>
        <w:lastRenderedPageBreak/>
        <w:drawing>
          <wp:inline distT="0" distB="0" distL="0" distR="0">
            <wp:extent cx="9432925" cy="5297805"/>
            <wp:effectExtent l="0" t="0" r="0" b="0"/>
            <wp:docPr id="34"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Рисунок 63"/>
                    <pic:cNvPicPr>
                      <a:picLocks noChangeAspect="1" noChangeArrowheads="1"/>
                    </pic:cNvPicPr>
                  </pic:nvPicPr>
                  <pic:blipFill>
                    <a:blip r:embed="rId67" cstate="print"/>
                    <a:stretch>
                      <a:fillRect/>
                    </a:stretch>
                  </pic:blipFill>
                  <pic:spPr bwMode="auto">
                    <a:xfrm>
                      <a:off x="0" y="0"/>
                      <a:ext cx="9432925" cy="5297805"/>
                    </a:xfrm>
                    <a:prstGeom prst="rect">
                      <a:avLst/>
                    </a:prstGeom>
                  </pic:spPr>
                </pic:pic>
              </a:graphicData>
            </a:graphic>
          </wp:inline>
        </w:drawing>
      </w:r>
    </w:p>
    <w:p w:rsidR="008E67EE" w:rsidRPr="008440C8" w:rsidRDefault="008E67EE">
      <w:pPr>
        <w:ind w:firstLine="0"/>
        <w:jc w:val="center"/>
        <w:rPr>
          <w:rFonts w:cs="Times New Roman"/>
          <w:sz w:val="28"/>
          <w:szCs w:val="28"/>
        </w:rPr>
      </w:pPr>
    </w:p>
    <w:p w:rsidR="008E67EE" w:rsidRPr="008440C8" w:rsidRDefault="001F59F1">
      <w:pPr>
        <w:ind w:firstLine="0"/>
        <w:jc w:val="center"/>
        <w:rPr>
          <w:rFonts w:cs="Times New Roman"/>
          <w:sz w:val="28"/>
          <w:szCs w:val="28"/>
        </w:rPr>
      </w:pPr>
      <w:r w:rsidRPr="008440C8">
        <w:rPr>
          <w:rFonts w:cs="Times New Roman"/>
          <w:sz w:val="28"/>
          <w:szCs w:val="28"/>
        </w:rPr>
        <w:t xml:space="preserve">Рис. П.2.3 </w:t>
      </w:r>
      <w:r w:rsidR="008440C8" w:rsidRPr="008440C8">
        <w:rPr>
          <w:rFonts w:cs="Times New Roman"/>
          <w:sz w:val="28"/>
          <w:szCs w:val="28"/>
        </w:rPr>
        <w:t>–</w:t>
      </w:r>
      <w:r w:rsidRPr="008440C8">
        <w:rPr>
          <w:rFonts w:cs="Times New Roman"/>
          <w:sz w:val="28"/>
          <w:szCs w:val="28"/>
        </w:rPr>
        <w:t xml:space="preserve"> Схема канализационных сетей </w:t>
      </w:r>
      <w:r w:rsidR="008440C8" w:rsidRPr="008440C8">
        <w:rPr>
          <w:rFonts w:cs="Times New Roman"/>
          <w:sz w:val="28"/>
          <w:szCs w:val="28"/>
        </w:rPr>
        <w:t>–</w:t>
      </w:r>
      <w:r w:rsidRPr="008440C8">
        <w:rPr>
          <w:rFonts w:cs="Times New Roman"/>
          <w:sz w:val="28"/>
          <w:szCs w:val="28"/>
        </w:rPr>
        <w:t xml:space="preserve"> Михайловское сельское поселение, п. Молодежный</w:t>
      </w:r>
      <w:r w:rsidRPr="008440C8">
        <w:rPr>
          <w:rFonts w:cs="Times New Roman"/>
          <w:sz w:val="28"/>
          <w:szCs w:val="28"/>
        </w:rPr>
        <w:br w:type="page"/>
      </w:r>
    </w:p>
    <w:p w:rsidR="008E67EE" w:rsidRPr="008440C8" w:rsidRDefault="001F59F1">
      <w:pPr>
        <w:ind w:firstLine="0"/>
        <w:jc w:val="center"/>
        <w:rPr>
          <w:rFonts w:cs="Times New Roman"/>
          <w:sz w:val="28"/>
          <w:szCs w:val="28"/>
        </w:rPr>
      </w:pPr>
      <w:r w:rsidRPr="008440C8">
        <w:rPr>
          <w:rFonts w:cs="Times New Roman"/>
          <w:noProof/>
          <w:sz w:val="28"/>
          <w:szCs w:val="28"/>
          <w:lang w:eastAsia="ru-RU"/>
        </w:rPr>
        <w:lastRenderedPageBreak/>
        <w:drawing>
          <wp:inline distT="0" distB="0" distL="0" distR="0">
            <wp:extent cx="9432925" cy="5292725"/>
            <wp:effectExtent l="0" t="0" r="0" b="0"/>
            <wp:docPr id="35"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Рисунок 64"/>
                    <pic:cNvPicPr>
                      <a:picLocks noChangeAspect="1" noChangeArrowheads="1"/>
                    </pic:cNvPicPr>
                  </pic:nvPicPr>
                  <pic:blipFill>
                    <a:blip r:embed="rId68" cstate="print"/>
                    <a:stretch>
                      <a:fillRect/>
                    </a:stretch>
                  </pic:blipFill>
                  <pic:spPr bwMode="auto">
                    <a:xfrm>
                      <a:off x="0" y="0"/>
                      <a:ext cx="9432925" cy="5292725"/>
                    </a:xfrm>
                    <a:prstGeom prst="rect">
                      <a:avLst/>
                    </a:prstGeom>
                  </pic:spPr>
                </pic:pic>
              </a:graphicData>
            </a:graphic>
          </wp:inline>
        </w:drawing>
      </w:r>
    </w:p>
    <w:p w:rsidR="008E67EE" w:rsidRPr="008440C8" w:rsidRDefault="008E67EE">
      <w:pPr>
        <w:ind w:firstLine="0"/>
        <w:jc w:val="center"/>
        <w:rPr>
          <w:rFonts w:cs="Times New Roman"/>
          <w:sz w:val="28"/>
          <w:szCs w:val="28"/>
        </w:rPr>
      </w:pPr>
    </w:p>
    <w:p w:rsidR="008E67EE" w:rsidRPr="008440C8" w:rsidRDefault="001F59F1">
      <w:pPr>
        <w:ind w:firstLine="0"/>
        <w:jc w:val="center"/>
        <w:rPr>
          <w:rFonts w:cs="Times New Roman"/>
          <w:sz w:val="28"/>
          <w:szCs w:val="28"/>
        </w:rPr>
      </w:pPr>
      <w:r w:rsidRPr="008440C8">
        <w:rPr>
          <w:rFonts w:cs="Times New Roman"/>
          <w:sz w:val="28"/>
          <w:szCs w:val="28"/>
        </w:rPr>
        <w:t xml:space="preserve">Рис. П.2.4 </w:t>
      </w:r>
      <w:r w:rsidR="008440C8" w:rsidRPr="008440C8">
        <w:rPr>
          <w:rFonts w:cs="Times New Roman"/>
          <w:sz w:val="28"/>
          <w:szCs w:val="28"/>
        </w:rPr>
        <w:t>–</w:t>
      </w:r>
      <w:r w:rsidRPr="008440C8">
        <w:rPr>
          <w:rFonts w:cs="Times New Roman"/>
          <w:sz w:val="28"/>
          <w:szCs w:val="28"/>
        </w:rPr>
        <w:t xml:space="preserve"> Схема канализационных сетей </w:t>
      </w:r>
      <w:r w:rsidR="008440C8" w:rsidRPr="008440C8">
        <w:rPr>
          <w:rFonts w:cs="Times New Roman"/>
          <w:sz w:val="28"/>
          <w:szCs w:val="28"/>
        </w:rPr>
        <w:t>–</w:t>
      </w:r>
      <w:r w:rsidRPr="008440C8">
        <w:rPr>
          <w:rFonts w:cs="Times New Roman"/>
          <w:sz w:val="28"/>
          <w:szCs w:val="28"/>
        </w:rPr>
        <w:t xml:space="preserve"> Садковское сельское поселение, х. Садки</w:t>
      </w:r>
    </w:p>
    <w:sectPr w:rsidR="008E67EE" w:rsidRPr="008440C8" w:rsidSect="008F6E9F">
      <w:footerReference w:type="default" r:id="rId69"/>
      <w:pgSz w:w="16838" w:h="11906" w:orient="landscape"/>
      <w:pgMar w:top="1701" w:right="1134" w:bottom="567" w:left="1134" w:header="1588" w:footer="0" w:gutter="0"/>
      <w:cols w:space="720"/>
      <w:formProt w:val="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D31CC9" w:rsidRDefault="00D31CC9">
      <w:r>
        <w:separator/>
      </w:r>
    </w:p>
  </w:endnote>
  <w:endnote w:type="continuationSeparator" w:id="0">
    <w:p w:rsidR="00D31CC9" w:rsidRDefault="00D31CC9">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20002A87" w:usb1="00000000" w:usb2="00000000" w:usb3="00000000" w:csb0="000001FF" w:csb1="00000000"/>
  </w:font>
  <w:font w:name="Symbol">
    <w:panose1 w:val="05050102010706020507"/>
    <w:charset w:val="02"/>
    <w:family w:val="roman"/>
    <w:pitch w:val="variable"/>
    <w:sig w:usb0="00000003" w:usb1="10000000" w:usb2="00000000" w:usb3="00000000" w:csb0="80000001"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3" w:usb1="10000000" w:usb2="00000000" w:usb3="00000000" w:csb0="80000001"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20002A87" w:usb1="00000000" w:usb2="00000000" w:usb3="00000000" w:csb0="000001FF" w:csb1="00000000"/>
  </w:font>
  <w:font w:name="Consolas">
    <w:panose1 w:val="020B0609020204030204"/>
    <w:charset w:val="CC"/>
    <w:family w:val="modern"/>
    <w:pitch w:val="fixed"/>
    <w:sig w:usb0="E10002FF" w:usb1="4000FCFF" w:usb2="00000009" w:usb3="00000000" w:csb0="0000019F" w:csb1="00000000"/>
  </w:font>
  <w:font w:name="Garamond">
    <w:panose1 w:val="02020404030301010803"/>
    <w:charset w:val="CC"/>
    <w:family w:val="roman"/>
    <w:pitch w:val="variable"/>
    <w:sig w:usb0="00000287" w:usb1="00000000" w:usb2="00000000" w:usb3="00000000" w:csb0="0000009F" w:csb1="00000000"/>
  </w:font>
  <w:font w:name="MS Mincho">
    <w:altName w:val="ＭＳ 明朝"/>
    <w:panose1 w:val="02020609040205080304"/>
    <w:charset w:val="80"/>
    <w:family w:val="modern"/>
    <w:pitch w:val="fixed"/>
    <w:sig w:usb0="E00002FF" w:usb1="6AC7FDFB" w:usb2="00000012" w:usb3="00000000" w:csb0="0002009F" w:csb1="00000000"/>
  </w:font>
  <w:font w:name="Franklin Gothic Heavy">
    <w:panose1 w:val="020B0903020102020204"/>
    <w:charset w:val="CC"/>
    <w:family w:val="swiss"/>
    <w:pitch w:val="variable"/>
    <w:sig w:usb0="00000287" w:usb1="00000000" w:usb2="00000000" w:usb3="00000000" w:csb0="0000009F" w:csb1="00000000"/>
  </w:font>
  <w:font w:name="Arial Narrow">
    <w:panose1 w:val="020B0606020202030204"/>
    <w:charset w:val="CC"/>
    <w:family w:val="swiss"/>
    <w:pitch w:val="variable"/>
    <w:sig w:usb0="00000287" w:usb1="00000800" w:usb2="00000000" w:usb3="00000000" w:csb0="0000009F" w:csb1="00000000"/>
  </w:font>
  <w:font w:name="SimSun">
    <w:altName w:val="宋体"/>
    <w:panose1 w:val="02010600030101010101"/>
    <w:charset w:val="86"/>
    <w:family w:val="auto"/>
    <w:pitch w:val="variable"/>
    <w:sig w:usb0="00000003" w:usb1="288F0000" w:usb2="00000016" w:usb3="00000000" w:csb0="00040001" w:csb1="00000000"/>
  </w:font>
  <w:font w:name="Arial Unicode MS">
    <w:panose1 w:val="020B0604020202020204"/>
    <w:charset w:val="80"/>
    <w:family w:val="swiss"/>
    <w:pitch w:val="variable"/>
    <w:sig w:usb0="F7FFAFFF" w:usb1="E9DFFFFF" w:usb2="0000003F" w:usb3="00000000" w:csb0="003F01FF" w:csb1="00000000"/>
  </w:font>
  <w:font w:name="Mangal">
    <w:panose1 w:val="02040503050203030202"/>
    <w:charset w:val="00"/>
    <w:family w:val="roman"/>
    <w:pitch w:val="variable"/>
    <w:sig w:usb0="00008003" w:usb1="00000000" w:usb2="00000000" w:usb3="00000000" w:csb0="00000001" w:csb1="00000000"/>
  </w:font>
  <w:font w:name="PT Astra Serif">
    <w:panose1 w:val="020A0603040505020204"/>
    <w:charset w:val="CC"/>
    <w:family w:val="roman"/>
    <w:pitch w:val="variable"/>
    <w:sig w:usb0="A00002EF" w:usb1="5000204B" w:usb2="00000020" w:usb3="00000000" w:csb0="00000097" w:csb1="00000000"/>
  </w:font>
  <w:font w:name="Noto Sans Devanagari">
    <w:altName w:val="Times New Roman"/>
    <w:panose1 w:val="00000000000000000000"/>
    <w:charset w:val="00"/>
    <w:family w:val="roman"/>
    <w:notTrueType/>
    <w:pitch w:val="default"/>
    <w:sig w:usb0="00000000" w:usb1="00000000" w:usb2="00000000" w:usb3="00000000" w:csb0="00000000" w:csb1="00000000"/>
  </w:font>
  <w:font w:name="Verdana">
    <w:panose1 w:val="020B0604030504040204"/>
    <w:charset w:val="CC"/>
    <w:family w:val="swiss"/>
    <w:pitch w:val="variable"/>
    <w:sig w:usb0="A10006FF" w:usb1="4000205B" w:usb2="00000010" w:usb3="00000000" w:csb0="0000019F" w:csb1="00000000"/>
  </w:font>
  <w:font w:name="Liberation Serif">
    <w:altName w:val="Times New Roman"/>
    <w:charset w:val="CC"/>
    <w:family w:val="roman"/>
    <w:pitch w:val="variable"/>
    <w:sig w:usb0="E0000AFF" w:usb1="500078FF" w:usb2="00000021" w:usb3="00000000" w:csb0="000001BF" w:csb1="00000000"/>
  </w:font>
  <w:font w:name="DejaVu Sans">
    <w:charset w:val="CC"/>
    <w:family w:val="swiss"/>
    <w:pitch w:val="variable"/>
    <w:sig w:usb0="E7002EFF" w:usb1="D200FDFF" w:usb2="0A246029" w:usb3="00000000" w:csb0="000001FF" w:csb1="00000000"/>
  </w:font>
  <w:font w:name="Arial CYR">
    <w:panose1 w:val="020B0604020202020204"/>
    <w:charset w:val="CC"/>
    <w:family w:val="swiss"/>
    <w:pitch w:val="variable"/>
    <w:sig w:usb0="E0002AFF" w:usb1="C0007843" w:usb2="00000009" w:usb3="00000000" w:csb0="000001FF" w:csb1="00000000"/>
  </w:font>
  <w:font w:name="Microsoft YaHei">
    <w:panose1 w:val="020B0503020204020204"/>
    <w:charset w:val="86"/>
    <w:family w:val="swiss"/>
    <w:pitch w:val="variable"/>
    <w:sig w:usb0="80000287" w:usb1="280F3C52" w:usb2="00000016" w:usb3="00000000" w:csb0="0004001F" w:csb1="00000000"/>
  </w:font>
  <w:font w:name="Cambria Math">
    <w:panose1 w:val="02040503050406030204"/>
    <w:charset w:val="CC"/>
    <w:family w:val="roman"/>
    <w:pitch w:val="variable"/>
    <w:sig w:usb0="E00002FF" w:usb1="42002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31CC9" w:rsidRDefault="00D31CC9">
    <w:pPr>
      <w:pStyle w:val="afff5"/>
      <w:jc w:val="right"/>
    </w:pPr>
  </w:p>
</w:ftr>
</file>

<file path=word/footer1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31CC9" w:rsidRDefault="00D31CC9">
    <w:pPr>
      <w:pStyle w:val="afff5"/>
      <w:jc w:val="right"/>
    </w:pPr>
  </w:p>
</w:ftr>
</file>

<file path=word/footer1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31CC9" w:rsidRDefault="00D31CC9">
    <w:pPr>
      <w:pStyle w:val="afff5"/>
      <w:jc w:val="right"/>
    </w:pPr>
  </w:p>
</w:ftr>
</file>

<file path=word/footer1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31CC9" w:rsidRDefault="00D31CC9">
    <w:pPr>
      <w:pStyle w:val="afff5"/>
      <w:jc w:val="right"/>
    </w:pPr>
  </w:p>
</w:ftr>
</file>

<file path=word/footer1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31CC9" w:rsidRDefault="00D31CC9">
    <w:pPr>
      <w:pStyle w:val="afff5"/>
      <w:jc w:val="right"/>
    </w:pPr>
  </w:p>
</w:ftr>
</file>

<file path=word/footer1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31CC9" w:rsidRDefault="00D31CC9">
    <w:pPr>
      <w:pStyle w:val="afff5"/>
      <w:jc w:val="right"/>
    </w:pPr>
  </w:p>
</w:ftr>
</file>

<file path=word/footer1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31CC9" w:rsidRDefault="00D31CC9">
    <w:pPr>
      <w:pStyle w:val="afff5"/>
      <w:jc w:val="right"/>
    </w:pPr>
  </w:p>
</w:ftr>
</file>

<file path=word/footer1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31CC9" w:rsidRDefault="00D31CC9">
    <w:pPr>
      <w:pStyle w:val="afff5"/>
      <w:jc w:val="right"/>
    </w:pPr>
  </w:p>
</w:ftr>
</file>

<file path=word/footer1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31CC9" w:rsidRDefault="00D31CC9">
    <w:pPr>
      <w:pStyle w:val="afff5"/>
      <w:jc w:val="right"/>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31CC9" w:rsidRDefault="00D31CC9">
    <w:pPr>
      <w:pStyle w:val="afff5"/>
      <w:jc w:val="right"/>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31CC9" w:rsidRDefault="00D31CC9">
    <w:pPr>
      <w:pStyle w:val="afff5"/>
      <w:jc w:val="right"/>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31CC9" w:rsidRDefault="00D31CC9">
    <w:pPr>
      <w:pStyle w:val="afff5"/>
      <w:jc w:val="right"/>
    </w:pP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31CC9" w:rsidRDefault="00D31CC9">
    <w:pPr>
      <w:pStyle w:val="afff5"/>
      <w:jc w:val="right"/>
    </w:pPr>
  </w:p>
</w:ftr>
</file>

<file path=word/footer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31CC9" w:rsidRDefault="00D31CC9">
    <w:pPr>
      <w:pStyle w:val="afff5"/>
      <w:jc w:val="right"/>
    </w:pPr>
  </w:p>
</w:ftr>
</file>

<file path=word/footer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31CC9" w:rsidRDefault="00D31CC9">
    <w:pPr>
      <w:pStyle w:val="afff5"/>
      <w:jc w:val="right"/>
    </w:pPr>
  </w:p>
</w:ftr>
</file>

<file path=word/footer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31CC9" w:rsidRDefault="00D31CC9">
    <w:pPr>
      <w:pStyle w:val="afff5"/>
      <w:jc w:val="right"/>
    </w:pPr>
  </w:p>
</w:ftr>
</file>

<file path=word/footer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31CC9" w:rsidRDefault="00D31CC9">
    <w:pPr>
      <w:pStyle w:val="afff5"/>
      <w:jc w:val="right"/>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D31CC9" w:rsidRDefault="00D31CC9">
      <w:r>
        <w:separator/>
      </w:r>
    </w:p>
  </w:footnote>
  <w:footnote w:type="continuationSeparator" w:id="0">
    <w:p w:rsidR="00D31CC9" w:rsidRDefault="00D31CC9">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rPr>
        <w:sz w:val="28"/>
        <w:szCs w:val="28"/>
      </w:rPr>
      <w:id w:val="-1062798656"/>
    </w:sdtPr>
    <w:sdtContent>
      <w:p w:rsidR="00D31CC9" w:rsidRPr="007B4784" w:rsidRDefault="00D31CC9" w:rsidP="007B4784">
        <w:pPr>
          <w:pStyle w:val="afff8"/>
          <w:ind w:firstLine="0"/>
          <w:jc w:val="center"/>
          <w:rPr>
            <w:sz w:val="28"/>
            <w:szCs w:val="28"/>
          </w:rPr>
        </w:pPr>
        <w:r w:rsidRPr="007B4784">
          <w:rPr>
            <w:sz w:val="28"/>
            <w:szCs w:val="28"/>
          </w:rPr>
          <w:fldChar w:fldCharType="begin"/>
        </w:r>
        <w:r w:rsidRPr="007B4784">
          <w:rPr>
            <w:sz w:val="28"/>
            <w:szCs w:val="28"/>
          </w:rPr>
          <w:instrText>PAGE   \* MERGEFORMAT</w:instrText>
        </w:r>
        <w:r w:rsidRPr="007B4784">
          <w:rPr>
            <w:sz w:val="28"/>
            <w:szCs w:val="28"/>
          </w:rPr>
          <w:fldChar w:fldCharType="separate"/>
        </w:r>
        <w:r>
          <w:rPr>
            <w:noProof/>
            <w:sz w:val="28"/>
            <w:szCs w:val="28"/>
          </w:rPr>
          <w:t>37</w:t>
        </w:r>
        <w:r w:rsidRPr="007B4784">
          <w:rPr>
            <w:sz w:val="28"/>
            <w:szCs w:val="28"/>
          </w:rPr>
          <w:fldChar w:fldCharType="end"/>
        </w:r>
      </w:p>
    </w:sdtContent>
  </w:sdt>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31CC9" w:rsidRDefault="00D31CC9" w:rsidP="007B4784">
    <w:pPr>
      <w:pStyle w:val="afff8"/>
      <w:ind w:firstLine="0"/>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rPr>
        <w:rFonts w:cs="Times New Roman"/>
        <w:sz w:val="28"/>
        <w:szCs w:val="28"/>
      </w:rPr>
      <w:id w:val="-2035877011"/>
    </w:sdtPr>
    <w:sdtContent>
      <w:p w:rsidR="00D31CC9" w:rsidRPr="00601263" w:rsidRDefault="00D31CC9" w:rsidP="000B5B14">
        <w:pPr>
          <w:pStyle w:val="afff8"/>
          <w:ind w:firstLine="0"/>
          <w:jc w:val="center"/>
          <w:rPr>
            <w:rFonts w:cs="Times New Roman"/>
            <w:sz w:val="28"/>
            <w:szCs w:val="28"/>
          </w:rPr>
        </w:pPr>
        <w:r w:rsidRPr="00601263">
          <w:rPr>
            <w:rFonts w:cs="Times New Roman"/>
            <w:sz w:val="28"/>
            <w:szCs w:val="28"/>
          </w:rPr>
          <w:fldChar w:fldCharType="begin"/>
        </w:r>
        <w:r w:rsidRPr="00601263">
          <w:rPr>
            <w:rFonts w:cs="Times New Roman"/>
            <w:sz w:val="28"/>
            <w:szCs w:val="28"/>
          </w:rPr>
          <w:instrText>PAGE   \* MERGEFORMAT</w:instrText>
        </w:r>
        <w:r w:rsidRPr="00601263">
          <w:rPr>
            <w:rFonts w:cs="Times New Roman"/>
            <w:sz w:val="28"/>
            <w:szCs w:val="28"/>
          </w:rPr>
          <w:fldChar w:fldCharType="separate"/>
        </w:r>
        <w:r>
          <w:rPr>
            <w:rFonts w:cs="Times New Roman"/>
            <w:noProof/>
            <w:sz w:val="28"/>
            <w:szCs w:val="28"/>
          </w:rPr>
          <w:t>96</w:t>
        </w:r>
        <w:r w:rsidRPr="00601263">
          <w:rPr>
            <w:rFonts w:cs="Times New Roman"/>
            <w:sz w:val="28"/>
            <w:szCs w:val="28"/>
          </w:rPr>
          <w:fldChar w:fldCharType="end"/>
        </w:r>
      </w:p>
    </w:sdtContent>
  </w:sdt>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rPr>
        <w:rFonts w:cs="Times New Roman"/>
        <w:sz w:val="28"/>
        <w:szCs w:val="28"/>
      </w:rPr>
      <w:id w:val="-157846913"/>
    </w:sdtPr>
    <w:sdtContent>
      <w:p w:rsidR="00D31CC9" w:rsidRPr="00601263" w:rsidRDefault="00D31CC9" w:rsidP="000B5B14">
        <w:pPr>
          <w:pStyle w:val="afff8"/>
          <w:ind w:firstLine="0"/>
          <w:jc w:val="center"/>
          <w:rPr>
            <w:rFonts w:cs="Times New Roman"/>
            <w:sz w:val="28"/>
            <w:szCs w:val="28"/>
          </w:rPr>
        </w:pPr>
        <w:r w:rsidRPr="00601263">
          <w:rPr>
            <w:rFonts w:cs="Times New Roman"/>
            <w:sz w:val="28"/>
            <w:szCs w:val="28"/>
          </w:rPr>
          <w:fldChar w:fldCharType="begin"/>
        </w:r>
        <w:r w:rsidRPr="00601263">
          <w:rPr>
            <w:rFonts w:cs="Times New Roman"/>
            <w:sz w:val="28"/>
            <w:szCs w:val="28"/>
          </w:rPr>
          <w:instrText>PAGE   \* MERGEFORMAT</w:instrText>
        </w:r>
        <w:r w:rsidRPr="00601263">
          <w:rPr>
            <w:rFonts w:cs="Times New Roman"/>
            <w:sz w:val="28"/>
            <w:szCs w:val="28"/>
          </w:rPr>
          <w:fldChar w:fldCharType="separate"/>
        </w:r>
        <w:r w:rsidR="0052532F">
          <w:rPr>
            <w:rFonts w:cs="Times New Roman"/>
            <w:noProof/>
            <w:sz w:val="28"/>
            <w:szCs w:val="28"/>
          </w:rPr>
          <w:t>157</w:t>
        </w:r>
        <w:r w:rsidRPr="00601263">
          <w:rPr>
            <w:rFonts w:cs="Times New Roman"/>
            <w:sz w:val="28"/>
            <w:szCs w:val="28"/>
          </w:rPr>
          <w:fldChar w:fldCharType="end"/>
        </w:r>
      </w:p>
    </w:sdtContent>
  </w:sdt>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103106E"/>
    <w:multiLevelType w:val="multilevel"/>
    <w:tmpl w:val="59688360"/>
    <w:lvl w:ilvl="0">
      <w:start w:val="1"/>
      <w:numFmt w:val="decimal"/>
      <w:lvlText w:val="%1"/>
      <w:lvlJc w:val="left"/>
      <w:pPr>
        <w:tabs>
          <w:tab w:val="num" w:pos="0"/>
        </w:tabs>
        <w:ind w:left="0" w:firstLine="0"/>
      </w:pPr>
      <w:rPr>
        <w:rFonts w:cs="Times New Roman"/>
        <w:sz w:val="28"/>
        <w:szCs w:val="28"/>
      </w:rPr>
    </w:lvl>
    <w:lvl w:ilvl="1">
      <w:start w:val="1"/>
      <w:numFmt w:val="decimal"/>
      <w:lvlText w:val="%1.%2."/>
      <w:lvlJc w:val="left"/>
      <w:pPr>
        <w:tabs>
          <w:tab w:val="num" w:pos="0"/>
        </w:tabs>
        <w:ind w:left="1074" w:hanging="720"/>
      </w:pPr>
    </w:lvl>
    <w:lvl w:ilvl="2">
      <w:start w:val="6"/>
      <w:numFmt w:val="decimal"/>
      <w:lvlText w:val="%1.%2.%3."/>
      <w:lvlJc w:val="left"/>
      <w:pPr>
        <w:tabs>
          <w:tab w:val="num" w:pos="0"/>
        </w:tabs>
        <w:ind w:left="1428" w:hanging="720"/>
      </w:pPr>
    </w:lvl>
    <w:lvl w:ilvl="3">
      <w:start w:val="1"/>
      <w:numFmt w:val="decimal"/>
      <w:lvlText w:val="%1.%2.%3.%4."/>
      <w:lvlJc w:val="left"/>
      <w:pPr>
        <w:tabs>
          <w:tab w:val="num" w:pos="0"/>
        </w:tabs>
        <w:ind w:left="2142" w:hanging="1080"/>
      </w:pPr>
    </w:lvl>
    <w:lvl w:ilvl="4">
      <w:start w:val="1"/>
      <w:numFmt w:val="decimal"/>
      <w:lvlText w:val="%1.%2.%3.%4.%5."/>
      <w:lvlJc w:val="left"/>
      <w:pPr>
        <w:tabs>
          <w:tab w:val="num" w:pos="0"/>
        </w:tabs>
        <w:ind w:left="2496" w:hanging="1080"/>
      </w:pPr>
    </w:lvl>
    <w:lvl w:ilvl="5">
      <w:start w:val="1"/>
      <w:numFmt w:val="decimal"/>
      <w:lvlText w:val="%1.%2.%3.%4.%5.%6."/>
      <w:lvlJc w:val="left"/>
      <w:pPr>
        <w:tabs>
          <w:tab w:val="num" w:pos="0"/>
        </w:tabs>
        <w:ind w:left="3210" w:hanging="1440"/>
      </w:pPr>
    </w:lvl>
    <w:lvl w:ilvl="6">
      <w:start w:val="1"/>
      <w:numFmt w:val="decimal"/>
      <w:lvlText w:val="%1.%2.%3.%4.%5.%6.%7."/>
      <w:lvlJc w:val="left"/>
      <w:pPr>
        <w:tabs>
          <w:tab w:val="num" w:pos="0"/>
        </w:tabs>
        <w:ind w:left="3924" w:hanging="1800"/>
      </w:pPr>
    </w:lvl>
    <w:lvl w:ilvl="7">
      <w:start w:val="1"/>
      <w:numFmt w:val="decimal"/>
      <w:lvlText w:val="%1.%2.%3.%4.%5.%6.%7.%8."/>
      <w:lvlJc w:val="left"/>
      <w:pPr>
        <w:tabs>
          <w:tab w:val="num" w:pos="0"/>
        </w:tabs>
        <w:ind w:left="4278" w:hanging="1800"/>
      </w:pPr>
    </w:lvl>
    <w:lvl w:ilvl="8">
      <w:start w:val="1"/>
      <w:numFmt w:val="decimal"/>
      <w:lvlText w:val="%1.%2.%3.%4.%5.%6.%7.%8.%9."/>
      <w:lvlJc w:val="left"/>
      <w:pPr>
        <w:tabs>
          <w:tab w:val="num" w:pos="0"/>
        </w:tabs>
        <w:ind w:left="4992" w:hanging="2160"/>
      </w:pPr>
    </w:lvl>
  </w:abstractNum>
  <w:abstractNum w:abstractNumId="1">
    <w:nsid w:val="064F40CE"/>
    <w:multiLevelType w:val="multilevel"/>
    <w:tmpl w:val="A1023748"/>
    <w:lvl w:ilvl="0">
      <w:start w:val="1"/>
      <w:numFmt w:val="bullet"/>
      <w:lvlText w:val=""/>
      <w:lvlJc w:val="left"/>
      <w:pPr>
        <w:tabs>
          <w:tab w:val="num" w:pos="720"/>
        </w:tabs>
        <w:ind w:left="720" w:hanging="360"/>
      </w:pPr>
      <w:rPr>
        <w:rFonts w:ascii="Symbol" w:hAnsi="Symbol" w:cs="Symbol" w:hint="default"/>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cs="Wingdings" w:hint="default"/>
      </w:rPr>
    </w:lvl>
    <w:lvl w:ilvl="3">
      <w:start w:val="1"/>
      <w:numFmt w:val="bullet"/>
      <w:lvlText w:val=""/>
      <w:lvlJc w:val="left"/>
      <w:pPr>
        <w:tabs>
          <w:tab w:val="num" w:pos="2880"/>
        </w:tabs>
        <w:ind w:left="2880" w:hanging="360"/>
      </w:pPr>
      <w:rPr>
        <w:rFonts w:ascii="Wingdings" w:hAnsi="Wingdings" w:cs="Wingdings" w:hint="default"/>
      </w:rPr>
    </w:lvl>
    <w:lvl w:ilvl="4">
      <w:start w:val="1"/>
      <w:numFmt w:val="bullet"/>
      <w:lvlText w:val=""/>
      <w:lvlJc w:val="left"/>
      <w:pPr>
        <w:tabs>
          <w:tab w:val="num" w:pos="3600"/>
        </w:tabs>
        <w:ind w:left="3600" w:hanging="360"/>
      </w:pPr>
      <w:rPr>
        <w:rFonts w:ascii="Wingdings" w:hAnsi="Wingdings" w:cs="Wingdings" w:hint="default"/>
      </w:rPr>
    </w:lvl>
    <w:lvl w:ilvl="5">
      <w:start w:val="1"/>
      <w:numFmt w:val="bullet"/>
      <w:lvlText w:val=""/>
      <w:lvlJc w:val="left"/>
      <w:pPr>
        <w:tabs>
          <w:tab w:val="num" w:pos="4320"/>
        </w:tabs>
        <w:ind w:left="4320" w:hanging="360"/>
      </w:pPr>
      <w:rPr>
        <w:rFonts w:ascii="Wingdings" w:hAnsi="Wingdings" w:cs="Wingdings" w:hint="default"/>
      </w:rPr>
    </w:lvl>
    <w:lvl w:ilvl="6">
      <w:start w:val="1"/>
      <w:numFmt w:val="bullet"/>
      <w:lvlText w:val=""/>
      <w:lvlJc w:val="left"/>
      <w:pPr>
        <w:tabs>
          <w:tab w:val="num" w:pos="5040"/>
        </w:tabs>
        <w:ind w:left="5040" w:hanging="360"/>
      </w:pPr>
      <w:rPr>
        <w:rFonts w:ascii="Wingdings" w:hAnsi="Wingdings" w:cs="Wingdings" w:hint="default"/>
      </w:rPr>
    </w:lvl>
    <w:lvl w:ilvl="7">
      <w:start w:val="1"/>
      <w:numFmt w:val="bullet"/>
      <w:lvlText w:val=""/>
      <w:lvlJc w:val="left"/>
      <w:pPr>
        <w:tabs>
          <w:tab w:val="num" w:pos="5760"/>
        </w:tabs>
        <w:ind w:left="5760" w:hanging="360"/>
      </w:pPr>
      <w:rPr>
        <w:rFonts w:ascii="Wingdings" w:hAnsi="Wingdings" w:cs="Wingdings" w:hint="default"/>
      </w:rPr>
    </w:lvl>
    <w:lvl w:ilvl="8">
      <w:start w:val="1"/>
      <w:numFmt w:val="bullet"/>
      <w:lvlText w:val=""/>
      <w:lvlJc w:val="left"/>
      <w:pPr>
        <w:tabs>
          <w:tab w:val="num" w:pos="6480"/>
        </w:tabs>
        <w:ind w:left="6480" w:hanging="360"/>
      </w:pPr>
      <w:rPr>
        <w:rFonts w:ascii="Wingdings" w:hAnsi="Wingdings" w:cs="Wingdings" w:hint="default"/>
      </w:rPr>
    </w:lvl>
  </w:abstractNum>
  <w:abstractNum w:abstractNumId="2">
    <w:nsid w:val="09025218"/>
    <w:multiLevelType w:val="multilevel"/>
    <w:tmpl w:val="1D8E41D2"/>
    <w:lvl w:ilvl="0">
      <w:start w:val="2"/>
      <w:numFmt w:val="decimal"/>
      <w:lvlText w:val="%1."/>
      <w:lvlJc w:val="left"/>
      <w:pPr>
        <w:tabs>
          <w:tab w:val="num" w:pos="0"/>
        </w:tabs>
        <w:ind w:left="675" w:hanging="675"/>
      </w:pPr>
    </w:lvl>
    <w:lvl w:ilvl="1">
      <w:start w:val="1"/>
      <w:numFmt w:val="decimal"/>
      <w:lvlText w:val="%1.%2."/>
      <w:lvlJc w:val="left"/>
      <w:pPr>
        <w:tabs>
          <w:tab w:val="num" w:pos="0"/>
        </w:tabs>
        <w:ind w:left="720" w:hanging="720"/>
      </w:pPr>
    </w:lvl>
    <w:lvl w:ilvl="2">
      <w:start w:val="1"/>
      <w:numFmt w:val="decimal"/>
      <w:lvlText w:val="%1.%2.%3."/>
      <w:lvlJc w:val="left"/>
      <w:pPr>
        <w:tabs>
          <w:tab w:val="num" w:pos="0"/>
        </w:tabs>
        <w:ind w:left="720" w:hanging="720"/>
      </w:pPr>
      <w:rPr>
        <w:sz w:val="28"/>
        <w:szCs w:val="28"/>
      </w:rPr>
    </w:lvl>
    <w:lvl w:ilvl="3">
      <w:start w:val="1"/>
      <w:numFmt w:val="decimal"/>
      <w:lvlText w:val="%1.%2.%3.%4."/>
      <w:lvlJc w:val="left"/>
      <w:pPr>
        <w:tabs>
          <w:tab w:val="num" w:pos="0"/>
        </w:tabs>
        <w:ind w:left="1080" w:hanging="1080"/>
      </w:pPr>
    </w:lvl>
    <w:lvl w:ilvl="4">
      <w:start w:val="1"/>
      <w:numFmt w:val="decimal"/>
      <w:lvlText w:val="%1.%2.%3.%4.%5."/>
      <w:lvlJc w:val="left"/>
      <w:pPr>
        <w:tabs>
          <w:tab w:val="num" w:pos="0"/>
        </w:tabs>
        <w:ind w:left="1080" w:hanging="1080"/>
      </w:pPr>
    </w:lvl>
    <w:lvl w:ilvl="5">
      <w:start w:val="1"/>
      <w:numFmt w:val="decimal"/>
      <w:lvlText w:val="%1.%2.%3.%4.%5.%6."/>
      <w:lvlJc w:val="left"/>
      <w:pPr>
        <w:tabs>
          <w:tab w:val="num" w:pos="0"/>
        </w:tabs>
        <w:ind w:left="1440" w:hanging="1440"/>
      </w:pPr>
    </w:lvl>
    <w:lvl w:ilvl="6">
      <w:start w:val="1"/>
      <w:numFmt w:val="decimal"/>
      <w:lvlText w:val="%1.%2.%3.%4.%5.%6.%7."/>
      <w:lvlJc w:val="left"/>
      <w:pPr>
        <w:tabs>
          <w:tab w:val="num" w:pos="0"/>
        </w:tabs>
        <w:ind w:left="1800" w:hanging="1800"/>
      </w:pPr>
    </w:lvl>
    <w:lvl w:ilvl="7">
      <w:start w:val="1"/>
      <w:numFmt w:val="decimal"/>
      <w:lvlText w:val="%1.%2.%3.%4.%5.%6.%7.%8."/>
      <w:lvlJc w:val="left"/>
      <w:pPr>
        <w:tabs>
          <w:tab w:val="num" w:pos="0"/>
        </w:tabs>
        <w:ind w:left="1800" w:hanging="1800"/>
      </w:pPr>
    </w:lvl>
    <w:lvl w:ilvl="8">
      <w:start w:val="1"/>
      <w:numFmt w:val="decimal"/>
      <w:lvlText w:val="%1.%2.%3.%4.%5.%6.%7.%8.%9."/>
      <w:lvlJc w:val="left"/>
      <w:pPr>
        <w:tabs>
          <w:tab w:val="num" w:pos="0"/>
        </w:tabs>
        <w:ind w:left="2160" w:hanging="2160"/>
      </w:pPr>
    </w:lvl>
  </w:abstractNum>
  <w:abstractNum w:abstractNumId="3">
    <w:nsid w:val="0AFE6212"/>
    <w:multiLevelType w:val="multilevel"/>
    <w:tmpl w:val="4BE86342"/>
    <w:lvl w:ilvl="0">
      <w:start w:val="1"/>
      <w:numFmt w:val="decimal"/>
      <w:lvlText w:val="%1."/>
      <w:lvlJc w:val="left"/>
      <w:pPr>
        <w:tabs>
          <w:tab w:val="num" w:pos="0"/>
        </w:tabs>
        <w:ind w:left="1440" w:hanging="360"/>
      </w:pPr>
    </w:lvl>
    <w:lvl w:ilvl="1">
      <w:start w:val="1"/>
      <w:numFmt w:val="lowerLetter"/>
      <w:lvlText w:val="%2."/>
      <w:lvlJc w:val="left"/>
      <w:pPr>
        <w:tabs>
          <w:tab w:val="num" w:pos="0"/>
        </w:tabs>
        <w:ind w:left="2160" w:hanging="360"/>
      </w:pPr>
    </w:lvl>
    <w:lvl w:ilvl="2">
      <w:start w:val="1"/>
      <w:numFmt w:val="lowerRoman"/>
      <w:lvlText w:val="%3."/>
      <w:lvlJc w:val="right"/>
      <w:pPr>
        <w:tabs>
          <w:tab w:val="num" w:pos="0"/>
        </w:tabs>
        <w:ind w:left="2880" w:hanging="180"/>
      </w:pPr>
    </w:lvl>
    <w:lvl w:ilvl="3">
      <w:start w:val="1"/>
      <w:numFmt w:val="decimal"/>
      <w:lvlText w:val="%4."/>
      <w:lvlJc w:val="left"/>
      <w:pPr>
        <w:tabs>
          <w:tab w:val="num" w:pos="0"/>
        </w:tabs>
        <w:ind w:left="3600" w:hanging="360"/>
      </w:pPr>
    </w:lvl>
    <w:lvl w:ilvl="4">
      <w:start w:val="1"/>
      <w:numFmt w:val="lowerLetter"/>
      <w:lvlText w:val="%5."/>
      <w:lvlJc w:val="left"/>
      <w:pPr>
        <w:tabs>
          <w:tab w:val="num" w:pos="0"/>
        </w:tabs>
        <w:ind w:left="4320" w:hanging="360"/>
      </w:pPr>
    </w:lvl>
    <w:lvl w:ilvl="5">
      <w:start w:val="1"/>
      <w:numFmt w:val="lowerRoman"/>
      <w:lvlText w:val="%6."/>
      <w:lvlJc w:val="right"/>
      <w:pPr>
        <w:tabs>
          <w:tab w:val="num" w:pos="0"/>
        </w:tabs>
        <w:ind w:left="5040" w:hanging="180"/>
      </w:pPr>
    </w:lvl>
    <w:lvl w:ilvl="6">
      <w:start w:val="1"/>
      <w:numFmt w:val="decimal"/>
      <w:lvlText w:val="%7."/>
      <w:lvlJc w:val="left"/>
      <w:pPr>
        <w:tabs>
          <w:tab w:val="num" w:pos="0"/>
        </w:tabs>
        <w:ind w:left="5760" w:hanging="360"/>
      </w:pPr>
    </w:lvl>
    <w:lvl w:ilvl="7">
      <w:start w:val="1"/>
      <w:numFmt w:val="lowerLetter"/>
      <w:lvlText w:val="%8."/>
      <w:lvlJc w:val="left"/>
      <w:pPr>
        <w:tabs>
          <w:tab w:val="num" w:pos="0"/>
        </w:tabs>
        <w:ind w:left="6480" w:hanging="360"/>
      </w:pPr>
    </w:lvl>
    <w:lvl w:ilvl="8">
      <w:start w:val="1"/>
      <w:numFmt w:val="lowerRoman"/>
      <w:lvlText w:val="%9."/>
      <w:lvlJc w:val="right"/>
      <w:pPr>
        <w:tabs>
          <w:tab w:val="num" w:pos="0"/>
        </w:tabs>
        <w:ind w:left="7200" w:hanging="180"/>
      </w:pPr>
    </w:lvl>
  </w:abstractNum>
  <w:abstractNum w:abstractNumId="4">
    <w:nsid w:val="0BE03FF7"/>
    <w:multiLevelType w:val="multilevel"/>
    <w:tmpl w:val="878C8400"/>
    <w:lvl w:ilvl="0">
      <w:start w:val="1"/>
      <w:numFmt w:val="decimal"/>
      <w:suff w:val="space"/>
      <w:lvlText w:val="%1."/>
      <w:lvlJc w:val="left"/>
      <w:pPr>
        <w:tabs>
          <w:tab w:val="num" w:pos="710"/>
        </w:tabs>
        <w:ind w:left="1070" w:hanging="360"/>
      </w:pPr>
      <w:rPr>
        <w:sz w:val="28"/>
        <w:szCs w:val="28"/>
      </w:rPr>
    </w:lvl>
    <w:lvl w:ilvl="1">
      <w:start w:val="1"/>
      <w:numFmt w:val="lowerLetter"/>
      <w:lvlText w:val="%2."/>
      <w:lvlJc w:val="left"/>
      <w:pPr>
        <w:tabs>
          <w:tab w:val="num" w:pos="0"/>
        </w:tabs>
        <w:ind w:left="1080" w:hanging="360"/>
      </w:pPr>
    </w:lvl>
    <w:lvl w:ilvl="2">
      <w:start w:val="1"/>
      <w:numFmt w:val="lowerRoman"/>
      <w:lvlText w:val="%3."/>
      <w:lvlJc w:val="right"/>
      <w:pPr>
        <w:tabs>
          <w:tab w:val="num" w:pos="0"/>
        </w:tabs>
        <w:ind w:left="1800" w:hanging="180"/>
      </w:pPr>
    </w:lvl>
    <w:lvl w:ilvl="3">
      <w:start w:val="1"/>
      <w:numFmt w:val="decimal"/>
      <w:lvlText w:val="%4."/>
      <w:lvlJc w:val="left"/>
      <w:pPr>
        <w:tabs>
          <w:tab w:val="num" w:pos="0"/>
        </w:tabs>
        <w:ind w:left="2520" w:hanging="360"/>
      </w:pPr>
    </w:lvl>
    <w:lvl w:ilvl="4">
      <w:start w:val="1"/>
      <w:numFmt w:val="lowerLetter"/>
      <w:lvlText w:val="%5."/>
      <w:lvlJc w:val="left"/>
      <w:pPr>
        <w:tabs>
          <w:tab w:val="num" w:pos="0"/>
        </w:tabs>
        <w:ind w:left="3240" w:hanging="360"/>
      </w:pPr>
    </w:lvl>
    <w:lvl w:ilvl="5">
      <w:start w:val="1"/>
      <w:numFmt w:val="lowerRoman"/>
      <w:lvlText w:val="%6."/>
      <w:lvlJc w:val="right"/>
      <w:pPr>
        <w:tabs>
          <w:tab w:val="num" w:pos="0"/>
        </w:tabs>
        <w:ind w:left="3960" w:hanging="180"/>
      </w:pPr>
    </w:lvl>
    <w:lvl w:ilvl="6">
      <w:start w:val="1"/>
      <w:numFmt w:val="decimal"/>
      <w:lvlText w:val="%7."/>
      <w:lvlJc w:val="left"/>
      <w:pPr>
        <w:tabs>
          <w:tab w:val="num" w:pos="0"/>
        </w:tabs>
        <w:ind w:left="4680" w:hanging="360"/>
      </w:pPr>
    </w:lvl>
    <w:lvl w:ilvl="7">
      <w:start w:val="1"/>
      <w:numFmt w:val="lowerLetter"/>
      <w:lvlText w:val="%8."/>
      <w:lvlJc w:val="left"/>
      <w:pPr>
        <w:tabs>
          <w:tab w:val="num" w:pos="0"/>
        </w:tabs>
        <w:ind w:left="5400" w:hanging="360"/>
      </w:pPr>
    </w:lvl>
    <w:lvl w:ilvl="8">
      <w:start w:val="1"/>
      <w:numFmt w:val="lowerRoman"/>
      <w:lvlText w:val="%9."/>
      <w:lvlJc w:val="right"/>
      <w:pPr>
        <w:tabs>
          <w:tab w:val="num" w:pos="0"/>
        </w:tabs>
        <w:ind w:left="6120" w:hanging="180"/>
      </w:pPr>
    </w:lvl>
  </w:abstractNum>
  <w:abstractNum w:abstractNumId="5">
    <w:nsid w:val="0C3E6489"/>
    <w:multiLevelType w:val="multilevel"/>
    <w:tmpl w:val="63B463C6"/>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6">
    <w:nsid w:val="0F6B1C8C"/>
    <w:multiLevelType w:val="multilevel"/>
    <w:tmpl w:val="ABFEAA7C"/>
    <w:lvl w:ilvl="0">
      <w:start w:val="3"/>
      <w:numFmt w:val="decimal"/>
      <w:lvlText w:val="%1"/>
      <w:lvlJc w:val="left"/>
      <w:pPr>
        <w:tabs>
          <w:tab w:val="num" w:pos="0"/>
        </w:tabs>
        <w:ind w:left="0" w:firstLine="0"/>
      </w:pPr>
      <w:rPr>
        <w:rFonts w:cs="Times New Roman"/>
        <w:b/>
        <w:i/>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7">
    <w:nsid w:val="0FAC5A55"/>
    <w:multiLevelType w:val="multilevel"/>
    <w:tmpl w:val="70364CFC"/>
    <w:lvl w:ilvl="0">
      <w:start w:val="1"/>
      <w:numFmt w:val="bullet"/>
      <w:lvlText w:val=""/>
      <w:lvlJc w:val="left"/>
      <w:pPr>
        <w:tabs>
          <w:tab w:val="num" w:pos="0"/>
        </w:tabs>
        <w:ind w:left="1287" w:hanging="360"/>
      </w:pPr>
      <w:rPr>
        <w:rFonts w:ascii="Symbol" w:hAnsi="Symbol" w:cs="Symbol" w:hint="default"/>
      </w:rPr>
    </w:lvl>
    <w:lvl w:ilvl="1">
      <w:start w:val="1"/>
      <w:numFmt w:val="bullet"/>
      <w:lvlText w:val="o"/>
      <w:lvlJc w:val="left"/>
      <w:pPr>
        <w:tabs>
          <w:tab w:val="num" w:pos="0"/>
        </w:tabs>
        <w:ind w:left="2007" w:hanging="360"/>
      </w:pPr>
      <w:rPr>
        <w:rFonts w:ascii="Courier New" w:hAnsi="Courier New" w:cs="Courier New" w:hint="default"/>
      </w:rPr>
    </w:lvl>
    <w:lvl w:ilvl="2">
      <w:start w:val="1"/>
      <w:numFmt w:val="bullet"/>
      <w:lvlText w:val=""/>
      <w:lvlJc w:val="left"/>
      <w:pPr>
        <w:tabs>
          <w:tab w:val="num" w:pos="0"/>
        </w:tabs>
        <w:ind w:left="2727" w:hanging="360"/>
      </w:pPr>
      <w:rPr>
        <w:rFonts w:ascii="Wingdings" w:hAnsi="Wingdings" w:cs="Wingdings" w:hint="default"/>
      </w:rPr>
    </w:lvl>
    <w:lvl w:ilvl="3">
      <w:start w:val="1"/>
      <w:numFmt w:val="bullet"/>
      <w:lvlText w:val=""/>
      <w:lvlJc w:val="left"/>
      <w:pPr>
        <w:tabs>
          <w:tab w:val="num" w:pos="0"/>
        </w:tabs>
        <w:ind w:left="3447" w:hanging="360"/>
      </w:pPr>
      <w:rPr>
        <w:rFonts w:ascii="Symbol" w:hAnsi="Symbol" w:cs="Symbol" w:hint="default"/>
      </w:rPr>
    </w:lvl>
    <w:lvl w:ilvl="4">
      <w:start w:val="1"/>
      <w:numFmt w:val="bullet"/>
      <w:lvlText w:val="o"/>
      <w:lvlJc w:val="left"/>
      <w:pPr>
        <w:tabs>
          <w:tab w:val="num" w:pos="0"/>
        </w:tabs>
        <w:ind w:left="4167" w:hanging="360"/>
      </w:pPr>
      <w:rPr>
        <w:rFonts w:ascii="Courier New" w:hAnsi="Courier New" w:cs="Courier New" w:hint="default"/>
      </w:rPr>
    </w:lvl>
    <w:lvl w:ilvl="5">
      <w:start w:val="1"/>
      <w:numFmt w:val="bullet"/>
      <w:lvlText w:val=""/>
      <w:lvlJc w:val="left"/>
      <w:pPr>
        <w:tabs>
          <w:tab w:val="num" w:pos="0"/>
        </w:tabs>
        <w:ind w:left="4887" w:hanging="360"/>
      </w:pPr>
      <w:rPr>
        <w:rFonts w:ascii="Wingdings" w:hAnsi="Wingdings" w:cs="Wingdings" w:hint="default"/>
      </w:rPr>
    </w:lvl>
    <w:lvl w:ilvl="6">
      <w:start w:val="1"/>
      <w:numFmt w:val="bullet"/>
      <w:lvlText w:val=""/>
      <w:lvlJc w:val="left"/>
      <w:pPr>
        <w:tabs>
          <w:tab w:val="num" w:pos="0"/>
        </w:tabs>
        <w:ind w:left="5607" w:hanging="360"/>
      </w:pPr>
      <w:rPr>
        <w:rFonts w:ascii="Symbol" w:hAnsi="Symbol" w:cs="Symbol" w:hint="default"/>
      </w:rPr>
    </w:lvl>
    <w:lvl w:ilvl="7">
      <w:start w:val="1"/>
      <w:numFmt w:val="bullet"/>
      <w:lvlText w:val="o"/>
      <w:lvlJc w:val="left"/>
      <w:pPr>
        <w:tabs>
          <w:tab w:val="num" w:pos="0"/>
        </w:tabs>
        <w:ind w:left="6327" w:hanging="360"/>
      </w:pPr>
      <w:rPr>
        <w:rFonts w:ascii="Courier New" w:hAnsi="Courier New" w:cs="Courier New" w:hint="default"/>
      </w:rPr>
    </w:lvl>
    <w:lvl w:ilvl="8">
      <w:start w:val="1"/>
      <w:numFmt w:val="bullet"/>
      <w:lvlText w:val=""/>
      <w:lvlJc w:val="left"/>
      <w:pPr>
        <w:tabs>
          <w:tab w:val="num" w:pos="0"/>
        </w:tabs>
        <w:ind w:left="7047" w:hanging="360"/>
      </w:pPr>
      <w:rPr>
        <w:rFonts w:ascii="Wingdings" w:hAnsi="Wingdings" w:cs="Wingdings" w:hint="default"/>
      </w:rPr>
    </w:lvl>
  </w:abstractNum>
  <w:abstractNum w:abstractNumId="8">
    <w:nsid w:val="17676E23"/>
    <w:multiLevelType w:val="multilevel"/>
    <w:tmpl w:val="0A92CA1E"/>
    <w:lvl w:ilvl="0">
      <w:start w:val="1"/>
      <w:numFmt w:val="bullet"/>
      <w:lvlText w:val=""/>
      <w:lvlJc w:val="left"/>
      <w:pPr>
        <w:tabs>
          <w:tab w:val="num" w:pos="0"/>
        </w:tabs>
        <w:ind w:left="1429" w:hanging="360"/>
      </w:pPr>
      <w:rPr>
        <w:rFonts w:ascii="Symbol" w:hAnsi="Symbol" w:cs="Symbol" w:hint="default"/>
      </w:rPr>
    </w:lvl>
    <w:lvl w:ilvl="1">
      <w:start w:val="1"/>
      <w:numFmt w:val="bullet"/>
      <w:lvlText w:val="o"/>
      <w:lvlJc w:val="left"/>
      <w:pPr>
        <w:tabs>
          <w:tab w:val="num" w:pos="0"/>
        </w:tabs>
        <w:ind w:left="2149" w:hanging="360"/>
      </w:pPr>
      <w:rPr>
        <w:rFonts w:ascii="Courier New" w:hAnsi="Courier New" w:cs="Courier New" w:hint="default"/>
      </w:rPr>
    </w:lvl>
    <w:lvl w:ilvl="2">
      <w:start w:val="1"/>
      <w:numFmt w:val="bullet"/>
      <w:lvlText w:val=""/>
      <w:lvlJc w:val="left"/>
      <w:pPr>
        <w:tabs>
          <w:tab w:val="num" w:pos="0"/>
        </w:tabs>
        <w:ind w:left="2869" w:hanging="360"/>
      </w:pPr>
      <w:rPr>
        <w:rFonts w:ascii="Wingdings" w:hAnsi="Wingdings" w:cs="Wingdings" w:hint="default"/>
      </w:rPr>
    </w:lvl>
    <w:lvl w:ilvl="3">
      <w:start w:val="1"/>
      <w:numFmt w:val="bullet"/>
      <w:lvlText w:val=""/>
      <w:lvlJc w:val="left"/>
      <w:pPr>
        <w:tabs>
          <w:tab w:val="num" w:pos="0"/>
        </w:tabs>
        <w:ind w:left="3589" w:hanging="360"/>
      </w:pPr>
      <w:rPr>
        <w:rFonts w:ascii="Symbol" w:hAnsi="Symbol" w:cs="Symbol" w:hint="default"/>
      </w:rPr>
    </w:lvl>
    <w:lvl w:ilvl="4">
      <w:start w:val="1"/>
      <w:numFmt w:val="bullet"/>
      <w:lvlText w:val="o"/>
      <w:lvlJc w:val="left"/>
      <w:pPr>
        <w:tabs>
          <w:tab w:val="num" w:pos="0"/>
        </w:tabs>
        <w:ind w:left="4309" w:hanging="360"/>
      </w:pPr>
      <w:rPr>
        <w:rFonts w:ascii="Courier New" w:hAnsi="Courier New" w:cs="Courier New" w:hint="default"/>
      </w:rPr>
    </w:lvl>
    <w:lvl w:ilvl="5">
      <w:start w:val="1"/>
      <w:numFmt w:val="bullet"/>
      <w:lvlText w:val=""/>
      <w:lvlJc w:val="left"/>
      <w:pPr>
        <w:tabs>
          <w:tab w:val="num" w:pos="0"/>
        </w:tabs>
        <w:ind w:left="5029" w:hanging="360"/>
      </w:pPr>
      <w:rPr>
        <w:rFonts w:ascii="Wingdings" w:hAnsi="Wingdings" w:cs="Wingdings" w:hint="default"/>
      </w:rPr>
    </w:lvl>
    <w:lvl w:ilvl="6">
      <w:start w:val="1"/>
      <w:numFmt w:val="bullet"/>
      <w:lvlText w:val=""/>
      <w:lvlJc w:val="left"/>
      <w:pPr>
        <w:tabs>
          <w:tab w:val="num" w:pos="0"/>
        </w:tabs>
        <w:ind w:left="5749" w:hanging="360"/>
      </w:pPr>
      <w:rPr>
        <w:rFonts w:ascii="Symbol" w:hAnsi="Symbol" w:cs="Symbol" w:hint="default"/>
      </w:rPr>
    </w:lvl>
    <w:lvl w:ilvl="7">
      <w:start w:val="1"/>
      <w:numFmt w:val="bullet"/>
      <w:lvlText w:val="o"/>
      <w:lvlJc w:val="left"/>
      <w:pPr>
        <w:tabs>
          <w:tab w:val="num" w:pos="0"/>
        </w:tabs>
        <w:ind w:left="6469" w:hanging="360"/>
      </w:pPr>
      <w:rPr>
        <w:rFonts w:ascii="Courier New" w:hAnsi="Courier New" w:cs="Courier New" w:hint="default"/>
      </w:rPr>
    </w:lvl>
    <w:lvl w:ilvl="8">
      <w:start w:val="1"/>
      <w:numFmt w:val="bullet"/>
      <w:lvlText w:val=""/>
      <w:lvlJc w:val="left"/>
      <w:pPr>
        <w:tabs>
          <w:tab w:val="num" w:pos="0"/>
        </w:tabs>
        <w:ind w:left="7189" w:hanging="360"/>
      </w:pPr>
      <w:rPr>
        <w:rFonts w:ascii="Wingdings" w:hAnsi="Wingdings" w:cs="Wingdings" w:hint="default"/>
      </w:rPr>
    </w:lvl>
  </w:abstractNum>
  <w:abstractNum w:abstractNumId="9">
    <w:nsid w:val="22E610A0"/>
    <w:multiLevelType w:val="multilevel"/>
    <w:tmpl w:val="E0E8C9D0"/>
    <w:lvl w:ilvl="0">
      <w:start w:val="1"/>
      <w:numFmt w:val="bullet"/>
      <w:lvlText w:val=""/>
      <w:lvlJc w:val="left"/>
      <w:pPr>
        <w:tabs>
          <w:tab w:val="num" w:pos="928"/>
        </w:tabs>
        <w:ind w:left="928" w:hanging="360"/>
      </w:pPr>
      <w:rPr>
        <w:rFonts w:ascii="Symbol" w:hAnsi="Symbol" w:cs="Symbol" w:hint="default"/>
      </w:rPr>
    </w:lvl>
    <w:lvl w:ilvl="1">
      <w:start w:val="1"/>
      <w:numFmt w:val="bullet"/>
      <w:lvlText w:val="o"/>
      <w:lvlJc w:val="left"/>
      <w:pPr>
        <w:tabs>
          <w:tab w:val="num" w:pos="1648"/>
        </w:tabs>
        <w:ind w:left="1648" w:hanging="360"/>
      </w:pPr>
      <w:rPr>
        <w:rFonts w:ascii="Courier New" w:hAnsi="Courier New" w:cs="Courier New" w:hint="default"/>
      </w:rPr>
    </w:lvl>
    <w:lvl w:ilvl="2">
      <w:start w:val="1"/>
      <w:numFmt w:val="bullet"/>
      <w:lvlText w:val=""/>
      <w:lvlJc w:val="left"/>
      <w:pPr>
        <w:tabs>
          <w:tab w:val="num" w:pos="2368"/>
        </w:tabs>
        <w:ind w:left="2368" w:hanging="360"/>
      </w:pPr>
      <w:rPr>
        <w:rFonts w:ascii="Wingdings" w:hAnsi="Wingdings" w:cs="Wingdings" w:hint="default"/>
      </w:rPr>
    </w:lvl>
    <w:lvl w:ilvl="3">
      <w:start w:val="1"/>
      <w:numFmt w:val="bullet"/>
      <w:lvlText w:val=""/>
      <w:lvlJc w:val="left"/>
      <w:pPr>
        <w:tabs>
          <w:tab w:val="num" w:pos="3088"/>
        </w:tabs>
        <w:ind w:left="3088" w:hanging="360"/>
      </w:pPr>
      <w:rPr>
        <w:rFonts w:ascii="Wingdings" w:hAnsi="Wingdings" w:cs="Wingdings" w:hint="default"/>
      </w:rPr>
    </w:lvl>
    <w:lvl w:ilvl="4">
      <w:start w:val="1"/>
      <w:numFmt w:val="bullet"/>
      <w:lvlText w:val=""/>
      <w:lvlJc w:val="left"/>
      <w:pPr>
        <w:tabs>
          <w:tab w:val="num" w:pos="3808"/>
        </w:tabs>
        <w:ind w:left="3808" w:hanging="360"/>
      </w:pPr>
      <w:rPr>
        <w:rFonts w:ascii="Wingdings" w:hAnsi="Wingdings" w:cs="Wingdings" w:hint="default"/>
      </w:rPr>
    </w:lvl>
    <w:lvl w:ilvl="5">
      <w:start w:val="1"/>
      <w:numFmt w:val="bullet"/>
      <w:lvlText w:val=""/>
      <w:lvlJc w:val="left"/>
      <w:pPr>
        <w:tabs>
          <w:tab w:val="num" w:pos="4528"/>
        </w:tabs>
        <w:ind w:left="4528" w:hanging="360"/>
      </w:pPr>
      <w:rPr>
        <w:rFonts w:ascii="Wingdings" w:hAnsi="Wingdings" w:cs="Wingdings" w:hint="default"/>
      </w:rPr>
    </w:lvl>
    <w:lvl w:ilvl="6">
      <w:start w:val="1"/>
      <w:numFmt w:val="bullet"/>
      <w:lvlText w:val=""/>
      <w:lvlJc w:val="left"/>
      <w:pPr>
        <w:tabs>
          <w:tab w:val="num" w:pos="5248"/>
        </w:tabs>
        <w:ind w:left="5248" w:hanging="360"/>
      </w:pPr>
      <w:rPr>
        <w:rFonts w:ascii="Wingdings" w:hAnsi="Wingdings" w:cs="Wingdings" w:hint="default"/>
      </w:rPr>
    </w:lvl>
    <w:lvl w:ilvl="7">
      <w:start w:val="1"/>
      <w:numFmt w:val="bullet"/>
      <w:lvlText w:val=""/>
      <w:lvlJc w:val="left"/>
      <w:pPr>
        <w:tabs>
          <w:tab w:val="num" w:pos="5968"/>
        </w:tabs>
        <w:ind w:left="5968" w:hanging="360"/>
      </w:pPr>
      <w:rPr>
        <w:rFonts w:ascii="Wingdings" w:hAnsi="Wingdings" w:cs="Wingdings" w:hint="default"/>
      </w:rPr>
    </w:lvl>
    <w:lvl w:ilvl="8">
      <w:start w:val="1"/>
      <w:numFmt w:val="bullet"/>
      <w:lvlText w:val=""/>
      <w:lvlJc w:val="left"/>
      <w:pPr>
        <w:tabs>
          <w:tab w:val="num" w:pos="6688"/>
        </w:tabs>
        <w:ind w:left="6688" w:hanging="360"/>
      </w:pPr>
      <w:rPr>
        <w:rFonts w:ascii="Wingdings" w:hAnsi="Wingdings" w:cs="Wingdings" w:hint="default"/>
      </w:rPr>
    </w:lvl>
  </w:abstractNum>
  <w:abstractNum w:abstractNumId="10">
    <w:nsid w:val="231F2005"/>
    <w:multiLevelType w:val="multilevel"/>
    <w:tmpl w:val="202E0C32"/>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11">
    <w:nsid w:val="239B1791"/>
    <w:multiLevelType w:val="multilevel"/>
    <w:tmpl w:val="8E3AEE52"/>
    <w:lvl w:ilvl="0">
      <w:start w:val="1"/>
      <w:numFmt w:val="bullet"/>
      <w:lvlText w:val=""/>
      <w:lvlJc w:val="left"/>
      <w:pPr>
        <w:tabs>
          <w:tab w:val="num" w:pos="0"/>
        </w:tabs>
        <w:ind w:left="1429" w:hanging="360"/>
      </w:pPr>
      <w:rPr>
        <w:rFonts w:ascii="Symbol" w:hAnsi="Symbol" w:cs="Symbol" w:hint="default"/>
      </w:rPr>
    </w:lvl>
    <w:lvl w:ilvl="1">
      <w:start w:val="1"/>
      <w:numFmt w:val="bullet"/>
      <w:lvlText w:val="o"/>
      <w:lvlJc w:val="left"/>
      <w:pPr>
        <w:tabs>
          <w:tab w:val="num" w:pos="0"/>
        </w:tabs>
        <w:ind w:left="2149" w:hanging="360"/>
      </w:pPr>
      <w:rPr>
        <w:rFonts w:ascii="Courier New" w:hAnsi="Courier New" w:cs="Courier New" w:hint="default"/>
      </w:rPr>
    </w:lvl>
    <w:lvl w:ilvl="2">
      <w:start w:val="1"/>
      <w:numFmt w:val="bullet"/>
      <w:lvlText w:val=""/>
      <w:lvlJc w:val="left"/>
      <w:pPr>
        <w:tabs>
          <w:tab w:val="num" w:pos="0"/>
        </w:tabs>
        <w:ind w:left="2869" w:hanging="360"/>
      </w:pPr>
      <w:rPr>
        <w:rFonts w:ascii="Wingdings" w:hAnsi="Wingdings" w:cs="Wingdings" w:hint="default"/>
      </w:rPr>
    </w:lvl>
    <w:lvl w:ilvl="3">
      <w:start w:val="1"/>
      <w:numFmt w:val="bullet"/>
      <w:lvlText w:val=""/>
      <w:lvlJc w:val="left"/>
      <w:pPr>
        <w:tabs>
          <w:tab w:val="num" w:pos="0"/>
        </w:tabs>
        <w:ind w:left="3589" w:hanging="360"/>
      </w:pPr>
      <w:rPr>
        <w:rFonts w:ascii="Symbol" w:hAnsi="Symbol" w:cs="Symbol" w:hint="default"/>
      </w:rPr>
    </w:lvl>
    <w:lvl w:ilvl="4">
      <w:start w:val="1"/>
      <w:numFmt w:val="bullet"/>
      <w:lvlText w:val="o"/>
      <w:lvlJc w:val="left"/>
      <w:pPr>
        <w:tabs>
          <w:tab w:val="num" w:pos="0"/>
        </w:tabs>
        <w:ind w:left="4309" w:hanging="360"/>
      </w:pPr>
      <w:rPr>
        <w:rFonts w:ascii="Courier New" w:hAnsi="Courier New" w:cs="Courier New" w:hint="default"/>
      </w:rPr>
    </w:lvl>
    <w:lvl w:ilvl="5">
      <w:start w:val="1"/>
      <w:numFmt w:val="bullet"/>
      <w:lvlText w:val=""/>
      <w:lvlJc w:val="left"/>
      <w:pPr>
        <w:tabs>
          <w:tab w:val="num" w:pos="0"/>
        </w:tabs>
        <w:ind w:left="5029" w:hanging="360"/>
      </w:pPr>
      <w:rPr>
        <w:rFonts w:ascii="Wingdings" w:hAnsi="Wingdings" w:cs="Wingdings" w:hint="default"/>
      </w:rPr>
    </w:lvl>
    <w:lvl w:ilvl="6">
      <w:start w:val="1"/>
      <w:numFmt w:val="bullet"/>
      <w:lvlText w:val=""/>
      <w:lvlJc w:val="left"/>
      <w:pPr>
        <w:tabs>
          <w:tab w:val="num" w:pos="0"/>
        </w:tabs>
        <w:ind w:left="5749" w:hanging="360"/>
      </w:pPr>
      <w:rPr>
        <w:rFonts w:ascii="Symbol" w:hAnsi="Symbol" w:cs="Symbol" w:hint="default"/>
      </w:rPr>
    </w:lvl>
    <w:lvl w:ilvl="7">
      <w:start w:val="1"/>
      <w:numFmt w:val="bullet"/>
      <w:lvlText w:val="o"/>
      <w:lvlJc w:val="left"/>
      <w:pPr>
        <w:tabs>
          <w:tab w:val="num" w:pos="0"/>
        </w:tabs>
        <w:ind w:left="6469" w:hanging="360"/>
      </w:pPr>
      <w:rPr>
        <w:rFonts w:ascii="Courier New" w:hAnsi="Courier New" w:cs="Courier New" w:hint="default"/>
      </w:rPr>
    </w:lvl>
    <w:lvl w:ilvl="8">
      <w:start w:val="1"/>
      <w:numFmt w:val="bullet"/>
      <w:lvlText w:val=""/>
      <w:lvlJc w:val="left"/>
      <w:pPr>
        <w:tabs>
          <w:tab w:val="num" w:pos="0"/>
        </w:tabs>
        <w:ind w:left="7189" w:hanging="360"/>
      </w:pPr>
      <w:rPr>
        <w:rFonts w:ascii="Wingdings" w:hAnsi="Wingdings" w:cs="Wingdings" w:hint="default"/>
      </w:rPr>
    </w:lvl>
  </w:abstractNum>
  <w:abstractNum w:abstractNumId="12">
    <w:nsid w:val="25747D11"/>
    <w:multiLevelType w:val="multilevel"/>
    <w:tmpl w:val="868070BC"/>
    <w:lvl w:ilvl="0">
      <w:start w:val="1"/>
      <w:numFmt w:val="bullet"/>
      <w:lvlText w:val=""/>
      <w:lvlJc w:val="left"/>
      <w:pPr>
        <w:tabs>
          <w:tab w:val="num" w:pos="-359"/>
        </w:tabs>
        <w:ind w:left="1070" w:hanging="360"/>
      </w:pPr>
      <w:rPr>
        <w:rFonts w:ascii="Symbol" w:hAnsi="Symbol" w:cs="Symbol" w:hint="default"/>
      </w:rPr>
    </w:lvl>
    <w:lvl w:ilvl="1">
      <w:start w:val="1"/>
      <w:numFmt w:val="bullet"/>
      <w:lvlText w:val="o"/>
      <w:lvlJc w:val="left"/>
      <w:pPr>
        <w:tabs>
          <w:tab w:val="num" w:pos="-359"/>
        </w:tabs>
        <w:ind w:left="1790" w:hanging="360"/>
      </w:pPr>
      <w:rPr>
        <w:rFonts w:ascii="Courier New" w:hAnsi="Courier New" w:cs="Courier New" w:hint="default"/>
      </w:rPr>
    </w:lvl>
    <w:lvl w:ilvl="2">
      <w:start w:val="1"/>
      <w:numFmt w:val="bullet"/>
      <w:lvlText w:val=""/>
      <w:lvlJc w:val="left"/>
      <w:pPr>
        <w:tabs>
          <w:tab w:val="num" w:pos="-359"/>
        </w:tabs>
        <w:ind w:left="2510" w:hanging="360"/>
      </w:pPr>
      <w:rPr>
        <w:rFonts w:ascii="Wingdings" w:hAnsi="Wingdings" w:cs="Wingdings" w:hint="default"/>
      </w:rPr>
    </w:lvl>
    <w:lvl w:ilvl="3">
      <w:start w:val="1"/>
      <w:numFmt w:val="bullet"/>
      <w:lvlText w:val=""/>
      <w:lvlJc w:val="left"/>
      <w:pPr>
        <w:tabs>
          <w:tab w:val="num" w:pos="-359"/>
        </w:tabs>
        <w:ind w:left="3230" w:hanging="360"/>
      </w:pPr>
      <w:rPr>
        <w:rFonts w:ascii="Symbol" w:hAnsi="Symbol" w:cs="Symbol" w:hint="default"/>
      </w:rPr>
    </w:lvl>
    <w:lvl w:ilvl="4">
      <w:start w:val="1"/>
      <w:numFmt w:val="bullet"/>
      <w:lvlText w:val="o"/>
      <w:lvlJc w:val="left"/>
      <w:pPr>
        <w:tabs>
          <w:tab w:val="num" w:pos="-359"/>
        </w:tabs>
        <w:ind w:left="3950" w:hanging="360"/>
      </w:pPr>
      <w:rPr>
        <w:rFonts w:ascii="Courier New" w:hAnsi="Courier New" w:cs="Courier New" w:hint="default"/>
      </w:rPr>
    </w:lvl>
    <w:lvl w:ilvl="5">
      <w:start w:val="1"/>
      <w:numFmt w:val="bullet"/>
      <w:lvlText w:val=""/>
      <w:lvlJc w:val="left"/>
      <w:pPr>
        <w:tabs>
          <w:tab w:val="num" w:pos="-359"/>
        </w:tabs>
        <w:ind w:left="4670" w:hanging="360"/>
      </w:pPr>
      <w:rPr>
        <w:rFonts w:ascii="Wingdings" w:hAnsi="Wingdings" w:cs="Wingdings" w:hint="default"/>
      </w:rPr>
    </w:lvl>
    <w:lvl w:ilvl="6">
      <w:start w:val="1"/>
      <w:numFmt w:val="bullet"/>
      <w:lvlText w:val=""/>
      <w:lvlJc w:val="left"/>
      <w:pPr>
        <w:tabs>
          <w:tab w:val="num" w:pos="-359"/>
        </w:tabs>
        <w:ind w:left="5390" w:hanging="360"/>
      </w:pPr>
      <w:rPr>
        <w:rFonts w:ascii="Symbol" w:hAnsi="Symbol" w:cs="Symbol" w:hint="default"/>
      </w:rPr>
    </w:lvl>
    <w:lvl w:ilvl="7">
      <w:start w:val="1"/>
      <w:numFmt w:val="bullet"/>
      <w:lvlText w:val="o"/>
      <w:lvlJc w:val="left"/>
      <w:pPr>
        <w:tabs>
          <w:tab w:val="num" w:pos="-359"/>
        </w:tabs>
        <w:ind w:left="6110" w:hanging="360"/>
      </w:pPr>
      <w:rPr>
        <w:rFonts w:ascii="Courier New" w:hAnsi="Courier New" w:cs="Courier New" w:hint="default"/>
      </w:rPr>
    </w:lvl>
    <w:lvl w:ilvl="8">
      <w:start w:val="1"/>
      <w:numFmt w:val="bullet"/>
      <w:lvlText w:val=""/>
      <w:lvlJc w:val="left"/>
      <w:pPr>
        <w:tabs>
          <w:tab w:val="num" w:pos="-359"/>
        </w:tabs>
        <w:ind w:left="6830" w:hanging="360"/>
      </w:pPr>
      <w:rPr>
        <w:rFonts w:ascii="Wingdings" w:hAnsi="Wingdings" w:cs="Wingdings" w:hint="default"/>
      </w:rPr>
    </w:lvl>
  </w:abstractNum>
  <w:abstractNum w:abstractNumId="13">
    <w:nsid w:val="27EC37D9"/>
    <w:multiLevelType w:val="multilevel"/>
    <w:tmpl w:val="64FEDAB2"/>
    <w:lvl w:ilvl="0">
      <w:start w:val="1"/>
      <w:numFmt w:val="bullet"/>
      <w:lvlText w:val=""/>
      <w:lvlJc w:val="left"/>
      <w:pPr>
        <w:tabs>
          <w:tab w:val="num" w:pos="-76"/>
        </w:tabs>
        <w:ind w:left="1353" w:hanging="360"/>
      </w:pPr>
      <w:rPr>
        <w:rFonts w:ascii="Symbol" w:hAnsi="Symbol" w:cs="Symbol" w:hint="default"/>
      </w:rPr>
    </w:lvl>
    <w:lvl w:ilvl="1">
      <w:start w:val="1"/>
      <w:numFmt w:val="bullet"/>
      <w:lvlText w:val="o"/>
      <w:lvlJc w:val="left"/>
      <w:pPr>
        <w:tabs>
          <w:tab w:val="num" w:pos="-76"/>
        </w:tabs>
        <w:ind w:left="2073" w:hanging="360"/>
      </w:pPr>
      <w:rPr>
        <w:rFonts w:ascii="Courier New" w:hAnsi="Courier New" w:cs="Courier New" w:hint="default"/>
      </w:rPr>
    </w:lvl>
    <w:lvl w:ilvl="2">
      <w:start w:val="1"/>
      <w:numFmt w:val="bullet"/>
      <w:lvlText w:val=""/>
      <w:lvlJc w:val="left"/>
      <w:pPr>
        <w:tabs>
          <w:tab w:val="num" w:pos="-76"/>
        </w:tabs>
        <w:ind w:left="2793" w:hanging="360"/>
      </w:pPr>
      <w:rPr>
        <w:rFonts w:ascii="Wingdings" w:hAnsi="Wingdings" w:cs="Wingdings" w:hint="default"/>
      </w:rPr>
    </w:lvl>
    <w:lvl w:ilvl="3">
      <w:start w:val="1"/>
      <w:numFmt w:val="bullet"/>
      <w:lvlText w:val=""/>
      <w:lvlJc w:val="left"/>
      <w:pPr>
        <w:tabs>
          <w:tab w:val="num" w:pos="-76"/>
        </w:tabs>
        <w:ind w:left="3513" w:hanging="360"/>
      </w:pPr>
      <w:rPr>
        <w:rFonts w:ascii="Symbol" w:hAnsi="Symbol" w:cs="Symbol" w:hint="default"/>
      </w:rPr>
    </w:lvl>
    <w:lvl w:ilvl="4">
      <w:start w:val="1"/>
      <w:numFmt w:val="bullet"/>
      <w:lvlText w:val="o"/>
      <w:lvlJc w:val="left"/>
      <w:pPr>
        <w:tabs>
          <w:tab w:val="num" w:pos="-76"/>
        </w:tabs>
        <w:ind w:left="4233" w:hanging="360"/>
      </w:pPr>
      <w:rPr>
        <w:rFonts w:ascii="Courier New" w:hAnsi="Courier New" w:cs="Courier New" w:hint="default"/>
      </w:rPr>
    </w:lvl>
    <w:lvl w:ilvl="5">
      <w:start w:val="1"/>
      <w:numFmt w:val="bullet"/>
      <w:lvlText w:val=""/>
      <w:lvlJc w:val="left"/>
      <w:pPr>
        <w:tabs>
          <w:tab w:val="num" w:pos="-76"/>
        </w:tabs>
        <w:ind w:left="4953" w:hanging="360"/>
      </w:pPr>
      <w:rPr>
        <w:rFonts w:ascii="Wingdings" w:hAnsi="Wingdings" w:cs="Wingdings" w:hint="default"/>
      </w:rPr>
    </w:lvl>
    <w:lvl w:ilvl="6">
      <w:start w:val="1"/>
      <w:numFmt w:val="bullet"/>
      <w:lvlText w:val=""/>
      <w:lvlJc w:val="left"/>
      <w:pPr>
        <w:tabs>
          <w:tab w:val="num" w:pos="-76"/>
        </w:tabs>
        <w:ind w:left="5673" w:hanging="360"/>
      </w:pPr>
      <w:rPr>
        <w:rFonts w:ascii="Symbol" w:hAnsi="Symbol" w:cs="Symbol" w:hint="default"/>
      </w:rPr>
    </w:lvl>
    <w:lvl w:ilvl="7">
      <w:start w:val="1"/>
      <w:numFmt w:val="bullet"/>
      <w:lvlText w:val="o"/>
      <w:lvlJc w:val="left"/>
      <w:pPr>
        <w:tabs>
          <w:tab w:val="num" w:pos="-76"/>
        </w:tabs>
        <w:ind w:left="6393" w:hanging="360"/>
      </w:pPr>
      <w:rPr>
        <w:rFonts w:ascii="Courier New" w:hAnsi="Courier New" w:cs="Courier New" w:hint="default"/>
      </w:rPr>
    </w:lvl>
    <w:lvl w:ilvl="8">
      <w:start w:val="1"/>
      <w:numFmt w:val="bullet"/>
      <w:lvlText w:val=""/>
      <w:lvlJc w:val="left"/>
      <w:pPr>
        <w:tabs>
          <w:tab w:val="num" w:pos="-76"/>
        </w:tabs>
        <w:ind w:left="7113" w:hanging="360"/>
      </w:pPr>
      <w:rPr>
        <w:rFonts w:ascii="Wingdings" w:hAnsi="Wingdings" w:cs="Wingdings" w:hint="default"/>
      </w:rPr>
    </w:lvl>
  </w:abstractNum>
  <w:abstractNum w:abstractNumId="14">
    <w:nsid w:val="28BC6B27"/>
    <w:multiLevelType w:val="multilevel"/>
    <w:tmpl w:val="8AD8065C"/>
    <w:lvl w:ilvl="0">
      <w:start w:val="1"/>
      <w:numFmt w:val="decimal"/>
      <w:lvlText w:val="%1."/>
      <w:lvlJc w:val="left"/>
      <w:pPr>
        <w:tabs>
          <w:tab w:val="num" w:pos="0"/>
        </w:tabs>
        <w:ind w:left="1287" w:hanging="360"/>
      </w:pPr>
      <w:rPr>
        <w:sz w:val="28"/>
        <w:szCs w:val="28"/>
      </w:rPr>
    </w:lvl>
    <w:lvl w:ilvl="1">
      <w:start w:val="1"/>
      <w:numFmt w:val="bullet"/>
      <w:lvlText w:val="o"/>
      <w:lvlJc w:val="left"/>
      <w:pPr>
        <w:tabs>
          <w:tab w:val="num" w:pos="0"/>
        </w:tabs>
        <w:ind w:left="2007" w:hanging="360"/>
      </w:pPr>
      <w:rPr>
        <w:rFonts w:ascii="Courier New" w:hAnsi="Courier New" w:cs="Courier New" w:hint="default"/>
      </w:rPr>
    </w:lvl>
    <w:lvl w:ilvl="2">
      <w:start w:val="1"/>
      <w:numFmt w:val="bullet"/>
      <w:lvlText w:val=""/>
      <w:lvlJc w:val="left"/>
      <w:pPr>
        <w:tabs>
          <w:tab w:val="num" w:pos="0"/>
        </w:tabs>
        <w:ind w:left="2727" w:hanging="360"/>
      </w:pPr>
      <w:rPr>
        <w:rFonts w:ascii="Wingdings" w:hAnsi="Wingdings" w:cs="Wingdings" w:hint="default"/>
      </w:rPr>
    </w:lvl>
    <w:lvl w:ilvl="3">
      <w:start w:val="1"/>
      <w:numFmt w:val="bullet"/>
      <w:lvlText w:val=""/>
      <w:lvlJc w:val="left"/>
      <w:pPr>
        <w:tabs>
          <w:tab w:val="num" w:pos="0"/>
        </w:tabs>
        <w:ind w:left="3447" w:hanging="360"/>
      </w:pPr>
      <w:rPr>
        <w:rFonts w:ascii="Symbol" w:hAnsi="Symbol" w:cs="Symbol" w:hint="default"/>
      </w:rPr>
    </w:lvl>
    <w:lvl w:ilvl="4">
      <w:start w:val="1"/>
      <w:numFmt w:val="bullet"/>
      <w:lvlText w:val="o"/>
      <w:lvlJc w:val="left"/>
      <w:pPr>
        <w:tabs>
          <w:tab w:val="num" w:pos="0"/>
        </w:tabs>
        <w:ind w:left="4167" w:hanging="360"/>
      </w:pPr>
      <w:rPr>
        <w:rFonts w:ascii="Courier New" w:hAnsi="Courier New" w:cs="Courier New" w:hint="default"/>
      </w:rPr>
    </w:lvl>
    <w:lvl w:ilvl="5">
      <w:start w:val="1"/>
      <w:numFmt w:val="bullet"/>
      <w:lvlText w:val=""/>
      <w:lvlJc w:val="left"/>
      <w:pPr>
        <w:tabs>
          <w:tab w:val="num" w:pos="0"/>
        </w:tabs>
        <w:ind w:left="4887" w:hanging="360"/>
      </w:pPr>
      <w:rPr>
        <w:rFonts w:ascii="Wingdings" w:hAnsi="Wingdings" w:cs="Wingdings" w:hint="default"/>
      </w:rPr>
    </w:lvl>
    <w:lvl w:ilvl="6">
      <w:start w:val="1"/>
      <w:numFmt w:val="bullet"/>
      <w:lvlText w:val=""/>
      <w:lvlJc w:val="left"/>
      <w:pPr>
        <w:tabs>
          <w:tab w:val="num" w:pos="0"/>
        </w:tabs>
        <w:ind w:left="5607" w:hanging="360"/>
      </w:pPr>
      <w:rPr>
        <w:rFonts w:ascii="Symbol" w:hAnsi="Symbol" w:cs="Symbol" w:hint="default"/>
      </w:rPr>
    </w:lvl>
    <w:lvl w:ilvl="7">
      <w:start w:val="1"/>
      <w:numFmt w:val="bullet"/>
      <w:lvlText w:val="o"/>
      <w:lvlJc w:val="left"/>
      <w:pPr>
        <w:tabs>
          <w:tab w:val="num" w:pos="0"/>
        </w:tabs>
        <w:ind w:left="6327" w:hanging="360"/>
      </w:pPr>
      <w:rPr>
        <w:rFonts w:ascii="Courier New" w:hAnsi="Courier New" w:cs="Courier New" w:hint="default"/>
      </w:rPr>
    </w:lvl>
    <w:lvl w:ilvl="8">
      <w:start w:val="1"/>
      <w:numFmt w:val="bullet"/>
      <w:lvlText w:val=""/>
      <w:lvlJc w:val="left"/>
      <w:pPr>
        <w:tabs>
          <w:tab w:val="num" w:pos="0"/>
        </w:tabs>
        <w:ind w:left="7047" w:hanging="360"/>
      </w:pPr>
      <w:rPr>
        <w:rFonts w:ascii="Wingdings" w:hAnsi="Wingdings" w:cs="Wingdings" w:hint="default"/>
      </w:rPr>
    </w:lvl>
  </w:abstractNum>
  <w:abstractNum w:abstractNumId="15">
    <w:nsid w:val="31A70DBB"/>
    <w:multiLevelType w:val="multilevel"/>
    <w:tmpl w:val="DDE06FDA"/>
    <w:lvl w:ilvl="0">
      <w:start w:val="1"/>
      <w:numFmt w:val="bullet"/>
      <w:lvlText w:val=""/>
      <w:lvlJc w:val="left"/>
      <w:pPr>
        <w:tabs>
          <w:tab w:val="num" w:pos="0"/>
        </w:tabs>
        <w:ind w:left="1429" w:hanging="360"/>
      </w:pPr>
      <w:rPr>
        <w:rFonts w:ascii="Symbol" w:hAnsi="Symbol" w:cs="Symbol" w:hint="default"/>
      </w:rPr>
    </w:lvl>
    <w:lvl w:ilvl="1">
      <w:start w:val="1"/>
      <w:numFmt w:val="bullet"/>
      <w:lvlText w:val="o"/>
      <w:lvlJc w:val="left"/>
      <w:pPr>
        <w:tabs>
          <w:tab w:val="num" w:pos="0"/>
        </w:tabs>
        <w:ind w:left="2149" w:hanging="360"/>
      </w:pPr>
      <w:rPr>
        <w:rFonts w:ascii="Courier New" w:hAnsi="Courier New" w:cs="Courier New" w:hint="default"/>
      </w:rPr>
    </w:lvl>
    <w:lvl w:ilvl="2">
      <w:start w:val="1"/>
      <w:numFmt w:val="bullet"/>
      <w:lvlText w:val=""/>
      <w:lvlJc w:val="left"/>
      <w:pPr>
        <w:tabs>
          <w:tab w:val="num" w:pos="0"/>
        </w:tabs>
        <w:ind w:left="2869" w:hanging="360"/>
      </w:pPr>
      <w:rPr>
        <w:rFonts w:ascii="Wingdings" w:hAnsi="Wingdings" w:cs="Wingdings" w:hint="default"/>
      </w:rPr>
    </w:lvl>
    <w:lvl w:ilvl="3">
      <w:start w:val="1"/>
      <w:numFmt w:val="bullet"/>
      <w:lvlText w:val=""/>
      <w:lvlJc w:val="left"/>
      <w:pPr>
        <w:tabs>
          <w:tab w:val="num" w:pos="0"/>
        </w:tabs>
        <w:ind w:left="3589" w:hanging="360"/>
      </w:pPr>
      <w:rPr>
        <w:rFonts w:ascii="Symbol" w:hAnsi="Symbol" w:cs="Symbol" w:hint="default"/>
      </w:rPr>
    </w:lvl>
    <w:lvl w:ilvl="4">
      <w:start w:val="1"/>
      <w:numFmt w:val="bullet"/>
      <w:lvlText w:val="o"/>
      <w:lvlJc w:val="left"/>
      <w:pPr>
        <w:tabs>
          <w:tab w:val="num" w:pos="0"/>
        </w:tabs>
        <w:ind w:left="4309" w:hanging="360"/>
      </w:pPr>
      <w:rPr>
        <w:rFonts w:ascii="Courier New" w:hAnsi="Courier New" w:cs="Courier New" w:hint="default"/>
      </w:rPr>
    </w:lvl>
    <w:lvl w:ilvl="5">
      <w:start w:val="1"/>
      <w:numFmt w:val="bullet"/>
      <w:lvlText w:val=""/>
      <w:lvlJc w:val="left"/>
      <w:pPr>
        <w:tabs>
          <w:tab w:val="num" w:pos="0"/>
        </w:tabs>
        <w:ind w:left="5029" w:hanging="360"/>
      </w:pPr>
      <w:rPr>
        <w:rFonts w:ascii="Wingdings" w:hAnsi="Wingdings" w:cs="Wingdings" w:hint="default"/>
      </w:rPr>
    </w:lvl>
    <w:lvl w:ilvl="6">
      <w:start w:val="1"/>
      <w:numFmt w:val="bullet"/>
      <w:lvlText w:val=""/>
      <w:lvlJc w:val="left"/>
      <w:pPr>
        <w:tabs>
          <w:tab w:val="num" w:pos="0"/>
        </w:tabs>
        <w:ind w:left="5749" w:hanging="360"/>
      </w:pPr>
      <w:rPr>
        <w:rFonts w:ascii="Symbol" w:hAnsi="Symbol" w:cs="Symbol" w:hint="default"/>
      </w:rPr>
    </w:lvl>
    <w:lvl w:ilvl="7">
      <w:start w:val="1"/>
      <w:numFmt w:val="bullet"/>
      <w:lvlText w:val="o"/>
      <w:lvlJc w:val="left"/>
      <w:pPr>
        <w:tabs>
          <w:tab w:val="num" w:pos="0"/>
        </w:tabs>
        <w:ind w:left="6469" w:hanging="360"/>
      </w:pPr>
      <w:rPr>
        <w:rFonts w:ascii="Courier New" w:hAnsi="Courier New" w:cs="Courier New" w:hint="default"/>
      </w:rPr>
    </w:lvl>
    <w:lvl w:ilvl="8">
      <w:start w:val="1"/>
      <w:numFmt w:val="bullet"/>
      <w:lvlText w:val=""/>
      <w:lvlJc w:val="left"/>
      <w:pPr>
        <w:tabs>
          <w:tab w:val="num" w:pos="0"/>
        </w:tabs>
        <w:ind w:left="7189" w:hanging="360"/>
      </w:pPr>
      <w:rPr>
        <w:rFonts w:ascii="Wingdings" w:hAnsi="Wingdings" w:cs="Wingdings" w:hint="default"/>
      </w:rPr>
    </w:lvl>
  </w:abstractNum>
  <w:abstractNum w:abstractNumId="16">
    <w:nsid w:val="31EC646D"/>
    <w:multiLevelType w:val="multilevel"/>
    <w:tmpl w:val="F4609308"/>
    <w:lvl w:ilvl="0">
      <w:start w:val="1"/>
      <w:numFmt w:val="bullet"/>
      <w:lvlText w:val=""/>
      <w:lvlJc w:val="left"/>
      <w:pPr>
        <w:tabs>
          <w:tab w:val="num" w:pos="-501"/>
        </w:tabs>
        <w:ind w:left="928" w:hanging="360"/>
      </w:pPr>
      <w:rPr>
        <w:rFonts w:ascii="Symbol" w:hAnsi="Symbol" w:cs="Symbol" w:hint="default"/>
      </w:rPr>
    </w:lvl>
    <w:lvl w:ilvl="1">
      <w:start w:val="1"/>
      <w:numFmt w:val="bullet"/>
      <w:lvlText w:val="o"/>
      <w:lvlJc w:val="left"/>
      <w:pPr>
        <w:tabs>
          <w:tab w:val="num" w:pos="-501"/>
        </w:tabs>
        <w:ind w:left="1648" w:hanging="360"/>
      </w:pPr>
      <w:rPr>
        <w:rFonts w:ascii="Courier New" w:hAnsi="Courier New" w:cs="Courier New" w:hint="default"/>
      </w:rPr>
    </w:lvl>
    <w:lvl w:ilvl="2">
      <w:start w:val="1"/>
      <w:numFmt w:val="bullet"/>
      <w:lvlText w:val=""/>
      <w:lvlJc w:val="left"/>
      <w:pPr>
        <w:tabs>
          <w:tab w:val="num" w:pos="-501"/>
        </w:tabs>
        <w:ind w:left="2368" w:hanging="360"/>
      </w:pPr>
      <w:rPr>
        <w:rFonts w:ascii="Wingdings" w:hAnsi="Wingdings" w:cs="Wingdings" w:hint="default"/>
      </w:rPr>
    </w:lvl>
    <w:lvl w:ilvl="3">
      <w:start w:val="1"/>
      <w:numFmt w:val="bullet"/>
      <w:lvlText w:val=""/>
      <w:lvlJc w:val="left"/>
      <w:pPr>
        <w:tabs>
          <w:tab w:val="num" w:pos="-501"/>
        </w:tabs>
        <w:ind w:left="3088" w:hanging="360"/>
      </w:pPr>
      <w:rPr>
        <w:rFonts w:ascii="Symbol" w:hAnsi="Symbol" w:cs="Symbol" w:hint="default"/>
      </w:rPr>
    </w:lvl>
    <w:lvl w:ilvl="4">
      <w:start w:val="1"/>
      <w:numFmt w:val="bullet"/>
      <w:lvlText w:val="o"/>
      <w:lvlJc w:val="left"/>
      <w:pPr>
        <w:tabs>
          <w:tab w:val="num" w:pos="-501"/>
        </w:tabs>
        <w:ind w:left="3808" w:hanging="360"/>
      </w:pPr>
      <w:rPr>
        <w:rFonts w:ascii="Courier New" w:hAnsi="Courier New" w:cs="Courier New" w:hint="default"/>
      </w:rPr>
    </w:lvl>
    <w:lvl w:ilvl="5">
      <w:start w:val="1"/>
      <w:numFmt w:val="bullet"/>
      <w:lvlText w:val=""/>
      <w:lvlJc w:val="left"/>
      <w:pPr>
        <w:tabs>
          <w:tab w:val="num" w:pos="-501"/>
        </w:tabs>
        <w:ind w:left="4528" w:hanging="360"/>
      </w:pPr>
      <w:rPr>
        <w:rFonts w:ascii="Wingdings" w:hAnsi="Wingdings" w:cs="Wingdings" w:hint="default"/>
      </w:rPr>
    </w:lvl>
    <w:lvl w:ilvl="6">
      <w:start w:val="1"/>
      <w:numFmt w:val="bullet"/>
      <w:lvlText w:val=""/>
      <w:lvlJc w:val="left"/>
      <w:pPr>
        <w:tabs>
          <w:tab w:val="num" w:pos="-501"/>
        </w:tabs>
        <w:ind w:left="5248" w:hanging="360"/>
      </w:pPr>
      <w:rPr>
        <w:rFonts w:ascii="Symbol" w:hAnsi="Symbol" w:cs="Symbol" w:hint="default"/>
      </w:rPr>
    </w:lvl>
    <w:lvl w:ilvl="7">
      <w:start w:val="1"/>
      <w:numFmt w:val="bullet"/>
      <w:lvlText w:val="o"/>
      <w:lvlJc w:val="left"/>
      <w:pPr>
        <w:tabs>
          <w:tab w:val="num" w:pos="-501"/>
        </w:tabs>
        <w:ind w:left="5968" w:hanging="360"/>
      </w:pPr>
      <w:rPr>
        <w:rFonts w:ascii="Courier New" w:hAnsi="Courier New" w:cs="Courier New" w:hint="default"/>
      </w:rPr>
    </w:lvl>
    <w:lvl w:ilvl="8">
      <w:start w:val="1"/>
      <w:numFmt w:val="bullet"/>
      <w:lvlText w:val=""/>
      <w:lvlJc w:val="left"/>
      <w:pPr>
        <w:tabs>
          <w:tab w:val="num" w:pos="-501"/>
        </w:tabs>
        <w:ind w:left="6688" w:hanging="360"/>
      </w:pPr>
      <w:rPr>
        <w:rFonts w:ascii="Wingdings" w:hAnsi="Wingdings" w:cs="Wingdings" w:hint="default"/>
      </w:rPr>
    </w:lvl>
  </w:abstractNum>
  <w:abstractNum w:abstractNumId="17">
    <w:nsid w:val="337C47D2"/>
    <w:multiLevelType w:val="multilevel"/>
    <w:tmpl w:val="EFE2585C"/>
    <w:lvl w:ilvl="0">
      <w:start w:val="1"/>
      <w:numFmt w:val="bullet"/>
      <w:lvlText w:val=""/>
      <w:lvlJc w:val="left"/>
      <w:pPr>
        <w:tabs>
          <w:tab w:val="num" w:pos="0"/>
        </w:tabs>
        <w:ind w:left="1287" w:hanging="360"/>
      </w:pPr>
      <w:rPr>
        <w:rFonts w:ascii="Symbol" w:hAnsi="Symbol" w:cs="Symbol" w:hint="default"/>
      </w:rPr>
    </w:lvl>
    <w:lvl w:ilvl="1">
      <w:start w:val="1"/>
      <w:numFmt w:val="bullet"/>
      <w:lvlText w:val="o"/>
      <w:lvlJc w:val="left"/>
      <w:pPr>
        <w:tabs>
          <w:tab w:val="num" w:pos="0"/>
        </w:tabs>
        <w:ind w:left="2007" w:hanging="360"/>
      </w:pPr>
      <w:rPr>
        <w:rFonts w:ascii="Courier New" w:hAnsi="Courier New" w:cs="Courier New" w:hint="default"/>
      </w:rPr>
    </w:lvl>
    <w:lvl w:ilvl="2">
      <w:start w:val="1"/>
      <w:numFmt w:val="bullet"/>
      <w:lvlText w:val=""/>
      <w:lvlJc w:val="left"/>
      <w:pPr>
        <w:tabs>
          <w:tab w:val="num" w:pos="0"/>
        </w:tabs>
        <w:ind w:left="2727" w:hanging="360"/>
      </w:pPr>
      <w:rPr>
        <w:rFonts w:ascii="Wingdings" w:hAnsi="Wingdings" w:cs="Wingdings" w:hint="default"/>
      </w:rPr>
    </w:lvl>
    <w:lvl w:ilvl="3">
      <w:start w:val="1"/>
      <w:numFmt w:val="bullet"/>
      <w:lvlText w:val=""/>
      <w:lvlJc w:val="left"/>
      <w:pPr>
        <w:tabs>
          <w:tab w:val="num" w:pos="0"/>
        </w:tabs>
        <w:ind w:left="3447" w:hanging="360"/>
      </w:pPr>
      <w:rPr>
        <w:rFonts w:ascii="Symbol" w:hAnsi="Symbol" w:cs="Symbol" w:hint="default"/>
      </w:rPr>
    </w:lvl>
    <w:lvl w:ilvl="4">
      <w:start w:val="1"/>
      <w:numFmt w:val="bullet"/>
      <w:lvlText w:val="o"/>
      <w:lvlJc w:val="left"/>
      <w:pPr>
        <w:tabs>
          <w:tab w:val="num" w:pos="0"/>
        </w:tabs>
        <w:ind w:left="4167" w:hanging="360"/>
      </w:pPr>
      <w:rPr>
        <w:rFonts w:ascii="Courier New" w:hAnsi="Courier New" w:cs="Courier New" w:hint="default"/>
      </w:rPr>
    </w:lvl>
    <w:lvl w:ilvl="5">
      <w:start w:val="1"/>
      <w:numFmt w:val="bullet"/>
      <w:lvlText w:val=""/>
      <w:lvlJc w:val="left"/>
      <w:pPr>
        <w:tabs>
          <w:tab w:val="num" w:pos="0"/>
        </w:tabs>
        <w:ind w:left="4887" w:hanging="360"/>
      </w:pPr>
      <w:rPr>
        <w:rFonts w:ascii="Wingdings" w:hAnsi="Wingdings" w:cs="Wingdings" w:hint="default"/>
      </w:rPr>
    </w:lvl>
    <w:lvl w:ilvl="6">
      <w:start w:val="1"/>
      <w:numFmt w:val="bullet"/>
      <w:lvlText w:val=""/>
      <w:lvlJc w:val="left"/>
      <w:pPr>
        <w:tabs>
          <w:tab w:val="num" w:pos="0"/>
        </w:tabs>
        <w:ind w:left="5607" w:hanging="360"/>
      </w:pPr>
      <w:rPr>
        <w:rFonts w:ascii="Symbol" w:hAnsi="Symbol" w:cs="Symbol" w:hint="default"/>
      </w:rPr>
    </w:lvl>
    <w:lvl w:ilvl="7">
      <w:start w:val="1"/>
      <w:numFmt w:val="bullet"/>
      <w:lvlText w:val="o"/>
      <w:lvlJc w:val="left"/>
      <w:pPr>
        <w:tabs>
          <w:tab w:val="num" w:pos="0"/>
        </w:tabs>
        <w:ind w:left="6327" w:hanging="360"/>
      </w:pPr>
      <w:rPr>
        <w:rFonts w:ascii="Courier New" w:hAnsi="Courier New" w:cs="Courier New" w:hint="default"/>
      </w:rPr>
    </w:lvl>
    <w:lvl w:ilvl="8">
      <w:start w:val="1"/>
      <w:numFmt w:val="bullet"/>
      <w:lvlText w:val=""/>
      <w:lvlJc w:val="left"/>
      <w:pPr>
        <w:tabs>
          <w:tab w:val="num" w:pos="0"/>
        </w:tabs>
        <w:ind w:left="7047" w:hanging="360"/>
      </w:pPr>
      <w:rPr>
        <w:rFonts w:ascii="Wingdings" w:hAnsi="Wingdings" w:cs="Wingdings" w:hint="default"/>
      </w:rPr>
    </w:lvl>
  </w:abstractNum>
  <w:abstractNum w:abstractNumId="18">
    <w:nsid w:val="36761842"/>
    <w:multiLevelType w:val="multilevel"/>
    <w:tmpl w:val="A25C129C"/>
    <w:lvl w:ilvl="0">
      <w:start w:val="1"/>
      <w:numFmt w:val="decimal"/>
      <w:lvlText w:val="%1."/>
      <w:lvlJc w:val="left"/>
      <w:pPr>
        <w:tabs>
          <w:tab w:val="num" w:pos="0"/>
        </w:tabs>
        <w:ind w:left="1287" w:hanging="360"/>
      </w:pPr>
    </w:lvl>
    <w:lvl w:ilvl="1">
      <w:start w:val="1"/>
      <w:numFmt w:val="lowerLetter"/>
      <w:lvlText w:val="%2."/>
      <w:lvlJc w:val="left"/>
      <w:pPr>
        <w:tabs>
          <w:tab w:val="num" w:pos="0"/>
        </w:tabs>
        <w:ind w:left="2007" w:hanging="360"/>
      </w:pPr>
    </w:lvl>
    <w:lvl w:ilvl="2">
      <w:start w:val="1"/>
      <w:numFmt w:val="lowerRoman"/>
      <w:lvlText w:val="%3."/>
      <w:lvlJc w:val="right"/>
      <w:pPr>
        <w:tabs>
          <w:tab w:val="num" w:pos="0"/>
        </w:tabs>
        <w:ind w:left="2727" w:hanging="180"/>
      </w:pPr>
    </w:lvl>
    <w:lvl w:ilvl="3">
      <w:start w:val="1"/>
      <w:numFmt w:val="decimal"/>
      <w:lvlText w:val="%4."/>
      <w:lvlJc w:val="left"/>
      <w:pPr>
        <w:tabs>
          <w:tab w:val="num" w:pos="0"/>
        </w:tabs>
        <w:ind w:left="3447" w:hanging="360"/>
      </w:pPr>
    </w:lvl>
    <w:lvl w:ilvl="4">
      <w:start w:val="1"/>
      <w:numFmt w:val="lowerLetter"/>
      <w:lvlText w:val="%5."/>
      <w:lvlJc w:val="left"/>
      <w:pPr>
        <w:tabs>
          <w:tab w:val="num" w:pos="0"/>
        </w:tabs>
        <w:ind w:left="4167" w:hanging="360"/>
      </w:pPr>
    </w:lvl>
    <w:lvl w:ilvl="5">
      <w:start w:val="1"/>
      <w:numFmt w:val="lowerRoman"/>
      <w:lvlText w:val="%6."/>
      <w:lvlJc w:val="right"/>
      <w:pPr>
        <w:tabs>
          <w:tab w:val="num" w:pos="0"/>
        </w:tabs>
        <w:ind w:left="4887" w:hanging="180"/>
      </w:pPr>
    </w:lvl>
    <w:lvl w:ilvl="6">
      <w:start w:val="1"/>
      <w:numFmt w:val="decimal"/>
      <w:lvlText w:val="%7."/>
      <w:lvlJc w:val="left"/>
      <w:pPr>
        <w:tabs>
          <w:tab w:val="num" w:pos="0"/>
        </w:tabs>
        <w:ind w:left="5607" w:hanging="360"/>
      </w:pPr>
    </w:lvl>
    <w:lvl w:ilvl="7">
      <w:start w:val="1"/>
      <w:numFmt w:val="lowerLetter"/>
      <w:lvlText w:val="%8."/>
      <w:lvlJc w:val="left"/>
      <w:pPr>
        <w:tabs>
          <w:tab w:val="num" w:pos="0"/>
        </w:tabs>
        <w:ind w:left="6327" w:hanging="360"/>
      </w:pPr>
    </w:lvl>
    <w:lvl w:ilvl="8">
      <w:start w:val="1"/>
      <w:numFmt w:val="lowerRoman"/>
      <w:lvlText w:val="%9."/>
      <w:lvlJc w:val="right"/>
      <w:pPr>
        <w:tabs>
          <w:tab w:val="num" w:pos="0"/>
        </w:tabs>
        <w:ind w:left="7047" w:hanging="180"/>
      </w:pPr>
    </w:lvl>
  </w:abstractNum>
  <w:abstractNum w:abstractNumId="19">
    <w:nsid w:val="367C0044"/>
    <w:multiLevelType w:val="multilevel"/>
    <w:tmpl w:val="CF4AEB64"/>
    <w:lvl w:ilvl="0">
      <w:start w:val="2"/>
      <w:numFmt w:val="decimal"/>
      <w:lvlText w:val="%1."/>
      <w:lvlJc w:val="left"/>
      <w:pPr>
        <w:ind w:left="675" w:hanging="675"/>
      </w:pPr>
      <w:rPr>
        <w:rFonts w:hint="default"/>
      </w:rPr>
    </w:lvl>
    <w:lvl w:ilvl="1">
      <w:start w:val="1"/>
      <w:numFmt w:val="decimal"/>
      <w:lvlText w:val="%1.%2."/>
      <w:lvlJc w:val="left"/>
      <w:pPr>
        <w:ind w:left="720" w:hanging="720"/>
      </w:pPr>
      <w:rPr>
        <w:rFonts w:hint="default"/>
      </w:rPr>
    </w:lvl>
    <w:lvl w:ilvl="2">
      <w:start w:val="4"/>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0">
    <w:nsid w:val="39A82FA4"/>
    <w:multiLevelType w:val="multilevel"/>
    <w:tmpl w:val="AD4CC7D6"/>
    <w:lvl w:ilvl="0">
      <w:start w:val="1"/>
      <w:numFmt w:val="decimal"/>
      <w:lvlText w:val="%1."/>
      <w:lvlJc w:val="left"/>
      <w:pPr>
        <w:tabs>
          <w:tab w:val="num" w:pos="0"/>
        </w:tabs>
        <w:ind w:left="1440" w:hanging="360"/>
      </w:pPr>
    </w:lvl>
    <w:lvl w:ilvl="1">
      <w:start w:val="1"/>
      <w:numFmt w:val="lowerLetter"/>
      <w:lvlText w:val="%2."/>
      <w:lvlJc w:val="left"/>
      <w:pPr>
        <w:tabs>
          <w:tab w:val="num" w:pos="0"/>
        </w:tabs>
        <w:ind w:left="2160" w:hanging="360"/>
      </w:pPr>
    </w:lvl>
    <w:lvl w:ilvl="2">
      <w:start w:val="1"/>
      <w:numFmt w:val="lowerRoman"/>
      <w:lvlText w:val="%3."/>
      <w:lvlJc w:val="right"/>
      <w:pPr>
        <w:tabs>
          <w:tab w:val="num" w:pos="0"/>
        </w:tabs>
        <w:ind w:left="2880" w:hanging="180"/>
      </w:pPr>
    </w:lvl>
    <w:lvl w:ilvl="3">
      <w:start w:val="1"/>
      <w:numFmt w:val="decimal"/>
      <w:lvlText w:val="%4."/>
      <w:lvlJc w:val="left"/>
      <w:pPr>
        <w:tabs>
          <w:tab w:val="num" w:pos="0"/>
        </w:tabs>
        <w:ind w:left="3600" w:hanging="360"/>
      </w:pPr>
    </w:lvl>
    <w:lvl w:ilvl="4">
      <w:start w:val="1"/>
      <w:numFmt w:val="lowerLetter"/>
      <w:lvlText w:val="%5."/>
      <w:lvlJc w:val="left"/>
      <w:pPr>
        <w:tabs>
          <w:tab w:val="num" w:pos="0"/>
        </w:tabs>
        <w:ind w:left="4320" w:hanging="360"/>
      </w:pPr>
    </w:lvl>
    <w:lvl w:ilvl="5">
      <w:start w:val="1"/>
      <w:numFmt w:val="lowerRoman"/>
      <w:lvlText w:val="%6."/>
      <w:lvlJc w:val="right"/>
      <w:pPr>
        <w:tabs>
          <w:tab w:val="num" w:pos="0"/>
        </w:tabs>
        <w:ind w:left="5040" w:hanging="180"/>
      </w:pPr>
    </w:lvl>
    <w:lvl w:ilvl="6">
      <w:start w:val="1"/>
      <w:numFmt w:val="decimal"/>
      <w:lvlText w:val="%7."/>
      <w:lvlJc w:val="left"/>
      <w:pPr>
        <w:tabs>
          <w:tab w:val="num" w:pos="0"/>
        </w:tabs>
        <w:ind w:left="5760" w:hanging="360"/>
      </w:pPr>
    </w:lvl>
    <w:lvl w:ilvl="7">
      <w:start w:val="1"/>
      <w:numFmt w:val="lowerLetter"/>
      <w:lvlText w:val="%8."/>
      <w:lvlJc w:val="left"/>
      <w:pPr>
        <w:tabs>
          <w:tab w:val="num" w:pos="0"/>
        </w:tabs>
        <w:ind w:left="6480" w:hanging="360"/>
      </w:pPr>
    </w:lvl>
    <w:lvl w:ilvl="8">
      <w:start w:val="1"/>
      <w:numFmt w:val="lowerRoman"/>
      <w:lvlText w:val="%9."/>
      <w:lvlJc w:val="right"/>
      <w:pPr>
        <w:tabs>
          <w:tab w:val="num" w:pos="0"/>
        </w:tabs>
        <w:ind w:left="7200" w:hanging="180"/>
      </w:pPr>
    </w:lvl>
  </w:abstractNum>
  <w:abstractNum w:abstractNumId="21">
    <w:nsid w:val="3B4A500D"/>
    <w:multiLevelType w:val="multilevel"/>
    <w:tmpl w:val="9A44C452"/>
    <w:lvl w:ilvl="0">
      <w:start w:val="1"/>
      <w:numFmt w:val="bullet"/>
      <w:suff w:val="space"/>
      <w:lvlText w:val=""/>
      <w:lvlJc w:val="left"/>
      <w:pPr>
        <w:tabs>
          <w:tab w:val="num" w:pos="0"/>
        </w:tabs>
        <w:ind w:left="1428" w:hanging="360"/>
      </w:pPr>
      <w:rPr>
        <w:rFonts w:ascii="Symbol" w:hAnsi="Symbol" w:cs="Symbol" w:hint="default"/>
      </w:rPr>
    </w:lvl>
    <w:lvl w:ilvl="1">
      <w:start w:val="1"/>
      <w:numFmt w:val="bullet"/>
      <w:lvlText w:val="o"/>
      <w:lvlJc w:val="left"/>
      <w:pPr>
        <w:tabs>
          <w:tab w:val="num" w:pos="0"/>
        </w:tabs>
        <w:ind w:left="2148" w:hanging="360"/>
      </w:pPr>
      <w:rPr>
        <w:rFonts w:ascii="Courier New" w:hAnsi="Courier New" w:cs="Courier New" w:hint="default"/>
      </w:rPr>
    </w:lvl>
    <w:lvl w:ilvl="2">
      <w:start w:val="1"/>
      <w:numFmt w:val="bullet"/>
      <w:lvlText w:val=""/>
      <w:lvlJc w:val="left"/>
      <w:pPr>
        <w:tabs>
          <w:tab w:val="num" w:pos="0"/>
        </w:tabs>
        <w:ind w:left="2868" w:hanging="360"/>
      </w:pPr>
      <w:rPr>
        <w:rFonts w:ascii="Wingdings" w:hAnsi="Wingdings" w:cs="Wingdings" w:hint="default"/>
      </w:rPr>
    </w:lvl>
    <w:lvl w:ilvl="3">
      <w:start w:val="1"/>
      <w:numFmt w:val="bullet"/>
      <w:lvlText w:val=""/>
      <w:lvlJc w:val="left"/>
      <w:pPr>
        <w:tabs>
          <w:tab w:val="num" w:pos="0"/>
        </w:tabs>
        <w:ind w:left="3588" w:hanging="360"/>
      </w:pPr>
      <w:rPr>
        <w:rFonts w:ascii="Symbol" w:hAnsi="Symbol" w:cs="Symbol" w:hint="default"/>
      </w:rPr>
    </w:lvl>
    <w:lvl w:ilvl="4">
      <w:start w:val="1"/>
      <w:numFmt w:val="bullet"/>
      <w:lvlText w:val="o"/>
      <w:lvlJc w:val="left"/>
      <w:pPr>
        <w:tabs>
          <w:tab w:val="num" w:pos="0"/>
        </w:tabs>
        <w:ind w:left="4308" w:hanging="360"/>
      </w:pPr>
      <w:rPr>
        <w:rFonts w:ascii="Courier New" w:hAnsi="Courier New" w:cs="Courier New" w:hint="default"/>
      </w:rPr>
    </w:lvl>
    <w:lvl w:ilvl="5">
      <w:start w:val="1"/>
      <w:numFmt w:val="bullet"/>
      <w:lvlText w:val=""/>
      <w:lvlJc w:val="left"/>
      <w:pPr>
        <w:tabs>
          <w:tab w:val="num" w:pos="0"/>
        </w:tabs>
        <w:ind w:left="5028" w:hanging="360"/>
      </w:pPr>
      <w:rPr>
        <w:rFonts w:ascii="Wingdings" w:hAnsi="Wingdings" w:cs="Wingdings" w:hint="default"/>
      </w:rPr>
    </w:lvl>
    <w:lvl w:ilvl="6">
      <w:start w:val="1"/>
      <w:numFmt w:val="bullet"/>
      <w:lvlText w:val=""/>
      <w:lvlJc w:val="left"/>
      <w:pPr>
        <w:tabs>
          <w:tab w:val="num" w:pos="0"/>
        </w:tabs>
        <w:ind w:left="5748" w:hanging="360"/>
      </w:pPr>
      <w:rPr>
        <w:rFonts w:ascii="Symbol" w:hAnsi="Symbol" w:cs="Symbol" w:hint="default"/>
      </w:rPr>
    </w:lvl>
    <w:lvl w:ilvl="7">
      <w:start w:val="1"/>
      <w:numFmt w:val="bullet"/>
      <w:lvlText w:val="o"/>
      <w:lvlJc w:val="left"/>
      <w:pPr>
        <w:tabs>
          <w:tab w:val="num" w:pos="0"/>
        </w:tabs>
        <w:ind w:left="6468" w:hanging="360"/>
      </w:pPr>
      <w:rPr>
        <w:rFonts w:ascii="Courier New" w:hAnsi="Courier New" w:cs="Courier New" w:hint="default"/>
      </w:rPr>
    </w:lvl>
    <w:lvl w:ilvl="8">
      <w:start w:val="1"/>
      <w:numFmt w:val="bullet"/>
      <w:lvlText w:val=""/>
      <w:lvlJc w:val="left"/>
      <w:pPr>
        <w:tabs>
          <w:tab w:val="num" w:pos="0"/>
        </w:tabs>
        <w:ind w:left="7188" w:hanging="360"/>
      </w:pPr>
      <w:rPr>
        <w:rFonts w:ascii="Wingdings" w:hAnsi="Wingdings" w:cs="Wingdings" w:hint="default"/>
      </w:rPr>
    </w:lvl>
  </w:abstractNum>
  <w:abstractNum w:abstractNumId="22">
    <w:nsid w:val="3BB0021A"/>
    <w:multiLevelType w:val="multilevel"/>
    <w:tmpl w:val="8D58EB78"/>
    <w:lvl w:ilvl="0">
      <w:start w:val="1"/>
      <w:numFmt w:val="bullet"/>
      <w:lvlText w:val=""/>
      <w:lvlJc w:val="left"/>
      <w:pPr>
        <w:tabs>
          <w:tab w:val="num" w:pos="0"/>
        </w:tabs>
        <w:ind w:left="1287" w:hanging="360"/>
      </w:pPr>
      <w:rPr>
        <w:rFonts w:ascii="Symbol" w:hAnsi="Symbol" w:cs="Symbol" w:hint="default"/>
      </w:rPr>
    </w:lvl>
    <w:lvl w:ilvl="1">
      <w:start w:val="1"/>
      <w:numFmt w:val="bullet"/>
      <w:lvlText w:val="o"/>
      <w:lvlJc w:val="left"/>
      <w:pPr>
        <w:tabs>
          <w:tab w:val="num" w:pos="0"/>
        </w:tabs>
        <w:ind w:left="2007" w:hanging="360"/>
      </w:pPr>
      <w:rPr>
        <w:rFonts w:ascii="Courier New" w:hAnsi="Courier New" w:cs="Courier New" w:hint="default"/>
      </w:rPr>
    </w:lvl>
    <w:lvl w:ilvl="2">
      <w:start w:val="1"/>
      <w:numFmt w:val="bullet"/>
      <w:lvlText w:val=""/>
      <w:lvlJc w:val="left"/>
      <w:pPr>
        <w:tabs>
          <w:tab w:val="num" w:pos="0"/>
        </w:tabs>
        <w:ind w:left="2727" w:hanging="360"/>
      </w:pPr>
      <w:rPr>
        <w:rFonts w:ascii="Wingdings" w:hAnsi="Wingdings" w:cs="Wingdings" w:hint="default"/>
      </w:rPr>
    </w:lvl>
    <w:lvl w:ilvl="3">
      <w:start w:val="1"/>
      <w:numFmt w:val="bullet"/>
      <w:lvlText w:val=""/>
      <w:lvlJc w:val="left"/>
      <w:pPr>
        <w:tabs>
          <w:tab w:val="num" w:pos="0"/>
        </w:tabs>
        <w:ind w:left="3447" w:hanging="360"/>
      </w:pPr>
      <w:rPr>
        <w:rFonts w:ascii="Symbol" w:hAnsi="Symbol" w:cs="Symbol" w:hint="default"/>
      </w:rPr>
    </w:lvl>
    <w:lvl w:ilvl="4">
      <w:start w:val="1"/>
      <w:numFmt w:val="bullet"/>
      <w:lvlText w:val="o"/>
      <w:lvlJc w:val="left"/>
      <w:pPr>
        <w:tabs>
          <w:tab w:val="num" w:pos="0"/>
        </w:tabs>
        <w:ind w:left="4167" w:hanging="360"/>
      </w:pPr>
      <w:rPr>
        <w:rFonts w:ascii="Courier New" w:hAnsi="Courier New" w:cs="Courier New" w:hint="default"/>
      </w:rPr>
    </w:lvl>
    <w:lvl w:ilvl="5">
      <w:start w:val="1"/>
      <w:numFmt w:val="bullet"/>
      <w:lvlText w:val=""/>
      <w:lvlJc w:val="left"/>
      <w:pPr>
        <w:tabs>
          <w:tab w:val="num" w:pos="0"/>
        </w:tabs>
        <w:ind w:left="4887" w:hanging="360"/>
      </w:pPr>
      <w:rPr>
        <w:rFonts w:ascii="Wingdings" w:hAnsi="Wingdings" w:cs="Wingdings" w:hint="default"/>
      </w:rPr>
    </w:lvl>
    <w:lvl w:ilvl="6">
      <w:start w:val="1"/>
      <w:numFmt w:val="bullet"/>
      <w:lvlText w:val=""/>
      <w:lvlJc w:val="left"/>
      <w:pPr>
        <w:tabs>
          <w:tab w:val="num" w:pos="0"/>
        </w:tabs>
        <w:ind w:left="5607" w:hanging="360"/>
      </w:pPr>
      <w:rPr>
        <w:rFonts w:ascii="Symbol" w:hAnsi="Symbol" w:cs="Symbol" w:hint="default"/>
      </w:rPr>
    </w:lvl>
    <w:lvl w:ilvl="7">
      <w:start w:val="1"/>
      <w:numFmt w:val="bullet"/>
      <w:lvlText w:val="o"/>
      <w:lvlJc w:val="left"/>
      <w:pPr>
        <w:tabs>
          <w:tab w:val="num" w:pos="0"/>
        </w:tabs>
        <w:ind w:left="6327" w:hanging="360"/>
      </w:pPr>
      <w:rPr>
        <w:rFonts w:ascii="Courier New" w:hAnsi="Courier New" w:cs="Courier New" w:hint="default"/>
      </w:rPr>
    </w:lvl>
    <w:lvl w:ilvl="8">
      <w:start w:val="1"/>
      <w:numFmt w:val="bullet"/>
      <w:lvlText w:val=""/>
      <w:lvlJc w:val="left"/>
      <w:pPr>
        <w:tabs>
          <w:tab w:val="num" w:pos="0"/>
        </w:tabs>
        <w:ind w:left="7047" w:hanging="360"/>
      </w:pPr>
      <w:rPr>
        <w:rFonts w:ascii="Wingdings" w:hAnsi="Wingdings" w:cs="Wingdings" w:hint="default"/>
      </w:rPr>
    </w:lvl>
  </w:abstractNum>
  <w:abstractNum w:abstractNumId="23">
    <w:nsid w:val="3E940794"/>
    <w:multiLevelType w:val="multilevel"/>
    <w:tmpl w:val="BEC666F0"/>
    <w:lvl w:ilvl="0">
      <w:start w:val="1"/>
      <w:numFmt w:val="bullet"/>
      <w:lvlText w:val=""/>
      <w:lvlJc w:val="left"/>
      <w:pPr>
        <w:tabs>
          <w:tab w:val="num" w:pos="0"/>
        </w:tabs>
        <w:ind w:left="1429" w:hanging="360"/>
      </w:pPr>
      <w:rPr>
        <w:rFonts w:ascii="Symbol" w:hAnsi="Symbol" w:cs="Symbol" w:hint="default"/>
      </w:rPr>
    </w:lvl>
    <w:lvl w:ilvl="1">
      <w:start w:val="1"/>
      <w:numFmt w:val="bullet"/>
      <w:lvlText w:val="o"/>
      <w:lvlJc w:val="left"/>
      <w:pPr>
        <w:tabs>
          <w:tab w:val="num" w:pos="0"/>
        </w:tabs>
        <w:ind w:left="2149" w:hanging="360"/>
      </w:pPr>
      <w:rPr>
        <w:rFonts w:ascii="Courier New" w:hAnsi="Courier New" w:cs="Courier New" w:hint="default"/>
      </w:rPr>
    </w:lvl>
    <w:lvl w:ilvl="2">
      <w:start w:val="1"/>
      <w:numFmt w:val="bullet"/>
      <w:lvlText w:val=""/>
      <w:lvlJc w:val="left"/>
      <w:pPr>
        <w:tabs>
          <w:tab w:val="num" w:pos="0"/>
        </w:tabs>
        <w:ind w:left="2869" w:hanging="360"/>
      </w:pPr>
      <w:rPr>
        <w:rFonts w:ascii="Wingdings" w:hAnsi="Wingdings" w:cs="Wingdings" w:hint="default"/>
      </w:rPr>
    </w:lvl>
    <w:lvl w:ilvl="3">
      <w:start w:val="1"/>
      <w:numFmt w:val="bullet"/>
      <w:lvlText w:val=""/>
      <w:lvlJc w:val="left"/>
      <w:pPr>
        <w:tabs>
          <w:tab w:val="num" w:pos="0"/>
        </w:tabs>
        <w:ind w:left="3589" w:hanging="360"/>
      </w:pPr>
      <w:rPr>
        <w:rFonts w:ascii="Symbol" w:hAnsi="Symbol" w:cs="Symbol" w:hint="default"/>
      </w:rPr>
    </w:lvl>
    <w:lvl w:ilvl="4">
      <w:start w:val="1"/>
      <w:numFmt w:val="bullet"/>
      <w:lvlText w:val="o"/>
      <w:lvlJc w:val="left"/>
      <w:pPr>
        <w:tabs>
          <w:tab w:val="num" w:pos="0"/>
        </w:tabs>
        <w:ind w:left="4309" w:hanging="360"/>
      </w:pPr>
      <w:rPr>
        <w:rFonts w:ascii="Courier New" w:hAnsi="Courier New" w:cs="Courier New" w:hint="default"/>
      </w:rPr>
    </w:lvl>
    <w:lvl w:ilvl="5">
      <w:start w:val="1"/>
      <w:numFmt w:val="bullet"/>
      <w:lvlText w:val=""/>
      <w:lvlJc w:val="left"/>
      <w:pPr>
        <w:tabs>
          <w:tab w:val="num" w:pos="0"/>
        </w:tabs>
        <w:ind w:left="5029" w:hanging="360"/>
      </w:pPr>
      <w:rPr>
        <w:rFonts w:ascii="Wingdings" w:hAnsi="Wingdings" w:cs="Wingdings" w:hint="default"/>
      </w:rPr>
    </w:lvl>
    <w:lvl w:ilvl="6">
      <w:start w:val="1"/>
      <w:numFmt w:val="bullet"/>
      <w:lvlText w:val=""/>
      <w:lvlJc w:val="left"/>
      <w:pPr>
        <w:tabs>
          <w:tab w:val="num" w:pos="0"/>
        </w:tabs>
        <w:ind w:left="5749" w:hanging="360"/>
      </w:pPr>
      <w:rPr>
        <w:rFonts w:ascii="Symbol" w:hAnsi="Symbol" w:cs="Symbol" w:hint="default"/>
      </w:rPr>
    </w:lvl>
    <w:lvl w:ilvl="7">
      <w:start w:val="1"/>
      <w:numFmt w:val="bullet"/>
      <w:lvlText w:val="o"/>
      <w:lvlJc w:val="left"/>
      <w:pPr>
        <w:tabs>
          <w:tab w:val="num" w:pos="0"/>
        </w:tabs>
        <w:ind w:left="6469" w:hanging="360"/>
      </w:pPr>
      <w:rPr>
        <w:rFonts w:ascii="Courier New" w:hAnsi="Courier New" w:cs="Courier New" w:hint="default"/>
      </w:rPr>
    </w:lvl>
    <w:lvl w:ilvl="8">
      <w:start w:val="1"/>
      <w:numFmt w:val="bullet"/>
      <w:lvlText w:val=""/>
      <w:lvlJc w:val="left"/>
      <w:pPr>
        <w:tabs>
          <w:tab w:val="num" w:pos="0"/>
        </w:tabs>
        <w:ind w:left="7189" w:hanging="360"/>
      </w:pPr>
      <w:rPr>
        <w:rFonts w:ascii="Wingdings" w:hAnsi="Wingdings" w:cs="Wingdings" w:hint="default"/>
      </w:rPr>
    </w:lvl>
  </w:abstractNum>
  <w:abstractNum w:abstractNumId="24">
    <w:nsid w:val="3EB323E1"/>
    <w:multiLevelType w:val="multilevel"/>
    <w:tmpl w:val="F6F60550"/>
    <w:lvl w:ilvl="0">
      <w:start w:val="1"/>
      <w:numFmt w:val="decimal"/>
      <w:lvlText w:val="%1."/>
      <w:lvlJc w:val="left"/>
      <w:pPr>
        <w:tabs>
          <w:tab w:val="num" w:pos="0"/>
        </w:tabs>
        <w:ind w:left="720" w:hanging="360"/>
      </w:pPr>
      <w:rPr>
        <w:sz w:val="28"/>
        <w:szCs w:val="28"/>
      </w:r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25">
    <w:nsid w:val="3EEF17B4"/>
    <w:multiLevelType w:val="multilevel"/>
    <w:tmpl w:val="64C41F62"/>
    <w:lvl w:ilvl="0">
      <w:start w:val="1"/>
      <w:numFmt w:val="decimal"/>
      <w:lvlText w:val="%1."/>
      <w:lvlJc w:val="left"/>
      <w:pPr>
        <w:tabs>
          <w:tab w:val="num" w:pos="0"/>
        </w:tabs>
        <w:ind w:left="1440" w:hanging="360"/>
      </w:pPr>
      <w:rPr>
        <w:sz w:val="28"/>
        <w:szCs w:val="28"/>
      </w:rPr>
    </w:lvl>
    <w:lvl w:ilvl="1">
      <w:start w:val="1"/>
      <w:numFmt w:val="lowerLetter"/>
      <w:lvlText w:val="%2."/>
      <w:lvlJc w:val="left"/>
      <w:pPr>
        <w:tabs>
          <w:tab w:val="num" w:pos="0"/>
        </w:tabs>
        <w:ind w:left="2160" w:hanging="360"/>
      </w:pPr>
    </w:lvl>
    <w:lvl w:ilvl="2">
      <w:start w:val="1"/>
      <w:numFmt w:val="lowerRoman"/>
      <w:lvlText w:val="%3."/>
      <w:lvlJc w:val="right"/>
      <w:pPr>
        <w:tabs>
          <w:tab w:val="num" w:pos="0"/>
        </w:tabs>
        <w:ind w:left="2880" w:hanging="180"/>
      </w:pPr>
    </w:lvl>
    <w:lvl w:ilvl="3">
      <w:start w:val="1"/>
      <w:numFmt w:val="decimal"/>
      <w:lvlText w:val="%4."/>
      <w:lvlJc w:val="left"/>
      <w:pPr>
        <w:tabs>
          <w:tab w:val="num" w:pos="0"/>
        </w:tabs>
        <w:ind w:left="3600" w:hanging="360"/>
      </w:pPr>
    </w:lvl>
    <w:lvl w:ilvl="4">
      <w:start w:val="1"/>
      <w:numFmt w:val="lowerLetter"/>
      <w:lvlText w:val="%5."/>
      <w:lvlJc w:val="left"/>
      <w:pPr>
        <w:tabs>
          <w:tab w:val="num" w:pos="0"/>
        </w:tabs>
        <w:ind w:left="4320" w:hanging="360"/>
      </w:pPr>
    </w:lvl>
    <w:lvl w:ilvl="5">
      <w:start w:val="1"/>
      <w:numFmt w:val="lowerRoman"/>
      <w:lvlText w:val="%6."/>
      <w:lvlJc w:val="right"/>
      <w:pPr>
        <w:tabs>
          <w:tab w:val="num" w:pos="0"/>
        </w:tabs>
        <w:ind w:left="5040" w:hanging="180"/>
      </w:pPr>
    </w:lvl>
    <w:lvl w:ilvl="6">
      <w:start w:val="1"/>
      <w:numFmt w:val="decimal"/>
      <w:lvlText w:val="%7."/>
      <w:lvlJc w:val="left"/>
      <w:pPr>
        <w:tabs>
          <w:tab w:val="num" w:pos="0"/>
        </w:tabs>
        <w:ind w:left="5760" w:hanging="360"/>
      </w:pPr>
    </w:lvl>
    <w:lvl w:ilvl="7">
      <w:start w:val="1"/>
      <w:numFmt w:val="lowerLetter"/>
      <w:lvlText w:val="%8."/>
      <w:lvlJc w:val="left"/>
      <w:pPr>
        <w:tabs>
          <w:tab w:val="num" w:pos="0"/>
        </w:tabs>
        <w:ind w:left="6480" w:hanging="360"/>
      </w:pPr>
    </w:lvl>
    <w:lvl w:ilvl="8">
      <w:start w:val="1"/>
      <w:numFmt w:val="lowerRoman"/>
      <w:lvlText w:val="%9."/>
      <w:lvlJc w:val="right"/>
      <w:pPr>
        <w:tabs>
          <w:tab w:val="num" w:pos="0"/>
        </w:tabs>
        <w:ind w:left="7200" w:hanging="180"/>
      </w:pPr>
    </w:lvl>
  </w:abstractNum>
  <w:abstractNum w:abstractNumId="26">
    <w:nsid w:val="4147751B"/>
    <w:multiLevelType w:val="multilevel"/>
    <w:tmpl w:val="CA2C8DCA"/>
    <w:lvl w:ilvl="0">
      <w:start w:val="2"/>
      <w:numFmt w:val="decimal"/>
      <w:lvlText w:val="%1"/>
      <w:lvlJc w:val="left"/>
      <w:pPr>
        <w:tabs>
          <w:tab w:val="num" w:pos="0"/>
        </w:tabs>
        <w:ind w:left="552" w:hanging="552"/>
      </w:pPr>
    </w:lvl>
    <w:lvl w:ilvl="1">
      <w:start w:val="2"/>
      <w:numFmt w:val="decimal"/>
      <w:lvlText w:val="%1.%2"/>
      <w:lvlJc w:val="left"/>
      <w:pPr>
        <w:tabs>
          <w:tab w:val="num" w:pos="0"/>
        </w:tabs>
        <w:ind w:left="1308" w:hanging="552"/>
      </w:pPr>
    </w:lvl>
    <w:lvl w:ilvl="2">
      <w:start w:val="4"/>
      <w:numFmt w:val="decimal"/>
      <w:lvlText w:val="%1.%2.%3"/>
      <w:lvlJc w:val="left"/>
      <w:pPr>
        <w:tabs>
          <w:tab w:val="num" w:pos="0"/>
        </w:tabs>
        <w:ind w:left="2232" w:hanging="720"/>
      </w:pPr>
    </w:lvl>
    <w:lvl w:ilvl="3">
      <w:start w:val="1"/>
      <w:numFmt w:val="decimal"/>
      <w:lvlText w:val="%1.%2.%3.%4"/>
      <w:lvlJc w:val="left"/>
      <w:pPr>
        <w:tabs>
          <w:tab w:val="num" w:pos="0"/>
        </w:tabs>
        <w:ind w:left="3348" w:hanging="1080"/>
      </w:pPr>
    </w:lvl>
    <w:lvl w:ilvl="4">
      <w:start w:val="1"/>
      <w:numFmt w:val="decimal"/>
      <w:lvlText w:val="%1.%2.%3.%4.%5"/>
      <w:lvlJc w:val="left"/>
      <w:pPr>
        <w:tabs>
          <w:tab w:val="num" w:pos="0"/>
        </w:tabs>
        <w:ind w:left="4104" w:hanging="1080"/>
      </w:pPr>
    </w:lvl>
    <w:lvl w:ilvl="5">
      <w:start w:val="1"/>
      <w:numFmt w:val="decimal"/>
      <w:lvlText w:val="%1.%2.%3.%4.%5.%6"/>
      <w:lvlJc w:val="left"/>
      <w:pPr>
        <w:tabs>
          <w:tab w:val="num" w:pos="0"/>
        </w:tabs>
        <w:ind w:left="5220" w:hanging="1440"/>
      </w:pPr>
    </w:lvl>
    <w:lvl w:ilvl="6">
      <w:start w:val="1"/>
      <w:numFmt w:val="decimal"/>
      <w:lvlText w:val="%1.%2.%3.%4.%5.%6.%7"/>
      <w:lvlJc w:val="left"/>
      <w:pPr>
        <w:tabs>
          <w:tab w:val="num" w:pos="0"/>
        </w:tabs>
        <w:ind w:left="5976" w:hanging="1440"/>
      </w:pPr>
    </w:lvl>
    <w:lvl w:ilvl="7">
      <w:start w:val="1"/>
      <w:numFmt w:val="decimal"/>
      <w:lvlText w:val="%1.%2.%3.%4.%5.%6.%7.%8"/>
      <w:lvlJc w:val="left"/>
      <w:pPr>
        <w:tabs>
          <w:tab w:val="num" w:pos="0"/>
        </w:tabs>
        <w:ind w:left="7092" w:hanging="1800"/>
      </w:pPr>
    </w:lvl>
    <w:lvl w:ilvl="8">
      <w:start w:val="1"/>
      <w:numFmt w:val="decimal"/>
      <w:lvlText w:val="%1.%2.%3.%4.%5.%6.%7.%8.%9"/>
      <w:lvlJc w:val="left"/>
      <w:pPr>
        <w:tabs>
          <w:tab w:val="num" w:pos="0"/>
        </w:tabs>
        <w:ind w:left="7848" w:hanging="1800"/>
      </w:pPr>
    </w:lvl>
  </w:abstractNum>
  <w:abstractNum w:abstractNumId="27">
    <w:nsid w:val="436C381E"/>
    <w:multiLevelType w:val="multilevel"/>
    <w:tmpl w:val="25DEFA08"/>
    <w:lvl w:ilvl="0">
      <w:start w:val="1"/>
      <w:numFmt w:val="bullet"/>
      <w:lvlText w:val=""/>
      <w:lvlJc w:val="left"/>
      <w:pPr>
        <w:tabs>
          <w:tab w:val="num" w:pos="0"/>
        </w:tabs>
        <w:ind w:left="1429" w:hanging="360"/>
      </w:pPr>
      <w:rPr>
        <w:rFonts w:ascii="Symbol" w:hAnsi="Symbol" w:cs="Symbol" w:hint="default"/>
      </w:rPr>
    </w:lvl>
    <w:lvl w:ilvl="1">
      <w:start w:val="1"/>
      <w:numFmt w:val="bullet"/>
      <w:lvlText w:val="o"/>
      <w:lvlJc w:val="left"/>
      <w:pPr>
        <w:tabs>
          <w:tab w:val="num" w:pos="0"/>
        </w:tabs>
        <w:ind w:left="2149" w:hanging="360"/>
      </w:pPr>
      <w:rPr>
        <w:rFonts w:ascii="Courier New" w:hAnsi="Courier New" w:cs="Courier New" w:hint="default"/>
      </w:rPr>
    </w:lvl>
    <w:lvl w:ilvl="2">
      <w:start w:val="1"/>
      <w:numFmt w:val="bullet"/>
      <w:lvlText w:val=""/>
      <w:lvlJc w:val="left"/>
      <w:pPr>
        <w:tabs>
          <w:tab w:val="num" w:pos="0"/>
        </w:tabs>
        <w:ind w:left="2869" w:hanging="360"/>
      </w:pPr>
      <w:rPr>
        <w:rFonts w:ascii="Wingdings" w:hAnsi="Wingdings" w:cs="Wingdings" w:hint="default"/>
      </w:rPr>
    </w:lvl>
    <w:lvl w:ilvl="3">
      <w:start w:val="1"/>
      <w:numFmt w:val="bullet"/>
      <w:lvlText w:val=""/>
      <w:lvlJc w:val="left"/>
      <w:pPr>
        <w:tabs>
          <w:tab w:val="num" w:pos="0"/>
        </w:tabs>
        <w:ind w:left="3589" w:hanging="360"/>
      </w:pPr>
      <w:rPr>
        <w:rFonts w:ascii="Symbol" w:hAnsi="Symbol" w:cs="Symbol" w:hint="default"/>
      </w:rPr>
    </w:lvl>
    <w:lvl w:ilvl="4">
      <w:start w:val="1"/>
      <w:numFmt w:val="bullet"/>
      <w:lvlText w:val="o"/>
      <w:lvlJc w:val="left"/>
      <w:pPr>
        <w:tabs>
          <w:tab w:val="num" w:pos="0"/>
        </w:tabs>
        <w:ind w:left="4309" w:hanging="360"/>
      </w:pPr>
      <w:rPr>
        <w:rFonts w:ascii="Courier New" w:hAnsi="Courier New" w:cs="Courier New" w:hint="default"/>
      </w:rPr>
    </w:lvl>
    <w:lvl w:ilvl="5">
      <w:start w:val="1"/>
      <w:numFmt w:val="bullet"/>
      <w:lvlText w:val=""/>
      <w:lvlJc w:val="left"/>
      <w:pPr>
        <w:tabs>
          <w:tab w:val="num" w:pos="0"/>
        </w:tabs>
        <w:ind w:left="5029" w:hanging="360"/>
      </w:pPr>
      <w:rPr>
        <w:rFonts w:ascii="Wingdings" w:hAnsi="Wingdings" w:cs="Wingdings" w:hint="default"/>
      </w:rPr>
    </w:lvl>
    <w:lvl w:ilvl="6">
      <w:start w:val="1"/>
      <w:numFmt w:val="bullet"/>
      <w:lvlText w:val=""/>
      <w:lvlJc w:val="left"/>
      <w:pPr>
        <w:tabs>
          <w:tab w:val="num" w:pos="0"/>
        </w:tabs>
        <w:ind w:left="5749" w:hanging="360"/>
      </w:pPr>
      <w:rPr>
        <w:rFonts w:ascii="Symbol" w:hAnsi="Symbol" w:cs="Symbol" w:hint="default"/>
      </w:rPr>
    </w:lvl>
    <w:lvl w:ilvl="7">
      <w:start w:val="1"/>
      <w:numFmt w:val="bullet"/>
      <w:lvlText w:val="o"/>
      <w:lvlJc w:val="left"/>
      <w:pPr>
        <w:tabs>
          <w:tab w:val="num" w:pos="0"/>
        </w:tabs>
        <w:ind w:left="6469" w:hanging="360"/>
      </w:pPr>
      <w:rPr>
        <w:rFonts w:ascii="Courier New" w:hAnsi="Courier New" w:cs="Courier New" w:hint="default"/>
      </w:rPr>
    </w:lvl>
    <w:lvl w:ilvl="8">
      <w:start w:val="1"/>
      <w:numFmt w:val="bullet"/>
      <w:lvlText w:val=""/>
      <w:lvlJc w:val="left"/>
      <w:pPr>
        <w:tabs>
          <w:tab w:val="num" w:pos="0"/>
        </w:tabs>
        <w:ind w:left="7189" w:hanging="360"/>
      </w:pPr>
      <w:rPr>
        <w:rFonts w:ascii="Wingdings" w:hAnsi="Wingdings" w:cs="Wingdings" w:hint="default"/>
      </w:rPr>
    </w:lvl>
  </w:abstractNum>
  <w:abstractNum w:abstractNumId="28">
    <w:nsid w:val="44204F3E"/>
    <w:multiLevelType w:val="multilevel"/>
    <w:tmpl w:val="6F928FB4"/>
    <w:lvl w:ilvl="0">
      <w:start w:val="1"/>
      <w:numFmt w:val="bullet"/>
      <w:suff w:val="space"/>
      <w:lvlText w:val=""/>
      <w:lvlJc w:val="left"/>
      <w:pPr>
        <w:tabs>
          <w:tab w:val="num" w:pos="0"/>
        </w:tabs>
        <w:ind w:left="0" w:firstLine="0"/>
      </w:pPr>
      <w:rPr>
        <w:rFonts w:ascii="Symbol" w:hAnsi="Symbol" w:cs="Symbol" w:hint="default"/>
      </w:rPr>
    </w:lvl>
    <w:lvl w:ilvl="1">
      <w:numFmt w:val="decimal"/>
      <w:lvlText w:val=""/>
      <w:lvlJc w:val="left"/>
      <w:pPr>
        <w:tabs>
          <w:tab w:val="num" w:pos="0"/>
        </w:tabs>
        <w:ind w:left="0" w:firstLine="0"/>
      </w:pPr>
    </w:lvl>
    <w:lvl w:ilvl="2">
      <w:numFmt w:val="decimal"/>
      <w:lvlText w:val=""/>
      <w:lvlJc w:val="left"/>
      <w:pPr>
        <w:tabs>
          <w:tab w:val="num" w:pos="0"/>
        </w:tabs>
        <w:ind w:left="0" w:firstLine="0"/>
      </w:pPr>
    </w:lvl>
    <w:lvl w:ilvl="3">
      <w:numFmt w:val="decimal"/>
      <w:lvlText w:val=""/>
      <w:lvlJc w:val="left"/>
      <w:pPr>
        <w:tabs>
          <w:tab w:val="num" w:pos="0"/>
        </w:tabs>
        <w:ind w:left="0" w:firstLine="0"/>
      </w:pPr>
    </w:lvl>
    <w:lvl w:ilvl="4">
      <w:numFmt w:val="decimal"/>
      <w:lvlText w:val=""/>
      <w:lvlJc w:val="left"/>
      <w:pPr>
        <w:tabs>
          <w:tab w:val="num" w:pos="0"/>
        </w:tabs>
        <w:ind w:left="0" w:firstLine="0"/>
      </w:pPr>
    </w:lvl>
    <w:lvl w:ilvl="5">
      <w:numFmt w:val="decimal"/>
      <w:lvlText w:val=""/>
      <w:lvlJc w:val="left"/>
      <w:pPr>
        <w:tabs>
          <w:tab w:val="num" w:pos="0"/>
        </w:tabs>
        <w:ind w:left="0" w:firstLine="0"/>
      </w:pPr>
    </w:lvl>
    <w:lvl w:ilvl="6">
      <w:numFmt w:val="decimal"/>
      <w:lvlText w:val=""/>
      <w:lvlJc w:val="left"/>
      <w:pPr>
        <w:tabs>
          <w:tab w:val="num" w:pos="0"/>
        </w:tabs>
        <w:ind w:left="0" w:firstLine="0"/>
      </w:pPr>
    </w:lvl>
    <w:lvl w:ilvl="7">
      <w:numFmt w:val="decimal"/>
      <w:lvlText w:val=""/>
      <w:lvlJc w:val="left"/>
      <w:pPr>
        <w:tabs>
          <w:tab w:val="num" w:pos="0"/>
        </w:tabs>
        <w:ind w:left="0" w:firstLine="0"/>
      </w:pPr>
    </w:lvl>
    <w:lvl w:ilvl="8">
      <w:numFmt w:val="decimal"/>
      <w:lvlText w:val=""/>
      <w:lvlJc w:val="left"/>
      <w:pPr>
        <w:tabs>
          <w:tab w:val="num" w:pos="0"/>
        </w:tabs>
        <w:ind w:left="0" w:firstLine="0"/>
      </w:pPr>
    </w:lvl>
  </w:abstractNum>
  <w:abstractNum w:abstractNumId="29">
    <w:nsid w:val="44790E16"/>
    <w:multiLevelType w:val="multilevel"/>
    <w:tmpl w:val="2B98B47A"/>
    <w:lvl w:ilvl="0">
      <w:start w:val="1"/>
      <w:numFmt w:val="bullet"/>
      <w:lvlText w:val=""/>
      <w:lvlJc w:val="left"/>
      <w:pPr>
        <w:tabs>
          <w:tab w:val="num" w:pos="0"/>
        </w:tabs>
        <w:ind w:left="1429" w:hanging="360"/>
      </w:pPr>
      <w:rPr>
        <w:rFonts w:ascii="Symbol" w:hAnsi="Symbol" w:cs="Symbol" w:hint="default"/>
      </w:rPr>
    </w:lvl>
    <w:lvl w:ilvl="1">
      <w:start w:val="1"/>
      <w:numFmt w:val="bullet"/>
      <w:lvlText w:val="o"/>
      <w:lvlJc w:val="left"/>
      <w:pPr>
        <w:tabs>
          <w:tab w:val="num" w:pos="0"/>
        </w:tabs>
        <w:ind w:left="2149" w:hanging="360"/>
      </w:pPr>
      <w:rPr>
        <w:rFonts w:ascii="Courier New" w:hAnsi="Courier New" w:cs="Courier New" w:hint="default"/>
      </w:rPr>
    </w:lvl>
    <w:lvl w:ilvl="2">
      <w:start w:val="1"/>
      <w:numFmt w:val="bullet"/>
      <w:lvlText w:val=""/>
      <w:lvlJc w:val="left"/>
      <w:pPr>
        <w:tabs>
          <w:tab w:val="num" w:pos="0"/>
        </w:tabs>
        <w:ind w:left="2869" w:hanging="360"/>
      </w:pPr>
      <w:rPr>
        <w:rFonts w:ascii="Wingdings" w:hAnsi="Wingdings" w:cs="Wingdings" w:hint="default"/>
      </w:rPr>
    </w:lvl>
    <w:lvl w:ilvl="3">
      <w:start w:val="1"/>
      <w:numFmt w:val="bullet"/>
      <w:lvlText w:val=""/>
      <w:lvlJc w:val="left"/>
      <w:pPr>
        <w:tabs>
          <w:tab w:val="num" w:pos="0"/>
        </w:tabs>
        <w:ind w:left="3589" w:hanging="360"/>
      </w:pPr>
      <w:rPr>
        <w:rFonts w:ascii="Symbol" w:hAnsi="Symbol" w:cs="Symbol" w:hint="default"/>
      </w:rPr>
    </w:lvl>
    <w:lvl w:ilvl="4">
      <w:start w:val="1"/>
      <w:numFmt w:val="bullet"/>
      <w:lvlText w:val="o"/>
      <w:lvlJc w:val="left"/>
      <w:pPr>
        <w:tabs>
          <w:tab w:val="num" w:pos="0"/>
        </w:tabs>
        <w:ind w:left="4309" w:hanging="360"/>
      </w:pPr>
      <w:rPr>
        <w:rFonts w:ascii="Courier New" w:hAnsi="Courier New" w:cs="Courier New" w:hint="default"/>
      </w:rPr>
    </w:lvl>
    <w:lvl w:ilvl="5">
      <w:start w:val="1"/>
      <w:numFmt w:val="bullet"/>
      <w:lvlText w:val=""/>
      <w:lvlJc w:val="left"/>
      <w:pPr>
        <w:tabs>
          <w:tab w:val="num" w:pos="0"/>
        </w:tabs>
        <w:ind w:left="5029" w:hanging="360"/>
      </w:pPr>
      <w:rPr>
        <w:rFonts w:ascii="Wingdings" w:hAnsi="Wingdings" w:cs="Wingdings" w:hint="default"/>
      </w:rPr>
    </w:lvl>
    <w:lvl w:ilvl="6">
      <w:start w:val="1"/>
      <w:numFmt w:val="bullet"/>
      <w:lvlText w:val=""/>
      <w:lvlJc w:val="left"/>
      <w:pPr>
        <w:tabs>
          <w:tab w:val="num" w:pos="0"/>
        </w:tabs>
        <w:ind w:left="5749" w:hanging="360"/>
      </w:pPr>
      <w:rPr>
        <w:rFonts w:ascii="Symbol" w:hAnsi="Symbol" w:cs="Symbol" w:hint="default"/>
      </w:rPr>
    </w:lvl>
    <w:lvl w:ilvl="7">
      <w:start w:val="1"/>
      <w:numFmt w:val="bullet"/>
      <w:lvlText w:val="o"/>
      <w:lvlJc w:val="left"/>
      <w:pPr>
        <w:tabs>
          <w:tab w:val="num" w:pos="0"/>
        </w:tabs>
        <w:ind w:left="6469" w:hanging="360"/>
      </w:pPr>
      <w:rPr>
        <w:rFonts w:ascii="Courier New" w:hAnsi="Courier New" w:cs="Courier New" w:hint="default"/>
      </w:rPr>
    </w:lvl>
    <w:lvl w:ilvl="8">
      <w:start w:val="1"/>
      <w:numFmt w:val="bullet"/>
      <w:lvlText w:val=""/>
      <w:lvlJc w:val="left"/>
      <w:pPr>
        <w:tabs>
          <w:tab w:val="num" w:pos="0"/>
        </w:tabs>
        <w:ind w:left="7189" w:hanging="360"/>
      </w:pPr>
      <w:rPr>
        <w:rFonts w:ascii="Wingdings" w:hAnsi="Wingdings" w:cs="Wingdings" w:hint="default"/>
      </w:rPr>
    </w:lvl>
  </w:abstractNum>
  <w:abstractNum w:abstractNumId="30">
    <w:nsid w:val="45C13E59"/>
    <w:multiLevelType w:val="multilevel"/>
    <w:tmpl w:val="50A8AE4E"/>
    <w:lvl w:ilvl="0">
      <w:start w:val="1"/>
      <w:numFmt w:val="decimal"/>
      <w:lvlText w:val="%1."/>
      <w:lvlJc w:val="left"/>
      <w:pPr>
        <w:tabs>
          <w:tab w:val="num" w:pos="0"/>
        </w:tabs>
        <w:ind w:left="1287" w:hanging="360"/>
      </w:pPr>
    </w:lvl>
    <w:lvl w:ilvl="1">
      <w:start w:val="1"/>
      <w:numFmt w:val="lowerLetter"/>
      <w:lvlText w:val="%2."/>
      <w:lvlJc w:val="left"/>
      <w:pPr>
        <w:tabs>
          <w:tab w:val="num" w:pos="0"/>
        </w:tabs>
        <w:ind w:left="2007" w:hanging="360"/>
      </w:pPr>
    </w:lvl>
    <w:lvl w:ilvl="2">
      <w:start w:val="1"/>
      <w:numFmt w:val="lowerRoman"/>
      <w:lvlText w:val="%3."/>
      <w:lvlJc w:val="right"/>
      <w:pPr>
        <w:tabs>
          <w:tab w:val="num" w:pos="0"/>
        </w:tabs>
        <w:ind w:left="2727" w:hanging="180"/>
      </w:pPr>
    </w:lvl>
    <w:lvl w:ilvl="3">
      <w:start w:val="1"/>
      <w:numFmt w:val="decimal"/>
      <w:lvlText w:val="%4."/>
      <w:lvlJc w:val="left"/>
      <w:pPr>
        <w:tabs>
          <w:tab w:val="num" w:pos="0"/>
        </w:tabs>
        <w:ind w:left="3447" w:hanging="360"/>
      </w:pPr>
    </w:lvl>
    <w:lvl w:ilvl="4">
      <w:start w:val="1"/>
      <w:numFmt w:val="lowerLetter"/>
      <w:lvlText w:val="%5."/>
      <w:lvlJc w:val="left"/>
      <w:pPr>
        <w:tabs>
          <w:tab w:val="num" w:pos="0"/>
        </w:tabs>
        <w:ind w:left="4167" w:hanging="360"/>
      </w:pPr>
    </w:lvl>
    <w:lvl w:ilvl="5">
      <w:start w:val="1"/>
      <w:numFmt w:val="lowerRoman"/>
      <w:lvlText w:val="%6."/>
      <w:lvlJc w:val="right"/>
      <w:pPr>
        <w:tabs>
          <w:tab w:val="num" w:pos="0"/>
        </w:tabs>
        <w:ind w:left="4887" w:hanging="180"/>
      </w:pPr>
    </w:lvl>
    <w:lvl w:ilvl="6">
      <w:start w:val="1"/>
      <w:numFmt w:val="decimal"/>
      <w:lvlText w:val="%7."/>
      <w:lvlJc w:val="left"/>
      <w:pPr>
        <w:tabs>
          <w:tab w:val="num" w:pos="0"/>
        </w:tabs>
        <w:ind w:left="5607" w:hanging="360"/>
      </w:pPr>
    </w:lvl>
    <w:lvl w:ilvl="7">
      <w:start w:val="1"/>
      <w:numFmt w:val="lowerLetter"/>
      <w:lvlText w:val="%8."/>
      <w:lvlJc w:val="left"/>
      <w:pPr>
        <w:tabs>
          <w:tab w:val="num" w:pos="0"/>
        </w:tabs>
        <w:ind w:left="6327" w:hanging="360"/>
      </w:pPr>
    </w:lvl>
    <w:lvl w:ilvl="8">
      <w:start w:val="1"/>
      <w:numFmt w:val="lowerRoman"/>
      <w:lvlText w:val="%9."/>
      <w:lvlJc w:val="right"/>
      <w:pPr>
        <w:tabs>
          <w:tab w:val="num" w:pos="0"/>
        </w:tabs>
        <w:ind w:left="7047" w:hanging="180"/>
      </w:pPr>
    </w:lvl>
  </w:abstractNum>
  <w:abstractNum w:abstractNumId="31">
    <w:nsid w:val="48290790"/>
    <w:multiLevelType w:val="multilevel"/>
    <w:tmpl w:val="83CCB11E"/>
    <w:lvl w:ilvl="0">
      <w:start w:val="1"/>
      <w:numFmt w:val="bullet"/>
      <w:lvlText w:val=""/>
      <w:lvlJc w:val="left"/>
      <w:pPr>
        <w:tabs>
          <w:tab w:val="num" w:pos="0"/>
        </w:tabs>
        <w:ind w:left="1429" w:hanging="360"/>
      </w:pPr>
      <w:rPr>
        <w:rFonts w:ascii="Symbol" w:hAnsi="Symbol" w:cs="Symbol" w:hint="default"/>
      </w:rPr>
    </w:lvl>
    <w:lvl w:ilvl="1">
      <w:start w:val="1"/>
      <w:numFmt w:val="bullet"/>
      <w:lvlText w:val="o"/>
      <w:lvlJc w:val="left"/>
      <w:pPr>
        <w:tabs>
          <w:tab w:val="num" w:pos="0"/>
        </w:tabs>
        <w:ind w:left="2149" w:hanging="360"/>
      </w:pPr>
      <w:rPr>
        <w:rFonts w:ascii="Courier New" w:hAnsi="Courier New" w:cs="Courier New" w:hint="default"/>
      </w:rPr>
    </w:lvl>
    <w:lvl w:ilvl="2">
      <w:start w:val="1"/>
      <w:numFmt w:val="bullet"/>
      <w:lvlText w:val=""/>
      <w:lvlJc w:val="left"/>
      <w:pPr>
        <w:tabs>
          <w:tab w:val="num" w:pos="0"/>
        </w:tabs>
        <w:ind w:left="2869" w:hanging="360"/>
      </w:pPr>
      <w:rPr>
        <w:rFonts w:ascii="Wingdings" w:hAnsi="Wingdings" w:cs="Wingdings" w:hint="default"/>
      </w:rPr>
    </w:lvl>
    <w:lvl w:ilvl="3">
      <w:start w:val="1"/>
      <w:numFmt w:val="bullet"/>
      <w:lvlText w:val=""/>
      <w:lvlJc w:val="left"/>
      <w:pPr>
        <w:tabs>
          <w:tab w:val="num" w:pos="0"/>
        </w:tabs>
        <w:ind w:left="3589" w:hanging="360"/>
      </w:pPr>
      <w:rPr>
        <w:rFonts w:ascii="Symbol" w:hAnsi="Symbol" w:cs="Symbol" w:hint="default"/>
      </w:rPr>
    </w:lvl>
    <w:lvl w:ilvl="4">
      <w:start w:val="1"/>
      <w:numFmt w:val="bullet"/>
      <w:lvlText w:val="o"/>
      <w:lvlJc w:val="left"/>
      <w:pPr>
        <w:tabs>
          <w:tab w:val="num" w:pos="0"/>
        </w:tabs>
        <w:ind w:left="4309" w:hanging="360"/>
      </w:pPr>
      <w:rPr>
        <w:rFonts w:ascii="Courier New" w:hAnsi="Courier New" w:cs="Courier New" w:hint="default"/>
      </w:rPr>
    </w:lvl>
    <w:lvl w:ilvl="5">
      <w:start w:val="1"/>
      <w:numFmt w:val="bullet"/>
      <w:lvlText w:val=""/>
      <w:lvlJc w:val="left"/>
      <w:pPr>
        <w:tabs>
          <w:tab w:val="num" w:pos="0"/>
        </w:tabs>
        <w:ind w:left="5029" w:hanging="360"/>
      </w:pPr>
      <w:rPr>
        <w:rFonts w:ascii="Wingdings" w:hAnsi="Wingdings" w:cs="Wingdings" w:hint="default"/>
      </w:rPr>
    </w:lvl>
    <w:lvl w:ilvl="6">
      <w:start w:val="1"/>
      <w:numFmt w:val="bullet"/>
      <w:lvlText w:val=""/>
      <w:lvlJc w:val="left"/>
      <w:pPr>
        <w:tabs>
          <w:tab w:val="num" w:pos="0"/>
        </w:tabs>
        <w:ind w:left="5749" w:hanging="360"/>
      </w:pPr>
      <w:rPr>
        <w:rFonts w:ascii="Symbol" w:hAnsi="Symbol" w:cs="Symbol" w:hint="default"/>
      </w:rPr>
    </w:lvl>
    <w:lvl w:ilvl="7">
      <w:start w:val="1"/>
      <w:numFmt w:val="bullet"/>
      <w:lvlText w:val="o"/>
      <w:lvlJc w:val="left"/>
      <w:pPr>
        <w:tabs>
          <w:tab w:val="num" w:pos="0"/>
        </w:tabs>
        <w:ind w:left="6469" w:hanging="360"/>
      </w:pPr>
      <w:rPr>
        <w:rFonts w:ascii="Courier New" w:hAnsi="Courier New" w:cs="Courier New" w:hint="default"/>
      </w:rPr>
    </w:lvl>
    <w:lvl w:ilvl="8">
      <w:start w:val="1"/>
      <w:numFmt w:val="bullet"/>
      <w:lvlText w:val=""/>
      <w:lvlJc w:val="left"/>
      <w:pPr>
        <w:tabs>
          <w:tab w:val="num" w:pos="0"/>
        </w:tabs>
        <w:ind w:left="7189" w:hanging="360"/>
      </w:pPr>
      <w:rPr>
        <w:rFonts w:ascii="Wingdings" w:hAnsi="Wingdings" w:cs="Wingdings" w:hint="default"/>
      </w:rPr>
    </w:lvl>
  </w:abstractNum>
  <w:abstractNum w:abstractNumId="32">
    <w:nsid w:val="55794CDF"/>
    <w:multiLevelType w:val="multilevel"/>
    <w:tmpl w:val="BC220E90"/>
    <w:lvl w:ilvl="0">
      <w:start w:val="1"/>
      <w:numFmt w:val="decimal"/>
      <w:lvlText w:val="%1."/>
      <w:lvlJc w:val="left"/>
      <w:pPr>
        <w:tabs>
          <w:tab w:val="num" w:pos="-76"/>
        </w:tabs>
        <w:ind w:left="1211" w:hanging="360"/>
      </w:pPr>
      <w:rPr>
        <w:sz w:val="28"/>
        <w:szCs w:val="28"/>
      </w:rPr>
    </w:lvl>
    <w:lvl w:ilvl="1">
      <w:start w:val="1"/>
      <w:numFmt w:val="lowerLetter"/>
      <w:lvlText w:val="%2."/>
      <w:lvlJc w:val="left"/>
      <w:pPr>
        <w:tabs>
          <w:tab w:val="num" w:pos="66"/>
        </w:tabs>
        <w:ind w:left="2073" w:hanging="360"/>
      </w:pPr>
    </w:lvl>
    <w:lvl w:ilvl="2">
      <w:start w:val="1"/>
      <w:numFmt w:val="lowerRoman"/>
      <w:lvlText w:val="%3."/>
      <w:lvlJc w:val="right"/>
      <w:pPr>
        <w:tabs>
          <w:tab w:val="num" w:pos="66"/>
        </w:tabs>
        <w:ind w:left="2793" w:hanging="180"/>
      </w:pPr>
    </w:lvl>
    <w:lvl w:ilvl="3">
      <w:start w:val="1"/>
      <w:numFmt w:val="decimal"/>
      <w:lvlText w:val="%4."/>
      <w:lvlJc w:val="left"/>
      <w:pPr>
        <w:tabs>
          <w:tab w:val="num" w:pos="66"/>
        </w:tabs>
        <w:ind w:left="3513" w:hanging="360"/>
      </w:pPr>
    </w:lvl>
    <w:lvl w:ilvl="4">
      <w:start w:val="1"/>
      <w:numFmt w:val="lowerLetter"/>
      <w:lvlText w:val="%5."/>
      <w:lvlJc w:val="left"/>
      <w:pPr>
        <w:tabs>
          <w:tab w:val="num" w:pos="66"/>
        </w:tabs>
        <w:ind w:left="4233" w:hanging="360"/>
      </w:pPr>
    </w:lvl>
    <w:lvl w:ilvl="5">
      <w:start w:val="1"/>
      <w:numFmt w:val="lowerRoman"/>
      <w:lvlText w:val="%6."/>
      <w:lvlJc w:val="right"/>
      <w:pPr>
        <w:tabs>
          <w:tab w:val="num" w:pos="66"/>
        </w:tabs>
        <w:ind w:left="4953" w:hanging="180"/>
      </w:pPr>
    </w:lvl>
    <w:lvl w:ilvl="6">
      <w:start w:val="1"/>
      <w:numFmt w:val="decimal"/>
      <w:lvlText w:val="%7."/>
      <w:lvlJc w:val="left"/>
      <w:pPr>
        <w:tabs>
          <w:tab w:val="num" w:pos="66"/>
        </w:tabs>
        <w:ind w:left="5673" w:hanging="360"/>
      </w:pPr>
    </w:lvl>
    <w:lvl w:ilvl="7">
      <w:start w:val="1"/>
      <w:numFmt w:val="lowerLetter"/>
      <w:lvlText w:val="%8."/>
      <w:lvlJc w:val="left"/>
      <w:pPr>
        <w:tabs>
          <w:tab w:val="num" w:pos="66"/>
        </w:tabs>
        <w:ind w:left="6393" w:hanging="360"/>
      </w:pPr>
    </w:lvl>
    <w:lvl w:ilvl="8">
      <w:start w:val="1"/>
      <w:numFmt w:val="lowerRoman"/>
      <w:lvlText w:val="%9."/>
      <w:lvlJc w:val="right"/>
      <w:pPr>
        <w:tabs>
          <w:tab w:val="num" w:pos="66"/>
        </w:tabs>
        <w:ind w:left="7113" w:hanging="180"/>
      </w:pPr>
    </w:lvl>
  </w:abstractNum>
  <w:abstractNum w:abstractNumId="33">
    <w:nsid w:val="5D0F5349"/>
    <w:multiLevelType w:val="multilevel"/>
    <w:tmpl w:val="BB843F12"/>
    <w:lvl w:ilvl="0">
      <w:start w:val="1"/>
      <w:numFmt w:val="decimal"/>
      <w:lvlText w:val="%1."/>
      <w:lvlJc w:val="left"/>
      <w:pPr>
        <w:tabs>
          <w:tab w:val="num" w:pos="0"/>
        </w:tabs>
        <w:ind w:left="720"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34">
    <w:nsid w:val="62F77475"/>
    <w:multiLevelType w:val="multilevel"/>
    <w:tmpl w:val="20688D8C"/>
    <w:lvl w:ilvl="0">
      <w:start w:val="1"/>
      <w:numFmt w:val="bullet"/>
      <w:lvlText w:val=""/>
      <w:lvlJc w:val="left"/>
      <w:pPr>
        <w:tabs>
          <w:tab w:val="num" w:pos="0"/>
        </w:tabs>
        <w:ind w:left="1287" w:hanging="360"/>
      </w:pPr>
      <w:rPr>
        <w:rFonts w:ascii="Symbol" w:hAnsi="Symbol" w:cs="Symbol" w:hint="default"/>
      </w:rPr>
    </w:lvl>
    <w:lvl w:ilvl="1">
      <w:start w:val="1"/>
      <w:numFmt w:val="bullet"/>
      <w:lvlText w:val="o"/>
      <w:lvlJc w:val="left"/>
      <w:pPr>
        <w:tabs>
          <w:tab w:val="num" w:pos="0"/>
        </w:tabs>
        <w:ind w:left="2007" w:hanging="360"/>
      </w:pPr>
      <w:rPr>
        <w:rFonts w:ascii="Courier New" w:hAnsi="Courier New" w:cs="Courier New" w:hint="default"/>
      </w:rPr>
    </w:lvl>
    <w:lvl w:ilvl="2">
      <w:start w:val="1"/>
      <w:numFmt w:val="bullet"/>
      <w:lvlText w:val=""/>
      <w:lvlJc w:val="left"/>
      <w:pPr>
        <w:tabs>
          <w:tab w:val="num" w:pos="0"/>
        </w:tabs>
        <w:ind w:left="2727" w:hanging="360"/>
      </w:pPr>
      <w:rPr>
        <w:rFonts w:ascii="Wingdings" w:hAnsi="Wingdings" w:cs="Wingdings" w:hint="default"/>
      </w:rPr>
    </w:lvl>
    <w:lvl w:ilvl="3">
      <w:start w:val="1"/>
      <w:numFmt w:val="bullet"/>
      <w:lvlText w:val=""/>
      <w:lvlJc w:val="left"/>
      <w:pPr>
        <w:tabs>
          <w:tab w:val="num" w:pos="0"/>
        </w:tabs>
        <w:ind w:left="3447" w:hanging="360"/>
      </w:pPr>
      <w:rPr>
        <w:rFonts w:ascii="Symbol" w:hAnsi="Symbol" w:cs="Symbol" w:hint="default"/>
      </w:rPr>
    </w:lvl>
    <w:lvl w:ilvl="4">
      <w:start w:val="1"/>
      <w:numFmt w:val="bullet"/>
      <w:lvlText w:val="o"/>
      <w:lvlJc w:val="left"/>
      <w:pPr>
        <w:tabs>
          <w:tab w:val="num" w:pos="0"/>
        </w:tabs>
        <w:ind w:left="4167" w:hanging="360"/>
      </w:pPr>
      <w:rPr>
        <w:rFonts w:ascii="Courier New" w:hAnsi="Courier New" w:cs="Courier New" w:hint="default"/>
      </w:rPr>
    </w:lvl>
    <w:lvl w:ilvl="5">
      <w:start w:val="1"/>
      <w:numFmt w:val="bullet"/>
      <w:lvlText w:val=""/>
      <w:lvlJc w:val="left"/>
      <w:pPr>
        <w:tabs>
          <w:tab w:val="num" w:pos="0"/>
        </w:tabs>
        <w:ind w:left="4887" w:hanging="360"/>
      </w:pPr>
      <w:rPr>
        <w:rFonts w:ascii="Wingdings" w:hAnsi="Wingdings" w:cs="Wingdings" w:hint="default"/>
      </w:rPr>
    </w:lvl>
    <w:lvl w:ilvl="6">
      <w:start w:val="1"/>
      <w:numFmt w:val="bullet"/>
      <w:lvlText w:val=""/>
      <w:lvlJc w:val="left"/>
      <w:pPr>
        <w:tabs>
          <w:tab w:val="num" w:pos="0"/>
        </w:tabs>
        <w:ind w:left="5607" w:hanging="360"/>
      </w:pPr>
      <w:rPr>
        <w:rFonts w:ascii="Symbol" w:hAnsi="Symbol" w:cs="Symbol" w:hint="default"/>
      </w:rPr>
    </w:lvl>
    <w:lvl w:ilvl="7">
      <w:start w:val="1"/>
      <w:numFmt w:val="bullet"/>
      <w:lvlText w:val="o"/>
      <w:lvlJc w:val="left"/>
      <w:pPr>
        <w:tabs>
          <w:tab w:val="num" w:pos="0"/>
        </w:tabs>
        <w:ind w:left="6327" w:hanging="360"/>
      </w:pPr>
      <w:rPr>
        <w:rFonts w:ascii="Courier New" w:hAnsi="Courier New" w:cs="Courier New" w:hint="default"/>
      </w:rPr>
    </w:lvl>
    <w:lvl w:ilvl="8">
      <w:start w:val="1"/>
      <w:numFmt w:val="bullet"/>
      <w:lvlText w:val=""/>
      <w:lvlJc w:val="left"/>
      <w:pPr>
        <w:tabs>
          <w:tab w:val="num" w:pos="0"/>
        </w:tabs>
        <w:ind w:left="7047" w:hanging="360"/>
      </w:pPr>
      <w:rPr>
        <w:rFonts w:ascii="Wingdings" w:hAnsi="Wingdings" w:cs="Wingdings" w:hint="default"/>
      </w:rPr>
    </w:lvl>
  </w:abstractNum>
  <w:abstractNum w:abstractNumId="35">
    <w:nsid w:val="63655CBC"/>
    <w:multiLevelType w:val="multilevel"/>
    <w:tmpl w:val="BE80C2A2"/>
    <w:lvl w:ilvl="0">
      <w:start w:val="1"/>
      <w:numFmt w:val="bullet"/>
      <w:lvlText w:val=""/>
      <w:lvlJc w:val="left"/>
      <w:pPr>
        <w:tabs>
          <w:tab w:val="num" w:pos="0"/>
        </w:tabs>
        <w:ind w:left="1429" w:hanging="360"/>
      </w:pPr>
      <w:rPr>
        <w:rFonts w:ascii="Symbol" w:hAnsi="Symbol" w:cs="Symbol" w:hint="default"/>
      </w:rPr>
    </w:lvl>
    <w:lvl w:ilvl="1">
      <w:start w:val="1"/>
      <w:numFmt w:val="bullet"/>
      <w:lvlText w:val="o"/>
      <w:lvlJc w:val="left"/>
      <w:pPr>
        <w:tabs>
          <w:tab w:val="num" w:pos="0"/>
        </w:tabs>
        <w:ind w:left="2149" w:hanging="360"/>
      </w:pPr>
      <w:rPr>
        <w:rFonts w:ascii="Courier New" w:hAnsi="Courier New" w:cs="Courier New" w:hint="default"/>
      </w:rPr>
    </w:lvl>
    <w:lvl w:ilvl="2">
      <w:start w:val="1"/>
      <w:numFmt w:val="bullet"/>
      <w:lvlText w:val=""/>
      <w:lvlJc w:val="left"/>
      <w:pPr>
        <w:tabs>
          <w:tab w:val="num" w:pos="0"/>
        </w:tabs>
        <w:ind w:left="2869" w:hanging="360"/>
      </w:pPr>
      <w:rPr>
        <w:rFonts w:ascii="Wingdings" w:hAnsi="Wingdings" w:cs="Wingdings" w:hint="default"/>
      </w:rPr>
    </w:lvl>
    <w:lvl w:ilvl="3">
      <w:start w:val="1"/>
      <w:numFmt w:val="bullet"/>
      <w:lvlText w:val=""/>
      <w:lvlJc w:val="left"/>
      <w:pPr>
        <w:tabs>
          <w:tab w:val="num" w:pos="0"/>
        </w:tabs>
        <w:ind w:left="3589" w:hanging="360"/>
      </w:pPr>
      <w:rPr>
        <w:rFonts w:ascii="Symbol" w:hAnsi="Symbol" w:cs="Symbol" w:hint="default"/>
      </w:rPr>
    </w:lvl>
    <w:lvl w:ilvl="4">
      <w:start w:val="1"/>
      <w:numFmt w:val="bullet"/>
      <w:lvlText w:val="o"/>
      <w:lvlJc w:val="left"/>
      <w:pPr>
        <w:tabs>
          <w:tab w:val="num" w:pos="0"/>
        </w:tabs>
        <w:ind w:left="4309" w:hanging="360"/>
      </w:pPr>
      <w:rPr>
        <w:rFonts w:ascii="Courier New" w:hAnsi="Courier New" w:cs="Courier New" w:hint="default"/>
      </w:rPr>
    </w:lvl>
    <w:lvl w:ilvl="5">
      <w:start w:val="1"/>
      <w:numFmt w:val="bullet"/>
      <w:lvlText w:val=""/>
      <w:lvlJc w:val="left"/>
      <w:pPr>
        <w:tabs>
          <w:tab w:val="num" w:pos="0"/>
        </w:tabs>
        <w:ind w:left="5029" w:hanging="360"/>
      </w:pPr>
      <w:rPr>
        <w:rFonts w:ascii="Wingdings" w:hAnsi="Wingdings" w:cs="Wingdings" w:hint="default"/>
      </w:rPr>
    </w:lvl>
    <w:lvl w:ilvl="6">
      <w:start w:val="1"/>
      <w:numFmt w:val="bullet"/>
      <w:lvlText w:val=""/>
      <w:lvlJc w:val="left"/>
      <w:pPr>
        <w:tabs>
          <w:tab w:val="num" w:pos="0"/>
        </w:tabs>
        <w:ind w:left="5749" w:hanging="360"/>
      </w:pPr>
      <w:rPr>
        <w:rFonts w:ascii="Symbol" w:hAnsi="Symbol" w:cs="Symbol" w:hint="default"/>
      </w:rPr>
    </w:lvl>
    <w:lvl w:ilvl="7">
      <w:start w:val="1"/>
      <w:numFmt w:val="bullet"/>
      <w:lvlText w:val="o"/>
      <w:lvlJc w:val="left"/>
      <w:pPr>
        <w:tabs>
          <w:tab w:val="num" w:pos="0"/>
        </w:tabs>
        <w:ind w:left="6469" w:hanging="360"/>
      </w:pPr>
      <w:rPr>
        <w:rFonts w:ascii="Courier New" w:hAnsi="Courier New" w:cs="Courier New" w:hint="default"/>
      </w:rPr>
    </w:lvl>
    <w:lvl w:ilvl="8">
      <w:start w:val="1"/>
      <w:numFmt w:val="bullet"/>
      <w:lvlText w:val=""/>
      <w:lvlJc w:val="left"/>
      <w:pPr>
        <w:tabs>
          <w:tab w:val="num" w:pos="0"/>
        </w:tabs>
        <w:ind w:left="7189" w:hanging="360"/>
      </w:pPr>
      <w:rPr>
        <w:rFonts w:ascii="Wingdings" w:hAnsi="Wingdings" w:cs="Wingdings" w:hint="default"/>
      </w:rPr>
    </w:lvl>
  </w:abstractNum>
  <w:abstractNum w:abstractNumId="36">
    <w:nsid w:val="64C533D5"/>
    <w:multiLevelType w:val="multilevel"/>
    <w:tmpl w:val="7DB643B8"/>
    <w:lvl w:ilvl="0">
      <w:start w:val="1"/>
      <w:numFmt w:val="decimal"/>
      <w:suff w:val="nothing"/>
      <w:lvlText w:val="%1."/>
      <w:lvlJc w:val="left"/>
      <w:pPr>
        <w:tabs>
          <w:tab w:val="num" w:pos="-360"/>
        </w:tabs>
        <w:ind w:left="360" w:hanging="360"/>
      </w:pPr>
    </w:lvl>
    <w:lvl w:ilvl="1">
      <w:start w:val="1"/>
      <w:numFmt w:val="lowerLetter"/>
      <w:lvlText w:val="%2."/>
      <w:lvlJc w:val="left"/>
      <w:pPr>
        <w:tabs>
          <w:tab w:val="num" w:pos="-76"/>
        </w:tabs>
        <w:ind w:left="1364" w:hanging="360"/>
      </w:pPr>
    </w:lvl>
    <w:lvl w:ilvl="2">
      <w:start w:val="1"/>
      <w:numFmt w:val="lowerRoman"/>
      <w:lvlText w:val="%3."/>
      <w:lvlJc w:val="right"/>
      <w:pPr>
        <w:tabs>
          <w:tab w:val="num" w:pos="-76"/>
        </w:tabs>
        <w:ind w:left="2084" w:hanging="180"/>
      </w:pPr>
    </w:lvl>
    <w:lvl w:ilvl="3">
      <w:start w:val="1"/>
      <w:numFmt w:val="decimal"/>
      <w:lvlText w:val="%4."/>
      <w:lvlJc w:val="left"/>
      <w:pPr>
        <w:tabs>
          <w:tab w:val="num" w:pos="-76"/>
        </w:tabs>
        <w:ind w:left="2804" w:hanging="360"/>
      </w:pPr>
    </w:lvl>
    <w:lvl w:ilvl="4">
      <w:start w:val="1"/>
      <w:numFmt w:val="lowerLetter"/>
      <w:lvlText w:val="%5."/>
      <w:lvlJc w:val="left"/>
      <w:pPr>
        <w:tabs>
          <w:tab w:val="num" w:pos="-76"/>
        </w:tabs>
        <w:ind w:left="3524" w:hanging="360"/>
      </w:pPr>
    </w:lvl>
    <w:lvl w:ilvl="5">
      <w:start w:val="1"/>
      <w:numFmt w:val="lowerRoman"/>
      <w:lvlText w:val="%6."/>
      <w:lvlJc w:val="right"/>
      <w:pPr>
        <w:tabs>
          <w:tab w:val="num" w:pos="-76"/>
        </w:tabs>
        <w:ind w:left="4244" w:hanging="180"/>
      </w:pPr>
    </w:lvl>
    <w:lvl w:ilvl="6">
      <w:start w:val="1"/>
      <w:numFmt w:val="decimal"/>
      <w:lvlText w:val="%7."/>
      <w:lvlJc w:val="left"/>
      <w:pPr>
        <w:tabs>
          <w:tab w:val="num" w:pos="-76"/>
        </w:tabs>
        <w:ind w:left="4964" w:hanging="360"/>
      </w:pPr>
    </w:lvl>
    <w:lvl w:ilvl="7">
      <w:start w:val="1"/>
      <w:numFmt w:val="lowerLetter"/>
      <w:lvlText w:val="%8."/>
      <w:lvlJc w:val="left"/>
      <w:pPr>
        <w:tabs>
          <w:tab w:val="num" w:pos="-76"/>
        </w:tabs>
        <w:ind w:left="5684" w:hanging="360"/>
      </w:pPr>
    </w:lvl>
    <w:lvl w:ilvl="8">
      <w:start w:val="1"/>
      <w:numFmt w:val="lowerRoman"/>
      <w:lvlText w:val="%9."/>
      <w:lvlJc w:val="right"/>
      <w:pPr>
        <w:tabs>
          <w:tab w:val="num" w:pos="-76"/>
        </w:tabs>
        <w:ind w:left="6404" w:hanging="180"/>
      </w:pPr>
    </w:lvl>
  </w:abstractNum>
  <w:abstractNum w:abstractNumId="37">
    <w:nsid w:val="6B02670C"/>
    <w:multiLevelType w:val="multilevel"/>
    <w:tmpl w:val="12F25594"/>
    <w:lvl w:ilvl="0">
      <w:start w:val="1"/>
      <w:numFmt w:val="decimal"/>
      <w:suff w:val="space"/>
      <w:lvlText w:val="%1."/>
      <w:lvlJc w:val="left"/>
      <w:pPr>
        <w:tabs>
          <w:tab w:val="num" w:pos="851"/>
        </w:tabs>
        <w:ind w:left="1211" w:hanging="360"/>
      </w:pPr>
      <w:rPr>
        <w:b w:val="0"/>
        <w:bCs w:val="0"/>
      </w:rPr>
    </w:lvl>
    <w:lvl w:ilvl="1">
      <w:start w:val="1"/>
      <w:numFmt w:val="decimal"/>
      <w:suff w:val="space"/>
      <w:lvlText w:val="%1.%2."/>
      <w:lvlJc w:val="left"/>
      <w:pPr>
        <w:tabs>
          <w:tab w:val="num" w:pos="141"/>
        </w:tabs>
        <w:ind w:left="933" w:hanging="432"/>
      </w:pPr>
      <w:rPr>
        <w:b w:val="0"/>
        <w:bCs w:val="0"/>
      </w:rPr>
    </w:lvl>
    <w:lvl w:ilvl="2">
      <w:start w:val="1"/>
      <w:numFmt w:val="decimal"/>
      <w:lvlText w:val="%1.%2.%3."/>
      <w:lvlJc w:val="left"/>
      <w:pPr>
        <w:tabs>
          <w:tab w:val="num" w:pos="141"/>
        </w:tabs>
        <w:ind w:left="1365" w:hanging="504"/>
      </w:pPr>
    </w:lvl>
    <w:lvl w:ilvl="3">
      <w:start w:val="1"/>
      <w:numFmt w:val="decimal"/>
      <w:lvlText w:val="%1.%2.%3.%4."/>
      <w:lvlJc w:val="left"/>
      <w:pPr>
        <w:tabs>
          <w:tab w:val="num" w:pos="141"/>
        </w:tabs>
        <w:ind w:left="1869" w:hanging="648"/>
      </w:pPr>
    </w:lvl>
    <w:lvl w:ilvl="4">
      <w:start w:val="1"/>
      <w:numFmt w:val="decimal"/>
      <w:lvlText w:val="%1.%2.%3.%4.%5."/>
      <w:lvlJc w:val="left"/>
      <w:pPr>
        <w:tabs>
          <w:tab w:val="num" w:pos="141"/>
        </w:tabs>
        <w:ind w:left="2373" w:hanging="792"/>
      </w:pPr>
    </w:lvl>
    <w:lvl w:ilvl="5">
      <w:start w:val="1"/>
      <w:numFmt w:val="decimal"/>
      <w:lvlText w:val="%1.%2.%3.%4.%5.%6."/>
      <w:lvlJc w:val="left"/>
      <w:pPr>
        <w:tabs>
          <w:tab w:val="num" w:pos="141"/>
        </w:tabs>
        <w:ind w:left="2877" w:hanging="936"/>
      </w:pPr>
    </w:lvl>
    <w:lvl w:ilvl="6">
      <w:start w:val="1"/>
      <w:numFmt w:val="decimal"/>
      <w:lvlText w:val="%1.%2.%3.%4.%5.%6.%7."/>
      <w:lvlJc w:val="left"/>
      <w:pPr>
        <w:tabs>
          <w:tab w:val="num" w:pos="141"/>
        </w:tabs>
        <w:ind w:left="3381" w:hanging="1080"/>
      </w:pPr>
    </w:lvl>
    <w:lvl w:ilvl="7">
      <w:start w:val="1"/>
      <w:numFmt w:val="decimal"/>
      <w:lvlText w:val="%1.%2.%3.%4.%5.%6.%7.%8."/>
      <w:lvlJc w:val="left"/>
      <w:pPr>
        <w:tabs>
          <w:tab w:val="num" w:pos="141"/>
        </w:tabs>
        <w:ind w:left="3885" w:hanging="1224"/>
      </w:pPr>
    </w:lvl>
    <w:lvl w:ilvl="8">
      <w:start w:val="1"/>
      <w:numFmt w:val="decimal"/>
      <w:lvlText w:val="%1.%2.%3.%4.%5.%6.%7.%8.%9."/>
      <w:lvlJc w:val="left"/>
      <w:pPr>
        <w:tabs>
          <w:tab w:val="num" w:pos="141"/>
        </w:tabs>
        <w:ind w:left="4461" w:hanging="1440"/>
      </w:pPr>
    </w:lvl>
  </w:abstractNum>
  <w:abstractNum w:abstractNumId="38">
    <w:nsid w:val="6B352A3A"/>
    <w:multiLevelType w:val="multilevel"/>
    <w:tmpl w:val="842281DC"/>
    <w:lvl w:ilvl="0">
      <w:start w:val="1"/>
      <w:numFmt w:val="decimal"/>
      <w:lvlText w:val="%1."/>
      <w:lvlJc w:val="left"/>
      <w:pPr>
        <w:tabs>
          <w:tab w:val="num" w:pos="-218"/>
        </w:tabs>
        <w:ind w:left="1211" w:hanging="360"/>
      </w:pPr>
      <w:rPr>
        <w:b w:val="0"/>
        <w:bCs w:val="0"/>
        <w:sz w:val="28"/>
        <w:szCs w:val="28"/>
      </w:rPr>
    </w:lvl>
    <w:lvl w:ilvl="1">
      <w:start w:val="1"/>
      <w:numFmt w:val="lowerLetter"/>
      <w:lvlText w:val="%2."/>
      <w:lvlJc w:val="left"/>
      <w:pPr>
        <w:tabs>
          <w:tab w:val="num" w:pos="-218"/>
        </w:tabs>
        <w:ind w:left="1931" w:hanging="360"/>
      </w:pPr>
    </w:lvl>
    <w:lvl w:ilvl="2">
      <w:start w:val="1"/>
      <w:numFmt w:val="lowerRoman"/>
      <w:lvlText w:val="%3."/>
      <w:lvlJc w:val="right"/>
      <w:pPr>
        <w:tabs>
          <w:tab w:val="num" w:pos="-218"/>
        </w:tabs>
        <w:ind w:left="2651" w:hanging="180"/>
      </w:pPr>
    </w:lvl>
    <w:lvl w:ilvl="3">
      <w:start w:val="1"/>
      <w:numFmt w:val="decimal"/>
      <w:lvlText w:val="%4."/>
      <w:lvlJc w:val="left"/>
      <w:pPr>
        <w:tabs>
          <w:tab w:val="num" w:pos="-218"/>
        </w:tabs>
        <w:ind w:left="3371" w:hanging="360"/>
      </w:pPr>
    </w:lvl>
    <w:lvl w:ilvl="4">
      <w:start w:val="1"/>
      <w:numFmt w:val="lowerLetter"/>
      <w:lvlText w:val="%5."/>
      <w:lvlJc w:val="left"/>
      <w:pPr>
        <w:tabs>
          <w:tab w:val="num" w:pos="-218"/>
        </w:tabs>
        <w:ind w:left="4091" w:hanging="360"/>
      </w:pPr>
    </w:lvl>
    <w:lvl w:ilvl="5">
      <w:start w:val="1"/>
      <w:numFmt w:val="lowerRoman"/>
      <w:lvlText w:val="%6."/>
      <w:lvlJc w:val="right"/>
      <w:pPr>
        <w:tabs>
          <w:tab w:val="num" w:pos="-218"/>
        </w:tabs>
        <w:ind w:left="4811" w:hanging="180"/>
      </w:pPr>
    </w:lvl>
    <w:lvl w:ilvl="6">
      <w:start w:val="1"/>
      <w:numFmt w:val="decimal"/>
      <w:lvlText w:val="%7."/>
      <w:lvlJc w:val="left"/>
      <w:pPr>
        <w:tabs>
          <w:tab w:val="num" w:pos="-218"/>
        </w:tabs>
        <w:ind w:left="5531" w:hanging="360"/>
      </w:pPr>
    </w:lvl>
    <w:lvl w:ilvl="7">
      <w:start w:val="1"/>
      <w:numFmt w:val="lowerLetter"/>
      <w:lvlText w:val="%8."/>
      <w:lvlJc w:val="left"/>
      <w:pPr>
        <w:tabs>
          <w:tab w:val="num" w:pos="-218"/>
        </w:tabs>
        <w:ind w:left="6251" w:hanging="360"/>
      </w:pPr>
    </w:lvl>
    <w:lvl w:ilvl="8">
      <w:start w:val="1"/>
      <w:numFmt w:val="lowerRoman"/>
      <w:lvlText w:val="%9."/>
      <w:lvlJc w:val="right"/>
      <w:pPr>
        <w:tabs>
          <w:tab w:val="num" w:pos="-218"/>
        </w:tabs>
        <w:ind w:left="6971" w:hanging="180"/>
      </w:pPr>
    </w:lvl>
  </w:abstractNum>
  <w:abstractNum w:abstractNumId="39">
    <w:nsid w:val="6E1E4D35"/>
    <w:multiLevelType w:val="multilevel"/>
    <w:tmpl w:val="726C1020"/>
    <w:lvl w:ilvl="0">
      <w:start w:val="1"/>
      <w:numFmt w:val="bullet"/>
      <w:lvlText w:val=""/>
      <w:lvlJc w:val="left"/>
      <w:pPr>
        <w:tabs>
          <w:tab w:val="num" w:pos="0"/>
        </w:tabs>
        <w:ind w:left="1429" w:hanging="360"/>
      </w:pPr>
      <w:rPr>
        <w:rFonts w:ascii="Symbol" w:hAnsi="Symbol" w:cs="Symbol" w:hint="default"/>
      </w:rPr>
    </w:lvl>
    <w:lvl w:ilvl="1">
      <w:start w:val="1"/>
      <w:numFmt w:val="bullet"/>
      <w:lvlText w:val="o"/>
      <w:lvlJc w:val="left"/>
      <w:pPr>
        <w:tabs>
          <w:tab w:val="num" w:pos="0"/>
        </w:tabs>
        <w:ind w:left="2149" w:hanging="360"/>
      </w:pPr>
      <w:rPr>
        <w:rFonts w:ascii="Courier New" w:hAnsi="Courier New" w:cs="Courier New" w:hint="default"/>
      </w:rPr>
    </w:lvl>
    <w:lvl w:ilvl="2">
      <w:start w:val="1"/>
      <w:numFmt w:val="bullet"/>
      <w:lvlText w:val=""/>
      <w:lvlJc w:val="left"/>
      <w:pPr>
        <w:tabs>
          <w:tab w:val="num" w:pos="0"/>
        </w:tabs>
        <w:ind w:left="2869" w:hanging="360"/>
      </w:pPr>
      <w:rPr>
        <w:rFonts w:ascii="Wingdings" w:hAnsi="Wingdings" w:cs="Wingdings" w:hint="default"/>
      </w:rPr>
    </w:lvl>
    <w:lvl w:ilvl="3">
      <w:start w:val="1"/>
      <w:numFmt w:val="bullet"/>
      <w:lvlText w:val=""/>
      <w:lvlJc w:val="left"/>
      <w:pPr>
        <w:tabs>
          <w:tab w:val="num" w:pos="0"/>
        </w:tabs>
        <w:ind w:left="3589" w:hanging="360"/>
      </w:pPr>
      <w:rPr>
        <w:rFonts w:ascii="Symbol" w:hAnsi="Symbol" w:cs="Symbol" w:hint="default"/>
      </w:rPr>
    </w:lvl>
    <w:lvl w:ilvl="4">
      <w:start w:val="1"/>
      <w:numFmt w:val="bullet"/>
      <w:lvlText w:val="o"/>
      <w:lvlJc w:val="left"/>
      <w:pPr>
        <w:tabs>
          <w:tab w:val="num" w:pos="0"/>
        </w:tabs>
        <w:ind w:left="4309" w:hanging="360"/>
      </w:pPr>
      <w:rPr>
        <w:rFonts w:ascii="Courier New" w:hAnsi="Courier New" w:cs="Courier New" w:hint="default"/>
      </w:rPr>
    </w:lvl>
    <w:lvl w:ilvl="5">
      <w:start w:val="1"/>
      <w:numFmt w:val="bullet"/>
      <w:lvlText w:val=""/>
      <w:lvlJc w:val="left"/>
      <w:pPr>
        <w:tabs>
          <w:tab w:val="num" w:pos="0"/>
        </w:tabs>
        <w:ind w:left="5029" w:hanging="360"/>
      </w:pPr>
      <w:rPr>
        <w:rFonts w:ascii="Wingdings" w:hAnsi="Wingdings" w:cs="Wingdings" w:hint="default"/>
      </w:rPr>
    </w:lvl>
    <w:lvl w:ilvl="6">
      <w:start w:val="1"/>
      <w:numFmt w:val="bullet"/>
      <w:lvlText w:val=""/>
      <w:lvlJc w:val="left"/>
      <w:pPr>
        <w:tabs>
          <w:tab w:val="num" w:pos="0"/>
        </w:tabs>
        <w:ind w:left="5749" w:hanging="360"/>
      </w:pPr>
      <w:rPr>
        <w:rFonts w:ascii="Symbol" w:hAnsi="Symbol" w:cs="Symbol" w:hint="default"/>
      </w:rPr>
    </w:lvl>
    <w:lvl w:ilvl="7">
      <w:start w:val="1"/>
      <w:numFmt w:val="bullet"/>
      <w:lvlText w:val="o"/>
      <w:lvlJc w:val="left"/>
      <w:pPr>
        <w:tabs>
          <w:tab w:val="num" w:pos="0"/>
        </w:tabs>
        <w:ind w:left="6469" w:hanging="360"/>
      </w:pPr>
      <w:rPr>
        <w:rFonts w:ascii="Courier New" w:hAnsi="Courier New" w:cs="Courier New" w:hint="default"/>
      </w:rPr>
    </w:lvl>
    <w:lvl w:ilvl="8">
      <w:start w:val="1"/>
      <w:numFmt w:val="bullet"/>
      <w:lvlText w:val=""/>
      <w:lvlJc w:val="left"/>
      <w:pPr>
        <w:tabs>
          <w:tab w:val="num" w:pos="0"/>
        </w:tabs>
        <w:ind w:left="7189" w:hanging="360"/>
      </w:pPr>
      <w:rPr>
        <w:rFonts w:ascii="Wingdings" w:hAnsi="Wingdings" w:cs="Wingdings" w:hint="default"/>
      </w:rPr>
    </w:lvl>
  </w:abstractNum>
  <w:abstractNum w:abstractNumId="40">
    <w:nsid w:val="70E31718"/>
    <w:multiLevelType w:val="multilevel"/>
    <w:tmpl w:val="EF7603CC"/>
    <w:lvl w:ilvl="0">
      <w:start w:val="1"/>
      <w:numFmt w:val="decimal"/>
      <w:lvlText w:val="%1."/>
      <w:lvlJc w:val="left"/>
      <w:pPr>
        <w:tabs>
          <w:tab w:val="num" w:pos="0"/>
        </w:tabs>
        <w:ind w:left="1287" w:hanging="360"/>
      </w:pPr>
      <w:rPr>
        <w:sz w:val="28"/>
        <w:szCs w:val="28"/>
      </w:rPr>
    </w:lvl>
    <w:lvl w:ilvl="1">
      <w:start w:val="1"/>
      <w:numFmt w:val="lowerLetter"/>
      <w:lvlText w:val="%2."/>
      <w:lvlJc w:val="left"/>
      <w:pPr>
        <w:tabs>
          <w:tab w:val="num" w:pos="0"/>
        </w:tabs>
        <w:ind w:left="2007" w:hanging="360"/>
      </w:pPr>
    </w:lvl>
    <w:lvl w:ilvl="2">
      <w:start w:val="1"/>
      <w:numFmt w:val="lowerRoman"/>
      <w:lvlText w:val="%3."/>
      <w:lvlJc w:val="right"/>
      <w:pPr>
        <w:tabs>
          <w:tab w:val="num" w:pos="0"/>
        </w:tabs>
        <w:ind w:left="2727" w:hanging="180"/>
      </w:pPr>
    </w:lvl>
    <w:lvl w:ilvl="3">
      <w:start w:val="1"/>
      <w:numFmt w:val="decimal"/>
      <w:lvlText w:val="%4."/>
      <w:lvlJc w:val="left"/>
      <w:pPr>
        <w:tabs>
          <w:tab w:val="num" w:pos="0"/>
        </w:tabs>
        <w:ind w:left="3447" w:hanging="360"/>
      </w:pPr>
    </w:lvl>
    <w:lvl w:ilvl="4">
      <w:start w:val="1"/>
      <w:numFmt w:val="lowerLetter"/>
      <w:lvlText w:val="%5."/>
      <w:lvlJc w:val="left"/>
      <w:pPr>
        <w:tabs>
          <w:tab w:val="num" w:pos="0"/>
        </w:tabs>
        <w:ind w:left="4167" w:hanging="360"/>
      </w:pPr>
    </w:lvl>
    <w:lvl w:ilvl="5">
      <w:start w:val="1"/>
      <w:numFmt w:val="lowerRoman"/>
      <w:lvlText w:val="%6."/>
      <w:lvlJc w:val="right"/>
      <w:pPr>
        <w:tabs>
          <w:tab w:val="num" w:pos="0"/>
        </w:tabs>
        <w:ind w:left="4887" w:hanging="180"/>
      </w:pPr>
    </w:lvl>
    <w:lvl w:ilvl="6">
      <w:start w:val="1"/>
      <w:numFmt w:val="decimal"/>
      <w:lvlText w:val="%7."/>
      <w:lvlJc w:val="left"/>
      <w:pPr>
        <w:tabs>
          <w:tab w:val="num" w:pos="0"/>
        </w:tabs>
        <w:ind w:left="5607" w:hanging="360"/>
      </w:pPr>
    </w:lvl>
    <w:lvl w:ilvl="7">
      <w:start w:val="1"/>
      <w:numFmt w:val="lowerLetter"/>
      <w:lvlText w:val="%8."/>
      <w:lvlJc w:val="left"/>
      <w:pPr>
        <w:tabs>
          <w:tab w:val="num" w:pos="0"/>
        </w:tabs>
        <w:ind w:left="6327" w:hanging="360"/>
      </w:pPr>
    </w:lvl>
    <w:lvl w:ilvl="8">
      <w:start w:val="1"/>
      <w:numFmt w:val="lowerRoman"/>
      <w:lvlText w:val="%9."/>
      <w:lvlJc w:val="right"/>
      <w:pPr>
        <w:tabs>
          <w:tab w:val="num" w:pos="0"/>
        </w:tabs>
        <w:ind w:left="7047" w:hanging="180"/>
      </w:pPr>
    </w:lvl>
  </w:abstractNum>
  <w:abstractNum w:abstractNumId="41">
    <w:nsid w:val="72091B5D"/>
    <w:multiLevelType w:val="multilevel"/>
    <w:tmpl w:val="0478CF3A"/>
    <w:lvl w:ilvl="0">
      <w:start w:val="1"/>
      <w:numFmt w:val="decimal"/>
      <w:suff w:val="nothing"/>
      <w:lvlText w:val="%1."/>
      <w:lvlJc w:val="left"/>
      <w:pPr>
        <w:tabs>
          <w:tab w:val="num" w:pos="208"/>
        </w:tabs>
        <w:ind w:left="928"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42">
    <w:nsid w:val="72394B9D"/>
    <w:multiLevelType w:val="multilevel"/>
    <w:tmpl w:val="FBBAD5D2"/>
    <w:lvl w:ilvl="0">
      <w:start w:val="1"/>
      <w:numFmt w:val="bullet"/>
      <w:lvlText w:val=""/>
      <w:lvlJc w:val="left"/>
      <w:pPr>
        <w:tabs>
          <w:tab w:val="num" w:pos="0"/>
        </w:tabs>
        <w:ind w:left="1287" w:hanging="360"/>
      </w:pPr>
      <w:rPr>
        <w:rFonts w:ascii="Symbol" w:hAnsi="Symbol" w:cs="Symbol" w:hint="default"/>
      </w:rPr>
    </w:lvl>
    <w:lvl w:ilvl="1">
      <w:start w:val="1"/>
      <w:numFmt w:val="bullet"/>
      <w:lvlText w:val="o"/>
      <w:lvlJc w:val="left"/>
      <w:pPr>
        <w:tabs>
          <w:tab w:val="num" w:pos="0"/>
        </w:tabs>
        <w:ind w:left="2007" w:hanging="360"/>
      </w:pPr>
      <w:rPr>
        <w:rFonts w:ascii="Courier New" w:hAnsi="Courier New" w:cs="Courier New" w:hint="default"/>
      </w:rPr>
    </w:lvl>
    <w:lvl w:ilvl="2">
      <w:start w:val="1"/>
      <w:numFmt w:val="bullet"/>
      <w:lvlText w:val=""/>
      <w:lvlJc w:val="left"/>
      <w:pPr>
        <w:tabs>
          <w:tab w:val="num" w:pos="0"/>
        </w:tabs>
        <w:ind w:left="2727" w:hanging="360"/>
      </w:pPr>
      <w:rPr>
        <w:rFonts w:ascii="Wingdings" w:hAnsi="Wingdings" w:cs="Wingdings" w:hint="default"/>
      </w:rPr>
    </w:lvl>
    <w:lvl w:ilvl="3">
      <w:start w:val="1"/>
      <w:numFmt w:val="bullet"/>
      <w:lvlText w:val=""/>
      <w:lvlJc w:val="left"/>
      <w:pPr>
        <w:tabs>
          <w:tab w:val="num" w:pos="0"/>
        </w:tabs>
        <w:ind w:left="3447" w:hanging="360"/>
      </w:pPr>
      <w:rPr>
        <w:rFonts w:ascii="Symbol" w:hAnsi="Symbol" w:cs="Symbol" w:hint="default"/>
      </w:rPr>
    </w:lvl>
    <w:lvl w:ilvl="4">
      <w:start w:val="1"/>
      <w:numFmt w:val="bullet"/>
      <w:lvlText w:val="o"/>
      <w:lvlJc w:val="left"/>
      <w:pPr>
        <w:tabs>
          <w:tab w:val="num" w:pos="0"/>
        </w:tabs>
        <w:ind w:left="4167" w:hanging="360"/>
      </w:pPr>
      <w:rPr>
        <w:rFonts w:ascii="Courier New" w:hAnsi="Courier New" w:cs="Courier New" w:hint="default"/>
      </w:rPr>
    </w:lvl>
    <w:lvl w:ilvl="5">
      <w:start w:val="1"/>
      <w:numFmt w:val="bullet"/>
      <w:lvlText w:val=""/>
      <w:lvlJc w:val="left"/>
      <w:pPr>
        <w:tabs>
          <w:tab w:val="num" w:pos="0"/>
        </w:tabs>
        <w:ind w:left="4887" w:hanging="360"/>
      </w:pPr>
      <w:rPr>
        <w:rFonts w:ascii="Wingdings" w:hAnsi="Wingdings" w:cs="Wingdings" w:hint="default"/>
      </w:rPr>
    </w:lvl>
    <w:lvl w:ilvl="6">
      <w:start w:val="1"/>
      <w:numFmt w:val="bullet"/>
      <w:lvlText w:val=""/>
      <w:lvlJc w:val="left"/>
      <w:pPr>
        <w:tabs>
          <w:tab w:val="num" w:pos="0"/>
        </w:tabs>
        <w:ind w:left="5607" w:hanging="360"/>
      </w:pPr>
      <w:rPr>
        <w:rFonts w:ascii="Symbol" w:hAnsi="Symbol" w:cs="Symbol" w:hint="default"/>
      </w:rPr>
    </w:lvl>
    <w:lvl w:ilvl="7">
      <w:start w:val="1"/>
      <w:numFmt w:val="bullet"/>
      <w:lvlText w:val="o"/>
      <w:lvlJc w:val="left"/>
      <w:pPr>
        <w:tabs>
          <w:tab w:val="num" w:pos="0"/>
        </w:tabs>
        <w:ind w:left="6327" w:hanging="360"/>
      </w:pPr>
      <w:rPr>
        <w:rFonts w:ascii="Courier New" w:hAnsi="Courier New" w:cs="Courier New" w:hint="default"/>
      </w:rPr>
    </w:lvl>
    <w:lvl w:ilvl="8">
      <w:start w:val="1"/>
      <w:numFmt w:val="bullet"/>
      <w:lvlText w:val=""/>
      <w:lvlJc w:val="left"/>
      <w:pPr>
        <w:tabs>
          <w:tab w:val="num" w:pos="0"/>
        </w:tabs>
        <w:ind w:left="7047" w:hanging="360"/>
      </w:pPr>
      <w:rPr>
        <w:rFonts w:ascii="Wingdings" w:hAnsi="Wingdings" w:cs="Wingdings" w:hint="default"/>
      </w:rPr>
    </w:lvl>
  </w:abstractNum>
  <w:abstractNum w:abstractNumId="43">
    <w:nsid w:val="772F2336"/>
    <w:multiLevelType w:val="multilevel"/>
    <w:tmpl w:val="EF5AECE8"/>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44">
    <w:nsid w:val="7F1815CA"/>
    <w:multiLevelType w:val="multilevel"/>
    <w:tmpl w:val="2E52820C"/>
    <w:lvl w:ilvl="0">
      <w:start w:val="1"/>
      <w:numFmt w:val="decimal"/>
      <w:lvlText w:val="%1"/>
      <w:lvlJc w:val="left"/>
      <w:pPr>
        <w:tabs>
          <w:tab w:val="num" w:pos="0"/>
        </w:tabs>
        <w:ind w:left="552" w:hanging="552"/>
      </w:pPr>
    </w:lvl>
    <w:lvl w:ilvl="1">
      <w:start w:val="1"/>
      <w:numFmt w:val="decimal"/>
      <w:lvlText w:val="%1.%2"/>
      <w:lvlJc w:val="left"/>
      <w:pPr>
        <w:tabs>
          <w:tab w:val="num" w:pos="0"/>
        </w:tabs>
        <w:ind w:left="936" w:hanging="552"/>
      </w:pPr>
    </w:lvl>
    <w:lvl w:ilvl="2">
      <w:start w:val="1"/>
      <w:numFmt w:val="decimal"/>
      <w:lvlText w:val="%1.%2.%3"/>
      <w:lvlJc w:val="left"/>
      <w:pPr>
        <w:tabs>
          <w:tab w:val="num" w:pos="0"/>
        </w:tabs>
        <w:ind w:left="1488" w:hanging="720"/>
      </w:pPr>
    </w:lvl>
    <w:lvl w:ilvl="3">
      <w:start w:val="1"/>
      <w:numFmt w:val="decimal"/>
      <w:lvlText w:val="%1.%2.%3.%4"/>
      <w:lvlJc w:val="left"/>
      <w:pPr>
        <w:tabs>
          <w:tab w:val="num" w:pos="-17"/>
        </w:tabs>
        <w:ind w:left="2215" w:hanging="1080"/>
      </w:pPr>
    </w:lvl>
    <w:lvl w:ilvl="4">
      <w:start w:val="1"/>
      <w:numFmt w:val="decimal"/>
      <w:lvlText w:val="%1.%2.%3.%4.%5"/>
      <w:lvlJc w:val="left"/>
      <w:pPr>
        <w:tabs>
          <w:tab w:val="num" w:pos="0"/>
        </w:tabs>
        <w:ind w:left="2616" w:hanging="1080"/>
      </w:pPr>
    </w:lvl>
    <w:lvl w:ilvl="5">
      <w:start w:val="1"/>
      <w:numFmt w:val="decimal"/>
      <w:lvlText w:val="%1.%2.%3.%4.%5.%6"/>
      <w:lvlJc w:val="left"/>
      <w:pPr>
        <w:tabs>
          <w:tab w:val="num" w:pos="0"/>
        </w:tabs>
        <w:ind w:left="3360" w:hanging="1440"/>
      </w:pPr>
    </w:lvl>
    <w:lvl w:ilvl="6">
      <w:start w:val="1"/>
      <w:numFmt w:val="decimal"/>
      <w:lvlText w:val="%1.%2.%3.%4.%5.%6.%7"/>
      <w:lvlJc w:val="left"/>
      <w:pPr>
        <w:tabs>
          <w:tab w:val="num" w:pos="0"/>
        </w:tabs>
        <w:ind w:left="3744" w:hanging="1440"/>
      </w:pPr>
    </w:lvl>
    <w:lvl w:ilvl="7">
      <w:start w:val="1"/>
      <w:numFmt w:val="decimal"/>
      <w:lvlText w:val="%1.%2.%3.%4.%5.%6.%7.%8"/>
      <w:lvlJc w:val="left"/>
      <w:pPr>
        <w:tabs>
          <w:tab w:val="num" w:pos="0"/>
        </w:tabs>
        <w:ind w:left="4488" w:hanging="1800"/>
      </w:pPr>
    </w:lvl>
    <w:lvl w:ilvl="8">
      <w:start w:val="1"/>
      <w:numFmt w:val="decimal"/>
      <w:lvlText w:val="%1.%2.%3.%4.%5.%6.%7.%8.%9"/>
      <w:lvlJc w:val="left"/>
      <w:pPr>
        <w:tabs>
          <w:tab w:val="num" w:pos="0"/>
        </w:tabs>
        <w:ind w:left="4872" w:hanging="1800"/>
      </w:pPr>
    </w:lvl>
  </w:abstractNum>
  <w:num w:numId="1">
    <w:abstractNumId w:val="44"/>
  </w:num>
  <w:num w:numId="2">
    <w:abstractNumId w:val="26"/>
  </w:num>
  <w:num w:numId="3">
    <w:abstractNumId w:val="43"/>
  </w:num>
  <w:num w:numId="4">
    <w:abstractNumId w:val="1"/>
  </w:num>
  <w:num w:numId="5">
    <w:abstractNumId w:val="10"/>
  </w:num>
  <w:num w:numId="6">
    <w:abstractNumId w:val="3"/>
  </w:num>
  <w:num w:numId="7">
    <w:abstractNumId w:val="20"/>
  </w:num>
  <w:num w:numId="8">
    <w:abstractNumId w:val="5"/>
  </w:num>
  <w:num w:numId="9">
    <w:abstractNumId w:val="8"/>
  </w:num>
  <w:num w:numId="10">
    <w:abstractNumId w:val="15"/>
  </w:num>
  <w:num w:numId="11">
    <w:abstractNumId w:val="29"/>
  </w:num>
  <w:num w:numId="12">
    <w:abstractNumId w:val="16"/>
  </w:num>
  <w:num w:numId="13">
    <w:abstractNumId w:val="4"/>
  </w:num>
  <w:num w:numId="14">
    <w:abstractNumId w:val="36"/>
  </w:num>
  <w:num w:numId="15">
    <w:abstractNumId w:val="24"/>
  </w:num>
  <w:num w:numId="16">
    <w:abstractNumId w:val="32"/>
  </w:num>
  <w:num w:numId="17">
    <w:abstractNumId w:val="14"/>
  </w:num>
  <w:num w:numId="18">
    <w:abstractNumId w:val="38"/>
  </w:num>
  <w:num w:numId="19">
    <w:abstractNumId w:val="35"/>
  </w:num>
  <w:num w:numId="20">
    <w:abstractNumId w:val="11"/>
  </w:num>
  <w:num w:numId="21">
    <w:abstractNumId w:val="23"/>
  </w:num>
  <w:num w:numId="22">
    <w:abstractNumId w:val="27"/>
  </w:num>
  <w:num w:numId="23">
    <w:abstractNumId w:val="31"/>
  </w:num>
  <w:num w:numId="24">
    <w:abstractNumId w:val="12"/>
  </w:num>
  <w:num w:numId="25">
    <w:abstractNumId w:val="9"/>
  </w:num>
  <w:num w:numId="26">
    <w:abstractNumId w:val="39"/>
  </w:num>
  <w:num w:numId="27">
    <w:abstractNumId w:val="0"/>
  </w:num>
  <w:num w:numId="28">
    <w:abstractNumId w:val="6"/>
  </w:num>
  <w:num w:numId="29">
    <w:abstractNumId w:val="34"/>
  </w:num>
  <w:num w:numId="30">
    <w:abstractNumId w:val="33"/>
  </w:num>
  <w:num w:numId="31">
    <w:abstractNumId w:val="40"/>
  </w:num>
  <w:num w:numId="32">
    <w:abstractNumId w:val="30"/>
  </w:num>
  <w:num w:numId="33">
    <w:abstractNumId w:val="22"/>
  </w:num>
  <w:num w:numId="34">
    <w:abstractNumId w:val="42"/>
  </w:num>
  <w:num w:numId="35">
    <w:abstractNumId w:val="25"/>
  </w:num>
  <w:num w:numId="36">
    <w:abstractNumId w:val="13"/>
  </w:num>
  <w:num w:numId="37">
    <w:abstractNumId w:val="18"/>
  </w:num>
  <w:num w:numId="38">
    <w:abstractNumId w:val="17"/>
  </w:num>
  <w:num w:numId="39">
    <w:abstractNumId w:val="7"/>
  </w:num>
  <w:num w:numId="40">
    <w:abstractNumId w:val="37"/>
  </w:num>
  <w:num w:numId="41">
    <w:abstractNumId w:val="21"/>
  </w:num>
  <w:num w:numId="42">
    <w:abstractNumId w:val="2"/>
  </w:num>
  <w:num w:numId="43">
    <w:abstractNumId w:val="41"/>
  </w:num>
  <w:num w:numId="44">
    <w:abstractNumId w:val="28"/>
  </w:num>
  <w:num w:numId="45">
    <w:abstractNumId w:val="24"/>
    <w:lvlOverride w:ilvl="0">
      <w:startOverride w:val="1"/>
    </w:lvlOverride>
  </w:num>
  <w:num w:numId="46">
    <w:abstractNumId w:val="32"/>
    <w:lvlOverride w:ilvl="0">
      <w:startOverride w:val="1"/>
    </w:lvlOverride>
  </w:num>
  <w:num w:numId="47">
    <w:abstractNumId w:val="38"/>
    <w:lvlOverride w:ilvl="0">
      <w:startOverride w:val="1"/>
    </w:lvlOverride>
  </w:num>
  <w:num w:numId="48">
    <w:abstractNumId w:val="0"/>
    <w:lvlOverride w:ilvl="0">
      <w:startOverride w:val="1"/>
    </w:lvlOverride>
  </w:num>
  <w:num w:numId="49">
    <w:abstractNumId w:val="6"/>
    <w:lvlOverride w:ilvl="0">
      <w:startOverride w:val="3"/>
    </w:lvlOverride>
  </w:num>
  <w:num w:numId="50">
    <w:abstractNumId w:val="37"/>
    <w:lvlOverride w:ilvl="0">
      <w:startOverride w:val="1"/>
    </w:lvlOverride>
  </w:num>
  <w:num w:numId="51">
    <w:abstractNumId w:val="19"/>
  </w:num>
  <w:numIdMacAtCleanup w:val="50"/>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87"/>
  <w:proofState w:spelling="clean" w:grammar="clean"/>
  <w:defaultTabStop w:val="708"/>
  <w:characterSpacingControl w:val="doNotCompress"/>
  <w:hdrShapeDefaults>
    <o:shapedefaults v:ext="edit" spidmax="14337"/>
  </w:hdrShapeDefaults>
  <w:footnotePr>
    <w:footnote w:id="-1"/>
    <w:footnote w:id="0"/>
  </w:footnotePr>
  <w:endnotePr>
    <w:endnote w:id="-1"/>
    <w:endnote w:id="0"/>
  </w:endnotePr>
  <w:compat/>
  <w:rsids>
    <w:rsidRoot w:val="008E67EE"/>
    <w:rsid w:val="00006266"/>
    <w:rsid w:val="00011E2E"/>
    <w:rsid w:val="00013FD1"/>
    <w:rsid w:val="0002782F"/>
    <w:rsid w:val="00027D46"/>
    <w:rsid w:val="00040FAF"/>
    <w:rsid w:val="000440CC"/>
    <w:rsid w:val="00050016"/>
    <w:rsid w:val="000515B6"/>
    <w:rsid w:val="000566AA"/>
    <w:rsid w:val="00056862"/>
    <w:rsid w:val="00060B10"/>
    <w:rsid w:val="00076F8C"/>
    <w:rsid w:val="00094A9F"/>
    <w:rsid w:val="000977CB"/>
    <w:rsid w:val="000B5B14"/>
    <w:rsid w:val="000B7342"/>
    <w:rsid w:val="000C7938"/>
    <w:rsid w:val="000D0194"/>
    <w:rsid w:val="000D2459"/>
    <w:rsid w:val="000D311A"/>
    <w:rsid w:val="000E7A1B"/>
    <w:rsid w:val="000F37D8"/>
    <w:rsid w:val="0010277F"/>
    <w:rsid w:val="001200D6"/>
    <w:rsid w:val="00121DE9"/>
    <w:rsid w:val="00146C92"/>
    <w:rsid w:val="00157C36"/>
    <w:rsid w:val="00163C95"/>
    <w:rsid w:val="00172B78"/>
    <w:rsid w:val="00172BA4"/>
    <w:rsid w:val="00177161"/>
    <w:rsid w:val="00182A64"/>
    <w:rsid w:val="00187FB2"/>
    <w:rsid w:val="00193606"/>
    <w:rsid w:val="001A0767"/>
    <w:rsid w:val="001B125D"/>
    <w:rsid w:val="001C27BC"/>
    <w:rsid w:val="001D00F0"/>
    <w:rsid w:val="001D495A"/>
    <w:rsid w:val="001D6B25"/>
    <w:rsid w:val="001E121A"/>
    <w:rsid w:val="001E2755"/>
    <w:rsid w:val="001E7968"/>
    <w:rsid w:val="001F2AA4"/>
    <w:rsid w:val="001F59F1"/>
    <w:rsid w:val="00201A87"/>
    <w:rsid w:val="00206DDD"/>
    <w:rsid w:val="00211AA7"/>
    <w:rsid w:val="00211B1C"/>
    <w:rsid w:val="00213A35"/>
    <w:rsid w:val="00224991"/>
    <w:rsid w:val="0023080A"/>
    <w:rsid w:val="002333BD"/>
    <w:rsid w:val="0023413D"/>
    <w:rsid w:val="002344F2"/>
    <w:rsid w:val="00234524"/>
    <w:rsid w:val="00244899"/>
    <w:rsid w:val="002521DC"/>
    <w:rsid w:val="002601BC"/>
    <w:rsid w:val="00272335"/>
    <w:rsid w:val="00283B4A"/>
    <w:rsid w:val="002923C0"/>
    <w:rsid w:val="0029282D"/>
    <w:rsid w:val="00296F86"/>
    <w:rsid w:val="002D75FB"/>
    <w:rsid w:val="002E54A1"/>
    <w:rsid w:val="002F4434"/>
    <w:rsid w:val="00300A74"/>
    <w:rsid w:val="0030538A"/>
    <w:rsid w:val="0031248D"/>
    <w:rsid w:val="003127E0"/>
    <w:rsid w:val="00313F05"/>
    <w:rsid w:val="0032048E"/>
    <w:rsid w:val="00321846"/>
    <w:rsid w:val="00332785"/>
    <w:rsid w:val="00342139"/>
    <w:rsid w:val="003453B6"/>
    <w:rsid w:val="00346C93"/>
    <w:rsid w:val="003479FD"/>
    <w:rsid w:val="00352410"/>
    <w:rsid w:val="00354122"/>
    <w:rsid w:val="00356CEB"/>
    <w:rsid w:val="00362D4B"/>
    <w:rsid w:val="00373C82"/>
    <w:rsid w:val="00380911"/>
    <w:rsid w:val="003812F2"/>
    <w:rsid w:val="0039703E"/>
    <w:rsid w:val="003A3546"/>
    <w:rsid w:val="003B18EE"/>
    <w:rsid w:val="003B2F0C"/>
    <w:rsid w:val="003C5875"/>
    <w:rsid w:val="003D05C6"/>
    <w:rsid w:val="003D1294"/>
    <w:rsid w:val="003D1868"/>
    <w:rsid w:val="003D5159"/>
    <w:rsid w:val="003E18D9"/>
    <w:rsid w:val="003F526E"/>
    <w:rsid w:val="00401092"/>
    <w:rsid w:val="00411F57"/>
    <w:rsid w:val="004144E2"/>
    <w:rsid w:val="00421F77"/>
    <w:rsid w:val="00423E84"/>
    <w:rsid w:val="0042658C"/>
    <w:rsid w:val="0043345D"/>
    <w:rsid w:val="00433B2D"/>
    <w:rsid w:val="00435B79"/>
    <w:rsid w:val="00442A63"/>
    <w:rsid w:val="00443239"/>
    <w:rsid w:val="00445662"/>
    <w:rsid w:val="00446ED2"/>
    <w:rsid w:val="00447C41"/>
    <w:rsid w:val="00455D4E"/>
    <w:rsid w:val="00457DC4"/>
    <w:rsid w:val="00470389"/>
    <w:rsid w:val="00471A37"/>
    <w:rsid w:val="004821B3"/>
    <w:rsid w:val="00483365"/>
    <w:rsid w:val="0048417F"/>
    <w:rsid w:val="004970C5"/>
    <w:rsid w:val="004B5286"/>
    <w:rsid w:val="004C1CFB"/>
    <w:rsid w:val="004C4699"/>
    <w:rsid w:val="004C5810"/>
    <w:rsid w:val="004D0117"/>
    <w:rsid w:val="004D4BD3"/>
    <w:rsid w:val="004E2173"/>
    <w:rsid w:val="004E35F1"/>
    <w:rsid w:val="004F5CBB"/>
    <w:rsid w:val="005104D5"/>
    <w:rsid w:val="005246DB"/>
    <w:rsid w:val="0052532F"/>
    <w:rsid w:val="00525CF7"/>
    <w:rsid w:val="005438EE"/>
    <w:rsid w:val="005445D9"/>
    <w:rsid w:val="00553EFD"/>
    <w:rsid w:val="00584B94"/>
    <w:rsid w:val="005947D5"/>
    <w:rsid w:val="005A06AD"/>
    <w:rsid w:val="005A524F"/>
    <w:rsid w:val="005A5435"/>
    <w:rsid w:val="005C0D83"/>
    <w:rsid w:val="005D0604"/>
    <w:rsid w:val="005D0A8C"/>
    <w:rsid w:val="005D1EBE"/>
    <w:rsid w:val="005D6C2B"/>
    <w:rsid w:val="005E4B9C"/>
    <w:rsid w:val="005E5667"/>
    <w:rsid w:val="005F2361"/>
    <w:rsid w:val="005F3997"/>
    <w:rsid w:val="005F4820"/>
    <w:rsid w:val="00601263"/>
    <w:rsid w:val="00601E15"/>
    <w:rsid w:val="00615A7D"/>
    <w:rsid w:val="006424E3"/>
    <w:rsid w:val="00647C8A"/>
    <w:rsid w:val="006501B2"/>
    <w:rsid w:val="00651628"/>
    <w:rsid w:val="006747B9"/>
    <w:rsid w:val="006B35ED"/>
    <w:rsid w:val="006C210D"/>
    <w:rsid w:val="006C3C75"/>
    <w:rsid w:val="006D18C6"/>
    <w:rsid w:val="006D2DB9"/>
    <w:rsid w:val="006D4ED6"/>
    <w:rsid w:val="006D5952"/>
    <w:rsid w:val="006D6D13"/>
    <w:rsid w:val="006E68CD"/>
    <w:rsid w:val="006E7FBD"/>
    <w:rsid w:val="006F288C"/>
    <w:rsid w:val="00703433"/>
    <w:rsid w:val="0070531B"/>
    <w:rsid w:val="007148DB"/>
    <w:rsid w:val="00714A65"/>
    <w:rsid w:val="00731B58"/>
    <w:rsid w:val="0073213E"/>
    <w:rsid w:val="00732834"/>
    <w:rsid w:val="007431B3"/>
    <w:rsid w:val="00750ABC"/>
    <w:rsid w:val="0078493F"/>
    <w:rsid w:val="00786845"/>
    <w:rsid w:val="00787C42"/>
    <w:rsid w:val="007A2C8A"/>
    <w:rsid w:val="007B4784"/>
    <w:rsid w:val="007C00DE"/>
    <w:rsid w:val="007C4F7D"/>
    <w:rsid w:val="007D1D0C"/>
    <w:rsid w:val="007D1F03"/>
    <w:rsid w:val="007F30DF"/>
    <w:rsid w:val="0081034F"/>
    <w:rsid w:val="008151EA"/>
    <w:rsid w:val="00821C76"/>
    <w:rsid w:val="008320C3"/>
    <w:rsid w:val="008440C8"/>
    <w:rsid w:val="00854F82"/>
    <w:rsid w:val="0086020A"/>
    <w:rsid w:val="00864ADA"/>
    <w:rsid w:val="008727F7"/>
    <w:rsid w:val="00886C19"/>
    <w:rsid w:val="00890EF0"/>
    <w:rsid w:val="0089372B"/>
    <w:rsid w:val="00894090"/>
    <w:rsid w:val="00895AC2"/>
    <w:rsid w:val="00896B69"/>
    <w:rsid w:val="008A2AD6"/>
    <w:rsid w:val="008A7041"/>
    <w:rsid w:val="008B11D7"/>
    <w:rsid w:val="008B685F"/>
    <w:rsid w:val="008C13C9"/>
    <w:rsid w:val="008C6797"/>
    <w:rsid w:val="008C6A47"/>
    <w:rsid w:val="008D0DBD"/>
    <w:rsid w:val="008D11D1"/>
    <w:rsid w:val="008D24B9"/>
    <w:rsid w:val="008D6CE8"/>
    <w:rsid w:val="008E67EE"/>
    <w:rsid w:val="008E6D24"/>
    <w:rsid w:val="008F0A68"/>
    <w:rsid w:val="008F6E9F"/>
    <w:rsid w:val="00903DB6"/>
    <w:rsid w:val="0092020C"/>
    <w:rsid w:val="00922524"/>
    <w:rsid w:val="009226FA"/>
    <w:rsid w:val="00933984"/>
    <w:rsid w:val="00934040"/>
    <w:rsid w:val="0094666D"/>
    <w:rsid w:val="0095048E"/>
    <w:rsid w:val="0096592E"/>
    <w:rsid w:val="0097333D"/>
    <w:rsid w:val="00980CDC"/>
    <w:rsid w:val="00984886"/>
    <w:rsid w:val="00987DDE"/>
    <w:rsid w:val="009A4E13"/>
    <w:rsid w:val="009B2023"/>
    <w:rsid w:val="009E0E23"/>
    <w:rsid w:val="009F1018"/>
    <w:rsid w:val="009F392F"/>
    <w:rsid w:val="00A11D86"/>
    <w:rsid w:val="00A143C1"/>
    <w:rsid w:val="00A152F7"/>
    <w:rsid w:val="00A21BDE"/>
    <w:rsid w:val="00A23ACE"/>
    <w:rsid w:val="00A34210"/>
    <w:rsid w:val="00A45D04"/>
    <w:rsid w:val="00A61C83"/>
    <w:rsid w:val="00A63C7F"/>
    <w:rsid w:val="00A72E31"/>
    <w:rsid w:val="00A740FC"/>
    <w:rsid w:val="00A75DF2"/>
    <w:rsid w:val="00A8657D"/>
    <w:rsid w:val="00A91183"/>
    <w:rsid w:val="00A95024"/>
    <w:rsid w:val="00AA1DB7"/>
    <w:rsid w:val="00AA477B"/>
    <w:rsid w:val="00AB329B"/>
    <w:rsid w:val="00AB3547"/>
    <w:rsid w:val="00AC54E4"/>
    <w:rsid w:val="00AC5DCC"/>
    <w:rsid w:val="00AD46A5"/>
    <w:rsid w:val="00AD4CA8"/>
    <w:rsid w:val="00AE1C17"/>
    <w:rsid w:val="00AF52E7"/>
    <w:rsid w:val="00B21949"/>
    <w:rsid w:val="00B222A2"/>
    <w:rsid w:val="00B22DFC"/>
    <w:rsid w:val="00B26A45"/>
    <w:rsid w:val="00B33DF1"/>
    <w:rsid w:val="00B41C92"/>
    <w:rsid w:val="00B545A6"/>
    <w:rsid w:val="00B63636"/>
    <w:rsid w:val="00B72204"/>
    <w:rsid w:val="00B7785F"/>
    <w:rsid w:val="00B80EEA"/>
    <w:rsid w:val="00B86176"/>
    <w:rsid w:val="00B94571"/>
    <w:rsid w:val="00B94EE0"/>
    <w:rsid w:val="00BA71D6"/>
    <w:rsid w:val="00BA79FE"/>
    <w:rsid w:val="00BB5673"/>
    <w:rsid w:val="00BB71A5"/>
    <w:rsid w:val="00BC1C48"/>
    <w:rsid w:val="00BC39E1"/>
    <w:rsid w:val="00BC40DD"/>
    <w:rsid w:val="00BD2A90"/>
    <w:rsid w:val="00BF2455"/>
    <w:rsid w:val="00BF6ED3"/>
    <w:rsid w:val="00C01F8A"/>
    <w:rsid w:val="00C06F6C"/>
    <w:rsid w:val="00C21F77"/>
    <w:rsid w:val="00C27E56"/>
    <w:rsid w:val="00C30325"/>
    <w:rsid w:val="00C33B60"/>
    <w:rsid w:val="00C4202E"/>
    <w:rsid w:val="00C467F4"/>
    <w:rsid w:val="00C65BDB"/>
    <w:rsid w:val="00C66043"/>
    <w:rsid w:val="00C67334"/>
    <w:rsid w:val="00C70D2A"/>
    <w:rsid w:val="00C7416D"/>
    <w:rsid w:val="00C821F2"/>
    <w:rsid w:val="00C82AD0"/>
    <w:rsid w:val="00CA517D"/>
    <w:rsid w:val="00CA541E"/>
    <w:rsid w:val="00CB1400"/>
    <w:rsid w:val="00CB5B46"/>
    <w:rsid w:val="00CC02AE"/>
    <w:rsid w:val="00CD4083"/>
    <w:rsid w:val="00CD58F3"/>
    <w:rsid w:val="00CE15DA"/>
    <w:rsid w:val="00CE184A"/>
    <w:rsid w:val="00CE668D"/>
    <w:rsid w:val="00CF33D0"/>
    <w:rsid w:val="00D11CDA"/>
    <w:rsid w:val="00D20A4E"/>
    <w:rsid w:val="00D2125B"/>
    <w:rsid w:val="00D31CC9"/>
    <w:rsid w:val="00D47D2A"/>
    <w:rsid w:val="00D6324C"/>
    <w:rsid w:val="00D76DBA"/>
    <w:rsid w:val="00D95179"/>
    <w:rsid w:val="00DA1415"/>
    <w:rsid w:val="00DA3CA2"/>
    <w:rsid w:val="00DB0CED"/>
    <w:rsid w:val="00DD370D"/>
    <w:rsid w:val="00DE3898"/>
    <w:rsid w:val="00DF3C8B"/>
    <w:rsid w:val="00E26EEF"/>
    <w:rsid w:val="00E351CB"/>
    <w:rsid w:val="00E3799C"/>
    <w:rsid w:val="00E51547"/>
    <w:rsid w:val="00E57960"/>
    <w:rsid w:val="00E61B2C"/>
    <w:rsid w:val="00E631C1"/>
    <w:rsid w:val="00E67FF7"/>
    <w:rsid w:val="00E74D32"/>
    <w:rsid w:val="00E87BC3"/>
    <w:rsid w:val="00EB10A1"/>
    <w:rsid w:val="00EB21E2"/>
    <w:rsid w:val="00EB580E"/>
    <w:rsid w:val="00EC14D5"/>
    <w:rsid w:val="00EC2BBD"/>
    <w:rsid w:val="00EE4D54"/>
    <w:rsid w:val="00EF60A0"/>
    <w:rsid w:val="00F07C1A"/>
    <w:rsid w:val="00F12A78"/>
    <w:rsid w:val="00F148BE"/>
    <w:rsid w:val="00F16B20"/>
    <w:rsid w:val="00F234E3"/>
    <w:rsid w:val="00F2787F"/>
    <w:rsid w:val="00F35EDF"/>
    <w:rsid w:val="00F414FB"/>
    <w:rsid w:val="00F41B23"/>
    <w:rsid w:val="00F44D51"/>
    <w:rsid w:val="00F477AF"/>
    <w:rsid w:val="00F67B5B"/>
    <w:rsid w:val="00F72B20"/>
    <w:rsid w:val="00F7315E"/>
    <w:rsid w:val="00F77411"/>
    <w:rsid w:val="00F801F6"/>
    <w:rsid w:val="00F8165F"/>
    <w:rsid w:val="00F81919"/>
    <w:rsid w:val="00F87141"/>
    <w:rsid w:val="00F97BC1"/>
    <w:rsid w:val="00FC0806"/>
    <w:rsid w:val="00FC1127"/>
    <w:rsid w:val="00FC38C8"/>
    <w:rsid w:val="00FD25E7"/>
    <w:rsid w:val="00FE54BB"/>
    <w:rsid w:val="00FE6EB0"/>
    <w:rsid w:val="00FF0A4F"/>
    <w:rsid w:val="00FF0D82"/>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4337"/>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heme="minorHAnsi" w:hAnsi="Times New Roman" w:cstheme="minorBidi"/>
        <w:sz w:val="24"/>
        <w:szCs w:val="22"/>
        <w:lang w:val="ru-RU" w:eastAsia="en-US" w:bidi="ar-SA"/>
      </w:rPr>
    </w:rPrDefault>
    <w:pPrDefault>
      <w:pPr>
        <w:suppressAutoHyphens/>
      </w:pPr>
    </w:pPrDefault>
  </w:docDefaults>
  <w:latentStyles w:defLockedState="0" w:defUIPriority="99" w:defSemiHidden="1" w:defUnhideWhenUsed="1" w:defQFormat="0" w:count="267">
    <w:lsdException w:name="Normal" w:semiHidden="0" w:uiPriority="0" w:unhideWhenUsed="0" w:qFormat="1"/>
    <w:lsdException w:name="heading 1" w:semiHidden="0" w:unhideWhenUsed="0" w:qFormat="1"/>
    <w:lsdException w:name="heading 2" w:qFormat="1"/>
    <w:lsdException w:name="heading 3" w:uiPriority="9" w:qFormat="1"/>
    <w:lsdException w:name="heading 4" w:qFormat="1"/>
    <w:lsdException w:name="heading 5" w:uiPriority="0" w:qFormat="1"/>
    <w:lsdException w:name="heading 6" w:uiPriority="9" w:qFormat="1"/>
    <w:lsdException w:name="heading 7" w:uiPriority="9" w:qFormat="1"/>
    <w:lsdException w:name="heading 8"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lsdException w:name="caption" w:uiPriority="0" w:qFormat="1"/>
    <w:lsdException w:name="page number" w:uiPriority="0"/>
    <w:lsdException w:name="List" w:uiPriority="0"/>
    <w:lsdException w:name="List 2" w:uiPriority="0"/>
    <w:lsdException w:name="Title" w:semiHidden="0" w:uiPriority="10" w:unhideWhenUsed="0" w:qFormat="1"/>
    <w:lsdException w:name="Default Paragraph Font" w:uiPriority="1"/>
    <w:lsdException w:name="Body Text" w:uiPriority="0"/>
    <w:lsdException w:name="Subtitle" w:semiHidden="0" w:uiPriority="0" w:unhideWhenUsed="0" w:qFormat="1"/>
    <w:lsdException w:name="Body Text 2" w:uiPriority="0"/>
    <w:lsdException w:name="Body Text 3" w:uiPriority="0"/>
    <w:lsdException w:name="Body Text Indent 2" w:uiPriority="0"/>
    <w:lsdException w:name="Body Text Indent 3" w:uiPriority="0"/>
    <w:lsdException w:name="Strong" w:semiHidden="0" w:uiPriority="22" w:unhideWhenUsed="0" w:qFormat="1"/>
    <w:lsdException w:name="Emphasis" w:semiHidden="0" w:uiPriority="20" w:unhideWhenUsed="0" w:qFormat="1"/>
    <w:lsdException w:name="Document Map" w:uiPriority="0"/>
    <w:lsdException w:name="Plai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222596"/>
    <w:pPr>
      <w:ind w:firstLine="709"/>
      <w:jc w:val="both"/>
    </w:pPr>
  </w:style>
  <w:style w:type="paragraph" w:styleId="1">
    <w:name w:val="heading 1"/>
    <w:basedOn w:val="a"/>
    <w:next w:val="a"/>
    <w:link w:val="10"/>
    <w:uiPriority w:val="99"/>
    <w:qFormat/>
    <w:rsid w:val="00222596"/>
    <w:pPr>
      <w:keepNext/>
      <w:keepLines/>
      <w:jc w:val="center"/>
      <w:outlineLvl w:val="0"/>
    </w:pPr>
    <w:rPr>
      <w:rFonts w:eastAsiaTheme="majorEastAsia" w:cstheme="majorBidi"/>
      <w:b/>
      <w:bCs/>
      <w:szCs w:val="28"/>
    </w:rPr>
  </w:style>
  <w:style w:type="paragraph" w:styleId="2">
    <w:name w:val="heading 2"/>
    <w:basedOn w:val="a"/>
    <w:next w:val="a"/>
    <w:link w:val="20"/>
    <w:uiPriority w:val="99"/>
    <w:unhideWhenUsed/>
    <w:qFormat/>
    <w:rsid w:val="00222596"/>
    <w:pPr>
      <w:keepNext/>
      <w:keepLines/>
      <w:jc w:val="center"/>
      <w:outlineLvl w:val="1"/>
    </w:pPr>
    <w:rPr>
      <w:rFonts w:eastAsiaTheme="majorEastAsia" w:cstheme="majorBidi"/>
      <w:b/>
      <w:bCs/>
      <w:color w:val="000000" w:themeColor="text1"/>
      <w:szCs w:val="26"/>
    </w:rPr>
  </w:style>
  <w:style w:type="paragraph" w:styleId="3">
    <w:name w:val="heading 3"/>
    <w:basedOn w:val="a"/>
    <w:next w:val="a"/>
    <w:link w:val="30"/>
    <w:uiPriority w:val="9"/>
    <w:unhideWhenUsed/>
    <w:qFormat/>
    <w:rsid w:val="00F11488"/>
    <w:pPr>
      <w:keepNext/>
      <w:keepLines/>
      <w:outlineLvl w:val="2"/>
    </w:pPr>
    <w:rPr>
      <w:rFonts w:eastAsiaTheme="majorEastAsia" w:cstheme="majorBidi"/>
      <w:b/>
      <w:bCs/>
    </w:rPr>
  </w:style>
  <w:style w:type="paragraph" w:styleId="4">
    <w:name w:val="heading 4"/>
    <w:basedOn w:val="a"/>
    <w:next w:val="a"/>
    <w:link w:val="40"/>
    <w:uiPriority w:val="99"/>
    <w:unhideWhenUsed/>
    <w:qFormat/>
    <w:rsid w:val="003F6036"/>
    <w:pPr>
      <w:keepNext/>
      <w:keepLines/>
      <w:spacing w:before="200"/>
      <w:outlineLvl w:val="3"/>
    </w:pPr>
    <w:rPr>
      <w:rFonts w:asciiTheme="majorHAnsi" w:eastAsiaTheme="majorEastAsia" w:hAnsiTheme="majorHAnsi" w:cstheme="majorBidi"/>
      <w:b/>
      <w:bCs/>
      <w:i/>
      <w:iCs/>
      <w:color w:val="4F81BD" w:themeColor="accent1"/>
    </w:rPr>
  </w:style>
  <w:style w:type="paragraph" w:styleId="5">
    <w:name w:val="heading 5"/>
    <w:basedOn w:val="a"/>
    <w:next w:val="a"/>
    <w:link w:val="50"/>
    <w:qFormat/>
    <w:rsid w:val="004B661F"/>
    <w:pPr>
      <w:spacing w:before="240" w:after="60"/>
      <w:outlineLvl w:val="4"/>
    </w:pPr>
    <w:rPr>
      <w:rFonts w:eastAsia="Times New Roman" w:cs="Times New Roman"/>
      <w:b/>
      <w:bCs/>
      <w:i/>
      <w:iCs/>
      <w:color w:val="000000" w:themeColor="text1"/>
      <w:szCs w:val="26"/>
      <w:lang w:val="en-US" w:bidi="en-US"/>
    </w:rPr>
  </w:style>
  <w:style w:type="paragraph" w:styleId="6">
    <w:name w:val="heading 6"/>
    <w:basedOn w:val="a"/>
    <w:next w:val="a"/>
    <w:uiPriority w:val="9"/>
    <w:qFormat/>
    <w:rsid w:val="004B661F"/>
    <w:pPr>
      <w:spacing w:before="240" w:after="60"/>
      <w:outlineLvl w:val="5"/>
    </w:pPr>
    <w:rPr>
      <w:rFonts w:ascii="Calibri" w:eastAsia="Times New Roman" w:hAnsi="Calibri" w:cs="Times New Roman"/>
      <w:b/>
      <w:bCs/>
      <w:sz w:val="22"/>
      <w:lang w:val="en-US" w:bidi="en-US"/>
    </w:rPr>
  </w:style>
  <w:style w:type="paragraph" w:styleId="7">
    <w:name w:val="heading 7"/>
    <w:basedOn w:val="a"/>
    <w:next w:val="a"/>
    <w:link w:val="70"/>
    <w:uiPriority w:val="9"/>
    <w:qFormat/>
    <w:rsid w:val="004B661F"/>
    <w:pPr>
      <w:spacing w:before="240" w:after="60"/>
      <w:outlineLvl w:val="6"/>
    </w:pPr>
    <w:rPr>
      <w:rFonts w:ascii="Calibri" w:eastAsia="Times New Roman" w:hAnsi="Calibri" w:cs="Times New Roman"/>
      <w:szCs w:val="24"/>
      <w:lang w:val="en-US" w:bidi="en-US"/>
    </w:rPr>
  </w:style>
  <w:style w:type="paragraph" w:styleId="8">
    <w:name w:val="heading 8"/>
    <w:basedOn w:val="a"/>
    <w:next w:val="a"/>
    <w:link w:val="80"/>
    <w:uiPriority w:val="99"/>
    <w:qFormat/>
    <w:rsid w:val="004B661F"/>
    <w:pPr>
      <w:spacing w:before="240" w:after="60"/>
      <w:outlineLvl w:val="7"/>
    </w:pPr>
    <w:rPr>
      <w:rFonts w:ascii="Calibri" w:eastAsia="Times New Roman" w:hAnsi="Calibri" w:cs="Times New Roman"/>
      <w:i/>
      <w:iCs/>
      <w:szCs w:val="24"/>
      <w:lang w:val="en-US" w:bidi="en-US"/>
    </w:rPr>
  </w:style>
  <w:style w:type="paragraph" w:styleId="9">
    <w:name w:val="heading 9"/>
    <w:basedOn w:val="a"/>
    <w:next w:val="a"/>
    <w:link w:val="90"/>
    <w:uiPriority w:val="9"/>
    <w:qFormat/>
    <w:rsid w:val="004B661F"/>
    <w:pPr>
      <w:spacing w:before="240" w:after="60"/>
      <w:outlineLvl w:val="8"/>
    </w:pPr>
    <w:rPr>
      <w:rFonts w:ascii="Cambria" w:eastAsia="Times New Roman" w:hAnsi="Cambria" w:cs="Times New Roman"/>
      <w:sz w:val="22"/>
      <w:lang w:val="en-US" w:bidi="en-US"/>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9"/>
    <w:qFormat/>
    <w:rsid w:val="00222596"/>
    <w:rPr>
      <w:rFonts w:eastAsiaTheme="majorEastAsia" w:cstheme="majorBidi"/>
      <w:b/>
      <w:bCs/>
      <w:szCs w:val="28"/>
    </w:rPr>
  </w:style>
  <w:style w:type="character" w:customStyle="1" w:styleId="20">
    <w:name w:val="Заголовок 2 Знак"/>
    <w:basedOn w:val="a0"/>
    <w:link w:val="2"/>
    <w:uiPriority w:val="99"/>
    <w:qFormat/>
    <w:rsid w:val="00222596"/>
    <w:rPr>
      <w:rFonts w:eastAsiaTheme="majorEastAsia" w:cstheme="majorBidi"/>
      <w:b/>
      <w:bCs/>
      <w:color w:val="000000" w:themeColor="text1"/>
      <w:szCs w:val="26"/>
    </w:rPr>
  </w:style>
  <w:style w:type="character" w:customStyle="1" w:styleId="30">
    <w:name w:val="Заголовок 3 Знак"/>
    <w:basedOn w:val="a0"/>
    <w:link w:val="3"/>
    <w:uiPriority w:val="9"/>
    <w:qFormat/>
    <w:rsid w:val="00F11488"/>
    <w:rPr>
      <w:rFonts w:eastAsiaTheme="majorEastAsia" w:cstheme="majorBidi"/>
      <w:b/>
      <w:bCs/>
    </w:rPr>
  </w:style>
  <w:style w:type="character" w:customStyle="1" w:styleId="40">
    <w:name w:val="Заголовок 4 Знак"/>
    <w:basedOn w:val="a0"/>
    <w:link w:val="4"/>
    <w:uiPriority w:val="99"/>
    <w:qFormat/>
    <w:rsid w:val="003F6036"/>
    <w:rPr>
      <w:rFonts w:asciiTheme="majorHAnsi" w:eastAsiaTheme="majorEastAsia" w:hAnsiTheme="majorHAnsi" w:cstheme="majorBidi"/>
      <w:b/>
      <w:bCs/>
      <w:i/>
      <w:iCs/>
      <w:color w:val="4F81BD" w:themeColor="accent1"/>
    </w:rPr>
  </w:style>
  <w:style w:type="character" w:customStyle="1" w:styleId="a3">
    <w:name w:val="Название Знак"/>
    <w:basedOn w:val="a0"/>
    <w:uiPriority w:val="10"/>
    <w:qFormat/>
    <w:rsid w:val="000B0ED5"/>
    <w:rPr>
      <w:rFonts w:asciiTheme="majorHAnsi" w:eastAsiaTheme="majorEastAsia" w:hAnsiTheme="majorHAnsi" w:cstheme="majorBidi"/>
      <w:color w:val="17365D" w:themeColor="text2" w:themeShade="BF"/>
      <w:spacing w:val="5"/>
      <w:kern w:val="2"/>
      <w:sz w:val="52"/>
      <w:szCs w:val="52"/>
    </w:rPr>
  </w:style>
  <w:style w:type="character" w:styleId="a4">
    <w:name w:val="Book Title"/>
    <w:basedOn w:val="a0"/>
    <w:uiPriority w:val="33"/>
    <w:qFormat/>
    <w:rsid w:val="000B0ED5"/>
    <w:rPr>
      <w:b/>
      <w:bCs/>
      <w:smallCaps/>
      <w:spacing w:val="5"/>
    </w:rPr>
  </w:style>
  <w:style w:type="character" w:customStyle="1" w:styleId="a5">
    <w:name w:val="Подзаголовок Знак"/>
    <w:basedOn w:val="a0"/>
    <w:qFormat/>
    <w:rsid w:val="003F6036"/>
    <w:rPr>
      <w:rFonts w:asciiTheme="majorHAnsi" w:eastAsiaTheme="majorEastAsia" w:hAnsiTheme="majorHAnsi" w:cstheme="majorBidi"/>
      <w:i/>
      <w:iCs/>
      <w:color w:val="4F81BD" w:themeColor="accent1"/>
      <w:spacing w:val="15"/>
      <w:szCs w:val="24"/>
    </w:rPr>
  </w:style>
  <w:style w:type="character" w:customStyle="1" w:styleId="-">
    <w:name w:val="Интернет-ссылка"/>
    <w:basedOn w:val="a0"/>
    <w:uiPriority w:val="99"/>
    <w:unhideWhenUsed/>
    <w:rsid w:val="00B1637B"/>
    <w:rPr>
      <w:color w:val="0000FF"/>
      <w:u w:val="single"/>
    </w:rPr>
  </w:style>
  <w:style w:type="character" w:customStyle="1" w:styleId="a6">
    <w:name w:val="Текст выноски Знак"/>
    <w:basedOn w:val="a0"/>
    <w:uiPriority w:val="99"/>
    <w:semiHidden/>
    <w:qFormat/>
    <w:rsid w:val="00A40F19"/>
    <w:rPr>
      <w:rFonts w:ascii="Tahoma" w:hAnsi="Tahoma" w:cs="Tahoma"/>
      <w:sz w:val="16"/>
      <w:szCs w:val="16"/>
    </w:rPr>
  </w:style>
  <w:style w:type="character" w:customStyle="1" w:styleId="a7">
    <w:name w:val="Нижний колонтитул Знак"/>
    <w:basedOn w:val="a0"/>
    <w:uiPriority w:val="99"/>
    <w:qFormat/>
    <w:rsid w:val="008A25DF"/>
  </w:style>
  <w:style w:type="character" w:customStyle="1" w:styleId="a8">
    <w:name w:val="_Обычный Знак"/>
    <w:basedOn w:val="a0"/>
    <w:uiPriority w:val="99"/>
    <w:qFormat/>
    <w:rsid w:val="00856CEA"/>
    <w:rPr>
      <w:rFonts w:cs="Times New Roman"/>
      <w:iCs/>
      <w:sz w:val="26"/>
      <w:szCs w:val="26"/>
    </w:rPr>
  </w:style>
  <w:style w:type="character" w:customStyle="1" w:styleId="MSGENFONTSTYLENAMETEMPLATEROLENUMBERMSGENFONTSTYLENAMEBYROLETEXT6Exact">
    <w:name w:val="MSG_EN_FONT_STYLE_NAME_TEMPLATE_ROLE_NUMBER MSG_EN_FONT_STYLE_NAME_BY_ROLE_TEXT 6 Exact"/>
    <w:basedOn w:val="a0"/>
    <w:link w:val="MSGENFONTSTYLENAMETEMPLATEROLENUMBERMSGENFONTSTYLENAMEBYROLETEXT6"/>
    <w:qFormat/>
    <w:rsid w:val="003A3744"/>
    <w:rPr>
      <w:rFonts w:ascii="Arial" w:eastAsia="Arial" w:hAnsi="Arial" w:cs="Arial"/>
      <w:b/>
      <w:bCs/>
      <w:sz w:val="21"/>
      <w:szCs w:val="21"/>
      <w:shd w:val="clear" w:color="auto" w:fill="FFFFFF"/>
    </w:rPr>
  </w:style>
  <w:style w:type="character" w:customStyle="1" w:styleId="MSGENFONTSTYLENAMETEMPLATEROLELEVELMSGENFONTSTYLENAMEBYROLEHEADING1Exact">
    <w:name w:val="MSG_EN_FONT_STYLE_NAME_TEMPLATE_ROLE_LEVEL MSG_EN_FONT_STYLE_NAME_BY_ROLE_HEADING 1 Exact"/>
    <w:basedOn w:val="a0"/>
    <w:link w:val="MSGENFONTSTYLENAMETEMPLATEROLELEVELMSGENFONTSTYLENAMEBYROLEHEADING1"/>
    <w:qFormat/>
    <w:rsid w:val="003A3744"/>
    <w:rPr>
      <w:rFonts w:ascii="Arial" w:eastAsia="Arial" w:hAnsi="Arial" w:cs="Arial"/>
      <w:b/>
      <w:bCs/>
      <w:sz w:val="48"/>
      <w:szCs w:val="48"/>
      <w:shd w:val="clear" w:color="auto" w:fill="FFFFFF"/>
    </w:rPr>
  </w:style>
  <w:style w:type="character" w:customStyle="1" w:styleId="a9">
    <w:name w:val="Основной текст_"/>
    <w:basedOn w:val="a0"/>
    <w:link w:val="60"/>
    <w:qFormat/>
    <w:locked/>
    <w:rsid w:val="00A1416F"/>
    <w:rPr>
      <w:rFonts w:cs="Times New Roman"/>
      <w:sz w:val="26"/>
      <w:szCs w:val="26"/>
      <w:shd w:val="clear" w:color="auto" w:fill="FFFFFF"/>
    </w:rPr>
  </w:style>
  <w:style w:type="character" w:customStyle="1" w:styleId="MSGENFONTSTYLENAMETEMPLATEROLENUMBERMSGENFONTSTYLENAMEBYROLETEXT2">
    <w:name w:val="MSG_EN_FONT_STYLE_NAME_TEMPLATE_ROLE_NUMBER MSG_EN_FONT_STYLE_NAME_BY_ROLE_TEXT 2_"/>
    <w:basedOn w:val="a0"/>
    <w:link w:val="MSGENFONTSTYLENAMETEMPLATEROLENUMBERMSGENFONTSTYLENAMEBYROLETEXT20"/>
    <w:qFormat/>
    <w:rsid w:val="004F7C2F"/>
    <w:rPr>
      <w:sz w:val="26"/>
      <w:szCs w:val="26"/>
      <w:shd w:val="clear" w:color="auto" w:fill="FFFFFF"/>
    </w:rPr>
  </w:style>
  <w:style w:type="character" w:customStyle="1" w:styleId="MSGENFONTSTYLENAMETEMPLATEROLENUMBERMSGENFONTSTYLENAMEBYROLETEXT37">
    <w:name w:val="MSG_EN_FONT_STYLE_NAME_TEMPLATE_ROLE_NUMBER MSG_EN_FONT_STYLE_NAME_BY_ROLE_TEXT 37_"/>
    <w:basedOn w:val="a0"/>
    <w:qFormat/>
    <w:rsid w:val="008C1A62"/>
    <w:rPr>
      <w:b/>
      <w:bCs/>
      <w:i w:val="0"/>
      <w:iCs w:val="0"/>
      <w:caps w:val="0"/>
      <w:smallCaps w:val="0"/>
      <w:strike w:val="0"/>
      <w:dstrike w:val="0"/>
      <w:sz w:val="20"/>
      <w:szCs w:val="20"/>
      <w:u w:val="none"/>
    </w:rPr>
  </w:style>
  <w:style w:type="character" w:customStyle="1" w:styleId="MSGENFONTSTYLENAMETEMPLATEROLENUMBERMSGENFONTSTYLENAMEBYROLETEXT370">
    <w:name w:val="MSG_EN_FONT_STYLE_NAME_TEMPLATE_ROLE_NUMBER MSG_EN_FONT_STYLE_NAME_BY_ROLE_TEXT 37"/>
    <w:basedOn w:val="MSGENFONTSTYLENAMETEMPLATEROLENUMBERMSGENFONTSTYLENAMEBYROLETEXT37"/>
    <w:qFormat/>
    <w:rsid w:val="008C1A62"/>
    <w:rPr>
      <w:rFonts w:ascii="Times New Roman" w:eastAsia="Times New Roman" w:hAnsi="Times New Roman" w:cs="Times New Roman"/>
      <w:b/>
      <w:bCs/>
      <w:i w:val="0"/>
      <w:iCs w:val="0"/>
      <w:caps w:val="0"/>
      <w:smallCaps w:val="0"/>
      <w:strike w:val="0"/>
      <w:dstrike w:val="0"/>
      <w:color w:val="545454"/>
      <w:spacing w:val="0"/>
      <w:w w:val="100"/>
      <w:sz w:val="20"/>
      <w:szCs w:val="20"/>
      <w:u w:val="none"/>
      <w:lang w:val="ru-RU" w:eastAsia="ru-RU" w:bidi="ru-RU"/>
    </w:rPr>
  </w:style>
  <w:style w:type="character" w:customStyle="1" w:styleId="MSGENFONTSTYLENAMETEMPLATEROLENUMBERMSGENFONTSTYLENAMEBYROLETEXT63Exact">
    <w:name w:val="MSG_EN_FONT_STYLE_NAME_TEMPLATE_ROLE_NUMBER MSG_EN_FONT_STYLE_NAME_BY_ROLE_TEXT 63 Exact"/>
    <w:basedOn w:val="MSGENFONTSTYLENAMETEMPLATEROLENUMBERMSGENFONTSTYLENAMEBYROLETEXT63"/>
    <w:qFormat/>
    <w:rsid w:val="008C1A62"/>
    <w:rPr>
      <w:color w:val="707070"/>
      <w:sz w:val="17"/>
      <w:szCs w:val="17"/>
      <w:shd w:val="clear" w:color="auto" w:fill="FFFFFF"/>
    </w:rPr>
  </w:style>
  <w:style w:type="character" w:customStyle="1" w:styleId="MSGENFONTSTYLENAMETEMPLATEROLENUMBERMSGENFONTSTYLENAMEBYROLETEXT63">
    <w:name w:val="MSG_EN_FONT_STYLE_NAME_TEMPLATE_ROLE_NUMBER MSG_EN_FONT_STYLE_NAME_BY_ROLE_TEXT 63_"/>
    <w:basedOn w:val="a0"/>
    <w:link w:val="MSGENFONTSTYLENAMETEMPLATEROLENUMBERMSGENFONTSTYLENAMEBYROLETEXT630"/>
    <w:qFormat/>
    <w:rsid w:val="008C1A62"/>
    <w:rPr>
      <w:sz w:val="17"/>
      <w:szCs w:val="17"/>
      <w:shd w:val="clear" w:color="auto" w:fill="FFFFFF"/>
    </w:rPr>
  </w:style>
  <w:style w:type="character" w:customStyle="1" w:styleId="aa">
    <w:name w:val="Верхний колонтитул Знак"/>
    <w:basedOn w:val="a0"/>
    <w:uiPriority w:val="99"/>
    <w:qFormat/>
    <w:rsid w:val="00F708CC"/>
  </w:style>
  <w:style w:type="character" w:customStyle="1" w:styleId="ab">
    <w:name w:val="Текст примечания Знак"/>
    <w:basedOn w:val="a0"/>
    <w:qFormat/>
    <w:rsid w:val="004B0039"/>
    <w:rPr>
      <w:rFonts w:eastAsia="Times New Roman" w:cs="Times New Roman"/>
      <w:sz w:val="20"/>
      <w:szCs w:val="20"/>
      <w:lang w:eastAsia="ru-RU"/>
    </w:rPr>
  </w:style>
  <w:style w:type="character" w:customStyle="1" w:styleId="21">
    <w:name w:val="Основной текст2"/>
    <w:basedOn w:val="a9"/>
    <w:uiPriority w:val="99"/>
    <w:qFormat/>
    <w:rsid w:val="00662B29"/>
    <w:rPr>
      <w:rFonts w:ascii="Times New Roman" w:hAnsi="Times New Roman" w:cs="Times New Roman"/>
      <w:color w:val="000000"/>
      <w:spacing w:val="0"/>
      <w:w w:val="100"/>
      <w:sz w:val="26"/>
      <w:szCs w:val="26"/>
      <w:shd w:val="clear" w:color="auto" w:fill="FFFFFF"/>
      <w:lang w:val="ru-RU" w:eastAsia="ru-RU"/>
    </w:rPr>
  </w:style>
  <w:style w:type="character" w:customStyle="1" w:styleId="50">
    <w:name w:val="Заголовок 5 Знак"/>
    <w:basedOn w:val="a0"/>
    <w:link w:val="5"/>
    <w:qFormat/>
    <w:rsid w:val="004B661F"/>
    <w:rPr>
      <w:rFonts w:eastAsia="Times New Roman" w:cs="Times New Roman"/>
      <w:b/>
      <w:bCs/>
      <w:i/>
      <w:iCs/>
      <w:color w:val="000000" w:themeColor="text1"/>
      <w:szCs w:val="26"/>
      <w:lang w:val="en-US" w:bidi="en-US"/>
    </w:rPr>
  </w:style>
  <w:style w:type="character" w:customStyle="1" w:styleId="60">
    <w:name w:val="Заголовок 6 Знак"/>
    <w:basedOn w:val="a0"/>
    <w:link w:val="a9"/>
    <w:uiPriority w:val="9"/>
    <w:qFormat/>
    <w:rsid w:val="004B661F"/>
    <w:rPr>
      <w:rFonts w:ascii="Calibri" w:eastAsia="Times New Roman" w:hAnsi="Calibri" w:cs="Times New Roman"/>
      <w:b/>
      <w:bCs/>
      <w:sz w:val="22"/>
      <w:lang w:val="en-US" w:bidi="en-US"/>
    </w:rPr>
  </w:style>
  <w:style w:type="character" w:customStyle="1" w:styleId="70">
    <w:name w:val="Заголовок 7 Знак"/>
    <w:basedOn w:val="a0"/>
    <w:link w:val="7"/>
    <w:uiPriority w:val="9"/>
    <w:qFormat/>
    <w:rsid w:val="004B661F"/>
    <w:rPr>
      <w:rFonts w:ascii="Calibri" w:eastAsia="Times New Roman" w:hAnsi="Calibri" w:cs="Times New Roman"/>
      <w:szCs w:val="24"/>
      <w:lang w:val="en-US" w:bidi="en-US"/>
    </w:rPr>
  </w:style>
  <w:style w:type="character" w:customStyle="1" w:styleId="80">
    <w:name w:val="Заголовок 8 Знак"/>
    <w:basedOn w:val="a0"/>
    <w:link w:val="8"/>
    <w:uiPriority w:val="99"/>
    <w:qFormat/>
    <w:rsid w:val="004B661F"/>
    <w:rPr>
      <w:rFonts w:ascii="Calibri" w:eastAsia="Times New Roman" w:hAnsi="Calibri" w:cs="Times New Roman"/>
      <w:i/>
      <w:iCs/>
      <w:szCs w:val="24"/>
      <w:lang w:val="en-US" w:bidi="en-US"/>
    </w:rPr>
  </w:style>
  <w:style w:type="character" w:customStyle="1" w:styleId="90">
    <w:name w:val="Заголовок 9 Знак"/>
    <w:basedOn w:val="a0"/>
    <w:link w:val="9"/>
    <w:uiPriority w:val="9"/>
    <w:qFormat/>
    <w:rsid w:val="004B661F"/>
    <w:rPr>
      <w:rFonts w:ascii="Cambria" w:eastAsia="Times New Roman" w:hAnsi="Cambria" w:cs="Times New Roman"/>
      <w:sz w:val="22"/>
      <w:lang w:val="en-US" w:bidi="en-US"/>
    </w:rPr>
  </w:style>
  <w:style w:type="character" w:customStyle="1" w:styleId="ac">
    <w:name w:val="Без интервала Знак"/>
    <w:basedOn w:val="a0"/>
    <w:uiPriority w:val="1"/>
    <w:qFormat/>
    <w:rsid w:val="004B661F"/>
    <w:rPr>
      <w:rFonts w:eastAsiaTheme="minorEastAsia" w:cs="Times New Roman"/>
      <w:szCs w:val="24"/>
      <w:lang w:eastAsia="ru-RU"/>
    </w:rPr>
  </w:style>
  <w:style w:type="character" w:customStyle="1" w:styleId="ad">
    <w:name w:val="Основной текст Знак"/>
    <w:basedOn w:val="a0"/>
    <w:qFormat/>
    <w:rsid w:val="004B661F"/>
    <w:rPr>
      <w:rFonts w:asciiTheme="minorHAnsi" w:hAnsiTheme="minorHAnsi"/>
      <w:sz w:val="22"/>
    </w:rPr>
  </w:style>
  <w:style w:type="character" w:customStyle="1" w:styleId="apple-converted-space">
    <w:name w:val="apple-converted-space"/>
    <w:basedOn w:val="a0"/>
    <w:qFormat/>
    <w:rsid w:val="004B661F"/>
  </w:style>
  <w:style w:type="character" w:customStyle="1" w:styleId="ae">
    <w:name w:val="Основной текст с отступом Знак"/>
    <w:basedOn w:val="a0"/>
    <w:uiPriority w:val="99"/>
    <w:qFormat/>
    <w:rsid w:val="004B661F"/>
    <w:rPr>
      <w:rFonts w:ascii="Calibri" w:eastAsia="Times New Roman" w:hAnsi="Calibri" w:cs="Times New Roman"/>
      <w:szCs w:val="24"/>
      <w:lang w:val="en-US" w:bidi="en-US"/>
    </w:rPr>
  </w:style>
  <w:style w:type="character" w:customStyle="1" w:styleId="22">
    <w:name w:val="Основной текст с отступом 2 Знак"/>
    <w:basedOn w:val="a0"/>
    <w:semiHidden/>
    <w:qFormat/>
    <w:rsid w:val="004B661F"/>
    <w:rPr>
      <w:rFonts w:ascii="Calibri" w:eastAsia="Times New Roman" w:hAnsi="Calibri" w:cs="Times New Roman"/>
      <w:sz w:val="26"/>
      <w:szCs w:val="24"/>
      <w:lang w:val="en-US" w:bidi="en-US"/>
    </w:rPr>
  </w:style>
  <w:style w:type="character" w:customStyle="1" w:styleId="31">
    <w:name w:val="Основной текст с отступом 3 Знак"/>
    <w:basedOn w:val="a0"/>
    <w:semiHidden/>
    <w:qFormat/>
    <w:rsid w:val="004B661F"/>
    <w:rPr>
      <w:rFonts w:ascii="Calibri" w:eastAsia="Times New Roman" w:hAnsi="Calibri" w:cs="Times New Roman"/>
      <w:sz w:val="26"/>
      <w:szCs w:val="24"/>
      <w:lang w:val="en-US" w:bidi="en-US"/>
    </w:rPr>
  </w:style>
  <w:style w:type="character" w:customStyle="1" w:styleId="23">
    <w:name w:val="Основной текст 2 Знак"/>
    <w:basedOn w:val="a0"/>
    <w:link w:val="24"/>
    <w:qFormat/>
    <w:rsid w:val="004B661F"/>
    <w:rPr>
      <w:rFonts w:ascii="Calibri" w:eastAsia="Times New Roman" w:hAnsi="Calibri" w:cs="Times New Roman"/>
      <w:sz w:val="28"/>
      <w:szCs w:val="24"/>
      <w:lang w:val="en-US" w:bidi="en-US"/>
    </w:rPr>
  </w:style>
  <w:style w:type="character" w:styleId="af">
    <w:name w:val="page number"/>
    <w:qFormat/>
    <w:rsid w:val="004B661F"/>
  </w:style>
  <w:style w:type="character" w:customStyle="1" w:styleId="af0">
    <w:name w:val="Посещённая гиперссылка"/>
    <w:uiPriority w:val="99"/>
    <w:semiHidden/>
    <w:rsid w:val="004B661F"/>
    <w:rPr>
      <w:color w:val="800080"/>
      <w:u w:val="single"/>
    </w:rPr>
  </w:style>
  <w:style w:type="character" w:customStyle="1" w:styleId="32">
    <w:name w:val="Основной текст 3 Знак"/>
    <w:basedOn w:val="a0"/>
    <w:link w:val="33"/>
    <w:qFormat/>
    <w:rsid w:val="004B661F"/>
    <w:rPr>
      <w:rFonts w:ascii="Calibri" w:eastAsia="Times New Roman" w:hAnsi="Calibri" w:cs="Times New Roman"/>
      <w:sz w:val="16"/>
      <w:szCs w:val="16"/>
      <w:lang w:val="en-US" w:bidi="en-US"/>
    </w:rPr>
  </w:style>
  <w:style w:type="character" w:styleId="af1">
    <w:name w:val="Strong"/>
    <w:uiPriority w:val="22"/>
    <w:qFormat/>
    <w:rsid w:val="004B661F"/>
    <w:rPr>
      <w:b/>
      <w:bCs/>
    </w:rPr>
  </w:style>
  <w:style w:type="character" w:styleId="af2">
    <w:name w:val="Emphasis"/>
    <w:uiPriority w:val="20"/>
    <w:qFormat/>
    <w:rsid w:val="004B661F"/>
    <w:rPr>
      <w:rFonts w:ascii="Calibri" w:hAnsi="Calibri"/>
      <w:b/>
      <w:i/>
      <w:iCs/>
    </w:rPr>
  </w:style>
  <w:style w:type="character" w:customStyle="1" w:styleId="25">
    <w:name w:val="Цитата 2 Знак"/>
    <w:basedOn w:val="a0"/>
    <w:uiPriority w:val="29"/>
    <w:qFormat/>
    <w:rsid w:val="004B661F"/>
    <w:rPr>
      <w:rFonts w:ascii="Calibri" w:eastAsia="Times New Roman" w:hAnsi="Calibri" w:cs="Times New Roman"/>
      <w:i/>
      <w:szCs w:val="24"/>
      <w:lang w:val="en-US" w:bidi="en-US"/>
    </w:rPr>
  </w:style>
  <w:style w:type="character" w:customStyle="1" w:styleId="af3">
    <w:name w:val="Выделенная цитата Знак"/>
    <w:basedOn w:val="a0"/>
    <w:uiPriority w:val="30"/>
    <w:qFormat/>
    <w:rsid w:val="004B661F"/>
    <w:rPr>
      <w:rFonts w:ascii="Calibri" w:eastAsia="Times New Roman" w:hAnsi="Calibri" w:cs="Times New Roman"/>
      <w:b/>
      <w:i/>
      <w:lang w:val="en-US" w:bidi="en-US"/>
    </w:rPr>
  </w:style>
  <w:style w:type="character" w:styleId="af4">
    <w:name w:val="Subtle Emphasis"/>
    <w:uiPriority w:val="19"/>
    <w:qFormat/>
    <w:rsid w:val="004B661F"/>
    <w:rPr>
      <w:i/>
      <w:color w:val="5A5A5A"/>
    </w:rPr>
  </w:style>
  <w:style w:type="character" w:styleId="af5">
    <w:name w:val="Intense Emphasis"/>
    <w:uiPriority w:val="21"/>
    <w:qFormat/>
    <w:rsid w:val="004B661F"/>
    <w:rPr>
      <w:b/>
      <w:i/>
      <w:sz w:val="24"/>
      <w:szCs w:val="24"/>
      <w:u w:val="single"/>
    </w:rPr>
  </w:style>
  <w:style w:type="character" w:styleId="af6">
    <w:name w:val="Subtle Reference"/>
    <w:uiPriority w:val="31"/>
    <w:qFormat/>
    <w:rsid w:val="004B661F"/>
    <w:rPr>
      <w:sz w:val="24"/>
      <w:szCs w:val="24"/>
      <w:u w:val="single"/>
    </w:rPr>
  </w:style>
  <w:style w:type="character" w:styleId="af7">
    <w:name w:val="Intense Reference"/>
    <w:uiPriority w:val="32"/>
    <w:qFormat/>
    <w:rsid w:val="004B661F"/>
    <w:rPr>
      <w:b/>
      <w:sz w:val="24"/>
      <w:u w:val="single"/>
    </w:rPr>
  </w:style>
  <w:style w:type="character" w:customStyle="1" w:styleId="af8">
    <w:name w:val="Название объекта Знак"/>
    <w:qFormat/>
    <w:rsid w:val="004B661F"/>
    <w:rPr>
      <w:rFonts w:ascii="Calibri" w:eastAsia="Times New Roman" w:hAnsi="Calibri" w:cs="Times New Roman"/>
      <w:b/>
      <w:spacing w:val="30"/>
      <w:sz w:val="32"/>
      <w:szCs w:val="24"/>
      <w:lang w:val="en-US" w:bidi="en-US"/>
    </w:rPr>
  </w:style>
  <w:style w:type="character" w:customStyle="1" w:styleId="af9">
    <w:name w:val="Текст_Обычный"/>
    <w:uiPriority w:val="1"/>
    <w:qFormat/>
    <w:rsid w:val="004B661F"/>
    <w:rPr>
      <w:b w:val="0"/>
      <w:bCs w:val="0"/>
    </w:rPr>
  </w:style>
  <w:style w:type="character" w:customStyle="1" w:styleId="HTML">
    <w:name w:val="Стандартный HTML Знак"/>
    <w:basedOn w:val="a0"/>
    <w:link w:val="HTML"/>
    <w:uiPriority w:val="99"/>
    <w:qFormat/>
    <w:rsid w:val="004B661F"/>
    <w:rPr>
      <w:rFonts w:ascii="Courier New" w:eastAsia="Times New Roman" w:hAnsi="Courier New" w:cs="Courier New"/>
      <w:sz w:val="20"/>
      <w:szCs w:val="20"/>
      <w:lang w:eastAsia="ru-RU"/>
    </w:rPr>
  </w:style>
  <w:style w:type="character" w:customStyle="1" w:styleId="11">
    <w:name w:val="Текст примечания Знак1"/>
    <w:basedOn w:val="a0"/>
    <w:uiPriority w:val="99"/>
    <w:semiHidden/>
    <w:qFormat/>
    <w:rsid w:val="004B661F"/>
    <w:rPr>
      <w:color w:val="000000" w:themeColor="text1"/>
      <w:sz w:val="20"/>
      <w:szCs w:val="20"/>
    </w:rPr>
  </w:style>
  <w:style w:type="character" w:customStyle="1" w:styleId="afa">
    <w:name w:val="Схема документа Знак"/>
    <w:semiHidden/>
    <w:qFormat/>
    <w:rsid w:val="004B661F"/>
    <w:rPr>
      <w:rFonts w:ascii="Tahoma" w:hAnsi="Tahoma" w:cs="Tahoma"/>
      <w:shd w:val="clear" w:color="auto" w:fill="000080"/>
    </w:rPr>
  </w:style>
  <w:style w:type="character" w:customStyle="1" w:styleId="12">
    <w:name w:val="Схема документа Знак1"/>
    <w:basedOn w:val="a0"/>
    <w:uiPriority w:val="99"/>
    <w:semiHidden/>
    <w:qFormat/>
    <w:rsid w:val="004B661F"/>
    <w:rPr>
      <w:rFonts w:ascii="Tahoma" w:hAnsi="Tahoma" w:cs="Tahoma"/>
      <w:sz w:val="16"/>
      <w:szCs w:val="16"/>
    </w:rPr>
  </w:style>
  <w:style w:type="character" w:customStyle="1" w:styleId="afb">
    <w:name w:val="Текст Знак"/>
    <w:semiHidden/>
    <w:qFormat/>
    <w:rsid w:val="004B661F"/>
  </w:style>
  <w:style w:type="character" w:customStyle="1" w:styleId="13">
    <w:name w:val="Текст Знак1"/>
    <w:basedOn w:val="a0"/>
    <w:uiPriority w:val="99"/>
    <w:semiHidden/>
    <w:qFormat/>
    <w:rsid w:val="004B661F"/>
    <w:rPr>
      <w:rFonts w:ascii="Consolas" w:hAnsi="Consolas" w:cs="Consolas"/>
      <w:sz w:val="21"/>
      <w:szCs w:val="21"/>
    </w:rPr>
  </w:style>
  <w:style w:type="character" w:customStyle="1" w:styleId="mw-headline">
    <w:name w:val="mw-headline"/>
    <w:uiPriority w:val="99"/>
    <w:qFormat/>
    <w:rsid w:val="004B661F"/>
    <w:rPr>
      <w:rFonts w:cs="Times New Roman"/>
    </w:rPr>
  </w:style>
  <w:style w:type="character" w:styleId="HTML0">
    <w:name w:val="HTML Cite"/>
    <w:uiPriority w:val="99"/>
    <w:semiHidden/>
    <w:qFormat/>
    <w:rsid w:val="004B661F"/>
    <w:rPr>
      <w:rFonts w:cs="Times New Roman"/>
      <w:i/>
      <w:iCs/>
    </w:rPr>
  </w:style>
  <w:style w:type="character" w:customStyle="1" w:styleId="sourhr">
    <w:name w:val="sourhr"/>
    <w:uiPriority w:val="99"/>
    <w:qFormat/>
    <w:rsid w:val="004B661F"/>
    <w:rPr>
      <w:rFonts w:cs="Times New Roman"/>
    </w:rPr>
  </w:style>
  <w:style w:type="character" w:customStyle="1" w:styleId="spelle">
    <w:name w:val="spelle"/>
    <w:uiPriority w:val="99"/>
    <w:qFormat/>
    <w:rsid w:val="004B661F"/>
    <w:rPr>
      <w:rFonts w:cs="Times New Roman"/>
    </w:rPr>
  </w:style>
  <w:style w:type="character" w:customStyle="1" w:styleId="grame">
    <w:name w:val="grame"/>
    <w:uiPriority w:val="99"/>
    <w:qFormat/>
    <w:rsid w:val="004B661F"/>
    <w:rPr>
      <w:rFonts w:cs="Times New Roman"/>
    </w:rPr>
  </w:style>
  <w:style w:type="character" w:customStyle="1" w:styleId="WW8Num10z0">
    <w:name w:val="WW8Num10z0"/>
    <w:qFormat/>
    <w:rsid w:val="004B661F"/>
    <w:rPr>
      <w:rFonts w:ascii="Symbol" w:hAnsi="Symbol" w:cs="Symbol"/>
    </w:rPr>
  </w:style>
  <w:style w:type="character" w:customStyle="1" w:styleId="afc">
    <w:name w:val="Абзац Знак"/>
    <w:qFormat/>
    <w:locked/>
    <w:rsid w:val="004B661F"/>
    <w:rPr>
      <w:rFonts w:eastAsia="Times New Roman"/>
    </w:rPr>
  </w:style>
  <w:style w:type="character" w:customStyle="1" w:styleId="afd">
    <w:name w:val="Таблица_номер_таблицы Знак"/>
    <w:qFormat/>
    <w:locked/>
    <w:rsid w:val="004B661F"/>
    <w:rPr>
      <w:rFonts w:eastAsia="Times New Roman"/>
      <w:bCs/>
    </w:rPr>
  </w:style>
  <w:style w:type="character" w:customStyle="1" w:styleId="afe">
    <w:name w:val="Таблица_название_таблицы Знак"/>
    <w:qFormat/>
    <w:locked/>
    <w:rsid w:val="004B661F"/>
    <w:rPr>
      <w:rFonts w:eastAsia="Times New Roman"/>
      <w:bCs/>
    </w:rPr>
  </w:style>
  <w:style w:type="character" w:customStyle="1" w:styleId="110">
    <w:name w:val="Табличный_таблица_11 Знак"/>
    <w:link w:val="14"/>
    <w:qFormat/>
    <w:locked/>
    <w:rsid w:val="004B661F"/>
    <w:rPr>
      <w:rFonts w:eastAsia="Times New Roman"/>
    </w:rPr>
  </w:style>
  <w:style w:type="character" w:customStyle="1" w:styleId="aff">
    <w:name w:val="Текст_Жирный"/>
    <w:qFormat/>
    <w:rsid w:val="004B661F"/>
    <w:rPr>
      <w:rFonts w:ascii="Times New Roman" w:hAnsi="Times New Roman" w:cs="Times New Roman"/>
      <w:b/>
      <w:bCs w:val="0"/>
    </w:rPr>
  </w:style>
  <w:style w:type="character" w:customStyle="1" w:styleId="aff0">
    <w:name w:val="Текст сноски Знак"/>
    <w:basedOn w:val="a0"/>
    <w:uiPriority w:val="99"/>
    <w:qFormat/>
    <w:rsid w:val="004B661F"/>
    <w:rPr>
      <w:rFonts w:eastAsia="Times New Roman" w:cs="Times New Roman"/>
      <w:sz w:val="20"/>
      <w:szCs w:val="20"/>
      <w:lang w:eastAsia="ru-RU"/>
    </w:rPr>
  </w:style>
  <w:style w:type="character" w:customStyle="1" w:styleId="aff1">
    <w:name w:val="Привязка сноски"/>
    <w:rsid w:val="00C66043"/>
    <w:rPr>
      <w:rFonts w:cs="Times New Roman"/>
      <w:vertAlign w:val="superscript"/>
    </w:rPr>
  </w:style>
  <w:style w:type="character" w:customStyle="1" w:styleId="FootnoteCharacters">
    <w:name w:val="Footnote Characters"/>
    <w:uiPriority w:val="99"/>
    <w:qFormat/>
    <w:rsid w:val="004B661F"/>
    <w:rPr>
      <w:rFonts w:cs="Times New Roman"/>
      <w:vertAlign w:val="superscript"/>
    </w:rPr>
  </w:style>
  <w:style w:type="character" w:customStyle="1" w:styleId="11pt">
    <w:name w:val="Основной текст + 11 pt"/>
    <w:qFormat/>
    <w:rsid w:val="004B661F"/>
    <w:rPr>
      <w:rFonts w:ascii="Times New Roman" w:eastAsia="Times New Roman" w:hAnsi="Times New Roman"/>
      <w:color w:val="000000"/>
      <w:spacing w:val="0"/>
      <w:w w:val="100"/>
      <w:sz w:val="22"/>
      <w:szCs w:val="22"/>
      <w:shd w:val="clear" w:color="auto" w:fill="FFFFFF"/>
      <w:lang w:val="ru-RU" w:eastAsia="ru-RU" w:bidi="ru-RU"/>
    </w:rPr>
  </w:style>
  <w:style w:type="character" w:customStyle="1" w:styleId="11pt0">
    <w:name w:val="Основной текст + 11 pt;Полужирный"/>
    <w:qFormat/>
    <w:rsid w:val="004B661F"/>
    <w:rPr>
      <w:rFonts w:ascii="Times New Roman" w:eastAsia="Times New Roman" w:hAnsi="Times New Roman"/>
      <w:b/>
      <w:bCs/>
      <w:color w:val="000000"/>
      <w:spacing w:val="0"/>
      <w:w w:val="100"/>
      <w:sz w:val="22"/>
      <w:szCs w:val="22"/>
      <w:shd w:val="clear" w:color="auto" w:fill="FFFFFF"/>
      <w:lang w:val="ru-RU" w:eastAsia="ru-RU" w:bidi="ru-RU"/>
    </w:rPr>
  </w:style>
  <w:style w:type="character" w:customStyle="1" w:styleId="Arial65pt-1pt150">
    <w:name w:val="Основной текст + Arial;6;5 pt;Интервал -1 pt;Масштаб 150%"/>
    <w:qFormat/>
    <w:rsid w:val="004B661F"/>
    <w:rPr>
      <w:rFonts w:ascii="Arial" w:eastAsia="Arial" w:hAnsi="Arial" w:cs="Arial"/>
      <w:color w:val="000000"/>
      <w:spacing w:val="-20"/>
      <w:w w:val="150"/>
      <w:sz w:val="13"/>
      <w:szCs w:val="13"/>
      <w:shd w:val="clear" w:color="auto" w:fill="FFFFFF"/>
      <w:lang w:val="ru-RU" w:eastAsia="ru-RU" w:bidi="ru-RU"/>
    </w:rPr>
  </w:style>
  <w:style w:type="character" w:customStyle="1" w:styleId="Arial65pt150">
    <w:name w:val="Основной текст + Arial;6;5 pt;Масштаб 150%"/>
    <w:qFormat/>
    <w:rsid w:val="004B661F"/>
    <w:rPr>
      <w:rFonts w:ascii="Arial" w:eastAsia="Arial" w:hAnsi="Arial" w:cs="Arial"/>
      <w:b w:val="0"/>
      <w:bCs w:val="0"/>
      <w:i w:val="0"/>
      <w:iCs w:val="0"/>
      <w:caps w:val="0"/>
      <w:smallCaps w:val="0"/>
      <w:strike w:val="0"/>
      <w:dstrike w:val="0"/>
      <w:color w:val="000000"/>
      <w:spacing w:val="0"/>
      <w:w w:val="150"/>
      <w:sz w:val="13"/>
      <w:szCs w:val="13"/>
      <w:u w:val="none"/>
      <w:shd w:val="clear" w:color="auto" w:fill="FFFFFF"/>
      <w:lang w:val="ru-RU" w:eastAsia="ru-RU" w:bidi="ru-RU"/>
    </w:rPr>
  </w:style>
  <w:style w:type="character" w:customStyle="1" w:styleId="Arial115pt">
    <w:name w:val="Основной текст + Arial;11;5 pt;Полужирный;Курсив"/>
    <w:qFormat/>
    <w:rsid w:val="004B661F"/>
    <w:rPr>
      <w:rFonts w:ascii="Arial" w:eastAsia="Arial" w:hAnsi="Arial" w:cs="Arial"/>
      <w:b/>
      <w:bCs/>
      <w:i/>
      <w:iCs/>
      <w:caps w:val="0"/>
      <w:smallCaps w:val="0"/>
      <w:strike w:val="0"/>
      <w:dstrike w:val="0"/>
      <w:color w:val="000000"/>
      <w:spacing w:val="0"/>
      <w:w w:val="100"/>
      <w:sz w:val="23"/>
      <w:szCs w:val="23"/>
      <w:u w:val="none"/>
      <w:shd w:val="clear" w:color="auto" w:fill="FFFFFF"/>
      <w:lang w:val="ru-RU" w:eastAsia="ru-RU" w:bidi="ru-RU"/>
    </w:rPr>
  </w:style>
  <w:style w:type="character" w:customStyle="1" w:styleId="Garamond65pt">
    <w:name w:val="Основной текст + Garamond;6;5 pt;Полужирный"/>
    <w:qFormat/>
    <w:rsid w:val="004B661F"/>
    <w:rPr>
      <w:rFonts w:ascii="Garamond" w:eastAsia="Garamond" w:hAnsi="Garamond" w:cs="Garamond"/>
      <w:b/>
      <w:bCs/>
      <w:i w:val="0"/>
      <w:iCs w:val="0"/>
      <w:caps w:val="0"/>
      <w:smallCaps w:val="0"/>
      <w:strike w:val="0"/>
      <w:dstrike w:val="0"/>
      <w:color w:val="000000"/>
      <w:spacing w:val="0"/>
      <w:w w:val="100"/>
      <w:sz w:val="13"/>
      <w:szCs w:val="13"/>
      <w:u w:val="none"/>
      <w:shd w:val="clear" w:color="auto" w:fill="FFFFFF"/>
      <w:lang w:val="ru-RU" w:eastAsia="ru-RU" w:bidi="ru-RU"/>
    </w:rPr>
  </w:style>
  <w:style w:type="character" w:customStyle="1" w:styleId="210">
    <w:name w:val="Основной текст с отступом 2 Знак1"/>
    <w:link w:val="26"/>
    <w:uiPriority w:val="99"/>
    <w:qFormat/>
    <w:locked/>
    <w:rsid w:val="004B661F"/>
    <w:rPr>
      <w:rFonts w:eastAsia="Times New Roman" w:cs="Times New Roman"/>
      <w:szCs w:val="28"/>
      <w:lang w:eastAsia="ru-RU"/>
    </w:rPr>
  </w:style>
  <w:style w:type="character" w:customStyle="1" w:styleId="aff2">
    <w:name w:val="Гипертекстовая ссылка"/>
    <w:basedOn w:val="a0"/>
    <w:uiPriority w:val="99"/>
    <w:qFormat/>
    <w:rsid w:val="004B661F"/>
    <w:rPr>
      <w:color w:val="106BBE"/>
    </w:rPr>
  </w:style>
  <w:style w:type="character" w:customStyle="1" w:styleId="new">
    <w:name w:val="Список new Знак"/>
    <w:uiPriority w:val="99"/>
    <w:qFormat/>
    <w:locked/>
    <w:rsid w:val="004B661F"/>
    <w:rPr>
      <w:rFonts w:eastAsia="Times New Roman" w:cs="Times New Roman"/>
      <w:color w:val="000000"/>
      <w:szCs w:val="28"/>
      <w:lang w:eastAsia="ru-RU"/>
    </w:rPr>
  </w:style>
  <w:style w:type="character" w:customStyle="1" w:styleId="24">
    <w:name w:val="2 ур. Заголовок Знак"/>
    <w:basedOn w:val="a0"/>
    <w:link w:val="23"/>
    <w:uiPriority w:val="99"/>
    <w:qFormat/>
    <w:locked/>
    <w:rsid w:val="004B661F"/>
    <w:rPr>
      <w:rFonts w:eastAsia="Times New Roman" w:cs="Times New Roman"/>
      <w:b/>
      <w:bCs/>
      <w:szCs w:val="32"/>
      <w:lang w:eastAsia="ru-RU"/>
    </w:rPr>
  </w:style>
  <w:style w:type="character" w:customStyle="1" w:styleId="aff3">
    <w:name w:val="сам рисунок Знак"/>
    <w:basedOn w:val="210"/>
    <w:uiPriority w:val="99"/>
    <w:qFormat/>
    <w:locked/>
    <w:rsid w:val="004B661F"/>
    <w:rPr>
      <w:rFonts w:eastAsia="Times New Roman" w:cs="Times New Roman"/>
      <w:szCs w:val="28"/>
      <w:lang w:eastAsia="ru-RU"/>
    </w:rPr>
  </w:style>
  <w:style w:type="character" w:customStyle="1" w:styleId="15">
    <w:name w:val="Основной текст Знак1"/>
    <w:uiPriority w:val="99"/>
    <w:qFormat/>
    <w:rsid w:val="004B661F"/>
    <w:rPr>
      <w:rFonts w:ascii="Times New Roman" w:hAnsi="Times New Roman" w:cs="Times New Roman"/>
      <w:shd w:val="clear" w:color="auto" w:fill="FFFFFF"/>
    </w:rPr>
  </w:style>
  <w:style w:type="character" w:customStyle="1" w:styleId="aff4">
    <w:name w:val="Текст концевой сноски Знак"/>
    <w:basedOn w:val="a0"/>
    <w:uiPriority w:val="99"/>
    <w:semiHidden/>
    <w:qFormat/>
    <w:rsid w:val="004B661F"/>
    <w:rPr>
      <w:rFonts w:ascii="Calibri" w:eastAsia="Calibri" w:hAnsi="Calibri" w:cs="Times New Roman"/>
      <w:sz w:val="22"/>
    </w:rPr>
  </w:style>
  <w:style w:type="character" w:customStyle="1" w:styleId="aff5">
    <w:name w:val="Привязка концевой сноски"/>
    <w:rsid w:val="00C66043"/>
    <w:rPr>
      <w:vertAlign w:val="superscript"/>
    </w:rPr>
  </w:style>
  <w:style w:type="character" w:customStyle="1" w:styleId="EndnoteCharacters">
    <w:name w:val="Endnote Characters"/>
    <w:basedOn w:val="a0"/>
    <w:uiPriority w:val="99"/>
    <w:semiHidden/>
    <w:unhideWhenUsed/>
    <w:qFormat/>
    <w:rsid w:val="004B661F"/>
    <w:rPr>
      <w:vertAlign w:val="superscript"/>
    </w:rPr>
  </w:style>
  <w:style w:type="character" w:customStyle="1" w:styleId="aff6">
    <w:name w:val="Красная строка Знак"/>
    <w:basedOn w:val="ad"/>
    <w:uiPriority w:val="99"/>
    <w:semiHidden/>
    <w:qFormat/>
    <w:rsid w:val="004B661F"/>
    <w:rPr>
      <w:rFonts w:ascii="Calibri" w:eastAsia="Calibri" w:hAnsi="Calibri" w:cs="Times New Roman"/>
      <w:sz w:val="22"/>
    </w:rPr>
  </w:style>
  <w:style w:type="character" w:customStyle="1" w:styleId="211">
    <w:name w:val="Основной текст 2 Знак1"/>
    <w:basedOn w:val="ae"/>
    <w:link w:val="27"/>
    <w:uiPriority w:val="99"/>
    <w:semiHidden/>
    <w:qFormat/>
    <w:rsid w:val="004B661F"/>
    <w:rPr>
      <w:rFonts w:ascii="Calibri" w:eastAsia="Calibri" w:hAnsi="Calibri" w:cs="Times New Roman"/>
      <w:sz w:val="22"/>
      <w:szCs w:val="24"/>
      <w:lang w:val="en-US" w:bidi="en-US"/>
    </w:rPr>
  </w:style>
  <w:style w:type="character" w:customStyle="1" w:styleId="28">
    <w:name w:val="Основной текст (2)_"/>
    <w:basedOn w:val="a0"/>
    <w:link w:val="29"/>
    <w:uiPriority w:val="99"/>
    <w:qFormat/>
    <w:rsid w:val="004B661F"/>
    <w:rPr>
      <w:sz w:val="21"/>
      <w:szCs w:val="21"/>
      <w:shd w:val="clear" w:color="auto" w:fill="FFFFFF"/>
    </w:rPr>
  </w:style>
  <w:style w:type="character" w:customStyle="1" w:styleId="16">
    <w:name w:val="Текст концевой сноски Знак1"/>
    <w:basedOn w:val="a0"/>
    <w:uiPriority w:val="99"/>
    <w:semiHidden/>
    <w:qFormat/>
    <w:rsid w:val="004B661F"/>
    <w:rPr>
      <w:rFonts w:asciiTheme="minorHAnsi" w:hAnsiTheme="minorHAnsi"/>
      <w:sz w:val="20"/>
      <w:szCs w:val="20"/>
    </w:rPr>
  </w:style>
  <w:style w:type="character" w:styleId="aff7">
    <w:name w:val="annotation reference"/>
    <w:basedOn w:val="a0"/>
    <w:uiPriority w:val="99"/>
    <w:semiHidden/>
    <w:unhideWhenUsed/>
    <w:qFormat/>
    <w:rsid w:val="004B661F"/>
    <w:rPr>
      <w:sz w:val="16"/>
      <w:szCs w:val="16"/>
    </w:rPr>
  </w:style>
  <w:style w:type="character" w:customStyle="1" w:styleId="aff8">
    <w:name w:val="Тема примечания Знак"/>
    <w:basedOn w:val="ab"/>
    <w:uiPriority w:val="99"/>
    <w:semiHidden/>
    <w:qFormat/>
    <w:rsid w:val="004B661F"/>
    <w:rPr>
      <w:rFonts w:asciiTheme="minorHAnsi" w:eastAsia="Times New Roman" w:hAnsiTheme="minorHAnsi" w:cs="Times New Roman"/>
      <w:b/>
      <w:bCs/>
      <w:sz w:val="20"/>
      <w:szCs w:val="20"/>
      <w:lang w:eastAsia="ru-RU"/>
    </w:rPr>
  </w:style>
  <w:style w:type="character" w:customStyle="1" w:styleId="Absatz-Standardschriftart">
    <w:name w:val="Absatz-Standardschriftart"/>
    <w:qFormat/>
    <w:rsid w:val="004B661F"/>
  </w:style>
  <w:style w:type="character" w:customStyle="1" w:styleId="WW-Absatz-Standardschriftart">
    <w:name w:val="WW-Absatz-Standardschriftart"/>
    <w:qFormat/>
    <w:rsid w:val="004B661F"/>
  </w:style>
  <w:style w:type="character" w:customStyle="1" w:styleId="51">
    <w:name w:val="Основной шрифт абзаца5"/>
    <w:qFormat/>
    <w:rsid w:val="004B661F"/>
  </w:style>
  <w:style w:type="character" w:customStyle="1" w:styleId="WW-Absatz-Standardschriftart1">
    <w:name w:val="WW-Absatz-Standardschriftart1"/>
    <w:qFormat/>
    <w:rsid w:val="004B661F"/>
  </w:style>
  <w:style w:type="character" w:customStyle="1" w:styleId="WW-Absatz-Standardschriftart11">
    <w:name w:val="WW-Absatz-Standardschriftart11"/>
    <w:qFormat/>
    <w:rsid w:val="004B661F"/>
  </w:style>
  <w:style w:type="character" w:customStyle="1" w:styleId="41">
    <w:name w:val="Основной шрифт абзаца4"/>
    <w:qFormat/>
    <w:rsid w:val="004B661F"/>
  </w:style>
  <w:style w:type="character" w:customStyle="1" w:styleId="310">
    <w:name w:val="Основной текст с отступом 3 Знак1"/>
    <w:link w:val="34"/>
    <w:qFormat/>
    <w:rsid w:val="004B661F"/>
  </w:style>
  <w:style w:type="character" w:customStyle="1" w:styleId="WW-Absatz-Standardschriftart111">
    <w:name w:val="WW-Absatz-Standardschriftart111"/>
    <w:qFormat/>
    <w:rsid w:val="004B661F"/>
  </w:style>
  <w:style w:type="character" w:customStyle="1" w:styleId="WW-Absatz-Standardschriftart1111">
    <w:name w:val="WW-Absatz-Standardschriftart1111"/>
    <w:qFormat/>
    <w:rsid w:val="004B661F"/>
  </w:style>
  <w:style w:type="character" w:customStyle="1" w:styleId="WW-Absatz-Standardschriftart11111">
    <w:name w:val="WW-Absatz-Standardschriftart11111"/>
    <w:qFormat/>
    <w:rsid w:val="004B661F"/>
  </w:style>
  <w:style w:type="character" w:customStyle="1" w:styleId="WW-Absatz-Standardschriftart111111">
    <w:name w:val="WW-Absatz-Standardschriftart111111"/>
    <w:qFormat/>
    <w:rsid w:val="004B661F"/>
  </w:style>
  <w:style w:type="character" w:customStyle="1" w:styleId="WW-Absatz-Standardschriftart1111111">
    <w:name w:val="WW-Absatz-Standardschriftart1111111"/>
    <w:qFormat/>
    <w:rsid w:val="004B661F"/>
  </w:style>
  <w:style w:type="character" w:customStyle="1" w:styleId="WW-Absatz-Standardschriftart11111111">
    <w:name w:val="WW-Absatz-Standardschriftart11111111"/>
    <w:qFormat/>
    <w:rsid w:val="004B661F"/>
  </w:style>
  <w:style w:type="character" w:customStyle="1" w:styleId="WW-Absatz-Standardschriftart111111111">
    <w:name w:val="WW-Absatz-Standardschriftart111111111"/>
    <w:qFormat/>
    <w:rsid w:val="004B661F"/>
  </w:style>
  <w:style w:type="character" w:customStyle="1" w:styleId="WW-Absatz-Standardschriftart1111111111">
    <w:name w:val="WW-Absatz-Standardschriftart1111111111"/>
    <w:qFormat/>
    <w:rsid w:val="004B661F"/>
  </w:style>
  <w:style w:type="character" w:customStyle="1" w:styleId="WW-Absatz-Standardschriftart11111111111">
    <w:name w:val="WW-Absatz-Standardschriftart11111111111"/>
    <w:qFormat/>
    <w:rsid w:val="004B661F"/>
  </w:style>
  <w:style w:type="character" w:customStyle="1" w:styleId="WW-Absatz-Standardschriftart111111111111">
    <w:name w:val="WW-Absatz-Standardschriftart111111111111"/>
    <w:qFormat/>
    <w:rsid w:val="004B661F"/>
  </w:style>
  <w:style w:type="character" w:customStyle="1" w:styleId="2a">
    <w:name w:val="Основной шрифт абзаца2"/>
    <w:qFormat/>
    <w:rsid w:val="004B661F"/>
  </w:style>
  <w:style w:type="character" w:customStyle="1" w:styleId="17">
    <w:name w:val="Основной шрифт абзаца1"/>
    <w:qFormat/>
    <w:rsid w:val="004B661F"/>
  </w:style>
  <w:style w:type="character" w:customStyle="1" w:styleId="FontStyle30">
    <w:name w:val="Font Style30"/>
    <w:basedOn w:val="a0"/>
    <w:uiPriority w:val="99"/>
    <w:qFormat/>
    <w:rsid w:val="004B661F"/>
    <w:rPr>
      <w:rFonts w:ascii="MS Mincho" w:eastAsia="MS Mincho" w:hAnsi="MS Mincho" w:cs="MS Mincho"/>
      <w:b/>
      <w:bCs/>
      <w:sz w:val="18"/>
      <w:szCs w:val="18"/>
    </w:rPr>
  </w:style>
  <w:style w:type="character" w:customStyle="1" w:styleId="FontStyle41">
    <w:name w:val="Font Style41"/>
    <w:basedOn w:val="a0"/>
    <w:uiPriority w:val="99"/>
    <w:qFormat/>
    <w:rsid w:val="004B661F"/>
    <w:rPr>
      <w:rFonts w:ascii="Times New Roman" w:hAnsi="Times New Roman" w:cs="Times New Roman"/>
      <w:sz w:val="20"/>
      <w:szCs w:val="20"/>
    </w:rPr>
  </w:style>
  <w:style w:type="character" w:customStyle="1" w:styleId="aff9">
    <w:name w:val="Сноска_"/>
    <w:basedOn w:val="a0"/>
    <w:qFormat/>
    <w:rsid w:val="004B661F"/>
    <w:rPr>
      <w:rFonts w:eastAsia="Times New Roman"/>
      <w:b/>
      <w:bCs/>
      <w:sz w:val="19"/>
      <w:szCs w:val="19"/>
      <w:shd w:val="clear" w:color="auto" w:fill="FFFFFF"/>
    </w:rPr>
  </w:style>
  <w:style w:type="character" w:customStyle="1" w:styleId="9pt">
    <w:name w:val="Основной текст + 9 pt"/>
    <w:basedOn w:val="a9"/>
    <w:qFormat/>
    <w:rsid w:val="004B661F"/>
    <w:rPr>
      <w:rFonts w:ascii="Times New Roman" w:eastAsia="Times New Roman" w:hAnsi="Times New Roman" w:cs="Times New Roman"/>
      <w:b w:val="0"/>
      <w:bCs w:val="0"/>
      <w:i w:val="0"/>
      <w:iCs w:val="0"/>
      <w:caps w:val="0"/>
      <w:smallCaps w:val="0"/>
      <w:strike w:val="0"/>
      <w:dstrike w:val="0"/>
      <w:color w:val="000000"/>
      <w:spacing w:val="0"/>
      <w:w w:val="100"/>
      <w:sz w:val="18"/>
      <w:szCs w:val="18"/>
      <w:u w:val="none"/>
      <w:shd w:val="clear" w:color="auto" w:fill="FFFFFF"/>
      <w:lang w:val="ru-RU" w:eastAsia="ru-RU" w:bidi="ru-RU"/>
    </w:rPr>
  </w:style>
  <w:style w:type="character" w:customStyle="1" w:styleId="w">
    <w:name w:val="w"/>
    <w:basedOn w:val="a0"/>
    <w:qFormat/>
    <w:rsid w:val="004B661F"/>
  </w:style>
  <w:style w:type="character" w:customStyle="1" w:styleId="52">
    <w:name w:val="Основной текст (5)_"/>
    <w:basedOn w:val="a0"/>
    <w:link w:val="53"/>
    <w:qFormat/>
    <w:rsid w:val="004B661F"/>
    <w:rPr>
      <w:rFonts w:ascii="Franklin Gothic Heavy" w:eastAsia="Franklin Gothic Heavy" w:hAnsi="Franklin Gothic Heavy" w:cs="Franklin Gothic Heavy"/>
      <w:sz w:val="19"/>
      <w:szCs w:val="19"/>
      <w:shd w:val="clear" w:color="auto" w:fill="FFFFFF"/>
    </w:rPr>
  </w:style>
  <w:style w:type="character" w:customStyle="1" w:styleId="33">
    <w:name w:val="Основной текст (3)_"/>
    <w:basedOn w:val="a0"/>
    <w:link w:val="32"/>
    <w:qFormat/>
    <w:rsid w:val="004B661F"/>
    <w:rPr>
      <w:rFonts w:ascii="Franklin Gothic Heavy" w:eastAsia="Franklin Gothic Heavy" w:hAnsi="Franklin Gothic Heavy" w:cs="Franklin Gothic Heavy"/>
      <w:b w:val="0"/>
      <w:bCs w:val="0"/>
      <w:i/>
      <w:iCs/>
      <w:caps w:val="0"/>
      <w:smallCaps w:val="0"/>
      <w:strike w:val="0"/>
      <w:dstrike w:val="0"/>
      <w:sz w:val="16"/>
      <w:szCs w:val="16"/>
      <w:u w:val="none"/>
    </w:rPr>
  </w:style>
  <w:style w:type="character" w:customStyle="1" w:styleId="311">
    <w:name w:val="Основной текст 3 Знак1"/>
    <w:basedOn w:val="33"/>
    <w:link w:val="35"/>
    <w:qFormat/>
    <w:rsid w:val="004B661F"/>
    <w:rPr>
      <w:rFonts w:ascii="Franklin Gothic Heavy" w:eastAsia="Franklin Gothic Heavy" w:hAnsi="Franklin Gothic Heavy" w:cs="Franklin Gothic Heavy"/>
      <w:b w:val="0"/>
      <w:bCs w:val="0"/>
      <w:i/>
      <w:iCs/>
      <w:caps w:val="0"/>
      <w:smallCaps w:val="0"/>
      <w:strike w:val="0"/>
      <w:dstrike w:val="0"/>
      <w:color w:val="000000"/>
      <w:spacing w:val="0"/>
      <w:w w:val="100"/>
      <w:sz w:val="16"/>
      <w:szCs w:val="16"/>
      <w:u w:val="none"/>
      <w:lang w:val="ru-RU" w:eastAsia="ru-RU" w:bidi="ru-RU"/>
    </w:rPr>
  </w:style>
  <w:style w:type="character" w:customStyle="1" w:styleId="39pt0pt">
    <w:name w:val="Основной текст (3) + 9 pt;Интервал 0 pt"/>
    <w:basedOn w:val="33"/>
    <w:qFormat/>
    <w:rsid w:val="004B661F"/>
    <w:rPr>
      <w:rFonts w:ascii="Franklin Gothic Heavy" w:eastAsia="Franklin Gothic Heavy" w:hAnsi="Franklin Gothic Heavy" w:cs="Franklin Gothic Heavy"/>
      <w:b w:val="0"/>
      <w:bCs w:val="0"/>
      <w:i/>
      <w:iCs/>
      <w:caps w:val="0"/>
      <w:smallCaps w:val="0"/>
      <w:strike w:val="0"/>
      <w:dstrike w:val="0"/>
      <w:color w:val="000000"/>
      <w:spacing w:val="10"/>
      <w:w w:val="100"/>
      <w:sz w:val="18"/>
      <w:szCs w:val="18"/>
      <w:u w:val="none"/>
      <w:lang w:val="ru-RU" w:eastAsia="ru-RU" w:bidi="ru-RU"/>
    </w:rPr>
  </w:style>
  <w:style w:type="character" w:customStyle="1" w:styleId="395pt">
    <w:name w:val="Основной текст (3) + 9;5 pt;Не курсив"/>
    <w:basedOn w:val="33"/>
    <w:qFormat/>
    <w:rsid w:val="004B661F"/>
    <w:rPr>
      <w:rFonts w:ascii="Franklin Gothic Heavy" w:eastAsia="Franklin Gothic Heavy" w:hAnsi="Franklin Gothic Heavy" w:cs="Franklin Gothic Heavy"/>
      <w:b w:val="0"/>
      <w:bCs w:val="0"/>
      <w:i/>
      <w:iCs/>
      <w:caps w:val="0"/>
      <w:smallCaps w:val="0"/>
      <w:strike w:val="0"/>
      <w:dstrike w:val="0"/>
      <w:color w:val="000000"/>
      <w:spacing w:val="0"/>
      <w:w w:val="100"/>
      <w:sz w:val="19"/>
      <w:szCs w:val="19"/>
      <w:u w:val="none"/>
      <w:lang w:val="ru-RU" w:eastAsia="ru-RU" w:bidi="ru-RU"/>
    </w:rPr>
  </w:style>
  <w:style w:type="character" w:customStyle="1" w:styleId="37pt">
    <w:name w:val="Основной текст (3) + 7 pt;Не курсив"/>
    <w:basedOn w:val="33"/>
    <w:qFormat/>
    <w:rsid w:val="004B661F"/>
    <w:rPr>
      <w:rFonts w:ascii="Franklin Gothic Heavy" w:eastAsia="Franklin Gothic Heavy" w:hAnsi="Franklin Gothic Heavy" w:cs="Franklin Gothic Heavy"/>
      <w:b w:val="0"/>
      <w:bCs w:val="0"/>
      <w:i/>
      <w:iCs/>
      <w:caps w:val="0"/>
      <w:smallCaps w:val="0"/>
      <w:strike w:val="0"/>
      <w:dstrike w:val="0"/>
      <w:color w:val="000000"/>
      <w:spacing w:val="0"/>
      <w:w w:val="100"/>
      <w:sz w:val="14"/>
      <w:szCs w:val="14"/>
      <w:u w:val="single"/>
      <w:lang w:val="ru-RU" w:eastAsia="ru-RU" w:bidi="ru-RU"/>
    </w:rPr>
  </w:style>
  <w:style w:type="character" w:customStyle="1" w:styleId="36">
    <w:name w:val="Основной текст (3)"/>
    <w:basedOn w:val="33"/>
    <w:qFormat/>
    <w:rsid w:val="004B661F"/>
    <w:rPr>
      <w:rFonts w:ascii="Franklin Gothic Heavy" w:eastAsia="Franklin Gothic Heavy" w:hAnsi="Franklin Gothic Heavy" w:cs="Franklin Gothic Heavy"/>
      <w:b w:val="0"/>
      <w:bCs w:val="0"/>
      <w:i/>
      <w:iCs/>
      <w:caps w:val="0"/>
      <w:smallCaps w:val="0"/>
      <w:strike w:val="0"/>
      <w:dstrike w:val="0"/>
      <w:color w:val="000000"/>
      <w:spacing w:val="0"/>
      <w:w w:val="100"/>
      <w:sz w:val="16"/>
      <w:szCs w:val="16"/>
      <w:u w:val="single"/>
      <w:lang w:val="ru-RU" w:eastAsia="ru-RU" w:bidi="ru-RU"/>
    </w:rPr>
  </w:style>
  <w:style w:type="character" w:customStyle="1" w:styleId="3ArialNarrow85pt">
    <w:name w:val="Основной текст (3) + Arial Narrow;8;5 pt;Курсив"/>
    <w:basedOn w:val="33"/>
    <w:qFormat/>
    <w:rsid w:val="004B661F"/>
    <w:rPr>
      <w:rFonts w:ascii="Arial Narrow" w:eastAsia="Arial Narrow" w:hAnsi="Arial Narrow" w:cs="Arial Narrow"/>
      <w:b w:val="0"/>
      <w:bCs w:val="0"/>
      <w:i/>
      <w:iCs/>
      <w:caps w:val="0"/>
      <w:smallCaps w:val="0"/>
      <w:strike w:val="0"/>
      <w:dstrike w:val="0"/>
      <w:color w:val="000000"/>
      <w:spacing w:val="0"/>
      <w:w w:val="100"/>
      <w:sz w:val="17"/>
      <w:szCs w:val="17"/>
      <w:u w:val="none"/>
      <w:shd w:val="clear" w:color="auto" w:fill="FFFFFF"/>
      <w:lang w:val="ru-RU" w:eastAsia="ru-RU" w:bidi="ru-RU"/>
    </w:rPr>
  </w:style>
  <w:style w:type="character" w:customStyle="1" w:styleId="38pt">
    <w:name w:val="Основной текст (3) + 8 pt"/>
    <w:basedOn w:val="33"/>
    <w:qFormat/>
    <w:rsid w:val="004B661F"/>
    <w:rPr>
      <w:rFonts w:ascii="Times New Roman" w:eastAsia="Times New Roman" w:hAnsi="Times New Roman" w:cs="Times New Roman"/>
      <w:b w:val="0"/>
      <w:bCs w:val="0"/>
      <w:i w:val="0"/>
      <w:iCs w:val="0"/>
      <w:caps w:val="0"/>
      <w:smallCaps w:val="0"/>
      <w:strike w:val="0"/>
      <w:dstrike w:val="0"/>
      <w:color w:val="000000"/>
      <w:spacing w:val="0"/>
      <w:w w:val="100"/>
      <w:sz w:val="16"/>
      <w:szCs w:val="16"/>
      <w:u w:val="none"/>
      <w:shd w:val="clear" w:color="auto" w:fill="FFFFFF"/>
      <w:lang w:val="ru-RU" w:eastAsia="ru-RU" w:bidi="ru-RU"/>
    </w:rPr>
  </w:style>
  <w:style w:type="character" w:customStyle="1" w:styleId="105pt">
    <w:name w:val="Основной текст + 10;5 pt"/>
    <w:basedOn w:val="a9"/>
    <w:qFormat/>
    <w:rsid w:val="004B661F"/>
    <w:rPr>
      <w:rFonts w:ascii="Times New Roman" w:eastAsia="Times New Roman" w:hAnsi="Times New Roman" w:cs="Times New Roman"/>
      <w:b w:val="0"/>
      <w:bCs w:val="0"/>
      <w:i w:val="0"/>
      <w:iCs w:val="0"/>
      <w:caps w:val="0"/>
      <w:smallCaps w:val="0"/>
      <w:strike w:val="0"/>
      <w:dstrike w:val="0"/>
      <w:color w:val="000000"/>
      <w:spacing w:val="0"/>
      <w:w w:val="100"/>
      <w:sz w:val="21"/>
      <w:szCs w:val="21"/>
      <w:u w:val="none"/>
      <w:shd w:val="clear" w:color="auto" w:fill="FFFFFF"/>
      <w:lang w:val="ru-RU" w:eastAsia="ru-RU" w:bidi="ru-RU"/>
    </w:rPr>
  </w:style>
  <w:style w:type="character" w:customStyle="1" w:styleId="10pt0pt">
    <w:name w:val="Основной текст + 10 pt;Интервал 0 pt"/>
    <w:basedOn w:val="a9"/>
    <w:qFormat/>
    <w:rsid w:val="004B661F"/>
    <w:rPr>
      <w:rFonts w:ascii="Times New Roman" w:eastAsia="Times New Roman" w:hAnsi="Times New Roman" w:cs="Times New Roman"/>
      <w:b w:val="0"/>
      <w:bCs w:val="0"/>
      <w:i w:val="0"/>
      <w:iCs w:val="0"/>
      <w:caps w:val="0"/>
      <w:smallCaps w:val="0"/>
      <w:strike w:val="0"/>
      <w:dstrike w:val="0"/>
      <w:color w:val="000000"/>
      <w:spacing w:val="10"/>
      <w:w w:val="100"/>
      <w:sz w:val="20"/>
      <w:szCs w:val="20"/>
      <w:u w:val="none"/>
      <w:shd w:val="clear" w:color="auto" w:fill="FFFFFF"/>
      <w:lang w:val="ru-RU" w:eastAsia="ru-RU" w:bidi="ru-RU"/>
    </w:rPr>
  </w:style>
  <w:style w:type="character" w:customStyle="1" w:styleId="Arial85pt">
    <w:name w:val="Основной текст + Arial;8;5 pt"/>
    <w:basedOn w:val="a9"/>
    <w:qFormat/>
    <w:rsid w:val="004B661F"/>
    <w:rPr>
      <w:rFonts w:ascii="Arial" w:eastAsia="Arial" w:hAnsi="Arial" w:cs="Arial"/>
      <w:b w:val="0"/>
      <w:bCs w:val="0"/>
      <w:i w:val="0"/>
      <w:iCs w:val="0"/>
      <w:caps w:val="0"/>
      <w:smallCaps w:val="0"/>
      <w:strike w:val="0"/>
      <w:dstrike w:val="0"/>
      <w:color w:val="000000"/>
      <w:spacing w:val="0"/>
      <w:w w:val="100"/>
      <w:sz w:val="17"/>
      <w:szCs w:val="17"/>
      <w:u w:val="none"/>
      <w:shd w:val="clear" w:color="auto" w:fill="FFFFFF"/>
      <w:lang w:val="ru-RU" w:eastAsia="ru-RU" w:bidi="ru-RU"/>
    </w:rPr>
  </w:style>
  <w:style w:type="character" w:customStyle="1" w:styleId="95pt">
    <w:name w:val="Основной текст + 9;5 pt"/>
    <w:basedOn w:val="a9"/>
    <w:qFormat/>
    <w:rsid w:val="004B661F"/>
    <w:rPr>
      <w:rFonts w:ascii="Times New Roman" w:eastAsia="Times New Roman" w:hAnsi="Times New Roman" w:cs="Times New Roman"/>
      <w:b w:val="0"/>
      <w:bCs w:val="0"/>
      <w:i w:val="0"/>
      <w:iCs w:val="0"/>
      <w:caps w:val="0"/>
      <w:smallCaps w:val="0"/>
      <w:strike w:val="0"/>
      <w:dstrike w:val="0"/>
      <w:color w:val="000000"/>
      <w:spacing w:val="0"/>
      <w:w w:val="100"/>
      <w:sz w:val="19"/>
      <w:szCs w:val="19"/>
      <w:u w:val="none"/>
      <w:shd w:val="clear" w:color="auto" w:fill="FFFFFF"/>
      <w:lang w:val="ru-RU" w:eastAsia="ru-RU" w:bidi="ru-RU"/>
    </w:rPr>
  </w:style>
  <w:style w:type="character" w:customStyle="1" w:styleId="FontStyle54">
    <w:name w:val="Font Style54"/>
    <w:basedOn w:val="a0"/>
    <w:qFormat/>
    <w:rsid w:val="002D02A8"/>
    <w:rPr>
      <w:rFonts w:ascii="Times New Roman" w:hAnsi="Times New Roman" w:cs="Times New Roman"/>
      <w:sz w:val="22"/>
      <w:szCs w:val="22"/>
    </w:rPr>
  </w:style>
  <w:style w:type="character" w:customStyle="1" w:styleId="18">
    <w:name w:val="Неразрешенное упоминание1"/>
    <w:basedOn w:val="a0"/>
    <w:uiPriority w:val="99"/>
    <w:semiHidden/>
    <w:unhideWhenUsed/>
    <w:qFormat/>
    <w:rsid w:val="00595829"/>
    <w:rPr>
      <w:color w:val="605E5C"/>
      <w:shd w:val="clear" w:color="auto" w:fill="E1DFDD"/>
    </w:rPr>
  </w:style>
  <w:style w:type="character" w:customStyle="1" w:styleId="affa">
    <w:name w:val="Абзац списка Знак"/>
    <w:uiPriority w:val="34"/>
    <w:qFormat/>
    <w:locked/>
    <w:rsid w:val="00285734"/>
  </w:style>
  <w:style w:type="paragraph" w:customStyle="1" w:styleId="19">
    <w:name w:val="Заголовок1"/>
    <w:next w:val="affb"/>
    <w:qFormat/>
    <w:rsid w:val="004B661F"/>
    <w:pPr>
      <w:ind w:firstLine="709"/>
      <w:jc w:val="both"/>
    </w:pPr>
    <w:rPr>
      <w:rFonts w:ascii="Arial" w:eastAsia="SimSun" w:hAnsi="Arial" w:cs="Arial"/>
      <w:b/>
      <w:bCs/>
      <w:sz w:val="22"/>
      <w:lang w:eastAsia="zh-CN"/>
    </w:rPr>
  </w:style>
  <w:style w:type="paragraph" w:styleId="affb">
    <w:name w:val="Body Text"/>
    <w:basedOn w:val="a"/>
    <w:unhideWhenUsed/>
    <w:rsid w:val="004B661F"/>
    <w:pPr>
      <w:spacing w:after="120"/>
    </w:pPr>
    <w:rPr>
      <w:rFonts w:asciiTheme="minorHAnsi" w:hAnsiTheme="minorHAnsi"/>
      <w:sz w:val="22"/>
    </w:rPr>
  </w:style>
  <w:style w:type="paragraph" w:styleId="affc">
    <w:name w:val="List"/>
    <w:basedOn w:val="affb"/>
    <w:rsid w:val="004B661F"/>
    <w:pPr>
      <w:widowControl w:val="0"/>
    </w:pPr>
    <w:rPr>
      <w:rFonts w:ascii="Arial" w:eastAsia="Arial Unicode MS" w:hAnsi="Arial" w:cs="Mangal"/>
      <w:color w:val="000000"/>
      <w:szCs w:val="24"/>
      <w:lang w:val="en-US" w:bidi="en-US"/>
    </w:rPr>
  </w:style>
  <w:style w:type="paragraph" w:styleId="affd">
    <w:name w:val="caption"/>
    <w:basedOn w:val="a"/>
    <w:next w:val="a"/>
    <w:qFormat/>
    <w:rsid w:val="004B661F"/>
    <w:pPr>
      <w:spacing w:before="360" w:after="360"/>
      <w:ind w:firstLine="567"/>
      <w:jc w:val="center"/>
    </w:pPr>
    <w:rPr>
      <w:rFonts w:ascii="Calibri" w:eastAsia="Times New Roman" w:hAnsi="Calibri" w:cs="Times New Roman"/>
      <w:b/>
      <w:spacing w:val="30"/>
      <w:sz w:val="32"/>
      <w:szCs w:val="24"/>
      <w:lang w:val="en-US" w:bidi="en-US"/>
    </w:rPr>
  </w:style>
  <w:style w:type="paragraph" w:styleId="affe">
    <w:name w:val="index heading"/>
    <w:basedOn w:val="a"/>
    <w:qFormat/>
    <w:rsid w:val="00C66043"/>
    <w:pPr>
      <w:suppressLineNumbers/>
    </w:pPr>
    <w:rPr>
      <w:rFonts w:ascii="PT Astra Serif" w:hAnsi="PT Astra Serif" w:cs="Noto Sans Devanagari"/>
    </w:rPr>
  </w:style>
  <w:style w:type="paragraph" w:styleId="afff">
    <w:name w:val="Title"/>
    <w:basedOn w:val="a"/>
    <w:next w:val="a"/>
    <w:uiPriority w:val="10"/>
    <w:qFormat/>
    <w:rsid w:val="000B0ED5"/>
    <w:pPr>
      <w:pBdr>
        <w:bottom w:val="single" w:sz="8" w:space="4" w:color="4F81BD"/>
      </w:pBdr>
      <w:spacing w:after="300"/>
      <w:contextualSpacing/>
    </w:pPr>
    <w:rPr>
      <w:rFonts w:asciiTheme="majorHAnsi" w:eastAsiaTheme="majorEastAsia" w:hAnsiTheme="majorHAnsi" w:cstheme="majorBidi"/>
      <w:color w:val="17365D" w:themeColor="text2" w:themeShade="BF"/>
      <w:spacing w:val="5"/>
      <w:kern w:val="2"/>
      <w:sz w:val="52"/>
      <w:szCs w:val="52"/>
    </w:rPr>
  </w:style>
  <w:style w:type="paragraph" w:styleId="afff0">
    <w:name w:val="List Paragraph"/>
    <w:basedOn w:val="a"/>
    <w:uiPriority w:val="34"/>
    <w:qFormat/>
    <w:rsid w:val="000B0ED5"/>
    <w:pPr>
      <w:ind w:left="720"/>
      <w:contextualSpacing/>
    </w:pPr>
  </w:style>
  <w:style w:type="paragraph" w:styleId="afff1">
    <w:name w:val="Subtitle"/>
    <w:basedOn w:val="a"/>
    <w:next w:val="a"/>
    <w:qFormat/>
    <w:rsid w:val="003F6036"/>
    <w:rPr>
      <w:rFonts w:asciiTheme="majorHAnsi" w:eastAsiaTheme="majorEastAsia" w:hAnsiTheme="majorHAnsi" w:cstheme="majorBidi"/>
      <w:i/>
      <w:iCs/>
      <w:color w:val="4F81BD" w:themeColor="accent1"/>
      <w:spacing w:val="15"/>
      <w:szCs w:val="24"/>
    </w:rPr>
  </w:style>
  <w:style w:type="paragraph" w:styleId="afff2">
    <w:name w:val="Normal (Web)"/>
    <w:basedOn w:val="a"/>
    <w:uiPriority w:val="99"/>
    <w:unhideWhenUsed/>
    <w:qFormat/>
    <w:rsid w:val="00B1637B"/>
    <w:pPr>
      <w:spacing w:beforeAutospacing="1" w:afterAutospacing="1"/>
    </w:pPr>
    <w:rPr>
      <w:rFonts w:eastAsia="Times New Roman" w:cs="Times New Roman"/>
      <w:szCs w:val="24"/>
      <w:lang w:eastAsia="ru-RU"/>
    </w:rPr>
  </w:style>
  <w:style w:type="paragraph" w:styleId="afff3">
    <w:name w:val="Balloon Text"/>
    <w:basedOn w:val="a"/>
    <w:uiPriority w:val="99"/>
    <w:semiHidden/>
    <w:unhideWhenUsed/>
    <w:qFormat/>
    <w:rsid w:val="00A40F19"/>
    <w:rPr>
      <w:rFonts w:ascii="Tahoma" w:hAnsi="Tahoma" w:cs="Tahoma"/>
      <w:sz w:val="16"/>
      <w:szCs w:val="16"/>
    </w:rPr>
  </w:style>
  <w:style w:type="paragraph" w:customStyle="1" w:styleId="1a">
    <w:name w:val="Основной текст1"/>
    <w:basedOn w:val="a"/>
    <w:qFormat/>
    <w:rsid w:val="00FF2A55"/>
    <w:pPr>
      <w:widowControl w:val="0"/>
      <w:shd w:val="clear" w:color="auto" w:fill="FFFFFF"/>
      <w:spacing w:after="300" w:line="237" w:lineRule="exact"/>
    </w:pPr>
    <w:rPr>
      <w:rFonts w:eastAsia="Times New Roman" w:cs="Times New Roman"/>
      <w:color w:val="000000"/>
      <w:sz w:val="22"/>
      <w:lang w:eastAsia="ru-RU"/>
    </w:rPr>
  </w:style>
  <w:style w:type="paragraph" w:customStyle="1" w:styleId="afff4">
    <w:name w:val="Верхний и нижний колонтитулы"/>
    <w:basedOn w:val="a"/>
    <w:qFormat/>
    <w:rsid w:val="00C66043"/>
  </w:style>
  <w:style w:type="paragraph" w:styleId="afff5">
    <w:name w:val="footer"/>
    <w:basedOn w:val="a"/>
    <w:uiPriority w:val="99"/>
    <w:unhideWhenUsed/>
    <w:rsid w:val="008A25DF"/>
    <w:pPr>
      <w:tabs>
        <w:tab w:val="center" w:pos="4677"/>
        <w:tab w:val="right" w:pos="9355"/>
      </w:tabs>
    </w:pPr>
  </w:style>
  <w:style w:type="paragraph" w:customStyle="1" w:styleId="afff6">
    <w:name w:val="_Обычный"/>
    <w:basedOn w:val="a"/>
    <w:uiPriority w:val="99"/>
    <w:qFormat/>
    <w:rsid w:val="00856CEA"/>
    <w:pPr>
      <w:spacing w:line="360" w:lineRule="auto"/>
    </w:pPr>
    <w:rPr>
      <w:rFonts w:cs="Times New Roman"/>
      <w:iCs/>
      <w:sz w:val="26"/>
      <w:szCs w:val="26"/>
    </w:rPr>
  </w:style>
  <w:style w:type="paragraph" w:customStyle="1" w:styleId="MSGENFONTSTYLENAMETEMPLATEROLENUMBERMSGENFONTSTYLENAMEBYROLETEXT6">
    <w:name w:val="MSG_EN_FONT_STYLE_NAME_TEMPLATE_ROLE_NUMBER MSG_EN_FONT_STYLE_NAME_BY_ROLE_TEXT 6"/>
    <w:basedOn w:val="a"/>
    <w:link w:val="MSGENFONTSTYLENAMETEMPLATEROLENUMBERMSGENFONTSTYLENAMEBYROLETEXT6Exact"/>
    <w:qFormat/>
    <w:rsid w:val="003A3744"/>
    <w:pPr>
      <w:widowControl w:val="0"/>
      <w:shd w:val="clear" w:color="auto" w:fill="FFFFFF"/>
      <w:spacing w:line="234" w:lineRule="exact"/>
      <w:jc w:val="right"/>
    </w:pPr>
    <w:rPr>
      <w:rFonts w:ascii="Arial" w:eastAsia="Arial" w:hAnsi="Arial" w:cs="Arial"/>
      <w:b/>
      <w:bCs/>
      <w:sz w:val="21"/>
      <w:szCs w:val="21"/>
    </w:rPr>
  </w:style>
  <w:style w:type="paragraph" w:customStyle="1" w:styleId="MSGENFONTSTYLENAMETEMPLATEROLELEVELMSGENFONTSTYLENAMEBYROLEHEADING1">
    <w:name w:val="MSG_EN_FONT_STYLE_NAME_TEMPLATE_ROLE_LEVEL MSG_EN_FONT_STYLE_NAME_BY_ROLE_HEADING 1"/>
    <w:basedOn w:val="a"/>
    <w:link w:val="MSGENFONTSTYLENAMETEMPLATEROLELEVELMSGENFONTSTYLENAMEBYROLEHEADING1Exact"/>
    <w:qFormat/>
    <w:rsid w:val="003A3744"/>
    <w:pPr>
      <w:widowControl w:val="0"/>
      <w:shd w:val="clear" w:color="auto" w:fill="FFFFFF"/>
      <w:spacing w:before="320" w:line="536" w:lineRule="exact"/>
      <w:outlineLvl w:val="0"/>
    </w:pPr>
    <w:rPr>
      <w:rFonts w:ascii="Arial" w:eastAsia="Arial" w:hAnsi="Arial" w:cs="Arial"/>
      <w:b/>
      <w:bCs/>
      <w:sz w:val="48"/>
      <w:szCs w:val="48"/>
    </w:rPr>
  </w:style>
  <w:style w:type="paragraph" w:customStyle="1" w:styleId="61">
    <w:name w:val="Основной текст6"/>
    <w:basedOn w:val="a"/>
    <w:uiPriority w:val="99"/>
    <w:qFormat/>
    <w:rsid w:val="00A1416F"/>
    <w:pPr>
      <w:widowControl w:val="0"/>
      <w:shd w:val="clear" w:color="auto" w:fill="FFFFFF"/>
      <w:spacing w:before="480" w:after="480" w:line="240" w:lineRule="atLeast"/>
      <w:ind w:hanging="540"/>
    </w:pPr>
    <w:rPr>
      <w:rFonts w:cs="Times New Roman"/>
      <w:sz w:val="26"/>
      <w:szCs w:val="26"/>
    </w:rPr>
  </w:style>
  <w:style w:type="paragraph" w:customStyle="1" w:styleId="MSGENFONTSTYLENAMETEMPLATEROLENUMBERMSGENFONTSTYLENAMEBYROLETEXT20">
    <w:name w:val="MSG_EN_FONT_STYLE_NAME_TEMPLATE_ROLE_NUMBER MSG_EN_FONT_STYLE_NAME_BY_ROLE_TEXT 2"/>
    <w:basedOn w:val="a"/>
    <w:link w:val="MSGENFONTSTYLENAMETEMPLATEROLENUMBERMSGENFONTSTYLENAMEBYROLETEXT2"/>
    <w:qFormat/>
    <w:rsid w:val="004F7C2F"/>
    <w:pPr>
      <w:widowControl w:val="0"/>
      <w:shd w:val="clear" w:color="auto" w:fill="FFFFFF"/>
      <w:spacing w:line="442" w:lineRule="exact"/>
      <w:ind w:hanging="2020"/>
      <w:jc w:val="right"/>
    </w:pPr>
    <w:rPr>
      <w:sz w:val="26"/>
      <w:szCs w:val="26"/>
    </w:rPr>
  </w:style>
  <w:style w:type="paragraph" w:customStyle="1" w:styleId="MSGENFONTSTYLENAMETEMPLATEROLENUMBERMSGENFONTSTYLENAMEBYROLETEXT630">
    <w:name w:val="MSG_EN_FONT_STYLE_NAME_TEMPLATE_ROLE_NUMBER MSG_EN_FONT_STYLE_NAME_BY_ROLE_TEXT 63"/>
    <w:basedOn w:val="a"/>
    <w:link w:val="MSGENFONTSTYLENAMETEMPLATEROLENUMBERMSGENFONTSTYLENAMEBYROLETEXT63"/>
    <w:qFormat/>
    <w:rsid w:val="008C1A62"/>
    <w:pPr>
      <w:widowControl w:val="0"/>
      <w:shd w:val="clear" w:color="auto" w:fill="FFFFFF"/>
      <w:spacing w:before="140" w:after="140" w:line="188" w:lineRule="exact"/>
    </w:pPr>
    <w:rPr>
      <w:sz w:val="17"/>
      <w:szCs w:val="17"/>
    </w:rPr>
  </w:style>
  <w:style w:type="paragraph" w:styleId="afff7">
    <w:name w:val="TOC Heading"/>
    <w:basedOn w:val="1"/>
    <w:next w:val="a"/>
    <w:uiPriority w:val="39"/>
    <w:unhideWhenUsed/>
    <w:qFormat/>
    <w:rsid w:val="00BF5A7F"/>
    <w:rPr>
      <w:lang w:eastAsia="ru-RU"/>
    </w:rPr>
  </w:style>
  <w:style w:type="paragraph" w:styleId="1b">
    <w:name w:val="toc 1"/>
    <w:basedOn w:val="a"/>
    <w:next w:val="a"/>
    <w:autoRedefine/>
    <w:uiPriority w:val="39"/>
    <w:unhideWhenUsed/>
    <w:qFormat/>
    <w:rsid w:val="00BF5A7F"/>
    <w:pPr>
      <w:spacing w:after="100"/>
    </w:pPr>
  </w:style>
  <w:style w:type="paragraph" w:styleId="2b">
    <w:name w:val="toc 2"/>
    <w:basedOn w:val="a"/>
    <w:next w:val="a"/>
    <w:autoRedefine/>
    <w:uiPriority w:val="39"/>
    <w:unhideWhenUsed/>
    <w:qFormat/>
    <w:rsid w:val="00BF5A7F"/>
    <w:pPr>
      <w:spacing w:after="100"/>
      <w:ind w:left="240"/>
    </w:pPr>
  </w:style>
  <w:style w:type="paragraph" w:styleId="37">
    <w:name w:val="toc 3"/>
    <w:basedOn w:val="a"/>
    <w:next w:val="a"/>
    <w:autoRedefine/>
    <w:uiPriority w:val="39"/>
    <w:unhideWhenUsed/>
    <w:qFormat/>
    <w:rsid w:val="00C00F29"/>
    <w:pPr>
      <w:tabs>
        <w:tab w:val="left" w:pos="1540"/>
        <w:tab w:val="right" w:leader="dot" w:pos="9498"/>
      </w:tabs>
    </w:pPr>
    <w:rPr>
      <w:rFonts w:eastAsia="Calibri" w:cs="Times New Roman"/>
      <w:b/>
      <w:bCs/>
      <w:lang w:eastAsia="ru-RU"/>
    </w:rPr>
  </w:style>
  <w:style w:type="paragraph" w:styleId="afff8">
    <w:name w:val="header"/>
    <w:basedOn w:val="a"/>
    <w:uiPriority w:val="99"/>
    <w:unhideWhenUsed/>
    <w:rsid w:val="00F708CC"/>
    <w:pPr>
      <w:tabs>
        <w:tab w:val="center" w:pos="4677"/>
        <w:tab w:val="right" w:pos="9355"/>
      </w:tabs>
    </w:pPr>
  </w:style>
  <w:style w:type="paragraph" w:styleId="afff9">
    <w:name w:val="annotation text"/>
    <w:basedOn w:val="a"/>
    <w:qFormat/>
    <w:rsid w:val="004B0039"/>
    <w:pPr>
      <w:spacing w:line="360" w:lineRule="auto"/>
    </w:pPr>
    <w:rPr>
      <w:rFonts w:eastAsia="Times New Roman" w:cs="Times New Roman"/>
      <w:sz w:val="20"/>
      <w:szCs w:val="20"/>
      <w:lang w:eastAsia="ru-RU"/>
    </w:rPr>
  </w:style>
  <w:style w:type="paragraph" w:styleId="afffa">
    <w:name w:val="No Spacing"/>
    <w:uiPriority w:val="1"/>
    <w:qFormat/>
    <w:rsid w:val="004B661F"/>
    <w:pPr>
      <w:ind w:firstLine="709"/>
      <w:jc w:val="both"/>
    </w:pPr>
    <w:rPr>
      <w:rFonts w:eastAsiaTheme="minorEastAsia" w:cs="Times New Roman"/>
      <w:szCs w:val="24"/>
      <w:lang w:eastAsia="ru-RU"/>
    </w:rPr>
  </w:style>
  <w:style w:type="paragraph" w:customStyle="1" w:styleId="FR1">
    <w:name w:val="FR1"/>
    <w:qFormat/>
    <w:rsid w:val="004B661F"/>
    <w:pPr>
      <w:widowControl w:val="0"/>
      <w:spacing w:before="360" w:after="200" w:line="300" w:lineRule="auto"/>
      <w:ind w:left="2360" w:right="2200" w:firstLine="709"/>
      <w:jc w:val="center"/>
    </w:pPr>
    <w:rPr>
      <w:rFonts w:ascii="Arial" w:eastAsia="Times New Roman" w:hAnsi="Arial" w:cs="Times New Roman"/>
      <w:b/>
      <w:sz w:val="32"/>
      <w:lang w:eastAsia="ru-RU"/>
    </w:rPr>
  </w:style>
  <w:style w:type="paragraph" w:customStyle="1" w:styleId="FR2">
    <w:name w:val="FR2"/>
    <w:qFormat/>
    <w:rsid w:val="004B661F"/>
    <w:pPr>
      <w:widowControl w:val="0"/>
      <w:spacing w:after="200" w:line="276" w:lineRule="auto"/>
      <w:ind w:firstLine="709"/>
      <w:jc w:val="both"/>
    </w:pPr>
    <w:rPr>
      <w:rFonts w:ascii="Arial" w:eastAsia="Times New Roman" w:hAnsi="Arial" w:cs="Times New Roman"/>
      <w:sz w:val="22"/>
      <w:lang w:eastAsia="ru-RU"/>
    </w:rPr>
  </w:style>
  <w:style w:type="paragraph" w:styleId="afffb">
    <w:name w:val="Body Text Indent"/>
    <w:basedOn w:val="affb"/>
    <w:uiPriority w:val="99"/>
    <w:semiHidden/>
    <w:unhideWhenUsed/>
    <w:qFormat/>
    <w:rsid w:val="004B661F"/>
    <w:pPr>
      <w:spacing w:after="200"/>
      <w:ind w:firstLine="360"/>
    </w:pPr>
    <w:rPr>
      <w:rFonts w:ascii="Calibri" w:eastAsia="Calibri" w:hAnsi="Calibri" w:cs="Times New Roman"/>
    </w:rPr>
  </w:style>
  <w:style w:type="paragraph" w:styleId="26">
    <w:name w:val="Body Text Indent 2"/>
    <w:basedOn w:val="a"/>
    <w:link w:val="210"/>
    <w:semiHidden/>
    <w:qFormat/>
    <w:rsid w:val="004B661F"/>
    <w:rPr>
      <w:rFonts w:ascii="Calibri" w:eastAsia="Times New Roman" w:hAnsi="Calibri" w:cs="Times New Roman"/>
      <w:sz w:val="26"/>
      <w:szCs w:val="24"/>
      <w:lang w:val="en-US" w:bidi="en-US"/>
    </w:rPr>
  </w:style>
  <w:style w:type="paragraph" w:styleId="34">
    <w:name w:val="Body Text Indent 3"/>
    <w:basedOn w:val="a"/>
    <w:link w:val="310"/>
    <w:semiHidden/>
    <w:qFormat/>
    <w:rsid w:val="004B661F"/>
    <w:pPr>
      <w:ind w:firstLine="160"/>
    </w:pPr>
    <w:rPr>
      <w:rFonts w:ascii="Calibri" w:eastAsia="Times New Roman" w:hAnsi="Calibri" w:cs="Times New Roman"/>
      <w:sz w:val="26"/>
      <w:szCs w:val="24"/>
      <w:lang w:val="en-US" w:bidi="en-US"/>
    </w:rPr>
  </w:style>
  <w:style w:type="paragraph" w:styleId="27">
    <w:name w:val="Body Text 2"/>
    <w:basedOn w:val="a"/>
    <w:link w:val="211"/>
    <w:qFormat/>
    <w:rsid w:val="004B661F"/>
    <w:rPr>
      <w:rFonts w:ascii="Calibri" w:eastAsia="Times New Roman" w:hAnsi="Calibri" w:cs="Times New Roman"/>
      <w:sz w:val="28"/>
      <w:szCs w:val="24"/>
      <w:lang w:val="en-US" w:bidi="en-US"/>
    </w:rPr>
  </w:style>
  <w:style w:type="paragraph" w:customStyle="1" w:styleId="ConsNormal">
    <w:name w:val="ConsNormal"/>
    <w:qFormat/>
    <w:rsid w:val="004B661F"/>
    <w:pPr>
      <w:widowControl w:val="0"/>
      <w:spacing w:after="200" w:line="276" w:lineRule="auto"/>
      <w:ind w:right="19772" w:firstLine="720"/>
      <w:jc w:val="both"/>
    </w:pPr>
    <w:rPr>
      <w:rFonts w:ascii="Arial" w:eastAsia="Times New Roman" w:hAnsi="Arial" w:cs="Arial"/>
      <w:sz w:val="22"/>
      <w:lang w:eastAsia="ru-RU"/>
    </w:rPr>
  </w:style>
  <w:style w:type="paragraph" w:customStyle="1" w:styleId="ConsNonformat">
    <w:name w:val="ConsNonformat"/>
    <w:qFormat/>
    <w:rsid w:val="004B661F"/>
    <w:pPr>
      <w:widowControl w:val="0"/>
      <w:spacing w:after="200" w:line="276" w:lineRule="auto"/>
      <w:ind w:right="19772" w:firstLine="709"/>
      <w:jc w:val="both"/>
    </w:pPr>
    <w:rPr>
      <w:rFonts w:ascii="Courier New" w:eastAsia="Times New Roman" w:hAnsi="Courier New" w:cs="Courier New"/>
      <w:sz w:val="22"/>
      <w:lang w:eastAsia="ru-RU"/>
    </w:rPr>
  </w:style>
  <w:style w:type="paragraph" w:customStyle="1" w:styleId="ConsTitle">
    <w:name w:val="ConsTitle"/>
    <w:qFormat/>
    <w:rsid w:val="004B661F"/>
    <w:pPr>
      <w:widowControl w:val="0"/>
      <w:spacing w:after="200" w:line="276" w:lineRule="auto"/>
      <w:ind w:right="19772" w:firstLine="709"/>
      <w:jc w:val="both"/>
    </w:pPr>
    <w:rPr>
      <w:rFonts w:ascii="Arial" w:eastAsia="Times New Roman" w:hAnsi="Arial" w:cs="Arial"/>
      <w:b/>
      <w:bCs/>
      <w:sz w:val="22"/>
      <w:lang w:eastAsia="ru-RU"/>
    </w:rPr>
  </w:style>
  <w:style w:type="paragraph" w:customStyle="1" w:styleId="ConsPlusNormal">
    <w:name w:val="ConsPlusNormal"/>
    <w:qFormat/>
    <w:rsid w:val="004B661F"/>
    <w:pPr>
      <w:spacing w:after="200" w:line="276" w:lineRule="auto"/>
      <w:ind w:firstLine="720"/>
      <w:jc w:val="both"/>
    </w:pPr>
    <w:rPr>
      <w:rFonts w:ascii="Arial" w:eastAsia="Times New Roman" w:hAnsi="Arial" w:cs="Arial"/>
      <w:sz w:val="22"/>
      <w:lang w:eastAsia="ru-RU"/>
    </w:rPr>
  </w:style>
  <w:style w:type="paragraph" w:customStyle="1" w:styleId="ConsPlusNonformat">
    <w:name w:val="ConsPlusNonformat"/>
    <w:qFormat/>
    <w:rsid w:val="004B661F"/>
    <w:pPr>
      <w:spacing w:after="200" w:line="276" w:lineRule="auto"/>
      <w:ind w:firstLine="709"/>
      <w:jc w:val="both"/>
    </w:pPr>
    <w:rPr>
      <w:rFonts w:ascii="Courier New" w:eastAsia="Times New Roman" w:hAnsi="Courier New" w:cs="Courier New"/>
      <w:sz w:val="22"/>
      <w:lang w:eastAsia="ru-RU"/>
    </w:rPr>
  </w:style>
  <w:style w:type="paragraph" w:customStyle="1" w:styleId="ConsPlusTitle">
    <w:name w:val="ConsPlusTitle"/>
    <w:qFormat/>
    <w:rsid w:val="004B661F"/>
    <w:pPr>
      <w:widowControl w:val="0"/>
      <w:spacing w:after="200" w:line="276" w:lineRule="auto"/>
      <w:ind w:firstLine="709"/>
      <w:jc w:val="both"/>
    </w:pPr>
    <w:rPr>
      <w:rFonts w:ascii="Arial" w:eastAsia="Times New Roman" w:hAnsi="Arial" w:cs="Arial"/>
      <w:b/>
      <w:bCs/>
      <w:sz w:val="22"/>
      <w:lang w:eastAsia="ru-RU"/>
    </w:rPr>
  </w:style>
  <w:style w:type="paragraph" w:customStyle="1" w:styleId="ConsPlusCell">
    <w:name w:val="ConsPlusCell"/>
    <w:qFormat/>
    <w:rsid w:val="004B661F"/>
    <w:pPr>
      <w:widowControl w:val="0"/>
      <w:spacing w:after="200" w:line="276" w:lineRule="auto"/>
      <w:ind w:firstLine="709"/>
      <w:jc w:val="both"/>
    </w:pPr>
    <w:rPr>
      <w:rFonts w:ascii="Arial" w:eastAsia="Times New Roman" w:hAnsi="Arial" w:cs="Arial"/>
      <w:sz w:val="22"/>
      <w:lang w:eastAsia="ru-RU"/>
    </w:rPr>
  </w:style>
  <w:style w:type="paragraph" w:customStyle="1" w:styleId="ConsPlusDocList">
    <w:name w:val="ConsPlusDocList"/>
    <w:qFormat/>
    <w:rsid w:val="004B661F"/>
    <w:pPr>
      <w:widowControl w:val="0"/>
      <w:spacing w:after="200" w:line="276" w:lineRule="auto"/>
      <w:ind w:firstLine="709"/>
      <w:jc w:val="both"/>
    </w:pPr>
    <w:rPr>
      <w:rFonts w:ascii="Courier New" w:eastAsia="Times New Roman" w:hAnsi="Courier New" w:cs="Courier New"/>
      <w:sz w:val="22"/>
      <w:lang w:eastAsia="ru-RU"/>
    </w:rPr>
  </w:style>
  <w:style w:type="paragraph" w:customStyle="1" w:styleId="article">
    <w:name w:val="article"/>
    <w:basedOn w:val="a"/>
    <w:qFormat/>
    <w:rsid w:val="004B661F"/>
    <w:pPr>
      <w:spacing w:beforeAutospacing="1" w:afterAutospacing="1"/>
    </w:pPr>
    <w:rPr>
      <w:rFonts w:ascii="Verdana" w:eastAsia="Times New Roman" w:hAnsi="Verdana" w:cs="Tahoma"/>
      <w:color w:val="003366"/>
      <w:sz w:val="16"/>
      <w:szCs w:val="16"/>
      <w:lang w:val="en-US" w:bidi="en-US"/>
    </w:rPr>
  </w:style>
  <w:style w:type="paragraph" w:styleId="35">
    <w:name w:val="Body Text 3"/>
    <w:basedOn w:val="a"/>
    <w:link w:val="311"/>
    <w:qFormat/>
    <w:rsid w:val="004B661F"/>
    <w:pPr>
      <w:spacing w:after="120"/>
    </w:pPr>
    <w:rPr>
      <w:rFonts w:ascii="Calibri" w:eastAsia="Times New Roman" w:hAnsi="Calibri" w:cs="Times New Roman"/>
      <w:sz w:val="16"/>
      <w:szCs w:val="16"/>
      <w:lang w:val="en-US" w:bidi="en-US"/>
    </w:rPr>
  </w:style>
  <w:style w:type="paragraph" w:styleId="2c">
    <w:name w:val="Quote"/>
    <w:basedOn w:val="a"/>
    <w:next w:val="a"/>
    <w:uiPriority w:val="29"/>
    <w:qFormat/>
    <w:rsid w:val="004B661F"/>
    <w:rPr>
      <w:rFonts w:ascii="Calibri" w:eastAsia="Times New Roman" w:hAnsi="Calibri" w:cs="Times New Roman"/>
      <w:i/>
      <w:szCs w:val="24"/>
      <w:lang w:val="en-US" w:bidi="en-US"/>
    </w:rPr>
  </w:style>
  <w:style w:type="paragraph" w:styleId="afffc">
    <w:name w:val="Intense Quote"/>
    <w:basedOn w:val="a"/>
    <w:next w:val="a"/>
    <w:uiPriority w:val="30"/>
    <w:qFormat/>
    <w:rsid w:val="004B661F"/>
    <w:pPr>
      <w:ind w:left="720" w:right="720"/>
    </w:pPr>
    <w:rPr>
      <w:rFonts w:ascii="Calibri" w:eastAsia="Times New Roman" w:hAnsi="Calibri" w:cs="Times New Roman"/>
      <w:b/>
      <w:i/>
      <w:lang w:val="en-US" w:bidi="en-US"/>
    </w:rPr>
  </w:style>
  <w:style w:type="paragraph" w:customStyle="1" w:styleId="afffd">
    <w:name w:val="Таблица_Лев"/>
    <w:basedOn w:val="a"/>
    <w:qFormat/>
    <w:rsid w:val="004B661F"/>
    <w:pPr>
      <w:spacing w:after="120"/>
    </w:pPr>
    <w:rPr>
      <w:rFonts w:eastAsia="Times New Roman" w:cs="Times New Roman"/>
      <w:sz w:val="20"/>
      <w:szCs w:val="20"/>
      <w:lang w:eastAsia="ru-RU"/>
    </w:rPr>
  </w:style>
  <w:style w:type="paragraph" w:styleId="HTML1">
    <w:name w:val="HTML Preformatted"/>
    <w:basedOn w:val="a"/>
    <w:uiPriority w:val="99"/>
    <w:unhideWhenUsed/>
    <w:qFormat/>
    <w:rsid w:val="004B661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Times New Roman" w:hAnsi="Courier New" w:cs="Courier New"/>
      <w:sz w:val="20"/>
      <w:szCs w:val="20"/>
      <w:lang w:eastAsia="ru-RU"/>
    </w:rPr>
  </w:style>
  <w:style w:type="paragraph" w:styleId="42">
    <w:name w:val="toc 4"/>
    <w:basedOn w:val="a"/>
    <w:next w:val="a"/>
    <w:autoRedefine/>
    <w:uiPriority w:val="39"/>
    <w:unhideWhenUsed/>
    <w:rsid w:val="004B661F"/>
    <w:pPr>
      <w:spacing w:after="100"/>
      <w:ind w:left="660"/>
    </w:pPr>
    <w:rPr>
      <w:rFonts w:asciiTheme="minorHAnsi" w:eastAsiaTheme="minorEastAsia" w:hAnsiTheme="minorHAnsi"/>
      <w:sz w:val="22"/>
      <w:lang w:eastAsia="ru-RU"/>
    </w:rPr>
  </w:style>
  <w:style w:type="paragraph" w:styleId="54">
    <w:name w:val="toc 5"/>
    <w:basedOn w:val="a"/>
    <w:next w:val="a"/>
    <w:autoRedefine/>
    <w:uiPriority w:val="39"/>
    <w:unhideWhenUsed/>
    <w:rsid w:val="004B661F"/>
    <w:pPr>
      <w:spacing w:after="100"/>
      <w:ind w:left="880"/>
    </w:pPr>
    <w:rPr>
      <w:rFonts w:asciiTheme="minorHAnsi" w:eastAsiaTheme="minorEastAsia" w:hAnsiTheme="minorHAnsi"/>
      <w:sz w:val="22"/>
      <w:lang w:eastAsia="ru-RU"/>
    </w:rPr>
  </w:style>
  <w:style w:type="paragraph" w:styleId="62">
    <w:name w:val="toc 6"/>
    <w:basedOn w:val="a"/>
    <w:next w:val="a"/>
    <w:autoRedefine/>
    <w:uiPriority w:val="39"/>
    <w:unhideWhenUsed/>
    <w:rsid w:val="004B661F"/>
    <w:pPr>
      <w:spacing w:after="100"/>
      <w:ind w:left="1100"/>
    </w:pPr>
    <w:rPr>
      <w:rFonts w:asciiTheme="minorHAnsi" w:eastAsiaTheme="minorEastAsia" w:hAnsiTheme="minorHAnsi"/>
      <w:sz w:val="22"/>
      <w:lang w:eastAsia="ru-RU"/>
    </w:rPr>
  </w:style>
  <w:style w:type="paragraph" w:styleId="71">
    <w:name w:val="toc 7"/>
    <w:basedOn w:val="a"/>
    <w:next w:val="a"/>
    <w:autoRedefine/>
    <w:uiPriority w:val="39"/>
    <w:unhideWhenUsed/>
    <w:rsid w:val="004B661F"/>
    <w:pPr>
      <w:spacing w:after="100"/>
      <w:ind w:left="1320"/>
    </w:pPr>
    <w:rPr>
      <w:rFonts w:asciiTheme="minorHAnsi" w:eastAsiaTheme="minorEastAsia" w:hAnsiTheme="minorHAnsi"/>
      <w:sz w:val="22"/>
      <w:lang w:eastAsia="ru-RU"/>
    </w:rPr>
  </w:style>
  <w:style w:type="paragraph" w:styleId="81">
    <w:name w:val="toc 8"/>
    <w:basedOn w:val="a"/>
    <w:next w:val="a"/>
    <w:autoRedefine/>
    <w:uiPriority w:val="39"/>
    <w:unhideWhenUsed/>
    <w:rsid w:val="004B661F"/>
    <w:pPr>
      <w:spacing w:after="100"/>
      <w:ind w:left="1540"/>
    </w:pPr>
    <w:rPr>
      <w:rFonts w:asciiTheme="minorHAnsi" w:eastAsiaTheme="minorEastAsia" w:hAnsiTheme="minorHAnsi"/>
      <w:sz w:val="22"/>
      <w:lang w:eastAsia="ru-RU"/>
    </w:rPr>
  </w:style>
  <w:style w:type="paragraph" w:styleId="91">
    <w:name w:val="toc 9"/>
    <w:basedOn w:val="a"/>
    <w:next w:val="a"/>
    <w:autoRedefine/>
    <w:uiPriority w:val="39"/>
    <w:unhideWhenUsed/>
    <w:rsid w:val="004B661F"/>
    <w:pPr>
      <w:spacing w:after="100"/>
      <w:ind w:left="1760"/>
    </w:pPr>
    <w:rPr>
      <w:rFonts w:asciiTheme="minorHAnsi" w:eastAsiaTheme="minorEastAsia" w:hAnsiTheme="minorHAnsi"/>
      <w:sz w:val="22"/>
      <w:lang w:eastAsia="ru-RU"/>
    </w:rPr>
  </w:style>
  <w:style w:type="paragraph" w:styleId="38">
    <w:name w:val="List Bullet 3"/>
    <w:basedOn w:val="a"/>
    <w:rsid w:val="004B661F"/>
    <w:pPr>
      <w:ind w:left="566" w:hanging="283"/>
    </w:pPr>
    <w:rPr>
      <w:rFonts w:eastAsia="Times New Roman" w:cs="Times New Roman"/>
      <w:szCs w:val="20"/>
      <w:lang w:eastAsia="ru-RU"/>
    </w:rPr>
  </w:style>
  <w:style w:type="paragraph" w:styleId="afffe">
    <w:name w:val="Document Map"/>
    <w:basedOn w:val="a"/>
    <w:semiHidden/>
    <w:unhideWhenUsed/>
    <w:qFormat/>
    <w:rsid w:val="004B661F"/>
    <w:pPr>
      <w:shd w:val="clear" w:color="auto" w:fill="000080"/>
    </w:pPr>
    <w:rPr>
      <w:rFonts w:ascii="Tahoma" w:hAnsi="Tahoma" w:cs="Tahoma"/>
    </w:rPr>
  </w:style>
  <w:style w:type="paragraph" w:styleId="affff">
    <w:name w:val="Plain Text"/>
    <w:basedOn w:val="a"/>
    <w:semiHidden/>
    <w:unhideWhenUsed/>
    <w:qFormat/>
    <w:rsid w:val="004B661F"/>
    <w:pPr>
      <w:jc w:val="center"/>
    </w:pPr>
  </w:style>
  <w:style w:type="paragraph" w:customStyle="1" w:styleId="xl73">
    <w:name w:val="xl73"/>
    <w:basedOn w:val="a"/>
    <w:qFormat/>
    <w:rsid w:val="004B661F"/>
    <w:pPr>
      <w:spacing w:beforeAutospacing="1" w:afterAutospacing="1"/>
    </w:pPr>
    <w:rPr>
      <w:rFonts w:eastAsia="Times New Roman" w:cs="Times New Roman"/>
      <w:szCs w:val="24"/>
      <w:lang w:eastAsia="ru-RU"/>
    </w:rPr>
  </w:style>
  <w:style w:type="paragraph" w:customStyle="1" w:styleId="xl74">
    <w:name w:val="xl74"/>
    <w:basedOn w:val="a"/>
    <w:qFormat/>
    <w:rsid w:val="004B661F"/>
    <w:pPr>
      <w:pBdr>
        <w:top w:val="single" w:sz="4" w:space="0" w:color="000000"/>
        <w:left w:val="single" w:sz="4" w:space="0" w:color="000000"/>
        <w:bottom w:val="single" w:sz="4" w:space="0" w:color="000000"/>
        <w:right w:val="single" w:sz="4" w:space="0" w:color="000000"/>
      </w:pBdr>
      <w:spacing w:beforeAutospacing="1" w:afterAutospacing="1"/>
      <w:textAlignment w:val="top"/>
    </w:pPr>
    <w:rPr>
      <w:rFonts w:eastAsia="Times New Roman" w:cs="Times New Roman"/>
      <w:szCs w:val="24"/>
      <w:lang w:eastAsia="ru-RU"/>
    </w:rPr>
  </w:style>
  <w:style w:type="paragraph" w:customStyle="1" w:styleId="xl75">
    <w:name w:val="xl75"/>
    <w:basedOn w:val="a"/>
    <w:qFormat/>
    <w:rsid w:val="004B661F"/>
    <w:pPr>
      <w:pBdr>
        <w:top w:val="single" w:sz="4" w:space="0" w:color="000000"/>
        <w:left w:val="single" w:sz="4" w:space="0" w:color="000000"/>
        <w:bottom w:val="single" w:sz="4" w:space="0" w:color="000000"/>
        <w:right w:val="single" w:sz="4" w:space="0" w:color="000000"/>
      </w:pBdr>
      <w:spacing w:beforeAutospacing="1" w:afterAutospacing="1"/>
      <w:jc w:val="center"/>
      <w:textAlignment w:val="top"/>
    </w:pPr>
    <w:rPr>
      <w:rFonts w:eastAsia="Times New Roman" w:cs="Times New Roman"/>
      <w:b/>
      <w:bCs/>
      <w:szCs w:val="24"/>
      <w:lang w:eastAsia="ru-RU"/>
    </w:rPr>
  </w:style>
  <w:style w:type="paragraph" w:customStyle="1" w:styleId="xl76">
    <w:name w:val="xl76"/>
    <w:basedOn w:val="a"/>
    <w:qFormat/>
    <w:rsid w:val="004B661F"/>
    <w:pPr>
      <w:spacing w:beforeAutospacing="1" w:afterAutospacing="1"/>
      <w:textAlignment w:val="top"/>
    </w:pPr>
    <w:rPr>
      <w:rFonts w:eastAsia="Times New Roman" w:cs="Times New Roman"/>
      <w:szCs w:val="24"/>
      <w:lang w:eastAsia="ru-RU"/>
    </w:rPr>
  </w:style>
  <w:style w:type="paragraph" w:customStyle="1" w:styleId="xl77">
    <w:name w:val="xl77"/>
    <w:basedOn w:val="a"/>
    <w:qFormat/>
    <w:rsid w:val="004B661F"/>
    <w:pPr>
      <w:spacing w:beforeAutospacing="1" w:afterAutospacing="1"/>
      <w:textAlignment w:val="top"/>
    </w:pPr>
    <w:rPr>
      <w:rFonts w:eastAsia="Times New Roman" w:cs="Times New Roman"/>
      <w:b/>
      <w:bCs/>
      <w:szCs w:val="24"/>
      <w:lang w:eastAsia="ru-RU"/>
    </w:rPr>
  </w:style>
  <w:style w:type="paragraph" w:customStyle="1" w:styleId="xl78">
    <w:name w:val="xl78"/>
    <w:basedOn w:val="a"/>
    <w:qFormat/>
    <w:rsid w:val="004B661F"/>
    <w:pPr>
      <w:pBdr>
        <w:top w:val="single" w:sz="4" w:space="0" w:color="000000"/>
        <w:left w:val="single" w:sz="4" w:space="0" w:color="000000"/>
        <w:bottom w:val="single" w:sz="4" w:space="0" w:color="000000"/>
        <w:right w:val="single" w:sz="4" w:space="0" w:color="000000"/>
      </w:pBdr>
      <w:spacing w:beforeAutospacing="1" w:afterAutospacing="1"/>
      <w:jc w:val="center"/>
      <w:textAlignment w:val="center"/>
    </w:pPr>
    <w:rPr>
      <w:rFonts w:eastAsia="Times New Roman" w:cs="Times New Roman"/>
      <w:sz w:val="15"/>
      <w:szCs w:val="15"/>
      <w:lang w:eastAsia="ru-RU"/>
    </w:rPr>
  </w:style>
  <w:style w:type="paragraph" w:customStyle="1" w:styleId="xl79">
    <w:name w:val="xl79"/>
    <w:basedOn w:val="a"/>
    <w:qFormat/>
    <w:rsid w:val="004B661F"/>
    <w:pPr>
      <w:pBdr>
        <w:top w:val="single" w:sz="4" w:space="0" w:color="000000"/>
        <w:left w:val="single" w:sz="4" w:space="0" w:color="000000"/>
        <w:bottom w:val="single" w:sz="4" w:space="0" w:color="000000"/>
        <w:right w:val="single" w:sz="4" w:space="0" w:color="000000"/>
      </w:pBdr>
      <w:spacing w:beforeAutospacing="1" w:afterAutospacing="1"/>
      <w:textAlignment w:val="top"/>
    </w:pPr>
    <w:rPr>
      <w:rFonts w:eastAsia="Times New Roman" w:cs="Times New Roman"/>
      <w:szCs w:val="24"/>
      <w:lang w:eastAsia="ru-RU"/>
    </w:rPr>
  </w:style>
  <w:style w:type="paragraph" w:customStyle="1" w:styleId="xl80">
    <w:name w:val="xl80"/>
    <w:basedOn w:val="a"/>
    <w:qFormat/>
    <w:rsid w:val="004B661F"/>
    <w:pPr>
      <w:pBdr>
        <w:top w:val="single" w:sz="4" w:space="0" w:color="000000"/>
        <w:left w:val="single" w:sz="4" w:space="0" w:color="000000"/>
        <w:bottom w:val="single" w:sz="4" w:space="0" w:color="000000"/>
        <w:right w:val="single" w:sz="4" w:space="0" w:color="000000"/>
      </w:pBdr>
      <w:spacing w:beforeAutospacing="1" w:afterAutospacing="1"/>
      <w:jc w:val="right"/>
      <w:textAlignment w:val="top"/>
    </w:pPr>
    <w:rPr>
      <w:rFonts w:eastAsia="Times New Roman" w:cs="Times New Roman"/>
      <w:szCs w:val="24"/>
      <w:lang w:eastAsia="ru-RU"/>
    </w:rPr>
  </w:style>
  <w:style w:type="paragraph" w:customStyle="1" w:styleId="xl81">
    <w:name w:val="xl81"/>
    <w:basedOn w:val="a"/>
    <w:qFormat/>
    <w:rsid w:val="004B661F"/>
    <w:pPr>
      <w:pBdr>
        <w:top w:val="single" w:sz="4" w:space="0" w:color="000000"/>
        <w:left w:val="single" w:sz="4" w:space="0" w:color="000000"/>
        <w:bottom w:val="single" w:sz="4" w:space="0" w:color="000000"/>
        <w:right w:val="single" w:sz="4" w:space="0" w:color="000000"/>
      </w:pBdr>
      <w:shd w:val="clear" w:color="000000" w:fill="FFFF99"/>
      <w:spacing w:beforeAutospacing="1" w:afterAutospacing="1"/>
      <w:textAlignment w:val="top"/>
    </w:pPr>
    <w:rPr>
      <w:rFonts w:eastAsia="Times New Roman" w:cs="Times New Roman"/>
      <w:b/>
      <w:bCs/>
      <w:szCs w:val="24"/>
      <w:lang w:eastAsia="ru-RU"/>
    </w:rPr>
  </w:style>
  <w:style w:type="paragraph" w:customStyle="1" w:styleId="xl82">
    <w:name w:val="xl82"/>
    <w:basedOn w:val="a"/>
    <w:qFormat/>
    <w:rsid w:val="004B661F"/>
    <w:pPr>
      <w:spacing w:beforeAutospacing="1" w:afterAutospacing="1"/>
      <w:textAlignment w:val="top"/>
    </w:pPr>
    <w:rPr>
      <w:rFonts w:eastAsia="Times New Roman" w:cs="Times New Roman"/>
      <w:b/>
      <w:bCs/>
      <w:szCs w:val="24"/>
      <w:lang w:eastAsia="ru-RU"/>
    </w:rPr>
  </w:style>
  <w:style w:type="paragraph" w:customStyle="1" w:styleId="xl83">
    <w:name w:val="xl83"/>
    <w:basedOn w:val="a"/>
    <w:qFormat/>
    <w:rsid w:val="004B661F"/>
    <w:pPr>
      <w:pBdr>
        <w:top w:val="single" w:sz="4" w:space="0" w:color="000000"/>
        <w:left w:val="single" w:sz="4" w:space="0" w:color="000000"/>
        <w:bottom w:val="single" w:sz="4" w:space="0" w:color="000000"/>
        <w:right w:val="single" w:sz="4" w:space="0" w:color="000000"/>
      </w:pBdr>
      <w:shd w:val="clear" w:color="000000" w:fill="FFFF99"/>
      <w:spacing w:beforeAutospacing="1" w:afterAutospacing="1"/>
      <w:textAlignment w:val="top"/>
    </w:pPr>
    <w:rPr>
      <w:rFonts w:eastAsia="Times New Roman" w:cs="Times New Roman"/>
      <w:b/>
      <w:bCs/>
      <w:szCs w:val="24"/>
      <w:lang w:eastAsia="ru-RU"/>
    </w:rPr>
  </w:style>
  <w:style w:type="paragraph" w:customStyle="1" w:styleId="xl84">
    <w:name w:val="xl84"/>
    <w:basedOn w:val="a"/>
    <w:qFormat/>
    <w:rsid w:val="004B661F"/>
    <w:pPr>
      <w:pBdr>
        <w:top w:val="single" w:sz="4" w:space="0" w:color="000000"/>
        <w:left w:val="single" w:sz="4" w:space="0" w:color="000000"/>
        <w:bottom w:val="single" w:sz="4" w:space="0" w:color="000000"/>
        <w:right w:val="single" w:sz="4" w:space="0" w:color="000000"/>
      </w:pBdr>
      <w:shd w:val="clear" w:color="000000" w:fill="FFFF99"/>
      <w:spacing w:beforeAutospacing="1" w:afterAutospacing="1"/>
      <w:jc w:val="right"/>
      <w:textAlignment w:val="top"/>
    </w:pPr>
    <w:rPr>
      <w:rFonts w:eastAsia="Times New Roman" w:cs="Times New Roman"/>
      <w:b/>
      <w:bCs/>
      <w:szCs w:val="24"/>
      <w:lang w:eastAsia="ru-RU"/>
    </w:rPr>
  </w:style>
  <w:style w:type="paragraph" w:customStyle="1" w:styleId="xl85">
    <w:name w:val="xl85"/>
    <w:basedOn w:val="a"/>
    <w:qFormat/>
    <w:rsid w:val="004B661F"/>
    <w:pPr>
      <w:pBdr>
        <w:top w:val="single" w:sz="4" w:space="0" w:color="000000"/>
        <w:left w:val="single" w:sz="4" w:space="0" w:color="000000"/>
        <w:bottom w:val="single" w:sz="4" w:space="0" w:color="000000"/>
        <w:right w:val="single" w:sz="4" w:space="0" w:color="000000"/>
      </w:pBdr>
      <w:shd w:val="clear" w:color="000000" w:fill="FFFF99"/>
      <w:spacing w:beforeAutospacing="1" w:afterAutospacing="1"/>
      <w:jc w:val="right"/>
      <w:textAlignment w:val="top"/>
    </w:pPr>
    <w:rPr>
      <w:rFonts w:eastAsia="Times New Roman" w:cs="Times New Roman"/>
      <w:b/>
      <w:bCs/>
      <w:szCs w:val="24"/>
      <w:lang w:eastAsia="ru-RU"/>
    </w:rPr>
  </w:style>
  <w:style w:type="paragraph" w:customStyle="1" w:styleId="xl86">
    <w:name w:val="xl86"/>
    <w:basedOn w:val="a"/>
    <w:qFormat/>
    <w:rsid w:val="004B661F"/>
    <w:pPr>
      <w:pBdr>
        <w:top w:val="single" w:sz="4" w:space="0" w:color="000000"/>
        <w:left w:val="single" w:sz="4" w:space="0" w:color="000000"/>
        <w:bottom w:val="single" w:sz="4" w:space="0" w:color="000000"/>
        <w:right w:val="single" w:sz="4" w:space="0" w:color="000000"/>
      </w:pBdr>
      <w:spacing w:beforeAutospacing="1" w:afterAutospacing="1"/>
      <w:jc w:val="right"/>
      <w:textAlignment w:val="top"/>
    </w:pPr>
    <w:rPr>
      <w:rFonts w:eastAsia="Times New Roman" w:cs="Times New Roman"/>
      <w:szCs w:val="24"/>
      <w:lang w:eastAsia="ru-RU"/>
    </w:rPr>
  </w:style>
  <w:style w:type="paragraph" w:customStyle="1" w:styleId="xl87">
    <w:name w:val="xl87"/>
    <w:basedOn w:val="a"/>
    <w:qFormat/>
    <w:rsid w:val="004B661F"/>
    <w:pPr>
      <w:pBdr>
        <w:top w:val="single" w:sz="4" w:space="0" w:color="000000"/>
        <w:left w:val="single" w:sz="4" w:space="0" w:color="000000"/>
        <w:bottom w:val="single" w:sz="4" w:space="0" w:color="000000"/>
        <w:right w:val="single" w:sz="4" w:space="0" w:color="000000"/>
      </w:pBdr>
      <w:shd w:val="clear" w:color="000000" w:fill="FDE9D9"/>
      <w:spacing w:beforeAutospacing="1" w:afterAutospacing="1"/>
      <w:textAlignment w:val="top"/>
    </w:pPr>
    <w:rPr>
      <w:rFonts w:eastAsia="Times New Roman" w:cs="Times New Roman"/>
      <w:b/>
      <w:bCs/>
      <w:szCs w:val="24"/>
      <w:lang w:eastAsia="ru-RU"/>
    </w:rPr>
  </w:style>
  <w:style w:type="paragraph" w:customStyle="1" w:styleId="xl88">
    <w:name w:val="xl88"/>
    <w:basedOn w:val="a"/>
    <w:qFormat/>
    <w:rsid w:val="004B661F"/>
    <w:pPr>
      <w:pBdr>
        <w:top w:val="single" w:sz="4" w:space="0" w:color="000000"/>
        <w:left w:val="single" w:sz="4" w:space="0" w:color="000000"/>
        <w:bottom w:val="single" w:sz="4" w:space="0" w:color="000000"/>
        <w:right w:val="single" w:sz="4" w:space="0" w:color="000000"/>
      </w:pBdr>
      <w:shd w:val="clear" w:color="000000" w:fill="FDE9D9"/>
      <w:spacing w:beforeAutospacing="1" w:afterAutospacing="1"/>
      <w:textAlignment w:val="top"/>
    </w:pPr>
    <w:rPr>
      <w:rFonts w:eastAsia="Times New Roman" w:cs="Times New Roman"/>
      <w:b/>
      <w:bCs/>
      <w:szCs w:val="24"/>
      <w:lang w:eastAsia="ru-RU"/>
    </w:rPr>
  </w:style>
  <w:style w:type="paragraph" w:customStyle="1" w:styleId="xl89">
    <w:name w:val="xl89"/>
    <w:basedOn w:val="a"/>
    <w:qFormat/>
    <w:rsid w:val="004B661F"/>
    <w:pPr>
      <w:pBdr>
        <w:top w:val="single" w:sz="4" w:space="0" w:color="000000"/>
        <w:left w:val="single" w:sz="4" w:space="0" w:color="000000"/>
        <w:bottom w:val="single" w:sz="4" w:space="0" w:color="000000"/>
        <w:right w:val="single" w:sz="4" w:space="0" w:color="000000"/>
      </w:pBdr>
      <w:shd w:val="clear" w:color="000000" w:fill="FDE9D9"/>
      <w:spacing w:beforeAutospacing="1" w:afterAutospacing="1"/>
      <w:jc w:val="center"/>
      <w:textAlignment w:val="top"/>
    </w:pPr>
    <w:rPr>
      <w:rFonts w:eastAsia="Times New Roman" w:cs="Times New Roman"/>
      <w:b/>
      <w:bCs/>
      <w:szCs w:val="24"/>
      <w:lang w:eastAsia="ru-RU"/>
    </w:rPr>
  </w:style>
  <w:style w:type="paragraph" w:customStyle="1" w:styleId="xl90">
    <w:name w:val="xl90"/>
    <w:basedOn w:val="a"/>
    <w:qFormat/>
    <w:rsid w:val="004B661F"/>
    <w:pPr>
      <w:pBdr>
        <w:top w:val="single" w:sz="4" w:space="0" w:color="000000"/>
        <w:left w:val="single" w:sz="4" w:space="0" w:color="000000"/>
        <w:bottom w:val="single" w:sz="4" w:space="0" w:color="000000"/>
        <w:right w:val="single" w:sz="4" w:space="0" w:color="000000"/>
      </w:pBdr>
      <w:shd w:val="clear" w:color="000000" w:fill="FDE9D9"/>
      <w:spacing w:beforeAutospacing="1" w:afterAutospacing="1"/>
      <w:jc w:val="right"/>
      <w:textAlignment w:val="top"/>
    </w:pPr>
    <w:rPr>
      <w:rFonts w:eastAsia="Times New Roman" w:cs="Times New Roman"/>
      <w:szCs w:val="24"/>
      <w:lang w:eastAsia="ru-RU"/>
    </w:rPr>
  </w:style>
  <w:style w:type="paragraph" w:customStyle="1" w:styleId="xl91">
    <w:name w:val="xl91"/>
    <w:basedOn w:val="a"/>
    <w:qFormat/>
    <w:rsid w:val="004B661F"/>
    <w:pPr>
      <w:pBdr>
        <w:top w:val="single" w:sz="4" w:space="0" w:color="000000"/>
        <w:left w:val="single" w:sz="4" w:space="0" w:color="000000"/>
        <w:bottom w:val="single" w:sz="4" w:space="0" w:color="000000"/>
        <w:right w:val="single" w:sz="4" w:space="0" w:color="000000"/>
      </w:pBdr>
      <w:shd w:val="clear" w:color="000000" w:fill="FDE9D9"/>
      <w:spacing w:beforeAutospacing="1" w:afterAutospacing="1"/>
      <w:textAlignment w:val="top"/>
    </w:pPr>
    <w:rPr>
      <w:rFonts w:eastAsia="Times New Roman" w:cs="Times New Roman"/>
      <w:b/>
      <w:bCs/>
      <w:szCs w:val="24"/>
      <w:lang w:eastAsia="ru-RU"/>
    </w:rPr>
  </w:style>
  <w:style w:type="paragraph" w:customStyle="1" w:styleId="xl92">
    <w:name w:val="xl92"/>
    <w:basedOn w:val="a"/>
    <w:qFormat/>
    <w:rsid w:val="004B661F"/>
    <w:pPr>
      <w:pBdr>
        <w:top w:val="single" w:sz="4" w:space="0" w:color="000000"/>
        <w:left w:val="single" w:sz="4" w:space="0" w:color="000000"/>
        <w:bottom w:val="single" w:sz="4" w:space="0" w:color="000000"/>
        <w:right w:val="single" w:sz="4" w:space="0" w:color="000000"/>
      </w:pBdr>
      <w:shd w:val="clear" w:color="000000" w:fill="FDE9D9"/>
      <w:spacing w:beforeAutospacing="1" w:afterAutospacing="1"/>
      <w:jc w:val="right"/>
      <w:textAlignment w:val="top"/>
    </w:pPr>
    <w:rPr>
      <w:rFonts w:eastAsia="Times New Roman" w:cs="Times New Roman"/>
      <w:b/>
      <w:bCs/>
      <w:szCs w:val="24"/>
      <w:lang w:eastAsia="ru-RU"/>
    </w:rPr>
  </w:style>
  <w:style w:type="paragraph" w:customStyle="1" w:styleId="xl93">
    <w:name w:val="xl93"/>
    <w:basedOn w:val="a"/>
    <w:qFormat/>
    <w:rsid w:val="004B661F"/>
    <w:pPr>
      <w:pBdr>
        <w:top w:val="single" w:sz="4" w:space="0" w:color="000000"/>
        <w:left w:val="single" w:sz="4" w:space="0" w:color="000000"/>
        <w:right w:val="single" w:sz="4" w:space="0" w:color="000000"/>
      </w:pBdr>
      <w:spacing w:beforeAutospacing="1" w:afterAutospacing="1"/>
      <w:jc w:val="center"/>
      <w:textAlignment w:val="top"/>
    </w:pPr>
    <w:rPr>
      <w:rFonts w:eastAsia="Times New Roman" w:cs="Times New Roman"/>
      <w:b/>
      <w:bCs/>
      <w:szCs w:val="24"/>
      <w:lang w:eastAsia="ru-RU"/>
    </w:rPr>
  </w:style>
  <w:style w:type="paragraph" w:customStyle="1" w:styleId="xl94">
    <w:name w:val="xl94"/>
    <w:basedOn w:val="a"/>
    <w:qFormat/>
    <w:rsid w:val="004B661F"/>
    <w:pPr>
      <w:pBdr>
        <w:left w:val="single" w:sz="4" w:space="0" w:color="000000"/>
        <w:right w:val="single" w:sz="4" w:space="0" w:color="000000"/>
      </w:pBdr>
      <w:spacing w:beforeAutospacing="1" w:afterAutospacing="1"/>
      <w:jc w:val="center"/>
      <w:textAlignment w:val="top"/>
    </w:pPr>
    <w:rPr>
      <w:rFonts w:eastAsia="Times New Roman" w:cs="Times New Roman"/>
      <w:b/>
      <w:bCs/>
      <w:szCs w:val="24"/>
      <w:lang w:eastAsia="ru-RU"/>
    </w:rPr>
  </w:style>
  <w:style w:type="paragraph" w:customStyle="1" w:styleId="xl95">
    <w:name w:val="xl95"/>
    <w:basedOn w:val="a"/>
    <w:qFormat/>
    <w:rsid w:val="004B661F"/>
    <w:pPr>
      <w:pBdr>
        <w:left w:val="single" w:sz="4" w:space="0" w:color="000000"/>
        <w:bottom w:val="single" w:sz="4" w:space="0" w:color="000000"/>
        <w:right w:val="single" w:sz="4" w:space="0" w:color="000000"/>
      </w:pBdr>
      <w:spacing w:beforeAutospacing="1" w:afterAutospacing="1"/>
      <w:jc w:val="center"/>
      <w:textAlignment w:val="top"/>
    </w:pPr>
    <w:rPr>
      <w:rFonts w:eastAsia="Times New Roman" w:cs="Times New Roman"/>
      <w:szCs w:val="24"/>
      <w:lang w:eastAsia="ru-RU"/>
    </w:rPr>
  </w:style>
  <w:style w:type="paragraph" w:customStyle="1" w:styleId="xl96">
    <w:name w:val="xl96"/>
    <w:basedOn w:val="a"/>
    <w:qFormat/>
    <w:rsid w:val="004B661F"/>
    <w:pPr>
      <w:pBdr>
        <w:top w:val="single" w:sz="4" w:space="0" w:color="000000"/>
        <w:left w:val="single" w:sz="4" w:space="0" w:color="000000"/>
        <w:bottom w:val="single" w:sz="4" w:space="0" w:color="000000"/>
      </w:pBdr>
      <w:spacing w:beforeAutospacing="1" w:afterAutospacing="1"/>
      <w:jc w:val="center"/>
      <w:textAlignment w:val="top"/>
    </w:pPr>
    <w:rPr>
      <w:rFonts w:eastAsia="Times New Roman" w:cs="Times New Roman"/>
      <w:b/>
      <w:bCs/>
      <w:szCs w:val="24"/>
      <w:lang w:eastAsia="ru-RU"/>
    </w:rPr>
  </w:style>
  <w:style w:type="paragraph" w:customStyle="1" w:styleId="xl97">
    <w:name w:val="xl97"/>
    <w:basedOn w:val="a"/>
    <w:qFormat/>
    <w:rsid w:val="004B661F"/>
    <w:pPr>
      <w:pBdr>
        <w:top w:val="single" w:sz="4" w:space="0" w:color="000000"/>
        <w:bottom w:val="single" w:sz="4" w:space="0" w:color="000000"/>
        <w:right w:val="single" w:sz="4" w:space="0" w:color="000000"/>
      </w:pBdr>
      <w:spacing w:beforeAutospacing="1" w:afterAutospacing="1"/>
      <w:jc w:val="center"/>
      <w:textAlignment w:val="top"/>
    </w:pPr>
    <w:rPr>
      <w:rFonts w:eastAsia="Times New Roman" w:cs="Times New Roman"/>
      <w:b/>
      <w:bCs/>
      <w:szCs w:val="24"/>
      <w:lang w:eastAsia="ru-RU"/>
    </w:rPr>
  </w:style>
  <w:style w:type="paragraph" w:customStyle="1" w:styleId="xl98">
    <w:name w:val="xl98"/>
    <w:basedOn w:val="a"/>
    <w:qFormat/>
    <w:rsid w:val="004B661F"/>
    <w:pPr>
      <w:pBdr>
        <w:left w:val="single" w:sz="4" w:space="0" w:color="000000"/>
        <w:right w:val="single" w:sz="4" w:space="0" w:color="000000"/>
      </w:pBdr>
      <w:spacing w:beforeAutospacing="1" w:afterAutospacing="1"/>
      <w:jc w:val="center"/>
      <w:textAlignment w:val="top"/>
    </w:pPr>
    <w:rPr>
      <w:rFonts w:eastAsia="Times New Roman" w:cs="Times New Roman"/>
      <w:szCs w:val="24"/>
      <w:lang w:eastAsia="ru-RU"/>
    </w:rPr>
  </w:style>
  <w:style w:type="paragraph" w:customStyle="1" w:styleId="xl99">
    <w:name w:val="xl99"/>
    <w:basedOn w:val="a"/>
    <w:qFormat/>
    <w:rsid w:val="004B661F"/>
    <w:pPr>
      <w:pBdr>
        <w:left w:val="single" w:sz="4" w:space="0" w:color="000000"/>
        <w:bottom w:val="single" w:sz="4" w:space="0" w:color="000000"/>
        <w:right w:val="single" w:sz="4" w:space="0" w:color="000000"/>
      </w:pBdr>
      <w:spacing w:beforeAutospacing="1" w:afterAutospacing="1"/>
      <w:jc w:val="center"/>
    </w:pPr>
    <w:rPr>
      <w:rFonts w:eastAsia="Times New Roman" w:cs="Times New Roman"/>
      <w:szCs w:val="24"/>
      <w:lang w:eastAsia="ru-RU"/>
    </w:rPr>
  </w:style>
  <w:style w:type="paragraph" w:customStyle="1" w:styleId="xl100">
    <w:name w:val="xl100"/>
    <w:basedOn w:val="a"/>
    <w:qFormat/>
    <w:rsid w:val="004B661F"/>
    <w:pPr>
      <w:spacing w:beforeAutospacing="1" w:afterAutospacing="1"/>
      <w:jc w:val="center"/>
      <w:textAlignment w:val="center"/>
    </w:pPr>
    <w:rPr>
      <w:rFonts w:eastAsia="Times New Roman" w:cs="Times New Roman"/>
      <w:b/>
      <w:bCs/>
      <w:szCs w:val="24"/>
      <w:lang w:eastAsia="ru-RU"/>
    </w:rPr>
  </w:style>
  <w:style w:type="paragraph" w:customStyle="1" w:styleId="xl101">
    <w:name w:val="xl101"/>
    <w:basedOn w:val="a"/>
    <w:qFormat/>
    <w:rsid w:val="004B661F"/>
    <w:pPr>
      <w:pBdr>
        <w:top w:val="single" w:sz="4" w:space="0" w:color="000000"/>
        <w:left w:val="single" w:sz="4" w:space="0" w:color="000000"/>
        <w:bottom w:val="single" w:sz="4" w:space="0" w:color="000000"/>
        <w:right w:val="single" w:sz="4" w:space="0" w:color="000000"/>
      </w:pBdr>
      <w:spacing w:beforeAutospacing="1" w:afterAutospacing="1"/>
      <w:textAlignment w:val="top"/>
    </w:pPr>
    <w:rPr>
      <w:rFonts w:eastAsia="Times New Roman" w:cs="Times New Roman"/>
      <w:b/>
      <w:bCs/>
      <w:szCs w:val="24"/>
      <w:lang w:eastAsia="ru-RU"/>
    </w:rPr>
  </w:style>
  <w:style w:type="paragraph" w:customStyle="1" w:styleId="xl102">
    <w:name w:val="xl102"/>
    <w:basedOn w:val="a"/>
    <w:qFormat/>
    <w:rsid w:val="004B661F"/>
    <w:pPr>
      <w:pBdr>
        <w:top w:val="single" w:sz="4" w:space="0" w:color="000000"/>
        <w:left w:val="single" w:sz="4" w:space="0" w:color="000000"/>
        <w:bottom w:val="single" w:sz="4" w:space="0" w:color="000000"/>
        <w:right w:val="single" w:sz="4" w:space="0" w:color="000000"/>
      </w:pBdr>
      <w:spacing w:beforeAutospacing="1" w:afterAutospacing="1"/>
      <w:textAlignment w:val="top"/>
    </w:pPr>
    <w:rPr>
      <w:rFonts w:eastAsia="Times New Roman" w:cs="Times New Roman"/>
      <w:szCs w:val="24"/>
      <w:lang w:eastAsia="ru-RU"/>
    </w:rPr>
  </w:style>
  <w:style w:type="paragraph" w:customStyle="1" w:styleId="Default">
    <w:name w:val="Default"/>
    <w:qFormat/>
    <w:rsid w:val="004B661F"/>
    <w:pPr>
      <w:ind w:firstLine="709"/>
      <w:jc w:val="both"/>
    </w:pPr>
    <w:rPr>
      <w:rFonts w:eastAsia="Calibri" w:cs="Times New Roman"/>
      <w:color w:val="000000"/>
      <w:szCs w:val="24"/>
    </w:rPr>
  </w:style>
  <w:style w:type="paragraph" w:customStyle="1" w:styleId="affff0">
    <w:name w:val="Знак Знак Знак Знак Знак Знак Знак Знак Знак Знак Знак Знак Знак Знак Знак Знак Знак Знак Знак Знак Знак Знак Знак Знак Знак Знак Знак Знак"/>
    <w:basedOn w:val="a"/>
    <w:qFormat/>
    <w:rsid w:val="004B661F"/>
    <w:pPr>
      <w:spacing w:after="160" w:line="240" w:lineRule="exact"/>
    </w:pPr>
    <w:rPr>
      <w:rFonts w:ascii="Verdana" w:eastAsia="Times New Roman" w:hAnsi="Verdana" w:cs="Times New Roman"/>
      <w:szCs w:val="24"/>
      <w:lang w:val="en-US"/>
    </w:rPr>
  </w:style>
  <w:style w:type="paragraph" w:customStyle="1" w:styleId="43">
    <w:name w:val="Знак Знак Знак Знак Знак Знак Знак Знак Знак Знак Знак Знак Знак Знак Знак Знак Знак Знак Знак Знак Знак Знак Знак Знак Знак Знак Знак Знак4"/>
    <w:basedOn w:val="a"/>
    <w:uiPriority w:val="99"/>
    <w:qFormat/>
    <w:rsid w:val="004B661F"/>
    <w:pPr>
      <w:spacing w:after="160" w:line="240" w:lineRule="exact"/>
    </w:pPr>
    <w:rPr>
      <w:rFonts w:ascii="Verdana" w:eastAsia="Times New Roman" w:hAnsi="Verdana" w:cs="Times New Roman"/>
      <w:szCs w:val="24"/>
      <w:lang w:val="en-US"/>
    </w:rPr>
  </w:style>
  <w:style w:type="paragraph" w:customStyle="1" w:styleId="39">
    <w:name w:val="Знак Знак Знак Знак Знак Знак Знак Знак Знак Знак Знак Знак Знак Знак Знак Знак Знак Знак Знак Знак Знак Знак Знак Знак Знак Знак Знак Знак3"/>
    <w:basedOn w:val="a"/>
    <w:uiPriority w:val="99"/>
    <w:qFormat/>
    <w:rsid w:val="004B661F"/>
    <w:pPr>
      <w:spacing w:after="160" w:line="240" w:lineRule="exact"/>
    </w:pPr>
    <w:rPr>
      <w:rFonts w:ascii="Verdana" w:eastAsia="Times New Roman" w:hAnsi="Verdana" w:cs="Times New Roman"/>
      <w:szCs w:val="24"/>
      <w:lang w:val="en-US"/>
    </w:rPr>
  </w:style>
  <w:style w:type="paragraph" w:customStyle="1" w:styleId="affff1">
    <w:name w:val="Знак Знак Знак Знак Знак Знак Знак Знак Знак Знак Знак Знак Знак Знак Знак Знак Знак Знак Знак Знак Знак Знак Знак Знак Знак"/>
    <w:basedOn w:val="a"/>
    <w:qFormat/>
    <w:rsid w:val="004B661F"/>
    <w:pPr>
      <w:spacing w:after="160" w:line="240" w:lineRule="exact"/>
    </w:pPr>
    <w:rPr>
      <w:rFonts w:ascii="Verdana" w:eastAsia="Times New Roman" w:hAnsi="Verdana" w:cs="Times New Roman"/>
      <w:szCs w:val="24"/>
      <w:lang w:val="en-US"/>
    </w:rPr>
  </w:style>
  <w:style w:type="paragraph" w:customStyle="1" w:styleId="29">
    <w:name w:val="Знак Знак Знак Знак Знак Знак Знак Знак Знак Знак Знак Знак Знак Знак Знак Знак Знак Знак Знак Знак Знак Знак Знак Знак Знак Знак Знак Знак2"/>
    <w:basedOn w:val="a"/>
    <w:link w:val="28"/>
    <w:uiPriority w:val="99"/>
    <w:qFormat/>
    <w:rsid w:val="004B661F"/>
    <w:pPr>
      <w:spacing w:after="160" w:line="240" w:lineRule="exact"/>
    </w:pPr>
    <w:rPr>
      <w:rFonts w:ascii="Verdana" w:eastAsia="Times New Roman" w:hAnsi="Verdana" w:cs="Times New Roman"/>
      <w:szCs w:val="24"/>
      <w:lang w:val="en-US"/>
    </w:rPr>
  </w:style>
  <w:style w:type="paragraph" w:customStyle="1" w:styleId="212">
    <w:name w:val="Основной текст с отступом 21"/>
    <w:basedOn w:val="a"/>
    <w:qFormat/>
    <w:rsid w:val="004B661F"/>
    <w:pPr>
      <w:widowControl w:val="0"/>
      <w:ind w:firstLine="567"/>
    </w:pPr>
    <w:rPr>
      <w:rFonts w:eastAsia="Times New Roman" w:cs="Times New Roman"/>
      <w:sz w:val="28"/>
      <w:szCs w:val="20"/>
      <w:lang w:eastAsia="ar-SA"/>
    </w:rPr>
  </w:style>
  <w:style w:type="paragraph" w:customStyle="1" w:styleId="230">
    <w:name w:val="Основной текст с отступом 23"/>
    <w:basedOn w:val="a"/>
    <w:uiPriority w:val="99"/>
    <w:qFormat/>
    <w:rsid w:val="004B661F"/>
    <w:pPr>
      <w:spacing w:after="120" w:line="480" w:lineRule="auto"/>
      <w:ind w:left="283"/>
    </w:pPr>
    <w:rPr>
      <w:rFonts w:eastAsia="Times New Roman" w:cs="Times New Roman"/>
      <w:sz w:val="20"/>
      <w:szCs w:val="20"/>
      <w:lang w:eastAsia="ar-SA"/>
    </w:rPr>
  </w:style>
  <w:style w:type="paragraph" w:customStyle="1" w:styleId="1c">
    <w:name w:val="Знак Знак Знак Знак Знак Знак Знак Знак Знак Знак Знак Знак Знак Знак Знак Знак Знак Знак Знак Знак Знак Знак Знак Знак Знак1"/>
    <w:basedOn w:val="a"/>
    <w:link w:val="111"/>
    <w:uiPriority w:val="99"/>
    <w:qFormat/>
    <w:rsid w:val="004B661F"/>
    <w:pPr>
      <w:spacing w:after="160" w:line="240" w:lineRule="exact"/>
    </w:pPr>
    <w:rPr>
      <w:rFonts w:ascii="Verdana" w:eastAsia="Times New Roman" w:hAnsi="Verdana" w:cs="Times New Roman"/>
      <w:szCs w:val="24"/>
      <w:lang w:val="en-US"/>
    </w:rPr>
  </w:style>
  <w:style w:type="paragraph" w:customStyle="1" w:styleId="14">
    <w:name w:val="Знак Знак Знак Знак Знак Знак Знак Знак Знак Знак Знак Знак Знак Знак Знак Знак Знак Знак Знак Знак Знак Знак Знак Знак Знак Знак Знак Знак1"/>
    <w:basedOn w:val="a"/>
    <w:link w:val="110"/>
    <w:uiPriority w:val="99"/>
    <w:qFormat/>
    <w:rsid w:val="004B661F"/>
    <w:pPr>
      <w:spacing w:after="160" w:line="240" w:lineRule="exact"/>
    </w:pPr>
    <w:rPr>
      <w:rFonts w:ascii="Verdana" w:eastAsia="Times New Roman" w:hAnsi="Verdana" w:cs="Times New Roman"/>
      <w:szCs w:val="24"/>
      <w:lang w:val="en-US"/>
    </w:rPr>
  </w:style>
  <w:style w:type="paragraph" w:customStyle="1" w:styleId="Preformat">
    <w:name w:val="Preformat"/>
    <w:qFormat/>
    <w:rsid w:val="004B661F"/>
    <w:pPr>
      <w:ind w:firstLine="709"/>
      <w:jc w:val="both"/>
      <w:textAlignment w:val="baseline"/>
    </w:pPr>
    <w:rPr>
      <w:rFonts w:ascii="Courier New" w:eastAsia="Times New Roman" w:hAnsi="Courier New" w:cs="Times New Roman"/>
      <w:sz w:val="20"/>
      <w:szCs w:val="20"/>
      <w:lang w:eastAsia="ru-RU"/>
    </w:rPr>
  </w:style>
  <w:style w:type="paragraph" w:customStyle="1" w:styleId="affff2">
    <w:name w:val="Абзац"/>
    <w:qFormat/>
    <w:rsid w:val="004B661F"/>
    <w:pPr>
      <w:spacing w:before="120" w:after="60"/>
      <w:ind w:firstLine="567"/>
      <w:jc w:val="both"/>
    </w:pPr>
    <w:rPr>
      <w:rFonts w:eastAsia="Times New Roman"/>
    </w:rPr>
  </w:style>
  <w:style w:type="paragraph" w:customStyle="1" w:styleId="affff3">
    <w:name w:val="Таблица_номер_таблицы"/>
    <w:qFormat/>
    <w:rsid w:val="004B661F"/>
    <w:pPr>
      <w:keepNext/>
      <w:ind w:firstLine="709"/>
      <w:jc w:val="right"/>
    </w:pPr>
    <w:rPr>
      <w:rFonts w:eastAsia="Times New Roman"/>
      <w:bCs/>
    </w:rPr>
  </w:style>
  <w:style w:type="paragraph" w:customStyle="1" w:styleId="affff4">
    <w:name w:val="Таблица_название_таблицы"/>
    <w:next w:val="affff2"/>
    <w:qFormat/>
    <w:rsid w:val="004B661F"/>
    <w:pPr>
      <w:keepNext/>
      <w:spacing w:after="120"/>
      <w:ind w:firstLine="709"/>
      <w:jc w:val="center"/>
    </w:pPr>
    <w:rPr>
      <w:rFonts w:eastAsia="Times New Roman"/>
      <w:bCs/>
    </w:rPr>
  </w:style>
  <w:style w:type="paragraph" w:customStyle="1" w:styleId="111">
    <w:name w:val="Табличный_таблица_11"/>
    <w:link w:val="1c"/>
    <w:qFormat/>
    <w:rsid w:val="004B661F"/>
    <w:pPr>
      <w:ind w:firstLine="709"/>
      <w:jc w:val="center"/>
    </w:pPr>
    <w:rPr>
      <w:rFonts w:eastAsia="Times New Roman"/>
    </w:rPr>
  </w:style>
  <w:style w:type="paragraph" w:customStyle="1" w:styleId="1d">
    <w:name w:val="Текст сноски1"/>
    <w:basedOn w:val="a"/>
    <w:rsid w:val="004B661F"/>
    <w:pPr>
      <w:widowControl w:val="0"/>
      <w:shd w:val="clear" w:color="auto" w:fill="FFFFFF"/>
      <w:spacing w:line="205" w:lineRule="exact"/>
      <w:ind w:firstLine="400"/>
    </w:pPr>
    <w:rPr>
      <w:rFonts w:eastAsia="Times New Roman"/>
      <w:b/>
      <w:bCs/>
      <w:sz w:val="19"/>
      <w:szCs w:val="19"/>
    </w:rPr>
  </w:style>
  <w:style w:type="paragraph" w:customStyle="1" w:styleId="affff5">
    <w:name w:val="Содержимое таблицы"/>
    <w:basedOn w:val="a"/>
    <w:qFormat/>
    <w:rsid w:val="004B661F"/>
    <w:pPr>
      <w:widowControl w:val="0"/>
      <w:suppressLineNumbers/>
    </w:pPr>
    <w:rPr>
      <w:rFonts w:ascii="Calibri" w:eastAsia="Arial Unicode MS" w:hAnsi="Calibri" w:cs="Tahoma"/>
      <w:color w:val="000000"/>
      <w:sz w:val="22"/>
      <w:szCs w:val="24"/>
      <w:lang w:val="en-US" w:bidi="en-US"/>
    </w:rPr>
  </w:style>
  <w:style w:type="paragraph" w:customStyle="1" w:styleId="Standard">
    <w:name w:val="Standard"/>
    <w:qFormat/>
    <w:rsid w:val="004B661F"/>
    <w:pPr>
      <w:widowControl w:val="0"/>
      <w:ind w:firstLine="709"/>
      <w:jc w:val="both"/>
      <w:textAlignment w:val="baseline"/>
    </w:pPr>
    <w:rPr>
      <w:rFonts w:ascii="Liberation Serif" w:eastAsia="DejaVu Sans" w:hAnsi="Liberation Serif" w:cs="DejaVu Sans"/>
      <w:kern w:val="2"/>
      <w:szCs w:val="24"/>
      <w:lang w:eastAsia="zh-CN" w:bidi="hi-IN"/>
    </w:rPr>
  </w:style>
  <w:style w:type="paragraph" w:customStyle="1" w:styleId="xl71">
    <w:name w:val="xl71"/>
    <w:basedOn w:val="a"/>
    <w:qFormat/>
    <w:rsid w:val="004B661F"/>
    <w:pPr>
      <w:pBdr>
        <w:top w:val="single" w:sz="4" w:space="0" w:color="000000"/>
        <w:left w:val="single" w:sz="4" w:space="0" w:color="000000"/>
        <w:bottom w:val="single" w:sz="4" w:space="0" w:color="000000"/>
        <w:right w:val="single" w:sz="4" w:space="0" w:color="000000"/>
      </w:pBdr>
      <w:spacing w:beforeAutospacing="1" w:afterAutospacing="1"/>
      <w:jc w:val="center"/>
      <w:textAlignment w:val="center"/>
    </w:pPr>
    <w:rPr>
      <w:rFonts w:eastAsia="Times New Roman" w:cs="Times New Roman"/>
      <w:szCs w:val="24"/>
      <w:lang w:eastAsia="ru-RU"/>
    </w:rPr>
  </w:style>
  <w:style w:type="paragraph" w:customStyle="1" w:styleId="xl72">
    <w:name w:val="xl72"/>
    <w:basedOn w:val="a"/>
    <w:qFormat/>
    <w:rsid w:val="004B661F"/>
    <w:pPr>
      <w:pBdr>
        <w:top w:val="single" w:sz="4" w:space="0" w:color="000000"/>
        <w:left w:val="single" w:sz="4" w:space="0" w:color="000000"/>
        <w:bottom w:val="single" w:sz="4" w:space="0" w:color="000000"/>
        <w:right w:val="single" w:sz="4" w:space="0" w:color="000000"/>
      </w:pBdr>
      <w:spacing w:beforeAutospacing="1" w:afterAutospacing="1"/>
      <w:jc w:val="center"/>
      <w:textAlignment w:val="center"/>
    </w:pPr>
    <w:rPr>
      <w:rFonts w:eastAsia="Times New Roman" w:cs="Times New Roman"/>
      <w:szCs w:val="24"/>
      <w:lang w:eastAsia="ru-RU"/>
    </w:rPr>
  </w:style>
  <w:style w:type="paragraph" w:customStyle="1" w:styleId="font5">
    <w:name w:val="font5"/>
    <w:basedOn w:val="a"/>
    <w:qFormat/>
    <w:rsid w:val="004B661F"/>
    <w:pPr>
      <w:spacing w:beforeAutospacing="1" w:afterAutospacing="1"/>
    </w:pPr>
    <w:rPr>
      <w:rFonts w:ascii="Arial CYR" w:eastAsia="Times New Roman" w:hAnsi="Arial CYR" w:cs="Times New Roman"/>
      <w:sz w:val="20"/>
      <w:szCs w:val="20"/>
      <w:lang w:eastAsia="ru-RU"/>
    </w:rPr>
  </w:style>
  <w:style w:type="paragraph" w:customStyle="1" w:styleId="font6">
    <w:name w:val="font6"/>
    <w:basedOn w:val="a"/>
    <w:qFormat/>
    <w:rsid w:val="004B661F"/>
    <w:pPr>
      <w:spacing w:beforeAutospacing="1" w:afterAutospacing="1"/>
    </w:pPr>
    <w:rPr>
      <w:rFonts w:ascii="Arial CYR" w:eastAsia="Times New Roman" w:hAnsi="Arial CYR" w:cs="Times New Roman"/>
      <w:sz w:val="20"/>
      <w:szCs w:val="20"/>
      <w:lang w:eastAsia="ru-RU"/>
    </w:rPr>
  </w:style>
  <w:style w:type="paragraph" w:customStyle="1" w:styleId="xl65">
    <w:name w:val="xl65"/>
    <w:basedOn w:val="a"/>
    <w:qFormat/>
    <w:rsid w:val="004B661F"/>
    <w:pPr>
      <w:pBdr>
        <w:bottom w:val="single" w:sz="4" w:space="0" w:color="000000"/>
      </w:pBdr>
      <w:spacing w:beforeAutospacing="1" w:afterAutospacing="1"/>
    </w:pPr>
    <w:rPr>
      <w:rFonts w:eastAsia="Times New Roman" w:cs="Times New Roman"/>
      <w:szCs w:val="24"/>
      <w:lang w:eastAsia="ru-RU"/>
    </w:rPr>
  </w:style>
  <w:style w:type="paragraph" w:customStyle="1" w:styleId="xl66">
    <w:name w:val="xl66"/>
    <w:basedOn w:val="a"/>
    <w:qFormat/>
    <w:rsid w:val="004B661F"/>
    <w:pPr>
      <w:spacing w:beforeAutospacing="1" w:afterAutospacing="1"/>
      <w:jc w:val="center"/>
    </w:pPr>
    <w:rPr>
      <w:rFonts w:eastAsia="Times New Roman" w:cs="Times New Roman"/>
      <w:szCs w:val="24"/>
      <w:lang w:eastAsia="ru-RU"/>
    </w:rPr>
  </w:style>
  <w:style w:type="paragraph" w:customStyle="1" w:styleId="xl67">
    <w:name w:val="xl67"/>
    <w:basedOn w:val="a"/>
    <w:qFormat/>
    <w:rsid w:val="004B661F"/>
    <w:pPr>
      <w:pBdr>
        <w:left w:val="single" w:sz="4" w:space="0" w:color="000000"/>
        <w:right w:val="single" w:sz="4" w:space="0" w:color="000000"/>
      </w:pBdr>
      <w:spacing w:beforeAutospacing="1" w:afterAutospacing="1"/>
    </w:pPr>
    <w:rPr>
      <w:rFonts w:eastAsia="Times New Roman" w:cs="Times New Roman"/>
      <w:szCs w:val="24"/>
      <w:lang w:eastAsia="ru-RU"/>
    </w:rPr>
  </w:style>
  <w:style w:type="paragraph" w:customStyle="1" w:styleId="xl68">
    <w:name w:val="xl68"/>
    <w:basedOn w:val="a"/>
    <w:qFormat/>
    <w:rsid w:val="004B661F"/>
    <w:pPr>
      <w:pBdr>
        <w:top w:val="single" w:sz="4" w:space="0" w:color="000000"/>
        <w:left w:val="single" w:sz="4" w:space="0" w:color="000000"/>
        <w:bottom w:val="single" w:sz="4" w:space="0" w:color="000000"/>
        <w:right w:val="single" w:sz="4" w:space="0" w:color="000000"/>
      </w:pBdr>
      <w:spacing w:beforeAutospacing="1" w:afterAutospacing="1"/>
    </w:pPr>
    <w:rPr>
      <w:rFonts w:eastAsia="Times New Roman" w:cs="Times New Roman"/>
      <w:szCs w:val="24"/>
      <w:lang w:eastAsia="ru-RU"/>
    </w:rPr>
  </w:style>
  <w:style w:type="paragraph" w:customStyle="1" w:styleId="xl69">
    <w:name w:val="xl69"/>
    <w:basedOn w:val="a"/>
    <w:qFormat/>
    <w:rsid w:val="004B661F"/>
    <w:pPr>
      <w:pBdr>
        <w:top w:val="single" w:sz="4" w:space="0" w:color="000000"/>
        <w:left w:val="single" w:sz="4" w:space="0" w:color="000000"/>
        <w:bottom w:val="single" w:sz="4" w:space="0" w:color="000000"/>
        <w:right w:val="single" w:sz="4" w:space="0" w:color="000000"/>
      </w:pBdr>
      <w:spacing w:beforeAutospacing="1" w:afterAutospacing="1"/>
    </w:pPr>
    <w:rPr>
      <w:rFonts w:eastAsia="Times New Roman" w:cs="Times New Roman"/>
      <w:szCs w:val="24"/>
      <w:lang w:eastAsia="ru-RU"/>
    </w:rPr>
  </w:style>
  <w:style w:type="paragraph" w:customStyle="1" w:styleId="xl70">
    <w:name w:val="xl70"/>
    <w:basedOn w:val="a"/>
    <w:qFormat/>
    <w:rsid w:val="004B661F"/>
    <w:pPr>
      <w:pBdr>
        <w:top w:val="single" w:sz="4" w:space="0" w:color="000000"/>
        <w:left w:val="single" w:sz="4" w:space="0" w:color="000000"/>
        <w:bottom w:val="single" w:sz="4" w:space="0" w:color="000000"/>
        <w:right w:val="single" w:sz="4" w:space="0" w:color="000000"/>
      </w:pBdr>
      <w:spacing w:beforeAutospacing="1" w:afterAutospacing="1"/>
      <w:jc w:val="center"/>
    </w:pPr>
    <w:rPr>
      <w:rFonts w:eastAsia="Times New Roman" w:cs="Times New Roman"/>
      <w:szCs w:val="24"/>
      <w:lang w:eastAsia="ru-RU"/>
    </w:rPr>
  </w:style>
  <w:style w:type="paragraph" w:customStyle="1" w:styleId="72">
    <w:name w:val="Основной текст7"/>
    <w:basedOn w:val="a"/>
    <w:qFormat/>
    <w:rsid w:val="004B661F"/>
    <w:pPr>
      <w:widowControl w:val="0"/>
      <w:shd w:val="clear" w:color="auto" w:fill="FFFFFF"/>
      <w:spacing w:before="540" w:after="360"/>
      <w:ind w:hanging="360"/>
    </w:pPr>
    <w:rPr>
      <w:rFonts w:eastAsia="Times New Roman" w:cs="Times New Roman"/>
      <w:sz w:val="26"/>
      <w:szCs w:val="26"/>
    </w:rPr>
  </w:style>
  <w:style w:type="paragraph" w:customStyle="1" w:styleId="xl103">
    <w:name w:val="xl103"/>
    <w:basedOn w:val="a"/>
    <w:qFormat/>
    <w:rsid w:val="004B661F"/>
    <w:pPr>
      <w:pBdr>
        <w:top w:val="single" w:sz="4" w:space="0" w:color="000000"/>
        <w:left w:val="single" w:sz="4" w:space="0" w:color="000000"/>
        <w:bottom w:val="single" w:sz="4" w:space="0" w:color="000000"/>
        <w:right w:val="single" w:sz="4" w:space="0" w:color="000000"/>
      </w:pBdr>
      <w:spacing w:beforeAutospacing="1" w:afterAutospacing="1"/>
      <w:jc w:val="center"/>
    </w:pPr>
    <w:rPr>
      <w:rFonts w:eastAsia="Times New Roman" w:cs="Times New Roman"/>
      <w:sz w:val="20"/>
      <w:szCs w:val="20"/>
      <w:lang w:eastAsia="ru-RU"/>
    </w:rPr>
  </w:style>
  <w:style w:type="paragraph" w:customStyle="1" w:styleId="xl104">
    <w:name w:val="xl104"/>
    <w:basedOn w:val="a"/>
    <w:qFormat/>
    <w:rsid w:val="004B661F"/>
    <w:pPr>
      <w:pBdr>
        <w:top w:val="single" w:sz="4" w:space="0" w:color="000000"/>
        <w:left w:val="single" w:sz="4" w:space="0" w:color="000000"/>
        <w:bottom w:val="single" w:sz="4" w:space="0" w:color="000000"/>
        <w:right w:val="single" w:sz="4" w:space="0" w:color="000000"/>
      </w:pBdr>
      <w:spacing w:beforeAutospacing="1" w:afterAutospacing="1"/>
      <w:jc w:val="center"/>
      <w:textAlignment w:val="top"/>
    </w:pPr>
    <w:rPr>
      <w:rFonts w:eastAsia="Times New Roman" w:cs="Times New Roman"/>
      <w:sz w:val="20"/>
      <w:szCs w:val="20"/>
      <w:lang w:eastAsia="ru-RU"/>
    </w:rPr>
  </w:style>
  <w:style w:type="paragraph" w:customStyle="1" w:styleId="xl105">
    <w:name w:val="xl105"/>
    <w:basedOn w:val="a"/>
    <w:qFormat/>
    <w:rsid w:val="004B661F"/>
    <w:pPr>
      <w:pBdr>
        <w:top w:val="single" w:sz="4" w:space="0" w:color="000000"/>
        <w:left w:val="single" w:sz="4" w:space="0" w:color="000000"/>
        <w:bottom w:val="single" w:sz="4" w:space="0" w:color="000000"/>
        <w:right w:val="single" w:sz="4" w:space="0" w:color="000000"/>
      </w:pBdr>
      <w:spacing w:beforeAutospacing="1" w:afterAutospacing="1"/>
    </w:pPr>
    <w:rPr>
      <w:rFonts w:eastAsia="Times New Roman" w:cs="Times New Roman"/>
      <w:b/>
      <w:bCs/>
      <w:sz w:val="20"/>
      <w:szCs w:val="20"/>
      <w:lang w:eastAsia="ru-RU"/>
    </w:rPr>
  </w:style>
  <w:style w:type="paragraph" w:customStyle="1" w:styleId="xl106">
    <w:name w:val="xl106"/>
    <w:basedOn w:val="a"/>
    <w:qFormat/>
    <w:rsid w:val="004B661F"/>
    <w:pPr>
      <w:pBdr>
        <w:top w:val="single" w:sz="4" w:space="0" w:color="000000"/>
        <w:left w:val="single" w:sz="4" w:space="0" w:color="000000"/>
        <w:bottom w:val="single" w:sz="4" w:space="0" w:color="000000"/>
        <w:right w:val="single" w:sz="4" w:space="0" w:color="000000"/>
      </w:pBdr>
      <w:spacing w:beforeAutospacing="1" w:afterAutospacing="1"/>
      <w:jc w:val="center"/>
    </w:pPr>
    <w:rPr>
      <w:rFonts w:eastAsia="Times New Roman" w:cs="Times New Roman"/>
      <w:b/>
      <w:bCs/>
      <w:sz w:val="20"/>
      <w:szCs w:val="20"/>
      <w:lang w:eastAsia="ru-RU"/>
    </w:rPr>
  </w:style>
  <w:style w:type="paragraph" w:customStyle="1" w:styleId="xl107">
    <w:name w:val="xl107"/>
    <w:basedOn w:val="a"/>
    <w:qFormat/>
    <w:rsid w:val="004B661F"/>
    <w:pPr>
      <w:pBdr>
        <w:top w:val="single" w:sz="4" w:space="0" w:color="000000"/>
        <w:right w:val="single" w:sz="4" w:space="0" w:color="000000"/>
      </w:pBdr>
      <w:spacing w:beforeAutospacing="1" w:afterAutospacing="1"/>
      <w:jc w:val="center"/>
      <w:textAlignment w:val="top"/>
    </w:pPr>
    <w:rPr>
      <w:rFonts w:eastAsia="Times New Roman" w:cs="Times New Roman"/>
      <w:sz w:val="20"/>
      <w:szCs w:val="20"/>
      <w:lang w:eastAsia="ru-RU"/>
    </w:rPr>
  </w:style>
  <w:style w:type="paragraph" w:customStyle="1" w:styleId="xl108">
    <w:name w:val="xl108"/>
    <w:basedOn w:val="a"/>
    <w:qFormat/>
    <w:rsid w:val="004B661F"/>
    <w:pPr>
      <w:pBdr>
        <w:bottom w:val="single" w:sz="4" w:space="0" w:color="000000"/>
        <w:right w:val="single" w:sz="4" w:space="0" w:color="000000"/>
      </w:pBdr>
      <w:spacing w:beforeAutospacing="1" w:afterAutospacing="1"/>
      <w:jc w:val="center"/>
      <w:textAlignment w:val="top"/>
    </w:pPr>
    <w:rPr>
      <w:rFonts w:eastAsia="Times New Roman" w:cs="Times New Roman"/>
      <w:sz w:val="20"/>
      <w:szCs w:val="20"/>
      <w:lang w:eastAsia="ru-RU"/>
    </w:rPr>
  </w:style>
  <w:style w:type="paragraph" w:customStyle="1" w:styleId="xl109">
    <w:name w:val="xl109"/>
    <w:basedOn w:val="a"/>
    <w:qFormat/>
    <w:rsid w:val="004B661F"/>
    <w:pPr>
      <w:pBdr>
        <w:top w:val="single" w:sz="4" w:space="0" w:color="000000"/>
        <w:left w:val="single" w:sz="4" w:space="0" w:color="000000"/>
        <w:bottom w:val="single" w:sz="4" w:space="0" w:color="000000"/>
        <w:right w:val="single" w:sz="4" w:space="0" w:color="000000"/>
      </w:pBdr>
      <w:spacing w:beforeAutospacing="1" w:afterAutospacing="1"/>
      <w:jc w:val="center"/>
      <w:textAlignment w:val="center"/>
    </w:pPr>
    <w:rPr>
      <w:rFonts w:eastAsia="Times New Roman" w:cs="Times New Roman"/>
      <w:sz w:val="20"/>
      <w:szCs w:val="20"/>
      <w:lang w:eastAsia="ru-RU"/>
    </w:rPr>
  </w:style>
  <w:style w:type="paragraph" w:customStyle="1" w:styleId="xl110">
    <w:name w:val="xl110"/>
    <w:basedOn w:val="a"/>
    <w:qFormat/>
    <w:rsid w:val="004B661F"/>
    <w:pPr>
      <w:pBdr>
        <w:top w:val="single" w:sz="4" w:space="0" w:color="000000"/>
        <w:left w:val="single" w:sz="4" w:space="0" w:color="000000"/>
        <w:bottom w:val="single" w:sz="4" w:space="0" w:color="000000"/>
        <w:right w:val="single" w:sz="4" w:space="0" w:color="000000"/>
      </w:pBdr>
      <w:spacing w:beforeAutospacing="1" w:afterAutospacing="1"/>
      <w:jc w:val="center"/>
      <w:textAlignment w:val="center"/>
    </w:pPr>
    <w:rPr>
      <w:rFonts w:eastAsia="Times New Roman" w:cs="Times New Roman"/>
      <w:sz w:val="18"/>
      <w:szCs w:val="18"/>
      <w:lang w:eastAsia="ru-RU"/>
    </w:rPr>
  </w:style>
  <w:style w:type="paragraph" w:customStyle="1" w:styleId="xl111">
    <w:name w:val="xl111"/>
    <w:basedOn w:val="a"/>
    <w:qFormat/>
    <w:rsid w:val="004B661F"/>
    <w:pPr>
      <w:pBdr>
        <w:top w:val="single" w:sz="4" w:space="0" w:color="000000"/>
        <w:left w:val="single" w:sz="4" w:space="0" w:color="000000"/>
        <w:right w:val="single" w:sz="4" w:space="0" w:color="000000"/>
      </w:pBdr>
      <w:spacing w:beforeAutospacing="1" w:afterAutospacing="1"/>
      <w:jc w:val="center"/>
      <w:textAlignment w:val="center"/>
    </w:pPr>
    <w:rPr>
      <w:rFonts w:ascii="Arial" w:eastAsia="Times New Roman" w:hAnsi="Arial" w:cs="Arial"/>
      <w:szCs w:val="24"/>
      <w:lang w:eastAsia="ru-RU"/>
    </w:rPr>
  </w:style>
  <w:style w:type="paragraph" w:customStyle="1" w:styleId="xl112">
    <w:name w:val="xl112"/>
    <w:basedOn w:val="a"/>
    <w:qFormat/>
    <w:rsid w:val="004B661F"/>
    <w:pPr>
      <w:pBdr>
        <w:top w:val="single" w:sz="4" w:space="0" w:color="000000"/>
        <w:right w:val="single" w:sz="8" w:space="0" w:color="000000"/>
      </w:pBdr>
      <w:spacing w:beforeAutospacing="1" w:afterAutospacing="1"/>
      <w:textAlignment w:val="center"/>
    </w:pPr>
    <w:rPr>
      <w:rFonts w:ascii="Arial" w:eastAsia="Times New Roman" w:hAnsi="Arial" w:cs="Arial"/>
      <w:szCs w:val="24"/>
      <w:lang w:eastAsia="ru-RU"/>
    </w:rPr>
  </w:style>
  <w:style w:type="paragraph" w:customStyle="1" w:styleId="xl113">
    <w:name w:val="xl113"/>
    <w:basedOn w:val="a"/>
    <w:qFormat/>
    <w:rsid w:val="004B661F"/>
    <w:pPr>
      <w:pBdr>
        <w:top w:val="single" w:sz="4" w:space="0" w:color="000000"/>
        <w:left w:val="single" w:sz="4" w:space="0" w:color="000000"/>
        <w:right w:val="single" w:sz="4" w:space="0" w:color="000000"/>
      </w:pBdr>
      <w:spacing w:beforeAutospacing="1" w:afterAutospacing="1"/>
    </w:pPr>
    <w:rPr>
      <w:rFonts w:ascii="Arial" w:eastAsia="Times New Roman" w:hAnsi="Arial" w:cs="Arial"/>
      <w:szCs w:val="24"/>
      <w:lang w:eastAsia="ru-RU"/>
    </w:rPr>
  </w:style>
  <w:style w:type="paragraph" w:customStyle="1" w:styleId="xl114">
    <w:name w:val="xl114"/>
    <w:basedOn w:val="a"/>
    <w:qFormat/>
    <w:rsid w:val="004B661F"/>
    <w:pPr>
      <w:pBdr>
        <w:top w:val="single" w:sz="8" w:space="0" w:color="000000"/>
        <w:left w:val="single" w:sz="4" w:space="0" w:color="000000"/>
        <w:bottom w:val="single" w:sz="8" w:space="0" w:color="000000"/>
        <w:right w:val="single" w:sz="4" w:space="0" w:color="000000"/>
      </w:pBdr>
      <w:spacing w:beforeAutospacing="1" w:afterAutospacing="1"/>
    </w:pPr>
    <w:rPr>
      <w:rFonts w:ascii="Arial" w:eastAsia="Times New Roman" w:hAnsi="Arial" w:cs="Arial"/>
      <w:szCs w:val="24"/>
      <w:lang w:eastAsia="ru-RU"/>
    </w:rPr>
  </w:style>
  <w:style w:type="paragraph" w:customStyle="1" w:styleId="xl115">
    <w:name w:val="xl115"/>
    <w:basedOn w:val="a"/>
    <w:qFormat/>
    <w:rsid w:val="004B661F"/>
    <w:pPr>
      <w:pBdr>
        <w:top w:val="single" w:sz="8" w:space="0" w:color="000000"/>
        <w:left w:val="single" w:sz="8" w:space="0" w:color="000000"/>
        <w:bottom w:val="single" w:sz="8" w:space="0" w:color="000000"/>
        <w:right w:val="single" w:sz="4" w:space="0" w:color="000000"/>
      </w:pBdr>
      <w:spacing w:beforeAutospacing="1" w:afterAutospacing="1"/>
      <w:jc w:val="center"/>
    </w:pPr>
    <w:rPr>
      <w:rFonts w:ascii="Arial" w:eastAsia="Times New Roman" w:hAnsi="Arial" w:cs="Arial"/>
      <w:b/>
      <w:bCs/>
      <w:szCs w:val="24"/>
      <w:lang w:eastAsia="ru-RU"/>
    </w:rPr>
  </w:style>
  <w:style w:type="paragraph" w:customStyle="1" w:styleId="xl116">
    <w:name w:val="xl116"/>
    <w:basedOn w:val="a"/>
    <w:qFormat/>
    <w:rsid w:val="004B661F"/>
    <w:pPr>
      <w:pBdr>
        <w:top w:val="single" w:sz="8" w:space="0" w:color="000000"/>
        <w:left w:val="single" w:sz="4" w:space="0" w:color="000000"/>
        <w:bottom w:val="single" w:sz="8" w:space="0" w:color="000000"/>
        <w:right w:val="single" w:sz="4" w:space="0" w:color="000000"/>
      </w:pBdr>
      <w:spacing w:beforeAutospacing="1" w:afterAutospacing="1"/>
      <w:jc w:val="center"/>
    </w:pPr>
    <w:rPr>
      <w:rFonts w:ascii="Arial" w:eastAsia="Times New Roman" w:hAnsi="Arial" w:cs="Arial"/>
      <w:b/>
      <w:bCs/>
      <w:szCs w:val="24"/>
      <w:lang w:eastAsia="ru-RU"/>
    </w:rPr>
  </w:style>
  <w:style w:type="paragraph" w:customStyle="1" w:styleId="xl117">
    <w:name w:val="xl117"/>
    <w:basedOn w:val="a"/>
    <w:qFormat/>
    <w:rsid w:val="004B661F"/>
    <w:pPr>
      <w:pBdr>
        <w:top w:val="single" w:sz="8" w:space="0" w:color="000000"/>
        <w:left w:val="single" w:sz="4" w:space="0" w:color="000000"/>
        <w:bottom w:val="single" w:sz="8" w:space="0" w:color="000000"/>
        <w:right w:val="single" w:sz="8" w:space="0" w:color="000000"/>
      </w:pBdr>
      <w:spacing w:beforeAutospacing="1" w:afterAutospacing="1"/>
      <w:jc w:val="center"/>
    </w:pPr>
    <w:rPr>
      <w:rFonts w:ascii="Arial" w:eastAsia="Times New Roman" w:hAnsi="Arial" w:cs="Arial"/>
      <w:b/>
      <w:bCs/>
      <w:szCs w:val="24"/>
      <w:lang w:eastAsia="ru-RU"/>
    </w:rPr>
  </w:style>
  <w:style w:type="paragraph" w:customStyle="1" w:styleId="xl118">
    <w:name w:val="xl118"/>
    <w:basedOn w:val="a"/>
    <w:qFormat/>
    <w:rsid w:val="004B661F"/>
    <w:pPr>
      <w:pBdr>
        <w:top w:val="single" w:sz="8" w:space="0" w:color="000000"/>
        <w:left w:val="single" w:sz="4" w:space="0" w:color="000000"/>
        <w:bottom w:val="single" w:sz="8" w:space="0" w:color="000000"/>
        <w:right w:val="single" w:sz="4" w:space="0" w:color="000000"/>
      </w:pBdr>
      <w:spacing w:beforeAutospacing="1" w:afterAutospacing="1"/>
      <w:jc w:val="center"/>
    </w:pPr>
    <w:rPr>
      <w:rFonts w:ascii="Arial" w:eastAsia="Times New Roman" w:hAnsi="Arial" w:cs="Arial"/>
      <w:b/>
      <w:bCs/>
      <w:szCs w:val="24"/>
      <w:lang w:eastAsia="ru-RU"/>
    </w:rPr>
  </w:style>
  <w:style w:type="paragraph" w:customStyle="1" w:styleId="xl119">
    <w:name w:val="xl119"/>
    <w:basedOn w:val="a"/>
    <w:qFormat/>
    <w:rsid w:val="004B661F"/>
    <w:pPr>
      <w:pBdr>
        <w:top w:val="single" w:sz="8" w:space="0" w:color="000000"/>
        <w:left w:val="single" w:sz="4" w:space="0" w:color="000000"/>
        <w:bottom w:val="single" w:sz="4" w:space="0" w:color="000000"/>
        <w:right w:val="single" w:sz="4" w:space="0" w:color="000000"/>
      </w:pBdr>
      <w:spacing w:beforeAutospacing="1" w:afterAutospacing="1"/>
      <w:jc w:val="center"/>
      <w:textAlignment w:val="center"/>
    </w:pPr>
    <w:rPr>
      <w:rFonts w:ascii="Arial" w:eastAsia="Times New Roman" w:hAnsi="Arial" w:cs="Arial"/>
      <w:sz w:val="16"/>
      <w:szCs w:val="16"/>
      <w:lang w:eastAsia="ru-RU"/>
    </w:rPr>
  </w:style>
  <w:style w:type="paragraph" w:customStyle="1" w:styleId="xl120">
    <w:name w:val="xl120"/>
    <w:basedOn w:val="a"/>
    <w:qFormat/>
    <w:rsid w:val="004B661F"/>
    <w:pPr>
      <w:pBdr>
        <w:top w:val="single" w:sz="8" w:space="0" w:color="000000"/>
        <w:left w:val="single" w:sz="4" w:space="0" w:color="000000"/>
        <w:right w:val="single" w:sz="4" w:space="0" w:color="000000"/>
      </w:pBdr>
      <w:spacing w:beforeAutospacing="1" w:afterAutospacing="1"/>
      <w:jc w:val="center"/>
      <w:textAlignment w:val="center"/>
    </w:pPr>
    <w:rPr>
      <w:rFonts w:ascii="Arial" w:eastAsia="Times New Roman" w:hAnsi="Arial" w:cs="Arial"/>
      <w:sz w:val="16"/>
      <w:szCs w:val="16"/>
      <w:lang w:eastAsia="ru-RU"/>
    </w:rPr>
  </w:style>
  <w:style w:type="paragraph" w:customStyle="1" w:styleId="xl121">
    <w:name w:val="xl121"/>
    <w:basedOn w:val="a"/>
    <w:qFormat/>
    <w:rsid w:val="004B661F"/>
    <w:pPr>
      <w:pBdr>
        <w:top w:val="single" w:sz="8" w:space="0" w:color="000000"/>
        <w:left w:val="single" w:sz="8" w:space="0" w:color="000000"/>
        <w:bottom w:val="single" w:sz="4" w:space="0" w:color="000000"/>
        <w:right w:val="single" w:sz="4" w:space="0" w:color="000000"/>
      </w:pBdr>
      <w:spacing w:beforeAutospacing="1" w:afterAutospacing="1"/>
      <w:jc w:val="center"/>
      <w:textAlignment w:val="center"/>
    </w:pPr>
    <w:rPr>
      <w:rFonts w:ascii="Arial" w:eastAsia="Times New Roman" w:hAnsi="Arial" w:cs="Arial"/>
      <w:sz w:val="16"/>
      <w:szCs w:val="16"/>
      <w:lang w:eastAsia="ru-RU"/>
    </w:rPr>
  </w:style>
  <w:style w:type="paragraph" w:customStyle="1" w:styleId="xl122">
    <w:name w:val="xl122"/>
    <w:basedOn w:val="a"/>
    <w:qFormat/>
    <w:rsid w:val="004B661F"/>
    <w:pPr>
      <w:pBdr>
        <w:top w:val="single" w:sz="8" w:space="0" w:color="000000"/>
        <w:left w:val="single" w:sz="8" w:space="0" w:color="000000"/>
        <w:bottom w:val="single" w:sz="8" w:space="0" w:color="000000"/>
        <w:right w:val="single" w:sz="8" w:space="0" w:color="000000"/>
      </w:pBdr>
      <w:spacing w:beforeAutospacing="1" w:afterAutospacing="1"/>
      <w:jc w:val="center"/>
      <w:textAlignment w:val="center"/>
    </w:pPr>
    <w:rPr>
      <w:rFonts w:ascii="Arial" w:eastAsia="Times New Roman" w:hAnsi="Arial" w:cs="Arial"/>
      <w:b/>
      <w:bCs/>
      <w:sz w:val="16"/>
      <w:szCs w:val="16"/>
      <w:lang w:eastAsia="ru-RU"/>
    </w:rPr>
  </w:style>
  <w:style w:type="paragraph" w:customStyle="1" w:styleId="xl123">
    <w:name w:val="xl123"/>
    <w:basedOn w:val="a"/>
    <w:qFormat/>
    <w:rsid w:val="004B661F"/>
    <w:pPr>
      <w:pBdr>
        <w:top w:val="single" w:sz="8" w:space="0" w:color="000000"/>
        <w:left w:val="single" w:sz="8" w:space="0" w:color="000000"/>
        <w:bottom w:val="single" w:sz="8" w:space="0" w:color="000000"/>
      </w:pBdr>
      <w:spacing w:beforeAutospacing="1" w:afterAutospacing="1"/>
      <w:jc w:val="center"/>
      <w:textAlignment w:val="center"/>
    </w:pPr>
    <w:rPr>
      <w:rFonts w:ascii="Arial" w:eastAsia="Times New Roman" w:hAnsi="Arial" w:cs="Arial"/>
      <w:b/>
      <w:bCs/>
      <w:sz w:val="16"/>
      <w:szCs w:val="16"/>
      <w:lang w:eastAsia="ru-RU"/>
    </w:rPr>
  </w:style>
  <w:style w:type="paragraph" w:customStyle="1" w:styleId="xl124">
    <w:name w:val="xl124"/>
    <w:basedOn w:val="a"/>
    <w:qFormat/>
    <w:rsid w:val="004B661F"/>
    <w:pPr>
      <w:pBdr>
        <w:top w:val="single" w:sz="8" w:space="0" w:color="000000"/>
        <w:bottom w:val="single" w:sz="8" w:space="0" w:color="000000"/>
      </w:pBdr>
      <w:spacing w:beforeAutospacing="1" w:afterAutospacing="1"/>
      <w:jc w:val="center"/>
      <w:textAlignment w:val="center"/>
    </w:pPr>
    <w:rPr>
      <w:rFonts w:ascii="Arial" w:eastAsia="Times New Roman" w:hAnsi="Arial" w:cs="Arial"/>
      <w:b/>
      <w:bCs/>
      <w:sz w:val="16"/>
      <w:szCs w:val="16"/>
      <w:lang w:eastAsia="ru-RU"/>
    </w:rPr>
  </w:style>
  <w:style w:type="paragraph" w:customStyle="1" w:styleId="xl125">
    <w:name w:val="xl125"/>
    <w:basedOn w:val="a"/>
    <w:qFormat/>
    <w:rsid w:val="004B661F"/>
    <w:pPr>
      <w:pBdr>
        <w:top w:val="single" w:sz="8" w:space="0" w:color="000000"/>
        <w:bottom w:val="single" w:sz="8" w:space="0" w:color="000000"/>
        <w:right w:val="single" w:sz="8" w:space="0" w:color="000000"/>
      </w:pBdr>
      <w:spacing w:beforeAutospacing="1" w:afterAutospacing="1"/>
      <w:jc w:val="center"/>
      <w:textAlignment w:val="center"/>
    </w:pPr>
    <w:rPr>
      <w:rFonts w:ascii="Arial" w:eastAsia="Times New Roman" w:hAnsi="Arial" w:cs="Arial"/>
      <w:b/>
      <w:bCs/>
      <w:sz w:val="16"/>
      <w:szCs w:val="16"/>
      <w:lang w:eastAsia="ru-RU"/>
    </w:rPr>
  </w:style>
  <w:style w:type="paragraph" w:customStyle="1" w:styleId="xl126">
    <w:name w:val="xl126"/>
    <w:basedOn w:val="a"/>
    <w:qFormat/>
    <w:rsid w:val="004B661F"/>
    <w:pPr>
      <w:pBdr>
        <w:top w:val="single" w:sz="4" w:space="0" w:color="000000"/>
        <w:left w:val="single" w:sz="8" w:space="0" w:color="000000"/>
        <w:bottom w:val="single" w:sz="8" w:space="0" w:color="000000"/>
        <w:right w:val="single" w:sz="4" w:space="0" w:color="000000"/>
      </w:pBdr>
      <w:spacing w:beforeAutospacing="1" w:afterAutospacing="1"/>
      <w:jc w:val="center"/>
      <w:textAlignment w:val="center"/>
    </w:pPr>
    <w:rPr>
      <w:rFonts w:ascii="Arial" w:eastAsia="Times New Roman" w:hAnsi="Arial" w:cs="Arial"/>
      <w:sz w:val="16"/>
      <w:szCs w:val="16"/>
      <w:lang w:eastAsia="ru-RU"/>
    </w:rPr>
  </w:style>
  <w:style w:type="paragraph" w:customStyle="1" w:styleId="2d">
    <w:name w:val="Текст отчета 2"/>
    <w:basedOn w:val="a"/>
    <w:uiPriority w:val="99"/>
    <w:qFormat/>
    <w:rsid w:val="004B661F"/>
    <w:rPr>
      <w:rFonts w:eastAsia="Times New Roman" w:cs="Times New Roman"/>
      <w:szCs w:val="28"/>
      <w:lang w:eastAsia="ru-RU"/>
    </w:rPr>
  </w:style>
  <w:style w:type="paragraph" w:customStyle="1" w:styleId="312">
    <w:name w:val="Основной текст 31"/>
    <w:basedOn w:val="a"/>
    <w:qFormat/>
    <w:rsid w:val="004B661F"/>
    <w:rPr>
      <w:rFonts w:eastAsia="Times New Roman" w:cs="Times New Roman"/>
      <w:sz w:val="28"/>
      <w:szCs w:val="24"/>
      <w:lang w:eastAsia="ar-SA"/>
    </w:rPr>
  </w:style>
  <w:style w:type="paragraph" w:customStyle="1" w:styleId="new0">
    <w:name w:val="Список new"/>
    <w:basedOn w:val="afffb"/>
    <w:uiPriority w:val="99"/>
    <w:qFormat/>
    <w:rsid w:val="004B661F"/>
    <w:pPr>
      <w:spacing w:after="0" w:line="276" w:lineRule="auto"/>
      <w:ind w:firstLine="284"/>
    </w:pPr>
    <w:rPr>
      <w:rFonts w:ascii="Times New Roman" w:hAnsi="Times New Roman"/>
      <w:color w:val="000000"/>
      <w:szCs w:val="28"/>
      <w:lang w:eastAsia="ru-RU"/>
    </w:rPr>
  </w:style>
  <w:style w:type="paragraph" w:customStyle="1" w:styleId="new1">
    <w:name w:val="Рисунок new"/>
    <w:basedOn w:val="2d"/>
    <w:next w:val="2d"/>
    <w:uiPriority w:val="99"/>
    <w:qFormat/>
    <w:rsid w:val="004B661F"/>
    <w:pPr>
      <w:tabs>
        <w:tab w:val="left" w:pos="360"/>
      </w:tabs>
      <w:spacing w:before="120" w:after="240"/>
      <w:ind w:firstLine="0"/>
      <w:jc w:val="center"/>
    </w:pPr>
  </w:style>
  <w:style w:type="paragraph" w:customStyle="1" w:styleId="3a">
    <w:name w:val="3 ур. Заголовок"/>
    <w:basedOn w:val="3"/>
    <w:next w:val="2d"/>
    <w:uiPriority w:val="99"/>
    <w:qFormat/>
    <w:rsid w:val="004B661F"/>
    <w:pPr>
      <w:spacing w:before="120" w:after="120"/>
    </w:pPr>
    <w:rPr>
      <w:rFonts w:eastAsia="Times New Roman" w:cs="Times New Roman"/>
      <w:spacing w:val="5"/>
      <w:szCs w:val="26"/>
      <w:lang w:eastAsia="ru-RU"/>
    </w:rPr>
  </w:style>
  <w:style w:type="paragraph" w:customStyle="1" w:styleId="2e">
    <w:name w:val="2 ур. Заголовок"/>
    <w:basedOn w:val="1"/>
    <w:next w:val="2d"/>
    <w:uiPriority w:val="99"/>
    <w:qFormat/>
    <w:rsid w:val="004B661F"/>
    <w:pPr>
      <w:keepNext w:val="0"/>
      <w:keepLines w:val="0"/>
      <w:widowControl w:val="0"/>
      <w:tabs>
        <w:tab w:val="left" w:pos="709"/>
      </w:tabs>
      <w:spacing w:after="240"/>
      <w:ind w:left="1"/>
      <w:jc w:val="both"/>
      <w:outlineLvl w:val="1"/>
    </w:pPr>
    <w:rPr>
      <w:rFonts w:eastAsia="Times New Roman" w:cs="Times New Roman"/>
      <w:szCs w:val="32"/>
      <w:lang w:eastAsia="ru-RU"/>
    </w:rPr>
  </w:style>
  <w:style w:type="paragraph" w:customStyle="1" w:styleId="affff6">
    <w:name w:val="сам рисунок"/>
    <w:basedOn w:val="2d"/>
    <w:uiPriority w:val="99"/>
    <w:qFormat/>
    <w:rsid w:val="004B661F"/>
    <w:pPr>
      <w:keepNext/>
      <w:keepLines/>
      <w:spacing w:line="360" w:lineRule="auto"/>
      <w:ind w:firstLine="0"/>
      <w:jc w:val="center"/>
    </w:pPr>
  </w:style>
  <w:style w:type="paragraph" w:customStyle="1" w:styleId="1e">
    <w:name w:val="Абзац списка1"/>
    <w:basedOn w:val="a"/>
    <w:uiPriority w:val="99"/>
    <w:qFormat/>
    <w:rsid w:val="004B661F"/>
    <w:pPr>
      <w:ind w:left="720"/>
      <w:contextualSpacing/>
    </w:pPr>
    <w:rPr>
      <w:rFonts w:eastAsia="Times New Roman" w:cs="Times New Roman"/>
      <w:sz w:val="20"/>
      <w:szCs w:val="20"/>
      <w:lang w:eastAsia="ru-RU"/>
    </w:rPr>
  </w:style>
  <w:style w:type="paragraph" w:customStyle="1" w:styleId="xl63">
    <w:name w:val="xl63"/>
    <w:basedOn w:val="a"/>
    <w:qFormat/>
    <w:rsid w:val="004B661F"/>
    <w:pPr>
      <w:spacing w:beforeAutospacing="1" w:afterAutospacing="1"/>
    </w:pPr>
    <w:rPr>
      <w:rFonts w:eastAsia="Times New Roman" w:cs="Times New Roman"/>
      <w:szCs w:val="24"/>
      <w:lang w:eastAsia="ru-RU"/>
    </w:rPr>
  </w:style>
  <w:style w:type="paragraph" w:customStyle="1" w:styleId="xl64">
    <w:name w:val="xl64"/>
    <w:basedOn w:val="a"/>
    <w:qFormat/>
    <w:rsid w:val="004B661F"/>
    <w:pPr>
      <w:pBdr>
        <w:top w:val="single" w:sz="4" w:space="0" w:color="000000"/>
        <w:left w:val="single" w:sz="4" w:space="0" w:color="000000"/>
        <w:bottom w:val="single" w:sz="4" w:space="0" w:color="000000"/>
        <w:right w:val="single" w:sz="4" w:space="0" w:color="000000"/>
      </w:pBdr>
      <w:shd w:val="clear" w:color="000000" w:fill="C0C0C0"/>
      <w:spacing w:beforeAutospacing="1" w:afterAutospacing="1"/>
      <w:jc w:val="center"/>
    </w:pPr>
    <w:rPr>
      <w:rFonts w:eastAsia="Times New Roman" w:cs="Times New Roman"/>
      <w:b/>
      <w:bCs/>
      <w:color w:val="000000"/>
      <w:sz w:val="20"/>
      <w:szCs w:val="20"/>
      <w:lang w:eastAsia="ru-RU"/>
    </w:rPr>
  </w:style>
  <w:style w:type="paragraph" w:customStyle="1" w:styleId="1f">
    <w:name w:val="Текст концевой сноски1"/>
    <w:basedOn w:val="a"/>
    <w:next w:val="affff7"/>
    <w:uiPriority w:val="99"/>
    <w:semiHidden/>
    <w:unhideWhenUsed/>
    <w:qFormat/>
    <w:rsid w:val="004B661F"/>
    <w:rPr>
      <w:rFonts w:ascii="Calibri" w:eastAsia="Calibri" w:hAnsi="Calibri" w:cs="Times New Roman"/>
      <w:sz w:val="22"/>
    </w:rPr>
  </w:style>
  <w:style w:type="paragraph" w:styleId="2f">
    <w:name w:val="Body Text First Indent 2"/>
    <w:basedOn w:val="afffb"/>
    <w:uiPriority w:val="99"/>
    <w:semiHidden/>
    <w:unhideWhenUsed/>
    <w:qFormat/>
    <w:rsid w:val="004B661F"/>
    <w:pPr>
      <w:spacing w:line="276" w:lineRule="auto"/>
      <w:ind w:left="360"/>
    </w:pPr>
  </w:style>
  <w:style w:type="paragraph" w:customStyle="1" w:styleId="213">
    <w:name w:val="Основной текст (2)1"/>
    <w:basedOn w:val="a"/>
    <w:uiPriority w:val="99"/>
    <w:qFormat/>
    <w:rsid w:val="004B661F"/>
    <w:pPr>
      <w:widowControl w:val="0"/>
      <w:shd w:val="clear" w:color="auto" w:fill="FFFFFF"/>
      <w:spacing w:before="360" w:after="180" w:line="259" w:lineRule="exact"/>
      <w:ind w:hanging="280"/>
    </w:pPr>
    <w:rPr>
      <w:sz w:val="21"/>
      <w:szCs w:val="21"/>
    </w:rPr>
  </w:style>
  <w:style w:type="paragraph" w:styleId="affff7">
    <w:name w:val="endnote text"/>
    <w:basedOn w:val="a"/>
    <w:uiPriority w:val="99"/>
    <w:semiHidden/>
    <w:unhideWhenUsed/>
    <w:rsid w:val="004B661F"/>
    <w:rPr>
      <w:rFonts w:asciiTheme="minorHAnsi" w:hAnsiTheme="minorHAnsi"/>
      <w:sz w:val="20"/>
      <w:szCs w:val="20"/>
    </w:rPr>
  </w:style>
  <w:style w:type="paragraph" w:styleId="affff8">
    <w:name w:val="annotation subject"/>
    <w:basedOn w:val="afff9"/>
    <w:next w:val="afff9"/>
    <w:uiPriority w:val="99"/>
    <w:semiHidden/>
    <w:unhideWhenUsed/>
    <w:qFormat/>
    <w:rsid w:val="004B661F"/>
    <w:pPr>
      <w:spacing w:after="200" w:line="240" w:lineRule="auto"/>
    </w:pPr>
    <w:rPr>
      <w:rFonts w:asciiTheme="minorHAnsi" w:eastAsiaTheme="minorHAnsi" w:hAnsiTheme="minorHAnsi"/>
      <w:b/>
      <w:bCs/>
      <w:lang w:eastAsia="en-US"/>
    </w:rPr>
  </w:style>
  <w:style w:type="paragraph" w:customStyle="1" w:styleId="1f0">
    <w:name w:val="Заголовок1"/>
    <w:basedOn w:val="a"/>
    <w:next w:val="affb"/>
    <w:qFormat/>
    <w:rsid w:val="004B661F"/>
    <w:pPr>
      <w:keepNext/>
      <w:widowControl w:val="0"/>
      <w:spacing w:before="240" w:after="120"/>
    </w:pPr>
    <w:rPr>
      <w:rFonts w:ascii="Arial" w:eastAsia="Microsoft YaHei" w:hAnsi="Arial" w:cs="Mangal"/>
      <w:color w:val="000000"/>
      <w:sz w:val="28"/>
      <w:szCs w:val="28"/>
      <w:lang w:val="en-US" w:bidi="en-US"/>
    </w:rPr>
  </w:style>
  <w:style w:type="paragraph" w:customStyle="1" w:styleId="55">
    <w:name w:val="Название5"/>
    <w:basedOn w:val="a"/>
    <w:qFormat/>
    <w:rsid w:val="004B661F"/>
    <w:pPr>
      <w:widowControl w:val="0"/>
      <w:suppressLineNumbers/>
      <w:spacing w:before="120" w:after="120"/>
    </w:pPr>
    <w:rPr>
      <w:rFonts w:ascii="Arial" w:eastAsia="Arial Unicode MS" w:hAnsi="Arial" w:cs="Mangal"/>
      <w:i/>
      <w:iCs/>
      <w:color w:val="000000"/>
      <w:sz w:val="20"/>
      <w:szCs w:val="24"/>
      <w:lang w:val="en-US" w:bidi="en-US"/>
    </w:rPr>
  </w:style>
  <w:style w:type="paragraph" w:customStyle="1" w:styleId="56">
    <w:name w:val="Указатель5"/>
    <w:basedOn w:val="a"/>
    <w:qFormat/>
    <w:rsid w:val="004B661F"/>
    <w:pPr>
      <w:widowControl w:val="0"/>
      <w:suppressLineNumbers/>
    </w:pPr>
    <w:rPr>
      <w:rFonts w:ascii="Arial" w:eastAsia="Arial Unicode MS" w:hAnsi="Arial" w:cs="Mangal"/>
      <w:color w:val="000000"/>
      <w:sz w:val="22"/>
      <w:szCs w:val="24"/>
      <w:lang w:val="en-US" w:bidi="en-US"/>
    </w:rPr>
  </w:style>
  <w:style w:type="paragraph" w:customStyle="1" w:styleId="44">
    <w:name w:val="Название4"/>
    <w:basedOn w:val="a"/>
    <w:qFormat/>
    <w:rsid w:val="004B661F"/>
    <w:pPr>
      <w:widowControl w:val="0"/>
      <w:suppressLineNumbers/>
      <w:spacing w:before="120" w:after="120"/>
    </w:pPr>
    <w:rPr>
      <w:rFonts w:ascii="Arial" w:eastAsia="Arial Unicode MS" w:hAnsi="Arial" w:cs="Mangal"/>
      <w:i/>
      <w:iCs/>
      <w:color w:val="000000"/>
      <w:sz w:val="20"/>
      <w:szCs w:val="24"/>
      <w:lang w:val="en-US" w:bidi="en-US"/>
    </w:rPr>
  </w:style>
  <w:style w:type="paragraph" w:customStyle="1" w:styleId="45">
    <w:name w:val="Указатель4"/>
    <w:basedOn w:val="a"/>
    <w:qFormat/>
    <w:rsid w:val="004B661F"/>
    <w:pPr>
      <w:widowControl w:val="0"/>
      <w:suppressLineNumbers/>
    </w:pPr>
    <w:rPr>
      <w:rFonts w:ascii="Arial" w:eastAsia="Arial Unicode MS" w:hAnsi="Arial" w:cs="Mangal"/>
      <w:color w:val="000000"/>
      <w:sz w:val="22"/>
      <w:szCs w:val="24"/>
      <w:lang w:val="en-US" w:bidi="en-US"/>
    </w:rPr>
  </w:style>
  <w:style w:type="paragraph" w:customStyle="1" w:styleId="3b">
    <w:name w:val="Название3"/>
    <w:basedOn w:val="a"/>
    <w:qFormat/>
    <w:rsid w:val="004B661F"/>
    <w:pPr>
      <w:widowControl w:val="0"/>
      <w:suppressLineNumbers/>
      <w:spacing w:before="120" w:after="120"/>
    </w:pPr>
    <w:rPr>
      <w:rFonts w:ascii="Arial" w:eastAsia="Arial Unicode MS" w:hAnsi="Arial" w:cs="Mangal"/>
      <w:i/>
      <w:iCs/>
      <w:color w:val="000000"/>
      <w:sz w:val="20"/>
      <w:szCs w:val="24"/>
      <w:lang w:val="en-US" w:bidi="en-US"/>
    </w:rPr>
  </w:style>
  <w:style w:type="paragraph" w:customStyle="1" w:styleId="3c">
    <w:name w:val="Указатель3"/>
    <w:basedOn w:val="a"/>
    <w:qFormat/>
    <w:rsid w:val="004B661F"/>
    <w:pPr>
      <w:widowControl w:val="0"/>
      <w:suppressLineNumbers/>
    </w:pPr>
    <w:rPr>
      <w:rFonts w:ascii="Arial" w:eastAsia="Arial Unicode MS" w:hAnsi="Arial" w:cs="Mangal"/>
      <w:color w:val="000000"/>
      <w:sz w:val="22"/>
      <w:szCs w:val="24"/>
      <w:lang w:val="en-US" w:bidi="en-US"/>
    </w:rPr>
  </w:style>
  <w:style w:type="paragraph" w:customStyle="1" w:styleId="2f0">
    <w:name w:val="Название2"/>
    <w:basedOn w:val="a"/>
    <w:qFormat/>
    <w:rsid w:val="004B661F"/>
    <w:pPr>
      <w:widowControl w:val="0"/>
      <w:suppressLineNumbers/>
      <w:spacing w:before="120" w:after="120"/>
    </w:pPr>
    <w:rPr>
      <w:rFonts w:ascii="Arial" w:eastAsia="Arial Unicode MS" w:hAnsi="Arial" w:cs="Mangal"/>
      <w:i/>
      <w:iCs/>
      <w:color w:val="000000"/>
      <w:sz w:val="20"/>
      <w:szCs w:val="24"/>
      <w:lang w:val="en-US" w:bidi="en-US"/>
    </w:rPr>
  </w:style>
  <w:style w:type="paragraph" w:customStyle="1" w:styleId="2f1">
    <w:name w:val="Указатель2"/>
    <w:basedOn w:val="a"/>
    <w:qFormat/>
    <w:rsid w:val="004B661F"/>
    <w:pPr>
      <w:widowControl w:val="0"/>
      <w:suppressLineNumbers/>
    </w:pPr>
    <w:rPr>
      <w:rFonts w:ascii="Arial" w:eastAsia="Arial Unicode MS" w:hAnsi="Arial" w:cs="Mangal"/>
      <w:color w:val="000000"/>
      <w:sz w:val="22"/>
      <w:szCs w:val="24"/>
      <w:lang w:val="en-US" w:bidi="en-US"/>
    </w:rPr>
  </w:style>
  <w:style w:type="paragraph" w:customStyle="1" w:styleId="1f1">
    <w:name w:val="Название1"/>
    <w:basedOn w:val="a"/>
    <w:qFormat/>
    <w:rsid w:val="004B661F"/>
    <w:pPr>
      <w:widowControl w:val="0"/>
      <w:suppressLineNumbers/>
      <w:spacing w:before="120" w:after="120"/>
    </w:pPr>
    <w:rPr>
      <w:rFonts w:ascii="Arial" w:eastAsia="Arial Unicode MS" w:hAnsi="Arial" w:cs="Mangal"/>
      <w:i/>
      <w:iCs/>
      <w:color w:val="000000"/>
      <w:sz w:val="20"/>
      <w:szCs w:val="24"/>
      <w:lang w:val="en-US" w:bidi="en-US"/>
    </w:rPr>
  </w:style>
  <w:style w:type="paragraph" w:customStyle="1" w:styleId="1f2">
    <w:name w:val="Указатель1"/>
    <w:basedOn w:val="a"/>
    <w:qFormat/>
    <w:rsid w:val="004B661F"/>
    <w:pPr>
      <w:widowControl w:val="0"/>
      <w:suppressLineNumbers/>
    </w:pPr>
    <w:rPr>
      <w:rFonts w:ascii="Arial" w:eastAsia="Arial Unicode MS" w:hAnsi="Arial" w:cs="Mangal"/>
      <w:color w:val="000000"/>
      <w:sz w:val="22"/>
      <w:szCs w:val="24"/>
      <w:lang w:val="en-US" w:bidi="en-US"/>
    </w:rPr>
  </w:style>
  <w:style w:type="paragraph" w:customStyle="1" w:styleId="affff9">
    <w:name w:val="Заголовок таблицы"/>
    <w:basedOn w:val="affff5"/>
    <w:qFormat/>
    <w:rsid w:val="004B661F"/>
    <w:pPr>
      <w:jc w:val="center"/>
    </w:pPr>
    <w:rPr>
      <w:b/>
      <w:bCs/>
    </w:rPr>
  </w:style>
  <w:style w:type="paragraph" w:customStyle="1" w:styleId="Style3">
    <w:name w:val="Style3"/>
    <w:basedOn w:val="a"/>
    <w:uiPriority w:val="99"/>
    <w:qFormat/>
    <w:rsid w:val="004B661F"/>
    <w:pPr>
      <w:widowControl w:val="0"/>
      <w:spacing w:line="254" w:lineRule="exact"/>
      <w:jc w:val="center"/>
    </w:pPr>
    <w:rPr>
      <w:rFonts w:eastAsia="Times New Roman" w:cs="Times New Roman"/>
      <w:szCs w:val="24"/>
      <w:lang w:eastAsia="ru-RU"/>
    </w:rPr>
  </w:style>
  <w:style w:type="paragraph" w:customStyle="1" w:styleId="53">
    <w:name w:val="Основной текст (5)"/>
    <w:basedOn w:val="a"/>
    <w:link w:val="52"/>
    <w:qFormat/>
    <w:rsid w:val="004B661F"/>
    <w:pPr>
      <w:widowControl w:val="0"/>
      <w:shd w:val="clear" w:color="auto" w:fill="FFFFFF"/>
      <w:spacing w:before="60" w:after="60" w:line="216" w:lineRule="exact"/>
      <w:ind w:firstLine="500"/>
    </w:pPr>
    <w:rPr>
      <w:rFonts w:ascii="Franklin Gothic Heavy" w:eastAsia="Franklin Gothic Heavy" w:hAnsi="Franklin Gothic Heavy" w:cs="Franklin Gothic Heavy"/>
      <w:sz w:val="19"/>
      <w:szCs w:val="19"/>
    </w:rPr>
  </w:style>
  <w:style w:type="paragraph" w:customStyle="1" w:styleId="3d">
    <w:name w:val="Основной текст3"/>
    <w:basedOn w:val="a"/>
    <w:qFormat/>
    <w:rsid w:val="004B661F"/>
    <w:pPr>
      <w:widowControl w:val="0"/>
      <w:shd w:val="clear" w:color="auto" w:fill="FFFFFF"/>
      <w:spacing w:line="198" w:lineRule="exact"/>
    </w:pPr>
    <w:rPr>
      <w:rFonts w:eastAsia="Times New Roman" w:cs="Times New Roman"/>
      <w:sz w:val="16"/>
      <w:szCs w:val="16"/>
      <w:lang w:eastAsia="ru-RU" w:bidi="ru-RU"/>
    </w:rPr>
  </w:style>
  <w:style w:type="paragraph" w:customStyle="1" w:styleId="font7">
    <w:name w:val="font7"/>
    <w:basedOn w:val="a"/>
    <w:qFormat/>
    <w:rsid w:val="00431D18"/>
    <w:pPr>
      <w:spacing w:beforeAutospacing="1" w:afterAutospacing="1"/>
    </w:pPr>
    <w:rPr>
      <w:rFonts w:ascii="Calibri" w:eastAsia="Times New Roman" w:hAnsi="Calibri" w:cs="Times New Roman"/>
      <w:b/>
      <w:bCs/>
      <w:color w:val="000000"/>
      <w:sz w:val="16"/>
      <w:szCs w:val="16"/>
      <w:lang w:eastAsia="ru-RU"/>
    </w:rPr>
  </w:style>
  <w:style w:type="paragraph" w:customStyle="1" w:styleId="font8">
    <w:name w:val="font8"/>
    <w:basedOn w:val="a"/>
    <w:qFormat/>
    <w:rsid w:val="00431D18"/>
    <w:pPr>
      <w:spacing w:beforeAutospacing="1" w:afterAutospacing="1"/>
    </w:pPr>
    <w:rPr>
      <w:rFonts w:eastAsia="Times New Roman" w:cs="Times New Roman"/>
      <w:b/>
      <w:bCs/>
      <w:color w:val="000000"/>
      <w:sz w:val="16"/>
      <w:szCs w:val="16"/>
      <w:lang w:eastAsia="ru-RU"/>
    </w:rPr>
  </w:style>
  <w:style w:type="paragraph" w:customStyle="1" w:styleId="font9">
    <w:name w:val="font9"/>
    <w:basedOn w:val="a"/>
    <w:qFormat/>
    <w:rsid w:val="00431D18"/>
    <w:pPr>
      <w:spacing w:beforeAutospacing="1" w:afterAutospacing="1"/>
    </w:pPr>
    <w:rPr>
      <w:rFonts w:eastAsia="Times New Roman" w:cs="Times New Roman"/>
      <w:b/>
      <w:bCs/>
      <w:color w:val="000000"/>
      <w:sz w:val="17"/>
      <w:szCs w:val="17"/>
      <w:lang w:eastAsia="ru-RU"/>
    </w:rPr>
  </w:style>
  <w:style w:type="paragraph" w:customStyle="1" w:styleId="Style2">
    <w:name w:val="Style2"/>
    <w:basedOn w:val="a"/>
    <w:uiPriority w:val="99"/>
    <w:qFormat/>
    <w:rsid w:val="002D02A8"/>
    <w:pPr>
      <w:widowControl w:val="0"/>
      <w:spacing w:line="276" w:lineRule="exact"/>
      <w:ind w:firstLine="535"/>
    </w:pPr>
    <w:rPr>
      <w:rFonts w:eastAsia="Times New Roman" w:cs="Times New Roman"/>
      <w:szCs w:val="24"/>
      <w:lang w:eastAsia="ru-RU"/>
    </w:rPr>
  </w:style>
  <w:style w:type="paragraph" w:customStyle="1" w:styleId="Style6">
    <w:name w:val="Style6"/>
    <w:basedOn w:val="a"/>
    <w:uiPriority w:val="99"/>
    <w:qFormat/>
    <w:rsid w:val="002D02A8"/>
    <w:pPr>
      <w:widowControl w:val="0"/>
      <w:spacing w:line="276" w:lineRule="exact"/>
      <w:ind w:firstLine="540"/>
    </w:pPr>
    <w:rPr>
      <w:rFonts w:eastAsia="Times New Roman" w:cs="Times New Roman"/>
      <w:szCs w:val="24"/>
      <w:lang w:eastAsia="ru-RU"/>
    </w:rPr>
  </w:style>
  <w:style w:type="paragraph" w:customStyle="1" w:styleId="msonormal0">
    <w:name w:val="msonormal"/>
    <w:basedOn w:val="a"/>
    <w:qFormat/>
    <w:rsid w:val="00FA4501"/>
    <w:pPr>
      <w:spacing w:beforeAutospacing="1" w:afterAutospacing="1"/>
      <w:ind w:firstLine="0"/>
      <w:jc w:val="left"/>
    </w:pPr>
    <w:rPr>
      <w:rFonts w:eastAsia="Times New Roman" w:cs="Times New Roman"/>
      <w:szCs w:val="24"/>
      <w:lang w:eastAsia="ru-RU"/>
    </w:rPr>
  </w:style>
  <w:style w:type="paragraph" w:customStyle="1" w:styleId="xl4799">
    <w:name w:val="xl4799"/>
    <w:basedOn w:val="a"/>
    <w:qFormat/>
    <w:rsid w:val="004D1728"/>
    <w:pPr>
      <w:pBdr>
        <w:top w:val="single" w:sz="4" w:space="0" w:color="000000"/>
        <w:left w:val="single" w:sz="4" w:space="0" w:color="000000"/>
        <w:bottom w:val="single" w:sz="4" w:space="0" w:color="000000"/>
        <w:right w:val="single" w:sz="4" w:space="0" w:color="000000"/>
      </w:pBdr>
      <w:spacing w:beforeAutospacing="1" w:afterAutospacing="1"/>
      <w:ind w:firstLine="0"/>
      <w:jc w:val="center"/>
      <w:textAlignment w:val="center"/>
    </w:pPr>
    <w:rPr>
      <w:rFonts w:eastAsia="Times New Roman" w:cs="Times New Roman"/>
      <w:sz w:val="16"/>
      <w:szCs w:val="16"/>
      <w:lang w:eastAsia="ru-RU"/>
    </w:rPr>
  </w:style>
  <w:style w:type="paragraph" w:customStyle="1" w:styleId="xl4800">
    <w:name w:val="xl4800"/>
    <w:basedOn w:val="a"/>
    <w:qFormat/>
    <w:rsid w:val="004D1728"/>
    <w:pPr>
      <w:pBdr>
        <w:top w:val="single" w:sz="4" w:space="0" w:color="000000"/>
        <w:left w:val="single" w:sz="4" w:space="0" w:color="000000"/>
        <w:bottom w:val="single" w:sz="4" w:space="0" w:color="000000"/>
        <w:right w:val="single" w:sz="4" w:space="0" w:color="000000"/>
      </w:pBdr>
      <w:spacing w:beforeAutospacing="1" w:afterAutospacing="1"/>
      <w:ind w:firstLine="0"/>
      <w:jc w:val="left"/>
      <w:textAlignment w:val="center"/>
    </w:pPr>
    <w:rPr>
      <w:rFonts w:eastAsia="Times New Roman" w:cs="Times New Roman"/>
      <w:sz w:val="16"/>
      <w:szCs w:val="16"/>
      <w:lang w:eastAsia="ru-RU"/>
    </w:rPr>
  </w:style>
  <w:style w:type="paragraph" w:customStyle="1" w:styleId="xl4801">
    <w:name w:val="xl4801"/>
    <w:basedOn w:val="a"/>
    <w:qFormat/>
    <w:rsid w:val="004D1728"/>
    <w:pPr>
      <w:pBdr>
        <w:top w:val="single" w:sz="4" w:space="0" w:color="000000"/>
        <w:left w:val="single" w:sz="4" w:space="0" w:color="000000"/>
        <w:bottom w:val="single" w:sz="4" w:space="0" w:color="000000"/>
        <w:right w:val="single" w:sz="4" w:space="0" w:color="000000"/>
      </w:pBdr>
      <w:spacing w:beforeAutospacing="1" w:afterAutospacing="1"/>
      <w:ind w:firstLine="0"/>
      <w:jc w:val="center"/>
      <w:textAlignment w:val="center"/>
    </w:pPr>
    <w:rPr>
      <w:rFonts w:eastAsia="Times New Roman" w:cs="Times New Roman"/>
      <w:sz w:val="16"/>
      <w:szCs w:val="16"/>
      <w:lang w:eastAsia="ru-RU"/>
    </w:rPr>
  </w:style>
  <w:style w:type="paragraph" w:customStyle="1" w:styleId="xl4802">
    <w:name w:val="xl4802"/>
    <w:basedOn w:val="a"/>
    <w:qFormat/>
    <w:rsid w:val="004D1728"/>
    <w:pPr>
      <w:pBdr>
        <w:top w:val="single" w:sz="4" w:space="0" w:color="000000"/>
        <w:left w:val="single" w:sz="4" w:space="0" w:color="000000"/>
        <w:bottom w:val="single" w:sz="4" w:space="0" w:color="000000"/>
        <w:right w:val="single" w:sz="4" w:space="0" w:color="000000"/>
      </w:pBdr>
      <w:spacing w:beforeAutospacing="1" w:afterAutospacing="1"/>
      <w:ind w:firstLine="0"/>
      <w:jc w:val="center"/>
      <w:textAlignment w:val="center"/>
    </w:pPr>
    <w:rPr>
      <w:rFonts w:eastAsia="Times New Roman" w:cs="Times New Roman"/>
      <w:sz w:val="16"/>
      <w:szCs w:val="16"/>
      <w:lang w:eastAsia="ru-RU"/>
    </w:rPr>
  </w:style>
  <w:style w:type="paragraph" w:customStyle="1" w:styleId="xl4803">
    <w:name w:val="xl4803"/>
    <w:basedOn w:val="a"/>
    <w:qFormat/>
    <w:rsid w:val="004D1728"/>
    <w:pPr>
      <w:pBdr>
        <w:top w:val="single" w:sz="4" w:space="0" w:color="000000"/>
        <w:left w:val="single" w:sz="4" w:space="0" w:color="000000"/>
        <w:bottom w:val="single" w:sz="4" w:space="0" w:color="000000"/>
        <w:right w:val="single" w:sz="4" w:space="0" w:color="000000"/>
      </w:pBdr>
      <w:spacing w:beforeAutospacing="1" w:afterAutospacing="1"/>
      <w:ind w:firstLine="0"/>
      <w:jc w:val="center"/>
      <w:textAlignment w:val="center"/>
    </w:pPr>
    <w:rPr>
      <w:rFonts w:eastAsia="Times New Roman" w:cs="Times New Roman"/>
      <w:color w:val="000000"/>
      <w:sz w:val="16"/>
      <w:szCs w:val="16"/>
      <w:lang w:eastAsia="ru-RU"/>
    </w:rPr>
  </w:style>
  <w:style w:type="paragraph" w:customStyle="1" w:styleId="xl4804">
    <w:name w:val="xl4804"/>
    <w:basedOn w:val="a"/>
    <w:qFormat/>
    <w:rsid w:val="004D1728"/>
    <w:pPr>
      <w:pBdr>
        <w:top w:val="single" w:sz="4" w:space="0" w:color="000000"/>
        <w:left w:val="single" w:sz="4" w:space="0" w:color="000000"/>
        <w:bottom w:val="single" w:sz="4" w:space="0" w:color="000000"/>
        <w:right w:val="single" w:sz="4" w:space="0" w:color="000000"/>
      </w:pBdr>
      <w:spacing w:beforeAutospacing="1" w:afterAutospacing="1"/>
      <w:ind w:firstLine="0"/>
      <w:jc w:val="center"/>
      <w:textAlignment w:val="center"/>
    </w:pPr>
    <w:rPr>
      <w:rFonts w:eastAsia="Times New Roman" w:cs="Times New Roman"/>
      <w:color w:val="000000"/>
      <w:sz w:val="16"/>
      <w:szCs w:val="16"/>
      <w:lang w:eastAsia="ru-RU"/>
    </w:rPr>
  </w:style>
  <w:style w:type="paragraph" w:customStyle="1" w:styleId="xl4805">
    <w:name w:val="xl4805"/>
    <w:basedOn w:val="a"/>
    <w:qFormat/>
    <w:rsid w:val="004D1728"/>
    <w:pPr>
      <w:pBdr>
        <w:top w:val="single" w:sz="4" w:space="0" w:color="000000"/>
        <w:left w:val="single" w:sz="4" w:space="0" w:color="000000"/>
        <w:bottom w:val="single" w:sz="4" w:space="0" w:color="000000"/>
        <w:right w:val="single" w:sz="4" w:space="0" w:color="000000"/>
      </w:pBdr>
      <w:spacing w:beforeAutospacing="1" w:afterAutospacing="1"/>
      <w:ind w:firstLine="0"/>
      <w:jc w:val="left"/>
      <w:textAlignment w:val="center"/>
    </w:pPr>
    <w:rPr>
      <w:rFonts w:eastAsia="Times New Roman" w:cs="Times New Roman"/>
      <w:color w:val="000000"/>
      <w:sz w:val="16"/>
      <w:szCs w:val="16"/>
      <w:lang w:eastAsia="ru-RU"/>
    </w:rPr>
  </w:style>
  <w:style w:type="paragraph" w:customStyle="1" w:styleId="xl4806">
    <w:name w:val="xl4806"/>
    <w:basedOn w:val="a"/>
    <w:qFormat/>
    <w:rsid w:val="004D1728"/>
    <w:pPr>
      <w:pBdr>
        <w:top w:val="single" w:sz="4" w:space="0" w:color="000000"/>
        <w:left w:val="single" w:sz="4" w:space="0" w:color="000000"/>
        <w:bottom w:val="single" w:sz="4" w:space="0" w:color="000000"/>
        <w:right w:val="single" w:sz="4" w:space="0" w:color="000000"/>
      </w:pBdr>
      <w:spacing w:beforeAutospacing="1" w:afterAutospacing="1"/>
      <w:ind w:firstLine="0"/>
      <w:jc w:val="center"/>
      <w:textAlignment w:val="center"/>
    </w:pPr>
    <w:rPr>
      <w:rFonts w:eastAsia="Times New Roman" w:cs="Times New Roman"/>
      <w:color w:val="000000"/>
      <w:sz w:val="16"/>
      <w:szCs w:val="16"/>
      <w:lang w:eastAsia="ru-RU"/>
    </w:rPr>
  </w:style>
  <w:style w:type="paragraph" w:customStyle="1" w:styleId="xl4807">
    <w:name w:val="xl4807"/>
    <w:basedOn w:val="a"/>
    <w:qFormat/>
    <w:rsid w:val="004D1728"/>
    <w:pPr>
      <w:pBdr>
        <w:top w:val="single" w:sz="4" w:space="0" w:color="000000"/>
        <w:left w:val="single" w:sz="4" w:space="0" w:color="000000"/>
        <w:bottom w:val="single" w:sz="4" w:space="0" w:color="000000"/>
        <w:right w:val="single" w:sz="4" w:space="0" w:color="000000"/>
      </w:pBdr>
      <w:spacing w:beforeAutospacing="1" w:afterAutospacing="1"/>
      <w:ind w:firstLine="0"/>
      <w:jc w:val="left"/>
      <w:textAlignment w:val="center"/>
    </w:pPr>
    <w:rPr>
      <w:rFonts w:eastAsia="Times New Roman" w:cs="Times New Roman"/>
      <w:color w:val="000000"/>
      <w:sz w:val="16"/>
      <w:szCs w:val="16"/>
      <w:lang w:eastAsia="ru-RU"/>
    </w:rPr>
  </w:style>
  <w:style w:type="paragraph" w:customStyle="1" w:styleId="xl4808">
    <w:name w:val="xl4808"/>
    <w:basedOn w:val="a"/>
    <w:qFormat/>
    <w:rsid w:val="004D1728"/>
    <w:pPr>
      <w:pBdr>
        <w:top w:val="single" w:sz="4" w:space="0" w:color="000000"/>
        <w:left w:val="single" w:sz="4" w:space="0" w:color="000000"/>
        <w:bottom w:val="single" w:sz="4" w:space="0" w:color="000000"/>
        <w:right w:val="single" w:sz="4" w:space="0" w:color="000000"/>
      </w:pBdr>
      <w:spacing w:beforeAutospacing="1" w:afterAutospacing="1"/>
      <w:ind w:firstLine="0"/>
      <w:jc w:val="center"/>
      <w:textAlignment w:val="center"/>
    </w:pPr>
    <w:rPr>
      <w:rFonts w:eastAsia="Times New Roman" w:cs="Times New Roman"/>
      <w:color w:val="000000"/>
      <w:sz w:val="16"/>
      <w:szCs w:val="16"/>
      <w:lang w:eastAsia="ru-RU"/>
    </w:rPr>
  </w:style>
  <w:style w:type="paragraph" w:customStyle="1" w:styleId="xl4809">
    <w:name w:val="xl4809"/>
    <w:basedOn w:val="a"/>
    <w:qFormat/>
    <w:rsid w:val="004D1728"/>
    <w:pPr>
      <w:pBdr>
        <w:top w:val="single" w:sz="4" w:space="0" w:color="000000"/>
        <w:left w:val="single" w:sz="4" w:space="0" w:color="000000"/>
        <w:bottom w:val="single" w:sz="4" w:space="0" w:color="000000"/>
        <w:right w:val="single" w:sz="4" w:space="0" w:color="000000"/>
      </w:pBdr>
      <w:spacing w:beforeAutospacing="1" w:afterAutospacing="1"/>
      <w:ind w:firstLine="0"/>
      <w:jc w:val="center"/>
      <w:textAlignment w:val="center"/>
    </w:pPr>
    <w:rPr>
      <w:rFonts w:eastAsia="Times New Roman" w:cs="Times New Roman"/>
      <w:color w:val="000000"/>
      <w:sz w:val="16"/>
      <w:szCs w:val="16"/>
      <w:lang w:eastAsia="ru-RU"/>
    </w:rPr>
  </w:style>
  <w:style w:type="paragraph" w:customStyle="1" w:styleId="xl4810">
    <w:name w:val="xl4810"/>
    <w:basedOn w:val="a"/>
    <w:qFormat/>
    <w:rsid w:val="004D1728"/>
    <w:pPr>
      <w:pBdr>
        <w:top w:val="single" w:sz="4" w:space="0" w:color="000000"/>
        <w:left w:val="single" w:sz="4" w:space="0" w:color="000000"/>
        <w:bottom w:val="single" w:sz="4" w:space="0" w:color="000000"/>
        <w:right w:val="single" w:sz="4" w:space="0" w:color="000000"/>
      </w:pBdr>
      <w:spacing w:beforeAutospacing="1" w:afterAutospacing="1"/>
      <w:ind w:firstLine="0"/>
      <w:jc w:val="center"/>
      <w:textAlignment w:val="center"/>
    </w:pPr>
    <w:rPr>
      <w:rFonts w:eastAsia="Times New Roman" w:cs="Times New Roman"/>
      <w:color w:val="000000"/>
      <w:sz w:val="16"/>
      <w:szCs w:val="16"/>
      <w:lang w:eastAsia="ru-RU"/>
    </w:rPr>
  </w:style>
  <w:style w:type="paragraph" w:customStyle="1" w:styleId="xl4811">
    <w:name w:val="xl4811"/>
    <w:basedOn w:val="a"/>
    <w:qFormat/>
    <w:rsid w:val="004D1728"/>
    <w:pPr>
      <w:pBdr>
        <w:top w:val="single" w:sz="4" w:space="0" w:color="000000"/>
        <w:left w:val="single" w:sz="4" w:space="0" w:color="000000"/>
        <w:bottom w:val="single" w:sz="4" w:space="0" w:color="000000"/>
        <w:right w:val="single" w:sz="4" w:space="0" w:color="000000"/>
      </w:pBdr>
      <w:spacing w:beforeAutospacing="1" w:afterAutospacing="1"/>
      <w:ind w:firstLine="0"/>
      <w:jc w:val="center"/>
      <w:textAlignment w:val="center"/>
    </w:pPr>
    <w:rPr>
      <w:rFonts w:eastAsia="Times New Roman" w:cs="Times New Roman"/>
      <w:color w:val="000000"/>
      <w:sz w:val="16"/>
      <w:szCs w:val="16"/>
      <w:lang w:eastAsia="ru-RU"/>
    </w:rPr>
  </w:style>
  <w:style w:type="paragraph" w:customStyle="1" w:styleId="xl4812">
    <w:name w:val="xl4812"/>
    <w:basedOn w:val="a"/>
    <w:qFormat/>
    <w:rsid w:val="004D1728"/>
    <w:pPr>
      <w:pBdr>
        <w:top w:val="single" w:sz="4" w:space="0" w:color="000000"/>
        <w:left w:val="single" w:sz="4" w:space="0" w:color="000000"/>
        <w:bottom w:val="single" w:sz="4" w:space="0" w:color="000000"/>
        <w:right w:val="single" w:sz="4" w:space="0" w:color="000000"/>
      </w:pBdr>
      <w:spacing w:beforeAutospacing="1" w:afterAutospacing="1"/>
      <w:ind w:firstLine="0"/>
      <w:jc w:val="left"/>
      <w:textAlignment w:val="center"/>
    </w:pPr>
    <w:rPr>
      <w:rFonts w:eastAsia="Times New Roman" w:cs="Times New Roman"/>
      <w:sz w:val="16"/>
      <w:szCs w:val="16"/>
      <w:lang w:eastAsia="ru-RU"/>
    </w:rPr>
  </w:style>
  <w:style w:type="paragraph" w:customStyle="1" w:styleId="xl4813">
    <w:name w:val="xl4813"/>
    <w:basedOn w:val="a"/>
    <w:qFormat/>
    <w:rsid w:val="004D1728"/>
    <w:pPr>
      <w:pBdr>
        <w:top w:val="single" w:sz="4" w:space="0" w:color="000000"/>
        <w:left w:val="single" w:sz="4" w:space="0" w:color="000000"/>
        <w:bottom w:val="single" w:sz="4" w:space="0" w:color="000000"/>
        <w:right w:val="single" w:sz="4" w:space="0" w:color="000000"/>
      </w:pBdr>
      <w:spacing w:beforeAutospacing="1" w:afterAutospacing="1"/>
      <w:ind w:firstLine="0"/>
      <w:jc w:val="center"/>
      <w:textAlignment w:val="center"/>
    </w:pPr>
    <w:rPr>
      <w:rFonts w:eastAsia="Times New Roman" w:cs="Times New Roman"/>
      <w:sz w:val="16"/>
      <w:szCs w:val="16"/>
      <w:lang w:eastAsia="ru-RU"/>
    </w:rPr>
  </w:style>
  <w:style w:type="paragraph" w:customStyle="1" w:styleId="xl4814">
    <w:name w:val="xl4814"/>
    <w:basedOn w:val="a"/>
    <w:qFormat/>
    <w:rsid w:val="004D1728"/>
    <w:pPr>
      <w:pBdr>
        <w:top w:val="single" w:sz="4" w:space="0" w:color="000000"/>
        <w:left w:val="single" w:sz="4" w:space="0" w:color="000000"/>
        <w:bottom w:val="single" w:sz="4" w:space="0" w:color="000000"/>
        <w:right w:val="single" w:sz="4" w:space="0" w:color="000000"/>
      </w:pBdr>
      <w:spacing w:beforeAutospacing="1" w:afterAutospacing="1"/>
      <w:ind w:firstLine="0"/>
      <w:jc w:val="center"/>
      <w:textAlignment w:val="center"/>
    </w:pPr>
    <w:rPr>
      <w:rFonts w:eastAsia="Times New Roman" w:cs="Times New Roman"/>
      <w:color w:val="000000"/>
      <w:sz w:val="16"/>
      <w:szCs w:val="16"/>
      <w:lang w:eastAsia="ru-RU"/>
    </w:rPr>
  </w:style>
  <w:style w:type="paragraph" w:customStyle="1" w:styleId="xl4815">
    <w:name w:val="xl4815"/>
    <w:basedOn w:val="a"/>
    <w:qFormat/>
    <w:rsid w:val="004D1728"/>
    <w:pPr>
      <w:pBdr>
        <w:top w:val="single" w:sz="4" w:space="0" w:color="000000"/>
        <w:left w:val="single" w:sz="4" w:space="0" w:color="000000"/>
        <w:bottom w:val="single" w:sz="4" w:space="0" w:color="000000"/>
        <w:right w:val="single" w:sz="4" w:space="0" w:color="000000"/>
      </w:pBdr>
      <w:spacing w:beforeAutospacing="1" w:afterAutospacing="1"/>
      <w:ind w:firstLine="0"/>
      <w:jc w:val="center"/>
      <w:textAlignment w:val="center"/>
    </w:pPr>
    <w:rPr>
      <w:rFonts w:eastAsia="Times New Roman" w:cs="Times New Roman"/>
      <w:sz w:val="16"/>
      <w:szCs w:val="16"/>
      <w:lang w:eastAsia="ru-RU"/>
    </w:rPr>
  </w:style>
  <w:style w:type="paragraph" w:customStyle="1" w:styleId="xl4816">
    <w:name w:val="xl4816"/>
    <w:basedOn w:val="a"/>
    <w:qFormat/>
    <w:rsid w:val="004D1728"/>
    <w:pPr>
      <w:pBdr>
        <w:top w:val="single" w:sz="4" w:space="0" w:color="000000"/>
        <w:left w:val="single" w:sz="4" w:space="0" w:color="000000"/>
        <w:bottom w:val="single" w:sz="4" w:space="0" w:color="000000"/>
        <w:right w:val="single" w:sz="4" w:space="0" w:color="000000"/>
      </w:pBdr>
      <w:spacing w:beforeAutospacing="1" w:afterAutospacing="1"/>
      <w:ind w:firstLine="0"/>
      <w:jc w:val="center"/>
      <w:textAlignment w:val="center"/>
    </w:pPr>
    <w:rPr>
      <w:rFonts w:eastAsia="Times New Roman" w:cs="Times New Roman"/>
      <w:sz w:val="16"/>
      <w:szCs w:val="16"/>
      <w:lang w:eastAsia="ru-RU"/>
    </w:rPr>
  </w:style>
  <w:style w:type="paragraph" w:customStyle="1" w:styleId="xl4817">
    <w:name w:val="xl4817"/>
    <w:basedOn w:val="a"/>
    <w:qFormat/>
    <w:rsid w:val="004D1728"/>
    <w:pPr>
      <w:pBdr>
        <w:top w:val="single" w:sz="4" w:space="0" w:color="000000"/>
        <w:left w:val="single" w:sz="4" w:space="0" w:color="000000"/>
        <w:bottom w:val="single" w:sz="4" w:space="0" w:color="000000"/>
        <w:right w:val="single" w:sz="4" w:space="0" w:color="000000"/>
      </w:pBdr>
      <w:spacing w:beforeAutospacing="1" w:afterAutospacing="1"/>
      <w:ind w:firstLine="0"/>
      <w:jc w:val="center"/>
      <w:textAlignment w:val="center"/>
    </w:pPr>
    <w:rPr>
      <w:rFonts w:eastAsia="Times New Roman" w:cs="Times New Roman"/>
      <w:color w:val="000000"/>
      <w:sz w:val="16"/>
      <w:szCs w:val="16"/>
      <w:lang w:eastAsia="ru-RU"/>
    </w:rPr>
  </w:style>
  <w:style w:type="paragraph" w:customStyle="1" w:styleId="xl4818">
    <w:name w:val="xl4818"/>
    <w:basedOn w:val="a"/>
    <w:qFormat/>
    <w:rsid w:val="004D1728"/>
    <w:pPr>
      <w:pBdr>
        <w:top w:val="single" w:sz="4" w:space="0" w:color="000000"/>
        <w:left w:val="single" w:sz="4" w:space="0" w:color="000000"/>
        <w:bottom w:val="single" w:sz="4" w:space="0" w:color="000000"/>
        <w:right w:val="single" w:sz="4" w:space="0" w:color="000000"/>
      </w:pBdr>
      <w:spacing w:beforeAutospacing="1" w:afterAutospacing="1"/>
      <w:ind w:firstLine="0"/>
      <w:jc w:val="left"/>
      <w:textAlignment w:val="center"/>
    </w:pPr>
    <w:rPr>
      <w:rFonts w:eastAsia="Times New Roman" w:cs="Times New Roman"/>
      <w:color w:val="000000"/>
      <w:sz w:val="16"/>
      <w:szCs w:val="16"/>
      <w:lang w:eastAsia="ru-RU"/>
    </w:rPr>
  </w:style>
  <w:style w:type="paragraph" w:customStyle="1" w:styleId="xl4819">
    <w:name w:val="xl4819"/>
    <w:basedOn w:val="a"/>
    <w:qFormat/>
    <w:rsid w:val="004D1728"/>
    <w:pPr>
      <w:pBdr>
        <w:top w:val="single" w:sz="4" w:space="0" w:color="000000"/>
        <w:left w:val="single" w:sz="4" w:space="0" w:color="000000"/>
        <w:bottom w:val="single" w:sz="4" w:space="0" w:color="000000"/>
        <w:right w:val="single" w:sz="4" w:space="0" w:color="000000"/>
      </w:pBdr>
      <w:spacing w:beforeAutospacing="1" w:afterAutospacing="1"/>
      <w:ind w:firstLine="0"/>
      <w:jc w:val="center"/>
      <w:textAlignment w:val="center"/>
    </w:pPr>
    <w:rPr>
      <w:rFonts w:eastAsia="Times New Roman" w:cs="Times New Roman"/>
      <w:color w:val="000000"/>
      <w:sz w:val="16"/>
      <w:szCs w:val="16"/>
      <w:lang w:eastAsia="ru-RU"/>
    </w:rPr>
  </w:style>
  <w:style w:type="paragraph" w:customStyle="1" w:styleId="xl4820">
    <w:name w:val="xl4820"/>
    <w:basedOn w:val="a"/>
    <w:qFormat/>
    <w:rsid w:val="004D1728"/>
    <w:pPr>
      <w:pBdr>
        <w:top w:val="single" w:sz="4" w:space="0" w:color="000000"/>
        <w:left w:val="single" w:sz="4" w:space="0" w:color="000000"/>
        <w:bottom w:val="single" w:sz="4" w:space="0" w:color="000000"/>
        <w:right w:val="single" w:sz="4" w:space="0" w:color="000000"/>
      </w:pBdr>
      <w:spacing w:beforeAutospacing="1" w:afterAutospacing="1"/>
      <w:ind w:firstLine="0"/>
      <w:jc w:val="center"/>
      <w:textAlignment w:val="center"/>
    </w:pPr>
    <w:rPr>
      <w:rFonts w:eastAsia="Times New Roman" w:cs="Times New Roman"/>
      <w:color w:val="000000"/>
      <w:sz w:val="16"/>
      <w:szCs w:val="16"/>
      <w:lang w:eastAsia="ru-RU"/>
    </w:rPr>
  </w:style>
  <w:style w:type="paragraph" w:customStyle="1" w:styleId="xl4821">
    <w:name w:val="xl4821"/>
    <w:basedOn w:val="a"/>
    <w:qFormat/>
    <w:rsid w:val="004D1728"/>
    <w:pPr>
      <w:pBdr>
        <w:top w:val="single" w:sz="4" w:space="0" w:color="000000"/>
        <w:left w:val="single" w:sz="4" w:space="0" w:color="000000"/>
        <w:bottom w:val="single" w:sz="4" w:space="0" w:color="000000"/>
        <w:right w:val="single" w:sz="4" w:space="0" w:color="000000"/>
      </w:pBdr>
      <w:spacing w:beforeAutospacing="1" w:afterAutospacing="1"/>
      <w:ind w:firstLine="0"/>
      <w:jc w:val="center"/>
      <w:textAlignment w:val="center"/>
    </w:pPr>
    <w:rPr>
      <w:rFonts w:eastAsia="Times New Roman" w:cs="Times New Roman"/>
      <w:color w:val="000000"/>
      <w:sz w:val="16"/>
      <w:szCs w:val="16"/>
      <w:lang w:eastAsia="ru-RU"/>
    </w:rPr>
  </w:style>
  <w:style w:type="paragraph" w:customStyle="1" w:styleId="xl4822">
    <w:name w:val="xl4822"/>
    <w:basedOn w:val="a"/>
    <w:qFormat/>
    <w:rsid w:val="004D1728"/>
    <w:pPr>
      <w:pBdr>
        <w:top w:val="single" w:sz="4" w:space="0" w:color="000000"/>
        <w:left w:val="single" w:sz="4" w:space="0" w:color="000000"/>
        <w:bottom w:val="single" w:sz="4" w:space="0" w:color="000000"/>
        <w:right w:val="single" w:sz="4" w:space="0" w:color="000000"/>
      </w:pBdr>
      <w:shd w:val="clear" w:color="000000" w:fill="F2F2F2"/>
      <w:spacing w:beforeAutospacing="1" w:afterAutospacing="1"/>
      <w:ind w:firstLine="0"/>
      <w:jc w:val="center"/>
      <w:textAlignment w:val="center"/>
    </w:pPr>
    <w:rPr>
      <w:rFonts w:eastAsia="Times New Roman" w:cs="Times New Roman"/>
      <w:color w:val="000000"/>
      <w:sz w:val="16"/>
      <w:szCs w:val="16"/>
      <w:lang w:eastAsia="ru-RU"/>
    </w:rPr>
  </w:style>
  <w:style w:type="paragraph" w:customStyle="1" w:styleId="xl4823">
    <w:name w:val="xl4823"/>
    <w:basedOn w:val="a"/>
    <w:qFormat/>
    <w:rsid w:val="004D1728"/>
    <w:pPr>
      <w:pBdr>
        <w:top w:val="single" w:sz="4" w:space="0" w:color="000000"/>
        <w:left w:val="single" w:sz="4" w:space="0" w:color="000000"/>
        <w:bottom w:val="single" w:sz="4" w:space="0" w:color="000000"/>
        <w:right w:val="single" w:sz="4" w:space="0" w:color="000000"/>
      </w:pBdr>
      <w:shd w:val="clear" w:color="000000" w:fill="F2F2F2"/>
      <w:spacing w:beforeAutospacing="1" w:afterAutospacing="1"/>
      <w:ind w:firstLine="0"/>
      <w:jc w:val="left"/>
      <w:textAlignment w:val="center"/>
    </w:pPr>
    <w:rPr>
      <w:rFonts w:eastAsia="Times New Roman" w:cs="Times New Roman"/>
      <w:b/>
      <w:bCs/>
      <w:sz w:val="16"/>
      <w:szCs w:val="16"/>
      <w:lang w:eastAsia="ru-RU"/>
    </w:rPr>
  </w:style>
  <w:style w:type="paragraph" w:customStyle="1" w:styleId="xl4824">
    <w:name w:val="xl4824"/>
    <w:basedOn w:val="a"/>
    <w:qFormat/>
    <w:rsid w:val="004D1728"/>
    <w:pPr>
      <w:pBdr>
        <w:top w:val="single" w:sz="4" w:space="0" w:color="000000"/>
        <w:left w:val="single" w:sz="4" w:space="0" w:color="000000"/>
        <w:bottom w:val="single" w:sz="4" w:space="0" w:color="000000"/>
        <w:right w:val="single" w:sz="4" w:space="0" w:color="000000"/>
      </w:pBdr>
      <w:shd w:val="clear" w:color="000000" w:fill="F2F2F2"/>
      <w:spacing w:beforeAutospacing="1" w:afterAutospacing="1"/>
      <w:ind w:firstLine="0"/>
      <w:jc w:val="center"/>
      <w:textAlignment w:val="center"/>
    </w:pPr>
    <w:rPr>
      <w:rFonts w:eastAsia="Times New Roman" w:cs="Times New Roman"/>
      <w:sz w:val="16"/>
      <w:szCs w:val="16"/>
      <w:lang w:eastAsia="ru-RU"/>
    </w:rPr>
  </w:style>
  <w:style w:type="paragraph" w:customStyle="1" w:styleId="xl4825">
    <w:name w:val="xl4825"/>
    <w:basedOn w:val="a"/>
    <w:qFormat/>
    <w:rsid w:val="004D1728"/>
    <w:pPr>
      <w:pBdr>
        <w:top w:val="single" w:sz="4" w:space="0" w:color="000000"/>
        <w:left w:val="single" w:sz="4" w:space="0" w:color="000000"/>
        <w:bottom w:val="single" w:sz="4" w:space="0" w:color="000000"/>
        <w:right w:val="single" w:sz="4" w:space="0" w:color="000000"/>
      </w:pBdr>
      <w:shd w:val="clear" w:color="000000" w:fill="F2F2F2"/>
      <w:spacing w:beforeAutospacing="1" w:afterAutospacing="1"/>
      <w:ind w:firstLine="0"/>
      <w:jc w:val="center"/>
      <w:textAlignment w:val="center"/>
    </w:pPr>
    <w:rPr>
      <w:rFonts w:eastAsia="Times New Roman" w:cs="Times New Roman"/>
      <w:b/>
      <w:bCs/>
      <w:sz w:val="16"/>
      <w:szCs w:val="16"/>
      <w:lang w:eastAsia="ru-RU"/>
    </w:rPr>
  </w:style>
  <w:style w:type="paragraph" w:customStyle="1" w:styleId="xl4826">
    <w:name w:val="xl4826"/>
    <w:basedOn w:val="a"/>
    <w:qFormat/>
    <w:rsid w:val="004D1728"/>
    <w:pPr>
      <w:pBdr>
        <w:top w:val="single" w:sz="4" w:space="0" w:color="000000"/>
        <w:left w:val="single" w:sz="4" w:space="0" w:color="000000"/>
        <w:bottom w:val="single" w:sz="4" w:space="0" w:color="000000"/>
        <w:right w:val="single" w:sz="4" w:space="0" w:color="000000"/>
      </w:pBdr>
      <w:spacing w:beforeAutospacing="1" w:afterAutospacing="1"/>
      <w:ind w:firstLine="0"/>
      <w:jc w:val="center"/>
      <w:textAlignment w:val="center"/>
    </w:pPr>
    <w:rPr>
      <w:rFonts w:eastAsia="Times New Roman" w:cs="Times New Roman"/>
      <w:b/>
      <w:bCs/>
      <w:color w:val="000000"/>
      <w:sz w:val="16"/>
      <w:szCs w:val="16"/>
      <w:lang w:eastAsia="ru-RU"/>
    </w:rPr>
  </w:style>
  <w:style w:type="paragraph" w:customStyle="1" w:styleId="xl4827">
    <w:name w:val="xl4827"/>
    <w:basedOn w:val="a"/>
    <w:qFormat/>
    <w:rsid w:val="004D1728"/>
    <w:pPr>
      <w:pBdr>
        <w:top w:val="single" w:sz="4" w:space="0" w:color="000000"/>
        <w:left w:val="single" w:sz="4" w:space="0" w:color="000000"/>
        <w:bottom w:val="single" w:sz="4" w:space="0" w:color="000000"/>
        <w:right w:val="single" w:sz="4" w:space="0" w:color="000000"/>
      </w:pBdr>
      <w:spacing w:beforeAutospacing="1" w:afterAutospacing="1"/>
      <w:ind w:firstLine="0"/>
      <w:jc w:val="left"/>
      <w:textAlignment w:val="center"/>
    </w:pPr>
    <w:rPr>
      <w:rFonts w:eastAsia="Times New Roman" w:cs="Times New Roman"/>
      <w:b/>
      <w:bCs/>
      <w:sz w:val="16"/>
      <w:szCs w:val="16"/>
      <w:lang w:eastAsia="ru-RU"/>
    </w:rPr>
  </w:style>
  <w:style w:type="paragraph" w:customStyle="1" w:styleId="xl4828">
    <w:name w:val="xl4828"/>
    <w:basedOn w:val="a"/>
    <w:qFormat/>
    <w:rsid w:val="004D1728"/>
    <w:pPr>
      <w:pBdr>
        <w:top w:val="single" w:sz="4" w:space="0" w:color="000000"/>
        <w:left w:val="single" w:sz="4" w:space="0" w:color="000000"/>
        <w:bottom w:val="single" w:sz="4" w:space="0" w:color="000000"/>
        <w:right w:val="single" w:sz="4" w:space="0" w:color="000000"/>
      </w:pBdr>
      <w:spacing w:beforeAutospacing="1" w:afterAutospacing="1"/>
      <w:ind w:firstLine="0"/>
      <w:jc w:val="center"/>
      <w:textAlignment w:val="center"/>
    </w:pPr>
    <w:rPr>
      <w:rFonts w:eastAsia="Times New Roman" w:cs="Times New Roman"/>
      <w:b/>
      <w:bCs/>
      <w:sz w:val="16"/>
      <w:szCs w:val="16"/>
      <w:lang w:eastAsia="ru-RU"/>
    </w:rPr>
  </w:style>
  <w:style w:type="paragraph" w:customStyle="1" w:styleId="xl4829">
    <w:name w:val="xl4829"/>
    <w:basedOn w:val="a"/>
    <w:qFormat/>
    <w:rsid w:val="004D1728"/>
    <w:pPr>
      <w:pBdr>
        <w:top w:val="single" w:sz="4" w:space="0" w:color="000000"/>
        <w:left w:val="single" w:sz="4" w:space="0" w:color="000000"/>
        <w:bottom w:val="single" w:sz="4" w:space="0" w:color="000000"/>
        <w:right w:val="single" w:sz="4" w:space="0" w:color="000000"/>
      </w:pBdr>
      <w:spacing w:beforeAutospacing="1" w:afterAutospacing="1"/>
      <w:ind w:firstLine="0"/>
      <w:jc w:val="center"/>
      <w:textAlignment w:val="center"/>
    </w:pPr>
    <w:rPr>
      <w:rFonts w:eastAsia="Times New Roman" w:cs="Times New Roman"/>
      <w:sz w:val="16"/>
      <w:szCs w:val="16"/>
      <w:lang w:eastAsia="ru-RU"/>
    </w:rPr>
  </w:style>
  <w:style w:type="paragraph" w:customStyle="1" w:styleId="xl4830">
    <w:name w:val="xl4830"/>
    <w:basedOn w:val="a"/>
    <w:qFormat/>
    <w:rsid w:val="004D1728"/>
    <w:pPr>
      <w:pBdr>
        <w:top w:val="single" w:sz="4" w:space="0" w:color="000000"/>
        <w:left w:val="single" w:sz="4" w:space="0" w:color="000000"/>
        <w:bottom w:val="single" w:sz="4" w:space="0" w:color="000000"/>
        <w:right w:val="single" w:sz="4" w:space="0" w:color="000000"/>
      </w:pBdr>
      <w:spacing w:beforeAutospacing="1" w:afterAutospacing="1"/>
      <w:ind w:firstLine="0"/>
      <w:jc w:val="center"/>
      <w:textAlignment w:val="center"/>
    </w:pPr>
    <w:rPr>
      <w:rFonts w:eastAsia="Times New Roman" w:cs="Times New Roman"/>
      <w:b/>
      <w:bCs/>
      <w:color w:val="000000"/>
      <w:sz w:val="16"/>
      <w:szCs w:val="16"/>
      <w:lang w:eastAsia="ru-RU"/>
    </w:rPr>
  </w:style>
  <w:style w:type="paragraph" w:customStyle="1" w:styleId="xl4831">
    <w:name w:val="xl4831"/>
    <w:basedOn w:val="a"/>
    <w:qFormat/>
    <w:rsid w:val="004D1728"/>
    <w:pPr>
      <w:pBdr>
        <w:top w:val="single" w:sz="4" w:space="0" w:color="000000"/>
        <w:left w:val="single" w:sz="4" w:space="0" w:color="000000"/>
        <w:bottom w:val="single" w:sz="4" w:space="0" w:color="000000"/>
        <w:right w:val="single" w:sz="4" w:space="0" w:color="000000"/>
      </w:pBdr>
      <w:spacing w:beforeAutospacing="1" w:afterAutospacing="1"/>
      <w:ind w:firstLine="0"/>
      <w:jc w:val="center"/>
      <w:textAlignment w:val="center"/>
    </w:pPr>
    <w:rPr>
      <w:rFonts w:eastAsia="Times New Roman" w:cs="Times New Roman"/>
      <w:b/>
      <w:bCs/>
      <w:color w:val="000000"/>
      <w:sz w:val="16"/>
      <w:szCs w:val="16"/>
      <w:lang w:eastAsia="ru-RU"/>
    </w:rPr>
  </w:style>
  <w:style w:type="paragraph" w:customStyle="1" w:styleId="xl4832">
    <w:name w:val="xl4832"/>
    <w:basedOn w:val="a"/>
    <w:qFormat/>
    <w:rsid w:val="004D1728"/>
    <w:pPr>
      <w:pBdr>
        <w:top w:val="single" w:sz="4" w:space="0" w:color="000000"/>
        <w:left w:val="single" w:sz="4" w:space="0" w:color="000000"/>
        <w:bottom w:val="single" w:sz="4" w:space="0" w:color="000000"/>
        <w:right w:val="single" w:sz="4" w:space="0" w:color="000000"/>
      </w:pBdr>
      <w:spacing w:beforeAutospacing="1" w:afterAutospacing="1"/>
      <w:ind w:firstLine="0"/>
      <w:jc w:val="center"/>
      <w:textAlignment w:val="center"/>
    </w:pPr>
    <w:rPr>
      <w:rFonts w:eastAsia="Times New Roman" w:cs="Times New Roman"/>
      <w:b/>
      <w:bCs/>
      <w:color w:val="000000"/>
      <w:sz w:val="16"/>
      <w:szCs w:val="16"/>
      <w:lang w:eastAsia="ru-RU"/>
    </w:rPr>
  </w:style>
  <w:style w:type="numbering" w:customStyle="1" w:styleId="1f3">
    <w:name w:val="Нет списка1"/>
    <w:semiHidden/>
    <w:qFormat/>
    <w:rsid w:val="00C802B1"/>
  </w:style>
  <w:style w:type="numbering" w:customStyle="1" w:styleId="2f2">
    <w:name w:val="Нет списка2"/>
    <w:uiPriority w:val="99"/>
    <w:semiHidden/>
    <w:unhideWhenUsed/>
    <w:qFormat/>
    <w:rsid w:val="004B661F"/>
  </w:style>
  <w:style w:type="numbering" w:customStyle="1" w:styleId="112">
    <w:name w:val="Нет списка11"/>
    <w:uiPriority w:val="99"/>
    <w:semiHidden/>
    <w:unhideWhenUsed/>
    <w:qFormat/>
    <w:rsid w:val="004B661F"/>
  </w:style>
  <w:style w:type="numbering" w:customStyle="1" w:styleId="214">
    <w:name w:val="Нет списка21"/>
    <w:uiPriority w:val="99"/>
    <w:semiHidden/>
    <w:unhideWhenUsed/>
    <w:qFormat/>
    <w:rsid w:val="004B661F"/>
  </w:style>
  <w:style w:type="numbering" w:customStyle="1" w:styleId="1110">
    <w:name w:val="Нет списка111"/>
    <w:uiPriority w:val="99"/>
    <w:semiHidden/>
    <w:unhideWhenUsed/>
    <w:qFormat/>
    <w:rsid w:val="004B661F"/>
  </w:style>
  <w:style w:type="numbering" w:customStyle="1" w:styleId="2110">
    <w:name w:val="Нет списка211"/>
    <w:uiPriority w:val="99"/>
    <w:semiHidden/>
    <w:unhideWhenUsed/>
    <w:qFormat/>
    <w:rsid w:val="004B661F"/>
  </w:style>
  <w:style w:type="numbering" w:customStyle="1" w:styleId="3e">
    <w:name w:val="Нет списка3"/>
    <w:uiPriority w:val="99"/>
    <w:semiHidden/>
    <w:unhideWhenUsed/>
    <w:qFormat/>
    <w:rsid w:val="004B661F"/>
  </w:style>
  <w:style w:type="numbering" w:customStyle="1" w:styleId="46">
    <w:name w:val="Нет списка4"/>
    <w:uiPriority w:val="99"/>
    <w:semiHidden/>
    <w:unhideWhenUsed/>
    <w:qFormat/>
    <w:rsid w:val="004B661F"/>
  </w:style>
  <w:style w:type="numbering" w:customStyle="1" w:styleId="120">
    <w:name w:val="Нет списка12"/>
    <w:uiPriority w:val="99"/>
    <w:semiHidden/>
    <w:unhideWhenUsed/>
    <w:qFormat/>
    <w:rsid w:val="004B661F"/>
  </w:style>
  <w:style w:type="numbering" w:customStyle="1" w:styleId="220">
    <w:name w:val="Нет списка22"/>
    <w:uiPriority w:val="99"/>
    <w:semiHidden/>
    <w:unhideWhenUsed/>
    <w:qFormat/>
    <w:rsid w:val="004B661F"/>
  </w:style>
  <w:style w:type="numbering" w:customStyle="1" w:styleId="1111">
    <w:name w:val="Нет списка1111"/>
    <w:uiPriority w:val="99"/>
    <w:semiHidden/>
    <w:unhideWhenUsed/>
    <w:qFormat/>
    <w:rsid w:val="004B661F"/>
  </w:style>
  <w:style w:type="numbering" w:customStyle="1" w:styleId="2111">
    <w:name w:val="Нет списка2111"/>
    <w:uiPriority w:val="99"/>
    <w:semiHidden/>
    <w:unhideWhenUsed/>
    <w:qFormat/>
    <w:rsid w:val="004B661F"/>
  </w:style>
  <w:style w:type="numbering" w:customStyle="1" w:styleId="313">
    <w:name w:val="Нет списка31"/>
    <w:uiPriority w:val="99"/>
    <w:semiHidden/>
    <w:unhideWhenUsed/>
    <w:qFormat/>
    <w:rsid w:val="004B661F"/>
  </w:style>
  <w:style w:type="table" w:styleId="affffa">
    <w:name w:val="Table Grid"/>
    <w:basedOn w:val="a1"/>
    <w:uiPriority w:val="59"/>
    <w:rsid w:val="00FD1CE0"/>
    <w:rPr>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f4">
    <w:name w:val="Сетка таблицы1"/>
    <w:basedOn w:val="a1"/>
    <w:uiPriority w:val="59"/>
    <w:rsid w:val="00675FCB"/>
    <w:rPr>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f3">
    <w:name w:val="Сетка таблицы2"/>
    <w:basedOn w:val="a1"/>
    <w:uiPriority w:val="59"/>
    <w:rsid w:val="00AD03A8"/>
    <w:rPr>
      <w:rFonts w:asciiTheme="minorHAnsi" w:hAnsiTheme="minorHAnsi"/>
      <w:sz w:val="22"/>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table" w:customStyle="1" w:styleId="3f">
    <w:name w:val="Сетка таблицы3"/>
    <w:basedOn w:val="a1"/>
    <w:uiPriority w:val="59"/>
    <w:rsid w:val="00AD03A8"/>
    <w:rPr>
      <w:rFonts w:asciiTheme="minorHAnsi" w:hAnsiTheme="minorHAnsi"/>
      <w:sz w:val="22"/>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table" w:customStyle="1" w:styleId="47">
    <w:name w:val="Сетка таблицы4"/>
    <w:basedOn w:val="a1"/>
    <w:uiPriority w:val="59"/>
    <w:rsid w:val="00AD03A8"/>
    <w:rPr>
      <w:rFonts w:asciiTheme="minorHAnsi" w:hAnsiTheme="minorHAnsi"/>
      <w:sz w:val="22"/>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table" w:customStyle="1" w:styleId="57">
    <w:name w:val="Сетка таблицы5"/>
    <w:basedOn w:val="a1"/>
    <w:uiPriority w:val="59"/>
    <w:rsid w:val="00B35786"/>
    <w:rPr>
      <w:rFonts w:asciiTheme="minorHAnsi" w:hAnsiTheme="minorHAnsi"/>
      <w:sz w:val="22"/>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table" w:customStyle="1" w:styleId="63">
    <w:name w:val="Сетка таблицы6"/>
    <w:basedOn w:val="a1"/>
    <w:uiPriority w:val="59"/>
    <w:rsid w:val="00B35786"/>
    <w:rPr>
      <w:rFonts w:asciiTheme="minorHAnsi" w:hAnsiTheme="minorHAnsi"/>
      <w:sz w:val="22"/>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table" w:customStyle="1" w:styleId="73">
    <w:name w:val="Сетка таблицы7"/>
    <w:basedOn w:val="a1"/>
    <w:uiPriority w:val="59"/>
    <w:rsid w:val="00B35786"/>
    <w:rPr>
      <w:rFonts w:asciiTheme="minorHAnsi" w:hAnsiTheme="minorHAnsi"/>
      <w:sz w:val="22"/>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table" w:customStyle="1" w:styleId="82">
    <w:name w:val="Сетка таблицы8"/>
    <w:basedOn w:val="a1"/>
    <w:uiPriority w:val="59"/>
    <w:rsid w:val="00B35786"/>
    <w:rPr>
      <w:rFonts w:asciiTheme="minorHAnsi" w:hAnsiTheme="minorHAnsi"/>
      <w:sz w:val="22"/>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table" w:customStyle="1" w:styleId="92">
    <w:name w:val="Сетка таблицы9"/>
    <w:basedOn w:val="a1"/>
    <w:uiPriority w:val="59"/>
    <w:rsid w:val="00B35786"/>
    <w:rPr>
      <w:rFonts w:asciiTheme="minorHAnsi" w:hAnsiTheme="minorHAnsi"/>
      <w:sz w:val="22"/>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table" w:customStyle="1" w:styleId="100">
    <w:name w:val="Сетка таблицы10"/>
    <w:basedOn w:val="a1"/>
    <w:uiPriority w:val="59"/>
    <w:rsid w:val="00024C3E"/>
    <w:rPr>
      <w:rFonts w:asciiTheme="minorHAnsi" w:hAnsiTheme="minorHAnsi"/>
      <w:sz w:val="22"/>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table" w:customStyle="1" w:styleId="113">
    <w:name w:val="Сетка таблицы11"/>
    <w:basedOn w:val="a1"/>
    <w:uiPriority w:val="59"/>
    <w:rsid w:val="004B661F"/>
    <w:pPr>
      <w:jc w:val="both"/>
    </w:pPr>
    <w:rPr>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1">
    <w:name w:val="Сетка таблицы12"/>
    <w:basedOn w:val="a1"/>
    <w:uiPriority w:val="59"/>
    <w:rsid w:val="004B661F"/>
    <w:pPr>
      <w:jc w:val="both"/>
    </w:pPr>
    <w:rPr>
      <w:rFonts w:asciiTheme="minorHAnsi" w:hAnsiTheme="minorHAnsi"/>
      <w:sz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5">
    <w:name w:val="Сетка таблицы21"/>
    <w:basedOn w:val="a1"/>
    <w:uiPriority w:val="59"/>
    <w:rsid w:val="004B661F"/>
    <w:pPr>
      <w:jc w:val="both"/>
    </w:pPr>
    <w:rPr>
      <w:rFonts w:asciiTheme="minorHAnsi" w:hAnsiTheme="minorHAnsi"/>
      <w:sz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4">
    <w:name w:val="Сетка таблицы31"/>
    <w:basedOn w:val="a1"/>
    <w:uiPriority w:val="59"/>
    <w:rsid w:val="004B661F"/>
    <w:pPr>
      <w:jc w:val="both"/>
    </w:pPr>
    <w:rPr>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2">
    <w:name w:val="Сетка таблицы111"/>
    <w:basedOn w:val="a1"/>
    <w:uiPriority w:val="59"/>
    <w:rsid w:val="004B661F"/>
    <w:pPr>
      <w:jc w:val="both"/>
    </w:pPr>
    <w:rPr>
      <w:sz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12">
    <w:name w:val="Сетка таблицы211"/>
    <w:basedOn w:val="a1"/>
    <w:uiPriority w:val="59"/>
    <w:rsid w:val="004B661F"/>
    <w:pPr>
      <w:jc w:val="both"/>
    </w:pPr>
    <w:rPr>
      <w:sz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10">
    <w:name w:val="Сетка таблицы311"/>
    <w:basedOn w:val="a1"/>
    <w:uiPriority w:val="59"/>
    <w:rsid w:val="004B661F"/>
    <w:pPr>
      <w:jc w:val="both"/>
    </w:pPr>
    <w:rPr>
      <w:sz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10">
    <w:name w:val="Сетка таблицы41"/>
    <w:basedOn w:val="a1"/>
    <w:uiPriority w:val="59"/>
    <w:rsid w:val="004B661F"/>
    <w:pPr>
      <w:jc w:val="both"/>
    </w:pPr>
    <w:rPr>
      <w:sz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0">
    <w:name w:val="Сетка таблицы51"/>
    <w:basedOn w:val="a1"/>
    <w:uiPriority w:val="59"/>
    <w:rsid w:val="004B661F"/>
    <w:pPr>
      <w:jc w:val="both"/>
    </w:pPr>
    <w:rPr>
      <w:sz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10">
    <w:name w:val="Сетка таблицы61"/>
    <w:basedOn w:val="a1"/>
    <w:uiPriority w:val="59"/>
    <w:rsid w:val="004B661F"/>
    <w:pPr>
      <w:jc w:val="both"/>
    </w:pPr>
    <w:rPr>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710">
    <w:name w:val="Сетка таблицы71"/>
    <w:basedOn w:val="a1"/>
    <w:uiPriority w:val="59"/>
    <w:rsid w:val="004B661F"/>
    <w:pPr>
      <w:jc w:val="both"/>
    </w:pPr>
    <w:rPr>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810">
    <w:name w:val="Сетка таблицы81"/>
    <w:basedOn w:val="a1"/>
    <w:rsid w:val="004B661F"/>
    <w:rPr>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10">
    <w:name w:val="Сетка таблицы91"/>
    <w:basedOn w:val="a1"/>
    <w:uiPriority w:val="59"/>
    <w:rsid w:val="004B661F"/>
    <w:rPr>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10">
    <w:name w:val="Сетка таблицы121"/>
    <w:basedOn w:val="a1"/>
    <w:uiPriority w:val="59"/>
    <w:rsid w:val="004B661F"/>
    <w:rPr>
      <w:rFonts w:asciiTheme="minorHAnsi" w:hAnsiTheme="minorHAnsi"/>
      <w:sz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21">
    <w:name w:val="Сетка таблицы22"/>
    <w:basedOn w:val="a1"/>
    <w:uiPriority w:val="59"/>
    <w:rsid w:val="004B661F"/>
    <w:rPr>
      <w:rFonts w:asciiTheme="minorHAnsi" w:hAnsiTheme="minorHAnsi"/>
      <w:sz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20">
    <w:name w:val="Сетка таблицы32"/>
    <w:basedOn w:val="a1"/>
    <w:uiPriority w:val="59"/>
    <w:rsid w:val="004B661F"/>
    <w:rPr>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10">
    <w:name w:val="Сетка таблицы1111"/>
    <w:basedOn w:val="a1"/>
    <w:uiPriority w:val="59"/>
    <w:rsid w:val="004B661F"/>
    <w:rPr>
      <w:sz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110">
    <w:name w:val="Сетка таблицы2111"/>
    <w:basedOn w:val="a1"/>
    <w:uiPriority w:val="59"/>
    <w:rsid w:val="004B661F"/>
    <w:rPr>
      <w:sz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11">
    <w:name w:val="Сетка таблицы3111"/>
    <w:basedOn w:val="a1"/>
    <w:uiPriority w:val="59"/>
    <w:rsid w:val="004B661F"/>
    <w:rPr>
      <w:sz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11">
    <w:name w:val="Сетка таблицы411"/>
    <w:basedOn w:val="a1"/>
    <w:uiPriority w:val="59"/>
    <w:rsid w:val="004B661F"/>
    <w:rPr>
      <w:sz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1">
    <w:name w:val="Сетка таблицы511"/>
    <w:basedOn w:val="a1"/>
    <w:uiPriority w:val="59"/>
    <w:rsid w:val="004B661F"/>
    <w:rPr>
      <w:sz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11">
    <w:name w:val="Сетка таблицы611"/>
    <w:basedOn w:val="a1"/>
    <w:uiPriority w:val="59"/>
    <w:rsid w:val="004B661F"/>
    <w:rPr>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711">
    <w:name w:val="Сетка таблицы711"/>
    <w:basedOn w:val="a1"/>
    <w:uiPriority w:val="59"/>
    <w:rsid w:val="004B661F"/>
    <w:rPr>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30">
    <w:name w:val="Сетка таблицы13"/>
    <w:basedOn w:val="a1"/>
    <w:rsid w:val="0092210F"/>
    <w:rPr>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0">
    <w:name w:val="Сетка таблицы14"/>
    <w:basedOn w:val="a1"/>
    <w:rsid w:val="00E75A76"/>
    <w:rPr>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0">
    <w:name w:val="Сетка таблицы15"/>
    <w:basedOn w:val="a1"/>
    <w:uiPriority w:val="59"/>
    <w:rsid w:val="0047720D"/>
    <w:rPr>
      <w:sz w:val="22"/>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60">
    <w:name w:val="Сетка таблицы16"/>
    <w:basedOn w:val="a1"/>
    <w:uiPriority w:val="59"/>
    <w:rsid w:val="0047720D"/>
    <w:rPr>
      <w:sz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heme="minorHAnsi" w:hAnsi="Times New Roman" w:cstheme="minorBidi"/>
        <w:sz w:val="24"/>
        <w:szCs w:val="22"/>
        <w:lang w:val="ru-RU" w:eastAsia="en-US" w:bidi="ar-SA"/>
      </w:rPr>
    </w:rPrDefault>
    <w:pPrDefault>
      <w:pPr>
        <w:suppressAutoHyphens/>
      </w:pPr>
    </w:pPrDefault>
  </w:docDefaults>
  <w:latentStyles w:defLockedState="0" w:defUIPriority="99" w:defSemiHidden="1" w:defUnhideWhenUsed="1" w:defQFormat="0" w:count="267">
    <w:lsdException w:name="Normal" w:semiHidden="0" w:uiPriority="0" w:unhideWhenUsed="0" w:qFormat="1"/>
    <w:lsdException w:name="heading 1" w:semiHidden="0" w:unhideWhenUsed="0" w:qFormat="1"/>
    <w:lsdException w:name="heading 2" w:qFormat="1"/>
    <w:lsdException w:name="heading 3" w:uiPriority="9" w:qFormat="1"/>
    <w:lsdException w:name="heading 4" w:qFormat="1"/>
    <w:lsdException w:name="heading 5" w:uiPriority="0" w:qFormat="1"/>
    <w:lsdException w:name="heading 6" w:uiPriority="9" w:qFormat="1"/>
    <w:lsdException w:name="heading 7" w:uiPriority="9" w:qFormat="1"/>
    <w:lsdException w:name="heading 8"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lsdException w:name="caption" w:uiPriority="0" w:qFormat="1"/>
    <w:lsdException w:name="page number" w:uiPriority="0"/>
    <w:lsdException w:name="List" w:uiPriority="0"/>
    <w:lsdException w:name="List 2" w:uiPriority="0"/>
    <w:lsdException w:name="Title" w:semiHidden="0" w:uiPriority="10" w:unhideWhenUsed="0" w:qFormat="1"/>
    <w:lsdException w:name="Default Paragraph Font" w:uiPriority="1"/>
    <w:lsdException w:name="Body Text" w:uiPriority="0"/>
    <w:lsdException w:name="Subtitle" w:semiHidden="0" w:uiPriority="0" w:unhideWhenUsed="0" w:qFormat="1"/>
    <w:lsdException w:name="Body Text 2" w:uiPriority="0"/>
    <w:lsdException w:name="Body Text 3" w:uiPriority="0"/>
    <w:lsdException w:name="Body Text Indent 2" w:uiPriority="0"/>
    <w:lsdException w:name="Body Text Indent 3" w:uiPriority="0"/>
    <w:lsdException w:name="Strong" w:semiHidden="0" w:uiPriority="22" w:unhideWhenUsed="0" w:qFormat="1"/>
    <w:lsdException w:name="Emphasis" w:semiHidden="0" w:uiPriority="20" w:unhideWhenUsed="0" w:qFormat="1"/>
    <w:lsdException w:name="Document Map" w:uiPriority="0"/>
    <w:lsdException w:name="Plai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222596"/>
    <w:pPr>
      <w:ind w:firstLine="709"/>
      <w:jc w:val="both"/>
    </w:pPr>
  </w:style>
  <w:style w:type="paragraph" w:styleId="1">
    <w:name w:val="heading 1"/>
    <w:basedOn w:val="a"/>
    <w:next w:val="a"/>
    <w:link w:val="10"/>
    <w:uiPriority w:val="99"/>
    <w:qFormat/>
    <w:rsid w:val="00222596"/>
    <w:pPr>
      <w:keepNext/>
      <w:keepLines/>
      <w:jc w:val="center"/>
      <w:outlineLvl w:val="0"/>
    </w:pPr>
    <w:rPr>
      <w:rFonts w:eastAsiaTheme="majorEastAsia" w:cstheme="majorBidi"/>
      <w:b/>
      <w:bCs/>
      <w:szCs w:val="28"/>
    </w:rPr>
  </w:style>
  <w:style w:type="paragraph" w:styleId="2">
    <w:name w:val="heading 2"/>
    <w:basedOn w:val="a"/>
    <w:next w:val="a"/>
    <w:link w:val="20"/>
    <w:uiPriority w:val="99"/>
    <w:unhideWhenUsed/>
    <w:qFormat/>
    <w:rsid w:val="00222596"/>
    <w:pPr>
      <w:keepNext/>
      <w:keepLines/>
      <w:jc w:val="center"/>
      <w:outlineLvl w:val="1"/>
    </w:pPr>
    <w:rPr>
      <w:rFonts w:eastAsiaTheme="majorEastAsia" w:cstheme="majorBidi"/>
      <w:b/>
      <w:bCs/>
      <w:color w:val="000000" w:themeColor="text1"/>
      <w:szCs w:val="26"/>
    </w:rPr>
  </w:style>
  <w:style w:type="paragraph" w:styleId="3">
    <w:name w:val="heading 3"/>
    <w:basedOn w:val="a"/>
    <w:next w:val="a"/>
    <w:link w:val="30"/>
    <w:uiPriority w:val="9"/>
    <w:unhideWhenUsed/>
    <w:qFormat/>
    <w:rsid w:val="00F11488"/>
    <w:pPr>
      <w:keepNext/>
      <w:keepLines/>
      <w:outlineLvl w:val="2"/>
    </w:pPr>
    <w:rPr>
      <w:rFonts w:eastAsiaTheme="majorEastAsia" w:cstheme="majorBidi"/>
      <w:b/>
      <w:bCs/>
    </w:rPr>
  </w:style>
  <w:style w:type="paragraph" w:styleId="4">
    <w:name w:val="heading 4"/>
    <w:basedOn w:val="a"/>
    <w:next w:val="a"/>
    <w:link w:val="40"/>
    <w:uiPriority w:val="99"/>
    <w:unhideWhenUsed/>
    <w:qFormat/>
    <w:rsid w:val="003F6036"/>
    <w:pPr>
      <w:keepNext/>
      <w:keepLines/>
      <w:spacing w:before="200"/>
      <w:outlineLvl w:val="3"/>
    </w:pPr>
    <w:rPr>
      <w:rFonts w:asciiTheme="majorHAnsi" w:eastAsiaTheme="majorEastAsia" w:hAnsiTheme="majorHAnsi" w:cstheme="majorBidi"/>
      <w:b/>
      <w:bCs/>
      <w:i/>
      <w:iCs/>
      <w:color w:val="4F81BD" w:themeColor="accent1"/>
    </w:rPr>
  </w:style>
  <w:style w:type="paragraph" w:styleId="5">
    <w:name w:val="heading 5"/>
    <w:basedOn w:val="a"/>
    <w:next w:val="a"/>
    <w:link w:val="50"/>
    <w:qFormat/>
    <w:rsid w:val="004B661F"/>
    <w:pPr>
      <w:spacing w:before="240" w:after="60"/>
      <w:outlineLvl w:val="4"/>
    </w:pPr>
    <w:rPr>
      <w:rFonts w:eastAsia="Times New Roman" w:cs="Times New Roman"/>
      <w:b/>
      <w:bCs/>
      <w:i/>
      <w:iCs/>
      <w:color w:val="000000" w:themeColor="text1"/>
      <w:szCs w:val="26"/>
      <w:lang w:val="en-US" w:bidi="en-US"/>
    </w:rPr>
  </w:style>
  <w:style w:type="paragraph" w:styleId="6">
    <w:name w:val="heading 6"/>
    <w:basedOn w:val="a"/>
    <w:next w:val="a"/>
    <w:uiPriority w:val="9"/>
    <w:qFormat/>
    <w:rsid w:val="004B661F"/>
    <w:pPr>
      <w:spacing w:before="240" w:after="60"/>
      <w:outlineLvl w:val="5"/>
    </w:pPr>
    <w:rPr>
      <w:rFonts w:ascii="Calibri" w:eastAsia="Times New Roman" w:hAnsi="Calibri" w:cs="Times New Roman"/>
      <w:b/>
      <w:bCs/>
      <w:sz w:val="22"/>
      <w:lang w:val="en-US" w:bidi="en-US"/>
    </w:rPr>
  </w:style>
  <w:style w:type="paragraph" w:styleId="7">
    <w:name w:val="heading 7"/>
    <w:basedOn w:val="a"/>
    <w:next w:val="a"/>
    <w:link w:val="70"/>
    <w:uiPriority w:val="9"/>
    <w:qFormat/>
    <w:rsid w:val="004B661F"/>
    <w:pPr>
      <w:spacing w:before="240" w:after="60"/>
      <w:outlineLvl w:val="6"/>
    </w:pPr>
    <w:rPr>
      <w:rFonts w:ascii="Calibri" w:eastAsia="Times New Roman" w:hAnsi="Calibri" w:cs="Times New Roman"/>
      <w:szCs w:val="24"/>
      <w:lang w:val="en-US" w:bidi="en-US"/>
    </w:rPr>
  </w:style>
  <w:style w:type="paragraph" w:styleId="8">
    <w:name w:val="heading 8"/>
    <w:basedOn w:val="a"/>
    <w:next w:val="a"/>
    <w:link w:val="80"/>
    <w:uiPriority w:val="99"/>
    <w:qFormat/>
    <w:rsid w:val="004B661F"/>
    <w:pPr>
      <w:spacing w:before="240" w:after="60"/>
      <w:outlineLvl w:val="7"/>
    </w:pPr>
    <w:rPr>
      <w:rFonts w:ascii="Calibri" w:eastAsia="Times New Roman" w:hAnsi="Calibri" w:cs="Times New Roman"/>
      <w:i/>
      <w:iCs/>
      <w:szCs w:val="24"/>
      <w:lang w:val="en-US" w:bidi="en-US"/>
    </w:rPr>
  </w:style>
  <w:style w:type="paragraph" w:styleId="9">
    <w:name w:val="heading 9"/>
    <w:basedOn w:val="a"/>
    <w:next w:val="a"/>
    <w:link w:val="90"/>
    <w:uiPriority w:val="9"/>
    <w:qFormat/>
    <w:rsid w:val="004B661F"/>
    <w:pPr>
      <w:spacing w:before="240" w:after="60"/>
      <w:outlineLvl w:val="8"/>
    </w:pPr>
    <w:rPr>
      <w:rFonts w:ascii="Cambria" w:eastAsia="Times New Roman" w:hAnsi="Cambria" w:cs="Times New Roman"/>
      <w:sz w:val="22"/>
      <w:lang w:val="en-US" w:bidi="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9"/>
    <w:qFormat/>
    <w:rsid w:val="00222596"/>
    <w:rPr>
      <w:rFonts w:eastAsiaTheme="majorEastAsia" w:cstheme="majorBidi"/>
      <w:b/>
      <w:bCs/>
      <w:szCs w:val="28"/>
    </w:rPr>
  </w:style>
  <w:style w:type="character" w:customStyle="1" w:styleId="20">
    <w:name w:val="Заголовок 2 Знак"/>
    <w:basedOn w:val="a0"/>
    <w:link w:val="2"/>
    <w:uiPriority w:val="99"/>
    <w:qFormat/>
    <w:rsid w:val="00222596"/>
    <w:rPr>
      <w:rFonts w:eastAsiaTheme="majorEastAsia" w:cstheme="majorBidi"/>
      <w:b/>
      <w:bCs/>
      <w:color w:val="000000" w:themeColor="text1"/>
      <w:szCs w:val="26"/>
    </w:rPr>
  </w:style>
  <w:style w:type="character" w:customStyle="1" w:styleId="30">
    <w:name w:val="Заголовок 3 Знак"/>
    <w:basedOn w:val="a0"/>
    <w:link w:val="3"/>
    <w:uiPriority w:val="9"/>
    <w:qFormat/>
    <w:rsid w:val="00F11488"/>
    <w:rPr>
      <w:rFonts w:eastAsiaTheme="majorEastAsia" w:cstheme="majorBidi"/>
      <w:b/>
      <w:bCs/>
    </w:rPr>
  </w:style>
  <w:style w:type="character" w:customStyle="1" w:styleId="40">
    <w:name w:val="Заголовок 4 Знак"/>
    <w:basedOn w:val="a0"/>
    <w:link w:val="4"/>
    <w:uiPriority w:val="99"/>
    <w:qFormat/>
    <w:rsid w:val="003F6036"/>
    <w:rPr>
      <w:rFonts w:asciiTheme="majorHAnsi" w:eastAsiaTheme="majorEastAsia" w:hAnsiTheme="majorHAnsi" w:cstheme="majorBidi"/>
      <w:b/>
      <w:bCs/>
      <w:i/>
      <w:iCs/>
      <w:color w:val="4F81BD" w:themeColor="accent1"/>
    </w:rPr>
  </w:style>
  <w:style w:type="character" w:customStyle="1" w:styleId="a3">
    <w:name w:val="Название Знак"/>
    <w:basedOn w:val="a0"/>
    <w:uiPriority w:val="10"/>
    <w:qFormat/>
    <w:rsid w:val="000B0ED5"/>
    <w:rPr>
      <w:rFonts w:asciiTheme="majorHAnsi" w:eastAsiaTheme="majorEastAsia" w:hAnsiTheme="majorHAnsi" w:cstheme="majorBidi"/>
      <w:color w:val="17365D" w:themeColor="text2" w:themeShade="BF"/>
      <w:spacing w:val="5"/>
      <w:kern w:val="2"/>
      <w:sz w:val="52"/>
      <w:szCs w:val="52"/>
    </w:rPr>
  </w:style>
  <w:style w:type="character" w:styleId="a4">
    <w:name w:val="Book Title"/>
    <w:basedOn w:val="a0"/>
    <w:uiPriority w:val="33"/>
    <w:qFormat/>
    <w:rsid w:val="000B0ED5"/>
    <w:rPr>
      <w:b/>
      <w:bCs/>
      <w:smallCaps/>
      <w:spacing w:val="5"/>
    </w:rPr>
  </w:style>
  <w:style w:type="character" w:customStyle="1" w:styleId="a5">
    <w:name w:val="Подзаголовок Знак"/>
    <w:basedOn w:val="a0"/>
    <w:qFormat/>
    <w:rsid w:val="003F6036"/>
    <w:rPr>
      <w:rFonts w:asciiTheme="majorHAnsi" w:eastAsiaTheme="majorEastAsia" w:hAnsiTheme="majorHAnsi" w:cstheme="majorBidi"/>
      <w:i/>
      <w:iCs/>
      <w:color w:val="4F81BD" w:themeColor="accent1"/>
      <w:spacing w:val="15"/>
      <w:szCs w:val="24"/>
    </w:rPr>
  </w:style>
  <w:style w:type="character" w:customStyle="1" w:styleId="-">
    <w:name w:val="Интернет-ссылка"/>
    <w:basedOn w:val="a0"/>
    <w:uiPriority w:val="99"/>
    <w:unhideWhenUsed/>
    <w:rsid w:val="00B1637B"/>
    <w:rPr>
      <w:color w:val="0000FF"/>
      <w:u w:val="single"/>
    </w:rPr>
  </w:style>
  <w:style w:type="character" w:customStyle="1" w:styleId="a6">
    <w:name w:val="Текст выноски Знак"/>
    <w:basedOn w:val="a0"/>
    <w:uiPriority w:val="99"/>
    <w:semiHidden/>
    <w:qFormat/>
    <w:rsid w:val="00A40F19"/>
    <w:rPr>
      <w:rFonts w:ascii="Tahoma" w:hAnsi="Tahoma" w:cs="Tahoma"/>
      <w:sz w:val="16"/>
      <w:szCs w:val="16"/>
    </w:rPr>
  </w:style>
  <w:style w:type="character" w:customStyle="1" w:styleId="a7">
    <w:name w:val="Нижний колонтитул Знак"/>
    <w:basedOn w:val="a0"/>
    <w:uiPriority w:val="99"/>
    <w:qFormat/>
    <w:rsid w:val="008A25DF"/>
  </w:style>
  <w:style w:type="character" w:customStyle="1" w:styleId="a8">
    <w:name w:val="_Обычный Знак"/>
    <w:basedOn w:val="a0"/>
    <w:uiPriority w:val="99"/>
    <w:qFormat/>
    <w:rsid w:val="00856CEA"/>
    <w:rPr>
      <w:rFonts w:cs="Times New Roman"/>
      <w:iCs/>
      <w:sz w:val="26"/>
      <w:szCs w:val="26"/>
    </w:rPr>
  </w:style>
  <w:style w:type="character" w:customStyle="1" w:styleId="MSGENFONTSTYLENAMETEMPLATEROLENUMBERMSGENFONTSTYLENAMEBYROLETEXT6Exact">
    <w:name w:val="MSG_EN_FONT_STYLE_NAME_TEMPLATE_ROLE_NUMBER MSG_EN_FONT_STYLE_NAME_BY_ROLE_TEXT 6 Exact"/>
    <w:basedOn w:val="a0"/>
    <w:link w:val="MSGENFONTSTYLENAMETEMPLATEROLENUMBERMSGENFONTSTYLENAMEBYROLETEXT6"/>
    <w:qFormat/>
    <w:rsid w:val="003A3744"/>
    <w:rPr>
      <w:rFonts w:ascii="Arial" w:eastAsia="Arial" w:hAnsi="Arial" w:cs="Arial"/>
      <w:b/>
      <w:bCs/>
      <w:sz w:val="21"/>
      <w:szCs w:val="21"/>
      <w:shd w:val="clear" w:color="auto" w:fill="FFFFFF"/>
    </w:rPr>
  </w:style>
  <w:style w:type="character" w:customStyle="1" w:styleId="MSGENFONTSTYLENAMETEMPLATEROLELEVELMSGENFONTSTYLENAMEBYROLEHEADING1Exact">
    <w:name w:val="MSG_EN_FONT_STYLE_NAME_TEMPLATE_ROLE_LEVEL MSG_EN_FONT_STYLE_NAME_BY_ROLE_HEADING 1 Exact"/>
    <w:basedOn w:val="a0"/>
    <w:link w:val="MSGENFONTSTYLENAMETEMPLATEROLELEVELMSGENFONTSTYLENAMEBYROLEHEADING1"/>
    <w:qFormat/>
    <w:rsid w:val="003A3744"/>
    <w:rPr>
      <w:rFonts w:ascii="Arial" w:eastAsia="Arial" w:hAnsi="Arial" w:cs="Arial"/>
      <w:b/>
      <w:bCs/>
      <w:sz w:val="48"/>
      <w:szCs w:val="48"/>
      <w:shd w:val="clear" w:color="auto" w:fill="FFFFFF"/>
    </w:rPr>
  </w:style>
  <w:style w:type="character" w:customStyle="1" w:styleId="a9">
    <w:name w:val="Основной текст_"/>
    <w:basedOn w:val="a0"/>
    <w:link w:val="60"/>
    <w:qFormat/>
    <w:locked/>
    <w:rsid w:val="00A1416F"/>
    <w:rPr>
      <w:rFonts w:cs="Times New Roman"/>
      <w:sz w:val="26"/>
      <w:szCs w:val="26"/>
      <w:shd w:val="clear" w:color="auto" w:fill="FFFFFF"/>
    </w:rPr>
  </w:style>
  <w:style w:type="character" w:customStyle="1" w:styleId="MSGENFONTSTYLENAMETEMPLATEROLENUMBERMSGENFONTSTYLENAMEBYROLETEXT2">
    <w:name w:val="MSG_EN_FONT_STYLE_NAME_TEMPLATE_ROLE_NUMBER MSG_EN_FONT_STYLE_NAME_BY_ROLE_TEXT 2_"/>
    <w:basedOn w:val="a0"/>
    <w:link w:val="MSGENFONTSTYLENAMETEMPLATEROLENUMBERMSGENFONTSTYLENAMEBYROLETEXT20"/>
    <w:qFormat/>
    <w:rsid w:val="004F7C2F"/>
    <w:rPr>
      <w:sz w:val="26"/>
      <w:szCs w:val="26"/>
      <w:shd w:val="clear" w:color="auto" w:fill="FFFFFF"/>
    </w:rPr>
  </w:style>
  <w:style w:type="character" w:customStyle="1" w:styleId="MSGENFONTSTYLENAMETEMPLATEROLENUMBERMSGENFONTSTYLENAMEBYROLETEXT37">
    <w:name w:val="MSG_EN_FONT_STYLE_NAME_TEMPLATE_ROLE_NUMBER MSG_EN_FONT_STYLE_NAME_BY_ROLE_TEXT 37_"/>
    <w:basedOn w:val="a0"/>
    <w:qFormat/>
    <w:rsid w:val="008C1A62"/>
    <w:rPr>
      <w:b/>
      <w:bCs/>
      <w:i w:val="0"/>
      <w:iCs w:val="0"/>
      <w:caps w:val="0"/>
      <w:smallCaps w:val="0"/>
      <w:strike w:val="0"/>
      <w:dstrike w:val="0"/>
      <w:sz w:val="20"/>
      <w:szCs w:val="20"/>
      <w:u w:val="none"/>
    </w:rPr>
  </w:style>
  <w:style w:type="character" w:customStyle="1" w:styleId="MSGENFONTSTYLENAMETEMPLATEROLENUMBERMSGENFONTSTYLENAMEBYROLETEXT370">
    <w:name w:val="MSG_EN_FONT_STYLE_NAME_TEMPLATE_ROLE_NUMBER MSG_EN_FONT_STYLE_NAME_BY_ROLE_TEXT 37"/>
    <w:basedOn w:val="MSGENFONTSTYLENAMETEMPLATEROLENUMBERMSGENFONTSTYLENAMEBYROLETEXT37"/>
    <w:qFormat/>
    <w:rsid w:val="008C1A62"/>
    <w:rPr>
      <w:rFonts w:ascii="Times New Roman" w:eastAsia="Times New Roman" w:hAnsi="Times New Roman" w:cs="Times New Roman"/>
      <w:b/>
      <w:bCs/>
      <w:i w:val="0"/>
      <w:iCs w:val="0"/>
      <w:caps w:val="0"/>
      <w:smallCaps w:val="0"/>
      <w:strike w:val="0"/>
      <w:dstrike w:val="0"/>
      <w:color w:val="545454"/>
      <w:spacing w:val="0"/>
      <w:w w:val="100"/>
      <w:sz w:val="20"/>
      <w:szCs w:val="20"/>
      <w:u w:val="none"/>
      <w:lang w:val="ru-RU" w:eastAsia="ru-RU" w:bidi="ru-RU"/>
    </w:rPr>
  </w:style>
  <w:style w:type="character" w:customStyle="1" w:styleId="MSGENFONTSTYLENAMETEMPLATEROLENUMBERMSGENFONTSTYLENAMEBYROLETEXT63Exact">
    <w:name w:val="MSG_EN_FONT_STYLE_NAME_TEMPLATE_ROLE_NUMBER MSG_EN_FONT_STYLE_NAME_BY_ROLE_TEXT 63 Exact"/>
    <w:basedOn w:val="MSGENFONTSTYLENAMETEMPLATEROLENUMBERMSGENFONTSTYLENAMEBYROLETEXT63"/>
    <w:qFormat/>
    <w:rsid w:val="008C1A62"/>
    <w:rPr>
      <w:color w:val="707070"/>
      <w:sz w:val="17"/>
      <w:szCs w:val="17"/>
      <w:shd w:val="clear" w:color="auto" w:fill="FFFFFF"/>
    </w:rPr>
  </w:style>
  <w:style w:type="character" w:customStyle="1" w:styleId="MSGENFONTSTYLENAMETEMPLATEROLENUMBERMSGENFONTSTYLENAMEBYROLETEXT63">
    <w:name w:val="MSG_EN_FONT_STYLE_NAME_TEMPLATE_ROLE_NUMBER MSG_EN_FONT_STYLE_NAME_BY_ROLE_TEXT 63_"/>
    <w:basedOn w:val="a0"/>
    <w:link w:val="MSGENFONTSTYLENAMETEMPLATEROLENUMBERMSGENFONTSTYLENAMEBYROLETEXT630"/>
    <w:qFormat/>
    <w:rsid w:val="008C1A62"/>
    <w:rPr>
      <w:sz w:val="17"/>
      <w:szCs w:val="17"/>
      <w:shd w:val="clear" w:color="auto" w:fill="FFFFFF"/>
    </w:rPr>
  </w:style>
  <w:style w:type="character" w:customStyle="1" w:styleId="aa">
    <w:name w:val="Верхний колонтитул Знак"/>
    <w:basedOn w:val="a0"/>
    <w:uiPriority w:val="99"/>
    <w:qFormat/>
    <w:rsid w:val="00F708CC"/>
  </w:style>
  <w:style w:type="character" w:customStyle="1" w:styleId="ab">
    <w:name w:val="Текст примечания Знак"/>
    <w:basedOn w:val="a0"/>
    <w:qFormat/>
    <w:rsid w:val="004B0039"/>
    <w:rPr>
      <w:rFonts w:eastAsia="Times New Roman" w:cs="Times New Roman"/>
      <w:sz w:val="20"/>
      <w:szCs w:val="20"/>
      <w:lang w:eastAsia="ru-RU"/>
    </w:rPr>
  </w:style>
  <w:style w:type="character" w:customStyle="1" w:styleId="21">
    <w:name w:val="Основной текст2"/>
    <w:basedOn w:val="a9"/>
    <w:uiPriority w:val="99"/>
    <w:qFormat/>
    <w:rsid w:val="00662B29"/>
    <w:rPr>
      <w:rFonts w:ascii="Times New Roman" w:hAnsi="Times New Roman" w:cs="Times New Roman"/>
      <w:color w:val="000000"/>
      <w:spacing w:val="0"/>
      <w:w w:val="100"/>
      <w:sz w:val="26"/>
      <w:szCs w:val="26"/>
      <w:shd w:val="clear" w:color="auto" w:fill="FFFFFF"/>
      <w:lang w:val="ru-RU" w:eastAsia="ru-RU"/>
    </w:rPr>
  </w:style>
  <w:style w:type="character" w:customStyle="1" w:styleId="50">
    <w:name w:val="Заголовок 5 Знак"/>
    <w:basedOn w:val="a0"/>
    <w:link w:val="5"/>
    <w:qFormat/>
    <w:rsid w:val="004B661F"/>
    <w:rPr>
      <w:rFonts w:eastAsia="Times New Roman" w:cs="Times New Roman"/>
      <w:b/>
      <w:bCs/>
      <w:i/>
      <w:iCs/>
      <w:color w:val="000000" w:themeColor="text1"/>
      <w:szCs w:val="26"/>
      <w:lang w:val="en-US" w:bidi="en-US"/>
    </w:rPr>
  </w:style>
  <w:style w:type="character" w:customStyle="1" w:styleId="60">
    <w:name w:val="Заголовок 6 Знак"/>
    <w:basedOn w:val="a0"/>
    <w:link w:val="a9"/>
    <w:uiPriority w:val="9"/>
    <w:qFormat/>
    <w:rsid w:val="004B661F"/>
    <w:rPr>
      <w:rFonts w:ascii="Calibri" w:eastAsia="Times New Roman" w:hAnsi="Calibri" w:cs="Times New Roman"/>
      <w:b/>
      <w:bCs/>
      <w:sz w:val="22"/>
      <w:lang w:val="en-US" w:bidi="en-US"/>
    </w:rPr>
  </w:style>
  <w:style w:type="character" w:customStyle="1" w:styleId="70">
    <w:name w:val="Заголовок 7 Знак"/>
    <w:basedOn w:val="a0"/>
    <w:link w:val="7"/>
    <w:uiPriority w:val="9"/>
    <w:qFormat/>
    <w:rsid w:val="004B661F"/>
    <w:rPr>
      <w:rFonts w:ascii="Calibri" w:eastAsia="Times New Roman" w:hAnsi="Calibri" w:cs="Times New Roman"/>
      <w:szCs w:val="24"/>
      <w:lang w:val="en-US" w:bidi="en-US"/>
    </w:rPr>
  </w:style>
  <w:style w:type="character" w:customStyle="1" w:styleId="80">
    <w:name w:val="Заголовок 8 Знак"/>
    <w:basedOn w:val="a0"/>
    <w:link w:val="8"/>
    <w:uiPriority w:val="99"/>
    <w:qFormat/>
    <w:rsid w:val="004B661F"/>
    <w:rPr>
      <w:rFonts w:ascii="Calibri" w:eastAsia="Times New Roman" w:hAnsi="Calibri" w:cs="Times New Roman"/>
      <w:i/>
      <w:iCs/>
      <w:szCs w:val="24"/>
      <w:lang w:val="en-US" w:bidi="en-US"/>
    </w:rPr>
  </w:style>
  <w:style w:type="character" w:customStyle="1" w:styleId="90">
    <w:name w:val="Заголовок 9 Знак"/>
    <w:basedOn w:val="a0"/>
    <w:link w:val="9"/>
    <w:uiPriority w:val="9"/>
    <w:qFormat/>
    <w:rsid w:val="004B661F"/>
    <w:rPr>
      <w:rFonts w:ascii="Cambria" w:eastAsia="Times New Roman" w:hAnsi="Cambria" w:cs="Times New Roman"/>
      <w:sz w:val="22"/>
      <w:lang w:val="en-US" w:bidi="en-US"/>
    </w:rPr>
  </w:style>
  <w:style w:type="character" w:customStyle="1" w:styleId="ac">
    <w:name w:val="Без интервала Знак"/>
    <w:basedOn w:val="a0"/>
    <w:uiPriority w:val="1"/>
    <w:qFormat/>
    <w:rsid w:val="004B661F"/>
    <w:rPr>
      <w:rFonts w:eastAsiaTheme="minorEastAsia" w:cs="Times New Roman"/>
      <w:szCs w:val="24"/>
      <w:lang w:eastAsia="ru-RU"/>
    </w:rPr>
  </w:style>
  <w:style w:type="character" w:customStyle="1" w:styleId="ad">
    <w:name w:val="Основной текст Знак"/>
    <w:basedOn w:val="a0"/>
    <w:qFormat/>
    <w:rsid w:val="004B661F"/>
    <w:rPr>
      <w:rFonts w:asciiTheme="minorHAnsi" w:hAnsiTheme="minorHAnsi"/>
      <w:sz w:val="22"/>
    </w:rPr>
  </w:style>
  <w:style w:type="character" w:customStyle="1" w:styleId="apple-converted-space">
    <w:name w:val="apple-converted-space"/>
    <w:basedOn w:val="a0"/>
    <w:qFormat/>
    <w:rsid w:val="004B661F"/>
  </w:style>
  <w:style w:type="character" w:customStyle="1" w:styleId="ae">
    <w:name w:val="Основной текст с отступом Знак"/>
    <w:basedOn w:val="a0"/>
    <w:uiPriority w:val="99"/>
    <w:qFormat/>
    <w:rsid w:val="004B661F"/>
    <w:rPr>
      <w:rFonts w:ascii="Calibri" w:eastAsia="Times New Roman" w:hAnsi="Calibri" w:cs="Times New Roman"/>
      <w:szCs w:val="24"/>
      <w:lang w:val="en-US" w:bidi="en-US"/>
    </w:rPr>
  </w:style>
  <w:style w:type="character" w:customStyle="1" w:styleId="22">
    <w:name w:val="Основной текст с отступом 2 Знак"/>
    <w:basedOn w:val="a0"/>
    <w:semiHidden/>
    <w:qFormat/>
    <w:rsid w:val="004B661F"/>
    <w:rPr>
      <w:rFonts w:ascii="Calibri" w:eastAsia="Times New Roman" w:hAnsi="Calibri" w:cs="Times New Roman"/>
      <w:sz w:val="26"/>
      <w:szCs w:val="24"/>
      <w:lang w:val="en-US" w:bidi="en-US"/>
    </w:rPr>
  </w:style>
  <w:style w:type="character" w:customStyle="1" w:styleId="31">
    <w:name w:val="Основной текст с отступом 3 Знак"/>
    <w:basedOn w:val="a0"/>
    <w:semiHidden/>
    <w:qFormat/>
    <w:rsid w:val="004B661F"/>
    <w:rPr>
      <w:rFonts w:ascii="Calibri" w:eastAsia="Times New Roman" w:hAnsi="Calibri" w:cs="Times New Roman"/>
      <w:sz w:val="26"/>
      <w:szCs w:val="24"/>
      <w:lang w:val="en-US" w:bidi="en-US"/>
    </w:rPr>
  </w:style>
  <w:style w:type="character" w:customStyle="1" w:styleId="23">
    <w:name w:val="Основной текст 2 Знак"/>
    <w:basedOn w:val="a0"/>
    <w:link w:val="24"/>
    <w:qFormat/>
    <w:rsid w:val="004B661F"/>
    <w:rPr>
      <w:rFonts w:ascii="Calibri" w:eastAsia="Times New Roman" w:hAnsi="Calibri" w:cs="Times New Roman"/>
      <w:sz w:val="28"/>
      <w:szCs w:val="24"/>
      <w:lang w:val="en-US" w:bidi="en-US"/>
    </w:rPr>
  </w:style>
  <w:style w:type="character" w:styleId="af">
    <w:name w:val="page number"/>
    <w:qFormat/>
    <w:rsid w:val="004B661F"/>
  </w:style>
  <w:style w:type="character" w:customStyle="1" w:styleId="af0">
    <w:name w:val="Посещённая гиперссылка"/>
    <w:uiPriority w:val="99"/>
    <w:semiHidden/>
    <w:rsid w:val="004B661F"/>
    <w:rPr>
      <w:color w:val="800080"/>
      <w:u w:val="single"/>
    </w:rPr>
  </w:style>
  <w:style w:type="character" w:customStyle="1" w:styleId="32">
    <w:name w:val="Основной текст 3 Знак"/>
    <w:basedOn w:val="a0"/>
    <w:link w:val="33"/>
    <w:qFormat/>
    <w:rsid w:val="004B661F"/>
    <w:rPr>
      <w:rFonts w:ascii="Calibri" w:eastAsia="Times New Roman" w:hAnsi="Calibri" w:cs="Times New Roman"/>
      <w:sz w:val="16"/>
      <w:szCs w:val="16"/>
      <w:lang w:val="en-US" w:bidi="en-US"/>
    </w:rPr>
  </w:style>
  <w:style w:type="character" w:styleId="af1">
    <w:name w:val="Strong"/>
    <w:uiPriority w:val="22"/>
    <w:qFormat/>
    <w:rsid w:val="004B661F"/>
    <w:rPr>
      <w:b/>
      <w:bCs/>
    </w:rPr>
  </w:style>
  <w:style w:type="character" w:styleId="af2">
    <w:name w:val="Emphasis"/>
    <w:uiPriority w:val="20"/>
    <w:qFormat/>
    <w:rsid w:val="004B661F"/>
    <w:rPr>
      <w:rFonts w:ascii="Calibri" w:hAnsi="Calibri"/>
      <w:b/>
      <w:i/>
      <w:iCs/>
    </w:rPr>
  </w:style>
  <w:style w:type="character" w:customStyle="1" w:styleId="25">
    <w:name w:val="Цитата 2 Знак"/>
    <w:basedOn w:val="a0"/>
    <w:uiPriority w:val="29"/>
    <w:qFormat/>
    <w:rsid w:val="004B661F"/>
    <w:rPr>
      <w:rFonts w:ascii="Calibri" w:eastAsia="Times New Roman" w:hAnsi="Calibri" w:cs="Times New Roman"/>
      <w:i/>
      <w:szCs w:val="24"/>
      <w:lang w:val="en-US" w:bidi="en-US"/>
    </w:rPr>
  </w:style>
  <w:style w:type="character" w:customStyle="1" w:styleId="af3">
    <w:name w:val="Выделенная цитата Знак"/>
    <w:basedOn w:val="a0"/>
    <w:uiPriority w:val="30"/>
    <w:qFormat/>
    <w:rsid w:val="004B661F"/>
    <w:rPr>
      <w:rFonts w:ascii="Calibri" w:eastAsia="Times New Roman" w:hAnsi="Calibri" w:cs="Times New Roman"/>
      <w:b/>
      <w:i/>
      <w:lang w:val="en-US" w:bidi="en-US"/>
    </w:rPr>
  </w:style>
  <w:style w:type="character" w:styleId="af4">
    <w:name w:val="Subtle Emphasis"/>
    <w:uiPriority w:val="19"/>
    <w:qFormat/>
    <w:rsid w:val="004B661F"/>
    <w:rPr>
      <w:i/>
      <w:color w:val="5A5A5A"/>
    </w:rPr>
  </w:style>
  <w:style w:type="character" w:styleId="af5">
    <w:name w:val="Intense Emphasis"/>
    <w:uiPriority w:val="21"/>
    <w:qFormat/>
    <w:rsid w:val="004B661F"/>
    <w:rPr>
      <w:b/>
      <w:i/>
      <w:sz w:val="24"/>
      <w:szCs w:val="24"/>
      <w:u w:val="single"/>
    </w:rPr>
  </w:style>
  <w:style w:type="character" w:styleId="af6">
    <w:name w:val="Subtle Reference"/>
    <w:uiPriority w:val="31"/>
    <w:qFormat/>
    <w:rsid w:val="004B661F"/>
    <w:rPr>
      <w:sz w:val="24"/>
      <w:szCs w:val="24"/>
      <w:u w:val="single"/>
    </w:rPr>
  </w:style>
  <w:style w:type="character" w:styleId="af7">
    <w:name w:val="Intense Reference"/>
    <w:uiPriority w:val="32"/>
    <w:qFormat/>
    <w:rsid w:val="004B661F"/>
    <w:rPr>
      <w:b/>
      <w:sz w:val="24"/>
      <w:u w:val="single"/>
    </w:rPr>
  </w:style>
  <w:style w:type="character" w:customStyle="1" w:styleId="af8">
    <w:name w:val="Название объекта Знак"/>
    <w:qFormat/>
    <w:rsid w:val="004B661F"/>
    <w:rPr>
      <w:rFonts w:ascii="Calibri" w:eastAsia="Times New Roman" w:hAnsi="Calibri" w:cs="Times New Roman"/>
      <w:b/>
      <w:spacing w:val="30"/>
      <w:sz w:val="32"/>
      <w:szCs w:val="24"/>
      <w:lang w:val="en-US" w:bidi="en-US"/>
    </w:rPr>
  </w:style>
  <w:style w:type="character" w:customStyle="1" w:styleId="af9">
    <w:name w:val="Текст_Обычный"/>
    <w:uiPriority w:val="1"/>
    <w:qFormat/>
    <w:rsid w:val="004B661F"/>
    <w:rPr>
      <w:b w:val="0"/>
      <w:bCs w:val="0"/>
    </w:rPr>
  </w:style>
  <w:style w:type="character" w:customStyle="1" w:styleId="HTML">
    <w:name w:val="Стандартный HTML Знак"/>
    <w:basedOn w:val="a0"/>
    <w:link w:val="HTML"/>
    <w:uiPriority w:val="99"/>
    <w:qFormat/>
    <w:rsid w:val="004B661F"/>
    <w:rPr>
      <w:rFonts w:ascii="Courier New" w:eastAsia="Times New Roman" w:hAnsi="Courier New" w:cs="Courier New"/>
      <w:sz w:val="20"/>
      <w:szCs w:val="20"/>
      <w:lang w:eastAsia="ru-RU"/>
    </w:rPr>
  </w:style>
  <w:style w:type="character" w:customStyle="1" w:styleId="11">
    <w:name w:val="Текст примечания Знак1"/>
    <w:basedOn w:val="a0"/>
    <w:uiPriority w:val="99"/>
    <w:semiHidden/>
    <w:qFormat/>
    <w:rsid w:val="004B661F"/>
    <w:rPr>
      <w:color w:val="000000" w:themeColor="text1"/>
      <w:sz w:val="20"/>
      <w:szCs w:val="20"/>
    </w:rPr>
  </w:style>
  <w:style w:type="character" w:customStyle="1" w:styleId="afa">
    <w:name w:val="Схема документа Знак"/>
    <w:semiHidden/>
    <w:qFormat/>
    <w:rsid w:val="004B661F"/>
    <w:rPr>
      <w:rFonts w:ascii="Tahoma" w:hAnsi="Tahoma" w:cs="Tahoma"/>
      <w:shd w:val="clear" w:color="auto" w:fill="000080"/>
    </w:rPr>
  </w:style>
  <w:style w:type="character" w:customStyle="1" w:styleId="12">
    <w:name w:val="Схема документа Знак1"/>
    <w:basedOn w:val="a0"/>
    <w:uiPriority w:val="99"/>
    <w:semiHidden/>
    <w:qFormat/>
    <w:rsid w:val="004B661F"/>
    <w:rPr>
      <w:rFonts w:ascii="Tahoma" w:hAnsi="Tahoma" w:cs="Tahoma"/>
      <w:sz w:val="16"/>
      <w:szCs w:val="16"/>
    </w:rPr>
  </w:style>
  <w:style w:type="character" w:customStyle="1" w:styleId="afb">
    <w:name w:val="Текст Знак"/>
    <w:semiHidden/>
    <w:qFormat/>
    <w:rsid w:val="004B661F"/>
  </w:style>
  <w:style w:type="character" w:customStyle="1" w:styleId="13">
    <w:name w:val="Текст Знак1"/>
    <w:basedOn w:val="a0"/>
    <w:uiPriority w:val="99"/>
    <w:semiHidden/>
    <w:qFormat/>
    <w:rsid w:val="004B661F"/>
    <w:rPr>
      <w:rFonts w:ascii="Consolas" w:hAnsi="Consolas" w:cs="Consolas"/>
      <w:sz w:val="21"/>
      <w:szCs w:val="21"/>
    </w:rPr>
  </w:style>
  <w:style w:type="character" w:customStyle="1" w:styleId="mw-headline">
    <w:name w:val="mw-headline"/>
    <w:uiPriority w:val="99"/>
    <w:qFormat/>
    <w:rsid w:val="004B661F"/>
    <w:rPr>
      <w:rFonts w:cs="Times New Roman"/>
    </w:rPr>
  </w:style>
  <w:style w:type="character" w:styleId="HTML0">
    <w:name w:val="HTML Cite"/>
    <w:uiPriority w:val="99"/>
    <w:semiHidden/>
    <w:qFormat/>
    <w:rsid w:val="004B661F"/>
    <w:rPr>
      <w:rFonts w:cs="Times New Roman"/>
      <w:i/>
      <w:iCs/>
    </w:rPr>
  </w:style>
  <w:style w:type="character" w:customStyle="1" w:styleId="sourhr">
    <w:name w:val="sourhr"/>
    <w:uiPriority w:val="99"/>
    <w:qFormat/>
    <w:rsid w:val="004B661F"/>
    <w:rPr>
      <w:rFonts w:cs="Times New Roman"/>
    </w:rPr>
  </w:style>
  <w:style w:type="character" w:customStyle="1" w:styleId="spelle">
    <w:name w:val="spelle"/>
    <w:uiPriority w:val="99"/>
    <w:qFormat/>
    <w:rsid w:val="004B661F"/>
    <w:rPr>
      <w:rFonts w:cs="Times New Roman"/>
    </w:rPr>
  </w:style>
  <w:style w:type="character" w:customStyle="1" w:styleId="grame">
    <w:name w:val="grame"/>
    <w:uiPriority w:val="99"/>
    <w:qFormat/>
    <w:rsid w:val="004B661F"/>
    <w:rPr>
      <w:rFonts w:cs="Times New Roman"/>
    </w:rPr>
  </w:style>
  <w:style w:type="character" w:customStyle="1" w:styleId="WW8Num10z0">
    <w:name w:val="WW8Num10z0"/>
    <w:qFormat/>
    <w:rsid w:val="004B661F"/>
    <w:rPr>
      <w:rFonts w:ascii="Symbol" w:hAnsi="Symbol" w:cs="Symbol"/>
    </w:rPr>
  </w:style>
  <w:style w:type="character" w:customStyle="1" w:styleId="afc">
    <w:name w:val="Абзац Знак"/>
    <w:qFormat/>
    <w:locked/>
    <w:rsid w:val="004B661F"/>
    <w:rPr>
      <w:rFonts w:eastAsia="Times New Roman"/>
    </w:rPr>
  </w:style>
  <w:style w:type="character" w:customStyle="1" w:styleId="afd">
    <w:name w:val="Таблица_номер_таблицы Знак"/>
    <w:qFormat/>
    <w:locked/>
    <w:rsid w:val="004B661F"/>
    <w:rPr>
      <w:rFonts w:eastAsia="Times New Roman"/>
      <w:bCs/>
    </w:rPr>
  </w:style>
  <w:style w:type="character" w:customStyle="1" w:styleId="afe">
    <w:name w:val="Таблица_название_таблицы Знак"/>
    <w:qFormat/>
    <w:locked/>
    <w:rsid w:val="004B661F"/>
    <w:rPr>
      <w:rFonts w:eastAsia="Times New Roman"/>
      <w:bCs/>
    </w:rPr>
  </w:style>
  <w:style w:type="character" w:customStyle="1" w:styleId="110">
    <w:name w:val="Табличный_таблица_11 Знак"/>
    <w:link w:val="14"/>
    <w:qFormat/>
    <w:locked/>
    <w:rsid w:val="004B661F"/>
    <w:rPr>
      <w:rFonts w:eastAsia="Times New Roman"/>
    </w:rPr>
  </w:style>
  <w:style w:type="character" w:customStyle="1" w:styleId="aff">
    <w:name w:val="Текст_Жирный"/>
    <w:qFormat/>
    <w:rsid w:val="004B661F"/>
    <w:rPr>
      <w:rFonts w:ascii="Times New Roman" w:hAnsi="Times New Roman" w:cs="Times New Roman"/>
      <w:b/>
      <w:bCs w:val="0"/>
    </w:rPr>
  </w:style>
  <w:style w:type="character" w:customStyle="1" w:styleId="aff0">
    <w:name w:val="Текст сноски Знак"/>
    <w:basedOn w:val="a0"/>
    <w:uiPriority w:val="99"/>
    <w:qFormat/>
    <w:rsid w:val="004B661F"/>
    <w:rPr>
      <w:rFonts w:eastAsia="Times New Roman" w:cs="Times New Roman"/>
      <w:sz w:val="20"/>
      <w:szCs w:val="20"/>
      <w:lang w:eastAsia="ru-RU"/>
    </w:rPr>
  </w:style>
  <w:style w:type="character" w:customStyle="1" w:styleId="aff1">
    <w:name w:val="Привязка сноски"/>
    <w:rPr>
      <w:rFonts w:cs="Times New Roman"/>
      <w:vertAlign w:val="superscript"/>
    </w:rPr>
  </w:style>
  <w:style w:type="character" w:customStyle="1" w:styleId="FootnoteCharacters">
    <w:name w:val="Footnote Characters"/>
    <w:uiPriority w:val="99"/>
    <w:qFormat/>
    <w:rsid w:val="004B661F"/>
    <w:rPr>
      <w:rFonts w:cs="Times New Roman"/>
      <w:vertAlign w:val="superscript"/>
    </w:rPr>
  </w:style>
  <w:style w:type="character" w:customStyle="1" w:styleId="11pt">
    <w:name w:val="Основной текст + 11 pt"/>
    <w:qFormat/>
    <w:rsid w:val="004B661F"/>
    <w:rPr>
      <w:rFonts w:ascii="Times New Roman" w:eastAsia="Times New Roman" w:hAnsi="Times New Roman"/>
      <w:color w:val="000000"/>
      <w:spacing w:val="0"/>
      <w:w w:val="100"/>
      <w:sz w:val="22"/>
      <w:szCs w:val="22"/>
      <w:shd w:val="clear" w:color="auto" w:fill="FFFFFF"/>
      <w:lang w:val="ru-RU" w:eastAsia="ru-RU" w:bidi="ru-RU"/>
    </w:rPr>
  </w:style>
  <w:style w:type="character" w:customStyle="1" w:styleId="11pt0">
    <w:name w:val="Основной текст + 11 pt;Полужирный"/>
    <w:qFormat/>
    <w:rsid w:val="004B661F"/>
    <w:rPr>
      <w:rFonts w:ascii="Times New Roman" w:eastAsia="Times New Roman" w:hAnsi="Times New Roman"/>
      <w:b/>
      <w:bCs/>
      <w:color w:val="000000"/>
      <w:spacing w:val="0"/>
      <w:w w:val="100"/>
      <w:sz w:val="22"/>
      <w:szCs w:val="22"/>
      <w:shd w:val="clear" w:color="auto" w:fill="FFFFFF"/>
      <w:lang w:val="ru-RU" w:eastAsia="ru-RU" w:bidi="ru-RU"/>
    </w:rPr>
  </w:style>
  <w:style w:type="character" w:customStyle="1" w:styleId="Arial65pt-1pt150">
    <w:name w:val="Основной текст + Arial;6;5 pt;Интервал -1 pt;Масштаб 150%"/>
    <w:qFormat/>
    <w:rsid w:val="004B661F"/>
    <w:rPr>
      <w:rFonts w:ascii="Arial" w:eastAsia="Arial" w:hAnsi="Arial" w:cs="Arial"/>
      <w:color w:val="000000"/>
      <w:spacing w:val="-20"/>
      <w:w w:val="150"/>
      <w:sz w:val="13"/>
      <w:szCs w:val="13"/>
      <w:shd w:val="clear" w:color="auto" w:fill="FFFFFF"/>
      <w:lang w:val="ru-RU" w:eastAsia="ru-RU" w:bidi="ru-RU"/>
    </w:rPr>
  </w:style>
  <w:style w:type="character" w:customStyle="1" w:styleId="Arial65pt150">
    <w:name w:val="Основной текст + Arial;6;5 pt;Масштаб 150%"/>
    <w:qFormat/>
    <w:rsid w:val="004B661F"/>
    <w:rPr>
      <w:rFonts w:ascii="Arial" w:eastAsia="Arial" w:hAnsi="Arial" w:cs="Arial"/>
      <w:b w:val="0"/>
      <w:bCs w:val="0"/>
      <w:i w:val="0"/>
      <w:iCs w:val="0"/>
      <w:caps w:val="0"/>
      <w:smallCaps w:val="0"/>
      <w:strike w:val="0"/>
      <w:dstrike w:val="0"/>
      <w:color w:val="000000"/>
      <w:spacing w:val="0"/>
      <w:w w:val="150"/>
      <w:sz w:val="13"/>
      <w:szCs w:val="13"/>
      <w:u w:val="none"/>
      <w:shd w:val="clear" w:color="auto" w:fill="FFFFFF"/>
      <w:lang w:val="ru-RU" w:eastAsia="ru-RU" w:bidi="ru-RU"/>
    </w:rPr>
  </w:style>
  <w:style w:type="character" w:customStyle="1" w:styleId="Arial115pt">
    <w:name w:val="Основной текст + Arial;11;5 pt;Полужирный;Курсив"/>
    <w:qFormat/>
    <w:rsid w:val="004B661F"/>
    <w:rPr>
      <w:rFonts w:ascii="Arial" w:eastAsia="Arial" w:hAnsi="Arial" w:cs="Arial"/>
      <w:b/>
      <w:bCs/>
      <w:i/>
      <w:iCs/>
      <w:caps w:val="0"/>
      <w:smallCaps w:val="0"/>
      <w:strike w:val="0"/>
      <w:dstrike w:val="0"/>
      <w:color w:val="000000"/>
      <w:spacing w:val="0"/>
      <w:w w:val="100"/>
      <w:sz w:val="23"/>
      <w:szCs w:val="23"/>
      <w:u w:val="none"/>
      <w:shd w:val="clear" w:color="auto" w:fill="FFFFFF"/>
      <w:lang w:val="ru-RU" w:eastAsia="ru-RU" w:bidi="ru-RU"/>
    </w:rPr>
  </w:style>
  <w:style w:type="character" w:customStyle="1" w:styleId="Garamond65pt">
    <w:name w:val="Основной текст + Garamond;6;5 pt;Полужирный"/>
    <w:qFormat/>
    <w:rsid w:val="004B661F"/>
    <w:rPr>
      <w:rFonts w:ascii="Garamond" w:eastAsia="Garamond" w:hAnsi="Garamond" w:cs="Garamond"/>
      <w:b/>
      <w:bCs/>
      <w:i w:val="0"/>
      <w:iCs w:val="0"/>
      <w:caps w:val="0"/>
      <w:smallCaps w:val="0"/>
      <w:strike w:val="0"/>
      <w:dstrike w:val="0"/>
      <w:color w:val="000000"/>
      <w:spacing w:val="0"/>
      <w:w w:val="100"/>
      <w:sz w:val="13"/>
      <w:szCs w:val="13"/>
      <w:u w:val="none"/>
      <w:shd w:val="clear" w:color="auto" w:fill="FFFFFF"/>
      <w:lang w:val="ru-RU" w:eastAsia="ru-RU" w:bidi="ru-RU"/>
    </w:rPr>
  </w:style>
  <w:style w:type="character" w:customStyle="1" w:styleId="210">
    <w:name w:val="Основной текст с отступом 2 Знак1"/>
    <w:link w:val="26"/>
    <w:uiPriority w:val="99"/>
    <w:qFormat/>
    <w:locked/>
    <w:rsid w:val="004B661F"/>
    <w:rPr>
      <w:rFonts w:eastAsia="Times New Roman" w:cs="Times New Roman"/>
      <w:szCs w:val="28"/>
      <w:lang w:eastAsia="ru-RU"/>
    </w:rPr>
  </w:style>
  <w:style w:type="character" w:customStyle="1" w:styleId="aff2">
    <w:name w:val="Гипертекстовая ссылка"/>
    <w:basedOn w:val="a0"/>
    <w:uiPriority w:val="99"/>
    <w:qFormat/>
    <w:rsid w:val="004B661F"/>
    <w:rPr>
      <w:color w:val="106BBE"/>
    </w:rPr>
  </w:style>
  <w:style w:type="character" w:customStyle="1" w:styleId="new">
    <w:name w:val="Список new Знак"/>
    <w:uiPriority w:val="99"/>
    <w:qFormat/>
    <w:locked/>
    <w:rsid w:val="004B661F"/>
    <w:rPr>
      <w:rFonts w:eastAsia="Times New Roman" w:cs="Times New Roman"/>
      <w:color w:val="000000"/>
      <w:szCs w:val="28"/>
      <w:lang w:eastAsia="ru-RU"/>
    </w:rPr>
  </w:style>
  <w:style w:type="character" w:customStyle="1" w:styleId="24">
    <w:name w:val="2 ур. Заголовок Знак"/>
    <w:basedOn w:val="a0"/>
    <w:link w:val="23"/>
    <w:uiPriority w:val="99"/>
    <w:qFormat/>
    <w:locked/>
    <w:rsid w:val="004B661F"/>
    <w:rPr>
      <w:rFonts w:eastAsia="Times New Roman" w:cs="Times New Roman"/>
      <w:b/>
      <w:bCs/>
      <w:szCs w:val="32"/>
      <w:lang w:eastAsia="ru-RU"/>
    </w:rPr>
  </w:style>
  <w:style w:type="character" w:customStyle="1" w:styleId="aff3">
    <w:name w:val="сам рисунок Знак"/>
    <w:basedOn w:val="210"/>
    <w:uiPriority w:val="99"/>
    <w:qFormat/>
    <w:locked/>
    <w:rsid w:val="004B661F"/>
    <w:rPr>
      <w:rFonts w:eastAsia="Times New Roman" w:cs="Times New Roman"/>
      <w:szCs w:val="28"/>
      <w:lang w:eastAsia="ru-RU"/>
    </w:rPr>
  </w:style>
  <w:style w:type="character" w:customStyle="1" w:styleId="15">
    <w:name w:val="Основной текст Знак1"/>
    <w:uiPriority w:val="99"/>
    <w:qFormat/>
    <w:rsid w:val="004B661F"/>
    <w:rPr>
      <w:rFonts w:ascii="Times New Roman" w:hAnsi="Times New Roman" w:cs="Times New Roman"/>
      <w:shd w:val="clear" w:color="auto" w:fill="FFFFFF"/>
    </w:rPr>
  </w:style>
  <w:style w:type="character" w:customStyle="1" w:styleId="aff4">
    <w:name w:val="Текст концевой сноски Знак"/>
    <w:basedOn w:val="a0"/>
    <w:uiPriority w:val="99"/>
    <w:semiHidden/>
    <w:qFormat/>
    <w:rsid w:val="004B661F"/>
    <w:rPr>
      <w:rFonts w:ascii="Calibri" w:eastAsia="Calibri" w:hAnsi="Calibri" w:cs="Times New Roman"/>
      <w:sz w:val="22"/>
    </w:rPr>
  </w:style>
  <w:style w:type="character" w:customStyle="1" w:styleId="aff5">
    <w:name w:val="Привязка концевой сноски"/>
    <w:rPr>
      <w:vertAlign w:val="superscript"/>
    </w:rPr>
  </w:style>
  <w:style w:type="character" w:customStyle="1" w:styleId="EndnoteCharacters">
    <w:name w:val="Endnote Characters"/>
    <w:basedOn w:val="a0"/>
    <w:uiPriority w:val="99"/>
    <w:semiHidden/>
    <w:unhideWhenUsed/>
    <w:qFormat/>
    <w:rsid w:val="004B661F"/>
    <w:rPr>
      <w:vertAlign w:val="superscript"/>
    </w:rPr>
  </w:style>
  <w:style w:type="character" w:customStyle="1" w:styleId="aff6">
    <w:name w:val="Красная строка Знак"/>
    <w:basedOn w:val="ad"/>
    <w:uiPriority w:val="99"/>
    <w:semiHidden/>
    <w:qFormat/>
    <w:rsid w:val="004B661F"/>
    <w:rPr>
      <w:rFonts w:ascii="Calibri" w:eastAsia="Calibri" w:hAnsi="Calibri" w:cs="Times New Roman"/>
      <w:sz w:val="22"/>
    </w:rPr>
  </w:style>
  <w:style w:type="character" w:customStyle="1" w:styleId="211">
    <w:name w:val="Основной текст 2 Знак1"/>
    <w:basedOn w:val="ae"/>
    <w:link w:val="27"/>
    <w:uiPriority w:val="99"/>
    <w:semiHidden/>
    <w:qFormat/>
    <w:rsid w:val="004B661F"/>
    <w:rPr>
      <w:rFonts w:ascii="Calibri" w:eastAsia="Calibri" w:hAnsi="Calibri" w:cs="Times New Roman"/>
      <w:sz w:val="22"/>
      <w:szCs w:val="24"/>
      <w:lang w:val="en-US" w:bidi="en-US"/>
    </w:rPr>
  </w:style>
  <w:style w:type="character" w:customStyle="1" w:styleId="28">
    <w:name w:val="Основной текст (2)_"/>
    <w:basedOn w:val="a0"/>
    <w:link w:val="29"/>
    <w:uiPriority w:val="99"/>
    <w:qFormat/>
    <w:rsid w:val="004B661F"/>
    <w:rPr>
      <w:sz w:val="21"/>
      <w:szCs w:val="21"/>
      <w:shd w:val="clear" w:color="auto" w:fill="FFFFFF"/>
    </w:rPr>
  </w:style>
  <w:style w:type="character" w:customStyle="1" w:styleId="16">
    <w:name w:val="Текст концевой сноски Знак1"/>
    <w:basedOn w:val="a0"/>
    <w:uiPriority w:val="99"/>
    <w:semiHidden/>
    <w:qFormat/>
    <w:rsid w:val="004B661F"/>
    <w:rPr>
      <w:rFonts w:asciiTheme="minorHAnsi" w:hAnsiTheme="minorHAnsi"/>
      <w:sz w:val="20"/>
      <w:szCs w:val="20"/>
    </w:rPr>
  </w:style>
  <w:style w:type="character" w:styleId="aff7">
    <w:name w:val="annotation reference"/>
    <w:basedOn w:val="a0"/>
    <w:uiPriority w:val="99"/>
    <w:semiHidden/>
    <w:unhideWhenUsed/>
    <w:qFormat/>
    <w:rsid w:val="004B661F"/>
    <w:rPr>
      <w:sz w:val="16"/>
      <w:szCs w:val="16"/>
    </w:rPr>
  </w:style>
  <w:style w:type="character" w:customStyle="1" w:styleId="aff8">
    <w:name w:val="Тема примечания Знак"/>
    <w:basedOn w:val="ab"/>
    <w:uiPriority w:val="99"/>
    <w:semiHidden/>
    <w:qFormat/>
    <w:rsid w:val="004B661F"/>
    <w:rPr>
      <w:rFonts w:asciiTheme="minorHAnsi" w:eastAsia="Times New Roman" w:hAnsiTheme="minorHAnsi" w:cs="Times New Roman"/>
      <w:b/>
      <w:bCs/>
      <w:sz w:val="20"/>
      <w:szCs w:val="20"/>
      <w:lang w:eastAsia="ru-RU"/>
    </w:rPr>
  </w:style>
  <w:style w:type="character" w:customStyle="1" w:styleId="Absatz-Standardschriftart">
    <w:name w:val="Absatz-Standardschriftart"/>
    <w:qFormat/>
    <w:rsid w:val="004B661F"/>
  </w:style>
  <w:style w:type="character" w:customStyle="1" w:styleId="WW-Absatz-Standardschriftart">
    <w:name w:val="WW-Absatz-Standardschriftart"/>
    <w:qFormat/>
    <w:rsid w:val="004B661F"/>
  </w:style>
  <w:style w:type="character" w:customStyle="1" w:styleId="51">
    <w:name w:val="Основной шрифт абзаца5"/>
    <w:qFormat/>
    <w:rsid w:val="004B661F"/>
  </w:style>
  <w:style w:type="character" w:customStyle="1" w:styleId="WW-Absatz-Standardschriftart1">
    <w:name w:val="WW-Absatz-Standardschriftart1"/>
    <w:qFormat/>
    <w:rsid w:val="004B661F"/>
  </w:style>
  <w:style w:type="character" w:customStyle="1" w:styleId="WW-Absatz-Standardschriftart11">
    <w:name w:val="WW-Absatz-Standardschriftart11"/>
    <w:qFormat/>
    <w:rsid w:val="004B661F"/>
  </w:style>
  <w:style w:type="character" w:customStyle="1" w:styleId="41">
    <w:name w:val="Основной шрифт абзаца4"/>
    <w:qFormat/>
    <w:rsid w:val="004B661F"/>
  </w:style>
  <w:style w:type="character" w:customStyle="1" w:styleId="310">
    <w:name w:val="Основной текст с отступом 3 Знак1"/>
    <w:link w:val="34"/>
    <w:qFormat/>
    <w:rsid w:val="004B661F"/>
  </w:style>
  <w:style w:type="character" w:customStyle="1" w:styleId="WW-Absatz-Standardschriftart111">
    <w:name w:val="WW-Absatz-Standardschriftart111"/>
    <w:qFormat/>
    <w:rsid w:val="004B661F"/>
  </w:style>
  <w:style w:type="character" w:customStyle="1" w:styleId="WW-Absatz-Standardschriftart1111">
    <w:name w:val="WW-Absatz-Standardschriftart1111"/>
    <w:qFormat/>
    <w:rsid w:val="004B661F"/>
  </w:style>
  <w:style w:type="character" w:customStyle="1" w:styleId="WW-Absatz-Standardschriftart11111">
    <w:name w:val="WW-Absatz-Standardschriftart11111"/>
    <w:qFormat/>
    <w:rsid w:val="004B661F"/>
  </w:style>
  <w:style w:type="character" w:customStyle="1" w:styleId="WW-Absatz-Standardschriftart111111">
    <w:name w:val="WW-Absatz-Standardschriftart111111"/>
    <w:qFormat/>
    <w:rsid w:val="004B661F"/>
  </w:style>
  <w:style w:type="character" w:customStyle="1" w:styleId="WW-Absatz-Standardschriftart1111111">
    <w:name w:val="WW-Absatz-Standardschriftart1111111"/>
    <w:qFormat/>
    <w:rsid w:val="004B661F"/>
  </w:style>
  <w:style w:type="character" w:customStyle="1" w:styleId="WW-Absatz-Standardschriftart11111111">
    <w:name w:val="WW-Absatz-Standardschriftart11111111"/>
    <w:qFormat/>
    <w:rsid w:val="004B661F"/>
  </w:style>
  <w:style w:type="character" w:customStyle="1" w:styleId="WW-Absatz-Standardschriftart111111111">
    <w:name w:val="WW-Absatz-Standardschriftart111111111"/>
    <w:qFormat/>
    <w:rsid w:val="004B661F"/>
  </w:style>
  <w:style w:type="character" w:customStyle="1" w:styleId="WW-Absatz-Standardschriftart1111111111">
    <w:name w:val="WW-Absatz-Standardschriftart1111111111"/>
    <w:qFormat/>
    <w:rsid w:val="004B661F"/>
  </w:style>
  <w:style w:type="character" w:customStyle="1" w:styleId="WW-Absatz-Standardschriftart11111111111">
    <w:name w:val="WW-Absatz-Standardschriftart11111111111"/>
    <w:qFormat/>
    <w:rsid w:val="004B661F"/>
  </w:style>
  <w:style w:type="character" w:customStyle="1" w:styleId="WW-Absatz-Standardschriftart111111111111">
    <w:name w:val="WW-Absatz-Standardschriftart111111111111"/>
    <w:qFormat/>
    <w:rsid w:val="004B661F"/>
  </w:style>
  <w:style w:type="character" w:customStyle="1" w:styleId="2a">
    <w:name w:val="Основной шрифт абзаца2"/>
    <w:qFormat/>
    <w:rsid w:val="004B661F"/>
  </w:style>
  <w:style w:type="character" w:customStyle="1" w:styleId="17">
    <w:name w:val="Основной шрифт абзаца1"/>
    <w:qFormat/>
    <w:rsid w:val="004B661F"/>
  </w:style>
  <w:style w:type="character" w:customStyle="1" w:styleId="FontStyle30">
    <w:name w:val="Font Style30"/>
    <w:basedOn w:val="a0"/>
    <w:uiPriority w:val="99"/>
    <w:qFormat/>
    <w:rsid w:val="004B661F"/>
    <w:rPr>
      <w:rFonts w:ascii="MS Mincho" w:eastAsia="MS Mincho" w:hAnsi="MS Mincho" w:cs="MS Mincho"/>
      <w:b/>
      <w:bCs/>
      <w:sz w:val="18"/>
      <w:szCs w:val="18"/>
    </w:rPr>
  </w:style>
  <w:style w:type="character" w:customStyle="1" w:styleId="FontStyle41">
    <w:name w:val="Font Style41"/>
    <w:basedOn w:val="a0"/>
    <w:uiPriority w:val="99"/>
    <w:qFormat/>
    <w:rsid w:val="004B661F"/>
    <w:rPr>
      <w:rFonts w:ascii="Times New Roman" w:hAnsi="Times New Roman" w:cs="Times New Roman"/>
      <w:sz w:val="20"/>
      <w:szCs w:val="20"/>
    </w:rPr>
  </w:style>
  <w:style w:type="character" w:customStyle="1" w:styleId="aff9">
    <w:name w:val="Сноска_"/>
    <w:basedOn w:val="a0"/>
    <w:qFormat/>
    <w:rsid w:val="004B661F"/>
    <w:rPr>
      <w:rFonts w:eastAsia="Times New Roman"/>
      <w:b/>
      <w:bCs/>
      <w:sz w:val="19"/>
      <w:szCs w:val="19"/>
      <w:shd w:val="clear" w:color="auto" w:fill="FFFFFF"/>
    </w:rPr>
  </w:style>
  <w:style w:type="character" w:customStyle="1" w:styleId="9pt">
    <w:name w:val="Основной текст + 9 pt"/>
    <w:basedOn w:val="a9"/>
    <w:qFormat/>
    <w:rsid w:val="004B661F"/>
    <w:rPr>
      <w:rFonts w:ascii="Times New Roman" w:eastAsia="Times New Roman" w:hAnsi="Times New Roman" w:cs="Times New Roman"/>
      <w:b w:val="0"/>
      <w:bCs w:val="0"/>
      <w:i w:val="0"/>
      <w:iCs w:val="0"/>
      <w:caps w:val="0"/>
      <w:smallCaps w:val="0"/>
      <w:strike w:val="0"/>
      <w:dstrike w:val="0"/>
      <w:color w:val="000000"/>
      <w:spacing w:val="0"/>
      <w:w w:val="100"/>
      <w:sz w:val="18"/>
      <w:szCs w:val="18"/>
      <w:u w:val="none"/>
      <w:shd w:val="clear" w:color="auto" w:fill="FFFFFF"/>
      <w:lang w:val="ru-RU" w:eastAsia="ru-RU" w:bidi="ru-RU"/>
    </w:rPr>
  </w:style>
  <w:style w:type="character" w:customStyle="1" w:styleId="w">
    <w:name w:val="w"/>
    <w:basedOn w:val="a0"/>
    <w:qFormat/>
    <w:rsid w:val="004B661F"/>
  </w:style>
  <w:style w:type="character" w:customStyle="1" w:styleId="52">
    <w:name w:val="Основной текст (5)_"/>
    <w:basedOn w:val="a0"/>
    <w:link w:val="53"/>
    <w:qFormat/>
    <w:rsid w:val="004B661F"/>
    <w:rPr>
      <w:rFonts w:ascii="Franklin Gothic Heavy" w:eastAsia="Franklin Gothic Heavy" w:hAnsi="Franklin Gothic Heavy" w:cs="Franklin Gothic Heavy"/>
      <w:sz w:val="19"/>
      <w:szCs w:val="19"/>
      <w:shd w:val="clear" w:color="auto" w:fill="FFFFFF"/>
    </w:rPr>
  </w:style>
  <w:style w:type="character" w:customStyle="1" w:styleId="33">
    <w:name w:val="Основной текст (3)_"/>
    <w:basedOn w:val="a0"/>
    <w:link w:val="32"/>
    <w:qFormat/>
    <w:rsid w:val="004B661F"/>
    <w:rPr>
      <w:rFonts w:ascii="Franklin Gothic Heavy" w:eastAsia="Franklin Gothic Heavy" w:hAnsi="Franklin Gothic Heavy" w:cs="Franklin Gothic Heavy"/>
      <w:b w:val="0"/>
      <w:bCs w:val="0"/>
      <w:i/>
      <w:iCs/>
      <w:caps w:val="0"/>
      <w:smallCaps w:val="0"/>
      <w:strike w:val="0"/>
      <w:dstrike w:val="0"/>
      <w:sz w:val="16"/>
      <w:szCs w:val="16"/>
      <w:u w:val="none"/>
    </w:rPr>
  </w:style>
  <w:style w:type="character" w:customStyle="1" w:styleId="311">
    <w:name w:val="Основной текст 3 Знак1"/>
    <w:basedOn w:val="33"/>
    <w:link w:val="35"/>
    <w:qFormat/>
    <w:rsid w:val="004B661F"/>
    <w:rPr>
      <w:rFonts w:ascii="Franklin Gothic Heavy" w:eastAsia="Franklin Gothic Heavy" w:hAnsi="Franklin Gothic Heavy" w:cs="Franklin Gothic Heavy"/>
      <w:b w:val="0"/>
      <w:bCs w:val="0"/>
      <w:i/>
      <w:iCs/>
      <w:caps w:val="0"/>
      <w:smallCaps w:val="0"/>
      <w:strike w:val="0"/>
      <w:dstrike w:val="0"/>
      <w:color w:val="000000"/>
      <w:spacing w:val="0"/>
      <w:w w:val="100"/>
      <w:sz w:val="16"/>
      <w:szCs w:val="16"/>
      <w:u w:val="none"/>
      <w:lang w:val="ru-RU" w:eastAsia="ru-RU" w:bidi="ru-RU"/>
    </w:rPr>
  </w:style>
  <w:style w:type="character" w:customStyle="1" w:styleId="39pt0pt">
    <w:name w:val="Основной текст (3) + 9 pt;Интервал 0 pt"/>
    <w:basedOn w:val="33"/>
    <w:qFormat/>
    <w:rsid w:val="004B661F"/>
    <w:rPr>
      <w:rFonts w:ascii="Franklin Gothic Heavy" w:eastAsia="Franklin Gothic Heavy" w:hAnsi="Franklin Gothic Heavy" w:cs="Franklin Gothic Heavy"/>
      <w:b w:val="0"/>
      <w:bCs w:val="0"/>
      <w:i/>
      <w:iCs/>
      <w:caps w:val="0"/>
      <w:smallCaps w:val="0"/>
      <w:strike w:val="0"/>
      <w:dstrike w:val="0"/>
      <w:color w:val="000000"/>
      <w:spacing w:val="10"/>
      <w:w w:val="100"/>
      <w:sz w:val="18"/>
      <w:szCs w:val="18"/>
      <w:u w:val="none"/>
      <w:lang w:val="ru-RU" w:eastAsia="ru-RU" w:bidi="ru-RU"/>
    </w:rPr>
  </w:style>
  <w:style w:type="character" w:customStyle="1" w:styleId="395pt">
    <w:name w:val="Основной текст (3) + 9;5 pt;Не курсив"/>
    <w:basedOn w:val="33"/>
    <w:qFormat/>
    <w:rsid w:val="004B661F"/>
    <w:rPr>
      <w:rFonts w:ascii="Franklin Gothic Heavy" w:eastAsia="Franklin Gothic Heavy" w:hAnsi="Franklin Gothic Heavy" w:cs="Franklin Gothic Heavy"/>
      <w:b w:val="0"/>
      <w:bCs w:val="0"/>
      <w:i/>
      <w:iCs/>
      <w:caps w:val="0"/>
      <w:smallCaps w:val="0"/>
      <w:strike w:val="0"/>
      <w:dstrike w:val="0"/>
      <w:color w:val="000000"/>
      <w:spacing w:val="0"/>
      <w:w w:val="100"/>
      <w:sz w:val="19"/>
      <w:szCs w:val="19"/>
      <w:u w:val="none"/>
      <w:lang w:val="ru-RU" w:eastAsia="ru-RU" w:bidi="ru-RU"/>
    </w:rPr>
  </w:style>
  <w:style w:type="character" w:customStyle="1" w:styleId="37pt">
    <w:name w:val="Основной текст (3) + 7 pt;Не курсив"/>
    <w:basedOn w:val="33"/>
    <w:qFormat/>
    <w:rsid w:val="004B661F"/>
    <w:rPr>
      <w:rFonts w:ascii="Franklin Gothic Heavy" w:eastAsia="Franklin Gothic Heavy" w:hAnsi="Franklin Gothic Heavy" w:cs="Franklin Gothic Heavy"/>
      <w:b w:val="0"/>
      <w:bCs w:val="0"/>
      <w:i/>
      <w:iCs/>
      <w:caps w:val="0"/>
      <w:smallCaps w:val="0"/>
      <w:strike w:val="0"/>
      <w:dstrike w:val="0"/>
      <w:color w:val="000000"/>
      <w:spacing w:val="0"/>
      <w:w w:val="100"/>
      <w:sz w:val="14"/>
      <w:szCs w:val="14"/>
      <w:u w:val="single"/>
      <w:lang w:val="ru-RU" w:eastAsia="ru-RU" w:bidi="ru-RU"/>
    </w:rPr>
  </w:style>
  <w:style w:type="character" w:customStyle="1" w:styleId="36">
    <w:name w:val="Основной текст (3)"/>
    <w:basedOn w:val="33"/>
    <w:qFormat/>
    <w:rsid w:val="004B661F"/>
    <w:rPr>
      <w:rFonts w:ascii="Franklin Gothic Heavy" w:eastAsia="Franklin Gothic Heavy" w:hAnsi="Franklin Gothic Heavy" w:cs="Franklin Gothic Heavy"/>
      <w:b w:val="0"/>
      <w:bCs w:val="0"/>
      <w:i/>
      <w:iCs/>
      <w:caps w:val="0"/>
      <w:smallCaps w:val="0"/>
      <w:strike w:val="0"/>
      <w:dstrike w:val="0"/>
      <w:color w:val="000000"/>
      <w:spacing w:val="0"/>
      <w:w w:val="100"/>
      <w:sz w:val="16"/>
      <w:szCs w:val="16"/>
      <w:u w:val="single"/>
      <w:lang w:val="ru-RU" w:eastAsia="ru-RU" w:bidi="ru-RU"/>
    </w:rPr>
  </w:style>
  <w:style w:type="character" w:customStyle="1" w:styleId="3ArialNarrow85pt">
    <w:name w:val="Основной текст (3) + Arial Narrow;8;5 pt;Курсив"/>
    <w:basedOn w:val="33"/>
    <w:qFormat/>
    <w:rsid w:val="004B661F"/>
    <w:rPr>
      <w:rFonts w:ascii="Arial Narrow" w:eastAsia="Arial Narrow" w:hAnsi="Arial Narrow" w:cs="Arial Narrow"/>
      <w:b w:val="0"/>
      <w:bCs w:val="0"/>
      <w:i/>
      <w:iCs/>
      <w:caps w:val="0"/>
      <w:smallCaps w:val="0"/>
      <w:strike w:val="0"/>
      <w:dstrike w:val="0"/>
      <w:color w:val="000000"/>
      <w:spacing w:val="0"/>
      <w:w w:val="100"/>
      <w:sz w:val="17"/>
      <w:szCs w:val="17"/>
      <w:u w:val="none"/>
      <w:shd w:val="clear" w:color="auto" w:fill="FFFFFF"/>
      <w:lang w:val="ru-RU" w:eastAsia="ru-RU" w:bidi="ru-RU"/>
    </w:rPr>
  </w:style>
  <w:style w:type="character" w:customStyle="1" w:styleId="38pt">
    <w:name w:val="Основной текст (3) + 8 pt"/>
    <w:basedOn w:val="33"/>
    <w:qFormat/>
    <w:rsid w:val="004B661F"/>
    <w:rPr>
      <w:rFonts w:ascii="Times New Roman" w:eastAsia="Times New Roman" w:hAnsi="Times New Roman" w:cs="Times New Roman"/>
      <w:b w:val="0"/>
      <w:bCs w:val="0"/>
      <w:i w:val="0"/>
      <w:iCs w:val="0"/>
      <w:caps w:val="0"/>
      <w:smallCaps w:val="0"/>
      <w:strike w:val="0"/>
      <w:dstrike w:val="0"/>
      <w:color w:val="000000"/>
      <w:spacing w:val="0"/>
      <w:w w:val="100"/>
      <w:sz w:val="16"/>
      <w:szCs w:val="16"/>
      <w:u w:val="none"/>
      <w:shd w:val="clear" w:color="auto" w:fill="FFFFFF"/>
      <w:lang w:val="ru-RU" w:eastAsia="ru-RU" w:bidi="ru-RU"/>
    </w:rPr>
  </w:style>
  <w:style w:type="character" w:customStyle="1" w:styleId="105pt">
    <w:name w:val="Основной текст + 10;5 pt"/>
    <w:basedOn w:val="a9"/>
    <w:qFormat/>
    <w:rsid w:val="004B661F"/>
    <w:rPr>
      <w:rFonts w:ascii="Times New Roman" w:eastAsia="Times New Roman" w:hAnsi="Times New Roman" w:cs="Times New Roman"/>
      <w:b w:val="0"/>
      <w:bCs w:val="0"/>
      <w:i w:val="0"/>
      <w:iCs w:val="0"/>
      <w:caps w:val="0"/>
      <w:smallCaps w:val="0"/>
      <w:strike w:val="0"/>
      <w:dstrike w:val="0"/>
      <w:color w:val="000000"/>
      <w:spacing w:val="0"/>
      <w:w w:val="100"/>
      <w:sz w:val="21"/>
      <w:szCs w:val="21"/>
      <w:u w:val="none"/>
      <w:shd w:val="clear" w:color="auto" w:fill="FFFFFF"/>
      <w:lang w:val="ru-RU" w:eastAsia="ru-RU" w:bidi="ru-RU"/>
    </w:rPr>
  </w:style>
  <w:style w:type="character" w:customStyle="1" w:styleId="10pt0pt">
    <w:name w:val="Основной текст + 10 pt;Интервал 0 pt"/>
    <w:basedOn w:val="a9"/>
    <w:qFormat/>
    <w:rsid w:val="004B661F"/>
    <w:rPr>
      <w:rFonts w:ascii="Times New Roman" w:eastAsia="Times New Roman" w:hAnsi="Times New Roman" w:cs="Times New Roman"/>
      <w:b w:val="0"/>
      <w:bCs w:val="0"/>
      <w:i w:val="0"/>
      <w:iCs w:val="0"/>
      <w:caps w:val="0"/>
      <w:smallCaps w:val="0"/>
      <w:strike w:val="0"/>
      <w:dstrike w:val="0"/>
      <w:color w:val="000000"/>
      <w:spacing w:val="10"/>
      <w:w w:val="100"/>
      <w:sz w:val="20"/>
      <w:szCs w:val="20"/>
      <w:u w:val="none"/>
      <w:shd w:val="clear" w:color="auto" w:fill="FFFFFF"/>
      <w:lang w:val="ru-RU" w:eastAsia="ru-RU" w:bidi="ru-RU"/>
    </w:rPr>
  </w:style>
  <w:style w:type="character" w:customStyle="1" w:styleId="Arial85pt">
    <w:name w:val="Основной текст + Arial;8;5 pt"/>
    <w:basedOn w:val="a9"/>
    <w:qFormat/>
    <w:rsid w:val="004B661F"/>
    <w:rPr>
      <w:rFonts w:ascii="Arial" w:eastAsia="Arial" w:hAnsi="Arial" w:cs="Arial"/>
      <w:b w:val="0"/>
      <w:bCs w:val="0"/>
      <w:i w:val="0"/>
      <w:iCs w:val="0"/>
      <w:caps w:val="0"/>
      <w:smallCaps w:val="0"/>
      <w:strike w:val="0"/>
      <w:dstrike w:val="0"/>
      <w:color w:val="000000"/>
      <w:spacing w:val="0"/>
      <w:w w:val="100"/>
      <w:sz w:val="17"/>
      <w:szCs w:val="17"/>
      <w:u w:val="none"/>
      <w:shd w:val="clear" w:color="auto" w:fill="FFFFFF"/>
      <w:lang w:val="ru-RU" w:eastAsia="ru-RU" w:bidi="ru-RU"/>
    </w:rPr>
  </w:style>
  <w:style w:type="character" w:customStyle="1" w:styleId="95pt">
    <w:name w:val="Основной текст + 9;5 pt"/>
    <w:basedOn w:val="a9"/>
    <w:qFormat/>
    <w:rsid w:val="004B661F"/>
    <w:rPr>
      <w:rFonts w:ascii="Times New Roman" w:eastAsia="Times New Roman" w:hAnsi="Times New Roman" w:cs="Times New Roman"/>
      <w:b w:val="0"/>
      <w:bCs w:val="0"/>
      <w:i w:val="0"/>
      <w:iCs w:val="0"/>
      <w:caps w:val="0"/>
      <w:smallCaps w:val="0"/>
      <w:strike w:val="0"/>
      <w:dstrike w:val="0"/>
      <w:color w:val="000000"/>
      <w:spacing w:val="0"/>
      <w:w w:val="100"/>
      <w:sz w:val="19"/>
      <w:szCs w:val="19"/>
      <w:u w:val="none"/>
      <w:shd w:val="clear" w:color="auto" w:fill="FFFFFF"/>
      <w:lang w:val="ru-RU" w:eastAsia="ru-RU" w:bidi="ru-RU"/>
    </w:rPr>
  </w:style>
  <w:style w:type="character" w:customStyle="1" w:styleId="FontStyle54">
    <w:name w:val="Font Style54"/>
    <w:basedOn w:val="a0"/>
    <w:qFormat/>
    <w:rsid w:val="002D02A8"/>
    <w:rPr>
      <w:rFonts w:ascii="Times New Roman" w:hAnsi="Times New Roman" w:cs="Times New Roman"/>
      <w:sz w:val="22"/>
      <w:szCs w:val="22"/>
    </w:rPr>
  </w:style>
  <w:style w:type="character" w:customStyle="1" w:styleId="18">
    <w:name w:val="Неразрешенное упоминание1"/>
    <w:basedOn w:val="a0"/>
    <w:uiPriority w:val="99"/>
    <w:semiHidden/>
    <w:unhideWhenUsed/>
    <w:qFormat/>
    <w:rsid w:val="00595829"/>
    <w:rPr>
      <w:color w:val="605E5C"/>
      <w:shd w:val="clear" w:color="auto" w:fill="E1DFDD"/>
    </w:rPr>
  </w:style>
  <w:style w:type="character" w:customStyle="1" w:styleId="affa">
    <w:name w:val="Абзац списка Знак"/>
    <w:uiPriority w:val="34"/>
    <w:qFormat/>
    <w:locked/>
    <w:rsid w:val="00285734"/>
  </w:style>
  <w:style w:type="paragraph" w:customStyle="1" w:styleId="19">
    <w:name w:val="Заголовок1"/>
    <w:next w:val="affb"/>
    <w:qFormat/>
    <w:rsid w:val="004B661F"/>
    <w:pPr>
      <w:ind w:firstLine="709"/>
      <w:jc w:val="both"/>
    </w:pPr>
    <w:rPr>
      <w:rFonts w:ascii="Arial" w:eastAsia="SimSun" w:hAnsi="Arial" w:cs="Arial"/>
      <w:b/>
      <w:bCs/>
      <w:sz w:val="22"/>
      <w:lang w:eastAsia="zh-CN"/>
    </w:rPr>
  </w:style>
  <w:style w:type="paragraph" w:styleId="affb">
    <w:name w:val="Body Text"/>
    <w:basedOn w:val="a"/>
    <w:unhideWhenUsed/>
    <w:rsid w:val="004B661F"/>
    <w:pPr>
      <w:spacing w:after="120"/>
    </w:pPr>
    <w:rPr>
      <w:rFonts w:asciiTheme="minorHAnsi" w:hAnsiTheme="minorHAnsi"/>
      <w:sz w:val="22"/>
    </w:rPr>
  </w:style>
  <w:style w:type="paragraph" w:styleId="affc">
    <w:name w:val="List"/>
    <w:basedOn w:val="affb"/>
    <w:rsid w:val="004B661F"/>
    <w:pPr>
      <w:widowControl w:val="0"/>
    </w:pPr>
    <w:rPr>
      <w:rFonts w:ascii="Arial" w:eastAsia="Arial Unicode MS" w:hAnsi="Arial" w:cs="Mangal"/>
      <w:color w:val="000000"/>
      <w:szCs w:val="24"/>
      <w:lang w:val="en-US" w:bidi="en-US"/>
    </w:rPr>
  </w:style>
  <w:style w:type="paragraph" w:styleId="affd">
    <w:name w:val="caption"/>
    <w:basedOn w:val="a"/>
    <w:next w:val="a"/>
    <w:qFormat/>
    <w:rsid w:val="004B661F"/>
    <w:pPr>
      <w:spacing w:before="360" w:after="360"/>
      <w:ind w:firstLine="567"/>
      <w:jc w:val="center"/>
    </w:pPr>
    <w:rPr>
      <w:rFonts w:ascii="Calibri" w:eastAsia="Times New Roman" w:hAnsi="Calibri" w:cs="Times New Roman"/>
      <w:b/>
      <w:spacing w:val="30"/>
      <w:sz w:val="32"/>
      <w:szCs w:val="24"/>
      <w:lang w:val="en-US" w:bidi="en-US"/>
    </w:rPr>
  </w:style>
  <w:style w:type="paragraph" w:styleId="affe">
    <w:name w:val="index heading"/>
    <w:basedOn w:val="a"/>
    <w:qFormat/>
    <w:pPr>
      <w:suppressLineNumbers/>
    </w:pPr>
    <w:rPr>
      <w:rFonts w:ascii="PT Astra Serif" w:hAnsi="PT Astra Serif" w:cs="Noto Sans Devanagari"/>
    </w:rPr>
  </w:style>
  <w:style w:type="paragraph" w:styleId="afff">
    <w:name w:val="Title"/>
    <w:basedOn w:val="a"/>
    <w:next w:val="a"/>
    <w:uiPriority w:val="10"/>
    <w:qFormat/>
    <w:rsid w:val="000B0ED5"/>
    <w:pPr>
      <w:pBdr>
        <w:bottom w:val="single" w:sz="8" w:space="4" w:color="4F81BD"/>
      </w:pBdr>
      <w:spacing w:after="300"/>
      <w:contextualSpacing/>
    </w:pPr>
    <w:rPr>
      <w:rFonts w:asciiTheme="majorHAnsi" w:eastAsiaTheme="majorEastAsia" w:hAnsiTheme="majorHAnsi" w:cstheme="majorBidi"/>
      <w:color w:val="17365D" w:themeColor="text2" w:themeShade="BF"/>
      <w:spacing w:val="5"/>
      <w:kern w:val="2"/>
      <w:sz w:val="52"/>
      <w:szCs w:val="52"/>
    </w:rPr>
  </w:style>
  <w:style w:type="paragraph" w:styleId="afff0">
    <w:name w:val="List Paragraph"/>
    <w:basedOn w:val="a"/>
    <w:uiPriority w:val="34"/>
    <w:qFormat/>
    <w:rsid w:val="000B0ED5"/>
    <w:pPr>
      <w:ind w:left="720"/>
      <w:contextualSpacing/>
    </w:pPr>
  </w:style>
  <w:style w:type="paragraph" w:styleId="afff1">
    <w:name w:val="Subtitle"/>
    <w:basedOn w:val="a"/>
    <w:next w:val="a"/>
    <w:qFormat/>
    <w:rsid w:val="003F6036"/>
    <w:rPr>
      <w:rFonts w:asciiTheme="majorHAnsi" w:eastAsiaTheme="majorEastAsia" w:hAnsiTheme="majorHAnsi" w:cstheme="majorBidi"/>
      <w:i/>
      <w:iCs/>
      <w:color w:val="4F81BD" w:themeColor="accent1"/>
      <w:spacing w:val="15"/>
      <w:szCs w:val="24"/>
    </w:rPr>
  </w:style>
  <w:style w:type="paragraph" w:styleId="afff2">
    <w:name w:val="Normal (Web)"/>
    <w:basedOn w:val="a"/>
    <w:uiPriority w:val="99"/>
    <w:unhideWhenUsed/>
    <w:qFormat/>
    <w:rsid w:val="00B1637B"/>
    <w:pPr>
      <w:spacing w:beforeAutospacing="1" w:afterAutospacing="1"/>
    </w:pPr>
    <w:rPr>
      <w:rFonts w:eastAsia="Times New Roman" w:cs="Times New Roman"/>
      <w:szCs w:val="24"/>
      <w:lang w:eastAsia="ru-RU"/>
    </w:rPr>
  </w:style>
  <w:style w:type="paragraph" w:styleId="afff3">
    <w:name w:val="Balloon Text"/>
    <w:basedOn w:val="a"/>
    <w:uiPriority w:val="99"/>
    <w:semiHidden/>
    <w:unhideWhenUsed/>
    <w:qFormat/>
    <w:rsid w:val="00A40F19"/>
    <w:rPr>
      <w:rFonts w:ascii="Tahoma" w:hAnsi="Tahoma" w:cs="Tahoma"/>
      <w:sz w:val="16"/>
      <w:szCs w:val="16"/>
    </w:rPr>
  </w:style>
  <w:style w:type="paragraph" w:customStyle="1" w:styleId="1a">
    <w:name w:val="Основной текст1"/>
    <w:basedOn w:val="a"/>
    <w:qFormat/>
    <w:rsid w:val="00FF2A55"/>
    <w:pPr>
      <w:widowControl w:val="0"/>
      <w:shd w:val="clear" w:color="auto" w:fill="FFFFFF"/>
      <w:spacing w:after="300" w:line="237" w:lineRule="exact"/>
    </w:pPr>
    <w:rPr>
      <w:rFonts w:eastAsia="Times New Roman" w:cs="Times New Roman"/>
      <w:color w:val="000000"/>
      <w:sz w:val="22"/>
      <w:lang w:eastAsia="ru-RU"/>
    </w:rPr>
  </w:style>
  <w:style w:type="paragraph" w:customStyle="1" w:styleId="afff4">
    <w:name w:val="Верхний и нижний колонтитулы"/>
    <w:basedOn w:val="a"/>
    <w:qFormat/>
  </w:style>
  <w:style w:type="paragraph" w:styleId="afff5">
    <w:name w:val="footer"/>
    <w:basedOn w:val="a"/>
    <w:uiPriority w:val="99"/>
    <w:unhideWhenUsed/>
    <w:rsid w:val="008A25DF"/>
    <w:pPr>
      <w:tabs>
        <w:tab w:val="center" w:pos="4677"/>
        <w:tab w:val="right" w:pos="9355"/>
      </w:tabs>
    </w:pPr>
  </w:style>
  <w:style w:type="paragraph" w:customStyle="1" w:styleId="afff6">
    <w:name w:val="_Обычный"/>
    <w:basedOn w:val="a"/>
    <w:uiPriority w:val="99"/>
    <w:qFormat/>
    <w:rsid w:val="00856CEA"/>
    <w:pPr>
      <w:spacing w:line="360" w:lineRule="auto"/>
    </w:pPr>
    <w:rPr>
      <w:rFonts w:cs="Times New Roman"/>
      <w:iCs/>
      <w:sz w:val="26"/>
      <w:szCs w:val="26"/>
    </w:rPr>
  </w:style>
  <w:style w:type="paragraph" w:customStyle="1" w:styleId="MSGENFONTSTYLENAMETEMPLATEROLENUMBERMSGENFONTSTYLENAMEBYROLETEXT6">
    <w:name w:val="MSG_EN_FONT_STYLE_NAME_TEMPLATE_ROLE_NUMBER MSG_EN_FONT_STYLE_NAME_BY_ROLE_TEXT 6"/>
    <w:basedOn w:val="a"/>
    <w:link w:val="MSGENFONTSTYLENAMETEMPLATEROLENUMBERMSGENFONTSTYLENAMEBYROLETEXT6Exact"/>
    <w:qFormat/>
    <w:rsid w:val="003A3744"/>
    <w:pPr>
      <w:widowControl w:val="0"/>
      <w:shd w:val="clear" w:color="auto" w:fill="FFFFFF"/>
      <w:spacing w:line="234" w:lineRule="exact"/>
      <w:jc w:val="right"/>
    </w:pPr>
    <w:rPr>
      <w:rFonts w:ascii="Arial" w:eastAsia="Arial" w:hAnsi="Arial" w:cs="Arial"/>
      <w:b/>
      <w:bCs/>
      <w:sz w:val="21"/>
      <w:szCs w:val="21"/>
    </w:rPr>
  </w:style>
  <w:style w:type="paragraph" w:customStyle="1" w:styleId="MSGENFONTSTYLENAMETEMPLATEROLELEVELMSGENFONTSTYLENAMEBYROLEHEADING1">
    <w:name w:val="MSG_EN_FONT_STYLE_NAME_TEMPLATE_ROLE_LEVEL MSG_EN_FONT_STYLE_NAME_BY_ROLE_HEADING 1"/>
    <w:basedOn w:val="a"/>
    <w:link w:val="MSGENFONTSTYLENAMETEMPLATEROLELEVELMSGENFONTSTYLENAMEBYROLEHEADING1Exact"/>
    <w:qFormat/>
    <w:rsid w:val="003A3744"/>
    <w:pPr>
      <w:widowControl w:val="0"/>
      <w:shd w:val="clear" w:color="auto" w:fill="FFFFFF"/>
      <w:spacing w:before="320" w:line="536" w:lineRule="exact"/>
      <w:outlineLvl w:val="0"/>
    </w:pPr>
    <w:rPr>
      <w:rFonts w:ascii="Arial" w:eastAsia="Arial" w:hAnsi="Arial" w:cs="Arial"/>
      <w:b/>
      <w:bCs/>
      <w:sz w:val="48"/>
      <w:szCs w:val="48"/>
    </w:rPr>
  </w:style>
  <w:style w:type="paragraph" w:customStyle="1" w:styleId="61">
    <w:name w:val="Основной текст6"/>
    <w:basedOn w:val="a"/>
    <w:uiPriority w:val="99"/>
    <w:qFormat/>
    <w:rsid w:val="00A1416F"/>
    <w:pPr>
      <w:widowControl w:val="0"/>
      <w:shd w:val="clear" w:color="auto" w:fill="FFFFFF"/>
      <w:spacing w:before="480" w:after="480" w:line="240" w:lineRule="atLeast"/>
      <w:ind w:hanging="540"/>
    </w:pPr>
    <w:rPr>
      <w:rFonts w:cs="Times New Roman"/>
      <w:sz w:val="26"/>
      <w:szCs w:val="26"/>
    </w:rPr>
  </w:style>
  <w:style w:type="paragraph" w:customStyle="1" w:styleId="MSGENFONTSTYLENAMETEMPLATEROLENUMBERMSGENFONTSTYLENAMEBYROLETEXT20">
    <w:name w:val="MSG_EN_FONT_STYLE_NAME_TEMPLATE_ROLE_NUMBER MSG_EN_FONT_STYLE_NAME_BY_ROLE_TEXT 2"/>
    <w:basedOn w:val="a"/>
    <w:link w:val="MSGENFONTSTYLENAMETEMPLATEROLENUMBERMSGENFONTSTYLENAMEBYROLETEXT2"/>
    <w:qFormat/>
    <w:rsid w:val="004F7C2F"/>
    <w:pPr>
      <w:widowControl w:val="0"/>
      <w:shd w:val="clear" w:color="auto" w:fill="FFFFFF"/>
      <w:spacing w:line="442" w:lineRule="exact"/>
      <w:ind w:hanging="2020"/>
      <w:jc w:val="right"/>
    </w:pPr>
    <w:rPr>
      <w:sz w:val="26"/>
      <w:szCs w:val="26"/>
    </w:rPr>
  </w:style>
  <w:style w:type="paragraph" w:customStyle="1" w:styleId="MSGENFONTSTYLENAMETEMPLATEROLENUMBERMSGENFONTSTYLENAMEBYROLETEXT630">
    <w:name w:val="MSG_EN_FONT_STYLE_NAME_TEMPLATE_ROLE_NUMBER MSG_EN_FONT_STYLE_NAME_BY_ROLE_TEXT 63"/>
    <w:basedOn w:val="a"/>
    <w:link w:val="MSGENFONTSTYLENAMETEMPLATEROLENUMBERMSGENFONTSTYLENAMEBYROLETEXT63"/>
    <w:qFormat/>
    <w:rsid w:val="008C1A62"/>
    <w:pPr>
      <w:widowControl w:val="0"/>
      <w:shd w:val="clear" w:color="auto" w:fill="FFFFFF"/>
      <w:spacing w:before="140" w:after="140" w:line="188" w:lineRule="exact"/>
    </w:pPr>
    <w:rPr>
      <w:sz w:val="17"/>
      <w:szCs w:val="17"/>
    </w:rPr>
  </w:style>
  <w:style w:type="paragraph" w:styleId="afff7">
    <w:name w:val="TOC Heading"/>
    <w:basedOn w:val="1"/>
    <w:next w:val="a"/>
    <w:uiPriority w:val="39"/>
    <w:unhideWhenUsed/>
    <w:qFormat/>
    <w:rsid w:val="00BF5A7F"/>
    <w:rPr>
      <w:lang w:eastAsia="ru-RU"/>
    </w:rPr>
  </w:style>
  <w:style w:type="paragraph" w:styleId="1b">
    <w:name w:val="toc 1"/>
    <w:basedOn w:val="a"/>
    <w:next w:val="a"/>
    <w:autoRedefine/>
    <w:uiPriority w:val="39"/>
    <w:unhideWhenUsed/>
    <w:qFormat/>
    <w:rsid w:val="00BF5A7F"/>
    <w:pPr>
      <w:spacing w:after="100"/>
    </w:pPr>
  </w:style>
  <w:style w:type="paragraph" w:styleId="2b">
    <w:name w:val="toc 2"/>
    <w:basedOn w:val="a"/>
    <w:next w:val="a"/>
    <w:autoRedefine/>
    <w:uiPriority w:val="39"/>
    <w:unhideWhenUsed/>
    <w:qFormat/>
    <w:rsid w:val="00BF5A7F"/>
    <w:pPr>
      <w:spacing w:after="100"/>
      <w:ind w:left="240"/>
    </w:pPr>
  </w:style>
  <w:style w:type="paragraph" w:styleId="37">
    <w:name w:val="toc 3"/>
    <w:basedOn w:val="a"/>
    <w:next w:val="a"/>
    <w:autoRedefine/>
    <w:uiPriority w:val="39"/>
    <w:unhideWhenUsed/>
    <w:qFormat/>
    <w:rsid w:val="00C00F29"/>
    <w:pPr>
      <w:tabs>
        <w:tab w:val="left" w:pos="1540"/>
        <w:tab w:val="right" w:leader="dot" w:pos="9498"/>
      </w:tabs>
    </w:pPr>
    <w:rPr>
      <w:rFonts w:eastAsia="Calibri" w:cs="Times New Roman"/>
      <w:b/>
      <w:bCs/>
      <w:lang w:eastAsia="ru-RU"/>
    </w:rPr>
  </w:style>
  <w:style w:type="paragraph" w:styleId="afff8">
    <w:name w:val="header"/>
    <w:basedOn w:val="a"/>
    <w:uiPriority w:val="99"/>
    <w:unhideWhenUsed/>
    <w:rsid w:val="00F708CC"/>
    <w:pPr>
      <w:tabs>
        <w:tab w:val="center" w:pos="4677"/>
        <w:tab w:val="right" w:pos="9355"/>
      </w:tabs>
    </w:pPr>
  </w:style>
  <w:style w:type="paragraph" w:styleId="afff9">
    <w:name w:val="annotation text"/>
    <w:basedOn w:val="a"/>
    <w:qFormat/>
    <w:rsid w:val="004B0039"/>
    <w:pPr>
      <w:spacing w:line="360" w:lineRule="auto"/>
    </w:pPr>
    <w:rPr>
      <w:rFonts w:eastAsia="Times New Roman" w:cs="Times New Roman"/>
      <w:sz w:val="20"/>
      <w:szCs w:val="20"/>
      <w:lang w:eastAsia="ru-RU"/>
    </w:rPr>
  </w:style>
  <w:style w:type="paragraph" w:styleId="afffa">
    <w:name w:val="No Spacing"/>
    <w:uiPriority w:val="1"/>
    <w:qFormat/>
    <w:rsid w:val="004B661F"/>
    <w:pPr>
      <w:ind w:firstLine="709"/>
      <w:jc w:val="both"/>
    </w:pPr>
    <w:rPr>
      <w:rFonts w:eastAsiaTheme="minorEastAsia" w:cs="Times New Roman"/>
      <w:szCs w:val="24"/>
      <w:lang w:eastAsia="ru-RU"/>
    </w:rPr>
  </w:style>
  <w:style w:type="paragraph" w:customStyle="1" w:styleId="FR1">
    <w:name w:val="FR1"/>
    <w:qFormat/>
    <w:rsid w:val="004B661F"/>
    <w:pPr>
      <w:widowControl w:val="0"/>
      <w:spacing w:before="360" w:after="200" w:line="300" w:lineRule="auto"/>
      <w:ind w:left="2360" w:right="2200" w:firstLine="709"/>
      <w:jc w:val="center"/>
    </w:pPr>
    <w:rPr>
      <w:rFonts w:ascii="Arial" w:eastAsia="Times New Roman" w:hAnsi="Arial" w:cs="Times New Roman"/>
      <w:b/>
      <w:sz w:val="32"/>
      <w:lang w:eastAsia="ru-RU"/>
    </w:rPr>
  </w:style>
  <w:style w:type="paragraph" w:customStyle="1" w:styleId="FR2">
    <w:name w:val="FR2"/>
    <w:qFormat/>
    <w:rsid w:val="004B661F"/>
    <w:pPr>
      <w:widowControl w:val="0"/>
      <w:spacing w:after="200" w:line="276" w:lineRule="auto"/>
      <w:ind w:firstLine="709"/>
      <w:jc w:val="both"/>
    </w:pPr>
    <w:rPr>
      <w:rFonts w:ascii="Arial" w:eastAsia="Times New Roman" w:hAnsi="Arial" w:cs="Times New Roman"/>
      <w:sz w:val="22"/>
      <w:lang w:eastAsia="ru-RU"/>
    </w:rPr>
  </w:style>
  <w:style w:type="paragraph" w:styleId="afffb">
    <w:name w:val="Body Text Indent"/>
    <w:basedOn w:val="affb"/>
    <w:uiPriority w:val="99"/>
    <w:semiHidden/>
    <w:unhideWhenUsed/>
    <w:qFormat/>
    <w:rsid w:val="004B661F"/>
    <w:pPr>
      <w:spacing w:after="200"/>
      <w:ind w:firstLine="360"/>
    </w:pPr>
    <w:rPr>
      <w:rFonts w:ascii="Calibri" w:eastAsia="Calibri" w:hAnsi="Calibri" w:cs="Times New Roman"/>
    </w:rPr>
  </w:style>
  <w:style w:type="paragraph" w:styleId="26">
    <w:name w:val="Body Text Indent 2"/>
    <w:basedOn w:val="a"/>
    <w:link w:val="210"/>
    <w:semiHidden/>
    <w:qFormat/>
    <w:rsid w:val="004B661F"/>
    <w:rPr>
      <w:rFonts w:ascii="Calibri" w:eastAsia="Times New Roman" w:hAnsi="Calibri" w:cs="Times New Roman"/>
      <w:sz w:val="26"/>
      <w:szCs w:val="24"/>
      <w:lang w:val="en-US" w:bidi="en-US"/>
    </w:rPr>
  </w:style>
  <w:style w:type="paragraph" w:styleId="34">
    <w:name w:val="Body Text Indent 3"/>
    <w:basedOn w:val="a"/>
    <w:link w:val="310"/>
    <w:semiHidden/>
    <w:qFormat/>
    <w:rsid w:val="004B661F"/>
    <w:pPr>
      <w:ind w:firstLine="160"/>
    </w:pPr>
    <w:rPr>
      <w:rFonts w:ascii="Calibri" w:eastAsia="Times New Roman" w:hAnsi="Calibri" w:cs="Times New Roman"/>
      <w:sz w:val="26"/>
      <w:szCs w:val="24"/>
      <w:lang w:val="en-US" w:bidi="en-US"/>
    </w:rPr>
  </w:style>
  <w:style w:type="paragraph" w:styleId="27">
    <w:name w:val="Body Text 2"/>
    <w:basedOn w:val="a"/>
    <w:link w:val="211"/>
    <w:qFormat/>
    <w:rsid w:val="004B661F"/>
    <w:rPr>
      <w:rFonts w:ascii="Calibri" w:eastAsia="Times New Roman" w:hAnsi="Calibri" w:cs="Times New Roman"/>
      <w:sz w:val="28"/>
      <w:szCs w:val="24"/>
      <w:lang w:val="en-US" w:bidi="en-US"/>
    </w:rPr>
  </w:style>
  <w:style w:type="paragraph" w:customStyle="1" w:styleId="ConsNormal">
    <w:name w:val="ConsNormal"/>
    <w:qFormat/>
    <w:rsid w:val="004B661F"/>
    <w:pPr>
      <w:widowControl w:val="0"/>
      <w:spacing w:after="200" w:line="276" w:lineRule="auto"/>
      <w:ind w:right="19772" w:firstLine="720"/>
      <w:jc w:val="both"/>
    </w:pPr>
    <w:rPr>
      <w:rFonts w:ascii="Arial" w:eastAsia="Times New Roman" w:hAnsi="Arial" w:cs="Arial"/>
      <w:sz w:val="22"/>
      <w:lang w:eastAsia="ru-RU"/>
    </w:rPr>
  </w:style>
  <w:style w:type="paragraph" w:customStyle="1" w:styleId="ConsNonformat">
    <w:name w:val="ConsNonformat"/>
    <w:qFormat/>
    <w:rsid w:val="004B661F"/>
    <w:pPr>
      <w:widowControl w:val="0"/>
      <w:spacing w:after="200" w:line="276" w:lineRule="auto"/>
      <w:ind w:right="19772" w:firstLine="709"/>
      <w:jc w:val="both"/>
    </w:pPr>
    <w:rPr>
      <w:rFonts w:ascii="Courier New" w:eastAsia="Times New Roman" w:hAnsi="Courier New" w:cs="Courier New"/>
      <w:sz w:val="22"/>
      <w:lang w:eastAsia="ru-RU"/>
    </w:rPr>
  </w:style>
  <w:style w:type="paragraph" w:customStyle="1" w:styleId="ConsTitle">
    <w:name w:val="ConsTitle"/>
    <w:qFormat/>
    <w:rsid w:val="004B661F"/>
    <w:pPr>
      <w:widowControl w:val="0"/>
      <w:spacing w:after="200" w:line="276" w:lineRule="auto"/>
      <w:ind w:right="19772" w:firstLine="709"/>
      <w:jc w:val="both"/>
    </w:pPr>
    <w:rPr>
      <w:rFonts w:ascii="Arial" w:eastAsia="Times New Roman" w:hAnsi="Arial" w:cs="Arial"/>
      <w:b/>
      <w:bCs/>
      <w:sz w:val="22"/>
      <w:lang w:eastAsia="ru-RU"/>
    </w:rPr>
  </w:style>
  <w:style w:type="paragraph" w:customStyle="1" w:styleId="ConsPlusNormal">
    <w:name w:val="ConsPlusNormal"/>
    <w:qFormat/>
    <w:rsid w:val="004B661F"/>
    <w:pPr>
      <w:spacing w:after="200" w:line="276" w:lineRule="auto"/>
      <w:ind w:firstLine="720"/>
      <w:jc w:val="both"/>
    </w:pPr>
    <w:rPr>
      <w:rFonts w:ascii="Arial" w:eastAsia="Times New Roman" w:hAnsi="Arial" w:cs="Arial"/>
      <w:sz w:val="22"/>
      <w:lang w:eastAsia="ru-RU"/>
    </w:rPr>
  </w:style>
  <w:style w:type="paragraph" w:customStyle="1" w:styleId="ConsPlusNonformat">
    <w:name w:val="ConsPlusNonformat"/>
    <w:qFormat/>
    <w:rsid w:val="004B661F"/>
    <w:pPr>
      <w:spacing w:after="200" w:line="276" w:lineRule="auto"/>
      <w:ind w:firstLine="709"/>
      <w:jc w:val="both"/>
    </w:pPr>
    <w:rPr>
      <w:rFonts w:ascii="Courier New" w:eastAsia="Times New Roman" w:hAnsi="Courier New" w:cs="Courier New"/>
      <w:sz w:val="22"/>
      <w:lang w:eastAsia="ru-RU"/>
    </w:rPr>
  </w:style>
  <w:style w:type="paragraph" w:customStyle="1" w:styleId="ConsPlusTitle">
    <w:name w:val="ConsPlusTitle"/>
    <w:qFormat/>
    <w:rsid w:val="004B661F"/>
    <w:pPr>
      <w:widowControl w:val="0"/>
      <w:spacing w:after="200" w:line="276" w:lineRule="auto"/>
      <w:ind w:firstLine="709"/>
      <w:jc w:val="both"/>
    </w:pPr>
    <w:rPr>
      <w:rFonts w:ascii="Arial" w:eastAsia="Times New Roman" w:hAnsi="Arial" w:cs="Arial"/>
      <w:b/>
      <w:bCs/>
      <w:sz w:val="22"/>
      <w:lang w:eastAsia="ru-RU"/>
    </w:rPr>
  </w:style>
  <w:style w:type="paragraph" w:customStyle="1" w:styleId="ConsPlusCell">
    <w:name w:val="ConsPlusCell"/>
    <w:qFormat/>
    <w:rsid w:val="004B661F"/>
    <w:pPr>
      <w:widowControl w:val="0"/>
      <w:spacing w:after="200" w:line="276" w:lineRule="auto"/>
      <w:ind w:firstLine="709"/>
      <w:jc w:val="both"/>
    </w:pPr>
    <w:rPr>
      <w:rFonts w:ascii="Arial" w:eastAsia="Times New Roman" w:hAnsi="Arial" w:cs="Arial"/>
      <w:sz w:val="22"/>
      <w:lang w:eastAsia="ru-RU"/>
    </w:rPr>
  </w:style>
  <w:style w:type="paragraph" w:customStyle="1" w:styleId="ConsPlusDocList">
    <w:name w:val="ConsPlusDocList"/>
    <w:qFormat/>
    <w:rsid w:val="004B661F"/>
    <w:pPr>
      <w:widowControl w:val="0"/>
      <w:spacing w:after="200" w:line="276" w:lineRule="auto"/>
      <w:ind w:firstLine="709"/>
      <w:jc w:val="both"/>
    </w:pPr>
    <w:rPr>
      <w:rFonts w:ascii="Courier New" w:eastAsia="Times New Roman" w:hAnsi="Courier New" w:cs="Courier New"/>
      <w:sz w:val="22"/>
      <w:lang w:eastAsia="ru-RU"/>
    </w:rPr>
  </w:style>
  <w:style w:type="paragraph" w:customStyle="1" w:styleId="article">
    <w:name w:val="article"/>
    <w:basedOn w:val="a"/>
    <w:qFormat/>
    <w:rsid w:val="004B661F"/>
    <w:pPr>
      <w:spacing w:beforeAutospacing="1" w:afterAutospacing="1"/>
    </w:pPr>
    <w:rPr>
      <w:rFonts w:ascii="Verdana" w:eastAsia="Times New Roman" w:hAnsi="Verdana" w:cs="Tahoma"/>
      <w:color w:val="003366"/>
      <w:sz w:val="16"/>
      <w:szCs w:val="16"/>
      <w:lang w:val="en-US" w:bidi="en-US"/>
    </w:rPr>
  </w:style>
  <w:style w:type="paragraph" w:styleId="35">
    <w:name w:val="Body Text 3"/>
    <w:basedOn w:val="a"/>
    <w:link w:val="311"/>
    <w:qFormat/>
    <w:rsid w:val="004B661F"/>
    <w:pPr>
      <w:spacing w:after="120"/>
    </w:pPr>
    <w:rPr>
      <w:rFonts w:ascii="Calibri" w:eastAsia="Times New Roman" w:hAnsi="Calibri" w:cs="Times New Roman"/>
      <w:sz w:val="16"/>
      <w:szCs w:val="16"/>
      <w:lang w:val="en-US" w:bidi="en-US"/>
    </w:rPr>
  </w:style>
  <w:style w:type="paragraph" w:styleId="2c">
    <w:name w:val="Quote"/>
    <w:basedOn w:val="a"/>
    <w:next w:val="a"/>
    <w:uiPriority w:val="29"/>
    <w:qFormat/>
    <w:rsid w:val="004B661F"/>
    <w:rPr>
      <w:rFonts w:ascii="Calibri" w:eastAsia="Times New Roman" w:hAnsi="Calibri" w:cs="Times New Roman"/>
      <w:i/>
      <w:szCs w:val="24"/>
      <w:lang w:val="en-US" w:bidi="en-US"/>
    </w:rPr>
  </w:style>
  <w:style w:type="paragraph" w:styleId="afffc">
    <w:name w:val="Intense Quote"/>
    <w:basedOn w:val="a"/>
    <w:next w:val="a"/>
    <w:uiPriority w:val="30"/>
    <w:qFormat/>
    <w:rsid w:val="004B661F"/>
    <w:pPr>
      <w:ind w:left="720" w:right="720"/>
    </w:pPr>
    <w:rPr>
      <w:rFonts w:ascii="Calibri" w:eastAsia="Times New Roman" w:hAnsi="Calibri" w:cs="Times New Roman"/>
      <w:b/>
      <w:i/>
      <w:lang w:val="en-US" w:bidi="en-US"/>
    </w:rPr>
  </w:style>
  <w:style w:type="paragraph" w:customStyle="1" w:styleId="afffd">
    <w:name w:val="Таблица_Лев"/>
    <w:basedOn w:val="a"/>
    <w:qFormat/>
    <w:rsid w:val="004B661F"/>
    <w:pPr>
      <w:spacing w:after="120"/>
    </w:pPr>
    <w:rPr>
      <w:rFonts w:eastAsia="Times New Roman" w:cs="Times New Roman"/>
      <w:sz w:val="20"/>
      <w:szCs w:val="20"/>
      <w:lang w:eastAsia="ru-RU"/>
    </w:rPr>
  </w:style>
  <w:style w:type="paragraph" w:styleId="HTML1">
    <w:name w:val="HTML Preformatted"/>
    <w:basedOn w:val="a"/>
    <w:uiPriority w:val="99"/>
    <w:unhideWhenUsed/>
    <w:qFormat/>
    <w:rsid w:val="004B661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Times New Roman" w:hAnsi="Courier New" w:cs="Courier New"/>
      <w:sz w:val="20"/>
      <w:szCs w:val="20"/>
      <w:lang w:eastAsia="ru-RU"/>
    </w:rPr>
  </w:style>
  <w:style w:type="paragraph" w:styleId="42">
    <w:name w:val="toc 4"/>
    <w:basedOn w:val="a"/>
    <w:next w:val="a"/>
    <w:autoRedefine/>
    <w:uiPriority w:val="39"/>
    <w:unhideWhenUsed/>
    <w:rsid w:val="004B661F"/>
    <w:pPr>
      <w:spacing w:after="100"/>
      <w:ind w:left="660"/>
    </w:pPr>
    <w:rPr>
      <w:rFonts w:asciiTheme="minorHAnsi" w:eastAsiaTheme="minorEastAsia" w:hAnsiTheme="minorHAnsi"/>
      <w:sz w:val="22"/>
      <w:lang w:eastAsia="ru-RU"/>
    </w:rPr>
  </w:style>
  <w:style w:type="paragraph" w:styleId="54">
    <w:name w:val="toc 5"/>
    <w:basedOn w:val="a"/>
    <w:next w:val="a"/>
    <w:autoRedefine/>
    <w:uiPriority w:val="39"/>
    <w:unhideWhenUsed/>
    <w:rsid w:val="004B661F"/>
    <w:pPr>
      <w:spacing w:after="100"/>
      <w:ind w:left="880"/>
    </w:pPr>
    <w:rPr>
      <w:rFonts w:asciiTheme="minorHAnsi" w:eastAsiaTheme="minorEastAsia" w:hAnsiTheme="minorHAnsi"/>
      <w:sz w:val="22"/>
      <w:lang w:eastAsia="ru-RU"/>
    </w:rPr>
  </w:style>
  <w:style w:type="paragraph" w:styleId="62">
    <w:name w:val="toc 6"/>
    <w:basedOn w:val="a"/>
    <w:next w:val="a"/>
    <w:autoRedefine/>
    <w:uiPriority w:val="39"/>
    <w:unhideWhenUsed/>
    <w:rsid w:val="004B661F"/>
    <w:pPr>
      <w:spacing w:after="100"/>
      <w:ind w:left="1100"/>
    </w:pPr>
    <w:rPr>
      <w:rFonts w:asciiTheme="minorHAnsi" w:eastAsiaTheme="minorEastAsia" w:hAnsiTheme="minorHAnsi"/>
      <w:sz w:val="22"/>
      <w:lang w:eastAsia="ru-RU"/>
    </w:rPr>
  </w:style>
  <w:style w:type="paragraph" w:styleId="71">
    <w:name w:val="toc 7"/>
    <w:basedOn w:val="a"/>
    <w:next w:val="a"/>
    <w:autoRedefine/>
    <w:uiPriority w:val="39"/>
    <w:unhideWhenUsed/>
    <w:rsid w:val="004B661F"/>
    <w:pPr>
      <w:spacing w:after="100"/>
      <w:ind w:left="1320"/>
    </w:pPr>
    <w:rPr>
      <w:rFonts w:asciiTheme="minorHAnsi" w:eastAsiaTheme="minorEastAsia" w:hAnsiTheme="minorHAnsi"/>
      <w:sz w:val="22"/>
      <w:lang w:eastAsia="ru-RU"/>
    </w:rPr>
  </w:style>
  <w:style w:type="paragraph" w:styleId="81">
    <w:name w:val="toc 8"/>
    <w:basedOn w:val="a"/>
    <w:next w:val="a"/>
    <w:autoRedefine/>
    <w:uiPriority w:val="39"/>
    <w:unhideWhenUsed/>
    <w:rsid w:val="004B661F"/>
    <w:pPr>
      <w:spacing w:after="100"/>
      <w:ind w:left="1540"/>
    </w:pPr>
    <w:rPr>
      <w:rFonts w:asciiTheme="minorHAnsi" w:eastAsiaTheme="minorEastAsia" w:hAnsiTheme="minorHAnsi"/>
      <w:sz w:val="22"/>
      <w:lang w:eastAsia="ru-RU"/>
    </w:rPr>
  </w:style>
  <w:style w:type="paragraph" w:styleId="91">
    <w:name w:val="toc 9"/>
    <w:basedOn w:val="a"/>
    <w:next w:val="a"/>
    <w:autoRedefine/>
    <w:uiPriority w:val="39"/>
    <w:unhideWhenUsed/>
    <w:rsid w:val="004B661F"/>
    <w:pPr>
      <w:spacing w:after="100"/>
      <w:ind w:left="1760"/>
    </w:pPr>
    <w:rPr>
      <w:rFonts w:asciiTheme="minorHAnsi" w:eastAsiaTheme="minorEastAsia" w:hAnsiTheme="minorHAnsi"/>
      <w:sz w:val="22"/>
      <w:lang w:eastAsia="ru-RU"/>
    </w:rPr>
  </w:style>
  <w:style w:type="paragraph" w:styleId="38">
    <w:name w:val="List Bullet 3"/>
    <w:basedOn w:val="a"/>
    <w:rsid w:val="004B661F"/>
    <w:pPr>
      <w:ind w:left="566" w:hanging="283"/>
    </w:pPr>
    <w:rPr>
      <w:rFonts w:eastAsia="Times New Roman" w:cs="Times New Roman"/>
      <w:szCs w:val="20"/>
      <w:lang w:eastAsia="ru-RU"/>
    </w:rPr>
  </w:style>
  <w:style w:type="paragraph" w:styleId="afffe">
    <w:name w:val="Document Map"/>
    <w:basedOn w:val="a"/>
    <w:semiHidden/>
    <w:unhideWhenUsed/>
    <w:qFormat/>
    <w:rsid w:val="004B661F"/>
    <w:pPr>
      <w:shd w:val="clear" w:color="auto" w:fill="000080"/>
    </w:pPr>
    <w:rPr>
      <w:rFonts w:ascii="Tahoma" w:hAnsi="Tahoma" w:cs="Tahoma"/>
    </w:rPr>
  </w:style>
  <w:style w:type="paragraph" w:styleId="affff">
    <w:name w:val="Plain Text"/>
    <w:basedOn w:val="a"/>
    <w:semiHidden/>
    <w:unhideWhenUsed/>
    <w:qFormat/>
    <w:rsid w:val="004B661F"/>
    <w:pPr>
      <w:jc w:val="center"/>
    </w:pPr>
  </w:style>
  <w:style w:type="paragraph" w:customStyle="1" w:styleId="xl73">
    <w:name w:val="xl73"/>
    <w:basedOn w:val="a"/>
    <w:qFormat/>
    <w:rsid w:val="004B661F"/>
    <w:pPr>
      <w:spacing w:beforeAutospacing="1" w:afterAutospacing="1"/>
    </w:pPr>
    <w:rPr>
      <w:rFonts w:eastAsia="Times New Roman" w:cs="Times New Roman"/>
      <w:szCs w:val="24"/>
      <w:lang w:eastAsia="ru-RU"/>
    </w:rPr>
  </w:style>
  <w:style w:type="paragraph" w:customStyle="1" w:styleId="xl74">
    <w:name w:val="xl74"/>
    <w:basedOn w:val="a"/>
    <w:qFormat/>
    <w:rsid w:val="004B661F"/>
    <w:pPr>
      <w:pBdr>
        <w:top w:val="single" w:sz="4" w:space="0" w:color="000000"/>
        <w:left w:val="single" w:sz="4" w:space="0" w:color="000000"/>
        <w:bottom w:val="single" w:sz="4" w:space="0" w:color="000000"/>
        <w:right w:val="single" w:sz="4" w:space="0" w:color="000000"/>
      </w:pBdr>
      <w:spacing w:beforeAutospacing="1" w:afterAutospacing="1"/>
      <w:textAlignment w:val="top"/>
    </w:pPr>
    <w:rPr>
      <w:rFonts w:eastAsia="Times New Roman" w:cs="Times New Roman"/>
      <w:szCs w:val="24"/>
      <w:lang w:eastAsia="ru-RU"/>
    </w:rPr>
  </w:style>
  <w:style w:type="paragraph" w:customStyle="1" w:styleId="xl75">
    <w:name w:val="xl75"/>
    <w:basedOn w:val="a"/>
    <w:qFormat/>
    <w:rsid w:val="004B661F"/>
    <w:pPr>
      <w:pBdr>
        <w:top w:val="single" w:sz="4" w:space="0" w:color="000000"/>
        <w:left w:val="single" w:sz="4" w:space="0" w:color="000000"/>
        <w:bottom w:val="single" w:sz="4" w:space="0" w:color="000000"/>
        <w:right w:val="single" w:sz="4" w:space="0" w:color="000000"/>
      </w:pBdr>
      <w:spacing w:beforeAutospacing="1" w:afterAutospacing="1"/>
      <w:jc w:val="center"/>
      <w:textAlignment w:val="top"/>
    </w:pPr>
    <w:rPr>
      <w:rFonts w:eastAsia="Times New Roman" w:cs="Times New Roman"/>
      <w:b/>
      <w:bCs/>
      <w:szCs w:val="24"/>
      <w:lang w:eastAsia="ru-RU"/>
    </w:rPr>
  </w:style>
  <w:style w:type="paragraph" w:customStyle="1" w:styleId="xl76">
    <w:name w:val="xl76"/>
    <w:basedOn w:val="a"/>
    <w:qFormat/>
    <w:rsid w:val="004B661F"/>
    <w:pPr>
      <w:spacing w:beforeAutospacing="1" w:afterAutospacing="1"/>
      <w:textAlignment w:val="top"/>
    </w:pPr>
    <w:rPr>
      <w:rFonts w:eastAsia="Times New Roman" w:cs="Times New Roman"/>
      <w:szCs w:val="24"/>
      <w:lang w:eastAsia="ru-RU"/>
    </w:rPr>
  </w:style>
  <w:style w:type="paragraph" w:customStyle="1" w:styleId="xl77">
    <w:name w:val="xl77"/>
    <w:basedOn w:val="a"/>
    <w:qFormat/>
    <w:rsid w:val="004B661F"/>
    <w:pPr>
      <w:spacing w:beforeAutospacing="1" w:afterAutospacing="1"/>
      <w:textAlignment w:val="top"/>
    </w:pPr>
    <w:rPr>
      <w:rFonts w:eastAsia="Times New Roman" w:cs="Times New Roman"/>
      <w:b/>
      <w:bCs/>
      <w:szCs w:val="24"/>
      <w:lang w:eastAsia="ru-RU"/>
    </w:rPr>
  </w:style>
  <w:style w:type="paragraph" w:customStyle="1" w:styleId="xl78">
    <w:name w:val="xl78"/>
    <w:basedOn w:val="a"/>
    <w:qFormat/>
    <w:rsid w:val="004B661F"/>
    <w:pPr>
      <w:pBdr>
        <w:top w:val="single" w:sz="4" w:space="0" w:color="000000"/>
        <w:left w:val="single" w:sz="4" w:space="0" w:color="000000"/>
        <w:bottom w:val="single" w:sz="4" w:space="0" w:color="000000"/>
        <w:right w:val="single" w:sz="4" w:space="0" w:color="000000"/>
      </w:pBdr>
      <w:spacing w:beforeAutospacing="1" w:afterAutospacing="1"/>
      <w:jc w:val="center"/>
      <w:textAlignment w:val="center"/>
    </w:pPr>
    <w:rPr>
      <w:rFonts w:eastAsia="Times New Roman" w:cs="Times New Roman"/>
      <w:sz w:val="15"/>
      <w:szCs w:val="15"/>
      <w:lang w:eastAsia="ru-RU"/>
    </w:rPr>
  </w:style>
  <w:style w:type="paragraph" w:customStyle="1" w:styleId="xl79">
    <w:name w:val="xl79"/>
    <w:basedOn w:val="a"/>
    <w:qFormat/>
    <w:rsid w:val="004B661F"/>
    <w:pPr>
      <w:pBdr>
        <w:top w:val="single" w:sz="4" w:space="0" w:color="000000"/>
        <w:left w:val="single" w:sz="4" w:space="0" w:color="000000"/>
        <w:bottom w:val="single" w:sz="4" w:space="0" w:color="000000"/>
        <w:right w:val="single" w:sz="4" w:space="0" w:color="000000"/>
      </w:pBdr>
      <w:spacing w:beforeAutospacing="1" w:afterAutospacing="1"/>
      <w:textAlignment w:val="top"/>
    </w:pPr>
    <w:rPr>
      <w:rFonts w:eastAsia="Times New Roman" w:cs="Times New Roman"/>
      <w:szCs w:val="24"/>
      <w:lang w:eastAsia="ru-RU"/>
    </w:rPr>
  </w:style>
  <w:style w:type="paragraph" w:customStyle="1" w:styleId="xl80">
    <w:name w:val="xl80"/>
    <w:basedOn w:val="a"/>
    <w:qFormat/>
    <w:rsid w:val="004B661F"/>
    <w:pPr>
      <w:pBdr>
        <w:top w:val="single" w:sz="4" w:space="0" w:color="000000"/>
        <w:left w:val="single" w:sz="4" w:space="0" w:color="000000"/>
        <w:bottom w:val="single" w:sz="4" w:space="0" w:color="000000"/>
        <w:right w:val="single" w:sz="4" w:space="0" w:color="000000"/>
      </w:pBdr>
      <w:spacing w:beforeAutospacing="1" w:afterAutospacing="1"/>
      <w:jc w:val="right"/>
      <w:textAlignment w:val="top"/>
    </w:pPr>
    <w:rPr>
      <w:rFonts w:eastAsia="Times New Roman" w:cs="Times New Roman"/>
      <w:szCs w:val="24"/>
      <w:lang w:eastAsia="ru-RU"/>
    </w:rPr>
  </w:style>
  <w:style w:type="paragraph" w:customStyle="1" w:styleId="xl81">
    <w:name w:val="xl81"/>
    <w:basedOn w:val="a"/>
    <w:qFormat/>
    <w:rsid w:val="004B661F"/>
    <w:pPr>
      <w:pBdr>
        <w:top w:val="single" w:sz="4" w:space="0" w:color="000000"/>
        <w:left w:val="single" w:sz="4" w:space="0" w:color="000000"/>
        <w:bottom w:val="single" w:sz="4" w:space="0" w:color="000000"/>
        <w:right w:val="single" w:sz="4" w:space="0" w:color="000000"/>
      </w:pBdr>
      <w:shd w:val="clear" w:color="000000" w:fill="FFFF99"/>
      <w:spacing w:beforeAutospacing="1" w:afterAutospacing="1"/>
      <w:textAlignment w:val="top"/>
    </w:pPr>
    <w:rPr>
      <w:rFonts w:eastAsia="Times New Roman" w:cs="Times New Roman"/>
      <w:b/>
      <w:bCs/>
      <w:szCs w:val="24"/>
      <w:lang w:eastAsia="ru-RU"/>
    </w:rPr>
  </w:style>
  <w:style w:type="paragraph" w:customStyle="1" w:styleId="xl82">
    <w:name w:val="xl82"/>
    <w:basedOn w:val="a"/>
    <w:qFormat/>
    <w:rsid w:val="004B661F"/>
    <w:pPr>
      <w:spacing w:beforeAutospacing="1" w:afterAutospacing="1"/>
      <w:textAlignment w:val="top"/>
    </w:pPr>
    <w:rPr>
      <w:rFonts w:eastAsia="Times New Roman" w:cs="Times New Roman"/>
      <w:b/>
      <w:bCs/>
      <w:szCs w:val="24"/>
      <w:lang w:eastAsia="ru-RU"/>
    </w:rPr>
  </w:style>
  <w:style w:type="paragraph" w:customStyle="1" w:styleId="xl83">
    <w:name w:val="xl83"/>
    <w:basedOn w:val="a"/>
    <w:qFormat/>
    <w:rsid w:val="004B661F"/>
    <w:pPr>
      <w:pBdr>
        <w:top w:val="single" w:sz="4" w:space="0" w:color="000000"/>
        <w:left w:val="single" w:sz="4" w:space="0" w:color="000000"/>
        <w:bottom w:val="single" w:sz="4" w:space="0" w:color="000000"/>
        <w:right w:val="single" w:sz="4" w:space="0" w:color="000000"/>
      </w:pBdr>
      <w:shd w:val="clear" w:color="000000" w:fill="FFFF99"/>
      <w:spacing w:beforeAutospacing="1" w:afterAutospacing="1"/>
      <w:textAlignment w:val="top"/>
    </w:pPr>
    <w:rPr>
      <w:rFonts w:eastAsia="Times New Roman" w:cs="Times New Roman"/>
      <w:b/>
      <w:bCs/>
      <w:szCs w:val="24"/>
      <w:lang w:eastAsia="ru-RU"/>
    </w:rPr>
  </w:style>
  <w:style w:type="paragraph" w:customStyle="1" w:styleId="xl84">
    <w:name w:val="xl84"/>
    <w:basedOn w:val="a"/>
    <w:qFormat/>
    <w:rsid w:val="004B661F"/>
    <w:pPr>
      <w:pBdr>
        <w:top w:val="single" w:sz="4" w:space="0" w:color="000000"/>
        <w:left w:val="single" w:sz="4" w:space="0" w:color="000000"/>
        <w:bottom w:val="single" w:sz="4" w:space="0" w:color="000000"/>
        <w:right w:val="single" w:sz="4" w:space="0" w:color="000000"/>
      </w:pBdr>
      <w:shd w:val="clear" w:color="000000" w:fill="FFFF99"/>
      <w:spacing w:beforeAutospacing="1" w:afterAutospacing="1"/>
      <w:jc w:val="right"/>
      <w:textAlignment w:val="top"/>
    </w:pPr>
    <w:rPr>
      <w:rFonts w:eastAsia="Times New Roman" w:cs="Times New Roman"/>
      <w:b/>
      <w:bCs/>
      <w:szCs w:val="24"/>
      <w:lang w:eastAsia="ru-RU"/>
    </w:rPr>
  </w:style>
  <w:style w:type="paragraph" w:customStyle="1" w:styleId="xl85">
    <w:name w:val="xl85"/>
    <w:basedOn w:val="a"/>
    <w:qFormat/>
    <w:rsid w:val="004B661F"/>
    <w:pPr>
      <w:pBdr>
        <w:top w:val="single" w:sz="4" w:space="0" w:color="000000"/>
        <w:left w:val="single" w:sz="4" w:space="0" w:color="000000"/>
        <w:bottom w:val="single" w:sz="4" w:space="0" w:color="000000"/>
        <w:right w:val="single" w:sz="4" w:space="0" w:color="000000"/>
      </w:pBdr>
      <w:shd w:val="clear" w:color="000000" w:fill="FFFF99"/>
      <w:spacing w:beforeAutospacing="1" w:afterAutospacing="1"/>
      <w:jc w:val="right"/>
      <w:textAlignment w:val="top"/>
    </w:pPr>
    <w:rPr>
      <w:rFonts w:eastAsia="Times New Roman" w:cs="Times New Roman"/>
      <w:b/>
      <w:bCs/>
      <w:szCs w:val="24"/>
      <w:lang w:eastAsia="ru-RU"/>
    </w:rPr>
  </w:style>
  <w:style w:type="paragraph" w:customStyle="1" w:styleId="xl86">
    <w:name w:val="xl86"/>
    <w:basedOn w:val="a"/>
    <w:qFormat/>
    <w:rsid w:val="004B661F"/>
    <w:pPr>
      <w:pBdr>
        <w:top w:val="single" w:sz="4" w:space="0" w:color="000000"/>
        <w:left w:val="single" w:sz="4" w:space="0" w:color="000000"/>
        <w:bottom w:val="single" w:sz="4" w:space="0" w:color="000000"/>
        <w:right w:val="single" w:sz="4" w:space="0" w:color="000000"/>
      </w:pBdr>
      <w:spacing w:beforeAutospacing="1" w:afterAutospacing="1"/>
      <w:jc w:val="right"/>
      <w:textAlignment w:val="top"/>
    </w:pPr>
    <w:rPr>
      <w:rFonts w:eastAsia="Times New Roman" w:cs="Times New Roman"/>
      <w:szCs w:val="24"/>
      <w:lang w:eastAsia="ru-RU"/>
    </w:rPr>
  </w:style>
  <w:style w:type="paragraph" w:customStyle="1" w:styleId="xl87">
    <w:name w:val="xl87"/>
    <w:basedOn w:val="a"/>
    <w:qFormat/>
    <w:rsid w:val="004B661F"/>
    <w:pPr>
      <w:pBdr>
        <w:top w:val="single" w:sz="4" w:space="0" w:color="000000"/>
        <w:left w:val="single" w:sz="4" w:space="0" w:color="000000"/>
        <w:bottom w:val="single" w:sz="4" w:space="0" w:color="000000"/>
        <w:right w:val="single" w:sz="4" w:space="0" w:color="000000"/>
      </w:pBdr>
      <w:shd w:val="clear" w:color="000000" w:fill="FDE9D9"/>
      <w:spacing w:beforeAutospacing="1" w:afterAutospacing="1"/>
      <w:textAlignment w:val="top"/>
    </w:pPr>
    <w:rPr>
      <w:rFonts w:eastAsia="Times New Roman" w:cs="Times New Roman"/>
      <w:b/>
      <w:bCs/>
      <w:szCs w:val="24"/>
      <w:lang w:eastAsia="ru-RU"/>
    </w:rPr>
  </w:style>
  <w:style w:type="paragraph" w:customStyle="1" w:styleId="xl88">
    <w:name w:val="xl88"/>
    <w:basedOn w:val="a"/>
    <w:qFormat/>
    <w:rsid w:val="004B661F"/>
    <w:pPr>
      <w:pBdr>
        <w:top w:val="single" w:sz="4" w:space="0" w:color="000000"/>
        <w:left w:val="single" w:sz="4" w:space="0" w:color="000000"/>
        <w:bottom w:val="single" w:sz="4" w:space="0" w:color="000000"/>
        <w:right w:val="single" w:sz="4" w:space="0" w:color="000000"/>
      </w:pBdr>
      <w:shd w:val="clear" w:color="000000" w:fill="FDE9D9"/>
      <w:spacing w:beforeAutospacing="1" w:afterAutospacing="1"/>
      <w:textAlignment w:val="top"/>
    </w:pPr>
    <w:rPr>
      <w:rFonts w:eastAsia="Times New Roman" w:cs="Times New Roman"/>
      <w:b/>
      <w:bCs/>
      <w:szCs w:val="24"/>
      <w:lang w:eastAsia="ru-RU"/>
    </w:rPr>
  </w:style>
  <w:style w:type="paragraph" w:customStyle="1" w:styleId="xl89">
    <w:name w:val="xl89"/>
    <w:basedOn w:val="a"/>
    <w:qFormat/>
    <w:rsid w:val="004B661F"/>
    <w:pPr>
      <w:pBdr>
        <w:top w:val="single" w:sz="4" w:space="0" w:color="000000"/>
        <w:left w:val="single" w:sz="4" w:space="0" w:color="000000"/>
        <w:bottom w:val="single" w:sz="4" w:space="0" w:color="000000"/>
        <w:right w:val="single" w:sz="4" w:space="0" w:color="000000"/>
      </w:pBdr>
      <w:shd w:val="clear" w:color="000000" w:fill="FDE9D9"/>
      <w:spacing w:beforeAutospacing="1" w:afterAutospacing="1"/>
      <w:jc w:val="center"/>
      <w:textAlignment w:val="top"/>
    </w:pPr>
    <w:rPr>
      <w:rFonts w:eastAsia="Times New Roman" w:cs="Times New Roman"/>
      <w:b/>
      <w:bCs/>
      <w:szCs w:val="24"/>
      <w:lang w:eastAsia="ru-RU"/>
    </w:rPr>
  </w:style>
  <w:style w:type="paragraph" w:customStyle="1" w:styleId="xl90">
    <w:name w:val="xl90"/>
    <w:basedOn w:val="a"/>
    <w:qFormat/>
    <w:rsid w:val="004B661F"/>
    <w:pPr>
      <w:pBdr>
        <w:top w:val="single" w:sz="4" w:space="0" w:color="000000"/>
        <w:left w:val="single" w:sz="4" w:space="0" w:color="000000"/>
        <w:bottom w:val="single" w:sz="4" w:space="0" w:color="000000"/>
        <w:right w:val="single" w:sz="4" w:space="0" w:color="000000"/>
      </w:pBdr>
      <w:shd w:val="clear" w:color="000000" w:fill="FDE9D9"/>
      <w:spacing w:beforeAutospacing="1" w:afterAutospacing="1"/>
      <w:jc w:val="right"/>
      <w:textAlignment w:val="top"/>
    </w:pPr>
    <w:rPr>
      <w:rFonts w:eastAsia="Times New Roman" w:cs="Times New Roman"/>
      <w:szCs w:val="24"/>
      <w:lang w:eastAsia="ru-RU"/>
    </w:rPr>
  </w:style>
  <w:style w:type="paragraph" w:customStyle="1" w:styleId="xl91">
    <w:name w:val="xl91"/>
    <w:basedOn w:val="a"/>
    <w:qFormat/>
    <w:rsid w:val="004B661F"/>
    <w:pPr>
      <w:pBdr>
        <w:top w:val="single" w:sz="4" w:space="0" w:color="000000"/>
        <w:left w:val="single" w:sz="4" w:space="0" w:color="000000"/>
        <w:bottom w:val="single" w:sz="4" w:space="0" w:color="000000"/>
        <w:right w:val="single" w:sz="4" w:space="0" w:color="000000"/>
      </w:pBdr>
      <w:shd w:val="clear" w:color="000000" w:fill="FDE9D9"/>
      <w:spacing w:beforeAutospacing="1" w:afterAutospacing="1"/>
      <w:textAlignment w:val="top"/>
    </w:pPr>
    <w:rPr>
      <w:rFonts w:eastAsia="Times New Roman" w:cs="Times New Roman"/>
      <w:b/>
      <w:bCs/>
      <w:szCs w:val="24"/>
      <w:lang w:eastAsia="ru-RU"/>
    </w:rPr>
  </w:style>
  <w:style w:type="paragraph" w:customStyle="1" w:styleId="xl92">
    <w:name w:val="xl92"/>
    <w:basedOn w:val="a"/>
    <w:qFormat/>
    <w:rsid w:val="004B661F"/>
    <w:pPr>
      <w:pBdr>
        <w:top w:val="single" w:sz="4" w:space="0" w:color="000000"/>
        <w:left w:val="single" w:sz="4" w:space="0" w:color="000000"/>
        <w:bottom w:val="single" w:sz="4" w:space="0" w:color="000000"/>
        <w:right w:val="single" w:sz="4" w:space="0" w:color="000000"/>
      </w:pBdr>
      <w:shd w:val="clear" w:color="000000" w:fill="FDE9D9"/>
      <w:spacing w:beforeAutospacing="1" w:afterAutospacing="1"/>
      <w:jc w:val="right"/>
      <w:textAlignment w:val="top"/>
    </w:pPr>
    <w:rPr>
      <w:rFonts w:eastAsia="Times New Roman" w:cs="Times New Roman"/>
      <w:b/>
      <w:bCs/>
      <w:szCs w:val="24"/>
      <w:lang w:eastAsia="ru-RU"/>
    </w:rPr>
  </w:style>
  <w:style w:type="paragraph" w:customStyle="1" w:styleId="xl93">
    <w:name w:val="xl93"/>
    <w:basedOn w:val="a"/>
    <w:qFormat/>
    <w:rsid w:val="004B661F"/>
    <w:pPr>
      <w:pBdr>
        <w:top w:val="single" w:sz="4" w:space="0" w:color="000000"/>
        <w:left w:val="single" w:sz="4" w:space="0" w:color="000000"/>
        <w:right w:val="single" w:sz="4" w:space="0" w:color="000000"/>
      </w:pBdr>
      <w:spacing w:beforeAutospacing="1" w:afterAutospacing="1"/>
      <w:jc w:val="center"/>
      <w:textAlignment w:val="top"/>
    </w:pPr>
    <w:rPr>
      <w:rFonts w:eastAsia="Times New Roman" w:cs="Times New Roman"/>
      <w:b/>
      <w:bCs/>
      <w:szCs w:val="24"/>
      <w:lang w:eastAsia="ru-RU"/>
    </w:rPr>
  </w:style>
  <w:style w:type="paragraph" w:customStyle="1" w:styleId="xl94">
    <w:name w:val="xl94"/>
    <w:basedOn w:val="a"/>
    <w:qFormat/>
    <w:rsid w:val="004B661F"/>
    <w:pPr>
      <w:pBdr>
        <w:left w:val="single" w:sz="4" w:space="0" w:color="000000"/>
        <w:right w:val="single" w:sz="4" w:space="0" w:color="000000"/>
      </w:pBdr>
      <w:spacing w:beforeAutospacing="1" w:afterAutospacing="1"/>
      <w:jc w:val="center"/>
      <w:textAlignment w:val="top"/>
    </w:pPr>
    <w:rPr>
      <w:rFonts w:eastAsia="Times New Roman" w:cs="Times New Roman"/>
      <w:b/>
      <w:bCs/>
      <w:szCs w:val="24"/>
      <w:lang w:eastAsia="ru-RU"/>
    </w:rPr>
  </w:style>
  <w:style w:type="paragraph" w:customStyle="1" w:styleId="xl95">
    <w:name w:val="xl95"/>
    <w:basedOn w:val="a"/>
    <w:qFormat/>
    <w:rsid w:val="004B661F"/>
    <w:pPr>
      <w:pBdr>
        <w:left w:val="single" w:sz="4" w:space="0" w:color="000000"/>
        <w:bottom w:val="single" w:sz="4" w:space="0" w:color="000000"/>
        <w:right w:val="single" w:sz="4" w:space="0" w:color="000000"/>
      </w:pBdr>
      <w:spacing w:beforeAutospacing="1" w:afterAutospacing="1"/>
      <w:jc w:val="center"/>
      <w:textAlignment w:val="top"/>
    </w:pPr>
    <w:rPr>
      <w:rFonts w:eastAsia="Times New Roman" w:cs="Times New Roman"/>
      <w:szCs w:val="24"/>
      <w:lang w:eastAsia="ru-RU"/>
    </w:rPr>
  </w:style>
  <w:style w:type="paragraph" w:customStyle="1" w:styleId="xl96">
    <w:name w:val="xl96"/>
    <w:basedOn w:val="a"/>
    <w:qFormat/>
    <w:rsid w:val="004B661F"/>
    <w:pPr>
      <w:pBdr>
        <w:top w:val="single" w:sz="4" w:space="0" w:color="000000"/>
        <w:left w:val="single" w:sz="4" w:space="0" w:color="000000"/>
        <w:bottom w:val="single" w:sz="4" w:space="0" w:color="000000"/>
      </w:pBdr>
      <w:spacing w:beforeAutospacing="1" w:afterAutospacing="1"/>
      <w:jc w:val="center"/>
      <w:textAlignment w:val="top"/>
    </w:pPr>
    <w:rPr>
      <w:rFonts w:eastAsia="Times New Roman" w:cs="Times New Roman"/>
      <w:b/>
      <w:bCs/>
      <w:szCs w:val="24"/>
      <w:lang w:eastAsia="ru-RU"/>
    </w:rPr>
  </w:style>
  <w:style w:type="paragraph" w:customStyle="1" w:styleId="xl97">
    <w:name w:val="xl97"/>
    <w:basedOn w:val="a"/>
    <w:qFormat/>
    <w:rsid w:val="004B661F"/>
    <w:pPr>
      <w:pBdr>
        <w:top w:val="single" w:sz="4" w:space="0" w:color="000000"/>
        <w:bottom w:val="single" w:sz="4" w:space="0" w:color="000000"/>
        <w:right w:val="single" w:sz="4" w:space="0" w:color="000000"/>
      </w:pBdr>
      <w:spacing w:beforeAutospacing="1" w:afterAutospacing="1"/>
      <w:jc w:val="center"/>
      <w:textAlignment w:val="top"/>
    </w:pPr>
    <w:rPr>
      <w:rFonts w:eastAsia="Times New Roman" w:cs="Times New Roman"/>
      <w:b/>
      <w:bCs/>
      <w:szCs w:val="24"/>
      <w:lang w:eastAsia="ru-RU"/>
    </w:rPr>
  </w:style>
  <w:style w:type="paragraph" w:customStyle="1" w:styleId="xl98">
    <w:name w:val="xl98"/>
    <w:basedOn w:val="a"/>
    <w:qFormat/>
    <w:rsid w:val="004B661F"/>
    <w:pPr>
      <w:pBdr>
        <w:left w:val="single" w:sz="4" w:space="0" w:color="000000"/>
        <w:right w:val="single" w:sz="4" w:space="0" w:color="000000"/>
      </w:pBdr>
      <w:spacing w:beforeAutospacing="1" w:afterAutospacing="1"/>
      <w:jc w:val="center"/>
      <w:textAlignment w:val="top"/>
    </w:pPr>
    <w:rPr>
      <w:rFonts w:eastAsia="Times New Roman" w:cs="Times New Roman"/>
      <w:szCs w:val="24"/>
      <w:lang w:eastAsia="ru-RU"/>
    </w:rPr>
  </w:style>
  <w:style w:type="paragraph" w:customStyle="1" w:styleId="xl99">
    <w:name w:val="xl99"/>
    <w:basedOn w:val="a"/>
    <w:qFormat/>
    <w:rsid w:val="004B661F"/>
    <w:pPr>
      <w:pBdr>
        <w:left w:val="single" w:sz="4" w:space="0" w:color="000000"/>
        <w:bottom w:val="single" w:sz="4" w:space="0" w:color="000000"/>
        <w:right w:val="single" w:sz="4" w:space="0" w:color="000000"/>
      </w:pBdr>
      <w:spacing w:beforeAutospacing="1" w:afterAutospacing="1"/>
      <w:jc w:val="center"/>
    </w:pPr>
    <w:rPr>
      <w:rFonts w:eastAsia="Times New Roman" w:cs="Times New Roman"/>
      <w:szCs w:val="24"/>
      <w:lang w:eastAsia="ru-RU"/>
    </w:rPr>
  </w:style>
  <w:style w:type="paragraph" w:customStyle="1" w:styleId="xl100">
    <w:name w:val="xl100"/>
    <w:basedOn w:val="a"/>
    <w:qFormat/>
    <w:rsid w:val="004B661F"/>
    <w:pPr>
      <w:spacing w:beforeAutospacing="1" w:afterAutospacing="1"/>
      <w:jc w:val="center"/>
      <w:textAlignment w:val="center"/>
    </w:pPr>
    <w:rPr>
      <w:rFonts w:eastAsia="Times New Roman" w:cs="Times New Roman"/>
      <w:b/>
      <w:bCs/>
      <w:szCs w:val="24"/>
      <w:lang w:eastAsia="ru-RU"/>
    </w:rPr>
  </w:style>
  <w:style w:type="paragraph" w:customStyle="1" w:styleId="xl101">
    <w:name w:val="xl101"/>
    <w:basedOn w:val="a"/>
    <w:qFormat/>
    <w:rsid w:val="004B661F"/>
    <w:pPr>
      <w:pBdr>
        <w:top w:val="single" w:sz="4" w:space="0" w:color="000000"/>
        <w:left w:val="single" w:sz="4" w:space="0" w:color="000000"/>
        <w:bottom w:val="single" w:sz="4" w:space="0" w:color="000000"/>
        <w:right w:val="single" w:sz="4" w:space="0" w:color="000000"/>
      </w:pBdr>
      <w:spacing w:beforeAutospacing="1" w:afterAutospacing="1"/>
      <w:textAlignment w:val="top"/>
    </w:pPr>
    <w:rPr>
      <w:rFonts w:eastAsia="Times New Roman" w:cs="Times New Roman"/>
      <w:b/>
      <w:bCs/>
      <w:szCs w:val="24"/>
      <w:lang w:eastAsia="ru-RU"/>
    </w:rPr>
  </w:style>
  <w:style w:type="paragraph" w:customStyle="1" w:styleId="xl102">
    <w:name w:val="xl102"/>
    <w:basedOn w:val="a"/>
    <w:qFormat/>
    <w:rsid w:val="004B661F"/>
    <w:pPr>
      <w:pBdr>
        <w:top w:val="single" w:sz="4" w:space="0" w:color="000000"/>
        <w:left w:val="single" w:sz="4" w:space="0" w:color="000000"/>
        <w:bottom w:val="single" w:sz="4" w:space="0" w:color="000000"/>
        <w:right w:val="single" w:sz="4" w:space="0" w:color="000000"/>
      </w:pBdr>
      <w:spacing w:beforeAutospacing="1" w:afterAutospacing="1"/>
      <w:textAlignment w:val="top"/>
    </w:pPr>
    <w:rPr>
      <w:rFonts w:eastAsia="Times New Roman" w:cs="Times New Roman"/>
      <w:szCs w:val="24"/>
      <w:lang w:eastAsia="ru-RU"/>
    </w:rPr>
  </w:style>
  <w:style w:type="paragraph" w:customStyle="1" w:styleId="Default">
    <w:name w:val="Default"/>
    <w:qFormat/>
    <w:rsid w:val="004B661F"/>
    <w:pPr>
      <w:ind w:firstLine="709"/>
      <w:jc w:val="both"/>
    </w:pPr>
    <w:rPr>
      <w:rFonts w:eastAsia="Calibri" w:cs="Times New Roman"/>
      <w:color w:val="000000"/>
      <w:szCs w:val="24"/>
    </w:rPr>
  </w:style>
  <w:style w:type="paragraph" w:customStyle="1" w:styleId="affff0">
    <w:name w:val="Знак Знак Знак Знак Знак Знак Знак Знак Знак Знак Знак Знак Знак Знак Знак Знак Знак Знак Знак Знак Знак Знак Знак Знак Знак Знак Знак Знак"/>
    <w:basedOn w:val="a"/>
    <w:qFormat/>
    <w:rsid w:val="004B661F"/>
    <w:pPr>
      <w:spacing w:after="160" w:line="240" w:lineRule="exact"/>
    </w:pPr>
    <w:rPr>
      <w:rFonts w:ascii="Verdana" w:eastAsia="Times New Roman" w:hAnsi="Verdana" w:cs="Times New Roman"/>
      <w:szCs w:val="24"/>
      <w:lang w:val="en-US"/>
    </w:rPr>
  </w:style>
  <w:style w:type="paragraph" w:customStyle="1" w:styleId="43">
    <w:name w:val="Знак Знак Знак Знак Знак Знак Знак Знак Знак Знак Знак Знак Знак Знак Знак Знак Знак Знак Знак Знак Знак Знак Знак Знак Знак Знак Знак Знак4"/>
    <w:basedOn w:val="a"/>
    <w:uiPriority w:val="99"/>
    <w:qFormat/>
    <w:rsid w:val="004B661F"/>
    <w:pPr>
      <w:spacing w:after="160" w:line="240" w:lineRule="exact"/>
    </w:pPr>
    <w:rPr>
      <w:rFonts w:ascii="Verdana" w:eastAsia="Times New Roman" w:hAnsi="Verdana" w:cs="Times New Roman"/>
      <w:szCs w:val="24"/>
      <w:lang w:val="en-US"/>
    </w:rPr>
  </w:style>
  <w:style w:type="paragraph" w:customStyle="1" w:styleId="39">
    <w:name w:val="Знак Знак Знак Знак Знак Знак Знак Знак Знак Знак Знак Знак Знак Знак Знак Знак Знак Знак Знак Знак Знак Знак Знак Знак Знак Знак Знак Знак3"/>
    <w:basedOn w:val="a"/>
    <w:uiPriority w:val="99"/>
    <w:qFormat/>
    <w:rsid w:val="004B661F"/>
    <w:pPr>
      <w:spacing w:after="160" w:line="240" w:lineRule="exact"/>
    </w:pPr>
    <w:rPr>
      <w:rFonts w:ascii="Verdana" w:eastAsia="Times New Roman" w:hAnsi="Verdana" w:cs="Times New Roman"/>
      <w:szCs w:val="24"/>
      <w:lang w:val="en-US"/>
    </w:rPr>
  </w:style>
  <w:style w:type="paragraph" w:customStyle="1" w:styleId="affff1">
    <w:name w:val="Знак Знак Знак Знак Знак Знак Знак Знак Знак Знак Знак Знак Знак Знак Знак Знак Знак Знак Знак Знак Знак Знак Знак Знак Знак"/>
    <w:basedOn w:val="a"/>
    <w:qFormat/>
    <w:rsid w:val="004B661F"/>
    <w:pPr>
      <w:spacing w:after="160" w:line="240" w:lineRule="exact"/>
    </w:pPr>
    <w:rPr>
      <w:rFonts w:ascii="Verdana" w:eastAsia="Times New Roman" w:hAnsi="Verdana" w:cs="Times New Roman"/>
      <w:szCs w:val="24"/>
      <w:lang w:val="en-US"/>
    </w:rPr>
  </w:style>
  <w:style w:type="paragraph" w:customStyle="1" w:styleId="29">
    <w:name w:val="Знак Знак Знак Знак Знак Знак Знак Знак Знак Знак Знак Знак Знак Знак Знак Знак Знак Знак Знак Знак Знак Знак Знак Знак Знак Знак Знак Знак2"/>
    <w:basedOn w:val="a"/>
    <w:link w:val="28"/>
    <w:uiPriority w:val="99"/>
    <w:qFormat/>
    <w:rsid w:val="004B661F"/>
    <w:pPr>
      <w:spacing w:after="160" w:line="240" w:lineRule="exact"/>
    </w:pPr>
    <w:rPr>
      <w:rFonts w:ascii="Verdana" w:eastAsia="Times New Roman" w:hAnsi="Verdana" w:cs="Times New Roman"/>
      <w:szCs w:val="24"/>
      <w:lang w:val="en-US"/>
    </w:rPr>
  </w:style>
  <w:style w:type="paragraph" w:customStyle="1" w:styleId="212">
    <w:name w:val="Основной текст с отступом 21"/>
    <w:basedOn w:val="a"/>
    <w:qFormat/>
    <w:rsid w:val="004B661F"/>
    <w:pPr>
      <w:widowControl w:val="0"/>
      <w:ind w:firstLine="567"/>
    </w:pPr>
    <w:rPr>
      <w:rFonts w:eastAsia="Times New Roman" w:cs="Times New Roman"/>
      <w:sz w:val="28"/>
      <w:szCs w:val="20"/>
      <w:lang w:eastAsia="ar-SA"/>
    </w:rPr>
  </w:style>
  <w:style w:type="paragraph" w:customStyle="1" w:styleId="230">
    <w:name w:val="Основной текст с отступом 23"/>
    <w:basedOn w:val="a"/>
    <w:uiPriority w:val="99"/>
    <w:qFormat/>
    <w:rsid w:val="004B661F"/>
    <w:pPr>
      <w:spacing w:after="120" w:line="480" w:lineRule="auto"/>
      <w:ind w:left="283"/>
    </w:pPr>
    <w:rPr>
      <w:rFonts w:eastAsia="Times New Roman" w:cs="Times New Roman"/>
      <w:sz w:val="20"/>
      <w:szCs w:val="20"/>
      <w:lang w:eastAsia="ar-SA"/>
    </w:rPr>
  </w:style>
  <w:style w:type="paragraph" w:customStyle="1" w:styleId="1c">
    <w:name w:val="Знак Знак Знак Знак Знак Знак Знак Знак Знак Знак Знак Знак Знак Знак Знак Знак Знак Знак Знак Знак Знак Знак Знак Знак Знак1"/>
    <w:basedOn w:val="a"/>
    <w:link w:val="111"/>
    <w:uiPriority w:val="99"/>
    <w:qFormat/>
    <w:rsid w:val="004B661F"/>
    <w:pPr>
      <w:spacing w:after="160" w:line="240" w:lineRule="exact"/>
    </w:pPr>
    <w:rPr>
      <w:rFonts w:ascii="Verdana" w:eastAsia="Times New Roman" w:hAnsi="Verdana" w:cs="Times New Roman"/>
      <w:szCs w:val="24"/>
      <w:lang w:val="en-US"/>
    </w:rPr>
  </w:style>
  <w:style w:type="paragraph" w:customStyle="1" w:styleId="14">
    <w:name w:val="Знак Знак Знак Знак Знак Знак Знак Знак Знак Знак Знак Знак Знак Знак Знак Знак Знак Знак Знак Знак Знак Знак Знак Знак Знак Знак Знак Знак1"/>
    <w:basedOn w:val="a"/>
    <w:link w:val="110"/>
    <w:uiPriority w:val="99"/>
    <w:qFormat/>
    <w:rsid w:val="004B661F"/>
    <w:pPr>
      <w:spacing w:after="160" w:line="240" w:lineRule="exact"/>
    </w:pPr>
    <w:rPr>
      <w:rFonts w:ascii="Verdana" w:eastAsia="Times New Roman" w:hAnsi="Verdana" w:cs="Times New Roman"/>
      <w:szCs w:val="24"/>
      <w:lang w:val="en-US"/>
    </w:rPr>
  </w:style>
  <w:style w:type="paragraph" w:customStyle="1" w:styleId="Preformat">
    <w:name w:val="Preformat"/>
    <w:qFormat/>
    <w:rsid w:val="004B661F"/>
    <w:pPr>
      <w:ind w:firstLine="709"/>
      <w:jc w:val="both"/>
      <w:textAlignment w:val="baseline"/>
    </w:pPr>
    <w:rPr>
      <w:rFonts w:ascii="Courier New" w:eastAsia="Times New Roman" w:hAnsi="Courier New" w:cs="Times New Roman"/>
      <w:sz w:val="20"/>
      <w:szCs w:val="20"/>
      <w:lang w:eastAsia="ru-RU"/>
    </w:rPr>
  </w:style>
  <w:style w:type="paragraph" w:customStyle="1" w:styleId="affff2">
    <w:name w:val="Абзац"/>
    <w:qFormat/>
    <w:rsid w:val="004B661F"/>
    <w:pPr>
      <w:spacing w:before="120" w:after="60"/>
      <w:ind w:firstLine="567"/>
      <w:jc w:val="both"/>
    </w:pPr>
    <w:rPr>
      <w:rFonts w:eastAsia="Times New Roman"/>
    </w:rPr>
  </w:style>
  <w:style w:type="paragraph" w:customStyle="1" w:styleId="affff3">
    <w:name w:val="Таблица_номер_таблицы"/>
    <w:qFormat/>
    <w:rsid w:val="004B661F"/>
    <w:pPr>
      <w:keepNext/>
      <w:ind w:firstLine="709"/>
      <w:jc w:val="right"/>
    </w:pPr>
    <w:rPr>
      <w:rFonts w:eastAsia="Times New Roman"/>
      <w:bCs/>
    </w:rPr>
  </w:style>
  <w:style w:type="paragraph" w:customStyle="1" w:styleId="affff4">
    <w:name w:val="Таблица_название_таблицы"/>
    <w:next w:val="affff2"/>
    <w:qFormat/>
    <w:rsid w:val="004B661F"/>
    <w:pPr>
      <w:keepNext/>
      <w:spacing w:after="120"/>
      <w:ind w:firstLine="709"/>
      <w:jc w:val="center"/>
    </w:pPr>
    <w:rPr>
      <w:rFonts w:eastAsia="Times New Roman"/>
      <w:bCs/>
    </w:rPr>
  </w:style>
  <w:style w:type="paragraph" w:customStyle="1" w:styleId="111">
    <w:name w:val="Табличный_таблица_11"/>
    <w:link w:val="1c"/>
    <w:qFormat/>
    <w:rsid w:val="004B661F"/>
    <w:pPr>
      <w:ind w:firstLine="709"/>
      <w:jc w:val="center"/>
    </w:pPr>
    <w:rPr>
      <w:rFonts w:eastAsia="Times New Roman"/>
    </w:rPr>
  </w:style>
  <w:style w:type="paragraph" w:customStyle="1" w:styleId="1d">
    <w:name w:val="Текст сноски1"/>
    <w:basedOn w:val="a"/>
    <w:rsid w:val="004B661F"/>
    <w:pPr>
      <w:widowControl w:val="0"/>
      <w:shd w:val="clear" w:color="auto" w:fill="FFFFFF"/>
      <w:spacing w:line="205" w:lineRule="exact"/>
      <w:ind w:firstLine="400"/>
    </w:pPr>
    <w:rPr>
      <w:rFonts w:eastAsia="Times New Roman"/>
      <w:b/>
      <w:bCs/>
      <w:sz w:val="19"/>
      <w:szCs w:val="19"/>
    </w:rPr>
  </w:style>
  <w:style w:type="paragraph" w:customStyle="1" w:styleId="affff5">
    <w:name w:val="Содержимое таблицы"/>
    <w:basedOn w:val="a"/>
    <w:qFormat/>
    <w:rsid w:val="004B661F"/>
    <w:pPr>
      <w:widowControl w:val="0"/>
      <w:suppressLineNumbers/>
    </w:pPr>
    <w:rPr>
      <w:rFonts w:ascii="Calibri" w:eastAsia="Arial Unicode MS" w:hAnsi="Calibri" w:cs="Tahoma"/>
      <w:color w:val="000000"/>
      <w:sz w:val="22"/>
      <w:szCs w:val="24"/>
      <w:lang w:val="en-US" w:bidi="en-US"/>
    </w:rPr>
  </w:style>
  <w:style w:type="paragraph" w:customStyle="1" w:styleId="Standard">
    <w:name w:val="Standard"/>
    <w:qFormat/>
    <w:rsid w:val="004B661F"/>
    <w:pPr>
      <w:widowControl w:val="0"/>
      <w:ind w:firstLine="709"/>
      <w:jc w:val="both"/>
      <w:textAlignment w:val="baseline"/>
    </w:pPr>
    <w:rPr>
      <w:rFonts w:ascii="Liberation Serif" w:eastAsia="DejaVu Sans" w:hAnsi="Liberation Serif" w:cs="DejaVu Sans"/>
      <w:kern w:val="2"/>
      <w:szCs w:val="24"/>
      <w:lang w:eastAsia="zh-CN" w:bidi="hi-IN"/>
    </w:rPr>
  </w:style>
  <w:style w:type="paragraph" w:customStyle="1" w:styleId="xl71">
    <w:name w:val="xl71"/>
    <w:basedOn w:val="a"/>
    <w:qFormat/>
    <w:rsid w:val="004B661F"/>
    <w:pPr>
      <w:pBdr>
        <w:top w:val="single" w:sz="4" w:space="0" w:color="000000"/>
        <w:left w:val="single" w:sz="4" w:space="0" w:color="000000"/>
        <w:bottom w:val="single" w:sz="4" w:space="0" w:color="000000"/>
        <w:right w:val="single" w:sz="4" w:space="0" w:color="000000"/>
      </w:pBdr>
      <w:spacing w:beforeAutospacing="1" w:afterAutospacing="1"/>
      <w:jc w:val="center"/>
      <w:textAlignment w:val="center"/>
    </w:pPr>
    <w:rPr>
      <w:rFonts w:eastAsia="Times New Roman" w:cs="Times New Roman"/>
      <w:szCs w:val="24"/>
      <w:lang w:eastAsia="ru-RU"/>
    </w:rPr>
  </w:style>
  <w:style w:type="paragraph" w:customStyle="1" w:styleId="xl72">
    <w:name w:val="xl72"/>
    <w:basedOn w:val="a"/>
    <w:qFormat/>
    <w:rsid w:val="004B661F"/>
    <w:pPr>
      <w:pBdr>
        <w:top w:val="single" w:sz="4" w:space="0" w:color="000000"/>
        <w:left w:val="single" w:sz="4" w:space="0" w:color="000000"/>
        <w:bottom w:val="single" w:sz="4" w:space="0" w:color="000000"/>
        <w:right w:val="single" w:sz="4" w:space="0" w:color="000000"/>
      </w:pBdr>
      <w:spacing w:beforeAutospacing="1" w:afterAutospacing="1"/>
      <w:jc w:val="center"/>
      <w:textAlignment w:val="center"/>
    </w:pPr>
    <w:rPr>
      <w:rFonts w:eastAsia="Times New Roman" w:cs="Times New Roman"/>
      <w:szCs w:val="24"/>
      <w:lang w:eastAsia="ru-RU"/>
    </w:rPr>
  </w:style>
  <w:style w:type="paragraph" w:customStyle="1" w:styleId="font5">
    <w:name w:val="font5"/>
    <w:basedOn w:val="a"/>
    <w:qFormat/>
    <w:rsid w:val="004B661F"/>
    <w:pPr>
      <w:spacing w:beforeAutospacing="1" w:afterAutospacing="1"/>
    </w:pPr>
    <w:rPr>
      <w:rFonts w:ascii="Arial CYR" w:eastAsia="Times New Roman" w:hAnsi="Arial CYR" w:cs="Times New Roman"/>
      <w:sz w:val="20"/>
      <w:szCs w:val="20"/>
      <w:lang w:eastAsia="ru-RU"/>
    </w:rPr>
  </w:style>
  <w:style w:type="paragraph" w:customStyle="1" w:styleId="font6">
    <w:name w:val="font6"/>
    <w:basedOn w:val="a"/>
    <w:qFormat/>
    <w:rsid w:val="004B661F"/>
    <w:pPr>
      <w:spacing w:beforeAutospacing="1" w:afterAutospacing="1"/>
    </w:pPr>
    <w:rPr>
      <w:rFonts w:ascii="Arial CYR" w:eastAsia="Times New Roman" w:hAnsi="Arial CYR" w:cs="Times New Roman"/>
      <w:sz w:val="20"/>
      <w:szCs w:val="20"/>
      <w:lang w:eastAsia="ru-RU"/>
    </w:rPr>
  </w:style>
  <w:style w:type="paragraph" w:customStyle="1" w:styleId="xl65">
    <w:name w:val="xl65"/>
    <w:basedOn w:val="a"/>
    <w:qFormat/>
    <w:rsid w:val="004B661F"/>
    <w:pPr>
      <w:pBdr>
        <w:bottom w:val="single" w:sz="4" w:space="0" w:color="000000"/>
      </w:pBdr>
      <w:spacing w:beforeAutospacing="1" w:afterAutospacing="1"/>
    </w:pPr>
    <w:rPr>
      <w:rFonts w:eastAsia="Times New Roman" w:cs="Times New Roman"/>
      <w:szCs w:val="24"/>
      <w:lang w:eastAsia="ru-RU"/>
    </w:rPr>
  </w:style>
  <w:style w:type="paragraph" w:customStyle="1" w:styleId="xl66">
    <w:name w:val="xl66"/>
    <w:basedOn w:val="a"/>
    <w:qFormat/>
    <w:rsid w:val="004B661F"/>
    <w:pPr>
      <w:spacing w:beforeAutospacing="1" w:afterAutospacing="1"/>
      <w:jc w:val="center"/>
    </w:pPr>
    <w:rPr>
      <w:rFonts w:eastAsia="Times New Roman" w:cs="Times New Roman"/>
      <w:szCs w:val="24"/>
      <w:lang w:eastAsia="ru-RU"/>
    </w:rPr>
  </w:style>
  <w:style w:type="paragraph" w:customStyle="1" w:styleId="xl67">
    <w:name w:val="xl67"/>
    <w:basedOn w:val="a"/>
    <w:qFormat/>
    <w:rsid w:val="004B661F"/>
    <w:pPr>
      <w:pBdr>
        <w:left w:val="single" w:sz="4" w:space="0" w:color="000000"/>
        <w:right w:val="single" w:sz="4" w:space="0" w:color="000000"/>
      </w:pBdr>
      <w:spacing w:beforeAutospacing="1" w:afterAutospacing="1"/>
    </w:pPr>
    <w:rPr>
      <w:rFonts w:eastAsia="Times New Roman" w:cs="Times New Roman"/>
      <w:szCs w:val="24"/>
      <w:lang w:eastAsia="ru-RU"/>
    </w:rPr>
  </w:style>
  <w:style w:type="paragraph" w:customStyle="1" w:styleId="xl68">
    <w:name w:val="xl68"/>
    <w:basedOn w:val="a"/>
    <w:qFormat/>
    <w:rsid w:val="004B661F"/>
    <w:pPr>
      <w:pBdr>
        <w:top w:val="single" w:sz="4" w:space="0" w:color="000000"/>
        <w:left w:val="single" w:sz="4" w:space="0" w:color="000000"/>
        <w:bottom w:val="single" w:sz="4" w:space="0" w:color="000000"/>
        <w:right w:val="single" w:sz="4" w:space="0" w:color="000000"/>
      </w:pBdr>
      <w:spacing w:beforeAutospacing="1" w:afterAutospacing="1"/>
    </w:pPr>
    <w:rPr>
      <w:rFonts w:eastAsia="Times New Roman" w:cs="Times New Roman"/>
      <w:szCs w:val="24"/>
      <w:lang w:eastAsia="ru-RU"/>
    </w:rPr>
  </w:style>
  <w:style w:type="paragraph" w:customStyle="1" w:styleId="xl69">
    <w:name w:val="xl69"/>
    <w:basedOn w:val="a"/>
    <w:qFormat/>
    <w:rsid w:val="004B661F"/>
    <w:pPr>
      <w:pBdr>
        <w:top w:val="single" w:sz="4" w:space="0" w:color="000000"/>
        <w:left w:val="single" w:sz="4" w:space="0" w:color="000000"/>
        <w:bottom w:val="single" w:sz="4" w:space="0" w:color="000000"/>
        <w:right w:val="single" w:sz="4" w:space="0" w:color="000000"/>
      </w:pBdr>
      <w:spacing w:beforeAutospacing="1" w:afterAutospacing="1"/>
    </w:pPr>
    <w:rPr>
      <w:rFonts w:eastAsia="Times New Roman" w:cs="Times New Roman"/>
      <w:szCs w:val="24"/>
      <w:lang w:eastAsia="ru-RU"/>
    </w:rPr>
  </w:style>
  <w:style w:type="paragraph" w:customStyle="1" w:styleId="xl70">
    <w:name w:val="xl70"/>
    <w:basedOn w:val="a"/>
    <w:qFormat/>
    <w:rsid w:val="004B661F"/>
    <w:pPr>
      <w:pBdr>
        <w:top w:val="single" w:sz="4" w:space="0" w:color="000000"/>
        <w:left w:val="single" w:sz="4" w:space="0" w:color="000000"/>
        <w:bottom w:val="single" w:sz="4" w:space="0" w:color="000000"/>
        <w:right w:val="single" w:sz="4" w:space="0" w:color="000000"/>
      </w:pBdr>
      <w:spacing w:beforeAutospacing="1" w:afterAutospacing="1"/>
      <w:jc w:val="center"/>
    </w:pPr>
    <w:rPr>
      <w:rFonts w:eastAsia="Times New Roman" w:cs="Times New Roman"/>
      <w:szCs w:val="24"/>
      <w:lang w:eastAsia="ru-RU"/>
    </w:rPr>
  </w:style>
  <w:style w:type="paragraph" w:customStyle="1" w:styleId="72">
    <w:name w:val="Основной текст7"/>
    <w:basedOn w:val="a"/>
    <w:qFormat/>
    <w:rsid w:val="004B661F"/>
    <w:pPr>
      <w:widowControl w:val="0"/>
      <w:shd w:val="clear" w:color="auto" w:fill="FFFFFF"/>
      <w:spacing w:before="540" w:after="360"/>
      <w:ind w:hanging="360"/>
    </w:pPr>
    <w:rPr>
      <w:rFonts w:eastAsia="Times New Roman" w:cs="Times New Roman"/>
      <w:sz w:val="26"/>
      <w:szCs w:val="26"/>
    </w:rPr>
  </w:style>
  <w:style w:type="paragraph" w:customStyle="1" w:styleId="xl103">
    <w:name w:val="xl103"/>
    <w:basedOn w:val="a"/>
    <w:qFormat/>
    <w:rsid w:val="004B661F"/>
    <w:pPr>
      <w:pBdr>
        <w:top w:val="single" w:sz="4" w:space="0" w:color="000000"/>
        <w:left w:val="single" w:sz="4" w:space="0" w:color="000000"/>
        <w:bottom w:val="single" w:sz="4" w:space="0" w:color="000000"/>
        <w:right w:val="single" w:sz="4" w:space="0" w:color="000000"/>
      </w:pBdr>
      <w:spacing w:beforeAutospacing="1" w:afterAutospacing="1"/>
      <w:jc w:val="center"/>
    </w:pPr>
    <w:rPr>
      <w:rFonts w:eastAsia="Times New Roman" w:cs="Times New Roman"/>
      <w:sz w:val="20"/>
      <w:szCs w:val="20"/>
      <w:lang w:eastAsia="ru-RU"/>
    </w:rPr>
  </w:style>
  <w:style w:type="paragraph" w:customStyle="1" w:styleId="xl104">
    <w:name w:val="xl104"/>
    <w:basedOn w:val="a"/>
    <w:qFormat/>
    <w:rsid w:val="004B661F"/>
    <w:pPr>
      <w:pBdr>
        <w:top w:val="single" w:sz="4" w:space="0" w:color="000000"/>
        <w:left w:val="single" w:sz="4" w:space="0" w:color="000000"/>
        <w:bottom w:val="single" w:sz="4" w:space="0" w:color="000000"/>
        <w:right w:val="single" w:sz="4" w:space="0" w:color="000000"/>
      </w:pBdr>
      <w:spacing w:beforeAutospacing="1" w:afterAutospacing="1"/>
      <w:jc w:val="center"/>
      <w:textAlignment w:val="top"/>
    </w:pPr>
    <w:rPr>
      <w:rFonts w:eastAsia="Times New Roman" w:cs="Times New Roman"/>
      <w:sz w:val="20"/>
      <w:szCs w:val="20"/>
      <w:lang w:eastAsia="ru-RU"/>
    </w:rPr>
  </w:style>
  <w:style w:type="paragraph" w:customStyle="1" w:styleId="xl105">
    <w:name w:val="xl105"/>
    <w:basedOn w:val="a"/>
    <w:qFormat/>
    <w:rsid w:val="004B661F"/>
    <w:pPr>
      <w:pBdr>
        <w:top w:val="single" w:sz="4" w:space="0" w:color="000000"/>
        <w:left w:val="single" w:sz="4" w:space="0" w:color="000000"/>
        <w:bottom w:val="single" w:sz="4" w:space="0" w:color="000000"/>
        <w:right w:val="single" w:sz="4" w:space="0" w:color="000000"/>
      </w:pBdr>
      <w:spacing w:beforeAutospacing="1" w:afterAutospacing="1"/>
    </w:pPr>
    <w:rPr>
      <w:rFonts w:eastAsia="Times New Roman" w:cs="Times New Roman"/>
      <w:b/>
      <w:bCs/>
      <w:sz w:val="20"/>
      <w:szCs w:val="20"/>
      <w:lang w:eastAsia="ru-RU"/>
    </w:rPr>
  </w:style>
  <w:style w:type="paragraph" w:customStyle="1" w:styleId="xl106">
    <w:name w:val="xl106"/>
    <w:basedOn w:val="a"/>
    <w:qFormat/>
    <w:rsid w:val="004B661F"/>
    <w:pPr>
      <w:pBdr>
        <w:top w:val="single" w:sz="4" w:space="0" w:color="000000"/>
        <w:left w:val="single" w:sz="4" w:space="0" w:color="000000"/>
        <w:bottom w:val="single" w:sz="4" w:space="0" w:color="000000"/>
        <w:right w:val="single" w:sz="4" w:space="0" w:color="000000"/>
      </w:pBdr>
      <w:spacing w:beforeAutospacing="1" w:afterAutospacing="1"/>
      <w:jc w:val="center"/>
    </w:pPr>
    <w:rPr>
      <w:rFonts w:eastAsia="Times New Roman" w:cs="Times New Roman"/>
      <w:b/>
      <w:bCs/>
      <w:sz w:val="20"/>
      <w:szCs w:val="20"/>
      <w:lang w:eastAsia="ru-RU"/>
    </w:rPr>
  </w:style>
  <w:style w:type="paragraph" w:customStyle="1" w:styleId="xl107">
    <w:name w:val="xl107"/>
    <w:basedOn w:val="a"/>
    <w:qFormat/>
    <w:rsid w:val="004B661F"/>
    <w:pPr>
      <w:pBdr>
        <w:top w:val="single" w:sz="4" w:space="0" w:color="000000"/>
        <w:right w:val="single" w:sz="4" w:space="0" w:color="000000"/>
      </w:pBdr>
      <w:spacing w:beforeAutospacing="1" w:afterAutospacing="1"/>
      <w:jc w:val="center"/>
      <w:textAlignment w:val="top"/>
    </w:pPr>
    <w:rPr>
      <w:rFonts w:eastAsia="Times New Roman" w:cs="Times New Roman"/>
      <w:sz w:val="20"/>
      <w:szCs w:val="20"/>
      <w:lang w:eastAsia="ru-RU"/>
    </w:rPr>
  </w:style>
  <w:style w:type="paragraph" w:customStyle="1" w:styleId="xl108">
    <w:name w:val="xl108"/>
    <w:basedOn w:val="a"/>
    <w:qFormat/>
    <w:rsid w:val="004B661F"/>
    <w:pPr>
      <w:pBdr>
        <w:bottom w:val="single" w:sz="4" w:space="0" w:color="000000"/>
        <w:right w:val="single" w:sz="4" w:space="0" w:color="000000"/>
      </w:pBdr>
      <w:spacing w:beforeAutospacing="1" w:afterAutospacing="1"/>
      <w:jc w:val="center"/>
      <w:textAlignment w:val="top"/>
    </w:pPr>
    <w:rPr>
      <w:rFonts w:eastAsia="Times New Roman" w:cs="Times New Roman"/>
      <w:sz w:val="20"/>
      <w:szCs w:val="20"/>
      <w:lang w:eastAsia="ru-RU"/>
    </w:rPr>
  </w:style>
  <w:style w:type="paragraph" w:customStyle="1" w:styleId="xl109">
    <w:name w:val="xl109"/>
    <w:basedOn w:val="a"/>
    <w:qFormat/>
    <w:rsid w:val="004B661F"/>
    <w:pPr>
      <w:pBdr>
        <w:top w:val="single" w:sz="4" w:space="0" w:color="000000"/>
        <w:left w:val="single" w:sz="4" w:space="0" w:color="000000"/>
        <w:bottom w:val="single" w:sz="4" w:space="0" w:color="000000"/>
        <w:right w:val="single" w:sz="4" w:space="0" w:color="000000"/>
      </w:pBdr>
      <w:spacing w:beforeAutospacing="1" w:afterAutospacing="1"/>
      <w:jc w:val="center"/>
      <w:textAlignment w:val="center"/>
    </w:pPr>
    <w:rPr>
      <w:rFonts w:eastAsia="Times New Roman" w:cs="Times New Roman"/>
      <w:sz w:val="20"/>
      <w:szCs w:val="20"/>
      <w:lang w:eastAsia="ru-RU"/>
    </w:rPr>
  </w:style>
  <w:style w:type="paragraph" w:customStyle="1" w:styleId="xl110">
    <w:name w:val="xl110"/>
    <w:basedOn w:val="a"/>
    <w:qFormat/>
    <w:rsid w:val="004B661F"/>
    <w:pPr>
      <w:pBdr>
        <w:top w:val="single" w:sz="4" w:space="0" w:color="000000"/>
        <w:left w:val="single" w:sz="4" w:space="0" w:color="000000"/>
        <w:bottom w:val="single" w:sz="4" w:space="0" w:color="000000"/>
        <w:right w:val="single" w:sz="4" w:space="0" w:color="000000"/>
      </w:pBdr>
      <w:spacing w:beforeAutospacing="1" w:afterAutospacing="1"/>
      <w:jc w:val="center"/>
      <w:textAlignment w:val="center"/>
    </w:pPr>
    <w:rPr>
      <w:rFonts w:eastAsia="Times New Roman" w:cs="Times New Roman"/>
      <w:sz w:val="18"/>
      <w:szCs w:val="18"/>
      <w:lang w:eastAsia="ru-RU"/>
    </w:rPr>
  </w:style>
  <w:style w:type="paragraph" w:customStyle="1" w:styleId="xl111">
    <w:name w:val="xl111"/>
    <w:basedOn w:val="a"/>
    <w:qFormat/>
    <w:rsid w:val="004B661F"/>
    <w:pPr>
      <w:pBdr>
        <w:top w:val="single" w:sz="4" w:space="0" w:color="000000"/>
        <w:left w:val="single" w:sz="4" w:space="0" w:color="000000"/>
        <w:right w:val="single" w:sz="4" w:space="0" w:color="000000"/>
      </w:pBdr>
      <w:spacing w:beforeAutospacing="1" w:afterAutospacing="1"/>
      <w:jc w:val="center"/>
      <w:textAlignment w:val="center"/>
    </w:pPr>
    <w:rPr>
      <w:rFonts w:ascii="Arial" w:eastAsia="Times New Roman" w:hAnsi="Arial" w:cs="Arial"/>
      <w:szCs w:val="24"/>
      <w:lang w:eastAsia="ru-RU"/>
    </w:rPr>
  </w:style>
  <w:style w:type="paragraph" w:customStyle="1" w:styleId="xl112">
    <w:name w:val="xl112"/>
    <w:basedOn w:val="a"/>
    <w:qFormat/>
    <w:rsid w:val="004B661F"/>
    <w:pPr>
      <w:pBdr>
        <w:top w:val="single" w:sz="4" w:space="0" w:color="000000"/>
        <w:right w:val="single" w:sz="8" w:space="0" w:color="000000"/>
      </w:pBdr>
      <w:spacing w:beforeAutospacing="1" w:afterAutospacing="1"/>
      <w:textAlignment w:val="center"/>
    </w:pPr>
    <w:rPr>
      <w:rFonts w:ascii="Arial" w:eastAsia="Times New Roman" w:hAnsi="Arial" w:cs="Arial"/>
      <w:szCs w:val="24"/>
      <w:lang w:eastAsia="ru-RU"/>
    </w:rPr>
  </w:style>
  <w:style w:type="paragraph" w:customStyle="1" w:styleId="xl113">
    <w:name w:val="xl113"/>
    <w:basedOn w:val="a"/>
    <w:qFormat/>
    <w:rsid w:val="004B661F"/>
    <w:pPr>
      <w:pBdr>
        <w:top w:val="single" w:sz="4" w:space="0" w:color="000000"/>
        <w:left w:val="single" w:sz="4" w:space="0" w:color="000000"/>
        <w:right w:val="single" w:sz="4" w:space="0" w:color="000000"/>
      </w:pBdr>
      <w:spacing w:beforeAutospacing="1" w:afterAutospacing="1"/>
    </w:pPr>
    <w:rPr>
      <w:rFonts w:ascii="Arial" w:eastAsia="Times New Roman" w:hAnsi="Arial" w:cs="Arial"/>
      <w:szCs w:val="24"/>
      <w:lang w:eastAsia="ru-RU"/>
    </w:rPr>
  </w:style>
  <w:style w:type="paragraph" w:customStyle="1" w:styleId="xl114">
    <w:name w:val="xl114"/>
    <w:basedOn w:val="a"/>
    <w:qFormat/>
    <w:rsid w:val="004B661F"/>
    <w:pPr>
      <w:pBdr>
        <w:top w:val="single" w:sz="8" w:space="0" w:color="000000"/>
        <w:left w:val="single" w:sz="4" w:space="0" w:color="000000"/>
        <w:bottom w:val="single" w:sz="8" w:space="0" w:color="000000"/>
        <w:right w:val="single" w:sz="4" w:space="0" w:color="000000"/>
      </w:pBdr>
      <w:spacing w:beforeAutospacing="1" w:afterAutospacing="1"/>
    </w:pPr>
    <w:rPr>
      <w:rFonts w:ascii="Arial" w:eastAsia="Times New Roman" w:hAnsi="Arial" w:cs="Arial"/>
      <w:szCs w:val="24"/>
      <w:lang w:eastAsia="ru-RU"/>
    </w:rPr>
  </w:style>
  <w:style w:type="paragraph" w:customStyle="1" w:styleId="xl115">
    <w:name w:val="xl115"/>
    <w:basedOn w:val="a"/>
    <w:qFormat/>
    <w:rsid w:val="004B661F"/>
    <w:pPr>
      <w:pBdr>
        <w:top w:val="single" w:sz="8" w:space="0" w:color="000000"/>
        <w:left w:val="single" w:sz="8" w:space="0" w:color="000000"/>
        <w:bottom w:val="single" w:sz="8" w:space="0" w:color="000000"/>
        <w:right w:val="single" w:sz="4" w:space="0" w:color="000000"/>
      </w:pBdr>
      <w:spacing w:beforeAutospacing="1" w:afterAutospacing="1"/>
      <w:jc w:val="center"/>
    </w:pPr>
    <w:rPr>
      <w:rFonts w:ascii="Arial" w:eastAsia="Times New Roman" w:hAnsi="Arial" w:cs="Arial"/>
      <w:b/>
      <w:bCs/>
      <w:szCs w:val="24"/>
      <w:lang w:eastAsia="ru-RU"/>
    </w:rPr>
  </w:style>
  <w:style w:type="paragraph" w:customStyle="1" w:styleId="xl116">
    <w:name w:val="xl116"/>
    <w:basedOn w:val="a"/>
    <w:qFormat/>
    <w:rsid w:val="004B661F"/>
    <w:pPr>
      <w:pBdr>
        <w:top w:val="single" w:sz="8" w:space="0" w:color="000000"/>
        <w:left w:val="single" w:sz="4" w:space="0" w:color="000000"/>
        <w:bottom w:val="single" w:sz="8" w:space="0" w:color="000000"/>
        <w:right w:val="single" w:sz="4" w:space="0" w:color="000000"/>
      </w:pBdr>
      <w:spacing w:beforeAutospacing="1" w:afterAutospacing="1"/>
      <w:jc w:val="center"/>
    </w:pPr>
    <w:rPr>
      <w:rFonts w:ascii="Arial" w:eastAsia="Times New Roman" w:hAnsi="Arial" w:cs="Arial"/>
      <w:b/>
      <w:bCs/>
      <w:szCs w:val="24"/>
      <w:lang w:eastAsia="ru-RU"/>
    </w:rPr>
  </w:style>
  <w:style w:type="paragraph" w:customStyle="1" w:styleId="xl117">
    <w:name w:val="xl117"/>
    <w:basedOn w:val="a"/>
    <w:qFormat/>
    <w:rsid w:val="004B661F"/>
    <w:pPr>
      <w:pBdr>
        <w:top w:val="single" w:sz="8" w:space="0" w:color="000000"/>
        <w:left w:val="single" w:sz="4" w:space="0" w:color="000000"/>
        <w:bottom w:val="single" w:sz="8" w:space="0" w:color="000000"/>
        <w:right w:val="single" w:sz="8" w:space="0" w:color="000000"/>
      </w:pBdr>
      <w:spacing w:beforeAutospacing="1" w:afterAutospacing="1"/>
      <w:jc w:val="center"/>
    </w:pPr>
    <w:rPr>
      <w:rFonts w:ascii="Arial" w:eastAsia="Times New Roman" w:hAnsi="Arial" w:cs="Arial"/>
      <w:b/>
      <w:bCs/>
      <w:szCs w:val="24"/>
      <w:lang w:eastAsia="ru-RU"/>
    </w:rPr>
  </w:style>
  <w:style w:type="paragraph" w:customStyle="1" w:styleId="xl118">
    <w:name w:val="xl118"/>
    <w:basedOn w:val="a"/>
    <w:qFormat/>
    <w:rsid w:val="004B661F"/>
    <w:pPr>
      <w:pBdr>
        <w:top w:val="single" w:sz="8" w:space="0" w:color="000000"/>
        <w:left w:val="single" w:sz="4" w:space="0" w:color="000000"/>
        <w:bottom w:val="single" w:sz="8" w:space="0" w:color="000000"/>
        <w:right w:val="single" w:sz="4" w:space="0" w:color="000000"/>
      </w:pBdr>
      <w:spacing w:beforeAutospacing="1" w:afterAutospacing="1"/>
      <w:jc w:val="center"/>
    </w:pPr>
    <w:rPr>
      <w:rFonts w:ascii="Arial" w:eastAsia="Times New Roman" w:hAnsi="Arial" w:cs="Arial"/>
      <w:b/>
      <w:bCs/>
      <w:szCs w:val="24"/>
      <w:lang w:eastAsia="ru-RU"/>
    </w:rPr>
  </w:style>
  <w:style w:type="paragraph" w:customStyle="1" w:styleId="xl119">
    <w:name w:val="xl119"/>
    <w:basedOn w:val="a"/>
    <w:qFormat/>
    <w:rsid w:val="004B661F"/>
    <w:pPr>
      <w:pBdr>
        <w:top w:val="single" w:sz="8" w:space="0" w:color="000000"/>
        <w:left w:val="single" w:sz="4" w:space="0" w:color="000000"/>
        <w:bottom w:val="single" w:sz="4" w:space="0" w:color="000000"/>
        <w:right w:val="single" w:sz="4" w:space="0" w:color="000000"/>
      </w:pBdr>
      <w:spacing w:beforeAutospacing="1" w:afterAutospacing="1"/>
      <w:jc w:val="center"/>
      <w:textAlignment w:val="center"/>
    </w:pPr>
    <w:rPr>
      <w:rFonts w:ascii="Arial" w:eastAsia="Times New Roman" w:hAnsi="Arial" w:cs="Arial"/>
      <w:sz w:val="16"/>
      <w:szCs w:val="16"/>
      <w:lang w:eastAsia="ru-RU"/>
    </w:rPr>
  </w:style>
  <w:style w:type="paragraph" w:customStyle="1" w:styleId="xl120">
    <w:name w:val="xl120"/>
    <w:basedOn w:val="a"/>
    <w:qFormat/>
    <w:rsid w:val="004B661F"/>
    <w:pPr>
      <w:pBdr>
        <w:top w:val="single" w:sz="8" w:space="0" w:color="000000"/>
        <w:left w:val="single" w:sz="4" w:space="0" w:color="000000"/>
        <w:right w:val="single" w:sz="4" w:space="0" w:color="000000"/>
      </w:pBdr>
      <w:spacing w:beforeAutospacing="1" w:afterAutospacing="1"/>
      <w:jc w:val="center"/>
      <w:textAlignment w:val="center"/>
    </w:pPr>
    <w:rPr>
      <w:rFonts w:ascii="Arial" w:eastAsia="Times New Roman" w:hAnsi="Arial" w:cs="Arial"/>
      <w:sz w:val="16"/>
      <w:szCs w:val="16"/>
      <w:lang w:eastAsia="ru-RU"/>
    </w:rPr>
  </w:style>
  <w:style w:type="paragraph" w:customStyle="1" w:styleId="xl121">
    <w:name w:val="xl121"/>
    <w:basedOn w:val="a"/>
    <w:qFormat/>
    <w:rsid w:val="004B661F"/>
    <w:pPr>
      <w:pBdr>
        <w:top w:val="single" w:sz="8" w:space="0" w:color="000000"/>
        <w:left w:val="single" w:sz="8" w:space="0" w:color="000000"/>
        <w:bottom w:val="single" w:sz="4" w:space="0" w:color="000000"/>
        <w:right w:val="single" w:sz="4" w:space="0" w:color="000000"/>
      </w:pBdr>
      <w:spacing w:beforeAutospacing="1" w:afterAutospacing="1"/>
      <w:jc w:val="center"/>
      <w:textAlignment w:val="center"/>
    </w:pPr>
    <w:rPr>
      <w:rFonts w:ascii="Arial" w:eastAsia="Times New Roman" w:hAnsi="Arial" w:cs="Arial"/>
      <w:sz w:val="16"/>
      <w:szCs w:val="16"/>
      <w:lang w:eastAsia="ru-RU"/>
    </w:rPr>
  </w:style>
  <w:style w:type="paragraph" w:customStyle="1" w:styleId="xl122">
    <w:name w:val="xl122"/>
    <w:basedOn w:val="a"/>
    <w:qFormat/>
    <w:rsid w:val="004B661F"/>
    <w:pPr>
      <w:pBdr>
        <w:top w:val="single" w:sz="8" w:space="0" w:color="000000"/>
        <w:left w:val="single" w:sz="8" w:space="0" w:color="000000"/>
        <w:bottom w:val="single" w:sz="8" w:space="0" w:color="000000"/>
        <w:right w:val="single" w:sz="8" w:space="0" w:color="000000"/>
      </w:pBdr>
      <w:spacing w:beforeAutospacing="1" w:afterAutospacing="1"/>
      <w:jc w:val="center"/>
      <w:textAlignment w:val="center"/>
    </w:pPr>
    <w:rPr>
      <w:rFonts w:ascii="Arial" w:eastAsia="Times New Roman" w:hAnsi="Arial" w:cs="Arial"/>
      <w:b/>
      <w:bCs/>
      <w:sz w:val="16"/>
      <w:szCs w:val="16"/>
      <w:lang w:eastAsia="ru-RU"/>
    </w:rPr>
  </w:style>
  <w:style w:type="paragraph" w:customStyle="1" w:styleId="xl123">
    <w:name w:val="xl123"/>
    <w:basedOn w:val="a"/>
    <w:qFormat/>
    <w:rsid w:val="004B661F"/>
    <w:pPr>
      <w:pBdr>
        <w:top w:val="single" w:sz="8" w:space="0" w:color="000000"/>
        <w:left w:val="single" w:sz="8" w:space="0" w:color="000000"/>
        <w:bottom w:val="single" w:sz="8" w:space="0" w:color="000000"/>
      </w:pBdr>
      <w:spacing w:beforeAutospacing="1" w:afterAutospacing="1"/>
      <w:jc w:val="center"/>
      <w:textAlignment w:val="center"/>
    </w:pPr>
    <w:rPr>
      <w:rFonts w:ascii="Arial" w:eastAsia="Times New Roman" w:hAnsi="Arial" w:cs="Arial"/>
      <w:b/>
      <w:bCs/>
      <w:sz w:val="16"/>
      <w:szCs w:val="16"/>
      <w:lang w:eastAsia="ru-RU"/>
    </w:rPr>
  </w:style>
  <w:style w:type="paragraph" w:customStyle="1" w:styleId="xl124">
    <w:name w:val="xl124"/>
    <w:basedOn w:val="a"/>
    <w:qFormat/>
    <w:rsid w:val="004B661F"/>
    <w:pPr>
      <w:pBdr>
        <w:top w:val="single" w:sz="8" w:space="0" w:color="000000"/>
        <w:bottom w:val="single" w:sz="8" w:space="0" w:color="000000"/>
      </w:pBdr>
      <w:spacing w:beforeAutospacing="1" w:afterAutospacing="1"/>
      <w:jc w:val="center"/>
      <w:textAlignment w:val="center"/>
    </w:pPr>
    <w:rPr>
      <w:rFonts w:ascii="Arial" w:eastAsia="Times New Roman" w:hAnsi="Arial" w:cs="Arial"/>
      <w:b/>
      <w:bCs/>
      <w:sz w:val="16"/>
      <w:szCs w:val="16"/>
      <w:lang w:eastAsia="ru-RU"/>
    </w:rPr>
  </w:style>
  <w:style w:type="paragraph" w:customStyle="1" w:styleId="xl125">
    <w:name w:val="xl125"/>
    <w:basedOn w:val="a"/>
    <w:qFormat/>
    <w:rsid w:val="004B661F"/>
    <w:pPr>
      <w:pBdr>
        <w:top w:val="single" w:sz="8" w:space="0" w:color="000000"/>
        <w:bottom w:val="single" w:sz="8" w:space="0" w:color="000000"/>
        <w:right w:val="single" w:sz="8" w:space="0" w:color="000000"/>
      </w:pBdr>
      <w:spacing w:beforeAutospacing="1" w:afterAutospacing="1"/>
      <w:jc w:val="center"/>
      <w:textAlignment w:val="center"/>
    </w:pPr>
    <w:rPr>
      <w:rFonts w:ascii="Arial" w:eastAsia="Times New Roman" w:hAnsi="Arial" w:cs="Arial"/>
      <w:b/>
      <w:bCs/>
      <w:sz w:val="16"/>
      <w:szCs w:val="16"/>
      <w:lang w:eastAsia="ru-RU"/>
    </w:rPr>
  </w:style>
  <w:style w:type="paragraph" w:customStyle="1" w:styleId="xl126">
    <w:name w:val="xl126"/>
    <w:basedOn w:val="a"/>
    <w:qFormat/>
    <w:rsid w:val="004B661F"/>
    <w:pPr>
      <w:pBdr>
        <w:top w:val="single" w:sz="4" w:space="0" w:color="000000"/>
        <w:left w:val="single" w:sz="8" w:space="0" w:color="000000"/>
        <w:bottom w:val="single" w:sz="8" w:space="0" w:color="000000"/>
        <w:right w:val="single" w:sz="4" w:space="0" w:color="000000"/>
      </w:pBdr>
      <w:spacing w:beforeAutospacing="1" w:afterAutospacing="1"/>
      <w:jc w:val="center"/>
      <w:textAlignment w:val="center"/>
    </w:pPr>
    <w:rPr>
      <w:rFonts w:ascii="Arial" w:eastAsia="Times New Roman" w:hAnsi="Arial" w:cs="Arial"/>
      <w:sz w:val="16"/>
      <w:szCs w:val="16"/>
      <w:lang w:eastAsia="ru-RU"/>
    </w:rPr>
  </w:style>
  <w:style w:type="paragraph" w:customStyle="1" w:styleId="2d">
    <w:name w:val="Текст отчета 2"/>
    <w:basedOn w:val="a"/>
    <w:uiPriority w:val="99"/>
    <w:qFormat/>
    <w:rsid w:val="004B661F"/>
    <w:rPr>
      <w:rFonts w:eastAsia="Times New Roman" w:cs="Times New Roman"/>
      <w:szCs w:val="28"/>
      <w:lang w:eastAsia="ru-RU"/>
    </w:rPr>
  </w:style>
  <w:style w:type="paragraph" w:customStyle="1" w:styleId="312">
    <w:name w:val="Основной текст 31"/>
    <w:basedOn w:val="a"/>
    <w:qFormat/>
    <w:rsid w:val="004B661F"/>
    <w:rPr>
      <w:rFonts w:eastAsia="Times New Roman" w:cs="Times New Roman"/>
      <w:sz w:val="28"/>
      <w:szCs w:val="24"/>
      <w:lang w:eastAsia="ar-SA"/>
    </w:rPr>
  </w:style>
  <w:style w:type="paragraph" w:customStyle="1" w:styleId="new0">
    <w:name w:val="Список new"/>
    <w:basedOn w:val="afffb"/>
    <w:uiPriority w:val="99"/>
    <w:qFormat/>
    <w:rsid w:val="004B661F"/>
    <w:pPr>
      <w:spacing w:after="0" w:line="276" w:lineRule="auto"/>
      <w:ind w:firstLine="284"/>
    </w:pPr>
    <w:rPr>
      <w:rFonts w:ascii="Times New Roman" w:hAnsi="Times New Roman"/>
      <w:color w:val="000000"/>
      <w:szCs w:val="28"/>
      <w:lang w:eastAsia="ru-RU"/>
    </w:rPr>
  </w:style>
  <w:style w:type="paragraph" w:customStyle="1" w:styleId="new1">
    <w:name w:val="Рисунок new"/>
    <w:basedOn w:val="2d"/>
    <w:next w:val="2d"/>
    <w:uiPriority w:val="99"/>
    <w:qFormat/>
    <w:rsid w:val="004B661F"/>
    <w:pPr>
      <w:tabs>
        <w:tab w:val="left" w:pos="360"/>
      </w:tabs>
      <w:spacing w:before="120" w:after="240"/>
      <w:ind w:firstLine="0"/>
      <w:jc w:val="center"/>
    </w:pPr>
  </w:style>
  <w:style w:type="paragraph" w:customStyle="1" w:styleId="3a">
    <w:name w:val="3 ур. Заголовок"/>
    <w:basedOn w:val="3"/>
    <w:next w:val="2d"/>
    <w:uiPriority w:val="99"/>
    <w:qFormat/>
    <w:rsid w:val="004B661F"/>
    <w:pPr>
      <w:spacing w:before="120" w:after="120"/>
    </w:pPr>
    <w:rPr>
      <w:rFonts w:eastAsia="Times New Roman" w:cs="Times New Roman"/>
      <w:spacing w:val="5"/>
      <w:szCs w:val="26"/>
      <w:lang w:eastAsia="ru-RU"/>
    </w:rPr>
  </w:style>
  <w:style w:type="paragraph" w:customStyle="1" w:styleId="2e">
    <w:name w:val="2 ур. Заголовок"/>
    <w:basedOn w:val="1"/>
    <w:next w:val="2d"/>
    <w:uiPriority w:val="99"/>
    <w:qFormat/>
    <w:rsid w:val="004B661F"/>
    <w:pPr>
      <w:keepNext w:val="0"/>
      <w:keepLines w:val="0"/>
      <w:widowControl w:val="0"/>
      <w:tabs>
        <w:tab w:val="left" w:pos="709"/>
      </w:tabs>
      <w:spacing w:after="240"/>
      <w:ind w:left="1"/>
      <w:jc w:val="both"/>
      <w:outlineLvl w:val="1"/>
    </w:pPr>
    <w:rPr>
      <w:rFonts w:eastAsia="Times New Roman" w:cs="Times New Roman"/>
      <w:szCs w:val="32"/>
      <w:lang w:eastAsia="ru-RU"/>
    </w:rPr>
  </w:style>
  <w:style w:type="paragraph" w:customStyle="1" w:styleId="affff6">
    <w:name w:val="сам рисунок"/>
    <w:basedOn w:val="2d"/>
    <w:uiPriority w:val="99"/>
    <w:qFormat/>
    <w:rsid w:val="004B661F"/>
    <w:pPr>
      <w:keepNext/>
      <w:keepLines/>
      <w:spacing w:line="360" w:lineRule="auto"/>
      <w:ind w:firstLine="0"/>
      <w:jc w:val="center"/>
    </w:pPr>
  </w:style>
  <w:style w:type="paragraph" w:customStyle="1" w:styleId="1e">
    <w:name w:val="Абзац списка1"/>
    <w:basedOn w:val="a"/>
    <w:uiPriority w:val="99"/>
    <w:qFormat/>
    <w:rsid w:val="004B661F"/>
    <w:pPr>
      <w:ind w:left="720"/>
      <w:contextualSpacing/>
    </w:pPr>
    <w:rPr>
      <w:rFonts w:eastAsia="Times New Roman" w:cs="Times New Roman"/>
      <w:sz w:val="20"/>
      <w:szCs w:val="20"/>
      <w:lang w:eastAsia="ru-RU"/>
    </w:rPr>
  </w:style>
  <w:style w:type="paragraph" w:customStyle="1" w:styleId="xl63">
    <w:name w:val="xl63"/>
    <w:basedOn w:val="a"/>
    <w:qFormat/>
    <w:rsid w:val="004B661F"/>
    <w:pPr>
      <w:spacing w:beforeAutospacing="1" w:afterAutospacing="1"/>
    </w:pPr>
    <w:rPr>
      <w:rFonts w:eastAsia="Times New Roman" w:cs="Times New Roman"/>
      <w:szCs w:val="24"/>
      <w:lang w:eastAsia="ru-RU"/>
    </w:rPr>
  </w:style>
  <w:style w:type="paragraph" w:customStyle="1" w:styleId="xl64">
    <w:name w:val="xl64"/>
    <w:basedOn w:val="a"/>
    <w:qFormat/>
    <w:rsid w:val="004B661F"/>
    <w:pPr>
      <w:pBdr>
        <w:top w:val="single" w:sz="4" w:space="0" w:color="000000"/>
        <w:left w:val="single" w:sz="4" w:space="0" w:color="000000"/>
        <w:bottom w:val="single" w:sz="4" w:space="0" w:color="000000"/>
        <w:right w:val="single" w:sz="4" w:space="0" w:color="000000"/>
      </w:pBdr>
      <w:shd w:val="clear" w:color="000000" w:fill="C0C0C0"/>
      <w:spacing w:beforeAutospacing="1" w:afterAutospacing="1"/>
      <w:jc w:val="center"/>
    </w:pPr>
    <w:rPr>
      <w:rFonts w:eastAsia="Times New Roman" w:cs="Times New Roman"/>
      <w:b/>
      <w:bCs/>
      <w:color w:val="000000"/>
      <w:sz w:val="20"/>
      <w:szCs w:val="20"/>
      <w:lang w:eastAsia="ru-RU"/>
    </w:rPr>
  </w:style>
  <w:style w:type="paragraph" w:customStyle="1" w:styleId="1f">
    <w:name w:val="Текст концевой сноски1"/>
    <w:basedOn w:val="a"/>
    <w:next w:val="affff7"/>
    <w:uiPriority w:val="99"/>
    <w:semiHidden/>
    <w:unhideWhenUsed/>
    <w:qFormat/>
    <w:rsid w:val="004B661F"/>
    <w:rPr>
      <w:rFonts w:ascii="Calibri" w:eastAsia="Calibri" w:hAnsi="Calibri" w:cs="Times New Roman"/>
      <w:sz w:val="22"/>
    </w:rPr>
  </w:style>
  <w:style w:type="paragraph" w:styleId="2f">
    <w:name w:val="Body Text First Indent 2"/>
    <w:basedOn w:val="afffb"/>
    <w:uiPriority w:val="99"/>
    <w:semiHidden/>
    <w:unhideWhenUsed/>
    <w:qFormat/>
    <w:rsid w:val="004B661F"/>
    <w:pPr>
      <w:spacing w:line="276" w:lineRule="auto"/>
      <w:ind w:left="360"/>
    </w:pPr>
  </w:style>
  <w:style w:type="paragraph" w:customStyle="1" w:styleId="213">
    <w:name w:val="Основной текст (2)1"/>
    <w:basedOn w:val="a"/>
    <w:uiPriority w:val="99"/>
    <w:qFormat/>
    <w:rsid w:val="004B661F"/>
    <w:pPr>
      <w:widowControl w:val="0"/>
      <w:shd w:val="clear" w:color="auto" w:fill="FFFFFF"/>
      <w:spacing w:before="360" w:after="180" w:line="259" w:lineRule="exact"/>
      <w:ind w:hanging="280"/>
    </w:pPr>
    <w:rPr>
      <w:sz w:val="21"/>
      <w:szCs w:val="21"/>
    </w:rPr>
  </w:style>
  <w:style w:type="paragraph" w:styleId="affff7">
    <w:name w:val="endnote text"/>
    <w:basedOn w:val="a"/>
    <w:uiPriority w:val="99"/>
    <w:semiHidden/>
    <w:unhideWhenUsed/>
    <w:rsid w:val="004B661F"/>
    <w:rPr>
      <w:rFonts w:asciiTheme="minorHAnsi" w:hAnsiTheme="minorHAnsi"/>
      <w:sz w:val="20"/>
      <w:szCs w:val="20"/>
    </w:rPr>
  </w:style>
  <w:style w:type="paragraph" w:styleId="affff8">
    <w:name w:val="annotation subject"/>
    <w:basedOn w:val="afff9"/>
    <w:next w:val="afff9"/>
    <w:uiPriority w:val="99"/>
    <w:semiHidden/>
    <w:unhideWhenUsed/>
    <w:qFormat/>
    <w:rsid w:val="004B661F"/>
    <w:pPr>
      <w:spacing w:after="200" w:line="240" w:lineRule="auto"/>
    </w:pPr>
    <w:rPr>
      <w:rFonts w:asciiTheme="minorHAnsi" w:eastAsiaTheme="minorHAnsi" w:hAnsiTheme="minorHAnsi"/>
      <w:b/>
      <w:bCs/>
      <w:lang w:eastAsia="en-US"/>
    </w:rPr>
  </w:style>
  <w:style w:type="paragraph" w:customStyle="1" w:styleId="1f0">
    <w:name w:val="Заголовок1"/>
    <w:basedOn w:val="a"/>
    <w:next w:val="affb"/>
    <w:qFormat/>
    <w:rsid w:val="004B661F"/>
    <w:pPr>
      <w:keepNext/>
      <w:widowControl w:val="0"/>
      <w:spacing w:before="240" w:after="120"/>
    </w:pPr>
    <w:rPr>
      <w:rFonts w:ascii="Arial" w:eastAsia="Microsoft YaHei" w:hAnsi="Arial" w:cs="Mangal"/>
      <w:color w:val="000000"/>
      <w:sz w:val="28"/>
      <w:szCs w:val="28"/>
      <w:lang w:val="en-US" w:bidi="en-US"/>
    </w:rPr>
  </w:style>
  <w:style w:type="paragraph" w:customStyle="1" w:styleId="55">
    <w:name w:val="Название5"/>
    <w:basedOn w:val="a"/>
    <w:qFormat/>
    <w:rsid w:val="004B661F"/>
    <w:pPr>
      <w:widowControl w:val="0"/>
      <w:suppressLineNumbers/>
      <w:spacing w:before="120" w:after="120"/>
    </w:pPr>
    <w:rPr>
      <w:rFonts w:ascii="Arial" w:eastAsia="Arial Unicode MS" w:hAnsi="Arial" w:cs="Mangal"/>
      <w:i/>
      <w:iCs/>
      <w:color w:val="000000"/>
      <w:sz w:val="20"/>
      <w:szCs w:val="24"/>
      <w:lang w:val="en-US" w:bidi="en-US"/>
    </w:rPr>
  </w:style>
  <w:style w:type="paragraph" w:customStyle="1" w:styleId="56">
    <w:name w:val="Указатель5"/>
    <w:basedOn w:val="a"/>
    <w:qFormat/>
    <w:rsid w:val="004B661F"/>
    <w:pPr>
      <w:widowControl w:val="0"/>
      <w:suppressLineNumbers/>
    </w:pPr>
    <w:rPr>
      <w:rFonts w:ascii="Arial" w:eastAsia="Arial Unicode MS" w:hAnsi="Arial" w:cs="Mangal"/>
      <w:color w:val="000000"/>
      <w:sz w:val="22"/>
      <w:szCs w:val="24"/>
      <w:lang w:val="en-US" w:bidi="en-US"/>
    </w:rPr>
  </w:style>
  <w:style w:type="paragraph" w:customStyle="1" w:styleId="44">
    <w:name w:val="Название4"/>
    <w:basedOn w:val="a"/>
    <w:qFormat/>
    <w:rsid w:val="004B661F"/>
    <w:pPr>
      <w:widowControl w:val="0"/>
      <w:suppressLineNumbers/>
      <w:spacing w:before="120" w:after="120"/>
    </w:pPr>
    <w:rPr>
      <w:rFonts w:ascii="Arial" w:eastAsia="Arial Unicode MS" w:hAnsi="Arial" w:cs="Mangal"/>
      <w:i/>
      <w:iCs/>
      <w:color w:val="000000"/>
      <w:sz w:val="20"/>
      <w:szCs w:val="24"/>
      <w:lang w:val="en-US" w:bidi="en-US"/>
    </w:rPr>
  </w:style>
  <w:style w:type="paragraph" w:customStyle="1" w:styleId="45">
    <w:name w:val="Указатель4"/>
    <w:basedOn w:val="a"/>
    <w:qFormat/>
    <w:rsid w:val="004B661F"/>
    <w:pPr>
      <w:widowControl w:val="0"/>
      <w:suppressLineNumbers/>
    </w:pPr>
    <w:rPr>
      <w:rFonts w:ascii="Arial" w:eastAsia="Arial Unicode MS" w:hAnsi="Arial" w:cs="Mangal"/>
      <w:color w:val="000000"/>
      <w:sz w:val="22"/>
      <w:szCs w:val="24"/>
      <w:lang w:val="en-US" w:bidi="en-US"/>
    </w:rPr>
  </w:style>
  <w:style w:type="paragraph" w:customStyle="1" w:styleId="3b">
    <w:name w:val="Название3"/>
    <w:basedOn w:val="a"/>
    <w:qFormat/>
    <w:rsid w:val="004B661F"/>
    <w:pPr>
      <w:widowControl w:val="0"/>
      <w:suppressLineNumbers/>
      <w:spacing w:before="120" w:after="120"/>
    </w:pPr>
    <w:rPr>
      <w:rFonts w:ascii="Arial" w:eastAsia="Arial Unicode MS" w:hAnsi="Arial" w:cs="Mangal"/>
      <w:i/>
      <w:iCs/>
      <w:color w:val="000000"/>
      <w:sz w:val="20"/>
      <w:szCs w:val="24"/>
      <w:lang w:val="en-US" w:bidi="en-US"/>
    </w:rPr>
  </w:style>
  <w:style w:type="paragraph" w:customStyle="1" w:styleId="3c">
    <w:name w:val="Указатель3"/>
    <w:basedOn w:val="a"/>
    <w:qFormat/>
    <w:rsid w:val="004B661F"/>
    <w:pPr>
      <w:widowControl w:val="0"/>
      <w:suppressLineNumbers/>
    </w:pPr>
    <w:rPr>
      <w:rFonts w:ascii="Arial" w:eastAsia="Arial Unicode MS" w:hAnsi="Arial" w:cs="Mangal"/>
      <w:color w:val="000000"/>
      <w:sz w:val="22"/>
      <w:szCs w:val="24"/>
      <w:lang w:val="en-US" w:bidi="en-US"/>
    </w:rPr>
  </w:style>
  <w:style w:type="paragraph" w:customStyle="1" w:styleId="2f0">
    <w:name w:val="Название2"/>
    <w:basedOn w:val="a"/>
    <w:qFormat/>
    <w:rsid w:val="004B661F"/>
    <w:pPr>
      <w:widowControl w:val="0"/>
      <w:suppressLineNumbers/>
      <w:spacing w:before="120" w:after="120"/>
    </w:pPr>
    <w:rPr>
      <w:rFonts w:ascii="Arial" w:eastAsia="Arial Unicode MS" w:hAnsi="Arial" w:cs="Mangal"/>
      <w:i/>
      <w:iCs/>
      <w:color w:val="000000"/>
      <w:sz w:val="20"/>
      <w:szCs w:val="24"/>
      <w:lang w:val="en-US" w:bidi="en-US"/>
    </w:rPr>
  </w:style>
  <w:style w:type="paragraph" w:customStyle="1" w:styleId="2f1">
    <w:name w:val="Указатель2"/>
    <w:basedOn w:val="a"/>
    <w:qFormat/>
    <w:rsid w:val="004B661F"/>
    <w:pPr>
      <w:widowControl w:val="0"/>
      <w:suppressLineNumbers/>
    </w:pPr>
    <w:rPr>
      <w:rFonts w:ascii="Arial" w:eastAsia="Arial Unicode MS" w:hAnsi="Arial" w:cs="Mangal"/>
      <w:color w:val="000000"/>
      <w:sz w:val="22"/>
      <w:szCs w:val="24"/>
      <w:lang w:val="en-US" w:bidi="en-US"/>
    </w:rPr>
  </w:style>
  <w:style w:type="paragraph" w:customStyle="1" w:styleId="1f1">
    <w:name w:val="Название1"/>
    <w:basedOn w:val="a"/>
    <w:qFormat/>
    <w:rsid w:val="004B661F"/>
    <w:pPr>
      <w:widowControl w:val="0"/>
      <w:suppressLineNumbers/>
      <w:spacing w:before="120" w:after="120"/>
    </w:pPr>
    <w:rPr>
      <w:rFonts w:ascii="Arial" w:eastAsia="Arial Unicode MS" w:hAnsi="Arial" w:cs="Mangal"/>
      <w:i/>
      <w:iCs/>
      <w:color w:val="000000"/>
      <w:sz w:val="20"/>
      <w:szCs w:val="24"/>
      <w:lang w:val="en-US" w:bidi="en-US"/>
    </w:rPr>
  </w:style>
  <w:style w:type="paragraph" w:customStyle="1" w:styleId="1f2">
    <w:name w:val="Указатель1"/>
    <w:basedOn w:val="a"/>
    <w:qFormat/>
    <w:rsid w:val="004B661F"/>
    <w:pPr>
      <w:widowControl w:val="0"/>
      <w:suppressLineNumbers/>
    </w:pPr>
    <w:rPr>
      <w:rFonts w:ascii="Arial" w:eastAsia="Arial Unicode MS" w:hAnsi="Arial" w:cs="Mangal"/>
      <w:color w:val="000000"/>
      <w:sz w:val="22"/>
      <w:szCs w:val="24"/>
      <w:lang w:val="en-US" w:bidi="en-US"/>
    </w:rPr>
  </w:style>
  <w:style w:type="paragraph" w:customStyle="1" w:styleId="affff9">
    <w:name w:val="Заголовок таблицы"/>
    <w:basedOn w:val="affff5"/>
    <w:qFormat/>
    <w:rsid w:val="004B661F"/>
    <w:pPr>
      <w:jc w:val="center"/>
    </w:pPr>
    <w:rPr>
      <w:b/>
      <w:bCs/>
    </w:rPr>
  </w:style>
  <w:style w:type="paragraph" w:customStyle="1" w:styleId="Style3">
    <w:name w:val="Style3"/>
    <w:basedOn w:val="a"/>
    <w:uiPriority w:val="99"/>
    <w:qFormat/>
    <w:rsid w:val="004B661F"/>
    <w:pPr>
      <w:widowControl w:val="0"/>
      <w:spacing w:line="254" w:lineRule="exact"/>
      <w:jc w:val="center"/>
    </w:pPr>
    <w:rPr>
      <w:rFonts w:eastAsia="Times New Roman" w:cs="Times New Roman"/>
      <w:szCs w:val="24"/>
      <w:lang w:eastAsia="ru-RU"/>
    </w:rPr>
  </w:style>
  <w:style w:type="paragraph" w:customStyle="1" w:styleId="53">
    <w:name w:val="Основной текст (5)"/>
    <w:basedOn w:val="a"/>
    <w:link w:val="52"/>
    <w:qFormat/>
    <w:rsid w:val="004B661F"/>
    <w:pPr>
      <w:widowControl w:val="0"/>
      <w:shd w:val="clear" w:color="auto" w:fill="FFFFFF"/>
      <w:spacing w:before="60" w:after="60" w:line="216" w:lineRule="exact"/>
      <w:ind w:firstLine="500"/>
    </w:pPr>
    <w:rPr>
      <w:rFonts w:ascii="Franklin Gothic Heavy" w:eastAsia="Franklin Gothic Heavy" w:hAnsi="Franklin Gothic Heavy" w:cs="Franklin Gothic Heavy"/>
      <w:sz w:val="19"/>
      <w:szCs w:val="19"/>
    </w:rPr>
  </w:style>
  <w:style w:type="paragraph" w:customStyle="1" w:styleId="3d">
    <w:name w:val="Основной текст3"/>
    <w:basedOn w:val="a"/>
    <w:qFormat/>
    <w:rsid w:val="004B661F"/>
    <w:pPr>
      <w:widowControl w:val="0"/>
      <w:shd w:val="clear" w:color="auto" w:fill="FFFFFF"/>
      <w:spacing w:line="198" w:lineRule="exact"/>
    </w:pPr>
    <w:rPr>
      <w:rFonts w:eastAsia="Times New Roman" w:cs="Times New Roman"/>
      <w:sz w:val="16"/>
      <w:szCs w:val="16"/>
      <w:lang w:eastAsia="ru-RU" w:bidi="ru-RU"/>
    </w:rPr>
  </w:style>
  <w:style w:type="paragraph" w:customStyle="1" w:styleId="font7">
    <w:name w:val="font7"/>
    <w:basedOn w:val="a"/>
    <w:qFormat/>
    <w:rsid w:val="00431D18"/>
    <w:pPr>
      <w:spacing w:beforeAutospacing="1" w:afterAutospacing="1"/>
    </w:pPr>
    <w:rPr>
      <w:rFonts w:ascii="Calibri" w:eastAsia="Times New Roman" w:hAnsi="Calibri" w:cs="Times New Roman"/>
      <w:b/>
      <w:bCs/>
      <w:color w:val="000000"/>
      <w:sz w:val="16"/>
      <w:szCs w:val="16"/>
      <w:lang w:eastAsia="ru-RU"/>
    </w:rPr>
  </w:style>
  <w:style w:type="paragraph" w:customStyle="1" w:styleId="font8">
    <w:name w:val="font8"/>
    <w:basedOn w:val="a"/>
    <w:qFormat/>
    <w:rsid w:val="00431D18"/>
    <w:pPr>
      <w:spacing w:beforeAutospacing="1" w:afterAutospacing="1"/>
    </w:pPr>
    <w:rPr>
      <w:rFonts w:eastAsia="Times New Roman" w:cs="Times New Roman"/>
      <w:b/>
      <w:bCs/>
      <w:color w:val="000000"/>
      <w:sz w:val="16"/>
      <w:szCs w:val="16"/>
      <w:lang w:eastAsia="ru-RU"/>
    </w:rPr>
  </w:style>
  <w:style w:type="paragraph" w:customStyle="1" w:styleId="font9">
    <w:name w:val="font9"/>
    <w:basedOn w:val="a"/>
    <w:qFormat/>
    <w:rsid w:val="00431D18"/>
    <w:pPr>
      <w:spacing w:beforeAutospacing="1" w:afterAutospacing="1"/>
    </w:pPr>
    <w:rPr>
      <w:rFonts w:eastAsia="Times New Roman" w:cs="Times New Roman"/>
      <w:b/>
      <w:bCs/>
      <w:color w:val="000000"/>
      <w:sz w:val="17"/>
      <w:szCs w:val="17"/>
      <w:lang w:eastAsia="ru-RU"/>
    </w:rPr>
  </w:style>
  <w:style w:type="paragraph" w:customStyle="1" w:styleId="Style2">
    <w:name w:val="Style2"/>
    <w:basedOn w:val="a"/>
    <w:uiPriority w:val="99"/>
    <w:qFormat/>
    <w:rsid w:val="002D02A8"/>
    <w:pPr>
      <w:widowControl w:val="0"/>
      <w:spacing w:line="276" w:lineRule="exact"/>
      <w:ind w:firstLine="535"/>
    </w:pPr>
    <w:rPr>
      <w:rFonts w:eastAsia="Times New Roman" w:cs="Times New Roman"/>
      <w:szCs w:val="24"/>
      <w:lang w:eastAsia="ru-RU"/>
    </w:rPr>
  </w:style>
  <w:style w:type="paragraph" w:customStyle="1" w:styleId="Style6">
    <w:name w:val="Style6"/>
    <w:basedOn w:val="a"/>
    <w:uiPriority w:val="99"/>
    <w:qFormat/>
    <w:rsid w:val="002D02A8"/>
    <w:pPr>
      <w:widowControl w:val="0"/>
      <w:spacing w:line="276" w:lineRule="exact"/>
      <w:ind w:firstLine="540"/>
    </w:pPr>
    <w:rPr>
      <w:rFonts w:eastAsia="Times New Roman" w:cs="Times New Roman"/>
      <w:szCs w:val="24"/>
      <w:lang w:eastAsia="ru-RU"/>
    </w:rPr>
  </w:style>
  <w:style w:type="paragraph" w:customStyle="1" w:styleId="msonormal0">
    <w:name w:val="msonormal"/>
    <w:basedOn w:val="a"/>
    <w:qFormat/>
    <w:rsid w:val="00FA4501"/>
    <w:pPr>
      <w:spacing w:beforeAutospacing="1" w:afterAutospacing="1"/>
      <w:ind w:firstLine="0"/>
      <w:jc w:val="left"/>
    </w:pPr>
    <w:rPr>
      <w:rFonts w:eastAsia="Times New Roman" w:cs="Times New Roman"/>
      <w:szCs w:val="24"/>
      <w:lang w:eastAsia="ru-RU"/>
    </w:rPr>
  </w:style>
  <w:style w:type="paragraph" w:customStyle="1" w:styleId="xl4799">
    <w:name w:val="xl4799"/>
    <w:basedOn w:val="a"/>
    <w:qFormat/>
    <w:rsid w:val="004D1728"/>
    <w:pPr>
      <w:pBdr>
        <w:top w:val="single" w:sz="4" w:space="0" w:color="000000"/>
        <w:left w:val="single" w:sz="4" w:space="0" w:color="000000"/>
        <w:bottom w:val="single" w:sz="4" w:space="0" w:color="000000"/>
        <w:right w:val="single" w:sz="4" w:space="0" w:color="000000"/>
      </w:pBdr>
      <w:spacing w:beforeAutospacing="1" w:afterAutospacing="1"/>
      <w:ind w:firstLine="0"/>
      <w:jc w:val="center"/>
      <w:textAlignment w:val="center"/>
    </w:pPr>
    <w:rPr>
      <w:rFonts w:eastAsia="Times New Roman" w:cs="Times New Roman"/>
      <w:sz w:val="16"/>
      <w:szCs w:val="16"/>
      <w:lang w:eastAsia="ru-RU"/>
    </w:rPr>
  </w:style>
  <w:style w:type="paragraph" w:customStyle="1" w:styleId="xl4800">
    <w:name w:val="xl4800"/>
    <w:basedOn w:val="a"/>
    <w:qFormat/>
    <w:rsid w:val="004D1728"/>
    <w:pPr>
      <w:pBdr>
        <w:top w:val="single" w:sz="4" w:space="0" w:color="000000"/>
        <w:left w:val="single" w:sz="4" w:space="0" w:color="000000"/>
        <w:bottom w:val="single" w:sz="4" w:space="0" w:color="000000"/>
        <w:right w:val="single" w:sz="4" w:space="0" w:color="000000"/>
      </w:pBdr>
      <w:spacing w:beforeAutospacing="1" w:afterAutospacing="1"/>
      <w:ind w:firstLine="0"/>
      <w:jc w:val="left"/>
      <w:textAlignment w:val="center"/>
    </w:pPr>
    <w:rPr>
      <w:rFonts w:eastAsia="Times New Roman" w:cs="Times New Roman"/>
      <w:sz w:val="16"/>
      <w:szCs w:val="16"/>
      <w:lang w:eastAsia="ru-RU"/>
    </w:rPr>
  </w:style>
  <w:style w:type="paragraph" w:customStyle="1" w:styleId="xl4801">
    <w:name w:val="xl4801"/>
    <w:basedOn w:val="a"/>
    <w:qFormat/>
    <w:rsid w:val="004D1728"/>
    <w:pPr>
      <w:pBdr>
        <w:top w:val="single" w:sz="4" w:space="0" w:color="000000"/>
        <w:left w:val="single" w:sz="4" w:space="0" w:color="000000"/>
        <w:bottom w:val="single" w:sz="4" w:space="0" w:color="000000"/>
        <w:right w:val="single" w:sz="4" w:space="0" w:color="000000"/>
      </w:pBdr>
      <w:spacing w:beforeAutospacing="1" w:afterAutospacing="1"/>
      <w:ind w:firstLine="0"/>
      <w:jc w:val="center"/>
      <w:textAlignment w:val="center"/>
    </w:pPr>
    <w:rPr>
      <w:rFonts w:eastAsia="Times New Roman" w:cs="Times New Roman"/>
      <w:sz w:val="16"/>
      <w:szCs w:val="16"/>
      <w:lang w:eastAsia="ru-RU"/>
    </w:rPr>
  </w:style>
  <w:style w:type="paragraph" w:customStyle="1" w:styleId="xl4802">
    <w:name w:val="xl4802"/>
    <w:basedOn w:val="a"/>
    <w:qFormat/>
    <w:rsid w:val="004D1728"/>
    <w:pPr>
      <w:pBdr>
        <w:top w:val="single" w:sz="4" w:space="0" w:color="000000"/>
        <w:left w:val="single" w:sz="4" w:space="0" w:color="000000"/>
        <w:bottom w:val="single" w:sz="4" w:space="0" w:color="000000"/>
        <w:right w:val="single" w:sz="4" w:space="0" w:color="000000"/>
      </w:pBdr>
      <w:spacing w:beforeAutospacing="1" w:afterAutospacing="1"/>
      <w:ind w:firstLine="0"/>
      <w:jc w:val="center"/>
      <w:textAlignment w:val="center"/>
    </w:pPr>
    <w:rPr>
      <w:rFonts w:eastAsia="Times New Roman" w:cs="Times New Roman"/>
      <w:sz w:val="16"/>
      <w:szCs w:val="16"/>
      <w:lang w:eastAsia="ru-RU"/>
    </w:rPr>
  </w:style>
  <w:style w:type="paragraph" w:customStyle="1" w:styleId="xl4803">
    <w:name w:val="xl4803"/>
    <w:basedOn w:val="a"/>
    <w:qFormat/>
    <w:rsid w:val="004D1728"/>
    <w:pPr>
      <w:pBdr>
        <w:top w:val="single" w:sz="4" w:space="0" w:color="000000"/>
        <w:left w:val="single" w:sz="4" w:space="0" w:color="000000"/>
        <w:bottom w:val="single" w:sz="4" w:space="0" w:color="000000"/>
        <w:right w:val="single" w:sz="4" w:space="0" w:color="000000"/>
      </w:pBdr>
      <w:spacing w:beforeAutospacing="1" w:afterAutospacing="1"/>
      <w:ind w:firstLine="0"/>
      <w:jc w:val="center"/>
      <w:textAlignment w:val="center"/>
    </w:pPr>
    <w:rPr>
      <w:rFonts w:eastAsia="Times New Roman" w:cs="Times New Roman"/>
      <w:color w:val="000000"/>
      <w:sz w:val="16"/>
      <w:szCs w:val="16"/>
      <w:lang w:eastAsia="ru-RU"/>
    </w:rPr>
  </w:style>
  <w:style w:type="paragraph" w:customStyle="1" w:styleId="xl4804">
    <w:name w:val="xl4804"/>
    <w:basedOn w:val="a"/>
    <w:qFormat/>
    <w:rsid w:val="004D1728"/>
    <w:pPr>
      <w:pBdr>
        <w:top w:val="single" w:sz="4" w:space="0" w:color="000000"/>
        <w:left w:val="single" w:sz="4" w:space="0" w:color="000000"/>
        <w:bottom w:val="single" w:sz="4" w:space="0" w:color="000000"/>
        <w:right w:val="single" w:sz="4" w:space="0" w:color="000000"/>
      </w:pBdr>
      <w:spacing w:beforeAutospacing="1" w:afterAutospacing="1"/>
      <w:ind w:firstLine="0"/>
      <w:jc w:val="center"/>
      <w:textAlignment w:val="center"/>
    </w:pPr>
    <w:rPr>
      <w:rFonts w:eastAsia="Times New Roman" w:cs="Times New Roman"/>
      <w:color w:val="000000"/>
      <w:sz w:val="16"/>
      <w:szCs w:val="16"/>
      <w:lang w:eastAsia="ru-RU"/>
    </w:rPr>
  </w:style>
  <w:style w:type="paragraph" w:customStyle="1" w:styleId="xl4805">
    <w:name w:val="xl4805"/>
    <w:basedOn w:val="a"/>
    <w:qFormat/>
    <w:rsid w:val="004D1728"/>
    <w:pPr>
      <w:pBdr>
        <w:top w:val="single" w:sz="4" w:space="0" w:color="000000"/>
        <w:left w:val="single" w:sz="4" w:space="0" w:color="000000"/>
        <w:bottom w:val="single" w:sz="4" w:space="0" w:color="000000"/>
        <w:right w:val="single" w:sz="4" w:space="0" w:color="000000"/>
      </w:pBdr>
      <w:spacing w:beforeAutospacing="1" w:afterAutospacing="1"/>
      <w:ind w:firstLine="0"/>
      <w:jc w:val="left"/>
      <w:textAlignment w:val="center"/>
    </w:pPr>
    <w:rPr>
      <w:rFonts w:eastAsia="Times New Roman" w:cs="Times New Roman"/>
      <w:color w:val="000000"/>
      <w:sz w:val="16"/>
      <w:szCs w:val="16"/>
      <w:lang w:eastAsia="ru-RU"/>
    </w:rPr>
  </w:style>
  <w:style w:type="paragraph" w:customStyle="1" w:styleId="xl4806">
    <w:name w:val="xl4806"/>
    <w:basedOn w:val="a"/>
    <w:qFormat/>
    <w:rsid w:val="004D1728"/>
    <w:pPr>
      <w:pBdr>
        <w:top w:val="single" w:sz="4" w:space="0" w:color="000000"/>
        <w:left w:val="single" w:sz="4" w:space="0" w:color="000000"/>
        <w:bottom w:val="single" w:sz="4" w:space="0" w:color="000000"/>
        <w:right w:val="single" w:sz="4" w:space="0" w:color="000000"/>
      </w:pBdr>
      <w:spacing w:beforeAutospacing="1" w:afterAutospacing="1"/>
      <w:ind w:firstLine="0"/>
      <w:jc w:val="center"/>
      <w:textAlignment w:val="center"/>
    </w:pPr>
    <w:rPr>
      <w:rFonts w:eastAsia="Times New Roman" w:cs="Times New Roman"/>
      <w:color w:val="000000"/>
      <w:sz w:val="16"/>
      <w:szCs w:val="16"/>
      <w:lang w:eastAsia="ru-RU"/>
    </w:rPr>
  </w:style>
  <w:style w:type="paragraph" w:customStyle="1" w:styleId="xl4807">
    <w:name w:val="xl4807"/>
    <w:basedOn w:val="a"/>
    <w:qFormat/>
    <w:rsid w:val="004D1728"/>
    <w:pPr>
      <w:pBdr>
        <w:top w:val="single" w:sz="4" w:space="0" w:color="000000"/>
        <w:left w:val="single" w:sz="4" w:space="0" w:color="000000"/>
        <w:bottom w:val="single" w:sz="4" w:space="0" w:color="000000"/>
        <w:right w:val="single" w:sz="4" w:space="0" w:color="000000"/>
      </w:pBdr>
      <w:spacing w:beforeAutospacing="1" w:afterAutospacing="1"/>
      <w:ind w:firstLine="0"/>
      <w:jc w:val="left"/>
      <w:textAlignment w:val="center"/>
    </w:pPr>
    <w:rPr>
      <w:rFonts w:eastAsia="Times New Roman" w:cs="Times New Roman"/>
      <w:color w:val="000000"/>
      <w:sz w:val="16"/>
      <w:szCs w:val="16"/>
      <w:lang w:eastAsia="ru-RU"/>
    </w:rPr>
  </w:style>
  <w:style w:type="paragraph" w:customStyle="1" w:styleId="xl4808">
    <w:name w:val="xl4808"/>
    <w:basedOn w:val="a"/>
    <w:qFormat/>
    <w:rsid w:val="004D1728"/>
    <w:pPr>
      <w:pBdr>
        <w:top w:val="single" w:sz="4" w:space="0" w:color="000000"/>
        <w:left w:val="single" w:sz="4" w:space="0" w:color="000000"/>
        <w:bottom w:val="single" w:sz="4" w:space="0" w:color="000000"/>
        <w:right w:val="single" w:sz="4" w:space="0" w:color="000000"/>
      </w:pBdr>
      <w:spacing w:beforeAutospacing="1" w:afterAutospacing="1"/>
      <w:ind w:firstLine="0"/>
      <w:jc w:val="center"/>
      <w:textAlignment w:val="center"/>
    </w:pPr>
    <w:rPr>
      <w:rFonts w:eastAsia="Times New Roman" w:cs="Times New Roman"/>
      <w:color w:val="000000"/>
      <w:sz w:val="16"/>
      <w:szCs w:val="16"/>
      <w:lang w:eastAsia="ru-RU"/>
    </w:rPr>
  </w:style>
  <w:style w:type="paragraph" w:customStyle="1" w:styleId="xl4809">
    <w:name w:val="xl4809"/>
    <w:basedOn w:val="a"/>
    <w:qFormat/>
    <w:rsid w:val="004D1728"/>
    <w:pPr>
      <w:pBdr>
        <w:top w:val="single" w:sz="4" w:space="0" w:color="000000"/>
        <w:left w:val="single" w:sz="4" w:space="0" w:color="000000"/>
        <w:bottom w:val="single" w:sz="4" w:space="0" w:color="000000"/>
        <w:right w:val="single" w:sz="4" w:space="0" w:color="000000"/>
      </w:pBdr>
      <w:spacing w:beforeAutospacing="1" w:afterAutospacing="1"/>
      <w:ind w:firstLine="0"/>
      <w:jc w:val="center"/>
      <w:textAlignment w:val="center"/>
    </w:pPr>
    <w:rPr>
      <w:rFonts w:eastAsia="Times New Roman" w:cs="Times New Roman"/>
      <w:color w:val="000000"/>
      <w:sz w:val="16"/>
      <w:szCs w:val="16"/>
      <w:lang w:eastAsia="ru-RU"/>
    </w:rPr>
  </w:style>
  <w:style w:type="paragraph" w:customStyle="1" w:styleId="xl4810">
    <w:name w:val="xl4810"/>
    <w:basedOn w:val="a"/>
    <w:qFormat/>
    <w:rsid w:val="004D1728"/>
    <w:pPr>
      <w:pBdr>
        <w:top w:val="single" w:sz="4" w:space="0" w:color="000000"/>
        <w:left w:val="single" w:sz="4" w:space="0" w:color="000000"/>
        <w:bottom w:val="single" w:sz="4" w:space="0" w:color="000000"/>
        <w:right w:val="single" w:sz="4" w:space="0" w:color="000000"/>
      </w:pBdr>
      <w:spacing w:beforeAutospacing="1" w:afterAutospacing="1"/>
      <w:ind w:firstLine="0"/>
      <w:jc w:val="center"/>
      <w:textAlignment w:val="center"/>
    </w:pPr>
    <w:rPr>
      <w:rFonts w:eastAsia="Times New Roman" w:cs="Times New Roman"/>
      <w:color w:val="000000"/>
      <w:sz w:val="16"/>
      <w:szCs w:val="16"/>
      <w:lang w:eastAsia="ru-RU"/>
    </w:rPr>
  </w:style>
  <w:style w:type="paragraph" w:customStyle="1" w:styleId="xl4811">
    <w:name w:val="xl4811"/>
    <w:basedOn w:val="a"/>
    <w:qFormat/>
    <w:rsid w:val="004D1728"/>
    <w:pPr>
      <w:pBdr>
        <w:top w:val="single" w:sz="4" w:space="0" w:color="000000"/>
        <w:left w:val="single" w:sz="4" w:space="0" w:color="000000"/>
        <w:bottom w:val="single" w:sz="4" w:space="0" w:color="000000"/>
        <w:right w:val="single" w:sz="4" w:space="0" w:color="000000"/>
      </w:pBdr>
      <w:spacing w:beforeAutospacing="1" w:afterAutospacing="1"/>
      <w:ind w:firstLine="0"/>
      <w:jc w:val="center"/>
      <w:textAlignment w:val="center"/>
    </w:pPr>
    <w:rPr>
      <w:rFonts w:eastAsia="Times New Roman" w:cs="Times New Roman"/>
      <w:color w:val="000000"/>
      <w:sz w:val="16"/>
      <w:szCs w:val="16"/>
      <w:lang w:eastAsia="ru-RU"/>
    </w:rPr>
  </w:style>
  <w:style w:type="paragraph" w:customStyle="1" w:styleId="xl4812">
    <w:name w:val="xl4812"/>
    <w:basedOn w:val="a"/>
    <w:qFormat/>
    <w:rsid w:val="004D1728"/>
    <w:pPr>
      <w:pBdr>
        <w:top w:val="single" w:sz="4" w:space="0" w:color="000000"/>
        <w:left w:val="single" w:sz="4" w:space="0" w:color="000000"/>
        <w:bottom w:val="single" w:sz="4" w:space="0" w:color="000000"/>
        <w:right w:val="single" w:sz="4" w:space="0" w:color="000000"/>
      </w:pBdr>
      <w:spacing w:beforeAutospacing="1" w:afterAutospacing="1"/>
      <w:ind w:firstLine="0"/>
      <w:jc w:val="left"/>
      <w:textAlignment w:val="center"/>
    </w:pPr>
    <w:rPr>
      <w:rFonts w:eastAsia="Times New Roman" w:cs="Times New Roman"/>
      <w:sz w:val="16"/>
      <w:szCs w:val="16"/>
      <w:lang w:eastAsia="ru-RU"/>
    </w:rPr>
  </w:style>
  <w:style w:type="paragraph" w:customStyle="1" w:styleId="xl4813">
    <w:name w:val="xl4813"/>
    <w:basedOn w:val="a"/>
    <w:qFormat/>
    <w:rsid w:val="004D1728"/>
    <w:pPr>
      <w:pBdr>
        <w:top w:val="single" w:sz="4" w:space="0" w:color="000000"/>
        <w:left w:val="single" w:sz="4" w:space="0" w:color="000000"/>
        <w:bottom w:val="single" w:sz="4" w:space="0" w:color="000000"/>
        <w:right w:val="single" w:sz="4" w:space="0" w:color="000000"/>
      </w:pBdr>
      <w:spacing w:beforeAutospacing="1" w:afterAutospacing="1"/>
      <w:ind w:firstLine="0"/>
      <w:jc w:val="center"/>
      <w:textAlignment w:val="center"/>
    </w:pPr>
    <w:rPr>
      <w:rFonts w:eastAsia="Times New Roman" w:cs="Times New Roman"/>
      <w:sz w:val="16"/>
      <w:szCs w:val="16"/>
      <w:lang w:eastAsia="ru-RU"/>
    </w:rPr>
  </w:style>
  <w:style w:type="paragraph" w:customStyle="1" w:styleId="xl4814">
    <w:name w:val="xl4814"/>
    <w:basedOn w:val="a"/>
    <w:qFormat/>
    <w:rsid w:val="004D1728"/>
    <w:pPr>
      <w:pBdr>
        <w:top w:val="single" w:sz="4" w:space="0" w:color="000000"/>
        <w:left w:val="single" w:sz="4" w:space="0" w:color="000000"/>
        <w:bottom w:val="single" w:sz="4" w:space="0" w:color="000000"/>
        <w:right w:val="single" w:sz="4" w:space="0" w:color="000000"/>
      </w:pBdr>
      <w:spacing w:beforeAutospacing="1" w:afterAutospacing="1"/>
      <w:ind w:firstLine="0"/>
      <w:jc w:val="center"/>
      <w:textAlignment w:val="center"/>
    </w:pPr>
    <w:rPr>
      <w:rFonts w:eastAsia="Times New Roman" w:cs="Times New Roman"/>
      <w:color w:val="000000"/>
      <w:sz w:val="16"/>
      <w:szCs w:val="16"/>
      <w:lang w:eastAsia="ru-RU"/>
    </w:rPr>
  </w:style>
  <w:style w:type="paragraph" w:customStyle="1" w:styleId="xl4815">
    <w:name w:val="xl4815"/>
    <w:basedOn w:val="a"/>
    <w:qFormat/>
    <w:rsid w:val="004D1728"/>
    <w:pPr>
      <w:pBdr>
        <w:top w:val="single" w:sz="4" w:space="0" w:color="000000"/>
        <w:left w:val="single" w:sz="4" w:space="0" w:color="000000"/>
        <w:bottom w:val="single" w:sz="4" w:space="0" w:color="000000"/>
        <w:right w:val="single" w:sz="4" w:space="0" w:color="000000"/>
      </w:pBdr>
      <w:spacing w:beforeAutospacing="1" w:afterAutospacing="1"/>
      <w:ind w:firstLine="0"/>
      <w:jc w:val="center"/>
      <w:textAlignment w:val="center"/>
    </w:pPr>
    <w:rPr>
      <w:rFonts w:eastAsia="Times New Roman" w:cs="Times New Roman"/>
      <w:sz w:val="16"/>
      <w:szCs w:val="16"/>
      <w:lang w:eastAsia="ru-RU"/>
    </w:rPr>
  </w:style>
  <w:style w:type="paragraph" w:customStyle="1" w:styleId="xl4816">
    <w:name w:val="xl4816"/>
    <w:basedOn w:val="a"/>
    <w:qFormat/>
    <w:rsid w:val="004D1728"/>
    <w:pPr>
      <w:pBdr>
        <w:top w:val="single" w:sz="4" w:space="0" w:color="000000"/>
        <w:left w:val="single" w:sz="4" w:space="0" w:color="000000"/>
        <w:bottom w:val="single" w:sz="4" w:space="0" w:color="000000"/>
        <w:right w:val="single" w:sz="4" w:space="0" w:color="000000"/>
      </w:pBdr>
      <w:spacing w:beforeAutospacing="1" w:afterAutospacing="1"/>
      <w:ind w:firstLine="0"/>
      <w:jc w:val="center"/>
      <w:textAlignment w:val="center"/>
    </w:pPr>
    <w:rPr>
      <w:rFonts w:eastAsia="Times New Roman" w:cs="Times New Roman"/>
      <w:sz w:val="16"/>
      <w:szCs w:val="16"/>
      <w:lang w:eastAsia="ru-RU"/>
    </w:rPr>
  </w:style>
  <w:style w:type="paragraph" w:customStyle="1" w:styleId="xl4817">
    <w:name w:val="xl4817"/>
    <w:basedOn w:val="a"/>
    <w:qFormat/>
    <w:rsid w:val="004D1728"/>
    <w:pPr>
      <w:pBdr>
        <w:top w:val="single" w:sz="4" w:space="0" w:color="000000"/>
        <w:left w:val="single" w:sz="4" w:space="0" w:color="000000"/>
        <w:bottom w:val="single" w:sz="4" w:space="0" w:color="000000"/>
        <w:right w:val="single" w:sz="4" w:space="0" w:color="000000"/>
      </w:pBdr>
      <w:spacing w:beforeAutospacing="1" w:afterAutospacing="1"/>
      <w:ind w:firstLine="0"/>
      <w:jc w:val="center"/>
      <w:textAlignment w:val="center"/>
    </w:pPr>
    <w:rPr>
      <w:rFonts w:eastAsia="Times New Roman" w:cs="Times New Roman"/>
      <w:color w:val="000000"/>
      <w:sz w:val="16"/>
      <w:szCs w:val="16"/>
      <w:lang w:eastAsia="ru-RU"/>
    </w:rPr>
  </w:style>
  <w:style w:type="paragraph" w:customStyle="1" w:styleId="xl4818">
    <w:name w:val="xl4818"/>
    <w:basedOn w:val="a"/>
    <w:qFormat/>
    <w:rsid w:val="004D1728"/>
    <w:pPr>
      <w:pBdr>
        <w:top w:val="single" w:sz="4" w:space="0" w:color="000000"/>
        <w:left w:val="single" w:sz="4" w:space="0" w:color="000000"/>
        <w:bottom w:val="single" w:sz="4" w:space="0" w:color="000000"/>
        <w:right w:val="single" w:sz="4" w:space="0" w:color="000000"/>
      </w:pBdr>
      <w:spacing w:beforeAutospacing="1" w:afterAutospacing="1"/>
      <w:ind w:firstLine="0"/>
      <w:jc w:val="left"/>
      <w:textAlignment w:val="center"/>
    </w:pPr>
    <w:rPr>
      <w:rFonts w:eastAsia="Times New Roman" w:cs="Times New Roman"/>
      <w:color w:val="000000"/>
      <w:sz w:val="16"/>
      <w:szCs w:val="16"/>
      <w:lang w:eastAsia="ru-RU"/>
    </w:rPr>
  </w:style>
  <w:style w:type="paragraph" w:customStyle="1" w:styleId="xl4819">
    <w:name w:val="xl4819"/>
    <w:basedOn w:val="a"/>
    <w:qFormat/>
    <w:rsid w:val="004D1728"/>
    <w:pPr>
      <w:pBdr>
        <w:top w:val="single" w:sz="4" w:space="0" w:color="000000"/>
        <w:left w:val="single" w:sz="4" w:space="0" w:color="000000"/>
        <w:bottom w:val="single" w:sz="4" w:space="0" w:color="000000"/>
        <w:right w:val="single" w:sz="4" w:space="0" w:color="000000"/>
      </w:pBdr>
      <w:spacing w:beforeAutospacing="1" w:afterAutospacing="1"/>
      <w:ind w:firstLine="0"/>
      <w:jc w:val="center"/>
      <w:textAlignment w:val="center"/>
    </w:pPr>
    <w:rPr>
      <w:rFonts w:eastAsia="Times New Roman" w:cs="Times New Roman"/>
      <w:color w:val="000000"/>
      <w:sz w:val="16"/>
      <w:szCs w:val="16"/>
      <w:lang w:eastAsia="ru-RU"/>
    </w:rPr>
  </w:style>
  <w:style w:type="paragraph" w:customStyle="1" w:styleId="xl4820">
    <w:name w:val="xl4820"/>
    <w:basedOn w:val="a"/>
    <w:qFormat/>
    <w:rsid w:val="004D1728"/>
    <w:pPr>
      <w:pBdr>
        <w:top w:val="single" w:sz="4" w:space="0" w:color="000000"/>
        <w:left w:val="single" w:sz="4" w:space="0" w:color="000000"/>
        <w:bottom w:val="single" w:sz="4" w:space="0" w:color="000000"/>
        <w:right w:val="single" w:sz="4" w:space="0" w:color="000000"/>
      </w:pBdr>
      <w:spacing w:beforeAutospacing="1" w:afterAutospacing="1"/>
      <w:ind w:firstLine="0"/>
      <w:jc w:val="center"/>
      <w:textAlignment w:val="center"/>
    </w:pPr>
    <w:rPr>
      <w:rFonts w:eastAsia="Times New Roman" w:cs="Times New Roman"/>
      <w:color w:val="000000"/>
      <w:sz w:val="16"/>
      <w:szCs w:val="16"/>
      <w:lang w:eastAsia="ru-RU"/>
    </w:rPr>
  </w:style>
  <w:style w:type="paragraph" w:customStyle="1" w:styleId="xl4821">
    <w:name w:val="xl4821"/>
    <w:basedOn w:val="a"/>
    <w:qFormat/>
    <w:rsid w:val="004D1728"/>
    <w:pPr>
      <w:pBdr>
        <w:top w:val="single" w:sz="4" w:space="0" w:color="000000"/>
        <w:left w:val="single" w:sz="4" w:space="0" w:color="000000"/>
        <w:bottom w:val="single" w:sz="4" w:space="0" w:color="000000"/>
        <w:right w:val="single" w:sz="4" w:space="0" w:color="000000"/>
      </w:pBdr>
      <w:spacing w:beforeAutospacing="1" w:afterAutospacing="1"/>
      <w:ind w:firstLine="0"/>
      <w:jc w:val="center"/>
      <w:textAlignment w:val="center"/>
    </w:pPr>
    <w:rPr>
      <w:rFonts w:eastAsia="Times New Roman" w:cs="Times New Roman"/>
      <w:color w:val="000000"/>
      <w:sz w:val="16"/>
      <w:szCs w:val="16"/>
      <w:lang w:eastAsia="ru-RU"/>
    </w:rPr>
  </w:style>
  <w:style w:type="paragraph" w:customStyle="1" w:styleId="xl4822">
    <w:name w:val="xl4822"/>
    <w:basedOn w:val="a"/>
    <w:qFormat/>
    <w:rsid w:val="004D1728"/>
    <w:pPr>
      <w:pBdr>
        <w:top w:val="single" w:sz="4" w:space="0" w:color="000000"/>
        <w:left w:val="single" w:sz="4" w:space="0" w:color="000000"/>
        <w:bottom w:val="single" w:sz="4" w:space="0" w:color="000000"/>
        <w:right w:val="single" w:sz="4" w:space="0" w:color="000000"/>
      </w:pBdr>
      <w:shd w:val="clear" w:color="000000" w:fill="F2F2F2"/>
      <w:spacing w:beforeAutospacing="1" w:afterAutospacing="1"/>
      <w:ind w:firstLine="0"/>
      <w:jc w:val="center"/>
      <w:textAlignment w:val="center"/>
    </w:pPr>
    <w:rPr>
      <w:rFonts w:eastAsia="Times New Roman" w:cs="Times New Roman"/>
      <w:color w:val="000000"/>
      <w:sz w:val="16"/>
      <w:szCs w:val="16"/>
      <w:lang w:eastAsia="ru-RU"/>
    </w:rPr>
  </w:style>
  <w:style w:type="paragraph" w:customStyle="1" w:styleId="xl4823">
    <w:name w:val="xl4823"/>
    <w:basedOn w:val="a"/>
    <w:qFormat/>
    <w:rsid w:val="004D1728"/>
    <w:pPr>
      <w:pBdr>
        <w:top w:val="single" w:sz="4" w:space="0" w:color="000000"/>
        <w:left w:val="single" w:sz="4" w:space="0" w:color="000000"/>
        <w:bottom w:val="single" w:sz="4" w:space="0" w:color="000000"/>
        <w:right w:val="single" w:sz="4" w:space="0" w:color="000000"/>
      </w:pBdr>
      <w:shd w:val="clear" w:color="000000" w:fill="F2F2F2"/>
      <w:spacing w:beforeAutospacing="1" w:afterAutospacing="1"/>
      <w:ind w:firstLine="0"/>
      <w:jc w:val="left"/>
      <w:textAlignment w:val="center"/>
    </w:pPr>
    <w:rPr>
      <w:rFonts w:eastAsia="Times New Roman" w:cs="Times New Roman"/>
      <w:b/>
      <w:bCs/>
      <w:sz w:val="16"/>
      <w:szCs w:val="16"/>
      <w:lang w:eastAsia="ru-RU"/>
    </w:rPr>
  </w:style>
  <w:style w:type="paragraph" w:customStyle="1" w:styleId="xl4824">
    <w:name w:val="xl4824"/>
    <w:basedOn w:val="a"/>
    <w:qFormat/>
    <w:rsid w:val="004D1728"/>
    <w:pPr>
      <w:pBdr>
        <w:top w:val="single" w:sz="4" w:space="0" w:color="000000"/>
        <w:left w:val="single" w:sz="4" w:space="0" w:color="000000"/>
        <w:bottom w:val="single" w:sz="4" w:space="0" w:color="000000"/>
        <w:right w:val="single" w:sz="4" w:space="0" w:color="000000"/>
      </w:pBdr>
      <w:shd w:val="clear" w:color="000000" w:fill="F2F2F2"/>
      <w:spacing w:beforeAutospacing="1" w:afterAutospacing="1"/>
      <w:ind w:firstLine="0"/>
      <w:jc w:val="center"/>
      <w:textAlignment w:val="center"/>
    </w:pPr>
    <w:rPr>
      <w:rFonts w:eastAsia="Times New Roman" w:cs="Times New Roman"/>
      <w:sz w:val="16"/>
      <w:szCs w:val="16"/>
      <w:lang w:eastAsia="ru-RU"/>
    </w:rPr>
  </w:style>
  <w:style w:type="paragraph" w:customStyle="1" w:styleId="xl4825">
    <w:name w:val="xl4825"/>
    <w:basedOn w:val="a"/>
    <w:qFormat/>
    <w:rsid w:val="004D1728"/>
    <w:pPr>
      <w:pBdr>
        <w:top w:val="single" w:sz="4" w:space="0" w:color="000000"/>
        <w:left w:val="single" w:sz="4" w:space="0" w:color="000000"/>
        <w:bottom w:val="single" w:sz="4" w:space="0" w:color="000000"/>
        <w:right w:val="single" w:sz="4" w:space="0" w:color="000000"/>
      </w:pBdr>
      <w:shd w:val="clear" w:color="000000" w:fill="F2F2F2"/>
      <w:spacing w:beforeAutospacing="1" w:afterAutospacing="1"/>
      <w:ind w:firstLine="0"/>
      <w:jc w:val="center"/>
      <w:textAlignment w:val="center"/>
    </w:pPr>
    <w:rPr>
      <w:rFonts w:eastAsia="Times New Roman" w:cs="Times New Roman"/>
      <w:b/>
      <w:bCs/>
      <w:sz w:val="16"/>
      <w:szCs w:val="16"/>
      <w:lang w:eastAsia="ru-RU"/>
    </w:rPr>
  </w:style>
  <w:style w:type="paragraph" w:customStyle="1" w:styleId="xl4826">
    <w:name w:val="xl4826"/>
    <w:basedOn w:val="a"/>
    <w:qFormat/>
    <w:rsid w:val="004D1728"/>
    <w:pPr>
      <w:pBdr>
        <w:top w:val="single" w:sz="4" w:space="0" w:color="000000"/>
        <w:left w:val="single" w:sz="4" w:space="0" w:color="000000"/>
        <w:bottom w:val="single" w:sz="4" w:space="0" w:color="000000"/>
        <w:right w:val="single" w:sz="4" w:space="0" w:color="000000"/>
      </w:pBdr>
      <w:spacing w:beforeAutospacing="1" w:afterAutospacing="1"/>
      <w:ind w:firstLine="0"/>
      <w:jc w:val="center"/>
      <w:textAlignment w:val="center"/>
    </w:pPr>
    <w:rPr>
      <w:rFonts w:eastAsia="Times New Roman" w:cs="Times New Roman"/>
      <w:b/>
      <w:bCs/>
      <w:color w:val="000000"/>
      <w:sz w:val="16"/>
      <w:szCs w:val="16"/>
      <w:lang w:eastAsia="ru-RU"/>
    </w:rPr>
  </w:style>
  <w:style w:type="paragraph" w:customStyle="1" w:styleId="xl4827">
    <w:name w:val="xl4827"/>
    <w:basedOn w:val="a"/>
    <w:qFormat/>
    <w:rsid w:val="004D1728"/>
    <w:pPr>
      <w:pBdr>
        <w:top w:val="single" w:sz="4" w:space="0" w:color="000000"/>
        <w:left w:val="single" w:sz="4" w:space="0" w:color="000000"/>
        <w:bottom w:val="single" w:sz="4" w:space="0" w:color="000000"/>
        <w:right w:val="single" w:sz="4" w:space="0" w:color="000000"/>
      </w:pBdr>
      <w:spacing w:beforeAutospacing="1" w:afterAutospacing="1"/>
      <w:ind w:firstLine="0"/>
      <w:jc w:val="left"/>
      <w:textAlignment w:val="center"/>
    </w:pPr>
    <w:rPr>
      <w:rFonts w:eastAsia="Times New Roman" w:cs="Times New Roman"/>
      <w:b/>
      <w:bCs/>
      <w:sz w:val="16"/>
      <w:szCs w:val="16"/>
      <w:lang w:eastAsia="ru-RU"/>
    </w:rPr>
  </w:style>
  <w:style w:type="paragraph" w:customStyle="1" w:styleId="xl4828">
    <w:name w:val="xl4828"/>
    <w:basedOn w:val="a"/>
    <w:qFormat/>
    <w:rsid w:val="004D1728"/>
    <w:pPr>
      <w:pBdr>
        <w:top w:val="single" w:sz="4" w:space="0" w:color="000000"/>
        <w:left w:val="single" w:sz="4" w:space="0" w:color="000000"/>
        <w:bottom w:val="single" w:sz="4" w:space="0" w:color="000000"/>
        <w:right w:val="single" w:sz="4" w:space="0" w:color="000000"/>
      </w:pBdr>
      <w:spacing w:beforeAutospacing="1" w:afterAutospacing="1"/>
      <w:ind w:firstLine="0"/>
      <w:jc w:val="center"/>
      <w:textAlignment w:val="center"/>
    </w:pPr>
    <w:rPr>
      <w:rFonts w:eastAsia="Times New Roman" w:cs="Times New Roman"/>
      <w:b/>
      <w:bCs/>
      <w:sz w:val="16"/>
      <w:szCs w:val="16"/>
      <w:lang w:eastAsia="ru-RU"/>
    </w:rPr>
  </w:style>
  <w:style w:type="paragraph" w:customStyle="1" w:styleId="xl4829">
    <w:name w:val="xl4829"/>
    <w:basedOn w:val="a"/>
    <w:qFormat/>
    <w:rsid w:val="004D1728"/>
    <w:pPr>
      <w:pBdr>
        <w:top w:val="single" w:sz="4" w:space="0" w:color="000000"/>
        <w:left w:val="single" w:sz="4" w:space="0" w:color="000000"/>
        <w:bottom w:val="single" w:sz="4" w:space="0" w:color="000000"/>
        <w:right w:val="single" w:sz="4" w:space="0" w:color="000000"/>
      </w:pBdr>
      <w:spacing w:beforeAutospacing="1" w:afterAutospacing="1"/>
      <w:ind w:firstLine="0"/>
      <w:jc w:val="center"/>
      <w:textAlignment w:val="center"/>
    </w:pPr>
    <w:rPr>
      <w:rFonts w:eastAsia="Times New Roman" w:cs="Times New Roman"/>
      <w:sz w:val="16"/>
      <w:szCs w:val="16"/>
      <w:lang w:eastAsia="ru-RU"/>
    </w:rPr>
  </w:style>
  <w:style w:type="paragraph" w:customStyle="1" w:styleId="xl4830">
    <w:name w:val="xl4830"/>
    <w:basedOn w:val="a"/>
    <w:qFormat/>
    <w:rsid w:val="004D1728"/>
    <w:pPr>
      <w:pBdr>
        <w:top w:val="single" w:sz="4" w:space="0" w:color="000000"/>
        <w:left w:val="single" w:sz="4" w:space="0" w:color="000000"/>
        <w:bottom w:val="single" w:sz="4" w:space="0" w:color="000000"/>
        <w:right w:val="single" w:sz="4" w:space="0" w:color="000000"/>
      </w:pBdr>
      <w:spacing w:beforeAutospacing="1" w:afterAutospacing="1"/>
      <w:ind w:firstLine="0"/>
      <w:jc w:val="center"/>
      <w:textAlignment w:val="center"/>
    </w:pPr>
    <w:rPr>
      <w:rFonts w:eastAsia="Times New Roman" w:cs="Times New Roman"/>
      <w:b/>
      <w:bCs/>
      <w:color w:val="000000"/>
      <w:sz w:val="16"/>
      <w:szCs w:val="16"/>
      <w:lang w:eastAsia="ru-RU"/>
    </w:rPr>
  </w:style>
  <w:style w:type="paragraph" w:customStyle="1" w:styleId="xl4831">
    <w:name w:val="xl4831"/>
    <w:basedOn w:val="a"/>
    <w:qFormat/>
    <w:rsid w:val="004D1728"/>
    <w:pPr>
      <w:pBdr>
        <w:top w:val="single" w:sz="4" w:space="0" w:color="000000"/>
        <w:left w:val="single" w:sz="4" w:space="0" w:color="000000"/>
        <w:bottom w:val="single" w:sz="4" w:space="0" w:color="000000"/>
        <w:right w:val="single" w:sz="4" w:space="0" w:color="000000"/>
      </w:pBdr>
      <w:spacing w:beforeAutospacing="1" w:afterAutospacing="1"/>
      <w:ind w:firstLine="0"/>
      <w:jc w:val="center"/>
      <w:textAlignment w:val="center"/>
    </w:pPr>
    <w:rPr>
      <w:rFonts w:eastAsia="Times New Roman" w:cs="Times New Roman"/>
      <w:b/>
      <w:bCs/>
      <w:color w:val="000000"/>
      <w:sz w:val="16"/>
      <w:szCs w:val="16"/>
      <w:lang w:eastAsia="ru-RU"/>
    </w:rPr>
  </w:style>
  <w:style w:type="paragraph" w:customStyle="1" w:styleId="xl4832">
    <w:name w:val="xl4832"/>
    <w:basedOn w:val="a"/>
    <w:qFormat/>
    <w:rsid w:val="004D1728"/>
    <w:pPr>
      <w:pBdr>
        <w:top w:val="single" w:sz="4" w:space="0" w:color="000000"/>
        <w:left w:val="single" w:sz="4" w:space="0" w:color="000000"/>
        <w:bottom w:val="single" w:sz="4" w:space="0" w:color="000000"/>
        <w:right w:val="single" w:sz="4" w:space="0" w:color="000000"/>
      </w:pBdr>
      <w:spacing w:beforeAutospacing="1" w:afterAutospacing="1"/>
      <w:ind w:firstLine="0"/>
      <w:jc w:val="center"/>
      <w:textAlignment w:val="center"/>
    </w:pPr>
    <w:rPr>
      <w:rFonts w:eastAsia="Times New Roman" w:cs="Times New Roman"/>
      <w:b/>
      <w:bCs/>
      <w:color w:val="000000"/>
      <w:sz w:val="16"/>
      <w:szCs w:val="16"/>
      <w:lang w:eastAsia="ru-RU"/>
    </w:rPr>
  </w:style>
  <w:style w:type="numbering" w:customStyle="1" w:styleId="1f3">
    <w:name w:val="Нет списка1"/>
    <w:semiHidden/>
    <w:qFormat/>
    <w:rsid w:val="00C802B1"/>
  </w:style>
  <w:style w:type="numbering" w:customStyle="1" w:styleId="2f2">
    <w:name w:val="Нет списка2"/>
    <w:uiPriority w:val="99"/>
    <w:semiHidden/>
    <w:unhideWhenUsed/>
    <w:qFormat/>
    <w:rsid w:val="004B661F"/>
  </w:style>
  <w:style w:type="numbering" w:customStyle="1" w:styleId="112">
    <w:name w:val="Нет списка11"/>
    <w:uiPriority w:val="99"/>
    <w:semiHidden/>
    <w:unhideWhenUsed/>
    <w:qFormat/>
    <w:rsid w:val="004B661F"/>
  </w:style>
  <w:style w:type="numbering" w:customStyle="1" w:styleId="214">
    <w:name w:val="Нет списка21"/>
    <w:uiPriority w:val="99"/>
    <w:semiHidden/>
    <w:unhideWhenUsed/>
    <w:qFormat/>
    <w:rsid w:val="004B661F"/>
  </w:style>
  <w:style w:type="numbering" w:customStyle="1" w:styleId="1110">
    <w:name w:val="Нет списка111"/>
    <w:uiPriority w:val="99"/>
    <w:semiHidden/>
    <w:unhideWhenUsed/>
    <w:qFormat/>
    <w:rsid w:val="004B661F"/>
  </w:style>
  <w:style w:type="numbering" w:customStyle="1" w:styleId="2110">
    <w:name w:val="Нет списка211"/>
    <w:uiPriority w:val="99"/>
    <w:semiHidden/>
    <w:unhideWhenUsed/>
    <w:qFormat/>
    <w:rsid w:val="004B661F"/>
  </w:style>
  <w:style w:type="numbering" w:customStyle="1" w:styleId="3e">
    <w:name w:val="Нет списка3"/>
    <w:uiPriority w:val="99"/>
    <w:semiHidden/>
    <w:unhideWhenUsed/>
    <w:qFormat/>
    <w:rsid w:val="004B661F"/>
  </w:style>
  <w:style w:type="numbering" w:customStyle="1" w:styleId="46">
    <w:name w:val="Нет списка4"/>
    <w:uiPriority w:val="99"/>
    <w:semiHidden/>
    <w:unhideWhenUsed/>
    <w:qFormat/>
    <w:rsid w:val="004B661F"/>
  </w:style>
  <w:style w:type="numbering" w:customStyle="1" w:styleId="120">
    <w:name w:val="Нет списка12"/>
    <w:uiPriority w:val="99"/>
    <w:semiHidden/>
    <w:unhideWhenUsed/>
    <w:qFormat/>
    <w:rsid w:val="004B661F"/>
  </w:style>
  <w:style w:type="numbering" w:customStyle="1" w:styleId="220">
    <w:name w:val="Нет списка22"/>
    <w:uiPriority w:val="99"/>
    <w:semiHidden/>
    <w:unhideWhenUsed/>
    <w:qFormat/>
    <w:rsid w:val="004B661F"/>
  </w:style>
  <w:style w:type="numbering" w:customStyle="1" w:styleId="1111">
    <w:name w:val="Нет списка1111"/>
    <w:uiPriority w:val="99"/>
    <w:semiHidden/>
    <w:unhideWhenUsed/>
    <w:qFormat/>
    <w:rsid w:val="004B661F"/>
  </w:style>
  <w:style w:type="numbering" w:customStyle="1" w:styleId="2111">
    <w:name w:val="Нет списка2111"/>
    <w:uiPriority w:val="99"/>
    <w:semiHidden/>
    <w:unhideWhenUsed/>
    <w:qFormat/>
    <w:rsid w:val="004B661F"/>
  </w:style>
  <w:style w:type="numbering" w:customStyle="1" w:styleId="313">
    <w:name w:val="Нет списка31"/>
    <w:uiPriority w:val="99"/>
    <w:semiHidden/>
    <w:unhideWhenUsed/>
    <w:qFormat/>
    <w:rsid w:val="004B661F"/>
  </w:style>
  <w:style w:type="table" w:styleId="affffa">
    <w:name w:val="Table Grid"/>
    <w:basedOn w:val="a1"/>
    <w:uiPriority w:val="59"/>
    <w:rsid w:val="00FD1CE0"/>
    <w:rPr>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f4">
    <w:name w:val="Сетка таблицы1"/>
    <w:basedOn w:val="a1"/>
    <w:uiPriority w:val="59"/>
    <w:rsid w:val="00675FCB"/>
    <w:rPr>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f3">
    <w:name w:val="Сетка таблицы2"/>
    <w:basedOn w:val="a1"/>
    <w:uiPriority w:val="59"/>
    <w:rsid w:val="00AD03A8"/>
    <w:rPr>
      <w:rFonts w:asciiTheme="minorHAnsi" w:hAnsiTheme="minorHAnsi"/>
      <w:sz w:val="22"/>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table" w:customStyle="1" w:styleId="3f">
    <w:name w:val="Сетка таблицы3"/>
    <w:basedOn w:val="a1"/>
    <w:uiPriority w:val="59"/>
    <w:rsid w:val="00AD03A8"/>
    <w:rPr>
      <w:rFonts w:asciiTheme="minorHAnsi" w:hAnsiTheme="minorHAnsi"/>
      <w:sz w:val="22"/>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table" w:customStyle="1" w:styleId="47">
    <w:name w:val="Сетка таблицы4"/>
    <w:basedOn w:val="a1"/>
    <w:uiPriority w:val="59"/>
    <w:rsid w:val="00AD03A8"/>
    <w:rPr>
      <w:rFonts w:asciiTheme="minorHAnsi" w:hAnsiTheme="minorHAnsi"/>
      <w:sz w:val="22"/>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table" w:customStyle="1" w:styleId="57">
    <w:name w:val="Сетка таблицы5"/>
    <w:basedOn w:val="a1"/>
    <w:uiPriority w:val="59"/>
    <w:rsid w:val="00B35786"/>
    <w:rPr>
      <w:rFonts w:asciiTheme="minorHAnsi" w:hAnsiTheme="minorHAnsi"/>
      <w:sz w:val="22"/>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table" w:customStyle="1" w:styleId="63">
    <w:name w:val="Сетка таблицы6"/>
    <w:basedOn w:val="a1"/>
    <w:uiPriority w:val="59"/>
    <w:rsid w:val="00B35786"/>
    <w:rPr>
      <w:rFonts w:asciiTheme="minorHAnsi" w:hAnsiTheme="minorHAnsi"/>
      <w:sz w:val="22"/>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table" w:customStyle="1" w:styleId="73">
    <w:name w:val="Сетка таблицы7"/>
    <w:basedOn w:val="a1"/>
    <w:uiPriority w:val="59"/>
    <w:rsid w:val="00B35786"/>
    <w:rPr>
      <w:rFonts w:asciiTheme="minorHAnsi" w:hAnsiTheme="minorHAnsi"/>
      <w:sz w:val="22"/>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table" w:customStyle="1" w:styleId="82">
    <w:name w:val="Сетка таблицы8"/>
    <w:basedOn w:val="a1"/>
    <w:uiPriority w:val="59"/>
    <w:rsid w:val="00B35786"/>
    <w:rPr>
      <w:rFonts w:asciiTheme="minorHAnsi" w:hAnsiTheme="minorHAnsi"/>
      <w:sz w:val="22"/>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table" w:customStyle="1" w:styleId="92">
    <w:name w:val="Сетка таблицы9"/>
    <w:basedOn w:val="a1"/>
    <w:uiPriority w:val="59"/>
    <w:rsid w:val="00B35786"/>
    <w:rPr>
      <w:rFonts w:asciiTheme="minorHAnsi" w:hAnsiTheme="minorHAnsi"/>
      <w:sz w:val="22"/>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table" w:customStyle="1" w:styleId="100">
    <w:name w:val="Сетка таблицы10"/>
    <w:basedOn w:val="a1"/>
    <w:uiPriority w:val="59"/>
    <w:rsid w:val="00024C3E"/>
    <w:rPr>
      <w:rFonts w:asciiTheme="minorHAnsi" w:hAnsiTheme="minorHAnsi"/>
      <w:sz w:val="22"/>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table" w:customStyle="1" w:styleId="113">
    <w:name w:val="Сетка таблицы11"/>
    <w:basedOn w:val="a1"/>
    <w:uiPriority w:val="59"/>
    <w:rsid w:val="004B661F"/>
    <w:pPr>
      <w:jc w:val="both"/>
    </w:pPr>
    <w:rPr>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1">
    <w:name w:val="Сетка таблицы12"/>
    <w:basedOn w:val="a1"/>
    <w:uiPriority w:val="59"/>
    <w:rsid w:val="004B661F"/>
    <w:pPr>
      <w:jc w:val="both"/>
    </w:pPr>
    <w:rPr>
      <w:rFonts w:asciiTheme="minorHAnsi" w:hAnsiTheme="minorHAnsi"/>
      <w:sz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5">
    <w:name w:val="Сетка таблицы21"/>
    <w:basedOn w:val="a1"/>
    <w:uiPriority w:val="59"/>
    <w:rsid w:val="004B661F"/>
    <w:pPr>
      <w:jc w:val="both"/>
    </w:pPr>
    <w:rPr>
      <w:rFonts w:asciiTheme="minorHAnsi" w:hAnsiTheme="minorHAnsi"/>
      <w:sz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4">
    <w:name w:val="Сетка таблицы31"/>
    <w:basedOn w:val="a1"/>
    <w:uiPriority w:val="59"/>
    <w:rsid w:val="004B661F"/>
    <w:pPr>
      <w:jc w:val="both"/>
    </w:pPr>
    <w:rPr>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2">
    <w:name w:val="Сетка таблицы111"/>
    <w:basedOn w:val="a1"/>
    <w:uiPriority w:val="59"/>
    <w:rsid w:val="004B661F"/>
    <w:pPr>
      <w:jc w:val="both"/>
    </w:pPr>
    <w:rPr>
      <w:sz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12">
    <w:name w:val="Сетка таблицы211"/>
    <w:basedOn w:val="a1"/>
    <w:uiPriority w:val="59"/>
    <w:rsid w:val="004B661F"/>
    <w:pPr>
      <w:jc w:val="both"/>
    </w:pPr>
    <w:rPr>
      <w:sz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10">
    <w:name w:val="Сетка таблицы311"/>
    <w:basedOn w:val="a1"/>
    <w:uiPriority w:val="59"/>
    <w:rsid w:val="004B661F"/>
    <w:pPr>
      <w:jc w:val="both"/>
    </w:pPr>
    <w:rPr>
      <w:sz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10">
    <w:name w:val="Сетка таблицы41"/>
    <w:basedOn w:val="a1"/>
    <w:uiPriority w:val="59"/>
    <w:rsid w:val="004B661F"/>
    <w:pPr>
      <w:jc w:val="both"/>
    </w:pPr>
    <w:rPr>
      <w:sz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0">
    <w:name w:val="Сетка таблицы51"/>
    <w:basedOn w:val="a1"/>
    <w:uiPriority w:val="59"/>
    <w:rsid w:val="004B661F"/>
    <w:pPr>
      <w:jc w:val="both"/>
    </w:pPr>
    <w:rPr>
      <w:sz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10">
    <w:name w:val="Сетка таблицы61"/>
    <w:basedOn w:val="a1"/>
    <w:uiPriority w:val="59"/>
    <w:rsid w:val="004B661F"/>
    <w:pPr>
      <w:jc w:val="both"/>
    </w:pPr>
    <w:rPr>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710">
    <w:name w:val="Сетка таблицы71"/>
    <w:basedOn w:val="a1"/>
    <w:uiPriority w:val="59"/>
    <w:rsid w:val="004B661F"/>
    <w:pPr>
      <w:jc w:val="both"/>
    </w:pPr>
    <w:rPr>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810">
    <w:name w:val="Сетка таблицы81"/>
    <w:basedOn w:val="a1"/>
    <w:rsid w:val="004B661F"/>
    <w:rPr>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10">
    <w:name w:val="Сетка таблицы91"/>
    <w:basedOn w:val="a1"/>
    <w:uiPriority w:val="59"/>
    <w:rsid w:val="004B661F"/>
    <w:rPr>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10">
    <w:name w:val="Сетка таблицы121"/>
    <w:basedOn w:val="a1"/>
    <w:uiPriority w:val="59"/>
    <w:rsid w:val="004B661F"/>
    <w:rPr>
      <w:rFonts w:asciiTheme="minorHAnsi" w:hAnsiTheme="minorHAnsi"/>
      <w:sz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21">
    <w:name w:val="Сетка таблицы22"/>
    <w:basedOn w:val="a1"/>
    <w:uiPriority w:val="59"/>
    <w:rsid w:val="004B661F"/>
    <w:rPr>
      <w:rFonts w:asciiTheme="minorHAnsi" w:hAnsiTheme="minorHAnsi"/>
      <w:sz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20">
    <w:name w:val="Сетка таблицы32"/>
    <w:basedOn w:val="a1"/>
    <w:uiPriority w:val="59"/>
    <w:rsid w:val="004B661F"/>
    <w:rPr>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10">
    <w:name w:val="Сетка таблицы1111"/>
    <w:basedOn w:val="a1"/>
    <w:uiPriority w:val="59"/>
    <w:rsid w:val="004B661F"/>
    <w:rPr>
      <w:sz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110">
    <w:name w:val="Сетка таблицы2111"/>
    <w:basedOn w:val="a1"/>
    <w:uiPriority w:val="59"/>
    <w:rsid w:val="004B661F"/>
    <w:rPr>
      <w:sz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11">
    <w:name w:val="Сетка таблицы3111"/>
    <w:basedOn w:val="a1"/>
    <w:uiPriority w:val="59"/>
    <w:rsid w:val="004B661F"/>
    <w:rPr>
      <w:sz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11">
    <w:name w:val="Сетка таблицы411"/>
    <w:basedOn w:val="a1"/>
    <w:uiPriority w:val="59"/>
    <w:rsid w:val="004B661F"/>
    <w:rPr>
      <w:sz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1">
    <w:name w:val="Сетка таблицы511"/>
    <w:basedOn w:val="a1"/>
    <w:uiPriority w:val="59"/>
    <w:rsid w:val="004B661F"/>
    <w:rPr>
      <w:sz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11">
    <w:name w:val="Сетка таблицы611"/>
    <w:basedOn w:val="a1"/>
    <w:uiPriority w:val="59"/>
    <w:rsid w:val="004B661F"/>
    <w:rPr>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711">
    <w:name w:val="Сетка таблицы711"/>
    <w:basedOn w:val="a1"/>
    <w:uiPriority w:val="59"/>
    <w:rsid w:val="004B661F"/>
    <w:rPr>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30">
    <w:name w:val="Сетка таблицы13"/>
    <w:basedOn w:val="a1"/>
    <w:rsid w:val="0092210F"/>
    <w:rPr>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0">
    <w:name w:val="Сетка таблицы14"/>
    <w:basedOn w:val="a1"/>
    <w:rsid w:val="00E75A76"/>
    <w:rPr>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0">
    <w:name w:val="Сетка таблицы15"/>
    <w:basedOn w:val="a1"/>
    <w:uiPriority w:val="59"/>
    <w:rsid w:val="0047720D"/>
    <w:rPr>
      <w:sz w:val="22"/>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60">
    <w:name w:val="Сетка таблицы16"/>
    <w:basedOn w:val="a1"/>
    <w:uiPriority w:val="59"/>
    <w:rsid w:val="0047720D"/>
    <w:rPr>
      <w:sz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r="http://schemas.openxmlformats.org/officeDocument/2006/relationships" xmlns:w="http://schemas.openxmlformats.org/wordprocessingml/2006/main">
  <w:divs>
    <w:div w:id="39466945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jpeg"/><Relationship Id="rId18" Type="http://schemas.openxmlformats.org/officeDocument/2006/relationships/footer" Target="footer5.xml"/><Relationship Id="rId26" Type="http://schemas.openxmlformats.org/officeDocument/2006/relationships/header" Target="header4.xml"/><Relationship Id="rId39" Type="http://schemas.openxmlformats.org/officeDocument/2006/relationships/image" Target="media/image6.jpeg"/><Relationship Id="rId21" Type="http://schemas.openxmlformats.org/officeDocument/2006/relationships/image" Target="media/image3.jpeg"/><Relationship Id="rId34" Type="http://schemas.openxmlformats.org/officeDocument/2006/relationships/footer" Target="footer14.xml"/><Relationship Id="rId42" Type="http://schemas.openxmlformats.org/officeDocument/2006/relationships/image" Target="media/image9.jpeg"/><Relationship Id="rId47" Type="http://schemas.openxmlformats.org/officeDocument/2006/relationships/image" Target="media/image14.jpeg"/><Relationship Id="rId50" Type="http://schemas.openxmlformats.org/officeDocument/2006/relationships/image" Target="media/image17.jpeg"/><Relationship Id="rId55" Type="http://schemas.openxmlformats.org/officeDocument/2006/relationships/image" Target="media/image22.jpeg"/><Relationship Id="rId63" Type="http://schemas.openxmlformats.org/officeDocument/2006/relationships/image" Target="media/image30.jpeg"/><Relationship Id="rId68" Type="http://schemas.openxmlformats.org/officeDocument/2006/relationships/image" Target="media/image35.jpeg"/><Relationship Id="rId7" Type="http://schemas.openxmlformats.org/officeDocument/2006/relationships/endnotes" Target="endnotes.xml"/><Relationship Id="rId71"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footer" Target="footer3.xml"/><Relationship Id="rId29" Type="http://schemas.openxmlformats.org/officeDocument/2006/relationships/hyperlink" Target="http://192.168.2.158:8070/law?d&amp;nd=901808297&amp;prevDoc=805601410&amp;mark=1V1ABH322906A729FSVQ6000000417EGLE631JNVM922MO4CM3VVVVVU%23I0"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3.xml"/><Relationship Id="rId24" Type="http://schemas.openxmlformats.org/officeDocument/2006/relationships/footer" Target="footer10.xml"/><Relationship Id="rId32" Type="http://schemas.openxmlformats.org/officeDocument/2006/relationships/hyperlink" Target="http://192.168.2.158:8070/law?d&amp;nd=805601411&amp;prevDoc=805601410" TargetMode="External"/><Relationship Id="rId37" Type="http://schemas.openxmlformats.org/officeDocument/2006/relationships/image" Target="media/image4.jpeg"/><Relationship Id="rId40" Type="http://schemas.openxmlformats.org/officeDocument/2006/relationships/image" Target="media/image7.jpeg"/><Relationship Id="rId45" Type="http://schemas.openxmlformats.org/officeDocument/2006/relationships/image" Target="media/image12.jpeg"/><Relationship Id="rId53" Type="http://schemas.openxmlformats.org/officeDocument/2006/relationships/image" Target="media/image20.jpeg"/><Relationship Id="rId58" Type="http://schemas.openxmlformats.org/officeDocument/2006/relationships/image" Target="media/image25.jpeg"/><Relationship Id="rId66" Type="http://schemas.openxmlformats.org/officeDocument/2006/relationships/image" Target="media/image33.jpeg"/><Relationship Id="rId5" Type="http://schemas.openxmlformats.org/officeDocument/2006/relationships/webSettings" Target="webSettings.xml"/><Relationship Id="rId15" Type="http://schemas.openxmlformats.org/officeDocument/2006/relationships/footer" Target="footer2.xml"/><Relationship Id="rId23" Type="http://schemas.openxmlformats.org/officeDocument/2006/relationships/footer" Target="footer9.xml"/><Relationship Id="rId28" Type="http://schemas.openxmlformats.org/officeDocument/2006/relationships/footer" Target="footer13.xml"/><Relationship Id="rId36" Type="http://schemas.openxmlformats.org/officeDocument/2006/relationships/footer" Target="footer16.xml"/><Relationship Id="rId49" Type="http://schemas.openxmlformats.org/officeDocument/2006/relationships/image" Target="media/image16.jpeg"/><Relationship Id="rId57" Type="http://schemas.openxmlformats.org/officeDocument/2006/relationships/image" Target="media/image24.jpeg"/><Relationship Id="rId61" Type="http://schemas.openxmlformats.org/officeDocument/2006/relationships/image" Target="media/image28.jpeg"/><Relationship Id="rId10" Type="http://schemas.openxmlformats.org/officeDocument/2006/relationships/header" Target="header2.xml"/><Relationship Id="rId19" Type="http://schemas.openxmlformats.org/officeDocument/2006/relationships/footer" Target="footer6.xml"/><Relationship Id="rId31" Type="http://schemas.openxmlformats.org/officeDocument/2006/relationships/hyperlink" Target="http://192.168.2.158:8070/law?d&amp;nd=805601412&amp;prevDoc=805601410" TargetMode="External"/><Relationship Id="rId44" Type="http://schemas.openxmlformats.org/officeDocument/2006/relationships/image" Target="media/image11.jpeg"/><Relationship Id="rId52" Type="http://schemas.openxmlformats.org/officeDocument/2006/relationships/image" Target="media/image19.jpeg"/><Relationship Id="rId60" Type="http://schemas.openxmlformats.org/officeDocument/2006/relationships/image" Target="media/image27.jpeg"/><Relationship Id="rId65" Type="http://schemas.openxmlformats.org/officeDocument/2006/relationships/image" Target="media/image32.jpeg"/><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chart" Target="charts/chart1.xml"/><Relationship Id="rId22" Type="http://schemas.openxmlformats.org/officeDocument/2006/relationships/footer" Target="footer8.xml"/><Relationship Id="rId27" Type="http://schemas.openxmlformats.org/officeDocument/2006/relationships/footer" Target="footer12.xml"/><Relationship Id="rId30" Type="http://schemas.openxmlformats.org/officeDocument/2006/relationships/hyperlink" Target="http://192.168.2.158:8070/law?d&amp;nd=901808297&amp;prevDoc=805601410&amp;mark=1V1ABH322906A729FSVQ6000000417EGLE631JNVM922MO4CM3VVVVVU%23I0" TargetMode="External"/><Relationship Id="rId35" Type="http://schemas.openxmlformats.org/officeDocument/2006/relationships/footer" Target="footer15.xml"/><Relationship Id="rId43" Type="http://schemas.openxmlformats.org/officeDocument/2006/relationships/image" Target="media/image10.jpeg"/><Relationship Id="rId48" Type="http://schemas.openxmlformats.org/officeDocument/2006/relationships/image" Target="media/image15.jpeg"/><Relationship Id="rId56" Type="http://schemas.openxmlformats.org/officeDocument/2006/relationships/image" Target="media/image23.jpeg"/><Relationship Id="rId64" Type="http://schemas.openxmlformats.org/officeDocument/2006/relationships/image" Target="media/image31.jpeg"/><Relationship Id="rId69" Type="http://schemas.openxmlformats.org/officeDocument/2006/relationships/footer" Target="footer17.xml"/><Relationship Id="rId8" Type="http://schemas.openxmlformats.org/officeDocument/2006/relationships/image" Target="media/image1.png"/><Relationship Id="rId51" Type="http://schemas.openxmlformats.org/officeDocument/2006/relationships/image" Target="media/image18.jpeg"/><Relationship Id="rId72" Type="http://schemas.microsoft.com/office/2007/relationships/stylesWithEffects" Target="stylesWithEffects.xml"/><Relationship Id="rId3" Type="http://schemas.openxmlformats.org/officeDocument/2006/relationships/styles" Target="styles.xml"/><Relationship Id="rId12" Type="http://schemas.openxmlformats.org/officeDocument/2006/relationships/footer" Target="footer1.xml"/><Relationship Id="rId17" Type="http://schemas.openxmlformats.org/officeDocument/2006/relationships/footer" Target="footer4.xml"/><Relationship Id="rId25" Type="http://schemas.openxmlformats.org/officeDocument/2006/relationships/footer" Target="footer11.xml"/><Relationship Id="rId33" Type="http://schemas.openxmlformats.org/officeDocument/2006/relationships/hyperlink" Target="http://192.168.2.158:8070/law?d&amp;nd=805600331&amp;prevDoc=805601410&amp;mark=00000000000000000000000000000000000000000000000000000000%23I0" TargetMode="External"/><Relationship Id="rId38" Type="http://schemas.openxmlformats.org/officeDocument/2006/relationships/image" Target="media/image5.jpeg"/><Relationship Id="rId46" Type="http://schemas.openxmlformats.org/officeDocument/2006/relationships/image" Target="media/image13.jpeg"/><Relationship Id="rId59" Type="http://schemas.openxmlformats.org/officeDocument/2006/relationships/image" Target="media/image26.jpeg"/><Relationship Id="rId67" Type="http://schemas.openxmlformats.org/officeDocument/2006/relationships/image" Target="media/image34.jpeg"/><Relationship Id="rId20" Type="http://schemas.openxmlformats.org/officeDocument/2006/relationships/footer" Target="footer7.xml"/><Relationship Id="rId41" Type="http://schemas.openxmlformats.org/officeDocument/2006/relationships/image" Target="media/image8.jpeg"/><Relationship Id="rId54" Type="http://schemas.openxmlformats.org/officeDocument/2006/relationships/image" Target="media/image21.jpeg"/><Relationship Id="rId62" Type="http://schemas.openxmlformats.org/officeDocument/2006/relationships/image" Target="media/image29.jpeg"/><Relationship Id="rId70" Type="http://schemas.openxmlformats.org/officeDocument/2006/relationships/fontTable" Target="fontTable.xml"/></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ru-RU"/>
  <c:chart>
    <c:autoTitleDeleted val="1"/>
    <c:view3D>
      <c:rotX val="30"/>
      <c:perspective val="30"/>
    </c:view3D>
    <c:floor>
      <c:spPr>
        <a:solidFill>
          <a:srgbClr val="D9D9D9"/>
        </a:solidFill>
        <a:ln>
          <a:noFill/>
        </a:ln>
      </c:spPr>
    </c:floor>
    <c:sideWall>
      <c:spPr>
        <a:solidFill>
          <a:srgbClr val="D9D9D9"/>
        </a:solidFill>
        <a:ln>
          <a:noFill/>
        </a:ln>
      </c:spPr>
    </c:sideWall>
    <c:backWall>
      <c:spPr>
        <a:solidFill>
          <a:srgbClr val="D9D9D9"/>
        </a:solidFill>
        <a:ln>
          <a:noFill/>
        </a:ln>
      </c:spPr>
    </c:backWall>
    <c:plotArea>
      <c:layout/>
      <c:pie3DChart>
        <c:varyColors val="1"/>
        <c:ser>
          <c:idx val="0"/>
          <c:order val="0"/>
          <c:tx>
            <c:strRef>
              <c:f>label 0</c:f>
              <c:strCache>
                <c:ptCount val="1"/>
                <c:pt idx="0">
                  <c:v>Серия1</c:v>
                </c:pt>
              </c:strCache>
            </c:strRef>
          </c:tx>
          <c:spPr>
            <a:solidFill>
              <a:srgbClr val="4F81BD"/>
            </a:solidFill>
            <a:ln>
              <a:noFill/>
            </a:ln>
          </c:spPr>
          <c:dPt>
            <c:idx val="0"/>
            <c:spPr>
              <a:solidFill>
                <a:srgbClr val="4F81BD"/>
              </a:solidFill>
              <a:ln w="25560">
                <a:solidFill>
                  <a:srgbClr val="FFFFFF"/>
                </a:solidFill>
                <a:round/>
              </a:ln>
            </c:spPr>
            <c:extLst xmlns:c16r2="http://schemas.microsoft.com/office/drawing/2015/06/chart">
              <c:ext xmlns:c16="http://schemas.microsoft.com/office/drawing/2014/chart" uri="{C3380CC4-5D6E-409C-BE32-E72D297353CC}">
                <c16:uniqueId val="{00000001-33F8-4464-BB59-FF54E9F52DB8}"/>
              </c:ext>
            </c:extLst>
          </c:dPt>
          <c:dPt>
            <c:idx val="1"/>
            <c:spPr>
              <a:solidFill>
                <a:srgbClr val="C0504D"/>
              </a:solidFill>
              <a:ln w="25560">
                <a:solidFill>
                  <a:srgbClr val="FFFFFF"/>
                </a:solidFill>
                <a:round/>
              </a:ln>
            </c:spPr>
            <c:extLst xmlns:c16r2="http://schemas.microsoft.com/office/drawing/2015/06/chart">
              <c:ext xmlns:c16="http://schemas.microsoft.com/office/drawing/2014/chart" uri="{C3380CC4-5D6E-409C-BE32-E72D297353CC}">
                <c16:uniqueId val="{00000003-33F8-4464-BB59-FF54E9F52DB8}"/>
              </c:ext>
            </c:extLst>
          </c:dPt>
          <c:dLbls>
            <c:numFmt formatCode="0%" sourceLinked="0"/>
            <c:spPr>
              <a:noFill/>
              <a:ln>
                <a:noFill/>
              </a:ln>
              <a:effectLst/>
            </c:spPr>
            <c:dLblPos val="bestFit"/>
            <c:showPercent val="1"/>
            <c:showBubbleSize val="1"/>
            <c:separator>
</c:separator>
            <c:extLst xmlns:c16r2="http://schemas.microsoft.com/office/drawing/2015/06/chart">
              <c:ext xmlns:c15="http://schemas.microsoft.com/office/drawing/2012/chart" uri="{CE6537A1-D6FC-4f65-9D91-7224C49458BB}"/>
            </c:extLst>
          </c:dLbls>
          <c:cat>
            <c:strRef>
              <c:f>categories</c:f>
              <c:strCache>
                <c:ptCount val="2"/>
                <c:pt idx="0">
                  <c:v>Качественная вода</c:v>
                </c:pt>
                <c:pt idx="1">
                  <c:v>Некачественная вода</c:v>
                </c:pt>
              </c:strCache>
            </c:strRef>
          </c:cat>
          <c:val>
            <c:numRef>
              <c:f>0</c:f>
              <c:numCache>
                <c:formatCode>General</c:formatCode>
                <c:ptCount val="2"/>
                <c:pt idx="0">
                  <c:v>0.64137624423421402</c:v>
                </c:pt>
                <c:pt idx="1">
                  <c:v>0.35862375576578698</c:v>
                </c:pt>
              </c:numCache>
            </c:numRef>
          </c:val>
          <c:extLst xmlns:c16r2="http://schemas.microsoft.com/office/drawing/2015/06/chart">
            <c:ext xmlns:c16="http://schemas.microsoft.com/office/drawing/2014/chart" uri="{C3380CC4-5D6E-409C-BE32-E72D297353CC}">
              <c16:uniqueId val="{00000004-33F8-4464-BB59-FF54E9F52DB8}"/>
            </c:ext>
          </c:extLst>
        </c:ser>
        <c:dLbls/>
      </c:pie3DChart>
    </c:plotArea>
    <c:legend>
      <c:legendPos val="b"/>
      <c:layout/>
      <c:spPr>
        <a:noFill/>
        <a:ln>
          <a:noFill/>
        </a:ln>
      </c:spPr>
    </c:legend>
    <c:plotVisOnly val="1"/>
    <c:dispBlanksAs val="zero"/>
    <c:showDLblsOverMax val="1"/>
  </c:chart>
  <c:spPr>
    <a:solidFill>
      <a:srgbClr val="FFFFFF"/>
    </a:solidFill>
    <a:ln w="9360">
      <a:solidFill>
        <a:srgbClr val="D9D9D9"/>
      </a:solidFill>
      <a:round/>
    </a:ln>
  </c:spPr>
  <c:txPr>
    <a:bodyPr/>
    <a:lstStyle/>
    <a:p>
      <a:pPr>
        <a:defRPr b="1"/>
      </a:pPr>
      <a:endParaRPr lang="ru-RU"/>
    </a:p>
  </c:txPr>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A1A22A7-4920-41F0-9456-67ECA00C9AB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131</TotalTime>
  <Pages>157</Pages>
  <Words>38627</Words>
  <Characters>220178</Characters>
  <Application>Microsoft Office Word</Application>
  <DocSecurity>0</DocSecurity>
  <Lines>1834</Lines>
  <Paragraphs>516</Paragraphs>
  <ScaleCrop>false</ScaleCrop>
  <HeadingPairs>
    <vt:vector size="2" baseType="variant">
      <vt:variant>
        <vt:lpstr>Название</vt:lpstr>
      </vt:variant>
      <vt:variant>
        <vt:i4>1</vt:i4>
      </vt:variant>
    </vt:vector>
  </HeadingPairs>
  <TitlesOfParts>
    <vt:vector size="1" baseType="lpstr">
      <vt:lpstr/>
    </vt:vector>
  </TitlesOfParts>
  <Company>Russia</Company>
  <LinksUpToDate>false</LinksUpToDate>
  <CharactersWithSpaces>258289</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4ef485ff|6a191c20</dc:subject>
  <dc:creator>User</dc:creator>
  <cp:keywords>4ef485ff|6a191c20</cp:keywords>
  <cp:lastModifiedBy>User</cp:lastModifiedBy>
  <cp:revision>8</cp:revision>
  <cp:lastPrinted>2026-06-01T06:11:00Z</cp:lastPrinted>
  <dcterms:created xsi:type="dcterms:W3CDTF">2026-06-08T13:25:00Z</dcterms:created>
  <dcterms:modified xsi:type="dcterms:W3CDTF">2026-06-09T12:43:00Z</dcterms:modified>
  <dc:language>ru-RU</dc:languag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ppVersion">
    <vt:lpwstr>14.0000</vt:lpwstr>
  </property>
  <property fmtid="{D5CDD505-2E9C-101B-9397-08002B2CF9AE}" pid="3" name="Company">
    <vt:lpwstr>Russia</vt:lpwstr>
  </property>
  <property fmtid="{D5CDD505-2E9C-101B-9397-08002B2CF9AE}" pid="4" name="DocSecurity">
    <vt:i4>0</vt:i4>
  </property>
  <property fmtid="{D5CDD505-2E9C-101B-9397-08002B2CF9AE}" pid="5" name="HyperlinksChanged">
    <vt:bool>false</vt:bool>
  </property>
  <property fmtid="{D5CDD505-2E9C-101B-9397-08002B2CF9AE}" pid="6" name="LinksUpToDate">
    <vt:bool>false</vt:bool>
  </property>
  <property fmtid="{D5CDD505-2E9C-101B-9397-08002B2CF9AE}" pid="7" name="ScaleCrop">
    <vt:bool>false</vt:bool>
  </property>
  <property fmtid="{D5CDD505-2E9C-101B-9397-08002B2CF9AE}" pid="8" name="ShareDoc">
    <vt:bool>false</vt:bool>
  </property>
</Properties>
</file>