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95" w:rsidRDefault="00D00995">
      <w:pPr>
        <w:jc w:val="center"/>
        <w:rPr>
          <w:sz w:val="28"/>
        </w:rPr>
      </w:pPr>
    </w:p>
    <w:p w:rsidR="00D00995" w:rsidRDefault="00DC38C5">
      <w:pPr>
        <w:jc w:val="center"/>
        <w:rPr>
          <w:sz w:val="28"/>
        </w:rPr>
      </w:pPr>
      <w:r>
        <w:rPr>
          <w:sz w:val="28"/>
        </w:rPr>
        <w:t>ПРОТОКОЛ</w:t>
      </w:r>
    </w:p>
    <w:p w:rsidR="00D00995" w:rsidRDefault="00DC38C5">
      <w:pPr>
        <w:jc w:val="center"/>
        <w:rPr>
          <w:sz w:val="28"/>
        </w:rPr>
      </w:pPr>
      <w:r>
        <w:rPr>
          <w:sz w:val="28"/>
        </w:rPr>
        <w:t>заседания межведомственной комиссии по реализации мер, направленных</w:t>
      </w:r>
    </w:p>
    <w:p w:rsidR="00D00995" w:rsidRDefault="00DC38C5">
      <w:pPr>
        <w:jc w:val="center"/>
        <w:rPr>
          <w:sz w:val="28"/>
        </w:rPr>
      </w:pPr>
      <w:r>
        <w:rPr>
          <w:sz w:val="28"/>
        </w:rPr>
        <w:t>на снижение смертности населения Красносулинского района</w:t>
      </w:r>
    </w:p>
    <w:p w:rsidR="00D00995" w:rsidRDefault="00D00995">
      <w:pPr>
        <w:jc w:val="center"/>
        <w:rPr>
          <w:sz w:val="28"/>
        </w:rPr>
      </w:pPr>
    </w:p>
    <w:tbl>
      <w:tblPr>
        <w:tblStyle w:val="a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5386"/>
        <w:gridCol w:w="915"/>
      </w:tblGrid>
      <w:tr w:rsidR="00D00995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D00995" w:rsidRDefault="004A4BD2">
            <w:pPr>
              <w:tabs>
                <w:tab w:val="left" w:pos="94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  <w:r w:rsidR="00DC38C5">
              <w:rPr>
                <w:sz w:val="28"/>
              </w:rPr>
              <w:t>.09.2022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00995" w:rsidRDefault="00D00995">
            <w:pPr>
              <w:tabs>
                <w:tab w:val="left" w:pos="9480"/>
              </w:tabs>
              <w:jc w:val="both"/>
              <w:rPr>
                <w:sz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D00995" w:rsidRDefault="00DC38C5">
            <w:pPr>
              <w:tabs>
                <w:tab w:val="left" w:pos="9480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7 </w:t>
            </w:r>
          </w:p>
        </w:tc>
      </w:tr>
    </w:tbl>
    <w:p w:rsidR="00D00995" w:rsidRDefault="00D00995">
      <w:pPr>
        <w:jc w:val="both"/>
        <w:rPr>
          <w:sz w:val="28"/>
        </w:rPr>
      </w:pPr>
    </w:p>
    <w:p w:rsidR="00D00995" w:rsidRDefault="00DC38C5">
      <w:pPr>
        <w:jc w:val="both"/>
        <w:rPr>
          <w:sz w:val="28"/>
        </w:rPr>
      </w:pPr>
      <w:r>
        <w:rPr>
          <w:sz w:val="28"/>
        </w:rPr>
        <w:t>Председатель комиссии – заместитель главы Администрации Красносулинского района по вопросам социального развития Матвиенко Л.С.</w:t>
      </w:r>
    </w:p>
    <w:p w:rsidR="00D00995" w:rsidRDefault="00DC38C5">
      <w:pPr>
        <w:rPr>
          <w:sz w:val="28"/>
        </w:rPr>
      </w:pPr>
      <w:r>
        <w:rPr>
          <w:sz w:val="28"/>
        </w:rPr>
        <w:t xml:space="preserve">Секретарь    -    старший инспектор отдела социальной политики Администрации Красносулинского района </w:t>
      </w:r>
      <w:proofErr w:type="spellStart"/>
      <w:r>
        <w:rPr>
          <w:sz w:val="28"/>
        </w:rPr>
        <w:t>Черепова</w:t>
      </w:r>
      <w:proofErr w:type="spellEnd"/>
      <w:r>
        <w:rPr>
          <w:sz w:val="28"/>
        </w:rPr>
        <w:t xml:space="preserve"> Т.А.</w:t>
      </w:r>
    </w:p>
    <w:p w:rsidR="00D00995" w:rsidRDefault="00DC38C5">
      <w:pPr>
        <w:rPr>
          <w:sz w:val="28"/>
        </w:rPr>
      </w:pPr>
      <w:r>
        <w:rPr>
          <w:sz w:val="28"/>
        </w:rPr>
        <w:t>Присутствовали 8 человек (список прилагается).</w:t>
      </w:r>
    </w:p>
    <w:p w:rsidR="00D00995" w:rsidRDefault="00D00995">
      <w:pPr>
        <w:rPr>
          <w:sz w:val="28"/>
        </w:rPr>
      </w:pPr>
    </w:p>
    <w:p w:rsidR="00D00995" w:rsidRDefault="00DC38C5">
      <w:pPr>
        <w:rPr>
          <w:sz w:val="28"/>
        </w:rPr>
      </w:pPr>
      <w:r w:rsidRPr="00DE4E92">
        <w:rPr>
          <w:b/>
          <w:i/>
          <w:sz w:val="28"/>
        </w:rPr>
        <w:t>ПОВЕСТКА ДНЯ</w:t>
      </w:r>
      <w:r>
        <w:rPr>
          <w:sz w:val="28"/>
        </w:rPr>
        <w:t>:</w:t>
      </w:r>
    </w:p>
    <w:p w:rsidR="00D00995" w:rsidRDefault="00DC38C5">
      <w:pPr>
        <w:jc w:val="both"/>
        <w:rPr>
          <w:sz w:val="28"/>
        </w:rPr>
      </w:pPr>
      <w:r>
        <w:rPr>
          <w:sz w:val="28"/>
        </w:rPr>
        <w:t xml:space="preserve">1. Анализ случаев смертности населения трудоспособного возраста за август </w:t>
      </w:r>
      <w:r w:rsidR="002F26C3">
        <w:rPr>
          <w:sz w:val="28"/>
        </w:rPr>
        <w:t xml:space="preserve"> и 8 месяцев </w:t>
      </w:r>
      <w:r>
        <w:rPr>
          <w:sz w:val="28"/>
        </w:rPr>
        <w:t>2022 года.</w:t>
      </w:r>
    </w:p>
    <w:p w:rsidR="00D00995" w:rsidRDefault="00DC38C5">
      <w:pPr>
        <w:rPr>
          <w:sz w:val="28"/>
        </w:rPr>
      </w:pPr>
      <w:r w:rsidRPr="00DE4E92">
        <w:rPr>
          <w:b/>
          <w:i/>
          <w:sz w:val="28"/>
        </w:rPr>
        <w:t>СЛУШАЛИ</w:t>
      </w:r>
      <w:r>
        <w:rPr>
          <w:sz w:val="28"/>
        </w:rPr>
        <w:t xml:space="preserve">:   Анализ   случаев   смертности   населения   трудоспособного возраста за август </w:t>
      </w:r>
      <w:r w:rsidR="002F26C3">
        <w:rPr>
          <w:sz w:val="28"/>
        </w:rPr>
        <w:t xml:space="preserve"> и август </w:t>
      </w:r>
      <w:r>
        <w:rPr>
          <w:sz w:val="28"/>
        </w:rPr>
        <w:t>2022 года.</w:t>
      </w:r>
    </w:p>
    <w:p w:rsidR="00D00995" w:rsidRDefault="00DC38C5">
      <w:pPr>
        <w:rPr>
          <w:sz w:val="28"/>
        </w:rPr>
      </w:pPr>
      <w:r w:rsidRPr="00DE4E92">
        <w:rPr>
          <w:b/>
          <w:i/>
          <w:sz w:val="28"/>
        </w:rPr>
        <w:t>ВЫСТУПИЛ</w:t>
      </w:r>
      <w:r>
        <w:rPr>
          <w:sz w:val="28"/>
        </w:rPr>
        <w:t>:</w:t>
      </w:r>
    </w:p>
    <w:p w:rsidR="00D00995" w:rsidRDefault="00181127">
      <w:pPr>
        <w:jc w:val="both"/>
        <w:rPr>
          <w:sz w:val="28"/>
        </w:rPr>
      </w:pPr>
      <w:r>
        <w:rPr>
          <w:sz w:val="28"/>
        </w:rPr>
        <w:t>Попандопуло В.Ю.</w:t>
      </w:r>
      <w:r w:rsidR="00DC38C5">
        <w:rPr>
          <w:sz w:val="28"/>
        </w:rPr>
        <w:t xml:space="preserve"> – </w:t>
      </w:r>
      <w:r>
        <w:rPr>
          <w:sz w:val="28"/>
        </w:rPr>
        <w:t xml:space="preserve">заведующий  поликлиническим </w:t>
      </w:r>
      <w:r w:rsidR="00DC38C5">
        <w:rPr>
          <w:sz w:val="28"/>
        </w:rPr>
        <w:t xml:space="preserve"> </w:t>
      </w:r>
      <w:r>
        <w:rPr>
          <w:sz w:val="28"/>
        </w:rPr>
        <w:t xml:space="preserve">отделением № 3 врач-педиатр </w:t>
      </w:r>
      <w:r w:rsidR="00DC38C5">
        <w:rPr>
          <w:sz w:val="28"/>
        </w:rPr>
        <w:t xml:space="preserve"> МБУЗ «Районная больница» г. Красного Сулина и Красносулинского района.</w:t>
      </w:r>
    </w:p>
    <w:p w:rsidR="00D00995" w:rsidRDefault="00DC38C5">
      <w:pPr>
        <w:rPr>
          <w:sz w:val="28"/>
        </w:rPr>
      </w:pPr>
      <w:bookmarkStart w:id="0" w:name="_GoBack"/>
      <w:bookmarkEnd w:id="0"/>
      <w:r w:rsidRPr="00DE4E92">
        <w:rPr>
          <w:b/>
          <w:i/>
          <w:sz w:val="28"/>
        </w:rPr>
        <w:t>КОМИССИЯ ОТМЕЧАЕТ</w:t>
      </w:r>
      <w:r>
        <w:rPr>
          <w:sz w:val="28"/>
        </w:rPr>
        <w:t>:</w:t>
      </w:r>
    </w:p>
    <w:p w:rsidR="00D00995" w:rsidRDefault="00DC38C5">
      <w:pPr>
        <w:ind w:firstLine="720"/>
        <w:jc w:val="both"/>
        <w:rPr>
          <w:sz w:val="28"/>
        </w:rPr>
      </w:pPr>
      <w:r>
        <w:rPr>
          <w:sz w:val="28"/>
        </w:rPr>
        <w:t xml:space="preserve">За август 2022 г. на территории Красносулинского района умерло 53 человека трудоспособного возраста. </w:t>
      </w:r>
    </w:p>
    <w:p w:rsidR="00D00995" w:rsidRDefault="00DC38C5">
      <w:pPr>
        <w:jc w:val="both"/>
        <w:rPr>
          <w:sz w:val="28"/>
        </w:rPr>
      </w:pPr>
      <w:r>
        <w:rPr>
          <w:sz w:val="28"/>
        </w:rPr>
        <w:t>Показатель смертности в трудоспособном возрасте у мужчин составил – 780,0  при индикаторном показателе -613,0, у женщин – 262,0, при целевом индикаторе 187,20.</w:t>
      </w:r>
    </w:p>
    <w:p w:rsidR="00D00995" w:rsidRDefault="00DC38C5">
      <w:pPr>
        <w:ind w:firstLine="720"/>
        <w:jc w:val="both"/>
        <w:rPr>
          <w:sz w:val="28"/>
        </w:rPr>
      </w:pPr>
      <w:r>
        <w:rPr>
          <w:sz w:val="28"/>
        </w:rPr>
        <w:t xml:space="preserve">За аналогичный период 2021 умерло - 9 человек трудоспособного возраста. </w:t>
      </w:r>
    </w:p>
    <w:p w:rsidR="00D00995" w:rsidRDefault="00DC38C5">
      <w:pPr>
        <w:ind w:firstLine="720"/>
        <w:jc w:val="both"/>
        <w:rPr>
          <w:sz w:val="28"/>
        </w:rPr>
      </w:pPr>
      <w:r>
        <w:rPr>
          <w:sz w:val="28"/>
        </w:rPr>
        <w:t>При анализе структуры смертности установлено: за август</w:t>
      </w:r>
    </w:p>
    <w:p w:rsidR="00D00995" w:rsidRDefault="00D00995">
      <w:pPr>
        <w:ind w:firstLine="720"/>
        <w:jc w:val="both"/>
        <w:rPr>
          <w:sz w:val="28"/>
        </w:rPr>
      </w:pPr>
    </w:p>
    <w:p w:rsidR="00D00995" w:rsidRDefault="00DC38C5">
      <w:pPr>
        <w:ind w:firstLine="720"/>
        <w:jc w:val="both"/>
        <w:rPr>
          <w:sz w:val="28"/>
        </w:rPr>
      </w:pPr>
      <w:r>
        <w:rPr>
          <w:sz w:val="28"/>
        </w:rPr>
        <w:t>умерло мужчины -7                       в 2021 г умерло мужчин - 28</w:t>
      </w:r>
    </w:p>
    <w:p w:rsidR="00D00995" w:rsidRDefault="00DC38C5">
      <w:pPr>
        <w:ind w:firstLine="720"/>
        <w:jc w:val="both"/>
        <w:rPr>
          <w:sz w:val="28"/>
        </w:rPr>
      </w:pPr>
      <w:r>
        <w:rPr>
          <w:sz w:val="28"/>
        </w:rPr>
        <w:t>умерло женщин -1                                                     женщин - 8</w:t>
      </w:r>
    </w:p>
    <w:p w:rsidR="00D00995" w:rsidRDefault="00D00995">
      <w:pPr>
        <w:ind w:firstLine="720"/>
        <w:jc w:val="both"/>
        <w:rPr>
          <w:sz w:val="28"/>
        </w:rPr>
      </w:pPr>
    </w:p>
    <w:p w:rsidR="004A4BD2" w:rsidRDefault="00DC38C5">
      <w:pPr>
        <w:ind w:firstLine="720"/>
        <w:jc w:val="both"/>
        <w:rPr>
          <w:sz w:val="28"/>
        </w:rPr>
      </w:pPr>
      <w:r>
        <w:rPr>
          <w:sz w:val="28"/>
        </w:rPr>
        <w:t>За 8 месяцев 2022 года умерло мужчин 79, женщин 23 человека</w:t>
      </w:r>
      <w:r w:rsidR="004A4BD2">
        <w:rPr>
          <w:sz w:val="28"/>
        </w:rPr>
        <w:t>.</w:t>
      </w:r>
    </w:p>
    <w:p w:rsidR="00D00995" w:rsidRDefault="00DC38C5" w:rsidP="004A4BD2">
      <w:pPr>
        <w:ind w:firstLine="720"/>
        <w:jc w:val="both"/>
        <w:rPr>
          <w:sz w:val="28"/>
        </w:rPr>
      </w:pPr>
      <w:r>
        <w:rPr>
          <w:sz w:val="28"/>
        </w:rPr>
        <w:t xml:space="preserve">От  болезней системы кровообращения умерло </w:t>
      </w:r>
      <w:r>
        <w:rPr>
          <w:sz w:val="28"/>
        </w:rPr>
        <w:tab/>
        <w:t>26 человек - 25,5%</w:t>
      </w:r>
    </w:p>
    <w:p w:rsidR="00D00995" w:rsidRDefault="00DC38C5">
      <w:pPr>
        <w:ind w:firstLine="720"/>
        <w:jc w:val="both"/>
        <w:rPr>
          <w:sz w:val="28"/>
        </w:rPr>
      </w:pPr>
      <w:r>
        <w:rPr>
          <w:sz w:val="28"/>
        </w:rPr>
        <w:t>От внешних причин умерло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>10 человек - 9,8%</w:t>
      </w:r>
    </w:p>
    <w:p w:rsidR="00D00995" w:rsidRDefault="00DC38C5">
      <w:pPr>
        <w:ind w:firstLine="720"/>
        <w:jc w:val="both"/>
        <w:rPr>
          <w:sz w:val="28"/>
        </w:rPr>
      </w:pPr>
      <w:r>
        <w:rPr>
          <w:sz w:val="28"/>
        </w:rPr>
        <w:t xml:space="preserve">От новообразований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>19 человек - 18,6%</w:t>
      </w:r>
    </w:p>
    <w:p w:rsidR="00D00995" w:rsidRDefault="00DC38C5">
      <w:pPr>
        <w:ind w:firstLine="720"/>
        <w:jc w:val="both"/>
        <w:rPr>
          <w:sz w:val="28"/>
        </w:rPr>
      </w:pPr>
      <w:r>
        <w:rPr>
          <w:sz w:val="28"/>
        </w:rPr>
        <w:t>От туберкулеза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5 человек - 4,9%</w:t>
      </w:r>
    </w:p>
    <w:p w:rsidR="00D00995" w:rsidRDefault="00DC38C5">
      <w:pPr>
        <w:ind w:left="708"/>
        <w:jc w:val="both"/>
        <w:rPr>
          <w:sz w:val="28"/>
        </w:rPr>
      </w:pPr>
      <w:r>
        <w:rPr>
          <w:sz w:val="28"/>
        </w:rPr>
        <w:t>От болезней органов дыхания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  <w:t xml:space="preserve"> 5 человек -</w:t>
      </w:r>
      <w:r>
        <w:rPr>
          <w:sz w:val="28"/>
        </w:rPr>
        <w:tab/>
        <w:t>4,9%</w:t>
      </w:r>
    </w:p>
    <w:p w:rsidR="00D00995" w:rsidRDefault="00DC38C5">
      <w:pPr>
        <w:ind w:left="708"/>
        <w:jc w:val="both"/>
        <w:rPr>
          <w:sz w:val="28"/>
        </w:rPr>
      </w:pPr>
      <w:r>
        <w:rPr>
          <w:sz w:val="28"/>
        </w:rPr>
        <w:t>От болезней органов пищеварения                               10 человек - 9,8%</w:t>
      </w:r>
      <w:r>
        <w:rPr>
          <w:sz w:val="28"/>
        </w:rPr>
        <w:tab/>
      </w:r>
    </w:p>
    <w:p w:rsidR="00D00995" w:rsidRDefault="00D00995">
      <w:pPr>
        <w:ind w:firstLine="720"/>
        <w:jc w:val="both"/>
        <w:rPr>
          <w:sz w:val="28"/>
        </w:rPr>
      </w:pPr>
    </w:p>
    <w:p w:rsidR="00D00995" w:rsidRDefault="004A4BD2" w:rsidP="004A4BD2">
      <w:pPr>
        <w:jc w:val="both"/>
        <w:rPr>
          <w:sz w:val="28"/>
        </w:rPr>
      </w:pPr>
      <w:r>
        <w:rPr>
          <w:sz w:val="28"/>
        </w:rPr>
        <w:t xml:space="preserve">       </w:t>
      </w:r>
      <w:r w:rsidR="00DC38C5">
        <w:rPr>
          <w:sz w:val="28"/>
        </w:rPr>
        <w:t>Мужчина, 38 лет. DS: Острое нарушение мозгового кровообращения по геморрагическому типу. Доставлен в стационар в течени</w:t>
      </w:r>
      <w:proofErr w:type="gramStart"/>
      <w:r w:rsidR="00DC38C5">
        <w:rPr>
          <w:sz w:val="28"/>
        </w:rPr>
        <w:t>и</w:t>
      </w:r>
      <w:proofErr w:type="gramEnd"/>
      <w:r w:rsidR="00DC38C5">
        <w:rPr>
          <w:sz w:val="28"/>
        </w:rPr>
        <w:t xml:space="preserve"> 60 минут от начала заболевания, больной госпитализирован в реанимационное отделение в тяжелом состоянии, контакт затруднен, со слов брата упал на улице и потерял сознание. В анамнезе гипертоническая болезнь не лечился. Сделано КТ </w:t>
      </w:r>
      <w:r w:rsidR="00DC38C5">
        <w:rPr>
          <w:sz w:val="28"/>
        </w:rPr>
        <w:lastRenderedPageBreak/>
        <w:t xml:space="preserve">головного мозга - крупная внутримозговая гематома в глубоких отделах левой </w:t>
      </w:r>
      <w:proofErr w:type="spellStart"/>
      <w:r w:rsidR="00DC38C5">
        <w:rPr>
          <w:sz w:val="28"/>
        </w:rPr>
        <w:t>гемосферы</w:t>
      </w:r>
      <w:proofErr w:type="spellEnd"/>
      <w:r w:rsidR="00DC38C5">
        <w:rPr>
          <w:sz w:val="28"/>
        </w:rPr>
        <w:t xml:space="preserve"> большого мозга с прорывов в желудочек и смещением боковых структур. Гематома лобной доли правого полушария. Проведена консультация с нейрохирургом по линии </w:t>
      </w:r>
      <w:proofErr w:type="spellStart"/>
      <w:r w:rsidR="00DC38C5">
        <w:rPr>
          <w:sz w:val="28"/>
        </w:rPr>
        <w:t>санавиации</w:t>
      </w:r>
      <w:proofErr w:type="spellEnd"/>
      <w:r w:rsidR="00DC38C5">
        <w:rPr>
          <w:sz w:val="28"/>
        </w:rPr>
        <w:t>, получены рекомендации по лечению больного.  Учитывая тяжесть состояния смерть не предотвратима.</w:t>
      </w:r>
    </w:p>
    <w:p w:rsidR="002F26C3" w:rsidRDefault="00DC38C5">
      <w:pPr>
        <w:jc w:val="both"/>
        <w:rPr>
          <w:sz w:val="28"/>
        </w:rPr>
      </w:pPr>
      <w:proofErr w:type="spellStart"/>
      <w:r>
        <w:rPr>
          <w:sz w:val="28"/>
        </w:rPr>
        <w:t>Дилатационная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кардиомиопатия</w:t>
      </w:r>
      <w:proofErr w:type="spellEnd"/>
      <w:r>
        <w:rPr>
          <w:sz w:val="28"/>
        </w:rPr>
        <w:t xml:space="preserve"> - 2 человека. Все лица злоупотребляли алкоголем. Смерть условно предотвратима.</w:t>
      </w:r>
    </w:p>
    <w:p w:rsidR="00D00995" w:rsidRDefault="00DC38C5">
      <w:pPr>
        <w:jc w:val="both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Мелкоузловой</w:t>
      </w:r>
      <w:proofErr w:type="spellEnd"/>
      <w:r>
        <w:rPr>
          <w:sz w:val="28"/>
        </w:rPr>
        <w:t xml:space="preserve"> цирроз печени - 3 человека, хронический алкоголизм. Смерть условно предотвратима.</w:t>
      </w:r>
    </w:p>
    <w:p w:rsidR="00D00995" w:rsidRDefault="00DC38C5">
      <w:pPr>
        <w:rPr>
          <w:sz w:val="28"/>
        </w:rPr>
      </w:pPr>
      <w:r>
        <w:rPr>
          <w:sz w:val="28"/>
        </w:rPr>
        <w:t>Смерти от злокачественных новообразований – 6. Смерть не предотвратима.</w:t>
      </w:r>
    </w:p>
    <w:p w:rsidR="004A4BD2" w:rsidRDefault="004A4BD2">
      <w:pPr>
        <w:rPr>
          <w:b/>
          <w:sz w:val="26"/>
        </w:rPr>
      </w:pPr>
    </w:p>
    <w:p w:rsidR="00D00995" w:rsidRDefault="00DC38C5">
      <w:pPr>
        <w:rPr>
          <w:b/>
          <w:sz w:val="26"/>
        </w:rPr>
      </w:pPr>
      <w:r>
        <w:rPr>
          <w:b/>
          <w:sz w:val="26"/>
        </w:rPr>
        <w:t>Сводная информация по исполнению целевых индикаторов, определенных указами Президента Российской Федерации от 07.05.2012  № 598</w:t>
      </w:r>
    </w:p>
    <w:p w:rsidR="00D00995" w:rsidRDefault="00D00995">
      <w:pPr>
        <w:jc w:val="center"/>
        <w:rPr>
          <w:b/>
          <w:sz w:val="26"/>
        </w:rPr>
      </w:pPr>
    </w:p>
    <w:p w:rsidR="00D00995" w:rsidRDefault="00DC38C5" w:rsidP="004A4BD2">
      <w:pPr>
        <w:rPr>
          <w:b/>
          <w:sz w:val="26"/>
        </w:rPr>
      </w:pPr>
      <w:r>
        <w:rPr>
          <w:b/>
          <w:i/>
          <w:sz w:val="32"/>
          <w:u w:val="single"/>
        </w:rPr>
        <w:t>По состоянию на 01.09.2022 г</w:t>
      </w:r>
      <w:r>
        <w:rPr>
          <w:b/>
          <w:sz w:val="26"/>
          <w:u w:val="single"/>
        </w:rPr>
        <w:t>.</w:t>
      </w:r>
      <w:r>
        <w:rPr>
          <w:b/>
          <w:sz w:val="26"/>
        </w:rPr>
        <w:t xml:space="preserve"> ОПЕРАТИВНЫЕ ДАННЫЕ</w:t>
      </w:r>
    </w:p>
    <w:p w:rsidR="00D00995" w:rsidRDefault="00D00995">
      <w:pPr>
        <w:jc w:val="center"/>
        <w:rPr>
          <w:b/>
          <w:sz w:val="26"/>
          <w:u w:val="single"/>
        </w:rPr>
      </w:pPr>
    </w:p>
    <w:p w:rsidR="00D00995" w:rsidRDefault="00D00995">
      <w:pPr>
        <w:jc w:val="center"/>
        <w:rPr>
          <w:b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555"/>
        <w:gridCol w:w="1788"/>
        <w:gridCol w:w="1787"/>
        <w:gridCol w:w="1405"/>
        <w:gridCol w:w="1404"/>
      </w:tblGrid>
      <w:tr w:rsidR="00D00995">
        <w:trPr>
          <w:trHeight w:val="853"/>
        </w:trPr>
        <w:tc>
          <w:tcPr>
            <w:tcW w:w="94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</w:pPr>
            <w:r>
              <w:rPr>
                <w:b/>
              </w:rPr>
              <w:t>Указ Президента Российской Федерации от 07.05.2012г № 598 «О совершенствовании государственной политики в сфере здравоохранения»</w:t>
            </w:r>
          </w:p>
        </w:tc>
      </w:tr>
      <w:tr w:rsidR="00D00995">
        <w:trPr>
          <w:trHeight w:val="9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</w:pPr>
            <w:r>
              <w:t>№</w:t>
            </w:r>
          </w:p>
          <w:p w:rsidR="00D00995" w:rsidRDefault="00DC38C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</w:pPr>
            <w:r>
              <w:t>Наименование целевого индикатора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</w:pPr>
            <w:r>
              <w:t>Ответственный исполнитель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год </w:t>
            </w:r>
          </w:p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год факт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Отклонение факта от целевого значения</w:t>
            </w:r>
          </w:p>
        </w:tc>
      </w:tr>
      <w:tr w:rsidR="00D00995">
        <w:trPr>
          <w:trHeight w:val="60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Смертность от всех причин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МБУЗ «РБ»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14,27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+1,87</w:t>
            </w:r>
          </w:p>
        </w:tc>
      </w:tr>
      <w:tr w:rsidR="00D00995">
        <w:trPr>
          <w:trHeight w:val="71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Материнская смертность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МБУЗ «РБ»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14,70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00995">
        <w:trPr>
          <w:trHeight w:val="73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Младенческая смертность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МБУЗ «РБ»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4,80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rPr>
                <w:sz w:val="24"/>
              </w:rPr>
            </w:pPr>
            <w:r>
              <w:rPr>
                <w:sz w:val="24"/>
              </w:rPr>
              <w:t xml:space="preserve">           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00995">
        <w:trPr>
          <w:trHeight w:val="73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Смертность детей в возрасте 0-17 лет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МБУЗ «РБ»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57,00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32,77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-24,7</w:t>
            </w:r>
          </w:p>
        </w:tc>
      </w:tr>
      <w:tr w:rsidR="00D00995">
        <w:trPr>
          <w:trHeight w:val="9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Смертность от болезней кровообращения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МБУЗ «РБ»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528,40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491,92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-36,5</w:t>
            </w:r>
          </w:p>
        </w:tc>
      </w:tr>
      <w:tr w:rsidR="00D00995">
        <w:trPr>
          <w:trHeight w:val="9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Смертность от дорожно-транспортных происшествий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МБУЗ «РБ»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rPr>
                <w:sz w:val="24"/>
              </w:rPr>
            </w:pPr>
            <w:r>
              <w:rPr>
                <w:sz w:val="24"/>
              </w:rPr>
              <w:t xml:space="preserve">          8,60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-4,6</w:t>
            </w:r>
          </w:p>
        </w:tc>
      </w:tr>
      <w:tr w:rsidR="00D00995">
        <w:trPr>
          <w:trHeight w:val="99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Смертность от новообразований (в.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злокачественных)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МБУЗ «РБ»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rPr>
                <w:sz w:val="24"/>
              </w:rPr>
            </w:pPr>
            <w:r>
              <w:rPr>
                <w:sz w:val="24"/>
              </w:rPr>
              <w:t xml:space="preserve">         180,5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147,78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-32,8</w:t>
            </w:r>
          </w:p>
        </w:tc>
      </w:tr>
      <w:tr w:rsidR="00D00995">
        <w:trPr>
          <w:trHeight w:val="697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Смертность от туберкулеза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МБУЗ «РБ»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9,90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10,12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+0,22</w:t>
            </w:r>
          </w:p>
        </w:tc>
      </w:tr>
      <w:tr w:rsidR="00D00995">
        <w:trPr>
          <w:trHeight w:val="82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Заболеваемость туберкулезом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contextualSpacing/>
              <w:rPr>
                <w:sz w:val="24"/>
              </w:rPr>
            </w:pPr>
            <w:r>
              <w:rPr>
                <w:sz w:val="24"/>
              </w:rPr>
              <w:t>МБУЗ «РБ»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43,46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40,49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995" w:rsidRDefault="00DC38C5">
            <w:pPr>
              <w:ind w:right="-44"/>
              <w:jc w:val="center"/>
              <w:rPr>
                <w:sz w:val="24"/>
              </w:rPr>
            </w:pPr>
            <w:r>
              <w:rPr>
                <w:sz w:val="24"/>
              </w:rPr>
              <w:t>2,97</w:t>
            </w:r>
          </w:p>
        </w:tc>
      </w:tr>
    </w:tbl>
    <w:p w:rsidR="00D00995" w:rsidRDefault="00D00995">
      <w:pPr>
        <w:rPr>
          <w:sz w:val="24"/>
        </w:rPr>
      </w:pPr>
    </w:p>
    <w:p w:rsidR="00D00995" w:rsidRDefault="00DC38C5">
      <w:pPr>
        <w:jc w:val="both"/>
        <w:rPr>
          <w:sz w:val="28"/>
        </w:rPr>
      </w:pPr>
      <w:r>
        <w:rPr>
          <w:sz w:val="28"/>
        </w:rPr>
        <w:lastRenderedPageBreak/>
        <w:t xml:space="preserve">     За 8</w:t>
      </w:r>
      <w:r w:rsidR="002F26C3">
        <w:rPr>
          <w:sz w:val="28"/>
        </w:rPr>
        <w:t xml:space="preserve"> месяцев 2022 года </w:t>
      </w:r>
      <w:r>
        <w:rPr>
          <w:sz w:val="28"/>
        </w:rPr>
        <w:t xml:space="preserve"> удалось не превысить индикаторные показатели по смертности от болезней системы кровообращения, от новообразований (в т. ч. злокачественных). Ниже индикаторного показателя смертность детей в возрасте 0-17 лет. Младенческой смертности за 8 м</w:t>
      </w:r>
      <w:r w:rsidR="002F26C3">
        <w:rPr>
          <w:sz w:val="28"/>
        </w:rPr>
        <w:t>есяцев 2022года</w:t>
      </w:r>
      <w:r>
        <w:rPr>
          <w:sz w:val="28"/>
        </w:rPr>
        <w:t xml:space="preserve"> не зарегистрировано. Несколько выше показатель смертности от всех причин на 1,87.</w:t>
      </w:r>
    </w:p>
    <w:p w:rsidR="00D00995" w:rsidRDefault="00D00995">
      <w:pPr>
        <w:rPr>
          <w:sz w:val="28"/>
        </w:rPr>
      </w:pPr>
    </w:p>
    <w:p w:rsidR="00D00995" w:rsidRDefault="00DC38C5">
      <w:pPr>
        <w:rPr>
          <w:sz w:val="28"/>
        </w:rPr>
      </w:pPr>
      <w:r w:rsidRPr="00DE4E92">
        <w:rPr>
          <w:b/>
          <w:i/>
          <w:sz w:val="28"/>
        </w:rPr>
        <w:t>РЕШИЛИ</w:t>
      </w:r>
      <w:r>
        <w:rPr>
          <w:sz w:val="28"/>
        </w:rPr>
        <w:t>:</w:t>
      </w:r>
    </w:p>
    <w:p w:rsidR="00D00995" w:rsidRDefault="00DC38C5">
      <w:pPr>
        <w:tabs>
          <w:tab w:val="left" w:pos="994"/>
        </w:tabs>
        <w:jc w:val="both"/>
        <w:rPr>
          <w:sz w:val="28"/>
        </w:rPr>
      </w:pPr>
      <w:r>
        <w:rPr>
          <w:sz w:val="28"/>
        </w:rPr>
        <w:t>1. Информацию докладчика принять к сведению.</w:t>
      </w:r>
    </w:p>
    <w:p w:rsidR="00D00995" w:rsidRDefault="00DC38C5" w:rsidP="004A4BD2">
      <w:pPr>
        <w:tabs>
          <w:tab w:val="left" w:pos="994"/>
        </w:tabs>
        <w:jc w:val="both"/>
        <w:rPr>
          <w:sz w:val="28"/>
        </w:rPr>
      </w:pPr>
      <w:r>
        <w:rPr>
          <w:sz w:val="28"/>
        </w:rPr>
        <w:t xml:space="preserve">2. Главному врачу МБУЗ «РБ» г. Красного Сулина и Красносулинского района И.Е. Мартыновой: </w:t>
      </w:r>
    </w:p>
    <w:p w:rsidR="00D00995" w:rsidRDefault="00DC38C5">
      <w:pPr>
        <w:tabs>
          <w:tab w:val="left" w:pos="1099"/>
        </w:tabs>
        <w:jc w:val="both"/>
        <w:rPr>
          <w:sz w:val="28"/>
        </w:rPr>
      </w:pPr>
      <w:r>
        <w:rPr>
          <w:sz w:val="28"/>
        </w:rPr>
        <w:t>2.1. Рекомендовать обеспечить достижение целевых показателей муниципальной «дорожной карты» развития здравоохранения, уделив особое внимание достижению показателя «Смертность в трудоспособном возрасте».</w:t>
      </w:r>
    </w:p>
    <w:p w:rsidR="00D00995" w:rsidRDefault="00DC38C5">
      <w:pPr>
        <w:tabs>
          <w:tab w:val="left" w:pos="1234"/>
        </w:tabs>
        <w:jc w:val="both"/>
        <w:rPr>
          <w:sz w:val="28"/>
        </w:rPr>
      </w:pPr>
      <w:r>
        <w:rPr>
          <w:sz w:val="28"/>
        </w:rPr>
        <w:t>2.2. Обеспечить реализацию Плана мероприятий, направленных на снижение</w:t>
      </w:r>
      <w:r>
        <w:rPr>
          <w:sz w:val="28"/>
        </w:rPr>
        <w:br/>
        <w:t xml:space="preserve">смертности в Красносулинском районе в 2022году. </w:t>
      </w:r>
    </w:p>
    <w:p w:rsidR="00D00995" w:rsidRDefault="00DC38C5">
      <w:pPr>
        <w:tabs>
          <w:tab w:val="left" w:pos="1234"/>
        </w:tabs>
        <w:jc w:val="both"/>
        <w:rPr>
          <w:sz w:val="28"/>
        </w:rPr>
      </w:pPr>
      <w:r>
        <w:rPr>
          <w:sz w:val="28"/>
        </w:rPr>
        <w:t>2.3. Активизировать работу по диспансеризации населения, взятием на диспансерный учет и наблюдение лиц с болезнями системы кровообращения.</w:t>
      </w:r>
    </w:p>
    <w:p w:rsidR="00D00995" w:rsidRDefault="00DC38C5">
      <w:pPr>
        <w:tabs>
          <w:tab w:val="left" w:pos="1234"/>
        </w:tabs>
        <w:jc w:val="both"/>
        <w:rPr>
          <w:sz w:val="28"/>
        </w:rPr>
      </w:pPr>
      <w:r>
        <w:rPr>
          <w:sz w:val="28"/>
        </w:rPr>
        <w:t xml:space="preserve">2.4. Активизировать работу по диспансеризации и профилактических осмотров взрослых групп населения, для раннего выявления патологических состояний и последующего их лечения. </w:t>
      </w:r>
    </w:p>
    <w:p w:rsidR="00D00995" w:rsidRDefault="00DC38C5">
      <w:pPr>
        <w:tabs>
          <w:tab w:val="left" w:pos="1517"/>
        </w:tabs>
        <w:jc w:val="both"/>
        <w:rPr>
          <w:sz w:val="28"/>
        </w:rPr>
      </w:pPr>
      <w:r>
        <w:rPr>
          <w:sz w:val="28"/>
        </w:rPr>
        <w:t xml:space="preserve">3.  Сельским администрациям: </w:t>
      </w:r>
    </w:p>
    <w:p w:rsidR="00D00995" w:rsidRDefault="00DC38C5">
      <w:pPr>
        <w:tabs>
          <w:tab w:val="left" w:pos="1517"/>
        </w:tabs>
        <w:jc w:val="both"/>
        <w:rPr>
          <w:sz w:val="28"/>
        </w:rPr>
      </w:pPr>
      <w:r>
        <w:rPr>
          <w:sz w:val="28"/>
        </w:rPr>
        <w:t>3.1. Активизировать уровень работы с населением по усилению пропаганды здорового образа жизни.</w:t>
      </w:r>
    </w:p>
    <w:p w:rsidR="00D00995" w:rsidRDefault="00DC38C5">
      <w:pPr>
        <w:tabs>
          <w:tab w:val="left" w:pos="1051"/>
        </w:tabs>
        <w:jc w:val="both"/>
        <w:rPr>
          <w:sz w:val="28"/>
        </w:rPr>
      </w:pPr>
      <w:r>
        <w:rPr>
          <w:sz w:val="28"/>
        </w:rPr>
        <w:t>3.2. Оперативно рассматривать возможность оказания гражданам, находящимся в социально опасном положении, трудной жизненной ситуации, услуг по организации и проведении профилактической работы различных заболеваний и зависимостей (употребление алкоголя, ПАВ, курение).</w:t>
      </w:r>
    </w:p>
    <w:p w:rsidR="00D00995" w:rsidRDefault="00DC38C5">
      <w:pPr>
        <w:tabs>
          <w:tab w:val="left" w:pos="1262"/>
        </w:tabs>
        <w:jc w:val="both"/>
        <w:rPr>
          <w:sz w:val="28"/>
        </w:rPr>
      </w:pPr>
      <w:r>
        <w:rPr>
          <w:sz w:val="28"/>
        </w:rPr>
        <w:t>4. Районной межведомственной комиссии по реализации мер,</w:t>
      </w:r>
      <w:r>
        <w:rPr>
          <w:sz w:val="28"/>
        </w:rPr>
        <w:br/>
        <w:t>направленных на снижение смертности населения Красносулинского района</w:t>
      </w:r>
      <w:r>
        <w:rPr>
          <w:sz w:val="28"/>
        </w:rPr>
        <w:br/>
        <w:t>ежемесячно рассматривать на своих заседаниях случаи смерти в трудоспособном возрасте, для выработки рекомендаций по ее снижению.</w:t>
      </w:r>
    </w:p>
    <w:p w:rsidR="00D00995" w:rsidRDefault="00D00995">
      <w:pPr>
        <w:tabs>
          <w:tab w:val="left" w:pos="1262"/>
        </w:tabs>
        <w:jc w:val="both"/>
        <w:rPr>
          <w:sz w:val="28"/>
        </w:rPr>
      </w:pPr>
    </w:p>
    <w:p w:rsidR="00D00995" w:rsidRDefault="00D00995">
      <w:pPr>
        <w:tabs>
          <w:tab w:val="left" w:pos="1205"/>
        </w:tabs>
        <w:jc w:val="both"/>
        <w:rPr>
          <w:sz w:val="28"/>
        </w:rPr>
      </w:pPr>
    </w:p>
    <w:p w:rsidR="00D00995" w:rsidRDefault="00DC38C5">
      <w:pPr>
        <w:tabs>
          <w:tab w:val="left" w:pos="1205"/>
        </w:tabs>
        <w:jc w:val="both"/>
        <w:rPr>
          <w:sz w:val="28"/>
        </w:rPr>
      </w:pPr>
      <w:r>
        <w:rPr>
          <w:sz w:val="28"/>
        </w:rPr>
        <w:t>Председатель Комиссии                                                                 Л.С. Матвиенко</w:t>
      </w:r>
    </w:p>
    <w:p w:rsidR="00D00995" w:rsidRDefault="00D00995">
      <w:pPr>
        <w:tabs>
          <w:tab w:val="left" w:pos="1205"/>
        </w:tabs>
        <w:jc w:val="both"/>
        <w:rPr>
          <w:sz w:val="28"/>
        </w:rPr>
      </w:pPr>
    </w:p>
    <w:p w:rsidR="00D00995" w:rsidRDefault="00D00995">
      <w:pPr>
        <w:tabs>
          <w:tab w:val="left" w:pos="1205"/>
        </w:tabs>
        <w:jc w:val="both"/>
        <w:rPr>
          <w:sz w:val="28"/>
        </w:rPr>
      </w:pPr>
    </w:p>
    <w:p w:rsidR="00D00995" w:rsidRDefault="00D00995">
      <w:pPr>
        <w:tabs>
          <w:tab w:val="left" w:pos="1205"/>
        </w:tabs>
        <w:jc w:val="both"/>
        <w:rPr>
          <w:sz w:val="28"/>
        </w:rPr>
      </w:pPr>
    </w:p>
    <w:p w:rsidR="00D00995" w:rsidRDefault="00DC38C5">
      <w:pPr>
        <w:tabs>
          <w:tab w:val="left" w:pos="1205"/>
        </w:tabs>
        <w:jc w:val="both"/>
        <w:rPr>
          <w:sz w:val="28"/>
        </w:rPr>
      </w:pPr>
      <w:r>
        <w:rPr>
          <w:sz w:val="28"/>
        </w:rPr>
        <w:t xml:space="preserve">Секретарь                                                                                          Т.А. </w:t>
      </w:r>
      <w:proofErr w:type="spellStart"/>
      <w:r>
        <w:rPr>
          <w:sz w:val="28"/>
        </w:rPr>
        <w:t>Черепова</w:t>
      </w:r>
      <w:proofErr w:type="spellEnd"/>
      <w:r>
        <w:rPr>
          <w:sz w:val="28"/>
        </w:rPr>
        <w:t xml:space="preserve"> </w:t>
      </w:r>
    </w:p>
    <w:sectPr w:rsidR="00D00995">
      <w:pgSz w:w="11909" w:h="16834"/>
      <w:pgMar w:top="590" w:right="1069" w:bottom="720" w:left="13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0995"/>
    <w:rsid w:val="00181127"/>
    <w:rsid w:val="002F26C3"/>
    <w:rsid w:val="004A4BD2"/>
    <w:rsid w:val="00D00995"/>
    <w:rsid w:val="00DC38C5"/>
    <w:rsid w:val="00D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23">
    <w:name w:val="Основной шрифт абзаца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Обычный1"/>
    <w:link w:val="19"/>
    <w:rPr>
      <w:rFonts w:ascii="Times New Roman" w:hAnsi="Times New Roman"/>
      <w:sz w:val="20"/>
    </w:rPr>
  </w:style>
  <w:style w:type="character" w:customStyle="1" w:styleId="19">
    <w:name w:val="Обычный1"/>
    <w:link w:val="18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2022-09-14T13:38:00Z</dcterms:created>
  <dcterms:modified xsi:type="dcterms:W3CDTF">2022-09-16T04:50:00Z</dcterms:modified>
</cp:coreProperties>
</file>