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68" w:rsidRDefault="00854E68" w:rsidP="00A6706F">
      <w:pPr>
        <w:ind w:left="-1701" w:right="-850" w:firstLine="1701"/>
      </w:pPr>
    </w:p>
    <w:p w:rsidR="00A6706F" w:rsidRDefault="00EF4496" w:rsidP="00EF4496">
      <w:pPr>
        <w:tabs>
          <w:tab w:val="left" w:pos="13170"/>
        </w:tabs>
        <w:ind w:left="-1701" w:right="-850" w:firstLine="1701"/>
      </w:pPr>
      <w:r>
        <w:tab/>
      </w:r>
    </w:p>
    <w:p w:rsidR="00A6706F" w:rsidRDefault="00A6706F" w:rsidP="00A6706F">
      <w:pPr>
        <w:ind w:left="-1701" w:right="-850" w:firstLine="1701"/>
      </w:pPr>
    </w:p>
    <w:p w:rsidR="00A6706F" w:rsidRDefault="00A6706F" w:rsidP="00A6706F">
      <w:pPr>
        <w:ind w:left="-1701" w:right="-850" w:firstLine="1701"/>
        <w:rPr>
          <w:rFonts w:ascii="Times New Roman" w:hAnsi="Times New Roman" w:cs="Times New Roman"/>
          <w:b/>
          <w:sz w:val="32"/>
          <w:szCs w:val="32"/>
        </w:rPr>
      </w:pPr>
      <w:r w:rsidRPr="00A6706F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bookmarkStart w:id="0" w:name="_GoBack"/>
      <w:bookmarkEnd w:id="0"/>
      <w:r w:rsidRPr="00A6706F">
        <w:rPr>
          <w:rFonts w:ascii="Times New Roman" w:hAnsi="Times New Roman" w:cs="Times New Roman"/>
          <w:sz w:val="32"/>
          <w:szCs w:val="32"/>
        </w:rPr>
        <w:t xml:space="preserve"> </w:t>
      </w:r>
      <w:r w:rsidRPr="00A6706F">
        <w:rPr>
          <w:rFonts w:ascii="Times New Roman" w:hAnsi="Times New Roman" w:cs="Times New Roman"/>
          <w:b/>
          <w:sz w:val="32"/>
          <w:szCs w:val="32"/>
        </w:rPr>
        <w:t>Карта</w:t>
      </w:r>
      <w:r>
        <w:rPr>
          <w:rFonts w:ascii="Times New Roman" w:hAnsi="Times New Roman" w:cs="Times New Roman"/>
          <w:b/>
          <w:sz w:val="32"/>
          <w:szCs w:val="32"/>
        </w:rPr>
        <w:t xml:space="preserve"> индивидуального образовательного маршрута педагога</w:t>
      </w:r>
    </w:p>
    <w:p w:rsidR="00452F69" w:rsidRPr="00452F69" w:rsidRDefault="00452F69" w:rsidP="00452F69">
      <w:pPr>
        <w:spacing w:after="0"/>
        <w:ind w:left="-1701" w:right="-850" w:firstLine="1701"/>
        <w:rPr>
          <w:rFonts w:ascii="Times New Roman" w:hAnsi="Times New Roman" w:cs="Times New Roman"/>
          <w:sz w:val="32"/>
          <w:szCs w:val="32"/>
        </w:rPr>
      </w:pPr>
      <w:r w:rsidRPr="00452F69">
        <w:rPr>
          <w:rFonts w:ascii="Times New Roman" w:hAnsi="Times New Roman" w:cs="Times New Roman"/>
          <w:sz w:val="32"/>
          <w:szCs w:val="32"/>
        </w:rPr>
        <w:t>Наименование ОУ</w:t>
      </w:r>
      <w:r>
        <w:rPr>
          <w:rFonts w:ascii="Times New Roman" w:hAnsi="Times New Roman" w:cs="Times New Roman"/>
          <w:sz w:val="32"/>
          <w:szCs w:val="32"/>
        </w:rPr>
        <w:t xml:space="preserve">    ____________________________________________________________________</w:t>
      </w:r>
    </w:p>
    <w:p w:rsidR="00DA6A07" w:rsidRDefault="00DA6A07" w:rsidP="00452F69">
      <w:pPr>
        <w:spacing w:after="0" w:line="240" w:lineRule="auto"/>
        <w:ind w:left="-1701" w:right="-851" w:firstLine="1701"/>
        <w:rPr>
          <w:rFonts w:ascii="Times New Roman" w:hAnsi="Times New Roman" w:cs="Times New Roman"/>
          <w:sz w:val="32"/>
          <w:szCs w:val="32"/>
        </w:rPr>
      </w:pPr>
      <w:r w:rsidRPr="00DA6A07">
        <w:rPr>
          <w:rFonts w:ascii="Times New Roman" w:hAnsi="Times New Roman" w:cs="Times New Roman"/>
          <w:sz w:val="32"/>
          <w:szCs w:val="32"/>
        </w:rPr>
        <w:t>Фамилия имя отчество</w:t>
      </w:r>
      <w:r>
        <w:rPr>
          <w:rFonts w:ascii="Times New Roman" w:hAnsi="Times New Roman" w:cs="Times New Roman"/>
          <w:sz w:val="32"/>
          <w:szCs w:val="32"/>
        </w:rPr>
        <w:t xml:space="preserve"> __________________________________________________________________</w:t>
      </w:r>
    </w:p>
    <w:p w:rsidR="00DA6A07" w:rsidRDefault="00DA6A07" w:rsidP="00DA6A07">
      <w:pPr>
        <w:spacing w:after="0" w:line="240" w:lineRule="auto"/>
        <w:ind w:left="-1701" w:right="-851" w:firstLine="17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Занимаемая должность  _________________________________________________________________</w:t>
      </w:r>
    </w:p>
    <w:p w:rsidR="00DA6A07" w:rsidRDefault="00DA6A07" w:rsidP="00DA6A07">
      <w:pPr>
        <w:spacing w:after="0" w:line="240" w:lineRule="auto"/>
        <w:ind w:left="-1701" w:right="-851" w:firstLine="17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Образование      ________________________________________________________________________</w:t>
      </w:r>
    </w:p>
    <w:p w:rsidR="00DA6A07" w:rsidRDefault="00DA6A07" w:rsidP="00DA6A07">
      <w:pPr>
        <w:spacing w:after="0" w:line="240" w:lineRule="auto"/>
        <w:ind w:left="-1701" w:right="-851" w:firstLine="17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Педагогический стаж  ___________________________________________________________________</w:t>
      </w:r>
    </w:p>
    <w:p w:rsidR="00DA6A07" w:rsidRDefault="00DA6A07" w:rsidP="00DA6A07">
      <w:pPr>
        <w:spacing w:after="0" w:line="240" w:lineRule="auto"/>
        <w:ind w:left="-1701" w:right="-851" w:firstLine="17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прохождения аттестации ____________________________________________________________</w:t>
      </w:r>
    </w:p>
    <w:p w:rsidR="00DA6A07" w:rsidRDefault="00DA6A07" w:rsidP="00DA6A07">
      <w:pPr>
        <w:spacing w:after="0" w:line="240" w:lineRule="auto"/>
        <w:ind w:left="-1701" w:right="-851" w:firstLine="17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Квалификационная категория  ____________________________________________________________</w:t>
      </w:r>
    </w:p>
    <w:p w:rsidR="00DA6A07" w:rsidRPr="00BA7395" w:rsidRDefault="00DA6A07" w:rsidP="00BA739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Курсы повышения квалификации за последние 3 года  </w:t>
      </w:r>
      <w:r w:rsidR="00773783">
        <w:rPr>
          <w:rFonts w:ascii="Times New Roman" w:hAnsi="Times New Roman" w:cs="Times New Roman"/>
          <w:sz w:val="32"/>
          <w:szCs w:val="32"/>
        </w:rPr>
        <w:t xml:space="preserve"> 2020 – 2021 учебный год </w:t>
      </w:r>
      <w:r w:rsidR="00773783">
        <w:rPr>
          <w:rFonts w:ascii="Times New Roman" w:hAnsi="Times New Roman" w:cs="Times New Roman"/>
          <w:b/>
          <w:bCs/>
          <w:sz w:val="28"/>
          <w:szCs w:val="28"/>
        </w:rPr>
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грамотности)»</w:t>
      </w:r>
      <w:r w:rsidR="00BA73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7395">
        <w:rPr>
          <w:rFonts w:ascii="Times New Roman" w:hAnsi="Times New Roman" w:cs="Times New Roman"/>
          <w:sz w:val="28"/>
          <w:szCs w:val="28"/>
        </w:rPr>
        <w:t>в рамках федерального проекта «Учитель будущего» национального проекта «Образование» и т.д.</w:t>
      </w:r>
      <w:proofErr w:type="gramEnd"/>
    </w:p>
    <w:p w:rsidR="00DA6A07" w:rsidRDefault="00DA6A07" w:rsidP="00DA6A07">
      <w:pPr>
        <w:spacing w:after="0" w:line="240" w:lineRule="auto"/>
        <w:ind w:left="-1701" w:right="-851" w:firstLine="17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Методическая тема ОУ  __________________________________________________________________</w:t>
      </w:r>
    </w:p>
    <w:p w:rsidR="00DA6A07" w:rsidRDefault="00DA6A07" w:rsidP="00DA6A07">
      <w:pPr>
        <w:spacing w:after="0" w:line="240" w:lineRule="auto"/>
        <w:ind w:left="-1701" w:right="-851" w:firstLine="17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 самообразования   __________________________________________________________________</w:t>
      </w:r>
    </w:p>
    <w:p w:rsidR="00DA6A07" w:rsidRDefault="00651C59" w:rsidP="00651C59">
      <w:pPr>
        <w:spacing w:after="0" w:line="240" w:lineRule="auto"/>
        <w:ind w:righ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адресное методическое  сопровождение педагога  с целью устранения профессиональных дефицитов и подготовки к повторному тестированию по предмету</w:t>
      </w:r>
    </w:p>
    <w:p w:rsidR="00DA6A07" w:rsidRPr="00DA6A07" w:rsidRDefault="00DA6A07" w:rsidP="00DA6A07">
      <w:pPr>
        <w:spacing w:after="0" w:line="240" w:lineRule="auto"/>
        <w:ind w:left="-1701" w:right="-851" w:firstLine="17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Период реал</w:t>
      </w:r>
      <w:r w:rsidR="00C5361E">
        <w:rPr>
          <w:rFonts w:ascii="Times New Roman" w:hAnsi="Times New Roman" w:cs="Times New Roman"/>
          <w:sz w:val="32"/>
          <w:szCs w:val="32"/>
        </w:rPr>
        <w:t xml:space="preserve">изации: январь – декабрь  2021 </w:t>
      </w:r>
      <w:r>
        <w:rPr>
          <w:rFonts w:ascii="Times New Roman" w:hAnsi="Times New Roman" w:cs="Times New Roman"/>
          <w:sz w:val="32"/>
          <w:szCs w:val="32"/>
        </w:rPr>
        <w:t>год</w:t>
      </w:r>
      <w:r w:rsidR="00C5361E">
        <w:rPr>
          <w:rFonts w:ascii="Times New Roman" w:hAnsi="Times New Roman" w:cs="Times New Roman"/>
          <w:sz w:val="32"/>
          <w:szCs w:val="32"/>
        </w:rPr>
        <w:t>а</w:t>
      </w:r>
    </w:p>
    <w:p w:rsidR="00A6706F" w:rsidRDefault="00A6706F" w:rsidP="00DA6A07">
      <w:pPr>
        <w:ind w:right="-85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3232"/>
        <w:gridCol w:w="1955"/>
        <w:gridCol w:w="2863"/>
        <w:gridCol w:w="4042"/>
      </w:tblGrid>
      <w:tr w:rsidR="00A6706F" w:rsidTr="00FB1882">
        <w:tc>
          <w:tcPr>
            <w:tcW w:w="911" w:type="pct"/>
          </w:tcPr>
          <w:p w:rsidR="00A6706F" w:rsidRPr="00EC60AA" w:rsidRDefault="00EC60AA" w:rsidP="00A6706F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EC60AA">
              <w:rPr>
                <w:rFonts w:ascii="Times New Roman" w:hAnsi="Times New Roman"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1093" w:type="pct"/>
          </w:tcPr>
          <w:p w:rsidR="00A6706F" w:rsidRPr="00EC60AA" w:rsidRDefault="00EC60AA" w:rsidP="00187746">
            <w:pPr>
              <w:ind w:right="511"/>
              <w:rPr>
                <w:rFonts w:ascii="Times New Roman" w:hAnsi="Times New Roman" w:cs="Times New Roman"/>
                <w:sz w:val="28"/>
                <w:szCs w:val="28"/>
              </w:rPr>
            </w:pPr>
            <w:r w:rsidRPr="00EC60AA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661" w:type="pct"/>
          </w:tcPr>
          <w:p w:rsidR="00A6706F" w:rsidRPr="00713904" w:rsidRDefault="007C275C" w:rsidP="00187746">
            <w:pPr>
              <w:ind w:right="3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</w:t>
            </w:r>
            <w:r w:rsidR="007139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68" w:type="pct"/>
          </w:tcPr>
          <w:p w:rsidR="00A6706F" w:rsidRPr="00713904" w:rsidRDefault="00713904" w:rsidP="00187746">
            <w:pPr>
              <w:ind w:right="145"/>
              <w:rPr>
                <w:rFonts w:ascii="Times New Roman" w:hAnsi="Times New Roman" w:cs="Times New Roman"/>
                <w:sz w:val="28"/>
                <w:szCs w:val="28"/>
              </w:rPr>
            </w:pPr>
            <w:r w:rsidRPr="00713904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1367" w:type="pct"/>
          </w:tcPr>
          <w:p w:rsidR="00A6706F" w:rsidRPr="00713904" w:rsidRDefault="00713904" w:rsidP="00187746">
            <w:pPr>
              <w:ind w:right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71390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B6D54">
              <w:rPr>
                <w:rFonts w:ascii="Times New Roman" w:hAnsi="Times New Roman" w:cs="Times New Roman"/>
                <w:sz w:val="28"/>
                <w:szCs w:val="28"/>
              </w:rPr>
              <w:t xml:space="preserve">ормы и способы представления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с отметкой о выполнении</w:t>
            </w:r>
          </w:p>
        </w:tc>
      </w:tr>
      <w:tr w:rsidR="00A6706F" w:rsidTr="00FB1882">
        <w:tc>
          <w:tcPr>
            <w:tcW w:w="911" w:type="pct"/>
          </w:tcPr>
          <w:p w:rsidR="00A6706F" w:rsidRPr="00EF4496" w:rsidRDefault="00EF4496" w:rsidP="00FB1882">
            <w:pPr>
              <w:tabs>
                <w:tab w:val="left" w:pos="2478"/>
              </w:tabs>
              <w:ind w:right="581"/>
              <w:rPr>
                <w:rFonts w:ascii="Times New Roman" w:hAnsi="Times New Roman" w:cs="Times New Roman"/>
                <w:sz w:val="32"/>
                <w:szCs w:val="32"/>
              </w:rPr>
            </w:pPr>
            <w:r w:rsidRPr="00EF4496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  <w:r w:rsidRPr="00EF449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F4496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7185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    </w:t>
            </w:r>
          </w:p>
        </w:tc>
        <w:tc>
          <w:tcPr>
            <w:tcW w:w="1093" w:type="pct"/>
          </w:tcPr>
          <w:p w:rsidR="00A754F9" w:rsidRDefault="009408E2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4F9">
              <w:rPr>
                <w:rFonts w:ascii="Times New Roman" w:hAnsi="Times New Roman" w:cs="Times New Roman"/>
                <w:sz w:val="28"/>
                <w:szCs w:val="28"/>
              </w:rPr>
              <w:t xml:space="preserve">Анализ диагностического </w:t>
            </w:r>
            <w:proofErr w:type="gramStart"/>
            <w:r w:rsidR="00A754F9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инструментария итогового тестирования курсов повышения </w:t>
            </w:r>
            <w:r w:rsidR="00A754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</w:t>
            </w:r>
            <w:proofErr w:type="gramEnd"/>
            <w:r w:rsidR="00BA73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0ECE" w:rsidRDefault="009408E2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 педагога  - и</w:t>
            </w:r>
            <w:r w:rsidR="00FB1882" w:rsidRPr="00FB1882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r w:rsidR="00025B84">
              <w:rPr>
                <w:rFonts w:ascii="Times New Roman" w:hAnsi="Times New Roman" w:cs="Times New Roman"/>
                <w:sz w:val="28"/>
                <w:szCs w:val="28"/>
              </w:rPr>
              <w:t>чение  нормативно-правовых актов: Закон «Об образовании в Российской Федерации № 273-ФЗ», ФГОС и их особенности</w:t>
            </w:r>
            <w:r w:rsidR="00DA6A07">
              <w:rPr>
                <w:rFonts w:ascii="Times New Roman" w:hAnsi="Times New Roman" w:cs="Times New Roman"/>
                <w:sz w:val="28"/>
                <w:szCs w:val="28"/>
              </w:rPr>
              <w:t>, методические рекомендации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B7579C" w:rsidRDefault="009408E2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разработке рабочих программ по предмету и внеурочной деятельности </w:t>
            </w:r>
            <w:r w:rsidR="004D0EC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ствии требований ФГОС, </w:t>
            </w:r>
            <w:r w:rsidR="00C73445">
              <w:rPr>
                <w:rFonts w:ascii="Times New Roman" w:hAnsi="Times New Roman" w:cs="Times New Roman"/>
                <w:sz w:val="28"/>
                <w:szCs w:val="28"/>
              </w:rPr>
              <w:t xml:space="preserve"> отличие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рабочей программы</w:t>
            </w:r>
            <w:r w:rsidR="00C73445">
              <w:rPr>
                <w:rFonts w:ascii="Times New Roman" w:hAnsi="Times New Roman" w:cs="Times New Roman"/>
                <w:sz w:val="28"/>
                <w:szCs w:val="28"/>
              </w:rPr>
              <w:t xml:space="preserve"> от примерной основной образовательной программы.</w:t>
            </w:r>
          </w:p>
          <w:p w:rsidR="004D0ECE" w:rsidRDefault="004E19C6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повышение квалификации на курсах для учителей.</w:t>
            </w:r>
          </w:p>
          <w:p w:rsidR="004E19C6" w:rsidRDefault="004E19C6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аттестация на подтверждение квалификационной категории.</w:t>
            </w:r>
          </w:p>
          <w:p w:rsidR="0095258E" w:rsidRDefault="0095258E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r w:rsidR="00BA7395">
              <w:rPr>
                <w:rFonts w:ascii="Times New Roman" w:hAnsi="Times New Roman" w:cs="Times New Roman"/>
                <w:sz w:val="28"/>
                <w:szCs w:val="28"/>
              </w:rPr>
              <w:t>ессиональные публикации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258E" w:rsidRPr="00FB1882" w:rsidRDefault="0095258E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профессионального мастерства.</w:t>
            </w:r>
          </w:p>
        </w:tc>
        <w:tc>
          <w:tcPr>
            <w:tcW w:w="661" w:type="pct"/>
          </w:tcPr>
          <w:p w:rsidR="00A6706F" w:rsidRPr="000557B8" w:rsidRDefault="000557B8" w:rsidP="005275E9">
            <w:pPr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055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2020-2021</w:t>
            </w:r>
            <w:r w:rsidR="00B9407A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968" w:type="pct"/>
          </w:tcPr>
          <w:p w:rsidR="00BA7395" w:rsidRDefault="00BA7395" w:rsidP="005275E9">
            <w:pPr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Прохождение итогового тестирования в марте 2021 года. </w:t>
            </w:r>
          </w:p>
          <w:p w:rsidR="00BA7395" w:rsidRDefault="00BA7395" w:rsidP="005275E9">
            <w:pPr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06F" w:rsidRDefault="002E7F71" w:rsidP="005275E9">
            <w:pPr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2E7F7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Pr="002E7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 преподавания</w:t>
            </w:r>
            <w:r w:rsidR="00756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6382" w:rsidRDefault="00756382" w:rsidP="005275E9">
            <w:pPr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Разработанные </w:t>
            </w:r>
            <w:r w:rsidR="00BA7395">
              <w:rPr>
                <w:rFonts w:ascii="Times New Roman" w:hAnsi="Times New Roman" w:cs="Times New Roman"/>
                <w:sz w:val="28"/>
                <w:szCs w:val="28"/>
              </w:rPr>
              <w:t xml:space="preserve">и изданные методические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статьи, программы, сценарии, тесты.</w:t>
            </w:r>
          </w:p>
          <w:p w:rsidR="00756382" w:rsidRDefault="00756382" w:rsidP="005275E9">
            <w:pPr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новых форм, методов и приемов обучения.</w:t>
            </w:r>
          </w:p>
          <w:p w:rsidR="002B3D45" w:rsidRDefault="002B3D45" w:rsidP="005275E9">
            <w:pPr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докладов, выступлений.</w:t>
            </w:r>
          </w:p>
          <w:p w:rsidR="002B3D45" w:rsidRDefault="002B3D45" w:rsidP="005275E9">
            <w:pPr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дидактических материалов, тестов, наглядностей.</w:t>
            </w:r>
          </w:p>
          <w:p w:rsidR="00541384" w:rsidRPr="002E7F71" w:rsidRDefault="00541384" w:rsidP="005275E9">
            <w:pPr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комплектов педагогических разработок.</w:t>
            </w:r>
          </w:p>
        </w:tc>
        <w:tc>
          <w:tcPr>
            <w:tcW w:w="1367" w:type="pct"/>
          </w:tcPr>
          <w:p w:rsidR="00A6706F" w:rsidRDefault="00F03A9C" w:rsidP="005275E9">
            <w:pPr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 w:rsidRPr="00F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Готовые рабочие программы по предметам</w:t>
            </w:r>
            <w:r w:rsidR="00756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35EE" w:rsidRDefault="007435EE" w:rsidP="005275E9">
            <w:pPr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 образовательной организации.</w:t>
            </w:r>
          </w:p>
          <w:p w:rsidR="00756382" w:rsidRDefault="00756382" w:rsidP="005275E9">
            <w:pPr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учебных занятий.</w:t>
            </w:r>
          </w:p>
          <w:p w:rsidR="00756382" w:rsidRDefault="00756382" w:rsidP="005275E9">
            <w:pPr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Методическая продукция (буклет, листовка, брошюра).</w:t>
            </w:r>
          </w:p>
          <w:p w:rsidR="00756382" w:rsidRDefault="00756382" w:rsidP="005275E9">
            <w:pPr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Портфолио-Творческий отчет-Мастер-класс.</w:t>
            </w:r>
          </w:p>
          <w:p w:rsidR="007435EE" w:rsidRDefault="007435EE" w:rsidP="005275E9">
            <w:pPr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мастерская-Педагогический проект.</w:t>
            </w:r>
          </w:p>
          <w:p w:rsidR="00B7579C" w:rsidRPr="00F03A9C" w:rsidRDefault="00B7579C" w:rsidP="005275E9">
            <w:pPr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результатах инновационной деятельности.</w:t>
            </w:r>
          </w:p>
        </w:tc>
      </w:tr>
      <w:tr w:rsidR="00EF4496" w:rsidTr="00FB1882">
        <w:tc>
          <w:tcPr>
            <w:tcW w:w="911" w:type="pct"/>
          </w:tcPr>
          <w:p w:rsidR="00C90A7E" w:rsidRDefault="00EB6D54" w:rsidP="00A6706F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EB6D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Психолого</w:t>
            </w:r>
            <w:r w:rsidR="005275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F4496" w:rsidRPr="00EB6D54" w:rsidRDefault="005275E9" w:rsidP="00A6706F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r w:rsidR="00EB6D54" w:rsidRPr="00EB6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3" w:type="pct"/>
          </w:tcPr>
          <w:p w:rsidR="00EF4496" w:rsidRDefault="0095258E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95258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систематизация </w:t>
            </w:r>
            <w:r w:rsidRPr="009525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методической, педагогической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психологической литературы.</w:t>
            </w:r>
          </w:p>
          <w:p w:rsidR="0095258E" w:rsidRPr="0095258E" w:rsidRDefault="0095258E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педагогической  квалификации, переосмысление содержания своей работы в свете инновационных технологий обучения.</w:t>
            </w:r>
          </w:p>
        </w:tc>
        <w:tc>
          <w:tcPr>
            <w:tcW w:w="661" w:type="pct"/>
          </w:tcPr>
          <w:p w:rsidR="00EF4496" w:rsidRPr="00B9407A" w:rsidRDefault="00B9407A" w:rsidP="005275E9">
            <w:pPr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B94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968" w:type="pct"/>
          </w:tcPr>
          <w:p w:rsidR="00EF4496" w:rsidRDefault="00541384" w:rsidP="005275E9">
            <w:pPr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541384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открытых уроков по собственным, инновационным технологиям.</w:t>
            </w:r>
          </w:p>
          <w:p w:rsidR="00541384" w:rsidRPr="00541384" w:rsidRDefault="00A754F9" w:rsidP="00BA7395">
            <w:pPr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541384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</w:t>
            </w:r>
            <w:r w:rsidR="00BA7395">
              <w:rPr>
                <w:rFonts w:ascii="Times New Roman" w:hAnsi="Times New Roman" w:cs="Times New Roman"/>
                <w:sz w:val="28"/>
                <w:szCs w:val="28"/>
              </w:rPr>
              <w:t xml:space="preserve">х маршрутов </w:t>
            </w:r>
            <w:r w:rsidR="00541384">
              <w:rPr>
                <w:rFonts w:ascii="Times New Roman" w:hAnsi="Times New Roman" w:cs="Times New Roman"/>
                <w:sz w:val="28"/>
                <w:szCs w:val="28"/>
              </w:rPr>
              <w:t xml:space="preserve"> для определенных категорий учащихся.</w:t>
            </w:r>
          </w:p>
        </w:tc>
        <w:tc>
          <w:tcPr>
            <w:tcW w:w="1367" w:type="pct"/>
          </w:tcPr>
          <w:p w:rsidR="00EF4496" w:rsidRDefault="008208E8" w:rsidP="005275E9">
            <w:pPr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 w:rsidRPr="008208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бота с учащимися по ИОМ.</w:t>
            </w:r>
          </w:p>
          <w:p w:rsidR="008208E8" w:rsidRPr="008208E8" w:rsidRDefault="008208E8" w:rsidP="005275E9">
            <w:pPr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</w:t>
            </w:r>
            <w:r w:rsidR="00743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3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применения ИОМ.</w:t>
            </w:r>
          </w:p>
        </w:tc>
      </w:tr>
      <w:tr w:rsidR="00EF4496" w:rsidTr="00FB1882">
        <w:tc>
          <w:tcPr>
            <w:tcW w:w="911" w:type="pct"/>
          </w:tcPr>
          <w:p w:rsidR="00EF4496" w:rsidRPr="005275E9" w:rsidRDefault="005275E9" w:rsidP="005275E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5275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Методическая работа</w:t>
            </w:r>
            <w:r w:rsidR="00FB1882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образовательной организации</w:t>
            </w:r>
          </w:p>
        </w:tc>
        <w:tc>
          <w:tcPr>
            <w:tcW w:w="1093" w:type="pct"/>
          </w:tcPr>
          <w:p w:rsidR="00EF4496" w:rsidRDefault="000C4291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0C4291">
              <w:rPr>
                <w:rFonts w:ascii="Times New Roman" w:hAnsi="Times New Roman" w:cs="Times New Roman"/>
                <w:sz w:val="28"/>
                <w:szCs w:val="28"/>
              </w:rPr>
              <w:t>Совершенствование знаний современного с</w:t>
            </w:r>
            <w:r w:rsidR="00947C99">
              <w:rPr>
                <w:rFonts w:ascii="Times New Roman" w:hAnsi="Times New Roman" w:cs="Times New Roman"/>
                <w:sz w:val="28"/>
                <w:szCs w:val="28"/>
              </w:rPr>
              <w:t>одерж</w:t>
            </w:r>
            <w:r w:rsidRPr="000C4291">
              <w:rPr>
                <w:rFonts w:ascii="Times New Roman" w:hAnsi="Times New Roman" w:cs="Times New Roman"/>
                <w:sz w:val="28"/>
                <w:szCs w:val="28"/>
              </w:rPr>
              <w:t>ания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4291" w:rsidRDefault="000C4291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новыми формами, методами  и приемами обучения.</w:t>
            </w:r>
          </w:p>
          <w:p w:rsidR="000C4291" w:rsidRDefault="000C4291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своего уровня педагогического мастерства.</w:t>
            </w:r>
          </w:p>
          <w:p w:rsidR="000C4291" w:rsidRDefault="000C4291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экспертных комиссиях (работа в рамках аттестации учителей).</w:t>
            </w:r>
          </w:p>
          <w:p w:rsidR="000C4291" w:rsidRDefault="000C4291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одаренными детьми: участие в олимпиадах, конкурсах.</w:t>
            </w:r>
          </w:p>
          <w:p w:rsidR="000C4291" w:rsidRDefault="000C4291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опыта работы лучших учителей своей школы, района, региона через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Интернет.</w:t>
            </w:r>
          </w:p>
          <w:p w:rsidR="00BA7395" w:rsidRDefault="000C4291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  <w:r w:rsidR="00A84A2D">
              <w:rPr>
                <w:rFonts w:ascii="Times New Roman" w:hAnsi="Times New Roman" w:cs="Times New Roman"/>
                <w:sz w:val="28"/>
                <w:szCs w:val="28"/>
              </w:rPr>
              <w:t xml:space="preserve"> уроков коллег, участие в обмене опытом</w:t>
            </w:r>
            <w:r w:rsidR="00BA7395">
              <w:rPr>
                <w:rFonts w:ascii="Times New Roman" w:hAnsi="Times New Roman" w:cs="Times New Roman"/>
                <w:sz w:val="28"/>
                <w:szCs w:val="28"/>
              </w:rPr>
              <w:t>. Консультации с руководителями РМО своей предметной области.</w:t>
            </w:r>
          </w:p>
          <w:p w:rsidR="000C4291" w:rsidRDefault="00BA7395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</w:t>
            </w:r>
            <w:r w:rsidR="00A84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84A2D">
              <w:rPr>
                <w:rFonts w:ascii="Times New Roman" w:hAnsi="Times New Roman" w:cs="Times New Roman"/>
                <w:sz w:val="28"/>
                <w:szCs w:val="28"/>
              </w:rPr>
              <w:t>семинарах, педсоветах, конференциях.</w:t>
            </w:r>
          </w:p>
          <w:p w:rsidR="00A84A2D" w:rsidRPr="000C4291" w:rsidRDefault="00A84A2D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структуры самоанализа урока.</w:t>
            </w:r>
          </w:p>
        </w:tc>
        <w:tc>
          <w:tcPr>
            <w:tcW w:w="661" w:type="pct"/>
          </w:tcPr>
          <w:p w:rsidR="00EF4496" w:rsidRDefault="00B9407A" w:rsidP="005275E9">
            <w:pPr>
              <w:ind w:right="40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4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968" w:type="pct"/>
          </w:tcPr>
          <w:p w:rsidR="00EF4496" w:rsidRDefault="00A754F9" w:rsidP="005275E9">
            <w:pPr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 семинарах, конференциях</w:t>
            </w:r>
            <w:r w:rsidR="005413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541384">
              <w:rPr>
                <w:rFonts w:ascii="Times New Roman" w:hAnsi="Times New Roman" w:cs="Times New Roman"/>
                <w:sz w:val="28"/>
                <w:szCs w:val="28"/>
              </w:rPr>
              <w:t>мастер-классов, обобщение опыта по исследуемой проблеме.</w:t>
            </w:r>
          </w:p>
          <w:p w:rsidR="0034497E" w:rsidRPr="00541384" w:rsidRDefault="00A754F9" w:rsidP="00A754F9">
            <w:pPr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новых образовательных </w:t>
            </w:r>
            <w:r w:rsidR="0034497E">
              <w:rPr>
                <w:rFonts w:ascii="Times New Roman" w:hAnsi="Times New Roman" w:cs="Times New Roman"/>
                <w:sz w:val="28"/>
                <w:szCs w:val="28"/>
              </w:rPr>
              <w:t>методик.</w:t>
            </w:r>
          </w:p>
        </w:tc>
        <w:tc>
          <w:tcPr>
            <w:tcW w:w="1367" w:type="pct"/>
          </w:tcPr>
          <w:p w:rsidR="00EF4496" w:rsidRDefault="00B7579C" w:rsidP="005275E9">
            <w:pPr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 w:rsidRPr="00B7579C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базы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методических материалов.</w:t>
            </w:r>
          </w:p>
          <w:p w:rsidR="00B7579C" w:rsidRDefault="00B7579C" w:rsidP="005275E9">
            <w:pPr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</w:t>
            </w:r>
            <w:r w:rsidR="00655E44">
              <w:rPr>
                <w:rFonts w:ascii="Times New Roman" w:hAnsi="Times New Roman" w:cs="Times New Roman"/>
                <w:sz w:val="28"/>
                <w:szCs w:val="28"/>
              </w:rPr>
              <w:t>нальные конкурсы.</w:t>
            </w:r>
          </w:p>
          <w:p w:rsidR="009F0F54" w:rsidRDefault="009F0F54" w:rsidP="005275E9">
            <w:pPr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опыта по выявленной проблеме.</w:t>
            </w:r>
          </w:p>
          <w:p w:rsidR="009F0F54" w:rsidRDefault="009F0F54" w:rsidP="005275E9">
            <w:pPr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Публикации-Портфолио-Творческий отчет-Сайт педагога.</w:t>
            </w:r>
          </w:p>
          <w:p w:rsidR="009F0F54" w:rsidRDefault="009F0F54" w:rsidP="005275E9">
            <w:pPr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Доклад, выступление, проведение семинара.</w:t>
            </w:r>
          </w:p>
          <w:p w:rsidR="009F0F54" w:rsidRPr="00B7579C" w:rsidRDefault="009F0F54" w:rsidP="005275E9">
            <w:pPr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конкурсов, олимпиад, соревнований и т.д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</w:tr>
      <w:tr w:rsidR="00EF4496" w:rsidTr="007C275C">
        <w:trPr>
          <w:trHeight w:val="5823"/>
        </w:trPr>
        <w:tc>
          <w:tcPr>
            <w:tcW w:w="911" w:type="pct"/>
          </w:tcPr>
          <w:p w:rsidR="00EF4496" w:rsidRPr="00A84A2D" w:rsidRDefault="00A84A2D" w:rsidP="00A6706F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84A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нформационные технологии</w:t>
            </w:r>
          </w:p>
        </w:tc>
        <w:tc>
          <w:tcPr>
            <w:tcW w:w="1093" w:type="pct"/>
          </w:tcPr>
          <w:p w:rsidR="004B78A6" w:rsidRDefault="00A84A2D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A84A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зучение информационно-компьютерных технологий и внедрение их в учебный процесс.</w:t>
            </w:r>
          </w:p>
          <w:p w:rsidR="00A754F9" w:rsidRPr="00C73445" w:rsidRDefault="00A754F9" w:rsidP="00A754F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сети Интернет  по функциональной грамотности  (о компетенции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грамотности в рамке исследования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 УУД, которые формируют коммуникативную компетенцию).</w:t>
            </w:r>
          </w:p>
          <w:p w:rsidR="00A754F9" w:rsidRDefault="00A754F9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347" w:rsidRPr="00A84A2D" w:rsidRDefault="009A1347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</w:tcPr>
          <w:p w:rsidR="00EF4496" w:rsidRDefault="00B9407A" w:rsidP="005275E9">
            <w:pPr>
              <w:ind w:right="40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40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8" w:type="pct"/>
          </w:tcPr>
          <w:p w:rsidR="00EF4496" w:rsidRPr="0034497E" w:rsidRDefault="0034497E" w:rsidP="005275E9">
            <w:pPr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34497E">
              <w:rPr>
                <w:rFonts w:ascii="Times New Roman" w:hAnsi="Times New Roman" w:cs="Times New Roman"/>
                <w:sz w:val="28"/>
                <w:szCs w:val="28"/>
              </w:rPr>
              <w:t>Готовые программы уроков с использованием ИКТ.</w:t>
            </w:r>
          </w:p>
        </w:tc>
        <w:tc>
          <w:tcPr>
            <w:tcW w:w="1367" w:type="pct"/>
          </w:tcPr>
          <w:p w:rsidR="00EF4496" w:rsidRPr="0034497E" w:rsidRDefault="0034497E" w:rsidP="005275E9">
            <w:pPr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 w:rsidRPr="0034497E">
              <w:rPr>
                <w:rFonts w:ascii="Times New Roman" w:hAnsi="Times New Roman" w:cs="Times New Roman"/>
                <w:sz w:val="28"/>
                <w:szCs w:val="28"/>
              </w:rPr>
              <w:t>Внедрение инновационных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 преподавания.</w:t>
            </w:r>
          </w:p>
        </w:tc>
      </w:tr>
      <w:tr w:rsidR="00EF4496" w:rsidTr="00FB1882">
        <w:tc>
          <w:tcPr>
            <w:tcW w:w="911" w:type="pct"/>
          </w:tcPr>
          <w:p w:rsidR="00EF4496" w:rsidRPr="00C90A7E" w:rsidRDefault="00C90A7E" w:rsidP="00A6706F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C90A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храна здоровья</w:t>
            </w:r>
          </w:p>
        </w:tc>
        <w:tc>
          <w:tcPr>
            <w:tcW w:w="1093" w:type="pct"/>
          </w:tcPr>
          <w:p w:rsidR="00EF4496" w:rsidRPr="00C90A7E" w:rsidRDefault="00C90A7E" w:rsidP="005275E9">
            <w:pPr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C90A7E">
              <w:rPr>
                <w:rFonts w:ascii="Times New Roman" w:hAnsi="Times New Roman" w:cs="Times New Roman"/>
                <w:sz w:val="28"/>
                <w:szCs w:val="28"/>
              </w:rPr>
              <w:t>Внедрение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 здоровьесберегающих технологий.</w:t>
            </w:r>
          </w:p>
        </w:tc>
        <w:tc>
          <w:tcPr>
            <w:tcW w:w="661" w:type="pct"/>
          </w:tcPr>
          <w:p w:rsidR="00EF4496" w:rsidRDefault="00B9407A" w:rsidP="005275E9">
            <w:pPr>
              <w:ind w:right="40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4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968" w:type="pct"/>
          </w:tcPr>
          <w:p w:rsidR="00EF4496" w:rsidRDefault="00EF4496" w:rsidP="005275E9">
            <w:pPr>
              <w:ind w:right="40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67" w:type="pct"/>
          </w:tcPr>
          <w:p w:rsidR="00EF4496" w:rsidRDefault="00EF4496" w:rsidP="005275E9">
            <w:pPr>
              <w:ind w:right="21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6706F" w:rsidRPr="00A6706F" w:rsidRDefault="00A6706F" w:rsidP="00A6706F">
      <w:pPr>
        <w:ind w:left="-1701" w:right="-850" w:firstLine="1701"/>
        <w:rPr>
          <w:rFonts w:ascii="Times New Roman" w:hAnsi="Times New Roman" w:cs="Times New Roman"/>
          <w:b/>
          <w:sz w:val="32"/>
          <w:szCs w:val="32"/>
        </w:rPr>
      </w:pPr>
    </w:p>
    <w:sectPr w:rsidR="00A6706F" w:rsidRPr="00A6706F" w:rsidSect="00A6706F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706F"/>
    <w:rsid w:val="00025B84"/>
    <w:rsid w:val="0002620A"/>
    <w:rsid w:val="00026EA0"/>
    <w:rsid w:val="000507C5"/>
    <w:rsid w:val="000557B8"/>
    <w:rsid w:val="000C4291"/>
    <w:rsid w:val="00187746"/>
    <w:rsid w:val="001A134A"/>
    <w:rsid w:val="001C2D1B"/>
    <w:rsid w:val="001E1D71"/>
    <w:rsid w:val="0021151F"/>
    <w:rsid w:val="0022482B"/>
    <w:rsid w:val="00233341"/>
    <w:rsid w:val="00260D0E"/>
    <w:rsid w:val="002B3D45"/>
    <w:rsid w:val="002E7F71"/>
    <w:rsid w:val="0034497E"/>
    <w:rsid w:val="00371856"/>
    <w:rsid w:val="003D0767"/>
    <w:rsid w:val="00436D03"/>
    <w:rsid w:val="00452F69"/>
    <w:rsid w:val="004B78A6"/>
    <w:rsid w:val="004D0ECE"/>
    <w:rsid w:val="004E19C6"/>
    <w:rsid w:val="005275E9"/>
    <w:rsid w:val="00541384"/>
    <w:rsid w:val="005611F2"/>
    <w:rsid w:val="00651C59"/>
    <w:rsid w:val="00655E44"/>
    <w:rsid w:val="00663403"/>
    <w:rsid w:val="006962CE"/>
    <w:rsid w:val="006F3F74"/>
    <w:rsid w:val="00713904"/>
    <w:rsid w:val="007435EE"/>
    <w:rsid w:val="00756382"/>
    <w:rsid w:val="00773783"/>
    <w:rsid w:val="007C275C"/>
    <w:rsid w:val="008208E8"/>
    <w:rsid w:val="00854E68"/>
    <w:rsid w:val="008C6A80"/>
    <w:rsid w:val="009408E2"/>
    <w:rsid w:val="00947C99"/>
    <w:rsid w:val="0095258E"/>
    <w:rsid w:val="009A1347"/>
    <w:rsid w:val="009D7656"/>
    <w:rsid w:val="009F0F54"/>
    <w:rsid w:val="00A472CC"/>
    <w:rsid w:val="00A6706F"/>
    <w:rsid w:val="00A754F9"/>
    <w:rsid w:val="00A84A2D"/>
    <w:rsid w:val="00A92E94"/>
    <w:rsid w:val="00B7579C"/>
    <w:rsid w:val="00B9407A"/>
    <w:rsid w:val="00BA7395"/>
    <w:rsid w:val="00C5361E"/>
    <w:rsid w:val="00C73445"/>
    <w:rsid w:val="00C90A7E"/>
    <w:rsid w:val="00D568B9"/>
    <w:rsid w:val="00DA6A07"/>
    <w:rsid w:val="00E050F0"/>
    <w:rsid w:val="00E36808"/>
    <w:rsid w:val="00EB6D54"/>
    <w:rsid w:val="00EC60AA"/>
    <w:rsid w:val="00EF4496"/>
    <w:rsid w:val="00F03A9C"/>
    <w:rsid w:val="00F107C7"/>
    <w:rsid w:val="00F341F0"/>
    <w:rsid w:val="00FA615D"/>
    <w:rsid w:val="00F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0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60</cp:revision>
  <dcterms:created xsi:type="dcterms:W3CDTF">2021-01-28T07:50:00Z</dcterms:created>
  <dcterms:modified xsi:type="dcterms:W3CDTF">2021-02-15T07:21:00Z</dcterms:modified>
</cp:coreProperties>
</file>