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06" w:rsidRPr="003E0D06" w:rsidRDefault="00363C94" w:rsidP="003E0D06">
      <w:pPr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bookmarkStart w:id="0" w:name="_GoBack"/>
      <w:bookmarkEnd w:id="0"/>
      <w:r w:rsidRPr="003E0D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3905" cy="803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06" w:rsidRPr="003E0D06" w:rsidRDefault="003E0D06" w:rsidP="003E0D06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E0D06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3E0D06" w:rsidRPr="003E0D06" w:rsidRDefault="003E0D06" w:rsidP="003E0D06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E0D06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3E0D06" w:rsidRPr="003E0D06" w:rsidRDefault="003E0D06" w:rsidP="003E0D0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E0D06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3E0D06" w:rsidRPr="003E0D06" w:rsidRDefault="003E0D06" w:rsidP="003E0D06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E0D06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3E0D06" w:rsidRPr="003E0D06" w:rsidRDefault="003E0D06" w:rsidP="003E0D06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E0D06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3E0D06" w:rsidRPr="003E0D06" w:rsidRDefault="003E0D06" w:rsidP="003E0D06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E0D06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3E0D06" w:rsidRPr="003E0D06" w:rsidRDefault="003E0D06" w:rsidP="003E0D06">
      <w:pPr>
        <w:keepNext/>
        <w:spacing w:before="240"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3E0D06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3E0D06" w:rsidRPr="003E0D06" w:rsidRDefault="003E0D06" w:rsidP="003E0D06">
      <w:pPr>
        <w:tabs>
          <w:tab w:val="center" w:pos="3686"/>
          <w:tab w:val="right" w:pos="7230"/>
          <w:tab w:val="right" w:pos="9639"/>
        </w:tabs>
        <w:spacing w:before="240" w:after="12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E0D06">
        <w:rPr>
          <w:rFonts w:ascii="Times New Roman" w:hAnsi="Times New Roman" w:cs="Times New Roman"/>
          <w:sz w:val="28"/>
          <w:szCs w:val="28"/>
          <w:lang w:eastAsia="ar-SA"/>
        </w:rPr>
        <w:t>от 1</w:t>
      </w:r>
      <w:r>
        <w:rPr>
          <w:rFonts w:ascii="Times New Roman" w:hAnsi="Times New Roman" w:cs="Times New Roman"/>
          <w:sz w:val="28"/>
          <w:szCs w:val="28"/>
          <w:lang w:eastAsia="ar-SA"/>
        </w:rPr>
        <w:t>3.12.2023 № 319</w:t>
      </w:r>
    </w:p>
    <w:p w:rsidR="003E0D06" w:rsidRPr="003E0D06" w:rsidRDefault="003E0D06" w:rsidP="003E0D06">
      <w:pPr>
        <w:tabs>
          <w:tab w:val="center" w:pos="3686"/>
          <w:tab w:val="right" w:pos="7230"/>
          <w:tab w:val="right" w:pos="963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E0D06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3E0D06" w:rsidRPr="003E0D06" w:rsidRDefault="003E0D06" w:rsidP="003E0D06">
      <w:pPr>
        <w:tabs>
          <w:tab w:val="center" w:pos="3686"/>
        </w:tabs>
        <w:spacing w:after="0" w:line="240" w:lineRule="auto"/>
        <w:ind w:left="1985" w:right="1984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en-US"/>
        </w:rPr>
      </w:pPr>
    </w:p>
    <w:p w:rsidR="00D94066" w:rsidRPr="003E0D06" w:rsidRDefault="00D94066" w:rsidP="003E0D06">
      <w:pPr>
        <w:widowControl w:val="0"/>
        <w:tabs>
          <w:tab w:val="left" w:pos="-142"/>
          <w:tab w:val="left" w:pos="0"/>
          <w:tab w:val="left" w:pos="142"/>
          <w:tab w:val="left" w:pos="11790"/>
          <w:tab w:val="center" w:pos="12246"/>
        </w:tabs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06">
        <w:rPr>
          <w:rFonts w:ascii="Times New Roman" w:hAnsi="Times New Roman" w:cs="Times New Roman"/>
          <w:b/>
          <w:sz w:val="28"/>
          <w:szCs w:val="28"/>
        </w:rPr>
        <w:t>Об утверждении плана</w:t>
      </w:r>
    </w:p>
    <w:p w:rsidR="00D94066" w:rsidRPr="003E0D06" w:rsidRDefault="00D94066" w:rsidP="003E0D06">
      <w:pPr>
        <w:widowControl w:val="0"/>
        <w:tabs>
          <w:tab w:val="left" w:pos="-142"/>
          <w:tab w:val="left" w:pos="0"/>
          <w:tab w:val="left" w:pos="142"/>
          <w:tab w:val="left" w:pos="11790"/>
          <w:tab w:val="center" w:pos="12246"/>
        </w:tabs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06"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D94066" w:rsidRPr="003E0D06" w:rsidRDefault="00D94066" w:rsidP="003E0D06">
      <w:pPr>
        <w:widowControl w:val="0"/>
        <w:tabs>
          <w:tab w:val="left" w:pos="-142"/>
          <w:tab w:val="left" w:pos="0"/>
          <w:tab w:val="left" w:pos="142"/>
          <w:tab w:val="left" w:pos="11790"/>
          <w:tab w:val="center" w:pos="12246"/>
        </w:tabs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06">
        <w:rPr>
          <w:rFonts w:ascii="Times New Roman" w:hAnsi="Times New Roman" w:cs="Times New Roman"/>
          <w:b/>
          <w:sz w:val="28"/>
          <w:szCs w:val="28"/>
        </w:rPr>
        <w:t>Красносулинского района «Развитие</w:t>
      </w:r>
    </w:p>
    <w:p w:rsidR="00D94066" w:rsidRPr="003E0D06" w:rsidRDefault="00D94066" w:rsidP="003E0D06">
      <w:pPr>
        <w:widowControl w:val="0"/>
        <w:tabs>
          <w:tab w:val="left" w:pos="-142"/>
          <w:tab w:val="left" w:pos="0"/>
          <w:tab w:val="left" w:pos="142"/>
          <w:tab w:val="left" w:pos="11790"/>
          <w:tab w:val="center" w:pos="12246"/>
        </w:tabs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D06">
        <w:rPr>
          <w:rFonts w:ascii="Times New Roman" w:hAnsi="Times New Roman" w:cs="Times New Roman"/>
          <w:b/>
          <w:sz w:val="28"/>
          <w:szCs w:val="28"/>
        </w:rPr>
        <w:t>сельского хозяйства и регулирования рынков</w:t>
      </w:r>
      <w:r w:rsidR="003E0D06" w:rsidRPr="003E0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D06">
        <w:rPr>
          <w:rFonts w:ascii="Times New Roman" w:hAnsi="Times New Roman" w:cs="Times New Roman"/>
          <w:b/>
          <w:sz w:val="28"/>
          <w:szCs w:val="28"/>
        </w:rPr>
        <w:t>сельскохозяйственной продукции, сырья</w:t>
      </w:r>
      <w:r w:rsidR="003E0D06" w:rsidRPr="003E0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D06">
        <w:rPr>
          <w:rFonts w:ascii="Times New Roman" w:hAnsi="Times New Roman" w:cs="Times New Roman"/>
          <w:b/>
          <w:sz w:val="28"/>
          <w:szCs w:val="28"/>
        </w:rPr>
        <w:t>и продовольствия» на 2024 год</w:t>
      </w:r>
    </w:p>
    <w:p w:rsidR="0068654C" w:rsidRPr="003E0D06" w:rsidRDefault="0068654C" w:rsidP="003E0D06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3A8" w:rsidRPr="003E0D06" w:rsidRDefault="003043A8" w:rsidP="003E0D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Администрации Красносулинс</w:t>
      </w:r>
      <w:r w:rsidR="00756970" w:rsidRPr="003E0D06">
        <w:rPr>
          <w:rFonts w:ascii="Times New Roman" w:hAnsi="Times New Roman" w:cs="Times New Roman"/>
          <w:sz w:val="28"/>
          <w:szCs w:val="28"/>
        </w:rPr>
        <w:t>кого района от 12.12.2023</w:t>
      </w:r>
      <w:r w:rsidR="006529C9" w:rsidRPr="003E0D06">
        <w:rPr>
          <w:rFonts w:ascii="Times New Roman" w:hAnsi="Times New Roman" w:cs="Times New Roman"/>
          <w:sz w:val="28"/>
          <w:szCs w:val="28"/>
        </w:rPr>
        <w:t xml:space="preserve"> </w:t>
      </w:r>
      <w:r w:rsidR="00220EEF" w:rsidRPr="003E0D06">
        <w:rPr>
          <w:rFonts w:ascii="Times New Roman" w:hAnsi="Times New Roman" w:cs="Times New Roman"/>
          <w:sz w:val="28"/>
          <w:szCs w:val="28"/>
        </w:rPr>
        <w:t>№ </w:t>
      </w:r>
      <w:r w:rsidR="00756970" w:rsidRPr="003E0D06">
        <w:rPr>
          <w:rFonts w:ascii="Times New Roman" w:hAnsi="Times New Roman" w:cs="Times New Roman"/>
          <w:sz w:val="28"/>
          <w:szCs w:val="28"/>
        </w:rPr>
        <w:t xml:space="preserve"> 1212 </w:t>
      </w:r>
      <w:r w:rsidRPr="003E0D06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Красносулинского района от 06.12.2018 № 1359</w:t>
      </w:r>
      <w:r w:rsidRPr="003E0D0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E0D06">
        <w:rPr>
          <w:rFonts w:ascii="Times New Roman" w:hAnsi="Times New Roman" w:cs="Times New Roman"/>
          <w:sz w:val="28"/>
          <w:szCs w:val="28"/>
        </w:rPr>
        <w:t>, от 09.02.2018 № 134 «Об утверждении Порядка разработки, реализации и оценки эффективности муниципальных программ Красносулинского района Методических рекоменд</w:t>
      </w:r>
      <w:r w:rsidR="00C51569" w:rsidRPr="003E0D06">
        <w:rPr>
          <w:rFonts w:ascii="Times New Roman" w:hAnsi="Times New Roman" w:cs="Times New Roman"/>
          <w:sz w:val="28"/>
          <w:szCs w:val="28"/>
        </w:rPr>
        <w:t>аций», руководствуясь статьей 34</w:t>
      </w:r>
      <w:r w:rsidRPr="003E0D0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</w:t>
      </w:r>
      <w:r w:rsidR="00344672" w:rsidRPr="003E0D06">
        <w:rPr>
          <w:rFonts w:ascii="Times New Roman" w:hAnsi="Times New Roman" w:cs="Times New Roman"/>
          <w:sz w:val="28"/>
          <w:szCs w:val="28"/>
        </w:rPr>
        <w:t>ования «Красносулинский район», –</w:t>
      </w:r>
    </w:p>
    <w:p w:rsidR="003043A8" w:rsidRPr="003E0D06" w:rsidRDefault="003043A8" w:rsidP="003E0D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4066" w:rsidRPr="003E0D06" w:rsidRDefault="00D94066" w:rsidP="003E0D06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>1.</w:t>
      </w:r>
      <w:r w:rsidR="003E0D06">
        <w:rPr>
          <w:rFonts w:ascii="Times New Roman" w:hAnsi="Times New Roman" w:cs="Times New Roman"/>
          <w:sz w:val="28"/>
          <w:szCs w:val="28"/>
        </w:rPr>
        <w:t> </w:t>
      </w:r>
      <w:r w:rsidRPr="003E0D06">
        <w:rPr>
          <w:rFonts w:ascii="Times New Roman" w:hAnsi="Times New Roman" w:cs="Times New Roman"/>
          <w:sz w:val="28"/>
          <w:szCs w:val="28"/>
        </w:rPr>
        <w:t xml:space="preserve">Утвердить план реализации муниципальной программы Красносулинского района «Развитие сельского хозяйства и регулирования рынков сельскохозяйственной продукции, сырья и продовольствия»» на </w:t>
      </w:r>
      <w:r w:rsidR="003E0D06">
        <w:rPr>
          <w:rFonts w:ascii="Times New Roman" w:hAnsi="Times New Roman" w:cs="Times New Roman"/>
          <w:sz w:val="28"/>
          <w:szCs w:val="28"/>
        </w:rPr>
        <w:br/>
      </w:r>
      <w:r w:rsidR="00C03126" w:rsidRPr="003E0D06">
        <w:rPr>
          <w:rFonts w:ascii="Times New Roman" w:hAnsi="Times New Roman" w:cs="Times New Roman"/>
          <w:sz w:val="28"/>
          <w:szCs w:val="28"/>
        </w:rPr>
        <w:t>2024</w:t>
      </w:r>
      <w:r w:rsidRPr="003E0D06"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распоряжению.</w:t>
      </w:r>
    </w:p>
    <w:p w:rsidR="0068654C" w:rsidRPr="003E0D06" w:rsidRDefault="003043A8" w:rsidP="003E0D06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распоряжения возложить на заместителя главы Администрации Красносулинского района </w:t>
      </w:r>
      <w:r w:rsidR="00344672" w:rsidRPr="003E0D06">
        <w:rPr>
          <w:rFonts w:ascii="Times New Roman" w:hAnsi="Times New Roman" w:cs="Times New Roman"/>
          <w:sz w:val="28"/>
          <w:szCs w:val="28"/>
        </w:rPr>
        <w:t>–</w:t>
      </w:r>
      <w:r w:rsidRPr="003E0D06">
        <w:rPr>
          <w:rFonts w:ascii="Times New Roman" w:hAnsi="Times New Roman" w:cs="Times New Roman"/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68654C" w:rsidRPr="003E0D06">
        <w:rPr>
          <w:rFonts w:ascii="Times New Roman" w:hAnsi="Times New Roman" w:cs="Times New Roman"/>
          <w:sz w:val="28"/>
          <w:szCs w:val="28"/>
        </w:rPr>
        <w:t>.</w:t>
      </w:r>
    </w:p>
    <w:p w:rsidR="0068654C" w:rsidRPr="003E0D06" w:rsidRDefault="0068654C" w:rsidP="003E0D06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3E0D06" w:rsidRDefault="00DA7992" w:rsidP="003E0D06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A7992" w:rsidRPr="003E0D06" w:rsidRDefault="00DA7992" w:rsidP="003E0D06">
      <w:pPr>
        <w:widowControl w:val="0"/>
        <w:tabs>
          <w:tab w:val="left" w:pos="0"/>
          <w:tab w:val="right" w:pos="9639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4D3E" w:rsidRPr="003E0D06">
        <w:rPr>
          <w:rFonts w:ascii="Times New Roman" w:hAnsi="Times New Roman" w:cs="Times New Roman"/>
          <w:sz w:val="28"/>
          <w:szCs w:val="28"/>
        </w:rPr>
        <w:tab/>
      </w:r>
      <w:r w:rsidRPr="003E0D06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344672" w:rsidRPr="003E0D06" w:rsidRDefault="00344672" w:rsidP="003E0D06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92" w:rsidRPr="003E0D06" w:rsidRDefault="00DA7992" w:rsidP="003E0D06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D94066" w:rsidRPr="003E0D06" w:rsidRDefault="009F494C" w:rsidP="003E0D06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DA7992" w:rsidRPr="003E0D06" w:rsidRDefault="00D92A06" w:rsidP="003E0D06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7992" w:rsidRPr="003E0D06" w:rsidSect="003E0D06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709" w:footer="0" w:gutter="0"/>
          <w:cols w:space="720"/>
          <w:titlePg/>
          <w:docGrid w:linePitch="360"/>
        </w:sectPr>
      </w:pPr>
      <w:r w:rsidRPr="003E0D06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C51569" w:rsidRPr="003E0D06" w:rsidRDefault="00C51569" w:rsidP="003E0D06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0D0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8C12BD" w:rsidRPr="003E0D06" w:rsidRDefault="00C51569" w:rsidP="003E0D06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0D06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C51569" w:rsidRPr="003E0D06" w:rsidRDefault="00C51569" w:rsidP="003E0D06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0D06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C51569" w:rsidRPr="003E0D06" w:rsidRDefault="00C51569" w:rsidP="003E0D06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0D06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C51569" w:rsidRPr="003E0D06" w:rsidRDefault="008C12BD" w:rsidP="003E0D06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0D06">
        <w:rPr>
          <w:rFonts w:ascii="Times New Roman" w:hAnsi="Times New Roman" w:cs="Times New Roman"/>
          <w:bCs/>
          <w:sz w:val="28"/>
          <w:szCs w:val="28"/>
        </w:rPr>
        <w:t>о</w:t>
      </w:r>
      <w:r w:rsidR="00C51569" w:rsidRPr="003E0D06">
        <w:rPr>
          <w:rFonts w:ascii="Times New Roman" w:hAnsi="Times New Roman" w:cs="Times New Roman"/>
          <w:bCs/>
          <w:sz w:val="28"/>
          <w:szCs w:val="28"/>
        </w:rPr>
        <w:t>т</w:t>
      </w:r>
      <w:r w:rsidR="006529C9" w:rsidRPr="003E0D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0D06">
        <w:rPr>
          <w:rFonts w:ascii="Times New Roman" w:hAnsi="Times New Roman" w:cs="Times New Roman"/>
          <w:bCs/>
          <w:sz w:val="28"/>
          <w:szCs w:val="28"/>
        </w:rPr>
        <w:t>13.12.2023</w:t>
      </w:r>
      <w:r w:rsidR="006529C9" w:rsidRPr="003E0D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1569" w:rsidRPr="003E0D06">
        <w:rPr>
          <w:rFonts w:ascii="Times New Roman" w:hAnsi="Times New Roman" w:cs="Times New Roman"/>
          <w:bCs/>
          <w:sz w:val="28"/>
          <w:szCs w:val="28"/>
        </w:rPr>
        <w:t>№</w:t>
      </w:r>
      <w:r w:rsidR="003E0D06">
        <w:rPr>
          <w:rFonts w:ascii="Times New Roman" w:hAnsi="Times New Roman" w:cs="Times New Roman"/>
          <w:bCs/>
          <w:sz w:val="28"/>
          <w:szCs w:val="28"/>
        </w:rPr>
        <w:t xml:space="preserve"> 319</w:t>
      </w:r>
    </w:p>
    <w:p w:rsidR="008C12BD" w:rsidRDefault="008C12BD" w:rsidP="003E0D0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D06" w:rsidRPr="003E0D06" w:rsidRDefault="003E0D06" w:rsidP="003E0D0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992" w:rsidRPr="003E0D06" w:rsidRDefault="00EC7C86" w:rsidP="003E0D06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>ПЛАН</w:t>
      </w:r>
    </w:p>
    <w:p w:rsidR="003E0D06" w:rsidRDefault="00DA7992" w:rsidP="003E0D0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Pr="003E0D06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  <w:r w:rsidR="00EC7C86" w:rsidRPr="003E0D0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3E0D06" w:rsidRDefault="00DA7992" w:rsidP="003E0D0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E0D06">
        <w:rPr>
          <w:rFonts w:ascii="Times New Roman" w:hAnsi="Times New Roman" w:cs="Times New Roman"/>
          <w:kern w:val="2"/>
          <w:sz w:val="28"/>
          <w:szCs w:val="28"/>
        </w:rPr>
        <w:t xml:space="preserve">«Развитие сельского хозяйства и регулирование рынков сельскохозяйственной продукции, </w:t>
      </w:r>
    </w:p>
    <w:p w:rsidR="00DA7992" w:rsidRPr="003E0D06" w:rsidRDefault="00DA7992" w:rsidP="003E0D0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kern w:val="2"/>
          <w:sz w:val="28"/>
          <w:szCs w:val="28"/>
        </w:rPr>
        <w:t>сырья и продовольствия»</w:t>
      </w:r>
      <w:r w:rsidR="008341D4" w:rsidRPr="003E0D06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3E0D0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7992" w:rsidRPr="003E0D06" w:rsidRDefault="00DA7992" w:rsidP="003E0D0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3E0D06" w:rsidTr="00BD05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(должность/ Ф.И.О.)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B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EC7C86" w:rsidP="003E0D0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992" w:rsidRPr="003E0D06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</w:tr>
    </w:tbl>
    <w:p w:rsidR="003E0D06" w:rsidRPr="003E0D06" w:rsidRDefault="003E0D06" w:rsidP="003E0D06">
      <w:pPr>
        <w:spacing w:after="0"/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3E0D06" w:rsidTr="00BD056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EC7C86" w:rsidRPr="003E0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992" w:rsidRPr="003E0D06" w:rsidRDefault="00DA7992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 w:rsidR="00EC7C86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</w:t>
            </w:r>
            <w:r w:rsidR="00BD056D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 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1800,4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1800,4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растениеводстве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Стимулирование использования механизма страхования посевов сельскохозяйственных культур,</w:t>
            </w:r>
            <w:r w:rsidR="00EC7C86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достижение оптимальной структуры посевных площадей в соответствии с зональными системами земледелия.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3043A8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1800,4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1800,4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EC7C86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посевных площадей, на уровне </w:t>
            </w:r>
            <w:r w:rsidR="00DA7992" w:rsidRPr="003E0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96068,4</w:t>
            </w:r>
            <w:r w:rsidR="00DA7992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8C12BD" w:rsidRPr="003E0D06" w:rsidRDefault="00EC7C86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Доля застрахованной посевной (посадочной) площади в общей посевной (посадочной) площади 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(в условных единицах площади) на уровне 2,</w:t>
            </w:r>
            <w:r w:rsidRPr="003E0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3043A8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554D5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554D5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554D5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3E0D06" w:rsidTr="00AB1AA2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EC7C86" w:rsidP="003E0D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3E0D06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семенами, в общей площади посевов, занятой семенами сортов растений не менее 6%.</w:t>
            </w:r>
          </w:p>
          <w:p w:rsidR="00DA7992" w:rsidRPr="003E0D06" w:rsidRDefault="00EC7C86" w:rsidP="003E0D0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3E0D06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хозяй</w:t>
            </w:r>
            <w:r w:rsidR="00372D2E" w:rsidRPr="003E0D06">
              <w:rPr>
                <w:rFonts w:ascii="Times New Roman" w:hAnsi="Times New Roman" w:cs="Times New Roman"/>
                <w:sz w:val="24"/>
                <w:szCs w:val="24"/>
              </w:rPr>
              <w:t>ствах всех категорий не менее 20</w:t>
            </w:r>
            <w:r w:rsidR="00DA7992" w:rsidRPr="003E0D06">
              <w:rPr>
                <w:rFonts w:ascii="Times New Roman" w:hAnsi="Times New Roman" w:cs="Times New Roman"/>
                <w:sz w:val="24"/>
                <w:szCs w:val="24"/>
              </w:rPr>
              <w:t>6,8 тыс. тонн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6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2.3. 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животноводстве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</w:t>
            </w:r>
            <w:r w:rsidR="008C12BD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86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программы 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 1,0 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2.4.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отрасли животноводства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 сохранение или увеличение поголовья сельскохозяйственных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программы 2.4.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DD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EC7C86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1. </w:t>
            </w:r>
            <w:r w:rsidR="00DA7992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Производство скота и птицы на убой в живом весе в хозяйствах всех категорий составит 4,47 тыс. тонн.</w:t>
            </w:r>
          </w:p>
          <w:p w:rsidR="00DA7992" w:rsidRPr="003E0D06" w:rsidRDefault="00EC7C86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2. </w:t>
            </w:r>
            <w:r w:rsidR="00DA7992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допущение снижения численности маточного</w:t>
            </w:r>
            <w:r w:rsidR="00DA7992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поголовья сельхозживотных в хозяйствах всех форм собственности имевше</w:t>
            </w:r>
            <w:r w:rsidR="003043A8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гося по состоянию </w:t>
            </w:r>
            <w:r w:rsidR="008C12BD" w:rsidRPr="003E0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на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2.5.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переработки сельскохозяйственной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 производства готовой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программы 2.5.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отгруженной продукции пищевой промышленности составит 0,2023 млрд.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  <w:r w:rsidR="00EC7C86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2.6. </w:t>
            </w:r>
          </w:p>
          <w:p w:rsidR="00DA7992" w:rsidRPr="003E0D06" w:rsidRDefault="00DA7992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малых форм хозяйствования на селе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новых крестьянских (фермерских) хозяйств, укрепление материальной базы крестьянских (фермерских) хозяйств. Увеличение объемов продукции, производимой крестьянскими (фермерскими) хозяйствами.</w:t>
            </w:r>
          </w:p>
          <w:p w:rsidR="00DA7992" w:rsidRPr="003E0D06" w:rsidRDefault="00DA7992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 местности.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7C86" w:rsidRPr="003E0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3E0D06" w:rsidRDefault="00DA7992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3E0D06" w:rsidRDefault="00DA7992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программы 2.6.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BD056D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Подача заявок</w:t>
            </w:r>
            <w:r w:rsidR="00A64D3E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конкурсный отбор Министерства сельского хозяйства и продовольствия Ростовской области на получение грантов в количестве 1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3043A8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3E0D06" w:rsidRDefault="00DA7992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194E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Оказание содействия в получении</w:t>
            </w:r>
            <w:r w:rsidR="008C12BD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 в виде субсидий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сельского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3E0D06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2.8. Грантовая поддержка на создание и развитие крестьянского фермерского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материальной</w:t>
            </w:r>
            <w:r w:rsidR="008C12BD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базы крестьянских</w:t>
            </w:r>
            <w:r w:rsidR="008C12BD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(фермерских) хозяйств и</w:t>
            </w:r>
            <w:r w:rsidR="008C12BD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малых предприятий.</w:t>
            </w:r>
            <w:r w:rsidR="008C12BD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</w:t>
            </w:r>
            <w:r w:rsidR="008C12BD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продукции, производимой</w:t>
            </w:r>
            <w:r w:rsidR="008C12BD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крестьянскими (фермерскими) хозяйствами и</w:t>
            </w:r>
            <w:r w:rsidR="008C12BD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малыми предприятиями.</w:t>
            </w:r>
            <w:r w:rsidR="008C12BD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</w:t>
            </w:r>
            <w:r w:rsidR="008C12BD"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3E0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3E0D06" w:rsidTr="00BD056D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94E" w:rsidRPr="003E0D06" w:rsidRDefault="00B2194E" w:rsidP="003E0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94E" w:rsidRPr="003E0D06" w:rsidRDefault="00B2194E" w:rsidP="003E0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1800,4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1800,4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3E0D06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сельского хозяйства и охраны окружающей среды) (заместитель главы Администрации Красносулинского района </w:t>
            </w:r>
            <w:r w:rsidR="00E301DD" w:rsidRPr="003E0D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3E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Сухин А.Н.)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1D4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1800,4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8341D4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1800,4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3E0D06" w:rsidRDefault="00B2194E" w:rsidP="003E0D0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D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A7992" w:rsidRPr="003E0D06" w:rsidRDefault="00DA7992" w:rsidP="003E0D0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3E0D06" w:rsidRDefault="00DA7992" w:rsidP="003E0D0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2B" w:rsidRPr="003E0D06" w:rsidRDefault="00B1342B" w:rsidP="003E0D0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C6" w:rsidRPr="003E0D06" w:rsidRDefault="00DA7992" w:rsidP="003E0D0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A7992" w:rsidRPr="003E0D06" w:rsidRDefault="00DA7992" w:rsidP="003E0D06">
      <w:pPr>
        <w:tabs>
          <w:tab w:val="right" w:pos="215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0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3E0D06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DA7992" w:rsidRPr="003E0D06" w:rsidSect="003E0D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4" w:h="16840" w:orient="landscape" w:code="8"/>
      <w:pgMar w:top="2268" w:right="1134" w:bottom="567" w:left="1134" w:header="1985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D6" w:rsidRDefault="009A6DD6">
      <w:pPr>
        <w:spacing w:after="0" w:line="240" w:lineRule="auto"/>
      </w:pPr>
      <w:r>
        <w:separator/>
      </w:r>
    </w:p>
  </w:endnote>
  <w:endnote w:type="continuationSeparator" w:id="0">
    <w:p w:rsidR="009A6DD6" w:rsidRDefault="009A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D6" w:rsidRDefault="009A6DD6">
      <w:pPr>
        <w:spacing w:after="0" w:line="240" w:lineRule="auto"/>
      </w:pPr>
      <w:r>
        <w:separator/>
      </w:r>
    </w:p>
  </w:footnote>
  <w:footnote w:type="continuationSeparator" w:id="0">
    <w:p w:rsidR="009A6DD6" w:rsidRDefault="009A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44672" w:rsidRDefault="00DF7082" w:rsidP="00344672">
    <w:pPr>
      <w:pStyle w:val="ae"/>
      <w:jc w:val="center"/>
      <w:rPr>
        <w:rFonts w:ascii="Times New Roman" w:hAnsi="Times New Roman" w:cs="Times New Roman"/>
      </w:rPr>
    </w:pPr>
    <w:r w:rsidRPr="00344672">
      <w:rPr>
        <w:rFonts w:ascii="Times New Roman" w:hAnsi="Times New Roman" w:cs="Times New Roman"/>
        <w:sz w:val="28"/>
      </w:rPr>
      <w:fldChar w:fldCharType="begin"/>
    </w:r>
    <w:r w:rsidRPr="00344672">
      <w:rPr>
        <w:rFonts w:ascii="Times New Roman" w:hAnsi="Times New Roman" w:cs="Times New Roman"/>
        <w:sz w:val="28"/>
      </w:rPr>
      <w:instrText>PAGE   \* MERGEFORMAT</w:instrText>
    </w:r>
    <w:r w:rsidRPr="00344672">
      <w:rPr>
        <w:rFonts w:ascii="Times New Roman" w:hAnsi="Times New Roman" w:cs="Times New Roman"/>
        <w:sz w:val="28"/>
      </w:rPr>
      <w:fldChar w:fldCharType="separate"/>
    </w:r>
    <w:r w:rsidR="00D94066">
      <w:rPr>
        <w:rFonts w:ascii="Times New Roman" w:hAnsi="Times New Roman" w:cs="Times New Roman"/>
        <w:noProof/>
        <w:sz w:val="28"/>
      </w:rPr>
      <w:t>2</w:t>
    </w:r>
    <w:r w:rsidRPr="00344672">
      <w:rPr>
        <w:rFonts w:ascii="Times New Roman" w:hAnsi="Times New Roman" w:cs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B1342B" w:rsidRDefault="00DF7082">
    <w:pPr>
      <w:pStyle w:val="ae"/>
      <w:jc w:val="center"/>
      <w:rPr>
        <w:rFonts w:ascii="Times New Roman" w:hAnsi="Times New Roman" w:cs="Times New Roman"/>
        <w:sz w:val="28"/>
      </w:rPr>
    </w:pPr>
    <w:r w:rsidRPr="00B1342B">
      <w:rPr>
        <w:rFonts w:ascii="Times New Roman" w:hAnsi="Times New Roman" w:cs="Times New Roman"/>
        <w:sz w:val="28"/>
      </w:rPr>
      <w:fldChar w:fldCharType="begin"/>
    </w:r>
    <w:r w:rsidRPr="00B1342B">
      <w:rPr>
        <w:rFonts w:ascii="Times New Roman" w:hAnsi="Times New Roman" w:cs="Times New Roman"/>
        <w:sz w:val="28"/>
      </w:rPr>
      <w:instrText xml:space="preserve"> PAGE </w:instrText>
    </w:r>
    <w:r w:rsidRPr="00B1342B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4</w:t>
    </w:r>
    <w:r w:rsidRPr="00B1342B">
      <w:rPr>
        <w:rFonts w:ascii="Times New Roman" w:hAnsi="Times New Roman" w:cs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44672" w:rsidRDefault="00DF7082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344672">
      <w:rPr>
        <w:rFonts w:ascii="Times New Roman" w:hAnsi="Times New Roman" w:cs="Times New Roman"/>
        <w:sz w:val="28"/>
        <w:szCs w:val="28"/>
      </w:rPr>
      <w:fldChar w:fldCharType="begin"/>
    </w:r>
    <w:r w:rsidRPr="00344672">
      <w:rPr>
        <w:rFonts w:ascii="Times New Roman" w:hAnsi="Times New Roman" w:cs="Times New Roman"/>
        <w:sz w:val="28"/>
        <w:szCs w:val="28"/>
      </w:rPr>
      <w:instrText xml:space="preserve"> PAGE </w:instrText>
    </w:r>
    <w:r w:rsidRPr="00344672">
      <w:rPr>
        <w:rFonts w:ascii="Times New Roman" w:hAnsi="Times New Roman" w:cs="Times New Roman"/>
        <w:sz w:val="28"/>
        <w:szCs w:val="28"/>
      </w:rPr>
      <w:fldChar w:fldCharType="separate"/>
    </w:r>
    <w:r w:rsidR="00363C94">
      <w:rPr>
        <w:rFonts w:ascii="Times New Roman" w:hAnsi="Times New Roman" w:cs="Times New Roman"/>
        <w:noProof/>
        <w:sz w:val="28"/>
        <w:szCs w:val="28"/>
      </w:rPr>
      <w:t>4</w:t>
    </w:r>
    <w:r w:rsidRPr="00344672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-4"/>
        <w:kern w:val="2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3E"/>
    <w:rsid w:val="00062021"/>
    <w:rsid w:val="000A2BB9"/>
    <w:rsid w:val="00120D4E"/>
    <w:rsid w:val="0015193A"/>
    <w:rsid w:val="00172977"/>
    <w:rsid w:val="001A654B"/>
    <w:rsid w:val="001A6671"/>
    <w:rsid w:val="001C4657"/>
    <w:rsid w:val="001D6662"/>
    <w:rsid w:val="001E1D23"/>
    <w:rsid w:val="00220EEF"/>
    <w:rsid w:val="0023741E"/>
    <w:rsid w:val="002D1452"/>
    <w:rsid w:val="003043A8"/>
    <w:rsid w:val="0030475A"/>
    <w:rsid w:val="00337F99"/>
    <w:rsid w:val="0034218D"/>
    <w:rsid w:val="00344672"/>
    <w:rsid w:val="00363C94"/>
    <w:rsid w:val="00372D2E"/>
    <w:rsid w:val="003B049D"/>
    <w:rsid w:val="003E0D06"/>
    <w:rsid w:val="00416601"/>
    <w:rsid w:val="004470E7"/>
    <w:rsid w:val="00451FC6"/>
    <w:rsid w:val="004B5217"/>
    <w:rsid w:val="004C1D2C"/>
    <w:rsid w:val="004C686E"/>
    <w:rsid w:val="00537BEB"/>
    <w:rsid w:val="00554D52"/>
    <w:rsid w:val="005840B7"/>
    <w:rsid w:val="0058693C"/>
    <w:rsid w:val="005964C1"/>
    <w:rsid w:val="005A3F15"/>
    <w:rsid w:val="005C6937"/>
    <w:rsid w:val="00646E85"/>
    <w:rsid w:val="006529C9"/>
    <w:rsid w:val="0068654C"/>
    <w:rsid w:val="006A21E5"/>
    <w:rsid w:val="006B4885"/>
    <w:rsid w:val="00706497"/>
    <w:rsid w:val="00735CCA"/>
    <w:rsid w:val="007421DD"/>
    <w:rsid w:val="007540A1"/>
    <w:rsid w:val="00756970"/>
    <w:rsid w:val="007D64E5"/>
    <w:rsid w:val="007F4675"/>
    <w:rsid w:val="00801A0F"/>
    <w:rsid w:val="008341D4"/>
    <w:rsid w:val="008435D0"/>
    <w:rsid w:val="00847204"/>
    <w:rsid w:val="008925B7"/>
    <w:rsid w:val="008A00AE"/>
    <w:rsid w:val="008C12BD"/>
    <w:rsid w:val="008C6F4C"/>
    <w:rsid w:val="00933AA2"/>
    <w:rsid w:val="009A4082"/>
    <w:rsid w:val="009A6DD6"/>
    <w:rsid w:val="009D6EFE"/>
    <w:rsid w:val="009F494C"/>
    <w:rsid w:val="00A06E56"/>
    <w:rsid w:val="00A3347E"/>
    <w:rsid w:val="00A64D3E"/>
    <w:rsid w:val="00A74163"/>
    <w:rsid w:val="00A97331"/>
    <w:rsid w:val="00AB1AA2"/>
    <w:rsid w:val="00AC11B9"/>
    <w:rsid w:val="00B037D7"/>
    <w:rsid w:val="00B1342B"/>
    <w:rsid w:val="00B2194E"/>
    <w:rsid w:val="00B35014"/>
    <w:rsid w:val="00B427B5"/>
    <w:rsid w:val="00B437AD"/>
    <w:rsid w:val="00B44A0A"/>
    <w:rsid w:val="00B61F44"/>
    <w:rsid w:val="00B65310"/>
    <w:rsid w:val="00BB0674"/>
    <w:rsid w:val="00BD056D"/>
    <w:rsid w:val="00C03126"/>
    <w:rsid w:val="00C45B6F"/>
    <w:rsid w:val="00C51569"/>
    <w:rsid w:val="00C6361E"/>
    <w:rsid w:val="00C656FF"/>
    <w:rsid w:val="00C70759"/>
    <w:rsid w:val="00C76D55"/>
    <w:rsid w:val="00CA51E4"/>
    <w:rsid w:val="00D23C71"/>
    <w:rsid w:val="00D92A06"/>
    <w:rsid w:val="00D94066"/>
    <w:rsid w:val="00DA3578"/>
    <w:rsid w:val="00DA7992"/>
    <w:rsid w:val="00DD408D"/>
    <w:rsid w:val="00DF7082"/>
    <w:rsid w:val="00E301DD"/>
    <w:rsid w:val="00EC7B3B"/>
    <w:rsid w:val="00EC7C86"/>
    <w:rsid w:val="00ED4EA5"/>
    <w:rsid w:val="00EF485D"/>
    <w:rsid w:val="00F005EC"/>
    <w:rsid w:val="00F00719"/>
    <w:rsid w:val="00F37142"/>
    <w:rsid w:val="00F41D48"/>
    <w:rsid w:val="00F7138E"/>
    <w:rsid w:val="00F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3D76895-DD68-468F-9B88-436E1A58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BAA35-E57F-4F48-99AF-731A88D0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cp:lastModifiedBy>Stranik</cp:lastModifiedBy>
  <cp:revision>2</cp:revision>
  <cp:lastPrinted>2023-11-29T05:30:00Z</cp:lastPrinted>
  <dcterms:created xsi:type="dcterms:W3CDTF">2023-12-18T09:23:00Z</dcterms:created>
  <dcterms:modified xsi:type="dcterms:W3CDTF">2023-12-18T09:23:00Z</dcterms:modified>
</cp:coreProperties>
</file>