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1000000" w14:textId="77777777" w:rsidR="00741F3D" w:rsidRPr="003015DD" w:rsidRDefault="00755949">
      <w:pPr>
        <w:jc w:val="center"/>
        <w:rPr>
          <w:rFonts w:ascii="Times New Roman" w:hAnsi="Times New Roman"/>
          <w:sz w:val="28"/>
        </w:rPr>
      </w:pPr>
      <w:r w:rsidRPr="003015DD">
        <w:rPr>
          <w:rFonts w:ascii="Times New Roman" w:hAnsi="Times New Roman"/>
          <w:sz w:val="28"/>
        </w:rPr>
        <w:t>Информация</w:t>
      </w:r>
    </w:p>
    <w:p w14:paraId="02000000" w14:textId="77777777" w:rsidR="00741F3D" w:rsidRPr="003015DD" w:rsidRDefault="00755949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3015DD">
        <w:rPr>
          <w:rFonts w:ascii="Times New Roman" w:hAnsi="Times New Roman"/>
          <w:sz w:val="28"/>
        </w:rPr>
        <w:t>В 2025 году подготовлен проект Ростовского трехстороннего (регионального) соглашения между Правительством Ростовской области, Союзом организаций профсоюзов «Федерация Профсоюзов Ростовской области»</w:t>
      </w:r>
      <w:r w:rsidRPr="003015DD">
        <w:rPr>
          <w:rFonts w:ascii="Times New Roman" w:hAnsi="Times New Roman"/>
          <w:sz w:val="28"/>
        </w:rPr>
        <w:br/>
        <w:t>и Союзом работодателей Ростовской области на о</w:t>
      </w:r>
      <w:r w:rsidRPr="003015DD">
        <w:rPr>
          <w:rFonts w:ascii="Times New Roman" w:hAnsi="Times New Roman"/>
          <w:sz w:val="28"/>
        </w:rPr>
        <w:t>чередной трехлетний период</w:t>
      </w:r>
      <w:r w:rsidRPr="003015DD">
        <w:rPr>
          <w:rFonts w:ascii="Times New Roman" w:hAnsi="Times New Roman"/>
          <w:sz w:val="28"/>
        </w:rPr>
        <w:br/>
        <w:t>2026-2028 годы.</w:t>
      </w:r>
    </w:p>
    <w:p w14:paraId="03000000" w14:textId="77777777" w:rsidR="00741F3D" w:rsidRPr="003015DD" w:rsidRDefault="00755949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3015DD">
        <w:rPr>
          <w:rFonts w:ascii="Times New Roman" w:hAnsi="Times New Roman"/>
          <w:sz w:val="28"/>
        </w:rPr>
        <w:t>Соглашение вступает в силу с 1 января 2026 года и устанавливает общие принципы регулирования социально-трудовых и связанных с ними экономических отношений в Ростовской области, а также совместные действия сторон п</w:t>
      </w:r>
      <w:r w:rsidRPr="003015DD">
        <w:rPr>
          <w:rFonts w:ascii="Times New Roman" w:hAnsi="Times New Roman"/>
          <w:sz w:val="28"/>
        </w:rPr>
        <w:t>о их реализации.</w:t>
      </w:r>
    </w:p>
    <w:p w14:paraId="04000000" w14:textId="423AA8BB" w:rsidR="00741F3D" w:rsidRPr="003015DD" w:rsidRDefault="00755949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3015DD">
        <w:rPr>
          <w:rFonts w:ascii="Times New Roman" w:hAnsi="Times New Roman"/>
          <w:sz w:val="28"/>
        </w:rPr>
        <w:t xml:space="preserve">В разработке проекта </w:t>
      </w:r>
      <w:r>
        <w:rPr>
          <w:rFonts w:ascii="Times New Roman" w:hAnsi="Times New Roman"/>
          <w:sz w:val="28"/>
        </w:rPr>
        <w:t>с</w:t>
      </w:r>
      <w:r w:rsidRPr="003015DD">
        <w:rPr>
          <w:rFonts w:ascii="Times New Roman" w:hAnsi="Times New Roman"/>
          <w:sz w:val="28"/>
        </w:rPr>
        <w:t>оглашения принимали активное участие стороны социального партнерства, органы местного самоуправления, отраслевые орган</w:t>
      </w:r>
      <w:bookmarkStart w:id="0" w:name="_GoBack"/>
      <w:bookmarkEnd w:id="0"/>
      <w:r w:rsidRPr="003015DD">
        <w:rPr>
          <w:rFonts w:ascii="Times New Roman" w:hAnsi="Times New Roman"/>
          <w:sz w:val="28"/>
        </w:rPr>
        <w:t>ы исполнительной власти, некоммерческие организации.</w:t>
      </w:r>
    </w:p>
    <w:p w14:paraId="05000000" w14:textId="70FCBDE3" w:rsidR="00741F3D" w:rsidRPr="003015DD" w:rsidRDefault="00755949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3015DD">
        <w:rPr>
          <w:rFonts w:ascii="Times New Roman" w:hAnsi="Times New Roman"/>
          <w:sz w:val="28"/>
        </w:rPr>
        <w:t xml:space="preserve">Основной целью документа является обеспечение </w:t>
      </w:r>
      <w:r w:rsidRPr="003015DD">
        <w:rPr>
          <w:rFonts w:ascii="Times New Roman" w:hAnsi="Times New Roman"/>
          <w:sz w:val="28"/>
        </w:rPr>
        <w:t>социального благополучия жителей Ростовской области и сохранение социально-экономической стабильности, что отражает основные направления и цели развития, обозначенные Президентом РФ В.В</w:t>
      </w:r>
      <w:r w:rsidR="00605FED">
        <w:rPr>
          <w:rFonts w:ascii="Times New Roman" w:hAnsi="Times New Roman"/>
          <w:sz w:val="28"/>
        </w:rPr>
        <w:t xml:space="preserve">. Путиным в Указе от 07.05.2024 </w:t>
      </w:r>
      <w:r w:rsidRPr="003015DD">
        <w:rPr>
          <w:rFonts w:ascii="Times New Roman" w:hAnsi="Times New Roman"/>
          <w:sz w:val="28"/>
        </w:rPr>
        <w:t>№ 309 «О национальных целях развития Ро</w:t>
      </w:r>
      <w:r w:rsidR="00605FED">
        <w:rPr>
          <w:rFonts w:ascii="Times New Roman" w:hAnsi="Times New Roman"/>
          <w:sz w:val="28"/>
        </w:rPr>
        <w:t xml:space="preserve">ссийской Федерации на период </w:t>
      </w:r>
      <w:r w:rsidRPr="003015DD">
        <w:rPr>
          <w:rFonts w:ascii="Times New Roman" w:hAnsi="Times New Roman"/>
          <w:sz w:val="28"/>
        </w:rPr>
        <w:t>до 2030 года и на перспективу до 2036 года».</w:t>
      </w:r>
    </w:p>
    <w:p w14:paraId="06000000" w14:textId="497B51CD" w:rsidR="00741F3D" w:rsidRPr="003015DD" w:rsidRDefault="00755949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Ключевыми направлениями нового с</w:t>
      </w:r>
      <w:r w:rsidRPr="003015DD">
        <w:rPr>
          <w:rFonts w:ascii="Times New Roman" w:hAnsi="Times New Roman"/>
          <w:sz w:val="28"/>
        </w:rPr>
        <w:t>оглашения являются: повышение доходов населения, сохранение стабильной занятости и развитие рынка труда, безопасность рабочих мест, улучшение качества</w:t>
      </w:r>
      <w:r w:rsidRPr="003015DD">
        <w:rPr>
          <w:rFonts w:ascii="Times New Roman" w:hAnsi="Times New Roman"/>
          <w:sz w:val="28"/>
        </w:rPr>
        <w:t xml:space="preserve"> окружающей среды, забота</w:t>
      </w:r>
      <w:r w:rsidRPr="003015DD">
        <w:rPr>
          <w:rFonts w:ascii="Times New Roman" w:hAnsi="Times New Roman"/>
          <w:sz w:val="28"/>
        </w:rPr>
        <w:br/>
        <w:t>о материнстве и детстве, а также дальнейшее развитие социального партнерства</w:t>
      </w:r>
      <w:r w:rsidRPr="003015DD">
        <w:rPr>
          <w:rFonts w:ascii="Times New Roman" w:hAnsi="Times New Roman"/>
          <w:sz w:val="28"/>
        </w:rPr>
        <w:br/>
        <w:t>в регионе.</w:t>
      </w:r>
    </w:p>
    <w:p w14:paraId="07000000" w14:textId="3CFC79F3" w:rsidR="00741F3D" w:rsidRPr="003015DD" w:rsidRDefault="00755949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 очередное с</w:t>
      </w:r>
      <w:r w:rsidRPr="003015DD">
        <w:rPr>
          <w:rFonts w:ascii="Times New Roman" w:hAnsi="Times New Roman"/>
          <w:sz w:val="28"/>
        </w:rPr>
        <w:t>оглашение сторонами социального партнерства принято решение включить новые разделы «Механизмы формирования идеологии здорового об</w:t>
      </w:r>
      <w:r w:rsidRPr="003015DD">
        <w:rPr>
          <w:rFonts w:ascii="Times New Roman" w:hAnsi="Times New Roman"/>
          <w:sz w:val="28"/>
        </w:rPr>
        <w:t>раза жизни» и «Поддержка участников специальной военной операции и членов их семей».</w:t>
      </w:r>
    </w:p>
    <w:p w14:paraId="08000000" w14:textId="44DA7D6F" w:rsidR="00741F3D" w:rsidRPr="003015DD" w:rsidRDefault="00755949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3015DD">
        <w:rPr>
          <w:rFonts w:ascii="Times New Roman" w:hAnsi="Times New Roman"/>
          <w:sz w:val="28"/>
        </w:rPr>
        <w:t xml:space="preserve">Приглашаем работодателей и трудовые коллективы Ростовской области </w:t>
      </w:r>
      <w:r>
        <w:rPr>
          <w:rFonts w:ascii="Times New Roman" w:hAnsi="Times New Roman"/>
          <w:sz w:val="28"/>
        </w:rPr>
        <w:t>ознакомиться с текстом проекта с</w:t>
      </w:r>
      <w:r w:rsidRPr="003015DD">
        <w:rPr>
          <w:rFonts w:ascii="Times New Roman" w:hAnsi="Times New Roman"/>
          <w:sz w:val="28"/>
        </w:rPr>
        <w:t xml:space="preserve">оглашения. </w:t>
      </w:r>
    </w:p>
    <w:p w14:paraId="09000000" w14:textId="77777777" w:rsidR="00741F3D" w:rsidRPr="003015DD" w:rsidRDefault="00755949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3015DD">
        <w:rPr>
          <w:rFonts w:ascii="Times New Roman" w:hAnsi="Times New Roman"/>
          <w:sz w:val="28"/>
        </w:rPr>
        <w:t>Обращаем внимание работодателей, что в соответствии с внесенн</w:t>
      </w:r>
      <w:r w:rsidRPr="003015DD">
        <w:rPr>
          <w:rFonts w:ascii="Times New Roman" w:hAnsi="Times New Roman"/>
          <w:sz w:val="28"/>
        </w:rPr>
        <w:t>ыми поправками в Областной от 24.12.2012 № 1013-ЗС «О некоторых вопросах регулирования социального партнерства в сфере труда на территории Ростовской области» с 01.01.2026</w:t>
      </w:r>
      <w:r w:rsidRPr="003015DD">
        <w:t xml:space="preserve"> </w:t>
      </w:r>
      <w:r w:rsidRPr="003015DD">
        <w:rPr>
          <w:rFonts w:ascii="Times New Roman" w:hAnsi="Times New Roman"/>
          <w:sz w:val="28"/>
        </w:rPr>
        <w:t>изменяется подход к порядку присоединения организаций</w:t>
      </w:r>
      <w:r w:rsidRPr="003015DD">
        <w:rPr>
          <w:rFonts w:ascii="Times New Roman" w:hAnsi="Times New Roman"/>
          <w:sz w:val="28"/>
        </w:rPr>
        <w:br/>
        <w:t>и предприятий.</w:t>
      </w:r>
    </w:p>
    <w:p w14:paraId="0A000000" w14:textId="77777777" w:rsidR="00741F3D" w:rsidRPr="003015DD" w:rsidRDefault="00741F3D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sectPr w:rsidR="00741F3D" w:rsidRPr="003015DD">
      <w:pgSz w:w="11906" w:h="16838"/>
      <w:pgMar w:top="1134" w:right="851" w:bottom="1134" w:left="1134" w:header="709" w:footer="709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1F3D"/>
    <w:rsid w:val="003015DD"/>
    <w:rsid w:val="00605FED"/>
    <w:rsid w:val="00741F3D"/>
    <w:rsid w:val="007559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2B0075"/>
  <w15:docId w15:val="{24F5A0EE-64F7-4D04-8770-A750055BCF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  <w:rPr>
      <w:rFonts w:ascii="Calibri" w:hAnsi="Calibri"/>
    </w:rPr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="Calibri" w:hAnsi="Calibri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customStyle="1" w:styleId="12">
    <w:name w:val="Гиперссылка1"/>
    <w:link w:val="13"/>
    <w:rPr>
      <w:color w:val="0000FF"/>
      <w:u w:val="single"/>
    </w:rPr>
  </w:style>
  <w:style w:type="character" w:customStyle="1" w:styleId="13">
    <w:name w:val="Гиперссылка1"/>
    <w:link w:val="12"/>
    <w:rPr>
      <w:color w:val="0000FF"/>
      <w:u w:val="single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14">
    <w:name w:val="Основной шрифт абзаца1"/>
    <w:link w:val="15"/>
  </w:style>
  <w:style w:type="character" w:customStyle="1" w:styleId="15">
    <w:name w:val="Основной шрифт абзаца1"/>
    <w:link w:val="14"/>
  </w:style>
  <w:style w:type="paragraph" w:customStyle="1" w:styleId="16">
    <w:name w:val="Обычный1"/>
    <w:link w:val="17"/>
    <w:pPr>
      <w:spacing w:after="0" w:line="240" w:lineRule="auto"/>
    </w:pPr>
    <w:rPr>
      <w:rFonts w:ascii="Times New Roman" w:hAnsi="Times New Roman"/>
      <w:sz w:val="28"/>
    </w:rPr>
  </w:style>
  <w:style w:type="character" w:customStyle="1" w:styleId="17">
    <w:name w:val="Обычный1"/>
    <w:link w:val="16"/>
    <w:rPr>
      <w:rFonts w:ascii="Times New Roman" w:hAnsi="Times New Roman"/>
      <w:sz w:val="28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</w:rPr>
  </w:style>
  <w:style w:type="character" w:customStyle="1" w:styleId="Endnote0">
    <w:name w:val="Endnote"/>
    <w:link w:val="Endnote"/>
    <w:rPr>
      <w:rFonts w:ascii="XO Thames" w:hAnsi="XO Thames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customStyle="1" w:styleId="18">
    <w:name w:val="Обычный1"/>
    <w:link w:val="19"/>
    <w:rPr>
      <w:rFonts w:ascii="Calibri" w:hAnsi="Calibri"/>
    </w:rPr>
  </w:style>
  <w:style w:type="character" w:customStyle="1" w:styleId="19">
    <w:name w:val="Обычный1"/>
    <w:link w:val="18"/>
    <w:rPr>
      <w:rFonts w:ascii="Calibri" w:hAnsi="Calibri"/>
    </w:rPr>
  </w:style>
  <w:style w:type="character" w:customStyle="1" w:styleId="50">
    <w:name w:val="Заголовок 5 Знак"/>
    <w:link w:val="5"/>
    <w:rPr>
      <w:rFonts w:ascii="XO Thames" w:hAnsi="XO Thames"/>
      <w:b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23">
    <w:name w:val="Гиперссылка2"/>
    <w:link w:val="a3"/>
    <w:rPr>
      <w:color w:val="0000FF"/>
      <w:u w:val="single"/>
    </w:rPr>
  </w:style>
  <w:style w:type="character" w:styleId="a3">
    <w:name w:val="Hyperlink"/>
    <w:link w:val="23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</w:rPr>
  </w:style>
  <w:style w:type="paragraph" w:styleId="1a">
    <w:name w:val="toc 1"/>
    <w:next w:val="a"/>
    <w:link w:val="1b"/>
    <w:uiPriority w:val="39"/>
    <w:rPr>
      <w:rFonts w:ascii="XO Thames" w:hAnsi="XO Thames"/>
      <w:b/>
      <w:sz w:val="28"/>
    </w:rPr>
  </w:style>
  <w:style w:type="character" w:customStyle="1" w:styleId="1b">
    <w:name w:val="Оглавление 1 Знак"/>
    <w:link w:val="1a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customStyle="1" w:styleId="24">
    <w:name w:val="Основной шрифт абзаца2"/>
    <w:link w:val="51"/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4">
    <w:name w:val="Subtitle"/>
    <w:next w:val="a"/>
    <w:link w:val="a5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5">
    <w:name w:val="Подзаголовок Знак"/>
    <w:link w:val="a4"/>
    <w:rPr>
      <w:rFonts w:ascii="XO Thames" w:hAnsi="XO Thames"/>
      <w:i/>
      <w:sz w:val="24"/>
    </w:rPr>
  </w:style>
  <w:style w:type="paragraph" w:styleId="a6">
    <w:name w:val="Title"/>
    <w:next w:val="a"/>
    <w:link w:val="a7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7">
    <w:name w:val="Заголовок Знак"/>
    <w:link w:val="a6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303</Words>
  <Characters>1730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Пресс-служба  Губернатора РО</dc:creator>
  <cp:lastModifiedBy>Пресс-служба  Губернатора РО</cp:lastModifiedBy>
  <cp:revision>2</cp:revision>
  <dcterms:created xsi:type="dcterms:W3CDTF">2025-07-15T09:05:00Z</dcterms:created>
  <dcterms:modified xsi:type="dcterms:W3CDTF">2025-07-15T09:05:00Z</dcterms:modified>
</cp:coreProperties>
</file>