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A3" w:rsidRPr="007F78A3" w:rsidRDefault="00EE1CFE" w:rsidP="007F78A3">
      <w:pPr>
        <w:autoSpaceDN w:val="0"/>
        <w:ind w:firstLine="0"/>
        <w:jc w:val="center"/>
        <w:rPr>
          <w:b/>
          <w:color w:val="auto"/>
          <w:szCs w:val="28"/>
        </w:rPr>
      </w:pPr>
      <w:bookmarkStart w:id="0" w:name="_GoBack"/>
      <w:bookmarkEnd w:id="0"/>
      <w:r w:rsidRPr="005B5E93">
        <w:rPr>
          <w:noProof/>
          <w:color w:val="auto"/>
          <w:szCs w:val="28"/>
        </w:rPr>
        <w:drawing>
          <wp:inline distT="0" distB="0" distL="0" distR="0">
            <wp:extent cx="822960" cy="8229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8A3" w:rsidRPr="007F78A3" w:rsidRDefault="007F78A3" w:rsidP="007F78A3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7F78A3">
        <w:rPr>
          <w:b/>
          <w:color w:val="auto"/>
          <w:szCs w:val="28"/>
        </w:rPr>
        <w:t>РОССИЙСКАЯ ФЕДЕРАЦИЯ</w:t>
      </w:r>
    </w:p>
    <w:p w:rsidR="007F78A3" w:rsidRPr="007F78A3" w:rsidRDefault="007F78A3" w:rsidP="007F78A3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7F78A3">
        <w:rPr>
          <w:b/>
          <w:color w:val="auto"/>
          <w:szCs w:val="28"/>
        </w:rPr>
        <w:t>РОСТОВСКАЯ ОБЛАСТЬ</w:t>
      </w:r>
    </w:p>
    <w:p w:rsidR="007F78A3" w:rsidRPr="007F78A3" w:rsidRDefault="007F78A3" w:rsidP="007F78A3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7F78A3">
        <w:rPr>
          <w:b/>
          <w:color w:val="auto"/>
          <w:szCs w:val="28"/>
        </w:rPr>
        <w:t>МУНИЦИПАЛЬНОЕ ОБРАЗОВАНИЕ</w:t>
      </w:r>
    </w:p>
    <w:p w:rsidR="007F78A3" w:rsidRPr="007F78A3" w:rsidRDefault="007F78A3" w:rsidP="007F78A3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7F78A3">
        <w:rPr>
          <w:b/>
          <w:color w:val="auto"/>
          <w:szCs w:val="28"/>
        </w:rPr>
        <w:t>«КРАСНОСУЛИНСКИЙ РАЙОН»</w:t>
      </w:r>
    </w:p>
    <w:p w:rsidR="007F78A3" w:rsidRPr="007F78A3" w:rsidRDefault="007F78A3" w:rsidP="007F78A3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7F78A3">
        <w:rPr>
          <w:b/>
          <w:bCs/>
          <w:color w:val="auto"/>
          <w:szCs w:val="28"/>
        </w:rPr>
        <w:t>АДМИНИСТРАЦИЯ</w:t>
      </w:r>
    </w:p>
    <w:p w:rsidR="007F78A3" w:rsidRPr="007F78A3" w:rsidRDefault="007F78A3" w:rsidP="007F78A3">
      <w:pPr>
        <w:tabs>
          <w:tab w:val="center" w:pos="3686"/>
        </w:tabs>
        <w:autoSpaceDN w:val="0"/>
        <w:ind w:firstLine="0"/>
        <w:jc w:val="center"/>
        <w:rPr>
          <w:b/>
          <w:color w:val="auto"/>
          <w:szCs w:val="28"/>
        </w:rPr>
      </w:pPr>
      <w:r w:rsidRPr="007F78A3">
        <w:rPr>
          <w:b/>
          <w:color w:val="auto"/>
          <w:szCs w:val="28"/>
        </w:rPr>
        <w:t>КРАСНОСУЛИНСКОГО РАЙОНА</w:t>
      </w:r>
    </w:p>
    <w:p w:rsidR="007F78A3" w:rsidRPr="007F78A3" w:rsidRDefault="007F78A3" w:rsidP="007F78A3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7F78A3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7F78A3" w:rsidRPr="007F78A3" w:rsidRDefault="007F78A3" w:rsidP="007F78A3">
      <w:pPr>
        <w:autoSpaceDN w:val="0"/>
        <w:spacing w:before="240" w:after="120"/>
        <w:ind w:firstLine="0"/>
        <w:jc w:val="center"/>
        <w:rPr>
          <w:color w:val="auto"/>
          <w:szCs w:val="28"/>
        </w:rPr>
      </w:pPr>
      <w:r w:rsidRPr="007F78A3">
        <w:rPr>
          <w:color w:val="auto"/>
          <w:szCs w:val="28"/>
        </w:rPr>
        <w:t>от 02.11.2023 № 108</w:t>
      </w:r>
      <w:r>
        <w:rPr>
          <w:color w:val="auto"/>
          <w:szCs w:val="28"/>
        </w:rPr>
        <w:t>0</w:t>
      </w:r>
    </w:p>
    <w:p w:rsidR="007F78A3" w:rsidRPr="007F78A3" w:rsidRDefault="007F78A3" w:rsidP="007F78A3">
      <w:pPr>
        <w:shd w:val="clear" w:color="auto" w:fill="FFFFFF"/>
        <w:autoSpaceDN w:val="0"/>
        <w:ind w:firstLine="0"/>
        <w:jc w:val="center"/>
        <w:rPr>
          <w:color w:val="auto"/>
          <w:szCs w:val="28"/>
        </w:rPr>
      </w:pPr>
      <w:r w:rsidRPr="007F78A3">
        <w:rPr>
          <w:color w:val="auto"/>
          <w:szCs w:val="28"/>
        </w:rPr>
        <w:t>г. Красный Сулин</w:t>
      </w:r>
    </w:p>
    <w:p w:rsidR="007F78A3" w:rsidRPr="007F78A3" w:rsidRDefault="007F78A3" w:rsidP="00435A33">
      <w:pPr>
        <w:spacing w:line="298" w:lineRule="auto"/>
        <w:ind w:left="1843" w:right="1841" w:firstLine="0"/>
        <w:jc w:val="center"/>
        <w:rPr>
          <w:color w:val="auto"/>
          <w:szCs w:val="28"/>
        </w:rPr>
      </w:pPr>
    </w:p>
    <w:p w:rsidR="00AC2E33" w:rsidRPr="007F78A3" w:rsidRDefault="00754685" w:rsidP="00435A33">
      <w:pPr>
        <w:spacing w:line="298" w:lineRule="auto"/>
        <w:ind w:left="1985" w:right="1984" w:firstLine="0"/>
        <w:jc w:val="center"/>
        <w:rPr>
          <w:b/>
          <w:szCs w:val="28"/>
        </w:rPr>
      </w:pPr>
      <w:r w:rsidRPr="007F78A3">
        <w:rPr>
          <w:b/>
          <w:szCs w:val="28"/>
        </w:rPr>
        <w:t xml:space="preserve">О внесении изменений </w:t>
      </w:r>
    </w:p>
    <w:p w:rsidR="00754685" w:rsidRPr="007F78A3" w:rsidRDefault="00754685" w:rsidP="00435A33">
      <w:pPr>
        <w:spacing w:line="298" w:lineRule="auto"/>
        <w:ind w:left="1985" w:right="1984" w:firstLine="0"/>
        <w:jc w:val="center"/>
        <w:rPr>
          <w:b/>
          <w:szCs w:val="28"/>
        </w:rPr>
      </w:pPr>
      <w:r w:rsidRPr="007F78A3">
        <w:rPr>
          <w:b/>
          <w:szCs w:val="28"/>
        </w:rPr>
        <w:t>в приложени</w:t>
      </w:r>
      <w:r w:rsidR="0012458A" w:rsidRPr="007F78A3">
        <w:rPr>
          <w:b/>
          <w:szCs w:val="28"/>
        </w:rPr>
        <w:t>е</w:t>
      </w:r>
      <w:r w:rsidRPr="007F78A3">
        <w:rPr>
          <w:b/>
          <w:szCs w:val="28"/>
        </w:rPr>
        <w:t xml:space="preserve"> № </w:t>
      </w:r>
      <w:r w:rsidR="00D57374" w:rsidRPr="007F78A3">
        <w:rPr>
          <w:b/>
          <w:szCs w:val="28"/>
        </w:rPr>
        <w:t>2</w:t>
      </w:r>
      <w:r w:rsidR="00E81580">
        <w:rPr>
          <w:b/>
          <w:szCs w:val="28"/>
        </w:rPr>
        <w:t xml:space="preserve"> </w:t>
      </w:r>
      <w:r w:rsidRPr="007F78A3">
        <w:rPr>
          <w:b/>
          <w:szCs w:val="28"/>
        </w:rPr>
        <w:t>к постановлению Администрации Красносулинского района</w:t>
      </w:r>
    </w:p>
    <w:p w:rsidR="00AC2E33" w:rsidRPr="007F78A3" w:rsidRDefault="007C3CAE" w:rsidP="00435A33">
      <w:pPr>
        <w:spacing w:line="298" w:lineRule="auto"/>
        <w:ind w:left="1985" w:right="1984" w:firstLine="0"/>
        <w:jc w:val="center"/>
        <w:rPr>
          <w:b/>
          <w:szCs w:val="28"/>
        </w:rPr>
      </w:pPr>
      <w:r w:rsidRPr="007F78A3">
        <w:rPr>
          <w:b/>
          <w:szCs w:val="28"/>
        </w:rPr>
        <w:t xml:space="preserve">от </w:t>
      </w:r>
      <w:r w:rsidR="000C1242" w:rsidRPr="007F78A3">
        <w:rPr>
          <w:b/>
          <w:szCs w:val="28"/>
        </w:rPr>
        <w:t>09.06.2023</w:t>
      </w:r>
      <w:r w:rsidRPr="007F78A3">
        <w:rPr>
          <w:b/>
          <w:szCs w:val="28"/>
        </w:rPr>
        <w:t xml:space="preserve"> № </w:t>
      </w:r>
      <w:r w:rsidR="000C1242" w:rsidRPr="007F78A3">
        <w:rPr>
          <w:b/>
          <w:szCs w:val="28"/>
        </w:rPr>
        <w:t>522</w:t>
      </w:r>
    </w:p>
    <w:p w:rsidR="002A08FD" w:rsidRPr="007F78A3" w:rsidRDefault="002A08FD" w:rsidP="00435A33">
      <w:pPr>
        <w:spacing w:line="298" w:lineRule="auto"/>
        <w:ind w:left="1985" w:right="1984" w:firstLine="0"/>
        <w:jc w:val="center"/>
        <w:rPr>
          <w:b/>
          <w:szCs w:val="28"/>
        </w:rPr>
      </w:pPr>
    </w:p>
    <w:p w:rsidR="00811A56" w:rsidRPr="007F78A3" w:rsidRDefault="00754685" w:rsidP="00435A33">
      <w:pPr>
        <w:spacing w:line="298" w:lineRule="auto"/>
        <w:ind w:firstLine="709"/>
        <w:rPr>
          <w:szCs w:val="28"/>
        </w:rPr>
      </w:pPr>
      <w:r w:rsidRPr="007F78A3">
        <w:rPr>
          <w:szCs w:val="28"/>
        </w:rPr>
        <w:t xml:space="preserve">В связи с </w:t>
      </w:r>
      <w:r w:rsidR="00A74851" w:rsidRPr="007F78A3">
        <w:rPr>
          <w:szCs w:val="28"/>
        </w:rPr>
        <w:t xml:space="preserve">приведением в </w:t>
      </w:r>
      <w:r w:rsidR="009831AC" w:rsidRPr="007F78A3">
        <w:rPr>
          <w:szCs w:val="28"/>
        </w:rPr>
        <w:t>соответствие</w:t>
      </w:r>
      <w:r w:rsidR="00A74851" w:rsidRPr="007F78A3">
        <w:rPr>
          <w:szCs w:val="28"/>
        </w:rPr>
        <w:t xml:space="preserve"> нормативно-правовых актов Администрации Красносулинского района </w:t>
      </w:r>
      <w:r w:rsidR="00570298" w:rsidRPr="007F78A3">
        <w:rPr>
          <w:szCs w:val="28"/>
        </w:rPr>
        <w:t xml:space="preserve">и </w:t>
      </w:r>
      <w:r w:rsidR="00336EA6" w:rsidRPr="007F78A3">
        <w:rPr>
          <w:szCs w:val="28"/>
        </w:rPr>
        <w:t xml:space="preserve">с целью </w:t>
      </w:r>
      <w:r w:rsidR="00570298" w:rsidRPr="007F78A3">
        <w:rPr>
          <w:szCs w:val="28"/>
        </w:rPr>
        <w:t>обеспечения деятельности</w:t>
      </w:r>
      <w:r w:rsidR="004F3906" w:rsidRPr="007F78A3">
        <w:rPr>
          <w:szCs w:val="28"/>
        </w:rPr>
        <w:t xml:space="preserve"> </w:t>
      </w:r>
      <w:r w:rsidR="009831AC" w:rsidRPr="007F78A3">
        <w:rPr>
          <w:szCs w:val="28"/>
        </w:rPr>
        <w:t xml:space="preserve">муниципального </w:t>
      </w:r>
      <w:r w:rsidRPr="007F78A3">
        <w:rPr>
          <w:szCs w:val="28"/>
        </w:rPr>
        <w:t>межведомственно</w:t>
      </w:r>
      <w:r w:rsidR="009831AC" w:rsidRPr="007F78A3">
        <w:rPr>
          <w:szCs w:val="28"/>
        </w:rPr>
        <w:t xml:space="preserve">го совета по вопросам борьбы с заболеванием, вызываемым вирусом иммунодефицита человека </w:t>
      </w:r>
      <w:r w:rsidR="007F78A3" w:rsidRPr="007F78A3">
        <w:rPr>
          <w:szCs w:val="28"/>
        </w:rPr>
        <w:br/>
      </w:r>
      <w:r w:rsidR="009831AC" w:rsidRPr="007F78A3">
        <w:rPr>
          <w:szCs w:val="28"/>
        </w:rPr>
        <w:t>(ВИЧ-инфекции) при Администрации Красносулинского района</w:t>
      </w:r>
      <w:r w:rsidRPr="007F78A3">
        <w:rPr>
          <w:szCs w:val="28"/>
        </w:rPr>
        <w:t>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AC2E33" w:rsidRPr="007F78A3" w:rsidRDefault="00AC2E33" w:rsidP="00435A33">
      <w:pPr>
        <w:spacing w:line="298" w:lineRule="auto"/>
        <w:ind w:firstLine="709"/>
        <w:rPr>
          <w:szCs w:val="28"/>
        </w:rPr>
      </w:pPr>
    </w:p>
    <w:p w:rsidR="00DB28DB" w:rsidRPr="007F78A3" w:rsidRDefault="00754685" w:rsidP="00435A33">
      <w:pPr>
        <w:spacing w:line="298" w:lineRule="auto"/>
        <w:ind w:firstLine="0"/>
        <w:jc w:val="center"/>
        <w:rPr>
          <w:szCs w:val="28"/>
        </w:rPr>
      </w:pPr>
      <w:r w:rsidRPr="007F78A3">
        <w:rPr>
          <w:szCs w:val="28"/>
        </w:rPr>
        <w:t>ПОСТАНОВЛЯЕТ:</w:t>
      </w:r>
    </w:p>
    <w:p w:rsidR="00AC2E33" w:rsidRPr="007F78A3" w:rsidRDefault="00AC2E33" w:rsidP="00435A33">
      <w:pPr>
        <w:spacing w:line="298" w:lineRule="auto"/>
        <w:ind w:firstLine="0"/>
        <w:jc w:val="center"/>
        <w:rPr>
          <w:szCs w:val="28"/>
        </w:rPr>
      </w:pPr>
    </w:p>
    <w:p w:rsidR="00754685" w:rsidRPr="007F78A3" w:rsidRDefault="00947D63" w:rsidP="00435A33">
      <w:pPr>
        <w:pStyle w:val="a3"/>
        <w:spacing w:line="29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78A3">
        <w:rPr>
          <w:rFonts w:ascii="Times New Roman" w:hAnsi="Times New Roman"/>
          <w:sz w:val="28"/>
          <w:szCs w:val="28"/>
        </w:rPr>
        <w:t>1.</w:t>
      </w:r>
      <w:r w:rsidR="00AC2E33" w:rsidRPr="007F78A3">
        <w:rPr>
          <w:rFonts w:ascii="Times New Roman" w:hAnsi="Times New Roman"/>
          <w:sz w:val="28"/>
          <w:szCs w:val="28"/>
        </w:rPr>
        <w:t> </w:t>
      </w:r>
      <w:r w:rsidR="00754685" w:rsidRPr="007F78A3">
        <w:rPr>
          <w:rFonts w:ascii="Times New Roman" w:hAnsi="Times New Roman"/>
          <w:sz w:val="28"/>
          <w:szCs w:val="28"/>
        </w:rPr>
        <w:t xml:space="preserve">Внести изменения в приложение № </w:t>
      </w:r>
      <w:r w:rsidR="002A08FD" w:rsidRPr="007F78A3">
        <w:rPr>
          <w:rFonts w:ascii="Times New Roman" w:hAnsi="Times New Roman"/>
          <w:sz w:val="28"/>
          <w:szCs w:val="28"/>
        </w:rPr>
        <w:t>2</w:t>
      </w:r>
      <w:r w:rsidR="00754685" w:rsidRPr="007F78A3">
        <w:rPr>
          <w:rFonts w:ascii="Times New Roman" w:hAnsi="Times New Roman"/>
          <w:sz w:val="28"/>
          <w:szCs w:val="28"/>
        </w:rPr>
        <w:t xml:space="preserve"> к постановлению Администрации Красносулинского района от </w:t>
      </w:r>
      <w:r w:rsidR="00EB13C8" w:rsidRPr="007F78A3">
        <w:rPr>
          <w:rFonts w:ascii="Times New Roman" w:hAnsi="Times New Roman"/>
          <w:sz w:val="28"/>
          <w:szCs w:val="28"/>
        </w:rPr>
        <w:t>09</w:t>
      </w:r>
      <w:r w:rsidR="00754685" w:rsidRPr="007F78A3">
        <w:rPr>
          <w:rFonts w:ascii="Times New Roman" w:hAnsi="Times New Roman"/>
          <w:sz w:val="28"/>
          <w:szCs w:val="28"/>
        </w:rPr>
        <w:t>.0</w:t>
      </w:r>
      <w:r w:rsidR="00EB13C8" w:rsidRPr="007F78A3">
        <w:rPr>
          <w:rFonts w:ascii="Times New Roman" w:hAnsi="Times New Roman"/>
          <w:sz w:val="28"/>
          <w:szCs w:val="28"/>
        </w:rPr>
        <w:t>6</w:t>
      </w:r>
      <w:r w:rsidR="00754685" w:rsidRPr="007F78A3">
        <w:rPr>
          <w:rFonts w:ascii="Times New Roman" w:hAnsi="Times New Roman"/>
          <w:sz w:val="28"/>
          <w:szCs w:val="28"/>
        </w:rPr>
        <w:t>.20</w:t>
      </w:r>
      <w:r w:rsidR="00EB13C8" w:rsidRPr="007F78A3">
        <w:rPr>
          <w:rFonts w:ascii="Times New Roman" w:hAnsi="Times New Roman"/>
          <w:sz w:val="28"/>
          <w:szCs w:val="28"/>
        </w:rPr>
        <w:t>23</w:t>
      </w:r>
      <w:r w:rsidR="00754685" w:rsidRPr="007F78A3">
        <w:rPr>
          <w:rFonts w:ascii="Times New Roman" w:hAnsi="Times New Roman"/>
          <w:sz w:val="28"/>
          <w:szCs w:val="28"/>
        </w:rPr>
        <w:t xml:space="preserve"> № </w:t>
      </w:r>
      <w:r w:rsidR="009831AC" w:rsidRPr="007F78A3">
        <w:rPr>
          <w:rFonts w:ascii="Times New Roman" w:hAnsi="Times New Roman"/>
          <w:sz w:val="28"/>
          <w:szCs w:val="28"/>
        </w:rPr>
        <w:t>522</w:t>
      </w:r>
      <w:r w:rsidR="00E81580">
        <w:rPr>
          <w:rFonts w:ascii="Times New Roman" w:hAnsi="Times New Roman"/>
          <w:sz w:val="28"/>
          <w:szCs w:val="28"/>
        </w:rPr>
        <w:t xml:space="preserve"> </w:t>
      </w:r>
      <w:r w:rsidR="00754685" w:rsidRPr="007F78A3">
        <w:rPr>
          <w:rFonts w:ascii="Times New Roman" w:hAnsi="Times New Roman"/>
          <w:sz w:val="28"/>
          <w:szCs w:val="28"/>
        </w:rPr>
        <w:t>«</w:t>
      </w:r>
      <w:r w:rsidR="001F4A22" w:rsidRPr="007F78A3">
        <w:rPr>
          <w:rFonts w:ascii="Times New Roman" w:hAnsi="Times New Roman"/>
          <w:sz w:val="28"/>
          <w:szCs w:val="28"/>
        </w:rPr>
        <w:t xml:space="preserve">О создании </w:t>
      </w:r>
      <w:r w:rsidR="009831AC" w:rsidRPr="007F78A3">
        <w:rPr>
          <w:rFonts w:ascii="Times New Roman" w:hAnsi="Times New Roman"/>
          <w:sz w:val="28"/>
          <w:szCs w:val="28"/>
        </w:rPr>
        <w:t>муниципального межведомственного совета по вопросам борьбы с заболеванием, вызываемым вирусом иммунодефицита человека (ВИЧ-инфекции) при Администрации Красносулинского района</w:t>
      </w:r>
      <w:r w:rsidR="00754685" w:rsidRPr="007F78A3">
        <w:rPr>
          <w:rFonts w:ascii="Times New Roman" w:hAnsi="Times New Roman"/>
          <w:sz w:val="28"/>
          <w:szCs w:val="28"/>
        </w:rPr>
        <w:t>», изложив его в редакции согласно приложению к настоящему постановлению.</w:t>
      </w:r>
    </w:p>
    <w:p w:rsidR="00754685" w:rsidRPr="007F78A3" w:rsidRDefault="002A08FD" w:rsidP="00435A33">
      <w:pPr>
        <w:pStyle w:val="a3"/>
        <w:spacing w:line="29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78A3">
        <w:rPr>
          <w:rFonts w:ascii="Times New Roman" w:hAnsi="Times New Roman"/>
          <w:sz w:val="28"/>
          <w:szCs w:val="28"/>
        </w:rPr>
        <w:t>2</w:t>
      </w:r>
      <w:r w:rsidR="00754685" w:rsidRPr="007F78A3">
        <w:rPr>
          <w:rFonts w:ascii="Times New Roman" w:hAnsi="Times New Roman"/>
          <w:sz w:val="28"/>
          <w:szCs w:val="28"/>
        </w:rPr>
        <w:t xml:space="preserve">. Настоящее постановление </w:t>
      </w:r>
      <w:r w:rsidR="004F3906" w:rsidRPr="007F78A3">
        <w:rPr>
          <w:rFonts w:ascii="Times New Roman" w:hAnsi="Times New Roman"/>
          <w:sz w:val="28"/>
          <w:szCs w:val="28"/>
        </w:rPr>
        <w:t>подлежит официальному опубликованию в средствах массовой информации</w:t>
      </w:r>
      <w:r w:rsidR="00754685" w:rsidRPr="007F78A3">
        <w:rPr>
          <w:rFonts w:ascii="Times New Roman" w:hAnsi="Times New Roman"/>
          <w:sz w:val="28"/>
          <w:szCs w:val="28"/>
        </w:rPr>
        <w:t>.</w:t>
      </w:r>
    </w:p>
    <w:p w:rsidR="00AC2E33" w:rsidRPr="007F78A3" w:rsidRDefault="002A08FD" w:rsidP="00435A33">
      <w:pPr>
        <w:pStyle w:val="a3"/>
        <w:spacing w:line="298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78A3">
        <w:rPr>
          <w:rFonts w:ascii="Times New Roman" w:hAnsi="Times New Roman"/>
          <w:sz w:val="28"/>
          <w:szCs w:val="28"/>
        </w:rPr>
        <w:lastRenderedPageBreak/>
        <w:t>3</w:t>
      </w:r>
      <w:r w:rsidR="00754685" w:rsidRPr="007F78A3">
        <w:rPr>
          <w:rFonts w:ascii="Times New Roman" w:hAnsi="Times New Roman"/>
          <w:sz w:val="28"/>
          <w:szCs w:val="28"/>
        </w:rPr>
        <w:t>. Контроль за исполнением настоящего постановления возложить</w:t>
      </w:r>
      <w:r w:rsidR="004F3906" w:rsidRPr="007F78A3">
        <w:rPr>
          <w:rFonts w:ascii="Times New Roman" w:hAnsi="Times New Roman"/>
          <w:sz w:val="28"/>
          <w:szCs w:val="28"/>
        </w:rPr>
        <w:t xml:space="preserve"> </w:t>
      </w:r>
      <w:r w:rsidR="00754685" w:rsidRPr="007F78A3">
        <w:rPr>
          <w:rFonts w:ascii="Times New Roman" w:hAnsi="Times New Roman"/>
          <w:sz w:val="28"/>
          <w:szCs w:val="28"/>
        </w:rPr>
        <w:t>на заместителя главы Администрации Красносулинского района</w:t>
      </w:r>
      <w:r w:rsidR="004F3906" w:rsidRPr="007F78A3">
        <w:rPr>
          <w:rFonts w:ascii="Times New Roman" w:hAnsi="Times New Roman"/>
          <w:sz w:val="28"/>
          <w:szCs w:val="28"/>
        </w:rPr>
        <w:t xml:space="preserve"> </w:t>
      </w:r>
      <w:r w:rsidR="00754685" w:rsidRPr="007F78A3">
        <w:rPr>
          <w:rFonts w:ascii="Times New Roman" w:hAnsi="Times New Roman"/>
          <w:sz w:val="28"/>
          <w:szCs w:val="28"/>
        </w:rPr>
        <w:t>по вопросам социального развития Матвиенко Л.С.</w:t>
      </w:r>
    </w:p>
    <w:p w:rsidR="007F78A3" w:rsidRDefault="007F78A3" w:rsidP="00435A33">
      <w:pPr>
        <w:pStyle w:val="ConsPlusNormal"/>
        <w:widowControl/>
        <w:tabs>
          <w:tab w:val="left" w:pos="284"/>
          <w:tab w:val="left" w:pos="567"/>
        </w:tabs>
        <w:spacing w:line="29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35A33" w:rsidRDefault="00435A33" w:rsidP="00435A33">
      <w:pPr>
        <w:pStyle w:val="ConsPlusNormal"/>
        <w:widowControl/>
        <w:tabs>
          <w:tab w:val="left" w:pos="284"/>
          <w:tab w:val="left" w:pos="567"/>
        </w:tabs>
        <w:spacing w:line="29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35A33" w:rsidRPr="007F78A3" w:rsidRDefault="00435A33" w:rsidP="00435A33">
      <w:pPr>
        <w:pStyle w:val="ConsPlusNormal"/>
        <w:widowControl/>
        <w:tabs>
          <w:tab w:val="left" w:pos="284"/>
          <w:tab w:val="left" w:pos="567"/>
        </w:tabs>
        <w:spacing w:line="29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54685" w:rsidRPr="007F78A3" w:rsidRDefault="00754685" w:rsidP="00435A33">
      <w:pPr>
        <w:pStyle w:val="ConsPlusNormal"/>
        <w:widowControl/>
        <w:tabs>
          <w:tab w:val="left" w:pos="284"/>
          <w:tab w:val="left" w:pos="567"/>
        </w:tabs>
        <w:spacing w:line="29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F78A3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AC2E33" w:rsidRPr="007F78A3" w:rsidRDefault="00754685" w:rsidP="00435A33">
      <w:pPr>
        <w:pStyle w:val="ConsPlusNormal"/>
        <w:widowControl/>
        <w:tabs>
          <w:tab w:val="left" w:pos="284"/>
          <w:tab w:val="left" w:pos="567"/>
          <w:tab w:val="right" w:pos="9639"/>
        </w:tabs>
        <w:spacing w:line="29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F78A3">
        <w:rPr>
          <w:rFonts w:ascii="Times New Roman" w:hAnsi="Times New Roman"/>
          <w:sz w:val="28"/>
          <w:szCs w:val="28"/>
        </w:rPr>
        <w:t>Красн</w:t>
      </w:r>
      <w:r w:rsidR="00642E4E" w:rsidRPr="007F78A3">
        <w:rPr>
          <w:rFonts w:ascii="Times New Roman" w:hAnsi="Times New Roman"/>
          <w:sz w:val="28"/>
          <w:szCs w:val="28"/>
        </w:rPr>
        <w:t>осулинского района</w:t>
      </w:r>
      <w:r w:rsidR="00642E4E" w:rsidRPr="007F78A3">
        <w:rPr>
          <w:rFonts w:ascii="Times New Roman" w:hAnsi="Times New Roman"/>
          <w:sz w:val="28"/>
          <w:szCs w:val="28"/>
        </w:rPr>
        <w:tab/>
        <w:t>Н.А. Альшенко</w:t>
      </w:r>
    </w:p>
    <w:p w:rsidR="00FB7636" w:rsidRPr="007F78A3" w:rsidRDefault="00FB7636" w:rsidP="00435A33">
      <w:pPr>
        <w:spacing w:line="298" w:lineRule="auto"/>
        <w:ind w:firstLine="0"/>
        <w:rPr>
          <w:szCs w:val="28"/>
        </w:rPr>
      </w:pPr>
    </w:p>
    <w:p w:rsidR="00FB7636" w:rsidRDefault="00FB7636" w:rsidP="00435A33">
      <w:pPr>
        <w:spacing w:line="298" w:lineRule="auto"/>
        <w:ind w:firstLine="0"/>
        <w:rPr>
          <w:szCs w:val="28"/>
        </w:rPr>
      </w:pPr>
    </w:p>
    <w:p w:rsidR="00435A33" w:rsidRDefault="00435A33" w:rsidP="00435A33">
      <w:pPr>
        <w:spacing w:line="298" w:lineRule="auto"/>
        <w:ind w:firstLine="0"/>
        <w:rPr>
          <w:szCs w:val="28"/>
        </w:rPr>
      </w:pPr>
    </w:p>
    <w:p w:rsidR="00435A33" w:rsidRPr="007F78A3" w:rsidRDefault="00435A33" w:rsidP="00435A33">
      <w:pPr>
        <w:spacing w:line="298" w:lineRule="auto"/>
        <w:ind w:firstLine="0"/>
        <w:rPr>
          <w:szCs w:val="28"/>
        </w:rPr>
      </w:pPr>
    </w:p>
    <w:p w:rsidR="00754685" w:rsidRPr="007F78A3" w:rsidRDefault="00754685" w:rsidP="00435A33">
      <w:pPr>
        <w:spacing w:line="298" w:lineRule="auto"/>
        <w:ind w:firstLine="0"/>
        <w:rPr>
          <w:szCs w:val="28"/>
        </w:rPr>
      </w:pPr>
      <w:r w:rsidRPr="007F78A3">
        <w:rPr>
          <w:szCs w:val="28"/>
        </w:rPr>
        <w:t>Постановление вносит</w:t>
      </w:r>
    </w:p>
    <w:p w:rsidR="00754685" w:rsidRPr="007F78A3" w:rsidRDefault="00754685" w:rsidP="00435A33">
      <w:pPr>
        <w:spacing w:line="298" w:lineRule="auto"/>
        <w:ind w:firstLine="0"/>
        <w:rPr>
          <w:szCs w:val="28"/>
        </w:rPr>
      </w:pPr>
      <w:r w:rsidRPr="007F78A3">
        <w:rPr>
          <w:szCs w:val="28"/>
        </w:rPr>
        <w:t>отдел социальной политики</w:t>
      </w:r>
    </w:p>
    <w:p w:rsidR="00754685" w:rsidRPr="007F78A3" w:rsidRDefault="00AC2E33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F78A3">
        <w:rPr>
          <w:szCs w:val="28"/>
        </w:rPr>
        <w:br w:type="page"/>
      </w:r>
      <w:r w:rsidR="00754685" w:rsidRPr="007F78A3">
        <w:rPr>
          <w:szCs w:val="28"/>
        </w:rPr>
        <w:lastRenderedPageBreak/>
        <w:t>Приложение</w:t>
      </w:r>
    </w:p>
    <w:p w:rsidR="00754685" w:rsidRPr="007F78A3" w:rsidRDefault="00754685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F78A3">
        <w:rPr>
          <w:szCs w:val="28"/>
        </w:rPr>
        <w:t>к постановлению</w:t>
      </w:r>
    </w:p>
    <w:p w:rsidR="00754685" w:rsidRPr="007F78A3" w:rsidRDefault="00754685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F78A3">
        <w:rPr>
          <w:szCs w:val="28"/>
        </w:rPr>
        <w:t>Администрации</w:t>
      </w:r>
    </w:p>
    <w:p w:rsidR="00754685" w:rsidRPr="007F78A3" w:rsidRDefault="00754685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F78A3">
        <w:rPr>
          <w:szCs w:val="28"/>
        </w:rPr>
        <w:t>Красносулинского района</w:t>
      </w:r>
    </w:p>
    <w:p w:rsidR="00754685" w:rsidRPr="007F78A3" w:rsidRDefault="00754685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F78A3">
        <w:rPr>
          <w:szCs w:val="28"/>
        </w:rPr>
        <w:t>от</w:t>
      </w:r>
      <w:r w:rsidR="004F3906" w:rsidRPr="007F78A3">
        <w:rPr>
          <w:szCs w:val="28"/>
        </w:rPr>
        <w:t xml:space="preserve"> </w:t>
      </w:r>
      <w:r w:rsidR="007F78A3">
        <w:rPr>
          <w:szCs w:val="28"/>
        </w:rPr>
        <w:t>02.11.2023</w:t>
      </w:r>
      <w:r w:rsidR="004F3906" w:rsidRPr="007F78A3">
        <w:rPr>
          <w:szCs w:val="28"/>
        </w:rPr>
        <w:t xml:space="preserve"> </w:t>
      </w:r>
      <w:r w:rsidRPr="007F78A3">
        <w:rPr>
          <w:szCs w:val="28"/>
        </w:rPr>
        <w:t>№</w:t>
      </w:r>
      <w:r w:rsidR="007F78A3">
        <w:rPr>
          <w:szCs w:val="28"/>
        </w:rPr>
        <w:t xml:space="preserve"> 1080</w:t>
      </w:r>
    </w:p>
    <w:p w:rsidR="00754685" w:rsidRPr="007F78A3" w:rsidRDefault="00754685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</w:p>
    <w:p w:rsidR="00754685" w:rsidRPr="007F78A3" w:rsidRDefault="00754685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F78A3">
        <w:rPr>
          <w:szCs w:val="28"/>
        </w:rPr>
        <w:t>Приложение №</w:t>
      </w:r>
      <w:r w:rsidR="007C3CAE" w:rsidRPr="007F78A3">
        <w:rPr>
          <w:szCs w:val="28"/>
        </w:rPr>
        <w:t xml:space="preserve"> 2</w:t>
      </w:r>
    </w:p>
    <w:p w:rsidR="00754685" w:rsidRPr="007F78A3" w:rsidRDefault="00754685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F78A3">
        <w:rPr>
          <w:szCs w:val="28"/>
        </w:rPr>
        <w:t>к постановлению</w:t>
      </w:r>
    </w:p>
    <w:p w:rsidR="00754685" w:rsidRPr="007F78A3" w:rsidRDefault="00754685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F78A3">
        <w:rPr>
          <w:szCs w:val="28"/>
        </w:rPr>
        <w:t>Администрации</w:t>
      </w:r>
    </w:p>
    <w:p w:rsidR="00754685" w:rsidRPr="007F78A3" w:rsidRDefault="00754685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F78A3">
        <w:rPr>
          <w:szCs w:val="28"/>
        </w:rPr>
        <w:t>Красносулинского района</w:t>
      </w:r>
    </w:p>
    <w:p w:rsidR="00754685" w:rsidRPr="007F78A3" w:rsidRDefault="00754685" w:rsidP="00435A33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F78A3">
        <w:rPr>
          <w:szCs w:val="28"/>
        </w:rPr>
        <w:t>от</w:t>
      </w:r>
      <w:r w:rsidR="000C1242" w:rsidRPr="007F78A3">
        <w:rPr>
          <w:szCs w:val="28"/>
        </w:rPr>
        <w:t>09.06.2023</w:t>
      </w:r>
      <w:r w:rsidRPr="007F78A3">
        <w:rPr>
          <w:szCs w:val="28"/>
        </w:rPr>
        <w:t xml:space="preserve"> № </w:t>
      </w:r>
      <w:r w:rsidR="000C1242" w:rsidRPr="007F78A3">
        <w:rPr>
          <w:szCs w:val="28"/>
        </w:rPr>
        <w:t>522</w:t>
      </w:r>
    </w:p>
    <w:p w:rsidR="00754685" w:rsidRPr="007F78A3" w:rsidRDefault="00754685" w:rsidP="00435A33">
      <w:pPr>
        <w:widowControl w:val="0"/>
        <w:spacing w:line="242" w:lineRule="auto"/>
        <w:ind w:firstLine="0"/>
        <w:jc w:val="right"/>
        <w:rPr>
          <w:szCs w:val="28"/>
        </w:rPr>
      </w:pPr>
    </w:p>
    <w:p w:rsidR="000C1242" w:rsidRPr="007F78A3" w:rsidRDefault="000C1242" w:rsidP="00435A33">
      <w:pPr>
        <w:widowControl w:val="0"/>
        <w:spacing w:line="242" w:lineRule="auto"/>
        <w:ind w:firstLine="0"/>
        <w:jc w:val="center"/>
        <w:rPr>
          <w:szCs w:val="28"/>
        </w:rPr>
      </w:pPr>
      <w:r w:rsidRPr="007F78A3">
        <w:rPr>
          <w:szCs w:val="28"/>
        </w:rPr>
        <w:t>ПОЛОЖЕНИЕ</w:t>
      </w:r>
    </w:p>
    <w:p w:rsidR="000C1242" w:rsidRPr="007F78A3" w:rsidRDefault="000C1242" w:rsidP="00435A33">
      <w:pPr>
        <w:widowControl w:val="0"/>
        <w:spacing w:line="242" w:lineRule="auto"/>
        <w:ind w:firstLine="0"/>
        <w:jc w:val="center"/>
        <w:rPr>
          <w:szCs w:val="28"/>
        </w:rPr>
      </w:pPr>
      <w:r w:rsidRPr="007F78A3">
        <w:rPr>
          <w:szCs w:val="28"/>
        </w:rPr>
        <w:t>муниципального межведомственного совета по вопросам борьбы с заболеванием, вызываемым вирусом иммунодефицита (ВИЧ-инфекции) при Администрации Красносулинского района</w:t>
      </w:r>
    </w:p>
    <w:p w:rsidR="000C1242" w:rsidRPr="007F78A3" w:rsidRDefault="000C1242" w:rsidP="00435A33">
      <w:pPr>
        <w:widowControl w:val="0"/>
        <w:spacing w:line="242" w:lineRule="auto"/>
        <w:ind w:firstLine="0"/>
        <w:rPr>
          <w:szCs w:val="28"/>
        </w:rPr>
      </w:pP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center"/>
        <w:rPr>
          <w:sz w:val="28"/>
          <w:szCs w:val="28"/>
        </w:rPr>
      </w:pPr>
      <w:r w:rsidRPr="007F78A3">
        <w:rPr>
          <w:sz w:val="28"/>
          <w:szCs w:val="28"/>
        </w:rPr>
        <w:t>1. Общие вопросы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center"/>
        <w:rPr>
          <w:sz w:val="28"/>
          <w:szCs w:val="28"/>
        </w:rPr>
      </w:pP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 xml:space="preserve">1.1. Муниципальный межведомственный совет по вопросам борьбы </w:t>
      </w:r>
      <w:r w:rsidRPr="007F78A3">
        <w:rPr>
          <w:sz w:val="28"/>
          <w:szCs w:val="28"/>
        </w:rPr>
        <w:br/>
        <w:t xml:space="preserve">с заболеванием, вызываемым вирусом иммунодефицита человека </w:t>
      </w:r>
      <w:r w:rsidRPr="007F78A3">
        <w:rPr>
          <w:sz w:val="28"/>
          <w:szCs w:val="28"/>
        </w:rPr>
        <w:br/>
        <w:t>(ВИЧ-инфекции) (далее – Совет), является коллегиальным органом, обеспечивающим взаимодействие исполнительных</w:t>
      </w:r>
      <w:r w:rsidR="00435A33">
        <w:rPr>
          <w:sz w:val="28"/>
          <w:szCs w:val="28"/>
        </w:rPr>
        <w:t xml:space="preserve"> </w:t>
      </w:r>
      <w:r w:rsidRPr="007F78A3">
        <w:rPr>
          <w:sz w:val="28"/>
          <w:szCs w:val="28"/>
        </w:rPr>
        <w:t xml:space="preserve">органов, организаций независимо от их ведомственной принадлежности и организационно-правовой формы в решении задач, направленных на противодействие распространения заболевания, вызываемого вирусом иммунодефицита человека </w:t>
      </w:r>
      <w:r w:rsidRPr="007F78A3">
        <w:rPr>
          <w:sz w:val="28"/>
          <w:szCs w:val="28"/>
        </w:rPr>
        <w:br/>
        <w:t>(ВИЧ-инфекции), среди городских, сельских поселений Красносулинского района.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1.2. Совет руководствуется в своей деятельности Конституцией Российской Федерации, федеральными законами и иными федеральными нормативными правовыми актами, областными законами и иными областными нормативными правовыми актами, а также настоящим Положением.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1.3. Решения Совета носят рекомендательный характер.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both"/>
        <w:rPr>
          <w:sz w:val="28"/>
          <w:szCs w:val="28"/>
        </w:rPr>
      </w:pP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center"/>
        <w:rPr>
          <w:sz w:val="28"/>
          <w:szCs w:val="28"/>
        </w:rPr>
      </w:pPr>
      <w:r w:rsidRPr="007F78A3">
        <w:rPr>
          <w:sz w:val="28"/>
          <w:szCs w:val="28"/>
        </w:rPr>
        <w:t>2. Основные задачи Совета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center"/>
        <w:rPr>
          <w:sz w:val="28"/>
          <w:szCs w:val="28"/>
        </w:rPr>
      </w:pP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2.1. Разработка мер по обеспечению реализации государственной политики в сфере профилактики и борьбы с заболеванием, вызываемым вирусом иммунодефицита человека (далее – ВИЧ-инфекция)</w:t>
      </w:r>
      <w:r w:rsidR="00D957E2" w:rsidRPr="007F78A3">
        <w:rPr>
          <w:sz w:val="28"/>
          <w:szCs w:val="28"/>
        </w:rPr>
        <w:t xml:space="preserve"> и ведение статистических данных по числу заболевших</w:t>
      </w:r>
      <w:r w:rsidRPr="007F78A3">
        <w:rPr>
          <w:sz w:val="28"/>
          <w:szCs w:val="28"/>
        </w:rPr>
        <w:t>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2.2. Обеспечение взаимодействия государственных органов, неправительственных и общественных организаций, работающих в указанной сфере, по противодействию распространению ВИЧ/СПИДу.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 xml:space="preserve">2.3. Разработка предложений по вопросам совершенствования </w:t>
      </w:r>
      <w:r w:rsidRPr="007F78A3">
        <w:rPr>
          <w:sz w:val="28"/>
          <w:szCs w:val="28"/>
        </w:rPr>
        <w:lastRenderedPageBreak/>
        <w:t>законодательства в области предупреждения (профилактики) ВИЧ-инфекции среди населения, обеспечения доступности медицинского освидетельствования для выявления ВИЧ-инфекции, а также медико-социальной помощи</w:t>
      </w:r>
      <w:r w:rsidRPr="007F78A3">
        <w:rPr>
          <w:sz w:val="28"/>
          <w:szCs w:val="28"/>
        </w:rPr>
        <w:br/>
        <w:t>ВИЧ-инфицированным лицам.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both"/>
        <w:rPr>
          <w:sz w:val="28"/>
          <w:szCs w:val="28"/>
        </w:rPr>
      </w:pP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center"/>
        <w:rPr>
          <w:sz w:val="28"/>
          <w:szCs w:val="28"/>
        </w:rPr>
      </w:pPr>
      <w:r w:rsidRPr="007F78A3">
        <w:rPr>
          <w:sz w:val="28"/>
          <w:szCs w:val="28"/>
        </w:rPr>
        <w:t>3. Функции Совета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center"/>
        <w:rPr>
          <w:sz w:val="28"/>
          <w:szCs w:val="28"/>
        </w:rPr>
      </w:pP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Совет в соответствии с возложенными на него задачами осуществляет выполнение следующих функций: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3.1. Организует межведомственные мероприятия, направленные на обеспечение доступности медицинского освидетельствования для выявления ВИЧ-инфекции, медико-социальной помощи ВИЧ-инфицированным лицам, информационной и образовательной деятельности по противодействию ВИЧ/СПИДу среди населения района.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3.2. Готовит предложения по вопросам разработки и реализации целевых программ, других программ и проектов в области профилактики, диагностики, лечения и социальной поддержки ВИЧ-инфицированных лиц.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3.3. Проводит изучение и комплексный анализ состояния заболеваемости ВИЧ-инфекцией населения, разрабатывает предложения для принятия мер по противодействию распространению ВИЧ/СПИДу и ослаблению социально-экономических последствий эпидемии в районе.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3.4. Готовит информационные материалы о состоянии заболеваемости ВИЧ-инфекцией населения района.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3.5. Информирует жителей района через средства массовой информации о состоянии заболеваемости ВИЧ-инфекцией.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 xml:space="preserve">3.6. Раздает листовки населению в рамках информационно-разъяснительной работы по профилактике ВИЧ-инфекции. 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 xml:space="preserve">3.7. Проводит встречи предростков, в том числе «группы риска», с приглашенными волонтерами-медиками и экспертами по профилактике </w:t>
      </w:r>
      <w:r w:rsidRPr="007F78A3">
        <w:rPr>
          <w:sz w:val="28"/>
          <w:szCs w:val="28"/>
        </w:rPr>
        <w:br/>
        <w:t xml:space="preserve">ВИЧ-инфекции в рамках антинаркотического месячника. 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both"/>
        <w:rPr>
          <w:sz w:val="28"/>
          <w:szCs w:val="28"/>
        </w:rPr>
      </w:pP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center"/>
        <w:rPr>
          <w:sz w:val="28"/>
          <w:szCs w:val="28"/>
        </w:rPr>
      </w:pPr>
      <w:r w:rsidRPr="007F78A3">
        <w:rPr>
          <w:sz w:val="28"/>
          <w:szCs w:val="28"/>
        </w:rPr>
        <w:t>4. Права Совета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center"/>
        <w:rPr>
          <w:sz w:val="28"/>
          <w:szCs w:val="28"/>
        </w:rPr>
      </w:pP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Совет имеет право: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4.1. Приглашать на заседания Совета должностных лиц органов местного самоуправления, руководителей организаций независимо от их ведомственной принадлежности и форм собственности по реализации мер, направленных на противодействие распространению ВИЧ/СПИДу.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4.2. Создавать в пределах своей компетенции временные рабочие группы для разработки предложений по отдельным проблемам мониторинга заболеваемости ВИЧ-инфекцией на территории района.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4.</w:t>
      </w:r>
      <w:r w:rsidR="00D957E2" w:rsidRPr="007F78A3">
        <w:rPr>
          <w:sz w:val="28"/>
          <w:szCs w:val="28"/>
        </w:rPr>
        <w:t>3</w:t>
      </w:r>
      <w:r w:rsidRPr="007F78A3">
        <w:rPr>
          <w:sz w:val="28"/>
          <w:szCs w:val="28"/>
        </w:rPr>
        <w:t>. Рассматривать на своих заседаниях ход выполнения решений Совета по вопросам противодействия распространению ВИЧ/СПИДа на территории района.</w:t>
      </w:r>
    </w:p>
    <w:p w:rsidR="00D24830" w:rsidRPr="007F78A3" w:rsidRDefault="00D24830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lastRenderedPageBreak/>
        <w:t xml:space="preserve">4.4. Запрашивать у органов местного самоуправления, государственных учреждений и иных органов материалы и информацию по вопросам, входящим в компетенцию Совета. 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both"/>
        <w:rPr>
          <w:sz w:val="28"/>
          <w:szCs w:val="28"/>
        </w:rPr>
      </w:pP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center"/>
        <w:rPr>
          <w:sz w:val="28"/>
          <w:szCs w:val="28"/>
        </w:rPr>
      </w:pPr>
      <w:r w:rsidRPr="007F78A3">
        <w:rPr>
          <w:sz w:val="28"/>
          <w:szCs w:val="28"/>
        </w:rPr>
        <w:t>5. Порядок деятельности Совета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jc w:val="center"/>
        <w:rPr>
          <w:sz w:val="28"/>
          <w:szCs w:val="28"/>
        </w:rPr>
      </w:pP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5.1. Председателем Совета является Заместитель главы Администрации Красносулинского района по вопросам социального развития.</w:t>
      </w:r>
      <w:r w:rsidR="00D24830" w:rsidRPr="007F78A3">
        <w:rPr>
          <w:sz w:val="28"/>
          <w:szCs w:val="28"/>
        </w:rPr>
        <w:t xml:space="preserve"> Заместителем председателя является руководитель лечебно-профилактической организации – ГБУ РО «ЦРБ» в Красносулинском районе. </w:t>
      </w:r>
      <w:r w:rsidR="000E270D" w:rsidRPr="007F78A3">
        <w:rPr>
          <w:sz w:val="28"/>
          <w:szCs w:val="28"/>
        </w:rPr>
        <w:t>Ответственный с</w:t>
      </w:r>
      <w:r w:rsidR="00D24830" w:rsidRPr="007F78A3">
        <w:rPr>
          <w:sz w:val="28"/>
          <w:szCs w:val="28"/>
        </w:rPr>
        <w:t xml:space="preserve">екретарь назначается председателем Совета. 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color w:val="FF0000"/>
          <w:sz w:val="28"/>
          <w:szCs w:val="28"/>
        </w:rPr>
      </w:pPr>
      <w:r w:rsidRPr="007F78A3">
        <w:rPr>
          <w:sz w:val="28"/>
          <w:szCs w:val="28"/>
        </w:rPr>
        <w:t>5.2. В состав Совета входят работники подведомственных организаций Администрации Красносулинского района и других исполнительных органов.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5.3. Заседания Совета проводятся не реже 2 раз в год. По мере необходимости могут проводиться внеочередные заседания.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5.4. Заседание Совета считается правомочным, если в нем принимает участие более половины его членов.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5.5. Решения, принимаемые на заседаниях Совета, оформляются протоколами заседаний, которые подписываются председателем Совета или его заместителем, председательствовавшим на заседании Совета.</w:t>
      </w:r>
    </w:p>
    <w:p w:rsidR="000C1242" w:rsidRPr="007F78A3" w:rsidRDefault="000C1242" w:rsidP="00435A33">
      <w:pPr>
        <w:pStyle w:val="ab"/>
        <w:widowControl w:val="0"/>
        <w:spacing w:before="0" w:beforeAutospacing="0" w:after="0" w:afterAutospacing="0" w:line="242" w:lineRule="auto"/>
        <w:ind w:firstLine="709"/>
        <w:jc w:val="both"/>
        <w:rPr>
          <w:sz w:val="28"/>
          <w:szCs w:val="28"/>
        </w:rPr>
      </w:pPr>
      <w:r w:rsidRPr="007F78A3">
        <w:rPr>
          <w:sz w:val="28"/>
          <w:szCs w:val="28"/>
        </w:rPr>
        <w:t>5.6. Ответственный секретарь осуществляет приглашение членов Совета на заседания, ведение протоколов и подготовку проектов решений Совета.</w:t>
      </w:r>
    </w:p>
    <w:p w:rsidR="00910013" w:rsidRPr="007F78A3" w:rsidRDefault="00910013" w:rsidP="00435A33">
      <w:pPr>
        <w:widowControl w:val="0"/>
        <w:spacing w:line="242" w:lineRule="auto"/>
        <w:ind w:firstLine="0"/>
        <w:rPr>
          <w:szCs w:val="28"/>
        </w:rPr>
      </w:pPr>
    </w:p>
    <w:p w:rsidR="000E270D" w:rsidRPr="007F78A3" w:rsidRDefault="000E270D" w:rsidP="00435A33">
      <w:pPr>
        <w:widowControl w:val="0"/>
        <w:spacing w:line="242" w:lineRule="auto"/>
        <w:ind w:firstLine="0"/>
        <w:rPr>
          <w:szCs w:val="28"/>
        </w:rPr>
      </w:pPr>
    </w:p>
    <w:p w:rsidR="000E270D" w:rsidRPr="007F78A3" w:rsidRDefault="000E270D" w:rsidP="00435A33">
      <w:pPr>
        <w:widowControl w:val="0"/>
        <w:spacing w:line="242" w:lineRule="auto"/>
        <w:ind w:firstLine="0"/>
        <w:rPr>
          <w:szCs w:val="28"/>
        </w:rPr>
      </w:pPr>
    </w:p>
    <w:p w:rsidR="00D57374" w:rsidRPr="007F78A3" w:rsidRDefault="00D57374" w:rsidP="00435A33">
      <w:pPr>
        <w:widowControl w:val="0"/>
        <w:spacing w:line="242" w:lineRule="auto"/>
        <w:ind w:firstLine="0"/>
        <w:rPr>
          <w:szCs w:val="28"/>
        </w:rPr>
      </w:pPr>
      <w:r w:rsidRPr="007F78A3">
        <w:rPr>
          <w:szCs w:val="28"/>
        </w:rPr>
        <w:t xml:space="preserve">Управляющий делами </w:t>
      </w:r>
    </w:p>
    <w:p w:rsidR="00E17C89" w:rsidRPr="007F78A3" w:rsidRDefault="00D57374" w:rsidP="00435A33">
      <w:pPr>
        <w:widowControl w:val="0"/>
        <w:tabs>
          <w:tab w:val="right" w:pos="9639"/>
        </w:tabs>
        <w:spacing w:line="242" w:lineRule="auto"/>
        <w:ind w:firstLine="0"/>
        <w:rPr>
          <w:szCs w:val="28"/>
        </w:rPr>
      </w:pPr>
      <w:r w:rsidRPr="007F78A3">
        <w:rPr>
          <w:szCs w:val="28"/>
        </w:rPr>
        <w:t>Администрации района</w:t>
      </w:r>
      <w:r w:rsidRPr="007F78A3">
        <w:rPr>
          <w:szCs w:val="28"/>
        </w:rPr>
        <w:tab/>
        <w:t>И.Ю. Кишкинова</w:t>
      </w:r>
    </w:p>
    <w:sectPr w:rsidR="00E17C89" w:rsidRPr="007F78A3" w:rsidSect="007F78A3">
      <w:headerReference w:type="default" r:id="rId8"/>
      <w:pgSz w:w="11907" w:h="16840"/>
      <w:pgMar w:top="1134" w:right="567" w:bottom="1134" w:left="1701" w:header="709" w:footer="1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82F" w:rsidRDefault="00FB782F" w:rsidP="00AC2E33">
      <w:r>
        <w:separator/>
      </w:r>
    </w:p>
  </w:endnote>
  <w:endnote w:type="continuationSeparator" w:id="0">
    <w:p w:rsidR="00FB782F" w:rsidRDefault="00FB782F" w:rsidP="00AC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82F" w:rsidRDefault="00FB782F" w:rsidP="00AC2E33">
      <w:r>
        <w:separator/>
      </w:r>
    </w:p>
  </w:footnote>
  <w:footnote w:type="continuationSeparator" w:id="0">
    <w:p w:rsidR="00FB782F" w:rsidRDefault="00FB782F" w:rsidP="00AC2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F1" w:rsidRDefault="00E37F05" w:rsidP="00AC2E33">
    <w:pPr>
      <w:pStyle w:val="a7"/>
      <w:ind w:firstLine="0"/>
      <w:jc w:val="center"/>
    </w:pPr>
    <w:r>
      <w:fldChar w:fldCharType="begin"/>
    </w:r>
    <w:r w:rsidR="002C29F1">
      <w:instrText>PAGE   \* MERGEFORMAT</w:instrText>
    </w:r>
    <w:r>
      <w:fldChar w:fldCharType="separate"/>
    </w:r>
    <w:r w:rsidR="00EE1CFE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55"/>
    <w:rsid w:val="00006B71"/>
    <w:rsid w:val="00012FEC"/>
    <w:rsid w:val="0008263C"/>
    <w:rsid w:val="000C1242"/>
    <w:rsid w:val="000E270D"/>
    <w:rsid w:val="000E7221"/>
    <w:rsid w:val="00101EF5"/>
    <w:rsid w:val="0012458A"/>
    <w:rsid w:val="00162976"/>
    <w:rsid w:val="00182CE3"/>
    <w:rsid w:val="001A657E"/>
    <w:rsid w:val="001A7C8D"/>
    <w:rsid w:val="001C03CE"/>
    <w:rsid w:val="001F4A22"/>
    <w:rsid w:val="002249FA"/>
    <w:rsid w:val="00233AAB"/>
    <w:rsid w:val="0028556C"/>
    <w:rsid w:val="002A08FD"/>
    <w:rsid w:val="002A095D"/>
    <w:rsid w:val="002C1E4B"/>
    <w:rsid w:val="002C29F1"/>
    <w:rsid w:val="002C53B4"/>
    <w:rsid w:val="002F1385"/>
    <w:rsid w:val="002F28F3"/>
    <w:rsid w:val="002F6903"/>
    <w:rsid w:val="003267DD"/>
    <w:rsid w:val="00336EA6"/>
    <w:rsid w:val="003D47A6"/>
    <w:rsid w:val="004018F5"/>
    <w:rsid w:val="004259D2"/>
    <w:rsid w:val="00435A33"/>
    <w:rsid w:val="00447085"/>
    <w:rsid w:val="00472C78"/>
    <w:rsid w:val="004C046E"/>
    <w:rsid w:val="004D2856"/>
    <w:rsid w:val="004F3906"/>
    <w:rsid w:val="00561955"/>
    <w:rsid w:val="00570298"/>
    <w:rsid w:val="005B5E93"/>
    <w:rsid w:val="005D1531"/>
    <w:rsid w:val="005D2E73"/>
    <w:rsid w:val="005F65E0"/>
    <w:rsid w:val="0061396D"/>
    <w:rsid w:val="00626D78"/>
    <w:rsid w:val="00642E4E"/>
    <w:rsid w:val="00645712"/>
    <w:rsid w:val="006A3827"/>
    <w:rsid w:val="006A3FCD"/>
    <w:rsid w:val="006A4ED4"/>
    <w:rsid w:val="006C4036"/>
    <w:rsid w:val="007006EC"/>
    <w:rsid w:val="00754685"/>
    <w:rsid w:val="007A0D01"/>
    <w:rsid w:val="007C3CAE"/>
    <w:rsid w:val="007F78A3"/>
    <w:rsid w:val="00811A56"/>
    <w:rsid w:val="008364AD"/>
    <w:rsid w:val="008A7C11"/>
    <w:rsid w:val="00907A39"/>
    <w:rsid w:val="00910013"/>
    <w:rsid w:val="0093667C"/>
    <w:rsid w:val="00947D63"/>
    <w:rsid w:val="00947DCF"/>
    <w:rsid w:val="0095127B"/>
    <w:rsid w:val="009649B3"/>
    <w:rsid w:val="009831AC"/>
    <w:rsid w:val="00986C4C"/>
    <w:rsid w:val="00994623"/>
    <w:rsid w:val="009D2C02"/>
    <w:rsid w:val="00A50A0F"/>
    <w:rsid w:val="00A74851"/>
    <w:rsid w:val="00A9440A"/>
    <w:rsid w:val="00A95F97"/>
    <w:rsid w:val="00A964FD"/>
    <w:rsid w:val="00AB1B05"/>
    <w:rsid w:val="00AB342B"/>
    <w:rsid w:val="00AC2E33"/>
    <w:rsid w:val="00AC6D89"/>
    <w:rsid w:val="00B154BB"/>
    <w:rsid w:val="00B27EEE"/>
    <w:rsid w:val="00B320C6"/>
    <w:rsid w:val="00B63166"/>
    <w:rsid w:val="00B70623"/>
    <w:rsid w:val="00BB41DB"/>
    <w:rsid w:val="00BE6FFE"/>
    <w:rsid w:val="00C12306"/>
    <w:rsid w:val="00C24D27"/>
    <w:rsid w:val="00C8724A"/>
    <w:rsid w:val="00C8769D"/>
    <w:rsid w:val="00C96EDB"/>
    <w:rsid w:val="00C979B9"/>
    <w:rsid w:val="00CE7DEB"/>
    <w:rsid w:val="00D10432"/>
    <w:rsid w:val="00D11DCF"/>
    <w:rsid w:val="00D14326"/>
    <w:rsid w:val="00D24830"/>
    <w:rsid w:val="00D470EA"/>
    <w:rsid w:val="00D57374"/>
    <w:rsid w:val="00D85557"/>
    <w:rsid w:val="00D957E2"/>
    <w:rsid w:val="00D973BC"/>
    <w:rsid w:val="00DA5298"/>
    <w:rsid w:val="00DB28DB"/>
    <w:rsid w:val="00DC0F0B"/>
    <w:rsid w:val="00DE25A0"/>
    <w:rsid w:val="00E17C89"/>
    <w:rsid w:val="00E2479B"/>
    <w:rsid w:val="00E37F05"/>
    <w:rsid w:val="00E705E7"/>
    <w:rsid w:val="00E7690C"/>
    <w:rsid w:val="00E81580"/>
    <w:rsid w:val="00E84002"/>
    <w:rsid w:val="00E96DE0"/>
    <w:rsid w:val="00EB13C8"/>
    <w:rsid w:val="00EE1CFE"/>
    <w:rsid w:val="00F1560A"/>
    <w:rsid w:val="00F2794D"/>
    <w:rsid w:val="00F67A9C"/>
    <w:rsid w:val="00F71662"/>
    <w:rsid w:val="00FA09D9"/>
    <w:rsid w:val="00FA2542"/>
    <w:rsid w:val="00FB07DD"/>
    <w:rsid w:val="00FB14F6"/>
    <w:rsid w:val="00FB7636"/>
    <w:rsid w:val="00FB782F"/>
    <w:rsid w:val="00FE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F054-FE34-4E2D-ABE0-E92A8231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85"/>
    <w:pPr>
      <w:ind w:firstLine="567"/>
      <w:jc w:val="both"/>
    </w:pPr>
    <w:rPr>
      <w:rFonts w:ascii="Times New Roman" w:eastAsia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754685"/>
    <w:pPr>
      <w:keepNext/>
      <w:spacing w:before="240" w:after="60"/>
      <w:ind w:firstLine="0"/>
      <w:jc w:val="center"/>
      <w:outlineLvl w:val="0"/>
    </w:pPr>
    <w:rPr>
      <w:b/>
      <w:sz w:val="3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82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5468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customStyle="1" w:styleId="ConsPlusNormal">
    <w:name w:val="ConsPlusNormal"/>
    <w:rsid w:val="00754685"/>
    <w:pPr>
      <w:widowControl w:val="0"/>
      <w:ind w:firstLine="720"/>
    </w:pPr>
    <w:rPr>
      <w:rFonts w:ascii="Arial" w:eastAsia="Times New Roman" w:hAnsi="Arial"/>
      <w:color w:val="000000"/>
    </w:rPr>
  </w:style>
  <w:style w:type="paragraph" w:styleId="a3">
    <w:name w:val="No Spacing"/>
    <w:link w:val="a4"/>
    <w:rsid w:val="00754685"/>
    <w:rPr>
      <w:rFonts w:eastAsia="Times New Roman"/>
      <w:color w:val="000000"/>
      <w:sz w:val="22"/>
      <w:szCs w:val="22"/>
    </w:rPr>
  </w:style>
  <w:style w:type="character" w:customStyle="1" w:styleId="a4">
    <w:name w:val="Без интервала Знак"/>
    <w:link w:val="a3"/>
    <w:rsid w:val="00754685"/>
    <w:rPr>
      <w:rFonts w:eastAsia="Times New Roman"/>
      <w:color w:val="000000"/>
      <w:sz w:val="22"/>
      <w:szCs w:val="22"/>
      <w:lang w:eastAsia="ru-RU" w:bidi="ar-SA"/>
    </w:rPr>
  </w:style>
  <w:style w:type="character" w:customStyle="1" w:styleId="30">
    <w:name w:val="Заголовок 3 Знак"/>
    <w:link w:val="3"/>
    <w:uiPriority w:val="9"/>
    <w:semiHidden/>
    <w:rsid w:val="006A3827"/>
    <w:rPr>
      <w:rFonts w:ascii="Cambria" w:eastAsia="Times New Roman" w:hAnsi="Cambria" w:cs="Times New Roman"/>
      <w:b/>
      <w:bCs/>
      <w:color w:val="4F81BD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D89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AC6D8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C2E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C2E33"/>
    <w:rPr>
      <w:rFonts w:ascii="Times New Roman" w:eastAsia="Times New Roman" w:hAnsi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AC2E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C2E33"/>
    <w:rPr>
      <w:rFonts w:ascii="Times New Roman" w:eastAsia="Times New Roman" w:hAnsi="Times New Roman"/>
      <w:color w:val="000000"/>
      <w:sz w:val="28"/>
    </w:rPr>
  </w:style>
  <w:style w:type="paragraph" w:styleId="ab">
    <w:name w:val="Normal (Web)"/>
    <w:basedOn w:val="a"/>
    <w:uiPriority w:val="99"/>
    <w:semiHidden/>
    <w:unhideWhenUsed/>
    <w:rsid w:val="000C1242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8971-9D87-4158-829F-239B6451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2023-11-02T11:55:00Z</cp:lastPrinted>
  <dcterms:created xsi:type="dcterms:W3CDTF">2023-11-07T08:05:00Z</dcterms:created>
  <dcterms:modified xsi:type="dcterms:W3CDTF">2023-11-07T08:05:00Z</dcterms:modified>
</cp:coreProperties>
</file>