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9E" w:rsidRDefault="00FF4C29">
      <w:pPr>
        <w:pStyle w:val="Standard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Пояснительная информация </w:t>
      </w:r>
    </w:p>
    <w:p w:rsidR="0047769E" w:rsidRDefault="00FF4C29">
      <w:pPr>
        <w:pStyle w:val="Standard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 отчету об исполнении плана реализации муниципальной программы Красносулинского района «Развитие здравоохранения»  </w:t>
      </w:r>
    </w:p>
    <w:p w:rsidR="0047769E" w:rsidRDefault="00FF4C29">
      <w:pPr>
        <w:pStyle w:val="Standard"/>
        <w:ind w:firstLine="426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 отчетный период 9 месяцев 2021 года</w:t>
      </w:r>
    </w:p>
    <w:p w:rsidR="0047769E" w:rsidRDefault="0047769E">
      <w:pPr>
        <w:pStyle w:val="Standard"/>
        <w:ind w:firstLine="426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Муниципальная программа Красносулинского района «Развитие здравоохранения» (далее – муниципальная программа) утверждена постановлением Администрации Красносулинского района от 20.12.2018 № 1446.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реализацию муниципальной программы в 2021 году в соответствии со сводной бюджетной росписью предусмотрены бюджетные ассигнования в сумме 296940,1 тыс. рублей в том числе: за счет средств федерального бюджета – 160703,0 тыс. рублей; за счет средств областного бюджета – 106948,3 тыс. рублей; за счет средств бюджета района – 29288,8 тыс. рублей.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Муниципальная программа будет приведена в соответствие с решением Собрания депутатов Красносулинского района от 28.09.2021 № 175 «О внесении изменений в решение Собрания депутатов Красносулинского района от 28.12.2020 № 110 «О бюджете Красносулинского  района на 2021 год и на плановый период 2022 и 2023 годов», не позднее 1 месяца со дня его вступления в официальную силу.</w:t>
      </w:r>
      <w:proofErr w:type="gramEnd"/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состоянию на 01.10.2021 года фактически освоено – </w:t>
      </w:r>
      <w:r>
        <w:rPr>
          <w:rFonts w:ascii="Times New Roman" w:eastAsia="Calibri" w:hAnsi="Times New Roman"/>
          <w:sz w:val="28"/>
          <w:szCs w:val="28"/>
          <w:highlight w:val="white"/>
        </w:rPr>
        <w:t>84601,1</w:t>
      </w:r>
      <w:r>
        <w:rPr>
          <w:rFonts w:ascii="Times New Roman" w:hAnsi="Times New Roman"/>
          <w:sz w:val="28"/>
          <w:szCs w:val="28"/>
          <w:highlight w:val="white"/>
        </w:rPr>
        <w:t xml:space="preserve"> тыс. рублей (или 28,5% от ассигнований, предусмотренных сводной бюджетной росписью) в том числе: за счет средств федерального бюджета – 44436,0 тыс. рублей; за счет средств областного бюджета – 24031,9 тыс. рублей; за счет средств бюджета района – 16133,2 тыс. рублей.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Также муниципальной программой предусмотрено финансирование за счет средств внебюджетных источников в сумме 392822,5 тыс. рублей (фактическое освоение средств на 01.10.2021 года составило 267654,5 тыс. рублей или 68,1% от плановых ассигнований).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Муниципальная программа включает в себя 5 подпрограмм: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Подпрограмма 1 «Профилактика заболеваний и формирование здорового образа жизни. Развитие первично медико-санитарной помощи» (далее – подпрограмма 1).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Подпрограмма 2 «Совершенствование оказания специализированной, включая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высокотехнологичную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 (далее – подпрограмма 2).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Подпрограмма 3 «Оказание паллиативной помощи, в том числе детям» (далее – подпрограмма 3).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Подпрограмма 4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 (далее – подпрограмма 4).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Подпрограмма 5 «Укрепление материально-технической базы» (далее – подпрограмма 5).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В соответствии с постановлением Администрации Красносулинского района от 09.02.2018 № 134, распоряжением Администрации Красносулинского района от 30.12.2020 № 309 утвержден план реализации муниципальной программы Красносулинского района «Развитие здравоохранения» на 2021 год (далее – план реализации).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 реализацию основных мероприятий подпрограммы 1 в соответствии со сводной бюджетной росписью на 2021 год предусмотрено – 18584,7 тыс. рулей.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Фактическое освоение средств на 01.10.2021 года составило </w:t>
      </w:r>
      <w:r>
        <w:rPr>
          <w:rFonts w:ascii="Times New Roman" w:eastAsia="Calibri" w:hAnsi="Times New Roman"/>
          <w:sz w:val="28"/>
          <w:szCs w:val="28"/>
          <w:highlight w:val="white"/>
        </w:rPr>
        <w:t>8552,6</w:t>
      </w:r>
      <w:r>
        <w:rPr>
          <w:rFonts w:ascii="Times New Roman" w:hAnsi="Times New Roman"/>
          <w:sz w:val="28"/>
          <w:szCs w:val="28"/>
          <w:highlight w:val="white"/>
        </w:rPr>
        <w:t xml:space="preserve"> тыс. рублей (или 46,0% от ассигнований, предусмотренных сводной бюджетной росписью).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подпрограмме 1 запланировано выполнение 7 контрольных событий,  контрольное событие 1.3 не исполнено в срок, т.к. имелись остатки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тест-полосок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выявления ВИЧ инфицированных больных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 закупки прошлого года. По основным мероприятиям подпрограммы 1 по итогам 9 месяцев 2021 года достигнуты следующие результаты: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жителям Красносулинского района фактически оказана стоматологическая помощь – 62767,07  УЕТ;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для своевременного выявления факторов риска неинфекционных заболеваний проведены: диспансеризация  и проф. медосмотр – 18613 случаев;</w:t>
      </w:r>
      <w:proofErr w:type="gramEnd"/>
    </w:p>
    <w:p w:rsidR="0047769E" w:rsidRDefault="00FF4C29">
      <w:pPr>
        <w:pStyle w:val="Standard"/>
        <w:ind w:firstLine="709"/>
        <w:jc w:val="both"/>
        <w:rPr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соответствии с заключенными контрактами 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>приобретены</w:t>
      </w:r>
      <w:proofErr w:type="gramEnd"/>
      <w:r>
        <w:rPr>
          <w:rFonts w:ascii="Times New Roman" w:hAnsi="Times New Roman"/>
          <w:color w:val="000000"/>
          <w:sz w:val="28"/>
          <w:szCs w:val="28"/>
          <w:highlight w:val="white"/>
        </w:rPr>
        <w:t>: «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Диаскинтест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(530 упаковок), «Туберкулин»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(85 упаковок), количество привитых за 9 месяцев 2021 года составило 2521 человек;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для профилактики инфекционных заболеваний в соответствии с заключенными контрактами: 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07.06.2021 № 77 приобретены ГСМ для транспортировки анализов, доставки вакцины и патронажа больных 2019-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47769E" w:rsidRDefault="00FF4C2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10.06.2021 №78 приобретены расходные материалы;</w:t>
      </w:r>
    </w:p>
    <w:p w:rsidR="0047769E" w:rsidRDefault="00FF4C2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произведены выплаты стимулирующего характера медицинским работникам, работающим с пациентами, у которых подтвержден диагноз 2019-</w:t>
      </w:r>
      <w:proofErr w:type="spellStart"/>
      <w:r>
        <w:rPr>
          <w:rFonts w:ascii="Times New Roman" w:hAnsi="Times New Roman"/>
          <w:sz w:val="28"/>
          <w:szCs w:val="28"/>
          <w:highlight w:val="white"/>
          <w:lang w:val="en-US"/>
        </w:rPr>
        <w:t>nCOV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, в полном объеме;</w:t>
      </w:r>
    </w:p>
    <w:p w:rsidR="0047769E" w:rsidRDefault="00FF4C29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заключение контракта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приобретение вакцины от гриппа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запланировано на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квартал 2021 года;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плановом порядке производится транспортировка больных почечной недостаточностью в г. Шахты для проведения гемодиализа (заключены контракты на поставку ГСМ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№ 31122020 от 30.12.2020; №8421000005 от 16.02.2021)</w:t>
      </w:r>
      <w:r>
        <w:rPr>
          <w:rFonts w:ascii="Times New Roman" w:hAnsi="Times New Roman" w:cs="Times New Roman"/>
          <w:sz w:val="28"/>
          <w:szCs w:val="28"/>
          <w:highlight w:val="white"/>
        </w:rPr>
        <w:t>;№1808 от18.07.2021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необходимыми лекарственными препаратами обеспечено 615 федеральных и 1042 региональных льготников, произведена выписка 19542 рецептов;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целях раннего выявление заболеваний с профилактической целью </w:t>
      </w:r>
      <w:r>
        <w:rPr>
          <w:rFonts w:ascii="Times New Roman" w:eastAsia="Calibri" w:hAnsi="Times New Roman"/>
          <w:sz w:val="28"/>
          <w:szCs w:val="28"/>
          <w:highlight w:val="white"/>
        </w:rPr>
        <w:t>3474</w:t>
      </w:r>
      <w:r>
        <w:rPr>
          <w:rFonts w:ascii="Times New Roman" w:hAnsi="Times New Roman"/>
          <w:sz w:val="28"/>
          <w:szCs w:val="28"/>
          <w:highlight w:val="white"/>
        </w:rPr>
        <w:t xml:space="preserve"> детей посетили детские поликлинические учреждения.</w:t>
      </w:r>
    </w:p>
    <w:p w:rsidR="0047769E" w:rsidRDefault="00FF4C2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На реализацию основных мероприятий подпрограммы 2 в соответствии со сводной бюджетной росписью предусмотрено – 3637,3 тыс. рублей.</w:t>
      </w:r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Фактическое освоение средств на 01.10.2021 года составило </w:t>
      </w:r>
      <w:r>
        <w:rPr>
          <w:rFonts w:ascii="Times New Roman" w:eastAsia="Calibri" w:hAnsi="Times New Roman"/>
          <w:sz w:val="28"/>
          <w:szCs w:val="28"/>
          <w:highlight w:val="white"/>
        </w:rPr>
        <w:t>2690,6</w:t>
      </w:r>
      <w:r>
        <w:rPr>
          <w:rFonts w:ascii="Times New Roman" w:hAnsi="Times New Roman"/>
          <w:sz w:val="28"/>
          <w:szCs w:val="28"/>
          <w:highlight w:val="white"/>
        </w:rPr>
        <w:t xml:space="preserve"> тыс. рублей (или 49,1% от ассигнований, предусмотренных сводной бюджетной росписью).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 подпрограмме 2 запланировано 9 контрольных событий, срок исполнения которых не наступил. По основным мероприятиям и контрольным событиям подпрограммы 2 по итогам 9 месяцев 2021 года достигнуты следующие результаты: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оказана стационарная помощь – 5463 случаев;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произведена госпитализация населения в дневном стационаре – 915 случаев;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17 выездов к пострадавшим в дорожно-транспортных происшествиях;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патологоанатомическим отделением МБУЗ «РБ произведено 267 вскрытий, 7879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гистоанализов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количество амбулаторно-поликлинических посещений жителями Красносулинского района 112716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смертность детей в возрасте 0-17 лет составила 7 случай на 100 000 населения соответствующего возраста;</w:t>
      </w:r>
    </w:p>
    <w:p w:rsidR="0047769E" w:rsidRDefault="00FF4C2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доля женщин, прошедших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пренатальную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диагностику нарушений развития ребенка от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числа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поставленных на учет в первый триместр беременности составила 92,2%;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доля обследованных на ВИЧ составляет  32,3%.</w:t>
      </w:r>
      <w:proofErr w:type="gramEnd"/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реализацию основных мероприятий подпрограммы 3 в соответствии со сводной бюджетной росписью на 2021 год предусмотрено – </w:t>
      </w:r>
      <w:r>
        <w:rPr>
          <w:rFonts w:ascii="Times New Roman" w:eastAsia="Calibri" w:hAnsi="Times New Roman"/>
          <w:sz w:val="28"/>
          <w:szCs w:val="28"/>
          <w:highlight w:val="white"/>
        </w:rPr>
        <w:t>12162,7</w:t>
      </w:r>
      <w:r>
        <w:rPr>
          <w:rFonts w:ascii="Times New Roman" w:hAnsi="Times New Roman"/>
          <w:sz w:val="28"/>
          <w:szCs w:val="28"/>
          <w:highlight w:val="white"/>
        </w:rPr>
        <w:t xml:space="preserve"> тыс. рублей. Фактическое освоение средств составило – 8758,8  тыс. рублей (или 72,0%).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 основным мероприятиям и контрольным событиям подпрограммы 3 по итогам 9 месяцев 2021 года достигнуты следующие результаты: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отделением сестринского ухода МБУЗ «РБ» выполнено 5025 койко-дней (72,8% от плана), для нужд пациентов отделения закуплены медикаменты и продукты питания.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 реализацию основных мероприятий подпрограммы 4 в соответствии со сводной бюджетной росписью предусмотрено – 823,4 тыс. рублей. Фактическое освоение средств на 01.10.2021 года составило 615,6 тыс. рублей (или 74,8%).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 основным мероприятиям и контрольным событиям подпрограммы 4 по итогам 9 месяцев 2021 года достигнуты следующие результаты:</w:t>
      </w:r>
    </w:p>
    <w:p w:rsidR="0047769E" w:rsidRDefault="00FF4C29">
      <w:pPr>
        <w:pStyle w:val="Standard"/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ежемесячно производится выплата стипендий, обучающимся в вузах по целевым контрактам за счет средств внебюджетных источников;</w:t>
      </w:r>
      <w:proofErr w:type="gramEnd"/>
    </w:p>
    <w:p w:rsidR="0047769E" w:rsidRDefault="00FF4C29">
      <w:pPr>
        <w:pStyle w:val="Standard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произведены стимулирующие выплаты медицинскому персоналу ко дню Медицинского работника;</w:t>
      </w:r>
    </w:p>
    <w:p w:rsidR="0047769E" w:rsidRDefault="00FF4C29">
      <w:pPr>
        <w:pStyle w:val="Standard"/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аккредитованы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7 медицинских специалиста.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реализацию основных мероприятий подпрограммы 5 с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со сводной бюджетной росписью предусмотрено – </w:t>
      </w:r>
      <w:r>
        <w:rPr>
          <w:rFonts w:ascii="Times New Roman" w:eastAsia="Calibri" w:hAnsi="Times New Roman"/>
          <w:sz w:val="28"/>
          <w:szCs w:val="28"/>
          <w:highlight w:val="white"/>
        </w:rPr>
        <w:t>261732,0</w:t>
      </w:r>
      <w:r>
        <w:rPr>
          <w:rFonts w:ascii="Times New Roman" w:hAnsi="Times New Roman"/>
          <w:sz w:val="28"/>
          <w:szCs w:val="28"/>
          <w:highlight w:val="white"/>
        </w:rPr>
        <w:t xml:space="preserve"> тыс. рублей.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Фактическое освоение средств на 01.10.2021 года составило 63983,5 тыс. рублей (или 25,5%).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По основным мероприятиям и контрольным событиям подпрограммы 5 по итогам 9 месяцев 2021 года достигнуты следующие результаты: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основании заключенного контракта от 26.12.2020 № 8420000306/2 проводилось техническое обслуживание абонентского комплекса ОКО-3 и АУПС во втором полугодии 2021 года;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Заключены контракты на приобретение  ФАП в х.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Донлесхоз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01.03.2021 № 8421000011и ФАП х.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Гривенный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15.04.2021 №8421000008/1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Поставка по контракту №8421000008/1 осуществлена с нарушением срока. Велась претензионная работа. Оплата будет произведена в ноябре-декабре 2021 года. По контракту №8421000011 поставка не осуществлена. Ведется претензионная работа.</w:t>
      </w:r>
    </w:p>
    <w:p w:rsidR="0047769E" w:rsidRDefault="00FF4C29">
      <w:pPr>
        <w:pStyle w:val="Standard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Завершено исполнение контрактов  на  ремонт квартир для медицинских работников,  на ремонт поликлиники №2, на ремонт санитарных узлов поликлиники №2,   приобретены два автомобиля скорой медицинской помощи. Заключены контракты на благоустройство территории ФАП. </w:t>
      </w:r>
    </w:p>
    <w:p w:rsidR="0047769E" w:rsidRDefault="00FF4C2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Заключен контракт от 31.03.2021 № 8421000021. </w:t>
      </w:r>
    </w:p>
    <w:p w:rsidR="0047769E" w:rsidRDefault="00FF4C2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Произведен демонтаж внутренней отделки помещения, системы отопления. Заменены окна, произведен монтаж групповых сетей освещения и розеточных групп, выполнен демонтаж межкомнатных деревянных перегородок, частично восстановлены из кирпича, произведен демонтаж шиферной кровли и монтаж кровли из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металлочерепицы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 Помещения роддома, гинекологии, неврологи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и-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произведен демонтаж шиферной кровли и монтаж кровли из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металлочерепицы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, демонтаж верхнего покрытия пола, частично установлены окна, частично демонтированы внутренние системы инженерных коммуникаций (отопление, водоснабжение, водоотведения, электрики) Проведение новой линии водоснабжения выполнено на 90%; Канализационная сеть – смонтировано 2 колодца (из 35 необходимых к установке, при условии прокладки новой сети, без отключения учреждения от канализации). Проектом предусмотрена замена труб между существующими колодцами.</w:t>
      </w:r>
    </w:p>
    <w:p w:rsidR="0047769E" w:rsidRDefault="00FF4C2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Частично выполнен демонтаж асфальтного покрытия и подготовлено основание пешеходных дорожек из песка и щебня.</w:t>
      </w:r>
    </w:p>
    <w:p w:rsidR="0047769E" w:rsidRDefault="00FF4C2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_DdeLink__2577_3355881227"/>
      <w:r>
        <w:rPr>
          <w:rFonts w:ascii="Times New Roman" w:hAnsi="Times New Roman"/>
          <w:sz w:val="28"/>
          <w:szCs w:val="28"/>
          <w:highlight w:val="white"/>
        </w:rPr>
        <w:t>В соответствии с заключенным контрактом на выполнение ПИР по объекту «Строительство детской  поликлиники в г. Красный Сулин Ростовской области» от 31.08.2020 № 0358300008420000212_24915, работы выполнены 02.08.2021 года.</w:t>
      </w:r>
      <w:bookmarkEnd w:id="0"/>
    </w:p>
    <w:p w:rsidR="0047769E" w:rsidRDefault="00FF4C29">
      <w:pPr>
        <w:pStyle w:val="Standard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Отчет об исполнении плана реализации муниципальной программы Красносулинского района «Развитие здравоохранения» на 2021 год по итогам 9 месяцев 2021 года представлен в приложении к пояснительной информации.</w:t>
      </w:r>
    </w:p>
    <w:p w:rsidR="0047769E" w:rsidRDefault="0047769E">
      <w:pPr>
        <w:pStyle w:val="Standard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7769E" w:rsidRDefault="00FF4C29">
      <w:pPr>
        <w:widowControl w:val="0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highlight w:val="white"/>
          <w:lang w:eastAsia="en-US"/>
        </w:rPr>
        <w:t xml:space="preserve">Заместитель главного врача </w:t>
      </w:r>
    </w:p>
    <w:p w:rsidR="0047769E" w:rsidRDefault="00FF4C29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по экономическим вопросам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ab/>
        <w:t xml:space="preserve">С.М.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Задорожнева</w:t>
      </w:r>
      <w:proofErr w:type="spellEnd"/>
    </w:p>
    <w:p w:rsidR="0047769E" w:rsidRDefault="0047769E">
      <w:pPr>
        <w:pStyle w:val="Standard"/>
        <w:ind w:firstLine="426"/>
        <w:rPr>
          <w:rFonts w:ascii="Times New Roman" w:hAnsi="Times New Roman"/>
          <w:sz w:val="28"/>
          <w:szCs w:val="28"/>
          <w:highlight w:val="white"/>
        </w:rPr>
      </w:pPr>
    </w:p>
    <w:p w:rsidR="0047769E" w:rsidRDefault="00FF4C2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Заместитель главы Администрации</w:t>
      </w:r>
    </w:p>
    <w:p w:rsidR="0047769E" w:rsidRDefault="00FF4C2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Красносулинского района</w:t>
      </w:r>
    </w:p>
    <w:p w:rsidR="0047769E" w:rsidRDefault="00FF4C29">
      <w:pPr>
        <w:pStyle w:val="Standard"/>
        <w:rPr>
          <w:highlight w:val="white"/>
        </w:rPr>
        <w:sectPr w:rsidR="0047769E">
          <w:pgSz w:w="11906" w:h="16838"/>
          <w:pgMar w:top="1134" w:right="566" w:bottom="1134" w:left="1701" w:header="0" w:footer="0" w:gutter="0"/>
          <w:cols w:space="720"/>
          <w:formProt w:val="0"/>
          <w:docGrid w:linePitch="381"/>
        </w:sectPr>
      </w:pPr>
      <w:r>
        <w:rPr>
          <w:rFonts w:ascii="Times New Roman" w:hAnsi="Times New Roman"/>
          <w:sz w:val="28"/>
          <w:szCs w:val="28"/>
          <w:highlight w:val="white"/>
        </w:rPr>
        <w:t>по вопросам социального развития                                        Л.С. Матвиенко</w:t>
      </w:r>
    </w:p>
    <w:p w:rsidR="0047769E" w:rsidRDefault="00FF4C29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highlight w:val="white"/>
          <w:lang w:eastAsia="en-US"/>
        </w:rPr>
        <w:lastRenderedPageBreak/>
        <w:t>ОТЧЕТ</w:t>
      </w:r>
    </w:p>
    <w:p w:rsidR="0047769E" w:rsidRDefault="00FF4C29">
      <w:pPr>
        <w:ind w:left="57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highlight w:val="white"/>
          <w:lang w:eastAsia="en-US"/>
        </w:rPr>
        <w:t xml:space="preserve">об исполнении плана реализации муниципальной программы Красносулинского района «Развитие здравоохранения» </w:t>
      </w:r>
    </w:p>
    <w:p w:rsidR="0047769E" w:rsidRDefault="00FF4C29">
      <w:pPr>
        <w:ind w:left="57" w:firstLine="0"/>
        <w:jc w:val="center"/>
        <w:rPr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>за отчетный период 9 месяцев 2021 года</w:t>
      </w:r>
    </w:p>
    <w:p w:rsidR="0047769E" w:rsidRDefault="0047769E">
      <w:pPr>
        <w:ind w:firstLine="0"/>
        <w:jc w:val="left"/>
        <w:rPr>
          <w:rFonts w:eastAsia="Calibri"/>
          <w:sz w:val="16"/>
          <w:szCs w:val="24"/>
          <w:highlight w:val="white"/>
          <w:lang w:eastAsia="en-US"/>
        </w:rPr>
      </w:pPr>
    </w:p>
    <w:tbl>
      <w:tblPr>
        <w:tblW w:w="15310" w:type="dxa"/>
        <w:tblInd w:w="5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381"/>
        <w:gridCol w:w="2397"/>
        <w:gridCol w:w="3349"/>
        <w:gridCol w:w="1185"/>
        <w:gridCol w:w="1129"/>
        <w:gridCol w:w="991"/>
        <w:gridCol w:w="1030"/>
        <w:gridCol w:w="986"/>
        <w:gridCol w:w="1437"/>
      </w:tblGrid>
      <w:tr w:rsidR="0047769E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Номер и 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Ответственный  исполнитель, соисполнитель, участник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(должность/ФИО)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Результат реализации (краткое описание)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Фактичес</w:t>
            </w:r>
            <w:proofErr w:type="spell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-кая</w:t>
            </w:r>
            <w:proofErr w:type="gram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дата начала   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br/>
              <w:t>реализации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Фактичес</w:t>
            </w:r>
            <w:proofErr w:type="spell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-кая</w:t>
            </w:r>
            <w:proofErr w:type="gram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дата окончания </w:t>
            </w:r>
            <w:proofErr w:type="spell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реализа-ции</w:t>
            </w:r>
            <w:proofErr w:type="spell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наступле-ния</w:t>
            </w:r>
            <w:proofErr w:type="spell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 контроль-</w:t>
            </w:r>
            <w:proofErr w:type="spell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ного</w:t>
            </w:r>
            <w:proofErr w:type="spell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события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Расходы бюджета района на       реализацию муниципальной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br/>
              <w:t>программы, тыс. руб.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неосвоения</w:t>
            </w:r>
            <w:proofErr w:type="spell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  </w:t>
            </w:r>
            <w:hyperlink w:anchor="Par1414">
              <w:r>
                <w:rPr>
                  <w:rFonts w:eastAsia="Calibri"/>
                  <w:sz w:val="22"/>
                  <w:szCs w:val="22"/>
                  <w:highlight w:val="white"/>
                  <w:lang w:eastAsia="en-US"/>
                </w:rPr>
                <w:t>(</w:t>
              </w:r>
            </w:hyperlink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тыс. руб.)</w:t>
            </w:r>
          </w:p>
        </w:tc>
      </w:tr>
      <w:tr w:rsidR="0047769E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47769E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47769E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47769E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47769E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47769E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47769E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предус-мотрено</w:t>
            </w:r>
            <w:proofErr w:type="spellEnd"/>
            <w:proofErr w:type="gramEnd"/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муници-пальной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програм</w:t>
            </w:r>
            <w:proofErr w:type="spell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-мой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предус-мотрено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сводной </w:t>
            </w:r>
            <w:proofErr w:type="spell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бюд-жетной</w:t>
            </w:r>
            <w:proofErr w:type="spell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росписью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факт на </w:t>
            </w:r>
            <w:proofErr w:type="gram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отчет-</w:t>
            </w:r>
            <w:proofErr w:type="spellStart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ную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дату</w:t>
            </w: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47769E">
            <w:pPr>
              <w:ind w:firstLine="0"/>
              <w:jc w:val="center"/>
              <w:rPr>
                <w:rFonts w:eastAsia="Calibri"/>
                <w:sz w:val="22"/>
                <w:szCs w:val="22"/>
                <w:highlight w:val="white"/>
                <w:lang w:eastAsia="en-US"/>
              </w:rPr>
            </w:pPr>
          </w:p>
        </w:tc>
      </w:tr>
    </w:tbl>
    <w:p w:rsidR="0047769E" w:rsidRDefault="0047769E">
      <w:pPr>
        <w:ind w:firstLine="0"/>
        <w:jc w:val="center"/>
        <w:rPr>
          <w:sz w:val="2"/>
          <w:szCs w:val="22"/>
          <w:highlight w:val="white"/>
        </w:rPr>
      </w:pPr>
    </w:p>
    <w:tbl>
      <w:tblPr>
        <w:tblW w:w="15319" w:type="dxa"/>
        <w:tblInd w:w="-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22"/>
        <w:gridCol w:w="2406"/>
        <w:gridCol w:w="2405"/>
        <w:gridCol w:w="3396"/>
        <w:gridCol w:w="1132"/>
        <w:gridCol w:w="1132"/>
        <w:gridCol w:w="988"/>
        <w:gridCol w:w="988"/>
        <w:gridCol w:w="989"/>
        <w:gridCol w:w="1461"/>
      </w:tblGrid>
      <w:tr w:rsidR="0047769E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10</w:t>
            </w:r>
          </w:p>
        </w:tc>
      </w:tr>
      <w:tr w:rsidR="0047769E">
        <w:trPr>
          <w:trHeight w:val="36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Мартынова И.Е.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X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12874,3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18584,7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8552,6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10032,1</w:t>
            </w:r>
          </w:p>
          <w:p w:rsidR="0047769E" w:rsidRDefault="0047769E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</w:pP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2.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Основное мероприятие 1.1. 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</w:t>
            </w:r>
            <w:r>
              <w:rPr>
                <w:sz w:val="22"/>
                <w:szCs w:val="22"/>
                <w:highlight w:val="white"/>
              </w:rPr>
              <w:lastRenderedPageBreak/>
              <w:t>и диспансеризации населения, в том числе у детей»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главного врача по медицинской части Гапонова Е.Н.;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Главный врач МБУЗ «РБ» Мартынова И.Е.;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Своевременное выявление факторов риска неинфекционных заболеваний и их коррекция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1234,2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1234,2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751,2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483,0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3.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Контрольное событие муниципальной программы 1.1</w:t>
            </w:r>
          </w:p>
          <w:p w:rsidR="00FB0A9B" w:rsidRDefault="00FF4C29" w:rsidP="00FB0A9B">
            <w:pPr>
              <w:ind w:right="137" w:firstLine="0"/>
              <w:jc w:val="left"/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:rsidR="0047769E" w:rsidRDefault="0047769E">
            <w:pPr>
              <w:ind w:firstLine="0"/>
              <w:jc w:val="left"/>
              <w:rPr>
                <w:highlight w:val="white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Главный врач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МБУЗ «РБ»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Мартынова И.Е.;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A9B" w:rsidRDefault="00FF4C29" w:rsidP="00FB0A9B">
            <w:pPr>
              <w:ind w:right="137" w:firstLine="0"/>
              <w:jc w:val="lef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  <w:r w:rsidR="00FB0A9B"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Диспансеризация и </w:t>
            </w:r>
            <w:proofErr w:type="spellStart"/>
            <w:r w:rsidR="00FB0A9B">
              <w:rPr>
                <w:color w:val="000000"/>
                <w:kern w:val="2"/>
                <w:sz w:val="22"/>
                <w:szCs w:val="22"/>
                <w:highlight w:val="white"/>
              </w:rPr>
              <w:t>мед</w:t>
            </w:r>
            <w:proofErr w:type="gramStart"/>
            <w:r w:rsidR="00FB0A9B">
              <w:rPr>
                <w:color w:val="000000"/>
                <w:kern w:val="2"/>
                <w:sz w:val="22"/>
                <w:szCs w:val="22"/>
                <w:highlight w:val="white"/>
              </w:rPr>
              <w:t>.о</w:t>
            </w:r>
            <w:proofErr w:type="gramEnd"/>
            <w:r w:rsidR="00FB0A9B">
              <w:rPr>
                <w:color w:val="000000"/>
                <w:kern w:val="2"/>
                <w:sz w:val="22"/>
                <w:szCs w:val="22"/>
                <w:highlight w:val="white"/>
              </w:rPr>
              <w:t>смотр</w:t>
            </w:r>
            <w:proofErr w:type="spellEnd"/>
            <w:r w:rsidR="00FB0A9B"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 - </w:t>
            </w:r>
            <w:r w:rsidR="00FB0A9B">
              <w:rPr>
                <w:color w:val="000000"/>
                <w:kern w:val="2"/>
                <w:sz w:val="22"/>
                <w:szCs w:val="22"/>
                <w:highlight w:val="white"/>
                <w:lang w:eastAsia="zh-CN"/>
              </w:rPr>
              <w:t>18613</w:t>
            </w:r>
            <w:r w:rsidR="00FB0A9B">
              <w:rPr>
                <w:color w:val="000000"/>
                <w:kern w:val="2"/>
                <w:sz w:val="22"/>
                <w:szCs w:val="22"/>
                <w:highlight w:val="white"/>
              </w:rPr>
              <w:t>;</w:t>
            </w:r>
          </w:p>
          <w:p w:rsidR="0047769E" w:rsidRDefault="00FB0A9B" w:rsidP="00FB0A9B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kern w:val="2"/>
                <w:sz w:val="22"/>
                <w:szCs w:val="22"/>
                <w:highlight w:val="white"/>
              </w:rPr>
              <w:t>Стомат</w:t>
            </w:r>
            <w:proofErr w:type="spellEnd"/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. Помощь — </w:t>
            </w:r>
            <w:r w:rsidRPr="00427E67">
              <w:rPr>
                <w:color w:val="000000"/>
                <w:kern w:val="2"/>
                <w:sz w:val="22"/>
                <w:szCs w:val="22"/>
              </w:rPr>
              <w:t>93240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 (УЕТ)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4.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Основное</w:t>
            </w:r>
          </w:p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 мероприятие 1.2  «Профилактика заболеваний туберкулезом 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Мартынова И.Е.;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Е.Н.;</w:t>
            </w:r>
            <w:r>
              <w:rPr>
                <w:color w:val="000000"/>
                <w:sz w:val="22"/>
                <w:szCs w:val="22"/>
                <w:highlight w:val="white"/>
              </w:rPr>
              <w:br/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Снижение </w:t>
            </w:r>
            <w:r>
              <w:rPr>
                <w:color w:val="000000"/>
                <w:kern w:val="2"/>
                <w:sz w:val="22"/>
                <w:szCs w:val="22"/>
                <w:highlight w:val="white"/>
                <w:lang w:val="en-US"/>
              </w:rPr>
              <w:t>у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ровня заболева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softHyphen/>
              <w:t>емости тубер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softHyphen/>
              <w:t>кулезом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1450,2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1450,2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1427,7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22,5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5.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Контрольное событие муниципальной программы 1.2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</w:p>
          <w:p w:rsidR="00FB0A9B" w:rsidRDefault="00FB0A9B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Мартынова И.Е.;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Е.Н.;</w:t>
            </w:r>
            <w:r>
              <w:rPr>
                <w:color w:val="000000"/>
                <w:sz w:val="22"/>
                <w:szCs w:val="22"/>
                <w:highlight w:val="white"/>
              </w:rPr>
              <w:br/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Заключены контракты:</w:t>
            </w:r>
          </w:p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№ 8421000075 от 25.05.2021 на поставку аллергена бактерий (Туберкулин) - 85 </w:t>
            </w:r>
            <w:proofErr w:type="spellStart"/>
            <w:r>
              <w:rPr>
                <w:sz w:val="22"/>
                <w:szCs w:val="22"/>
                <w:highlight w:val="white"/>
              </w:rPr>
              <w:t>уп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.; </w:t>
            </w:r>
          </w:p>
          <w:p w:rsidR="0047769E" w:rsidRDefault="00FF4C29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№ 8421000074 от 24.05.2021 Аллерген туберкулезный (</w:t>
            </w:r>
            <w:proofErr w:type="spellStart"/>
            <w:r>
              <w:rPr>
                <w:sz w:val="22"/>
                <w:szCs w:val="22"/>
                <w:highlight w:val="white"/>
              </w:rPr>
              <w:t>Диаскинтест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) рекомбинантный в стандартном разведении 530 </w:t>
            </w:r>
            <w:proofErr w:type="spellStart"/>
            <w:r>
              <w:rPr>
                <w:sz w:val="22"/>
                <w:szCs w:val="22"/>
                <w:highlight w:val="white"/>
              </w:rPr>
              <w:t>уп</w:t>
            </w:r>
            <w:proofErr w:type="spellEnd"/>
            <w:r>
              <w:rPr>
                <w:sz w:val="22"/>
                <w:szCs w:val="22"/>
                <w:highlight w:val="white"/>
              </w:rPr>
              <w:t>.</w:t>
            </w:r>
          </w:p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highlight w:val="white"/>
              </w:rPr>
              <w:t>№ 2807791 от 20.04.2021 г. на поставку расходных материалов (салфетки -24500 шт.,</w:t>
            </w:r>
            <w:proofErr w:type="gramEnd"/>
          </w:p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шприцы -8000 шт.,</w:t>
            </w:r>
          </w:p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перчатки – 1700 шт.)</w:t>
            </w:r>
          </w:p>
          <w:p w:rsidR="0047769E" w:rsidRDefault="00FF4C29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 xml:space="preserve">№ 73 от 28.05.2021 на поставку </w:t>
            </w:r>
            <w:proofErr w:type="spellStart"/>
            <w:r>
              <w:rPr>
                <w:sz w:val="22"/>
                <w:szCs w:val="22"/>
                <w:highlight w:val="white"/>
              </w:rPr>
              <w:t>хлоргексидина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- 100 </w:t>
            </w:r>
            <w:proofErr w:type="spellStart"/>
            <w:r>
              <w:rPr>
                <w:sz w:val="22"/>
                <w:szCs w:val="22"/>
                <w:highlight w:val="white"/>
              </w:rPr>
              <w:t>уп</w:t>
            </w:r>
            <w:proofErr w:type="spellEnd"/>
            <w:r>
              <w:rPr>
                <w:sz w:val="22"/>
                <w:szCs w:val="22"/>
                <w:highlight w:val="white"/>
              </w:rPr>
              <w:t>.</w:t>
            </w:r>
          </w:p>
          <w:p w:rsidR="00FF4C29" w:rsidRDefault="00FF4C29" w:rsidP="00FB0A9B">
            <w:pPr>
              <w:ind w:right="137" w:firstLine="0"/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- количество привитых за </w:t>
            </w:r>
            <w:r w:rsidR="00FB0A9B">
              <w:rPr>
                <w:sz w:val="22"/>
                <w:szCs w:val="22"/>
                <w:highlight w:val="white"/>
              </w:rPr>
              <w:t xml:space="preserve">9 </w:t>
            </w:r>
            <w:r>
              <w:rPr>
                <w:sz w:val="22"/>
                <w:szCs w:val="22"/>
                <w:highlight w:val="white"/>
              </w:rPr>
              <w:t xml:space="preserve">месяцев 2021 года: манту- 855, </w:t>
            </w:r>
            <w:proofErr w:type="spellStart"/>
            <w:r>
              <w:rPr>
                <w:sz w:val="22"/>
                <w:szCs w:val="22"/>
                <w:highlight w:val="white"/>
              </w:rPr>
              <w:t>диаскин</w:t>
            </w:r>
            <w:proofErr w:type="spellEnd"/>
            <w:r>
              <w:rPr>
                <w:sz w:val="22"/>
                <w:szCs w:val="22"/>
                <w:highlight w:val="white"/>
              </w:rPr>
              <w:t>-тест - 826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X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X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X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6.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Основное мероприятие 1.3. « Профилактика ВИЧ, вирусных гепатитов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 xml:space="preserve"> В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и С»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врач МБУЗ «РБ» Мартынова И.Е.;</w:t>
            </w:r>
          </w:p>
          <w:p w:rsidR="0047769E" w:rsidRDefault="00FF4C2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врач-инфекционист поликлинического отделения №1</w:t>
            </w:r>
          </w:p>
          <w:p w:rsidR="0047769E" w:rsidRDefault="00FF4C29">
            <w:pPr>
              <w:ind w:right="137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Викулова О.А.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Своевременное выявление, лечение ВИЧ-инфекции, вирусных гепатитов В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>,С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>, а также противодействие распространению данных инфекций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42,7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42,7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42,7 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на </w:t>
            </w:r>
            <w:bookmarkStart w:id="1" w:name="__DdeLink__2550_2620456612"/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bookmarkEnd w:id="1"/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7.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Контрольное событие муниципальной программы 1.3.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Главный врач МБУЗ «РБ» Мартынова И.Е.;</w:t>
            </w:r>
          </w:p>
          <w:p w:rsidR="0047769E" w:rsidRDefault="00FF4C2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врач-инфекционист поликлинического отделения №1</w:t>
            </w:r>
          </w:p>
          <w:p w:rsidR="0047769E" w:rsidRDefault="00FF4C2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Викулова О.А.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Заключение контракта </w:t>
            </w:r>
            <w:r w:rsidR="009E2F5A">
              <w:rPr>
                <w:sz w:val="22"/>
                <w:szCs w:val="22"/>
                <w:highlight w:val="white"/>
              </w:rPr>
              <w:t xml:space="preserve"> на приобретение </w:t>
            </w:r>
            <w:r w:rsidR="009E2F5A">
              <w:rPr>
                <w:color w:val="000000"/>
                <w:kern w:val="2"/>
                <w:sz w:val="22"/>
                <w:highlight w:val="white"/>
              </w:rPr>
              <w:t>тест полосок  для выявления ВИЧ инфицированных больных</w:t>
            </w:r>
            <w:r w:rsidR="009E2F5A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планируется в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sz w:val="22"/>
                <w:szCs w:val="22"/>
                <w:highlight w:val="white"/>
              </w:rPr>
              <w:t xml:space="preserve"> квартале 2021, т.к. имелись остатки тест полосок из закупки прошлого года.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  <w:p w:rsidR="0047769E" w:rsidRDefault="0047769E">
            <w:pPr>
              <w:ind w:firstLine="0"/>
              <w:jc w:val="center"/>
              <w:rPr>
                <w:color w:val="FF0000"/>
                <w:sz w:val="22"/>
                <w:szCs w:val="22"/>
                <w:highlight w:val="white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8.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widowControl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Основное мероприятие 1.4. Профилактика инфекционных заболеваний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Е.Н.,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Снижение уровня заболеваемости природно-очаговыми инфекциями, управляемыми средствами иммунопрофилактики до спорадических случаев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9164,8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14875,4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5840,0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9035,4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 2021 года</w:t>
            </w:r>
            <w:r>
              <w:rPr>
                <w:rFonts w:eastAsia="Calibri"/>
                <w:color w:val="FF0000"/>
                <w:sz w:val="22"/>
                <w:szCs w:val="22"/>
                <w:highlight w:val="white"/>
                <w:lang w:eastAsia="en-US"/>
              </w:rPr>
              <w:t xml:space="preserve"> 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9.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Контрольное событие муниципальной программы 1.4</w:t>
            </w:r>
          </w:p>
          <w:p w:rsidR="0047769E" w:rsidRDefault="0047769E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В соответствии с заключенными контрактами:</w:t>
            </w:r>
          </w:p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- от 07.06.2021 № 77 приобретены ГСМ для транспортировки анализов, доставки вакцины и патронажа больных 2019-</w:t>
            </w:r>
            <w:proofErr w:type="spellStart"/>
            <w:r>
              <w:rPr>
                <w:sz w:val="22"/>
                <w:szCs w:val="22"/>
                <w:highlight w:val="white"/>
                <w:lang w:val="en-US"/>
              </w:rPr>
              <w:t>nCOV</w:t>
            </w:r>
            <w:proofErr w:type="spellEnd"/>
            <w:r>
              <w:rPr>
                <w:sz w:val="22"/>
                <w:szCs w:val="22"/>
                <w:highlight w:val="white"/>
              </w:rPr>
              <w:t>;</w:t>
            </w:r>
          </w:p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- от 10.06.2021 №78 </w:t>
            </w:r>
            <w:r w:rsidR="009E2F5A">
              <w:rPr>
                <w:sz w:val="22"/>
                <w:szCs w:val="22"/>
                <w:highlight w:val="white"/>
              </w:rPr>
              <w:t>приобретены расходные материалы</w:t>
            </w:r>
            <w:r w:rsidR="009E2F5A">
              <w:rPr>
                <w:sz w:val="22"/>
                <w:szCs w:val="22"/>
              </w:rPr>
              <w:t>.</w:t>
            </w:r>
          </w:p>
          <w:p w:rsidR="009E2F5A" w:rsidRDefault="009E2F5A" w:rsidP="009E2F5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И</w:t>
            </w:r>
            <w:r>
              <w:rPr>
                <w:sz w:val="22"/>
                <w:szCs w:val="22"/>
                <w:highlight w:val="white"/>
              </w:rPr>
              <w:t>ммунопрофилактик</w:t>
            </w:r>
            <w:r>
              <w:rPr>
                <w:sz w:val="22"/>
                <w:szCs w:val="22"/>
                <w:highlight w:val="white"/>
              </w:rPr>
              <w:t>а</w:t>
            </w:r>
            <w:r>
              <w:rPr>
                <w:sz w:val="22"/>
                <w:szCs w:val="22"/>
                <w:highlight w:val="white"/>
              </w:rPr>
              <w:t xml:space="preserve"> населения Красносулинского района согласно национальному календарю </w:t>
            </w:r>
            <w:r>
              <w:rPr>
                <w:sz w:val="22"/>
                <w:szCs w:val="22"/>
                <w:highlight w:val="white"/>
              </w:rPr>
              <w:lastRenderedPageBreak/>
              <w:t>прививок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lastRenderedPageBreak/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rPr>
          <w:trHeight w:val="36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10.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Основное мероприятие 1.5. «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Вакцин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>о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профилактика</w:t>
            </w: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Снижение уровня инфекциями, управляемыми средствами иммунопрофилактики, до спорадических случаев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15,6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15,6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7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2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8,4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  2021 года</w:t>
            </w:r>
          </w:p>
        </w:tc>
      </w:tr>
      <w:tr w:rsidR="0047769E">
        <w:trPr>
          <w:trHeight w:val="36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11.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Контрольное событие муниципальной программы 1.5</w:t>
            </w:r>
          </w:p>
          <w:p w:rsidR="0047769E" w:rsidRDefault="0047769E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главного врача по медицинской части Гапонова Е.Н.;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 w:rsidP="009E2F5A">
            <w:pPr>
              <w:ind w:firstLine="0"/>
              <w:jc w:val="left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Заключение контракта </w:t>
            </w:r>
            <w:r w:rsidR="009E2F5A">
              <w:rPr>
                <w:rFonts w:eastAsia="Calibri"/>
                <w:sz w:val="22"/>
                <w:szCs w:val="22"/>
                <w:highlight w:val="white"/>
                <w:lang w:eastAsia="en-US"/>
              </w:rPr>
              <w:t>на п</w:t>
            </w:r>
            <w:r w:rsidR="009E2F5A">
              <w:rPr>
                <w:rFonts w:eastAsia="Calibri"/>
                <w:sz w:val="22"/>
                <w:szCs w:val="22"/>
                <w:highlight w:val="white"/>
                <w:lang w:eastAsia="en-US"/>
              </w:rPr>
              <w:t>риобретение вакцины против гриппа для проведения вакцинации населения</w:t>
            </w:r>
            <w:r w:rsidR="009E2F5A"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запланировано на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2021 года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rPr>
          <w:trHeight w:val="36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12.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Основное мероприятия 1.6.</w:t>
            </w:r>
          </w:p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«Профилактика прочих заболеваний»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главного врача по медицинской части 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Своевременное выявление факторов риска неинфекционных заболеваний  и их коррекция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966,8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966,8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526,5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440,3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rPr>
          <w:trHeight w:val="75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13.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Контрольное событие муниципальной программы 1.6</w:t>
            </w:r>
          </w:p>
          <w:p w:rsidR="0047769E" w:rsidRDefault="0047769E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Гапонова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Заключен контракт на поставку ГСМ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(№ 31122020 от 30.12.2020; №8421000005 от 16.02.2021).</w:t>
            </w:r>
          </w:p>
          <w:p w:rsidR="0047769E" w:rsidRDefault="00FF4C29">
            <w:pPr>
              <w:ind w:right="137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Произведена транспортировка больных почечной недостаточностью в г. Шахты для проведения гемодиализа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rPr>
          <w:trHeight w:val="36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14.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Основное мероприятие 1.7. «Совершенствование механизмов обеспечения населения </w:t>
            </w:r>
          </w:p>
          <w:p w:rsidR="0047769E" w:rsidRDefault="00FF4C29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лекарственными препаратами, медицинскими 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lastRenderedPageBreak/>
              <w:t>изделиями, специализирован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softHyphen/>
              <w:t>ными продуктами лечебного питания для детей»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Гапонова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Е.Н.;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заместитель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поликлинической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работе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 w:rsidP="009E2F5A">
            <w:pPr>
              <w:pStyle w:val="ConsPlusCell"/>
              <w:ind w:right="13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lastRenderedPageBreak/>
              <w:t xml:space="preserve">Обеспеченность жителей Красносулинского района  области льготными лекарственными препаратами, изделиями медицинского назначения и специализированными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lastRenderedPageBreak/>
              <w:t>продуктами лечебного питания для улучшения качества жизни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val="en-US" w:eastAsia="en-US"/>
              </w:rPr>
              <w:t>0,0</w:t>
            </w:r>
          </w:p>
        </w:tc>
      </w:tr>
      <w:tr w:rsidR="0047769E">
        <w:trPr>
          <w:trHeight w:val="36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15.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1.7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Гапонова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Е.Н.;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заместитель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по</w:t>
            </w:r>
            <w:proofErr w:type="gramEnd"/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поликлинической работе </w:t>
            </w:r>
          </w:p>
          <w:p w:rsidR="0047769E" w:rsidRDefault="00FF4C29">
            <w:pPr>
              <w:pStyle w:val="ConsPlusCell"/>
              <w:ind w:right="-5" w:firstLine="56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За 9 месяцев</w:t>
            </w:r>
            <w:r w:rsidR="009E2F5A"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 xml:space="preserve"> 2021 года </w:t>
            </w: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выписано: по федеральной льготе:</w:t>
            </w:r>
          </w:p>
          <w:p w:rsidR="0047769E" w:rsidRDefault="00FF4C29">
            <w:pPr>
              <w:pStyle w:val="ConsPlusCell"/>
              <w:rPr>
                <w:highlight w:val="white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- 10315 рецептов для 615 человек;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по региональной льготе:</w:t>
            </w:r>
          </w:p>
          <w:p w:rsidR="0047769E" w:rsidRDefault="00FF4C29">
            <w:pPr>
              <w:pStyle w:val="ConsPlusCell"/>
              <w:rPr>
                <w:highlight w:val="white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 xml:space="preserve">- 9227 рецептов для </w:t>
            </w:r>
            <w:r>
              <w:rPr>
                <w:rFonts w:ascii="Times New Roman" w:hAnsi="Times New Roman" w:cs="Times New Roman"/>
                <w:kern w:val="2"/>
                <w:sz w:val="22"/>
                <w:highlight w:val="white"/>
                <w:lang w:eastAsia="zh-CN"/>
              </w:rPr>
              <w:t>1042</w:t>
            </w: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 xml:space="preserve"> человек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rPr>
          <w:trHeight w:val="36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16.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Основное мероприятие 1.9. «Развитие профилактической направленности педиатрической службы»</w:t>
            </w:r>
          </w:p>
          <w:p w:rsidR="0047769E" w:rsidRDefault="0047769E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поликлинической</w:t>
            </w:r>
            <w:proofErr w:type="gramEnd"/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работе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 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rFonts w:eastAsia="Calibri"/>
                <w:color w:val="000000"/>
                <w:kern w:val="2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t xml:space="preserve">Увеличение доли детей от 0 до 17 лет, посетивших </w:t>
            </w:r>
          </w:p>
          <w:p w:rsidR="0047769E" w:rsidRDefault="00FF4C29">
            <w:pPr>
              <w:ind w:right="137"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t>детские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</w:tr>
      <w:tr w:rsidR="0047769E">
        <w:trPr>
          <w:trHeight w:val="36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17.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1.9.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главного врача по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>поликлинической</w:t>
            </w:r>
            <w:proofErr w:type="gramEnd"/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работе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 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 xml:space="preserve">Количество детей посетивших </w:t>
            </w:r>
          </w:p>
          <w:p w:rsidR="0047769E" w:rsidRDefault="00FF4C29" w:rsidP="009E2F5A">
            <w:pPr>
              <w:pStyle w:val="ConsPlusCell"/>
              <w:rPr>
                <w:highlight w:val="white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highlight w:val="white"/>
                <w:lang w:eastAsia="en-US"/>
              </w:rPr>
              <w:t>детские поликлинические учреждения с профилактической целью составило - 3474 человек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rPr>
          <w:trHeight w:val="2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18.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rFonts w:eastAsia="Calibri"/>
                <w:kern w:val="2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t>Основное мероприятие 1.10. «Развитие стационар-замещающих технологий в амбулаторном звене»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главного врача по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>поликлинической</w:t>
            </w:r>
            <w:proofErr w:type="gramEnd"/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работе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lastRenderedPageBreak/>
              <w:t xml:space="preserve">Увеличение доли детей от 0 до 17 лет, посетивших </w:t>
            </w:r>
            <w:r>
              <w:rPr>
                <w:sz w:val="22"/>
                <w:szCs w:val="22"/>
                <w:highlight w:val="white"/>
              </w:rPr>
              <w:t>д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t>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19.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>Контрольное событие муниципальной программы 1.10.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«Количество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пролеченных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 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детей в дневных стационарах 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  <w:lang w:eastAsia="zh-CN"/>
              </w:rPr>
              <w:t>120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t xml:space="preserve"> человек»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главного врача по поликлинической работе </w:t>
            </w:r>
          </w:p>
          <w:p w:rsidR="0047769E" w:rsidRDefault="00FF4C29">
            <w:pPr>
              <w:ind w:right="137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Кирсанова Е.А.;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 xml:space="preserve">За 9 месяцев 2021 года  в дневных стационарах лечение 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детей не проводилось.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20.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Подпрограмма  2. «Совершенствование оказания специализированной, включая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>высоко-технологичную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</w:t>
            </w:r>
          </w:p>
          <w:p w:rsidR="0047769E" w:rsidRDefault="00FF4C29">
            <w:pPr>
              <w:ind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и детства»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Заместитель главы Администрации   Красносулинского района по вопросам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>социального развития Матвиенко Л.С.;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>Мартынова И.Е.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3637,3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3637,3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2690,6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946,7</w:t>
            </w:r>
          </w:p>
          <w:p w:rsidR="0047769E" w:rsidRDefault="0047769E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</w:pP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21.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2.1. «Совершенствование системы оказания стационарной медицинской помощи»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Снижение заболеваемости, 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highlight w:val="white"/>
              </w:rPr>
              <w:t>инвалидизации</w:t>
            </w:r>
            <w:proofErr w:type="spellEnd"/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, смертности населения жителей Красносулинского района от </w:t>
            </w:r>
            <w:proofErr w:type="gramStart"/>
            <w:r>
              <w:rPr>
                <w:color w:val="000000"/>
                <w:kern w:val="2"/>
                <w:sz w:val="22"/>
                <w:szCs w:val="22"/>
                <w:highlight w:val="white"/>
              </w:rPr>
              <w:t>сердечно-сосудистых</w:t>
            </w:r>
            <w:proofErr w:type="gramEnd"/>
            <w:r>
              <w:rPr>
                <w:color w:val="000000"/>
                <w:kern w:val="2"/>
                <w:sz w:val="22"/>
                <w:szCs w:val="22"/>
                <w:highlight w:val="white"/>
              </w:rPr>
              <w:t>, онколо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softHyphen/>
              <w:t xml:space="preserve">гических и прочих заболеваний. Уменьшение </w:t>
            </w:r>
          </w:p>
          <w:p w:rsidR="0047769E" w:rsidRDefault="00FF4C29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периода ожидания госпитализации для проведения </w:t>
            </w:r>
          </w:p>
          <w:p w:rsidR="0047769E" w:rsidRDefault="00FF4C29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оперативного лечения. Снижение числа абортов.</w:t>
            </w:r>
          </w:p>
          <w:p w:rsidR="0047769E" w:rsidRDefault="00FF4C29">
            <w:pPr>
              <w:ind w:firstLine="0"/>
              <w:jc w:val="left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lastRenderedPageBreak/>
              <w:t xml:space="preserve">Снижение младенческой и материнской смертности за счет недоношенных и маловесных детей </w:t>
            </w:r>
          </w:p>
          <w:p w:rsidR="0047769E" w:rsidRDefault="00FF4C29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и новорожденных детей с инфекционными заболеваниями, ВИЧ-инфекцией.</w:t>
            </w:r>
          </w:p>
          <w:p w:rsidR="0047769E" w:rsidRDefault="00FF4C2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t>Улучшение качества жизни, увеличение ее продолжительно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softHyphen/>
              <w:t>сти, сохранение тру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highlight w:val="white"/>
                <w:lang w:eastAsia="en-US"/>
              </w:rPr>
              <w:softHyphen/>
              <w:t>дового потенциала населения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22.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Контрольное событие муниципальной программы 2.1</w:t>
            </w:r>
          </w:p>
          <w:p w:rsidR="0047769E" w:rsidRDefault="0047769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highlight w:val="white"/>
              </w:rPr>
            </w:pPr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За 9 месяцев 2021 года — 5463 случаев госпитализации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23.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2.2. «Совершенствование оказания медицинской помощи в условиях дневного стационара»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t xml:space="preserve">Снижение  заболеваемости,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t>инвалидизации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t xml:space="preserve"> и смертности населения жителей Красносулинского района от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t>сердечно-сосудистых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t>, онколо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softHyphen/>
              <w:t>гических и прочих заболеваний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24.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2.2.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highlight w:val="white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  <w:lang w:eastAsia="zh-CN"/>
              </w:rPr>
              <w:t>За 9 месяцев 2021 года - 915 случаев госпитализации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25.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2.3. «Совершенствование оказания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>главного врача по медицинской части Гапонова Е.Н.;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>Себелев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 Р.И.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Сокращение периода ожидания скорой медицинской помощи больным с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различными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 </w:t>
            </w:r>
          </w:p>
          <w:p w:rsidR="0047769E" w:rsidRDefault="00FF4C29">
            <w:pPr>
              <w:pStyle w:val="ConsPlusCell"/>
              <w:ind w:right="137" w:firstLine="567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неот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softHyphen/>
              <w:t>ложными состояниями. Снижение количества 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 в результате </w:t>
            </w:r>
          </w:p>
          <w:p w:rsidR="0047769E" w:rsidRDefault="00FF4C29">
            <w:pPr>
              <w:pStyle w:val="ConsPlusCell"/>
              <w:ind w:right="137" w:firstLine="567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дорожно-транспортных </w:t>
            </w:r>
          </w:p>
          <w:p w:rsidR="0047769E" w:rsidRDefault="00FF4C29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t>происшествий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26.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2.3.</w:t>
            </w:r>
          </w:p>
          <w:p w:rsidR="0047769E" w:rsidRDefault="0047769E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Гапонова Е.Н.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Р.И.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lastRenderedPageBreak/>
              <w:t>За 9 месяцев 2021 года – 13534 вызовов.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27.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Основное мероприятие 2.4. «Совершенствование системы оказания медицинской помощи больным прочими заболеваниями»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Повышение </w:t>
            </w:r>
          </w:p>
          <w:p w:rsidR="0047769E" w:rsidRDefault="00FF4C29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white"/>
                <w:lang w:eastAsia="en-US"/>
              </w:rPr>
              <w:t>качества оказания медицинской помощи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>3637,3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3637,3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2690,6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946,7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28.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2.4.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Патологоанатомическое отделение:</w:t>
            </w:r>
          </w:p>
          <w:p w:rsidR="0047769E" w:rsidRDefault="00FF4C29">
            <w:pPr>
              <w:pStyle w:val="ConsPlusCell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Вскрытий - 267;</w:t>
            </w:r>
          </w:p>
          <w:p w:rsidR="0047769E" w:rsidRDefault="00FF4C29">
            <w:pPr>
              <w:pStyle w:val="ConsPlusCell"/>
              <w:rPr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highlight w:val="white"/>
              </w:rPr>
              <w:t>Гистоанализов</w:t>
            </w:r>
            <w:proofErr w:type="spellEnd"/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- 7879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Заключены контракты: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 xml:space="preserve">- от 09.03.2021 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№ 2580306 - продукты питания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олоко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);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 xml:space="preserve">- от 09.03.2021 № 2597097-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дез</w:t>
            </w:r>
            <w:proofErr w:type="spellEnd"/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.  средства;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- от 11.03.2021 № 24, от 11.03.2021 № 25- расходные материалы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29.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2.5.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«Совершенствование оказания медицинской помощи, в том числе специализированной, в амбулаторн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поликлинических условиях»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поликлинической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работе Кирсанова Е.А.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здоровой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продолжительности жизни, снижение смертности от всех причин, в том числе в трудоспособном возрасте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30.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 2.5.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главного врача по поликлинической работе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За 9 месяцев 2021 года - 112716 посещений в амбулаторно поликлинических учреждениях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31.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2.6.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 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главного врача по медицинской части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>Гапонова Е.Н.;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Р.И.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Снижение количества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умерших в результате дорожно-транспортных происшествий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32.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Контрольное событие муниципальной программы  2.6. </w:t>
            </w:r>
          </w:p>
          <w:p w:rsidR="0047769E" w:rsidRDefault="0047769E" w:rsidP="00944C73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Гапонова Е.Н.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Р.И.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Произведены 13517</w:t>
            </w:r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 xml:space="preserve"> выездов бригады СМП, в </w:t>
            </w:r>
            <w:proofErr w:type="spellStart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т.ч</w:t>
            </w:r>
            <w:proofErr w:type="spellEnd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 xml:space="preserve">. </w:t>
            </w:r>
            <w:proofErr w:type="gramStart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с</w:t>
            </w:r>
            <w:proofErr w:type="gramEnd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 xml:space="preserve"> </w:t>
            </w:r>
            <w:r>
              <w:rPr>
                <w:kern w:val="2"/>
                <w:sz w:val="22"/>
                <w:szCs w:val="22"/>
                <w:highlight w:val="white"/>
              </w:rPr>
              <w:t xml:space="preserve">временем </w:t>
            </w:r>
            <w:proofErr w:type="spellStart"/>
            <w:r>
              <w:rPr>
                <w:kern w:val="2"/>
                <w:sz w:val="22"/>
                <w:szCs w:val="22"/>
                <w:highlight w:val="white"/>
              </w:rPr>
              <w:t>доезда</w:t>
            </w:r>
            <w:proofErr w:type="spellEnd"/>
            <w:r>
              <w:rPr>
                <w:kern w:val="2"/>
                <w:sz w:val="22"/>
                <w:szCs w:val="22"/>
                <w:highlight w:val="white"/>
              </w:rPr>
              <w:t xml:space="preserve"> до пострадавших менее 20 минут – 12599</w:t>
            </w:r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, из них -17выездов к пострадавшим в дорожно-транспортных происшествиях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33.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Основное мероприятие 2.7. «Создание условий для   раннего выявления и коррекции нарушений развития ребенка»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right="137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поликлинической работе Кирсанова Е.А.;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акушер-гинеколог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Шкондин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С.А.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rPr>
                <w:rFonts w:ascii="Times New Roman" w:eastAsia="Calibri" w:hAnsi="Times New Roman" w:cs="Times New Roman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>Снижение младенческой смертности за счет недоношенных и маловесных детей; детей, рожденных с врожденными пороками развития, наследственными  и хромосомными заболеваниями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34.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 2.7.</w:t>
            </w:r>
          </w:p>
          <w:p w:rsidR="0047769E" w:rsidRDefault="0047769E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главного врача по поликлинической работе Кирсанова Е.А.;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главный внештатный акушер-гинеколог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Шкондин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С.А.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За 9 месяцев 2021 года доля женщин прошедших </w:t>
            </w:r>
            <w:proofErr w:type="spellStart"/>
            <w:r>
              <w:rPr>
                <w:rFonts w:ascii="Times New Roman" w:hAnsi="Times New Roman" w:cs="Times New Roman"/>
                <w:sz w:val="22"/>
                <w:highlight w:val="white"/>
              </w:rPr>
              <w:t>пренатальную</w:t>
            </w:r>
            <w:proofErr w:type="spellEnd"/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диагностику нарушений развития ребенка от </w:t>
            </w:r>
            <w:proofErr w:type="gramStart"/>
            <w:r>
              <w:rPr>
                <w:rFonts w:ascii="Times New Roman" w:hAnsi="Times New Roman" w:cs="Times New Roman"/>
                <w:sz w:val="22"/>
                <w:highlight w:val="white"/>
              </w:rPr>
              <w:t>числа</w:t>
            </w:r>
            <w:proofErr w:type="gramEnd"/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поставленных на учет в первый триместр  беременности составила 92,2%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35.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2.8. «Развитие специализированной медицинской помощи детям»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главного врача по медицинской части Гапонова Е.Н.;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>Снижение младенческой смертности, детской смертности, снижение уровня госпитализации детей и больничной летальности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</w:tr>
      <w:tr w:rsidR="0047769E">
        <w:trPr>
          <w:trHeight w:val="35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36.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муниципальной программы  2.8.</w:t>
            </w:r>
          </w:p>
          <w:p w:rsidR="0047769E" w:rsidRDefault="0047769E" w:rsidP="00944C73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 xml:space="preserve">Заместитель 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главного врача по медицинской части Гапонова Е.Н.;</w:t>
            </w:r>
          </w:p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главный внештатный педиатр</w:t>
            </w:r>
          </w:p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Попандопуло В.Ю.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lastRenderedPageBreak/>
              <w:t xml:space="preserve">За 9 месяцев 2021 года выявлено 7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lastRenderedPageBreak/>
              <w:t>случаев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37.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2.9. «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Совершенствование методов борьбы с вертикальной передачей ВИЧ от матери к плоду»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поликлинической работе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Врач-инфекционист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поликлинического</w:t>
            </w:r>
            <w:proofErr w:type="gramEnd"/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отделения № 1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Викулова О.А.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right="137"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 xml:space="preserve">Снижение заболеваемости детей ВИЧ-инфекцией от ВИЧ-инфицированных матерей, снижение смертности детей </w:t>
            </w:r>
          </w:p>
          <w:p w:rsidR="0047769E" w:rsidRDefault="00FF4C29">
            <w:pPr>
              <w:ind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от ВИЧ-инфекции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38.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C73" w:rsidRDefault="00FF4C29" w:rsidP="00944C73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</w:t>
            </w:r>
            <w:r w:rsidR="00944C73"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рограммы  2.9. </w:t>
            </w:r>
          </w:p>
          <w:p w:rsidR="0047769E" w:rsidRDefault="0047769E">
            <w:pPr>
              <w:pStyle w:val="ConsPlusCell"/>
              <w:tabs>
                <w:tab w:val="left" w:pos="6135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поликлинической работе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врач-инфекционист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поликлинического</w:t>
            </w:r>
            <w:proofErr w:type="gramEnd"/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отделения № 1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Викулова О.А.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tabs>
                <w:tab w:val="left" w:pos="6135"/>
              </w:tabs>
              <w:ind w:right="137" w:firstLine="567"/>
              <w:rPr>
                <w:highlight w:val="white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highlight w:val="white"/>
                <w:lang w:eastAsia="en-US"/>
              </w:rPr>
              <w:t xml:space="preserve">Ежеквартально доля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2"/>
                <w:highlight w:val="white"/>
                <w:lang w:eastAsia="en-US"/>
              </w:rPr>
              <w:t>обследованных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2"/>
                <w:highlight w:val="white"/>
                <w:lang w:eastAsia="en-US"/>
              </w:rPr>
              <w:t xml:space="preserve"> составляет 32,3%.</w:t>
            </w:r>
            <w:r>
              <w:rPr>
                <w:rFonts w:ascii="Times New Roman" w:eastAsia="Calibri" w:hAnsi="Times New Roman" w:cs="Times New Roman"/>
                <w:color w:val="FF0000"/>
                <w:kern w:val="2"/>
                <w:sz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highlight w:val="white"/>
              </w:rPr>
              <w:t>Состоят на учете – 4 ребенка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39.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Подпрограмма 3. «Оказание паллиативной помощи, в том числе детям»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главы Администрации   Красносулинского района по вопросам социального развития Матвиенко Л.С.; 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firstLine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12162,7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12162,7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8758,8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>3404,0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40.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Основное  мероприятие 3.1. «Оказание паллиативной помощи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взрослым»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lastRenderedPageBreak/>
              <w:t>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tabs>
                <w:tab w:val="left" w:pos="6135"/>
              </w:tabs>
              <w:ind w:right="137" w:firstLine="567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Создание эффективной службы паллиативной помощи неизлечимым пациентам,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повышение качества жизни неизлечимых пациентов и их родственников, решение вопросов медицинской биоэтики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12162,7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12162,7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8758,8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340</w:t>
            </w:r>
            <w:r w:rsidR="00944C73">
              <w:rPr>
                <w:rFonts w:eastAsia="Calibri"/>
                <w:sz w:val="22"/>
                <w:szCs w:val="22"/>
                <w:highlight w:val="white"/>
                <w:lang w:eastAsia="en-US"/>
              </w:rPr>
              <w:t>3,9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lastRenderedPageBreak/>
              <w:t xml:space="preserve">средств запланировано </w:t>
            </w:r>
          </w:p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highlight w:val="white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41.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Контрольное событие муниципальной программы 3.1.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«Сестринский уход: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Койко-дни – </w:t>
            </w: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6900.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Закупка продуктов питания,  медикаментов.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Закупка угля для нужд сестринского ухода </w:t>
            </w:r>
            <w:proofErr w:type="spellStart"/>
            <w:r>
              <w:rPr>
                <w:rFonts w:ascii="Times New Roman" w:hAnsi="Times New Roman" w:cs="Times New Roman"/>
                <w:sz w:val="22"/>
                <w:highlight w:val="white"/>
              </w:rPr>
              <w:t>Садковской</w:t>
            </w:r>
            <w:proofErr w:type="spellEnd"/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</w:t>
            </w:r>
          </w:p>
          <w:p w:rsidR="0047769E" w:rsidRDefault="00FF4C29">
            <w:pPr>
              <w:pStyle w:val="ConsPlusCell"/>
              <w:tabs>
                <w:tab w:val="left" w:pos="6135"/>
              </w:tabs>
              <w:ind w:right="-113" w:firstLine="56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амбулатории»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Заместитель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Гапонова Е.Н.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За 9 месяцев 2021 года выполнено – 5025 койко-дней.</w:t>
            </w:r>
          </w:p>
          <w:p w:rsidR="0047769E" w:rsidRDefault="00FF4C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Заключены контракты:</w:t>
            </w:r>
          </w:p>
          <w:p w:rsidR="0047769E" w:rsidRDefault="00FF4C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на питание и медикаменты, </w:t>
            </w:r>
          </w:p>
          <w:p w:rsidR="0047769E" w:rsidRDefault="00FF4C29">
            <w:pPr>
              <w:pStyle w:val="ConsPlusCell"/>
              <w:spacing w:line="276" w:lineRule="auto"/>
              <w:ind w:right="137" w:firstLine="567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highlight w:val="white"/>
              </w:rPr>
              <w:t>поставка</w:t>
            </w:r>
            <w:proofErr w:type="gramEnd"/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которых осуществляется ежемесячно до 31.12.2021.</w:t>
            </w:r>
          </w:p>
          <w:p w:rsidR="0047769E" w:rsidRDefault="00FF4C29">
            <w:pPr>
              <w:pStyle w:val="ConsPlusCell"/>
              <w:spacing w:line="276" w:lineRule="auto"/>
              <w:ind w:right="137" w:firstLine="56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Заключение контракта на приобретение угля запланировано в </w:t>
            </w:r>
            <w:r>
              <w:rPr>
                <w:rFonts w:ascii="Times New Roman" w:hAnsi="Times New Roman" w:cs="Times New Roman"/>
                <w:sz w:val="22"/>
                <w:highlight w:val="white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 квартале 2021 года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42.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 мероприятие 3.2. «Оказание медикаментозной помощи паллиативным больным»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главного врача по поликлинической работе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tabs>
                <w:tab w:val="left" w:pos="6135"/>
              </w:tabs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Повышение качества жизни неизлечимых пациентов и их родственников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43.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3.2.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«Количество паллиативных больных получающих обезболивающие препараты 11 человек»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Заместитель главного врача по поликлинической работе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Кирсанова Е.А.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tabs>
                <w:tab w:val="left" w:pos="6135"/>
              </w:tabs>
              <w:ind w:right="137" w:firstLine="56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Количество паллиативных больных, получивших обезболивающие препараты,  27 человек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44.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Подпрограмма 4. «Создание благоприятных условий для привлечения молодых и перспективных  специалистов в муниципальные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медицинские учреждения Красносулинского района»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Заместитель главы Администрации   Красносулинского района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по вопросам социального развития Матвиенко Л.С.;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lastRenderedPageBreak/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823,4</w:t>
            </w:r>
          </w:p>
          <w:p w:rsidR="0047769E" w:rsidRDefault="0047769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823,4</w:t>
            </w:r>
          </w:p>
          <w:p w:rsidR="0047769E" w:rsidRDefault="0047769E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</w:pPr>
          </w:p>
          <w:p w:rsidR="0047769E" w:rsidRDefault="0047769E">
            <w:pPr>
              <w:spacing w:after="200"/>
              <w:ind w:firstLine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615,6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207,8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45.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4.2. «Контрактная подготовка медицинских кадров»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И.Е.;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Начальник </w:t>
            </w:r>
          </w:p>
          <w:p w:rsidR="0047769E" w:rsidRDefault="00FF4C29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отдела кадров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Богоносова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 xml:space="preserve"> А.О.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widowControl w:val="0"/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spacing w:line="23" w:lineRule="atLeast"/>
              <w:jc w:val="center"/>
              <w:rPr>
                <w:rFonts w:ascii="Times New Roman" w:eastAsia="Calibri" w:hAnsi="Times New Roman" w:cs="Times New Roman"/>
                <w:sz w:val="22"/>
                <w:highlight w:val="yellow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val="en-US" w:eastAsia="en-US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spacing w:line="23" w:lineRule="atLeast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46.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4.2.</w:t>
            </w:r>
          </w:p>
          <w:p w:rsidR="0047769E" w:rsidRDefault="00FF4C29">
            <w:pPr>
              <w:widowControl w:val="0"/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«Выплата стипендии студентам, обучающимся в вузах по целевым контрактам, а также интернатуре и ординатуре»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Начальник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отдела кадров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Богоносова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 xml:space="preserve"> А.О.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Заключены договора: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- на целевое обучение - 3 чел;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- на ординатуру – 1 чел.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Выплаты стипендии производятся из средств внебюджетных источников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47.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 мероприятие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 xml:space="preserve"> 4.3. «Стимулирование работников системы здравоохранения»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Начальник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отдела кадров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Богоносова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 xml:space="preserve"> А.О.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spacing w:line="23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823,4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spacing w:line="23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823,4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615,6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207,8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pStyle w:val="ConsPlusCell"/>
              <w:jc w:val="center"/>
              <w:rPr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highlight w:val="white"/>
                <w:lang w:val="en-US" w:eastAsia="en-US"/>
              </w:rPr>
              <w:t>IV</w:t>
            </w: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48.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4.3.</w:t>
            </w:r>
          </w:p>
          <w:p w:rsidR="0047769E" w:rsidRDefault="00FF4C29">
            <w:pPr>
              <w:widowControl w:val="0"/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«Выплата стимулирующих доплат медработникам»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Начальник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отдела кадров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Богоносова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 xml:space="preserve"> А.О.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Произведены стимулирующие выплаты сотрудникам ко дню медицинского работника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49.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Основное мероприятие 4.4. «Создание 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условий для прохождения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аккредитации медицинских специалистов»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Начальник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отдела кадров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Богоносова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 xml:space="preserve"> А.О.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lastRenderedPageBreak/>
              <w:t xml:space="preserve">Улучшение качества оказываемой медицинской помощи населению Красносулинского района, повышение уровня квалификации 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lastRenderedPageBreak/>
              <w:t>медицинских работников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blu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50.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4.4.</w:t>
            </w:r>
          </w:p>
          <w:p w:rsidR="0047769E" w:rsidRDefault="00FF4C29">
            <w:pPr>
              <w:widowControl w:val="0"/>
              <w:ind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«Аккредитация медицинских специалистов»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Начальник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отдела кадров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Богоносова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 xml:space="preserve"> А.О.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highlight w:val="white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Произведена аккредитация 7 медицинских специалистов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51.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Подпрограмма 5. «Укрепление материально-технической базы»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firstLine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260696,4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261732,0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63983,5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197748,5</w:t>
            </w:r>
          </w:p>
          <w:p w:rsidR="0047769E" w:rsidRDefault="0047769E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</w:pP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52.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 мероприятие 5.1. «Повышение противопожарной безопасности»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Снижение риска пожароопасной ситуации в учреждениях 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МБУЗ «РБ»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2768,8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2768,8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1632,6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1136,2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highlight w:val="white"/>
                <w:lang w:val="en-US" w:eastAsia="en-US"/>
              </w:rPr>
              <w:t>IV</w:t>
            </w: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53.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5.1.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«Техническое обслуживание автоматических установок пожарной сигнализации и систем оповещения и управления эвакуацией при пожаре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lastRenderedPageBreak/>
              <w:t xml:space="preserve">Техническое обслуживание абонентского комплекса ОКО-3 </w:t>
            </w:r>
          </w:p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  <w:highlight w:val="white"/>
              </w:rPr>
              <w:t>с выводом радиосигнала при срабатывании автоматической пожарной сигнализации на пульт централизованного наблюдения ОКО-3 центрального узла связи «01» пожарной части»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На основании заключенного контракта от 26.12.2020 № 8420000306/2 проводилось техническое обслуживание абонентского комплекса ОКО-3 и АУПС во втором полугодии 2021 года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54.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widowControl w:val="0"/>
              <w:ind w:right="129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Приоритетное основное мероприятие 5.2.</w:t>
            </w:r>
            <w:r>
              <w:rPr>
                <w:rFonts w:eastAsia="Calibri"/>
                <w:color w:val="000000"/>
                <w:sz w:val="22"/>
                <w:szCs w:val="22"/>
                <w:highlight w:val="white"/>
              </w:rPr>
              <w:t xml:space="preserve"> «Приобретение зданий и сооружений для учреждений здравоохранения»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Повышение качества неотложной и плановой медицинской помощи гражданам, проживающим на территории сельских поселений Красносулинского района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3323,6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  <w:lang w:eastAsia="zh-CN"/>
              </w:rPr>
              <w:t>3323,6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3323,6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val="en-US" w:eastAsia="en-US"/>
              </w:rPr>
              <w:t>IV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highlight w:val="white"/>
                <w:lang w:eastAsia="en-US"/>
              </w:rPr>
              <w:t xml:space="preserve"> квартал 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55.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5.2.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«Приобретение и установка ФАП в х. </w:t>
            </w:r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 xml:space="preserve">Гривенный и </w:t>
            </w:r>
            <w:proofErr w:type="spellStart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х</w:t>
            </w:r>
            <w:proofErr w:type="gramStart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.Д</w:t>
            </w:r>
            <w:proofErr w:type="gramEnd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онлесхоз</w:t>
            </w:r>
            <w:proofErr w:type="spellEnd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»</w:t>
            </w:r>
            <w:r>
              <w:rPr>
                <w:kern w:val="2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Заключены контракты на приобретение  ФАП в х. </w:t>
            </w:r>
            <w:proofErr w:type="spellStart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Донлесхоз</w:t>
            </w:r>
            <w:proofErr w:type="spellEnd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 xml:space="preserve"> </w:t>
            </w:r>
            <w:r>
              <w:rPr>
                <w:kern w:val="2"/>
                <w:sz w:val="22"/>
                <w:szCs w:val="22"/>
                <w:highlight w:val="white"/>
              </w:rPr>
              <w:t>01.03.2021 № 8421000011</w:t>
            </w:r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 xml:space="preserve">и ФАП </w:t>
            </w:r>
            <w:proofErr w:type="spellStart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х</w:t>
            </w:r>
            <w:proofErr w:type="gramStart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.Г</w:t>
            </w:r>
            <w:proofErr w:type="gramEnd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>ривенный</w:t>
            </w:r>
            <w:proofErr w:type="spellEnd"/>
            <w:r>
              <w:rPr>
                <w:kern w:val="2"/>
                <w:sz w:val="22"/>
                <w:szCs w:val="22"/>
                <w:highlight w:val="white"/>
                <w:lang w:eastAsia="zh-CN"/>
              </w:rPr>
              <w:t xml:space="preserve"> </w:t>
            </w:r>
            <w:r>
              <w:rPr>
                <w:kern w:val="2"/>
                <w:sz w:val="22"/>
                <w:szCs w:val="22"/>
                <w:highlight w:val="white"/>
              </w:rPr>
              <w:t>от 15.04.2021 №8421000008/1.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Срок исполнения контрактов 01.08.2021 года Заключены контракты на приобретение  ФАП в х. </w:t>
            </w:r>
            <w:proofErr w:type="spellStart"/>
            <w:r>
              <w:rPr>
                <w:kern w:val="2"/>
                <w:sz w:val="22"/>
                <w:szCs w:val="22"/>
                <w:highlight w:val="white"/>
              </w:rPr>
              <w:t>Донлесхоз</w:t>
            </w:r>
            <w:proofErr w:type="spellEnd"/>
            <w:r>
              <w:rPr>
                <w:kern w:val="2"/>
                <w:sz w:val="22"/>
                <w:szCs w:val="22"/>
                <w:highlight w:val="white"/>
              </w:rPr>
              <w:t xml:space="preserve"> 01.03.2021 № 8421000011и ФАП х. Гривенный от 15.04.2021 №8421000008/1. Поставка по контракту №8421000008/1 осуществлена с нарушением срока. Велась претензионная работа. Оплата будет произведена в ноябре-декабре 2021 года. По контракту </w:t>
            </w:r>
            <w:r>
              <w:rPr>
                <w:kern w:val="2"/>
                <w:sz w:val="22"/>
                <w:szCs w:val="22"/>
                <w:highlight w:val="white"/>
              </w:rPr>
              <w:lastRenderedPageBreak/>
              <w:t>№8421000011 поставка не осуществлена. Ведется претензионная работа.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lastRenderedPageBreak/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56.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5.3. «Поддержание и обновление материально-технической базы учреждений здравоохранения Красносулинского района»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Повышение качества оказания медицинской помощи жителям Красносулинского района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127983,4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129059,0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52783,0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76276,0</w:t>
            </w:r>
          </w:p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highlight w:val="white"/>
                <w:lang w:val="en-US" w:eastAsia="en-US"/>
              </w:rPr>
              <w:t>IV</w:t>
            </w: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57.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Контрольное событие муниципальной </w:t>
            </w:r>
            <w:r>
              <w:rPr>
                <w:rFonts w:ascii="Times New Roman" w:hAnsi="Times New Roman" w:cs="Times New Roman"/>
                <w:sz w:val="22"/>
                <w:highlight w:val="white"/>
              </w:rPr>
              <w:t>программы 5.3.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color w:val="00B050"/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«Выполнение работ по текущему ремонту. Приобретение двух автомобилей скорой медицинской помощи. Выполнение оснащения и благоустройство ФАП </w:t>
            </w:r>
            <w:proofErr w:type="spellStart"/>
            <w:r>
              <w:rPr>
                <w:kern w:val="2"/>
                <w:sz w:val="22"/>
                <w:szCs w:val="22"/>
                <w:highlight w:val="white"/>
              </w:rPr>
              <w:t>х</w:t>
            </w:r>
            <w:proofErr w:type="gramStart"/>
            <w:r>
              <w:rPr>
                <w:kern w:val="2"/>
                <w:sz w:val="22"/>
                <w:szCs w:val="22"/>
                <w:highlight w:val="white"/>
              </w:rPr>
              <w:t>.Г</w:t>
            </w:r>
            <w:proofErr w:type="gramEnd"/>
            <w:r>
              <w:rPr>
                <w:kern w:val="2"/>
                <w:sz w:val="22"/>
                <w:szCs w:val="22"/>
                <w:highlight w:val="white"/>
              </w:rPr>
              <w:t>ривенный</w:t>
            </w:r>
            <w:proofErr w:type="spellEnd"/>
            <w:r>
              <w:rPr>
                <w:kern w:val="2"/>
                <w:sz w:val="22"/>
                <w:szCs w:val="22"/>
                <w:highlight w:val="white"/>
              </w:rPr>
              <w:t xml:space="preserve"> и </w:t>
            </w:r>
            <w:proofErr w:type="spellStart"/>
            <w:r>
              <w:rPr>
                <w:kern w:val="2"/>
                <w:sz w:val="22"/>
                <w:szCs w:val="22"/>
                <w:highlight w:val="white"/>
              </w:rPr>
              <w:t>х.Шахтенки</w:t>
            </w:r>
            <w:proofErr w:type="spellEnd"/>
            <w:r>
              <w:rPr>
                <w:kern w:val="2"/>
                <w:sz w:val="22"/>
                <w:szCs w:val="22"/>
                <w:highlight w:val="white"/>
              </w:rPr>
              <w:t>»</w:t>
            </w:r>
            <w:r>
              <w:rPr>
                <w:color w:val="00B050"/>
                <w:kern w:val="2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highlight w:val="white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Завершено исполнение контрактов: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- на  ремонт квартиры для медицинских работников; 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- на ремонт поликлиники №2;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- на ремонт санитарных узлов 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поликлиники №2; 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highlight w:val="white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>- приобретены два автомобиля скорой медицинской помощи.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highlight w:val="white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Заключены контракты на благоустройство территории ФАП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58.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Основное мероприятие 5.4. «Проведение капитального ремонта в зданиях учреждения здравоохранения»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Улучшение 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>условий для оказания скорой неотложной и плановой медицинской помощи гражданам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121340,6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  <w:lang w:eastAsia="zh-CN"/>
              </w:rPr>
              <w:t>121300,6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4287,9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117012,7 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освоение денежных средств запланировано </w:t>
            </w:r>
          </w:p>
          <w:p w:rsidR="0047769E" w:rsidRDefault="00FF4C29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highlight w:val="white"/>
                <w:lang w:val="en-US" w:eastAsia="en-US"/>
              </w:rPr>
              <w:t>IV</w:t>
            </w: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 xml:space="preserve"> квартал  2021 года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59.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5.4.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  <w:highlight w:val="white"/>
              </w:rPr>
              <w:t xml:space="preserve">«Капитальный ремонт в зданиях МБУЗ «РБ» г. </w:t>
            </w:r>
            <w:r>
              <w:rPr>
                <w:kern w:val="2"/>
                <w:sz w:val="22"/>
                <w:szCs w:val="22"/>
                <w:highlight w:val="white"/>
              </w:rPr>
              <w:lastRenderedPageBreak/>
              <w:t>Красного Сулина и Красносулинского района, расположенных по адресу: г. Красный Сулин, ул. Фурманова, 32»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ad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Заключен контракт от 31.03.2021 № 8421000021. </w:t>
            </w:r>
          </w:p>
          <w:p w:rsidR="0047769E" w:rsidRDefault="00FF4C29">
            <w:pPr>
              <w:pStyle w:val="ad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Произведен демонтаж внутренней отделки помещения, системы отопления. Заменены окна, </w:t>
            </w:r>
            <w:r>
              <w:rPr>
                <w:sz w:val="22"/>
                <w:szCs w:val="22"/>
                <w:highlight w:val="white"/>
              </w:rPr>
              <w:lastRenderedPageBreak/>
              <w:t xml:space="preserve">произведен монтаж групповых сетей освещения и розеточных групп, выполнен демонтаж межкомнатных деревянных перегородок, частично восстановлены из кирпича, произведен демонтаж шиферной кровли и монтаж кровли из </w:t>
            </w:r>
            <w:proofErr w:type="spellStart"/>
            <w:r>
              <w:rPr>
                <w:sz w:val="22"/>
                <w:szCs w:val="22"/>
                <w:highlight w:val="white"/>
              </w:rPr>
              <w:t>металлочерепицы</w:t>
            </w:r>
            <w:proofErr w:type="spellEnd"/>
            <w:r>
              <w:rPr>
                <w:sz w:val="22"/>
                <w:szCs w:val="22"/>
                <w:highlight w:val="white"/>
              </w:rPr>
              <w:t>. Помещения роддома, гинекологии, неврологи</w:t>
            </w:r>
            <w:proofErr w:type="gramStart"/>
            <w:r>
              <w:rPr>
                <w:sz w:val="22"/>
                <w:szCs w:val="22"/>
                <w:highlight w:val="white"/>
              </w:rPr>
              <w:t>и-</w:t>
            </w:r>
            <w:proofErr w:type="gramEnd"/>
            <w:r>
              <w:rPr>
                <w:sz w:val="22"/>
                <w:szCs w:val="22"/>
                <w:highlight w:val="white"/>
              </w:rPr>
              <w:t xml:space="preserve"> произведен демонтаж шиферной кровли и монтаж кровли из </w:t>
            </w:r>
            <w:proofErr w:type="spellStart"/>
            <w:r>
              <w:rPr>
                <w:sz w:val="22"/>
                <w:szCs w:val="22"/>
                <w:highlight w:val="white"/>
              </w:rPr>
              <w:t>металлочерепицы</w:t>
            </w:r>
            <w:proofErr w:type="spellEnd"/>
            <w:r>
              <w:rPr>
                <w:sz w:val="22"/>
                <w:szCs w:val="22"/>
                <w:highlight w:val="white"/>
              </w:rPr>
              <w:t>, демонтаж верхнего покрытия пола, частично установлены окна, частично демонтированы внутренние системы инженерных коммуникаций (отопление, водоснабжение, водоотведения, электрики) Проведение новой линии водоснабжения выполнено на 90%; Канализационная сеть – смонтировано 2 колодца (из 35 необходимых к установке, при условии прокладки новой сети, без отключения учреждения от канализации). Проектом предусмотрена замена труб между существующими колодцами.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Частично выполнен демонтаж асфальтного покрытия и подготовлено основание пешеходных дорожек из песка и щебня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60.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Основное мероприятие 5.5. «Разработка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проектно-сметной документации на строительство реконструкцию и капитальный ремонт объектов здравоохранения»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lastRenderedPageBreak/>
              <w:t xml:space="preserve">Улучшение </w:t>
            </w:r>
          </w:p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kern w:val="2"/>
                <w:sz w:val="22"/>
                <w:szCs w:val="22"/>
                <w:highlight w:val="white"/>
              </w:rPr>
              <w:t xml:space="preserve">условий для оказания скорой </w:t>
            </w:r>
            <w:r>
              <w:rPr>
                <w:color w:val="000000"/>
                <w:kern w:val="2"/>
                <w:sz w:val="22"/>
                <w:szCs w:val="22"/>
                <w:highlight w:val="white"/>
              </w:rPr>
              <w:lastRenderedPageBreak/>
              <w:t>неотложной и плановой медицинской помощи гражданам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01.01.2021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5280,0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5280,0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5280,0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2"/>
                <w:highlight w:val="white"/>
                <w:lang w:eastAsia="en-US"/>
              </w:rPr>
              <w:t>0,0</w:t>
            </w:r>
          </w:p>
          <w:p w:rsidR="0047769E" w:rsidRDefault="0047769E">
            <w:pPr>
              <w:ind w:firstLine="0"/>
              <w:jc w:val="center"/>
              <w:rPr>
                <w:rFonts w:eastAsia="Calibri"/>
                <w:sz w:val="22"/>
                <w:szCs w:val="22"/>
                <w:highlight w:val="white"/>
                <w:lang w:eastAsia="en-US"/>
              </w:rPr>
            </w:pP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61.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Контрольное событие муниципальной программы 5.5.</w:t>
            </w:r>
          </w:p>
          <w:p w:rsidR="0047769E" w:rsidRDefault="00FF4C29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Выполнение ПИР по объекту «Строительство детской поликлиники в г. Красный Сулин Ростовской области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Главный врач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МБУЗ «РБ» 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Мартынова И.Е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tabs>
                <w:tab w:val="left" w:pos="6135"/>
              </w:tabs>
              <w:ind w:right="137" w:firstLine="0"/>
              <w:jc w:val="left"/>
              <w:rPr>
                <w:highlight w:val="yellow"/>
              </w:rPr>
            </w:pPr>
            <w:bookmarkStart w:id="2" w:name="__DdeLink__2583_1996634452"/>
            <w:r>
              <w:rPr>
                <w:sz w:val="22"/>
                <w:szCs w:val="22"/>
                <w:highlight w:val="white"/>
              </w:rPr>
              <w:t>В соответствии с заключенным контрактом на выполнение ПИР по объекту «Строительство детской  поликлиники в г. Красный Сулин Ростовской области» от 31.08.2020 № 0358300008420000212_24915, работы выполнены 02.08.2021 года.</w:t>
            </w:r>
            <w:bookmarkEnd w:id="2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white"/>
              </w:rPr>
              <w:t>31.12.2021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Х</w:t>
            </w:r>
          </w:p>
        </w:tc>
      </w:tr>
      <w:tr w:rsidR="0047769E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62.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Итого по муниципальной программе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8A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Ответственный исполнитель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 </w:t>
            </w: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8948AE" w:rsidRDefault="008948A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</w:pP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lastRenderedPageBreak/>
              <w:t>программы: Администрация Красносулинского района (сектор по взаимодействию с административными органами и общественными организациями),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47769E" w:rsidRDefault="00FF4C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Участник: МБУЗ «РБ»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lastRenderedPageBreak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X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290194,1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296940,1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84601,1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69E" w:rsidRDefault="00FF4C2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  <w:t>206628,6</w:t>
            </w:r>
          </w:p>
        </w:tc>
      </w:tr>
    </w:tbl>
    <w:p w:rsidR="0047769E" w:rsidRDefault="0047769E">
      <w:pPr>
        <w:widowControl w:val="0"/>
        <w:ind w:firstLine="0"/>
        <w:jc w:val="center"/>
        <w:rPr>
          <w:rFonts w:eastAsia="Calibri"/>
          <w:sz w:val="24"/>
          <w:szCs w:val="24"/>
          <w:highlight w:val="white"/>
          <w:lang w:eastAsia="en-US"/>
        </w:rPr>
      </w:pPr>
    </w:p>
    <w:p w:rsidR="0047769E" w:rsidRDefault="0047769E">
      <w:pPr>
        <w:widowControl w:val="0"/>
        <w:ind w:firstLine="0"/>
        <w:jc w:val="center"/>
        <w:rPr>
          <w:rFonts w:eastAsia="Calibri"/>
          <w:sz w:val="24"/>
          <w:szCs w:val="24"/>
          <w:highlight w:val="white"/>
          <w:lang w:eastAsia="en-US"/>
        </w:rPr>
      </w:pPr>
    </w:p>
    <w:p w:rsidR="0047769E" w:rsidRDefault="0047769E">
      <w:pPr>
        <w:widowControl w:val="0"/>
        <w:ind w:firstLine="0"/>
        <w:jc w:val="center"/>
        <w:rPr>
          <w:rFonts w:eastAsia="Calibri"/>
          <w:sz w:val="24"/>
          <w:szCs w:val="24"/>
          <w:highlight w:val="white"/>
          <w:lang w:eastAsia="en-US"/>
        </w:rPr>
      </w:pPr>
    </w:p>
    <w:p w:rsidR="0047769E" w:rsidRDefault="00FF4C29">
      <w:pPr>
        <w:widowControl w:val="0"/>
        <w:ind w:left="2268" w:firstLine="0"/>
      </w:pPr>
      <w:r>
        <w:rPr>
          <w:rFonts w:eastAsia="Calibri"/>
          <w:sz w:val="24"/>
          <w:szCs w:val="24"/>
          <w:highlight w:val="white"/>
          <w:lang w:eastAsia="en-US"/>
        </w:rPr>
        <w:t xml:space="preserve">Зам. главного врача по медицинской части                                                                             </w:t>
      </w:r>
      <w:proofErr w:type="spellStart"/>
      <w:r>
        <w:rPr>
          <w:rFonts w:eastAsia="Calibri"/>
          <w:sz w:val="24"/>
          <w:szCs w:val="24"/>
          <w:highlight w:val="white"/>
          <w:lang w:eastAsia="en-US"/>
        </w:rPr>
        <w:t>Е.Н.Гапонова</w:t>
      </w:r>
      <w:proofErr w:type="spellEnd"/>
    </w:p>
    <w:p w:rsidR="0047769E" w:rsidRDefault="0047769E">
      <w:pPr>
        <w:widowControl w:val="0"/>
        <w:ind w:left="2268" w:firstLine="0"/>
        <w:rPr>
          <w:rFonts w:eastAsia="Calibri"/>
          <w:sz w:val="24"/>
          <w:szCs w:val="24"/>
          <w:highlight w:val="white"/>
          <w:lang w:eastAsia="en-US"/>
        </w:rPr>
      </w:pPr>
    </w:p>
    <w:p w:rsidR="0047769E" w:rsidRDefault="00FF4C29">
      <w:pPr>
        <w:widowControl w:val="0"/>
        <w:ind w:left="2268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highlight w:val="white"/>
          <w:lang w:eastAsia="en-US"/>
        </w:rPr>
        <w:t xml:space="preserve">Заместитель главного врача </w:t>
      </w:r>
    </w:p>
    <w:p w:rsidR="0047769E" w:rsidRDefault="00FF4C29">
      <w:pPr>
        <w:widowControl w:val="0"/>
        <w:ind w:left="2268" w:firstLine="0"/>
      </w:pPr>
      <w:r>
        <w:rPr>
          <w:rFonts w:eastAsia="Calibri"/>
          <w:sz w:val="24"/>
          <w:szCs w:val="24"/>
          <w:highlight w:val="white"/>
          <w:lang w:eastAsia="en-US"/>
        </w:rPr>
        <w:t>по экономическим вопросам</w:t>
      </w:r>
      <w:r>
        <w:rPr>
          <w:rFonts w:eastAsia="Calibri"/>
          <w:sz w:val="24"/>
          <w:szCs w:val="24"/>
          <w:highlight w:val="white"/>
          <w:lang w:eastAsia="en-US"/>
        </w:rPr>
        <w:tab/>
      </w:r>
      <w:r>
        <w:rPr>
          <w:rFonts w:eastAsia="Calibri"/>
          <w:sz w:val="24"/>
          <w:szCs w:val="24"/>
          <w:highlight w:val="white"/>
          <w:lang w:eastAsia="en-US"/>
        </w:rPr>
        <w:tab/>
      </w:r>
      <w:r>
        <w:rPr>
          <w:rFonts w:eastAsia="Calibri"/>
          <w:sz w:val="24"/>
          <w:szCs w:val="24"/>
          <w:highlight w:val="white"/>
          <w:lang w:eastAsia="en-US"/>
        </w:rPr>
        <w:tab/>
      </w:r>
      <w:r>
        <w:rPr>
          <w:rFonts w:eastAsia="Calibri"/>
          <w:sz w:val="24"/>
          <w:szCs w:val="24"/>
          <w:highlight w:val="white"/>
          <w:lang w:eastAsia="en-US"/>
        </w:rPr>
        <w:tab/>
      </w:r>
      <w:r>
        <w:rPr>
          <w:rFonts w:eastAsia="Calibri"/>
          <w:sz w:val="24"/>
          <w:szCs w:val="24"/>
          <w:highlight w:val="white"/>
          <w:lang w:eastAsia="en-US"/>
        </w:rPr>
        <w:tab/>
      </w:r>
      <w:r>
        <w:rPr>
          <w:rFonts w:eastAsia="Calibri"/>
          <w:sz w:val="24"/>
          <w:szCs w:val="24"/>
          <w:highlight w:val="white"/>
          <w:lang w:eastAsia="en-US"/>
        </w:rPr>
        <w:tab/>
      </w:r>
      <w:r>
        <w:rPr>
          <w:rFonts w:eastAsia="Calibri"/>
          <w:sz w:val="24"/>
          <w:szCs w:val="24"/>
          <w:highlight w:val="white"/>
          <w:lang w:eastAsia="en-US"/>
        </w:rPr>
        <w:tab/>
      </w:r>
      <w:r>
        <w:rPr>
          <w:rFonts w:eastAsia="Calibri"/>
          <w:sz w:val="24"/>
          <w:szCs w:val="24"/>
          <w:highlight w:val="white"/>
          <w:lang w:eastAsia="en-US"/>
        </w:rPr>
        <w:tab/>
        <w:t xml:space="preserve">            </w:t>
      </w:r>
      <w:proofErr w:type="spellStart"/>
      <w:r>
        <w:rPr>
          <w:rFonts w:eastAsia="Calibri"/>
          <w:sz w:val="24"/>
          <w:szCs w:val="24"/>
          <w:highlight w:val="white"/>
          <w:lang w:eastAsia="en-US"/>
        </w:rPr>
        <w:t>С.М.Задорожнева</w:t>
      </w:r>
      <w:proofErr w:type="spellEnd"/>
    </w:p>
    <w:sectPr w:rsidR="0047769E">
      <w:pgSz w:w="16838" w:h="11906" w:orient="landscape"/>
      <w:pgMar w:top="1701" w:right="536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9E"/>
    <w:rsid w:val="0047769E"/>
    <w:rsid w:val="008948AE"/>
    <w:rsid w:val="00944C73"/>
    <w:rsid w:val="009E2F5A"/>
    <w:rsid w:val="00FB0A9B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74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481474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sid w:val="00481474"/>
    <w:rPr>
      <w:color w:val="808080"/>
    </w:rPr>
  </w:style>
  <w:style w:type="character" w:customStyle="1" w:styleId="a5">
    <w:name w:val="Верхний колонтитул Знак"/>
    <w:basedOn w:val="a0"/>
    <w:qFormat/>
    <w:rsid w:val="004814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sid w:val="004814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sid w:val="00481474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48147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81474"/>
    <w:pPr>
      <w:spacing w:after="140" w:line="276" w:lineRule="auto"/>
    </w:pPr>
  </w:style>
  <w:style w:type="paragraph" w:styleId="a9">
    <w:name w:val="List"/>
    <w:basedOn w:val="a8"/>
    <w:rsid w:val="00481474"/>
    <w:rPr>
      <w:rFonts w:cs="Arial"/>
    </w:rPr>
  </w:style>
  <w:style w:type="paragraph" w:styleId="aa">
    <w:name w:val="caption"/>
    <w:basedOn w:val="a"/>
    <w:qFormat/>
    <w:rsid w:val="004814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481474"/>
    <w:pPr>
      <w:suppressLineNumbers/>
    </w:pPr>
    <w:rPr>
      <w:rFonts w:cs="Arial"/>
    </w:rPr>
  </w:style>
  <w:style w:type="paragraph" w:customStyle="1" w:styleId="ConsPlusCell">
    <w:name w:val="ConsPlusCell"/>
    <w:qFormat/>
    <w:rsid w:val="00481474"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sid w:val="0048147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81474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  <w:rsid w:val="00481474"/>
  </w:style>
  <w:style w:type="paragraph" w:styleId="af">
    <w:name w:val="header"/>
    <w:basedOn w:val="a"/>
    <w:rsid w:val="00481474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81474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481474"/>
    <w:pPr>
      <w:suppressLineNumbers/>
    </w:pPr>
  </w:style>
  <w:style w:type="paragraph" w:customStyle="1" w:styleId="af2">
    <w:name w:val="Заголовок таблицы"/>
    <w:basedOn w:val="af1"/>
    <w:qFormat/>
    <w:rsid w:val="00481474"/>
    <w:pPr>
      <w:jc w:val="center"/>
    </w:pPr>
    <w:rPr>
      <w:b/>
      <w:bCs/>
    </w:rPr>
  </w:style>
  <w:style w:type="paragraph" w:customStyle="1" w:styleId="Standard">
    <w:name w:val="Standard"/>
    <w:qFormat/>
    <w:rsid w:val="00530E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74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481474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sid w:val="00481474"/>
    <w:rPr>
      <w:color w:val="808080"/>
    </w:rPr>
  </w:style>
  <w:style w:type="character" w:customStyle="1" w:styleId="a5">
    <w:name w:val="Верхний колонтитул Знак"/>
    <w:basedOn w:val="a0"/>
    <w:qFormat/>
    <w:rsid w:val="004814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sid w:val="004814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sid w:val="00481474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48147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81474"/>
    <w:pPr>
      <w:spacing w:after="140" w:line="276" w:lineRule="auto"/>
    </w:pPr>
  </w:style>
  <w:style w:type="paragraph" w:styleId="a9">
    <w:name w:val="List"/>
    <w:basedOn w:val="a8"/>
    <w:rsid w:val="00481474"/>
    <w:rPr>
      <w:rFonts w:cs="Arial"/>
    </w:rPr>
  </w:style>
  <w:style w:type="paragraph" w:styleId="aa">
    <w:name w:val="caption"/>
    <w:basedOn w:val="a"/>
    <w:qFormat/>
    <w:rsid w:val="004814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481474"/>
    <w:pPr>
      <w:suppressLineNumbers/>
    </w:pPr>
    <w:rPr>
      <w:rFonts w:cs="Arial"/>
    </w:rPr>
  </w:style>
  <w:style w:type="paragraph" w:customStyle="1" w:styleId="ConsPlusCell">
    <w:name w:val="ConsPlusCell"/>
    <w:qFormat/>
    <w:rsid w:val="00481474"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sid w:val="0048147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81474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  <w:rsid w:val="00481474"/>
  </w:style>
  <w:style w:type="paragraph" w:styleId="af">
    <w:name w:val="header"/>
    <w:basedOn w:val="a"/>
    <w:rsid w:val="00481474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81474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481474"/>
    <w:pPr>
      <w:suppressLineNumbers/>
    </w:pPr>
  </w:style>
  <w:style w:type="paragraph" w:customStyle="1" w:styleId="af2">
    <w:name w:val="Заголовок таблицы"/>
    <w:basedOn w:val="af1"/>
    <w:qFormat/>
    <w:rsid w:val="00481474"/>
    <w:pPr>
      <w:jc w:val="center"/>
    </w:pPr>
    <w:rPr>
      <w:b/>
      <w:bCs/>
    </w:rPr>
  </w:style>
  <w:style w:type="paragraph" w:customStyle="1" w:styleId="Standard">
    <w:name w:val="Standard"/>
    <w:qFormat/>
    <w:rsid w:val="00530E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DCB6-F8E0-4E90-9705-88ECC856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5319</Words>
  <Characters>30322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"ЦРБ"</Company>
  <LinksUpToDate>false</LinksUpToDate>
  <CharactersWithSpaces>35570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Свеколкина</cp:lastModifiedBy>
  <cp:revision>2</cp:revision>
  <cp:lastPrinted>2021-11-24T12:14:00Z</cp:lastPrinted>
  <dcterms:created xsi:type="dcterms:W3CDTF">2021-11-24T12:17:00Z</dcterms:created>
  <dcterms:modified xsi:type="dcterms:W3CDTF">2021-11-24T12:17:00Z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МУЗ "ЦРБ"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