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52" w:rsidRPr="005C6931" w:rsidRDefault="002B0BBD" w:rsidP="00405618">
      <w:pPr>
        <w:spacing w:before="360"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>Уважаем</w:t>
      </w:r>
      <w:r w:rsidR="0069493F" w:rsidRPr="005C6931">
        <w:rPr>
          <w:rFonts w:ascii="Times New Roman" w:hAnsi="Times New Roman" w:cs="Times New Roman"/>
          <w:sz w:val="28"/>
          <w:szCs w:val="28"/>
        </w:rPr>
        <w:t>ая</w:t>
      </w:r>
      <w:r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69493F" w:rsidRPr="005C6931">
        <w:rPr>
          <w:rFonts w:ascii="Times New Roman" w:hAnsi="Times New Roman" w:cs="Times New Roman"/>
          <w:sz w:val="28"/>
          <w:szCs w:val="28"/>
        </w:rPr>
        <w:t>Лариса Анатольевна</w:t>
      </w:r>
      <w:r w:rsidRPr="005C6931">
        <w:rPr>
          <w:rFonts w:ascii="Times New Roman" w:hAnsi="Times New Roman" w:cs="Times New Roman"/>
          <w:sz w:val="28"/>
          <w:szCs w:val="28"/>
        </w:rPr>
        <w:t xml:space="preserve"> и участники планерного совещания!</w:t>
      </w:r>
    </w:p>
    <w:p w:rsidR="004A19DB" w:rsidRPr="005C6931" w:rsidRDefault="004A19DB" w:rsidP="005C6931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 xml:space="preserve">В начале своего доклада хочу отметить, что контрольные показатели </w:t>
      </w:r>
      <w:r w:rsidR="0069493F" w:rsidRPr="005C6931">
        <w:rPr>
          <w:rFonts w:ascii="Times New Roman" w:hAnsi="Times New Roman" w:cs="Times New Roman"/>
          <w:sz w:val="28"/>
          <w:szCs w:val="28"/>
        </w:rPr>
        <w:t>содействия занятости</w:t>
      </w:r>
      <w:r w:rsidR="006719DD" w:rsidRPr="005C6931">
        <w:rPr>
          <w:rFonts w:ascii="Times New Roman" w:hAnsi="Times New Roman" w:cs="Times New Roman"/>
          <w:sz w:val="28"/>
          <w:szCs w:val="28"/>
        </w:rPr>
        <w:t xml:space="preserve"> безработным гражданам</w:t>
      </w:r>
      <w:r w:rsidRPr="005C6931">
        <w:rPr>
          <w:rFonts w:ascii="Times New Roman" w:hAnsi="Times New Roman" w:cs="Times New Roman"/>
          <w:sz w:val="28"/>
          <w:szCs w:val="28"/>
        </w:rPr>
        <w:t xml:space="preserve">, доведенные Правительством Ростовской области </w:t>
      </w:r>
      <w:r w:rsidR="0069493F" w:rsidRPr="005C6931">
        <w:rPr>
          <w:rFonts w:ascii="Times New Roman" w:hAnsi="Times New Roman" w:cs="Times New Roman"/>
          <w:sz w:val="28"/>
          <w:szCs w:val="28"/>
        </w:rPr>
        <w:t>за 7 месяцев 2022 года выполнены в полном объеме.</w:t>
      </w:r>
    </w:p>
    <w:p w:rsidR="00697052" w:rsidRPr="005C6931" w:rsidRDefault="00F33D9D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="006719DD" w:rsidRPr="005C6931">
        <w:rPr>
          <w:rFonts w:ascii="Times New Roman" w:hAnsi="Times New Roman" w:cs="Times New Roman"/>
          <w:sz w:val="28"/>
          <w:szCs w:val="28"/>
        </w:rPr>
        <w:t>Так</w:t>
      </w:r>
      <w:r w:rsidR="004A19DB" w:rsidRPr="005C6931">
        <w:rPr>
          <w:rFonts w:ascii="Times New Roman" w:hAnsi="Times New Roman" w:cs="Times New Roman"/>
          <w:sz w:val="28"/>
          <w:szCs w:val="28"/>
        </w:rPr>
        <w:t>:</w:t>
      </w:r>
    </w:p>
    <w:p w:rsidR="00816A54" w:rsidRPr="005C6931" w:rsidRDefault="00CA6504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Pr="005C69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Численность трудоустроенных граждан составила </w:t>
      </w:r>
      <w:r w:rsidR="006719DD" w:rsidRPr="005C69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990 человек, в </w:t>
      </w:r>
      <w:proofErr w:type="spellStart"/>
      <w:r w:rsidR="006719DD" w:rsidRPr="005C69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т.ч</w:t>
      </w:r>
      <w:proofErr w:type="spellEnd"/>
      <w:r w:rsidR="006719DD" w:rsidRPr="005C69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6719DD" w:rsidRPr="005C6931">
        <w:rPr>
          <w:rFonts w:ascii="Times New Roman" w:hAnsi="Times New Roman" w:cs="Times New Roman"/>
          <w:sz w:val="28"/>
          <w:szCs w:val="28"/>
        </w:rPr>
        <w:t>инвалидов</w:t>
      </w:r>
      <w:r w:rsidR="00816A54"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AE34DB" w:rsidRPr="005C6931">
        <w:rPr>
          <w:rFonts w:ascii="Times New Roman" w:hAnsi="Times New Roman" w:cs="Times New Roman"/>
          <w:sz w:val="28"/>
          <w:szCs w:val="28"/>
        </w:rPr>
        <w:t>40</w:t>
      </w:r>
      <w:r w:rsidR="00816A54"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6719DD" w:rsidRPr="005C6931">
        <w:rPr>
          <w:rFonts w:ascii="Times New Roman" w:hAnsi="Times New Roman" w:cs="Times New Roman"/>
          <w:sz w:val="28"/>
          <w:szCs w:val="28"/>
        </w:rPr>
        <w:t>человек</w:t>
      </w:r>
      <w:r w:rsidR="00EE67F1">
        <w:rPr>
          <w:rFonts w:ascii="Times New Roman" w:hAnsi="Times New Roman" w:cs="Times New Roman"/>
          <w:sz w:val="28"/>
          <w:szCs w:val="28"/>
        </w:rPr>
        <w:t xml:space="preserve">, граждан, прибывших с территории ЛНР, ДНР </w:t>
      </w:r>
      <w:r w:rsidR="009477F7">
        <w:rPr>
          <w:rFonts w:ascii="Times New Roman" w:hAnsi="Times New Roman" w:cs="Times New Roman"/>
          <w:sz w:val="28"/>
          <w:szCs w:val="28"/>
        </w:rPr>
        <w:t>4</w:t>
      </w:r>
      <w:r w:rsidR="00EE67F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16A54" w:rsidRPr="005C6931">
        <w:rPr>
          <w:rFonts w:ascii="Times New Roman" w:hAnsi="Times New Roman" w:cs="Times New Roman"/>
          <w:sz w:val="28"/>
          <w:szCs w:val="28"/>
        </w:rPr>
        <w:t>.</w:t>
      </w:r>
    </w:p>
    <w:p w:rsidR="00115321" w:rsidRPr="005C6931" w:rsidRDefault="00816A54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="005C6931">
        <w:rPr>
          <w:rFonts w:ascii="Times New Roman" w:hAnsi="Times New Roman" w:cs="Times New Roman"/>
          <w:sz w:val="28"/>
          <w:szCs w:val="28"/>
        </w:rPr>
        <w:t xml:space="preserve">Трудоустроено </w:t>
      </w:r>
      <w:r w:rsidR="006719DD" w:rsidRPr="005C6931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5C6931">
        <w:rPr>
          <w:rFonts w:ascii="Times New Roman" w:hAnsi="Times New Roman" w:cs="Times New Roman"/>
          <w:sz w:val="28"/>
          <w:szCs w:val="28"/>
        </w:rPr>
        <w:t xml:space="preserve">от 14 до 18 лет </w:t>
      </w:r>
      <w:r w:rsidR="006719DD" w:rsidRPr="005C6931">
        <w:rPr>
          <w:rFonts w:ascii="Times New Roman" w:hAnsi="Times New Roman" w:cs="Times New Roman"/>
          <w:sz w:val="28"/>
          <w:szCs w:val="28"/>
        </w:rPr>
        <w:t>227</w:t>
      </w:r>
      <w:r w:rsidRPr="005C693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19DD" w:rsidRPr="005C6931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115321" w:rsidRPr="005C6931">
        <w:rPr>
          <w:rFonts w:ascii="Times New Roman" w:hAnsi="Times New Roman" w:cs="Times New Roman"/>
          <w:sz w:val="28"/>
          <w:szCs w:val="28"/>
        </w:rPr>
        <w:t>дети из малообеспеченных, многодетных и неполных семей 112 человек, подростки, состоящие на учете КДН, ОВД 8 человек, дети из семей, находящихся в социально опасном положении 2 человека.</w:t>
      </w:r>
    </w:p>
    <w:p w:rsidR="00CA6504" w:rsidRPr="005C6931" w:rsidRDefault="00CA6504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трудоустроенных граждан в общей численности, обратившихся </w:t>
      </w:r>
      <w:r w:rsid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ЦЗН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целевом показателе 7</w:t>
      </w:r>
      <w:r w:rsidR="00115321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составила </w:t>
      </w:r>
      <w:r w:rsidR="00115321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5C693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15321" w:rsidRPr="005C6931" w:rsidRDefault="00115321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Доля трудоустроенных женщин, имеющих несовершеннолетних детей,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обратившихся за содействием в органы </w:t>
      </w:r>
      <w:r w:rsid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с целью поиска подходящей работы,</w:t>
      </w:r>
      <w:r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целевом показателе 55 %, составила 98,7</w:t>
      </w:r>
      <w:r w:rsidRPr="005C693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A6504" w:rsidRPr="005C6931" w:rsidRDefault="00CA6504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трудоустроенных </w:t>
      </w:r>
      <w:r w:rsidR="00580D61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0D61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воспитывающих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детей, при целевом показателе </w:t>
      </w:r>
      <w:r w:rsidR="00580D61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составила </w:t>
      </w:r>
      <w:r w:rsidR="00115321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102,3</w:t>
      </w:r>
      <w:r w:rsidRPr="005C693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633F3" w:rsidRPr="005C6931" w:rsidRDefault="006F28F4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="004A19DB" w:rsidRPr="005C6931">
        <w:rPr>
          <w:rFonts w:ascii="Times New Roman" w:hAnsi="Times New Roman" w:cs="Times New Roman"/>
          <w:sz w:val="28"/>
          <w:szCs w:val="28"/>
        </w:rPr>
        <w:t>Ц</w:t>
      </w:r>
      <w:r w:rsidRPr="005C6931">
        <w:rPr>
          <w:rFonts w:ascii="Times New Roman" w:hAnsi="Times New Roman" w:cs="Times New Roman"/>
          <w:sz w:val="28"/>
          <w:szCs w:val="28"/>
        </w:rPr>
        <w:t xml:space="preserve">ентром занятости </w:t>
      </w:r>
      <w:r w:rsidR="00CA6504" w:rsidRPr="005C6931">
        <w:rPr>
          <w:rFonts w:ascii="Times New Roman" w:hAnsi="Times New Roman" w:cs="Times New Roman"/>
          <w:sz w:val="28"/>
          <w:szCs w:val="28"/>
        </w:rPr>
        <w:t xml:space="preserve">обучено </w:t>
      </w:r>
      <w:r w:rsidRPr="005C6931">
        <w:rPr>
          <w:rFonts w:ascii="Times New Roman" w:hAnsi="Times New Roman" w:cs="Times New Roman"/>
          <w:sz w:val="28"/>
          <w:szCs w:val="28"/>
        </w:rPr>
        <w:t xml:space="preserve">и переквалифицировано </w:t>
      </w:r>
      <w:r w:rsidR="003633F3" w:rsidRPr="005C6931">
        <w:rPr>
          <w:rFonts w:ascii="Times New Roman" w:hAnsi="Times New Roman" w:cs="Times New Roman"/>
          <w:sz w:val="28"/>
          <w:szCs w:val="28"/>
        </w:rPr>
        <w:t>4</w:t>
      </w:r>
      <w:r w:rsidR="006F7DFC" w:rsidRPr="005C6931">
        <w:rPr>
          <w:rFonts w:ascii="Times New Roman" w:hAnsi="Times New Roman" w:cs="Times New Roman"/>
          <w:sz w:val="28"/>
          <w:szCs w:val="28"/>
        </w:rPr>
        <w:t>9</w:t>
      </w:r>
      <w:r w:rsidR="00CA6504"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1F1DE2" w:rsidRPr="005C6931">
        <w:rPr>
          <w:rFonts w:ascii="Times New Roman" w:hAnsi="Times New Roman" w:cs="Times New Roman"/>
          <w:sz w:val="28"/>
          <w:szCs w:val="28"/>
        </w:rPr>
        <w:t>человек</w:t>
      </w:r>
      <w:r w:rsidR="00DA1389" w:rsidRPr="005C6931">
        <w:rPr>
          <w:rFonts w:ascii="Times New Roman" w:hAnsi="Times New Roman" w:cs="Times New Roman"/>
          <w:sz w:val="28"/>
          <w:szCs w:val="28"/>
        </w:rPr>
        <w:t>,</w:t>
      </w:r>
      <w:r w:rsidR="003633F3" w:rsidRPr="005C6931">
        <w:rPr>
          <w:rFonts w:ascii="Times New Roman" w:hAnsi="Times New Roman" w:cs="Times New Roman"/>
          <w:sz w:val="28"/>
          <w:szCs w:val="28"/>
        </w:rPr>
        <w:t xml:space="preserve"> в том числе 5 инвалидов. Все обученные граждане трудоустроены.</w:t>
      </w:r>
    </w:p>
    <w:p w:rsidR="006F28F4" w:rsidRPr="005C6931" w:rsidRDefault="006F28F4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3F3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общественных работ заключено 23 договора с 19 организациями на 127 человек. </w:t>
      </w:r>
      <w:r w:rsidR="003633F3" w:rsidRPr="005C6931">
        <w:rPr>
          <w:rFonts w:ascii="Times New Roman" w:hAnsi="Times New Roman" w:cs="Times New Roman"/>
          <w:sz w:val="28"/>
          <w:szCs w:val="28"/>
        </w:rPr>
        <w:t xml:space="preserve">За 7 месяцев </w:t>
      </w:r>
      <w:proofErr w:type="gramStart"/>
      <w:r w:rsidR="003633F3" w:rsidRPr="005C6931">
        <w:rPr>
          <w:rFonts w:ascii="Times New Roman" w:hAnsi="Times New Roman" w:cs="Times New Roman"/>
          <w:sz w:val="28"/>
          <w:szCs w:val="28"/>
        </w:rPr>
        <w:t>т</w:t>
      </w:r>
      <w:r w:rsidRPr="005C6931">
        <w:rPr>
          <w:rFonts w:ascii="Times New Roman" w:hAnsi="Times New Roman" w:cs="Times New Roman"/>
          <w:sz w:val="28"/>
          <w:szCs w:val="28"/>
        </w:rPr>
        <w:t>рудоустро</w:t>
      </w:r>
      <w:r w:rsidR="008400EC" w:rsidRPr="005C6931">
        <w:rPr>
          <w:rFonts w:ascii="Times New Roman" w:hAnsi="Times New Roman" w:cs="Times New Roman"/>
          <w:sz w:val="28"/>
          <w:szCs w:val="28"/>
        </w:rPr>
        <w:t>ены</w:t>
      </w:r>
      <w:proofErr w:type="gramEnd"/>
      <w:r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3633F3" w:rsidRPr="005C6931">
        <w:rPr>
          <w:rFonts w:ascii="Times New Roman" w:hAnsi="Times New Roman" w:cs="Times New Roman"/>
          <w:sz w:val="28"/>
          <w:szCs w:val="28"/>
        </w:rPr>
        <w:t>8</w:t>
      </w:r>
      <w:r w:rsidR="006F7DFC" w:rsidRPr="005C6931">
        <w:rPr>
          <w:rFonts w:ascii="Times New Roman" w:hAnsi="Times New Roman" w:cs="Times New Roman"/>
          <w:sz w:val="28"/>
          <w:szCs w:val="28"/>
        </w:rPr>
        <w:t>7</w:t>
      </w:r>
      <w:r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8400EC" w:rsidRPr="005C6931">
        <w:rPr>
          <w:rFonts w:ascii="Times New Roman" w:hAnsi="Times New Roman" w:cs="Times New Roman"/>
          <w:sz w:val="28"/>
          <w:szCs w:val="28"/>
        </w:rPr>
        <w:t>безработных граждан.</w:t>
      </w:r>
      <w:r w:rsidRPr="005C6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3F3" w:rsidRPr="005C6931" w:rsidRDefault="006F28F4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Временно трудоустроен</w:t>
      </w:r>
      <w:r w:rsidR="00A3693E">
        <w:rPr>
          <w:rFonts w:ascii="Times New Roman" w:hAnsi="Times New Roman" w:cs="Times New Roman"/>
          <w:sz w:val="28"/>
          <w:szCs w:val="28"/>
        </w:rPr>
        <w:t>о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3633F3" w:rsidRPr="005C6931">
        <w:rPr>
          <w:rFonts w:ascii="Times New Roman" w:hAnsi="Times New Roman" w:cs="Times New Roman"/>
          <w:sz w:val="28"/>
          <w:szCs w:val="28"/>
        </w:rPr>
        <w:t>18</w:t>
      </w:r>
      <w:r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A3693E">
        <w:rPr>
          <w:rFonts w:ascii="Times New Roman" w:hAnsi="Times New Roman" w:cs="Times New Roman"/>
          <w:sz w:val="28"/>
          <w:szCs w:val="28"/>
        </w:rPr>
        <w:t>человек</w:t>
      </w:r>
      <w:r w:rsidRPr="005C6931">
        <w:rPr>
          <w:rFonts w:ascii="Times New Roman" w:hAnsi="Times New Roman" w:cs="Times New Roman"/>
          <w:sz w:val="28"/>
          <w:szCs w:val="28"/>
        </w:rPr>
        <w:t>, испытывающих трудности</w:t>
      </w:r>
      <w:r w:rsidR="006F7DFC" w:rsidRPr="005C6931">
        <w:rPr>
          <w:rFonts w:ascii="Times New Roman" w:hAnsi="Times New Roman" w:cs="Times New Roman"/>
          <w:sz w:val="28"/>
          <w:szCs w:val="28"/>
        </w:rPr>
        <w:t xml:space="preserve"> в поиске работы</w:t>
      </w:r>
      <w:r w:rsidR="003633F3" w:rsidRPr="005C6931">
        <w:rPr>
          <w:rFonts w:ascii="Times New Roman" w:hAnsi="Times New Roman" w:cs="Times New Roman"/>
          <w:sz w:val="28"/>
          <w:szCs w:val="28"/>
        </w:rPr>
        <w:t>. При этом заключено 10 договоров с 9 организациями на трудоустройство 31 человека.</w:t>
      </w:r>
    </w:p>
    <w:p w:rsidR="00E8570D" w:rsidRPr="005C6931" w:rsidRDefault="00A3693E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«Первое рабочее место» трудоустроен </w:t>
      </w:r>
      <w:r w:rsidR="006F7DFC" w:rsidRPr="005C6931">
        <w:rPr>
          <w:rFonts w:ascii="Times New Roman" w:hAnsi="Times New Roman" w:cs="Times New Roman"/>
          <w:sz w:val="28"/>
          <w:szCs w:val="28"/>
        </w:rPr>
        <w:t>1</w:t>
      </w:r>
      <w:r w:rsidR="00E8570D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 </w:t>
      </w:r>
      <w:r w:rsidR="003633F3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заведения в возрасте </w:t>
      </w:r>
      <w:r w:rsidR="00E8570D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до 20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70D" w:rsidRPr="005C6931" w:rsidRDefault="00E8570D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="003633F3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ЦЗН самостоятельная занятость безработных граждан составила </w:t>
      </w:r>
      <w:r w:rsidR="003633F3" w:rsidRPr="005C693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C693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F7DFC" w:rsidRPr="005C6931">
        <w:rPr>
          <w:rFonts w:ascii="Times New Roman" w:hAnsi="Times New Roman" w:cs="Times New Roman"/>
          <w:sz w:val="28"/>
          <w:szCs w:val="28"/>
        </w:rPr>
        <w:t>.</w:t>
      </w:r>
    </w:p>
    <w:p w:rsidR="003633F3" w:rsidRPr="005C6931" w:rsidRDefault="003633F3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 xml:space="preserve">Выделена финансовая помощь на открытие </w:t>
      </w:r>
      <w:proofErr w:type="spellStart"/>
      <w:r w:rsidRPr="005C6931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5C6931">
        <w:rPr>
          <w:rFonts w:ascii="Times New Roman" w:hAnsi="Times New Roman" w:cs="Times New Roman"/>
          <w:sz w:val="28"/>
          <w:szCs w:val="28"/>
        </w:rPr>
        <w:t xml:space="preserve"> по столярному делу 1 инвалиду в возрасте до 40 лет.</w:t>
      </w:r>
    </w:p>
    <w:p w:rsidR="00DB33A2" w:rsidRPr="005C6931" w:rsidRDefault="00DB33A2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ЦЗН организовано наставничество для 1 выпускника при его трудоустройстве.</w:t>
      </w:r>
    </w:p>
    <w:p w:rsidR="00E8570D" w:rsidRPr="005C6931" w:rsidRDefault="00E8570D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 xml:space="preserve">Для трудоустройства безработных граждан центром занятости организован переезд </w:t>
      </w:r>
      <w:r w:rsidR="003633F3" w:rsidRPr="005C6931">
        <w:rPr>
          <w:rFonts w:ascii="Times New Roman" w:hAnsi="Times New Roman" w:cs="Times New Roman"/>
          <w:sz w:val="28"/>
          <w:szCs w:val="28"/>
        </w:rPr>
        <w:t>2</w:t>
      </w:r>
      <w:r w:rsidRPr="005C6931">
        <w:rPr>
          <w:rFonts w:ascii="Times New Roman" w:hAnsi="Times New Roman" w:cs="Times New Roman"/>
          <w:sz w:val="28"/>
          <w:szCs w:val="28"/>
        </w:rPr>
        <w:t xml:space="preserve"> человек в другую местность.</w:t>
      </w:r>
    </w:p>
    <w:p w:rsidR="004D0AA6" w:rsidRPr="005C6931" w:rsidRDefault="004D0AA6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Доля трудоустройства выпускников при плано</w:t>
      </w:r>
      <w:r w:rsidR="003C6EA9" w:rsidRPr="005C6931">
        <w:rPr>
          <w:rFonts w:ascii="Times New Roman" w:hAnsi="Times New Roman" w:cs="Times New Roman"/>
          <w:sz w:val="28"/>
          <w:szCs w:val="28"/>
        </w:rPr>
        <w:t xml:space="preserve">вом показателе 55 % составила </w:t>
      </w:r>
      <w:r w:rsidR="001C4FBD" w:rsidRPr="005C6931">
        <w:rPr>
          <w:rFonts w:ascii="Times New Roman" w:hAnsi="Times New Roman" w:cs="Times New Roman"/>
          <w:sz w:val="28"/>
          <w:szCs w:val="28"/>
        </w:rPr>
        <w:t xml:space="preserve">100 </w:t>
      </w:r>
      <w:r w:rsidRPr="005C6931">
        <w:rPr>
          <w:rFonts w:ascii="Times New Roman" w:hAnsi="Times New Roman" w:cs="Times New Roman"/>
          <w:sz w:val="28"/>
          <w:szCs w:val="28"/>
        </w:rPr>
        <w:t>%.</w:t>
      </w:r>
    </w:p>
    <w:p w:rsidR="004D0AA6" w:rsidRDefault="004D0AA6" w:rsidP="00A3693E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 xml:space="preserve">Центром занятости населения сформирована база вакансий, предусматривающих прохождение стажировки. Так при плановом показателе 5%, реальный показатель составил </w:t>
      </w:r>
      <w:r w:rsidR="00A3693E">
        <w:rPr>
          <w:rFonts w:ascii="Times New Roman" w:hAnsi="Times New Roman" w:cs="Times New Roman"/>
          <w:sz w:val="28"/>
          <w:szCs w:val="28"/>
        </w:rPr>
        <w:t>12,5</w:t>
      </w:r>
      <w:r w:rsidRPr="005C693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3693E" w:rsidRPr="005C6931" w:rsidRDefault="00A3693E" w:rsidP="00A3693E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C6931">
        <w:rPr>
          <w:rFonts w:ascii="Times New Roman" w:hAnsi="Times New Roman" w:cs="Times New Roman"/>
          <w:sz w:val="28"/>
          <w:szCs w:val="28"/>
        </w:rPr>
        <w:t>За 7 месяцев 2022 года работодателями Ростовской области заявлено более 71 тысячи вакансий, из них вакансии ЦЗН города Красный Сулин составляют 2521 единица.</w:t>
      </w:r>
    </w:p>
    <w:p w:rsidR="00DF16BB" w:rsidRDefault="002C246C" w:rsidP="006731E3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="004D0AA6" w:rsidRPr="005C6931">
        <w:rPr>
          <w:rFonts w:ascii="Times New Roman" w:hAnsi="Times New Roman" w:cs="Times New Roman"/>
          <w:sz w:val="28"/>
          <w:szCs w:val="28"/>
        </w:rPr>
        <w:t>Удельный</w:t>
      </w:r>
    </w:p>
    <w:p w:rsidR="004D0AA6" w:rsidRPr="005C6931" w:rsidRDefault="004D0AA6" w:rsidP="006731E3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 xml:space="preserve"> вес вакансий с неполной занятостью, с гибкими формами работы, дистанционной занятостью, со свободным графиком, на дому, при плановом показателе 10 % фактически составил </w:t>
      </w:r>
      <w:r w:rsidR="00FA27B9" w:rsidRPr="005C6931">
        <w:rPr>
          <w:rFonts w:ascii="Times New Roman" w:hAnsi="Times New Roman" w:cs="Times New Roman"/>
          <w:sz w:val="28"/>
          <w:szCs w:val="28"/>
        </w:rPr>
        <w:t xml:space="preserve">за 7 месяцев </w:t>
      </w:r>
      <w:r w:rsidRPr="005C6931">
        <w:rPr>
          <w:rFonts w:ascii="Times New Roman" w:hAnsi="Times New Roman" w:cs="Times New Roman"/>
          <w:sz w:val="28"/>
          <w:szCs w:val="28"/>
        </w:rPr>
        <w:t>1</w:t>
      </w:r>
      <w:r w:rsidR="006731E3">
        <w:rPr>
          <w:rFonts w:ascii="Times New Roman" w:hAnsi="Times New Roman" w:cs="Times New Roman"/>
          <w:sz w:val="28"/>
          <w:szCs w:val="28"/>
        </w:rPr>
        <w:t>5</w:t>
      </w:r>
      <w:r w:rsidR="003C6EA9" w:rsidRPr="005C6931">
        <w:rPr>
          <w:rFonts w:ascii="Times New Roman" w:hAnsi="Times New Roman" w:cs="Times New Roman"/>
          <w:sz w:val="28"/>
          <w:szCs w:val="28"/>
        </w:rPr>
        <w:t>,</w:t>
      </w:r>
      <w:r w:rsidR="006E144C">
        <w:rPr>
          <w:rFonts w:ascii="Times New Roman" w:hAnsi="Times New Roman" w:cs="Times New Roman"/>
          <w:sz w:val="28"/>
          <w:szCs w:val="28"/>
        </w:rPr>
        <w:t xml:space="preserve">1 </w:t>
      </w:r>
      <w:r w:rsidRPr="005C6931">
        <w:rPr>
          <w:rFonts w:ascii="Times New Roman" w:hAnsi="Times New Roman" w:cs="Times New Roman"/>
          <w:sz w:val="28"/>
          <w:szCs w:val="28"/>
        </w:rPr>
        <w:t>%.</w:t>
      </w:r>
    </w:p>
    <w:p w:rsidR="00E8570D" w:rsidRPr="005C6931" w:rsidRDefault="00E8570D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Уровень регистрируем</w:t>
      </w:r>
      <w:r w:rsidR="00370EC5" w:rsidRPr="005C6931">
        <w:rPr>
          <w:rFonts w:ascii="Times New Roman" w:hAnsi="Times New Roman" w:cs="Times New Roman"/>
          <w:sz w:val="28"/>
          <w:szCs w:val="28"/>
        </w:rPr>
        <w:t>ой безработицы по состоянию на 01.</w:t>
      </w:r>
      <w:r w:rsidR="008400EC" w:rsidRPr="005C6931">
        <w:rPr>
          <w:rFonts w:ascii="Times New Roman" w:hAnsi="Times New Roman" w:cs="Times New Roman"/>
          <w:sz w:val="28"/>
          <w:szCs w:val="28"/>
        </w:rPr>
        <w:t>0</w:t>
      </w:r>
      <w:r w:rsidR="001C4FBD" w:rsidRPr="005C6931">
        <w:rPr>
          <w:rFonts w:ascii="Times New Roman" w:hAnsi="Times New Roman" w:cs="Times New Roman"/>
          <w:sz w:val="28"/>
          <w:szCs w:val="28"/>
        </w:rPr>
        <w:t>8</w:t>
      </w:r>
      <w:r w:rsidR="008400EC" w:rsidRPr="005C6931">
        <w:rPr>
          <w:rFonts w:ascii="Times New Roman" w:hAnsi="Times New Roman" w:cs="Times New Roman"/>
          <w:sz w:val="28"/>
          <w:szCs w:val="28"/>
        </w:rPr>
        <w:t>.202</w:t>
      </w:r>
      <w:r w:rsidR="001C4FBD" w:rsidRPr="005C6931">
        <w:rPr>
          <w:rFonts w:ascii="Times New Roman" w:hAnsi="Times New Roman" w:cs="Times New Roman"/>
          <w:sz w:val="28"/>
          <w:szCs w:val="28"/>
        </w:rPr>
        <w:t>2</w:t>
      </w:r>
      <w:r w:rsidRPr="005C6931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8400EC" w:rsidRPr="005C6931">
        <w:rPr>
          <w:rFonts w:ascii="Times New Roman" w:hAnsi="Times New Roman" w:cs="Times New Roman"/>
          <w:sz w:val="28"/>
          <w:szCs w:val="28"/>
        </w:rPr>
        <w:t>0,</w:t>
      </w:r>
      <w:r w:rsidR="001C4FBD" w:rsidRPr="005C6931">
        <w:rPr>
          <w:rFonts w:ascii="Times New Roman" w:hAnsi="Times New Roman" w:cs="Times New Roman"/>
          <w:sz w:val="28"/>
          <w:szCs w:val="28"/>
        </w:rPr>
        <w:t>85</w:t>
      </w:r>
      <w:r w:rsidRPr="005C693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8570D" w:rsidRPr="005C6931" w:rsidRDefault="00E8570D" w:rsidP="005C6931">
      <w:pPr>
        <w:tabs>
          <w:tab w:val="left" w:pos="567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Коэффициент напряженности на рынке труда на эт</w:t>
      </w:r>
      <w:r w:rsidR="001F1DE2" w:rsidRPr="005C6931">
        <w:rPr>
          <w:rFonts w:ascii="Times New Roman" w:hAnsi="Times New Roman" w:cs="Times New Roman"/>
          <w:sz w:val="28"/>
          <w:szCs w:val="28"/>
        </w:rPr>
        <w:t xml:space="preserve">у же дату </w:t>
      </w:r>
      <w:r w:rsidR="00A3693E">
        <w:rPr>
          <w:rFonts w:ascii="Times New Roman" w:hAnsi="Times New Roman" w:cs="Times New Roman"/>
          <w:sz w:val="28"/>
          <w:szCs w:val="28"/>
        </w:rPr>
        <w:t>-</w:t>
      </w:r>
      <w:r w:rsidR="001F1DE2" w:rsidRPr="005C6931">
        <w:rPr>
          <w:rFonts w:ascii="Times New Roman" w:hAnsi="Times New Roman" w:cs="Times New Roman"/>
          <w:sz w:val="28"/>
          <w:szCs w:val="28"/>
        </w:rPr>
        <w:t xml:space="preserve"> 0,</w:t>
      </w:r>
      <w:r w:rsidR="00FA27B9" w:rsidRPr="005C6931">
        <w:rPr>
          <w:rFonts w:ascii="Times New Roman" w:hAnsi="Times New Roman" w:cs="Times New Roman"/>
          <w:sz w:val="28"/>
          <w:szCs w:val="28"/>
        </w:rPr>
        <w:t>15</w:t>
      </w:r>
      <w:r w:rsidRPr="005C6931">
        <w:rPr>
          <w:rFonts w:ascii="Times New Roman" w:hAnsi="Times New Roman" w:cs="Times New Roman"/>
          <w:sz w:val="28"/>
          <w:szCs w:val="28"/>
        </w:rPr>
        <w:t>.</w:t>
      </w:r>
    </w:p>
    <w:p w:rsidR="001C4FBD" w:rsidRPr="005C6931" w:rsidRDefault="00316D28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Для исполнения вышеназванных показателей центром занятости на регулярной основе оказываются услуги</w:t>
      </w:r>
      <w:r w:rsidR="001C4FBD" w:rsidRPr="005C6931">
        <w:rPr>
          <w:rFonts w:ascii="Times New Roman" w:hAnsi="Times New Roman" w:cs="Times New Roman"/>
          <w:sz w:val="28"/>
          <w:szCs w:val="28"/>
        </w:rPr>
        <w:t>:</w:t>
      </w:r>
    </w:p>
    <w:p w:rsidR="001C4FBD" w:rsidRPr="005C6931" w:rsidRDefault="001C4FBD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>-</w:t>
      </w:r>
      <w:r w:rsidR="00316D28" w:rsidRPr="005C6931">
        <w:rPr>
          <w:rFonts w:ascii="Times New Roman" w:hAnsi="Times New Roman" w:cs="Times New Roman"/>
          <w:sz w:val="28"/>
          <w:szCs w:val="28"/>
        </w:rPr>
        <w:t xml:space="preserve"> по информированию о положении на рынке труда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(</w:t>
      </w:r>
      <w:r w:rsidRPr="005C6931">
        <w:rPr>
          <w:rFonts w:ascii="Times New Roman" w:hAnsi="Times New Roman" w:cs="Times New Roman"/>
          <w:sz w:val="28"/>
          <w:szCs w:val="28"/>
        </w:rPr>
        <w:t>3506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ед.)</w:t>
      </w:r>
      <w:r w:rsidR="00A3693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3693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3693E">
        <w:rPr>
          <w:rFonts w:ascii="Times New Roman" w:hAnsi="Times New Roman" w:cs="Times New Roman"/>
          <w:sz w:val="28"/>
          <w:szCs w:val="28"/>
        </w:rPr>
        <w:t xml:space="preserve">. 3066 услуг </w:t>
      </w:r>
      <w:proofErr w:type="gramStart"/>
      <w:r w:rsidR="00A3693E">
        <w:rPr>
          <w:rFonts w:ascii="Times New Roman" w:hAnsi="Times New Roman" w:cs="Times New Roman"/>
          <w:sz w:val="28"/>
          <w:szCs w:val="28"/>
        </w:rPr>
        <w:t>оказаны</w:t>
      </w:r>
      <w:proofErr w:type="gramEnd"/>
      <w:r w:rsidR="00A3693E">
        <w:rPr>
          <w:rFonts w:ascii="Times New Roman" w:hAnsi="Times New Roman" w:cs="Times New Roman"/>
          <w:sz w:val="28"/>
          <w:szCs w:val="28"/>
        </w:rPr>
        <w:t xml:space="preserve"> гражданам и 440 работодателям</w:t>
      </w:r>
      <w:r w:rsidRPr="005C6931">
        <w:rPr>
          <w:rFonts w:ascii="Times New Roman" w:hAnsi="Times New Roman" w:cs="Times New Roman"/>
          <w:sz w:val="28"/>
          <w:szCs w:val="28"/>
        </w:rPr>
        <w:t>;</w:t>
      </w:r>
    </w:p>
    <w:p w:rsidR="001C4FBD" w:rsidRPr="005C6931" w:rsidRDefault="001C4FBD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>-</w:t>
      </w:r>
      <w:r w:rsidR="00316D28" w:rsidRPr="005C6931">
        <w:rPr>
          <w:rFonts w:ascii="Times New Roman" w:hAnsi="Times New Roman" w:cs="Times New Roman"/>
          <w:sz w:val="28"/>
          <w:szCs w:val="28"/>
        </w:rPr>
        <w:t xml:space="preserve"> по психологической поддержке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(</w:t>
      </w:r>
      <w:r w:rsidRPr="005C6931">
        <w:rPr>
          <w:rFonts w:ascii="Times New Roman" w:hAnsi="Times New Roman" w:cs="Times New Roman"/>
          <w:sz w:val="28"/>
          <w:szCs w:val="28"/>
        </w:rPr>
        <w:t>131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ед.)</w:t>
      </w:r>
      <w:r w:rsidRPr="005C6931">
        <w:rPr>
          <w:rFonts w:ascii="Times New Roman" w:hAnsi="Times New Roman" w:cs="Times New Roman"/>
          <w:sz w:val="28"/>
          <w:szCs w:val="28"/>
        </w:rPr>
        <w:t xml:space="preserve">, в том числе инвалидам – 32 </w:t>
      </w:r>
      <w:r w:rsidR="00A3693E">
        <w:rPr>
          <w:rFonts w:ascii="Times New Roman" w:hAnsi="Times New Roman" w:cs="Times New Roman"/>
          <w:sz w:val="28"/>
          <w:szCs w:val="28"/>
        </w:rPr>
        <w:t>услуги</w:t>
      </w:r>
      <w:r w:rsidRPr="005C6931">
        <w:rPr>
          <w:rFonts w:ascii="Times New Roman" w:hAnsi="Times New Roman" w:cs="Times New Roman"/>
          <w:sz w:val="28"/>
          <w:szCs w:val="28"/>
        </w:rPr>
        <w:t>, родителям, имеющи</w:t>
      </w:r>
      <w:r w:rsidR="00A3693E">
        <w:rPr>
          <w:rFonts w:ascii="Times New Roman" w:hAnsi="Times New Roman" w:cs="Times New Roman"/>
          <w:sz w:val="28"/>
          <w:szCs w:val="28"/>
        </w:rPr>
        <w:t>м несовершеннолетних детей – 42</w:t>
      </w:r>
      <w:r w:rsidRPr="005C6931">
        <w:rPr>
          <w:rFonts w:ascii="Times New Roman" w:hAnsi="Times New Roman" w:cs="Times New Roman"/>
          <w:sz w:val="28"/>
          <w:szCs w:val="28"/>
        </w:rPr>
        <w:t xml:space="preserve">, гражданам </w:t>
      </w:r>
      <w:proofErr w:type="spellStart"/>
      <w:r w:rsidRPr="005C693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5C6931">
        <w:rPr>
          <w:rFonts w:ascii="Times New Roman" w:hAnsi="Times New Roman" w:cs="Times New Roman"/>
          <w:sz w:val="28"/>
          <w:szCs w:val="28"/>
        </w:rPr>
        <w:t xml:space="preserve"> возраста – 30, сиротам – 4 </w:t>
      </w:r>
      <w:r w:rsidR="00A3693E">
        <w:rPr>
          <w:rFonts w:ascii="Times New Roman" w:hAnsi="Times New Roman" w:cs="Times New Roman"/>
          <w:sz w:val="28"/>
          <w:szCs w:val="28"/>
        </w:rPr>
        <w:t>услуги</w:t>
      </w:r>
      <w:r w:rsidRPr="005C6931">
        <w:rPr>
          <w:rFonts w:ascii="Times New Roman" w:hAnsi="Times New Roman" w:cs="Times New Roman"/>
          <w:sz w:val="28"/>
          <w:szCs w:val="28"/>
        </w:rPr>
        <w:t>.</w:t>
      </w:r>
    </w:p>
    <w:p w:rsidR="001C4FBD" w:rsidRPr="005C6931" w:rsidRDefault="001C4FBD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>-</w:t>
      </w:r>
      <w:r w:rsidR="00316D28" w:rsidRPr="005C6931">
        <w:rPr>
          <w:rFonts w:ascii="Times New Roman" w:hAnsi="Times New Roman" w:cs="Times New Roman"/>
          <w:sz w:val="28"/>
          <w:szCs w:val="28"/>
        </w:rPr>
        <w:t xml:space="preserve"> по социальной адаптации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(</w:t>
      </w:r>
      <w:r w:rsidRPr="005C6931">
        <w:rPr>
          <w:rFonts w:ascii="Times New Roman" w:hAnsi="Times New Roman" w:cs="Times New Roman"/>
          <w:sz w:val="28"/>
          <w:szCs w:val="28"/>
        </w:rPr>
        <w:t>144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ед.)</w:t>
      </w:r>
      <w:r w:rsidRPr="005C6931">
        <w:rPr>
          <w:rFonts w:ascii="Times New Roman" w:hAnsi="Times New Roman" w:cs="Times New Roman"/>
          <w:sz w:val="28"/>
          <w:szCs w:val="28"/>
        </w:rPr>
        <w:t xml:space="preserve"> в том числе инвалидам – 38 </w:t>
      </w:r>
      <w:r w:rsidR="00A3693E">
        <w:rPr>
          <w:rFonts w:ascii="Times New Roman" w:hAnsi="Times New Roman" w:cs="Times New Roman"/>
          <w:sz w:val="28"/>
          <w:szCs w:val="28"/>
        </w:rPr>
        <w:t>услуг</w:t>
      </w:r>
      <w:r w:rsidRPr="005C6931">
        <w:rPr>
          <w:rFonts w:ascii="Times New Roman" w:hAnsi="Times New Roman" w:cs="Times New Roman"/>
          <w:sz w:val="28"/>
          <w:szCs w:val="28"/>
        </w:rPr>
        <w:t xml:space="preserve">, родителям, имеющим несовершеннолетних детей – </w:t>
      </w:r>
      <w:r w:rsidR="00A3693E">
        <w:rPr>
          <w:rFonts w:ascii="Times New Roman" w:hAnsi="Times New Roman" w:cs="Times New Roman"/>
          <w:sz w:val="28"/>
          <w:szCs w:val="28"/>
        </w:rPr>
        <w:t>51</w:t>
      </w:r>
      <w:r w:rsidRPr="005C6931">
        <w:rPr>
          <w:rFonts w:ascii="Times New Roman" w:hAnsi="Times New Roman" w:cs="Times New Roman"/>
          <w:sz w:val="28"/>
          <w:szCs w:val="28"/>
        </w:rPr>
        <w:t xml:space="preserve">, гражданам </w:t>
      </w:r>
      <w:proofErr w:type="spellStart"/>
      <w:r w:rsidRPr="005C693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5C6931">
        <w:rPr>
          <w:rFonts w:ascii="Times New Roman" w:hAnsi="Times New Roman" w:cs="Times New Roman"/>
          <w:sz w:val="28"/>
          <w:szCs w:val="28"/>
        </w:rPr>
        <w:t xml:space="preserve"> возраста – 35, сиротам – 3 </w:t>
      </w:r>
      <w:r w:rsidR="00A3693E">
        <w:rPr>
          <w:rFonts w:ascii="Times New Roman" w:hAnsi="Times New Roman" w:cs="Times New Roman"/>
          <w:sz w:val="28"/>
          <w:szCs w:val="28"/>
        </w:rPr>
        <w:t>услуги</w:t>
      </w:r>
      <w:r w:rsidRPr="005C6931">
        <w:rPr>
          <w:rFonts w:ascii="Times New Roman" w:hAnsi="Times New Roman" w:cs="Times New Roman"/>
          <w:sz w:val="28"/>
          <w:szCs w:val="28"/>
        </w:rPr>
        <w:t>;</w:t>
      </w:r>
    </w:p>
    <w:p w:rsidR="001C4FBD" w:rsidRPr="005C6931" w:rsidRDefault="001C4FBD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>-</w:t>
      </w:r>
      <w:r w:rsidR="002B0BBD" w:rsidRPr="005C6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D28" w:rsidRPr="005C6931">
        <w:rPr>
          <w:rFonts w:ascii="Times New Roman" w:hAnsi="Times New Roman" w:cs="Times New Roman"/>
          <w:sz w:val="28"/>
          <w:szCs w:val="28"/>
        </w:rPr>
        <w:t>проф</w:t>
      </w:r>
      <w:r w:rsidR="00A3693E">
        <w:rPr>
          <w:rFonts w:ascii="Times New Roman" w:hAnsi="Times New Roman" w:cs="Times New Roman"/>
          <w:sz w:val="28"/>
          <w:szCs w:val="28"/>
        </w:rPr>
        <w:t>ессиональная</w:t>
      </w:r>
      <w:proofErr w:type="gramEnd"/>
      <w:r w:rsidR="00A3693E">
        <w:rPr>
          <w:rFonts w:ascii="Times New Roman" w:hAnsi="Times New Roman" w:cs="Times New Roman"/>
          <w:sz w:val="28"/>
          <w:szCs w:val="28"/>
        </w:rPr>
        <w:t xml:space="preserve"> </w:t>
      </w:r>
      <w:r w:rsidR="00316D28" w:rsidRPr="005C6931">
        <w:rPr>
          <w:rFonts w:ascii="Times New Roman" w:hAnsi="Times New Roman" w:cs="Times New Roman"/>
          <w:sz w:val="28"/>
          <w:szCs w:val="28"/>
        </w:rPr>
        <w:t>ориентации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(</w:t>
      </w:r>
      <w:r w:rsidRPr="005C6931">
        <w:rPr>
          <w:rFonts w:ascii="Times New Roman" w:hAnsi="Times New Roman" w:cs="Times New Roman"/>
          <w:sz w:val="28"/>
          <w:szCs w:val="28"/>
        </w:rPr>
        <w:t>1688</w:t>
      </w:r>
      <w:r w:rsidR="00E8570D" w:rsidRPr="005C6931">
        <w:rPr>
          <w:rFonts w:ascii="Times New Roman" w:hAnsi="Times New Roman" w:cs="Times New Roman"/>
          <w:sz w:val="28"/>
          <w:szCs w:val="28"/>
        </w:rPr>
        <w:t xml:space="preserve"> ед.)</w:t>
      </w:r>
      <w:r w:rsidR="00983087" w:rsidRPr="005C6931">
        <w:rPr>
          <w:rFonts w:ascii="Times New Roman" w:hAnsi="Times New Roman" w:cs="Times New Roman"/>
          <w:sz w:val="28"/>
          <w:szCs w:val="28"/>
        </w:rPr>
        <w:t xml:space="preserve">, </w:t>
      </w:r>
      <w:r w:rsidR="00816A54" w:rsidRPr="005C6931">
        <w:rPr>
          <w:rFonts w:ascii="Times New Roman" w:hAnsi="Times New Roman" w:cs="Times New Roman"/>
          <w:sz w:val="28"/>
          <w:szCs w:val="28"/>
        </w:rPr>
        <w:t xml:space="preserve">в том числе гражданам в возрасте от 14 до 17 лет </w:t>
      </w:r>
      <w:r w:rsidRPr="005C6931">
        <w:rPr>
          <w:rFonts w:ascii="Times New Roman" w:hAnsi="Times New Roman" w:cs="Times New Roman"/>
          <w:sz w:val="28"/>
          <w:szCs w:val="28"/>
        </w:rPr>
        <w:t>763</w:t>
      </w:r>
      <w:r w:rsidR="00816A54"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A3693E">
        <w:rPr>
          <w:rFonts w:ascii="Times New Roman" w:hAnsi="Times New Roman" w:cs="Times New Roman"/>
          <w:sz w:val="28"/>
          <w:szCs w:val="28"/>
        </w:rPr>
        <w:t>услуги</w:t>
      </w:r>
      <w:r w:rsidR="00816A54" w:rsidRPr="005C6931">
        <w:rPr>
          <w:rFonts w:ascii="Times New Roman" w:hAnsi="Times New Roman" w:cs="Times New Roman"/>
          <w:sz w:val="28"/>
          <w:szCs w:val="28"/>
        </w:rPr>
        <w:t xml:space="preserve">, </w:t>
      </w:r>
      <w:r w:rsidRPr="005C6931">
        <w:rPr>
          <w:rFonts w:ascii="Times New Roman" w:hAnsi="Times New Roman" w:cs="Times New Roman"/>
          <w:sz w:val="28"/>
          <w:szCs w:val="28"/>
        </w:rPr>
        <w:t xml:space="preserve">гражданам </w:t>
      </w:r>
      <w:proofErr w:type="spellStart"/>
      <w:r w:rsidRPr="005C693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5C6931">
        <w:rPr>
          <w:rFonts w:ascii="Times New Roman" w:hAnsi="Times New Roman" w:cs="Times New Roman"/>
          <w:sz w:val="28"/>
          <w:szCs w:val="28"/>
        </w:rPr>
        <w:t xml:space="preserve"> возраста – 103, сиротам – 5, инвалидам – 70 </w:t>
      </w:r>
      <w:r w:rsidR="00A3693E">
        <w:rPr>
          <w:rFonts w:ascii="Times New Roman" w:hAnsi="Times New Roman" w:cs="Times New Roman"/>
          <w:sz w:val="28"/>
          <w:szCs w:val="28"/>
        </w:rPr>
        <w:t>услуг</w:t>
      </w:r>
      <w:r w:rsidRPr="005C6931">
        <w:rPr>
          <w:rFonts w:ascii="Times New Roman" w:hAnsi="Times New Roman" w:cs="Times New Roman"/>
          <w:sz w:val="28"/>
          <w:szCs w:val="28"/>
        </w:rPr>
        <w:t>.</w:t>
      </w:r>
    </w:p>
    <w:p w:rsidR="00697052" w:rsidRPr="005C6931" w:rsidRDefault="002C246C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="00816A54" w:rsidRPr="005C6931">
        <w:rPr>
          <w:rFonts w:ascii="Times New Roman" w:hAnsi="Times New Roman" w:cs="Times New Roman"/>
          <w:sz w:val="28"/>
          <w:szCs w:val="28"/>
        </w:rPr>
        <w:t>П</w:t>
      </w:r>
      <w:r w:rsidR="00983087" w:rsidRPr="005C6931">
        <w:rPr>
          <w:rFonts w:ascii="Times New Roman" w:hAnsi="Times New Roman" w:cs="Times New Roman"/>
          <w:sz w:val="28"/>
          <w:szCs w:val="28"/>
        </w:rPr>
        <w:t>ров</w:t>
      </w:r>
      <w:r w:rsidR="00816A54" w:rsidRPr="005C6931">
        <w:rPr>
          <w:rFonts w:ascii="Times New Roman" w:hAnsi="Times New Roman" w:cs="Times New Roman"/>
          <w:sz w:val="28"/>
          <w:szCs w:val="28"/>
        </w:rPr>
        <w:t xml:space="preserve">едено </w:t>
      </w:r>
      <w:r w:rsidR="00DB33A2" w:rsidRPr="005C6931">
        <w:rPr>
          <w:rFonts w:ascii="Times New Roman" w:hAnsi="Times New Roman" w:cs="Times New Roman"/>
          <w:sz w:val="28"/>
          <w:szCs w:val="28"/>
        </w:rPr>
        <w:t>23</w:t>
      </w:r>
      <w:r w:rsidR="00983087" w:rsidRPr="005C6931">
        <w:rPr>
          <w:rFonts w:ascii="Times New Roman" w:hAnsi="Times New Roman" w:cs="Times New Roman"/>
          <w:sz w:val="28"/>
          <w:szCs w:val="28"/>
        </w:rPr>
        <w:t xml:space="preserve"> ярмар</w:t>
      </w:r>
      <w:r w:rsidR="00DB33A2" w:rsidRPr="005C6931">
        <w:rPr>
          <w:rFonts w:ascii="Times New Roman" w:hAnsi="Times New Roman" w:cs="Times New Roman"/>
          <w:sz w:val="28"/>
          <w:szCs w:val="28"/>
        </w:rPr>
        <w:t>ки</w:t>
      </w:r>
      <w:r w:rsidR="00983087" w:rsidRPr="005C6931">
        <w:rPr>
          <w:rFonts w:ascii="Times New Roman" w:hAnsi="Times New Roman" w:cs="Times New Roman"/>
          <w:sz w:val="28"/>
          <w:szCs w:val="28"/>
        </w:rPr>
        <w:t xml:space="preserve"> вакансий и учебных мест</w:t>
      </w:r>
      <w:r w:rsidR="00316D28" w:rsidRPr="005C6931">
        <w:rPr>
          <w:rFonts w:ascii="Times New Roman" w:hAnsi="Times New Roman" w:cs="Times New Roman"/>
          <w:sz w:val="28"/>
          <w:szCs w:val="28"/>
        </w:rPr>
        <w:t>.</w:t>
      </w:r>
      <w:r w:rsidR="008F4495"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DB33A2" w:rsidRPr="005C6931">
        <w:rPr>
          <w:rFonts w:ascii="Times New Roman" w:hAnsi="Times New Roman" w:cs="Times New Roman"/>
          <w:sz w:val="28"/>
          <w:szCs w:val="28"/>
        </w:rPr>
        <w:t xml:space="preserve">Количество участников ярмарок – 351 человек. </w:t>
      </w:r>
      <w:r w:rsidRPr="005C6931">
        <w:rPr>
          <w:rFonts w:ascii="Times New Roman" w:hAnsi="Times New Roman" w:cs="Times New Roman"/>
          <w:sz w:val="28"/>
          <w:szCs w:val="28"/>
        </w:rPr>
        <w:t xml:space="preserve">Эффективность проведения ярмарок вакансий составила </w:t>
      </w:r>
      <w:r w:rsidR="00DB33A2" w:rsidRPr="005C6931">
        <w:rPr>
          <w:rFonts w:ascii="Times New Roman" w:hAnsi="Times New Roman" w:cs="Times New Roman"/>
          <w:sz w:val="28"/>
          <w:szCs w:val="28"/>
        </w:rPr>
        <w:t>30</w:t>
      </w:r>
      <w:r w:rsidR="003C6EA9" w:rsidRPr="005C6931">
        <w:rPr>
          <w:rFonts w:ascii="Times New Roman" w:hAnsi="Times New Roman" w:cs="Times New Roman"/>
          <w:sz w:val="28"/>
          <w:szCs w:val="28"/>
        </w:rPr>
        <w:t>,</w:t>
      </w:r>
      <w:r w:rsidR="00DB33A2" w:rsidRPr="005C6931">
        <w:rPr>
          <w:rFonts w:ascii="Times New Roman" w:hAnsi="Times New Roman" w:cs="Times New Roman"/>
          <w:sz w:val="28"/>
          <w:szCs w:val="28"/>
        </w:rPr>
        <w:t>2</w:t>
      </w:r>
      <w:r w:rsidRPr="005C6931">
        <w:rPr>
          <w:rFonts w:ascii="Times New Roman" w:hAnsi="Times New Roman" w:cs="Times New Roman"/>
          <w:sz w:val="28"/>
          <w:szCs w:val="28"/>
        </w:rPr>
        <w:t xml:space="preserve"> % при плановом показателе 2</w:t>
      </w:r>
      <w:r w:rsidR="00DB33A2" w:rsidRPr="005C6931">
        <w:rPr>
          <w:rFonts w:ascii="Times New Roman" w:hAnsi="Times New Roman" w:cs="Times New Roman"/>
          <w:sz w:val="28"/>
          <w:szCs w:val="28"/>
        </w:rPr>
        <w:t>8</w:t>
      </w:r>
      <w:r w:rsidRPr="005C6931">
        <w:rPr>
          <w:rFonts w:ascii="Times New Roman" w:hAnsi="Times New Roman" w:cs="Times New Roman"/>
          <w:sz w:val="28"/>
          <w:szCs w:val="28"/>
        </w:rPr>
        <w:t xml:space="preserve"> %, результативность при плановом показателе 3</w:t>
      </w:r>
      <w:r w:rsidR="00DB33A2" w:rsidRPr="005C6931">
        <w:rPr>
          <w:rFonts w:ascii="Times New Roman" w:hAnsi="Times New Roman" w:cs="Times New Roman"/>
          <w:sz w:val="28"/>
          <w:szCs w:val="28"/>
        </w:rPr>
        <w:t>5</w:t>
      </w:r>
      <w:r w:rsidRPr="005C6931">
        <w:rPr>
          <w:rFonts w:ascii="Times New Roman" w:hAnsi="Times New Roman" w:cs="Times New Roman"/>
          <w:sz w:val="28"/>
          <w:szCs w:val="28"/>
        </w:rPr>
        <w:t xml:space="preserve"> % составила </w:t>
      </w:r>
      <w:r w:rsidR="003C6EA9" w:rsidRPr="005C6931">
        <w:rPr>
          <w:rFonts w:ascii="Times New Roman" w:hAnsi="Times New Roman" w:cs="Times New Roman"/>
          <w:sz w:val="28"/>
          <w:szCs w:val="28"/>
        </w:rPr>
        <w:t>6</w:t>
      </w:r>
      <w:r w:rsidR="00DB33A2" w:rsidRPr="005C6931">
        <w:rPr>
          <w:rFonts w:ascii="Times New Roman" w:hAnsi="Times New Roman" w:cs="Times New Roman"/>
          <w:sz w:val="28"/>
          <w:szCs w:val="28"/>
        </w:rPr>
        <w:t>6</w:t>
      </w:r>
      <w:r w:rsidR="003C6EA9" w:rsidRPr="005C6931">
        <w:rPr>
          <w:rFonts w:ascii="Times New Roman" w:hAnsi="Times New Roman" w:cs="Times New Roman"/>
          <w:sz w:val="28"/>
          <w:szCs w:val="28"/>
        </w:rPr>
        <w:t>,</w:t>
      </w:r>
      <w:r w:rsidR="00DB33A2" w:rsidRPr="005C6931">
        <w:rPr>
          <w:rFonts w:ascii="Times New Roman" w:hAnsi="Times New Roman" w:cs="Times New Roman"/>
          <w:sz w:val="28"/>
          <w:szCs w:val="28"/>
        </w:rPr>
        <w:t>2</w:t>
      </w:r>
      <w:r w:rsidRPr="005C693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22DC2" w:rsidRPr="005C6931" w:rsidRDefault="00EF7FBB" w:rsidP="00682B64">
      <w:p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</w:r>
      <w:r w:rsidR="00AF175C" w:rsidRPr="005C6931">
        <w:rPr>
          <w:rFonts w:ascii="Times New Roman" w:hAnsi="Times New Roman" w:cs="Times New Roman"/>
          <w:b/>
          <w:sz w:val="28"/>
          <w:szCs w:val="28"/>
        </w:rPr>
        <w:t xml:space="preserve">Необходимо сказать и о реализации постановления Правительства РФ от </w:t>
      </w:r>
      <w:smartTag w:uri="urn:schemas-microsoft-com:office:smarttags" w:element="date">
        <w:smartTagPr>
          <w:attr w:name="ls" w:val="trans"/>
          <w:attr w:name="Month" w:val="03"/>
          <w:attr w:name="Day" w:val="28"/>
          <w:attr w:name="Year" w:val="2022"/>
        </w:smartTagPr>
        <w:r w:rsidR="00AF175C" w:rsidRPr="005C6931">
          <w:rPr>
            <w:rFonts w:ascii="Times New Roman" w:hAnsi="Times New Roman" w:cs="Times New Roman"/>
            <w:b/>
            <w:sz w:val="28"/>
            <w:szCs w:val="28"/>
          </w:rPr>
          <w:t>28.03.2022</w:t>
        </w:r>
      </w:smartTag>
      <w:r w:rsidR="00AF175C" w:rsidRPr="005C6931">
        <w:rPr>
          <w:rFonts w:ascii="Times New Roman" w:hAnsi="Times New Roman" w:cs="Times New Roman"/>
          <w:b/>
          <w:sz w:val="28"/>
          <w:szCs w:val="28"/>
        </w:rPr>
        <w:t xml:space="preserve"> года № 409. В этом году государство стимулировало работодателей </w:t>
      </w:r>
      <w:proofErr w:type="gramStart"/>
      <w:r w:rsidR="00AF175C" w:rsidRPr="005C6931">
        <w:rPr>
          <w:rFonts w:ascii="Times New Roman" w:hAnsi="Times New Roman" w:cs="Times New Roman"/>
          <w:b/>
          <w:sz w:val="28"/>
          <w:szCs w:val="28"/>
        </w:rPr>
        <w:t>к созданию дополнительных рабочих мест для организации общественных работ путем предоставления субсидии на частичную оплату труда в размере МРОТ увеличенного на сумму</w:t>
      </w:r>
      <w:proofErr w:type="gramEnd"/>
      <w:r w:rsidR="00AF175C" w:rsidRPr="005C6931">
        <w:rPr>
          <w:rFonts w:ascii="Times New Roman" w:hAnsi="Times New Roman" w:cs="Times New Roman"/>
          <w:b/>
          <w:sz w:val="28"/>
          <w:szCs w:val="28"/>
        </w:rPr>
        <w:t xml:space="preserve"> страховых взносов.</w:t>
      </w:r>
    </w:p>
    <w:p w:rsidR="00E36E5D" w:rsidRPr="005C6931" w:rsidRDefault="00E36E5D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Центром</w:t>
      </w:r>
      <w:r w:rsidR="00A3693E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Pr="005C6931">
        <w:rPr>
          <w:rFonts w:ascii="Times New Roman" w:hAnsi="Times New Roman" w:cs="Times New Roman"/>
          <w:sz w:val="28"/>
          <w:szCs w:val="28"/>
        </w:rPr>
        <w:t xml:space="preserve"> заключено 17 договоров с 13 организациями </w:t>
      </w:r>
      <w:proofErr w:type="spellStart"/>
      <w:r w:rsidRPr="005C6931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5C6931">
        <w:rPr>
          <w:rFonts w:ascii="Times New Roman" w:hAnsi="Times New Roman" w:cs="Times New Roman"/>
          <w:sz w:val="28"/>
          <w:szCs w:val="28"/>
        </w:rPr>
        <w:t xml:space="preserve"> района на трудоустройство 114 человек.</w:t>
      </w:r>
    </w:p>
    <w:p w:rsidR="00AF175C" w:rsidRPr="005C6931" w:rsidRDefault="00AF175C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В настоящее время</w:t>
      </w:r>
      <w:r w:rsidR="00371B70" w:rsidRPr="005C6931">
        <w:rPr>
          <w:rFonts w:ascii="Times New Roman" w:hAnsi="Times New Roman" w:cs="Times New Roman"/>
          <w:sz w:val="28"/>
          <w:szCs w:val="28"/>
        </w:rPr>
        <w:t xml:space="preserve"> </w:t>
      </w:r>
      <w:r w:rsidR="00E36E5D" w:rsidRPr="005C6931">
        <w:rPr>
          <w:rFonts w:ascii="Times New Roman" w:hAnsi="Times New Roman" w:cs="Times New Roman"/>
          <w:sz w:val="28"/>
          <w:szCs w:val="28"/>
        </w:rPr>
        <w:t>в рамках заключенных договоров 88</w:t>
      </w:r>
      <w:r w:rsidRPr="005C6931">
        <w:rPr>
          <w:rFonts w:ascii="Times New Roman" w:hAnsi="Times New Roman" w:cs="Times New Roman"/>
          <w:sz w:val="28"/>
          <w:szCs w:val="28"/>
        </w:rPr>
        <w:t xml:space="preserve"> безработных граждан </w:t>
      </w:r>
      <w:r w:rsidR="00E36E5D" w:rsidRPr="005C6931">
        <w:rPr>
          <w:rFonts w:ascii="Times New Roman" w:hAnsi="Times New Roman" w:cs="Times New Roman"/>
          <w:sz w:val="28"/>
          <w:szCs w:val="28"/>
        </w:rPr>
        <w:t xml:space="preserve">по направлению ЦЗН трудятся у данных работодателей </w:t>
      </w:r>
      <w:r w:rsidRPr="005C6931">
        <w:rPr>
          <w:rFonts w:ascii="Times New Roman" w:hAnsi="Times New Roman" w:cs="Times New Roman"/>
          <w:sz w:val="28"/>
          <w:szCs w:val="28"/>
        </w:rPr>
        <w:t xml:space="preserve">по </w:t>
      </w:r>
      <w:r w:rsidR="00F40189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5C6931">
        <w:rPr>
          <w:rFonts w:ascii="Times New Roman" w:hAnsi="Times New Roman" w:cs="Times New Roman"/>
          <w:sz w:val="28"/>
          <w:szCs w:val="28"/>
        </w:rPr>
        <w:t>профессиям</w:t>
      </w:r>
      <w:r w:rsidR="00F40189">
        <w:rPr>
          <w:rFonts w:ascii="Times New Roman" w:hAnsi="Times New Roman" w:cs="Times New Roman"/>
          <w:sz w:val="28"/>
          <w:szCs w:val="28"/>
        </w:rPr>
        <w:t>, как</w:t>
      </w:r>
      <w:r w:rsidRPr="005C6931">
        <w:rPr>
          <w:rFonts w:ascii="Times New Roman" w:hAnsi="Times New Roman" w:cs="Times New Roman"/>
          <w:sz w:val="28"/>
          <w:szCs w:val="28"/>
        </w:rPr>
        <w:t xml:space="preserve"> подсобные рабочие, уборщики территорий, грузчики, помощники различных специалистов и др. При этом кроме заработной платы работодателя, за ними сохраняется и пособие по безработице.</w:t>
      </w:r>
    </w:p>
    <w:p w:rsidR="00AF175C" w:rsidRPr="005C6931" w:rsidRDefault="00E36E5D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lastRenderedPageBreak/>
        <w:tab/>
        <w:t>Следует отметить, что р</w:t>
      </w:r>
      <w:r w:rsidR="00AF175C" w:rsidRPr="005C6931">
        <w:rPr>
          <w:rFonts w:ascii="Times New Roman" w:hAnsi="Times New Roman" w:cs="Times New Roman"/>
          <w:sz w:val="28"/>
          <w:szCs w:val="28"/>
        </w:rPr>
        <w:t xml:space="preserve">аботодатели за трудоустройство указанных граждан в рамках программы </w:t>
      </w:r>
      <w:r w:rsidRPr="005C6931">
        <w:rPr>
          <w:rFonts w:ascii="Times New Roman" w:hAnsi="Times New Roman" w:cs="Times New Roman"/>
          <w:sz w:val="28"/>
          <w:szCs w:val="28"/>
        </w:rPr>
        <w:t>уже получили авансом более 6 млн. руб.</w:t>
      </w:r>
    </w:p>
    <w:p w:rsidR="00922DC2" w:rsidRPr="005C6931" w:rsidRDefault="00E36E5D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 xml:space="preserve">ЦЗН продолжает работу по реализации </w:t>
      </w:r>
      <w:r w:rsidR="00F40189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5C6931">
        <w:rPr>
          <w:rFonts w:ascii="Times New Roman" w:hAnsi="Times New Roman" w:cs="Times New Roman"/>
          <w:sz w:val="28"/>
          <w:szCs w:val="28"/>
        </w:rPr>
        <w:t>постановления Правительства РФ, очередной отбор работодателей состоится сегодня 08 августа 2022 года.</w:t>
      </w:r>
    </w:p>
    <w:p w:rsidR="00495D55" w:rsidRPr="005C6931" w:rsidRDefault="004A763D" w:rsidP="00682B64">
      <w:pPr>
        <w:spacing w:before="360"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№ 409 от 28.03.2022 года является не единственной поддержкой государства содействию занятости. </w:t>
      </w:r>
      <w:r w:rsidR="00F609B4" w:rsidRPr="005C6931">
        <w:rPr>
          <w:rFonts w:ascii="Times New Roman" w:hAnsi="Times New Roman" w:cs="Times New Roman"/>
          <w:b/>
          <w:sz w:val="28"/>
          <w:szCs w:val="28"/>
        </w:rPr>
        <w:t>Ц</w:t>
      </w:r>
      <w:r w:rsidR="00495D55" w:rsidRPr="005C6931">
        <w:rPr>
          <w:rFonts w:ascii="Times New Roman" w:hAnsi="Times New Roman" w:cs="Times New Roman"/>
          <w:b/>
          <w:sz w:val="28"/>
          <w:szCs w:val="28"/>
        </w:rPr>
        <w:t>ентр занятости населения</w:t>
      </w:r>
      <w:r w:rsidR="00F609B4" w:rsidRPr="005C6931">
        <w:rPr>
          <w:rFonts w:ascii="Times New Roman" w:hAnsi="Times New Roman" w:cs="Times New Roman"/>
          <w:b/>
          <w:sz w:val="28"/>
          <w:szCs w:val="28"/>
        </w:rPr>
        <w:t xml:space="preserve"> продолжает реализовыв</w:t>
      </w:r>
      <w:r w:rsidR="00495D55" w:rsidRPr="005C6931">
        <w:rPr>
          <w:rFonts w:ascii="Times New Roman" w:hAnsi="Times New Roman" w:cs="Times New Roman"/>
          <w:b/>
          <w:sz w:val="28"/>
          <w:szCs w:val="28"/>
        </w:rPr>
        <w:t xml:space="preserve">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95D55" w:rsidRPr="005C6931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13.03</w:t>
      </w:r>
      <w:r w:rsidR="00F40189">
        <w:rPr>
          <w:rFonts w:ascii="Times New Roman" w:hAnsi="Times New Roman" w:cs="Times New Roman"/>
          <w:b/>
          <w:sz w:val="28"/>
          <w:szCs w:val="28"/>
        </w:rPr>
        <w:t xml:space="preserve"> прошлого года</w:t>
      </w:r>
      <w:r w:rsidR="00495D55" w:rsidRPr="005C6931">
        <w:rPr>
          <w:rFonts w:ascii="Times New Roman" w:hAnsi="Times New Roman" w:cs="Times New Roman"/>
          <w:b/>
          <w:sz w:val="28"/>
          <w:szCs w:val="28"/>
        </w:rPr>
        <w:t xml:space="preserve"> № 36</w:t>
      </w:r>
      <w:r w:rsidR="0099245B" w:rsidRPr="005C6931">
        <w:rPr>
          <w:rFonts w:ascii="Times New Roman" w:hAnsi="Times New Roman" w:cs="Times New Roman"/>
          <w:b/>
          <w:sz w:val="28"/>
          <w:szCs w:val="28"/>
        </w:rPr>
        <w:t>2, которое также направлено на поддержку работодателей и трудоустройство молодежи</w:t>
      </w:r>
      <w:r w:rsidR="0099245B" w:rsidRPr="005C6931">
        <w:rPr>
          <w:rFonts w:ascii="Times New Roman" w:hAnsi="Times New Roman" w:cs="Times New Roman"/>
          <w:sz w:val="28"/>
          <w:szCs w:val="28"/>
        </w:rPr>
        <w:t>.</w:t>
      </w:r>
    </w:p>
    <w:p w:rsidR="00495D55" w:rsidRPr="005C6931" w:rsidRDefault="0099245B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Работодатели, взявшие на работу молодых людей</w:t>
      </w:r>
      <w:r w:rsidR="00FA27B9" w:rsidRPr="005C6931">
        <w:rPr>
          <w:rFonts w:ascii="Times New Roman" w:hAnsi="Times New Roman" w:cs="Times New Roman"/>
          <w:sz w:val="28"/>
          <w:szCs w:val="28"/>
        </w:rPr>
        <w:t xml:space="preserve"> особых категорий граждан</w:t>
      </w:r>
      <w:r w:rsidRPr="005C6931">
        <w:rPr>
          <w:rFonts w:ascii="Times New Roman" w:hAnsi="Times New Roman" w:cs="Times New Roman"/>
          <w:sz w:val="28"/>
          <w:szCs w:val="28"/>
        </w:rPr>
        <w:t xml:space="preserve"> в возрасте до 30 лет, смогут рассчитывать на господдержку в рамках программы субсидирования найма.</w:t>
      </w:r>
    </w:p>
    <w:p w:rsidR="0099245B" w:rsidRPr="005C6931" w:rsidRDefault="0099245B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 xml:space="preserve">Субсидия равна 3 минимальным </w:t>
      </w:r>
      <w:proofErr w:type="gramStart"/>
      <w:r w:rsidRPr="005C6931">
        <w:rPr>
          <w:rFonts w:ascii="Times New Roman" w:hAnsi="Times New Roman" w:cs="Times New Roman"/>
          <w:sz w:val="28"/>
          <w:szCs w:val="28"/>
        </w:rPr>
        <w:t>размерам оплаты труда</w:t>
      </w:r>
      <w:proofErr w:type="gramEnd"/>
      <w:r w:rsidRPr="005C6931">
        <w:rPr>
          <w:rFonts w:ascii="Times New Roman" w:hAnsi="Times New Roman" w:cs="Times New Roman"/>
          <w:sz w:val="28"/>
          <w:szCs w:val="28"/>
        </w:rPr>
        <w:t>, увеличенным на сумму страховых взнос</w:t>
      </w:r>
      <w:r w:rsidR="00F40189">
        <w:rPr>
          <w:rFonts w:ascii="Times New Roman" w:hAnsi="Times New Roman" w:cs="Times New Roman"/>
          <w:sz w:val="28"/>
          <w:szCs w:val="28"/>
        </w:rPr>
        <w:t>ов и количество трудоустроенных лиц.</w:t>
      </w:r>
    </w:p>
    <w:p w:rsidR="0099245B" w:rsidRDefault="0099245B" w:rsidP="005C6931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В этом году в рамках программы</w:t>
      </w:r>
      <w:r w:rsidR="00F40189">
        <w:rPr>
          <w:rFonts w:ascii="Times New Roman" w:hAnsi="Times New Roman" w:cs="Times New Roman"/>
          <w:sz w:val="28"/>
          <w:szCs w:val="28"/>
        </w:rPr>
        <w:t xml:space="preserve"> центром занятости</w:t>
      </w:r>
      <w:r w:rsidRPr="005C6931">
        <w:rPr>
          <w:rFonts w:ascii="Times New Roman" w:hAnsi="Times New Roman" w:cs="Times New Roman"/>
          <w:sz w:val="28"/>
          <w:szCs w:val="28"/>
        </w:rPr>
        <w:t xml:space="preserve"> трудоустроено 15 молодых людей.</w:t>
      </w:r>
    </w:p>
    <w:p w:rsidR="009477F7" w:rsidRPr="003F7D0C" w:rsidRDefault="00DD2650" w:rsidP="00682B64">
      <w:p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D0C">
        <w:rPr>
          <w:rFonts w:ascii="Times New Roman" w:hAnsi="Times New Roman" w:cs="Times New Roman"/>
          <w:b/>
          <w:sz w:val="28"/>
          <w:szCs w:val="28"/>
        </w:rPr>
        <w:tab/>
      </w:r>
      <w:r w:rsidR="009477F7" w:rsidRPr="003F7D0C">
        <w:rPr>
          <w:rFonts w:ascii="Times New Roman" w:hAnsi="Times New Roman" w:cs="Times New Roman"/>
          <w:b/>
          <w:sz w:val="28"/>
          <w:szCs w:val="28"/>
        </w:rPr>
        <w:t xml:space="preserve">Очередной поддержкой </w:t>
      </w:r>
      <w:r w:rsidR="001C60EA">
        <w:rPr>
          <w:rFonts w:ascii="Times New Roman" w:hAnsi="Times New Roman" w:cs="Times New Roman"/>
          <w:b/>
          <w:sz w:val="28"/>
          <w:szCs w:val="28"/>
        </w:rPr>
        <w:t xml:space="preserve">государства </w:t>
      </w:r>
      <w:r w:rsidR="009477F7" w:rsidRPr="003F7D0C">
        <w:rPr>
          <w:rFonts w:ascii="Times New Roman" w:hAnsi="Times New Roman" w:cs="Times New Roman"/>
          <w:b/>
          <w:sz w:val="28"/>
          <w:szCs w:val="28"/>
        </w:rPr>
        <w:t>я</w:t>
      </w:r>
      <w:r w:rsidR="00C41F93" w:rsidRPr="003F7D0C">
        <w:rPr>
          <w:rFonts w:ascii="Times New Roman" w:hAnsi="Times New Roman" w:cs="Times New Roman"/>
          <w:b/>
          <w:sz w:val="28"/>
          <w:szCs w:val="28"/>
        </w:rPr>
        <w:t>вляется</w:t>
      </w:r>
      <w:r w:rsidRPr="003F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F93" w:rsidRPr="003F7D0C">
        <w:rPr>
          <w:rFonts w:ascii="Times New Roman" w:hAnsi="Times New Roman" w:cs="Times New Roman"/>
          <w:b/>
          <w:sz w:val="28"/>
          <w:szCs w:val="28"/>
        </w:rPr>
        <w:t>федеральная</w:t>
      </w:r>
      <w:r w:rsidRPr="003F7D0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C41F93" w:rsidRPr="003F7D0C">
        <w:rPr>
          <w:rFonts w:ascii="Times New Roman" w:hAnsi="Times New Roman" w:cs="Times New Roman"/>
          <w:b/>
          <w:sz w:val="28"/>
          <w:szCs w:val="28"/>
        </w:rPr>
        <w:t>а</w:t>
      </w:r>
      <w:r w:rsidRPr="003F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0EA">
        <w:rPr>
          <w:rFonts w:ascii="Times New Roman" w:hAnsi="Times New Roman" w:cs="Times New Roman"/>
          <w:b/>
          <w:sz w:val="28"/>
          <w:szCs w:val="28"/>
        </w:rPr>
        <w:t xml:space="preserve">«Содействие занятости» </w:t>
      </w:r>
      <w:r w:rsidRPr="003F7D0C">
        <w:rPr>
          <w:rFonts w:ascii="Times New Roman" w:hAnsi="Times New Roman" w:cs="Times New Roman"/>
          <w:b/>
          <w:sz w:val="28"/>
          <w:szCs w:val="28"/>
        </w:rPr>
        <w:t>национального проекта «Демография»</w:t>
      </w:r>
      <w:r w:rsidR="001C60EA">
        <w:rPr>
          <w:rFonts w:ascii="Times New Roman" w:hAnsi="Times New Roman" w:cs="Times New Roman"/>
          <w:b/>
          <w:sz w:val="28"/>
          <w:szCs w:val="28"/>
        </w:rPr>
        <w:t xml:space="preserve">, которая направлена на помощь гражданам бесплатно </w:t>
      </w:r>
      <w:proofErr w:type="gramStart"/>
      <w:r w:rsidR="001C60EA">
        <w:rPr>
          <w:rFonts w:ascii="Times New Roman" w:hAnsi="Times New Roman" w:cs="Times New Roman"/>
          <w:b/>
          <w:sz w:val="28"/>
          <w:szCs w:val="28"/>
        </w:rPr>
        <w:t>повысить</w:t>
      </w:r>
      <w:proofErr w:type="gramEnd"/>
      <w:r w:rsidR="001C60EA">
        <w:rPr>
          <w:rFonts w:ascii="Times New Roman" w:hAnsi="Times New Roman" w:cs="Times New Roman"/>
          <w:b/>
          <w:sz w:val="28"/>
          <w:szCs w:val="28"/>
        </w:rPr>
        <w:t xml:space="preserve"> квалификацию и востребованность на рынке труда, сменить профессию или открыть свое дело в качестве ИП или </w:t>
      </w:r>
      <w:proofErr w:type="spellStart"/>
      <w:r w:rsidR="001C60EA">
        <w:rPr>
          <w:rFonts w:ascii="Times New Roman" w:hAnsi="Times New Roman" w:cs="Times New Roman"/>
          <w:b/>
          <w:sz w:val="28"/>
          <w:szCs w:val="28"/>
        </w:rPr>
        <w:t>самозанятого</w:t>
      </w:r>
      <w:proofErr w:type="spellEnd"/>
      <w:r w:rsidR="001C60EA">
        <w:rPr>
          <w:rFonts w:ascii="Times New Roman" w:hAnsi="Times New Roman" w:cs="Times New Roman"/>
          <w:b/>
          <w:sz w:val="28"/>
          <w:szCs w:val="28"/>
        </w:rPr>
        <w:t>.</w:t>
      </w:r>
    </w:p>
    <w:p w:rsidR="00C41F93" w:rsidRDefault="00C41F93" w:rsidP="00C41F93">
      <w:p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данного проекта 119 человек </w:t>
      </w:r>
      <w:proofErr w:type="spellStart"/>
      <w:r w:rsidR="001C60EA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подали заявки на обучение, повышение квалификации и переобучение. Все 119 человек получили услугу профессиональной ориентации, после чего 115 гражданам центром занятости одобрена заявка на обучение.</w:t>
      </w:r>
    </w:p>
    <w:p w:rsidR="003F7D0C" w:rsidRPr="005C6931" w:rsidRDefault="003F7D0C" w:rsidP="00C41F93">
      <w:p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данный момент фактически приступили к обучению 86 человек. </w:t>
      </w:r>
      <w:proofErr w:type="gramStart"/>
      <w:r w:rsidR="001C60E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кончили обучение 32 человека, из них сохранили занятость и трудоустроены 30 человек.</w:t>
      </w:r>
      <w:proofErr w:type="gramEnd"/>
    </w:p>
    <w:p w:rsidR="0099245B" w:rsidRPr="005C6931" w:rsidRDefault="00FA27B9" w:rsidP="00D76628">
      <w:pPr>
        <w:tabs>
          <w:tab w:val="left" w:pos="567"/>
        </w:tabs>
        <w:spacing w:before="600"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931">
        <w:rPr>
          <w:rFonts w:ascii="Times New Roman" w:hAnsi="Times New Roman" w:cs="Times New Roman"/>
          <w:sz w:val="28"/>
          <w:szCs w:val="28"/>
        </w:rPr>
        <w:tab/>
        <w:t>Доклад закончен. Благодарю за внимание.</w:t>
      </w:r>
      <w:bookmarkStart w:id="0" w:name="_GoBack"/>
      <w:bookmarkEnd w:id="0"/>
    </w:p>
    <w:sectPr w:rsidR="0099245B" w:rsidRPr="005C6931" w:rsidSect="00D76628">
      <w:headerReference w:type="default" r:id="rId8"/>
      <w:pgSz w:w="11906" w:h="16838"/>
      <w:pgMar w:top="510" w:right="510" w:bottom="51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5B" w:rsidRDefault="005B345B" w:rsidP="00D76628">
      <w:pPr>
        <w:spacing w:after="0" w:line="240" w:lineRule="auto"/>
      </w:pPr>
      <w:r>
        <w:separator/>
      </w:r>
    </w:p>
  </w:endnote>
  <w:endnote w:type="continuationSeparator" w:id="0">
    <w:p w:rsidR="005B345B" w:rsidRDefault="005B345B" w:rsidP="00D7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5B" w:rsidRDefault="005B345B" w:rsidP="00D76628">
      <w:pPr>
        <w:spacing w:after="0" w:line="240" w:lineRule="auto"/>
      </w:pPr>
      <w:r>
        <w:separator/>
      </w:r>
    </w:p>
  </w:footnote>
  <w:footnote w:type="continuationSeparator" w:id="0">
    <w:p w:rsidR="005B345B" w:rsidRDefault="005B345B" w:rsidP="00D7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889969"/>
      <w:docPartObj>
        <w:docPartGallery w:val="Page Numbers (Top of Page)"/>
        <w:docPartUnique/>
      </w:docPartObj>
    </w:sdtPr>
    <w:sdtEndPr/>
    <w:sdtContent>
      <w:p w:rsidR="00D76628" w:rsidRDefault="00D766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B64">
          <w:rPr>
            <w:noProof/>
          </w:rPr>
          <w:t>2</w:t>
        </w:r>
        <w:r>
          <w:fldChar w:fldCharType="end"/>
        </w:r>
      </w:p>
    </w:sdtContent>
  </w:sdt>
  <w:p w:rsidR="00D76628" w:rsidRDefault="00D766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DA75AD"/>
    <w:multiLevelType w:val="hybridMultilevel"/>
    <w:tmpl w:val="A5FC3A4E"/>
    <w:lvl w:ilvl="0" w:tplc="9FD670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69D42892"/>
    <w:multiLevelType w:val="hybridMultilevel"/>
    <w:tmpl w:val="6174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2"/>
    <w:rsid w:val="0000539D"/>
    <w:rsid w:val="00014AE2"/>
    <w:rsid w:val="0008540F"/>
    <w:rsid w:val="00115321"/>
    <w:rsid w:val="001C4FBD"/>
    <w:rsid w:val="001C60EA"/>
    <w:rsid w:val="001F1DE2"/>
    <w:rsid w:val="002125E1"/>
    <w:rsid w:val="002A3D21"/>
    <w:rsid w:val="002B0BBD"/>
    <w:rsid w:val="002C246C"/>
    <w:rsid w:val="002E043C"/>
    <w:rsid w:val="002E739A"/>
    <w:rsid w:val="003138DF"/>
    <w:rsid w:val="00316D28"/>
    <w:rsid w:val="003531D5"/>
    <w:rsid w:val="003633F3"/>
    <w:rsid w:val="00370EC5"/>
    <w:rsid w:val="00371B70"/>
    <w:rsid w:val="00392564"/>
    <w:rsid w:val="003B0988"/>
    <w:rsid w:val="003C6EA9"/>
    <w:rsid w:val="003F7D0C"/>
    <w:rsid w:val="00405618"/>
    <w:rsid w:val="00425231"/>
    <w:rsid w:val="00452668"/>
    <w:rsid w:val="00473F71"/>
    <w:rsid w:val="004764C5"/>
    <w:rsid w:val="00495D55"/>
    <w:rsid w:val="004977C4"/>
    <w:rsid w:val="004A19DB"/>
    <w:rsid w:val="004A4A41"/>
    <w:rsid w:val="004A763D"/>
    <w:rsid w:val="004B64CE"/>
    <w:rsid w:val="004D0AA6"/>
    <w:rsid w:val="004F0FA1"/>
    <w:rsid w:val="00554A32"/>
    <w:rsid w:val="005670AC"/>
    <w:rsid w:val="00580D61"/>
    <w:rsid w:val="005930B8"/>
    <w:rsid w:val="005B1991"/>
    <w:rsid w:val="005B345B"/>
    <w:rsid w:val="005B7345"/>
    <w:rsid w:val="005C6931"/>
    <w:rsid w:val="005D5891"/>
    <w:rsid w:val="0061274F"/>
    <w:rsid w:val="0063454C"/>
    <w:rsid w:val="0063695A"/>
    <w:rsid w:val="00640D3A"/>
    <w:rsid w:val="006719DD"/>
    <w:rsid w:val="006731E3"/>
    <w:rsid w:val="00682B64"/>
    <w:rsid w:val="0069493F"/>
    <w:rsid w:val="00697052"/>
    <w:rsid w:val="006A324D"/>
    <w:rsid w:val="006C5BC2"/>
    <w:rsid w:val="006E144C"/>
    <w:rsid w:val="006F28F4"/>
    <w:rsid w:val="006F7DFC"/>
    <w:rsid w:val="00704A09"/>
    <w:rsid w:val="007128BA"/>
    <w:rsid w:val="00717CC1"/>
    <w:rsid w:val="00731AC6"/>
    <w:rsid w:val="0076576B"/>
    <w:rsid w:val="007B5F2D"/>
    <w:rsid w:val="008066E5"/>
    <w:rsid w:val="00816A54"/>
    <w:rsid w:val="008328E6"/>
    <w:rsid w:val="008400EC"/>
    <w:rsid w:val="00860637"/>
    <w:rsid w:val="00893065"/>
    <w:rsid w:val="008A6A5C"/>
    <w:rsid w:val="008F4495"/>
    <w:rsid w:val="00922DC2"/>
    <w:rsid w:val="0094139E"/>
    <w:rsid w:val="009477F7"/>
    <w:rsid w:val="00964E79"/>
    <w:rsid w:val="00983087"/>
    <w:rsid w:val="0099245B"/>
    <w:rsid w:val="009D478C"/>
    <w:rsid w:val="00A25C7A"/>
    <w:rsid w:val="00A33728"/>
    <w:rsid w:val="00A3693E"/>
    <w:rsid w:val="00A54052"/>
    <w:rsid w:val="00A674FE"/>
    <w:rsid w:val="00AE34DB"/>
    <w:rsid w:val="00AF175C"/>
    <w:rsid w:val="00AF313E"/>
    <w:rsid w:val="00B62BDE"/>
    <w:rsid w:val="00B86709"/>
    <w:rsid w:val="00C41F93"/>
    <w:rsid w:val="00C744CA"/>
    <w:rsid w:val="00CA6504"/>
    <w:rsid w:val="00CB3EFA"/>
    <w:rsid w:val="00CC422F"/>
    <w:rsid w:val="00D0110F"/>
    <w:rsid w:val="00D113EE"/>
    <w:rsid w:val="00D24CC6"/>
    <w:rsid w:val="00D44D21"/>
    <w:rsid w:val="00D76628"/>
    <w:rsid w:val="00DA1389"/>
    <w:rsid w:val="00DB33A2"/>
    <w:rsid w:val="00DC538C"/>
    <w:rsid w:val="00DD2650"/>
    <w:rsid w:val="00DF16BB"/>
    <w:rsid w:val="00E11F05"/>
    <w:rsid w:val="00E15ACF"/>
    <w:rsid w:val="00E36E5D"/>
    <w:rsid w:val="00E37512"/>
    <w:rsid w:val="00E4311C"/>
    <w:rsid w:val="00E77827"/>
    <w:rsid w:val="00E8570D"/>
    <w:rsid w:val="00EE67F1"/>
    <w:rsid w:val="00EF7FBB"/>
    <w:rsid w:val="00F03738"/>
    <w:rsid w:val="00F15397"/>
    <w:rsid w:val="00F17D37"/>
    <w:rsid w:val="00F33D9D"/>
    <w:rsid w:val="00F40189"/>
    <w:rsid w:val="00F609B4"/>
    <w:rsid w:val="00FA27B9"/>
    <w:rsid w:val="00FB413D"/>
    <w:rsid w:val="00FB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A09"/>
    <w:pPr>
      <w:ind w:left="720"/>
      <w:contextualSpacing/>
    </w:pPr>
  </w:style>
  <w:style w:type="paragraph" w:customStyle="1" w:styleId="1">
    <w:name w:val="Текст1"/>
    <w:basedOn w:val="a"/>
    <w:rsid w:val="00704A0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5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1D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9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7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6628"/>
  </w:style>
  <w:style w:type="paragraph" w:styleId="aa">
    <w:name w:val="footer"/>
    <w:basedOn w:val="a"/>
    <w:link w:val="ab"/>
    <w:uiPriority w:val="99"/>
    <w:unhideWhenUsed/>
    <w:rsid w:val="00D7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6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A09"/>
    <w:pPr>
      <w:ind w:left="720"/>
      <w:contextualSpacing/>
    </w:pPr>
  </w:style>
  <w:style w:type="paragraph" w:customStyle="1" w:styleId="1">
    <w:name w:val="Текст1"/>
    <w:basedOn w:val="a"/>
    <w:rsid w:val="00704A0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5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1D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9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7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6628"/>
  </w:style>
  <w:style w:type="paragraph" w:styleId="aa">
    <w:name w:val="footer"/>
    <w:basedOn w:val="a"/>
    <w:link w:val="ab"/>
    <w:uiPriority w:val="99"/>
    <w:unhideWhenUsed/>
    <w:rsid w:val="00D7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2022-08-05T13:25:00Z</cp:lastPrinted>
  <dcterms:created xsi:type="dcterms:W3CDTF">2017-06-16T10:33:00Z</dcterms:created>
  <dcterms:modified xsi:type="dcterms:W3CDTF">2022-08-09T12:03:00Z</dcterms:modified>
</cp:coreProperties>
</file>