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1DB" w:rsidRPr="00A751DB" w:rsidRDefault="00A751DB" w:rsidP="00A751DB">
      <w:pPr>
        <w:jc w:val="both"/>
        <w:rPr>
          <w:rFonts w:ascii="Times New Roman" w:hAnsi="Times New Roman" w:cs="Times New Roman"/>
          <w:sz w:val="28"/>
          <w:szCs w:val="28"/>
        </w:rPr>
      </w:pPr>
      <w:bookmarkStart w:id="0" w:name="_GoBack"/>
      <w:r w:rsidRPr="00A751DB">
        <w:rPr>
          <w:rFonts w:ascii="Times New Roman" w:hAnsi="Times New Roman" w:cs="Times New Roman"/>
          <w:sz w:val="28"/>
          <w:szCs w:val="28"/>
        </w:rPr>
        <w:t>Направляем в ваш адрес отчет об итогах деятельности Управления социальной защиты населения Красносулинского района Ростовской области за 1 полугодие 2026 года.</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Государственная политика Российской Федерации в сфере социальной поддержки и социального обслуживания граждан формируется в соответствии с Конституцией Российской Федерации, согласно которой в Российской Федерации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 Данные вопросы находятся в совместном ведении Российской Федерации и субъектов Российской Федерации.</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населения.</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С учетом решения этих задач, а также кризисных явлений в экономике, отрицательно сказывающихся на росте доходов, выполнение в полном объеме социальных обязательств государства перед населением, усиление социальной поддержки, обеспечение необходимого объема и качества социальных услуг является приоритетным направлением государственной политики в социальной сфере. В целом в последние годы был обеспечен стабильный уровень социальной поддержки и социального обслуживания населения Красносулинского района в соответствии с действующими нормативными правовыми актами Российской Федерации и Ростовской области в этой сфере.</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Развитие социальной сферы Красносулинского района согласно Стратегии социально-экономического развития Красносулинского района на период до 2030 года предполагает концентрацию на проблемах обеспечения благоприятного демографического баланса и улучшения благосостояния людей.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 </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Важный шаг в этом направлении - реализация в 2026 г. и последующих годах муниципальной программы «Социальная поддержка граждан», социальная эффективность реализации которой выражена в улучшении качества жизни отдельных категорий населения Красносулинского района путем своевременного и в полном объеме предоставления мер социальной поддержки, увеличении числа детей, проживающих на территории Красносулинского района, имеющих возможность получать оздоровительные услуги круглогодично, повышении качества и расширении спектра предоставляемых социальных услуг.</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lastRenderedPageBreak/>
        <w:t>Обеспечение гарантированных, минимально достаточных условий жизни для наиболее уязвимых слоев населения остается важнейшей социальной функцией государственной власти. Приоритетным направлением развития социальной защиты населения является социальное обслуживание пожилых людей, инвалидов, детей, оставшихся без попечения родителей, находящихся в трудной жизненной ситуации, и детей с ограниченными возможностями.</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Управление социальной защиты населения предоставляет 43 государственных и 1 муниципальную услугу, для реализации которых приняты 2 муниципальные программы «Социальная поддержка граждан» и «Доступная среда».</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Муниципальная программа Красносулинского района «Социальная поддержка граждан» предусматривает следующие задачи:</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обеспечение финансовой поддержки семей при рождении детей;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своевременное и в полном объеме предоставление мер социальной поддержки, государственных социальных гарантий отдельным категориям граждан, повышение уровня адресности их предоставления;</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обеспечение повышения эффективности и результативности бюджетных расходов в сфере реализации муниципальной программы;</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своевременное и в полном объеме предоставление мер социальной поддержки, государственных социальных гарантий детям-сиротам, детям, оставшимся без попечения родителей, беременным женщинам и семьям, имеющим детей;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развитие системы социального обслуживания, повышение его доступности и улучшения качества, в том числе для граждан старшего поколения.</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Все меры социальной поддержки, гарантированные федеральным, областным законодательством и нормативными правовыми актами района, предоставляются льготным и малообеспеченным категориям граждан (ветеранам труда, ветеранам труда Ростовской области, труженикам тыла, реабилитированным лицам и лицам, пострадавшим от политических репрессий, инвалидам, ветеранам и инвалидам ВОВ, ветеранам боевых действий, членам семей участников специальной военной операции и др.) своевременно и в полном объеме.</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 </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За 1 полугодие 2026 года на выполнение муниципальной программы «Социальная поддержка граждан» УСЗН Красносулинского района направлено бюджетных средств 372 415,2 тыс. рублей, что составило 55,0 % </w:t>
      </w:r>
      <w:r w:rsidRPr="00A751DB">
        <w:rPr>
          <w:rFonts w:ascii="Times New Roman" w:hAnsi="Times New Roman" w:cs="Times New Roman"/>
          <w:sz w:val="28"/>
          <w:szCs w:val="28"/>
        </w:rPr>
        <w:lastRenderedPageBreak/>
        <w:t>утвержденных муниципальной программой объемов финансирования на 2026 год (677 060,4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Программа реализовывалась путем выполнения муниципального проекта «Многодетная семья» и комплексов процессных мероприятий, сгруппированных по 4 направлениям:</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«Социальная поддержка отдельных категорий граждан»;</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«Обеспечение реализации муниципальной программы Красносулинского района «Социальная поддержка граждан»;</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«Совершенствование мер демографической политики в области социальной поддержки семьи и детей»;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«Модернизация и развитие социального обслуживания населения, повышение качества жизни граждан старшего поколения».</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На реализацию «Муниципального проекта «Многодетная семья» УСЗН Красносулинского района израсходовано за 1 полугодие 2026 года 12 221,5 тыс. рублей (или 47,0 %), в том числе:</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за счет средств федерального бюджета - 11 229,1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за счет средств областного бюджета - 992,4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Средства были израсходованы на следующие меры социальной поддержки граждан:</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оказание государственной социальной помощи на основании социального контракта отдельным категориям граждан. Данным видом помощи воспользовались 26 семей, состоящих из 78 человек. Объем направленных средств за 1 полугодие 2026 года составил - 4 255,5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предоставление мер социальной поддержки отдельных категорий граждан в целях реализации региональной программы по повышению рождаемости на условиях </w:t>
      </w:r>
      <w:proofErr w:type="spellStart"/>
      <w:r w:rsidRPr="00A751DB">
        <w:rPr>
          <w:rFonts w:ascii="Times New Roman" w:hAnsi="Times New Roman" w:cs="Times New Roman"/>
          <w:sz w:val="28"/>
          <w:szCs w:val="28"/>
        </w:rPr>
        <w:t>софинансирования</w:t>
      </w:r>
      <w:proofErr w:type="spellEnd"/>
      <w:r w:rsidRPr="00A751DB">
        <w:rPr>
          <w:rFonts w:ascii="Times New Roman" w:hAnsi="Times New Roman" w:cs="Times New Roman"/>
          <w:sz w:val="28"/>
          <w:szCs w:val="28"/>
        </w:rPr>
        <w:t xml:space="preserve"> из федерального бюджета таких как:</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1.</w:t>
      </w:r>
      <w:r w:rsidRPr="00A751DB">
        <w:rPr>
          <w:rFonts w:ascii="Times New Roman" w:hAnsi="Times New Roman" w:cs="Times New Roman"/>
          <w:sz w:val="28"/>
          <w:szCs w:val="28"/>
        </w:rPr>
        <w:tab/>
        <w:t xml:space="preserve"> Единовременная денежная выплата в связи с рождением в период с 1 января 2025 года по 31 декабря 2028 года третьего или последующего ребенка, имеющего гражданство Российской Федерации, в размере 300000,00 рублей гражданам Российской Федерации, постоянно проживающим на территории Ростовской области, из числа членов молодых семей, состоящих из двух родителей в возрасте до 35 лет включительно, находящихся в зарегистрированном браке, либо единственного родителя в возрасте до 35 лет. Предоставлена в истекшем периоде - 24 гражданам на 24 ребенка, на сумму - 7 200,0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lastRenderedPageBreak/>
        <w:t>2.</w:t>
      </w:r>
      <w:r w:rsidRPr="00A751DB">
        <w:rPr>
          <w:rFonts w:ascii="Times New Roman" w:hAnsi="Times New Roman" w:cs="Times New Roman"/>
          <w:sz w:val="28"/>
          <w:szCs w:val="28"/>
        </w:rPr>
        <w:tab/>
        <w:t xml:space="preserve"> Компенсация в размере 50 процентов стоимости обучения в период с 1 января 2025 года по 31 декабря 2028 года одного из детей в организациях среднего профессионального образования и высшего образования, находящихся на территории Российской Федерации гражданам Российской Федерации из числа многодетных семей, при рождении третьего или последующих детей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 </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предоставлена в истекшем периоде - 3 гражданам. Объем средств за 1 полугодие 2026 года составил - 97,5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3.</w:t>
      </w:r>
      <w:r w:rsidRPr="00A751DB">
        <w:rPr>
          <w:rFonts w:ascii="Times New Roman" w:hAnsi="Times New Roman" w:cs="Times New Roman"/>
          <w:sz w:val="28"/>
          <w:szCs w:val="28"/>
        </w:rPr>
        <w:tab/>
        <w:t xml:space="preserve"> Пункт проката предметов для ухода за детьми до двух лет и их воспитания оснащен предметами первой необходимости. Прокат предметов для ухода за детьми до двух лет и их воспитания предоставлен - 19 семьям.</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4.</w:t>
      </w:r>
      <w:r w:rsidRPr="00A751DB">
        <w:rPr>
          <w:rFonts w:ascii="Times New Roman" w:hAnsi="Times New Roman" w:cs="Times New Roman"/>
          <w:sz w:val="28"/>
          <w:szCs w:val="28"/>
        </w:rPr>
        <w:tab/>
        <w:t xml:space="preserve"> Единовременная денежная выплата беременным женщинам, обучающимся по очной форме обучения в организациях, осуществляющих образовательную деятельность в соответствии с Федеральным законом "Об образовании в Российской Федерации" на территории Российской Федерации, при постановке на учет по беременности в размере 100 000,00 рублей предоставлена в истекшем периоде - 6 гражданам. Объем средств за 1 полугодие 2026 года составил - 600,0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Услуги банков по муниципальному проекту составили 68,4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На реализацию комплекса процессных мероприятий «Социальная поддержка отдельных категорий граждан» израсходовано 168 362,7 тыс. рублей, в том числе:</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за счет средств федерального бюджет - 25 759,8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за счет средств областного бюджета - 138 806,1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за счет средств бюджета района - 3 796,8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По комплексу процессных мероприятий «Социальная поддержка отдельных категорий граждан» за 1 полугодие 2026 года реализовывались за счет средств федерального, областного бюджетов и средств бюджета района следующие мероприятия (результаты):</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производилась выплата государственной пенсии за выслугу лет лицам, замещавшим муниципальные должности в </w:t>
      </w:r>
      <w:proofErr w:type="spellStart"/>
      <w:r w:rsidRPr="00A751DB">
        <w:rPr>
          <w:rFonts w:ascii="Times New Roman" w:hAnsi="Times New Roman" w:cs="Times New Roman"/>
          <w:sz w:val="28"/>
          <w:szCs w:val="28"/>
        </w:rPr>
        <w:t>Красносулинском</w:t>
      </w:r>
      <w:proofErr w:type="spellEnd"/>
      <w:r w:rsidRPr="00A751DB">
        <w:rPr>
          <w:rFonts w:ascii="Times New Roman" w:hAnsi="Times New Roman" w:cs="Times New Roman"/>
          <w:sz w:val="28"/>
          <w:szCs w:val="28"/>
        </w:rPr>
        <w:t xml:space="preserve"> районе - 48 получателям на сумму 3 796,8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предоставлено</w:t>
      </w:r>
      <w:r w:rsidRPr="00A751DB">
        <w:rPr>
          <w:rFonts w:ascii="Times New Roman" w:hAnsi="Times New Roman" w:cs="Times New Roman"/>
          <w:sz w:val="28"/>
          <w:szCs w:val="28"/>
        </w:rPr>
        <w:tab/>
        <w:t>мер</w:t>
      </w:r>
      <w:r w:rsidRPr="00A751DB">
        <w:rPr>
          <w:rFonts w:ascii="Times New Roman" w:hAnsi="Times New Roman" w:cs="Times New Roman"/>
          <w:sz w:val="28"/>
          <w:szCs w:val="28"/>
        </w:rPr>
        <w:tab/>
        <w:t>социальной</w:t>
      </w:r>
      <w:r w:rsidRPr="00A751DB">
        <w:rPr>
          <w:rFonts w:ascii="Times New Roman" w:hAnsi="Times New Roman" w:cs="Times New Roman"/>
          <w:sz w:val="28"/>
          <w:szCs w:val="28"/>
        </w:rPr>
        <w:tab/>
        <w:t>поддержки</w:t>
      </w:r>
      <w:r w:rsidRPr="00A751DB">
        <w:rPr>
          <w:rFonts w:ascii="Times New Roman" w:hAnsi="Times New Roman" w:cs="Times New Roman"/>
          <w:sz w:val="28"/>
          <w:szCs w:val="28"/>
        </w:rPr>
        <w:tab/>
        <w:t>622 ветеранам труда</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Ростовской области на общую сумму 9 086,0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lastRenderedPageBreak/>
        <w:t>-</w:t>
      </w:r>
      <w:r w:rsidRPr="00A751DB">
        <w:rPr>
          <w:rFonts w:ascii="Times New Roman" w:hAnsi="Times New Roman" w:cs="Times New Roman"/>
          <w:sz w:val="28"/>
          <w:szCs w:val="28"/>
        </w:rPr>
        <w:tab/>
        <w:t xml:space="preserve"> предоставлено мер социальной поддержки 2 401 ветеранам труда на общую сумму 33 053,2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предоставлено</w:t>
      </w:r>
      <w:r w:rsidRPr="00A751DB">
        <w:rPr>
          <w:rFonts w:ascii="Times New Roman" w:hAnsi="Times New Roman" w:cs="Times New Roman"/>
          <w:sz w:val="28"/>
          <w:szCs w:val="28"/>
        </w:rPr>
        <w:tab/>
        <w:t>мер</w:t>
      </w:r>
      <w:r w:rsidRPr="00A751DB">
        <w:rPr>
          <w:rFonts w:ascii="Times New Roman" w:hAnsi="Times New Roman" w:cs="Times New Roman"/>
          <w:sz w:val="28"/>
          <w:szCs w:val="28"/>
        </w:rPr>
        <w:tab/>
        <w:t>социальной</w:t>
      </w:r>
      <w:r w:rsidRPr="00A751DB">
        <w:rPr>
          <w:rFonts w:ascii="Times New Roman" w:hAnsi="Times New Roman" w:cs="Times New Roman"/>
          <w:sz w:val="28"/>
          <w:szCs w:val="28"/>
        </w:rPr>
        <w:tab/>
        <w:t>поддержки</w:t>
      </w:r>
      <w:r w:rsidRPr="00A751DB">
        <w:rPr>
          <w:rFonts w:ascii="Times New Roman" w:hAnsi="Times New Roman" w:cs="Times New Roman"/>
          <w:sz w:val="28"/>
          <w:szCs w:val="28"/>
        </w:rPr>
        <w:tab/>
        <w:t>20 труженикам тыла</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(бесплатное зубопротезирование, возмещение за предоставленные меры социальной поддержки по льготному обеспечению лекарственными препаратами, бесплатный проезд) на общую сумму 130,6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предоставлено мер социальной поддержки 49 реабилитированным лицам, признанным пострадавшими от политических репрессий с членами их семей на общую сумму 516,3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предоставлено</w:t>
      </w:r>
      <w:r w:rsidRPr="00A751DB">
        <w:rPr>
          <w:rFonts w:ascii="Times New Roman" w:hAnsi="Times New Roman" w:cs="Times New Roman"/>
          <w:sz w:val="28"/>
          <w:szCs w:val="28"/>
        </w:rPr>
        <w:tab/>
        <w:t>мер</w:t>
      </w:r>
      <w:r w:rsidRPr="00A751DB">
        <w:rPr>
          <w:rFonts w:ascii="Times New Roman" w:hAnsi="Times New Roman" w:cs="Times New Roman"/>
          <w:sz w:val="28"/>
          <w:szCs w:val="28"/>
        </w:rPr>
        <w:tab/>
        <w:t>социальной</w:t>
      </w:r>
      <w:r w:rsidRPr="00A751DB">
        <w:rPr>
          <w:rFonts w:ascii="Times New Roman" w:hAnsi="Times New Roman" w:cs="Times New Roman"/>
          <w:sz w:val="28"/>
          <w:szCs w:val="28"/>
        </w:rPr>
        <w:tab/>
        <w:t>поддержки</w:t>
      </w:r>
      <w:r w:rsidRPr="00A751DB">
        <w:rPr>
          <w:rFonts w:ascii="Times New Roman" w:hAnsi="Times New Roman" w:cs="Times New Roman"/>
          <w:sz w:val="28"/>
          <w:szCs w:val="28"/>
        </w:rPr>
        <w:tab/>
        <w:t>2</w:t>
      </w:r>
      <w:r w:rsidRPr="00A751DB">
        <w:rPr>
          <w:rFonts w:ascii="Times New Roman" w:hAnsi="Times New Roman" w:cs="Times New Roman"/>
          <w:sz w:val="28"/>
          <w:szCs w:val="28"/>
        </w:rPr>
        <w:tab/>
        <w:t>349 специалистам,</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работающим и проживающим в сельской местности с членами их семей на сумму 79 739,2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субсидии на оплату жилья и коммунальных услуг получили 686 семей, на общую сумму 5 310,9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выплачено 56 пособий на погребение на сумму 521,2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 </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предоставлено льгот по оплате жилищно-коммунальных услуг 3 299 отдельным категориям граждан с членами их семей (это льготники, определенные Федеральными законами: ветераны и участники ВОВ, инвалиды, чернобыльцы, семьи погибших (умерших) участников ВОВ) на общую сумму 22 828,4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С 2024 г. органам местного самоуправления Красносулинского района переданы полномочия по предоставлению государственной социальной помощи в виде социального пособия. Данным видом помощи за истекший период 2026 года воспользовались 395 семей. Объем направленных средств за 1 полугодие 2026 года составил - 6 440,3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В истекшем периоде 2026 года продолжалась работа по предоставлению государственной социальной помощи в виде адресной социальной выплаты в связи с ростом тарифов на холодное водоснабжение и водоотведение в соответствии с Областным законом от 06.03.2024 № 91-ЗС «О государственной социальной помощи в Ростовской области». Адресная социальная выплата (АСВ) предоставляется отдельным категориям граждан, проживающим в муниципальных образованиях в Ростовской области, в которых тарифы для населения за услуги по холодному водоснабжению и водоотведению установлены выше критериев доступности платы за холодное водоснабжение и водоотведение. За 1 полугодие 2026 года АСВ в </w:t>
      </w:r>
      <w:proofErr w:type="spellStart"/>
      <w:r w:rsidRPr="00A751DB">
        <w:rPr>
          <w:rFonts w:ascii="Times New Roman" w:hAnsi="Times New Roman" w:cs="Times New Roman"/>
          <w:sz w:val="28"/>
          <w:szCs w:val="28"/>
        </w:rPr>
        <w:lastRenderedPageBreak/>
        <w:t>Красносулинском</w:t>
      </w:r>
      <w:proofErr w:type="spellEnd"/>
      <w:r w:rsidRPr="00A751DB">
        <w:rPr>
          <w:rFonts w:ascii="Times New Roman" w:hAnsi="Times New Roman" w:cs="Times New Roman"/>
          <w:sz w:val="28"/>
          <w:szCs w:val="28"/>
        </w:rPr>
        <w:t xml:space="preserve"> районе получили 3 451 семья. Общая сумма выплат составила 3 579,4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В соответствии с Областным законом от 19 ноября 2009 № Э20-ЗС «Об организации приемных семей для граждан пожилого возраста и инвалидов в Ростовской области» лицу, изъявившему желание организовать приемную семью, выплачивается раз в месяц за счет средств областного бюджета ежемесячное денежное вознаграждение в размере 5 000 рублей. С 01.06.2020 года приемных семей для граждан пожилого возраста в </w:t>
      </w:r>
      <w:proofErr w:type="spellStart"/>
      <w:r w:rsidRPr="00A751DB">
        <w:rPr>
          <w:rFonts w:ascii="Times New Roman" w:hAnsi="Times New Roman" w:cs="Times New Roman"/>
          <w:sz w:val="28"/>
          <w:szCs w:val="28"/>
        </w:rPr>
        <w:t>Красносулинском</w:t>
      </w:r>
      <w:proofErr w:type="spellEnd"/>
      <w:r w:rsidRPr="00A751DB">
        <w:rPr>
          <w:rFonts w:ascii="Times New Roman" w:hAnsi="Times New Roman" w:cs="Times New Roman"/>
          <w:sz w:val="28"/>
          <w:szCs w:val="28"/>
        </w:rPr>
        <w:t xml:space="preserve"> районе нет.</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На УСЗН Красносулинского района возложены функции по организации и осуществлению деятельности по опеке и попечительству, установленные статьей 7 Областного закона от 26.12.2007 № 8Э0-ЗС «Об организации опеки и попечительства в Ростовской области».</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К государственным полномочиям в сфере социальной защиты населения относится:</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1)</w:t>
      </w:r>
      <w:r w:rsidRPr="00A751DB">
        <w:rPr>
          <w:rFonts w:ascii="Times New Roman" w:hAnsi="Times New Roman" w:cs="Times New Roman"/>
          <w:sz w:val="28"/>
          <w:szCs w:val="28"/>
        </w:rPr>
        <w:tab/>
        <w:t xml:space="preserve"> установление патронажа над совершеннолетними дееспособными лицами, которые по состоянию здоровья не могут самостоятельно осуществлять и защищать свои права и исполнять обязанности, назначение таким гражданам помощников, контроль за исполнением помощниками совершеннолетних дееспособных граждан лежащих на них обязанностей в соответствии с Гражданским кодексом Российской Федерации. На территории Красносулинского района информация о гражданах, нуждающихся в такой помощи - отсутствует;</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2)</w:t>
      </w:r>
      <w:r w:rsidRPr="00A751DB">
        <w:rPr>
          <w:rFonts w:ascii="Times New Roman" w:hAnsi="Times New Roman" w:cs="Times New Roman"/>
          <w:sz w:val="28"/>
          <w:szCs w:val="28"/>
        </w:rPr>
        <w:tab/>
        <w:t xml:space="preserve"> выявление и учет совершеннолетних граждан, нуждающихся в установлении над ними опеки или попечительства, подбор, учет и подготовка в порядке, определенном Правительством Российской Федерации, граждан, выразивших желание стать опекунами или попечителями совершеннолетних</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 </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граждан, установление опеки или попечительства над лицами, признанными судом недееспособными или ограниченно дееспособными, в том числе установление предварительной опеки или попечительства над такими гражданами и установление опеки или попечительства по договору об осуществлении опеки и попечительства, временное исполнение обязанностей опекуна или попечителя недееспособных совершеннолетних граждан и не полностью дееспособных граждан, которым в течение месяца не назначена опека или попечительство, а также прекращение опеки или попечительства в соответствии с Гражданским кодексом Российской Федерации, Федеральным законом "Об опеке и попечительстве", другими федеральными законами и </w:t>
      </w:r>
      <w:r w:rsidRPr="00A751DB">
        <w:rPr>
          <w:rFonts w:ascii="Times New Roman" w:hAnsi="Times New Roman" w:cs="Times New Roman"/>
          <w:sz w:val="28"/>
          <w:szCs w:val="28"/>
        </w:rPr>
        <w:lastRenderedPageBreak/>
        <w:t>иными нормативными правовыми актами Российской Федерации. На учете в УСЗН находится 101 человек, над которыми установлена опека и попечительство;</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3)</w:t>
      </w:r>
      <w:r w:rsidRPr="00A751DB">
        <w:rPr>
          <w:rFonts w:ascii="Times New Roman" w:hAnsi="Times New Roman" w:cs="Times New Roman"/>
          <w:sz w:val="28"/>
          <w:szCs w:val="28"/>
        </w:rPr>
        <w:tab/>
        <w:t xml:space="preserve"> контроль за условиями содержания и обслуживания лиц, находящихся в стационарных организациях, оказывающих социальные услуги, надзор за деятельностью администраций указанных организаций в качестве опекунов или попечителей находящихся в них лиц в соответствии с Гражданским кодексом Российской Федерации, федеральными законами, иными нормативными правовыми актами Российской Федерации. УСЗН осуществляет контроль за расходованием денежных средств и содержанием 207 недееспособных и 2 ограниченно дееспособных, которые находятся в ГБУ СОН РО «</w:t>
      </w:r>
      <w:proofErr w:type="spellStart"/>
      <w:r w:rsidRPr="00A751DB">
        <w:rPr>
          <w:rFonts w:ascii="Times New Roman" w:hAnsi="Times New Roman" w:cs="Times New Roman"/>
          <w:sz w:val="28"/>
          <w:szCs w:val="28"/>
        </w:rPr>
        <w:t>Горненский</w:t>
      </w:r>
      <w:proofErr w:type="spellEnd"/>
      <w:r w:rsidRPr="00A751DB">
        <w:rPr>
          <w:rFonts w:ascii="Times New Roman" w:hAnsi="Times New Roman" w:cs="Times New Roman"/>
          <w:sz w:val="28"/>
          <w:szCs w:val="28"/>
        </w:rPr>
        <w:t xml:space="preserve"> психиатрический интернат»;13 недееспособных граждан (не имеющих опекунов) помещены в Красносулинский филиал ГБУ РО «Психиатрическая больница» х. </w:t>
      </w:r>
      <w:proofErr w:type="spellStart"/>
      <w:r w:rsidRPr="00A751DB">
        <w:rPr>
          <w:rFonts w:ascii="Times New Roman" w:hAnsi="Times New Roman" w:cs="Times New Roman"/>
          <w:sz w:val="28"/>
          <w:szCs w:val="28"/>
        </w:rPr>
        <w:t>Новоровенецкий</w:t>
      </w:r>
      <w:proofErr w:type="spellEnd"/>
      <w:r w:rsidRPr="00A751DB">
        <w:rPr>
          <w:rFonts w:ascii="Times New Roman" w:hAnsi="Times New Roman" w:cs="Times New Roman"/>
          <w:sz w:val="28"/>
          <w:szCs w:val="28"/>
        </w:rPr>
        <w:t>;</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4)</w:t>
      </w:r>
      <w:r w:rsidRPr="00A751DB">
        <w:rPr>
          <w:rFonts w:ascii="Times New Roman" w:hAnsi="Times New Roman" w:cs="Times New Roman"/>
          <w:sz w:val="28"/>
          <w:szCs w:val="28"/>
        </w:rPr>
        <w:tab/>
        <w:t xml:space="preserve"> осуществление мер по профилактике безнадзорности несовершеннолетних и организация индивидуальной профилактической работы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 в соответствии с федеральными законами и иными нормативными правовыми актами Российской Федерации, областными законами и иными нормативными правовыми актами Ростовской области.</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УСЗН Красносулинского района Областным законом от 03.09.2014 № 224- ЗС переданы полномочия по осуществлению ежегодной денежной выплаты лицам, награжденным нагрудным знаком "Почетный донор России". На учете состоит 153 человека, за истекший период выплаты получили 147 человек. Сумма выплаты на одного человека в 2026 году составляет 19 497,68 рублей. Общая сумма выплат за 1 полугодие 2026 года составила 2 931,4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Все вышеуказанные выплаты и компенсации расходов указаны с учетом расходов банков и почтовых отделений.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В соответствии с Областным законом от 22.04.2008 № 11-ЗС «О предоставлении меры социальной поддержки по оплате расходов на газификацию</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 </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жилья отдельным категориям граждан» Предоставление меры социальной поддержки по оплате расходов на газификацию домовладения (квартиры) </w:t>
      </w:r>
      <w:r w:rsidRPr="00A751DB">
        <w:rPr>
          <w:rFonts w:ascii="Times New Roman" w:hAnsi="Times New Roman" w:cs="Times New Roman"/>
          <w:sz w:val="28"/>
          <w:szCs w:val="28"/>
        </w:rPr>
        <w:lastRenderedPageBreak/>
        <w:t>осуществляется в виде денежной компенсации в размере понесенных затрат, но не выше 100 тысяч рублей на одно домовладение (квартиру).</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Право на меру социальной поддержки по оплате расходов на газификацию домовладения (квартиры) имеют зарегистрированные в нем (ней) по месту жительства инвалиды Великой Отечественной войны и инвалиды боевых действий, участники Великой Отечественной войны и ветераны боевых действий, вдовы погибших (умерших) инвалидов Великой Отечественной войны, инвалидов боевых действий, участников Великой Отечественной войны и ветеранов боевых действий, бывшие несовершеннолетние узники фашизма, лица, награжденные знаком «Жителю блокадного Ленинграда», труженики тыла, инвалиды I и II групп, лица, осуществляющие уход за детьми-инвалидами, из числа родителей (усыновителей) или опекунов (попечителей), многодетные семьи, имеющие трех и более детей в возрасте до 18 лет, а обучающихся в образовательных организациях по очной форме обучения - до 23 лет, одиноко проживающие граждане старше 65 лет, малоимущие семьи или малоимущие одиноко проживающие граждане, среднедушевой доход которых не превышает полуторную величину прожиточного минимума в целом по Ростовской области в расчете на душу населения, граждане, призванные на военную службу по мобилизации в Вооруженные Силы Российской Федерации, граждане, заключившие в связи с участием в специальной военной операции контракт о прохождении военной службы или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члены их семей.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За 1 полугодие 2026 года за выплатами обратились 16 граждан. Денежная компенсация по состоянию на 01.07.2026 выплачена 13 гражданам, сумма выплаты составила 1 300,0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В сферу деятельности УСЗН входит прием документов и рассмотрение вопросов о присвоении звания «Ветеран труда» и «Ветеран труда Ростовской области». За 1 полугодие 2026 года звание «Ветеран труда» получили 17 человек, звание «Ветеран труда Ростовской области» 3человека.</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УСЗН Красносулинского района:</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-выдает справки малоимущим студентам для получения социальной стипендии (30 справок за 1 полугодие 2026 года);</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-выплачивает компенсации за проезд, в пределах территории Российской Федерации (туда и обратно) один раз в год железнодорожным транспортом, а в районах, не имеющих железнодорожного сообщения, - 50 процентов стоимости проезда водным, воздушным или междугородным автомобильным </w:t>
      </w:r>
      <w:r w:rsidRPr="00A751DB">
        <w:rPr>
          <w:rFonts w:ascii="Times New Roman" w:hAnsi="Times New Roman" w:cs="Times New Roman"/>
          <w:sz w:val="28"/>
          <w:szCs w:val="28"/>
        </w:rPr>
        <w:lastRenderedPageBreak/>
        <w:t>транспортом реабилитированным гражданам. За 1 полугодие 2026 года компенсация не выплачивалась.</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Правовую основу регулирования отношений в сфере социальной поддержки и социального обслуживания детей в Ростовской области составляют</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 </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Конституция Российской Федерации, Федеральные законы "Об основных гарантиях прав ребенка", "Об основах системы профилактики безнадзорности и правонарушений несовершеннолетних", "О дополнительных гарантиях по социальной защите детей-сирот и детей, оставшихся без попечения родителей", "Об основах социального обслуживания населения в Российской Федерации", Указ Президента Российской Федерации "О мерах по социальной поддержке многодетных семей", иные федеральные законы и другие нормативные правовые акты Ростовской области.</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На реализацию комплекса процессных мероприятий «Обеспечение реализации муниципальной программы Красносулинского района «Социальная поддержка граждан» УСЗН Красносулинского района израсходовано за 1 полугодие 2026 года 14 721,1 тыс. рублей (или 43,6 %), в том числе:</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за счет средств областного бюджета - 14 053,5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за счет средств бюджета района - 667,6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На реализацию комплекса процессных мероприятий: «Совершенствование мер демографической политики в области социальной поддержки семьи и детей» УСЗН Красносулинского района израсходовано за 1 полугодие 2026 года 47 908,1 тыс. рублей (или 54,8 %), в том числе:</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за счет средств областного бюджета - 47 908,1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Малоимущим семьям, имеющим детей первого-второго года жизни,</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предоставляется с учетом индексации с 1 января 2026 года, ежемесячная денежная выплата на каждого ребенка в размере 1</w:t>
      </w:r>
      <w:r w:rsidRPr="00A751DB">
        <w:rPr>
          <w:rFonts w:ascii="Times New Roman" w:hAnsi="Times New Roman" w:cs="Times New Roman"/>
          <w:sz w:val="28"/>
          <w:szCs w:val="28"/>
        </w:rPr>
        <w:tab/>
        <w:t>163,00 рублей для</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приобретения специальных молочных продуктов детского питания в порядке, устанавливаемом Правительством Ростовской области. Предоставлено мер социальной поддержки в части ежемесячных денежных выплат на детей первого- второго года жизни 310 семьям на 331 ребенка на сумму 2 035,3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Областной закон от 18 ноября 2011 года № 727-ЗС «О региональном материнском капитале» устанавливает дополнительную меру социальной поддержки малоимущих семей, имеющих детей и проживающих на </w:t>
      </w:r>
      <w:r w:rsidRPr="00A751DB">
        <w:rPr>
          <w:rFonts w:ascii="Times New Roman" w:hAnsi="Times New Roman" w:cs="Times New Roman"/>
          <w:sz w:val="28"/>
          <w:szCs w:val="28"/>
        </w:rPr>
        <w:lastRenderedPageBreak/>
        <w:t>территории Ростовской области, в виде предоставления регионального материнского капитала. Право на материнский капитал имеет малоимущая семья при рождении после 01.01.2012 года третьего и последующего ребенка. С 1 января 2025 года установлено право на РМК для семей, в которых начиная с 1 января 2025 года родились третьи и последующие дети без учета доходов семьи и оценки нуждаемости, исходя из имущественной обеспеченности. Размер РМК в 2026 году составляет 162 307,00 рублей. За первое полугодие 2026 года выдано 40 сертификатов и принято 43 решения о выдаче сертификата.</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Управлением социальной защиты населения Красносулинского района осуществляется предоставление средств (части средств) регионального материнского капитала.</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За 1 полугодие 2026 года фактически получили выплаты 32 человека на сумму 3 392,0 тыс. рублей. Деньги были потрачены:</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 </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на приобретение автотранспортных средств 13 получателями - в сумме 2055,1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на улучшение жилищных условий 7 получателями - в сумме 900,5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на получение образования ребенком 2 получателями - в сумме 88,4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на обучение - 10 получателями в сумме 348,0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лечение - 0 получателем, в сумме 0,00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компенсация расходов, связанных с газификацией домовладения (квартиры) - 0 получателям в сумме 0,0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Услуги банка по данной выплате составили - 26,0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За 1 полугодие 2026 предоставлено мер социальной поддержки в части ежемесячных денежных выплат 929 многодетным семьям на 3 218детей, компенсация расходов на оплату коммунальных услуг выплачена 259 многодетным семьям, имеющим 1 238 члена семей на общую сумму 27 440,2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Выплачено пособие на ребенка 1 255 семьям на 2 861 ребенка. Размер пособия в 2026 году составляет 587,00 рублей на каждого ребенка и 1174,00 рубля на ребенка одинокой матери. Сумма выплаты за 1 полугодие 2026 года составила 13 049,8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lastRenderedPageBreak/>
        <w:t>Предоставлено мер социальной поддержки на полноценное питание 245 малоимущим семьям на 1 469,1 тыс. рублей, в том числе:</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30 кормящим матерям на сумму 146,0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4 беременным на сумму 24,6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211 детям в возрасте до 3 лет на сумму 1 284,5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услуги банка по данной мере социальной поддержки составили 14,0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Размер выплаты в 2026году составляет 1 538,00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С 01.01.2023 г. областным законом Ростовской области от 11.10.2022 г. №747-ЗС была введена мера социальной поддержки семей, имеющих детей с </w:t>
      </w:r>
      <w:proofErr w:type="spellStart"/>
      <w:r w:rsidRPr="00A751DB">
        <w:rPr>
          <w:rFonts w:ascii="Times New Roman" w:hAnsi="Times New Roman" w:cs="Times New Roman"/>
          <w:sz w:val="28"/>
          <w:szCs w:val="28"/>
        </w:rPr>
        <w:t>фенилкетонурией</w:t>
      </w:r>
      <w:proofErr w:type="spellEnd"/>
      <w:r w:rsidRPr="00A751DB">
        <w:rPr>
          <w:rFonts w:ascii="Times New Roman" w:hAnsi="Times New Roman" w:cs="Times New Roman"/>
          <w:sz w:val="28"/>
          <w:szCs w:val="28"/>
        </w:rPr>
        <w:t xml:space="preserve">. Данная мера социальной поддержки выплачивается в виде ежемесячной денежной выплаты одному из родителей или иному законному представителю на каждого совместно проживающего с ним ребенка с </w:t>
      </w:r>
      <w:proofErr w:type="spellStart"/>
      <w:r w:rsidRPr="00A751DB">
        <w:rPr>
          <w:rFonts w:ascii="Times New Roman" w:hAnsi="Times New Roman" w:cs="Times New Roman"/>
          <w:sz w:val="28"/>
          <w:szCs w:val="28"/>
        </w:rPr>
        <w:t>фенилкетонурией</w:t>
      </w:r>
      <w:proofErr w:type="spellEnd"/>
      <w:r w:rsidRPr="00A751DB">
        <w:rPr>
          <w:rFonts w:ascii="Times New Roman" w:hAnsi="Times New Roman" w:cs="Times New Roman"/>
          <w:sz w:val="28"/>
          <w:szCs w:val="28"/>
        </w:rPr>
        <w:t xml:space="preserve"> в возрасте от 1 года до 18 лет, сведения о котором включены в региональный сегмент Федерального регистра лиц, страдающих </w:t>
      </w:r>
      <w:proofErr w:type="spellStart"/>
      <w:r w:rsidRPr="00A751DB">
        <w:rPr>
          <w:rFonts w:ascii="Times New Roman" w:hAnsi="Times New Roman" w:cs="Times New Roman"/>
          <w:sz w:val="28"/>
          <w:szCs w:val="28"/>
        </w:rPr>
        <w:t>жизнеугрожающими</w:t>
      </w:r>
      <w:proofErr w:type="spellEnd"/>
      <w:r w:rsidRPr="00A751DB">
        <w:rPr>
          <w:rFonts w:ascii="Times New Roman" w:hAnsi="Times New Roman" w:cs="Times New Roman"/>
          <w:sz w:val="28"/>
          <w:szCs w:val="28"/>
        </w:rPr>
        <w:t xml:space="preserve"> и хроническими прогрессирующими редкими (</w:t>
      </w:r>
      <w:proofErr w:type="spellStart"/>
      <w:r w:rsidRPr="00A751DB">
        <w:rPr>
          <w:rFonts w:ascii="Times New Roman" w:hAnsi="Times New Roman" w:cs="Times New Roman"/>
          <w:sz w:val="28"/>
          <w:szCs w:val="28"/>
        </w:rPr>
        <w:t>орфанными</w:t>
      </w:r>
      <w:proofErr w:type="spellEnd"/>
      <w:r w:rsidRPr="00A751DB">
        <w:rPr>
          <w:rFonts w:ascii="Times New Roman" w:hAnsi="Times New Roman" w:cs="Times New Roman"/>
          <w:sz w:val="28"/>
          <w:szCs w:val="28"/>
        </w:rPr>
        <w:t>) заболеваниями, приводящими к сокращению продолжительности жизни граждан или их инвалидности.</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Ежемесячная денежная выплата устанавливается в следующих размерах:</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на ребенка с </w:t>
      </w:r>
      <w:proofErr w:type="spellStart"/>
      <w:r w:rsidRPr="00A751DB">
        <w:rPr>
          <w:rFonts w:ascii="Times New Roman" w:hAnsi="Times New Roman" w:cs="Times New Roman"/>
          <w:sz w:val="28"/>
          <w:szCs w:val="28"/>
        </w:rPr>
        <w:t>фенилкетонурией</w:t>
      </w:r>
      <w:proofErr w:type="spellEnd"/>
      <w:r w:rsidRPr="00A751DB">
        <w:rPr>
          <w:rFonts w:ascii="Times New Roman" w:hAnsi="Times New Roman" w:cs="Times New Roman"/>
          <w:sz w:val="28"/>
          <w:szCs w:val="28"/>
        </w:rPr>
        <w:t xml:space="preserve"> в возрасте от 1 года до 1,5 лет -</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2</w:t>
      </w:r>
      <w:r w:rsidRPr="00A751DB">
        <w:rPr>
          <w:rFonts w:ascii="Times New Roman" w:hAnsi="Times New Roman" w:cs="Times New Roman"/>
          <w:sz w:val="28"/>
          <w:szCs w:val="28"/>
        </w:rPr>
        <w:tab/>
        <w:t xml:space="preserve"> 822 рубля;</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на ребенка с </w:t>
      </w:r>
      <w:proofErr w:type="spellStart"/>
      <w:r w:rsidRPr="00A751DB">
        <w:rPr>
          <w:rFonts w:ascii="Times New Roman" w:hAnsi="Times New Roman" w:cs="Times New Roman"/>
          <w:sz w:val="28"/>
          <w:szCs w:val="28"/>
        </w:rPr>
        <w:t>фенилкетонурией</w:t>
      </w:r>
      <w:proofErr w:type="spellEnd"/>
      <w:r w:rsidRPr="00A751DB">
        <w:rPr>
          <w:rFonts w:ascii="Times New Roman" w:hAnsi="Times New Roman" w:cs="Times New Roman"/>
          <w:sz w:val="28"/>
          <w:szCs w:val="28"/>
        </w:rPr>
        <w:t xml:space="preserve"> в возрасте от 1,5 лет до 3 лет -</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3</w:t>
      </w:r>
      <w:r w:rsidRPr="00A751DB">
        <w:rPr>
          <w:rFonts w:ascii="Times New Roman" w:hAnsi="Times New Roman" w:cs="Times New Roman"/>
          <w:sz w:val="28"/>
          <w:szCs w:val="28"/>
        </w:rPr>
        <w:tab/>
        <w:t xml:space="preserve"> 413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на ребенка с </w:t>
      </w:r>
      <w:proofErr w:type="spellStart"/>
      <w:r w:rsidRPr="00A751DB">
        <w:rPr>
          <w:rFonts w:ascii="Times New Roman" w:hAnsi="Times New Roman" w:cs="Times New Roman"/>
          <w:sz w:val="28"/>
          <w:szCs w:val="28"/>
        </w:rPr>
        <w:t>фенилкетонурией</w:t>
      </w:r>
      <w:proofErr w:type="spellEnd"/>
      <w:r w:rsidRPr="00A751DB">
        <w:rPr>
          <w:rFonts w:ascii="Times New Roman" w:hAnsi="Times New Roman" w:cs="Times New Roman"/>
          <w:sz w:val="28"/>
          <w:szCs w:val="28"/>
        </w:rPr>
        <w:t xml:space="preserve"> в возрасте от 3 лет до 5 лет -</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 </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4 631 рубль;</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на ребенка с </w:t>
      </w:r>
      <w:proofErr w:type="spellStart"/>
      <w:r w:rsidRPr="00A751DB">
        <w:rPr>
          <w:rFonts w:ascii="Times New Roman" w:hAnsi="Times New Roman" w:cs="Times New Roman"/>
          <w:sz w:val="28"/>
          <w:szCs w:val="28"/>
        </w:rPr>
        <w:t>фенилкетонурией</w:t>
      </w:r>
      <w:proofErr w:type="spellEnd"/>
      <w:r w:rsidRPr="00A751DB">
        <w:rPr>
          <w:rFonts w:ascii="Times New Roman" w:hAnsi="Times New Roman" w:cs="Times New Roman"/>
          <w:sz w:val="28"/>
          <w:szCs w:val="28"/>
        </w:rPr>
        <w:t xml:space="preserve"> в возрасте от 5 лет до 7 лет -</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6</w:t>
      </w:r>
      <w:r w:rsidRPr="00A751DB">
        <w:rPr>
          <w:rFonts w:ascii="Times New Roman" w:hAnsi="Times New Roman" w:cs="Times New Roman"/>
          <w:sz w:val="28"/>
          <w:szCs w:val="28"/>
        </w:rPr>
        <w:tab/>
        <w:t xml:space="preserve"> 281 рубль;</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на ребенка с </w:t>
      </w:r>
      <w:proofErr w:type="spellStart"/>
      <w:r w:rsidRPr="00A751DB">
        <w:rPr>
          <w:rFonts w:ascii="Times New Roman" w:hAnsi="Times New Roman" w:cs="Times New Roman"/>
          <w:sz w:val="28"/>
          <w:szCs w:val="28"/>
        </w:rPr>
        <w:t>фенилкетонурией</w:t>
      </w:r>
      <w:proofErr w:type="spellEnd"/>
      <w:r w:rsidRPr="00A751DB">
        <w:rPr>
          <w:rFonts w:ascii="Times New Roman" w:hAnsi="Times New Roman" w:cs="Times New Roman"/>
          <w:sz w:val="28"/>
          <w:szCs w:val="28"/>
        </w:rPr>
        <w:t xml:space="preserve"> в возрасте от 7 лет до 18 лет -</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7</w:t>
      </w:r>
      <w:r w:rsidRPr="00A751DB">
        <w:rPr>
          <w:rFonts w:ascii="Times New Roman" w:hAnsi="Times New Roman" w:cs="Times New Roman"/>
          <w:sz w:val="28"/>
          <w:szCs w:val="28"/>
        </w:rPr>
        <w:tab/>
        <w:t xml:space="preserve"> 400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За отчетный период 2026 года в </w:t>
      </w:r>
      <w:proofErr w:type="spellStart"/>
      <w:r w:rsidRPr="00A751DB">
        <w:rPr>
          <w:rFonts w:ascii="Times New Roman" w:hAnsi="Times New Roman" w:cs="Times New Roman"/>
          <w:sz w:val="28"/>
          <w:szCs w:val="28"/>
        </w:rPr>
        <w:t>Красносулинском</w:t>
      </w:r>
      <w:proofErr w:type="spellEnd"/>
      <w:r w:rsidRPr="00A751DB">
        <w:rPr>
          <w:rFonts w:ascii="Times New Roman" w:hAnsi="Times New Roman" w:cs="Times New Roman"/>
          <w:sz w:val="28"/>
          <w:szCs w:val="28"/>
        </w:rPr>
        <w:t xml:space="preserve"> районе ежемесячную выплату получили 3 детей на сумму (с учетом расходов банка) 128,4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lastRenderedPageBreak/>
        <w:t xml:space="preserve">С 01.08.2024 г. Областным законом Ростовской области от 11.06.2024 г. № 134-ЗС введена дополнительная гарантия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w:t>
      </w:r>
      <w:proofErr w:type="spellStart"/>
      <w:r w:rsidRPr="00A751DB">
        <w:rPr>
          <w:rFonts w:ascii="Times New Roman" w:hAnsi="Times New Roman" w:cs="Times New Roman"/>
          <w:sz w:val="28"/>
          <w:szCs w:val="28"/>
        </w:rPr>
        <w:t>жилищно¬коммунальных</w:t>
      </w:r>
      <w:proofErr w:type="spellEnd"/>
      <w:r w:rsidRPr="00A751DB">
        <w:rPr>
          <w:rFonts w:ascii="Times New Roman" w:hAnsi="Times New Roman" w:cs="Times New Roman"/>
          <w:sz w:val="28"/>
          <w:szCs w:val="28"/>
        </w:rPr>
        <w:t xml:space="preserve"> услуг.</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Управлением социальной защиты населения Красносулинского района осуществляется работа по приему документов и выплате компенсации расходов на оплату жилищно-коммунальных услуг данной категории граждан. Компенсация выплачена на 49 детей на общую сумму 367,3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Управлением социальной защиты населения Красносулинского района, начиная с IV квартала 2024 года осуществляется выдача удостоверений, подтверждающих статус многодетной семьи в Российской Федерации (часть 1.1 Областного закона Ростовской области от 22.10.2004 №165-ЗС - введена Областным законом Ростовской области от 30.09.2024 №170-ЗС).</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За отчетный период 2026 года было выдано 66 удостоверений, подтверждающих статус многодетной семьи.</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с 1 января 2026 года в Ростовской области действует новая мера поддержки семей с детьми. При рождении ребёнка семьям предоставляется мера социальной поддержки в виде электронного сертификата на сумму 20 тысяч рублей на приобретение товаров и вещей, необходимых новорожденным.</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Электронный сертификат предоставляется одному из родителей, который является гражданином Российской Федерации, постоянно проживающим на территории Ростовской области, при рождении в период с 1 января 2026 г. по 31 декабря 2027 г. включительно на ребенка, являющегося гражданином Российской Федерации и государственная регистрация рождения которого осуществлена на территории Ростовской области.</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За 1 полугодие 2026 было принято и отработано 73 заявления на предоставление электронных сертификатов.</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В 2025 году на УСЗН Красносулинского района возложены обязанности по выплате компенсации за приобретенные путевки на ребенка в организации отдыха детей и их оздоровления, расположенные на территории Российской Федерации.</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Получателями компенсации в соответствии с постановлением Правительства Ростовской области от 27.01.2025 г. № 54 являются:</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Родители, оплатившие путевки, при условии регистрации таких родителей и их детей, прошедших отдых и оздоровление в санаторном и (или)</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 </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lastRenderedPageBreak/>
        <w:t>оздоровительном лагере, по месту жительства на территории Ростовской области;</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Индивидуальные предприниматели и юридические лица, зарегистрированные на территории Ростовской области и оплатившие своим работникам - родителям детей - путевки на отдых и оздоровление детей, а также юридические лица, оплатившие путевки на отдых и оздоровление детей, родители которых являются работниками находящихся на территории Ростовской области обособленных подразделений указанных юридических лиц (далее организации, закупившие путевки).</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За отчетный период компенсации выплачены:</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1.</w:t>
      </w:r>
      <w:r w:rsidRPr="00A751DB">
        <w:rPr>
          <w:rFonts w:ascii="Times New Roman" w:hAnsi="Times New Roman" w:cs="Times New Roman"/>
          <w:sz w:val="28"/>
          <w:szCs w:val="28"/>
        </w:rPr>
        <w:tab/>
        <w:t xml:space="preserve"> Родителям, оплатившим путевки - 3, из них:</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по санаторно-курортным путевкам - 0 ребенка;</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по оздоровительным путевкам - 3 детей;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2.</w:t>
      </w:r>
      <w:r w:rsidRPr="00A751DB">
        <w:rPr>
          <w:rFonts w:ascii="Times New Roman" w:hAnsi="Times New Roman" w:cs="Times New Roman"/>
          <w:sz w:val="28"/>
          <w:szCs w:val="28"/>
        </w:rPr>
        <w:tab/>
        <w:t xml:space="preserve"> Организациям, закупившим путевки - 0 детей, из них:</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по санаторно-курортным путевкам - 0 ребенка;</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по оздоровительным путевкам - 0 детей.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Предоставлено компенсаций за приобретенные путевки на ребенка в организации отдыха детей и их оздоровления, расположенные на территории Российской Федерации за 1 полугодие 2026 года на сумму 102,4 тыс. рублей (с учетом услуг банка).</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Обеспечение гарантированных, минимально достаточных условий жизни для наиболее уязвимых слоев населения остается важнейшей социальной функцией государственной власти. Приоритетным направлением развития социальной защиты населения является социальное обслуживание пожилых людей, инвалидов, детей, оставшихся без попечения родителей, находящихся в трудной жизненной ситуации, и детей с ограниченными возможностями.</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Комплекс процессных мероприятий «Модернизация и развитие социального обслуживания, повышение качества жизни граждан старшего поколения» муниципальной программы «Социальная поддержка граждан» включает мероприятия, направленные на:</w:t>
      </w:r>
      <w:r w:rsidRPr="00A751DB">
        <w:rPr>
          <w:rFonts w:ascii="Times New Roman" w:hAnsi="Times New Roman" w:cs="Times New Roman"/>
          <w:sz w:val="28"/>
          <w:szCs w:val="28"/>
        </w:rPr>
        <w:tab/>
        <w:t>улучшение социальной защищенности,</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укрепление здоровья и улучшение среды жизнедеятельности пожилых людей, которые будут реализованы путем предоставления социальных услуг муниципальным бюджетным учреждением социального обслуживания граждан пожилого возраста и инвалидов; внедрения и развития новых форм социального обслуживания граждан пожилого возраста, социальную поддержку граждан пожилого возраста.</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lastRenderedPageBreak/>
        <w:t>На реализацию комплекса процессных мероприятий «Модернизация и развитие социального обслуживания, повышение качества жизни граждан старшего поколения» за текущий период 2026 года было направлено бюджетных средств 129 201,9 тыс. рублей (51,6 % от плановых ассигнований), в том числе:</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за счет средств областного бюджета - 126 887,7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за счет средств бюджета района - 2 314,2 тыс. рублей.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Кроме того, на реализацию комплекса процессных мероприятий «Модернизация и развитие социального обслуживания, повышение качества</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 </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жизни граждан старшего поколения» за 1 полугодие 2026 года было собрано внебюджетных средств - 19 766,3 тыс. рублей (или 54,8 % от плановых ассигнований). Средства внебюджетных источников - доходы МБУ «ЦСО </w:t>
      </w:r>
      <w:proofErr w:type="spellStart"/>
      <w:r w:rsidRPr="00A751DB">
        <w:rPr>
          <w:rFonts w:ascii="Times New Roman" w:hAnsi="Times New Roman" w:cs="Times New Roman"/>
          <w:sz w:val="28"/>
          <w:szCs w:val="28"/>
        </w:rPr>
        <w:t>ГПВиИ</w:t>
      </w:r>
      <w:proofErr w:type="spellEnd"/>
      <w:r w:rsidRPr="00A751DB">
        <w:rPr>
          <w:rFonts w:ascii="Times New Roman" w:hAnsi="Times New Roman" w:cs="Times New Roman"/>
          <w:sz w:val="28"/>
          <w:szCs w:val="28"/>
        </w:rPr>
        <w:t>» Красносулинского района от приносящей доход деятельности распределены в соответствии с</w:t>
      </w:r>
      <w:r w:rsidRPr="00A751DB">
        <w:rPr>
          <w:rFonts w:ascii="Times New Roman" w:hAnsi="Times New Roman" w:cs="Times New Roman"/>
          <w:sz w:val="28"/>
          <w:szCs w:val="28"/>
        </w:rPr>
        <w:tab/>
        <w:t>Постановлением Администрации</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Красносулинского района № 122 от 11.02.2025 г. «О предоставлении социальных услуг Муниципальным бюджетным учреждением «Центр социального обслуживания граждан пожилого возраста и инвалидов» Красносулинского района» и планом финансово-хозяйственной деятельности учреждения.</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За 1 полугодие 2026 года Центром было обслужено 2 113 человек (в </w:t>
      </w:r>
      <w:proofErr w:type="spellStart"/>
      <w:r w:rsidRPr="00A751DB">
        <w:rPr>
          <w:rFonts w:ascii="Times New Roman" w:hAnsi="Times New Roman" w:cs="Times New Roman"/>
          <w:sz w:val="28"/>
          <w:szCs w:val="28"/>
        </w:rPr>
        <w:t>т.ч</w:t>
      </w:r>
      <w:proofErr w:type="spellEnd"/>
      <w:r w:rsidRPr="00A751DB">
        <w:rPr>
          <w:rFonts w:ascii="Times New Roman" w:hAnsi="Times New Roman" w:cs="Times New Roman"/>
          <w:sz w:val="28"/>
          <w:szCs w:val="28"/>
        </w:rPr>
        <w:t>. 507 чел. инвалидов) и оказано 939 674 услуг, из них социальные услуги получили 2 113 человек в количестве 519 982 услуги и дополнительные социальные услуги получили 2 034 человека в количестве 419 692 услуги.</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Кроме того, для эффективного выполнения возложенных на Центр полномочий за 1 полугодие 2026 года МБУ «ЦСО </w:t>
      </w:r>
      <w:proofErr w:type="spellStart"/>
      <w:r w:rsidRPr="00A751DB">
        <w:rPr>
          <w:rFonts w:ascii="Times New Roman" w:hAnsi="Times New Roman" w:cs="Times New Roman"/>
          <w:sz w:val="28"/>
          <w:szCs w:val="28"/>
        </w:rPr>
        <w:t>ГПВиИ</w:t>
      </w:r>
      <w:proofErr w:type="spellEnd"/>
      <w:r w:rsidRPr="00A751DB">
        <w:rPr>
          <w:rFonts w:ascii="Times New Roman" w:hAnsi="Times New Roman" w:cs="Times New Roman"/>
          <w:sz w:val="28"/>
          <w:szCs w:val="28"/>
        </w:rPr>
        <w:t xml:space="preserve">» Красносулинского района были заключены контракты на общую сумму — 22 680,7 тыс. рублей, в том числе за счет средств областного бюджета — 8 031,2 тыс. рублей по Федеральному закону № 44-ФЗ от 05.04.2013г «О контрактной системе в сфере закупок товаров, работ, услуг для обеспечения государственных и муниципальных нужд», за счет средств бюджета района — 6 955,0 тыс. рублей по Федеральному закону № 44-ФЗ от 05.04.2013г «О контрактной системе в сфере закупок товаров, работ, услуг для обеспечения государственных и муниципальных нужд», за счет средств от приносящей доход деятельности - 7 694,5 тыс. рублей, из них 1 198,5 тыс. рублей по Федеральному закону № 44-ФЗ от 05.04.2013г «О контрактной системе в сфере закупок товаров, работ, услуг для обеспечения государственных и муниципальных нужд», 6 496,0 тыс. </w:t>
      </w:r>
      <w:r w:rsidRPr="00A751DB">
        <w:rPr>
          <w:rFonts w:ascii="Times New Roman" w:hAnsi="Times New Roman" w:cs="Times New Roman"/>
          <w:sz w:val="28"/>
          <w:szCs w:val="28"/>
        </w:rPr>
        <w:lastRenderedPageBreak/>
        <w:t>рублей по 223-ФЗ от 18.07.2011г. «О закупках товаров, работ, услуг отдельными юридическими лицами».</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Обеспечение деятельности МБУ «ЦСО </w:t>
      </w:r>
      <w:proofErr w:type="spellStart"/>
      <w:r w:rsidRPr="00A751DB">
        <w:rPr>
          <w:rFonts w:ascii="Times New Roman" w:hAnsi="Times New Roman" w:cs="Times New Roman"/>
          <w:sz w:val="28"/>
          <w:szCs w:val="28"/>
        </w:rPr>
        <w:t>ГПВиИ</w:t>
      </w:r>
      <w:proofErr w:type="spellEnd"/>
      <w:r w:rsidRPr="00A751DB">
        <w:rPr>
          <w:rFonts w:ascii="Times New Roman" w:hAnsi="Times New Roman" w:cs="Times New Roman"/>
          <w:sz w:val="28"/>
          <w:szCs w:val="28"/>
        </w:rPr>
        <w:t>» Красносулинского района в целях выполнения муниципального задания на 2026 год и плановый период 2027 - 2028 года:</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На протяжении всего отчетного периода на базе Центра работают 2 мобильные бригады:</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услугами мобильной бригады для обеспечения доставки лиц старше 65 лет, проживающих в сельской местности в медицинские организации воспользовались 1099 человек;</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258 пожилым гражданам оказано консультативной помощи по различным направлениям.</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Организация проведения мероприятий по проблемам пожилых людей: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на «Курсах компьютерной грамотности» обучено 245 пожилых граждан;</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в «Школе активного долголетия» проведены занятия с 2</w:t>
      </w:r>
      <w:r w:rsidRPr="00A751DB">
        <w:rPr>
          <w:rFonts w:ascii="Times New Roman" w:hAnsi="Times New Roman" w:cs="Times New Roman"/>
          <w:sz w:val="28"/>
          <w:szCs w:val="28"/>
        </w:rPr>
        <w:tab/>
        <w:t>567 пенсионерами;</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по курсу «Финансовая грамотность для старшего поколения» прошли</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 </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обучение 467 человек;</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услугами социальной парикмахерской воспользовались 258 человек;</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в социальной мини-прачечной услугами воспользовались 19 человек;</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в пункте проката средств реабилитации получили помощь 111 человек;</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на базе ЦСО открыта школа по уходу и реабилитации для граждан осуществляющих уход за гражданами пожилого возраста и инвалидами, услугами которой воспользовалось 56 человек;</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в ЦСО в целях развития культуры бережливого производства и повышения производительности труда внедрена технология «Бережливая социальная работа»;</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услугами службы «Социальное такси» воспользовались 200 человек;</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услугами «Горячей линии» воспользовались 70 человек;</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742 человека, проводят досуг в кружках Центра: «Умелые ручки», «Мастерица», «Золотой возраст», «</w:t>
      </w:r>
      <w:proofErr w:type="spellStart"/>
      <w:r w:rsidRPr="00A751DB">
        <w:rPr>
          <w:rFonts w:ascii="Times New Roman" w:hAnsi="Times New Roman" w:cs="Times New Roman"/>
          <w:sz w:val="28"/>
          <w:szCs w:val="28"/>
        </w:rPr>
        <w:t>Селяночка</w:t>
      </w:r>
      <w:proofErr w:type="spellEnd"/>
      <w:r w:rsidRPr="00A751DB">
        <w:rPr>
          <w:rFonts w:ascii="Times New Roman" w:hAnsi="Times New Roman" w:cs="Times New Roman"/>
          <w:sz w:val="28"/>
          <w:szCs w:val="28"/>
        </w:rPr>
        <w:t>», «</w:t>
      </w:r>
      <w:proofErr w:type="spellStart"/>
      <w:r w:rsidRPr="00A751DB">
        <w:rPr>
          <w:rFonts w:ascii="Times New Roman" w:hAnsi="Times New Roman" w:cs="Times New Roman"/>
          <w:sz w:val="28"/>
          <w:szCs w:val="28"/>
        </w:rPr>
        <w:t>Берегиня</w:t>
      </w:r>
      <w:proofErr w:type="spellEnd"/>
      <w:r w:rsidRPr="00A751DB">
        <w:rPr>
          <w:rFonts w:ascii="Times New Roman" w:hAnsi="Times New Roman" w:cs="Times New Roman"/>
          <w:sz w:val="28"/>
          <w:szCs w:val="28"/>
        </w:rPr>
        <w:t xml:space="preserve">», «Досуг», </w:t>
      </w:r>
      <w:r w:rsidRPr="00A751DB">
        <w:rPr>
          <w:rFonts w:ascii="Times New Roman" w:hAnsi="Times New Roman" w:cs="Times New Roman"/>
          <w:sz w:val="28"/>
          <w:szCs w:val="28"/>
        </w:rPr>
        <w:lastRenderedPageBreak/>
        <w:t>«Встреча», «Благовест», «Сударушка», «Белая ладья», «Соседушки», «Цветочный рай», «Мир кукол», «Цветоводы», «Золотая ладья», «Хуторянка», «Бабушкин сундучок»;</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оказана услуга по доставке на дом лекарственных препаратов 5 644 человека;</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Проводится работа по реабилитации людей перенесших инсульт, а также работа с инвалидами старше 18 лет с ментальными и когнитивными нарушениями, разработаны программы и мероприятия по реабилитации получателей услуг. Проводятся занятия: по лечебному массажу, пальчиковой гимнастики, психологической и сенсорной разгрузкой с использованием соляных ламп и установок ароматерапии. Прием кислородных коктейлей, серебряной воды, </w:t>
      </w:r>
      <w:proofErr w:type="spellStart"/>
      <w:r w:rsidRPr="00A751DB">
        <w:rPr>
          <w:rFonts w:ascii="Times New Roman" w:hAnsi="Times New Roman" w:cs="Times New Roman"/>
          <w:sz w:val="28"/>
          <w:szCs w:val="28"/>
        </w:rPr>
        <w:t>фиточая</w:t>
      </w:r>
      <w:proofErr w:type="spellEnd"/>
      <w:r w:rsidRPr="00A751DB">
        <w:rPr>
          <w:rFonts w:ascii="Times New Roman" w:hAnsi="Times New Roman" w:cs="Times New Roman"/>
          <w:sz w:val="28"/>
          <w:szCs w:val="28"/>
        </w:rPr>
        <w:t>. С 01 июня 2026 года введены в действие два проекта: «Правовой календарь» и «Здравница». Основной целью проекта «Правовой календарь» является повышение правовой грамотности пожилых людей, чтобы они могли эффективно защищать свои права в различных сферах жизни .Проект «Здравница» направлен на повышение качества жизни, снижение рисков падений и обострений хронических заболеваний у граждан старшего возраста. Это достигается через регулярные просветительские и физкультурно-оздоровительные встречи.</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В социально-реабилитационных отделениях, отделениях социального обслуживания на дому проводятся занятия физкультурой и спортом (скандинавская ходьба, занятия на спортивных тренажерах, лечебной физкультурой) услугой за 1 полугодие года воспользовались 308 человек.</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Проведены культурно - досуговые мероприятия:</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праздничные мероприятия, посвященные Дню Татьяны;</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ко Дню защитника отечества проведены музыкальные мероприятия;</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проведен час поэзии, посвященный снятию блокады Ленинграда;</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проведен праздничный концерт ко Дню освобождения города Красного Сулина от немецко-фашистских захватчиков;</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проведены занятия по арт - терапии, которые помогают лучше концентрироваться и снизить рассеянность;</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 </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проведены занятия по </w:t>
      </w:r>
      <w:proofErr w:type="spellStart"/>
      <w:r w:rsidRPr="00A751DB">
        <w:rPr>
          <w:rFonts w:ascii="Times New Roman" w:hAnsi="Times New Roman" w:cs="Times New Roman"/>
          <w:sz w:val="28"/>
          <w:szCs w:val="28"/>
        </w:rPr>
        <w:t>гартенотерапии</w:t>
      </w:r>
      <w:proofErr w:type="spellEnd"/>
      <w:r w:rsidRPr="00A751DB">
        <w:rPr>
          <w:rFonts w:ascii="Times New Roman" w:hAnsi="Times New Roman" w:cs="Times New Roman"/>
          <w:sz w:val="28"/>
          <w:szCs w:val="28"/>
        </w:rPr>
        <w:t>, где получатели социальных услуг с энтузиазмом занимались посадкой семян помидор, пересадкой комнатных цветов и луковичных лилий;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lastRenderedPageBreak/>
        <w:t>-</w:t>
      </w:r>
      <w:r w:rsidRPr="00A751DB">
        <w:rPr>
          <w:rFonts w:ascii="Times New Roman" w:hAnsi="Times New Roman" w:cs="Times New Roman"/>
          <w:sz w:val="28"/>
          <w:szCs w:val="28"/>
        </w:rPr>
        <w:tab/>
        <w:t xml:space="preserve"> проведена концертная программа посвященная Международному женскому дню «Весеннее вдохновение» с участием юной солистки нашего города Анастасии Паршиной;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проведена концертная программа «День именинника» в сопровождении МБУК «Пролетарский СДК»;</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отмечен русский народный праздник Широкая масленица, концертная программа «Масленица хороша, широка ее душа» с участием казачьего хора «Станичники»;</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проведена виртуальная экскурсия по дворцам Санкт-Петербурга, что предоставило возможность для получателей социальных услуг путешествовать не выходя из дома»;</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на поддержание и восстановление когнитивных способностей с получателями социальных услуг проведено занятие «</w:t>
      </w:r>
      <w:proofErr w:type="spellStart"/>
      <w:r w:rsidRPr="00A751DB">
        <w:rPr>
          <w:rFonts w:ascii="Times New Roman" w:hAnsi="Times New Roman" w:cs="Times New Roman"/>
          <w:sz w:val="28"/>
          <w:szCs w:val="28"/>
        </w:rPr>
        <w:t>Танграм</w:t>
      </w:r>
      <w:proofErr w:type="spellEnd"/>
      <w:r w:rsidRPr="00A751DB">
        <w:rPr>
          <w:rFonts w:ascii="Times New Roman" w:hAnsi="Times New Roman" w:cs="Times New Roman"/>
          <w:sz w:val="28"/>
          <w:szCs w:val="28"/>
        </w:rPr>
        <w:t>»;</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мастер-класс «Мастерская ароматов», где участники учились создавать </w:t>
      </w:r>
      <w:proofErr w:type="spellStart"/>
      <w:r w:rsidRPr="00A751DB">
        <w:rPr>
          <w:rFonts w:ascii="Times New Roman" w:hAnsi="Times New Roman" w:cs="Times New Roman"/>
          <w:sz w:val="28"/>
          <w:szCs w:val="28"/>
        </w:rPr>
        <w:t>арома</w:t>
      </w:r>
      <w:proofErr w:type="spellEnd"/>
      <w:r w:rsidRPr="00A751DB">
        <w:rPr>
          <w:rFonts w:ascii="Times New Roman" w:hAnsi="Times New Roman" w:cs="Times New Roman"/>
          <w:sz w:val="28"/>
          <w:szCs w:val="28"/>
        </w:rPr>
        <w:t xml:space="preserve"> - маше. Небольшие мешочки наполнили душистыми травами и ароматными специями;</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в рамках программы «Зарядка для мозга» проведен шашечный турнир, в целях популяризации интеллектуальных игр среди получателей социальных услуг;</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проведен час поэзии «Уже дышало всё весной» с библиотекарем </w:t>
      </w:r>
      <w:proofErr w:type="spellStart"/>
      <w:r w:rsidRPr="00A751DB">
        <w:rPr>
          <w:rFonts w:ascii="Times New Roman" w:hAnsi="Times New Roman" w:cs="Times New Roman"/>
          <w:sz w:val="28"/>
          <w:szCs w:val="28"/>
        </w:rPr>
        <w:t>Красносулинской</w:t>
      </w:r>
      <w:proofErr w:type="spellEnd"/>
      <w:r w:rsidRPr="00A751DB">
        <w:rPr>
          <w:rFonts w:ascii="Times New Roman" w:hAnsi="Times New Roman" w:cs="Times New Roman"/>
          <w:sz w:val="28"/>
          <w:szCs w:val="28"/>
        </w:rPr>
        <w:t xml:space="preserve"> библиотеки, посвященный Всемирному дню поэзии;</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поэтический час «Весна. Счастливый человек», где звучали поэтические строки о весне, женщине, любви поэта Эдуарда Асадова;</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принято участие в благотворительной акции ко Дню защитника Отечества «Тепло для героя», написаны письма со словами поддержки и переданы теплые подарки для участников СВО;</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проведены акции по приведению в порядок мест захоронения родственников обслуживаемых пенсионеров, могил неизвестных </w:t>
      </w:r>
      <w:proofErr w:type="spellStart"/>
      <w:r w:rsidRPr="00A751DB">
        <w:rPr>
          <w:rFonts w:ascii="Times New Roman" w:hAnsi="Times New Roman" w:cs="Times New Roman"/>
          <w:sz w:val="28"/>
          <w:szCs w:val="28"/>
        </w:rPr>
        <w:t>солдатов</w:t>
      </w:r>
      <w:proofErr w:type="spellEnd"/>
      <w:r w:rsidRPr="00A751DB">
        <w:rPr>
          <w:rFonts w:ascii="Times New Roman" w:hAnsi="Times New Roman" w:cs="Times New Roman"/>
          <w:sz w:val="28"/>
          <w:szCs w:val="28"/>
        </w:rPr>
        <w:t>;</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в рамках месячника волонтерского движения социальные работники МБУ «ЦСО </w:t>
      </w:r>
      <w:proofErr w:type="spellStart"/>
      <w:r w:rsidRPr="00A751DB">
        <w:rPr>
          <w:rFonts w:ascii="Times New Roman" w:hAnsi="Times New Roman" w:cs="Times New Roman"/>
          <w:sz w:val="28"/>
          <w:szCs w:val="28"/>
        </w:rPr>
        <w:t>ГПВиИ</w:t>
      </w:r>
      <w:proofErr w:type="spellEnd"/>
      <w:r w:rsidRPr="00A751DB">
        <w:rPr>
          <w:rFonts w:ascii="Times New Roman" w:hAnsi="Times New Roman" w:cs="Times New Roman"/>
          <w:sz w:val="28"/>
          <w:szCs w:val="28"/>
        </w:rPr>
        <w:t>» Красносулинского района совместно с волонтерами провели работу по благоустройству домовых и придомовых территорий, уборке жилых помещений, благоустройству приусадебных участков ветеранов Великой Отечественной войны и тружеников тыла.</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Социальные работники Центра содействуют ветеранам ВОВ:</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в оформлении документов на получение адресной помощи, субсидии, льгот ЖКХ, на получение и отказ от социального пакета;</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lastRenderedPageBreak/>
        <w:t>-</w:t>
      </w:r>
      <w:r w:rsidRPr="00A751DB">
        <w:rPr>
          <w:rFonts w:ascii="Times New Roman" w:hAnsi="Times New Roman" w:cs="Times New Roman"/>
          <w:sz w:val="28"/>
          <w:szCs w:val="28"/>
        </w:rPr>
        <w:tab/>
        <w:t xml:space="preserve"> оказывают содействие в обеспечении топливом;</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в оформлении документов в Фонде пенсионного и социального страхования Российской Федерации;</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в течение 1 полугодия 2026 года проведен мониторинг </w:t>
      </w:r>
      <w:proofErr w:type="spellStart"/>
      <w:r w:rsidRPr="00A751DB">
        <w:rPr>
          <w:rFonts w:ascii="Times New Roman" w:hAnsi="Times New Roman" w:cs="Times New Roman"/>
          <w:sz w:val="28"/>
          <w:szCs w:val="28"/>
        </w:rPr>
        <w:t>социально¬бытового</w:t>
      </w:r>
      <w:proofErr w:type="spellEnd"/>
      <w:r w:rsidRPr="00A751DB">
        <w:rPr>
          <w:rFonts w:ascii="Times New Roman" w:hAnsi="Times New Roman" w:cs="Times New Roman"/>
          <w:sz w:val="28"/>
          <w:szCs w:val="28"/>
        </w:rPr>
        <w:t xml:space="preserve"> положения 91 ветерана Великой Отечественной войны.</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 </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 проведены праздничные мероприятия и акции по поздравлению ветеранов Великой Отечественной войны, посвященные 81-й годовщине Победы в Великой Отечественной войне 1941-1945 годов, организованы выездные концерты и поздравления для получателей социальных услуг, проживающих в </w:t>
      </w:r>
      <w:proofErr w:type="spellStart"/>
      <w:r w:rsidRPr="00A751DB">
        <w:rPr>
          <w:rFonts w:ascii="Times New Roman" w:hAnsi="Times New Roman" w:cs="Times New Roman"/>
          <w:sz w:val="28"/>
          <w:szCs w:val="28"/>
        </w:rPr>
        <w:t>социально¬реабилитационных</w:t>
      </w:r>
      <w:proofErr w:type="spellEnd"/>
      <w:r w:rsidRPr="00A751DB">
        <w:rPr>
          <w:rFonts w:ascii="Times New Roman" w:hAnsi="Times New Roman" w:cs="Times New Roman"/>
          <w:sz w:val="28"/>
          <w:szCs w:val="28"/>
        </w:rPr>
        <w:t xml:space="preserve"> отделениях;</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Во втором квартале 2026 года в социально-реабилитационных отделениях начала реализовываться программа реабилитации получателей социальных услуг. Она включает в себя комплекс мероприятий, направленный на </w:t>
      </w:r>
      <w:proofErr w:type="spellStart"/>
      <w:r w:rsidRPr="00A751DB">
        <w:rPr>
          <w:rFonts w:ascii="Times New Roman" w:hAnsi="Times New Roman" w:cs="Times New Roman"/>
          <w:sz w:val="28"/>
          <w:szCs w:val="28"/>
        </w:rPr>
        <w:t>социально¬медицинскую</w:t>
      </w:r>
      <w:proofErr w:type="spellEnd"/>
      <w:r w:rsidRPr="00A751DB">
        <w:rPr>
          <w:rFonts w:ascii="Times New Roman" w:hAnsi="Times New Roman" w:cs="Times New Roman"/>
          <w:sz w:val="28"/>
          <w:szCs w:val="28"/>
        </w:rPr>
        <w:t xml:space="preserve">, социально-бытовую реабилитацию, проведение </w:t>
      </w:r>
      <w:proofErr w:type="spellStart"/>
      <w:r w:rsidRPr="00A751DB">
        <w:rPr>
          <w:rFonts w:ascii="Times New Roman" w:hAnsi="Times New Roman" w:cs="Times New Roman"/>
          <w:sz w:val="28"/>
          <w:szCs w:val="28"/>
        </w:rPr>
        <w:t>культурно¬досуговых</w:t>
      </w:r>
      <w:proofErr w:type="spellEnd"/>
      <w:r w:rsidRPr="00A751DB">
        <w:rPr>
          <w:rFonts w:ascii="Times New Roman" w:hAnsi="Times New Roman" w:cs="Times New Roman"/>
          <w:sz w:val="28"/>
          <w:szCs w:val="28"/>
        </w:rPr>
        <w:t xml:space="preserve"> мероприятий. В течение всего периода регулярно проходили физкультурно-оздоровительные мероприятия. Работниками центра организован цикл мастер-классов, направленный на поддержку активного долголетия, социализацию и развитие творческих способностей получателей услуг. Занятия проводились в групповой форме, что дополнительно способствовало общению участников, организовывались тематические вечера, творческие встречи и игровые программы, чтобы создать праздничную атмосферу.</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Фото отчеты о проведенных мероприятиях и публикации направлены в СМИ, размещены на официальном сайте МБУ «ЦСО </w:t>
      </w:r>
      <w:proofErr w:type="spellStart"/>
      <w:r w:rsidRPr="00A751DB">
        <w:rPr>
          <w:rFonts w:ascii="Times New Roman" w:hAnsi="Times New Roman" w:cs="Times New Roman"/>
          <w:sz w:val="28"/>
          <w:szCs w:val="28"/>
        </w:rPr>
        <w:t>ГПВиИ</w:t>
      </w:r>
      <w:proofErr w:type="spellEnd"/>
      <w:r w:rsidRPr="00A751DB">
        <w:rPr>
          <w:rFonts w:ascii="Times New Roman" w:hAnsi="Times New Roman" w:cs="Times New Roman"/>
          <w:sz w:val="28"/>
          <w:szCs w:val="28"/>
        </w:rPr>
        <w:t>» Красносулинского района и российской социальной сети В контакте.</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Целью государственной политики Российской Федерации в области социальной защиты инвалидов,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в соответствии с общепризнанными принципами и нормами международного права и международными договорами Российской Федерации (Федеральный закон от 24.11.1995 № 181-ФЗ «О социальной защите инвалидов в Российской Федерации»).</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Численность инвалидов в </w:t>
      </w:r>
      <w:proofErr w:type="spellStart"/>
      <w:r w:rsidRPr="00A751DB">
        <w:rPr>
          <w:rFonts w:ascii="Times New Roman" w:hAnsi="Times New Roman" w:cs="Times New Roman"/>
          <w:sz w:val="28"/>
          <w:szCs w:val="28"/>
        </w:rPr>
        <w:t>Красносулинском</w:t>
      </w:r>
      <w:proofErr w:type="spellEnd"/>
      <w:r w:rsidRPr="00A751DB">
        <w:rPr>
          <w:rFonts w:ascii="Times New Roman" w:hAnsi="Times New Roman" w:cs="Times New Roman"/>
          <w:sz w:val="28"/>
          <w:szCs w:val="28"/>
        </w:rPr>
        <w:t xml:space="preserve"> районе по состоянию на</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lastRenderedPageBreak/>
        <w:t>01.07.2026</w:t>
      </w:r>
      <w:r w:rsidRPr="00A751DB">
        <w:rPr>
          <w:rFonts w:ascii="Times New Roman" w:hAnsi="Times New Roman" w:cs="Times New Roman"/>
          <w:sz w:val="28"/>
          <w:szCs w:val="28"/>
        </w:rPr>
        <w:tab/>
        <w:t>года составила 4 779 человек, в том числе: инвалидов 1 группы - 513 чел., инвалидов 2 группы - 1 731 чел., инвалидов 3 группы - 2 535 чел. Численность детей-инвалидов по состоянию на 01.07.2026г. - 241 чел.</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Полноценная жизнедеятельность подавляющего большинства инвалидов невозможна без создания доступной среды для инвалидов, что позволит им реализовывать свои права, будет способствовать их полноценному участию в жизни страны, а также без оказания им различных видов помощи и услуг, соответствующих их социальным потребностям, включая реабилитационные и социальные услуги, без материальной и иной поддержки. Своевременное удовлетворение инвалидами индивидуальных потребностей способствует компенсации имеющихся у них ограничений жизнедеятельности, созданию равных с другими категориями населения возможностей в социально-бытовой, профессиональной, общественно-политической, культурной и иных сферах.</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Реабилитация, социальная адаптация и создание условий для полноценной жизнедеятельности инвалидов представляют собой многогранный процесс. Его успешность зависит от участия в нем соответствующих специалистов:</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 </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психологов, педагогов, дефектологов, социальных педагогов, специалистов в сфере культуры, реабилитации инвалидов. В ходе реализации этого процесса необходимо взаимодействие ученых и практиков, специалистов государственных и негосударственных учреждений, широких слоев общественности, средств массовой информации.</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Основными целями муниципальной программы «Доступная среда», утвержденной постановлением Администрации Красносулинского района от 10.12.2018 № 1376, являются:</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создание в </w:t>
      </w:r>
      <w:proofErr w:type="spellStart"/>
      <w:r w:rsidRPr="00A751DB">
        <w:rPr>
          <w:rFonts w:ascii="Times New Roman" w:hAnsi="Times New Roman" w:cs="Times New Roman"/>
          <w:sz w:val="28"/>
          <w:szCs w:val="28"/>
        </w:rPr>
        <w:t>Красносулинском</w:t>
      </w:r>
      <w:proofErr w:type="spellEnd"/>
      <w:r w:rsidRPr="00A751DB">
        <w:rPr>
          <w:rFonts w:ascii="Times New Roman" w:hAnsi="Times New Roman" w:cs="Times New Roman"/>
          <w:sz w:val="28"/>
          <w:szCs w:val="28"/>
        </w:rPr>
        <w:t xml:space="preserve"> районе </w:t>
      </w:r>
      <w:proofErr w:type="spellStart"/>
      <w:r w:rsidRPr="00A751DB">
        <w:rPr>
          <w:rFonts w:ascii="Times New Roman" w:hAnsi="Times New Roman" w:cs="Times New Roman"/>
          <w:sz w:val="28"/>
          <w:szCs w:val="28"/>
        </w:rPr>
        <w:t>безбарьерной</w:t>
      </w:r>
      <w:proofErr w:type="spellEnd"/>
      <w:r w:rsidRPr="00A751DB">
        <w:rPr>
          <w:rFonts w:ascii="Times New Roman" w:hAnsi="Times New Roman" w:cs="Times New Roman"/>
          <w:sz w:val="28"/>
          <w:szCs w:val="28"/>
        </w:rPr>
        <w:t xml:space="preserve"> среды, посредствам достижения 100 процентов доступности для инвалидов и других маломобильных групп населения приоритетных объектов;</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преодоление социальной разобщенности в обществе и формирование позитивного отношения к проблемам инвалидов.</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Реализация муниципальной программы позволит в целом повысить количество социально значимых объектов социальной инфраструктуры, оборудованных с целью обеспечения их доступности для инвалидов и других маломобильных групп населения, создать условия для получения инвалидами и другими маломобильными группами населения бесплатной информации, повысить эффективность социального обслуживания инвалидов, расширить спектр услуг по социальной реабилитации, реализовать мероприятия, </w:t>
      </w:r>
      <w:r w:rsidRPr="00A751DB">
        <w:rPr>
          <w:rFonts w:ascii="Times New Roman" w:hAnsi="Times New Roman" w:cs="Times New Roman"/>
          <w:sz w:val="28"/>
          <w:szCs w:val="28"/>
        </w:rPr>
        <w:lastRenderedPageBreak/>
        <w:t>направленные на создание оптимальных условий для инвалидов и других маломобильных групп населения, условий жизнедеятельности и обеспечение их социальной интеграции в общество.</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В соответствии с постановлениями Администрации Красносулинского района от 12.07.2024 № 749 «Об утверждении Порядка разработки, реализации и оценки эффективности муниципальных программ Красносулинского района», от</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23.03.2026</w:t>
      </w:r>
      <w:r w:rsidRPr="00A751DB">
        <w:rPr>
          <w:rFonts w:ascii="Times New Roman" w:hAnsi="Times New Roman" w:cs="Times New Roman"/>
          <w:sz w:val="28"/>
          <w:szCs w:val="28"/>
        </w:rPr>
        <w:tab/>
        <w:t>№214 «О внесении изменений в приложение №1 к постановлению Администрации Красносулинского района от 10.12.2018</w:t>
      </w:r>
      <w:r w:rsidRPr="00A751DB">
        <w:rPr>
          <w:rFonts w:ascii="Times New Roman" w:hAnsi="Times New Roman" w:cs="Times New Roman"/>
          <w:sz w:val="28"/>
          <w:szCs w:val="28"/>
        </w:rPr>
        <w:tab/>
        <w:t>№</w:t>
      </w:r>
      <w:r w:rsidRPr="00A751DB">
        <w:rPr>
          <w:rFonts w:ascii="Times New Roman" w:hAnsi="Times New Roman" w:cs="Times New Roman"/>
          <w:sz w:val="28"/>
          <w:szCs w:val="28"/>
        </w:rPr>
        <w:tab/>
        <w:t>1376 «Об</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утверждении муниципальной программы Красносулинского района «Доступная среда», приказом УСЗН Красносулинского района от 23.03.2026 № 13-од утвержден "Единый аналитический план реализации муниципальной программы Красносулинского района «Доступная среда» на 2026 год" (далее - план реализации).</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На реализацию муниципальной программы в 2026 году предусмотрено финансирование в размере 97,8 тыс. рублей за счет средств бюджета района.</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Муниципальная программа включает в себя комплекс процессных мероприятий:</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1.</w:t>
      </w:r>
      <w:r w:rsidRPr="00A751DB">
        <w:rPr>
          <w:rFonts w:ascii="Times New Roman" w:hAnsi="Times New Roman" w:cs="Times New Roman"/>
          <w:sz w:val="28"/>
          <w:szCs w:val="28"/>
        </w:rPr>
        <w:tab/>
        <w:t xml:space="preserve">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2.</w:t>
      </w:r>
      <w:r w:rsidRPr="00A751DB">
        <w:rPr>
          <w:rFonts w:ascii="Times New Roman" w:hAnsi="Times New Roman" w:cs="Times New Roman"/>
          <w:sz w:val="28"/>
          <w:szCs w:val="28"/>
        </w:rPr>
        <w:tab/>
        <w:t xml:space="preserve"> Социальная интеграция инвалидов и других маломобильных групп населения в общество.</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 </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В соответствии с планом реализации, по состоянию на 01.07.2026 года в рамках исполнения комплексных процессных мероприятий и контрольных точек к ним были достигнуты следующие результаты:</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В рамках выполнения мероприятия (результата) 1.1 «Адаптированы приоритетные объекты социальной инфраструктуры для инвалидов и других маломобильных групп населения путем дооборудования и установки технических средств адаптации (создание физической и информационной доступности зданий, устройство санитарно-гигиенических комнат, отделка помещений визуальными и тактильными средствами, установка подъемников, поручней, ограждений, пандусов)), по состоянию на 01.07.2026 г., были достигнуты следующие результаты:</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lastRenderedPageBreak/>
        <w:t>-</w:t>
      </w:r>
      <w:r w:rsidRPr="00A751DB">
        <w:rPr>
          <w:rFonts w:ascii="Times New Roman" w:hAnsi="Times New Roman" w:cs="Times New Roman"/>
          <w:sz w:val="28"/>
          <w:szCs w:val="28"/>
        </w:rPr>
        <w:tab/>
        <w:t xml:space="preserve"> Управлением образования Красносулинского района 31.03.2026 заключены контракты на поставку 2-х специализированных индукционных систем для слабослышащих. Товар поставлен 25.05.2026 г., оплата товара произведена 29.05.2026. На данные цели было направлено 97,8 тыс. руб. за счет средств бюджета района.</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«Рабочей группой по организации межведомственного взаимодействия в целях реализации муниципальной программы «Доступная среда», проведено заседание по вопросу принятия решения о внесении изменений в список приоритетных объектов социальной инфраструктуры (протокол заседания от</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31.03.2026</w:t>
      </w:r>
      <w:r w:rsidRPr="00A751DB">
        <w:rPr>
          <w:rFonts w:ascii="Times New Roman" w:hAnsi="Times New Roman" w:cs="Times New Roman"/>
          <w:sz w:val="28"/>
          <w:szCs w:val="28"/>
        </w:rPr>
        <w:tab/>
        <w:t>№1) .</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УСЗН Красносулинского района, совместно с представителями местных организаций «Всероссийское общество инвалидов» (далее - ВОИ) и «Всероссийское общество слепых» (далее - ВОС), проведен социологический опрос о доступности приоритетных объектов социальной, транспортной, инженерной инфраструктуры для инвалидов, в опросе приняли участие 79 инвалидов проживающих на территории Красносулинского района.</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В рамках выполнения мероприятия (результата) 2.1 «Создание информационной доступности для инвалидов и других маломобильных групп населения», по состоянию на 01.07.2026 г., были достигнуты следующие результаты:</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Опубликованы 2 статьи в местной общественно-политической газете «Красносулинский вестник», по вопросу социальной защиты и реабилитации граждан пожилого возраста и инвалидов; мероприятиях проводимых в отделении дневного пребывания МБУ ЦСО </w:t>
      </w:r>
      <w:proofErr w:type="spellStart"/>
      <w:r w:rsidRPr="00A751DB">
        <w:rPr>
          <w:rFonts w:ascii="Times New Roman" w:hAnsi="Times New Roman" w:cs="Times New Roman"/>
          <w:sz w:val="28"/>
          <w:szCs w:val="28"/>
        </w:rPr>
        <w:t>ГПВиИ</w:t>
      </w:r>
      <w:proofErr w:type="spellEnd"/>
      <w:r w:rsidRPr="00A751DB">
        <w:rPr>
          <w:rFonts w:ascii="Times New Roman" w:hAnsi="Times New Roman" w:cs="Times New Roman"/>
          <w:sz w:val="28"/>
          <w:szCs w:val="28"/>
        </w:rPr>
        <w:t xml:space="preserve"> Красносулинского района.</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На официальном сайте Администрации Красносулинского района размещено 4 информации, в </w:t>
      </w:r>
      <w:proofErr w:type="spellStart"/>
      <w:r w:rsidRPr="00A751DB">
        <w:rPr>
          <w:rFonts w:ascii="Times New Roman" w:hAnsi="Times New Roman" w:cs="Times New Roman"/>
          <w:sz w:val="28"/>
          <w:szCs w:val="28"/>
        </w:rPr>
        <w:t>т.ч</w:t>
      </w:r>
      <w:proofErr w:type="spellEnd"/>
      <w:r w:rsidRPr="00A751DB">
        <w:rPr>
          <w:rFonts w:ascii="Times New Roman" w:hAnsi="Times New Roman" w:cs="Times New Roman"/>
          <w:sz w:val="28"/>
          <w:szCs w:val="28"/>
        </w:rPr>
        <w:t xml:space="preserve">. об административной ответственности за неисполнение законодательства по обеспечению доступной среды для инвалидов; информация о предоставлении технических и </w:t>
      </w:r>
      <w:proofErr w:type="spellStart"/>
      <w:r w:rsidRPr="00A751DB">
        <w:rPr>
          <w:rFonts w:ascii="Times New Roman" w:hAnsi="Times New Roman" w:cs="Times New Roman"/>
          <w:sz w:val="28"/>
          <w:szCs w:val="28"/>
        </w:rPr>
        <w:t>тифлотехнических</w:t>
      </w:r>
      <w:proofErr w:type="spellEnd"/>
      <w:r w:rsidRPr="00A751DB">
        <w:rPr>
          <w:rFonts w:ascii="Times New Roman" w:hAnsi="Times New Roman" w:cs="Times New Roman"/>
          <w:sz w:val="28"/>
          <w:szCs w:val="28"/>
        </w:rPr>
        <w:t xml:space="preserve"> средств реабилитации для инвалидов.</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В региональной информационной системе «Геоинформационная система Ростовской области», размещена и актуализирована информация о 122 объектах социальной инфраструктуры по направлению «Объекты, адаптированные для получения услуг инвалидами и другими маломобильными группами населения»;</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 </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lastRenderedPageBreak/>
        <w:t>-</w:t>
      </w:r>
      <w:r w:rsidRPr="00A751DB">
        <w:rPr>
          <w:rFonts w:ascii="Times New Roman" w:hAnsi="Times New Roman" w:cs="Times New Roman"/>
          <w:sz w:val="28"/>
          <w:szCs w:val="28"/>
        </w:rPr>
        <w:tab/>
        <w:t xml:space="preserve"> На интернет - портале «Жить вместе» размещена и актуализирована информация о 138 объектах социальной инфраструктуры, прошедших паспортизацию;</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Проведен мониторинг оценки отношения населения к проблемам инвалидов, в опросе приняли участие 79 инвалидов проживающих на территории Красносулинского района.</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В рамках выполнения мероприятия (результата) 2.2 «Обучение на факультете «Компьютерной грамотности» Университета «Третьего возраста» граждан пожилого возраста и инвалиды, по состоянию на 01.07.2026 г., были достигнуты следующие результаты:</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Проведена информационно-разъяснительная работа среди граждан пожилого возраста и инвалидов о возможности и порядке прохождения обучения на факультете «Компьютерной грамотности» Университета «Третьего возраста»;</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На курсах «Компьютерной грамотности», организованных на базе Муниципального бюджетного учреждения «Центр социального обслуживания граждан пожилого возраста и инвалидов» Красносулинского района прошли обучение 245 из 245 обратившихся граждан.</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Во исполнение Областного закона от 03.09.2014 № 222-ЗС «О социальном обслуживании граждан в Ростовской области» на УСЗН возложена обязанность по приему документов на предоставление социального обслуживания и подготовку индивидуальной программы. Индивидуальная программа является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статьей 22 Федерального закона № 442-ФЗ. По состоянию на 01.07.2026 года была подготовлено 649 индивидуальных программ, 545 заключений о выполнении индивидуальных программ.</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УСЗН принимает от граждан заявления в электронном виде через портал государственных и муниципальных услуг, в целях предоставления государственных услуг формирует и направляет межведомственные запросы, участвует в межведомственном информационном взаимодействии при предоставлении государственных услуг.</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МАУ «МФЦ» Красносулинского района и УСЗН Красносулинского района заключили соглашение, предметом которого является порядок обеспечения взаимодействия между Сторонами в процессе предоставления государственных и муниципальных услуг, информационного обмена </w:t>
      </w:r>
      <w:r w:rsidRPr="00A751DB">
        <w:rPr>
          <w:rFonts w:ascii="Times New Roman" w:hAnsi="Times New Roman" w:cs="Times New Roman"/>
          <w:sz w:val="28"/>
          <w:szCs w:val="28"/>
        </w:rPr>
        <w:lastRenderedPageBreak/>
        <w:t>сведениями, непосредственно связанными с выполнением задач и функций в соответствии с Федеральным законом от 27.07.2010</w:t>
      </w:r>
      <w:r w:rsidRPr="00A751DB">
        <w:rPr>
          <w:rFonts w:ascii="Times New Roman" w:hAnsi="Times New Roman" w:cs="Times New Roman"/>
          <w:sz w:val="28"/>
          <w:szCs w:val="28"/>
        </w:rPr>
        <w:tab/>
        <w:t>№</w:t>
      </w:r>
      <w:r w:rsidRPr="00A751DB">
        <w:rPr>
          <w:rFonts w:ascii="Times New Roman" w:hAnsi="Times New Roman" w:cs="Times New Roman"/>
          <w:sz w:val="28"/>
          <w:szCs w:val="28"/>
        </w:rPr>
        <w:tab/>
        <w:t>210-ФЗ «Об организации предоставления</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государственных и муниципальных услуг», Постановлением Правительства Российской Федерации от 03.10.2009 № 796 «О некоторых мерах по повышению качества предоставления государственных (муниципальных) услуг на базе многофункциональных центров предоставления государственных (муниципальных) услуг».</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 </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Стороны осуществляют обмен документами на бумажных носителях и в электронном виде в рамках </w:t>
      </w:r>
      <w:proofErr w:type="spellStart"/>
      <w:r w:rsidRPr="00A751DB">
        <w:rPr>
          <w:rFonts w:ascii="Times New Roman" w:hAnsi="Times New Roman" w:cs="Times New Roman"/>
          <w:sz w:val="28"/>
          <w:szCs w:val="28"/>
        </w:rPr>
        <w:t>межкоординаторного</w:t>
      </w:r>
      <w:proofErr w:type="spellEnd"/>
      <w:r w:rsidRPr="00A751DB">
        <w:rPr>
          <w:rFonts w:ascii="Times New Roman" w:hAnsi="Times New Roman" w:cs="Times New Roman"/>
          <w:sz w:val="28"/>
          <w:szCs w:val="28"/>
        </w:rPr>
        <w:t xml:space="preserve"> взаимодействия по телекоммуникационным каналам связи с использованием СКЗИ программного комплекса </w:t>
      </w:r>
      <w:proofErr w:type="spellStart"/>
      <w:r w:rsidRPr="00A751DB">
        <w:rPr>
          <w:rFonts w:ascii="Times New Roman" w:hAnsi="Times New Roman" w:cs="Times New Roman"/>
          <w:sz w:val="28"/>
          <w:szCs w:val="28"/>
        </w:rPr>
        <w:t>УфКе</w:t>
      </w:r>
      <w:proofErr w:type="spellEnd"/>
      <w:r w:rsidRPr="00A751DB">
        <w:rPr>
          <w:rFonts w:ascii="Times New Roman" w:hAnsi="Times New Roman" w:cs="Times New Roman"/>
          <w:sz w:val="28"/>
          <w:szCs w:val="28"/>
        </w:rPr>
        <w:t>! с функциями шифрования и электронной подписи в отношении 29 государственных услуг.</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В Ростовской области ко Дню Победы 9 мая 2026 года, Постановлением Правительства Ростовской области от 06.04.2026 № 297 «Об организации подготовки и празднования 81-й годовщины Победы в Великой Отечественной войне 1941-1945 годов» предусмотрена выплата единовременной материальной помощи:</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-инвалидам и участникам Великой Отечественной войны в размере 20000 рублей каждому;</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УСЗН Красносулинского района были сформированы ведомости на 3 человек на общую сумму 60,0 тыс. рублей и переданы на почтовые отделения.</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Единовременная материальная помощь выплачена 3 гражданам имеющим право на ее получение.</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В соответствии с Распоряжением Администрации Красносулинского района от 20.03.2026 № 62 «Об организации работы по выплате единовременной материальной помощи ко Дню Победы в Великой Отечественной войне 1941-1945 годов в 2026 </w:t>
      </w:r>
      <w:proofErr w:type="spellStart"/>
      <w:r w:rsidRPr="00A751DB">
        <w:rPr>
          <w:rFonts w:ascii="Times New Roman" w:hAnsi="Times New Roman" w:cs="Times New Roman"/>
          <w:sz w:val="28"/>
          <w:szCs w:val="28"/>
        </w:rPr>
        <w:t>году»,за</w:t>
      </w:r>
      <w:proofErr w:type="spellEnd"/>
      <w:r w:rsidRPr="00A751DB">
        <w:rPr>
          <w:rFonts w:ascii="Times New Roman" w:hAnsi="Times New Roman" w:cs="Times New Roman"/>
          <w:sz w:val="28"/>
          <w:szCs w:val="28"/>
        </w:rPr>
        <w:t xml:space="preserve"> счет средств бюджета Красносулинского района, предусмотрена выплата единовременной материальной помощи ко Дню Победы: инвалидам и участникам Великой Отечественной войны 1941-1945 годов, принимавших непосредственное участие в боевых действиях Великой Отечественной войны 1941-1945 годов, в размере 10 000 рублей каждому.</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УСЗН Красносулинского района сформированы ведомости на 3 человека на общую сумму 30,0 тыс. рублей и переданы на почтовые отделения.</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Единовременная материальная помощь выплачена 3 гражданам имеющим право на ее получение.</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lastRenderedPageBreak/>
        <w:t xml:space="preserve">УСЗН проводит большую информационно-разъяснительную работу по вопросам социальной защиты населения. За 1 полугодие 2026 года было размещено в средствах массовой информации 19 заметок, статей и объявлений. На сайте Администрации Красносулинского района, УСЗН Красносулинского района, МБУ «Центра социального обслуживания граждан пожилого возраста и инвалидов» опубликовано 170 информаций, в социальных сетях УСЗН Красносулинского района, МБУ «Центра социального обслуживания граждан пожилого возраста и инвалидов» размещено 315 постов, подготовлены </w:t>
      </w:r>
      <w:proofErr w:type="spellStart"/>
      <w:r w:rsidRPr="00A751DB">
        <w:rPr>
          <w:rFonts w:ascii="Times New Roman" w:hAnsi="Times New Roman" w:cs="Times New Roman"/>
          <w:sz w:val="28"/>
          <w:szCs w:val="28"/>
        </w:rPr>
        <w:t>справочно¬информационные</w:t>
      </w:r>
      <w:proofErr w:type="spellEnd"/>
      <w:r w:rsidRPr="00A751DB">
        <w:rPr>
          <w:rFonts w:ascii="Times New Roman" w:hAnsi="Times New Roman" w:cs="Times New Roman"/>
          <w:sz w:val="28"/>
          <w:szCs w:val="28"/>
        </w:rPr>
        <w:t xml:space="preserve"> материалы по 1 теме в количестве 258 экземпляров, проведено 12 «горячих линий» по вопросам, входящим в сферу деятельности УСЗН. Организовано 18 выездов в поселения района с целью ознакомления граждан с новым порядком предоставления мер социальной поддержки льготной категории граждан.</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Эффективное функционирование системы социальной поддержки и социального обслуживания населения в истекшем периоде 2026 года направлено</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 </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на предоставление мер социальной поддержки, социальных гарантий и выплат в полном объеме и в доступной форме с учетом адресного подхода. Меры государственной социальной поддержки остаются важнейшим инструментом преодоления негативных последствий социального неравенства и бедности.</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Формирование современной и комфортной социальной среды, ориентированной на действенную поддержку людей, в силу объективных причин оказавшихся в трудной жизненной ситуации, создание условий для того, чтобы каждый человек мог самостоятельно формировать стабильные благополучные социальные позиции для себя и своей семьи, решение задач по улучшению качества жизни населения напрямую связаны с повышением эффективности социальной политики. Все это предполагает дальнейшее осуществление системной и целенаправленной работы УСЗН Красносулинского района.</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В 2026 году осуществляется освоение новых мер социальной поддержки.</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Это:</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предоставление единовременной денежной выплаты в размере 100000 рублей беременным женщинам, которые являются гражданами Российской Федерации, постоянно проживающим на территории Ростовской области, обучающимся по очной форме обучения в организациях, осуществляющих образовательную деятельность в соответствии с Федеральным законом "Об образовании в Российской Федерации" на территории Российской Федерации, </w:t>
      </w:r>
      <w:r w:rsidRPr="00A751DB">
        <w:rPr>
          <w:rFonts w:ascii="Times New Roman" w:hAnsi="Times New Roman" w:cs="Times New Roman"/>
          <w:sz w:val="28"/>
          <w:szCs w:val="28"/>
        </w:rPr>
        <w:lastRenderedPageBreak/>
        <w:t>при постановке на учет по беременности в медицинских организациях в период с 1 января 2026 года по 31 декабря 2028 года</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w:t>
      </w:r>
      <w:r w:rsidRPr="00A751DB">
        <w:rPr>
          <w:rFonts w:ascii="Times New Roman" w:hAnsi="Times New Roman" w:cs="Times New Roman"/>
          <w:sz w:val="28"/>
          <w:szCs w:val="28"/>
        </w:rPr>
        <w:tab/>
        <w:t xml:space="preserve"> организация работы по оформлению и назначению меры социальной поддержки семей в связи с рождением ребенка одному из родителей, который является гражданином Российской Федерации, постоянно проживающим на территории Ростовской области, при рождении в период с 1 января 2026 года по 31 декабря 2027 года включительно каждого ребенка, являющегося гражданином Российской Федерации и государственная регистрация рождения которого осуществлена на территории Ростовской области, в виде электронного сертификата на приобретение товаров и вещей, необходимых новорожденным</w:t>
      </w:r>
    </w:p>
    <w:p w:rsidR="00A751DB"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Номинал электронного сертификата устанавливается в размере 20000 рублей</w:t>
      </w:r>
    </w:p>
    <w:p w:rsidR="00851CD1" w:rsidRPr="00A751DB" w:rsidRDefault="00A751DB" w:rsidP="00A751DB">
      <w:pPr>
        <w:jc w:val="both"/>
        <w:rPr>
          <w:rFonts w:ascii="Times New Roman" w:hAnsi="Times New Roman" w:cs="Times New Roman"/>
          <w:sz w:val="28"/>
          <w:szCs w:val="28"/>
        </w:rPr>
      </w:pPr>
      <w:r w:rsidRPr="00A751DB">
        <w:rPr>
          <w:rFonts w:ascii="Times New Roman" w:hAnsi="Times New Roman" w:cs="Times New Roman"/>
          <w:sz w:val="28"/>
          <w:szCs w:val="28"/>
        </w:rPr>
        <w:t xml:space="preserve">Продолжается работа по предоставлению компенсации расходов на оплату жилищных услуг, в том числе на уплату взносов на капитальный ремонт в многоквартирном доме детям-сиротам, выдаче удостоверений многодетным семьям и введению новых форм взаимодействия с </w:t>
      </w:r>
      <w:proofErr w:type="spellStart"/>
      <w:r w:rsidRPr="00A751DB">
        <w:rPr>
          <w:rFonts w:ascii="Times New Roman" w:hAnsi="Times New Roman" w:cs="Times New Roman"/>
          <w:sz w:val="28"/>
          <w:szCs w:val="28"/>
        </w:rPr>
        <w:t>ресурсоснабжающими</w:t>
      </w:r>
      <w:proofErr w:type="spellEnd"/>
      <w:r w:rsidRPr="00A751DB">
        <w:rPr>
          <w:rFonts w:ascii="Times New Roman" w:hAnsi="Times New Roman" w:cs="Times New Roman"/>
          <w:sz w:val="28"/>
          <w:szCs w:val="28"/>
        </w:rPr>
        <w:t xml:space="preserve"> организациями при предоставлении субсидии на оплату жилищно-коммунальных услуг. Наряду с этим УСЗН Красносулинского района будет продолжено предоставление всех мер социальной поддержки в полном объеме.</w:t>
      </w:r>
      <w:bookmarkEnd w:id="0"/>
    </w:p>
    <w:sectPr w:rsidR="00851CD1" w:rsidRPr="00A751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1DB"/>
    <w:rsid w:val="00851CD1"/>
    <w:rsid w:val="00A75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CE5BB-ABFA-4704-9DC8-943DACB3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7823</Words>
  <Characters>44596</Characters>
  <Application>Microsoft Office Word</Application>
  <DocSecurity>0</DocSecurity>
  <Lines>371</Lines>
  <Paragraphs>104</Paragraphs>
  <ScaleCrop>false</ScaleCrop>
  <Company>SPecialiST RePack</Company>
  <LinksUpToDate>false</LinksUpToDate>
  <CharactersWithSpaces>52315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Stranik</dc:creator>
  <cp:keywords/>
  <dc:description/>
  <cp:lastModifiedBy>Stranik</cp:lastModifiedBy>
  <cp:revision>1</cp:revision>
  <dcterms:created xsi:type="dcterms:W3CDTF">2026-07-09T04:07:00Z</dcterms:created>
  <dcterms:modified xsi:type="dcterms:W3CDTF">2026-07-09T04:08:00Z</dcterms:modified>
</cp:coreProperties>
</file>