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9E" w:rsidRDefault="00CC49D1">
      <w:pPr>
        <w:pageBreakBefore/>
        <w:spacing w:after="0"/>
        <w:ind w:left="5670"/>
        <w:contextualSpacing/>
        <w:rPr>
          <w:sz w:val="24"/>
        </w:rPr>
      </w:pPr>
      <w:r>
        <w:rPr>
          <w:sz w:val="24"/>
        </w:rPr>
        <w:t>Приложение 1</w:t>
      </w:r>
    </w:p>
    <w:p w:rsidR="00D7149E" w:rsidRDefault="00CC49D1">
      <w:pPr>
        <w:spacing w:after="0"/>
        <w:ind w:left="5670"/>
        <w:contextualSpacing/>
        <w:rPr>
          <w:sz w:val="24"/>
        </w:rPr>
      </w:pPr>
      <w:r>
        <w:rPr>
          <w:sz w:val="24"/>
        </w:rPr>
        <w:t xml:space="preserve">к решению Собрания депутатов Красносулинского района </w:t>
      </w:r>
    </w:p>
    <w:p w:rsidR="00D7149E" w:rsidRDefault="00CC49D1">
      <w:pPr>
        <w:spacing w:after="0"/>
        <w:ind w:left="5670"/>
        <w:contextualSpacing/>
        <w:rPr>
          <w:sz w:val="24"/>
        </w:rPr>
      </w:pPr>
      <w:r>
        <w:rPr>
          <w:sz w:val="24"/>
        </w:rPr>
        <w:t xml:space="preserve">от    </w:t>
      </w:r>
      <w:r w:rsidR="00D96D61">
        <w:rPr>
          <w:sz w:val="24"/>
        </w:rPr>
        <w:t>26.11.</w:t>
      </w:r>
      <w:r>
        <w:rPr>
          <w:sz w:val="24"/>
        </w:rPr>
        <w:t>202</w:t>
      </w:r>
      <w:r w:rsidR="00D96D61">
        <w:rPr>
          <w:sz w:val="24"/>
        </w:rPr>
        <w:t>4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г. №  </w:t>
      </w:r>
      <w:r w:rsidR="00D96D61">
        <w:rPr>
          <w:sz w:val="24"/>
        </w:rPr>
        <w:t>30</w:t>
      </w:r>
      <w:r w:rsidR="00E31740">
        <w:rPr>
          <w:sz w:val="24"/>
        </w:rPr>
        <w:t>1</w:t>
      </w:r>
    </w:p>
    <w:p w:rsidR="00D7149E" w:rsidRDefault="00D7149E">
      <w:pPr>
        <w:spacing w:after="0"/>
        <w:jc w:val="right"/>
      </w:pPr>
    </w:p>
    <w:p w:rsidR="00D7149E" w:rsidRDefault="00D7149E">
      <w:pPr>
        <w:spacing w:after="0"/>
        <w:jc w:val="right"/>
      </w:pPr>
    </w:p>
    <w:p w:rsidR="00D7149E" w:rsidRDefault="00CC49D1">
      <w:pPr>
        <w:spacing w:after="0"/>
        <w:jc w:val="center"/>
      </w:pPr>
      <w:r>
        <w:t xml:space="preserve">Внесение изменений в Генеральный план </w:t>
      </w:r>
    </w:p>
    <w:p w:rsidR="00D7149E" w:rsidRDefault="00CC49D1">
      <w:pPr>
        <w:spacing w:after="0"/>
        <w:jc w:val="center"/>
      </w:pPr>
      <w:r>
        <w:t>Пролетарского сельского поселения</w:t>
      </w:r>
    </w:p>
    <w:p w:rsidR="00D7149E" w:rsidRDefault="00CC49D1">
      <w:pPr>
        <w:spacing w:after="0"/>
        <w:jc w:val="center"/>
      </w:pPr>
      <w:r>
        <w:t>Графическая часть</w:t>
      </w:r>
    </w:p>
    <w:p w:rsidR="00D7149E" w:rsidRDefault="00D7149E">
      <w:pPr>
        <w:spacing w:after="0"/>
        <w:jc w:val="center"/>
        <w:rPr>
          <w:rFonts w:ascii="Liberation Serif" w:hAnsi="Liberation Serif"/>
        </w:rPr>
      </w:pPr>
    </w:p>
    <w:p w:rsidR="00D7149E" w:rsidRDefault="00CC49D1">
      <w:pPr>
        <w:spacing w:after="0"/>
        <w:jc w:val="center"/>
        <w:rPr>
          <w:rFonts w:ascii="Liberation Serif" w:hAnsi="Liberation Serif"/>
        </w:rPr>
      </w:pPr>
      <w:r>
        <w:rPr>
          <w:noProof/>
        </w:rPr>
        <w:drawing>
          <wp:inline distT="0" distB="0" distL="0" distR="0">
            <wp:extent cx="6476999" cy="7600949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476999" cy="760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49E" w:rsidRDefault="00D7149E">
      <w:pPr>
        <w:spacing w:after="0"/>
        <w:jc w:val="center"/>
        <w:rPr>
          <w:rFonts w:ascii="Liberation Serif" w:hAnsi="Liberation Serif"/>
        </w:rPr>
      </w:pPr>
    </w:p>
    <w:p w:rsidR="00D7149E" w:rsidRDefault="00D7149E">
      <w:pPr>
        <w:sectPr w:rsidR="00D7149E">
          <w:pgSz w:w="11906" w:h="16838"/>
          <w:pgMar w:top="567" w:right="567" w:bottom="567" w:left="1134" w:header="720" w:footer="720" w:gutter="0"/>
          <w:cols w:space="720"/>
        </w:sectPr>
      </w:pPr>
    </w:p>
    <w:p w:rsidR="00D7149E" w:rsidRDefault="00CC49D1">
      <w:pPr>
        <w:pageBreakBefore/>
        <w:spacing w:after="0"/>
        <w:ind w:left="5670"/>
        <w:contextualSpacing/>
        <w:rPr>
          <w:sz w:val="24"/>
        </w:rPr>
      </w:pPr>
      <w:r>
        <w:rPr>
          <w:sz w:val="24"/>
        </w:rPr>
        <w:lastRenderedPageBreak/>
        <w:t>Приложение 2</w:t>
      </w:r>
    </w:p>
    <w:p w:rsidR="00D7149E" w:rsidRDefault="00CC49D1">
      <w:pPr>
        <w:spacing w:after="0"/>
        <w:ind w:left="5670"/>
        <w:contextualSpacing/>
        <w:rPr>
          <w:sz w:val="24"/>
        </w:rPr>
      </w:pPr>
      <w:r>
        <w:rPr>
          <w:sz w:val="24"/>
        </w:rPr>
        <w:t xml:space="preserve">к решению Собрания депутатов Красносулинского района </w:t>
      </w:r>
    </w:p>
    <w:p w:rsidR="00D7149E" w:rsidRDefault="00CC49D1">
      <w:pPr>
        <w:spacing w:after="0"/>
        <w:ind w:left="5670"/>
        <w:contextualSpacing/>
        <w:rPr>
          <w:sz w:val="24"/>
        </w:rPr>
      </w:pPr>
      <w:r>
        <w:rPr>
          <w:sz w:val="24"/>
        </w:rPr>
        <w:t xml:space="preserve">от </w:t>
      </w:r>
      <w:r w:rsidR="001947B1">
        <w:rPr>
          <w:sz w:val="24"/>
        </w:rPr>
        <w:t>26.11.</w:t>
      </w:r>
      <w:r>
        <w:rPr>
          <w:sz w:val="24"/>
        </w:rPr>
        <w:t xml:space="preserve">2024  № </w:t>
      </w:r>
      <w:r w:rsidR="001947B1">
        <w:rPr>
          <w:sz w:val="24"/>
        </w:rPr>
        <w:t>30</w:t>
      </w:r>
      <w:r w:rsidR="00E31740">
        <w:rPr>
          <w:sz w:val="24"/>
        </w:rPr>
        <w:t>1</w:t>
      </w:r>
      <w:bookmarkStart w:id="0" w:name="_GoBack"/>
      <w:bookmarkEnd w:id="0"/>
    </w:p>
    <w:p w:rsidR="00D7149E" w:rsidRDefault="00D7149E">
      <w:pPr>
        <w:spacing w:after="0"/>
        <w:jc w:val="right"/>
      </w:pPr>
    </w:p>
    <w:p w:rsidR="00D7149E" w:rsidRPr="00FD7EC3" w:rsidRDefault="00CC49D1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FD7EC3">
        <w:rPr>
          <w:sz w:val="24"/>
          <w:szCs w:val="24"/>
        </w:rPr>
        <w:t>Внесение изменений в Генеральный план Пролетарского сельского поселения</w:t>
      </w:r>
    </w:p>
    <w:p w:rsidR="00D7149E" w:rsidRPr="00FD7EC3" w:rsidRDefault="00D7149E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:rsidR="00D7149E" w:rsidRPr="00FD7EC3" w:rsidRDefault="00CC49D1">
      <w:pPr>
        <w:widowControl w:val="0"/>
        <w:spacing w:after="0" w:line="360" w:lineRule="auto"/>
        <w:jc w:val="center"/>
        <w:rPr>
          <w:sz w:val="24"/>
          <w:szCs w:val="24"/>
        </w:rPr>
      </w:pPr>
      <w:r w:rsidRPr="00FD7EC3">
        <w:rPr>
          <w:sz w:val="24"/>
          <w:szCs w:val="24"/>
        </w:rPr>
        <w:t>Основные технико-экономические показатели Пролетарского СП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600"/>
        <w:gridCol w:w="992"/>
        <w:gridCol w:w="1701"/>
        <w:gridCol w:w="1260"/>
        <w:gridCol w:w="1620"/>
      </w:tblGrid>
      <w:tr w:rsidR="00D7149E" w:rsidRPr="00FD7EC3">
        <w:trPr>
          <w:trHeight w:val="508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456" w:lineRule="auto"/>
              <w:ind w:left="112" w:right="84" w:firstLine="43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№</w:t>
            </w:r>
            <w:r w:rsidRPr="00FD7EC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7EC3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D7EC3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after="0" w:line="456" w:lineRule="auto"/>
              <w:ind w:left="169" w:right="171" w:hanging="12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 w:line="456" w:lineRule="auto"/>
              <w:ind w:left="169" w:right="171" w:hanging="120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Наименование</w:t>
            </w:r>
            <w:r w:rsidRPr="00FD7EC3">
              <w:rPr>
                <w:color w:val="000000" w:themeColor="text1"/>
                <w:spacing w:val="-47"/>
                <w:sz w:val="24"/>
                <w:szCs w:val="24"/>
              </w:rPr>
              <w:t xml:space="preserve">  </w:t>
            </w:r>
            <w:r w:rsidRPr="00FD7EC3">
              <w:rPr>
                <w:color w:val="000000" w:themeColor="text1"/>
                <w:sz w:val="24"/>
                <w:szCs w:val="24"/>
              </w:rPr>
              <w:t>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before="2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 w:line="4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Ед.</w:t>
            </w:r>
            <w:r w:rsidRPr="00FD7EC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изм.</w:t>
            </w:r>
          </w:p>
        </w:tc>
        <w:tc>
          <w:tcPr>
            <w:tcW w:w="4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1247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Величина</w:t>
            </w:r>
            <w:r w:rsidRPr="00FD7EC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показателя</w:t>
            </w:r>
          </w:p>
        </w:tc>
      </w:tr>
      <w:tr w:rsidR="00D7149E" w:rsidRPr="00FD7EC3">
        <w:trPr>
          <w:trHeight w:val="1017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149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Современное</w:t>
            </w:r>
          </w:p>
          <w:p w:rsidR="00D7149E" w:rsidRPr="00FD7EC3" w:rsidRDefault="00D7149E">
            <w:pPr>
              <w:widowControl w:val="0"/>
              <w:spacing w:before="8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9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состояние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158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1 очередь</w:t>
            </w:r>
          </w:p>
          <w:p w:rsidR="00D7149E" w:rsidRPr="00FD7EC3" w:rsidRDefault="00D7149E">
            <w:pPr>
              <w:widowControl w:val="0"/>
              <w:spacing w:before="8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249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(2023</w:t>
            </w:r>
            <w:r w:rsidRPr="00FD7EC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г.)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Расчетный</w:t>
            </w:r>
          </w:p>
          <w:p w:rsidR="00D7149E" w:rsidRPr="00FD7EC3" w:rsidRDefault="00D7149E">
            <w:pPr>
              <w:widowControl w:val="0"/>
              <w:spacing w:before="8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7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срок</w:t>
            </w:r>
            <w:r w:rsidRPr="00FD7EC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(2030</w:t>
            </w:r>
            <w:r w:rsidRPr="00FD7EC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г.)</w:t>
            </w:r>
          </w:p>
        </w:tc>
      </w:tr>
      <w:tr w:rsidR="00D7149E" w:rsidRPr="00FD7EC3">
        <w:trPr>
          <w:trHeight w:val="5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11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484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D7149E" w:rsidRPr="00FD7EC3">
        <w:trPr>
          <w:trHeight w:val="508"/>
        </w:trPr>
        <w:tc>
          <w:tcPr>
            <w:tcW w:w="97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4173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Территории</w:t>
            </w:r>
          </w:p>
        </w:tc>
      </w:tr>
      <w:tr w:rsidR="00D7149E" w:rsidRPr="00FD7EC3">
        <w:trPr>
          <w:trHeight w:val="11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 w:rsidP="00FD7EC3">
            <w:pPr>
              <w:widowControl w:val="0"/>
              <w:spacing w:after="0" w:line="276" w:lineRule="auto"/>
              <w:ind w:left="107" w:right="152"/>
              <w:jc w:val="left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Общая площадь земель в границах</w:t>
            </w:r>
            <w:r w:rsidRPr="00FD7EC3"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сельского поселения, в том числе</w:t>
            </w:r>
            <w:r w:rsidRPr="00FD7EC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по</w:t>
            </w:r>
            <w:r w:rsidRPr="00FD7EC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категориям</w:t>
            </w:r>
            <w:r w:rsidRPr="00FD7EC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земель: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before="3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448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after="0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24209,92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before="57" w:after="0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24209,92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after="0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24209,92</w:t>
            </w:r>
          </w:p>
        </w:tc>
      </w:tr>
      <w:tr w:rsidR="00D7149E" w:rsidRPr="00FD7EC3">
        <w:trPr>
          <w:trHeight w:val="8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 w:rsidP="00FD7EC3">
            <w:pPr>
              <w:widowControl w:val="0"/>
              <w:spacing w:after="0" w:line="276" w:lineRule="auto"/>
              <w:ind w:left="107" w:right="626"/>
              <w:jc w:val="left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Земли сельскохозяйственного</w:t>
            </w:r>
            <w:r w:rsidRPr="00FD7EC3"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назначения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before="152" w:after="0"/>
              <w:ind w:left="448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before="7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19564,29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before="7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53" w:right="145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19564,29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before="4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9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19564,29</w:t>
            </w:r>
          </w:p>
        </w:tc>
      </w:tr>
      <w:tr w:rsidR="00D7149E" w:rsidRPr="00FD7EC3">
        <w:trPr>
          <w:trHeight w:val="5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 w:rsidP="00FD7EC3">
            <w:pPr>
              <w:widowControl w:val="0"/>
              <w:spacing w:after="0" w:line="268" w:lineRule="exact"/>
              <w:ind w:left="107"/>
              <w:jc w:val="left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Земли</w:t>
            </w:r>
            <w:r w:rsidRPr="00FD7EC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населенных</w:t>
            </w:r>
            <w:r w:rsidRPr="00FD7EC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пунктов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448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before="85" w:after="0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344,59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before="85" w:after="0"/>
              <w:ind w:left="153" w:right="145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344,59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before="107" w:after="0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344,59</w:t>
            </w:r>
          </w:p>
        </w:tc>
      </w:tr>
      <w:tr w:rsidR="00D7149E" w:rsidRPr="00FD7EC3">
        <w:trPr>
          <w:trHeight w:val="26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 w:rsidP="00FD7EC3">
            <w:pPr>
              <w:widowControl w:val="0"/>
              <w:spacing w:after="0" w:line="276" w:lineRule="auto"/>
              <w:ind w:left="107" w:right="548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FD7EC3">
              <w:rPr>
                <w:color w:val="000000" w:themeColor="text1"/>
                <w:sz w:val="24"/>
                <w:szCs w:val="24"/>
              </w:rPr>
              <w:t>Земли промышленности,</w:t>
            </w:r>
            <w:r w:rsidRPr="00FD7EC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энергетики, транспорта, связи,</w:t>
            </w:r>
            <w:r w:rsidRPr="00FD7EC3"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радиовещания, телевидения,</w:t>
            </w:r>
            <w:r w:rsidRPr="00FD7EC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информатики, земли для</w:t>
            </w:r>
            <w:r w:rsidRPr="00FD7EC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обеспечения космической</w:t>
            </w:r>
            <w:r w:rsidRPr="00FD7EC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деятельности, земли обороны,</w:t>
            </w:r>
            <w:r w:rsidRPr="00FD7EC3"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безопасности и земли иного</w:t>
            </w:r>
            <w:r w:rsidRPr="00FD7EC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специального назначения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before="4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before="4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before="1" w:after="0"/>
              <w:ind w:left="448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before="6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9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1380,97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before="6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53" w:right="142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1380,97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D7149E">
            <w:pPr>
              <w:widowControl w:val="0"/>
              <w:spacing w:before="3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9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1380,97</w:t>
            </w:r>
          </w:p>
        </w:tc>
      </w:tr>
      <w:tr w:rsidR="00D7149E" w:rsidRPr="00FD7EC3">
        <w:trPr>
          <w:trHeight w:val="5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 w:rsidP="00FD7EC3">
            <w:pPr>
              <w:widowControl w:val="0"/>
              <w:spacing w:after="0" w:line="268" w:lineRule="exact"/>
              <w:ind w:left="107"/>
              <w:jc w:val="left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Земли</w:t>
            </w:r>
            <w:r w:rsidRPr="00FD7EC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водного</w:t>
            </w:r>
            <w:r w:rsidRPr="00FD7EC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фонда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448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before="85" w:after="0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31,74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before="85" w:after="0"/>
              <w:ind w:left="153" w:right="145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31,74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92" w:lineRule="exact"/>
              <w:ind w:left="146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31,74</w:t>
            </w:r>
          </w:p>
        </w:tc>
      </w:tr>
      <w:tr w:rsidR="00D7149E" w:rsidRPr="00FD7EC3">
        <w:trPr>
          <w:trHeight w:val="5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 w:rsidP="00FD7EC3">
            <w:pPr>
              <w:widowControl w:val="0"/>
              <w:spacing w:after="0" w:line="268" w:lineRule="exact"/>
              <w:ind w:left="107"/>
              <w:jc w:val="left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Земли</w:t>
            </w:r>
            <w:r w:rsidRPr="00FD7EC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лесного</w:t>
            </w:r>
            <w:r w:rsidRPr="00FD7EC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фонда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448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92" w:lineRule="exact"/>
              <w:ind w:left="149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2880,97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92" w:lineRule="exact"/>
              <w:ind w:left="153" w:right="142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2880,97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92" w:lineRule="exact"/>
              <w:ind w:left="149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2880,97</w:t>
            </w:r>
          </w:p>
        </w:tc>
      </w:tr>
      <w:tr w:rsidR="00D7149E" w:rsidRPr="00FD7EC3">
        <w:trPr>
          <w:trHeight w:val="8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 w:rsidP="00FD7EC3">
            <w:pPr>
              <w:widowControl w:val="0"/>
              <w:spacing w:after="0" w:line="276" w:lineRule="auto"/>
              <w:ind w:left="107" w:right="1057"/>
              <w:jc w:val="left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Земли особо охраняемых</w:t>
            </w:r>
            <w:r w:rsidRPr="00FD7EC3">
              <w:rPr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территорий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before="155" w:after="0"/>
              <w:ind w:left="448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before="9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9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7,36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before="9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53" w:right="142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7,36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D7149E">
            <w:pPr>
              <w:widowControl w:val="0"/>
              <w:spacing w:before="9" w:after="0"/>
              <w:rPr>
                <w:color w:val="000000" w:themeColor="text1"/>
                <w:sz w:val="24"/>
                <w:szCs w:val="24"/>
              </w:rPr>
            </w:pPr>
          </w:p>
          <w:p w:rsidR="00D7149E" w:rsidRPr="00FD7EC3" w:rsidRDefault="00CC49D1">
            <w:pPr>
              <w:widowControl w:val="0"/>
              <w:spacing w:after="0"/>
              <w:ind w:left="149" w:right="13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7,36</w:t>
            </w:r>
          </w:p>
        </w:tc>
      </w:tr>
      <w:tr w:rsidR="00D7149E" w:rsidRPr="00FD7EC3">
        <w:trPr>
          <w:trHeight w:val="5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 w:rsidP="00FD7EC3">
            <w:pPr>
              <w:widowControl w:val="0"/>
              <w:spacing w:after="0" w:line="268" w:lineRule="exact"/>
              <w:ind w:left="107"/>
              <w:jc w:val="left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Земли</w:t>
            </w:r>
            <w:r w:rsidRPr="00FD7EC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D7EC3">
              <w:rPr>
                <w:color w:val="000000" w:themeColor="text1"/>
                <w:sz w:val="24"/>
                <w:szCs w:val="24"/>
              </w:rPr>
              <w:t>запаса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after="0" w:line="268" w:lineRule="exact"/>
              <w:ind w:left="448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before="85" w:after="0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before="85" w:after="0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49E" w:rsidRPr="00FD7EC3" w:rsidRDefault="00CC49D1">
            <w:pPr>
              <w:widowControl w:val="0"/>
              <w:spacing w:before="85" w:after="0"/>
              <w:ind w:left="8"/>
              <w:jc w:val="center"/>
              <w:rPr>
                <w:color w:val="000000" w:themeColor="text1"/>
                <w:sz w:val="24"/>
                <w:szCs w:val="24"/>
              </w:rPr>
            </w:pPr>
            <w:r w:rsidRPr="00FD7EC3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D7149E" w:rsidRDefault="00D7149E">
      <w:pPr>
        <w:rPr>
          <w:sz w:val="24"/>
        </w:rPr>
      </w:pPr>
    </w:p>
    <w:sectPr w:rsidR="00D7149E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49E"/>
    <w:rsid w:val="001947B1"/>
    <w:rsid w:val="00CC49D1"/>
    <w:rsid w:val="00D7149E"/>
    <w:rsid w:val="00D96D61"/>
    <w:rsid w:val="00E31740"/>
    <w:rsid w:val="00FD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80"/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12">
    <w:name w:val="Указатель1"/>
    <w:basedOn w:val="a"/>
    <w:link w:val="13"/>
    <w:rPr>
      <w:rFonts w:ascii="PT Astra Serif" w:hAnsi="PT Astra Serif"/>
    </w:rPr>
  </w:style>
  <w:style w:type="character" w:customStyle="1" w:styleId="13">
    <w:name w:val="Указатель1"/>
    <w:basedOn w:val="1"/>
    <w:link w:val="12"/>
    <w:rPr>
      <w:rFonts w:ascii="PT Astra Serif" w:hAnsi="PT Astra Serif"/>
      <w:sz w:val="28"/>
    </w:rPr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</w:rPr>
  </w:style>
  <w:style w:type="character" w:customStyle="1" w:styleId="a5">
    <w:name w:val="Заголовок"/>
    <w:basedOn w:val="1"/>
    <w:link w:val="a3"/>
    <w:rPr>
      <w:rFonts w:ascii="PT Astra Serif" w:hAnsi="PT Astra Serif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a6">
    <w:name w:val="Текст выноски Знак"/>
    <w:link w:val="a7"/>
    <w:rPr>
      <w:rFonts w:ascii="Tahoma" w:hAnsi="Tahoma"/>
      <w:sz w:val="16"/>
    </w:rPr>
  </w:style>
  <w:style w:type="character" w:customStyle="1" w:styleId="a7">
    <w:name w:val="Текст выноски Знак"/>
    <w:link w:val="a6"/>
    <w:rPr>
      <w:rFonts w:ascii="Tahoma" w:hAnsi="Tahoma"/>
      <w:sz w:val="16"/>
    </w:rPr>
  </w:style>
  <w:style w:type="paragraph" w:customStyle="1" w:styleId="a8">
    <w:name w:val="Содержимое таблицы"/>
    <w:basedOn w:val="a"/>
    <w:link w:val="a9"/>
  </w:style>
  <w:style w:type="character" w:customStyle="1" w:styleId="a9">
    <w:name w:val="Содержимое таблицы"/>
    <w:basedOn w:val="1"/>
    <w:link w:val="a8"/>
    <w:rPr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styleId="a4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4"/>
    <w:rPr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sz w:val="28"/>
    </w:rPr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25">
    <w:name w:val="Указатель2"/>
    <w:basedOn w:val="a"/>
    <w:link w:val="26"/>
    <w:rPr>
      <w:rFonts w:ascii="PT Astra Serif" w:hAnsi="PT Astra Serif"/>
    </w:rPr>
  </w:style>
  <w:style w:type="character" w:customStyle="1" w:styleId="26">
    <w:name w:val="Указатель2"/>
    <w:basedOn w:val="1"/>
    <w:link w:val="25"/>
    <w:rPr>
      <w:rFonts w:ascii="PT Astra Serif" w:hAnsi="PT Astra Serif"/>
      <w:sz w:val="28"/>
    </w:rPr>
  </w:style>
  <w:style w:type="paragraph" w:styleId="ab">
    <w:name w:val="List"/>
    <w:basedOn w:val="a4"/>
    <w:link w:val="ac"/>
    <w:rPr>
      <w:rFonts w:ascii="PT Astra Serif" w:hAnsi="PT Astra Serif"/>
    </w:rPr>
  </w:style>
  <w:style w:type="character" w:customStyle="1" w:styleId="ac">
    <w:name w:val="Список Знак"/>
    <w:basedOn w:val="aa"/>
    <w:link w:val="ab"/>
    <w:rPr>
      <w:rFonts w:ascii="PT Astra Serif" w:hAnsi="PT Astra Serif"/>
      <w:sz w:val="28"/>
    </w:rPr>
  </w:style>
  <w:style w:type="paragraph" w:customStyle="1" w:styleId="31">
    <w:name w:val="Основной шрифт абзаца3"/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d">
    <w:name w:val="Содержимое врезки"/>
    <w:basedOn w:val="a"/>
    <w:link w:val="ae"/>
  </w:style>
  <w:style w:type="character" w:customStyle="1" w:styleId="ae">
    <w:name w:val="Содержимое врезки"/>
    <w:basedOn w:val="1"/>
    <w:link w:val="ad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f"/>
    <w:rPr>
      <w:color w:val="0000FF"/>
      <w:u w:val="single"/>
    </w:rPr>
  </w:style>
  <w:style w:type="character" w:styleId="af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0">
    <w:name w:val="Balloon Text"/>
    <w:basedOn w:val="a"/>
    <w:link w:val="17"/>
    <w:pPr>
      <w:spacing w:after="0"/>
    </w:pPr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f0"/>
    <w:rPr>
      <w:rFonts w:ascii="Tahoma" w:hAnsi="Tahoma"/>
      <w:sz w:val="16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Название объекта1"/>
    <w:basedOn w:val="a"/>
    <w:link w:val="1b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b">
    <w:name w:val="Название объекта1"/>
    <w:basedOn w:val="1"/>
    <w:link w:val="1a"/>
    <w:rPr>
      <w:rFonts w:ascii="PT Astra Serif" w:hAnsi="PT Astra Serif"/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styleId="af1">
    <w:name w:val="caption"/>
    <w:basedOn w:val="a"/>
    <w:link w:val="af2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2">
    <w:name w:val="Название объекта Знак"/>
    <w:basedOn w:val="1"/>
    <w:link w:val="af1"/>
    <w:rPr>
      <w:rFonts w:ascii="PT Astra Serif" w:hAnsi="PT Astra Serif"/>
      <w:i/>
      <w:sz w:val="24"/>
    </w:rPr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1c">
    <w:name w:val="Абзац списка1"/>
    <w:basedOn w:val="a"/>
    <w:link w:val="1d"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character" w:customStyle="1" w:styleId="1d">
    <w:name w:val="Абзац списка1"/>
    <w:basedOn w:val="1"/>
    <w:link w:val="1c"/>
    <w:rPr>
      <w:rFonts w:ascii="Calibri" w:hAnsi="Calibri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7">
    <w:name w:val="Заголовок таблицы"/>
    <w:basedOn w:val="a8"/>
    <w:link w:val="af8"/>
    <w:pPr>
      <w:jc w:val="center"/>
    </w:pPr>
    <w:rPr>
      <w:b/>
    </w:rPr>
  </w:style>
  <w:style w:type="character" w:customStyle="1" w:styleId="af8">
    <w:name w:val="Заголовок таблицы"/>
    <w:basedOn w:val="a9"/>
    <w:link w:val="af7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187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7</cp:revision>
  <dcterms:created xsi:type="dcterms:W3CDTF">2024-11-25T08:06:00Z</dcterms:created>
  <dcterms:modified xsi:type="dcterms:W3CDTF">2024-11-26T05:25:00Z</dcterms:modified>
</cp:coreProperties>
</file>