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6A" w:rsidRPr="00CF336A" w:rsidRDefault="00CF336A" w:rsidP="00CF336A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CF336A" w:rsidRPr="00CF336A" w:rsidRDefault="00CF336A" w:rsidP="00CF336A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CF336A" w:rsidRPr="00CF336A" w:rsidRDefault="00CF336A" w:rsidP="00CF336A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CF336A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 w:rsidR="001033EB">
        <w:rPr>
          <w:rFonts w:ascii="Times New Roman" w:hAnsi="Times New Roman"/>
          <w:color w:val="auto"/>
          <w:sz w:val="28"/>
          <w:szCs w:val="28"/>
          <w:lang w:eastAsia="ar-SA"/>
        </w:rPr>
        <w:t>12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.03.2026</w:t>
      </w:r>
      <w:r w:rsidRPr="00CF336A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 w:rsidR="0023393E">
        <w:rPr>
          <w:rFonts w:ascii="Times New Roman" w:hAnsi="Times New Roman"/>
          <w:color w:val="auto"/>
          <w:sz w:val="28"/>
          <w:szCs w:val="28"/>
          <w:lang w:eastAsia="ar-SA"/>
        </w:rPr>
        <w:t>173</w:t>
      </w:r>
    </w:p>
    <w:p w:rsidR="00CF336A" w:rsidRPr="00CF336A" w:rsidRDefault="00CF336A" w:rsidP="00CF336A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CF336A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23393E" w:rsidRPr="0023393E" w:rsidRDefault="0023393E" w:rsidP="0023393E">
      <w:pPr>
        <w:tabs>
          <w:tab w:val="num" w:pos="0"/>
        </w:tabs>
        <w:spacing w:after="0" w:line="240" w:lineRule="auto"/>
        <w:ind w:left="1417" w:right="1417"/>
        <w:jc w:val="center"/>
        <w:rPr>
          <w:rFonts w:ascii="Times New Roman" w:hAnsi="Times New Roman"/>
          <w:b/>
          <w:sz w:val="28"/>
          <w:szCs w:val="28"/>
        </w:rPr>
      </w:pPr>
      <w:r w:rsidRPr="0023393E">
        <w:rPr>
          <w:rFonts w:ascii="Times New Roman" w:hAnsi="Times New Roman"/>
          <w:b/>
          <w:sz w:val="28"/>
          <w:szCs w:val="28"/>
        </w:rPr>
        <w:t>Об утверждении Порядка определения</w:t>
      </w:r>
    </w:p>
    <w:p w:rsidR="0023393E" w:rsidRPr="0023393E" w:rsidRDefault="0023393E" w:rsidP="0023393E">
      <w:pPr>
        <w:tabs>
          <w:tab w:val="num" w:pos="0"/>
        </w:tabs>
        <w:spacing w:after="0" w:line="240" w:lineRule="auto"/>
        <w:ind w:left="1417" w:right="1417"/>
        <w:jc w:val="center"/>
        <w:rPr>
          <w:rFonts w:ascii="Times New Roman" w:hAnsi="Times New Roman"/>
          <w:b/>
          <w:sz w:val="28"/>
          <w:szCs w:val="28"/>
        </w:rPr>
      </w:pPr>
      <w:r w:rsidRPr="0023393E">
        <w:rPr>
          <w:rFonts w:ascii="Times New Roman" w:hAnsi="Times New Roman"/>
          <w:b/>
          <w:sz w:val="28"/>
          <w:szCs w:val="28"/>
        </w:rPr>
        <w:t>размера платы за увеличение площади земельных участков, находящихся в частной собственности,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3393E">
        <w:rPr>
          <w:rFonts w:ascii="Times New Roman" w:hAnsi="Times New Roman"/>
          <w:b/>
          <w:sz w:val="28"/>
          <w:szCs w:val="28"/>
        </w:rPr>
        <w:t>в результате перераспределения таких земельных участков и земельных участков, находящихся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3393E">
        <w:rPr>
          <w:rFonts w:ascii="Times New Roman" w:hAnsi="Times New Roman"/>
          <w:b/>
          <w:sz w:val="28"/>
          <w:szCs w:val="28"/>
        </w:rPr>
        <w:t>в муниципальной собственности Красносулинского района Ростовской области</w:t>
      </w:r>
    </w:p>
    <w:p w:rsidR="0023393E" w:rsidRPr="0023393E" w:rsidRDefault="0023393E" w:rsidP="0023393E">
      <w:pPr>
        <w:tabs>
          <w:tab w:val="num" w:pos="0"/>
        </w:tabs>
        <w:spacing w:after="0" w:line="240" w:lineRule="auto"/>
        <w:ind w:left="1701" w:right="1701"/>
        <w:jc w:val="center"/>
        <w:rPr>
          <w:rFonts w:ascii="Times New Roman" w:hAnsi="Times New Roman"/>
          <w:b/>
          <w:sz w:val="28"/>
          <w:szCs w:val="28"/>
        </w:rPr>
      </w:pPr>
    </w:p>
    <w:p w:rsidR="0023393E" w:rsidRPr="0023393E" w:rsidRDefault="0023393E" w:rsidP="0023393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пунктом 5 статьи 39.28 Земельного кодекса Российской Федерации, постановлением Правительства Ростовской области от 24.04.2015 № 290 «Об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государственной собственности Ростовской области, земель или земельных участков, государственная собственность на которые не разграничена», принимая во</w:t>
      </w:r>
      <w:proofErr w:type="gramEnd"/>
      <w:r>
        <w:rPr>
          <w:rFonts w:ascii="Times New Roman" w:hAnsi="Times New Roman"/>
          <w:sz w:val="28"/>
          <w:szCs w:val="28"/>
        </w:rPr>
        <w:t xml:space="preserve"> внимание постановление Правительства Ростовской области от 29.12.2025 № 335 «О внесении изменений в Постановление Правительства Ростовской области от 24.04.2025 № 290» руководствуясь статьей 35 Устава муниципального образования «Красносулинский район», Администрация Красносулинского района</w:t>
      </w:r>
    </w:p>
    <w:p w:rsidR="0023393E" w:rsidRDefault="0023393E" w:rsidP="0023393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93E" w:rsidRDefault="0023393E" w:rsidP="0023393E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23393E" w:rsidRDefault="0023393E" w:rsidP="0023393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393E" w:rsidRDefault="0023393E" w:rsidP="0023393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Утвердить Порядок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Красносулинского района Ростовской области, согласно приложению.</w:t>
      </w:r>
    </w:p>
    <w:p w:rsidR="0023393E" w:rsidRPr="0023393E" w:rsidRDefault="0023393E" w:rsidP="0023393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Настоящее постановление вступает в силу со дня его официального опубликования в средствах массовой информации</w:t>
      </w:r>
      <w:r w:rsidRPr="0023393E">
        <w:rPr>
          <w:rFonts w:ascii="Times New Roman" w:hAnsi="Times New Roman"/>
          <w:sz w:val="28"/>
          <w:szCs w:val="28"/>
        </w:rPr>
        <w:t>.</w:t>
      </w:r>
    </w:p>
    <w:p w:rsidR="0023393E" w:rsidRPr="0023393E" w:rsidRDefault="0023393E" w:rsidP="0023393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93E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23393E">
        <w:rPr>
          <w:rFonts w:ascii="Times New Roman" w:hAnsi="Times New Roman"/>
          <w:sz w:val="28"/>
          <w:szCs w:val="28"/>
        </w:rPr>
        <w:t>Постановление Администр</w:t>
      </w:r>
      <w:r>
        <w:rPr>
          <w:rFonts w:ascii="Times New Roman" w:hAnsi="Times New Roman"/>
          <w:sz w:val="28"/>
          <w:szCs w:val="28"/>
        </w:rPr>
        <w:t>ации Красносулинского района от </w:t>
      </w:r>
      <w:r w:rsidRPr="0023393E">
        <w:rPr>
          <w:rFonts w:ascii="Times New Roman" w:hAnsi="Times New Roman"/>
          <w:sz w:val="28"/>
          <w:szCs w:val="28"/>
        </w:rPr>
        <w:t>19.03.2025 № 314 «Об утверждении Порядка определения 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Красносулинского района Ростовской области» признать утратившим силу.</w:t>
      </w:r>
    </w:p>
    <w:p w:rsidR="0023393E" w:rsidRDefault="0023393E" w:rsidP="0023393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393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 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Администрации Красносулинского района по вопросам экономического развития и внутренней политике </w:t>
      </w:r>
      <w:proofErr w:type="spellStart"/>
      <w:r>
        <w:rPr>
          <w:rFonts w:ascii="Times New Roman" w:hAnsi="Times New Roman"/>
          <w:sz w:val="28"/>
          <w:szCs w:val="28"/>
        </w:rPr>
        <w:t>Салимова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В.Н.</w:t>
      </w:r>
    </w:p>
    <w:p w:rsidR="001033EB" w:rsidRDefault="001033EB" w:rsidP="00910E90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2C50" w:rsidRDefault="00B52C50" w:rsidP="00910E90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2C50" w:rsidRPr="00A90F5C" w:rsidRDefault="00B52C50" w:rsidP="00910E90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4E8E" w:rsidRPr="00A90F5C" w:rsidRDefault="00CF336A" w:rsidP="00910E90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0F5C">
        <w:rPr>
          <w:rFonts w:ascii="Times New Roman" w:hAnsi="Times New Roman"/>
          <w:sz w:val="28"/>
          <w:szCs w:val="28"/>
        </w:rPr>
        <w:t xml:space="preserve">Глава Красносулинского района </w:t>
      </w:r>
      <w:r w:rsidRPr="00A90F5C">
        <w:rPr>
          <w:rFonts w:ascii="Times New Roman" w:hAnsi="Times New Roman"/>
          <w:sz w:val="28"/>
          <w:szCs w:val="28"/>
        </w:rPr>
        <w:tab/>
        <w:t>И.С. Кирпичков</w:t>
      </w:r>
    </w:p>
    <w:p w:rsidR="00B14E8E" w:rsidRDefault="00B14E8E" w:rsidP="00910E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2C50" w:rsidRDefault="00B52C50" w:rsidP="00910E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2C50" w:rsidRDefault="00B52C50" w:rsidP="00910E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2C50" w:rsidRPr="00A90F5C" w:rsidRDefault="00B52C50" w:rsidP="00910E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4E8E" w:rsidRPr="00A90F5C" w:rsidRDefault="00CF336A" w:rsidP="00910E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0F5C">
        <w:rPr>
          <w:rFonts w:ascii="Times New Roman" w:hAnsi="Times New Roman"/>
          <w:sz w:val="28"/>
          <w:szCs w:val="28"/>
        </w:rPr>
        <w:t>Постановление вносит</w:t>
      </w:r>
    </w:p>
    <w:p w:rsidR="0023393E" w:rsidRDefault="0023393E" w:rsidP="004D0EA9">
      <w:pPr>
        <w:tabs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земельно-имущественных отношений</w:t>
      </w:r>
    </w:p>
    <w:p w:rsidR="0023393E" w:rsidRDefault="0023393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3393E" w:rsidRDefault="0023393E" w:rsidP="0023393E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lastRenderedPageBreak/>
        <w:t>Приложение</w:t>
      </w:r>
    </w:p>
    <w:p w:rsidR="0023393E" w:rsidRDefault="0023393E" w:rsidP="0023393E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к постановлению</w:t>
      </w:r>
    </w:p>
    <w:p w:rsidR="0023393E" w:rsidRDefault="0023393E" w:rsidP="0023393E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Администрации</w:t>
      </w:r>
    </w:p>
    <w:p w:rsidR="0023393E" w:rsidRDefault="0023393E" w:rsidP="0023393E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Красносулинского района</w:t>
      </w:r>
    </w:p>
    <w:p w:rsidR="0023393E" w:rsidRDefault="0023393E" w:rsidP="0023393E">
      <w:pPr>
        <w:spacing w:after="0" w:line="240" w:lineRule="auto"/>
        <w:ind w:left="567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 12.03.2026 № 173</w:t>
      </w:r>
    </w:p>
    <w:p w:rsidR="0023393E" w:rsidRDefault="0023393E" w:rsidP="002339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3393E" w:rsidRDefault="0023393E" w:rsidP="0023393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ПОРЯДОК</w:t>
      </w:r>
    </w:p>
    <w:p w:rsidR="0023393E" w:rsidRDefault="0023393E" w:rsidP="0023393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определения размера платы за увеличение площади </w:t>
      </w:r>
    </w:p>
    <w:p w:rsidR="0023393E" w:rsidRDefault="0023393E" w:rsidP="0023393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земельных участков, находящихся в частной собственности, </w:t>
      </w:r>
    </w:p>
    <w:p w:rsidR="0023393E" w:rsidRDefault="0023393E" w:rsidP="0023393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результате перераспределения таких земельных участков </w:t>
      </w:r>
    </w:p>
    <w:p w:rsidR="0023393E" w:rsidRDefault="0023393E" w:rsidP="0023393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и земельных участков, находящихся в муниципальной собственности Красносулинского района Ростовской области</w:t>
      </w:r>
    </w:p>
    <w:p w:rsidR="0023393E" w:rsidRDefault="0023393E" w:rsidP="002339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3393E" w:rsidRDefault="0023393E" w:rsidP="0023393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 Настоящий Порядок регламентирует отношения, связанные с определением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Красносулинского района Ростовской области (далее – размер платы).</w:t>
      </w:r>
    </w:p>
    <w:p w:rsidR="0023393E" w:rsidRDefault="0023393E" w:rsidP="0023393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 Размер платы рассчитывается в отношении земельных участков, находящихся в муниципальной собственности Красносулинского района Ростовской области.</w:t>
      </w:r>
    </w:p>
    <w:p w:rsidR="0023393E" w:rsidRDefault="0023393E" w:rsidP="0023393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3. </w:t>
      </w:r>
      <w:proofErr w:type="gramStart"/>
      <w:r>
        <w:rPr>
          <w:rFonts w:ascii="Times New Roman" w:eastAsia="Calibri" w:hAnsi="Times New Roman"/>
          <w:sz w:val="28"/>
          <w:szCs w:val="28"/>
        </w:rPr>
        <w:t>В случае перераспределения земельного участка, находящегося в частной собственности и земельного участка, находящегося в муниципальной собственности Красносулинского район</w:t>
      </w:r>
      <w:bookmarkStart w:id="0" w:name="_GoBack"/>
      <w:bookmarkEnd w:id="0"/>
      <w:r>
        <w:rPr>
          <w:rFonts w:ascii="Times New Roman" w:eastAsia="Calibri" w:hAnsi="Times New Roman"/>
          <w:sz w:val="28"/>
          <w:szCs w:val="28"/>
        </w:rPr>
        <w:t>а Ростовской области, размер платы определяется как 100 процентов кадастровой стоимости земельного участка, находящегося в муниципальной собственности Красносулинского района Ростовской области, или земельного участка,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, </w:t>
      </w:r>
      <w:proofErr w:type="gramStart"/>
      <w:r>
        <w:rPr>
          <w:rFonts w:ascii="Times New Roman" w:eastAsia="Calibri" w:hAnsi="Times New Roman"/>
          <w:sz w:val="28"/>
          <w:szCs w:val="28"/>
        </w:rPr>
        <w:t>находящимися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в частной собственности, за исключением случая, предусмотренного пунктом 4 настоящего Порядка.</w:t>
      </w:r>
    </w:p>
    <w:p w:rsidR="0023393E" w:rsidRDefault="0023393E" w:rsidP="0023393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4. </w:t>
      </w:r>
      <w:proofErr w:type="gramStart"/>
      <w:r>
        <w:rPr>
          <w:rFonts w:ascii="Times New Roman" w:eastAsia="Calibri" w:hAnsi="Times New Roman"/>
          <w:sz w:val="28"/>
          <w:szCs w:val="28"/>
        </w:rPr>
        <w:t>Размер платы в случае перераспределения земельных участков, указанных в пункте 1 настоящего Порядка, в целях последующего изъятия подлежащих образованию земельных участков для муниципальных нужд,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собственности Красносулинского района Ростовской области, подлежащей передаче в частную собственность в результате перераспределения земельных участков.</w:t>
      </w:r>
      <w:proofErr w:type="gramEnd"/>
    </w:p>
    <w:p w:rsidR="0023393E" w:rsidRDefault="0023393E" w:rsidP="0023393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3393E" w:rsidRDefault="0023393E" w:rsidP="0023393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3393E" w:rsidRDefault="0023393E" w:rsidP="0023393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Управляющий делами</w:t>
      </w:r>
    </w:p>
    <w:p w:rsidR="004D0EA9" w:rsidRPr="00A90F5C" w:rsidRDefault="0023393E" w:rsidP="0023393E">
      <w:pPr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Администрации района </w:t>
      </w:r>
      <w:r>
        <w:rPr>
          <w:rFonts w:ascii="Times New Roman" w:hAnsi="Times New Roman"/>
          <w:color w:val="auto"/>
          <w:sz w:val="28"/>
          <w:szCs w:val="28"/>
        </w:rPr>
        <w:tab/>
        <w:t>И.Ю. Кишкинова</w:t>
      </w:r>
    </w:p>
    <w:sectPr w:rsidR="004D0EA9" w:rsidRPr="00A90F5C" w:rsidSect="00A32E71">
      <w:headerReference w:type="default" r:id="rId9"/>
      <w:pgSz w:w="11905" w:h="16838"/>
      <w:pgMar w:top="1134" w:right="567" w:bottom="1134" w:left="1701" w:header="10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93E" w:rsidRDefault="0023393E">
      <w:pPr>
        <w:spacing w:after="0" w:line="240" w:lineRule="auto"/>
      </w:pPr>
      <w:r>
        <w:separator/>
      </w:r>
    </w:p>
  </w:endnote>
  <w:endnote w:type="continuationSeparator" w:id="0">
    <w:p w:rsidR="0023393E" w:rsidRDefault="0023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93E" w:rsidRDefault="0023393E">
      <w:pPr>
        <w:spacing w:after="0" w:line="240" w:lineRule="auto"/>
      </w:pPr>
      <w:r>
        <w:separator/>
      </w:r>
    </w:p>
  </w:footnote>
  <w:footnote w:type="continuationSeparator" w:id="0">
    <w:p w:rsidR="0023393E" w:rsidRDefault="0023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3E" w:rsidRPr="00CF336A" w:rsidRDefault="0023393E" w:rsidP="00CF336A">
    <w:pPr>
      <w:pStyle w:val="af4"/>
      <w:jc w:val="center"/>
      <w:rPr>
        <w:rFonts w:ascii="Times New Roman" w:hAnsi="Times New Roman"/>
        <w:sz w:val="28"/>
        <w:szCs w:val="28"/>
      </w:rPr>
    </w:pPr>
    <w:r w:rsidRPr="00CF336A">
      <w:rPr>
        <w:rFonts w:ascii="Times New Roman" w:hAnsi="Times New Roman"/>
        <w:sz w:val="28"/>
        <w:szCs w:val="28"/>
      </w:rPr>
      <w:fldChar w:fldCharType="begin"/>
    </w:r>
    <w:r w:rsidRPr="00CF336A">
      <w:rPr>
        <w:rFonts w:ascii="Times New Roman" w:hAnsi="Times New Roman"/>
        <w:sz w:val="28"/>
        <w:szCs w:val="28"/>
      </w:rPr>
      <w:instrText xml:space="preserve">PAGE </w:instrText>
    </w:r>
    <w:r w:rsidRPr="00CF336A">
      <w:rPr>
        <w:rFonts w:ascii="Times New Roman" w:hAnsi="Times New Roman"/>
        <w:sz w:val="28"/>
        <w:szCs w:val="28"/>
      </w:rPr>
      <w:fldChar w:fldCharType="separate"/>
    </w:r>
    <w:r w:rsidR="005B7AC9">
      <w:rPr>
        <w:rFonts w:ascii="Times New Roman" w:hAnsi="Times New Roman"/>
        <w:noProof/>
        <w:sz w:val="28"/>
        <w:szCs w:val="28"/>
      </w:rPr>
      <w:t>3</w:t>
    </w:r>
    <w:r w:rsidRPr="00CF336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76DC2"/>
    <w:multiLevelType w:val="multilevel"/>
    <w:tmpl w:val="11E4A392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036C49"/>
    <w:multiLevelType w:val="hybridMultilevel"/>
    <w:tmpl w:val="76A4D482"/>
    <w:lvl w:ilvl="0" w:tplc="753044C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E8E"/>
    <w:rsid w:val="00074E16"/>
    <w:rsid w:val="001033EB"/>
    <w:rsid w:val="001E6EF1"/>
    <w:rsid w:val="0023393E"/>
    <w:rsid w:val="0027426D"/>
    <w:rsid w:val="003C3F02"/>
    <w:rsid w:val="004A5D0A"/>
    <w:rsid w:val="004B15AA"/>
    <w:rsid w:val="004D0EA9"/>
    <w:rsid w:val="005B1572"/>
    <w:rsid w:val="005B7AC9"/>
    <w:rsid w:val="006E392E"/>
    <w:rsid w:val="007437B4"/>
    <w:rsid w:val="00756EF8"/>
    <w:rsid w:val="007800E4"/>
    <w:rsid w:val="00790EA5"/>
    <w:rsid w:val="00877019"/>
    <w:rsid w:val="008C42E0"/>
    <w:rsid w:val="00903E09"/>
    <w:rsid w:val="00910E90"/>
    <w:rsid w:val="00A32E71"/>
    <w:rsid w:val="00A90F5C"/>
    <w:rsid w:val="00B14E8E"/>
    <w:rsid w:val="00B52C50"/>
    <w:rsid w:val="00B770F8"/>
    <w:rsid w:val="00C936FF"/>
    <w:rsid w:val="00CF336A"/>
    <w:rsid w:val="00D55CBE"/>
    <w:rsid w:val="00F37FBC"/>
    <w:rsid w:val="00F82F60"/>
    <w:rsid w:val="00FB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a3">
    <w:name w:val="Содержимое таблицы"/>
    <w:basedOn w:val="a"/>
    <w:link w:val="a4"/>
    <w:pPr>
      <w:spacing w:after="0" w:line="240" w:lineRule="auto"/>
    </w:pPr>
    <w:rPr>
      <w:rFonts w:ascii="Courier New" w:hAnsi="Courier New"/>
      <w:sz w:val="20"/>
    </w:rPr>
  </w:style>
  <w:style w:type="character" w:customStyle="1" w:styleId="a4">
    <w:name w:val="Содержимое таблицы"/>
    <w:basedOn w:val="1"/>
    <w:link w:val="a3"/>
    <w:rPr>
      <w:rFonts w:ascii="Courier New" w:hAnsi="Courier New"/>
      <w:color w:val="000000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customStyle="1" w:styleId="1f4">
    <w:name w:val="Стиль1"/>
    <w:basedOn w:val="a"/>
    <w:link w:val="1f5"/>
    <w:pPr>
      <w:spacing w:after="0" w:line="228" w:lineRule="auto"/>
      <w:jc w:val="both"/>
    </w:pPr>
    <w:rPr>
      <w:rFonts w:ascii="Times New Roman" w:hAnsi="Times New Roman"/>
      <w:sz w:val="28"/>
    </w:rPr>
  </w:style>
  <w:style w:type="character" w:customStyle="1" w:styleId="1f5">
    <w:name w:val="Стиль1"/>
    <w:basedOn w:val="1"/>
    <w:link w:val="1f4"/>
    <w:rPr>
      <w:rFonts w:ascii="Times New Roman" w:hAnsi="Times New Roman"/>
      <w:color w:val="000000"/>
      <w:sz w:val="28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a5">
    <w:name w:val="Основной текст с отступом Знак"/>
    <w:basedOn w:val="51"/>
    <w:link w:val="a6"/>
    <w:rPr>
      <w:sz w:val="22"/>
    </w:rPr>
  </w:style>
  <w:style w:type="character" w:customStyle="1" w:styleId="a6">
    <w:name w:val="Основной текст с отступом Знак"/>
    <w:basedOn w:val="a0"/>
    <w:link w:val="a5"/>
    <w:rPr>
      <w:sz w:val="2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bumpedfont157">
    <w:name w:val="bumpedfont157"/>
    <w:link w:val="bumpedfont1570"/>
    <w:rPr>
      <w:sz w:val="36"/>
    </w:rPr>
  </w:style>
  <w:style w:type="character" w:customStyle="1" w:styleId="bumpedfont1570">
    <w:name w:val="bumpedfont157"/>
    <w:link w:val="bumpedfont157"/>
    <w:rPr>
      <w:sz w:val="36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styleId="a7">
    <w:name w:val="Body Text"/>
    <w:basedOn w:val="a"/>
    <w:link w:val="a8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102">
    <w:name w:val="Гиперссылка10"/>
    <w:link w:val="103"/>
    <w:rPr>
      <w:color w:val="0000FF"/>
      <w:u w:val="single"/>
    </w:rPr>
  </w:style>
  <w:style w:type="character" w:customStyle="1" w:styleId="103">
    <w:name w:val="Гиперссылка10"/>
    <w:link w:val="102"/>
    <w:rPr>
      <w:color w:val="0000FF"/>
      <w:u w:val="single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404040" w:themeColor="text1" w:themeTint="BF"/>
      <w:sz w:val="20"/>
    </w:rPr>
  </w:style>
  <w:style w:type="paragraph" w:customStyle="1" w:styleId="51">
    <w:name w:val="Основной шрифт абзаца5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1f6">
    <w:name w:val="Знак1"/>
    <w:basedOn w:val="a"/>
    <w:link w:val="1f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7">
    <w:name w:val="Знак1"/>
    <w:basedOn w:val="1"/>
    <w:link w:val="1f6"/>
    <w:rPr>
      <w:rFonts w:ascii="Tahoma" w:hAnsi="Tahoma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styleId="ab">
    <w:name w:val="Body Text Indent"/>
    <w:basedOn w:val="a"/>
    <w:link w:val="1fa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1fa">
    <w:name w:val="Основной текст с отступом Знак1"/>
    <w:basedOn w:val="1"/>
    <w:link w:val="ab"/>
    <w:rPr>
      <w:rFonts w:ascii="Times New Roman" w:hAnsi="Times New Roman"/>
      <w:color w:val="000000"/>
      <w:sz w:val="24"/>
    </w:rPr>
  </w:style>
  <w:style w:type="paragraph" w:customStyle="1" w:styleId="ac">
    <w:name w:val="Цветовое выделение"/>
    <w:link w:val="ad"/>
    <w:rPr>
      <w:b/>
      <w:color w:val="000080"/>
    </w:rPr>
  </w:style>
  <w:style w:type="character" w:customStyle="1" w:styleId="ad">
    <w:name w:val="Цветовое выделение"/>
    <w:link w:val="ac"/>
    <w:rPr>
      <w:b/>
      <w:color w:val="00008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b">
    <w:name w:val="Обычный1"/>
    <w:link w:val="1fc"/>
    <w:rPr>
      <w:sz w:val="22"/>
    </w:rPr>
  </w:style>
  <w:style w:type="character" w:customStyle="1" w:styleId="1fc">
    <w:name w:val="Обычный1"/>
    <w:link w:val="1fb"/>
    <w:rPr>
      <w:sz w:val="22"/>
    </w:rPr>
  </w:style>
  <w:style w:type="paragraph" w:customStyle="1" w:styleId="1fd">
    <w:name w:val="Обычный1"/>
    <w:link w:val="1fe"/>
    <w:rPr>
      <w:sz w:val="22"/>
    </w:rPr>
  </w:style>
  <w:style w:type="character" w:customStyle="1" w:styleId="1fe">
    <w:name w:val="Обычный1"/>
    <w:link w:val="1fd"/>
    <w:rPr>
      <w:sz w:val="22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1ff">
    <w:name w:val="Обычный1"/>
    <w:link w:val="1ff0"/>
    <w:rPr>
      <w:sz w:val="22"/>
    </w:rPr>
  </w:style>
  <w:style w:type="character" w:customStyle="1" w:styleId="1ff0">
    <w:name w:val="Обычный1"/>
    <w:link w:val="1ff"/>
    <w:rPr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ff1">
    <w:name w:val="Гиперссылка1"/>
    <w:link w:val="1ff2"/>
    <w:rPr>
      <w:color w:val="0000FF"/>
      <w:u w:val="single"/>
    </w:rPr>
  </w:style>
  <w:style w:type="character" w:customStyle="1" w:styleId="1ff2">
    <w:name w:val="Гиперссылка1"/>
    <w:link w:val="1ff1"/>
    <w:rPr>
      <w:color w:val="0000FF"/>
      <w:u w:val="single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8Num15z0">
    <w:name w:val="WW8Num15z0"/>
    <w:link w:val="WW8Num15z00"/>
    <w:rPr>
      <w:rFonts w:ascii="Times New Roman" w:hAnsi="Times New Roman"/>
    </w:rPr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  <w:rPr>
      <w:sz w:val="22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1ff5">
    <w:name w:val="Основной шрифт абзаца1"/>
    <w:link w:val="1ff6"/>
  </w:style>
  <w:style w:type="character" w:customStyle="1" w:styleId="1ff6">
    <w:name w:val="Основной шрифт абзаца1"/>
    <w:link w:val="1ff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ff7">
    <w:name w:val="Обычный1"/>
    <w:link w:val="1ff8"/>
    <w:rPr>
      <w:sz w:val="22"/>
    </w:rPr>
  </w:style>
  <w:style w:type="character" w:customStyle="1" w:styleId="1ff8">
    <w:name w:val="Обычный1"/>
    <w:link w:val="1ff7"/>
    <w:rPr>
      <w:sz w:val="22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1ff9">
    <w:name w:val="Знак сноски1"/>
    <w:link w:val="1ffa"/>
    <w:rPr>
      <w:vertAlign w:val="superscript"/>
    </w:rPr>
  </w:style>
  <w:style w:type="character" w:customStyle="1" w:styleId="1ffa">
    <w:name w:val="Знак сноски1"/>
    <w:link w:val="1ff9"/>
    <w:rPr>
      <w:vertAlign w:val="superscript"/>
    </w:rPr>
  </w:style>
  <w:style w:type="paragraph" w:customStyle="1" w:styleId="ConsPlusNormal1">
    <w:name w:val="ConsPlusNormal Знак"/>
    <w:link w:val="ConsPlusNormal2"/>
    <w:rPr>
      <w:rFonts w:ascii="Arial" w:hAnsi="Arial"/>
    </w:rPr>
  </w:style>
  <w:style w:type="character" w:customStyle="1" w:styleId="ConsPlusNormal2">
    <w:name w:val="ConsPlusNormal Знак"/>
    <w:link w:val="ConsPlusNormal1"/>
    <w:rPr>
      <w:rFonts w:ascii="Arial" w:hAnsi="Arial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"/>
    <w:link w:val="af0"/>
    <w:rPr>
      <w:rFonts w:ascii="Arial" w:hAnsi="Arial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styleId="3b">
    <w:name w:val="toc 3"/>
    <w:next w:val="a"/>
    <w:link w:val="3c"/>
    <w:uiPriority w:val="39"/>
    <w:pPr>
      <w:ind w:left="400"/>
    </w:pPr>
    <w:rPr>
      <w:rFonts w:ascii="XO Thames" w:hAnsi="XO Thames"/>
      <w:sz w:val="28"/>
    </w:rPr>
  </w:style>
  <w:style w:type="character" w:customStyle="1" w:styleId="3c">
    <w:name w:val="Оглавление 3 Знак"/>
    <w:link w:val="3b"/>
    <w:rPr>
      <w:rFonts w:ascii="XO Thames" w:hAnsi="XO Thames"/>
      <w:sz w:val="28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af2">
    <w:name w:val="Привязка сноски"/>
    <w:link w:val="af3"/>
    <w:rPr>
      <w:vertAlign w:val="superscript"/>
    </w:rPr>
  </w:style>
  <w:style w:type="character" w:customStyle="1" w:styleId="af3">
    <w:name w:val="Привязка сноски"/>
    <w:link w:val="af2"/>
    <w:rPr>
      <w:vertAlign w:val="superscript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sz w:val="22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1ffb">
    <w:name w:val="Знак сноски1"/>
    <w:basedOn w:val="2b"/>
    <w:link w:val="1ffc"/>
    <w:rPr>
      <w:vertAlign w:val="superscript"/>
    </w:rPr>
  </w:style>
  <w:style w:type="character" w:customStyle="1" w:styleId="1ffc">
    <w:name w:val="Знак сноски1"/>
    <w:basedOn w:val="2c"/>
    <w:link w:val="1ffb"/>
    <w:rPr>
      <w:vertAlign w:val="superscript"/>
    </w:rPr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af6">
    <w:name w:val="Заголовок"/>
    <w:basedOn w:val="a"/>
    <w:next w:val="a7"/>
    <w:link w:val="af7"/>
    <w:pPr>
      <w:spacing w:after="0" w:line="240" w:lineRule="auto"/>
      <w:jc w:val="center"/>
    </w:pPr>
    <w:rPr>
      <w:rFonts w:ascii="Courier New" w:hAnsi="Courier New"/>
      <w:b/>
      <w:sz w:val="28"/>
    </w:rPr>
  </w:style>
  <w:style w:type="character" w:customStyle="1" w:styleId="af7">
    <w:name w:val="Заголовок"/>
    <w:basedOn w:val="1"/>
    <w:link w:val="af6"/>
    <w:rPr>
      <w:rFonts w:ascii="Courier New" w:hAnsi="Courier New"/>
      <w:b/>
      <w:color w:val="000000"/>
      <w:sz w:val="28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1fff">
    <w:name w:val="Обычный1"/>
    <w:link w:val="1fff0"/>
    <w:rPr>
      <w:sz w:val="22"/>
    </w:rPr>
  </w:style>
  <w:style w:type="character" w:customStyle="1" w:styleId="1fff0">
    <w:name w:val="Обычный1"/>
    <w:link w:val="1fff"/>
    <w:rPr>
      <w:sz w:val="22"/>
    </w:rPr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1fff1">
    <w:name w:val="Основной текст1"/>
    <w:basedOn w:val="a"/>
    <w:link w:val="1fff2"/>
    <w:pPr>
      <w:widowControl w:val="0"/>
      <w:spacing w:after="300" w:line="252" w:lineRule="auto"/>
      <w:ind w:firstLine="400"/>
    </w:pPr>
    <w:rPr>
      <w:rFonts w:ascii="Times New Roman" w:hAnsi="Times New Roman"/>
      <w:sz w:val="26"/>
    </w:rPr>
  </w:style>
  <w:style w:type="character" w:customStyle="1" w:styleId="1fff2">
    <w:name w:val="Основной текст1"/>
    <w:basedOn w:val="1"/>
    <w:link w:val="1fff1"/>
    <w:rPr>
      <w:rFonts w:ascii="Times New Roman" w:hAnsi="Times New Roman"/>
      <w:sz w:val="26"/>
    </w:rPr>
  </w:style>
  <w:style w:type="paragraph" w:customStyle="1" w:styleId="1fff3">
    <w:name w:val="Обычный1"/>
    <w:link w:val="1fff4"/>
    <w:rPr>
      <w:sz w:val="22"/>
    </w:rPr>
  </w:style>
  <w:style w:type="character" w:customStyle="1" w:styleId="1fff4">
    <w:name w:val="Обычный1"/>
    <w:link w:val="1fff3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fff5">
    <w:name w:val="Обычный1"/>
    <w:link w:val="1fff6"/>
    <w:rPr>
      <w:sz w:val="22"/>
    </w:rPr>
  </w:style>
  <w:style w:type="character" w:customStyle="1" w:styleId="1fff6">
    <w:name w:val="Обычный1"/>
    <w:link w:val="1fff5"/>
    <w:rPr>
      <w:sz w:val="22"/>
    </w:rPr>
  </w:style>
  <w:style w:type="paragraph" w:customStyle="1" w:styleId="93">
    <w:name w:val="Основной текст + 9"/>
    <w:link w:val="94"/>
    <w:rPr>
      <w:rFonts w:ascii="Times New Roman" w:hAnsi="Times New Roman"/>
      <w:spacing w:val="14"/>
      <w:sz w:val="19"/>
    </w:rPr>
  </w:style>
  <w:style w:type="character" w:customStyle="1" w:styleId="94">
    <w:name w:val="Основной текст + 9"/>
    <w:link w:val="93"/>
    <w:rPr>
      <w:rFonts w:ascii="Times New Roman" w:hAnsi="Times New Roman"/>
      <w:strike w:val="0"/>
      <w:color w:val="000000"/>
      <w:spacing w:val="14"/>
      <w:sz w:val="19"/>
      <w:u w:val="none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110">
    <w:name w:val="Заголовок 11"/>
    <w:basedOn w:val="1fff7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f8"/>
    <w:link w:val="110"/>
    <w:rPr>
      <w:rFonts w:ascii="Arial" w:hAnsi="Arial"/>
      <w:b/>
      <w:color w:val="26282F"/>
      <w:sz w:val="24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3d">
    <w:name w:val="Гиперссылка3"/>
    <w:link w:val="3e"/>
    <w:rPr>
      <w:color w:val="0000FF"/>
      <w:u w:val="single"/>
    </w:rPr>
  </w:style>
  <w:style w:type="character" w:customStyle="1" w:styleId="3e">
    <w:name w:val="Гиперссылка3"/>
    <w:link w:val="3d"/>
    <w:rPr>
      <w:color w:val="0000FF"/>
      <w:u w:val="single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af8">
    <w:name w:val="Символ сноски"/>
    <w:link w:val="af9"/>
  </w:style>
  <w:style w:type="character" w:customStyle="1" w:styleId="af9">
    <w:name w:val="Символ сноски"/>
    <w:link w:val="af8"/>
  </w:style>
  <w:style w:type="paragraph" w:customStyle="1" w:styleId="52">
    <w:name w:val="Гиперссылка5"/>
    <w:link w:val="afa"/>
    <w:rPr>
      <w:color w:val="0000FF"/>
      <w:u w:val="single"/>
    </w:rPr>
  </w:style>
  <w:style w:type="character" w:styleId="afa">
    <w:name w:val="Hyperlink"/>
    <w:link w:val="5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styleId="1fff9">
    <w:name w:val="toc 1"/>
    <w:next w:val="a"/>
    <w:link w:val="1fffa"/>
    <w:uiPriority w:val="39"/>
    <w:rPr>
      <w:rFonts w:ascii="XO Thames" w:hAnsi="XO Thames"/>
      <w:b/>
      <w:sz w:val="28"/>
    </w:rPr>
  </w:style>
  <w:style w:type="character" w:customStyle="1" w:styleId="1fffa">
    <w:name w:val="Оглавление 1 Знак"/>
    <w:link w:val="1fff9"/>
    <w:rPr>
      <w:rFonts w:ascii="XO Thames" w:hAnsi="XO Thames"/>
      <w:b/>
      <w:sz w:val="28"/>
    </w:rPr>
  </w:style>
  <w:style w:type="paragraph" w:customStyle="1" w:styleId="1fffb">
    <w:name w:val="Обычный1"/>
    <w:link w:val="1fffc"/>
    <w:rPr>
      <w:sz w:val="22"/>
    </w:rPr>
  </w:style>
  <w:style w:type="character" w:customStyle="1" w:styleId="1fffc">
    <w:name w:val="Обычный1"/>
    <w:link w:val="1fffb"/>
    <w:rPr>
      <w:sz w:val="22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1fffd">
    <w:name w:val="Обычный1"/>
    <w:link w:val="1fffe"/>
    <w:rPr>
      <w:sz w:val="22"/>
    </w:rPr>
  </w:style>
  <w:style w:type="character" w:customStyle="1" w:styleId="1fffe">
    <w:name w:val="Обычный1"/>
    <w:link w:val="1fffd"/>
    <w:rPr>
      <w:sz w:val="22"/>
    </w:rPr>
  </w:style>
  <w:style w:type="paragraph" w:styleId="1ffff">
    <w:name w:val="index 1"/>
    <w:basedOn w:val="a"/>
    <w:next w:val="a"/>
    <w:link w:val="1ffff0"/>
    <w:pPr>
      <w:spacing w:after="0" w:line="240" w:lineRule="auto"/>
      <w:ind w:left="220" w:hanging="220"/>
    </w:pPr>
  </w:style>
  <w:style w:type="character" w:customStyle="1" w:styleId="1ffff0">
    <w:name w:val="Указатель 1 Знак"/>
    <w:basedOn w:val="1"/>
    <w:link w:val="1ffff"/>
    <w:rPr>
      <w:sz w:val="22"/>
    </w:rPr>
  </w:style>
  <w:style w:type="paragraph" w:customStyle="1" w:styleId="1ffff1">
    <w:name w:val="Основной шрифт абзаца1"/>
    <w:link w:val="1ffff2"/>
  </w:style>
  <w:style w:type="character" w:customStyle="1" w:styleId="1ffff2">
    <w:name w:val="Основной шрифт абзаца1"/>
    <w:link w:val="1ffff1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fb">
    <w:name w:val="Содержимое врезки"/>
    <w:basedOn w:val="a"/>
    <w:link w:val="afc"/>
    <w:rPr>
      <w:rFonts w:asciiTheme="minorHAnsi" w:hAnsiTheme="minorHAnsi"/>
    </w:rPr>
  </w:style>
  <w:style w:type="character" w:customStyle="1" w:styleId="afc">
    <w:name w:val="Содержимое врезки"/>
    <w:basedOn w:val="1"/>
    <w:link w:val="afb"/>
    <w:rPr>
      <w:rFonts w:asciiTheme="minorHAnsi" w:hAnsiTheme="minorHAnsi"/>
      <w:sz w:val="22"/>
    </w:rPr>
  </w:style>
  <w:style w:type="paragraph" w:styleId="afd">
    <w:name w:val="List Paragraph"/>
    <w:basedOn w:val="a"/>
    <w:link w:val="afe"/>
    <w:qFormat/>
    <w:pPr>
      <w:ind w:left="720"/>
      <w:contextualSpacing/>
    </w:pPr>
  </w:style>
  <w:style w:type="character" w:customStyle="1" w:styleId="afe">
    <w:name w:val="Абзац списка Знак"/>
    <w:basedOn w:val="1"/>
    <w:link w:val="afd"/>
    <w:rPr>
      <w:sz w:val="22"/>
    </w:rPr>
  </w:style>
  <w:style w:type="paragraph" w:customStyle="1" w:styleId="1fff7">
    <w:name w:val="Обычный1"/>
    <w:link w:val="1fff8"/>
    <w:rPr>
      <w:sz w:val="22"/>
    </w:rPr>
  </w:style>
  <w:style w:type="character" w:customStyle="1" w:styleId="1fff8">
    <w:name w:val="Обычный1"/>
    <w:link w:val="1fff7"/>
    <w:rPr>
      <w:sz w:val="22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styleId="aff">
    <w:name w:val="Normal (Web)"/>
    <w:basedOn w:val="a"/>
    <w:link w:val="aff0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0">
    <w:name w:val="Обычный (веб) Знак"/>
    <w:basedOn w:val="1"/>
    <w:link w:val="aff"/>
    <w:uiPriority w:val="99"/>
    <w:rPr>
      <w:rFonts w:ascii="Times New Roman" w:hAnsi="Times New Roman"/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1ffff3">
    <w:name w:val="Обычный1"/>
    <w:link w:val="1ffff4"/>
    <w:rPr>
      <w:sz w:val="22"/>
    </w:rPr>
  </w:style>
  <w:style w:type="character" w:customStyle="1" w:styleId="1ffff4">
    <w:name w:val="Обычный1"/>
    <w:link w:val="1ffff3"/>
    <w:rPr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f1">
    <w:name w:val="No Spacing"/>
    <w:link w:val="aff2"/>
    <w:qFormat/>
    <w:rPr>
      <w:sz w:val="22"/>
    </w:rPr>
  </w:style>
  <w:style w:type="character" w:customStyle="1" w:styleId="aff2">
    <w:name w:val="Без интервала Знак"/>
    <w:link w:val="aff1"/>
    <w:rPr>
      <w:color w:val="000000"/>
      <w:sz w:val="22"/>
    </w:rPr>
  </w:style>
  <w:style w:type="paragraph" w:customStyle="1" w:styleId="104">
    <w:name w:val="Основной шрифт абзаца10"/>
    <w:link w:val="105"/>
  </w:style>
  <w:style w:type="character" w:customStyle="1" w:styleId="105">
    <w:name w:val="Основной шрифт абзаца10"/>
    <w:link w:val="104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customStyle="1" w:styleId="aff3">
    <w:name w:val="Заголовок таблицы"/>
    <w:basedOn w:val="a3"/>
    <w:link w:val="aff4"/>
    <w:pPr>
      <w:jc w:val="center"/>
    </w:pPr>
    <w:rPr>
      <w:b/>
    </w:rPr>
  </w:style>
  <w:style w:type="character" w:customStyle="1" w:styleId="aff4">
    <w:name w:val="Заголовок таблицы"/>
    <w:basedOn w:val="a4"/>
    <w:link w:val="aff3"/>
    <w:rPr>
      <w:rFonts w:ascii="Courier New" w:hAnsi="Courier New"/>
      <w:b/>
      <w:color w:val="000000"/>
      <w:sz w:val="20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1ffff5">
    <w:name w:val="Знак1"/>
    <w:basedOn w:val="a"/>
    <w:link w:val="1ffff6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f6">
    <w:name w:val="Знак1"/>
    <w:basedOn w:val="1"/>
    <w:link w:val="1ffff5"/>
    <w:rPr>
      <w:rFonts w:ascii="Tahoma" w:hAnsi="Tahoma"/>
      <w:sz w:val="20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styleId="aff5">
    <w:name w:val="Balloon Text"/>
    <w:basedOn w:val="a"/>
    <w:link w:val="aff6"/>
    <w:pPr>
      <w:spacing w:after="0" w:line="240" w:lineRule="auto"/>
    </w:pPr>
    <w:rPr>
      <w:rFonts w:ascii="Tahoma" w:hAnsi="Tahoma"/>
      <w:sz w:val="16"/>
    </w:rPr>
  </w:style>
  <w:style w:type="character" w:customStyle="1" w:styleId="aff6">
    <w:name w:val="Текст выноски Знак"/>
    <w:basedOn w:val="1"/>
    <w:link w:val="aff5"/>
    <w:rPr>
      <w:rFonts w:ascii="Tahoma" w:hAnsi="Tahoma"/>
      <w:sz w:val="16"/>
    </w:rPr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97">
    <w:name w:val="Гиперссылка9"/>
    <w:link w:val="98"/>
    <w:rPr>
      <w:color w:val="0000FF"/>
      <w:u w:val="single"/>
    </w:rPr>
  </w:style>
  <w:style w:type="character" w:customStyle="1" w:styleId="98">
    <w:name w:val="Гиперссылка9"/>
    <w:link w:val="97"/>
    <w:rPr>
      <w:color w:val="0000FF"/>
      <w:u w:val="single"/>
    </w:rPr>
  </w:style>
  <w:style w:type="paragraph" w:customStyle="1" w:styleId="hgkelc">
    <w:name w:val="hgkelc"/>
    <w:basedOn w:val="1ffd"/>
    <w:link w:val="hgkelc0"/>
  </w:style>
  <w:style w:type="character" w:customStyle="1" w:styleId="hgkelc0">
    <w:name w:val="hgkelc"/>
    <w:basedOn w:val="1ffe"/>
    <w:link w:val="hgkelc"/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customStyle="1" w:styleId="59">
    <w:name w:val="Гиперссылка5"/>
    <w:link w:val="5a"/>
    <w:rPr>
      <w:color w:val="0000FF"/>
      <w:u w:val="single"/>
    </w:rPr>
  </w:style>
  <w:style w:type="character" w:customStyle="1" w:styleId="5a">
    <w:name w:val="Гиперссылка5"/>
    <w:link w:val="59"/>
    <w:rPr>
      <w:color w:val="0000FF"/>
      <w:u w:val="single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1ffff7">
    <w:name w:val="Обычный1"/>
    <w:link w:val="1ffff8"/>
    <w:rPr>
      <w:sz w:val="22"/>
    </w:rPr>
  </w:style>
  <w:style w:type="character" w:customStyle="1" w:styleId="1ffff8">
    <w:name w:val="Обычный1"/>
    <w:link w:val="1ffff7"/>
    <w:rPr>
      <w:sz w:val="22"/>
    </w:rPr>
  </w:style>
  <w:style w:type="paragraph" w:customStyle="1" w:styleId="1ffff9">
    <w:name w:val="Обычный1"/>
    <w:link w:val="1ffffa"/>
    <w:rPr>
      <w:sz w:val="22"/>
    </w:rPr>
  </w:style>
  <w:style w:type="character" w:customStyle="1" w:styleId="1ffffa">
    <w:name w:val="Обычный1"/>
    <w:link w:val="1ffff9"/>
    <w:rPr>
      <w:sz w:val="22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styleId="aff7">
    <w:name w:val="Subtitle"/>
    <w:next w:val="a"/>
    <w:link w:val="af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8">
    <w:name w:val="Подзаголовок Знак"/>
    <w:link w:val="aff7"/>
    <w:rPr>
      <w:rFonts w:ascii="XO Thames" w:hAnsi="XO Thames"/>
      <w:i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styleId="aff9">
    <w:name w:val="index heading"/>
    <w:basedOn w:val="a"/>
    <w:link w:val="affa"/>
    <w:rPr>
      <w:rFonts w:asciiTheme="minorHAnsi" w:hAnsiTheme="minorHAnsi"/>
    </w:rPr>
  </w:style>
  <w:style w:type="character" w:customStyle="1" w:styleId="affa">
    <w:name w:val="Указатель Знак"/>
    <w:basedOn w:val="1"/>
    <w:link w:val="aff9"/>
    <w:rPr>
      <w:rFonts w:asciiTheme="minorHAnsi" w:hAnsiTheme="minorHAnsi"/>
      <w:sz w:val="22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ffb">
    <w:name w:val="Title"/>
    <w:next w:val="a"/>
    <w:link w:val="af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c">
    <w:name w:val="Название Знак"/>
    <w:link w:val="af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d">
    <w:name w:val="Гипертекстовая ссылка"/>
    <w:link w:val="affe"/>
    <w:rPr>
      <w:color w:val="106BBE"/>
      <w:sz w:val="26"/>
    </w:rPr>
  </w:style>
  <w:style w:type="character" w:customStyle="1" w:styleId="affe">
    <w:name w:val="Гипертекстовая ссылка"/>
    <w:link w:val="affd"/>
    <w:rPr>
      <w:color w:val="106BBE"/>
      <w:sz w:val="26"/>
    </w:rPr>
  </w:style>
  <w:style w:type="paragraph" w:styleId="afff">
    <w:name w:val="caption"/>
    <w:basedOn w:val="a"/>
    <w:link w:val="afff0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f0">
    <w:name w:val="Название объекта Знак"/>
    <w:basedOn w:val="1"/>
    <w:link w:val="afff"/>
    <w:rPr>
      <w:rFonts w:asciiTheme="minorHAnsi" w:hAnsiTheme="minorHAnsi"/>
      <w:i/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1ffffb">
    <w:name w:val="Заголовок1"/>
    <w:basedOn w:val="1fff7"/>
    <w:link w:val="1ffffc"/>
    <w:rPr>
      <w:rFonts w:ascii="Liberation Sans" w:hAnsi="Liberation Sans"/>
      <w:sz w:val="28"/>
    </w:rPr>
  </w:style>
  <w:style w:type="character" w:customStyle="1" w:styleId="1ffffc">
    <w:name w:val="Заголовок1"/>
    <w:basedOn w:val="1fff8"/>
    <w:link w:val="1ffffb"/>
    <w:rPr>
      <w:rFonts w:ascii="Liberation Sans" w:hAnsi="Liberation Sans"/>
      <w:sz w:val="28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ffffd">
    <w:name w:val="Обычный1"/>
    <w:link w:val="1ffffe"/>
    <w:rPr>
      <w:sz w:val="22"/>
    </w:rPr>
  </w:style>
  <w:style w:type="character" w:customStyle="1" w:styleId="1ffffe">
    <w:name w:val="Обычный1"/>
    <w:link w:val="1ffffd"/>
    <w:rPr>
      <w:sz w:val="22"/>
    </w:rPr>
  </w:style>
  <w:style w:type="paragraph" w:customStyle="1" w:styleId="afff1">
    <w:name w:val="Текст таблицы"/>
    <w:basedOn w:val="a"/>
    <w:link w:val="afff2"/>
    <w:pPr>
      <w:spacing w:after="0" w:line="240" w:lineRule="auto"/>
    </w:pPr>
    <w:rPr>
      <w:rFonts w:ascii="Times New Roman" w:hAnsi="Times New Roman"/>
    </w:rPr>
  </w:style>
  <w:style w:type="character" w:customStyle="1" w:styleId="afff2">
    <w:name w:val="Текст таблицы"/>
    <w:basedOn w:val="1"/>
    <w:link w:val="afff1"/>
    <w:rPr>
      <w:rFonts w:ascii="Times New Roman" w:hAnsi="Times New Roman"/>
      <w:color w:val="000000"/>
      <w:sz w:val="22"/>
    </w:rPr>
  </w:style>
  <w:style w:type="table" w:customStyle="1" w:styleId="1fffff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1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5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a3">
    <w:name w:val="Содержимое таблицы"/>
    <w:basedOn w:val="a"/>
    <w:link w:val="a4"/>
    <w:pPr>
      <w:spacing w:after="0" w:line="240" w:lineRule="auto"/>
    </w:pPr>
    <w:rPr>
      <w:rFonts w:ascii="Courier New" w:hAnsi="Courier New"/>
      <w:sz w:val="20"/>
    </w:rPr>
  </w:style>
  <w:style w:type="character" w:customStyle="1" w:styleId="a4">
    <w:name w:val="Содержимое таблицы"/>
    <w:basedOn w:val="1"/>
    <w:link w:val="a3"/>
    <w:rPr>
      <w:rFonts w:ascii="Courier New" w:hAnsi="Courier New"/>
      <w:color w:val="000000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customStyle="1" w:styleId="1f4">
    <w:name w:val="Стиль1"/>
    <w:basedOn w:val="a"/>
    <w:link w:val="1f5"/>
    <w:pPr>
      <w:spacing w:after="0" w:line="228" w:lineRule="auto"/>
      <w:jc w:val="both"/>
    </w:pPr>
    <w:rPr>
      <w:rFonts w:ascii="Times New Roman" w:hAnsi="Times New Roman"/>
      <w:sz w:val="28"/>
    </w:rPr>
  </w:style>
  <w:style w:type="character" w:customStyle="1" w:styleId="1f5">
    <w:name w:val="Стиль1"/>
    <w:basedOn w:val="1"/>
    <w:link w:val="1f4"/>
    <w:rPr>
      <w:rFonts w:ascii="Times New Roman" w:hAnsi="Times New Roman"/>
      <w:color w:val="000000"/>
      <w:sz w:val="28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a5">
    <w:name w:val="Основной текст с отступом Знак"/>
    <w:basedOn w:val="51"/>
    <w:link w:val="a6"/>
    <w:rPr>
      <w:sz w:val="22"/>
    </w:rPr>
  </w:style>
  <w:style w:type="character" w:customStyle="1" w:styleId="a6">
    <w:name w:val="Основной текст с отступом Знак"/>
    <w:basedOn w:val="a0"/>
    <w:link w:val="a5"/>
    <w:rPr>
      <w:sz w:val="2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bumpedfont157">
    <w:name w:val="bumpedfont157"/>
    <w:link w:val="bumpedfont1570"/>
    <w:rPr>
      <w:sz w:val="36"/>
    </w:rPr>
  </w:style>
  <w:style w:type="character" w:customStyle="1" w:styleId="bumpedfont1570">
    <w:name w:val="bumpedfont157"/>
    <w:link w:val="bumpedfont157"/>
    <w:rPr>
      <w:sz w:val="36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styleId="a7">
    <w:name w:val="Body Text"/>
    <w:basedOn w:val="a"/>
    <w:link w:val="a8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8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102">
    <w:name w:val="Гиперссылка10"/>
    <w:link w:val="103"/>
    <w:rPr>
      <w:color w:val="0000FF"/>
      <w:u w:val="single"/>
    </w:rPr>
  </w:style>
  <w:style w:type="character" w:customStyle="1" w:styleId="103">
    <w:name w:val="Гиперссылка10"/>
    <w:link w:val="102"/>
    <w:rPr>
      <w:color w:val="0000FF"/>
      <w:u w:val="single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404040" w:themeColor="text1" w:themeTint="BF"/>
      <w:sz w:val="20"/>
    </w:rPr>
  </w:style>
  <w:style w:type="paragraph" w:customStyle="1" w:styleId="51">
    <w:name w:val="Основной шрифт абзаца5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1f6">
    <w:name w:val="Знак1"/>
    <w:basedOn w:val="a"/>
    <w:link w:val="1f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7">
    <w:name w:val="Знак1"/>
    <w:basedOn w:val="1"/>
    <w:link w:val="1f6"/>
    <w:rPr>
      <w:rFonts w:ascii="Tahoma" w:hAnsi="Tahoma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</w:rPr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styleId="ab">
    <w:name w:val="Body Text Indent"/>
    <w:basedOn w:val="a"/>
    <w:link w:val="1fa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1fa">
    <w:name w:val="Основной текст с отступом Знак1"/>
    <w:basedOn w:val="1"/>
    <w:link w:val="ab"/>
    <w:rPr>
      <w:rFonts w:ascii="Times New Roman" w:hAnsi="Times New Roman"/>
      <w:color w:val="000000"/>
      <w:sz w:val="24"/>
    </w:rPr>
  </w:style>
  <w:style w:type="paragraph" w:customStyle="1" w:styleId="ac">
    <w:name w:val="Цветовое выделение"/>
    <w:link w:val="ad"/>
    <w:rPr>
      <w:b/>
      <w:color w:val="000080"/>
    </w:rPr>
  </w:style>
  <w:style w:type="character" w:customStyle="1" w:styleId="ad">
    <w:name w:val="Цветовое выделение"/>
    <w:link w:val="ac"/>
    <w:rPr>
      <w:b/>
      <w:color w:val="00008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b">
    <w:name w:val="Обычный1"/>
    <w:link w:val="1fc"/>
    <w:rPr>
      <w:sz w:val="22"/>
    </w:rPr>
  </w:style>
  <w:style w:type="character" w:customStyle="1" w:styleId="1fc">
    <w:name w:val="Обычный1"/>
    <w:link w:val="1fb"/>
    <w:rPr>
      <w:sz w:val="22"/>
    </w:rPr>
  </w:style>
  <w:style w:type="paragraph" w:customStyle="1" w:styleId="1fd">
    <w:name w:val="Обычный1"/>
    <w:link w:val="1fe"/>
    <w:rPr>
      <w:sz w:val="22"/>
    </w:rPr>
  </w:style>
  <w:style w:type="character" w:customStyle="1" w:styleId="1fe">
    <w:name w:val="Обычный1"/>
    <w:link w:val="1fd"/>
    <w:rPr>
      <w:sz w:val="22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1ff">
    <w:name w:val="Обычный1"/>
    <w:link w:val="1ff0"/>
    <w:rPr>
      <w:sz w:val="22"/>
    </w:rPr>
  </w:style>
  <w:style w:type="character" w:customStyle="1" w:styleId="1ff0">
    <w:name w:val="Обычный1"/>
    <w:link w:val="1ff"/>
    <w:rPr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ff1">
    <w:name w:val="Гиперссылка1"/>
    <w:link w:val="1ff2"/>
    <w:rPr>
      <w:color w:val="0000FF"/>
      <w:u w:val="single"/>
    </w:rPr>
  </w:style>
  <w:style w:type="character" w:customStyle="1" w:styleId="1ff2">
    <w:name w:val="Гиперссылка1"/>
    <w:link w:val="1ff1"/>
    <w:rPr>
      <w:color w:val="0000FF"/>
      <w:u w:val="single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8Num15z0">
    <w:name w:val="WW8Num15z0"/>
    <w:link w:val="WW8Num15z00"/>
    <w:rPr>
      <w:rFonts w:ascii="Times New Roman" w:hAnsi="Times New Roman"/>
    </w:rPr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  <w:rPr>
      <w:sz w:val="22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1ff5">
    <w:name w:val="Основной шрифт абзаца1"/>
    <w:link w:val="1ff6"/>
  </w:style>
  <w:style w:type="character" w:customStyle="1" w:styleId="1ff6">
    <w:name w:val="Основной шрифт абзаца1"/>
    <w:link w:val="1ff5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ff7">
    <w:name w:val="Обычный1"/>
    <w:link w:val="1ff8"/>
    <w:rPr>
      <w:sz w:val="22"/>
    </w:rPr>
  </w:style>
  <w:style w:type="character" w:customStyle="1" w:styleId="1ff8">
    <w:name w:val="Обычный1"/>
    <w:link w:val="1ff7"/>
    <w:rPr>
      <w:sz w:val="22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1ff9">
    <w:name w:val="Знак сноски1"/>
    <w:link w:val="1ffa"/>
    <w:rPr>
      <w:vertAlign w:val="superscript"/>
    </w:rPr>
  </w:style>
  <w:style w:type="character" w:customStyle="1" w:styleId="1ffa">
    <w:name w:val="Знак сноски1"/>
    <w:link w:val="1ff9"/>
    <w:rPr>
      <w:vertAlign w:val="superscript"/>
    </w:rPr>
  </w:style>
  <w:style w:type="paragraph" w:customStyle="1" w:styleId="ConsPlusNormal1">
    <w:name w:val="ConsPlusNormal Знак"/>
    <w:link w:val="ConsPlusNormal2"/>
    <w:rPr>
      <w:rFonts w:ascii="Arial" w:hAnsi="Arial"/>
    </w:rPr>
  </w:style>
  <w:style w:type="character" w:customStyle="1" w:styleId="ConsPlusNormal2">
    <w:name w:val="ConsPlusNormal Знак"/>
    <w:link w:val="ConsPlusNormal1"/>
    <w:rPr>
      <w:rFonts w:ascii="Arial" w:hAnsi="Arial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"/>
    <w:link w:val="af0"/>
    <w:rPr>
      <w:rFonts w:ascii="Arial" w:hAnsi="Arial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styleId="3b">
    <w:name w:val="toc 3"/>
    <w:next w:val="a"/>
    <w:link w:val="3c"/>
    <w:uiPriority w:val="39"/>
    <w:pPr>
      <w:ind w:left="400"/>
    </w:pPr>
    <w:rPr>
      <w:rFonts w:ascii="XO Thames" w:hAnsi="XO Thames"/>
      <w:sz w:val="28"/>
    </w:rPr>
  </w:style>
  <w:style w:type="character" w:customStyle="1" w:styleId="3c">
    <w:name w:val="Оглавление 3 Знак"/>
    <w:link w:val="3b"/>
    <w:rPr>
      <w:rFonts w:ascii="XO Thames" w:hAnsi="XO Thames"/>
      <w:sz w:val="28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af2">
    <w:name w:val="Привязка сноски"/>
    <w:link w:val="af3"/>
    <w:rPr>
      <w:vertAlign w:val="superscript"/>
    </w:rPr>
  </w:style>
  <w:style w:type="character" w:customStyle="1" w:styleId="af3">
    <w:name w:val="Привязка сноски"/>
    <w:link w:val="af2"/>
    <w:rPr>
      <w:vertAlign w:val="superscript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sz w:val="22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1ffb">
    <w:name w:val="Знак сноски1"/>
    <w:basedOn w:val="2b"/>
    <w:link w:val="1ffc"/>
    <w:rPr>
      <w:vertAlign w:val="superscript"/>
    </w:rPr>
  </w:style>
  <w:style w:type="character" w:customStyle="1" w:styleId="1ffc">
    <w:name w:val="Знак сноски1"/>
    <w:basedOn w:val="2c"/>
    <w:link w:val="1ffb"/>
    <w:rPr>
      <w:vertAlign w:val="superscript"/>
    </w:rPr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af6">
    <w:name w:val="Заголовок"/>
    <w:basedOn w:val="a"/>
    <w:next w:val="a7"/>
    <w:link w:val="af7"/>
    <w:pPr>
      <w:spacing w:after="0" w:line="240" w:lineRule="auto"/>
      <w:jc w:val="center"/>
    </w:pPr>
    <w:rPr>
      <w:rFonts w:ascii="Courier New" w:hAnsi="Courier New"/>
      <w:b/>
      <w:sz w:val="28"/>
    </w:rPr>
  </w:style>
  <w:style w:type="character" w:customStyle="1" w:styleId="af7">
    <w:name w:val="Заголовок"/>
    <w:basedOn w:val="1"/>
    <w:link w:val="af6"/>
    <w:rPr>
      <w:rFonts w:ascii="Courier New" w:hAnsi="Courier New"/>
      <w:b/>
      <w:color w:val="000000"/>
      <w:sz w:val="28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1fff">
    <w:name w:val="Обычный1"/>
    <w:link w:val="1fff0"/>
    <w:rPr>
      <w:sz w:val="22"/>
    </w:rPr>
  </w:style>
  <w:style w:type="character" w:customStyle="1" w:styleId="1fff0">
    <w:name w:val="Обычный1"/>
    <w:link w:val="1fff"/>
    <w:rPr>
      <w:sz w:val="22"/>
    </w:rPr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1fff1">
    <w:name w:val="Основной текст1"/>
    <w:basedOn w:val="a"/>
    <w:link w:val="1fff2"/>
    <w:pPr>
      <w:widowControl w:val="0"/>
      <w:spacing w:after="300" w:line="252" w:lineRule="auto"/>
      <w:ind w:firstLine="400"/>
    </w:pPr>
    <w:rPr>
      <w:rFonts w:ascii="Times New Roman" w:hAnsi="Times New Roman"/>
      <w:sz w:val="26"/>
    </w:rPr>
  </w:style>
  <w:style w:type="character" w:customStyle="1" w:styleId="1fff2">
    <w:name w:val="Основной текст1"/>
    <w:basedOn w:val="1"/>
    <w:link w:val="1fff1"/>
    <w:rPr>
      <w:rFonts w:ascii="Times New Roman" w:hAnsi="Times New Roman"/>
      <w:sz w:val="26"/>
    </w:rPr>
  </w:style>
  <w:style w:type="paragraph" w:customStyle="1" w:styleId="1fff3">
    <w:name w:val="Обычный1"/>
    <w:link w:val="1fff4"/>
    <w:rPr>
      <w:sz w:val="22"/>
    </w:rPr>
  </w:style>
  <w:style w:type="character" w:customStyle="1" w:styleId="1fff4">
    <w:name w:val="Обычный1"/>
    <w:link w:val="1fff3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fff5">
    <w:name w:val="Обычный1"/>
    <w:link w:val="1fff6"/>
    <w:rPr>
      <w:sz w:val="22"/>
    </w:rPr>
  </w:style>
  <w:style w:type="character" w:customStyle="1" w:styleId="1fff6">
    <w:name w:val="Обычный1"/>
    <w:link w:val="1fff5"/>
    <w:rPr>
      <w:sz w:val="22"/>
    </w:rPr>
  </w:style>
  <w:style w:type="paragraph" w:customStyle="1" w:styleId="93">
    <w:name w:val="Основной текст + 9"/>
    <w:link w:val="94"/>
    <w:rPr>
      <w:rFonts w:ascii="Times New Roman" w:hAnsi="Times New Roman"/>
      <w:spacing w:val="14"/>
      <w:sz w:val="19"/>
    </w:rPr>
  </w:style>
  <w:style w:type="character" w:customStyle="1" w:styleId="94">
    <w:name w:val="Основной текст + 9"/>
    <w:link w:val="93"/>
    <w:rPr>
      <w:rFonts w:ascii="Times New Roman" w:hAnsi="Times New Roman"/>
      <w:strike w:val="0"/>
      <w:color w:val="000000"/>
      <w:spacing w:val="14"/>
      <w:sz w:val="19"/>
      <w:u w:val="none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110">
    <w:name w:val="Заголовок 11"/>
    <w:basedOn w:val="1fff7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ff8"/>
    <w:link w:val="110"/>
    <w:rPr>
      <w:rFonts w:ascii="Arial" w:hAnsi="Arial"/>
      <w:b/>
      <w:color w:val="26282F"/>
      <w:sz w:val="24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3d">
    <w:name w:val="Гиперссылка3"/>
    <w:link w:val="3e"/>
    <w:rPr>
      <w:color w:val="0000FF"/>
      <w:u w:val="single"/>
    </w:rPr>
  </w:style>
  <w:style w:type="character" w:customStyle="1" w:styleId="3e">
    <w:name w:val="Гиперссылка3"/>
    <w:link w:val="3d"/>
    <w:rPr>
      <w:color w:val="0000FF"/>
      <w:u w:val="single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af8">
    <w:name w:val="Символ сноски"/>
    <w:link w:val="af9"/>
  </w:style>
  <w:style w:type="character" w:customStyle="1" w:styleId="af9">
    <w:name w:val="Символ сноски"/>
    <w:link w:val="af8"/>
  </w:style>
  <w:style w:type="paragraph" w:customStyle="1" w:styleId="52">
    <w:name w:val="Гиперссылка5"/>
    <w:link w:val="afa"/>
    <w:rPr>
      <w:color w:val="0000FF"/>
      <w:u w:val="single"/>
    </w:rPr>
  </w:style>
  <w:style w:type="character" w:styleId="afa">
    <w:name w:val="Hyperlink"/>
    <w:link w:val="52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styleId="1fff9">
    <w:name w:val="toc 1"/>
    <w:next w:val="a"/>
    <w:link w:val="1fffa"/>
    <w:uiPriority w:val="39"/>
    <w:rPr>
      <w:rFonts w:ascii="XO Thames" w:hAnsi="XO Thames"/>
      <w:b/>
      <w:sz w:val="28"/>
    </w:rPr>
  </w:style>
  <w:style w:type="character" w:customStyle="1" w:styleId="1fffa">
    <w:name w:val="Оглавление 1 Знак"/>
    <w:link w:val="1fff9"/>
    <w:rPr>
      <w:rFonts w:ascii="XO Thames" w:hAnsi="XO Thames"/>
      <w:b/>
      <w:sz w:val="28"/>
    </w:rPr>
  </w:style>
  <w:style w:type="paragraph" w:customStyle="1" w:styleId="1fffb">
    <w:name w:val="Обычный1"/>
    <w:link w:val="1fffc"/>
    <w:rPr>
      <w:sz w:val="22"/>
    </w:rPr>
  </w:style>
  <w:style w:type="character" w:customStyle="1" w:styleId="1fffc">
    <w:name w:val="Обычный1"/>
    <w:link w:val="1fffb"/>
    <w:rPr>
      <w:sz w:val="22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1fffd">
    <w:name w:val="Обычный1"/>
    <w:link w:val="1fffe"/>
    <w:rPr>
      <w:sz w:val="22"/>
    </w:rPr>
  </w:style>
  <w:style w:type="character" w:customStyle="1" w:styleId="1fffe">
    <w:name w:val="Обычный1"/>
    <w:link w:val="1fffd"/>
    <w:rPr>
      <w:sz w:val="22"/>
    </w:rPr>
  </w:style>
  <w:style w:type="paragraph" w:styleId="1ffff">
    <w:name w:val="index 1"/>
    <w:basedOn w:val="a"/>
    <w:next w:val="a"/>
    <w:link w:val="1ffff0"/>
    <w:pPr>
      <w:spacing w:after="0" w:line="240" w:lineRule="auto"/>
      <w:ind w:left="220" w:hanging="220"/>
    </w:pPr>
  </w:style>
  <w:style w:type="character" w:customStyle="1" w:styleId="1ffff0">
    <w:name w:val="Указатель 1 Знак"/>
    <w:basedOn w:val="1"/>
    <w:link w:val="1ffff"/>
    <w:rPr>
      <w:sz w:val="22"/>
    </w:rPr>
  </w:style>
  <w:style w:type="paragraph" w:customStyle="1" w:styleId="1ffff1">
    <w:name w:val="Основной шрифт абзаца1"/>
    <w:link w:val="1ffff2"/>
  </w:style>
  <w:style w:type="character" w:customStyle="1" w:styleId="1ffff2">
    <w:name w:val="Основной шрифт абзаца1"/>
    <w:link w:val="1ffff1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fb">
    <w:name w:val="Содержимое врезки"/>
    <w:basedOn w:val="a"/>
    <w:link w:val="afc"/>
    <w:rPr>
      <w:rFonts w:asciiTheme="minorHAnsi" w:hAnsiTheme="minorHAnsi"/>
    </w:rPr>
  </w:style>
  <w:style w:type="character" w:customStyle="1" w:styleId="afc">
    <w:name w:val="Содержимое врезки"/>
    <w:basedOn w:val="1"/>
    <w:link w:val="afb"/>
    <w:rPr>
      <w:rFonts w:asciiTheme="minorHAnsi" w:hAnsiTheme="minorHAnsi"/>
      <w:sz w:val="22"/>
    </w:rPr>
  </w:style>
  <w:style w:type="paragraph" w:styleId="afd">
    <w:name w:val="List Paragraph"/>
    <w:basedOn w:val="a"/>
    <w:link w:val="afe"/>
    <w:qFormat/>
    <w:pPr>
      <w:ind w:left="720"/>
      <w:contextualSpacing/>
    </w:pPr>
  </w:style>
  <w:style w:type="character" w:customStyle="1" w:styleId="afe">
    <w:name w:val="Абзац списка Знак"/>
    <w:basedOn w:val="1"/>
    <w:link w:val="afd"/>
    <w:rPr>
      <w:sz w:val="22"/>
    </w:rPr>
  </w:style>
  <w:style w:type="paragraph" w:customStyle="1" w:styleId="1fff7">
    <w:name w:val="Обычный1"/>
    <w:link w:val="1fff8"/>
    <w:rPr>
      <w:sz w:val="22"/>
    </w:rPr>
  </w:style>
  <w:style w:type="character" w:customStyle="1" w:styleId="1fff8">
    <w:name w:val="Обычный1"/>
    <w:link w:val="1fff7"/>
    <w:rPr>
      <w:sz w:val="22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styleId="aff">
    <w:name w:val="Normal (Web)"/>
    <w:basedOn w:val="a"/>
    <w:link w:val="aff0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0">
    <w:name w:val="Обычный (веб) Знак"/>
    <w:basedOn w:val="1"/>
    <w:link w:val="aff"/>
    <w:uiPriority w:val="99"/>
    <w:rPr>
      <w:rFonts w:ascii="Times New Roman" w:hAnsi="Times New Roman"/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1ffff3">
    <w:name w:val="Обычный1"/>
    <w:link w:val="1ffff4"/>
    <w:rPr>
      <w:sz w:val="22"/>
    </w:rPr>
  </w:style>
  <w:style w:type="character" w:customStyle="1" w:styleId="1ffff4">
    <w:name w:val="Обычный1"/>
    <w:link w:val="1ffff3"/>
    <w:rPr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f1">
    <w:name w:val="No Spacing"/>
    <w:link w:val="aff2"/>
    <w:qFormat/>
    <w:rPr>
      <w:sz w:val="22"/>
    </w:rPr>
  </w:style>
  <w:style w:type="character" w:customStyle="1" w:styleId="aff2">
    <w:name w:val="Без интервала Знак"/>
    <w:link w:val="aff1"/>
    <w:rPr>
      <w:color w:val="000000"/>
      <w:sz w:val="22"/>
    </w:rPr>
  </w:style>
  <w:style w:type="paragraph" w:customStyle="1" w:styleId="104">
    <w:name w:val="Основной шрифт абзаца10"/>
    <w:link w:val="105"/>
  </w:style>
  <w:style w:type="character" w:customStyle="1" w:styleId="105">
    <w:name w:val="Основной шрифт абзаца10"/>
    <w:link w:val="104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customStyle="1" w:styleId="aff3">
    <w:name w:val="Заголовок таблицы"/>
    <w:basedOn w:val="a3"/>
    <w:link w:val="aff4"/>
    <w:pPr>
      <w:jc w:val="center"/>
    </w:pPr>
    <w:rPr>
      <w:b/>
    </w:rPr>
  </w:style>
  <w:style w:type="character" w:customStyle="1" w:styleId="aff4">
    <w:name w:val="Заголовок таблицы"/>
    <w:basedOn w:val="a4"/>
    <w:link w:val="aff3"/>
    <w:rPr>
      <w:rFonts w:ascii="Courier New" w:hAnsi="Courier New"/>
      <w:b/>
      <w:color w:val="000000"/>
      <w:sz w:val="20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1ffff5">
    <w:name w:val="Знак1"/>
    <w:basedOn w:val="a"/>
    <w:link w:val="1ffff6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f6">
    <w:name w:val="Знак1"/>
    <w:basedOn w:val="1"/>
    <w:link w:val="1ffff5"/>
    <w:rPr>
      <w:rFonts w:ascii="Tahoma" w:hAnsi="Tahoma"/>
      <w:sz w:val="20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styleId="aff5">
    <w:name w:val="Balloon Text"/>
    <w:basedOn w:val="a"/>
    <w:link w:val="aff6"/>
    <w:pPr>
      <w:spacing w:after="0" w:line="240" w:lineRule="auto"/>
    </w:pPr>
    <w:rPr>
      <w:rFonts w:ascii="Tahoma" w:hAnsi="Tahoma"/>
      <w:sz w:val="16"/>
    </w:rPr>
  </w:style>
  <w:style w:type="character" w:customStyle="1" w:styleId="aff6">
    <w:name w:val="Текст выноски Знак"/>
    <w:basedOn w:val="1"/>
    <w:link w:val="aff5"/>
    <w:rPr>
      <w:rFonts w:ascii="Tahoma" w:hAnsi="Tahoma"/>
      <w:sz w:val="16"/>
    </w:rPr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97">
    <w:name w:val="Гиперссылка9"/>
    <w:link w:val="98"/>
    <w:rPr>
      <w:color w:val="0000FF"/>
      <w:u w:val="single"/>
    </w:rPr>
  </w:style>
  <w:style w:type="character" w:customStyle="1" w:styleId="98">
    <w:name w:val="Гиперссылка9"/>
    <w:link w:val="97"/>
    <w:rPr>
      <w:color w:val="0000FF"/>
      <w:u w:val="single"/>
    </w:rPr>
  </w:style>
  <w:style w:type="paragraph" w:customStyle="1" w:styleId="hgkelc">
    <w:name w:val="hgkelc"/>
    <w:basedOn w:val="1ffd"/>
    <w:link w:val="hgkelc0"/>
  </w:style>
  <w:style w:type="character" w:customStyle="1" w:styleId="hgkelc0">
    <w:name w:val="hgkelc"/>
    <w:basedOn w:val="1ffe"/>
    <w:link w:val="hgkelc"/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customStyle="1" w:styleId="59">
    <w:name w:val="Гиперссылка5"/>
    <w:link w:val="5a"/>
    <w:rPr>
      <w:color w:val="0000FF"/>
      <w:u w:val="single"/>
    </w:rPr>
  </w:style>
  <w:style w:type="character" w:customStyle="1" w:styleId="5a">
    <w:name w:val="Гиперссылка5"/>
    <w:link w:val="59"/>
    <w:rPr>
      <w:color w:val="0000FF"/>
      <w:u w:val="single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1ffff7">
    <w:name w:val="Обычный1"/>
    <w:link w:val="1ffff8"/>
    <w:rPr>
      <w:sz w:val="22"/>
    </w:rPr>
  </w:style>
  <w:style w:type="character" w:customStyle="1" w:styleId="1ffff8">
    <w:name w:val="Обычный1"/>
    <w:link w:val="1ffff7"/>
    <w:rPr>
      <w:sz w:val="22"/>
    </w:rPr>
  </w:style>
  <w:style w:type="paragraph" w:customStyle="1" w:styleId="1ffff9">
    <w:name w:val="Обычный1"/>
    <w:link w:val="1ffffa"/>
    <w:rPr>
      <w:sz w:val="22"/>
    </w:rPr>
  </w:style>
  <w:style w:type="character" w:customStyle="1" w:styleId="1ffffa">
    <w:name w:val="Обычный1"/>
    <w:link w:val="1ffff9"/>
    <w:rPr>
      <w:sz w:val="22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styleId="aff7">
    <w:name w:val="Subtitle"/>
    <w:next w:val="a"/>
    <w:link w:val="af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8">
    <w:name w:val="Подзаголовок Знак"/>
    <w:link w:val="aff7"/>
    <w:rPr>
      <w:rFonts w:ascii="XO Thames" w:hAnsi="XO Thames"/>
      <w:i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styleId="aff9">
    <w:name w:val="index heading"/>
    <w:basedOn w:val="a"/>
    <w:link w:val="affa"/>
    <w:rPr>
      <w:rFonts w:asciiTheme="minorHAnsi" w:hAnsiTheme="minorHAnsi"/>
    </w:rPr>
  </w:style>
  <w:style w:type="character" w:customStyle="1" w:styleId="affa">
    <w:name w:val="Указатель Знак"/>
    <w:basedOn w:val="1"/>
    <w:link w:val="aff9"/>
    <w:rPr>
      <w:rFonts w:asciiTheme="minorHAnsi" w:hAnsiTheme="minorHAnsi"/>
      <w:sz w:val="22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affb">
    <w:name w:val="Title"/>
    <w:next w:val="a"/>
    <w:link w:val="af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c">
    <w:name w:val="Название Знак"/>
    <w:link w:val="af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d">
    <w:name w:val="Гипертекстовая ссылка"/>
    <w:link w:val="affe"/>
    <w:rPr>
      <w:color w:val="106BBE"/>
      <w:sz w:val="26"/>
    </w:rPr>
  </w:style>
  <w:style w:type="character" w:customStyle="1" w:styleId="affe">
    <w:name w:val="Гипертекстовая ссылка"/>
    <w:link w:val="affd"/>
    <w:rPr>
      <w:color w:val="106BBE"/>
      <w:sz w:val="26"/>
    </w:rPr>
  </w:style>
  <w:style w:type="paragraph" w:styleId="afff">
    <w:name w:val="caption"/>
    <w:basedOn w:val="a"/>
    <w:link w:val="afff0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fff0">
    <w:name w:val="Название объекта Знак"/>
    <w:basedOn w:val="1"/>
    <w:link w:val="afff"/>
    <w:rPr>
      <w:rFonts w:asciiTheme="minorHAnsi" w:hAnsiTheme="minorHAnsi"/>
      <w:i/>
      <w:sz w:val="24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1ffffb">
    <w:name w:val="Заголовок1"/>
    <w:basedOn w:val="1fff7"/>
    <w:link w:val="1ffffc"/>
    <w:rPr>
      <w:rFonts w:ascii="Liberation Sans" w:hAnsi="Liberation Sans"/>
      <w:sz w:val="28"/>
    </w:rPr>
  </w:style>
  <w:style w:type="character" w:customStyle="1" w:styleId="1ffffc">
    <w:name w:val="Заголовок1"/>
    <w:basedOn w:val="1fff8"/>
    <w:link w:val="1ffffb"/>
    <w:rPr>
      <w:rFonts w:ascii="Liberation Sans" w:hAnsi="Liberation Sans"/>
      <w:sz w:val="28"/>
    </w:rPr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ffffd">
    <w:name w:val="Обычный1"/>
    <w:link w:val="1ffffe"/>
    <w:rPr>
      <w:sz w:val="22"/>
    </w:rPr>
  </w:style>
  <w:style w:type="character" w:customStyle="1" w:styleId="1ffffe">
    <w:name w:val="Обычный1"/>
    <w:link w:val="1ffffd"/>
    <w:rPr>
      <w:sz w:val="22"/>
    </w:rPr>
  </w:style>
  <w:style w:type="paragraph" w:customStyle="1" w:styleId="afff1">
    <w:name w:val="Текст таблицы"/>
    <w:basedOn w:val="a"/>
    <w:link w:val="afff2"/>
    <w:pPr>
      <w:spacing w:after="0" w:line="240" w:lineRule="auto"/>
    </w:pPr>
    <w:rPr>
      <w:rFonts w:ascii="Times New Roman" w:hAnsi="Times New Roman"/>
    </w:rPr>
  </w:style>
  <w:style w:type="character" w:customStyle="1" w:styleId="afff2">
    <w:name w:val="Текст таблицы"/>
    <w:basedOn w:val="1"/>
    <w:link w:val="afff1"/>
    <w:rPr>
      <w:rFonts w:ascii="Times New Roman" w:hAnsi="Times New Roman"/>
      <w:color w:val="000000"/>
      <w:sz w:val="22"/>
    </w:rPr>
  </w:style>
  <w:style w:type="table" w:customStyle="1" w:styleId="1fffff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1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5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2026-03-12T11:29:00Z</cp:lastPrinted>
  <dcterms:created xsi:type="dcterms:W3CDTF">2026-03-12T11:30:00Z</dcterms:created>
  <dcterms:modified xsi:type="dcterms:W3CDTF">2026-03-12T11:30:00Z</dcterms:modified>
</cp:coreProperties>
</file>