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F55" w:rsidRDefault="00574F55" w:rsidP="00574F55">
      <w:pPr>
        <w:shd w:val="clear" w:color="auto" w:fill="FFFFFF" w:themeFill="background1"/>
        <w:jc w:val="center"/>
        <w:rPr>
          <w:sz w:val="28"/>
        </w:rPr>
      </w:pPr>
      <w:r w:rsidRPr="00BB67C5">
        <w:rPr>
          <w:sz w:val="28"/>
        </w:rPr>
        <w:t xml:space="preserve">Пояснительная информация к отчету о ходе реализации </w:t>
      </w:r>
    </w:p>
    <w:p w:rsidR="00574F55" w:rsidRDefault="00574F55" w:rsidP="00574F55">
      <w:pPr>
        <w:shd w:val="clear" w:color="auto" w:fill="FFFFFF" w:themeFill="background1"/>
        <w:jc w:val="center"/>
        <w:rPr>
          <w:sz w:val="28"/>
        </w:rPr>
      </w:pPr>
      <w:r>
        <w:rPr>
          <w:sz w:val="28"/>
        </w:rPr>
        <w:t>муниципальной</w:t>
      </w:r>
      <w:r w:rsidRPr="00BB67C5">
        <w:rPr>
          <w:sz w:val="28"/>
        </w:rPr>
        <w:t xml:space="preserve"> программы </w:t>
      </w:r>
      <w:r w:rsidR="008072FD">
        <w:rPr>
          <w:sz w:val="28"/>
        </w:rPr>
        <w:t>Красносулинского</w:t>
      </w:r>
      <w:r>
        <w:rPr>
          <w:sz w:val="28"/>
        </w:rPr>
        <w:t xml:space="preserve"> района</w:t>
      </w:r>
      <w:r w:rsidR="008072FD">
        <w:rPr>
          <w:sz w:val="28"/>
        </w:rPr>
        <w:t xml:space="preserve"> «Экономическое развитие</w:t>
      </w:r>
      <w:r w:rsidRPr="00BB67C5">
        <w:rPr>
          <w:sz w:val="28"/>
        </w:rPr>
        <w:t>»</w:t>
      </w:r>
      <w:r w:rsidR="008072FD">
        <w:rPr>
          <w:sz w:val="28"/>
        </w:rPr>
        <w:t xml:space="preserve"> </w:t>
      </w:r>
      <w:r w:rsidRPr="00BB67C5">
        <w:rPr>
          <w:sz w:val="28"/>
        </w:rPr>
        <w:t>на 202</w:t>
      </w:r>
      <w:r w:rsidR="00E21255">
        <w:rPr>
          <w:sz w:val="28"/>
        </w:rPr>
        <w:t>6</w:t>
      </w:r>
      <w:r w:rsidRPr="00BB67C5">
        <w:rPr>
          <w:sz w:val="28"/>
        </w:rPr>
        <w:t xml:space="preserve"> год </w:t>
      </w:r>
    </w:p>
    <w:p w:rsidR="00574F55" w:rsidRPr="00BB67C5" w:rsidRDefault="00574F55" w:rsidP="00574F55">
      <w:pPr>
        <w:shd w:val="clear" w:color="auto" w:fill="FFFFFF" w:themeFill="background1"/>
        <w:jc w:val="center"/>
        <w:rPr>
          <w:sz w:val="28"/>
        </w:rPr>
      </w:pPr>
      <w:r w:rsidRPr="00BB67C5">
        <w:rPr>
          <w:sz w:val="28"/>
        </w:rPr>
        <w:t xml:space="preserve">по итогам </w:t>
      </w:r>
      <w:r w:rsidR="001C30AC">
        <w:rPr>
          <w:sz w:val="28"/>
          <w:lang w:val="en-US"/>
        </w:rPr>
        <w:t>I</w:t>
      </w:r>
      <w:r w:rsidRPr="00BB67C5">
        <w:rPr>
          <w:sz w:val="28"/>
        </w:rPr>
        <w:t xml:space="preserve"> </w:t>
      </w:r>
      <w:r w:rsidR="00E21255">
        <w:rPr>
          <w:sz w:val="28"/>
        </w:rPr>
        <w:t>квартала</w:t>
      </w:r>
      <w:r w:rsidRPr="00BB67C5">
        <w:rPr>
          <w:sz w:val="28"/>
        </w:rPr>
        <w:t xml:space="preserve"> 202</w:t>
      </w:r>
      <w:r w:rsidR="00E21255">
        <w:rPr>
          <w:sz w:val="28"/>
        </w:rPr>
        <w:t>6</w:t>
      </w:r>
      <w:r w:rsidRPr="00BB67C5">
        <w:rPr>
          <w:sz w:val="28"/>
        </w:rPr>
        <w:t xml:space="preserve"> года</w:t>
      </w:r>
    </w:p>
    <w:p w:rsidR="00574F55" w:rsidRPr="00A74ECD" w:rsidRDefault="00574F55" w:rsidP="00574F55">
      <w:pPr>
        <w:jc w:val="center"/>
        <w:rPr>
          <w:sz w:val="28"/>
        </w:rPr>
      </w:pPr>
    </w:p>
    <w:p w:rsidR="00574F55" w:rsidRPr="00BB67C5" w:rsidRDefault="00574F55" w:rsidP="00574F55">
      <w:pPr>
        <w:shd w:val="clear" w:color="auto" w:fill="FFFFFF" w:themeFill="background1"/>
        <w:ind w:firstLine="708"/>
        <w:jc w:val="both"/>
        <w:rPr>
          <w:sz w:val="28"/>
        </w:rPr>
      </w:pPr>
      <w:r>
        <w:rPr>
          <w:sz w:val="28"/>
        </w:rPr>
        <w:t xml:space="preserve">Муниципальная </w:t>
      </w:r>
      <w:r w:rsidRPr="00BB67C5">
        <w:rPr>
          <w:sz w:val="28"/>
        </w:rPr>
        <w:t xml:space="preserve">программа </w:t>
      </w:r>
      <w:r w:rsidR="008072FD">
        <w:rPr>
          <w:sz w:val="28"/>
        </w:rPr>
        <w:t>Красносулинского</w:t>
      </w:r>
      <w:r>
        <w:rPr>
          <w:sz w:val="28"/>
        </w:rPr>
        <w:t xml:space="preserve"> района </w:t>
      </w:r>
      <w:r w:rsidR="008072FD">
        <w:rPr>
          <w:sz w:val="28"/>
        </w:rPr>
        <w:t>«Экономическое развити</w:t>
      </w:r>
      <w:r w:rsidR="00F020A8">
        <w:rPr>
          <w:sz w:val="28"/>
        </w:rPr>
        <w:t>е</w:t>
      </w:r>
      <w:r w:rsidRPr="00BB67C5">
        <w:rPr>
          <w:sz w:val="28"/>
        </w:rPr>
        <w:t xml:space="preserve">» (далее – </w:t>
      </w:r>
      <w:r>
        <w:rPr>
          <w:sz w:val="28"/>
        </w:rPr>
        <w:t>муниципальная</w:t>
      </w:r>
      <w:r w:rsidRPr="00BB67C5">
        <w:rPr>
          <w:sz w:val="28"/>
        </w:rPr>
        <w:t xml:space="preserve"> программа) утверждена постановлением </w:t>
      </w:r>
      <w:r>
        <w:rPr>
          <w:sz w:val="28"/>
        </w:rPr>
        <w:t xml:space="preserve">Администрации </w:t>
      </w:r>
      <w:r w:rsidR="00F020A8">
        <w:rPr>
          <w:sz w:val="28"/>
        </w:rPr>
        <w:t xml:space="preserve">Красносулинского района </w:t>
      </w:r>
      <w:r w:rsidR="00F020A8" w:rsidRPr="001643C7">
        <w:rPr>
          <w:sz w:val="28"/>
        </w:rPr>
        <w:t>от 11.12.2018 № 1385</w:t>
      </w:r>
      <w:r w:rsidRPr="00BB67C5">
        <w:rPr>
          <w:sz w:val="28"/>
        </w:rPr>
        <w:t xml:space="preserve">. </w:t>
      </w:r>
    </w:p>
    <w:p w:rsidR="00574F55" w:rsidRPr="00BB67C5" w:rsidRDefault="00574F55" w:rsidP="00574F55">
      <w:pPr>
        <w:shd w:val="clear" w:color="auto" w:fill="FFFFFF" w:themeFill="background1"/>
        <w:ind w:firstLine="708"/>
        <w:jc w:val="both"/>
        <w:rPr>
          <w:sz w:val="28"/>
        </w:rPr>
      </w:pPr>
      <w:r w:rsidRPr="00BB67C5">
        <w:rPr>
          <w:sz w:val="28"/>
        </w:rPr>
        <w:t xml:space="preserve">На реализацию </w:t>
      </w:r>
      <w:r>
        <w:rPr>
          <w:sz w:val="28"/>
        </w:rPr>
        <w:t>муниципальной</w:t>
      </w:r>
      <w:r w:rsidRPr="00BB67C5">
        <w:rPr>
          <w:sz w:val="28"/>
        </w:rPr>
        <w:t xml:space="preserve"> программы в 202</w:t>
      </w:r>
      <w:r w:rsidR="00216759">
        <w:rPr>
          <w:sz w:val="28"/>
        </w:rPr>
        <w:t>6</w:t>
      </w:r>
      <w:r w:rsidRPr="00BB67C5">
        <w:rPr>
          <w:sz w:val="28"/>
        </w:rPr>
        <w:t xml:space="preserve"> году предусмотрено </w:t>
      </w:r>
      <w:r w:rsidRPr="00BB67C5">
        <w:rPr>
          <w:sz w:val="28"/>
        </w:rPr>
        <w:br/>
      </w:r>
      <w:r w:rsidR="00216759">
        <w:rPr>
          <w:sz w:val="28"/>
        </w:rPr>
        <w:t>6</w:t>
      </w:r>
      <w:r w:rsidR="00F020A8">
        <w:rPr>
          <w:sz w:val="28"/>
        </w:rPr>
        <w:t>00462</w:t>
      </w:r>
      <w:r>
        <w:rPr>
          <w:sz w:val="28"/>
        </w:rPr>
        <w:t>,0</w:t>
      </w:r>
      <w:r w:rsidRPr="00BB67C5">
        <w:rPr>
          <w:sz w:val="28"/>
        </w:rPr>
        <w:t xml:space="preserve"> тыс. рублей, сводной бюджетной росписью – </w:t>
      </w:r>
      <w:r w:rsidR="00F020A8">
        <w:rPr>
          <w:sz w:val="28"/>
        </w:rPr>
        <w:t>462</w:t>
      </w:r>
      <w:r>
        <w:rPr>
          <w:sz w:val="28"/>
        </w:rPr>
        <w:t>,0</w:t>
      </w:r>
      <w:r w:rsidRPr="00BB67C5">
        <w:rPr>
          <w:sz w:val="28"/>
        </w:rPr>
        <w:t xml:space="preserve"> тыс. рублей. Фактическое освоение средств по итогам </w:t>
      </w:r>
      <w:r w:rsidR="00037DA7">
        <w:rPr>
          <w:sz w:val="28"/>
          <w:lang w:val="en-US"/>
        </w:rPr>
        <w:t>I</w:t>
      </w:r>
      <w:r w:rsidR="00037DA7" w:rsidRPr="00BB67C5">
        <w:rPr>
          <w:sz w:val="28"/>
        </w:rPr>
        <w:t xml:space="preserve"> </w:t>
      </w:r>
      <w:r w:rsidR="00216759">
        <w:rPr>
          <w:sz w:val="28"/>
        </w:rPr>
        <w:t>квартала</w:t>
      </w:r>
      <w:r w:rsidR="00037DA7" w:rsidRPr="00BB67C5">
        <w:rPr>
          <w:sz w:val="28"/>
        </w:rPr>
        <w:t xml:space="preserve"> </w:t>
      </w:r>
      <w:r w:rsidRPr="00BB67C5">
        <w:rPr>
          <w:sz w:val="28"/>
        </w:rPr>
        <w:t>202</w:t>
      </w:r>
      <w:r w:rsidR="00216759">
        <w:rPr>
          <w:sz w:val="28"/>
        </w:rPr>
        <w:t>6</w:t>
      </w:r>
      <w:r w:rsidRPr="00BB67C5">
        <w:rPr>
          <w:sz w:val="28"/>
        </w:rPr>
        <w:t xml:space="preserve"> года составило </w:t>
      </w:r>
      <w:r w:rsidRPr="00BB67C5">
        <w:rPr>
          <w:sz w:val="28"/>
        </w:rPr>
        <w:br/>
      </w:r>
      <w:r w:rsidR="009C2BE9">
        <w:rPr>
          <w:sz w:val="28"/>
        </w:rPr>
        <w:t>96356,21</w:t>
      </w:r>
      <w:r w:rsidRPr="00BB67C5">
        <w:rPr>
          <w:sz w:val="28"/>
        </w:rPr>
        <w:t xml:space="preserve"> тыс. </w:t>
      </w:r>
      <w:r w:rsidRPr="00F020A8">
        <w:rPr>
          <w:color w:val="auto"/>
          <w:sz w:val="28"/>
        </w:rPr>
        <w:t xml:space="preserve">рублей </w:t>
      </w:r>
      <w:r w:rsidR="00F020A8" w:rsidRPr="00F020A8">
        <w:rPr>
          <w:color w:val="auto"/>
          <w:sz w:val="28"/>
        </w:rPr>
        <w:t xml:space="preserve">(из них </w:t>
      </w:r>
      <w:r w:rsidR="009C2BE9">
        <w:rPr>
          <w:color w:val="auto"/>
          <w:sz w:val="28"/>
        </w:rPr>
        <w:t>39,21</w:t>
      </w:r>
      <w:r w:rsidR="00F020A8" w:rsidRPr="00F020A8">
        <w:rPr>
          <w:color w:val="auto"/>
          <w:sz w:val="28"/>
        </w:rPr>
        <w:t xml:space="preserve"> тыс. рублей сводной бюджетной росписью)</w:t>
      </w:r>
      <w:r w:rsidR="009C2BE9">
        <w:rPr>
          <w:color w:val="auto"/>
          <w:sz w:val="28"/>
        </w:rPr>
        <w:t>.</w:t>
      </w:r>
    </w:p>
    <w:p w:rsidR="00574F55" w:rsidRPr="00A74ECD" w:rsidRDefault="00574F55" w:rsidP="00574F55">
      <w:pPr>
        <w:ind w:firstLine="709"/>
        <w:jc w:val="both"/>
        <w:rPr>
          <w:sz w:val="28"/>
        </w:rPr>
      </w:pPr>
      <w:r>
        <w:rPr>
          <w:sz w:val="28"/>
        </w:rPr>
        <w:t xml:space="preserve">Муниципальная программа </w:t>
      </w:r>
      <w:r w:rsidR="00F020A8">
        <w:rPr>
          <w:sz w:val="28"/>
        </w:rPr>
        <w:t>«Экономическое развитие</w:t>
      </w:r>
      <w:r w:rsidRPr="00BB67C5">
        <w:rPr>
          <w:sz w:val="28"/>
        </w:rPr>
        <w:t>»</w:t>
      </w:r>
      <w:r w:rsidR="00F020A8">
        <w:rPr>
          <w:sz w:val="28"/>
        </w:rPr>
        <w:t xml:space="preserve"> </w:t>
      </w:r>
      <w:r w:rsidRPr="00A74ECD">
        <w:rPr>
          <w:sz w:val="28"/>
        </w:rPr>
        <w:t>включает в себя следующие структурные элементы:</w:t>
      </w:r>
    </w:p>
    <w:p w:rsidR="00574F55" w:rsidRPr="00A74ECD" w:rsidRDefault="00574F55" w:rsidP="00574F55">
      <w:pPr>
        <w:ind w:firstLine="709"/>
        <w:jc w:val="both"/>
        <w:rPr>
          <w:sz w:val="28"/>
        </w:rPr>
      </w:pPr>
      <w:r w:rsidRPr="00A74ECD">
        <w:rPr>
          <w:sz w:val="28"/>
        </w:rPr>
        <w:t xml:space="preserve">Комплекс процессных мероприятий – </w:t>
      </w:r>
      <w:r w:rsidRPr="00232F29">
        <w:rPr>
          <w:sz w:val="28"/>
        </w:rPr>
        <w:t>«Создание благоприятных условий для привлечения инвестиций»</w:t>
      </w:r>
      <w:r>
        <w:rPr>
          <w:sz w:val="28"/>
        </w:rPr>
        <w:t>;</w:t>
      </w:r>
    </w:p>
    <w:p w:rsidR="00574F55" w:rsidRDefault="00574F55" w:rsidP="00574F55">
      <w:pPr>
        <w:ind w:firstLine="709"/>
        <w:jc w:val="both"/>
        <w:rPr>
          <w:sz w:val="28"/>
        </w:rPr>
      </w:pPr>
      <w:r w:rsidRPr="00232F29">
        <w:rPr>
          <w:sz w:val="28"/>
        </w:rPr>
        <w:t>Комплекс процессных мероприятий</w:t>
      </w:r>
      <w:r>
        <w:rPr>
          <w:sz w:val="28"/>
        </w:rPr>
        <w:t xml:space="preserve"> -</w:t>
      </w:r>
      <w:r w:rsidRPr="00232F29">
        <w:rPr>
          <w:sz w:val="28"/>
        </w:rPr>
        <w:t xml:space="preserve"> «Развитие субъектов малого и среднего предпринимательства в </w:t>
      </w:r>
      <w:r w:rsidR="00F020A8">
        <w:rPr>
          <w:sz w:val="28"/>
        </w:rPr>
        <w:t>Красносулинском</w:t>
      </w:r>
      <w:r w:rsidRPr="00232F29">
        <w:rPr>
          <w:sz w:val="28"/>
        </w:rPr>
        <w:t xml:space="preserve"> районе»</w:t>
      </w:r>
      <w:r>
        <w:rPr>
          <w:sz w:val="28"/>
        </w:rPr>
        <w:t>;</w:t>
      </w:r>
    </w:p>
    <w:p w:rsidR="00F020A8" w:rsidRPr="00232F29" w:rsidRDefault="00F020A8" w:rsidP="00F020A8">
      <w:pPr>
        <w:ind w:firstLine="709"/>
        <w:jc w:val="both"/>
        <w:rPr>
          <w:sz w:val="28"/>
        </w:rPr>
      </w:pPr>
      <w:r w:rsidRPr="00232F29">
        <w:rPr>
          <w:sz w:val="28"/>
        </w:rPr>
        <w:t>Комплекс процессных мероприятий</w:t>
      </w:r>
      <w:r>
        <w:rPr>
          <w:sz w:val="28"/>
        </w:rPr>
        <w:t xml:space="preserve"> -</w:t>
      </w:r>
      <w:r w:rsidRPr="00232F29">
        <w:rPr>
          <w:sz w:val="28"/>
        </w:rPr>
        <w:t xml:space="preserve"> «Развитие </w:t>
      </w:r>
      <w:r>
        <w:rPr>
          <w:sz w:val="28"/>
        </w:rPr>
        <w:t>туризма</w:t>
      </w:r>
      <w:r w:rsidRPr="00232F29">
        <w:rPr>
          <w:sz w:val="28"/>
        </w:rPr>
        <w:t xml:space="preserve"> в </w:t>
      </w:r>
      <w:r>
        <w:rPr>
          <w:sz w:val="28"/>
        </w:rPr>
        <w:t>Красносулинском</w:t>
      </w:r>
      <w:r w:rsidRPr="00232F29">
        <w:rPr>
          <w:sz w:val="28"/>
        </w:rPr>
        <w:t xml:space="preserve"> районе»</w:t>
      </w:r>
      <w:r>
        <w:rPr>
          <w:sz w:val="28"/>
        </w:rPr>
        <w:t>;</w:t>
      </w:r>
    </w:p>
    <w:p w:rsidR="00574F55" w:rsidRPr="00232F29" w:rsidRDefault="00574F55" w:rsidP="00574F55">
      <w:pPr>
        <w:widowControl w:val="0"/>
        <w:spacing w:line="228" w:lineRule="auto"/>
        <w:ind w:firstLine="709"/>
        <w:jc w:val="both"/>
        <w:outlineLvl w:val="2"/>
        <w:rPr>
          <w:sz w:val="28"/>
        </w:rPr>
      </w:pPr>
      <w:r w:rsidRPr="00232F29">
        <w:rPr>
          <w:sz w:val="28"/>
        </w:rPr>
        <w:t>Комплекс процессных мероприятий</w:t>
      </w:r>
      <w:r>
        <w:rPr>
          <w:sz w:val="28"/>
        </w:rPr>
        <w:t xml:space="preserve"> -</w:t>
      </w:r>
      <w:r w:rsidRPr="00232F29">
        <w:rPr>
          <w:sz w:val="28"/>
        </w:rPr>
        <w:t xml:space="preserve"> «</w:t>
      </w:r>
      <w:r w:rsidR="00F020A8" w:rsidRPr="009C2BE9">
        <w:rPr>
          <w:sz w:val="28"/>
        </w:rPr>
        <w:t>Развитие потребительского рынка и защита прав потребителей в Красносулинском районе</w:t>
      </w:r>
      <w:r w:rsidRPr="00232F29">
        <w:rPr>
          <w:sz w:val="28"/>
        </w:rPr>
        <w:t>»</w:t>
      </w:r>
      <w:r>
        <w:rPr>
          <w:sz w:val="28"/>
        </w:rPr>
        <w:t>.</w:t>
      </w:r>
    </w:p>
    <w:p w:rsidR="00574F55" w:rsidRPr="00BB67C5" w:rsidRDefault="00574F55" w:rsidP="00574F55">
      <w:pPr>
        <w:shd w:val="clear" w:color="auto" w:fill="FFFFFF" w:themeFill="background1"/>
        <w:ind w:firstLine="709"/>
        <w:jc w:val="both"/>
        <w:rPr>
          <w:sz w:val="28"/>
        </w:rPr>
      </w:pPr>
      <w:r w:rsidRPr="00BB67C5">
        <w:rPr>
          <w:sz w:val="28"/>
        </w:rPr>
        <w:t xml:space="preserve">В рамках </w:t>
      </w:r>
      <w:r>
        <w:rPr>
          <w:sz w:val="28"/>
        </w:rPr>
        <w:t>муниципальной</w:t>
      </w:r>
      <w:r w:rsidRPr="00BB67C5">
        <w:rPr>
          <w:sz w:val="28"/>
        </w:rPr>
        <w:t xml:space="preserve"> программы </w:t>
      </w:r>
      <w:r w:rsidR="00F020A8">
        <w:rPr>
          <w:sz w:val="28"/>
        </w:rPr>
        <w:t>Красносулинского</w:t>
      </w:r>
      <w:r>
        <w:rPr>
          <w:sz w:val="28"/>
        </w:rPr>
        <w:t xml:space="preserve"> района</w:t>
      </w:r>
      <w:r w:rsidRPr="00BB67C5">
        <w:rPr>
          <w:sz w:val="28"/>
        </w:rPr>
        <w:t xml:space="preserve"> «Экономическое развитие» в 202</w:t>
      </w:r>
      <w:r w:rsidR="009C2BE9">
        <w:rPr>
          <w:sz w:val="28"/>
        </w:rPr>
        <w:t>6</w:t>
      </w:r>
      <w:r w:rsidRPr="00BB67C5">
        <w:rPr>
          <w:sz w:val="28"/>
        </w:rPr>
        <w:t xml:space="preserve"> году предусмотрено</w:t>
      </w:r>
      <w:r w:rsidR="00F020A8">
        <w:rPr>
          <w:sz w:val="28"/>
        </w:rPr>
        <w:t xml:space="preserve"> </w:t>
      </w:r>
      <w:r w:rsidRPr="00BB67C5">
        <w:rPr>
          <w:sz w:val="28"/>
        </w:rPr>
        <w:t>достижение</w:t>
      </w:r>
      <w:r>
        <w:rPr>
          <w:sz w:val="28"/>
        </w:rPr>
        <w:t xml:space="preserve"> </w:t>
      </w:r>
      <w:r w:rsidR="00F020A8" w:rsidRPr="00F020A8">
        <w:rPr>
          <w:color w:val="auto"/>
          <w:sz w:val="28"/>
        </w:rPr>
        <w:t xml:space="preserve">4 </w:t>
      </w:r>
      <w:r w:rsidRPr="00BB67C5">
        <w:rPr>
          <w:sz w:val="28"/>
        </w:rPr>
        <w:t xml:space="preserve">показателей </w:t>
      </w:r>
      <w:r>
        <w:rPr>
          <w:sz w:val="28"/>
        </w:rPr>
        <w:t>муниципальной</w:t>
      </w:r>
      <w:r w:rsidRPr="00BB67C5">
        <w:rPr>
          <w:sz w:val="28"/>
        </w:rPr>
        <w:t xml:space="preserve"> программы, достижение которых запланировано на конец года.</w:t>
      </w:r>
    </w:p>
    <w:p w:rsidR="009C2BE9" w:rsidRDefault="009C2BE9" w:rsidP="00574F55">
      <w:pPr>
        <w:ind w:firstLine="709"/>
        <w:jc w:val="both"/>
        <w:rPr>
          <w:sz w:val="28"/>
        </w:rPr>
      </w:pPr>
    </w:p>
    <w:p w:rsidR="009C2BE9" w:rsidRDefault="009C2BE9" w:rsidP="009C2BE9">
      <w:pPr>
        <w:ind w:firstLine="709"/>
        <w:jc w:val="both"/>
        <w:rPr>
          <w:sz w:val="28"/>
          <w:szCs w:val="28"/>
        </w:rPr>
      </w:pPr>
      <w:r w:rsidRPr="00303B53">
        <w:rPr>
          <w:sz w:val="28"/>
          <w:szCs w:val="28"/>
        </w:rPr>
        <w:t xml:space="preserve">На реализацию комплекса процессных мероприятий </w:t>
      </w:r>
      <w:r w:rsidRPr="00303B53">
        <w:rPr>
          <w:bCs/>
          <w:sz w:val="28"/>
          <w:szCs w:val="28"/>
        </w:rPr>
        <w:t>«Создание благоприятных условий для привлечения инвестиций»</w:t>
      </w:r>
      <w:r w:rsidRPr="00303B53">
        <w:rPr>
          <w:b/>
          <w:bCs/>
          <w:sz w:val="28"/>
          <w:szCs w:val="28"/>
        </w:rPr>
        <w:t xml:space="preserve"> </w:t>
      </w:r>
      <w:r w:rsidRPr="00303B53">
        <w:rPr>
          <w:sz w:val="28"/>
          <w:szCs w:val="28"/>
        </w:rPr>
        <w:t>в 202</w:t>
      </w:r>
      <w:r>
        <w:rPr>
          <w:sz w:val="28"/>
          <w:szCs w:val="28"/>
        </w:rPr>
        <w:t>6</w:t>
      </w:r>
      <w:r w:rsidRPr="00303B53">
        <w:rPr>
          <w:sz w:val="28"/>
          <w:szCs w:val="28"/>
        </w:rPr>
        <w:t xml:space="preserve"> году муниципальной программой предусмотрено </w:t>
      </w:r>
      <w:r>
        <w:rPr>
          <w:sz w:val="28"/>
          <w:szCs w:val="28"/>
        </w:rPr>
        <w:t>277,0</w:t>
      </w:r>
      <w:r w:rsidRPr="00303B53">
        <w:rPr>
          <w:sz w:val="28"/>
          <w:szCs w:val="28"/>
        </w:rPr>
        <w:t xml:space="preserve"> тыс. рублей, сводной бюджетной росписью –</w:t>
      </w:r>
      <w:r>
        <w:rPr>
          <w:sz w:val="28"/>
          <w:szCs w:val="28"/>
        </w:rPr>
        <w:t xml:space="preserve"> 277,0 </w:t>
      </w:r>
      <w:r w:rsidRPr="00303B53">
        <w:rPr>
          <w:sz w:val="28"/>
          <w:szCs w:val="28"/>
        </w:rPr>
        <w:t xml:space="preserve">тыс.рублей. </w:t>
      </w:r>
      <w:r w:rsidR="00404353">
        <w:rPr>
          <w:sz w:val="28"/>
          <w:szCs w:val="28"/>
        </w:rPr>
        <w:t>П</w:t>
      </w:r>
      <w:r w:rsidRPr="00303B53">
        <w:rPr>
          <w:sz w:val="28"/>
          <w:szCs w:val="28"/>
        </w:rPr>
        <w:t xml:space="preserve">о итогам </w:t>
      </w:r>
      <w:r>
        <w:rPr>
          <w:sz w:val="28"/>
          <w:lang w:val="en-US"/>
        </w:rPr>
        <w:t>I</w:t>
      </w:r>
      <w:r w:rsidRPr="00BB67C5">
        <w:rPr>
          <w:sz w:val="28"/>
        </w:rPr>
        <w:t xml:space="preserve"> </w:t>
      </w:r>
      <w:r>
        <w:rPr>
          <w:sz w:val="28"/>
        </w:rPr>
        <w:t>квартала</w:t>
      </w:r>
      <w:r w:rsidRPr="00BB67C5">
        <w:rPr>
          <w:sz w:val="28"/>
        </w:rPr>
        <w:t xml:space="preserve"> 202</w:t>
      </w:r>
      <w:r>
        <w:rPr>
          <w:sz w:val="28"/>
        </w:rPr>
        <w:t>6</w:t>
      </w:r>
      <w:r w:rsidRPr="00BB67C5">
        <w:rPr>
          <w:sz w:val="28"/>
        </w:rPr>
        <w:t xml:space="preserve"> года</w:t>
      </w:r>
      <w:r w:rsidRPr="00303B53">
        <w:rPr>
          <w:sz w:val="28"/>
          <w:szCs w:val="28"/>
        </w:rPr>
        <w:t xml:space="preserve"> </w:t>
      </w:r>
      <w:r w:rsidR="00404353">
        <w:rPr>
          <w:sz w:val="28"/>
          <w:szCs w:val="28"/>
        </w:rPr>
        <w:t>средства не освоены</w:t>
      </w:r>
      <w:r>
        <w:rPr>
          <w:sz w:val="28"/>
          <w:szCs w:val="28"/>
        </w:rPr>
        <w:t>.</w:t>
      </w:r>
    </w:p>
    <w:p w:rsidR="009C2BE9" w:rsidRDefault="009C2BE9" w:rsidP="009C2BE9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F338E5">
        <w:rPr>
          <w:sz w:val="28"/>
          <w:szCs w:val="28"/>
        </w:rPr>
        <w:t>Планов</w:t>
      </w:r>
      <w:r>
        <w:rPr>
          <w:sz w:val="28"/>
          <w:szCs w:val="28"/>
        </w:rPr>
        <w:t>ые</w:t>
      </w:r>
      <w:r w:rsidRPr="00F338E5">
        <w:rPr>
          <w:sz w:val="28"/>
          <w:szCs w:val="28"/>
        </w:rPr>
        <w:t xml:space="preserve"> значени</w:t>
      </w:r>
      <w:r>
        <w:rPr>
          <w:sz w:val="28"/>
          <w:szCs w:val="28"/>
        </w:rPr>
        <w:t>я показателей на конец 2026 года:</w:t>
      </w:r>
    </w:p>
    <w:p w:rsidR="009C2BE9" w:rsidRDefault="009C2BE9" w:rsidP="009C2BE9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F537A">
        <w:rPr>
          <w:sz w:val="28"/>
          <w:szCs w:val="28"/>
        </w:rPr>
        <w:t xml:space="preserve"> Темп роста объема частных инвестиций в основной капитал к предыдущему году в сопоставимых ценах 10</w:t>
      </w:r>
      <w:r>
        <w:rPr>
          <w:sz w:val="28"/>
          <w:szCs w:val="28"/>
        </w:rPr>
        <w:t>8</w:t>
      </w:r>
      <w:r w:rsidRPr="000F537A">
        <w:rPr>
          <w:sz w:val="28"/>
          <w:szCs w:val="28"/>
        </w:rPr>
        <w:t>,0%;</w:t>
      </w:r>
    </w:p>
    <w:p w:rsidR="009C2BE9" w:rsidRPr="00F338E5" w:rsidRDefault="009C2BE9" w:rsidP="009C2BE9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38E5">
        <w:rPr>
          <w:sz w:val="28"/>
          <w:szCs w:val="28"/>
        </w:rPr>
        <w:t xml:space="preserve">Объем частных инвестиций в основной капитал </w:t>
      </w:r>
      <w:r w:rsidRPr="009C2BE9">
        <w:rPr>
          <w:sz w:val="28"/>
          <w:szCs w:val="28"/>
        </w:rPr>
        <w:t>8117,38</w:t>
      </w:r>
      <w:r>
        <w:rPr>
          <w:sz w:val="24"/>
          <w:szCs w:val="24"/>
        </w:rPr>
        <w:t xml:space="preserve"> </w:t>
      </w:r>
      <w:r w:rsidRPr="00F338E5">
        <w:rPr>
          <w:sz w:val="28"/>
          <w:szCs w:val="28"/>
        </w:rPr>
        <w:t>млн.рублей;</w:t>
      </w:r>
    </w:p>
    <w:p w:rsidR="009C2BE9" w:rsidRPr="00F338E5" w:rsidRDefault="009C2BE9" w:rsidP="009C2BE9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38E5">
        <w:rPr>
          <w:sz w:val="28"/>
          <w:szCs w:val="28"/>
        </w:rPr>
        <w:t xml:space="preserve">Объем отгруженной инновационной продукции (товаров, работ, услуг) </w:t>
      </w:r>
      <w:r w:rsidRPr="009C2BE9">
        <w:rPr>
          <w:sz w:val="28"/>
          <w:szCs w:val="28"/>
        </w:rPr>
        <w:t>28,1624</w:t>
      </w:r>
      <w:r>
        <w:rPr>
          <w:sz w:val="24"/>
          <w:szCs w:val="24"/>
        </w:rPr>
        <w:t xml:space="preserve"> </w:t>
      </w:r>
      <w:r w:rsidRPr="00F338E5">
        <w:rPr>
          <w:sz w:val="28"/>
          <w:szCs w:val="28"/>
        </w:rPr>
        <w:t>млрд.рублей;</w:t>
      </w:r>
    </w:p>
    <w:p w:rsidR="009C2BE9" w:rsidRPr="00F338E5" w:rsidRDefault="009C2BE9" w:rsidP="009C2BE9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F338E5">
        <w:rPr>
          <w:sz w:val="28"/>
          <w:szCs w:val="28"/>
        </w:rPr>
        <w:t xml:space="preserve">- Объем частных инвестиций в основной капитал в расчете на 1 жителя </w:t>
      </w:r>
      <w:r w:rsidRPr="009C2BE9">
        <w:rPr>
          <w:sz w:val="28"/>
          <w:szCs w:val="28"/>
        </w:rPr>
        <w:t>74,241</w:t>
      </w:r>
      <w:r>
        <w:rPr>
          <w:sz w:val="24"/>
          <w:szCs w:val="24"/>
        </w:rPr>
        <w:t xml:space="preserve"> </w:t>
      </w:r>
      <w:r w:rsidRPr="00F338E5">
        <w:rPr>
          <w:sz w:val="28"/>
          <w:szCs w:val="28"/>
        </w:rPr>
        <w:t>тыс.рублей;</w:t>
      </w:r>
    </w:p>
    <w:p w:rsidR="009C2BE9" w:rsidRPr="00303B53" w:rsidRDefault="009C2BE9" w:rsidP="009C2BE9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F338E5">
        <w:rPr>
          <w:sz w:val="28"/>
          <w:szCs w:val="28"/>
        </w:rPr>
        <w:t>- Совокупный объем экспорта товарной продукции (к 2017 году) 1</w:t>
      </w:r>
      <w:r>
        <w:rPr>
          <w:sz w:val="28"/>
          <w:szCs w:val="28"/>
        </w:rPr>
        <w:t>4,0</w:t>
      </w:r>
      <w:r w:rsidRPr="00F338E5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9C2BE9" w:rsidRPr="00303B53" w:rsidRDefault="009C2BE9" w:rsidP="009C2BE9">
      <w:pPr>
        <w:shd w:val="clear" w:color="auto" w:fill="FFFFFF" w:themeFill="background1"/>
        <w:ind w:firstLine="708"/>
        <w:jc w:val="both"/>
        <w:rPr>
          <w:i/>
          <w:sz w:val="28"/>
          <w:szCs w:val="28"/>
        </w:rPr>
      </w:pPr>
      <w:r w:rsidRPr="00303B53">
        <w:rPr>
          <w:sz w:val="28"/>
          <w:szCs w:val="28"/>
        </w:rPr>
        <w:t>В рамках комплекса процессных мероприятий «Создание благоприятных условий для привлечения инвестиций» в 202</w:t>
      </w:r>
      <w:r>
        <w:rPr>
          <w:sz w:val="28"/>
          <w:szCs w:val="28"/>
        </w:rPr>
        <w:t>6</w:t>
      </w:r>
      <w:r w:rsidRPr="00303B53">
        <w:rPr>
          <w:sz w:val="28"/>
          <w:szCs w:val="28"/>
        </w:rPr>
        <w:t xml:space="preserve"> году предусмотрено 4 мероприятия (результата), выполнение которых запланировано на конец года</w:t>
      </w:r>
      <w:r w:rsidRPr="00303B53">
        <w:rPr>
          <w:i/>
          <w:sz w:val="28"/>
          <w:szCs w:val="28"/>
        </w:rPr>
        <w:t xml:space="preserve">. </w:t>
      </w:r>
    </w:p>
    <w:p w:rsidR="009C2BE9" w:rsidRPr="00303B53" w:rsidRDefault="009C2BE9" w:rsidP="009C2BE9">
      <w:pPr>
        <w:shd w:val="clear" w:color="auto" w:fill="FFFFFF" w:themeFill="background1"/>
        <w:ind w:firstLine="708"/>
        <w:jc w:val="both"/>
        <w:rPr>
          <w:i/>
          <w:sz w:val="28"/>
          <w:szCs w:val="28"/>
        </w:rPr>
      </w:pPr>
      <w:r w:rsidRPr="00303B53">
        <w:rPr>
          <w:sz w:val="28"/>
          <w:szCs w:val="28"/>
        </w:rPr>
        <w:lastRenderedPageBreak/>
        <w:t>Достижение задач комплекса процессных мероприятий «Создание благоприятных условий для привлечения инвестиций» оценивается на основании 16 контрольных точек.</w:t>
      </w:r>
    </w:p>
    <w:p w:rsidR="009C2BE9" w:rsidRPr="00424EBB" w:rsidRDefault="009C2BE9" w:rsidP="009C2BE9">
      <w:pPr>
        <w:widowControl w:val="0"/>
        <w:spacing w:line="228" w:lineRule="auto"/>
        <w:ind w:firstLine="709"/>
        <w:jc w:val="both"/>
        <w:outlineLvl w:val="2"/>
        <w:rPr>
          <w:color w:val="auto"/>
          <w:sz w:val="28"/>
          <w:szCs w:val="28"/>
        </w:rPr>
      </w:pPr>
      <w:r w:rsidRPr="00424EBB">
        <w:rPr>
          <w:color w:val="auto"/>
          <w:sz w:val="28"/>
          <w:szCs w:val="28"/>
        </w:rPr>
        <w:t xml:space="preserve">По итогам </w:t>
      </w:r>
      <w:r w:rsidR="00511DB8" w:rsidRPr="00424EBB">
        <w:rPr>
          <w:color w:val="auto"/>
          <w:sz w:val="28"/>
          <w:lang w:val="en-US"/>
        </w:rPr>
        <w:t>I</w:t>
      </w:r>
      <w:r w:rsidR="00511DB8" w:rsidRPr="00424EBB">
        <w:rPr>
          <w:color w:val="auto"/>
          <w:sz w:val="28"/>
        </w:rPr>
        <w:t xml:space="preserve"> квартала 2026 года</w:t>
      </w:r>
      <w:r w:rsidRPr="00424EBB">
        <w:rPr>
          <w:color w:val="auto"/>
          <w:sz w:val="28"/>
          <w:szCs w:val="28"/>
        </w:rPr>
        <w:t xml:space="preserve"> достигнуто </w:t>
      </w:r>
      <w:r w:rsidR="007D1130">
        <w:rPr>
          <w:color w:val="auto"/>
          <w:sz w:val="28"/>
          <w:szCs w:val="28"/>
        </w:rPr>
        <w:t>4 контрольные точ</w:t>
      </w:r>
      <w:r w:rsidR="00424EBB" w:rsidRPr="00424EBB">
        <w:rPr>
          <w:color w:val="auto"/>
          <w:sz w:val="28"/>
          <w:szCs w:val="28"/>
        </w:rPr>
        <w:t>к</w:t>
      </w:r>
      <w:r w:rsidR="007D1130">
        <w:rPr>
          <w:color w:val="auto"/>
          <w:sz w:val="28"/>
          <w:szCs w:val="28"/>
        </w:rPr>
        <w:t>и</w:t>
      </w:r>
      <w:r w:rsidR="00424EBB" w:rsidRPr="00424EBB">
        <w:rPr>
          <w:color w:val="auto"/>
          <w:sz w:val="28"/>
          <w:szCs w:val="28"/>
        </w:rPr>
        <w:t xml:space="preserve"> </w:t>
      </w:r>
      <w:r w:rsidRPr="00424EBB">
        <w:rPr>
          <w:color w:val="auto"/>
          <w:sz w:val="28"/>
          <w:szCs w:val="28"/>
        </w:rPr>
        <w:t>ранее запланированного срока</w:t>
      </w:r>
      <w:r w:rsidR="00424EBB" w:rsidRPr="00424EBB">
        <w:rPr>
          <w:color w:val="auto"/>
          <w:sz w:val="28"/>
          <w:szCs w:val="28"/>
        </w:rPr>
        <w:t xml:space="preserve">. </w:t>
      </w:r>
      <w:r w:rsidRPr="00424EBB">
        <w:rPr>
          <w:color w:val="auto"/>
          <w:sz w:val="28"/>
          <w:szCs w:val="28"/>
        </w:rPr>
        <w:t xml:space="preserve">Исполнение </w:t>
      </w:r>
      <w:r w:rsidR="00511DB8" w:rsidRPr="00424EBB">
        <w:rPr>
          <w:color w:val="auto"/>
          <w:sz w:val="28"/>
          <w:szCs w:val="28"/>
        </w:rPr>
        <w:t>2</w:t>
      </w:r>
      <w:r w:rsidRPr="00424EBB">
        <w:rPr>
          <w:color w:val="auto"/>
          <w:sz w:val="28"/>
          <w:szCs w:val="28"/>
        </w:rPr>
        <w:t xml:space="preserve"> контрольн</w:t>
      </w:r>
      <w:r w:rsidR="00424EBB" w:rsidRPr="00424EBB">
        <w:rPr>
          <w:color w:val="auto"/>
          <w:sz w:val="28"/>
          <w:szCs w:val="28"/>
        </w:rPr>
        <w:t>ых</w:t>
      </w:r>
      <w:r w:rsidRPr="00424EBB">
        <w:rPr>
          <w:color w:val="auto"/>
          <w:sz w:val="28"/>
          <w:szCs w:val="28"/>
        </w:rPr>
        <w:t xml:space="preserve"> точ</w:t>
      </w:r>
      <w:r w:rsidR="00424EBB" w:rsidRPr="00424EBB">
        <w:rPr>
          <w:color w:val="auto"/>
          <w:sz w:val="28"/>
          <w:szCs w:val="28"/>
        </w:rPr>
        <w:t>е</w:t>
      </w:r>
      <w:r w:rsidRPr="00424EBB">
        <w:rPr>
          <w:color w:val="auto"/>
          <w:sz w:val="28"/>
          <w:szCs w:val="28"/>
        </w:rPr>
        <w:t xml:space="preserve">к перенесено на </w:t>
      </w:r>
      <w:r w:rsidR="00511DB8" w:rsidRPr="00424EBB">
        <w:rPr>
          <w:color w:val="auto"/>
          <w:sz w:val="28"/>
          <w:lang w:val="en-US"/>
        </w:rPr>
        <w:t>II</w:t>
      </w:r>
      <w:r w:rsidR="00511DB8" w:rsidRPr="00424EBB">
        <w:rPr>
          <w:color w:val="auto"/>
          <w:sz w:val="28"/>
        </w:rPr>
        <w:t xml:space="preserve"> </w:t>
      </w:r>
      <w:r w:rsidRPr="00424EBB">
        <w:rPr>
          <w:color w:val="auto"/>
          <w:sz w:val="28"/>
          <w:szCs w:val="28"/>
        </w:rPr>
        <w:t xml:space="preserve"> </w:t>
      </w:r>
      <w:r w:rsidR="00511DB8" w:rsidRPr="00424EBB">
        <w:rPr>
          <w:color w:val="auto"/>
          <w:sz w:val="28"/>
          <w:szCs w:val="28"/>
        </w:rPr>
        <w:t>квартал</w:t>
      </w:r>
      <w:r w:rsidRPr="00424EBB">
        <w:rPr>
          <w:color w:val="auto"/>
          <w:sz w:val="28"/>
          <w:szCs w:val="28"/>
        </w:rPr>
        <w:t xml:space="preserve"> 202</w:t>
      </w:r>
      <w:r w:rsidR="00511DB8" w:rsidRPr="00424EBB">
        <w:rPr>
          <w:color w:val="auto"/>
          <w:sz w:val="28"/>
          <w:szCs w:val="28"/>
        </w:rPr>
        <w:t>6</w:t>
      </w:r>
      <w:r w:rsidRPr="00424EBB">
        <w:rPr>
          <w:color w:val="auto"/>
          <w:sz w:val="28"/>
          <w:szCs w:val="28"/>
        </w:rPr>
        <w:t>г.</w:t>
      </w:r>
    </w:p>
    <w:p w:rsidR="009C2BE9" w:rsidRDefault="009C2BE9" w:rsidP="009C2BE9">
      <w:pPr>
        <w:shd w:val="clear" w:color="auto" w:fill="FFFFFF" w:themeFill="background1"/>
        <w:ind w:firstLine="708"/>
        <w:jc w:val="both"/>
        <w:rPr>
          <w:color w:val="auto"/>
          <w:sz w:val="28"/>
          <w:szCs w:val="28"/>
        </w:rPr>
      </w:pPr>
      <w:r w:rsidRPr="00424EBB">
        <w:rPr>
          <w:color w:val="auto"/>
          <w:sz w:val="28"/>
          <w:szCs w:val="28"/>
        </w:rPr>
        <w:t xml:space="preserve">- </w:t>
      </w:r>
      <w:r w:rsidR="00424EBB" w:rsidRPr="00424EBB">
        <w:rPr>
          <w:color w:val="auto"/>
          <w:sz w:val="28"/>
          <w:szCs w:val="28"/>
        </w:rPr>
        <w:t>Инвестиционная деятельность освещена на оф.сайте Администрации Красносулинского района по ссылке: https://ksrayon.donland.ru/activity/2865/</w:t>
      </w:r>
      <w:r w:rsidRPr="00424EBB">
        <w:rPr>
          <w:color w:val="auto"/>
          <w:sz w:val="28"/>
          <w:szCs w:val="28"/>
        </w:rPr>
        <w:t xml:space="preserve"> (Контрольная точка 1.1.2.);</w:t>
      </w:r>
    </w:p>
    <w:p w:rsidR="009C2BE9" w:rsidRPr="00B86D52" w:rsidRDefault="009C2BE9" w:rsidP="00B86D52">
      <w:pPr>
        <w:ind w:firstLine="709"/>
        <w:jc w:val="both"/>
        <w:rPr>
          <w:color w:val="auto"/>
          <w:sz w:val="28"/>
          <w:szCs w:val="28"/>
        </w:rPr>
      </w:pPr>
      <w:r w:rsidRPr="00B86D52">
        <w:rPr>
          <w:color w:val="auto"/>
          <w:sz w:val="28"/>
          <w:szCs w:val="28"/>
        </w:rPr>
        <w:t xml:space="preserve">- </w:t>
      </w:r>
      <w:r w:rsidR="00B86D52" w:rsidRPr="00B86D52">
        <w:rPr>
          <w:color w:val="auto"/>
          <w:sz w:val="28"/>
          <w:szCs w:val="28"/>
        </w:rPr>
        <w:t>Реестр инвестиционных площадок на территории Красносулинского района размещен на официальном сайте Администрации Красносулинского района по ссылке: https://ksrayon.donland.ru/activity/2866/</w:t>
      </w:r>
      <w:r w:rsidRPr="00B86D52">
        <w:rPr>
          <w:color w:val="auto"/>
          <w:sz w:val="28"/>
          <w:szCs w:val="28"/>
        </w:rPr>
        <w:t xml:space="preserve"> (Контрольная точка 2.1.1.);</w:t>
      </w:r>
    </w:p>
    <w:p w:rsidR="009C2BE9" w:rsidRPr="00B86D52" w:rsidRDefault="009C2BE9" w:rsidP="009C2BE9">
      <w:pPr>
        <w:shd w:val="clear" w:color="auto" w:fill="FFFFFF" w:themeFill="background1"/>
        <w:ind w:firstLine="708"/>
        <w:jc w:val="both"/>
        <w:rPr>
          <w:color w:val="auto"/>
          <w:sz w:val="28"/>
          <w:szCs w:val="28"/>
        </w:rPr>
      </w:pPr>
      <w:r w:rsidRPr="00B86D52">
        <w:rPr>
          <w:color w:val="auto"/>
          <w:sz w:val="28"/>
          <w:szCs w:val="28"/>
        </w:rPr>
        <w:t>- Размещена информация об инвестиционных площадках в программном комплексе «Фактор-Инвест» (Контрольная точка 2.1.2.);</w:t>
      </w:r>
    </w:p>
    <w:p w:rsidR="00353AC9" w:rsidRDefault="009C2BE9" w:rsidP="00B86D52">
      <w:pPr>
        <w:shd w:val="clear" w:color="auto" w:fill="FFFFFF" w:themeFill="background1"/>
        <w:ind w:firstLine="708"/>
        <w:jc w:val="both"/>
        <w:rPr>
          <w:color w:val="auto"/>
          <w:sz w:val="28"/>
          <w:szCs w:val="28"/>
        </w:rPr>
      </w:pPr>
      <w:r w:rsidRPr="00B86D52">
        <w:rPr>
          <w:color w:val="auto"/>
          <w:sz w:val="28"/>
          <w:szCs w:val="28"/>
        </w:rPr>
        <w:t>- Проведен совет по инвестициям в I квартале, Протокол №1 от 2</w:t>
      </w:r>
      <w:r w:rsidR="00B86D52" w:rsidRPr="00B86D52">
        <w:rPr>
          <w:color w:val="auto"/>
          <w:sz w:val="28"/>
          <w:szCs w:val="28"/>
        </w:rPr>
        <w:t>0</w:t>
      </w:r>
      <w:r w:rsidRPr="00B86D52">
        <w:rPr>
          <w:color w:val="auto"/>
          <w:sz w:val="28"/>
          <w:szCs w:val="28"/>
        </w:rPr>
        <w:t>.0</w:t>
      </w:r>
      <w:r w:rsidR="00B86D52" w:rsidRPr="00B86D52">
        <w:rPr>
          <w:color w:val="auto"/>
          <w:sz w:val="28"/>
          <w:szCs w:val="28"/>
        </w:rPr>
        <w:t>2</w:t>
      </w:r>
      <w:r w:rsidRPr="00B86D52">
        <w:rPr>
          <w:color w:val="auto"/>
          <w:sz w:val="28"/>
          <w:szCs w:val="28"/>
        </w:rPr>
        <w:t>. 202</w:t>
      </w:r>
      <w:r w:rsidR="00B86D52" w:rsidRPr="00B86D52">
        <w:rPr>
          <w:color w:val="auto"/>
          <w:sz w:val="28"/>
          <w:szCs w:val="28"/>
        </w:rPr>
        <w:t>6</w:t>
      </w:r>
      <w:r w:rsidRPr="00B86D52">
        <w:rPr>
          <w:color w:val="auto"/>
          <w:sz w:val="28"/>
          <w:szCs w:val="28"/>
        </w:rPr>
        <w:t>г (Контрольная точка 2.2.1.)</w:t>
      </w:r>
      <w:r w:rsidR="00B86D52" w:rsidRPr="00B86D52">
        <w:rPr>
          <w:color w:val="auto"/>
          <w:sz w:val="28"/>
          <w:szCs w:val="28"/>
        </w:rPr>
        <w:t>.</w:t>
      </w:r>
    </w:p>
    <w:p w:rsidR="0048238E" w:rsidRPr="00267EAA" w:rsidRDefault="0048238E" w:rsidP="00B86D52">
      <w:pPr>
        <w:shd w:val="clear" w:color="auto" w:fill="FFFFFF" w:themeFill="background1"/>
        <w:ind w:firstLine="708"/>
        <w:jc w:val="both"/>
        <w:rPr>
          <w:color w:val="auto"/>
          <w:sz w:val="28"/>
          <w:szCs w:val="28"/>
        </w:rPr>
      </w:pPr>
      <w:r>
        <w:rPr>
          <w:sz w:val="28"/>
        </w:rPr>
        <w:t>Достижение 12</w:t>
      </w:r>
      <w:r w:rsidRPr="00BB67C5">
        <w:rPr>
          <w:sz w:val="28"/>
        </w:rPr>
        <w:t xml:space="preserve"> </w:t>
      </w:r>
      <w:r w:rsidRPr="00267EAA">
        <w:rPr>
          <w:sz w:val="28"/>
        </w:rPr>
        <w:t>контрольных точек запланировано на второе полугодие 2026 года.</w:t>
      </w:r>
    </w:p>
    <w:p w:rsidR="007D1130" w:rsidRPr="00267EAA" w:rsidRDefault="007D1130" w:rsidP="007D1130">
      <w:pPr>
        <w:ind w:firstLine="709"/>
        <w:jc w:val="both"/>
        <w:rPr>
          <w:sz w:val="28"/>
          <w:szCs w:val="28"/>
        </w:rPr>
      </w:pPr>
      <w:r w:rsidRPr="00267EAA">
        <w:rPr>
          <w:sz w:val="28"/>
          <w:szCs w:val="28"/>
        </w:rPr>
        <w:t xml:space="preserve">На реализацию комплекса процессных мероприятий </w:t>
      </w:r>
      <w:r w:rsidRPr="00267EAA">
        <w:rPr>
          <w:bCs/>
          <w:sz w:val="28"/>
        </w:rPr>
        <w:t>«Развитие субъектов малого и среднего предпринимательства в Красносулинском районе»</w:t>
      </w:r>
      <w:r w:rsidRPr="00267EAA">
        <w:rPr>
          <w:b/>
          <w:bCs/>
          <w:sz w:val="28"/>
          <w:szCs w:val="28"/>
        </w:rPr>
        <w:t xml:space="preserve"> </w:t>
      </w:r>
      <w:r w:rsidRPr="00267EAA">
        <w:rPr>
          <w:sz w:val="28"/>
          <w:szCs w:val="28"/>
        </w:rPr>
        <w:t xml:space="preserve">в 2026 году муниципальной программой предусмотрено 600145,0 тыс. рублей, сводной бюджетной росписью – 145,0 тыс.рублей. По итогам </w:t>
      </w:r>
      <w:r w:rsidRPr="00267EAA">
        <w:rPr>
          <w:sz w:val="28"/>
          <w:lang w:val="en-US"/>
        </w:rPr>
        <w:t>I</w:t>
      </w:r>
      <w:r w:rsidRPr="00267EAA">
        <w:rPr>
          <w:sz w:val="28"/>
        </w:rPr>
        <w:t xml:space="preserve"> квартала 2026 года</w:t>
      </w:r>
      <w:r w:rsidRPr="00267EAA">
        <w:rPr>
          <w:sz w:val="28"/>
          <w:szCs w:val="28"/>
        </w:rPr>
        <w:t xml:space="preserve"> средства не освоены.</w:t>
      </w:r>
    </w:p>
    <w:p w:rsidR="00574F55" w:rsidRPr="00267EAA" w:rsidRDefault="00574F55" w:rsidP="00F020A8">
      <w:pPr>
        <w:widowControl w:val="0"/>
        <w:spacing w:line="228" w:lineRule="auto"/>
        <w:ind w:firstLine="709"/>
        <w:jc w:val="both"/>
        <w:outlineLvl w:val="2"/>
        <w:rPr>
          <w:sz w:val="28"/>
        </w:rPr>
      </w:pPr>
      <w:r w:rsidRPr="00267EAA">
        <w:rPr>
          <w:sz w:val="28"/>
        </w:rPr>
        <w:t xml:space="preserve">В рамках комплекса процессных мероприятий «Развитие субъектов малого и среднего предпринимательства в </w:t>
      </w:r>
      <w:r w:rsidR="00F020A8" w:rsidRPr="00267EAA">
        <w:rPr>
          <w:sz w:val="28"/>
        </w:rPr>
        <w:t xml:space="preserve">Красносулинском </w:t>
      </w:r>
      <w:r w:rsidRPr="00267EAA">
        <w:rPr>
          <w:sz w:val="28"/>
        </w:rPr>
        <w:t>районе» в 202</w:t>
      </w:r>
      <w:r w:rsidR="007D1130" w:rsidRPr="00267EAA">
        <w:rPr>
          <w:sz w:val="28"/>
        </w:rPr>
        <w:t>6</w:t>
      </w:r>
      <w:r w:rsidRPr="00267EAA">
        <w:rPr>
          <w:sz w:val="28"/>
        </w:rPr>
        <w:t xml:space="preserve"> году предусмотрено 3 мероприятия (результата), выполнение которых запланировано на конец года. </w:t>
      </w:r>
    </w:p>
    <w:p w:rsidR="00574F55" w:rsidRDefault="00574F55" w:rsidP="00F020A8">
      <w:pPr>
        <w:widowControl w:val="0"/>
        <w:spacing w:line="228" w:lineRule="auto"/>
        <w:ind w:firstLine="709"/>
        <w:jc w:val="both"/>
        <w:outlineLvl w:val="2"/>
        <w:rPr>
          <w:sz w:val="28"/>
        </w:rPr>
      </w:pPr>
      <w:r w:rsidRPr="00267EAA">
        <w:rPr>
          <w:sz w:val="28"/>
        </w:rPr>
        <w:t xml:space="preserve">Достижение задач комплекса процессных мероприятий «Развитие субъектов малого и среднего предпринимательства в </w:t>
      </w:r>
      <w:r w:rsidR="00F020A8" w:rsidRPr="00267EAA">
        <w:rPr>
          <w:sz w:val="28"/>
        </w:rPr>
        <w:t>Красносулинском</w:t>
      </w:r>
      <w:r w:rsidRPr="00267EAA">
        <w:rPr>
          <w:sz w:val="28"/>
        </w:rPr>
        <w:t xml:space="preserve"> районе» оценивается на основании </w:t>
      </w:r>
      <w:r w:rsidR="00F020A8" w:rsidRPr="00267EAA">
        <w:rPr>
          <w:sz w:val="28"/>
        </w:rPr>
        <w:t>2</w:t>
      </w:r>
      <w:r w:rsidRPr="00267EAA">
        <w:rPr>
          <w:sz w:val="28"/>
        </w:rPr>
        <w:t>4</w:t>
      </w:r>
      <w:r w:rsidR="00F020A8">
        <w:rPr>
          <w:sz w:val="28"/>
        </w:rPr>
        <w:t xml:space="preserve"> контрольных </w:t>
      </w:r>
      <w:r w:rsidR="00353AC9">
        <w:rPr>
          <w:sz w:val="28"/>
        </w:rPr>
        <w:t>точек</w:t>
      </w:r>
      <w:r w:rsidRPr="00B955B7">
        <w:rPr>
          <w:sz w:val="28"/>
        </w:rPr>
        <w:t>.</w:t>
      </w:r>
    </w:p>
    <w:p w:rsidR="007D1130" w:rsidRPr="00424EBB" w:rsidRDefault="007D1130" w:rsidP="007D1130">
      <w:pPr>
        <w:widowControl w:val="0"/>
        <w:spacing w:line="228" w:lineRule="auto"/>
        <w:ind w:firstLine="709"/>
        <w:jc w:val="both"/>
        <w:outlineLvl w:val="2"/>
        <w:rPr>
          <w:color w:val="auto"/>
          <w:sz w:val="28"/>
          <w:szCs w:val="28"/>
        </w:rPr>
      </w:pPr>
      <w:r w:rsidRPr="00424EBB">
        <w:rPr>
          <w:color w:val="auto"/>
          <w:sz w:val="28"/>
          <w:szCs w:val="28"/>
        </w:rPr>
        <w:t xml:space="preserve">По итогам </w:t>
      </w:r>
      <w:r w:rsidRPr="00424EBB">
        <w:rPr>
          <w:color w:val="auto"/>
          <w:sz w:val="28"/>
          <w:lang w:val="en-US"/>
        </w:rPr>
        <w:t>I</w:t>
      </w:r>
      <w:r w:rsidRPr="00424EBB">
        <w:rPr>
          <w:color w:val="auto"/>
          <w:sz w:val="28"/>
        </w:rPr>
        <w:t xml:space="preserve"> квартала 2026 года</w:t>
      </w:r>
      <w:r w:rsidRPr="00424EBB">
        <w:rPr>
          <w:color w:val="auto"/>
          <w:sz w:val="28"/>
          <w:szCs w:val="28"/>
        </w:rPr>
        <w:t xml:space="preserve"> достигнуто </w:t>
      </w:r>
      <w:r>
        <w:rPr>
          <w:color w:val="auto"/>
          <w:sz w:val="28"/>
          <w:szCs w:val="28"/>
        </w:rPr>
        <w:t>8 контрольных точе</w:t>
      </w:r>
      <w:r w:rsidRPr="00424EBB">
        <w:rPr>
          <w:color w:val="auto"/>
          <w:sz w:val="28"/>
          <w:szCs w:val="28"/>
        </w:rPr>
        <w:t>к</w:t>
      </w:r>
      <w:r>
        <w:rPr>
          <w:color w:val="auto"/>
          <w:sz w:val="28"/>
          <w:szCs w:val="28"/>
        </w:rPr>
        <w:t>: 3</w:t>
      </w:r>
      <w:r w:rsidRPr="00424EBB">
        <w:rPr>
          <w:color w:val="auto"/>
          <w:sz w:val="28"/>
          <w:szCs w:val="28"/>
        </w:rPr>
        <w:t xml:space="preserve"> ранее запланированного срока</w:t>
      </w:r>
      <w:r>
        <w:rPr>
          <w:color w:val="auto"/>
          <w:sz w:val="28"/>
          <w:szCs w:val="28"/>
        </w:rPr>
        <w:t>, 5- в установленный срок</w:t>
      </w:r>
      <w:r w:rsidRPr="00424EBB">
        <w:rPr>
          <w:color w:val="auto"/>
          <w:sz w:val="28"/>
          <w:szCs w:val="28"/>
        </w:rPr>
        <w:t xml:space="preserve">. Исполнение </w:t>
      </w:r>
      <w:r>
        <w:rPr>
          <w:color w:val="auto"/>
          <w:sz w:val="28"/>
          <w:szCs w:val="28"/>
        </w:rPr>
        <w:t>1</w:t>
      </w:r>
      <w:r w:rsidRPr="00424EBB">
        <w:rPr>
          <w:color w:val="auto"/>
          <w:sz w:val="28"/>
          <w:szCs w:val="28"/>
        </w:rPr>
        <w:t xml:space="preserve"> контрольн</w:t>
      </w:r>
      <w:r>
        <w:rPr>
          <w:color w:val="auto"/>
          <w:sz w:val="28"/>
          <w:szCs w:val="28"/>
        </w:rPr>
        <w:t>ой</w:t>
      </w:r>
      <w:r w:rsidRPr="00424EBB">
        <w:rPr>
          <w:color w:val="auto"/>
          <w:sz w:val="28"/>
          <w:szCs w:val="28"/>
        </w:rPr>
        <w:t xml:space="preserve"> точк</w:t>
      </w:r>
      <w:r>
        <w:rPr>
          <w:color w:val="auto"/>
          <w:sz w:val="28"/>
          <w:szCs w:val="28"/>
        </w:rPr>
        <w:t>и</w:t>
      </w:r>
      <w:r w:rsidRPr="00424EBB">
        <w:rPr>
          <w:color w:val="auto"/>
          <w:sz w:val="28"/>
          <w:szCs w:val="28"/>
        </w:rPr>
        <w:t xml:space="preserve"> перенесено на </w:t>
      </w:r>
      <w:r w:rsidRPr="00424EBB">
        <w:rPr>
          <w:color w:val="auto"/>
          <w:sz w:val="28"/>
          <w:lang w:val="en-US"/>
        </w:rPr>
        <w:t>II</w:t>
      </w:r>
      <w:r w:rsidRPr="00424EBB">
        <w:rPr>
          <w:color w:val="auto"/>
          <w:sz w:val="28"/>
        </w:rPr>
        <w:t xml:space="preserve"> </w:t>
      </w:r>
      <w:r w:rsidRPr="00424EBB">
        <w:rPr>
          <w:color w:val="auto"/>
          <w:sz w:val="28"/>
          <w:szCs w:val="28"/>
        </w:rPr>
        <w:t xml:space="preserve"> квартал 2026г.</w:t>
      </w:r>
    </w:p>
    <w:p w:rsidR="007D1130" w:rsidRDefault="00F020A8" w:rsidP="007D1130">
      <w:pPr>
        <w:shd w:val="clear" w:color="auto" w:fill="FFFFFF" w:themeFill="background1"/>
        <w:ind w:firstLine="708"/>
        <w:jc w:val="both"/>
        <w:rPr>
          <w:color w:val="auto"/>
          <w:sz w:val="28"/>
          <w:szCs w:val="28"/>
        </w:rPr>
      </w:pPr>
      <w:r w:rsidRPr="0048238E">
        <w:rPr>
          <w:color w:val="auto"/>
          <w:sz w:val="28"/>
          <w:szCs w:val="28"/>
        </w:rPr>
        <w:tab/>
      </w:r>
      <w:r w:rsidR="00B962F7" w:rsidRPr="0048238E">
        <w:rPr>
          <w:color w:val="auto"/>
          <w:sz w:val="28"/>
          <w:szCs w:val="28"/>
        </w:rPr>
        <w:t xml:space="preserve">- Итоги проведения оценки регулирующего воздействия и экспертизы нормативных правовых актов направлены в министерство экономического развития Ростовской области </w:t>
      </w:r>
      <w:r w:rsidR="007D1130">
        <w:rPr>
          <w:color w:val="auto"/>
          <w:sz w:val="28"/>
          <w:szCs w:val="28"/>
        </w:rPr>
        <w:t>(Контрольная точка 1.1.1</w:t>
      </w:r>
      <w:r w:rsidR="007D1130" w:rsidRPr="00424EBB">
        <w:rPr>
          <w:color w:val="auto"/>
          <w:sz w:val="28"/>
          <w:szCs w:val="28"/>
        </w:rPr>
        <w:t>.);</w:t>
      </w:r>
    </w:p>
    <w:p w:rsidR="007D1130" w:rsidRDefault="00B962F7" w:rsidP="0048238E">
      <w:pPr>
        <w:shd w:val="clear" w:color="auto" w:fill="FFFFFF" w:themeFill="background1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48238E">
        <w:rPr>
          <w:color w:val="auto"/>
          <w:sz w:val="28"/>
          <w:szCs w:val="28"/>
        </w:rPr>
        <w:t xml:space="preserve">13.02.2026 </w:t>
      </w:r>
      <w:r w:rsidR="0048238E" w:rsidRPr="0048238E">
        <w:rPr>
          <w:color w:val="auto"/>
          <w:sz w:val="28"/>
          <w:szCs w:val="28"/>
        </w:rPr>
        <w:t xml:space="preserve">состоялось </w:t>
      </w:r>
      <w:r w:rsidRPr="0048238E">
        <w:rPr>
          <w:color w:val="auto"/>
          <w:sz w:val="28"/>
          <w:szCs w:val="28"/>
        </w:rPr>
        <w:t>заседани</w:t>
      </w:r>
      <w:r w:rsidR="0048238E" w:rsidRPr="0048238E">
        <w:rPr>
          <w:color w:val="auto"/>
          <w:sz w:val="28"/>
          <w:szCs w:val="28"/>
        </w:rPr>
        <w:t>е</w:t>
      </w:r>
      <w:r w:rsidRPr="0048238E">
        <w:rPr>
          <w:color w:val="auto"/>
          <w:sz w:val="28"/>
          <w:szCs w:val="28"/>
        </w:rPr>
        <w:t xml:space="preserve"> районной межведомственной комиссии </w:t>
      </w:r>
      <w:r w:rsidR="0048238E">
        <w:rPr>
          <w:color w:val="auto"/>
          <w:sz w:val="28"/>
          <w:szCs w:val="28"/>
        </w:rPr>
        <w:t xml:space="preserve">по снижению </w:t>
      </w:r>
      <w:r w:rsidRPr="0048238E">
        <w:rPr>
          <w:color w:val="auto"/>
          <w:sz w:val="28"/>
          <w:szCs w:val="28"/>
        </w:rPr>
        <w:t>административных барьеров на пути развития предпринимательства, 13.02.2026  состоялся семинар в Администрации Красносулинского района,  с представителями: АНО МФК «РРАПП», Гарантийный фонд РЛК</w:t>
      </w:r>
      <w:r w:rsidRPr="00424EBB">
        <w:rPr>
          <w:color w:val="auto"/>
          <w:sz w:val="28"/>
          <w:szCs w:val="28"/>
        </w:rPr>
        <w:t xml:space="preserve"> </w:t>
      </w:r>
      <w:r w:rsidR="007D1130" w:rsidRPr="00424EBB">
        <w:rPr>
          <w:color w:val="auto"/>
          <w:sz w:val="28"/>
          <w:szCs w:val="28"/>
        </w:rPr>
        <w:t>(Контрольная точка 1.1.2.);</w:t>
      </w:r>
    </w:p>
    <w:p w:rsidR="007D1130" w:rsidRDefault="0048238E" w:rsidP="007D1130">
      <w:pPr>
        <w:shd w:val="clear" w:color="auto" w:fill="FFFFFF" w:themeFill="background1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48238E">
        <w:rPr>
          <w:color w:val="auto"/>
          <w:sz w:val="28"/>
          <w:szCs w:val="28"/>
        </w:rPr>
        <w:t xml:space="preserve">Организована ежедневная работа телефона «горячей линии» для оперативного консультирования субъектов МСП. За 1 квартал 2026 года оказано 34 консультации </w:t>
      </w:r>
      <w:r w:rsidR="007D1130" w:rsidRPr="00424EBB">
        <w:rPr>
          <w:color w:val="auto"/>
          <w:sz w:val="28"/>
          <w:szCs w:val="28"/>
        </w:rPr>
        <w:t xml:space="preserve">(Контрольная точка </w:t>
      </w:r>
      <w:r w:rsidR="007D1130">
        <w:rPr>
          <w:color w:val="auto"/>
          <w:sz w:val="28"/>
          <w:szCs w:val="28"/>
        </w:rPr>
        <w:t>2</w:t>
      </w:r>
      <w:r w:rsidR="007D1130" w:rsidRPr="00424EBB">
        <w:rPr>
          <w:color w:val="auto"/>
          <w:sz w:val="28"/>
          <w:szCs w:val="28"/>
        </w:rPr>
        <w:t>.</w:t>
      </w:r>
      <w:r w:rsidR="007D1130">
        <w:rPr>
          <w:color w:val="auto"/>
          <w:sz w:val="28"/>
          <w:szCs w:val="28"/>
        </w:rPr>
        <w:t>2</w:t>
      </w:r>
      <w:r w:rsidR="007D1130" w:rsidRPr="00424EBB">
        <w:rPr>
          <w:color w:val="auto"/>
          <w:sz w:val="28"/>
          <w:szCs w:val="28"/>
        </w:rPr>
        <w:t>.</w:t>
      </w:r>
      <w:r w:rsidR="007D1130">
        <w:rPr>
          <w:color w:val="auto"/>
          <w:sz w:val="28"/>
          <w:szCs w:val="28"/>
        </w:rPr>
        <w:t>1</w:t>
      </w:r>
      <w:r w:rsidR="007D1130" w:rsidRPr="00424EBB">
        <w:rPr>
          <w:color w:val="auto"/>
          <w:sz w:val="28"/>
          <w:szCs w:val="28"/>
        </w:rPr>
        <w:t>.);</w:t>
      </w:r>
    </w:p>
    <w:p w:rsidR="007D1130" w:rsidRDefault="0048238E" w:rsidP="007D1130">
      <w:pPr>
        <w:shd w:val="clear" w:color="auto" w:fill="FFFFFF" w:themeFill="background1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- </w:t>
      </w:r>
      <w:r w:rsidRPr="0048238E">
        <w:rPr>
          <w:color w:val="auto"/>
          <w:sz w:val="28"/>
          <w:szCs w:val="28"/>
        </w:rPr>
        <w:t xml:space="preserve">Ведется консультационная и  информационная  работа   субъектов МСП  Красносулинского района, по вопросам льготного кредитования  в  РРАП, ФОНД местного развития и поддержки предпринимательства Красносулинского района  </w:t>
      </w:r>
      <w:r w:rsidR="007D1130" w:rsidRPr="00424EBB">
        <w:rPr>
          <w:color w:val="auto"/>
          <w:sz w:val="28"/>
          <w:szCs w:val="28"/>
        </w:rPr>
        <w:t xml:space="preserve">(Контрольная точка </w:t>
      </w:r>
      <w:r w:rsidR="007D1130">
        <w:rPr>
          <w:color w:val="auto"/>
          <w:sz w:val="28"/>
          <w:szCs w:val="28"/>
        </w:rPr>
        <w:t>3</w:t>
      </w:r>
      <w:r w:rsidR="007D1130" w:rsidRPr="00424EBB">
        <w:rPr>
          <w:color w:val="auto"/>
          <w:sz w:val="28"/>
          <w:szCs w:val="28"/>
        </w:rPr>
        <w:t>.1.</w:t>
      </w:r>
      <w:r w:rsidR="007D1130">
        <w:rPr>
          <w:color w:val="auto"/>
          <w:sz w:val="28"/>
          <w:szCs w:val="28"/>
        </w:rPr>
        <w:t>1</w:t>
      </w:r>
      <w:r w:rsidR="007D1130" w:rsidRPr="00424EBB">
        <w:rPr>
          <w:color w:val="auto"/>
          <w:sz w:val="28"/>
          <w:szCs w:val="28"/>
        </w:rPr>
        <w:t>.);</w:t>
      </w:r>
    </w:p>
    <w:p w:rsidR="007D1130" w:rsidRDefault="0048238E" w:rsidP="007D1130">
      <w:pPr>
        <w:shd w:val="clear" w:color="auto" w:fill="FFFFFF" w:themeFill="background1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48238E">
        <w:rPr>
          <w:color w:val="auto"/>
          <w:sz w:val="28"/>
          <w:szCs w:val="28"/>
        </w:rPr>
        <w:t>13.02.2026  состоялся семинар, в Администрации Красносулинского района  с представителями: АНО МФК «РРАПП», Гарантийным фондом, региональным фондом, с бизнес сообществом Красносулинского района</w:t>
      </w:r>
      <w:r>
        <w:rPr>
          <w:color w:val="auto"/>
          <w:sz w:val="28"/>
          <w:szCs w:val="28"/>
        </w:rPr>
        <w:t xml:space="preserve"> </w:t>
      </w:r>
      <w:r w:rsidR="007D1130">
        <w:rPr>
          <w:color w:val="auto"/>
          <w:sz w:val="28"/>
          <w:szCs w:val="28"/>
        </w:rPr>
        <w:t>(Контрольная точка 3</w:t>
      </w:r>
      <w:r w:rsidR="007D1130" w:rsidRPr="00424EBB">
        <w:rPr>
          <w:color w:val="auto"/>
          <w:sz w:val="28"/>
          <w:szCs w:val="28"/>
        </w:rPr>
        <w:t>.1.</w:t>
      </w:r>
      <w:r w:rsidR="007D1130">
        <w:rPr>
          <w:color w:val="auto"/>
          <w:sz w:val="28"/>
          <w:szCs w:val="28"/>
        </w:rPr>
        <w:t>3</w:t>
      </w:r>
      <w:r w:rsidR="007D1130" w:rsidRPr="00424EBB">
        <w:rPr>
          <w:color w:val="auto"/>
          <w:sz w:val="28"/>
          <w:szCs w:val="28"/>
        </w:rPr>
        <w:t>.);</w:t>
      </w:r>
    </w:p>
    <w:p w:rsidR="007D1130" w:rsidRDefault="0048238E" w:rsidP="007D1130">
      <w:pPr>
        <w:shd w:val="clear" w:color="auto" w:fill="FFFFFF" w:themeFill="background1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И</w:t>
      </w:r>
      <w:r w:rsidRPr="0048238E">
        <w:rPr>
          <w:color w:val="auto"/>
          <w:sz w:val="28"/>
          <w:szCs w:val="28"/>
        </w:rPr>
        <w:t>нформация о российских экспортных центрах на официальном сайте Администрации Красносулинского района  по ссылке</w:t>
      </w:r>
      <w:hyperlink r:id="rId8">
        <w:r w:rsidRPr="0048238E">
          <w:rPr>
            <w:color w:val="auto"/>
            <w:sz w:val="28"/>
            <w:szCs w:val="28"/>
          </w:rPr>
          <w:t>https://ksrayon.donland.ru/activity/1106/?nav-news=page-5</w:t>
        </w:r>
      </w:hyperlink>
      <w:r w:rsidRPr="0048238E">
        <w:rPr>
          <w:color w:val="auto"/>
          <w:sz w:val="28"/>
          <w:szCs w:val="28"/>
        </w:rPr>
        <w:t xml:space="preserve">    </w:t>
      </w:r>
      <w:r w:rsidR="007D1130">
        <w:rPr>
          <w:color w:val="auto"/>
          <w:sz w:val="28"/>
          <w:szCs w:val="28"/>
        </w:rPr>
        <w:t>(Контрольная точка 3</w:t>
      </w:r>
      <w:r w:rsidR="007D1130" w:rsidRPr="00424EBB">
        <w:rPr>
          <w:color w:val="auto"/>
          <w:sz w:val="28"/>
          <w:szCs w:val="28"/>
        </w:rPr>
        <w:t>.</w:t>
      </w:r>
      <w:r w:rsidR="007D1130">
        <w:rPr>
          <w:color w:val="auto"/>
          <w:sz w:val="28"/>
          <w:szCs w:val="28"/>
        </w:rPr>
        <w:t>2</w:t>
      </w:r>
      <w:r w:rsidR="007D1130" w:rsidRPr="00424EBB">
        <w:rPr>
          <w:color w:val="auto"/>
          <w:sz w:val="28"/>
          <w:szCs w:val="28"/>
        </w:rPr>
        <w:t>.</w:t>
      </w:r>
      <w:r w:rsidR="007D1130">
        <w:rPr>
          <w:color w:val="auto"/>
          <w:sz w:val="28"/>
          <w:szCs w:val="28"/>
        </w:rPr>
        <w:t>1</w:t>
      </w:r>
      <w:r w:rsidR="007D1130" w:rsidRPr="00424EBB">
        <w:rPr>
          <w:color w:val="auto"/>
          <w:sz w:val="28"/>
          <w:szCs w:val="28"/>
        </w:rPr>
        <w:t>.);</w:t>
      </w:r>
    </w:p>
    <w:p w:rsidR="007D1130" w:rsidRPr="00267EAA" w:rsidRDefault="0048238E" w:rsidP="007D1130">
      <w:pPr>
        <w:shd w:val="clear" w:color="auto" w:fill="FFFFFF" w:themeFill="background1"/>
        <w:ind w:firstLine="708"/>
        <w:jc w:val="both"/>
        <w:rPr>
          <w:color w:val="auto"/>
          <w:sz w:val="28"/>
          <w:szCs w:val="28"/>
        </w:rPr>
      </w:pPr>
      <w:r w:rsidRPr="00267EAA">
        <w:rPr>
          <w:color w:val="auto"/>
          <w:sz w:val="28"/>
          <w:szCs w:val="28"/>
        </w:rPr>
        <w:t xml:space="preserve">- На официальном сайте Администрации Красносулинского района размещен перечень муниципального имущества  по ссылке </w:t>
      </w:r>
      <w:hyperlink r:id="rId9" w:history="1">
        <w:r w:rsidRPr="00267EAA">
          <w:rPr>
            <w:color w:val="auto"/>
            <w:sz w:val="28"/>
            <w:szCs w:val="28"/>
          </w:rPr>
          <w:t>https://ksrayon.donland.ru/documents/active/378531/</w:t>
        </w:r>
      </w:hyperlink>
      <w:r w:rsidRPr="00267EAA">
        <w:rPr>
          <w:color w:val="auto"/>
          <w:sz w:val="28"/>
          <w:szCs w:val="28"/>
        </w:rPr>
        <w:t xml:space="preserve"> </w:t>
      </w:r>
      <w:r w:rsidR="007D1130" w:rsidRPr="00267EAA">
        <w:rPr>
          <w:color w:val="auto"/>
          <w:sz w:val="28"/>
          <w:szCs w:val="28"/>
        </w:rPr>
        <w:t>(Контрольная точка 4.1.1.);</w:t>
      </w:r>
    </w:p>
    <w:p w:rsidR="007D1130" w:rsidRPr="00267EAA" w:rsidRDefault="0048238E" w:rsidP="007D1130">
      <w:pPr>
        <w:shd w:val="clear" w:color="auto" w:fill="FFFFFF" w:themeFill="background1"/>
        <w:ind w:firstLine="708"/>
        <w:jc w:val="both"/>
        <w:rPr>
          <w:color w:val="auto"/>
          <w:sz w:val="28"/>
          <w:szCs w:val="28"/>
        </w:rPr>
      </w:pPr>
      <w:r w:rsidRPr="00267EAA">
        <w:rPr>
          <w:color w:val="auto"/>
          <w:sz w:val="28"/>
          <w:szCs w:val="28"/>
        </w:rPr>
        <w:t xml:space="preserve">- Протокол № 1 от 11.02.2026   </w:t>
      </w:r>
      <w:r w:rsidR="007D1130" w:rsidRPr="00267EAA">
        <w:rPr>
          <w:color w:val="auto"/>
          <w:sz w:val="28"/>
          <w:szCs w:val="28"/>
        </w:rPr>
        <w:t>(Контрольная точка 4.1.3.)</w:t>
      </w:r>
      <w:r w:rsidRPr="00267EAA">
        <w:rPr>
          <w:color w:val="auto"/>
          <w:sz w:val="28"/>
          <w:szCs w:val="28"/>
        </w:rPr>
        <w:t>.</w:t>
      </w:r>
    </w:p>
    <w:p w:rsidR="0048238E" w:rsidRPr="00267EAA" w:rsidRDefault="0048238E" w:rsidP="0048238E">
      <w:pPr>
        <w:shd w:val="clear" w:color="auto" w:fill="FFFFFF" w:themeFill="background1"/>
        <w:ind w:firstLine="708"/>
        <w:jc w:val="both"/>
        <w:rPr>
          <w:color w:val="auto"/>
          <w:sz w:val="28"/>
          <w:szCs w:val="28"/>
        </w:rPr>
      </w:pPr>
      <w:r w:rsidRPr="00267EAA">
        <w:rPr>
          <w:sz w:val="28"/>
        </w:rPr>
        <w:t>Достижение 16 контрольных точек запланировано на второе полугодие 2026 года.</w:t>
      </w:r>
    </w:p>
    <w:p w:rsidR="00F020A8" w:rsidRPr="00267EAA" w:rsidRDefault="00F020A8" w:rsidP="00F020A8">
      <w:pPr>
        <w:widowControl w:val="0"/>
        <w:spacing w:line="228" w:lineRule="auto"/>
        <w:ind w:firstLine="709"/>
        <w:jc w:val="both"/>
        <w:outlineLvl w:val="2"/>
        <w:rPr>
          <w:sz w:val="28"/>
        </w:rPr>
      </w:pPr>
      <w:r w:rsidRPr="00267EAA">
        <w:rPr>
          <w:sz w:val="28"/>
        </w:rPr>
        <w:t>На реализацию комплекса процессных мероприятий «Развитие туризма в Красносулинском районе» в 202</w:t>
      </w:r>
      <w:r w:rsidR="0048238E" w:rsidRPr="00267EAA">
        <w:rPr>
          <w:sz w:val="28"/>
        </w:rPr>
        <w:t>6</w:t>
      </w:r>
      <w:r w:rsidRPr="00267EAA">
        <w:rPr>
          <w:sz w:val="28"/>
        </w:rPr>
        <w:t xml:space="preserve"> году муниципальной программой финансирование не предусмотрено.</w:t>
      </w:r>
    </w:p>
    <w:p w:rsidR="00F020A8" w:rsidRPr="00267EAA" w:rsidRDefault="00F020A8" w:rsidP="00F020A8">
      <w:pPr>
        <w:widowControl w:val="0"/>
        <w:spacing w:line="228" w:lineRule="auto"/>
        <w:ind w:firstLine="709"/>
        <w:jc w:val="both"/>
        <w:outlineLvl w:val="2"/>
        <w:rPr>
          <w:sz w:val="28"/>
        </w:rPr>
      </w:pPr>
      <w:r w:rsidRPr="00267EAA">
        <w:rPr>
          <w:sz w:val="28"/>
        </w:rPr>
        <w:t>В рамках комплекса процессных мероприятий «Развитие туризма в Красносулинском районе» в 202</w:t>
      </w:r>
      <w:r w:rsidR="0048238E" w:rsidRPr="00267EAA">
        <w:rPr>
          <w:sz w:val="28"/>
        </w:rPr>
        <w:t>6</w:t>
      </w:r>
      <w:r w:rsidRPr="00267EAA">
        <w:rPr>
          <w:sz w:val="28"/>
        </w:rPr>
        <w:t xml:space="preserve"> году предусмотрено 1 мероприятие (результата), </w:t>
      </w:r>
      <w:r w:rsidR="00353AC9" w:rsidRPr="00267EAA">
        <w:rPr>
          <w:sz w:val="28"/>
        </w:rPr>
        <w:t>завершение</w:t>
      </w:r>
      <w:r w:rsidRPr="00267EAA">
        <w:rPr>
          <w:sz w:val="28"/>
        </w:rPr>
        <w:t xml:space="preserve"> котор</w:t>
      </w:r>
      <w:r w:rsidR="00353AC9" w:rsidRPr="00267EAA">
        <w:rPr>
          <w:sz w:val="28"/>
        </w:rPr>
        <w:t>ого</w:t>
      </w:r>
      <w:r w:rsidRPr="00267EAA">
        <w:rPr>
          <w:sz w:val="28"/>
        </w:rPr>
        <w:t xml:space="preserve"> запланирован на конец </w:t>
      </w:r>
      <w:r w:rsidR="0048238E" w:rsidRPr="00267EAA">
        <w:rPr>
          <w:sz w:val="28"/>
        </w:rPr>
        <w:t>2026</w:t>
      </w:r>
      <w:r w:rsidR="00353AC9" w:rsidRPr="00267EAA">
        <w:rPr>
          <w:sz w:val="28"/>
        </w:rPr>
        <w:t xml:space="preserve"> </w:t>
      </w:r>
      <w:r w:rsidRPr="00267EAA">
        <w:rPr>
          <w:sz w:val="28"/>
        </w:rPr>
        <w:t xml:space="preserve">года. </w:t>
      </w:r>
    </w:p>
    <w:p w:rsidR="00F020A8" w:rsidRPr="00F020A8" w:rsidRDefault="00F020A8" w:rsidP="00F020A8">
      <w:pPr>
        <w:widowControl w:val="0"/>
        <w:spacing w:line="228" w:lineRule="auto"/>
        <w:ind w:firstLine="709"/>
        <w:jc w:val="both"/>
        <w:outlineLvl w:val="2"/>
        <w:rPr>
          <w:sz w:val="28"/>
        </w:rPr>
      </w:pPr>
      <w:r w:rsidRPr="00267EAA">
        <w:rPr>
          <w:sz w:val="28"/>
        </w:rPr>
        <w:t>Достижение задач</w:t>
      </w:r>
      <w:r w:rsidRPr="00BB67C5">
        <w:rPr>
          <w:sz w:val="28"/>
        </w:rPr>
        <w:t xml:space="preserve"> комплекса процессных </w:t>
      </w:r>
      <w:r w:rsidRPr="00B955B7">
        <w:rPr>
          <w:sz w:val="28"/>
        </w:rPr>
        <w:t xml:space="preserve">мероприятий «Развитие </w:t>
      </w:r>
      <w:r>
        <w:rPr>
          <w:sz w:val="28"/>
        </w:rPr>
        <w:t>туризма</w:t>
      </w:r>
      <w:r w:rsidRPr="00B955B7">
        <w:rPr>
          <w:sz w:val="28"/>
        </w:rPr>
        <w:t xml:space="preserve"> в </w:t>
      </w:r>
      <w:r>
        <w:rPr>
          <w:sz w:val="28"/>
        </w:rPr>
        <w:t>Красносулинском</w:t>
      </w:r>
      <w:r w:rsidRPr="00B955B7">
        <w:rPr>
          <w:sz w:val="28"/>
        </w:rPr>
        <w:t xml:space="preserve"> районе» оценивается на основании </w:t>
      </w:r>
      <w:r w:rsidR="00353AC9">
        <w:rPr>
          <w:sz w:val="28"/>
        </w:rPr>
        <w:t>4 контрольных точе</w:t>
      </w:r>
      <w:r>
        <w:rPr>
          <w:sz w:val="28"/>
        </w:rPr>
        <w:t>к</w:t>
      </w:r>
      <w:r w:rsidRPr="00B955B7">
        <w:rPr>
          <w:sz w:val="28"/>
        </w:rPr>
        <w:t>.</w:t>
      </w:r>
    </w:p>
    <w:p w:rsidR="00226A40" w:rsidRDefault="00226A40" w:rsidP="00F020A8">
      <w:pPr>
        <w:widowControl w:val="0"/>
        <w:spacing w:line="228" w:lineRule="auto"/>
        <w:ind w:firstLine="709"/>
        <w:jc w:val="both"/>
        <w:outlineLvl w:val="2"/>
        <w:rPr>
          <w:sz w:val="28"/>
        </w:rPr>
      </w:pPr>
      <w:r>
        <w:rPr>
          <w:sz w:val="28"/>
        </w:rPr>
        <w:t xml:space="preserve">По итогам </w:t>
      </w:r>
      <w:r>
        <w:rPr>
          <w:sz w:val="28"/>
          <w:lang w:val="en-US"/>
        </w:rPr>
        <w:t>I</w:t>
      </w:r>
      <w:r w:rsidRPr="00BB67C5">
        <w:rPr>
          <w:sz w:val="28"/>
        </w:rPr>
        <w:t xml:space="preserve"> </w:t>
      </w:r>
      <w:r w:rsidR="0048238E">
        <w:rPr>
          <w:sz w:val="28"/>
        </w:rPr>
        <w:t>квартала 2026</w:t>
      </w:r>
      <w:r>
        <w:rPr>
          <w:sz w:val="28"/>
        </w:rPr>
        <w:t xml:space="preserve"> года достигнуты </w:t>
      </w:r>
      <w:r w:rsidR="0048238E">
        <w:rPr>
          <w:sz w:val="28"/>
        </w:rPr>
        <w:t>2</w:t>
      </w:r>
      <w:r w:rsidR="00F020A8">
        <w:rPr>
          <w:sz w:val="28"/>
        </w:rPr>
        <w:t xml:space="preserve"> контрольные точки</w:t>
      </w:r>
      <w:r>
        <w:rPr>
          <w:sz w:val="28"/>
        </w:rPr>
        <w:t xml:space="preserve">, из них: ранее запланированного срока </w:t>
      </w:r>
      <w:r w:rsidR="0048238E">
        <w:rPr>
          <w:sz w:val="28"/>
        </w:rPr>
        <w:t>–</w:t>
      </w:r>
      <w:r>
        <w:rPr>
          <w:sz w:val="28"/>
        </w:rPr>
        <w:t xml:space="preserve"> </w:t>
      </w:r>
      <w:r w:rsidR="0048238E">
        <w:rPr>
          <w:sz w:val="28"/>
        </w:rPr>
        <w:t>1,</w:t>
      </w:r>
      <w:r>
        <w:rPr>
          <w:sz w:val="28"/>
        </w:rPr>
        <w:t xml:space="preserve"> в установленный срок </w:t>
      </w:r>
      <w:r w:rsidR="0048238E">
        <w:rPr>
          <w:sz w:val="28"/>
        </w:rPr>
        <w:t>–</w:t>
      </w:r>
      <w:r>
        <w:rPr>
          <w:sz w:val="28"/>
        </w:rPr>
        <w:t xml:space="preserve"> </w:t>
      </w:r>
      <w:r w:rsidR="0048238E">
        <w:rPr>
          <w:sz w:val="28"/>
        </w:rPr>
        <w:t>1.</w:t>
      </w:r>
      <w:r w:rsidR="00F020A8">
        <w:rPr>
          <w:sz w:val="28"/>
        </w:rPr>
        <w:t xml:space="preserve"> </w:t>
      </w:r>
    </w:p>
    <w:p w:rsidR="00267EAA" w:rsidRPr="00267EAA" w:rsidRDefault="0048238E" w:rsidP="00267EAA">
      <w:pPr>
        <w:widowControl w:val="0"/>
        <w:spacing w:line="228" w:lineRule="auto"/>
        <w:ind w:firstLine="709"/>
        <w:jc w:val="both"/>
        <w:outlineLvl w:val="2"/>
        <w:rPr>
          <w:sz w:val="28"/>
        </w:rPr>
      </w:pPr>
      <w:r w:rsidRPr="00267EAA">
        <w:rPr>
          <w:sz w:val="28"/>
        </w:rPr>
        <w:t xml:space="preserve">- </w:t>
      </w:r>
      <w:r w:rsidR="00267EAA" w:rsidRPr="00267EAA">
        <w:rPr>
          <w:sz w:val="28"/>
        </w:rPr>
        <w:t xml:space="preserve">Электронный календарь событийных мероприятий размещен на официальном сайте Администрации Красносулинского района по ссылке </w:t>
      </w:r>
    </w:p>
    <w:p w:rsidR="0048238E" w:rsidRDefault="00B47D23" w:rsidP="00267EAA">
      <w:pPr>
        <w:widowControl w:val="0"/>
        <w:spacing w:line="228" w:lineRule="auto"/>
        <w:ind w:firstLine="709"/>
        <w:jc w:val="both"/>
        <w:outlineLvl w:val="2"/>
        <w:rPr>
          <w:sz w:val="28"/>
        </w:rPr>
      </w:pPr>
      <w:hyperlink r:id="rId10">
        <w:r w:rsidR="00267EAA" w:rsidRPr="00267EAA">
          <w:rPr>
            <w:sz w:val="28"/>
          </w:rPr>
          <w:t>https://ksrayon.donland.ru/presscenter/news/</w:t>
        </w:r>
      </w:hyperlink>
      <w:r w:rsidR="0048238E" w:rsidRPr="00267EAA">
        <w:rPr>
          <w:sz w:val="28"/>
        </w:rPr>
        <w:t xml:space="preserve"> (Контрольная точка </w:t>
      </w:r>
      <w:r w:rsidR="00267EAA" w:rsidRPr="00267EAA">
        <w:rPr>
          <w:sz w:val="28"/>
        </w:rPr>
        <w:t>1</w:t>
      </w:r>
      <w:r w:rsidR="0048238E" w:rsidRPr="00267EAA">
        <w:rPr>
          <w:sz w:val="28"/>
        </w:rPr>
        <w:t>.1.1.);</w:t>
      </w:r>
    </w:p>
    <w:p w:rsidR="00267EAA" w:rsidRPr="00267EAA" w:rsidRDefault="00267EAA" w:rsidP="00267EAA">
      <w:pPr>
        <w:widowControl w:val="0"/>
        <w:spacing w:line="228" w:lineRule="auto"/>
        <w:ind w:firstLine="709"/>
        <w:jc w:val="both"/>
        <w:outlineLvl w:val="2"/>
        <w:rPr>
          <w:sz w:val="28"/>
        </w:rPr>
      </w:pPr>
      <w:r>
        <w:rPr>
          <w:sz w:val="28"/>
        </w:rPr>
        <w:t xml:space="preserve">- </w:t>
      </w:r>
      <w:r w:rsidRPr="00267EAA">
        <w:rPr>
          <w:sz w:val="28"/>
        </w:rPr>
        <w:t>10.04.2026г. Администрацией Красносулинского района, доведена до сведения руководителей предоставляющих гостиничные услуги, информация о выполнении обязательных требований в части антитеррористической безопасности, в том числе о необходимости гостевым домам прохождения самооценки в нац.системе аккредитации (Контрольная точка 1.1.</w:t>
      </w:r>
      <w:r>
        <w:rPr>
          <w:sz w:val="28"/>
        </w:rPr>
        <w:t>3</w:t>
      </w:r>
      <w:r w:rsidRPr="00267EAA">
        <w:rPr>
          <w:sz w:val="28"/>
        </w:rPr>
        <w:t>.)</w:t>
      </w:r>
      <w:r>
        <w:rPr>
          <w:sz w:val="28"/>
        </w:rPr>
        <w:t>.</w:t>
      </w:r>
    </w:p>
    <w:p w:rsidR="00F020A8" w:rsidRDefault="00F020A8" w:rsidP="00F020A8">
      <w:pPr>
        <w:widowControl w:val="0"/>
        <w:spacing w:line="228" w:lineRule="auto"/>
        <w:ind w:firstLine="709"/>
        <w:jc w:val="both"/>
        <w:outlineLvl w:val="2"/>
        <w:rPr>
          <w:sz w:val="28"/>
        </w:rPr>
      </w:pPr>
      <w:r>
        <w:rPr>
          <w:sz w:val="28"/>
        </w:rPr>
        <w:t xml:space="preserve">Достижение </w:t>
      </w:r>
      <w:r w:rsidR="0048238E">
        <w:rPr>
          <w:sz w:val="28"/>
        </w:rPr>
        <w:t>2</w:t>
      </w:r>
      <w:r w:rsidRPr="00BB67C5">
        <w:rPr>
          <w:sz w:val="28"/>
        </w:rPr>
        <w:t xml:space="preserve"> контрольн</w:t>
      </w:r>
      <w:r w:rsidR="0048238E">
        <w:rPr>
          <w:sz w:val="28"/>
        </w:rPr>
        <w:t>ых</w:t>
      </w:r>
      <w:r>
        <w:rPr>
          <w:sz w:val="28"/>
        </w:rPr>
        <w:t xml:space="preserve"> точ</w:t>
      </w:r>
      <w:r w:rsidR="0048238E">
        <w:rPr>
          <w:sz w:val="28"/>
        </w:rPr>
        <w:t>е</w:t>
      </w:r>
      <w:r w:rsidRPr="00BB67C5">
        <w:rPr>
          <w:sz w:val="28"/>
        </w:rPr>
        <w:t xml:space="preserve">к запланировано </w:t>
      </w:r>
      <w:r>
        <w:rPr>
          <w:sz w:val="28"/>
        </w:rPr>
        <w:t xml:space="preserve">на </w:t>
      </w:r>
      <w:r w:rsidR="0048238E">
        <w:rPr>
          <w:sz w:val="28"/>
        </w:rPr>
        <w:t>второе полугодие 2026</w:t>
      </w:r>
      <w:r>
        <w:rPr>
          <w:sz w:val="28"/>
        </w:rPr>
        <w:t xml:space="preserve"> года</w:t>
      </w:r>
      <w:r w:rsidRPr="00BB67C5">
        <w:rPr>
          <w:sz w:val="28"/>
        </w:rPr>
        <w:t>.</w:t>
      </w:r>
      <w:r>
        <w:rPr>
          <w:sz w:val="28"/>
        </w:rPr>
        <w:t xml:space="preserve"> </w:t>
      </w:r>
    </w:p>
    <w:p w:rsidR="0078021F" w:rsidRPr="00BB67C5" w:rsidRDefault="0078021F" w:rsidP="00F020A8">
      <w:pPr>
        <w:widowControl w:val="0"/>
        <w:spacing w:line="228" w:lineRule="auto"/>
        <w:ind w:firstLine="709"/>
        <w:jc w:val="both"/>
        <w:outlineLvl w:val="2"/>
        <w:rPr>
          <w:sz w:val="28"/>
        </w:rPr>
      </w:pPr>
    </w:p>
    <w:p w:rsidR="00574F55" w:rsidRPr="00267EAA" w:rsidRDefault="00574F55" w:rsidP="00574F55">
      <w:pPr>
        <w:widowControl w:val="0"/>
        <w:spacing w:line="228" w:lineRule="auto"/>
        <w:ind w:firstLine="709"/>
        <w:jc w:val="both"/>
        <w:outlineLvl w:val="2"/>
        <w:rPr>
          <w:sz w:val="28"/>
        </w:rPr>
      </w:pPr>
      <w:r w:rsidRPr="00267EAA">
        <w:rPr>
          <w:sz w:val="28"/>
        </w:rPr>
        <w:t>На реализацию комплекса процессных мероприятий «</w:t>
      </w:r>
      <w:r w:rsidR="00F020A8" w:rsidRPr="00267EAA">
        <w:rPr>
          <w:sz w:val="28"/>
        </w:rPr>
        <w:t>Развитие потребительского рынка и защита прав потребителей в Красносулинском районе</w:t>
      </w:r>
      <w:r w:rsidRPr="00267EAA">
        <w:rPr>
          <w:sz w:val="28"/>
        </w:rPr>
        <w:t>»</w:t>
      </w:r>
      <w:r w:rsidR="00F020A8" w:rsidRPr="00267EAA">
        <w:rPr>
          <w:sz w:val="28"/>
        </w:rPr>
        <w:t xml:space="preserve"> </w:t>
      </w:r>
      <w:r w:rsidRPr="00267EAA">
        <w:rPr>
          <w:sz w:val="28"/>
        </w:rPr>
        <w:t xml:space="preserve">в 2025 году муниципальной программой </w:t>
      </w:r>
      <w:r w:rsidR="0078021F" w:rsidRPr="00267EAA">
        <w:rPr>
          <w:sz w:val="28"/>
        </w:rPr>
        <w:t xml:space="preserve">предусмотрено 40,0 тыс. рублей, сводной бюджетной росписью – 40,0 тыс.рублей. Фактическое освоение средств по итогам </w:t>
      </w:r>
      <w:r w:rsidR="0078021F" w:rsidRPr="00267EAA">
        <w:rPr>
          <w:sz w:val="28"/>
          <w:lang w:val="en-US"/>
        </w:rPr>
        <w:t>I</w:t>
      </w:r>
      <w:r w:rsidR="0078021F" w:rsidRPr="00267EAA">
        <w:rPr>
          <w:sz w:val="28"/>
        </w:rPr>
        <w:t xml:space="preserve"> квартала 2026 года составило 39,21 тыс. рублей, </w:t>
      </w:r>
      <w:r w:rsidR="0078021F" w:rsidRPr="00267EAA">
        <w:rPr>
          <w:sz w:val="28"/>
        </w:rPr>
        <w:lastRenderedPageBreak/>
        <w:t>или 98,0%.</w:t>
      </w:r>
    </w:p>
    <w:p w:rsidR="00574F55" w:rsidRPr="00267EAA" w:rsidRDefault="00574F55" w:rsidP="00F020A8">
      <w:pPr>
        <w:widowControl w:val="0"/>
        <w:spacing w:line="228" w:lineRule="auto"/>
        <w:ind w:firstLine="709"/>
        <w:jc w:val="both"/>
        <w:outlineLvl w:val="2"/>
        <w:rPr>
          <w:color w:val="auto"/>
          <w:sz w:val="28"/>
        </w:rPr>
      </w:pPr>
      <w:r w:rsidRPr="00267EAA">
        <w:rPr>
          <w:color w:val="auto"/>
          <w:sz w:val="28"/>
        </w:rPr>
        <w:t>В рамках комплекса процессных мероприятий «</w:t>
      </w:r>
      <w:r w:rsidR="00F020A8" w:rsidRPr="00267EAA">
        <w:rPr>
          <w:color w:val="auto"/>
          <w:sz w:val="28"/>
        </w:rPr>
        <w:t>Развитие потребительского рынка и защита прав потребителей в Красносулинском районе</w:t>
      </w:r>
      <w:r w:rsidRPr="00267EAA">
        <w:rPr>
          <w:color w:val="auto"/>
          <w:sz w:val="28"/>
        </w:rPr>
        <w:t>» в 202</w:t>
      </w:r>
      <w:r w:rsidR="0078021F" w:rsidRPr="00267EAA">
        <w:rPr>
          <w:color w:val="auto"/>
          <w:sz w:val="28"/>
        </w:rPr>
        <w:t>6</w:t>
      </w:r>
      <w:r w:rsidRPr="00267EAA">
        <w:rPr>
          <w:color w:val="auto"/>
          <w:sz w:val="28"/>
        </w:rPr>
        <w:t xml:space="preserve"> году предусмотрено </w:t>
      </w:r>
      <w:r w:rsidR="00F020A8" w:rsidRPr="00267EAA">
        <w:rPr>
          <w:color w:val="auto"/>
          <w:sz w:val="28"/>
        </w:rPr>
        <w:t>1</w:t>
      </w:r>
      <w:r w:rsidRPr="00267EAA">
        <w:rPr>
          <w:color w:val="auto"/>
          <w:sz w:val="28"/>
        </w:rPr>
        <w:t xml:space="preserve"> мероприяти</w:t>
      </w:r>
      <w:r w:rsidR="00F020A8" w:rsidRPr="00267EAA">
        <w:rPr>
          <w:color w:val="auto"/>
          <w:sz w:val="28"/>
        </w:rPr>
        <w:t>е</w:t>
      </w:r>
      <w:r w:rsidRPr="00267EAA">
        <w:rPr>
          <w:color w:val="auto"/>
          <w:sz w:val="28"/>
        </w:rPr>
        <w:t xml:space="preserve"> (результата), выполнение котор</w:t>
      </w:r>
      <w:r w:rsidR="00F020A8" w:rsidRPr="00267EAA">
        <w:rPr>
          <w:color w:val="auto"/>
          <w:sz w:val="28"/>
        </w:rPr>
        <w:t>ого</w:t>
      </w:r>
      <w:r w:rsidRPr="00267EAA">
        <w:rPr>
          <w:color w:val="auto"/>
          <w:sz w:val="28"/>
        </w:rPr>
        <w:t xml:space="preserve"> запланировано на конец года. </w:t>
      </w:r>
    </w:p>
    <w:p w:rsidR="00574F55" w:rsidRPr="00267EAA" w:rsidRDefault="00574F55" w:rsidP="00F020A8">
      <w:pPr>
        <w:widowControl w:val="0"/>
        <w:spacing w:line="228" w:lineRule="auto"/>
        <w:ind w:firstLine="709"/>
        <w:jc w:val="both"/>
        <w:outlineLvl w:val="2"/>
        <w:rPr>
          <w:color w:val="auto"/>
          <w:sz w:val="28"/>
        </w:rPr>
      </w:pPr>
      <w:r w:rsidRPr="00267EAA">
        <w:rPr>
          <w:color w:val="auto"/>
          <w:sz w:val="28"/>
        </w:rPr>
        <w:t>Достижение задач комплекса процессных мероприятий «</w:t>
      </w:r>
      <w:r w:rsidR="00F020A8" w:rsidRPr="00267EAA">
        <w:rPr>
          <w:color w:val="auto"/>
          <w:sz w:val="28"/>
        </w:rPr>
        <w:t>Развитие потребительского рынка и защита прав потребителей в Красносулинском районе</w:t>
      </w:r>
      <w:r w:rsidRPr="00267EAA">
        <w:rPr>
          <w:color w:val="auto"/>
          <w:sz w:val="28"/>
        </w:rPr>
        <w:t>» оценивается на основании</w:t>
      </w:r>
      <w:r w:rsidR="00F020A8" w:rsidRPr="00267EAA">
        <w:rPr>
          <w:color w:val="auto"/>
          <w:sz w:val="28"/>
        </w:rPr>
        <w:t xml:space="preserve"> 4</w:t>
      </w:r>
      <w:r w:rsidRPr="00267EAA">
        <w:rPr>
          <w:color w:val="auto"/>
          <w:sz w:val="28"/>
        </w:rPr>
        <w:t xml:space="preserve"> контрольных точек.</w:t>
      </w:r>
    </w:p>
    <w:p w:rsidR="00267EAA" w:rsidRPr="00267EAA" w:rsidRDefault="00267EAA" w:rsidP="00267EAA">
      <w:pPr>
        <w:widowControl w:val="0"/>
        <w:spacing w:line="228" w:lineRule="auto"/>
        <w:ind w:firstLine="709"/>
        <w:jc w:val="both"/>
        <w:outlineLvl w:val="2"/>
        <w:rPr>
          <w:color w:val="auto"/>
          <w:sz w:val="28"/>
        </w:rPr>
      </w:pPr>
      <w:r w:rsidRPr="00267EAA">
        <w:rPr>
          <w:color w:val="auto"/>
          <w:sz w:val="28"/>
        </w:rPr>
        <w:t>По итогам I квартала 2026 года достигнута досрочно 1 контрольная точка.</w:t>
      </w:r>
    </w:p>
    <w:p w:rsidR="00267EAA" w:rsidRPr="00267EAA" w:rsidRDefault="00267EAA" w:rsidP="00267EAA">
      <w:pPr>
        <w:jc w:val="both"/>
        <w:rPr>
          <w:color w:val="auto"/>
          <w:sz w:val="28"/>
        </w:rPr>
      </w:pPr>
      <w:r w:rsidRPr="00267EAA">
        <w:rPr>
          <w:color w:val="auto"/>
          <w:sz w:val="28"/>
        </w:rPr>
        <w:t xml:space="preserve">- Проведен муниципальный художественный конкурс «Защита прав потребителей глазами молодого поколения». Информация об итогах Муниципального конкурса размещена на официальном сайте Администрации Красносулинского района </w:t>
      </w:r>
      <w:hyperlink r:id="rId11" w:history="1">
        <w:r w:rsidRPr="00267EAA">
          <w:rPr>
            <w:color w:val="auto"/>
            <w:sz w:val="28"/>
          </w:rPr>
          <w:t>https://ksrayon.donland.ru/presscenter/news/341019/</w:t>
        </w:r>
      </w:hyperlink>
      <w:r w:rsidRPr="00267EAA">
        <w:rPr>
          <w:color w:val="auto"/>
          <w:sz w:val="28"/>
        </w:rPr>
        <w:t xml:space="preserve"> (Контрольная точка 1.1.1.).</w:t>
      </w:r>
    </w:p>
    <w:p w:rsidR="00574F55" w:rsidRPr="00267EAA" w:rsidRDefault="00F020A8" w:rsidP="00F020A8">
      <w:pPr>
        <w:widowControl w:val="0"/>
        <w:spacing w:line="228" w:lineRule="auto"/>
        <w:ind w:firstLine="709"/>
        <w:jc w:val="both"/>
        <w:outlineLvl w:val="2"/>
        <w:rPr>
          <w:color w:val="auto"/>
          <w:sz w:val="28"/>
        </w:rPr>
      </w:pPr>
      <w:r w:rsidRPr="00267EAA">
        <w:rPr>
          <w:color w:val="auto"/>
          <w:sz w:val="28"/>
        </w:rPr>
        <w:t xml:space="preserve">Достижение </w:t>
      </w:r>
      <w:r w:rsidR="00267EAA" w:rsidRPr="00267EAA">
        <w:rPr>
          <w:color w:val="auto"/>
          <w:sz w:val="28"/>
        </w:rPr>
        <w:t>3</w:t>
      </w:r>
      <w:r w:rsidR="00574F55" w:rsidRPr="00267EAA">
        <w:rPr>
          <w:color w:val="auto"/>
          <w:sz w:val="28"/>
        </w:rPr>
        <w:t xml:space="preserve"> </w:t>
      </w:r>
      <w:r w:rsidRPr="00267EAA">
        <w:rPr>
          <w:color w:val="auto"/>
          <w:sz w:val="28"/>
        </w:rPr>
        <w:t>контрольных точек запланировано на конец отчетного года.</w:t>
      </w:r>
    </w:p>
    <w:p w:rsidR="00574F55" w:rsidRPr="00267EAA" w:rsidRDefault="00574F55" w:rsidP="00F020A8">
      <w:pPr>
        <w:widowControl w:val="0"/>
        <w:spacing w:line="228" w:lineRule="auto"/>
        <w:ind w:firstLine="709"/>
        <w:jc w:val="both"/>
        <w:outlineLvl w:val="2"/>
        <w:rPr>
          <w:color w:val="auto"/>
          <w:sz w:val="28"/>
        </w:rPr>
      </w:pPr>
      <w:r w:rsidRPr="00267EAA">
        <w:rPr>
          <w:color w:val="auto"/>
          <w:sz w:val="28"/>
        </w:rPr>
        <w:t>В ходе анализа исполнения муниципальной программ</w:t>
      </w:r>
      <w:r w:rsidR="00F020A8" w:rsidRPr="00267EAA">
        <w:rPr>
          <w:color w:val="auto"/>
          <w:sz w:val="28"/>
        </w:rPr>
        <w:t xml:space="preserve">ы </w:t>
      </w:r>
      <w:r w:rsidRPr="00267EAA">
        <w:rPr>
          <w:color w:val="auto"/>
          <w:sz w:val="28"/>
        </w:rPr>
        <w:t xml:space="preserve">установлено несоблюдение сроков исполнения </w:t>
      </w:r>
      <w:r w:rsidR="00267EAA" w:rsidRPr="00267EAA">
        <w:rPr>
          <w:color w:val="auto"/>
          <w:sz w:val="28"/>
        </w:rPr>
        <w:t>3</w:t>
      </w:r>
      <w:r w:rsidR="00F020A8" w:rsidRPr="00267EAA">
        <w:rPr>
          <w:color w:val="auto"/>
          <w:sz w:val="28"/>
        </w:rPr>
        <w:t xml:space="preserve"> контрольн</w:t>
      </w:r>
      <w:r w:rsidR="00267EAA" w:rsidRPr="00267EAA">
        <w:rPr>
          <w:color w:val="auto"/>
          <w:sz w:val="28"/>
        </w:rPr>
        <w:t>ых</w:t>
      </w:r>
      <w:r w:rsidR="00F020A8" w:rsidRPr="00267EAA">
        <w:rPr>
          <w:color w:val="auto"/>
          <w:sz w:val="28"/>
        </w:rPr>
        <w:t xml:space="preserve"> точ</w:t>
      </w:r>
      <w:r w:rsidR="00267EAA" w:rsidRPr="00267EAA">
        <w:rPr>
          <w:color w:val="auto"/>
          <w:sz w:val="28"/>
        </w:rPr>
        <w:t>е</w:t>
      </w:r>
      <w:r w:rsidR="00F020A8" w:rsidRPr="00267EAA">
        <w:rPr>
          <w:color w:val="auto"/>
          <w:sz w:val="28"/>
        </w:rPr>
        <w:t>к.</w:t>
      </w:r>
    </w:p>
    <w:p w:rsidR="00C16A65" w:rsidRDefault="00C16A65" w:rsidP="00F020A8">
      <w:pPr>
        <w:widowControl w:val="0"/>
        <w:spacing w:line="228" w:lineRule="auto"/>
        <w:ind w:firstLine="709"/>
        <w:jc w:val="both"/>
        <w:outlineLvl w:val="2"/>
        <w:rPr>
          <w:color w:val="FF0000"/>
          <w:sz w:val="28"/>
        </w:rPr>
      </w:pPr>
      <w:bookmarkStart w:id="0" w:name="_GoBack"/>
      <w:bookmarkEnd w:id="0"/>
    </w:p>
    <w:p w:rsidR="003C4822" w:rsidRDefault="003C4822" w:rsidP="00F020A8">
      <w:pPr>
        <w:widowControl w:val="0"/>
        <w:spacing w:line="228" w:lineRule="auto"/>
        <w:ind w:firstLine="709"/>
        <w:jc w:val="both"/>
        <w:outlineLvl w:val="2"/>
        <w:rPr>
          <w:color w:val="FF0000"/>
          <w:sz w:val="28"/>
        </w:rPr>
      </w:pPr>
    </w:p>
    <w:p w:rsidR="003C4822" w:rsidRDefault="003C4822" w:rsidP="00F020A8">
      <w:pPr>
        <w:widowControl w:val="0"/>
        <w:spacing w:line="228" w:lineRule="auto"/>
        <w:ind w:firstLine="709"/>
        <w:jc w:val="both"/>
        <w:outlineLvl w:val="2"/>
        <w:rPr>
          <w:color w:val="FF0000"/>
          <w:sz w:val="28"/>
        </w:rPr>
      </w:pPr>
    </w:p>
    <w:p w:rsidR="003C4822" w:rsidRDefault="003C4822" w:rsidP="00F020A8">
      <w:pPr>
        <w:widowControl w:val="0"/>
        <w:spacing w:line="228" w:lineRule="auto"/>
        <w:ind w:firstLine="709"/>
        <w:jc w:val="both"/>
        <w:outlineLvl w:val="2"/>
        <w:rPr>
          <w:color w:val="FF0000"/>
          <w:sz w:val="28"/>
        </w:rPr>
      </w:pPr>
    </w:p>
    <w:p w:rsidR="003C4822" w:rsidRPr="003C4822" w:rsidRDefault="003C4822" w:rsidP="00F020A8">
      <w:pPr>
        <w:widowControl w:val="0"/>
        <w:spacing w:line="228" w:lineRule="auto"/>
        <w:ind w:firstLine="709"/>
        <w:jc w:val="both"/>
        <w:outlineLvl w:val="2"/>
        <w:rPr>
          <w:color w:val="auto"/>
          <w:sz w:val="28"/>
        </w:rPr>
      </w:pPr>
    </w:p>
    <w:p w:rsidR="003C4822" w:rsidRPr="003C4822" w:rsidRDefault="003C4822" w:rsidP="00F020A8">
      <w:pPr>
        <w:widowControl w:val="0"/>
        <w:spacing w:line="228" w:lineRule="auto"/>
        <w:ind w:firstLine="709"/>
        <w:jc w:val="both"/>
        <w:outlineLvl w:val="2"/>
        <w:rPr>
          <w:color w:val="auto"/>
          <w:sz w:val="28"/>
        </w:rPr>
      </w:pPr>
    </w:p>
    <w:sectPr w:rsidR="003C4822" w:rsidRPr="003C4822" w:rsidSect="00854C22">
      <w:headerReference w:type="default" r:id="rId12"/>
      <w:footerReference w:type="default" r:id="rId13"/>
      <w:pgSz w:w="11907" w:h="16839" w:code="9"/>
      <w:pgMar w:top="1134" w:right="567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AA2" w:rsidRDefault="00715AA2">
      <w:r>
        <w:separator/>
      </w:r>
    </w:p>
  </w:endnote>
  <w:endnote w:type="continuationSeparator" w:id="1">
    <w:p w:rsidR="00715AA2" w:rsidRDefault="00715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050" w:rsidRDefault="00FD005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AA2" w:rsidRDefault="00715AA2">
      <w:r>
        <w:separator/>
      </w:r>
    </w:p>
  </w:footnote>
  <w:footnote w:type="continuationSeparator" w:id="1">
    <w:p w:rsidR="00715AA2" w:rsidRDefault="00715A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050" w:rsidRDefault="00B47D23">
    <w:pPr>
      <w:framePr w:wrap="around" w:vAnchor="text" w:hAnchor="margin" w:xAlign="center" w:y="1"/>
    </w:pPr>
    <w:fldSimple w:instr="PAGE \* Arabic">
      <w:r w:rsidR="003144BA">
        <w:rPr>
          <w:noProof/>
        </w:rPr>
        <w:t>2</w:t>
      </w:r>
    </w:fldSimple>
  </w:p>
  <w:p w:rsidR="00FD0050" w:rsidRDefault="00FD0050"/>
  <w:p w:rsidR="00FD0050" w:rsidRDefault="00FD0050"/>
  <w:p w:rsidR="00FD0050" w:rsidRDefault="00FD005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C2637"/>
    <w:multiLevelType w:val="hybridMultilevel"/>
    <w:tmpl w:val="BBC02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E2A12"/>
    <w:multiLevelType w:val="hybridMultilevel"/>
    <w:tmpl w:val="F56A9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0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1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10"/>
  </w:num>
  <w:num w:numId="9">
    <w:abstractNumId w:val="9"/>
  </w:num>
  <w:num w:numId="10">
    <w:abstractNumId w:val="1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9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0D15"/>
    <w:rsid w:val="000047A3"/>
    <w:rsid w:val="00021FB8"/>
    <w:rsid w:val="000340D9"/>
    <w:rsid w:val="00037DA7"/>
    <w:rsid w:val="000431E1"/>
    <w:rsid w:val="00043CA7"/>
    <w:rsid w:val="000510E7"/>
    <w:rsid w:val="0008104E"/>
    <w:rsid w:val="000879A9"/>
    <w:rsid w:val="00093284"/>
    <w:rsid w:val="000A0B61"/>
    <w:rsid w:val="000E1AC8"/>
    <w:rsid w:val="000E47A0"/>
    <w:rsid w:val="000E533A"/>
    <w:rsid w:val="000F1238"/>
    <w:rsid w:val="000F1B31"/>
    <w:rsid w:val="000F529D"/>
    <w:rsid w:val="00107604"/>
    <w:rsid w:val="00110271"/>
    <w:rsid w:val="00125F34"/>
    <w:rsid w:val="001400A5"/>
    <w:rsid w:val="00150271"/>
    <w:rsid w:val="0015727E"/>
    <w:rsid w:val="00157926"/>
    <w:rsid w:val="00163F82"/>
    <w:rsid w:val="001664CF"/>
    <w:rsid w:val="00177C67"/>
    <w:rsid w:val="0019473F"/>
    <w:rsid w:val="001C30AC"/>
    <w:rsid w:val="001C3C7C"/>
    <w:rsid w:val="001F0031"/>
    <w:rsid w:val="00216759"/>
    <w:rsid w:val="00220D15"/>
    <w:rsid w:val="00223B86"/>
    <w:rsid w:val="00226A40"/>
    <w:rsid w:val="00237762"/>
    <w:rsid w:val="00241488"/>
    <w:rsid w:val="00247CB8"/>
    <w:rsid w:val="00267750"/>
    <w:rsid w:val="00267EAA"/>
    <w:rsid w:val="00276C7B"/>
    <w:rsid w:val="00292AA4"/>
    <w:rsid w:val="00293005"/>
    <w:rsid w:val="002A08C4"/>
    <w:rsid w:val="002C20E5"/>
    <w:rsid w:val="002C62DF"/>
    <w:rsid w:val="002C6474"/>
    <w:rsid w:val="002D5FA3"/>
    <w:rsid w:val="002E6141"/>
    <w:rsid w:val="003128B9"/>
    <w:rsid w:val="003144BA"/>
    <w:rsid w:val="003216F8"/>
    <w:rsid w:val="003267F1"/>
    <w:rsid w:val="00326FE5"/>
    <w:rsid w:val="00343C99"/>
    <w:rsid w:val="003454E7"/>
    <w:rsid w:val="00353AC9"/>
    <w:rsid w:val="00360E90"/>
    <w:rsid w:val="003610AA"/>
    <w:rsid w:val="003654C2"/>
    <w:rsid w:val="00392FA0"/>
    <w:rsid w:val="003C4822"/>
    <w:rsid w:val="003E4475"/>
    <w:rsid w:val="003E6F96"/>
    <w:rsid w:val="003F1A49"/>
    <w:rsid w:val="003F35D8"/>
    <w:rsid w:val="00404353"/>
    <w:rsid w:val="00420395"/>
    <w:rsid w:val="00424EBB"/>
    <w:rsid w:val="00441469"/>
    <w:rsid w:val="0046494B"/>
    <w:rsid w:val="00465C24"/>
    <w:rsid w:val="00467EC6"/>
    <w:rsid w:val="0047793E"/>
    <w:rsid w:val="0048238E"/>
    <w:rsid w:val="00487CF5"/>
    <w:rsid w:val="004B291B"/>
    <w:rsid w:val="004B6513"/>
    <w:rsid w:val="004D0790"/>
    <w:rsid w:val="004E5F08"/>
    <w:rsid w:val="004E7AEE"/>
    <w:rsid w:val="004F3104"/>
    <w:rsid w:val="00511DB8"/>
    <w:rsid w:val="00512592"/>
    <w:rsid w:val="0052113B"/>
    <w:rsid w:val="00546CB4"/>
    <w:rsid w:val="00556465"/>
    <w:rsid w:val="00574F55"/>
    <w:rsid w:val="00580D2F"/>
    <w:rsid w:val="005959C3"/>
    <w:rsid w:val="005A1305"/>
    <w:rsid w:val="005B6033"/>
    <w:rsid w:val="005C201A"/>
    <w:rsid w:val="005F52B1"/>
    <w:rsid w:val="006029ED"/>
    <w:rsid w:val="006113CF"/>
    <w:rsid w:val="00613F83"/>
    <w:rsid w:val="006166DA"/>
    <w:rsid w:val="00632FC5"/>
    <w:rsid w:val="0064441B"/>
    <w:rsid w:val="00655E34"/>
    <w:rsid w:val="00684230"/>
    <w:rsid w:val="006A56E6"/>
    <w:rsid w:val="006B2099"/>
    <w:rsid w:val="006C5BA4"/>
    <w:rsid w:val="006E521E"/>
    <w:rsid w:val="006F4263"/>
    <w:rsid w:val="00702002"/>
    <w:rsid w:val="0070434B"/>
    <w:rsid w:val="00715AA2"/>
    <w:rsid w:val="007643C9"/>
    <w:rsid w:val="0076454A"/>
    <w:rsid w:val="0077243F"/>
    <w:rsid w:val="0078021F"/>
    <w:rsid w:val="00792C60"/>
    <w:rsid w:val="007B2652"/>
    <w:rsid w:val="007C28CC"/>
    <w:rsid w:val="007D1130"/>
    <w:rsid w:val="007D5A5F"/>
    <w:rsid w:val="007E0EB9"/>
    <w:rsid w:val="007E6CE0"/>
    <w:rsid w:val="007F4840"/>
    <w:rsid w:val="007F638A"/>
    <w:rsid w:val="008072FD"/>
    <w:rsid w:val="00824025"/>
    <w:rsid w:val="00827EE7"/>
    <w:rsid w:val="00831615"/>
    <w:rsid w:val="00833A92"/>
    <w:rsid w:val="008442ED"/>
    <w:rsid w:val="00854C22"/>
    <w:rsid w:val="0085799E"/>
    <w:rsid w:val="00860793"/>
    <w:rsid w:val="008634D9"/>
    <w:rsid w:val="00873B9F"/>
    <w:rsid w:val="0088206E"/>
    <w:rsid w:val="008B706E"/>
    <w:rsid w:val="008C4745"/>
    <w:rsid w:val="008D5579"/>
    <w:rsid w:val="008F6600"/>
    <w:rsid w:val="00900E6D"/>
    <w:rsid w:val="00905F03"/>
    <w:rsid w:val="009076B2"/>
    <w:rsid w:val="009276DA"/>
    <w:rsid w:val="009351CD"/>
    <w:rsid w:val="0094058D"/>
    <w:rsid w:val="00941445"/>
    <w:rsid w:val="009536A1"/>
    <w:rsid w:val="00955F0C"/>
    <w:rsid w:val="00961D12"/>
    <w:rsid w:val="00974563"/>
    <w:rsid w:val="00993F9A"/>
    <w:rsid w:val="00995FED"/>
    <w:rsid w:val="0099618E"/>
    <w:rsid w:val="009A60DD"/>
    <w:rsid w:val="009A6B20"/>
    <w:rsid w:val="009B79EB"/>
    <w:rsid w:val="009C2BE9"/>
    <w:rsid w:val="009F2756"/>
    <w:rsid w:val="00A05E74"/>
    <w:rsid w:val="00A3612A"/>
    <w:rsid w:val="00A45E21"/>
    <w:rsid w:val="00A53FD9"/>
    <w:rsid w:val="00AB216C"/>
    <w:rsid w:val="00AC3892"/>
    <w:rsid w:val="00AC7399"/>
    <w:rsid w:val="00AE33D5"/>
    <w:rsid w:val="00AF5732"/>
    <w:rsid w:val="00B47D23"/>
    <w:rsid w:val="00B52BB1"/>
    <w:rsid w:val="00B57D69"/>
    <w:rsid w:val="00B86D52"/>
    <w:rsid w:val="00B962F7"/>
    <w:rsid w:val="00BA3597"/>
    <w:rsid w:val="00BC5051"/>
    <w:rsid w:val="00BE5B8F"/>
    <w:rsid w:val="00C0389B"/>
    <w:rsid w:val="00C14473"/>
    <w:rsid w:val="00C15FFE"/>
    <w:rsid w:val="00C16A65"/>
    <w:rsid w:val="00C34807"/>
    <w:rsid w:val="00C749E4"/>
    <w:rsid w:val="00C750B2"/>
    <w:rsid w:val="00C82A2E"/>
    <w:rsid w:val="00C841B5"/>
    <w:rsid w:val="00C8772F"/>
    <w:rsid w:val="00C9346B"/>
    <w:rsid w:val="00CB37E7"/>
    <w:rsid w:val="00CC5BF2"/>
    <w:rsid w:val="00CD7807"/>
    <w:rsid w:val="00CF6D77"/>
    <w:rsid w:val="00D3362F"/>
    <w:rsid w:val="00D641E3"/>
    <w:rsid w:val="00D83DF0"/>
    <w:rsid w:val="00D8546C"/>
    <w:rsid w:val="00D910F5"/>
    <w:rsid w:val="00DC2ABD"/>
    <w:rsid w:val="00DD7C54"/>
    <w:rsid w:val="00DF0C7A"/>
    <w:rsid w:val="00E0242D"/>
    <w:rsid w:val="00E069DD"/>
    <w:rsid w:val="00E21255"/>
    <w:rsid w:val="00E22BEA"/>
    <w:rsid w:val="00E232F8"/>
    <w:rsid w:val="00E42289"/>
    <w:rsid w:val="00E46E2A"/>
    <w:rsid w:val="00E47BFB"/>
    <w:rsid w:val="00E57D7E"/>
    <w:rsid w:val="00E655D3"/>
    <w:rsid w:val="00EA0406"/>
    <w:rsid w:val="00EA0B60"/>
    <w:rsid w:val="00F020A8"/>
    <w:rsid w:val="00F117A0"/>
    <w:rsid w:val="00F21BBC"/>
    <w:rsid w:val="00F377EB"/>
    <w:rsid w:val="00F65B76"/>
    <w:rsid w:val="00F81F38"/>
    <w:rsid w:val="00FA7F70"/>
    <w:rsid w:val="00FC3DAD"/>
    <w:rsid w:val="00FC66DE"/>
    <w:rsid w:val="00FD0050"/>
    <w:rsid w:val="00FD0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28B9"/>
  </w:style>
  <w:style w:type="paragraph" w:styleId="10">
    <w:name w:val="heading 1"/>
    <w:basedOn w:val="a"/>
    <w:next w:val="a"/>
    <w:link w:val="11"/>
    <w:uiPriority w:val="9"/>
    <w:qFormat/>
    <w:rsid w:val="00125F34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0"/>
    <w:uiPriority w:val="9"/>
    <w:qFormat/>
    <w:rsid w:val="00125F3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25F3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25F3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25F3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Heading1"/>
    <w:qFormat/>
    <w:rsid w:val="00125F34"/>
  </w:style>
  <w:style w:type="paragraph" w:styleId="a3">
    <w:name w:val="footer"/>
    <w:basedOn w:val="a"/>
    <w:link w:val="a4"/>
    <w:rsid w:val="00125F3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1"/>
    <w:link w:val="a3"/>
    <w:rsid w:val="00125F34"/>
  </w:style>
  <w:style w:type="paragraph" w:styleId="21">
    <w:name w:val="toc 2"/>
    <w:next w:val="a"/>
    <w:link w:val="22"/>
    <w:uiPriority w:val="39"/>
    <w:rsid w:val="00125F3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sid w:val="00125F3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25F3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sid w:val="00125F34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125F34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125F34"/>
    <w:rPr>
      <w:rFonts w:ascii="Arial" w:hAnsi="Arial"/>
    </w:rPr>
  </w:style>
  <w:style w:type="paragraph" w:styleId="6">
    <w:name w:val="toc 6"/>
    <w:next w:val="a"/>
    <w:link w:val="60"/>
    <w:uiPriority w:val="39"/>
    <w:rsid w:val="00125F3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uiPriority w:val="39"/>
    <w:rsid w:val="00125F3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25F3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uiPriority w:val="39"/>
    <w:rsid w:val="00125F34"/>
    <w:rPr>
      <w:rFonts w:ascii="XO Thames" w:hAnsi="XO Thames"/>
      <w:sz w:val="28"/>
    </w:rPr>
  </w:style>
  <w:style w:type="paragraph" w:customStyle="1" w:styleId="Postan">
    <w:name w:val="Postan"/>
    <w:basedOn w:val="a"/>
    <w:link w:val="Postan0"/>
    <w:rsid w:val="00125F34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125F34"/>
    <w:rPr>
      <w:sz w:val="28"/>
    </w:rPr>
  </w:style>
  <w:style w:type="character" w:customStyle="1" w:styleId="30">
    <w:name w:val="Заголовок 3 Знак"/>
    <w:link w:val="3"/>
    <w:uiPriority w:val="9"/>
    <w:rsid w:val="00125F34"/>
    <w:rPr>
      <w:rFonts w:ascii="XO Thames" w:hAnsi="XO Thames"/>
      <w:b/>
      <w:sz w:val="26"/>
    </w:rPr>
  </w:style>
  <w:style w:type="paragraph" w:styleId="a5">
    <w:name w:val="header"/>
    <w:basedOn w:val="a"/>
    <w:link w:val="a6"/>
    <w:rsid w:val="00125F34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5"/>
    <w:rsid w:val="00125F34"/>
  </w:style>
  <w:style w:type="paragraph" w:styleId="31">
    <w:name w:val="toc 3"/>
    <w:next w:val="a"/>
    <w:link w:val="32"/>
    <w:uiPriority w:val="39"/>
    <w:rsid w:val="00125F3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39"/>
    <w:rsid w:val="00125F34"/>
    <w:rPr>
      <w:rFonts w:ascii="XO Thames" w:hAnsi="XO Thames"/>
      <w:sz w:val="28"/>
    </w:rPr>
  </w:style>
  <w:style w:type="character" w:customStyle="1" w:styleId="50">
    <w:name w:val="Заголовок 5 Знак"/>
    <w:link w:val="5"/>
    <w:uiPriority w:val="9"/>
    <w:rsid w:val="00125F34"/>
    <w:rPr>
      <w:rFonts w:ascii="XO Thames" w:hAnsi="XO Thames"/>
      <w:b/>
      <w:sz w:val="22"/>
    </w:rPr>
  </w:style>
  <w:style w:type="paragraph" w:styleId="a7">
    <w:name w:val="Balloon Text"/>
    <w:basedOn w:val="a"/>
    <w:link w:val="a8"/>
    <w:rsid w:val="00125F34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125F34"/>
    <w:rPr>
      <w:rFonts w:ascii="Tahoma" w:hAnsi="Tahoma"/>
      <w:sz w:val="16"/>
    </w:rPr>
  </w:style>
  <w:style w:type="character" w:customStyle="1" w:styleId="11">
    <w:name w:val="Заголовок 1 Знак"/>
    <w:basedOn w:val="1"/>
    <w:link w:val="10"/>
    <w:uiPriority w:val="9"/>
    <w:rsid w:val="00125F34"/>
    <w:rPr>
      <w:rFonts w:ascii="AG Souvenir" w:hAnsi="AG Souvenir"/>
      <w:b/>
      <w:spacing w:val="38"/>
      <w:sz w:val="28"/>
    </w:rPr>
  </w:style>
  <w:style w:type="paragraph" w:customStyle="1" w:styleId="12">
    <w:name w:val="Гиперссылка1"/>
    <w:link w:val="a9"/>
    <w:rsid w:val="00125F34"/>
    <w:rPr>
      <w:color w:val="0000FF"/>
      <w:u w:val="single"/>
    </w:rPr>
  </w:style>
  <w:style w:type="character" w:styleId="a9">
    <w:name w:val="Hyperlink"/>
    <w:link w:val="12"/>
    <w:rsid w:val="00125F34"/>
    <w:rPr>
      <w:color w:val="0000FF"/>
      <w:u w:val="single"/>
    </w:rPr>
  </w:style>
  <w:style w:type="paragraph" w:customStyle="1" w:styleId="Footnote">
    <w:name w:val="Footnote"/>
    <w:link w:val="Footnote0"/>
    <w:rsid w:val="00125F3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25F34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125F34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uiPriority w:val="39"/>
    <w:rsid w:val="00125F3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25F3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25F34"/>
    <w:rPr>
      <w:rFonts w:ascii="XO Thames" w:hAnsi="XO Thames"/>
      <w:sz w:val="20"/>
    </w:rPr>
  </w:style>
  <w:style w:type="paragraph" w:styleId="aa">
    <w:name w:val="List Paragraph"/>
    <w:basedOn w:val="a"/>
    <w:link w:val="ab"/>
    <w:rsid w:val="00125F34"/>
    <w:pPr>
      <w:ind w:left="720"/>
      <w:contextualSpacing/>
    </w:pPr>
  </w:style>
  <w:style w:type="character" w:customStyle="1" w:styleId="ab">
    <w:name w:val="Абзац списка Знак"/>
    <w:basedOn w:val="1"/>
    <w:link w:val="aa"/>
    <w:rsid w:val="00125F34"/>
  </w:style>
  <w:style w:type="paragraph" w:styleId="9">
    <w:name w:val="toc 9"/>
    <w:next w:val="a"/>
    <w:link w:val="90"/>
    <w:uiPriority w:val="39"/>
    <w:rsid w:val="00125F3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uiPriority w:val="39"/>
    <w:rsid w:val="00125F34"/>
    <w:rPr>
      <w:rFonts w:ascii="XO Thames" w:hAnsi="XO Thames"/>
      <w:sz w:val="28"/>
    </w:rPr>
  </w:style>
  <w:style w:type="paragraph" w:styleId="ac">
    <w:name w:val="Body Text"/>
    <w:basedOn w:val="a"/>
    <w:link w:val="ad"/>
    <w:rsid w:val="00125F34"/>
    <w:rPr>
      <w:sz w:val="28"/>
    </w:rPr>
  </w:style>
  <w:style w:type="character" w:customStyle="1" w:styleId="ad">
    <w:name w:val="Основной текст Знак"/>
    <w:basedOn w:val="1"/>
    <w:link w:val="ac"/>
    <w:rsid w:val="00125F34"/>
    <w:rPr>
      <w:sz w:val="28"/>
    </w:rPr>
  </w:style>
  <w:style w:type="paragraph" w:styleId="8">
    <w:name w:val="toc 8"/>
    <w:next w:val="a"/>
    <w:link w:val="80"/>
    <w:uiPriority w:val="39"/>
    <w:rsid w:val="00125F3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uiPriority w:val="39"/>
    <w:rsid w:val="00125F34"/>
    <w:rPr>
      <w:rFonts w:ascii="XO Thames" w:hAnsi="XO Thames"/>
      <w:sz w:val="28"/>
    </w:rPr>
  </w:style>
  <w:style w:type="paragraph" w:customStyle="1" w:styleId="15">
    <w:name w:val="Основной шрифт абзаца1"/>
    <w:rsid w:val="00125F34"/>
  </w:style>
  <w:style w:type="paragraph" w:styleId="51">
    <w:name w:val="toc 5"/>
    <w:next w:val="a"/>
    <w:link w:val="52"/>
    <w:uiPriority w:val="39"/>
    <w:rsid w:val="00125F3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sid w:val="00125F34"/>
    <w:rPr>
      <w:rFonts w:ascii="XO Thames" w:hAnsi="XO Thames"/>
      <w:sz w:val="28"/>
    </w:rPr>
  </w:style>
  <w:style w:type="paragraph" w:styleId="ae">
    <w:name w:val="Body Text Indent"/>
    <w:basedOn w:val="a"/>
    <w:link w:val="af"/>
    <w:rsid w:val="00125F34"/>
    <w:pPr>
      <w:ind w:firstLine="709"/>
      <w:jc w:val="both"/>
    </w:pPr>
    <w:rPr>
      <w:sz w:val="28"/>
    </w:rPr>
  </w:style>
  <w:style w:type="character" w:customStyle="1" w:styleId="af">
    <w:name w:val="Основной текст с отступом Знак"/>
    <w:basedOn w:val="1"/>
    <w:link w:val="ae"/>
    <w:rsid w:val="00125F34"/>
    <w:rPr>
      <w:sz w:val="28"/>
    </w:rPr>
  </w:style>
  <w:style w:type="paragraph" w:styleId="af0">
    <w:name w:val="Subtitle"/>
    <w:next w:val="a"/>
    <w:link w:val="af1"/>
    <w:uiPriority w:val="11"/>
    <w:qFormat/>
    <w:rsid w:val="00125F34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uiPriority w:val="11"/>
    <w:rsid w:val="00125F34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rsid w:val="00125F3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uiPriority w:val="10"/>
    <w:rsid w:val="00125F3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uiPriority w:val="9"/>
    <w:rsid w:val="00125F34"/>
    <w:rPr>
      <w:rFonts w:ascii="XO Thames" w:hAnsi="XO Thames"/>
      <w:b/>
      <w:sz w:val="24"/>
    </w:rPr>
  </w:style>
  <w:style w:type="paragraph" w:customStyle="1" w:styleId="16">
    <w:name w:val="Номер страницы1"/>
    <w:basedOn w:val="15"/>
    <w:link w:val="af4"/>
    <w:rsid w:val="00125F34"/>
  </w:style>
  <w:style w:type="character" w:styleId="af4">
    <w:name w:val="page number"/>
    <w:basedOn w:val="a0"/>
    <w:link w:val="16"/>
    <w:rsid w:val="00125F34"/>
  </w:style>
  <w:style w:type="character" w:customStyle="1" w:styleId="20">
    <w:name w:val="Заголовок 2 Знак"/>
    <w:link w:val="2"/>
    <w:uiPriority w:val="9"/>
    <w:rsid w:val="00125F34"/>
    <w:rPr>
      <w:rFonts w:ascii="XO Thames" w:hAnsi="XO Thames"/>
      <w:b/>
      <w:sz w:val="28"/>
    </w:rPr>
  </w:style>
  <w:style w:type="numbering" w:customStyle="1" w:styleId="17">
    <w:name w:val="Нет списка1"/>
    <w:next w:val="a2"/>
    <w:uiPriority w:val="99"/>
    <w:semiHidden/>
    <w:unhideWhenUsed/>
    <w:rsid w:val="003454E7"/>
  </w:style>
  <w:style w:type="paragraph" w:customStyle="1" w:styleId="18">
    <w:name w:val="Знак1"/>
    <w:basedOn w:val="a"/>
    <w:rsid w:val="003454E7"/>
    <w:pPr>
      <w:spacing w:beforeAutospacing="1" w:after="200" w:afterAutospacing="1"/>
    </w:pPr>
    <w:rPr>
      <w:rFonts w:ascii="Tahoma" w:hAnsi="Tahoma"/>
    </w:rPr>
  </w:style>
  <w:style w:type="paragraph" w:customStyle="1" w:styleId="23">
    <w:name w:val="Основной шрифт абзаца2"/>
    <w:rsid w:val="003454E7"/>
    <w:rPr>
      <w:rFonts w:ascii="Calibri" w:hAnsi="Calibri"/>
    </w:rPr>
  </w:style>
  <w:style w:type="paragraph" w:customStyle="1" w:styleId="af5">
    <w:name w:val="Символ сноски"/>
    <w:rsid w:val="003454E7"/>
    <w:rPr>
      <w:rFonts w:ascii="Calibri" w:hAnsi="Calibri"/>
    </w:rPr>
  </w:style>
  <w:style w:type="paragraph" w:customStyle="1" w:styleId="100">
    <w:name w:val="Знак1_0"/>
    <w:basedOn w:val="a"/>
    <w:rsid w:val="003454E7"/>
    <w:pPr>
      <w:spacing w:beforeAutospacing="1" w:after="200" w:afterAutospacing="1"/>
    </w:pPr>
    <w:rPr>
      <w:rFonts w:ascii="Tahoma" w:hAnsi="Tahoma"/>
    </w:rPr>
  </w:style>
  <w:style w:type="paragraph" w:customStyle="1" w:styleId="Endnote">
    <w:name w:val="Endnote"/>
    <w:basedOn w:val="a"/>
    <w:rsid w:val="003454E7"/>
    <w:pPr>
      <w:spacing w:line="360" w:lineRule="atLeast"/>
      <w:jc w:val="both"/>
    </w:pPr>
  </w:style>
  <w:style w:type="paragraph" w:customStyle="1" w:styleId="33">
    <w:name w:val="Гиперссылка3"/>
    <w:rsid w:val="003454E7"/>
    <w:rPr>
      <w:rFonts w:ascii="Calibri" w:hAnsi="Calibri"/>
      <w:color w:val="0000FF"/>
      <w:u w:val="single"/>
    </w:rPr>
  </w:style>
  <w:style w:type="paragraph" w:styleId="af6">
    <w:name w:val="annotation text"/>
    <w:basedOn w:val="a"/>
    <w:link w:val="af7"/>
    <w:rsid w:val="003454E7"/>
    <w:pPr>
      <w:spacing w:after="160" w:line="264" w:lineRule="auto"/>
    </w:pPr>
    <w:rPr>
      <w:rFonts w:ascii="Calibri" w:hAnsi="Calibri"/>
    </w:rPr>
  </w:style>
  <w:style w:type="character" w:customStyle="1" w:styleId="af7">
    <w:name w:val="Текст примечания Знак"/>
    <w:basedOn w:val="a0"/>
    <w:link w:val="af6"/>
    <w:rsid w:val="003454E7"/>
    <w:rPr>
      <w:rFonts w:ascii="Calibri" w:hAnsi="Calibri"/>
    </w:rPr>
  </w:style>
  <w:style w:type="paragraph" w:customStyle="1" w:styleId="Default">
    <w:name w:val="Default"/>
    <w:qFormat/>
    <w:rsid w:val="003454E7"/>
    <w:rPr>
      <w:sz w:val="24"/>
    </w:rPr>
  </w:style>
  <w:style w:type="paragraph" w:customStyle="1" w:styleId="19">
    <w:name w:val="Знак концевой сноски1"/>
    <w:basedOn w:val="15"/>
    <w:rsid w:val="003454E7"/>
    <w:rPr>
      <w:rFonts w:ascii="Calibri" w:hAnsi="Calibri"/>
      <w:vertAlign w:val="superscript"/>
    </w:rPr>
  </w:style>
  <w:style w:type="paragraph" w:customStyle="1" w:styleId="af8">
    <w:name w:val="Гипертекстовая ссылка"/>
    <w:rsid w:val="003454E7"/>
    <w:rPr>
      <w:rFonts w:ascii="Calibri" w:hAnsi="Calibri"/>
      <w:color w:val="106BBE"/>
      <w:sz w:val="26"/>
    </w:rPr>
  </w:style>
  <w:style w:type="paragraph" w:customStyle="1" w:styleId="TableParagraph">
    <w:name w:val="Table Paragraph"/>
    <w:basedOn w:val="a"/>
    <w:rsid w:val="003454E7"/>
    <w:pPr>
      <w:widowControl w:val="0"/>
    </w:pPr>
    <w:rPr>
      <w:sz w:val="22"/>
    </w:rPr>
  </w:style>
  <w:style w:type="paragraph" w:customStyle="1" w:styleId="af9">
    <w:name w:val="Нормальный (таблица)"/>
    <w:basedOn w:val="a"/>
    <w:next w:val="a"/>
    <w:rsid w:val="003454E7"/>
    <w:pPr>
      <w:widowControl w:val="0"/>
      <w:jc w:val="both"/>
    </w:pPr>
    <w:rPr>
      <w:rFonts w:ascii="Arial" w:hAnsi="Arial"/>
      <w:sz w:val="24"/>
    </w:rPr>
  </w:style>
  <w:style w:type="paragraph" w:customStyle="1" w:styleId="34">
    <w:name w:val="Основной шрифт абзаца3"/>
    <w:rsid w:val="003454E7"/>
    <w:rPr>
      <w:rFonts w:ascii="Calibri" w:hAnsi="Calibri"/>
    </w:rPr>
  </w:style>
  <w:style w:type="paragraph" w:customStyle="1" w:styleId="ConsPlusNonformat">
    <w:name w:val="ConsPlusNonformat"/>
    <w:rsid w:val="003454E7"/>
    <w:pPr>
      <w:widowControl w:val="0"/>
    </w:pPr>
    <w:rPr>
      <w:rFonts w:ascii="Courier New" w:hAnsi="Courier New"/>
    </w:rPr>
  </w:style>
  <w:style w:type="paragraph" w:customStyle="1" w:styleId="FontStyle26">
    <w:name w:val="Font Style26"/>
    <w:rsid w:val="003454E7"/>
    <w:rPr>
      <w:sz w:val="26"/>
    </w:rPr>
  </w:style>
  <w:style w:type="paragraph" w:customStyle="1" w:styleId="24">
    <w:name w:val="Знак сноски2"/>
    <w:basedOn w:val="23"/>
    <w:rsid w:val="003454E7"/>
    <w:rPr>
      <w:vertAlign w:val="superscript"/>
    </w:rPr>
  </w:style>
  <w:style w:type="paragraph" w:styleId="afa">
    <w:name w:val="Normal (Web)"/>
    <w:basedOn w:val="a"/>
    <w:link w:val="afb"/>
    <w:rsid w:val="003454E7"/>
    <w:pPr>
      <w:spacing w:before="30" w:after="30"/>
    </w:pPr>
    <w:rPr>
      <w:sz w:val="24"/>
    </w:rPr>
  </w:style>
  <w:style w:type="character" w:customStyle="1" w:styleId="afb">
    <w:name w:val="Обычный (веб) Знак"/>
    <w:basedOn w:val="1"/>
    <w:link w:val="afa"/>
    <w:rsid w:val="003454E7"/>
    <w:rPr>
      <w:sz w:val="24"/>
    </w:rPr>
  </w:style>
  <w:style w:type="paragraph" w:customStyle="1" w:styleId="hgkelc">
    <w:name w:val="hgkelc"/>
    <w:basedOn w:val="15"/>
    <w:rsid w:val="003454E7"/>
    <w:rPr>
      <w:rFonts w:ascii="Calibri" w:hAnsi="Calibri"/>
    </w:rPr>
  </w:style>
  <w:style w:type="paragraph" w:customStyle="1" w:styleId="ConsPlusTitle">
    <w:name w:val="ConsPlusTitle"/>
    <w:rsid w:val="003454E7"/>
    <w:pPr>
      <w:widowControl w:val="0"/>
    </w:pPr>
    <w:rPr>
      <w:rFonts w:ascii="Calibri" w:hAnsi="Calibri"/>
      <w:b/>
      <w:sz w:val="22"/>
    </w:rPr>
  </w:style>
  <w:style w:type="paragraph" w:customStyle="1" w:styleId="afc">
    <w:name w:val="Привязка сноски"/>
    <w:rsid w:val="003454E7"/>
    <w:rPr>
      <w:rFonts w:ascii="Calibri" w:hAnsi="Calibri"/>
      <w:vertAlign w:val="superscript"/>
    </w:rPr>
  </w:style>
  <w:style w:type="paragraph" w:customStyle="1" w:styleId="25">
    <w:name w:val="Гиперссылка2"/>
    <w:rsid w:val="003454E7"/>
    <w:rPr>
      <w:rFonts w:ascii="Calibri" w:hAnsi="Calibri"/>
      <w:color w:val="0000FF"/>
      <w:u w:val="single"/>
    </w:rPr>
  </w:style>
  <w:style w:type="paragraph" w:customStyle="1" w:styleId="1a">
    <w:name w:val="Знак сноски1"/>
    <w:rsid w:val="003454E7"/>
    <w:rPr>
      <w:rFonts w:ascii="Calibri" w:hAnsi="Calibri"/>
      <w:vertAlign w:val="superscript"/>
    </w:rPr>
  </w:style>
  <w:style w:type="paragraph" w:customStyle="1" w:styleId="markedcontent">
    <w:name w:val="markedcontent"/>
    <w:rsid w:val="003454E7"/>
    <w:rPr>
      <w:rFonts w:ascii="Calibri" w:hAnsi="Calibri"/>
    </w:rPr>
  </w:style>
  <w:style w:type="paragraph" w:customStyle="1" w:styleId="1b">
    <w:name w:val="Знак примечания1"/>
    <w:basedOn w:val="15"/>
    <w:rsid w:val="003454E7"/>
    <w:rPr>
      <w:rFonts w:ascii="Calibri" w:hAnsi="Calibri"/>
      <w:sz w:val="16"/>
    </w:rPr>
  </w:style>
  <w:style w:type="paragraph" w:styleId="afd">
    <w:name w:val="annotation subject"/>
    <w:basedOn w:val="af6"/>
    <w:next w:val="af6"/>
    <w:link w:val="afe"/>
    <w:rsid w:val="003454E7"/>
    <w:rPr>
      <w:b/>
    </w:rPr>
  </w:style>
  <w:style w:type="character" w:customStyle="1" w:styleId="afe">
    <w:name w:val="Тема примечания Знак"/>
    <w:basedOn w:val="af7"/>
    <w:link w:val="afd"/>
    <w:rsid w:val="003454E7"/>
    <w:rPr>
      <w:rFonts w:ascii="Calibri" w:hAnsi="Calibri"/>
      <w:b/>
    </w:rPr>
  </w:style>
  <w:style w:type="paragraph" w:customStyle="1" w:styleId="ConsPlusCell">
    <w:name w:val="ConsPlusCell"/>
    <w:rsid w:val="003454E7"/>
    <w:pPr>
      <w:widowControl w:val="0"/>
    </w:pPr>
    <w:rPr>
      <w:rFonts w:ascii="Calibri" w:hAnsi="Calibri"/>
      <w:sz w:val="22"/>
    </w:rPr>
  </w:style>
  <w:style w:type="paragraph" w:customStyle="1" w:styleId="ConsPlusTitlePage">
    <w:name w:val="ConsPlusTitlePage"/>
    <w:rsid w:val="003454E7"/>
    <w:pPr>
      <w:widowControl w:val="0"/>
    </w:pPr>
    <w:rPr>
      <w:rFonts w:ascii="Tahoma" w:hAnsi="Tahoma"/>
    </w:rPr>
  </w:style>
  <w:style w:type="table" w:customStyle="1" w:styleId="26">
    <w:name w:val="Сетка таблицы2"/>
    <w:basedOn w:val="a1"/>
    <w:rsid w:val="003454E7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">
    <w:name w:val="Table Grid"/>
    <w:basedOn w:val="a1"/>
    <w:rsid w:val="003454E7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rsid w:val="003454E7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rsid w:val="003454E7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rsid w:val="003454E7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rsid w:val="003454E7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c">
    <w:name w:val="Сетка таблицы1"/>
    <w:basedOn w:val="a1"/>
    <w:rsid w:val="003454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3454E7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0">
    <w:name w:val="Обычный13"/>
    <w:link w:val="111"/>
    <w:rsid w:val="008072FD"/>
  </w:style>
  <w:style w:type="character" w:customStyle="1" w:styleId="111">
    <w:name w:val="Обычный11"/>
    <w:link w:val="130"/>
    <w:rsid w:val="008072FD"/>
  </w:style>
  <w:style w:type="paragraph" w:customStyle="1" w:styleId="Footer">
    <w:name w:val="Footer"/>
    <w:basedOn w:val="a"/>
    <w:rsid w:val="00F020A8"/>
    <w:pPr>
      <w:tabs>
        <w:tab w:val="center" w:pos="4153"/>
        <w:tab w:val="right" w:pos="8306"/>
      </w:tabs>
      <w:suppressAutoHyphens/>
    </w:pPr>
  </w:style>
  <w:style w:type="paragraph" w:customStyle="1" w:styleId="Header">
    <w:name w:val="Header"/>
    <w:basedOn w:val="a"/>
    <w:rsid w:val="00F020A8"/>
    <w:pPr>
      <w:tabs>
        <w:tab w:val="center" w:pos="4153"/>
        <w:tab w:val="right" w:pos="8306"/>
      </w:tabs>
      <w:suppressAutoHyphens/>
    </w:pPr>
  </w:style>
  <w:style w:type="paragraph" w:styleId="aff0">
    <w:name w:val="endnote text"/>
    <w:basedOn w:val="a"/>
    <w:link w:val="aff1"/>
    <w:uiPriority w:val="99"/>
    <w:semiHidden/>
    <w:unhideWhenUsed/>
    <w:rsid w:val="00702002"/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702002"/>
  </w:style>
  <w:style w:type="paragraph" w:styleId="aff2">
    <w:name w:val="footnote text"/>
    <w:basedOn w:val="a"/>
    <w:link w:val="aff3"/>
    <w:uiPriority w:val="99"/>
    <w:semiHidden/>
    <w:unhideWhenUsed/>
    <w:rsid w:val="00702002"/>
  </w:style>
  <w:style w:type="character" w:customStyle="1" w:styleId="aff3">
    <w:name w:val="Текст сноски Знак"/>
    <w:basedOn w:val="a0"/>
    <w:link w:val="aff2"/>
    <w:uiPriority w:val="99"/>
    <w:semiHidden/>
    <w:rsid w:val="00702002"/>
  </w:style>
  <w:style w:type="character" w:styleId="aff4">
    <w:name w:val="endnote reference"/>
    <w:basedOn w:val="a0"/>
    <w:uiPriority w:val="99"/>
    <w:semiHidden/>
    <w:unhideWhenUsed/>
    <w:rsid w:val="00702002"/>
    <w:rPr>
      <w:vertAlign w:val="superscript"/>
    </w:rPr>
  </w:style>
  <w:style w:type="character" w:styleId="aff5">
    <w:name w:val="footnote reference"/>
    <w:basedOn w:val="a0"/>
    <w:uiPriority w:val="99"/>
    <w:semiHidden/>
    <w:unhideWhenUsed/>
    <w:rsid w:val="00702002"/>
    <w:rPr>
      <w:vertAlign w:val="superscript"/>
    </w:rPr>
  </w:style>
  <w:style w:type="paragraph" w:styleId="aff6">
    <w:name w:val="No Spacing"/>
    <w:qFormat/>
    <w:rsid w:val="000340D9"/>
    <w:pPr>
      <w:suppressAutoHyphens/>
    </w:pPr>
    <w:rPr>
      <w:rFonts w:ascii="Calibri" w:eastAsia="Tahoma" w:hAnsi="Calibri" w:cs="Noto Sans Devanagari"/>
      <w:sz w:val="22"/>
      <w:lang w:eastAsia="zh-CN" w:bidi="hi-IN"/>
    </w:rPr>
  </w:style>
  <w:style w:type="paragraph" w:customStyle="1" w:styleId="Heading1">
    <w:name w:val="Heading 1"/>
    <w:basedOn w:val="a"/>
    <w:next w:val="a"/>
    <w:link w:val="1"/>
    <w:qFormat/>
    <w:rsid w:val="009276DA"/>
    <w:pPr>
      <w:keepNext/>
      <w:suppressAutoHyphens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rayon.donland.ru/activity/1106/?nav-news=page-5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srayon.donland.ru/presscenter/news/341019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srayon.donland.ru/presscenter/new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rayon.donland.ru/documents/active/37853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0FF12-93CB-4049-8E36-FFB4A2E71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8705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2</cp:revision>
  <cp:lastPrinted>2025-07-16T07:05:00Z</cp:lastPrinted>
  <dcterms:created xsi:type="dcterms:W3CDTF">2026-06-09T06:14:00Z</dcterms:created>
  <dcterms:modified xsi:type="dcterms:W3CDTF">2026-06-09T06:14:00Z</dcterms:modified>
</cp:coreProperties>
</file>