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8D" w:rsidRPr="009F387D" w:rsidRDefault="00287A3C" w:rsidP="003D6D8D">
      <w:pPr>
        <w:pStyle w:val="a3"/>
        <w:shd w:val="clear" w:color="auto" w:fill="FFFFFF"/>
        <w:jc w:val="both"/>
        <w:rPr>
          <w:color w:val="020B22"/>
          <w:sz w:val="32"/>
          <w:szCs w:val="32"/>
        </w:rPr>
      </w:pPr>
      <w:r w:rsidRPr="009F387D">
        <w:rPr>
          <w:color w:val="020B22"/>
          <w:sz w:val="32"/>
          <w:szCs w:val="32"/>
        </w:rPr>
        <w:tab/>
      </w:r>
      <w:bookmarkStart w:id="0" w:name="_GoBack"/>
      <w:r w:rsidR="003D6D8D" w:rsidRPr="009F387D">
        <w:rPr>
          <w:color w:val="020B22"/>
          <w:sz w:val="32"/>
          <w:szCs w:val="32"/>
        </w:rPr>
        <w:t>Ускоренное внедрение цифровых технологий в сферу культуры</w:t>
      </w:r>
      <w:bookmarkEnd w:id="0"/>
      <w:r w:rsidR="003D6D8D" w:rsidRPr="009F387D">
        <w:rPr>
          <w:color w:val="020B22"/>
          <w:sz w:val="32"/>
          <w:szCs w:val="32"/>
        </w:rPr>
        <w:t xml:space="preserve"> становится одной из национальных целей, зафиксированных в Указе Президента Российской Федерации</w:t>
      </w:r>
      <w:r w:rsidR="00813F3F" w:rsidRPr="009F387D">
        <w:rPr>
          <w:color w:val="020B22"/>
          <w:sz w:val="32"/>
          <w:szCs w:val="32"/>
        </w:rPr>
        <w:t xml:space="preserve">. </w:t>
      </w:r>
      <w:r w:rsidR="003D6D8D" w:rsidRPr="009F387D">
        <w:rPr>
          <w:color w:val="020B22"/>
          <w:sz w:val="32"/>
          <w:szCs w:val="32"/>
        </w:rPr>
        <w:t xml:space="preserve"> Это предоставляет широкие возможности для становления отрасли культуры как части цифровой экономики.</w:t>
      </w:r>
    </w:p>
    <w:p w:rsidR="003D6D8D" w:rsidRPr="009F387D" w:rsidRDefault="00287A3C" w:rsidP="003D6D8D">
      <w:pPr>
        <w:pStyle w:val="a3"/>
        <w:shd w:val="clear" w:color="auto" w:fill="FFFFFF"/>
        <w:jc w:val="both"/>
        <w:rPr>
          <w:color w:val="020B22"/>
          <w:sz w:val="32"/>
          <w:szCs w:val="32"/>
        </w:rPr>
      </w:pPr>
      <w:r w:rsidRPr="009F387D">
        <w:rPr>
          <w:color w:val="020B22"/>
          <w:sz w:val="32"/>
          <w:szCs w:val="32"/>
        </w:rPr>
        <w:tab/>
      </w:r>
      <w:r w:rsidR="00234610" w:rsidRPr="009F387D">
        <w:rPr>
          <w:color w:val="020B22"/>
          <w:sz w:val="32"/>
          <w:szCs w:val="32"/>
        </w:rPr>
        <w:t>В</w:t>
      </w:r>
      <w:r w:rsidR="003D6D8D" w:rsidRPr="009F387D">
        <w:rPr>
          <w:color w:val="020B22"/>
          <w:sz w:val="32"/>
          <w:szCs w:val="32"/>
        </w:rPr>
        <w:t xml:space="preserve">ажным этапом внедрения </w:t>
      </w:r>
      <w:proofErr w:type="spellStart"/>
      <w:r w:rsidR="003D6D8D" w:rsidRPr="009F387D">
        <w:rPr>
          <w:color w:val="020B22"/>
          <w:sz w:val="32"/>
          <w:szCs w:val="32"/>
        </w:rPr>
        <w:t>цифровизации</w:t>
      </w:r>
      <w:proofErr w:type="spellEnd"/>
      <w:r w:rsidR="003D6D8D" w:rsidRPr="009F387D">
        <w:rPr>
          <w:color w:val="020B22"/>
          <w:sz w:val="32"/>
          <w:szCs w:val="32"/>
        </w:rPr>
        <w:t xml:space="preserve"> в сферу культуры стал реализуемый с 2019 года Министерством культуры Российской Федерации </w:t>
      </w:r>
      <w:r w:rsidR="003D6D8D" w:rsidRPr="009F387D">
        <w:rPr>
          <w:b/>
          <w:color w:val="020B22"/>
          <w:sz w:val="32"/>
          <w:szCs w:val="32"/>
        </w:rPr>
        <w:t xml:space="preserve">федеральный проект «Цифровая культура» </w:t>
      </w:r>
      <w:r w:rsidR="003D6D8D" w:rsidRPr="009F387D">
        <w:rPr>
          <w:color w:val="020B22"/>
          <w:sz w:val="32"/>
          <w:szCs w:val="32"/>
        </w:rPr>
        <w:t xml:space="preserve">в рамках национального проекта </w:t>
      </w:r>
      <w:r w:rsidR="003D6D8D" w:rsidRPr="009F387D">
        <w:rPr>
          <w:b/>
          <w:color w:val="020B22"/>
          <w:sz w:val="32"/>
          <w:szCs w:val="32"/>
        </w:rPr>
        <w:t>«Культура»</w:t>
      </w:r>
      <w:r w:rsidR="00234610" w:rsidRPr="009F387D">
        <w:rPr>
          <w:color w:val="020B22"/>
          <w:sz w:val="32"/>
          <w:szCs w:val="32"/>
        </w:rPr>
        <w:t>.</w:t>
      </w:r>
    </w:p>
    <w:p w:rsidR="00813F3F" w:rsidRPr="009F387D" w:rsidRDefault="00813F3F" w:rsidP="003D6D8D">
      <w:pPr>
        <w:pStyle w:val="a3"/>
        <w:shd w:val="clear" w:color="auto" w:fill="FFFFFF"/>
        <w:jc w:val="both"/>
        <w:rPr>
          <w:color w:val="020B22"/>
          <w:sz w:val="32"/>
          <w:szCs w:val="32"/>
        </w:rPr>
      </w:pPr>
      <w:r w:rsidRPr="009F387D">
        <w:rPr>
          <w:color w:val="020B22"/>
          <w:sz w:val="32"/>
          <w:szCs w:val="32"/>
        </w:rPr>
        <w:tab/>
      </w:r>
      <w:r w:rsidR="003D6D8D" w:rsidRPr="009F387D">
        <w:rPr>
          <w:color w:val="020B22"/>
          <w:sz w:val="32"/>
          <w:szCs w:val="32"/>
        </w:rPr>
        <w:t>Одной из приоритетных задач национального проекта </w:t>
      </w:r>
      <w:hyperlink r:id="rId5" w:history="1">
        <w:r w:rsidR="003D6D8D" w:rsidRPr="007D6F14">
          <w:rPr>
            <w:rStyle w:val="a4"/>
            <w:color w:val="auto"/>
            <w:sz w:val="32"/>
            <w:szCs w:val="32"/>
            <w:u w:val="none"/>
          </w:rPr>
          <w:t>«Культура»</w:t>
        </w:r>
      </w:hyperlink>
      <w:r w:rsidR="003D6D8D" w:rsidRPr="007D6F14">
        <w:rPr>
          <w:color w:val="020B22"/>
          <w:sz w:val="32"/>
          <w:szCs w:val="32"/>
        </w:rPr>
        <w:t> </w:t>
      </w:r>
      <w:r w:rsidR="007B44A1" w:rsidRPr="009F387D">
        <w:rPr>
          <w:color w:val="020B22"/>
          <w:sz w:val="32"/>
          <w:szCs w:val="32"/>
        </w:rPr>
        <w:t xml:space="preserve"> </w:t>
      </w:r>
      <w:r w:rsidR="003D6D8D" w:rsidRPr="009F387D">
        <w:rPr>
          <w:color w:val="020B22"/>
          <w:sz w:val="32"/>
          <w:szCs w:val="32"/>
        </w:rPr>
        <w:t>является популяризация культурных мероприятий, увеличивающая числ</w:t>
      </w:r>
      <w:r w:rsidR="00234610" w:rsidRPr="009F387D">
        <w:rPr>
          <w:color w:val="020B22"/>
          <w:sz w:val="32"/>
          <w:szCs w:val="32"/>
        </w:rPr>
        <w:t>о посещений учреждений культуры</w:t>
      </w:r>
      <w:r w:rsidR="003D6D8D" w:rsidRPr="009F387D">
        <w:rPr>
          <w:color w:val="020B22"/>
          <w:sz w:val="32"/>
          <w:szCs w:val="32"/>
        </w:rPr>
        <w:t xml:space="preserve">. С этой целью создана федеральная цифровая платформа </w:t>
      </w:r>
      <w:r w:rsidR="0082725A">
        <w:rPr>
          <w:color w:val="020B22"/>
          <w:sz w:val="32"/>
          <w:szCs w:val="32"/>
          <w:lang w:val="en-US"/>
        </w:rPr>
        <w:t>PRO</w:t>
      </w:r>
      <w:r w:rsidR="0082725A">
        <w:rPr>
          <w:color w:val="020B22"/>
          <w:sz w:val="32"/>
          <w:szCs w:val="32"/>
        </w:rPr>
        <w:t>.</w:t>
      </w:r>
      <w:proofErr w:type="spellStart"/>
      <w:r w:rsidR="003D6D8D" w:rsidRPr="009F387D">
        <w:rPr>
          <w:color w:val="020B22"/>
          <w:sz w:val="32"/>
          <w:szCs w:val="32"/>
        </w:rPr>
        <w:t>Культура.РФ</w:t>
      </w:r>
      <w:proofErr w:type="spellEnd"/>
      <w:r w:rsidR="003D6D8D" w:rsidRPr="009F387D">
        <w:rPr>
          <w:color w:val="020B22"/>
          <w:sz w:val="32"/>
          <w:szCs w:val="32"/>
        </w:rPr>
        <w:t xml:space="preserve">, участниками которой </w:t>
      </w:r>
      <w:proofErr w:type="gramStart"/>
      <w:r w:rsidR="003D6D8D" w:rsidRPr="009F387D">
        <w:rPr>
          <w:color w:val="020B22"/>
          <w:sz w:val="32"/>
          <w:szCs w:val="32"/>
        </w:rPr>
        <w:t xml:space="preserve">являются </w:t>
      </w:r>
      <w:r w:rsidR="00234610" w:rsidRPr="009F387D">
        <w:rPr>
          <w:color w:val="020B22"/>
          <w:sz w:val="32"/>
          <w:szCs w:val="32"/>
        </w:rPr>
        <w:t xml:space="preserve"> и</w:t>
      </w:r>
      <w:proofErr w:type="gramEnd"/>
      <w:r w:rsidR="00234610" w:rsidRPr="009F387D">
        <w:rPr>
          <w:color w:val="020B22"/>
          <w:sz w:val="32"/>
          <w:szCs w:val="32"/>
        </w:rPr>
        <w:t xml:space="preserve"> наши </w:t>
      </w:r>
      <w:r w:rsidR="003D6D8D" w:rsidRPr="009F387D">
        <w:rPr>
          <w:color w:val="020B22"/>
          <w:sz w:val="32"/>
          <w:szCs w:val="32"/>
        </w:rPr>
        <w:t>муниципальные учреждения культуры.</w:t>
      </w:r>
    </w:p>
    <w:p w:rsidR="007A3BA0" w:rsidRPr="003850C9" w:rsidRDefault="007A3BA0" w:rsidP="007D6F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hAnsi="Times New Roman" w:cs="Times New Roman"/>
          <w:sz w:val="32"/>
          <w:szCs w:val="32"/>
        </w:rPr>
        <w:tab/>
      </w:r>
      <w:r w:rsidRPr="003850C9">
        <w:rPr>
          <w:rFonts w:ascii="Times New Roman" w:hAnsi="Times New Roman" w:cs="Times New Roman"/>
          <w:sz w:val="32"/>
          <w:szCs w:val="32"/>
        </w:rPr>
        <w:t xml:space="preserve">С начала реализации национального проекта «Цифровая культура» на платформе «Культура. ПРО.» </w:t>
      </w:r>
      <w:proofErr w:type="gramStart"/>
      <w:r w:rsidRPr="003850C9">
        <w:rPr>
          <w:rFonts w:ascii="Times New Roman" w:hAnsi="Times New Roman" w:cs="Times New Roman"/>
          <w:sz w:val="32"/>
          <w:szCs w:val="32"/>
        </w:rPr>
        <w:t xml:space="preserve">зарегистрированы  </w:t>
      </w:r>
      <w:r w:rsidR="009F387D" w:rsidRPr="003850C9">
        <w:rPr>
          <w:rFonts w:ascii="Times New Roman" w:hAnsi="Times New Roman" w:cs="Times New Roman"/>
          <w:sz w:val="32"/>
          <w:szCs w:val="32"/>
        </w:rPr>
        <w:t>20</w:t>
      </w:r>
      <w:proofErr w:type="gramEnd"/>
      <w:r w:rsidRPr="003850C9">
        <w:rPr>
          <w:rFonts w:ascii="Times New Roman" w:hAnsi="Times New Roman" w:cs="Times New Roman"/>
          <w:sz w:val="32"/>
          <w:szCs w:val="32"/>
        </w:rPr>
        <w:t xml:space="preserve"> юридических учреждений культуры </w:t>
      </w:r>
      <w:r w:rsidR="009F387D" w:rsidRPr="003850C9">
        <w:rPr>
          <w:rFonts w:ascii="Times New Roman" w:hAnsi="Times New Roman" w:cs="Times New Roman"/>
          <w:sz w:val="32"/>
          <w:szCs w:val="32"/>
        </w:rPr>
        <w:t>и</w:t>
      </w:r>
      <w:r w:rsidR="006412BF" w:rsidRPr="003850C9">
        <w:rPr>
          <w:rFonts w:ascii="Times New Roman" w:hAnsi="Times New Roman" w:cs="Times New Roman"/>
          <w:sz w:val="32"/>
          <w:szCs w:val="32"/>
        </w:rPr>
        <w:t xml:space="preserve"> все структурные  подразделения</w:t>
      </w:r>
      <w:r w:rsidR="009F387D" w:rsidRPr="003850C9">
        <w:rPr>
          <w:rFonts w:ascii="Times New Roman" w:hAnsi="Times New Roman" w:cs="Times New Roman"/>
          <w:sz w:val="32"/>
          <w:szCs w:val="32"/>
        </w:rPr>
        <w:t xml:space="preserve"> </w:t>
      </w:r>
      <w:r w:rsidRPr="003850C9">
        <w:rPr>
          <w:rFonts w:ascii="Times New Roman" w:hAnsi="Times New Roman" w:cs="Times New Roman"/>
          <w:sz w:val="32"/>
          <w:szCs w:val="32"/>
        </w:rPr>
        <w:t xml:space="preserve"> Красносулинского района.</w:t>
      </w:r>
      <w:r w:rsidR="009F387D" w:rsidRPr="003850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3BA0" w:rsidRPr="003850C9" w:rsidRDefault="00806EF9" w:rsidP="007D6F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850C9">
        <w:rPr>
          <w:rFonts w:ascii="Times New Roman" w:hAnsi="Times New Roman" w:cs="Times New Roman"/>
          <w:sz w:val="32"/>
          <w:szCs w:val="32"/>
        </w:rPr>
        <w:tab/>
        <w:t>В  рамках выполнения п</w:t>
      </w:r>
      <w:r w:rsidR="007A3BA0" w:rsidRPr="003850C9">
        <w:rPr>
          <w:rFonts w:ascii="Times New Roman" w:hAnsi="Times New Roman" w:cs="Times New Roman"/>
          <w:sz w:val="32"/>
          <w:szCs w:val="32"/>
        </w:rPr>
        <w:t>лана мероприятий федерального проекта «Информационная инфраструктура» и для достижения результатов, по проекту «Цифровая культура», в 2021 году 24 учреждения КДУ</w:t>
      </w:r>
      <w:r w:rsidR="002A4847" w:rsidRPr="003850C9">
        <w:rPr>
          <w:rFonts w:ascii="Times New Roman" w:hAnsi="Times New Roman" w:cs="Times New Roman"/>
          <w:sz w:val="32"/>
          <w:szCs w:val="32"/>
        </w:rPr>
        <w:t xml:space="preserve"> </w:t>
      </w:r>
      <w:r w:rsidR="007A3BA0" w:rsidRPr="003850C9">
        <w:rPr>
          <w:rFonts w:ascii="Times New Roman" w:hAnsi="Times New Roman" w:cs="Times New Roman"/>
          <w:sz w:val="32"/>
          <w:szCs w:val="32"/>
        </w:rPr>
        <w:t xml:space="preserve">были обеспечены  доступом в сеть Интернет и были авторизированы. </w:t>
      </w:r>
    </w:p>
    <w:p w:rsidR="007D6F14" w:rsidRDefault="00747877" w:rsidP="007D6F1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hAnsi="Times New Roman" w:cs="Times New Roman"/>
          <w:sz w:val="32"/>
          <w:szCs w:val="32"/>
        </w:rPr>
        <w:t xml:space="preserve">Благодаря порталу </w:t>
      </w:r>
      <w:r w:rsidRPr="009F387D">
        <w:rPr>
          <w:rFonts w:ascii="Times New Roman" w:hAnsi="Times New Roman" w:cs="Times New Roman"/>
          <w:sz w:val="32"/>
          <w:szCs w:val="32"/>
          <w:lang w:val="en-US"/>
        </w:rPr>
        <w:t>PRO</w:t>
      </w:r>
      <w:r w:rsidRPr="009F387D">
        <w:rPr>
          <w:rFonts w:ascii="Times New Roman" w:hAnsi="Times New Roman" w:cs="Times New Roman"/>
          <w:sz w:val="32"/>
          <w:szCs w:val="32"/>
        </w:rPr>
        <w:t>.Культура</w:t>
      </w:r>
      <w:r w:rsidR="007D6F14">
        <w:rPr>
          <w:rFonts w:ascii="Times New Roman" w:hAnsi="Times New Roman" w:cs="Times New Roman"/>
          <w:sz w:val="32"/>
          <w:szCs w:val="32"/>
        </w:rPr>
        <w:t xml:space="preserve"> </w:t>
      </w:r>
      <w:r w:rsidRPr="009F387D">
        <w:rPr>
          <w:rFonts w:ascii="Times New Roman" w:hAnsi="Times New Roman" w:cs="Times New Roman"/>
          <w:sz w:val="32"/>
          <w:szCs w:val="32"/>
        </w:rPr>
        <w:t xml:space="preserve">учреждения культуры </w:t>
      </w:r>
      <w:r w:rsidR="003431F2" w:rsidRPr="009F387D">
        <w:rPr>
          <w:rFonts w:ascii="Times New Roman" w:hAnsi="Times New Roman" w:cs="Times New Roman"/>
          <w:sz w:val="32"/>
          <w:szCs w:val="32"/>
        </w:rPr>
        <w:t xml:space="preserve">продвигают </w:t>
      </w:r>
      <w:r w:rsidRPr="009F387D">
        <w:rPr>
          <w:rFonts w:ascii="Times New Roman" w:hAnsi="Times New Roman" w:cs="Times New Roman"/>
          <w:sz w:val="32"/>
          <w:szCs w:val="32"/>
        </w:rPr>
        <w:t xml:space="preserve"> свою деятельность в информационном поле</w:t>
      </w:r>
      <w:r w:rsidR="003431F2" w:rsidRPr="009F387D">
        <w:rPr>
          <w:rFonts w:ascii="Times New Roman" w:hAnsi="Times New Roman" w:cs="Times New Roman"/>
          <w:sz w:val="32"/>
          <w:szCs w:val="32"/>
        </w:rPr>
        <w:t>.</w:t>
      </w:r>
      <w:r w:rsidRPr="009F387D">
        <w:rPr>
          <w:rFonts w:ascii="Times New Roman" w:hAnsi="Times New Roman" w:cs="Times New Roman"/>
          <w:sz w:val="32"/>
          <w:szCs w:val="32"/>
        </w:rPr>
        <w:t xml:space="preserve"> </w:t>
      </w:r>
      <w:r w:rsidR="009F387D">
        <w:rPr>
          <w:rFonts w:ascii="Times New Roman" w:hAnsi="Times New Roman" w:cs="Times New Roman"/>
          <w:sz w:val="32"/>
          <w:szCs w:val="32"/>
        </w:rPr>
        <w:t>Особенно данный п</w:t>
      </w:r>
      <w:r w:rsidRPr="009F387D">
        <w:rPr>
          <w:rFonts w:ascii="Times New Roman" w:hAnsi="Times New Roman" w:cs="Times New Roman"/>
          <w:sz w:val="32"/>
          <w:szCs w:val="32"/>
        </w:rPr>
        <w:t xml:space="preserve">ортал позволил активнее работать с посетителями и предоставлять онлайн-события </w:t>
      </w:r>
      <w:r w:rsidR="00806EF9" w:rsidRPr="009F387D">
        <w:rPr>
          <w:rFonts w:ascii="Times New Roman" w:hAnsi="Times New Roman" w:cs="Times New Roman"/>
          <w:sz w:val="32"/>
          <w:szCs w:val="32"/>
        </w:rPr>
        <w:t xml:space="preserve">во время эпидемии </w:t>
      </w:r>
      <w:proofErr w:type="spellStart"/>
      <w:r w:rsidR="00806EF9" w:rsidRPr="009F387D">
        <w:rPr>
          <w:rFonts w:ascii="Times New Roman" w:hAnsi="Times New Roman" w:cs="Times New Roman"/>
          <w:sz w:val="32"/>
          <w:szCs w:val="32"/>
        </w:rPr>
        <w:t>короновируса</w:t>
      </w:r>
      <w:proofErr w:type="spellEnd"/>
      <w:r w:rsidR="00806EF9" w:rsidRPr="009F387D">
        <w:rPr>
          <w:rFonts w:ascii="Times New Roman" w:hAnsi="Times New Roman" w:cs="Times New Roman"/>
          <w:sz w:val="32"/>
          <w:szCs w:val="32"/>
        </w:rPr>
        <w:t xml:space="preserve">. </w:t>
      </w:r>
      <w:r w:rsidR="009F387D">
        <w:rPr>
          <w:rFonts w:ascii="Times New Roman" w:hAnsi="Times New Roman" w:cs="Times New Roman"/>
          <w:sz w:val="32"/>
          <w:szCs w:val="32"/>
        </w:rPr>
        <w:tab/>
      </w:r>
    </w:p>
    <w:p w:rsidR="00806EF9" w:rsidRPr="006412BF" w:rsidRDefault="003431F2" w:rsidP="007D6F1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Важнейшим этапом </w:t>
      </w:r>
      <w:proofErr w:type="spellStart"/>
      <w:r w:rsidRPr="009F387D">
        <w:rPr>
          <w:rFonts w:ascii="Times New Roman" w:hAnsi="Times New Roman" w:cs="Times New Roman"/>
          <w:color w:val="020B22"/>
          <w:sz w:val="32"/>
          <w:szCs w:val="32"/>
        </w:rPr>
        <w:t>цифровизации</w:t>
      </w:r>
      <w:proofErr w:type="spellEnd"/>
      <w:r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 культурно-досуговых учреждений  стало проведение культурно-массовых мероприятий в онлайн формате. 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tab/>
        <w:t xml:space="preserve">Помимо информационных публикаций размещаются видеоверсии полноценных мероприятий: записи мастер-классов, многочисленные акции, творческие встречи, показы концертов, проведение конкурсов и фестивалей, в том числе,  в рамках празднования  Дня Победы в Великой 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lastRenderedPageBreak/>
        <w:t>Отечественной войне, в режиме онлайн позволили дистанционно общаться и привлекать внимание жителей района  к культурным событиям.</w:t>
      </w:r>
      <w:r w:rsidR="006412BF">
        <w:rPr>
          <w:rFonts w:ascii="Times New Roman" w:hAnsi="Times New Roman" w:cs="Times New Roman"/>
          <w:color w:val="020B22"/>
          <w:sz w:val="32"/>
          <w:szCs w:val="32"/>
        </w:rPr>
        <w:t xml:space="preserve"> 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t>Были организованы показы  новогодних представлений для  детей. Мероприятия все транслировались на портале «</w:t>
      </w:r>
      <w:proofErr w:type="spellStart"/>
      <w:r w:rsidRPr="009F387D">
        <w:rPr>
          <w:rFonts w:ascii="Times New Roman" w:hAnsi="Times New Roman" w:cs="Times New Roman"/>
          <w:color w:val="020B22"/>
          <w:sz w:val="32"/>
          <w:szCs w:val="32"/>
        </w:rPr>
        <w:t>Культура.РФ</w:t>
      </w:r>
      <w:proofErr w:type="spellEnd"/>
      <w:r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». Также на этом портале </w:t>
      </w:r>
      <w:r w:rsidR="007D6F14">
        <w:rPr>
          <w:rFonts w:ascii="Times New Roman" w:hAnsi="Times New Roman" w:cs="Times New Roman"/>
          <w:color w:val="020B22"/>
          <w:sz w:val="32"/>
          <w:szCs w:val="32"/>
        </w:rPr>
        <w:t>«</w:t>
      </w:r>
      <w:r w:rsidR="0082725A">
        <w:rPr>
          <w:rFonts w:ascii="Times New Roman" w:hAnsi="Times New Roman" w:cs="Times New Roman"/>
          <w:color w:val="020B22"/>
          <w:sz w:val="32"/>
          <w:szCs w:val="32"/>
          <w:lang w:val="en-US"/>
        </w:rPr>
        <w:t>PRO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t>.Культура</w:t>
      </w:r>
      <w:r w:rsidR="007D6F14">
        <w:rPr>
          <w:rFonts w:ascii="Times New Roman" w:hAnsi="Times New Roman" w:cs="Times New Roman"/>
          <w:color w:val="020B22"/>
          <w:sz w:val="32"/>
          <w:szCs w:val="32"/>
        </w:rPr>
        <w:t>» был показан Проект «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t>Мы вместе</w:t>
      </w:r>
      <w:r w:rsidR="007D6F14">
        <w:rPr>
          <w:rFonts w:ascii="Times New Roman" w:hAnsi="Times New Roman" w:cs="Times New Roman"/>
          <w:color w:val="020B22"/>
          <w:sz w:val="32"/>
          <w:szCs w:val="32"/>
        </w:rPr>
        <w:t>»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 для детей с ограниченными возможностями, и имел много просмотров.</w:t>
      </w:r>
    </w:p>
    <w:p w:rsidR="00453390" w:rsidRPr="009F387D" w:rsidRDefault="00453390" w:rsidP="007D6F14">
      <w:pPr>
        <w:pStyle w:val="a3"/>
        <w:shd w:val="clear" w:color="auto" w:fill="FFFFFF"/>
        <w:jc w:val="both"/>
        <w:rPr>
          <w:sz w:val="32"/>
          <w:szCs w:val="32"/>
        </w:rPr>
      </w:pPr>
      <w:r w:rsidRPr="009F387D">
        <w:rPr>
          <w:color w:val="020B22"/>
          <w:sz w:val="32"/>
          <w:szCs w:val="32"/>
        </w:rPr>
        <w:tab/>
      </w:r>
      <w:r w:rsidR="003D6D8D" w:rsidRPr="009F387D">
        <w:rPr>
          <w:color w:val="020B22"/>
          <w:sz w:val="32"/>
          <w:szCs w:val="32"/>
        </w:rPr>
        <w:t>Министерством культуры Российской Федерации по инициативе Президента Российской Федерации с 01.09.2021 реализуется проект «Пушкинская карта». Этот проект позволяет молодым людям от 14 до 22 лет бесплатно посещать музеи, театры, выставки, филармонии</w:t>
      </w:r>
      <w:r w:rsidR="006412BF">
        <w:rPr>
          <w:color w:val="020B22"/>
          <w:sz w:val="32"/>
          <w:szCs w:val="32"/>
        </w:rPr>
        <w:t xml:space="preserve"> </w:t>
      </w:r>
      <w:r w:rsidR="003D6D8D" w:rsidRPr="009F387D">
        <w:rPr>
          <w:color w:val="020B22"/>
          <w:sz w:val="32"/>
          <w:szCs w:val="32"/>
        </w:rPr>
        <w:t xml:space="preserve">и другие учреждения культуры за счёт федерального бюджета. </w:t>
      </w:r>
    </w:p>
    <w:p w:rsidR="003D6D8D" w:rsidRPr="003D125A" w:rsidRDefault="00453390" w:rsidP="007D6F1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F387D">
        <w:rPr>
          <w:rFonts w:ascii="Times New Roman" w:hAnsi="Times New Roman" w:cs="Times New Roman"/>
          <w:sz w:val="32"/>
          <w:szCs w:val="32"/>
        </w:rPr>
        <w:t xml:space="preserve">Портал </w:t>
      </w:r>
      <w:r w:rsidRPr="009F387D">
        <w:rPr>
          <w:rFonts w:ascii="Times New Roman" w:hAnsi="Times New Roman" w:cs="Times New Roman"/>
          <w:sz w:val="32"/>
          <w:szCs w:val="32"/>
          <w:lang w:val="en-US"/>
        </w:rPr>
        <w:t>PRO</w:t>
      </w:r>
      <w:r w:rsidRPr="009F387D">
        <w:rPr>
          <w:rFonts w:ascii="Times New Roman" w:hAnsi="Times New Roman" w:cs="Times New Roman"/>
          <w:sz w:val="32"/>
          <w:szCs w:val="32"/>
        </w:rPr>
        <w:t xml:space="preserve">.Культура позволяет подключиться к программе «Пушкинская карта», однако основным требованием для участия является возможность продажи билетов онлайн. </w:t>
      </w:r>
      <w:proofErr w:type="gramStart"/>
      <w:r w:rsidRPr="009F387D">
        <w:rPr>
          <w:rFonts w:ascii="Times New Roman" w:hAnsi="Times New Roman" w:cs="Times New Roman"/>
          <w:sz w:val="32"/>
          <w:szCs w:val="32"/>
        </w:rPr>
        <w:t>Мы  задействовали</w:t>
      </w:r>
      <w:proofErr w:type="gramEnd"/>
      <w:r w:rsidRPr="009F387D">
        <w:rPr>
          <w:rFonts w:ascii="Times New Roman" w:hAnsi="Times New Roman" w:cs="Times New Roman"/>
          <w:sz w:val="32"/>
          <w:szCs w:val="32"/>
        </w:rPr>
        <w:t xml:space="preserve"> билетного оператора ООО "КАССИР.РУ – Ростов-на-Дону", заключили договор по организации продажи электронных билетов по программе «Пушкинская карта» с ООО «БИНБРЭЙН» г. Санкт-Петербург. Ведется работа с социальными партнерами по организации мероприятия в 2022 году. </w:t>
      </w:r>
    </w:p>
    <w:p w:rsidR="00F45ABC" w:rsidRPr="009F387D" w:rsidRDefault="00F45ABC" w:rsidP="007D6F1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9F387D">
        <w:rPr>
          <w:rFonts w:ascii="Times New Roman" w:hAnsi="Times New Roman" w:cs="Times New Roman"/>
          <w:sz w:val="32"/>
          <w:szCs w:val="32"/>
        </w:rPr>
        <w:t>Межпоселенческой</w:t>
      </w:r>
      <w:proofErr w:type="spellEnd"/>
      <w:r w:rsidRPr="009F387D">
        <w:rPr>
          <w:rFonts w:ascii="Times New Roman" w:hAnsi="Times New Roman" w:cs="Times New Roman"/>
          <w:sz w:val="32"/>
          <w:szCs w:val="32"/>
        </w:rPr>
        <w:t xml:space="preserve"> центральной библиотеке организована электронная доставка документов, посредством которой в 2021 году пользователям было предоставлено 1356 электронных копий документов. </w:t>
      </w:r>
    </w:p>
    <w:p w:rsidR="003431F2" w:rsidRPr="009F387D" w:rsidRDefault="00F45ABC" w:rsidP="007D6F1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hAnsi="Times New Roman" w:cs="Times New Roman"/>
          <w:sz w:val="32"/>
          <w:szCs w:val="32"/>
        </w:rPr>
        <w:t xml:space="preserve">Информационные возможности пользователей </w:t>
      </w:r>
      <w:proofErr w:type="spellStart"/>
      <w:r w:rsidRPr="009F387D">
        <w:rPr>
          <w:rFonts w:ascii="Times New Roman" w:hAnsi="Times New Roman" w:cs="Times New Roman"/>
          <w:sz w:val="32"/>
          <w:szCs w:val="32"/>
        </w:rPr>
        <w:t>Межпоселенческой</w:t>
      </w:r>
      <w:proofErr w:type="spellEnd"/>
      <w:r w:rsidRPr="009F387D">
        <w:rPr>
          <w:rFonts w:ascii="Times New Roman" w:hAnsi="Times New Roman" w:cs="Times New Roman"/>
          <w:sz w:val="32"/>
          <w:szCs w:val="32"/>
        </w:rPr>
        <w:t xml:space="preserve"> центральной библиотеки и Центральной городской библиотеки им. М. А. Шолохова расширены доступом к уникальным коллекциям Национальной электронной библиотеки.</w:t>
      </w:r>
    </w:p>
    <w:p w:rsidR="00EC1E95" w:rsidRPr="003D125A" w:rsidRDefault="00EC1E95" w:rsidP="007D6F1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eastAsia="Times New Roman" w:hAnsi="Times New Roman" w:cs="Times New Roman"/>
          <w:sz w:val="32"/>
          <w:szCs w:val="32"/>
        </w:rPr>
        <w:t>Три детские школы искусств Красносулинского района зарегистрированы на сайте «</w:t>
      </w:r>
      <w:proofErr w:type="spellStart"/>
      <w:r w:rsidRPr="009F387D">
        <w:rPr>
          <w:rFonts w:ascii="Times New Roman" w:eastAsia="Times New Roman" w:hAnsi="Times New Roman" w:cs="Times New Roman"/>
          <w:sz w:val="32"/>
          <w:szCs w:val="32"/>
        </w:rPr>
        <w:t>PRO.Культура.</w:t>
      </w:r>
      <w:r w:rsidRPr="009F387D">
        <w:rPr>
          <w:rFonts w:ascii="Times New Roman" w:eastAsia="Times New Roman" w:hAnsi="Times New Roman" w:cs="Times New Roman"/>
          <w:bCs/>
          <w:sz w:val="32"/>
          <w:szCs w:val="32"/>
        </w:rPr>
        <w:t>РФ</w:t>
      </w:r>
      <w:proofErr w:type="spellEnd"/>
      <w:r w:rsidRPr="009F387D">
        <w:rPr>
          <w:rFonts w:ascii="Times New Roman" w:eastAsia="Times New Roman" w:hAnsi="Times New Roman" w:cs="Times New Roman"/>
          <w:sz w:val="32"/>
          <w:szCs w:val="32"/>
        </w:rPr>
        <w:t xml:space="preserve">». У каждого учреждения на сайте есть личный кабинет. Все события, которые происходят в школах искусств, анонсируются на </w:t>
      </w:r>
      <w:r w:rsidR="003D125A">
        <w:rPr>
          <w:rFonts w:ascii="Times New Roman" w:eastAsia="Times New Roman" w:hAnsi="Times New Roman" w:cs="Times New Roman"/>
          <w:sz w:val="32"/>
          <w:szCs w:val="32"/>
        </w:rPr>
        <w:t xml:space="preserve">платформе </w:t>
      </w:r>
      <w:proofErr w:type="gramStart"/>
      <w:r w:rsidR="003D125A">
        <w:rPr>
          <w:rFonts w:ascii="Times New Roman" w:eastAsia="Times New Roman" w:hAnsi="Times New Roman" w:cs="Times New Roman"/>
          <w:sz w:val="32"/>
          <w:szCs w:val="32"/>
        </w:rPr>
        <w:t xml:space="preserve">-  </w:t>
      </w:r>
      <w:r w:rsidR="0082725A" w:rsidRPr="009F387D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proofErr w:type="gramEnd"/>
      <w:r w:rsidR="0082725A" w:rsidRPr="009F387D">
        <w:rPr>
          <w:rFonts w:ascii="Times New Roman" w:eastAsia="Times New Roman" w:hAnsi="Times New Roman" w:cs="Times New Roman"/>
          <w:sz w:val="32"/>
          <w:szCs w:val="32"/>
        </w:rPr>
        <w:t>PRO.Культура.</w:t>
      </w:r>
      <w:r w:rsidR="0082725A" w:rsidRPr="009F387D">
        <w:rPr>
          <w:rFonts w:ascii="Times New Roman" w:eastAsia="Times New Roman" w:hAnsi="Times New Roman" w:cs="Times New Roman"/>
          <w:bCs/>
          <w:sz w:val="32"/>
          <w:szCs w:val="32"/>
        </w:rPr>
        <w:t>РФ</w:t>
      </w:r>
      <w:proofErr w:type="spellEnd"/>
      <w:r w:rsidR="0082725A" w:rsidRPr="009F387D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EC1E95" w:rsidRDefault="00EC1E95" w:rsidP="007D6F1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387D">
        <w:rPr>
          <w:rFonts w:ascii="Times New Roman" w:eastAsia="Times New Roman" w:hAnsi="Times New Roman" w:cs="Times New Roman"/>
          <w:sz w:val="32"/>
          <w:szCs w:val="32"/>
        </w:rPr>
        <w:lastRenderedPageBreak/>
        <w:t>Учащимся детских школ искусств от 14 лет доступна «Пушкинская карта», раздел которой есть в каждом личном кабинете школ на сайте «</w:t>
      </w:r>
      <w:proofErr w:type="spellStart"/>
      <w:r w:rsidRPr="009F387D">
        <w:rPr>
          <w:rFonts w:ascii="Times New Roman" w:eastAsia="Times New Roman" w:hAnsi="Times New Roman" w:cs="Times New Roman"/>
          <w:sz w:val="32"/>
          <w:szCs w:val="32"/>
        </w:rPr>
        <w:t>PRO.Культура.РФ</w:t>
      </w:r>
      <w:proofErr w:type="spellEnd"/>
      <w:r w:rsidRPr="009F387D">
        <w:rPr>
          <w:rFonts w:ascii="Times New Roman" w:eastAsia="Times New Roman" w:hAnsi="Times New Roman" w:cs="Times New Roman"/>
          <w:sz w:val="32"/>
          <w:szCs w:val="32"/>
        </w:rPr>
        <w:t xml:space="preserve">». </w:t>
      </w:r>
    </w:p>
    <w:p w:rsidR="003D125A" w:rsidRPr="009F387D" w:rsidRDefault="003D125A" w:rsidP="007D6F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>В настоящее время  разрабатывается  комплекс мер по повышению эффективности деятельности учреждений культуры Красносулинского района  путем  продвижения достижений культуры посредством цифровых технологий.</w:t>
      </w:r>
    </w:p>
    <w:p w:rsidR="00145FB1" w:rsidRPr="009F387D" w:rsidRDefault="003850C9" w:rsidP="007D6F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C1A44">
        <w:rPr>
          <w:rFonts w:ascii="Times New Roman" w:hAnsi="Times New Roman" w:cs="Times New Roman"/>
          <w:sz w:val="32"/>
          <w:szCs w:val="32"/>
        </w:rPr>
        <w:t>Но, и</w:t>
      </w:r>
      <w:r w:rsidR="00761446" w:rsidRPr="009F387D">
        <w:rPr>
          <w:rFonts w:ascii="Times New Roman" w:hAnsi="Times New Roman" w:cs="Times New Roman"/>
          <w:sz w:val="32"/>
          <w:szCs w:val="32"/>
        </w:rPr>
        <w:t>меется ряд проблем, над которыми мы работаем и которые надо решать:</w:t>
      </w:r>
    </w:p>
    <w:p w:rsidR="003E4E75" w:rsidRDefault="002A4847" w:rsidP="007D6F1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20B22"/>
          <w:sz w:val="32"/>
          <w:szCs w:val="32"/>
        </w:rPr>
      </w:pPr>
      <w:r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- </w:t>
      </w:r>
      <w:r w:rsidR="007D6F14">
        <w:rPr>
          <w:rFonts w:ascii="Times New Roman" w:hAnsi="Times New Roman" w:cs="Times New Roman"/>
          <w:color w:val="020B22"/>
          <w:sz w:val="32"/>
          <w:szCs w:val="32"/>
        </w:rPr>
        <w:t>в</w:t>
      </w:r>
      <w:r w:rsidR="00F45ABC"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 настоящее время только 4 работника культуры </w:t>
      </w:r>
      <w:r w:rsidR="007E1B2D" w:rsidRPr="003850C9">
        <w:rPr>
          <w:rFonts w:ascii="Times New Roman" w:hAnsi="Times New Roman" w:cs="Times New Roman"/>
          <w:sz w:val="32"/>
          <w:szCs w:val="32"/>
        </w:rPr>
        <w:t>прошли обучение в Томском государственном университете по программе «От буквы до цифры</w:t>
      </w:r>
      <w:r w:rsidR="0082725A">
        <w:rPr>
          <w:rFonts w:ascii="Times New Roman" w:hAnsi="Times New Roman" w:cs="Times New Roman"/>
          <w:sz w:val="32"/>
          <w:szCs w:val="32"/>
        </w:rPr>
        <w:t>»</w:t>
      </w:r>
      <w:r w:rsidR="007E1B2D" w:rsidRPr="003850C9">
        <w:rPr>
          <w:rFonts w:ascii="Times New Roman" w:hAnsi="Times New Roman" w:cs="Times New Roman"/>
          <w:sz w:val="32"/>
          <w:szCs w:val="32"/>
        </w:rPr>
        <w:t>, поэтому необходимо</w:t>
      </w:r>
      <w:r w:rsidR="007E1B2D" w:rsidRPr="009F387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E1B2D" w:rsidRPr="009F387D">
        <w:rPr>
          <w:rFonts w:ascii="Times New Roman" w:hAnsi="Times New Roman" w:cs="Times New Roman"/>
          <w:color w:val="020B22"/>
          <w:sz w:val="32"/>
          <w:szCs w:val="32"/>
        </w:rPr>
        <w:t>повышать квалификацию</w:t>
      </w:r>
      <w:r w:rsidR="00761446"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 по программам цифровой грамотности для дальнейшего внедрения передовых технологий </w:t>
      </w:r>
      <w:r w:rsidRPr="009F387D">
        <w:rPr>
          <w:rFonts w:ascii="Times New Roman" w:hAnsi="Times New Roman" w:cs="Times New Roman"/>
          <w:color w:val="020B22"/>
          <w:sz w:val="32"/>
          <w:szCs w:val="32"/>
        </w:rPr>
        <w:t>работнико</w:t>
      </w:r>
      <w:r w:rsidR="00761446" w:rsidRPr="009F387D">
        <w:rPr>
          <w:rFonts w:ascii="Times New Roman" w:hAnsi="Times New Roman" w:cs="Times New Roman"/>
          <w:color w:val="020B22"/>
          <w:sz w:val="32"/>
          <w:szCs w:val="32"/>
        </w:rPr>
        <w:t>в</w:t>
      </w:r>
      <w:r w:rsidR="007E1B2D"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 учреждений культуры;</w:t>
      </w:r>
      <w:r w:rsidR="00F45ABC" w:rsidRPr="009F387D">
        <w:rPr>
          <w:rFonts w:ascii="Times New Roman" w:hAnsi="Times New Roman" w:cs="Times New Roman"/>
          <w:color w:val="020B22"/>
          <w:sz w:val="32"/>
          <w:szCs w:val="32"/>
        </w:rPr>
        <w:t xml:space="preserve"> </w:t>
      </w:r>
    </w:p>
    <w:p w:rsidR="003E4E75" w:rsidRPr="005C1A44" w:rsidRDefault="003E4E75" w:rsidP="007D6F1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20B22"/>
          <w:sz w:val="32"/>
          <w:szCs w:val="32"/>
        </w:rPr>
        <w:t xml:space="preserve">- </w:t>
      </w:r>
      <w:r w:rsidR="007D6F14">
        <w:rPr>
          <w:rFonts w:ascii="Times New Roman" w:hAnsi="Times New Roman" w:cs="Times New Roman"/>
          <w:color w:val="020B22"/>
          <w:sz w:val="32"/>
          <w:szCs w:val="32"/>
        </w:rPr>
        <w:t>п</w:t>
      </w:r>
      <w:r>
        <w:rPr>
          <w:rFonts w:ascii="Times New Roman" w:hAnsi="Times New Roman" w:cs="Times New Roman"/>
          <w:color w:val="020B22"/>
          <w:sz w:val="32"/>
          <w:szCs w:val="32"/>
        </w:rPr>
        <w:t>рактически все сельские учреждения не предоставляют платные услуги, поэтому у них не</w:t>
      </w:r>
      <w:r w:rsidR="000E2FA9">
        <w:rPr>
          <w:rFonts w:ascii="Times New Roman" w:hAnsi="Times New Roman" w:cs="Times New Roman"/>
          <w:color w:val="020B22"/>
          <w:sz w:val="32"/>
          <w:szCs w:val="32"/>
        </w:rPr>
        <w:t>т</w:t>
      </w:r>
      <w:r>
        <w:rPr>
          <w:rFonts w:ascii="Times New Roman" w:hAnsi="Times New Roman" w:cs="Times New Roman"/>
          <w:color w:val="020B22"/>
          <w:sz w:val="32"/>
          <w:szCs w:val="32"/>
        </w:rPr>
        <w:t xml:space="preserve"> возможности участвовать в программе "Пушкинская карта". Необходимо внести </w:t>
      </w:r>
      <w:r w:rsidR="005C1A44">
        <w:rPr>
          <w:rFonts w:ascii="Times New Roman" w:hAnsi="Times New Roman" w:cs="Times New Roman"/>
          <w:color w:val="020B22"/>
          <w:sz w:val="32"/>
          <w:szCs w:val="32"/>
        </w:rPr>
        <w:t xml:space="preserve">пункт </w:t>
      </w:r>
      <w:r>
        <w:rPr>
          <w:rFonts w:ascii="Times New Roman" w:hAnsi="Times New Roman" w:cs="Times New Roman"/>
          <w:color w:val="020B22"/>
          <w:sz w:val="32"/>
          <w:szCs w:val="32"/>
        </w:rPr>
        <w:t xml:space="preserve"> в Устав учреждений культуры </w:t>
      </w:r>
      <w:r w:rsidR="005C1A44" w:rsidRPr="005C1A44">
        <w:rPr>
          <w:rFonts w:ascii="Times New Roman" w:hAnsi="Times New Roman" w:cs="Times New Roman"/>
          <w:sz w:val="32"/>
          <w:szCs w:val="32"/>
        </w:rPr>
        <w:t xml:space="preserve">о </w:t>
      </w:r>
      <w:r w:rsidRPr="005C1A44">
        <w:rPr>
          <w:rFonts w:ascii="Times New Roman" w:hAnsi="Times New Roman" w:cs="Times New Roman"/>
          <w:sz w:val="32"/>
          <w:szCs w:val="32"/>
        </w:rPr>
        <w:t xml:space="preserve"> </w:t>
      </w:r>
      <w:r w:rsidR="005C1A44" w:rsidRPr="005C1A44">
        <w:rPr>
          <w:rFonts w:ascii="Times New Roman" w:hAnsi="Times New Roman" w:cs="Times New Roman"/>
          <w:sz w:val="32"/>
          <w:szCs w:val="32"/>
        </w:rPr>
        <w:t xml:space="preserve">предоставление платных услуг,  </w:t>
      </w:r>
      <w:r w:rsidRPr="005C1A44">
        <w:rPr>
          <w:rFonts w:ascii="Times New Roman" w:hAnsi="Times New Roman" w:cs="Times New Roman"/>
          <w:sz w:val="32"/>
          <w:szCs w:val="32"/>
        </w:rPr>
        <w:t>что даст возможность включиться сельским учреждениям культуры  в передовую технологию цифровой культуры</w:t>
      </w:r>
      <w:r w:rsidR="0082725A">
        <w:rPr>
          <w:rFonts w:ascii="Times New Roman" w:hAnsi="Times New Roman" w:cs="Times New Roman"/>
          <w:sz w:val="32"/>
          <w:szCs w:val="32"/>
        </w:rPr>
        <w:t>;</w:t>
      </w:r>
      <w:r w:rsidRPr="005C1A4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2FA9" w:rsidRDefault="007D6F14" w:rsidP="007D6F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40B9F" w:rsidRPr="009F387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761446" w:rsidRPr="009F387D">
        <w:rPr>
          <w:rFonts w:ascii="Times New Roman" w:hAnsi="Times New Roman" w:cs="Times New Roman"/>
          <w:sz w:val="32"/>
          <w:szCs w:val="32"/>
        </w:rPr>
        <w:t xml:space="preserve">е </w:t>
      </w:r>
      <w:r w:rsidR="00F40B9F" w:rsidRPr="009F387D">
        <w:rPr>
          <w:rFonts w:ascii="Times New Roman" w:hAnsi="Times New Roman" w:cs="Times New Roman"/>
          <w:sz w:val="32"/>
          <w:szCs w:val="32"/>
        </w:rPr>
        <w:t xml:space="preserve">каждое учреждение </w:t>
      </w:r>
      <w:r w:rsidR="00761446" w:rsidRPr="009F387D">
        <w:rPr>
          <w:rFonts w:ascii="Times New Roman" w:hAnsi="Times New Roman" w:cs="Times New Roman"/>
          <w:sz w:val="32"/>
          <w:szCs w:val="32"/>
        </w:rPr>
        <w:t xml:space="preserve">имеет </w:t>
      </w:r>
      <w:r w:rsidR="00F40B9F" w:rsidRPr="009F387D">
        <w:rPr>
          <w:rFonts w:ascii="Times New Roman" w:hAnsi="Times New Roman" w:cs="Times New Roman"/>
          <w:sz w:val="32"/>
          <w:szCs w:val="32"/>
        </w:rPr>
        <w:t xml:space="preserve"> </w:t>
      </w:r>
      <w:r w:rsidR="00761446" w:rsidRPr="009F387D">
        <w:rPr>
          <w:rFonts w:ascii="Times New Roman" w:hAnsi="Times New Roman" w:cs="Times New Roman"/>
          <w:sz w:val="32"/>
          <w:szCs w:val="32"/>
        </w:rPr>
        <w:t xml:space="preserve">актуализированный сайт. </w:t>
      </w:r>
      <w:r w:rsidR="00F40B9F" w:rsidRPr="009F387D">
        <w:rPr>
          <w:rFonts w:ascii="Times New Roman" w:hAnsi="Times New Roman" w:cs="Times New Roman"/>
          <w:sz w:val="32"/>
          <w:szCs w:val="32"/>
        </w:rPr>
        <w:t xml:space="preserve">Для работы сайта </w:t>
      </w:r>
      <w:r w:rsidR="00761446" w:rsidRPr="009F387D">
        <w:rPr>
          <w:rFonts w:ascii="Times New Roman" w:hAnsi="Times New Roman" w:cs="Times New Roman"/>
          <w:sz w:val="32"/>
          <w:szCs w:val="32"/>
        </w:rPr>
        <w:t>необходимо предусмотреть</w:t>
      </w:r>
      <w:r w:rsidR="00F45ABC" w:rsidRPr="009F387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40B9F" w:rsidRPr="009F387D">
        <w:rPr>
          <w:rFonts w:ascii="Times New Roman" w:hAnsi="Times New Roman" w:cs="Times New Roman"/>
          <w:sz w:val="32"/>
          <w:szCs w:val="32"/>
        </w:rPr>
        <w:t>наличие цифрового счетчика</w:t>
      </w:r>
      <w:r w:rsidR="003850C9">
        <w:rPr>
          <w:rFonts w:ascii="Times New Roman" w:hAnsi="Times New Roman" w:cs="Times New Roman"/>
          <w:sz w:val="32"/>
          <w:szCs w:val="32"/>
        </w:rPr>
        <w:t xml:space="preserve">, поэтому я обращаюсь к </w:t>
      </w:r>
      <w:r w:rsidR="003850C9"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Главам сельских и городских поселений, </w:t>
      </w:r>
      <w:r w:rsidR="003850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большой просьбой: </w:t>
      </w:r>
      <w:r w:rsidR="003850C9"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</w:p>
    <w:p w:rsidR="003850C9" w:rsidRPr="009F387D" w:rsidRDefault="000E2FA9" w:rsidP="00385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gramStart"/>
      <w:r w:rsidR="003850C9"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предусмотреть</w:t>
      </w:r>
      <w:proofErr w:type="gramEnd"/>
      <w:r w:rsidR="003850C9"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возможность финансирования установки сайтов в учреждениях культуры для  ра</w:t>
      </w:r>
      <w:r w:rsidR="003850C9">
        <w:rPr>
          <w:rFonts w:ascii="Times New Roman" w:eastAsia="Times New Roman" w:hAnsi="Times New Roman" w:cs="Times New Roman"/>
          <w:color w:val="000000"/>
          <w:sz w:val="32"/>
          <w:szCs w:val="32"/>
        </w:rPr>
        <w:t>звития портала  «</w:t>
      </w:r>
      <w:proofErr w:type="spellStart"/>
      <w:r w:rsidR="003850C9">
        <w:rPr>
          <w:rFonts w:ascii="Times New Roman" w:eastAsia="Times New Roman" w:hAnsi="Times New Roman" w:cs="Times New Roman"/>
          <w:color w:val="000000"/>
          <w:sz w:val="32"/>
          <w:szCs w:val="32"/>
        </w:rPr>
        <w:t>Культура.РФ</w:t>
      </w:r>
      <w:proofErr w:type="spellEnd"/>
      <w:r w:rsidR="003850C9">
        <w:rPr>
          <w:rFonts w:ascii="Times New Roman" w:eastAsia="Times New Roman" w:hAnsi="Times New Roman" w:cs="Times New Roman"/>
          <w:color w:val="000000"/>
          <w:sz w:val="32"/>
          <w:szCs w:val="32"/>
        </w:rPr>
        <w:t>».  Данный показатель мы не выполняем, а он  влияет на рейтинг Губернатора Р</w:t>
      </w:r>
      <w:r w:rsidR="007D6F14">
        <w:rPr>
          <w:rFonts w:ascii="Times New Roman" w:eastAsia="Times New Roman" w:hAnsi="Times New Roman" w:cs="Times New Roman"/>
          <w:color w:val="000000"/>
          <w:sz w:val="32"/>
          <w:szCs w:val="32"/>
        </w:rPr>
        <w:t>остовской области</w:t>
      </w:r>
      <w:r w:rsidR="003850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нашего муниципального образования. </w:t>
      </w:r>
      <w:r w:rsidR="003850C9"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BB1F87" w:rsidRPr="009F387D" w:rsidRDefault="00BB1F87" w:rsidP="00BB1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</w:t>
      </w:r>
    </w:p>
    <w:p w:rsidR="00BB1F87" w:rsidRPr="009F387D" w:rsidRDefault="00F45ABC" w:rsidP="003D12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387D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</w:p>
    <w:p w:rsidR="00BD510C" w:rsidRPr="007B44A1" w:rsidRDefault="00BD510C" w:rsidP="007D6F14">
      <w:pPr>
        <w:pStyle w:val="a3"/>
        <w:shd w:val="clear" w:color="auto" w:fill="FFFFFF"/>
        <w:jc w:val="both"/>
        <w:rPr>
          <w:sz w:val="32"/>
          <w:szCs w:val="32"/>
        </w:rPr>
      </w:pPr>
      <w:r w:rsidRPr="009F387D">
        <w:rPr>
          <w:color w:val="020B22"/>
          <w:sz w:val="32"/>
          <w:szCs w:val="32"/>
        </w:rPr>
        <w:tab/>
      </w:r>
    </w:p>
    <w:sectPr w:rsidR="00BD510C" w:rsidRPr="007B44A1" w:rsidSect="0031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8D"/>
    <w:rsid w:val="000105A8"/>
    <w:rsid w:val="000E2FA9"/>
    <w:rsid w:val="00120B32"/>
    <w:rsid w:val="00145FB1"/>
    <w:rsid w:val="00234610"/>
    <w:rsid w:val="002527C7"/>
    <w:rsid w:val="00281B4F"/>
    <w:rsid w:val="00287A3C"/>
    <w:rsid w:val="002A4847"/>
    <w:rsid w:val="00317CB8"/>
    <w:rsid w:val="003431F2"/>
    <w:rsid w:val="003850C9"/>
    <w:rsid w:val="003D125A"/>
    <w:rsid w:val="003D6D8D"/>
    <w:rsid w:val="003E4E75"/>
    <w:rsid w:val="00453390"/>
    <w:rsid w:val="005C1A44"/>
    <w:rsid w:val="005D62CE"/>
    <w:rsid w:val="006412BF"/>
    <w:rsid w:val="006A4E45"/>
    <w:rsid w:val="00740711"/>
    <w:rsid w:val="00747877"/>
    <w:rsid w:val="00761446"/>
    <w:rsid w:val="007673A9"/>
    <w:rsid w:val="007845DF"/>
    <w:rsid w:val="00795547"/>
    <w:rsid w:val="007A3BA0"/>
    <w:rsid w:val="007B44A1"/>
    <w:rsid w:val="007D6F14"/>
    <w:rsid w:val="007E1B2D"/>
    <w:rsid w:val="00806EF9"/>
    <w:rsid w:val="00813F3F"/>
    <w:rsid w:val="0082725A"/>
    <w:rsid w:val="00870781"/>
    <w:rsid w:val="008D62E9"/>
    <w:rsid w:val="008E79D6"/>
    <w:rsid w:val="009F144E"/>
    <w:rsid w:val="009F387D"/>
    <w:rsid w:val="00A703F4"/>
    <w:rsid w:val="00B4375B"/>
    <w:rsid w:val="00BB1F87"/>
    <w:rsid w:val="00BD510C"/>
    <w:rsid w:val="00CC0027"/>
    <w:rsid w:val="00EA58EF"/>
    <w:rsid w:val="00EC0504"/>
    <w:rsid w:val="00EC1E95"/>
    <w:rsid w:val="00F07F82"/>
    <w:rsid w:val="00F40B9F"/>
    <w:rsid w:val="00F4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160D1-F3CE-4C80-A3D5-2B80F9D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D6D8D"/>
    <w:rPr>
      <w:color w:val="0000FF"/>
      <w:u w:val="single"/>
    </w:rPr>
  </w:style>
  <w:style w:type="paragraph" w:customStyle="1" w:styleId="ConsPlusNormal">
    <w:name w:val="ConsPlusNormal"/>
    <w:rsid w:val="0074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activity/25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CA65-4826-452B-8FAF-FC2DE73F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Stranik</cp:lastModifiedBy>
  <cp:revision>2</cp:revision>
  <dcterms:created xsi:type="dcterms:W3CDTF">2022-11-21T12:02:00Z</dcterms:created>
  <dcterms:modified xsi:type="dcterms:W3CDTF">2022-11-21T12:02:00Z</dcterms:modified>
</cp:coreProperties>
</file>