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</w:t>
      </w:r>
      <w:proofErr w:type="spellEnd"/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2023</w:t>
      </w:r>
      <w:r w:rsidRPr="001449F2">
        <w:rPr>
          <w:rFonts w:ascii="Times New Roman" w:hAnsi="Times New Roman"/>
          <w:i w:val="0"/>
        </w:rPr>
        <w:tab/>
        <w:t xml:space="preserve">                   </w:t>
      </w:r>
      <w:r w:rsidR="00EC4A2F">
        <w:rPr>
          <w:rFonts w:ascii="Times New Roman" w:hAnsi="Times New Roman"/>
          <w:i w:val="0"/>
        </w:rPr>
        <w:t xml:space="preserve">            </w:t>
      </w:r>
      <w:r w:rsidRPr="001449F2">
        <w:rPr>
          <w:rFonts w:ascii="Times New Roman" w:hAnsi="Times New Roman"/>
          <w:i w:val="0"/>
        </w:rPr>
        <w:t xml:space="preserve">     г. Красный Сулин   </w:t>
      </w:r>
      <w:r w:rsidRPr="001449F2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                  </w:t>
      </w:r>
      <w:r w:rsidRPr="001449F2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 xml:space="preserve">   </w:t>
      </w:r>
      <w:r w:rsidRPr="001449F2">
        <w:rPr>
          <w:rFonts w:ascii="Times New Roman" w:hAnsi="Times New Roman"/>
          <w:i w:val="0"/>
        </w:rPr>
        <w:t xml:space="preserve"> </w:t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</w:t>
      </w:r>
      <w:proofErr w:type="spellStart"/>
      <w:r w:rsidRPr="006826B3">
        <w:t>Красносулинского</w:t>
      </w:r>
      <w:proofErr w:type="spellEnd"/>
      <w:r w:rsidRPr="006826B3">
        <w:t xml:space="preserve">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</w:t>
      </w:r>
      <w:proofErr w:type="spellStart"/>
      <w:r w:rsidRPr="006826B3">
        <w:t>Красносулинского</w:t>
      </w:r>
      <w:proofErr w:type="spellEnd"/>
      <w:r w:rsidRPr="006826B3">
        <w:t xml:space="preserve">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BF6CF0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 xml:space="preserve">в 2023 году </w:t>
      </w:r>
      <w:r w:rsidRPr="006826B3">
        <w:rPr>
          <w:sz w:val="28"/>
          <w:szCs w:val="28"/>
        </w:rPr>
        <w:t xml:space="preserve">текущей деятельности УСЗН </w:t>
      </w:r>
      <w:proofErr w:type="spellStart"/>
      <w:r w:rsidRPr="006826B3">
        <w:rPr>
          <w:sz w:val="28"/>
          <w:szCs w:val="28"/>
        </w:rPr>
        <w:t>Красносулинского</w:t>
      </w:r>
      <w:proofErr w:type="spellEnd"/>
      <w:r w:rsidRPr="006826B3">
        <w:rPr>
          <w:sz w:val="28"/>
          <w:szCs w:val="28"/>
        </w:rPr>
        <w:t xml:space="preserve"> района, реализующего переданные государственные полномочия в сфере социального обслуживания и социальной защиты населения, в соответствии с  постановлением Администрации </w:t>
      </w:r>
      <w:proofErr w:type="spellStart"/>
      <w:r w:rsidRPr="006826B3">
        <w:rPr>
          <w:sz w:val="28"/>
          <w:szCs w:val="28"/>
        </w:rPr>
        <w:t>Красносулинского</w:t>
      </w:r>
      <w:proofErr w:type="spellEnd"/>
      <w:r w:rsidRPr="006826B3">
        <w:rPr>
          <w:sz w:val="28"/>
          <w:szCs w:val="28"/>
        </w:rPr>
        <w:t xml:space="preserve"> района от 28.12.2015 № 844 «</w:t>
      </w:r>
      <w:r w:rsidRPr="009722E6">
        <w:rPr>
          <w:sz w:val="28"/>
          <w:szCs w:val="28"/>
        </w:rPr>
        <w:t xml:space="preserve">Об утверждении «Правил определения </w:t>
      </w:r>
      <w:r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Pr="009722E6">
        <w:rPr>
          <w:kern w:val="2"/>
          <w:sz w:val="28"/>
          <w:szCs w:val="28"/>
        </w:rPr>
        <w:t>Красносулинского</w:t>
      </w:r>
      <w:proofErr w:type="spellEnd"/>
      <w:r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9722E6">
        <w:rPr>
          <w:kern w:val="2"/>
          <w:sz w:val="28"/>
          <w:szCs w:val="28"/>
        </w:rPr>
        <w:t>Красносулинского</w:t>
      </w:r>
      <w:proofErr w:type="spellEnd"/>
      <w:r w:rsidRPr="009722E6">
        <w:rPr>
          <w:kern w:val="2"/>
          <w:sz w:val="28"/>
          <w:szCs w:val="28"/>
        </w:rPr>
        <w:t xml:space="preserve"> района и</w:t>
      </w:r>
      <w:proofErr w:type="gramEnd"/>
      <w:r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Pr="006826B3">
        <w:rPr>
          <w:sz w:val="28"/>
          <w:szCs w:val="28"/>
        </w:rPr>
        <w:t xml:space="preserve">»: </w:t>
      </w: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изменения в Приказ УСЗН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</w:t>
      </w:r>
      <w:proofErr w:type="spellStart"/>
      <w:r w:rsidRPr="0068004E">
        <w:rPr>
          <w:szCs w:val="28"/>
        </w:rPr>
        <w:t>Красносулинского</w:t>
      </w:r>
      <w:proofErr w:type="spellEnd"/>
      <w:r w:rsidRPr="0068004E">
        <w:rPr>
          <w:szCs w:val="28"/>
        </w:rPr>
        <w:t xml:space="preserve">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BF6CF0" w:rsidRPr="00CD2907" w:rsidRDefault="00BF6CF0" w:rsidP="00BF6CF0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>подписания.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4013C7" w:rsidRPr="00897489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BF6C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897489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897489" w:rsidRDefault="00823336" w:rsidP="00861C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8974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8974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897489" w:rsidRDefault="0082333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F10DFF" w:rsidRDefault="00F10DFF" w:rsidP="00F10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97489">
        <w:rPr>
          <w:rFonts w:ascii="Times New Roman" w:hAnsi="Times New Roman" w:cs="Times New Roman"/>
          <w:b/>
          <w:sz w:val="28"/>
          <w:szCs w:val="28"/>
        </w:rPr>
        <w:t>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Pr="00897489">
        <w:rPr>
          <w:rFonts w:ascii="Times New Roman" w:hAnsi="Times New Roman" w:cs="Times New Roman"/>
          <w:b/>
          <w:sz w:val="28"/>
          <w:szCs w:val="28"/>
        </w:rPr>
        <w:t>»:</w:t>
      </w:r>
    </w:p>
    <w:p w:rsidR="00F10DFF" w:rsidRDefault="00F10DFF" w:rsidP="00F10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1.1.1.1. Таблицу </w:t>
      </w:r>
      <w:r w:rsidRPr="00F10DFF">
        <w:rPr>
          <w:rFonts w:ascii="Times New Roman" w:hAnsi="Times New Roman" w:cs="Times New Roman"/>
          <w:sz w:val="28"/>
          <w:szCs w:val="28"/>
        </w:rPr>
        <w:t>№ 11 «Нормативы количества на приобретение простых (неисключительных) лицензий на использование программного обеспечения по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строкой 9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F10DFF" w:rsidRPr="00A87F46" w:rsidTr="00F10DFF">
        <w:trPr>
          <w:trHeight w:val="509"/>
        </w:trPr>
        <w:tc>
          <w:tcPr>
            <w:tcW w:w="567" w:type="dxa"/>
            <w:vMerge w:val="restart"/>
          </w:tcPr>
          <w:p w:rsidR="00F10DFF" w:rsidRDefault="00F10DFF" w:rsidP="00F10DF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«9.</w:t>
            </w:r>
          </w:p>
        </w:tc>
        <w:tc>
          <w:tcPr>
            <w:tcW w:w="4395" w:type="dxa"/>
          </w:tcPr>
          <w:p w:rsidR="00F10DFF" w:rsidRPr="00F10DFF" w:rsidRDefault="00F10DFF" w:rsidP="00F10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Лицензия на право использования СКЗИ «</w:t>
            </w:r>
            <w:proofErr w:type="spellStart"/>
            <w:r>
              <w:rPr>
                <w:sz w:val="22"/>
                <w:szCs w:val="22"/>
              </w:rPr>
              <w:t>КриптоПро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>» версии 5.0</w:t>
            </w:r>
          </w:p>
        </w:tc>
        <w:tc>
          <w:tcPr>
            <w:tcW w:w="4961" w:type="dxa"/>
          </w:tcPr>
          <w:p w:rsidR="00F10DFF" w:rsidRPr="00126665" w:rsidRDefault="00126665" w:rsidP="0033044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F10DFF" w:rsidRPr="00A87F46" w:rsidTr="00F10DFF">
        <w:trPr>
          <w:trHeight w:val="509"/>
        </w:trPr>
        <w:tc>
          <w:tcPr>
            <w:tcW w:w="567" w:type="dxa"/>
            <w:vMerge/>
          </w:tcPr>
          <w:p w:rsidR="00F10DFF" w:rsidRDefault="00F10DFF" w:rsidP="00F10DF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F10DFF" w:rsidRPr="00126665" w:rsidRDefault="00F10DFF" w:rsidP="00F10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Дистрибутив СКЗИ «</w:t>
            </w:r>
            <w:proofErr w:type="spellStart"/>
            <w:r>
              <w:rPr>
                <w:sz w:val="22"/>
                <w:szCs w:val="22"/>
              </w:rPr>
              <w:t>КриптоПро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>» версии 5.0</w:t>
            </w:r>
            <w:r w:rsidR="00126665">
              <w:rPr>
                <w:sz w:val="22"/>
                <w:szCs w:val="22"/>
              </w:rPr>
              <w:t xml:space="preserve"> КС</w:t>
            </w:r>
            <w:proofErr w:type="gramStart"/>
            <w:r w:rsidR="00126665">
              <w:rPr>
                <w:sz w:val="22"/>
                <w:szCs w:val="22"/>
              </w:rPr>
              <w:t>1</w:t>
            </w:r>
            <w:proofErr w:type="gramEnd"/>
            <w:r w:rsidR="00126665">
              <w:rPr>
                <w:sz w:val="22"/>
                <w:szCs w:val="22"/>
              </w:rPr>
              <w:t xml:space="preserve"> и КС2 на </w:t>
            </w:r>
            <w:r w:rsidR="00126665">
              <w:rPr>
                <w:sz w:val="22"/>
                <w:szCs w:val="22"/>
                <w:lang w:val="en-US"/>
              </w:rPr>
              <w:t>DVD</w:t>
            </w:r>
            <w:r w:rsidR="00126665">
              <w:rPr>
                <w:sz w:val="22"/>
                <w:szCs w:val="22"/>
              </w:rPr>
              <w:t>.Формуляры</w:t>
            </w:r>
          </w:p>
        </w:tc>
        <w:tc>
          <w:tcPr>
            <w:tcW w:w="4961" w:type="dxa"/>
          </w:tcPr>
          <w:p w:rsidR="00F10DFF" w:rsidRPr="00F10DFF" w:rsidRDefault="00126665" w:rsidP="0033044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1»</w:t>
            </w:r>
          </w:p>
        </w:tc>
      </w:tr>
    </w:tbl>
    <w:p w:rsidR="00F10DFF" w:rsidRDefault="00F10DFF" w:rsidP="009C1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7FC" w:rsidRPr="00897489" w:rsidRDefault="00823336" w:rsidP="009C1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7FC" w:rsidRPr="00897489">
        <w:rPr>
          <w:rFonts w:ascii="Times New Roman" w:hAnsi="Times New Roman" w:cs="Times New Roman"/>
          <w:sz w:val="28"/>
          <w:szCs w:val="28"/>
        </w:rPr>
        <w:t>.1.</w:t>
      </w:r>
      <w:r w:rsidR="00E619AD">
        <w:rPr>
          <w:rFonts w:ascii="Times New Roman" w:hAnsi="Times New Roman" w:cs="Times New Roman"/>
          <w:sz w:val="28"/>
          <w:szCs w:val="28"/>
        </w:rPr>
        <w:t>1</w:t>
      </w:r>
      <w:r w:rsidR="009C17FC" w:rsidRPr="00897489">
        <w:rPr>
          <w:rFonts w:ascii="Times New Roman" w:hAnsi="Times New Roman" w:cs="Times New Roman"/>
          <w:sz w:val="28"/>
          <w:szCs w:val="28"/>
        </w:rPr>
        <w:t>.</w:t>
      </w:r>
      <w:r w:rsidR="00E619AD">
        <w:rPr>
          <w:rFonts w:ascii="Times New Roman" w:hAnsi="Times New Roman" w:cs="Times New Roman"/>
          <w:sz w:val="28"/>
          <w:szCs w:val="28"/>
        </w:rPr>
        <w:t>2</w:t>
      </w:r>
      <w:r w:rsidR="00A95298" w:rsidRPr="00897489">
        <w:rPr>
          <w:rFonts w:ascii="Times New Roman" w:hAnsi="Times New Roman" w:cs="Times New Roman"/>
          <w:sz w:val="28"/>
          <w:szCs w:val="28"/>
        </w:rPr>
        <w:t>.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17FC" w:rsidRPr="00897489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 № 12 </w:t>
      </w:r>
      <w:r w:rsidR="009217B2">
        <w:rPr>
          <w:rFonts w:ascii="Times New Roman" w:hAnsi="Times New Roman" w:cs="Times New Roman"/>
          <w:sz w:val="28"/>
          <w:szCs w:val="28"/>
        </w:rPr>
        <w:t>«</w:t>
      </w:r>
      <w:r w:rsidR="009217B2" w:rsidRPr="009217B2">
        <w:rPr>
          <w:rFonts w:ascii="Times New Roman" w:hAnsi="Times New Roman" w:cs="Times New Roman"/>
          <w:sz w:val="28"/>
          <w:szCs w:val="28"/>
        </w:rPr>
        <w:t>Нормативы количества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  <w:r w:rsidR="009217B2">
        <w:rPr>
          <w:rFonts w:ascii="Times New Roman" w:hAnsi="Times New Roman" w:cs="Times New Roman"/>
          <w:sz w:val="28"/>
          <w:szCs w:val="28"/>
        </w:rPr>
        <w:t>» строку 3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217B2" w:rsidRPr="00BB0DC1" w:rsidTr="00330446">
        <w:tc>
          <w:tcPr>
            <w:tcW w:w="567" w:type="dxa"/>
          </w:tcPr>
          <w:p w:rsidR="009217B2" w:rsidRPr="00BB0DC1" w:rsidRDefault="009217B2" w:rsidP="0033044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9217B2" w:rsidRPr="00BB0DC1" w:rsidRDefault="009217B2" w:rsidP="009217B2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 xml:space="preserve">Услуга по </w:t>
            </w:r>
            <w:r>
              <w:rPr>
                <w:sz w:val="22"/>
                <w:szCs w:val="22"/>
              </w:rPr>
              <w:t>предоставлению права доступа к обновлению, сопровождению (</w:t>
            </w:r>
            <w:r w:rsidRPr="00BB0DC1">
              <w:rPr>
                <w:sz w:val="22"/>
                <w:szCs w:val="22"/>
              </w:rPr>
              <w:t>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9217B2" w:rsidRPr="00BB0DC1" w:rsidRDefault="009217B2" w:rsidP="0033044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1»</w:t>
            </w:r>
          </w:p>
        </w:tc>
      </w:tr>
    </w:tbl>
    <w:p w:rsidR="000B3E64" w:rsidRDefault="000B3E64" w:rsidP="00E619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9AD" w:rsidRPr="00897489" w:rsidRDefault="00E619AD" w:rsidP="00E619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>1.1.2.1.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C37">
        <w:rPr>
          <w:rFonts w:ascii="Times New Roman" w:hAnsi="Times New Roman" w:cs="Times New Roman"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» дополнить строкой 4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0C70F7" w:rsidRPr="00186CE7" w:rsidTr="00330446">
        <w:tc>
          <w:tcPr>
            <w:tcW w:w="567" w:type="dxa"/>
          </w:tcPr>
          <w:p w:rsidR="000C70F7" w:rsidRDefault="000C70F7" w:rsidP="005A7C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5A7C7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C70F7" w:rsidRPr="000C70F7" w:rsidRDefault="000C70F7" w:rsidP="00330446">
            <w:pPr>
              <w:suppressAutoHyphens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МФУ лазерный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M-1005</w:t>
            </w:r>
          </w:p>
        </w:tc>
        <w:tc>
          <w:tcPr>
            <w:tcW w:w="4961" w:type="dxa"/>
          </w:tcPr>
          <w:p w:rsidR="000C70F7" w:rsidRPr="000C70F7" w:rsidRDefault="000C70F7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13" w:rsidRDefault="00723A13" w:rsidP="00723A13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в разделе </w:t>
      </w:r>
      <w:r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723A13" w:rsidRDefault="00723A13" w:rsidP="00723A1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6DD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162CA">
        <w:rPr>
          <w:rFonts w:ascii="Times New Roman" w:eastAsia="Times New Roman" w:hAnsi="Times New Roman" w:cs="Times New Roman"/>
          <w:sz w:val="28"/>
          <w:szCs w:val="28"/>
        </w:rPr>
        <w:t>Таблицу №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6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дополнить строкой 8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23A13" w:rsidRPr="00B514EF" w:rsidTr="00330446">
        <w:tc>
          <w:tcPr>
            <w:tcW w:w="567" w:type="dxa"/>
          </w:tcPr>
          <w:p w:rsidR="00723A13" w:rsidRPr="00B514EF" w:rsidRDefault="00723A13" w:rsidP="00723A1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«8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723A13" w:rsidRPr="00B514EF" w:rsidRDefault="00723A13" w:rsidP="00723A13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/: Противодействие коррупции</w:t>
            </w:r>
          </w:p>
        </w:tc>
        <w:tc>
          <w:tcPr>
            <w:tcW w:w="4961" w:type="dxa"/>
          </w:tcPr>
          <w:p w:rsidR="00723A13" w:rsidRPr="00B514EF" w:rsidRDefault="00723A13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723A13" w:rsidRPr="00CD6DDD" w:rsidRDefault="00723A13" w:rsidP="00723A13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DD3F69" w:rsidRPr="00DD3F69" w:rsidRDefault="00DD3F69" w:rsidP="00DD3F69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F69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DD3F6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bookmarkStart w:id="0" w:name="Par383"/>
      <w:bookmarkEnd w:id="0"/>
      <w:r w:rsidRPr="00DD3F69">
        <w:rPr>
          <w:rFonts w:ascii="Times New Roman" w:eastAsia="Times New Roman" w:hAnsi="Times New Roman" w:cs="Times New Roman"/>
          <w:b/>
          <w:sz w:val="28"/>
          <w:szCs w:val="28"/>
        </w:rPr>
        <w:t>«Прочие затраты»:</w:t>
      </w:r>
    </w:p>
    <w:p w:rsidR="00DD3F69" w:rsidRDefault="00DD3F69" w:rsidP="00DD3F69">
      <w:pPr>
        <w:ind w:firstLine="567"/>
        <w:jc w:val="both"/>
        <w:rPr>
          <w:rFonts w:eastAsiaTheme="minorEastAsia"/>
          <w:szCs w:val="28"/>
        </w:rPr>
      </w:pPr>
      <w:r w:rsidRPr="00DD3F69">
        <w:rPr>
          <w:szCs w:val="28"/>
        </w:rPr>
        <w:t xml:space="preserve">1.3.1. </w:t>
      </w:r>
      <w:r w:rsidRPr="00897489">
        <w:rPr>
          <w:szCs w:val="28"/>
        </w:rPr>
        <w:t>подраздел</w:t>
      </w:r>
      <w:r>
        <w:rPr>
          <w:szCs w:val="28"/>
        </w:rPr>
        <w:t xml:space="preserve"> </w:t>
      </w:r>
      <w:r>
        <w:rPr>
          <w:b/>
          <w:szCs w:val="28"/>
        </w:rPr>
        <w:t>3.4. «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 xml:space="preserve">» </w:t>
      </w:r>
      <w:r w:rsidRPr="00DD3F69">
        <w:rPr>
          <w:rFonts w:eastAsiaTheme="minorEastAsia"/>
          <w:szCs w:val="28"/>
        </w:rPr>
        <w:t xml:space="preserve">дополнить </w:t>
      </w:r>
      <w:r>
        <w:rPr>
          <w:rFonts w:eastAsiaTheme="minorEastAsia"/>
          <w:szCs w:val="28"/>
        </w:rPr>
        <w:t>Та</w:t>
      </w:r>
      <w:r w:rsidRPr="00DD3F69">
        <w:rPr>
          <w:rFonts w:eastAsiaTheme="minorEastAsia"/>
          <w:szCs w:val="28"/>
        </w:rPr>
        <w:t>блицей</w:t>
      </w:r>
      <w:r>
        <w:rPr>
          <w:rFonts w:eastAsiaTheme="minorEastAsia"/>
          <w:szCs w:val="28"/>
        </w:rPr>
        <w:t xml:space="preserve"> № 25.1. следующего содержания</w:t>
      </w:r>
      <w:r w:rsidRPr="00DD3F69">
        <w:rPr>
          <w:rFonts w:eastAsiaTheme="minorEastAsia"/>
          <w:szCs w:val="28"/>
        </w:rPr>
        <w:t>:</w:t>
      </w:r>
      <w:r>
        <w:rPr>
          <w:rFonts w:eastAsiaTheme="minorEastAsia"/>
          <w:szCs w:val="28"/>
        </w:rPr>
        <w:t xml:space="preserve">                                                     </w:t>
      </w:r>
    </w:p>
    <w:p w:rsidR="00DD3F69" w:rsidRDefault="00DD3F69" w:rsidP="00DD3F69">
      <w:pPr>
        <w:ind w:firstLine="567"/>
        <w:jc w:val="right"/>
        <w:rPr>
          <w:szCs w:val="28"/>
        </w:rPr>
      </w:pPr>
      <w:r>
        <w:rPr>
          <w:rFonts w:eastAsiaTheme="minorEastAsia"/>
          <w:szCs w:val="28"/>
        </w:rPr>
        <w:t xml:space="preserve">      </w:t>
      </w:r>
      <w:r>
        <w:rPr>
          <w:szCs w:val="28"/>
        </w:rPr>
        <w:t>«</w:t>
      </w: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>
        <w:rPr>
          <w:szCs w:val="28"/>
        </w:rPr>
        <w:t>25.1.</w:t>
      </w:r>
    </w:p>
    <w:p w:rsidR="00DD3F69" w:rsidRDefault="00DD3F69" w:rsidP="00DD3F69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DD3F69" w:rsidRPr="00EA1156" w:rsidTr="00330446">
        <w:tc>
          <w:tcPr>
            <w:tcW w:w="567" w:type="dxa"/>
          </w:tcPr>
          <w:p w:rsidR="00DD3F69" w:rsidRPr="00EA1156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DD3F69" w:rsidRPr="00EA1156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DD3F69" w:rsidRPr="00DD3F69" w:rsidRDefault="00DD3F69" w:rsidP="00DD3F6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</w:p>
        </w:tc>
      </w:tr>
      <w:tr w:rsidR="00DD3F69" w:rsidRPr="00EA1156" w:rsidTr="00330446">
        <w:tc>
          <w:tcPr>
            <w:tcW w:w="567" w:type="dxa"/>
          </w:tcPr>
          <w:p w:rsidR="00DD3F69" w:rsidRPr="00EA1156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DD3F69" w:rsidRPr="004C52A5" w:rsidRDefault="00DD3F69" w:rsidP="00330446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DD3F69" w:rsidRPr="00D63A35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D3F69" w:rsidRPr="00EA1156" w:rsidTr="00330446">
        <w:tc>
          <w:tcPr>
            <w:tcW w:w="567" w:type="dxa"/>
          </w:tcPr>
          <w:p w:rsidR="00DD3F69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DD3F69" w:rsidRDefault="00DD3F69" w:rsidP="00330446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DD3F69" w:rsidRDefault="00DD3F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723A13" w:rsidRPr="00DD3F69" w:rsidRDefault="00DD3F69" w:rsidP="00DD3F6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87E96" w:rsidRPr="00897489" w:rsidRDefault="00E55378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«Нормативы цены товаров, работ, услуг на обеспечение функций УСЗН Красносулинского района»:</w:t>
      </w:r>
    </w:p>
    <w:p w:rsidR="00BF4EA4" w:rsidRPr="00897489" w:rsidRDefault="00BF4EA4" w:rsidP="00BF4EA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97489">
        <w:rPr>
          <w:rFonts w:ascii="Times New Roman" w:hAnsi="Times New Roman" w:cs="Times New Roman"/>
          <w:b/>
          <w:sz w:val="28"/>
          <w:szCs w:val="28"/>
        </w:rPr>
        <w:t>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Pr="00897489">
        <w:rPr>
          <w:rFonts w:ascii="Times New Roman" w:hAnsi="Times New Roman" w:cs="Times New Roman"/>
          <w:b/>
          <w:sz w:val="28"/>
          <w:szCs w:val="28"/>
        </w:rPr>
        <w:t>»:</w:t>
      </w:r>
    </w:p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2.1.1.1. Таблицу </w:t>
      </w:r>
      <w:r w:rsidRPr="00F10DFF">
        <w:rPr>
          <w:rFonts w:ascii="Times New Roman" w:hAnsi="Times New Roman" w:cs="Times New Roman"/>
          <w:sz w:val="28"/>
          <w:szCs w:val="28"/>
        </w:rPr>
        <w:t xml:space="preserve">№ 11 «Нормативы </w:t>
      </w:r>
      <w:r w:rsidR="00A32769">
        <w:rPr>
          <w:rFonts w:ascii="Times New Roman" w:hAnsi="Times New Roman" w:cs="Times New Roman"/>
          <w:sz w:val="28"/>
          <w:szCs w:val="28"/>
        </w:rPr>
        <w:t>цены</w:t>
      </w:r>
      <w:r w:rsidRPr="00F10DFF">
        <w:rPr>
          <w:rFonts w:ascii="Times New Roman" w:hAnsi="Times New Roman" w:cs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строкой 9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361193" w:rsidRPr="00A87F46" w:rsidTr="00330446">
        <w:trPr>
          <w:trHeight w:val="509"/>
        </w:trPr>
        <w:tc>
          <w:tcPr>
            <w:tcW w:w="567" w:type="dxa"/>
            <w:vMerge w:val="restart"/>
          </w:tcPr>
          <w:p w:rsidR="00361193" w:rsidRDefault="00361193" w:rsidP="003304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«9.</w:t>
            </w:r>
          </w:p>
        </w:tc>
        <w:tc>
          <w:tcPr>
            <w:tcW w:w="4395" w:type="dxa"/>
          </w:tcPr>
          <w:p w:rsidR="00361193" w:rsidRPr="00F10DFF" w:rsidRDefault="00361193" w:rsidP="00330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Лицензия на право использования СКЗИ «</w:t>
            </w:r>
            <w:proofErr w:type="spellStart"/>
            <w:r>
              <w:rPr>
                <w:sz w:val="22"/>
                <w:szCs w:val="22"/>
              </w:rPr>
              <w:t>КриптоПро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>» версии 5.0</w:t>
            </w:r>
          </w:p>
        </w:tc>
        <w:tc>
          <w:tcPr>
            <w:tcW w:w="4961" w:type="dxa"/>
          </w:tcPr>
          <w:p w:rsidR="00361193" w:rsidRPr="00361193" w:rsidRDefault="00361193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1193">
              <w:rPr>
                <w:rFonts w:ascii="Times New Roman" w:eastAsia="Times New Roman" w:hAnsi="Times New Roman" w:cs="Times New Roman"/>
                <w:sz w:val="22"/>
                <w:szCs w:val="22"/>
              </w:rPr>
              <w:t>2 750,00</w:t>
            </w:r>
          </w:p>
        </w:tc>
      </w:tr>
      <w:tr w:rsidR="00361193" w:rsidRPr="00A87F46" w:rsidTr="00330446">
        <w:trPr>
          <w:trHeight w:val="509"/>
        </w:trPr>
        <w:tc>
          <w:tcPr>
            <w:tcW w:w="567" w:type="dxa"/>
            <w:vMerge/>
          </w:tcPr>
          <w:p w:rsidR="00361193" w:rsidRDefault="00361193" w:rsidP="003304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61193" w:rsidRPr="00126665" w:rsidRDefault="00361193" w:rsidP="00330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Дистрибутив СКЗИ «</w:t>
            </w:r>
            <w:proofErr w:type="spellStart"/>
            <w:r>
              <w:rPr>
                <w:sz w:val="22"/>
                <w:szCs w:val="22"/>
              </w:rPr>
              <w:t>КриптоПро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>» версии 5.0 КС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и КС2 на </w:t>
            </w:r>
            <w:r>
              <w:rPr>
                <w:sz w:val="22"/>
                <w:szCs w:val="22"/>
                <w:lang w:val="en-US"/>
              </w:rPr>
              <w:t>DVD</w:t>
            </w:r>
            <w:r>
              <w:rPr>
                <w:sz w:val="22"/>
                <w:szCs w:val="22"/>
              </w:rPr>
              <w:t>.Формуляры</w:t>
            </w:r>
          </w:p>
        </w:tc>
        <w:tc>
          <w:tcPr>
            <w:tcW w:w="4961" w:type="dxa"/>
          </w:tcPr>
          <w:p w:rsidR="00361193" w:rsidRPr="00361193" w:rsidRDefault="00361193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1193">
              <w:rPr>
                <w:rFonts w:ascii="Times New Roman" w:eastAsia="Times New Roman" w:hAnsi="Times New Roman" w:cs="Times New Roman"/>
                <w:sz w:val="22"/>
                <w:szCs w:val="22"/>
              </w:rPr>
              <w:t>2 083,33»</w:t>
            </w:r>
          </w:p>
        </w:tc>
      </w:tr>
    </w:tbl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A4" w:rsidRPr="00897489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489">
        <w:rPr>
          <w:rFonts w:ascii="Times New Roman" w:hAnsi="Times New Roman" w:cs="Times New Roman"/>
          <w:sz w:val="28"/>
          <w:szCs w:val="28"/>
        </w:rPr>
        <w:t xml:space="preserve"> №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17B2">
        <w:rPr>
          <w:rFonts w:ascii="Times New Roman" w:hAnsi="Times New Roman" w:cs="Times New Roman"/>
          <w:sz w:val="28"/>
          <w:szCs w:val="28"/>
        </w:rPr>
        <w:t>Нормативы количества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» строку 3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F4EA4" w:rsidRPr="00BB0DC1" w:rsidTr="00330446">
        <w:tc>
          <w:tcPr>
            <w:tcW w:w="567" w:type="dxa"/>
          </w:tcPr>
          <w:p w:rsidR="00BF4EA4" w:rsidRPr="00BB0DC1" w:rsidRDefault="00BF4EA4" w:rsidP="0033044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BF4EA4" w:rsidRPr="00BB0DC1" w:rsidRDefault="00BF4EA4" w:rsidP="00330446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 xml:space="preserve">Услуга по </w:t>
            </w:r>
            <w:r>
              <w:rPr>
                <w:sz w:val="22"/>
                <w:szCs w:val="22"/>
              </w:rPr>
              <w:t>предоставлению права доступа к обновлению, сопровождению (</w:t>
            </w:r>
            <w:r w:rsidRPr="00BB0DC1">
              <w:rPr>
                <w:sz w:val="22"/>
                <w:szCs w:val="22"/>
              </w:rPr>
              <w:t>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BF4EA4" w:rsidRPr="00BB0DC1" w:rsidRDefault="00E53FEB" w:rsidP="0033044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40 024,00</w:t>
            </w:r>
            <w:r w:rsidR="00BF4EA4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</w:tr>
    </w:tbl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A4" w:rsidRPr="00897489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1C37">
        <w:rPr>
          <w:rFonts w:ascii="Times New Roman" w:hAnsi="Times New Roman" w:cs="Times New Roman"/>
          <w:sz w:val="28"/>
          <w:szCs w:val="28"/>
        </w:rPr>
        <w:t>.1.2.1.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C37">
        <w:rPr>
          <w:rFonts w:ascii="Times New Roman" w:hAnsi="Times New Roman" w:cs="Times New Roman"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» дополнить строкой 4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F4EA4" w:rsidRPr="00186CE7" w:rsidTr="00330446">
        <w:tc>
          <w:tcPr>
            <w:tcW w:w="567" w:type="dxa"/>
          </w:tcPr>
          <w:p w:rsidR="00BF4EA4" w:rsidRDefault="00BF4EA4" w:rsidP="00C8650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C86502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F4EA4" w:rsidRPr="000C70F7" w:rsidRDefault="00BF4EA4" w:rsidP="00330446">
            <w:pPr>
              <w:suppressAutoHyphens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МФУ лазерный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M-1005</w:t>
            </w:r>
          </w:p>
        </w:tc>
        <w:tc>
          <w:tcPr>
            <w:tcW w:w="4961" w:type="dxa"/>
          </w:tcPr>
          <w:p w:rsidR="00BF4EA4" w:rsidRPr="000C70F7" w:rsidRDefault="00E53FEB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19 966,33</w:t>
            </w:r>
            <w:r w:rsidR="00BF4EA4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EA4" w:rsidRDefault="003B3580" w:rsidP="00BF4EA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F4EA4">
        <w:rPr>
          <w:rFonts w:ascii="Times New Roman" w:eastAsia="Times New Roman" w:hAnsi="Times New Roman" w:cs="Times New Roman"/>
          <w:sz w:val="28"/>
          <w:szCs w:val="28"/>
        </w:rPr>
        <w:t xml:space="preserve">.2. в разделе </w:t>
      </w:r>
      <w:r w:rsidR="00BF4EA4"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BF4EA4" w:rsidRDefault="00BF4EA4" w:rsidP="00BF4EA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Таблицу № 1</w:t>
      </w:r>
      <w:r w:rsidR="00E162CA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приобретения образовательных 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 по профессиональной переподготовке и повышению квалификации в соответствии со </w:t>
      </w:r>
      <w:hyperlink r:id="rId7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дополнить строкой 8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F4EA4" w:rsidRPr="00B514EF" w:rsidTr="00330446">
        <w:tc>
          <w:tcPr>
            <w:tcW w:w="567" w:type="dxa"/>
          </w:tcPr>
          <w:p w:rsidR="00BF4EA4" w:rsidRPr="00B514EF" w:rsidRDefault="00BF4EA4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«8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F4EA4" w:rsidRPr="00B514EF" w:rsidRDefault="00BF4EA4" w:rsidP="00330446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/: Противодействие коррупции</w:t>
            </w:r>
          </w:p>
        </w:tc>
        <w:tc>
          <w:tcPr>
            <w:tcW w:w="4961" w:type="dxa"/>
          </w:tcPr>
          <w:p w:rsidR="00BF4EA4" w:rsidRPr="00B514EF" w:rsidRDefault="00DD3B15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7 100,00</w:t>
            </w:r>
            <w:r w:rsidR="00BF4EA4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BF4EA4" w:rsidRPr="00CD6DDD" w:rsidRDefault="00BF4EA4" w:rsidP="00BF4EA4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F4EA4" w:rsidRPr="00DD3F69" w:rsidRDefault="00BF4EA4" w:rsidP="00BF4EA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3F69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DD3F69">
        <w:rPr>
          <w:rFonts w:ascii="Times New Roman" w:eastAsia="Times New Roman" w:hAnsi="Times New Roman" w:cs="Times New Roman"/>
          <w:b/>
          <w:sz w:val="28"/>
          <w:szCs w:val="28"/>
        </w:rPr>
        <w:t>3. «Прочие затраты»:</w:t>
      </w:r>
    </w:p>
    <w:p w:rsidR="00BF4EA4" w:rsidRDefault="00BF4EA4" w:rsidP="00BF4EA4">
      <w:pPr>
        <w:ind w:firstLine="567"/>
        <w:jc w:val="both"/>
        <w:rPr>
          <w:rFonts w:eastAsiaTheme="minorEastAsia"/>
          <w:szCs w:val="28"/>
        </w:rPr>
      </w:pPr>
      <w:r>
        <w:rPr>
          <w:szCs w:val="28"/>
        </w:rPr>
        <w:t>2</w:t>
      </w:r>
      <w:r w:rsidRPr="00DD3F69">
        <w:rPr>
          <w:szCs w:val="28"/>
        </w:rPr>
        <w:t xml:space="preserve">.3.1. </w:t>
      </w:r>
      <w:r w:rsidRPr="00897489">
        <w:rPr>
          <w:szCs w:val="28"/>
        </w:rPr>
        <w:t>подраздел</w:t>
      </w:r>
      <w:r>
        <w:rPr>
          <w:szCs w:val="28"/>
        </w:rPr>
        <w:t xml:space="preserve"> </w:t>
      </w:r>
      <w:r>
        <w:rPr>
          <w:b/>
          <w:szCs w:val="28"/>
        </w:rPr>
        <w:t>3.4. «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 xml:space="preserve">» </w:t>
      </w:r>
      <w:r w:rsidRPr="00DD3F69">
        <w:rPr>
          <w:rFonts w:eastAsiaTheme="minorEastAsia"/>
          <w:szCs w:val="28"/>
        </w:rPr>
        <w:t xml:space="preserve">дополнить </w:t>
      </w:r>
      <w:r>
        <w:rPr>
          <w:rFonts w:eastAsiaTheme="minorEastAsia"/>
          <w:szCs w:val="28"/>
        </w:rPr>
        <w:t>Та</w:t>
      </w:r>
      <w:r w:rsidRPr="00DD3F69">
        <w:rPr>
          <w:rFonts w:eastAsiaTheme="minorEastAsia"/>
          <w:szCs w:val="28"/>
        </w:rPr>
        <w:t>блицей</w:t>
      </w:r>
      <w:r>
        <w:rPr>
          <w:rFonts w:eastAsiaTheme="minorEastAsia"/>
          <w:szCs w:val="28"/>
        </w:rPr>
        <w:t xml:space="preserve"> № 25.1. следующего содержания</w:t>
      </w:r>
      <w:r w:rsidRPr="00DD3F69">
        <w:rPr>
          <w:rFonts w:eastAsiaTheme="minorEastAsia"/>
          <w:szCs w:val="28"/>
        </w:rPr>
        <w:t>:</w:t>
      </w:r>
      <w:r>
        <w:rPr>
          <w:rFonts w:eastAsiaTheme="minorEastAsia"/>
          <w:szCs w:val="28"/>
        </w:rPr>
        <w:t xml:space="preserve">                                                     </w:t>
      </w:r>
    </w:p>
    <w:p w:rsidR="00BF4EA4" w:rsidRDefault="00BF4EA4" w:rsidP="00BF4EA4">
      <w:pPr>
        <w:ind w:firstLine="567"/>
        <w:jc w:val="right"/>
        <w:rPr>
          <w:szCs w:val="28"/>
        </w:rPr>
      </w:pPr>
      <w:r>
        <w:rPr>
          <w:rFonts w:eastAsiaTheme="minorEastAsia"/>
          <w:szCs w:val="28"/>
        </w:rPr>
        <w:t xml:space="preserve">      </w:t>
      </w:r>
      <w:r>
        <w:rPr>
          <w:szCs w:val="28"/>
        </w:rPr>
        <w:t>«</w:t>
      </w: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>
        <w:rPr>
          <w:szCs w:val="28"/>
        </w:rPr>
        <w:t>25.1.</w:t>
      </w:r>
    </w:p>
    <w:p w:rsidR="00BF4EA4" w:rsidRDefault="00BF4EA4" w:rsidP="00BF4EA4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 xml:space="preserve">Норматив </w:t>
      </w:r>
      <w:r w:rsidR="00A32769">
        <w:rPr>
          <w:b/>
          <w:szCs w:val="28"/>
        </w:rPr>
        <w:t>цены</w:t>
      </w:r>
      <w:r>
        <w:rPr>
          <w:b/>
          <w:szCs w:val="28"/>
        </w:rPr>
        <w:t xml:space="preserve">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BF4EA4" w:rsidRPr="00EA1156" w:rsidTr="00330446">
        <w:tc>
          <w:tcPr>
            <w:tcW w:w="567" w:type="dxa"/>
          </w:tcPr>
          <w:p w:rsidR="00BF4EA4" w:rsidRPr="00EA1156" w:rsidRDefault="00BF4EA4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BF4EA4" w:rsidRPr="00EA1156" w:rsidRDefault="00BF4EA4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BF4EA4" w:rsidRPr="00A32769" w:rsidRDefault="00A32769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="00BF4EA4"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i-х предметов </w:t>
            </w:r>
            <w:r w:rsidR="00BF4EA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="00BF4EA4"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="00BF4EA4"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F4EA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, руб.</w:t>
            </w:r>
          </w:p>
        </w:tc>
      </w:tr>
      <w:tr w:rsidR="00BF4EA4" w:rsidRPr="00EA1156" w:rsidTr="00330446">
        <w:tc>
          <w:tcPr>
            <w:tcW w:w="567" w:type="dxa"/>
          </w:tcPr>
          <w:p w:rsidR="00BF4EA4" w:rsidRPr="00EA1156" w:rsidRDefault="00BF4EA4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BF4EA4" w:rsidRPr="004C52A5" w:rsidRDefault="00BF4EA4" w:rsidP="00330446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BF4EA4" w:rsidRPr="00DD3B15" w:rsidRDefault="00A32769" w:rsidP="00DD3B1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3B1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DD3B15" w:rsidRPr="00DD3B15">
              <w:rPr>
                <w:rFonts w:ascii="Times New Roman" w:eastAsia="Times New Roman" w:hAnsi="Times New Roman" w:cs="Times New Roman"/>
                <w:sz w:val="22"/>
                <w:szCs w:val="22"/>
              </w:rPr>
              <w:t> 939,67</w:t>
            </w:r>
          </w:p>
        </w:tc>
      </w:tr>
      <w:tr w:rsidR="00BF4EA4" w:rsidRPr="00EA1156" w:rsidTr="00330446">
        <w:tc>
          <w:tcPr>
            <w:tcW w:w="567" w:type="dxa"/>
          </w:tcPr>
          <w:p w:rsidR="00BF4EA4" w:rsidRDefault="00BF4EA4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BF4EA4" w:rsidRDefault="00BF4EA4" w:rsidP="00330446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BF4EA4" w:rsidRPr="00DD3B15" w:rsidRDefault="00AD3492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1 547,33</w:t>
            </w:r>
          </w:p>
        </w:tc>
      </w:tr>
    </w:tbl>
    <w:p w:rsidR="00BF4EA4" w:rsidRPr="00DD3F69" w:rsidRDefault="00BF4EA4" w:rsidP="00BF4EA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AF0821" w:rsidRDefault="00AF0821" w:rsidP="00BF4EA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sectPr w:rsidR="00AF0821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532A2"/>
    <w:rsid w:val="00162E23"/>
    <w:rsid w:val="001906CF"/>
    <w:rsid w:val="00195309"/>
    <w:rsid w:val="001A4E48"/>
    <w:rsid w:val="001C2AD9"/>
    <w:rsid w:val="001D63E5"/>
    <w:rsid w:val="001F3639"/>
    <w:rsid w:val="001F37F8"/>
    <w:rsid w:val="00204631"/>
    <w:rsid w:val="00212F0D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E1B5F"/>
    <w:rsid w:val="002E4303"/>
    <w:rsid w:val="002F1F66"/>
    <w:rsid w:val="002F27D0"/>
    <w:rsid w:val="002F3B8F"/>
    <w:rsid w:val="002F6ED0"/>
    <w:rsid w:val="003032D0"/>
    <w:rsid w:val="00312A0E"/>
    <w:rsid w:val="00322862"/>
    <w:rsid w:val="00325909"/>
    <w:rsid w:val="00335859"/>
    <w:rsid w:val="00361193"/>
    <w:rsid w:val="00363819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3DFA"/>
    <w:rsid w:val="004013C7"/>
    <w:rsid w:val="004058F6"/>
    <w:rsid w:val="004121BE"/>
    <w:rsid w:val="00421512"/>
    <w:rsid w:val="00424492"/>
    <w:rsid w:val="00437CF2"/>
    <w:rsid w:val="004531C2"/>
    <w:rsid w:val="00467CFF"/>
    <w:rsid w:val="004A2A38"/>
    <w:rsid w:val="004C3285"/>
    <w:rsid w:val="004C6FAF"/>
    <w:rsid w:val="004D1252"/>
    <w:rsid w:val="004D594F"/>
    <w:rsid w:val="004D6BF2"/>
    <w:rsid w:val="004F2DB1"/>
    <w:rsid w:val="005170B6"/>
    <w:rsid w:val="00527919"/>
    <w:rsid w:val="005451BD"/>
    <w:rsid w:val="00566B00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D0CA5"/>
    <w:rsid w:val="006D52C9"/>
    <w:rsid w:val="00704A1B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E7B58"/>
    <w:rsid w:val="007F3BEA"/>
    <w:rsid w:val="007F6391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5C80"/>
    <w:rsid w:val="008C6035"/>
    <w:rsid w:val="008E04A5"/>
    <w:rsid w:val="008E49B4"/>
    <w:rsid w:val="008E4D6E"/>
    <w:rsid w:val="008F2183"/>
    <w:rsid w:val="00902DBE"/>
    <w:rsid w:val="009067C3"/>
    <w:rsid w:val="009170D2"/>
    <w:rsid w:val="009217B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D3432"/>
    <w:rsid w:val="009D69D7"/>
    <w:rsid w:val="009F5AD4"/>
    <w:rsid w:val="00A01882"/>
    <w:rsid w:val="00A32769"/>
    <w:rsid w:val="00A33948"/>
    <w:rsid w:val="00A43BAC"/>
    <w:rsid w:val="00A536D2"/>
    <w:rsid w:val="00A56120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D3492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78C7"/>
    <w:rsid w:val="00B72AE4"/>
    <w:rsid w:val="00B83BCA"/>
    <w:rsid w:val="00B841D0"/>
    <w:rsid w:val="00B86CD7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422C5"/>
    <w:rsid w:val="00C47056"/>
    <w:rsid w:val="00C512E2"/>
    <w:rsid w:val="00C67ACB"/>
    <w:rsid w:val="00C77A4D"/>
    <w:rsid w:val="00C86502"/>
    <w:rsid w:val="00C87BAB"/>
    <w:rsid w:val="00C921C6"/>
    <w:rsid w:val="00C924A5"/>
    <w:rsid w:val="00C9438B"/>
    <w:rsid w:val="00CB00BD"/>
    <w:rsid w:val="00CB0886"/>
    <w:rsid w:val="00CB1B5A"/>
    <w:rsid w:val="00CB1EA3"/>
    <w:rsid w:val="00CC0E38"/>
    <w:rsid w:val="00CC3D32"/>
    <w:rsid w:val="00CC4FFD"/>
    <w:rsid w:val="00CE05A7"/>
    <w:rsid w:val="00CE57F9"/>
    <w:rsid w:val="00CF5E76"/>
    <w:rsid w:val="00D0180B"/>
    <w:rsid w:val="00D275BB"/>
    <w:rsid w:val="00D37445"/>
    <w:rsid w:val="00D53641"/>
    <w:rsid w:val="00D536E1"/>
    <w:rsid w:val="00D62124"/>
    <w:rsid w:val="00D64CD9"/>
    <w:rsid w:val="00D751E4"/>
    <w:rsid w:val="00D858B9"/>
    <w:rsid w:val="00D9644D"/>
    <w:rsid w:val="00DA2E06"/>
    <w:rsid w:val="00DA7EB4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E075AB"/>
    <w:rsid w:val="00E1019C"/>
    <w:rsid w:val="00E11F37"/>
    <w:rsid w:val="00E12409"/>
    <w:rsid w:val="00E162CA"/>
    <w:rsid w:val="00E271A3"/>
    <w:rsid w:val="00E448A6"/>
    <w:rsid w:val="00E53FEB"/>
    <w:rsid w:val="00E55378"/>
    <w:rsid w:val="00E607D5"/>
    <w:rsid w:val="00E619AD"/>
    <w:rsid w:val="00E67C10"/>
    <w:rsid w:val="00E7200A"/>
    <w:rsid w:val="00E727F5"/>
    <w:rsid w:val="00E87E96"/>
    <w:rsid w:val="00EB30A2"/>
    <w:rsid w:val="00EC12BE"/>
    <w:rsid w:val="00EC4A2F"/>
    <w:rsid w:val="00ED15BD"/>
    <w:rsid w:val="00EE7145"/>
    <w:rsid w:val="00EF2B19"/>
    <w:rsid w:val="00EF2B4A"/>
    <w:rsid w:val="00F10DFF"/>
    <w:rsid w:val="00F11CC4"/>
    <w:rsid w:val="00F27020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901094333609CBE4B4A3984B915F9B88860341D8714008A87402210261171D94E198671D50F074q6K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237</cp:revision>
  <cp:lastPrinted>2023-11-30T06:14:00Z</cp:lastPrinted>
  <dcterms:created xsi:type="dcterms:W3CDTF">2017-12-05T12:28:00Z</dcterms:created>
  <dcterms:modified xsi:type="dcterms:W3CDTF">2023-11-30T07:14:00Z</dcterms:modified>
</cp:coreProperties>
</file>