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Погрузочно-разгрузочные</w:t>
            </w:r>
            <w:r>
              <w:rPr>
                <w:rFonts w:ascii="PT Astra Serif" w:hAnsi="PT Astra Serif"/>
                <w:sz w:val="28"/>
              </w:rPr>
              <w:t xml:space="preserve"> площадки для обслуживания железнодоро</w:t>
            </w:r>
            <w:r>
              <w:rPr>
                <w:rFonts w:ascii="PT Astra Serif" w:hAnsi="PT Astra Serif"/>
                <w:sz w:val="28"/>
              </w:rPr>
              <w:t xml:space="preserve">жного пути не общего пользования, расположенных на земельных участках с кадастровыми номерами 61:18:0600009:1132, </w:t>
            </w:r>
            <w:r>
              <w:rPr>
                <w:rFonts w:ascii="PT Astra Serif" w:hAnsi="PT Astra Serif"/>
                <w:sz w:val="28"/>
              </w:rPr>
              <w:t>61:18:0600009:1114». Местоположение</w:t>
            </w:r>
            <w:r>
              <w:rPr>
                <w:rFonts w:ascii="PT Astra Serif" w:hAnsi="PT Astra Serif"/>
                <w:sz w:val="28"/>
              </w:rPr>
              <w:t>: Ростовская область, Красносулинский района, Владимировское сельское поселение, СПК «Федоровский»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Погрузочно-разгрузочные</w:t>
            </w:r>
            <w:r>
              <w:rPr>
                <w:rFonts w:ascii="PT Astra Serif" w:hAnsi="PT Astra Serif"/>
                <w:sz w:val="28"/>
              </w:rPr>
              <w:t xml:space="preserve"> площадки для обслуживания железнодоро</w:t>
            </w:r>
            <w:r>
              <w:rPr>
                <w:rFonts w:ascii="PT Astra Serif" w:hAnsi="PT Astra Serif"/>
                <w:sz w:val="28"/>
              </w:rPr>
              <w:t xml:space="preserve">жного пути не общего пользования, расположенных на земельных участках с кадастровыми номерами 61:18:0600009:1132, </w:t>
            </w:r>
            <w:r>
              <w:rPr>
                <w:rFonts w:ascii="PT Astra Serif" w:hAnsi="PT Astra Serif"/>
                <w:sz w:val="28"/>
              </w:rPr>
              <w:t>61:18:0600009:1114». Местоположение</w:t>
            </w:r>
            <w:r>
              <w:rPr>
                <w:rFonts w:ascii="PT Astra Serif" w:hAnsi="PT Astra Serif"/>
                <w:sz w:val="28"/>
              </w:rPr>
              <w:t>: Ростовская область, Красносулинский района, Владимировское сельское поселение, СПК «Федоровский»</w:t>
            </w:r>
          </w:p>
          <w:p w14:paraId="23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03.09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18.09.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 xml:space="preserve">)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«18</w:t>
            </w:r>
            <w:r>
              <w:rPr>
                <w:sz w:val="28"/>
                <w:u w:val="single"/>
              </w:rPr>
              <w:t>» 09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  <w:p w14:paraId="63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  <w:p w14:paraId="6E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/>
        </w:tc>
      </w:tr>
    </w:tbl>
    <w:p w14:paraId="89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0"/>
      <w:ind w:firstLine="720" w:left="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Абзац списка1"/>
    <w:basedOn w:val="Style_3"/>
    <w:link w:val="Style_22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2_ch" w:type="character">
    <w:name w:val="Абзац списка1"/>
    <w:basedOn w:val="Style_3_ch"/>
    <w:link w:val="Style_22"/>
    <w:rPr>
      <w:rFonts w:ascii="Calibri" w:hAnsi="Calibri"/>
      <w:sz w:val="22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2025-09-18T07:36:39Z</dcterms:modified>
</cp:coreProperties>
</file>