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F7" w:rsidRDefault="005461F7" w:rsidP="005461F7">
      <w:pPr>
        <w:ind w:right="-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5461F7" w:rsidRDefault="005461F7" w:rsidP="005461F7">
      <w:pPr>
        <w:ind w:left="284" w:right="-57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РОСТОВСКАЯ ОБЛАСТЬ</w:t>
      </w:r>
    </w:p>
    <w:p w:rsidR="005461F7" w:rsidRDefault="005461F7" w:rsidP="005461F7">
      <w:pPr>
        <w:ind w:left="284" w:right="-57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</w:t>
      </w:r>
    </w:p>
    <w:p w:rsidR="005461F7" w:rsidRDefault="005461F7" w:rsidP="005461F7">
      <w:pPr>
        <w:ind w:left="284" w:right="-57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«КРАСНОСУЛИНСКИЙ РАЙОН»</w:t>
      </w:r>
    </w:p>
    <w:p w:rsidR="005461F7" w:rsidRDefault="005461F7" w:rsidP="005461F7">
      <w:pPr>
        <w:ind w:left="284" w:right="-57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КРАСНОСУЛИНСКОГО РАЙОНА</w:t>
      </w:r>
    </w:p>
    <w:p w:rsidR="005461F7" w:rsidRDefault="005461F7" w:rsidP="005461F7">
      <w:pPr>
        <w:ind w:left="284" w:right="-57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</w:t>
      </w:r>
    </w:p>
    <w:p w:rsidR="005461F7" w:rsidRDefault="005461F7" w:rsidP="005461F7">
      <w:pPr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__.__.202</w:t>
      </w:r>
      <w:r w:rsidR="00F607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№___</w:t>
      </w:r>
    </w:p>
    <w:p w:rsidR="005461F7" w:rsidRDefault="005461F7" w:rsidP="005461F7">
      <w:pPr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Красный Сулин</w:t>
      </w:r>
    </w:p>
    <w:p w:rsidR="00252F6D" w:rsidRPr="009330A6" w:rsidRDefault="00252F6D" w:rsidP="009330A6">
      <w:pPr>
        <w:ind w:firstLine="0"/>
        <w:rPr>
          <w:rFonts w:ascii="Times New Roman" w:hAnsi="Times New Roman" w:cs="Times New Roman"/>
        </w:rPr>
      </w:pPr>
    </w:p>
    <w:p w:rsidR="00F607B7" w:rsidRDefault="00465F41" w:rsidP="00F607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5F41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</w:p>
    <w:p w:rsidR="00465F41" w:rsidRPr="009330A6" w:rsidRDefault="00465F41" w:rsidP="00F607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4690" w:rsidRDefault="00465F41" w:rsidP="00465F41">
      <w:pPr>
        <w:ind w:firstLine="709"/>
        <w:rPr>
          <w:rFonts w:ascii="Times New Roman" w:hAnsi="Times New Roman" w:cs="Times New Roman"/>
        </w:rPr>
      </w:pPr>
      <w:r w:rsidRPr="00465F41">
        <w:rPr>
          <w:rFonts w:ascii="Times New Roman" w:hAnsi="Times New Roman" w:cs="Times New Roman"/>
        </w:rPr>
        <w:t xml:space="preserve">В целях реализации Областного закона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 Областным законом от 22.07.2003 № 19-ЗС «О регулировании земельных отношений в Ростовской области»,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постановлением Правительства Ростовской области </w:t>
      </w:r>
      <w:r>
        <w:rPr>
          <w:rFonts w:ascii="Times New Roman" w:hAnsi="Times New Roman" w:cs="Times New Roman"/>
        </w:rPr>
        <w:t xml:space="preserve"> от 08.05.2015 №332 «О</w:t>
      </w:r>
      <w:r w:rsidRPr="00465F41">
        <w:rPr>
          <w:rFonts w:ascii="Times New Roman" w:hAnsi="Times New Roman" w:cs="Times New Roman"/>
        </w:rPr>
        <w:t>б утверждении порядка определения размера арендной платыза земельные участки, предоставляемые для размещенияобъектов социально-культурного и коммунально-бытовогоназначения, реализации масштабных инвестиционных прое</w:t>
      </w:r>
      <w:r>
        <w:rPr>
          <w:rFonts w:ascii="Times New Roman" w:hAnsi="Times New Roman" w:cs="Times New Roman"/>
        </w:rPr>
        <w:t xml:space="preserve">ктов», </w:t>
      </w:r>
      <w:r w:rsidRPr="00465F41">
        <w:rPr>
          <w:rFonts w:ascii="Times New Roman" w:hAnsi="Times New Roman" w:cs="Times New Roman"/>
        </w:rPr>
        <w:t xml:space="preserve">постановлением Администрации Красносулинского района от </w:t>
      </w:r>
      <w:r>
        <w:rPr>
          <w:rFonts w:ascii="Times New Roman" w:hAnsi="Times New Roman" w:cs="Times New Roman"/>
        </w:rPr>
        <w:t>26.02.2020</w:t>
      </w:r>
      <w:r w:rsidRPr="00465F4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208</w:t>
      </w:r>
      <w:r w:rsidRPr="00465F41">
        <w:rPr>
          <w:rFonts w:ascii="Times New Roman" w:hAnsi="Times New Roman" w:cs="Times New Roman"/>
        </w:rPr>
        <w:t xml:space="preserve"> «Об определении арендной платы за земельные участки, находящихся в муниципальной собственности Красносулинского района Ростовской области», руководствуясь ст. 37 Устава муниципального образования «Красносулинский район», Администрация Красносулинского района</w:t>
      </w:r>
    </w:p>
    <w:p w:rsidR="009330A6" w:rsidRPr="009330A6" w:rsidRDefault="009330A6" w:rsidP="009B4D1E">
      <w:pPr>
        <w:ind w:firstLine="709"/>
        <w:rPr>
          <w:rFonts w:ascii="Times New Roman" w:hAnsi="Times New Roman" w:cs="Times New Roman"/>
          <w:b/>
          <w:kern w:val="2"/>
          <w:lang w:eastAsia="en-US"/>
        </w:rPr>
      </w:pPr>
    </w:p>
    <w:p w:rsidR="002146C9" w:rsidRPr="009330A6" w:rsidRDefault="00086C58" w:rsidP="009B4D1E">
      <w:pPr>
        <w:ind w:firstLine="709"/>
        <w:jc w:val="center"/>
        <w:rPr>
          <w:rFonts w:ascii="Times New Roman" w:hAnsi="Times New Roman" w:cs="Times New Roman"/>
        </w:rPr>
      </w:pPr>
      <w:r w:rsidRPr="009330A6">
        <w:rPr>
          <w:rFonts w:ascii="Times New Roman" w:hAnsi="Times New Roman" w:cs="Times New Roman"/>
        </w:rPr>
        <w:t>ПОСТАНОВЛЯЕТ</w:t>
      </w:r>
      <w:r w:rsidR="002146C9" w:rsidRPr="009330A6">
        <w:rPr>
          <w:rFonts w:ascii="Times New Roman" w:hAnsi="Times New Roman" w:cs="Times New Roman"/>
        </w:rPr>
        <w:t>:</w:t>
      </w:r>
    </w:p>
    <w:p w:rsidR="006D5555" w:rsidRPr="009330A6" w:rsidRDefault="006D5555" w:rsidP="009B4D1E">
      <w:pPr>
        <w:ind w:firstLine="709"/>
        <w:jc w:val="center"/>
        <w:rPr>
          <w:rFonts w:ascii="Times New Roman" w:hAnsi="Times New Roman" w:cs="Times New Roman"/>
        </w:rPr>
      </w:pPr>
    </w:p>
    <w:p w:rsidR="00F607B7" w:rsidRPr="00F607B7" w:rsidRDefault="006D5555" w:rsidP="00F607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9330A6">
        <w:rPr>
          <w:rFonts w:ascii="Times New Roman" w:hAnsi="Times New Roman" w:cs="Times New Roman"/>
          <w:lang w:eastAsia="en-US"/>
        </w:rPr>
        <w:t xml:space="preserve">1. </w:t>
      </w:r>
      <w:r w:rsidR="00465F41" w:rsidRPr="00465F41">
        <w:rPr>
          <w:rFonts w:ascii="Times New Roman" w:hAnsi="Times New Roman" w:cs="Times New Roman"/>
          <w:lang w:eastAsia="en-US"/>
        </w:rPr>
        <w:t>Утвердить порядок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проектов, согласно приложению</w:t>
      </w:r>
      <w:r w:rsidR="00F607B7" w:rsidRPr="00F607B7">
        <w:rPr>
          <w:rFonts w:ascii="Times New Roman" w:hAnsi="Times New Roman" w:cs="Times New Roman"/>
          <w:lang w:eastAsia="en-US"/>
        </w:rPr>
        <w:t>.</w:t>
      </w:r>
    </w:p>
    <w:p w:rsidR="00F607B7" w:rsidRDefault="00465F41" w:rsidP="00F607B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lang w:eastAsia="en-US"/>
        </w:rPr>
        <w:t>2</w:t>
      </w:r>
      <w:r w:rsidR="00F607B7" w:rsidRPr="00F607B7">
        <w:rPr>
          <w:rFonts w:ascii="Times New Roman" w:hAnsi="Times New Roman" w:cs="Times New Roman"/>
          <w:lang w:eastAsia="en-US"/>
        </w:rPr>
        <w:t xml:space="preserve">. </w:t>
      </w:r>
      <w:r w:rsidR="00F607B7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="00F607B7" w:rsidRPr="009330A6">
        <w:rPr>
          <w:rFonts w:ascii="Times New Roman" w:eastAsia="Calibri" w:hAnsi="Times New Roman" w:cs="Times New Roman"/>
        </w:rPr>
        <w:t>.</w:t>
      </w:r>
    </w:p>
    <w:p w:rsidR="00E52016" w:rsidRPr="009330A6" w:rsidRDefault="00E52016" w:rsidP="00F607B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Pr="001A20E7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</w:t>
      </w:r>
      <w:r w:rsidRPr="001A20E7">
        <w:rPr>
          <w:rFonts w:ascii="Times New Roman" w:hAnsi="Times New Roman" w:cs="Times New Roman"/>
        </w:rPr>
        <w:t xml:space="preserve"> Администрации Красносулинского района от</w:t>
      </w:r>
      <w:r>
        <w:rPr>
          <w:rFonts w:ascii="Times New Roman" w:hAnsi="Times New Roman" w:cs="Times New Roman"/>
        </w:rPr>
        <w:t>13.09.2018</w:t>
      </w:r>
      <w:r w:rsidRPr="001A20E7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984</w:t>
      </w:r>
      <w:r w:rsidRPr="001A20E7">
        <w:rPr>
          <w:rFonts w:ascii="Times New Roman" w:hAnsi="Times New Roman" w:cs="Times New Roman"/>
        </w:rPr>
        <w:t xml:space="preserve"> «</w:t>
      </w:r>
      <w:r w:rsidRPr="00E52016">
        <w:rPr>
          <w:rFonts w:ascii="Times New Roman" w:hAnsi="Times New Roman" w:cs="Times New Roman"/>
        </w:rPr>
        <w:t>Об утверждении порядка определения размера арендной платы за земельные участки, предоставляемые для размещения объектов социально-</w:t>
      </w:r>
      <w:r w:rsidRPr="00E52016">
        <w:rPr>
          <w:rFonts w:ascii="Times New Roman" w:hAnsi="Times New Roman" w:cs="Times New Roman"/>
        </w:rPr>
        <w:lastRenderedPageBreak/>
        <w:t>культурного и коммунально-бытового назначения, реализации масштабных инвестиционных проектов</w:t>
      </w:r>
      <w:r w:rsidRPr="001A20E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отменить</w:t>
      </w:r>
    </w:p>
    <w:p w:rsidR="00F607B7" w:rsidRPr="009330A6" w:rsidRDefault="00E52016" w:rsidP="00F607B7">
      <w:pPr>
        <w:pStyle w:val="a5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607B7" w:rsidRPr="009330A6">
        <w:rPr>
          <w:rFonts w:ascii="Times New Roman" w:hAnsi="Times New Roman" w:cs="Times New Roman"/>
        </w:rPr>
        <w:t>. Контроль за исполнением настоящего постановления возложить на начальника Управления земельно-имущественных отношений и муниципального заказа Красносулинск</w:t>
      </w:r>
      <w:r w:rsidR="00F607B7">
        <w:rPr>
          <w:rFonts w:ascii="Times New Roman" w:hAnsi="Times New Roman" w:cs="Times New Roman"/>
        </w:rPr>
        <w:t>ого района Минакову О.А. и первого з</w:t>
      </w:r>
      <w:r w:rsidR="00F607B7" w:rsidRPr="009330A6">
        <w:rPr>
          <w:rFonts w:ascii="Times New Roman" w:hAnsi="Times New Roman" w:cs="Times New Roman"/>
        </w:rPr>
        <w:t xml:space="preserve">аместителя </w:t>
      </w:r>
      <w:r w:rsidR="00F607B7">
        <w:rPr>
          <w:rFonts w:ascii="Times New Roman" w:hAnsi="Times New Roman" w:cs="Times New Roman"/>
        </w:rPr>
        <w:t>г</w:t>
      </w:r>
      <w:r w:rsidR="00F607B7" w:rsidRPr="009330A6">
        <w:rPr>
          <w:rFonts w:ascii="Times New Roman" w:hAnsi="Times New Roman" w:cs="Times New Roman"/>
        </w:rPr>
        <w:t xml:space="preserve">лавы Администрации Красносулинского района </w:t>
      </w:r>
      <w:r w:rsidR="00F607B7">
        <w:rPr>
          <w:rFonts w:ascii="Times New Roman" w:hAnsi="Times New Roman" w:cs="Times New Roman"/>
        </w:rPr>
        <w:t xml:space="preserve">по вопросам экономического и территориального развития </w:t>
      </w:r>
      <w:r w:rsidR="00F607B7" w:rsidRPr="009330A6">
        <w:rPr>
          <w:rFonts w:ascii="Times New Roman" w:hAnsi="Times New Roman" w:cs="Times New Roman"/>
        </w:rPr>
        <w:t>Хильченко Л.А.</w:t>
      </w:r>
    </w:p>
    <w:p w:rsidR="007162B0" w:rsidRDefault="007162B0" w:rsidP="00F607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F607B7" w:rsidRDefault="00F607B7" w:rsidP="00F607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F607B7" w:rsidRDefault="00F607B7" w:rsidP="00F607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F54690" w:rsidRPr="009330A6" w:rsidRDefault="007162B0" w:rsidP="009B4D1E">
      <w:pPr>
        <w:pStyle w:val="a8"/>
        <w:rPr>
          <w:rFonts w:ascii="Times New Roman" w:hAnsi="Times New Roman" w:cs="Times New Roman"/>
        </w:rPr>
      </w:pPr>
      <w:r w:rsidRPr="009330A6">
        <w:rPr>
          <w:rFonts w:ascii="Times New Roman" w:hAnsi="Times New Roman" w:cs="Times New Roman"/>
        </w:rPr>
        <w:t xml:space="preserve">Глава </w:t>
      </w:r>
      <w:r w:rsidR="00F54690" w:rsidRPr="009330A6">
        <w:rPr>
          <w:rFonts w:ascii="Times New Roman" w:hAnsi="Times New Roman" w:cs="Times New Roman"/>
        </w:rPr>
        <w:t>Администрации</w:t>
      </w:r>
    </w:p>
    <w:p w:rsidR="007162B0" w:rsidRPr="009330A6" w:rsidRDefault="009330A6" w:rsidP="009B4D1E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Красносулинского района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4D1E">
        <w:rPr>
          <w:rFonts w:ascii="Times New Roman" w:hAnsi="Times New Roman" w:cs="Times New Roman"/>
        </w:rPr>
        <w:tab/>
      </w:r>
      <w:r w:rsidR="007162B0" w:rsidRPr="009330A6">
        <w:rPr>
          <w:rFonts w:ascii="Times New Roman" w:hAnsi="Times New Roman" w:cs="Times New Roman"/>
        </w:rPr>
        <w:t>Н.А. Альшенко</w:t>
      </w:r>
    </w:p>
    <w:p w:rsidR="007162B0" w:rsidRDefault="007162B0" w:rsidP="009330A6">
      <w:pPr>
        <w:ind w:firstLine="0"/>
        <w:rPr>
          <w:rFonts w:ascii="Times New Roman" w:hAnsi="Times New Roman" w:cs="Times New Roman"/>
        </w:rPr>
      </w:pPr>
    </w:p>
    <w:p w:rsidR="007162B0" w:rsidRPr="009330A6" w:rsidRDefault="007162B0" w:rsidP="009B4D1E">
      <w:pPr>
        <w:ind w:firstLine="709"/>
        <w:rPr>
          <w:rFonts w:ascii="Times New Roman" w:hAnsi="Times New Roman" w:cs="Times New Roman"/>
        </w:rPr>
      </w:pPr>
      <w:r w:rsidRPr="009330A6">
        <w:rPr>
          <w:rFonts w:ascii="Times New Roman" w:hAnsi="Times New Roman" w:cs="Times New Roman"/>
        </w:rPr>
        <w:t>Постановление вносит</w:t>
      </w:r>
    </w:p>
    <w:p w:rsidR="00F607B7" w:rsidRDefault="00F607B7" w:rsidP="009B4D1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земельно-имущественных отношений</w:t>
      </w:r>
    </w:p>
    <w:p w:rsidR="00F607B7" w:rsidRDefault="00F607B7" w:rsidP="009B4D1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муниципального заказа Красносулинского района</w:t>
      </w:r>
    </w:p>
    <w:p w:rsidR="00F607B7" w:rsidRDefault="00F607B7" w:rsidP="00F607B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УЗИО и МЗ Красносулинского района – 3 экз.</w:t>
      </w:r>
    </w:p>
    <w:p w:rsidR="00F607B7" w:rsidRDefault="00F607B7" w:rsidP="009B4D1E">
      <w:pPr>
        <w:ind w:firstLine="709"/>
        <w:rPr>
          <w:rFonts w:ascii="Times New Roman" w:hAnsi="Times New Roman" w:cs="Times New Roman"/>
        </w:rPr>
      </w:pPr>
    </w:p>
    <w:p w:rsidR="007162B0" w:rsidRPr="009330A6" w:rsidRDefault="007162B0" w:rsidP="009B4D1E">
      <w:pPr>
        <w:ind w:firstLine="709"/>
        <w:rPr>
          <w:rFonts w:ascii="Times New Roman" w:hAnsi="Times New Roman" w:cs="Times New Roman"/>
        </w:rPr>
      </w:pPr>
      <w:r w:rsidRPr="009330A6">
        <w:rPr>
          <w:rFonts w:ascii="Times New Roman" w:hAnsi="Times New Roman" w:cs="Times New Roman"/>
        </w:rPr>
        <w:br w:type="page"/>
      </w:r>
    </w:p>
    <w:p w:rsidR="007162B0" w:rsidRPr="009330A6" w:rsidRDefault="007162B0" w:rsidP="009330A6">
      <w:pPr>
        <w:pageBreakBefore/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lang w:eastAsia="en-US"/>
        </w:rPr>
      </w:pPr>
      <w:r w:rsidRPr="009330A6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</w:p>
    <w:p w:rsidR="007162B0" w:rsidRPr="009330A6" w:rsidRDefault="007162B0" w:rsidP="009330A6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lang w:eastAsia="en-US"/>
        </w:rPr>
      </w:pPr>
      <w:r w:rsidRPr="009330A6">
        <w:rPr>
          <w:rFonts w:ascii="Times New Roman" w:hAnsi="Times New Roman" w:cs="Times New Roman"/>
          <w:lang w:eastAsia="en-US"/>
        </w:rPr>
        <w:t>к постановлениюАдминистрации Красносулинского района</w:t>
      </w:r>
    </w:p>
    <w:p w:rsidR="007162B0" w:rsidRPr="009330A6" w:rsidRDefault="007162B0" w:rsidP="009330A6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lang w:eastAsia="en-US"/>
        </w:rPr>
      </w:pPr>
      <w:r w:rsidRPr="009330A6">
        <w:rPr>
          <w:rFonts w:ascii="Times New Roman" w:hAnsi="Times New Roman" w:cs="Times New Roman"/>
          <w:lang w:eastAsia="en-US"/>
        </w:rPr>
        <w:t xml:space="preserve">от </w:t>
      </w:r>
      <w:r w:rsidR="009330A6">
        <w:rPr>
          <w:rFonts w:ascii="Times New Roman" w:hAnsi="Times New Roman" w:cs="Times New Roman"/>
          <w:lang w:eastAsia="en-US"/>
        </w:rPr>
        <w:t>_____</w:t>
      </w:r>
      <w:r w:rsidRPr="009330A6">
        <w:rPr>
          <w:rFonts w:ascii="Times New Roman" w:hAnsi="Times New Roman" w:cs="Times New Roman"/>
          <w:lang w:eastAsia="en-US"/>
        </w:rPr>
        <w:t>____ № _____</w:t>
      </w:r>
    </w:p>
    <w:p w:rsidR="007162B0" w:rsidRPr="009330A6" w:rsidRDefault="007162B0" w:rsidP="009330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65F41" w:rsidRPr="00465F41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Порядок</w:t>
      </w:r>
    </w:p>
    <w:p w:rsidR="00465F41" w:rsidRPr="00465F41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определения размера арендной платы за земельные</w:t>
      </w:r>
    </w:p>
    <w:p w:rsidR="00465F41" w:rsidRPr="00465F41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участки, предоставляемые для размещения объектов</w:t>
      </w:r>
    </w:p>
    <w:p w:rsidR="00465F41" w:rsidRPr="00465F41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социально-культурного и коммунально-бытового назначения,</w:t>
      </w:r>
    </w:p>
    <w:p w:rsidR="007162B0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реализации масштабных инвестиционных проектов</w:t>
      </w:r>
    </w:p>
    <w:p w:rsidR="00465F41" w:rsidRDefault="00465F41" w:rsidP="00465F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1. Настоящий Порядок регулирует отношения, связанные с определением размера арендной платы за земельные участки, находящиеся в муниципальной собственности Красносулинского района, предоставляемые для размещения объектов социально-культурного назначения, объектов коммунально-бытового назначения (далее - объект), реализации масштабных инвестиционных проектов (далее - проект), соответствующих критериям, установленным Областным законом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- земельный участок).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2. Настоящий Порядок разработан в соответствии с Земельным кодексом Российской Федерации, Областным законом от 22.07.2003 </w:t>
      </w:r>
      <w:r>
        <w:rPr>
          <w:rFonts w:ascii="Times New Roman" w:hAnsi="Times New Roman" w:cs="Times New Roman"/>
          <w:lang w:eastAsia="en-US"/>
        </w:rPr>
        <w:t>№</w:t>
      </w:r>
      <w:r w:rsidRPr="00465F41">
        <w:rPr>
          <w:rFonts w:ascii="Times New Roman" w:hAnsi="Times New Roman" w:cs="Times New Roman"/>
          <w:lang w:eastAsia="en-US"/>
        </w:rPr>
        <w:t xml:space="preserve"> 19-ЗС </w:t>
      </w:r>
      <w:r>
        <w:rPr>
          <w:rFonts w:ascii="Times New Roman" w:hAnsi="Times New Roman" w:cs="Times New Roman"/>
          <w:lang w:eastAsia="en-US"/>
        </w:rPr>
        <w:t>«</w:t>
      </w:r>
      <w:r w:rsidRPr="00465F41">
        <w:rPr>
          <w:rFonts w:ascii="Times New Roman" w:hAnsi="Times New Roman" w:cs="Times New Roman"/>
          <w:lang w:eastAsia="en-US"/>
        </w:rPr>
        <w:t>О регулировании земельных отношений в Ростовской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465F41">
        <w:rPr>
          <w:rFonts w:ascii="Times New Roman" w:hAnsi="Times New Roman" w:cs="Times New Roman"/>
          <w:lang w:eastAsia="en-US"/>
        </w:rPr>
        <w:t xml:space="preserve">, Областным законом от 25.02.2015 </w:t>
      </w:r>
      <w:r>
        <w:rPr>
          <w:rFonts w:ascii="Times New Roman" w:hAnsi="Times New Roman" w:cs="Times New Roman"/>
          <w:lang w:eastAsia="en-US"/>
        </w:rPr>
        <w:t>№</w:t>
      </w:r>
      <w:r w:rsidRPr="00465F41">
        <w:rPr>
          <w:rFonts w:ascii="Times New Roman" w:hAnsi="Times New Roman" w:cs="Times New Roman"/>
          <w:lang w:eastAsia="en-US"/>
        </w:rPr>
        <w:t xml:space="preserve"> 312-ЗС, постановлением Правительства Ростовской области от 02.03.2015 </w:t>
      </w:r>
      <w:r>
        <w:rPr>
          <w:rFonts w:ascii="Times New Roman" w:hAnsi="Times New Roman" w:cs="Times New Roman"/>
          <w:lang w:eastAsia="en-US"/>
        </w:rPr>
        <w:t>№</w:t>
      </w:r>
      <w:r w:rsidRPr="00465F41">
        <w:rPr>
          <w:rFonts w:ascii="Times New Roman" w:hAnsi="Times New Roman" w:cs="Times New Roman"/>
          <w:lang w:eastAsia="en-US"/>
        </w:rPr>
        <w:t xml:space="preserve"> 135 </w:t>
      </w:r>
      <w:r>
        <w:rPr>
          <w:rFonts w:ascii="Times New Roman" w:hAnsi="Times New Roman" w:cs="Times New Roman"/>
          <w:lang w:eastAsia="en-US"/>
        </w:rPr>
        <w:t>«</w:t>
      </w:r>
      <w:r w:rsidRPr="00465F41">
        <w:rPr>
          <w:rFonts w:ascii="Times New Roman" w:hAnsi="Times New Roman" w:cs="Times New Roman"/>
          <w:lang w:eastAsia="en-US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465F41">
        <w:rPr>
          <w:rFonts w:ascii="Times New Roman" w:hAnsi="Times New Roman" w:cs="Times New Roman"/>
          <w:lang w:eastAsia="en-US"/>
        </w:rPr>
        <w:t xml:space="preserve">, </w:t>
      </w:r>
      <w:r w:rsidRPr="00465F41">
        <w:rPr>
          <w:rFonts w:ascii="Times New Roman" w:hAnsi="Times New Roman" w:cs="Times New Roman"/>
        </w:rPr>
        <w:t xml:space="preserve">постановлением Администрации Красносулинского района от </w:t>
      </w:r>
      <w:r>
        <w:rPr>
          <w:rFonts w:ascii="Times New Roman" w:hAnsi="Times New Roman" w:cs="Times New Roman"/>
        </w:rPr>
        <w:t>26.02.2020</w:t>
      </w:r>
      <w:r w:rsidRPr="00465F4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208</w:t>
      </w:r>
      <w:r w:rsidRPr="00465F41">
        <w:rPr>
          <w:rFonts w:ascii="Times New Roman" w:hAnsi="Times New Roman" w:cs="Times New Roman"/>
        </w:rPr>
        <w:t xml:space="preserve"> «Об определении арендной платы за земельные участки, находящихся в муниципальной собственности Красносулинского района Ростовской области»</w:t>
      </w:r>
      <w:r>
        <w:rPr>
          <w:rFonts w:ascii="Times New Roman" w:hAnsi="Times New Roman" w:cs="Times New Roman"/>
        </w:rPr>
        <w:t xml:space="preserve">, </w:t>
      </w:r>
      <w:r w:rsidRPr="00465F41">
        <w:rPr>
          <w:rFonts w:ascii="Times New Roman" w:hAnsi="Times New Roman" w:cs="Times New Roman"/>
          <w:lang w:eastAsia="en-US"/>
        </w:rPr>
        <w:t>иными нормативными правовыми актами Российской Федерации и Ростовской области.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3. Размер арендной платы за земельный участок определяется в размере 1,5 процента кадастровой стоимости земельного участка, за исключением случаев, установленных пунктом 4 статьи 39.7 Земельного кодекса Российской Федерации, пунктами 6.1 - 6.4 настоящего Порядка.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 29.07.1998 N 135-ФЗ </w:t>
      </w:r>
      <w:r>
        <w:rPr>
          <w:rFonts w:ascii="Times New Roman" w:hAnsi="Times New Roman" w:cs="Times New Roman"/>
          <w:lang w:eastAsia="en-US"/>
        </w:rPr>
        <w:t>«</w:t>
      </w:r>
      <w:r w:rsidRPr="00465F41">
        <w:rPr>
          <w:rFonts w:ascii="Times New Roman" w:hAnsi="Times New Roman" w:cs="Times New Roman"/>
          <w:lang w:eastAsia="en-US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lang w:eastAsia="en-US"/>
        </w:rPr>
        <w:t>»</w:t>
      </w:r>
      <w:r w:rsidRPr="00465F41">
        <w:rPr>
          <w:rFonts w:ascii="Times New Roman" w:hAnsi="Times New Roman" w:cs="Times New Roman"/>
          <w:lang w:eastAsia="en-US"/>
        </w:rPr>
        <w:t xml:space="preserve"> и применяется в случае нарушения арендатором сроков размещения объекта, реализации проекта, а </w:t>
      </w:r>
      <w:r w:rsidRPr="00465F41">
        <w:rPr>
          <w:rFonts w:ascii="Times New Roman" w:hAnsi="Times New Roman" w:cs="Times New Roman"/>
          <w:lang w:eastAsia="en-US"/>
        </w:rPr>
        <w:lastRenderedPageBreak/>
        <w:t>также в случае нарушения обязательств по уплате арендной платы в порядке, предусмотренном пунктами 11, 15 настоящего Порядка.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4. Размер арендной платы за земельный участок, находящийся в </w:t>
      </w:r>
      <w:r w:rsidR="00994A40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465F41">
        <w:rPr>
          <w:rFonts w:ascii="Times New Roman" w:hAnsi="Times New Roman" w:cs="Times New Roman"/>
          <w:lang w:eastAsia="en-US"/>
        </w:rPr>
        <w:t>, в случаях, установленных пунктом 4 статьи 39.7 Земельного кодекса Российской Федерации, определяется в размере: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1,5 процента кадастровой стоимости земельного участка, предоставленного для размещения объектов электроэнергетики (за исключением генерирующих мощностей), но не более 9,27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1,5 процента кадастровой стоимости земельного участка, предоставленного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0,7 процента кадастровой стоимости земельного участка, предоставленного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1,0 процента кадастровой стоимости земельного участка, предоставленного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1,4 процента кадастровой стоимости земельного участка, предоставленного для размещения линий связи, в том числе линейно-кабельных сооружений;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1,6 процента кадастровой стоимости земельного участка, предоставленного для размещения тепловых станций, обслуживающих их сооружений и объектов, но не более 5,40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2,0 процента кадастровой стоимости земельного участка, предоставленного недропользователю для проведения работ, связанных с пользованием недрами;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0,65 рубля за кв. метр - в отношении земельных участков, которые предоставлены для размещения газопроводов и иных трубопроводов аналогичного назначения, их конструктивных элементов;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2,1 рубля за кв. метр - в отношении земельных участков, которые предоставлены для размещения аэродромов, пассажиропоток которых составляет 5 млн. и более человек в год;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4,2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5 млн. и более человек в год;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lastRenderedPageBreak/>
        <w:t>0,1 рубля за кв. метр - в отношении земельных участков, которые предоставлены для размещения аэродромов, пассажиропоток которых составляет 1 млн. и более человек в год;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2,1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1 млн. и более человек в год;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0,05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 и аэродромов, пассажиропоток которых составляет менее 1 млн. человек в год;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0,01 процента кадастровой стоимости земельного участка, предоставленного для размещения линий метрополитена.</w:t>
      </w:r>
    </w:p>
    <w:p w:rsid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5. При определении размера годовой арендной платы в соответствии со ставками арендной платы в случаях, указанных в пункте 4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</w:t>
      </w:r>
      <w:r>
        <w:rPr>
          <w:rFonts w:ascii="Times New Roman" w:hAnsi="Times New Roman" w:cs="Times New Roman"/>
          <w:lang w:eastAsia="en-US"/>
        </w:rPr>
        <w:t>астка (далее - договор аренды).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6. Размер арендной платы за земельный участок, </w:t>
      </w:r>
      <w:r w:rsidR="00994A40">
        <w:rPr>
          <w:rFonts w:ascii="Times New Roman" w:hAnsi="Times New Roman" w:cs="Times New Roman"/>
          <w:lang w:eastAsia="en-US"/>
        </w:rPr>
        <w:t>находящийся в муниципальной собственности Красносулинского района</w:t>
      </w:r>
      <w:r w:rsidRPr="00465F41">
        <w:rPr>
          <w:rFonts w:ascii="Times New Roman" w:hAnsi="Times New Roman" w:cs="Times New Roman"/>
          <w:lang w:eastAsia="en-US"/>
        </w:rPr>
        <w:t>, в случаях, установленных пунктом 4 статьи 39.7 Земельного кодекса Российской Федерации, определяется по ставкам, установленным органами местного самоуправления городских округов и муниципальных районов, и не может превышать размер арендной платы, рассчитанный в отношении земельных участков, находящихся в федеральной собственности, предоставленных для: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lastRenderedPageBreak/>
        <w:t>размещения трубопроводов и иных объектов, используемых в сфере тепло-, водоснабжения, водоотведения и очистки сточных вод, - не более 0,7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электростанции, - не более 1,0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линий связи, в том числе линейно-кабельных сооружений, - не более 1,4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объектов электроэнергетики (за исключением генерирующих мощностей) - не более 1,5 процента кадастровой стоимости таких земельных участков, но не более 9,27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судоходства, - не более 1,5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тепловых станций, обслуживающих их сооружений и объектов - не более 1,6 процента кадастровой стоимости таких земельных участков, но не более 5,40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проведения работ, связанных с пользованием недрами, - не более 2,0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газопроводов и иных трубопроводов аналогичного назначения, их конструктивных элементов - не более 0,65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аэродромов, пассажиропоток которых составляет 5 млн. и более человек в год, - не более 2,1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5 млн. и более человек в год, - не более 4,2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аэродромов, пассажиропоток которых составляет 1 млн. и более человек в год, - 0,1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1 млн. и более человек в год, - не более 2,1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</w:t>
      </w:r>
      <w:r w:rsidRPr="00465F41">
        <w:rPr>
          <w:rFonts w:ascii="Times New Roman" w:hAnsi="Times New Roman" w:cs="Times New Roman"/>
          <w:lang w:eastAsia="en-US"/>
        </w:rPr>
        <w:lastRenderedPageBreak/>
        <w:t>работников) и аэродромов, пассажиропоток которых составляет менее 1 млн. человек в год, - не более 0,05 рубля за кв. метр;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вертодромов и посадочных площадок - не более 0,7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 - не более 1,2 процента кадастровой стоимости таких земельных участков;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>размещения линий метрополитена - не более 0,01 процента кадастровой стоимости таких земельных участков.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6.1. Размер арендной платы за земельный участок, </w:t>
      </w:r>
      <w:r w:rsidR="002263A1">
        <w:rPr>
          <w:rFonts w:ascii="Times New Roman" w:hAnsi="Times New Roman" w:cs="Times New Roman"/>
          <w:lang w:eastAsia="en-US"/>
        </w:rPr>
        <w:t>находящийся в муниципальной собственности Красносулинского района</w:t>
      </w:r>
      <w:r w:rsidRPr="00465F41">
        <w:rPr>
          <w:rFonts w:ascii="Times New Roman" w:hAnsi="Times New Roman" w:cs="Times New Roman"/>
          <w:lang w:eastAsia="en-US"/>
        </w:rPr>
        <w:t xml:space="preserve">, определяется по ставкам, установленным </w:t>
      </w:r>
      <w:r w:rsidR="002263A1">
        <w:rPr>
          <w:rFonts w:ascii="Times New Roman" w:hAnsi="Times New Roman" w:cs="Times New Roman"/>
          <w:lang w:eastAsia="en-US"/>
        </w:rPr>
        <w:t>Администрацией Красносулинского района,</w:t>
      </w:r>
      <w:r w:rsidRPr="00465F41">
        <w:rPr>
          <w:rFonts w:ascii="Times New Roman" w:hAnsi="Times New Roman" w:cs="Times New Roman"/>
          <w:lang w:eastAsia="en-US"/>
        </w:rPr>
        <w:t xml:space="preserve"> в размере не более 0,6 процента кадастровой стоимости земельного участка,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строительства, предусмотренного подпунктом </w:t>
      </w:r>
      <w:r>
        <w:rPr>
          <w:rFonts w:ascii="Times New Roman" w:hAnsi="Times New Roman" w:cs="Times New Roman"/>
          <w:lang w:eastAsia="en-US"/>
        </w:rPr>
        <w:t>«</w:t>
      </w:r>
      <w:r w:rsidRPr="00465F41">
        <w:rPr>
          <w:rFonts w:ascii="Times New Roman" w:hAnsi="Times New Roman" w:cs="Times New Roman"/>
          <w:lang w:eastAsia="en-US"/>
        </w:rPr>
        <w:t>б</w:t>
      </w:r>
      <w:r>
        <w:rPr>
          <w:rFonts w:ascii="Times New Roman" w:hAnsi="Times New Roman" w:cs="Times New Roman"/>
          <w:lang w:eastAsia="en-US"/>
        </w:rPr>
        <w:t>»</w:t>
      </w:r>
      <w:r w:rsidRPr="00465F41">
        <w:rPr>
          <w:rFonts w:ascii="Times New Roman" w:hAnsi="Times New Roman" w:cs="Times New Roman"/>
          <w:lang w:eastAsia="en-US"/>
        </w:rPr>
        <w:t xml:space="preserve"> пункта 1 части 7 статьи 4 Областного закона от 25.02.2015 </w:t>
      </w:r>
      <w:r>
        <w:rPr>
          <w:rFonts w:ascii="Times New Roman" w:hAnsi="Times New Roman" w:cs="Times New Roman"/>
          <w:lang w:eastAsia="en-US"/>
        </w:rPr>
        <w:t>№</w:t>
      </w:r>
      <w:r w:rsidRPr="00465F41">
        <w:rPr>
          <w:rFonts w:ascii="Times New Roman" w:hAnsi="Times New Roman" w:cs="Times New Roman"/>
          <w:lang w:eastAsia="en-US"/>
        </w:rPr>
        <w:t xml:space="preserve"> 312-ЗС, в отношении земельных участков, предоставленных инвестору для строительства жилых домов.</w:t>
      </w:r>
    </w:p>
    <w:p w:rsidR="00465F41" w:rsidRPr="00465F41" w:rsidRDefault="00465F41" w:rsidP="00465F4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6.2. Размер арендной платы за земельный участок, </w:t>
      </w:r>
      <w:r w:rsidR="002263A1">
        <w:rPr>
          <w:rFonts w:ascii="Times New Roman" w:hAnsi="Times New Roman" w:cs="Times New Roman"/>
          <w:lang w:eastAsia="en-US"/>
        </w:rPr>
        <w:t>находящийся в муниципальной собственности Красносулинского района</w:t>
      </w:r>
      <w:r w:rsidRPr="00465F41">
        <w:rPr>
          <w:rFonts w:ascii="Times New Roman" w:hAnsi="Times New Roman" w:cs="Times New Roman"/>
          <w:lang w:eastAsia="en-US"/>
        </w:rPr>
        <w:t xml:space="preserve">, определяется по ставкам, установленным </w:t>
      </w:r>
      <w:r w:rsidR="002263A1">
        <w:rPr>
          <w:rFonts w:ascii="Times New Roman" w:hAnsi="Times New Roman" w:cs="Times New Roman"/>
          <w:lang w:eastAsia="en-US"/>
        </w:rPr>
        <w:t>Администрацией Красносулинского района,</w:t>
      </w:r>
      <w:r w:rsidRPr="00465F41">
        <w:rPr>
          <w:rFonts w:ascii="Times New Roman" w:hAnsi="Times New Roman" w:cs="Times New Roman"/>
          <w:lang w:eastAsia="en-US"/>
        </w:rPr>
        <w:t xml:space="preserve"> в размере не более 0,6 процента кадастровой стоимости земельного участка в течение трехлетнего срока строительства и не более 1,2 процента кадастровой стоимости земельного участка в течение периода, превышающего трехлетний срок строительства, в случае заключения договора аренды земельного участка с инвестором вцелях реализации масштабного инвестиционного проекта в сфере жилищного строительства, предусмотренного подпунктом </w:t>
      </w:r>
      <w:r w:rsidR="00994A40">
        <w:rPr>
          <w:rFonts w:ascii="Times New Roman" w:hAnsi="Times New Roman" w:cs="Times New Roman"/>
          <w:lang w:eastAsia="en-US"/>
        </w:rPr>
        <w:t>«</w:t>
      </w:r>
      <w:r w:rsidRPr="00465F41">
        <w:rPr>
          <w:rFonts w:ascii="Times New Roman" w:hAnsi="Times New Roman" w:cs="Times New Roman"/>
          <w:lang w:eastAsia="en-US"/>
        </w:rPr>
        <w:t>в</w:t>
      </w:r>
      <w:r w:rsidR="00994A40">
        <w:rPr>
          <w:rFonts w:ascii="Times New Roman" w:hAnsi="Times New Roman" w:cs="Times New Roman"/>
          <w:lang w:eastAsia="en-US"/>
        </w:rPr>
        <w:t>» и «г»</w:t>
      </w:r>
      <w:r w:rsidRPr="00465F41">
        <w:rPr>
          <w:rFonts w:ascii="Times New Roman" w:hAnsi="Times New Roman" w:cs="Times New Roman"/>
          <w:lang w:eastAsia="en-US"/>
        </w:rPr>
        <w:t xml:space="preserve"> пункта 1 части 7 статьи 4 Областного закона от 25.02.2015 </w:t>
      </w:r>
      <w:r>
        <w:rPr>
          <w:rFonts w:ascii="Times New Roman" w:hAnsi="Times New Roman" w:cs="Times New Roman"/>
          <w:lang w:eastAsia="en-US"/>
        </w:rPr>
        <w:t>№</w:t>
      </w:r>
      <w:r w:rsidRPr="00465F41">
        <w:rPr>
          <w:rFonts w:ascii="Times New Roman" w:hAnsi="Times New Roman" w:cs="Times New Roman"/>
          <w:lang w:eastAsia="en-US"/>
        </w:rPr>
        <w:t xml:space="preserve"> 312-ЗС, в отношении земельного участка, предоставленного инвестору для строительства многоквартирного дома.</w:t>
      </w:r>
    </w:p>
    <w:p w:rsidR="00E84690" w:rsidRPr="00E84690" w:rsidRDefault="00465F41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465F41">
        <w:rPr>
          <w:rFonts w:ascii="Times New Roman" w:hAnsi="Times New Roman" w:cs="Times New Roman"/>
          <w:lang w:eastAsia="en-US"/>
        </w:rPr>
        <w:t xml:space="preserve">6.3. </w:t>
      </w:r>
      <w:r w:rsidR="00E84690" w:rsidRPr="00E84690">
        <w:rPr>
          <w:rFonts w:ascii="Times New Roman" w:hAnsi="Times New Roman" w:cs="Times New Roman"/>
          <w:lang w:eastAsia="en-US"/>
        </w:rPr>
        <w:t xml:space="preserve">Размер арендной платы за земельный участок, находящийся в </w:t>
      </w:r>
      <w:r w:rsidR="00E84690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="00E84690" w:rsidRPr="00E84690">
        <w:rPr>
          <w:rFonts w:ascii="Times New Roman" w:hAnsi="Times New Roman" w:cs="Times New Roman"/>
          <w:lang w:eastAsia="en-US"/>
        </w:rPr>
        <w:t>, определяется в размере 0,5 процента от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</w:t>
      </w:r>
      <w:r w:rsidR="00E84690">
        <w:rPr>
          <w:rFonts w:ascii="Times New Roman" w:hAnsi="Times New Roman" w:cs="Times New Roman"/>
          <w:lang w:eastAsia="en-US"/>
        </w:rPr>
        <w:t xml:space="preserve"> образования, культуры, здравоохранения или физической культуры и спорта, или размещения объекта образования, культуры, здравоохранения или спорта</w:t>
      </w:r>
      <w:r w:rsidR="00E84690" w:rsidRPr="00E84690">
        <w:rPr>
          <w:rFonts w:ascii="Times New Roman" w:hAnsi="Times New Roman" w:cs="Times New Roman"/>
          <w:lang w:eastAsia="en-US"/>
        </w:rPr>
        <w:t>, предусмотренного масштабным инвестиционным проектом.</w:t>
      </w:r>
    </w:p>
    <w:p w:rsid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 29.07.1998 N 135-ФЗ </w:t>
      </w:r>
      <w:r>
        <w:rPr>
          <w:rFonts w:ascii="Times New Roman" w:hAnsi="Times New Roman" w:cs="Times New Roman"/>
          <w:lang w:eastAsia="en-US"/>
        </w:rPr>
        <w:t>«</w:t>
      </w:r>
      <w:r w:rsidRPr="00E84690">
        <w:rPr>
          <w:rFonts w:ascii="Times New Roman" w:hAnsi="Times New Roman" w:cs="Times New Roman"/>
          <w:lang w:eastAsia="en-US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lang w:eastAsia="en-US"/>
        </w:rPr>
        <w:t>»</w:t>
      </w:r>
      <w:r w:rsidRPr="00E84690">
        <w:rPr>
          <w:rFonts w:ascii="Times New Roman" w:hAnsi="Times New Roman" w:cs="Times New Roman"/>
          <w:lang w:eastAsia="en-US"/>
        </w:rPr>
        <w:t xml:space="preserve"> и применяется в случае нарушения арендатором сроков размещения объекта социально-культурного </w:t>
      </w:r>
      <w:r w:rsidRPr="00E84690">
        <w:rPr>
          <w:rFonts w:ascii="Times New Roman" w:hAnsi="Times New Roman" w:cs="Times New Roman"/>
          <w:lang w:eastAsia="en-US"/>
        </w:rPr>
        <w:lastRenderedPageBreak/>
        <w:t>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предусмотренном пунктами 11, 15 настоящего Порядка.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6.4. Размер арендной платы за земельный участок, находящийся в </w:t>
      </w:r>
      <w:r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 xml:space="preserve">, определяется по ставкам, установленным </w:t>
      </w:r>
      <w:r>
        <w:rPr>
          <w:rFonts w:ascii="Times New Roman" w:hAnsi="Times New Roman" w:cs="Times New Roman"/>
          <w:lang w:eastAsia="en-US"/>
        </w:rPr>
        <w:t>Администрацией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 xml:space="preserve"> в размере не более 0,5 процента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образования, культуры, здравоохранения или физической культуры и спорта, или размещения объекта образования, культуры, здравоохранения или спорта, предусмотренного масштабным инвестиционным проектом.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 29.07.1998 N 135-ФЗ и применяется в случае нарушения арендатором сроков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установленном пунктами 11, 15 настоящего Порядка.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7. При определении размера годовой арендной платы в соответствии со ставками арендной платы в случаях, указанных в пункте 6 настоящего Порядка, проводится ежегодная индексация арендной платы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вкотором заключен договор аренды земельного участка.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E84690" w:rsidRPr="00E84690" w:rsidRDefault="00D5334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8</w:t>
      </w:r>
      <w:r w:rsidR="00E84690" w:rsidRPr="00E84690">
        <w:rPr>
          <w:rFonts w:ascii="Times New Roman" w:hAnsi="Times New Roman" w:cs="Times New Roman"/>
          <w:lang w:eastAsia="en-US"/>
        </w:rPr>
        <w:t xml:space="preserve">. В случае нарушения сроков размещения объекта, реализации проекта </w:t>
      </w:r>
      <w:r w:rsidR="00E84690">
        <w:rPr>
          <w:rFonts w:ascii="Times New Roman" w:hAnsi="Times New Roman" w:cs="Times New Roman"/>
          <w:lang w:eastAsia="en-US"/>
        </w:rPr>
        <w:t>отдел Администрации Красносулинского района</w:t>
      </w:r>
      <w:r w:rsidR="00E84690" w:rsidRPr="00E84690">
        <w:rPr>
          <w:rFonts w:ascii="Times New Roman" w:hAnsi="Times New Roman" w:cs="Times New Roman"/>
          <w:lang w:eastAsia="en-US"/>
        </w:rPr>
        <w:t>, осуществляющий координацию деятельности в соответствующих отраслях (сферах управления), направляет мотивированное заключение об этом в адрес арендодателя</w:t>
      </w:r>
      <w:r>
        <w:rPr>
          <w:rFonts w:ascii="Times New Roman" w:hAnsi="Times New Roman" w:cs="Times New Roman"/>
          <w:lang w:eastAsia="en-US"/>
        </w:rPr>
        <w:t>.</w:t>
      </w:r>
    </w:p>
    <w:p w:rsidR="00E84690" w:rsidRPr="00E84690" w:rsidRDefault="00D53340" w:rsidP="00D533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9</w:t>
      </w:r>
      <w:r w:rsidR="00E84690" w:rsidRPr="00E84690">
        <w:rPr>
          <w:rFonts w:ascii="Times New Roman" w:hAnsi="Times New Roman" w:cs="Times New Roman"/>
          <w:lang w:eastAsia="en-US"/>
        </w:rPr>
        <w:t xml:space="preserve">. </w:t>
      </w:r>
      <w:r w:rsidRPr="00D53340">
        <w:rPr>
          <w:rFonts w:ascii="Times New Roman" w:hAnsi="Times New Roman" w:cs="Times New Roman"/>
          <w:lang w:eastAsia="en-US"/>
        </w:rPr>
        <w:t xml:space="preserve">На основании мотивированного заключения, указанного в пункте </w:t>
      </w:r>
      <w:r>
        <w:rPr>
          <w:rFonts w:ascii="Times New Roman" w:hAnsi="Times New Roman" w:cs="Times New Roman"/>
          <w:lang w:eastAsia="en-US"/>
        </w:rPr>
        <w:t>8</w:t>
      </w:r>
      <w:r w:rsidRPr="00D53340">
        <w:rPr>
          <w:rFonts w:ascii="Times New Roman" w:hAnsi="Times New Roman" w:cs="Times New Roman"/>
          <w:lang w:eastAsia="en-US"/>
        </w:rPr>
        <w:t xml:space="preserve"> настоящего Порядка, арендодатель в тридцатидневный срок с даты получения такого мотивированного заключения принимает решение об изменении порядка определения размера арендной платы, рассчитанной в соответствии с пунктами 3, 6.3 и 6.4 настоящего Порядка.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1</w:t>
      </w:r>
      <w:r w:rsidR="00D53340">
        <w:rPr>
          <w:rFonts w:ascii="Times New Roman" w:hAnsi="Times New Roman" w:cs="Times New Roman"/>
          <w:lang w:eastAsia="en-US"/>
        </w:rPr>
        <w:t>0</w:t>
      </w:r>
      <w:r w:rsidRPr="00E84690">
        <w:rPr>
          <w:rFonts w:ascii="Times New Roman" w:hAnsi="Times New Roman" w:cs="Times New Roman"/>
          <w:lang w:eastAsia="en-US"/>
        </w:rPr>
        <w:t xml:space="preserve">. В недельный срок со дня принятия решения, указанного в пункте </w:t>
      </w:r>
      <w:r w:rsidR="00D53340">
        <w:rPr>
          <w:rFonts w:ascii="Times New Roman" w:hAnsi="Times New Roman" w:cs="Times New Roman"/>
          <w:lang w:eastAsia="en-US"/>
        </w:rPr>
        <w:t>9</w:t>
      </w:r>
      <w:r w:rsidRPr="00E84690">
        <w:rPr>
          <w:rFonts w:ascii="Times New Roman" w:hAnsi="Times New Roman" w:cs="Times New Roman"/>
          <w:lang w:eastAsia="en-US"/>
        </w:rPr>
        <w:t xml:space="preserve"> настоящего Порядка, арендодатель обязан известить о принятом решении арендатора.</w:t>
      </w:r>
    </w:p>
    <w:p w:rsidR="00D53340" w:rsidRDefault="00E84690" w:rsidP="00D533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lastRenderedPageBreak/>
        <w:t>1</w:t>
      </w:r>
      <w:r w:rsidR="00D53340">
        <w:rPr>
          <w:rFonts w:ascii="Times New Roman" w:hAnsi="Times New Roman" w:cs="Times New Roman"/>
          <w:lang w:eastAsia="en-US"/>
        </w:rPr>
        <w:t>1</w:t>
      </w:r>
      <w:r w:rsidRPr="00E84690">
        <w:rPr>
          <w:rFonts w:ascii="Times New Roman" w:hAnsi="Times New Roman" w:cs="Times New Roman"/>
          <w:lang w:eastAsia="en-US"/>
        </w:rPr>
        <w:t xml:space="preserve">. </w:t>
      </w:r>
      <w:r w:rsidR="00D53340" w:rsidRPr="00D53340">
        <w:rPr>
          <w:rFonts w:ascii="Times New Roman" w:hAnsi="Times New Roman" w:cs="Times New Roman"/>
          <w:lang w:eastAsia="en-US"/>
        </w:rPr>
        <w:t xml:space="preserve">В случае принятия решения, указанного в пункте </w:t>
      </w:r>
      <w:r w:rsidR="00D53340">
        <w:rPr>
          <w:rFonts w:ascii="Times New Roman" w:hAnsi="Times New Roman" w:cs="Times New Roman"/>
          <w:lang w:eastAsia="en-US"/>
        </w:rPr>
        <w:t>9</w:t>
      </w:r>
      <w:r w:rsidR="00D53340" w:rsidRPr="00D53340">
        <w:rPr>
          <w:rFonts w:ascii="Times New Roman" w:hAnsi="Times New Roman" w:cs="Times New Roman"/>
          <w:lang w:eastAsia="en-US"/>
        </w:rPr>
        <w:t xml:space="preserve"> настоящего Порядка, арендная плата за земельный участок считается установленной с даты принятия такого решения в размере, определенном по результатам рыночной оценки в соответствии с Федеральным законом от 29.07.1998 N 135-ФЗ, в случае установления размера арендной платы в соответствии с пунктами 3, 6.3 и 6.4 настоящего Порядка. </w:t>
      </w:r>
    </w:p>
    <w:p w:rsidR="00D53340" w:rsidRPr="00D53340" w:rsidRDefault="00E84690" w:rsidP="00D533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1</w:t>
      </w:r>
      <w:r w:rsidR="00D53340">
        <w:rPr>
          <w:rFonts w:ascii="Times New Roman" w:hAnsi="Times New Roman" w:cs="Times New Roman"/>
          <w:lang w:eastAsia="en-US"/>
        </w:rPr>
        <w:t>2</w:t>
      </w:r>
      <w:r w:rsidRPr="00E84690">
        <w:rPr>
          <w:rFonts w:ascii="Times New Roman" w:hAnsi="Times New Roman" w:cs="Times New Roman"/>
          <w:lang w:eastAsia="en-US"/>
        </w:rPr>
        <w:t xml:space="preserve">. </w:t>
      </w:r>
      <w:r w:rsidR="00D53340" w:rsidRPr="00D53340">
        <w:rPr>
          <w:rFonts w:ascii="Times New Roman" w:hAnsi="Times New Roman" w:cs="Times New Roman"/>
          <w:lang w:eastAsia="en-US"/>
        </w:rPr>
        <w:t>В случае нарушения обязательств по уплате арендной платы более двух раз подряд арендодатель в тридцатидневный срок с даты пропуска арендатором очередного арендного платежа принимает решение об изменении порядка определения размера арендной платы, рассчитанной в соответствии с пунктами 3, 6.3 и 6.4 настоящего Порядка.</w:t>
      </w:r>
    </w:p>
    <w:p w:rsidR="00D53340" w:rsidRDefault="00D53340" w:rsidP="00D533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D53340">
        <w:rPr>
          <w:rFonts w:ascii="Times New Roman" w:hAnsi="Times New Roman" w:cs="Times New Roman"/>
          <w:lang w:eastAsia="en-US"/>
        </w:rPr>
        <w:t xml:space="preserve">Исполнение решения осуществляется в порядке, предусмотренном пунктами </w:t>
      </w:r>
      <w:r>
        <w:rPr>
          <w:rFonts w:ascii="Times New Roman" w:hAnsi="Times New Roman" w:cs="Times New Roman"/>
          <w:lang w:eastAsia="en-US"/>
        </w:rPr>
        <w:t>10</w:t>
      </w:r>
      <w:r w:rsidRPr="00D53340">
        <w:rPr>
          <w:rFonts w:ascii="Times New Roman" w:hAnsi="Times New Roman" w:cs="Times New Roman"/>
          <w:lang w:eastAsia="en-US"/>
        </w:rPr>
        <w:t xml:space="preserve"> - 1</w:t>
      </w:r>
      <w:r>
        <w:rPr>
          <w:rFonts w:ascii="Times New Roman" w:hAnsi="Times New Roman" w:cs="Times New Roman"/>
          <w:lang w:eastAsia="en-US"/>
        </w:rPr>
        <w:t>1</w:t>
      </w:r>
      <w:r w:rsidRPr="00D53340">
        <w:rPr>
          <w:rFonts w:ascii="Times New Roman" w:hAnsi="Times New Roman" w:cs="Times New Roman"/>
          <w:lang w:eastAsia="en-US"/>
        </w:rPr>
        <w:t xml:space="preserve"> настоящего Порядка.</w:t>
      </w:r>
    </w:p>
    <w:p w:rsidR="00E84690" w:rsidRPr="00E84690" w:rsidRDefault="00E84690" w:rsidP="00D533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1</w:t>
      </w:r>
      <w:r w:rsidR="00D53340">
        <w:rPr>
          <w:rFonts w:ascii="Times New Roman" w:hAnsi="Times New Roman" w:cs="Times New Roman"/>
          <w:lang w:eastAsia="en-US"/>
        </w:rPr>
        <w:t>3</w:t>
      </w:r>
      <w:r w:rsidRPr="00E84690">
        <w:rPr>
          <w:rFonts w:ascii="Times New Roman" w:hAnsi="Times New Roman" w:cs="Times New Roman"/>
          <w:lang w:eastAsia="en-US"/>
        </w:rPr>
        <w:t xml:space="preserve">. Арендодатель при заключении договора аренды земельного участка, находящегося в </w:t>
      </w:r>
      <w:r w:rsidR="00D53340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 xml:space="preserve">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участка.</w:t>
      </w:r>
    </w:p>
    <w:p w:rsidR="00D5334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="00D53340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районаизменяется: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в отношении земельного участка, находящегося в </w:t>
      </w:r>
      <w:r w:rsidR="00D53340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>;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в связи с изменением кадастровой стоимости земельного участка;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даты вступления в силу соответствующих нормативных правовых актов об установлении (утверждении):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ставок арендной платы;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размера уровня инфляции;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значений и коэффициентов, используемых при расчете арендной платы;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порядка определения размера арендной платы.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Арендная плата, рассчитанная в процентах от кадастровой стоимости земельного участка, находящегося в </w:t>
      </w:r>
      <w:r w:rsidR="00A67E99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 xml:space="preserve"> или государственная собственность на который не разграничена, подлежит перерасчету по состоянию на 1 января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 xml:space="preserve">Размер ежегодной арендной платы, определенный по результатам рыночной оценки в соответствии с Федеральным законом от 29.07.1998 N 135-ФЗ, подлежит изменению в пределах срока договора аренды земельного </w:t>
      </w:r>
      <w:r w:rsidRPr="00E84690">
        <w:rPr>
          <w:rFonts w:ascii="Times New Roman" w:hAnsi="Times New Roman" w:cs="Times New Roman"/>
          <w:lang w:eastAsia="en-US"/>
        </w:rPr>
        <w:lastRenderedPageBreak/>
        <w:t>участка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E84690" w:rsidRP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E84690" w:rsidRDefault="00E84690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E84690">
        <w:rPr>
          <w:rFonts w:ascii="Times New Roman" w:hAnsi="Times New Roman" w:cs="Times New Roman"/>
          <w:lang w:eastAsia="en-US"/>
        </w:rPr>
        <w:t>1</w:t>
      </w:r>
      <w:r w:rsidR="00A67E99">
        <w:rPr>
          <w:rFonts w:ascii="Times New Roman" w:hAnsi="Times New Roman" w:cs="Times New Roman"/>
          <w:lang w:eastAsia="en-US"/>
        </w:rPr>
        <w:t>4</w:t>
      </w:r>
      <w:r w:rsidRPr="00E84690">
        <w:rPr>
          <w:rFonts w:ascii="Times New Roman" w:hAnsi="Times New Roman" w:cs="Times New Roman"/>
          <w:lang w:eastAsia="en-US"/>
        </w:rPr>
        <w:t xml:space="preserve">. После ввода в эксплуатацию объектов, построенных в ходе реализации масштабного инвестиционного проекта, а также объектов социально-культурного и коммунально-бытового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участков, находящихся в </w:t>
      </w:r>
      <w:r w:rsidR="00A67E99" w:rsidRPr="00A67E99">
        <w:rPr>
          <w:rFonts w:ascii="Times New Roman" w:hAnsi="Times New Roman" w:cs="Times New Roman"/>
          <w:lang w:eastAsia="en-US"/>
        </w:rPr>
        <w:t>муниципальной собственности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 xml:space="preserve">, установленным постановлением </w:t>
      </w:r>
      <w:r w:rsidR="00A67E99">
        <w:rPr>
          <w:rFonts w:ascii="Times New Roman" w:hAnsi="Times New Roman" w:cs="Times New Roman"/>
          <w:lang w:eastAsia="en-US"/>
        </w:rPr>
        <w:t>Администрации Красносулинского района</w:t>
      </w:r>
      <w:r w:rsidRPr="00E84690">
        <w:rPr>
          <w:rFonts w:ascii="Times New Roman" w:hAnsi="Times New Roman" w:cs="Times New Roman"/>
          <w:lang w:eastAsia="en-US"/>
        </w:rPr>
        <w:t>.</w:t>
      </w:r>
    </w:p>
    <w:p w:rsidR="00E52016" w:rsidRDefault="00E52016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</w:p>
    <w:p w:rsidR="00E52016" w:rsidRDefault="00E52016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</w:p>
    <w:p w:rsidR="00E52016" w:rsidRDefault="00E52016" w:rsidP="00E8469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</w:p>
    <w:p w:rsidR="00E52016" w:rsidRDefault="00E52016" w:rsidP="00E52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Управляющий делами</w:t>
      </w:r>
    </w:p>
    <w:p w:rsidR="00E52016" w:rsidRDefault="00E52016" w:rsidP="00E52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Администрации района</w:t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bookmarkStart w:id="0" w:name="_GoBack"/>
      <w:bookmarkEnd w:id="0"/>
      <w:r>
        <w:rPr>
          <w:rFonts w:ascii="Times New Roman" w:hAnsi="Times New Roman" w:cs="Times New Roman"/>
          <w:lang w:eastAsia="en-US"/>
        </w:rPr>
        <w:t>И.В. Кишкинова</w:t>
      </w:r>
    </w:p>
    <w:sectPr w:rsidR="00E52016" w:rsidSect="00465F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9C5" w:rsidRDefault="000079C5" w:rsidP="009A6705">
      <w:r>
        <w:separator/>
      </w:r>
    </w:p>
  </w:endnote>
  <w:endnote w:type="continuationSeparator" w:id="1">
    <w:p w:rsidR="000079C5" w:rsidRDefault="000079C5" w:rsidP="009A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9C5" w:rsidRDefault="000079C5" w:rsidP="009A6705">
      <w:r>
        <w:separator/>
      </w:r>
    </w:p>
  </w:footnote>
  <w:footnote w:type="continuationSeparator" w:id="1">
    <w:p w:rsidR="000079C5" w:rsidRDefault="000079C5" w:rsidP="009A6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18"/>
    <w:multiLevelType w:val="hybridMultilevel"/>
    <w:tmpl w:val="DB2494D2"/>
    <w:lvl w:ilvl="0" w:tplc="C0DE91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7F3FC2"/>
    <w:multiLevelType w:val="hybridMultilevel"/>
    <w:tmpl w:val="6AC0D7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6A79E2"/>
    <w:multiLevelType w:val="hybridMultilevel"/>
    <w:tmpl w:val="40F09E6E"/>
    <w:lvl w:ilvl="0" w:tplc="7CB6DB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5116D98"/>
    <w:multiLevelType w:val="hybridMultilevel"/>
    <w:tmpl w:val="66DC5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35319D"/>
    <w:multiLevelType w:val="multilevel"/>
    <w:tmpl w:val="BB5C57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1E1254A5"/>
    <w:multiLevelType w:val="hybridMultilevel"/>
    <w:tmpl w:val="EAE84F14"/>
    <w:lvl w:ilvl="0" w:tplc="6174200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1B392F"/>
    <w:multiLevelType w:val="hybridMultilevel"/>
    <w:tmpl w:val="F2A2CE00"/>
    <w:lvl w:ilvl="0" w:tplc="76C4C6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55FA6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6A96829"/>
    <w:multiLevelType w:val="hybridMultilevel"/>
    <w:tmpl w:val="86B44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FF34C6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0">
    <w:nsid w:val="307C3C02"/>
    <w:multiLevelType w:val="hybridMultilevel"/>
    <w:tmpl w:val="6CD6D0AC"/>
    <w:lvl w:ilvl="0" w:tplc="5A6E83F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923A45"/>
    <w:multiLevelType w:val="multilevel"/>
    <w:tmpl w:val="7960E4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3A0C0F06"/>
    <w:multiLevelType w:val="hybridMultilevel"/>
    <w:tmpl w:val="3F4E03B4"/>
    <w:lvl w:ilvl="0" w:tplc="556CAA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370515"/>
    <w:multiLevelType w:val="hybridMultilevel"/>
    <w:tmpl w:val="91D06108"/>
    <w:lvl w:ilvl="0" w:tplc="7CB6DB3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8A35548"/>
    <w:multiLevelType w:val="multilevel"/>
    <w:tmpl w:val="2F8433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5">
    <w:nsid w:val="493E24A3"/>
    <w:multiLevelType w:val="hybridMultilevel"/>
    <w:tmpl w:val="8982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36E0A"/>
    <w:multiLevelType w:val="hybridMultilevel"/>
    <w:tmpl w:val="AEC8E4FE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7">
    <w:nsid w:val="59457B20"/>
    <w:multiLevelType w:val="hybridMultilevel"/>
    <w:tmpl w:val="DFF2F7D4"/>
    <w:lvl w:ilvl="0" w:tplc="13F272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9B666B"/>
    <w:multiLevelType w:val="hybridMultilevel"/>
    <w:tmpl w:val="E132B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4707C6"/>
    <w:multiLevelType w:val="hybridMultilevel"/>
    <w:tmpl w:val="A07C26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94136F2"/>
    <w:multiLevelType w:val="hybridMultilevel"/>
    <w:tmpl w:val="54664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DD6444"/>
    <w:multiLevelType w:val="multilevel"/>
    <w:tmpl w:val="1EC007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2">
    <w:nsid w:val="786E5519"/>
    <w:multiLevelType w:val="multilevel"/>
    <w:tmpl w:val="7960E4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06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>
    <w:nsid w:val="7FEC5600"/>
    <w:multiLevelType w:val="multilevel"/>
    <w:tmpl w:val="2F8433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8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9"/>
  </w:num>
  <w:num w:numId="5">
    <w:abstractNumId w:val="16"/>
  </w:num>
  <w:num w:numId="6">
    <w:abstractNumId w:val="11"/>
  </w:num>
  <w:num w:numId="7">
    <w:abstractNumId w:val="22"/>
  </w:num>
  <w:num w:numId="8">
    <w:abstractNumId w:val="23"/>
  </w:num>
  <w:num w:numId="9">
    <w:abstractNumId w:val="14"/>
  </w:num>
  <w:num w:numId="10">
    <w:abstractNumId w:val="8"/>
  </w:num>
  <w:num w:numId="11">
    <w:abstractNumId w:val="20"/>
  </w:num>
  <w:num w:numId="12">
    <w:abstractNumId w:val="21"/>
  </w:num>
  <w:num w:numId="13">
    <w:abstractNumId w:val="6"/>
  </w:num>
  <w:num w:numId="14">
    <w:abstractNumId w:val="1"/>
  </w:num>
  <w:num w:numId="15">
    <w:abstractNumId w:val="12"/>
  </w:num>
  <w:num w:numId="16">
    <w:abstractNumId w:val="1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3"/>
  </w:num>
  <w:num w:numId="21">
    <w:abstractNumId w:val="15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0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6C9"/>
    <w:rsid w:val="000079C5"/>
    <w:rsid w:val="00016997"/>
    <w:rsid w:val="00016A3E"/>
    <w:rsid w:val="00026240"/>
    <w:rsid w:val="00031440"/>
    <w:rsid w:val="00033805"/>
    <w:rsid w:val="00037A4B"/>
    <w:rsid w:val="000550FF"/>
    <w:rsid w:val="00055F50"/>
    <w:rsid w:val="00076C4D"/>
    <w:rsid w:val="000831F8"/>
    <w:rsid w:val="00086C58"/>
    <w:rsid w:val="000971DA"/>
    <w:rsid w:val="000B755E"/>
    <w:rsid w:val="000C2B87"/>
    <w:rsid w:val="000C5A80"/>
    <w:rsid w:val="000D3632"/>
    <w:rsid w:val="000E459E"/>
    <w:rsid w:val="000E7ED4"/>
    <w:rsid w:val="00107991"/>
    <w:rsid w:val="00107BBA"/>
    <w:rsid w:val="001270AC"/>
    <w:rsid w:val="00140B4E"/>
    <w:rsid w:val="001560CD"/>
    <w:rsid w:val="0016001C"/>
    <w:rsid w:val="001859F9"/>
    <w:rsid w:val="00191F60"/>
    <w:rsid w:val="001D3895"/>
    <w:rsid w:val="001E1F50"/>
    <w:rsid w:val="001F50B0"/>
    <w:rsid w:val="00200F7D"/>
    <w:rsid w:val="0021158C"/>
    <w:rsid w:val="002146C9"/>
    <w:rsid w:val="002263A1"/>
    <w:rsid w:val="00245321"/>
    <w:rsid w:val="00250093"/>
    <w:rsid w:val="002524E8"/>
    <w:rsid w:val="00252F6D"/>
    <w:rsid w:val="00254109"/>
    <w:rsid w:val="00263966"/>
    <w:rsid w:val="002913F5"/>
    <w:rsid w:val="002A1F41"/>
    <w:rsid w:val="002A4398"/>
    <w:rsid w:val="002D1BA2"/>
    <w:rsid w:val="002D2051"/>
    <w:rsid w:val="002E3A91"/>
    <w:rsid w:val="002F5E18"/>
    <w:rsid w:val="00300D4F"/>
    <w:rsid w:val="003019B9"/>
    <w:rsid w:val="00317EF9"/>
    <w:rsid w:val="00346C26"/>
    <w:rsid w:val="003700D9"/>
    <w:rsid w:val="00377610"/>
    <w:rsid w:val="0039258D"/>
    <w:rsid w:val="003A33CE"/>
    <w:rsid w:val="003B3007"/>
    <w:rsid w:val="003C2B5A"/>
    <w:rsid w:val="003D24B8"/>
    <w:rsid w:val="003D7C40"/>
    <w:rsid w:val="003E3E6D"/>
    <w:rsid w:val="003F09A6"/>
    <w:rsid w:val="00413A77"/>
    <w:rsid w:val="004336BB"/>
    <w:rsid w:val="0043589C"/>
    <w:rsid w:val="00445090"/>
    <w:rsid w:val="00462663"/>
    <w:rsid w:val="00463CCE"/>
    <w:rsid w:val="00464256"/>
    <w:rsid w:val="00465F41"/>
    <w:rsid w:val="00485753"/>
    <w:rsid w:val="0049001B"/>
    <w:rsid w:val="00490EAA"/>
    <w:rsid w:val="00497E23"/>
    <w:rsid w:val="004B5EF0"/>
    <w:rsid w:val="004C0BDA"/>
    <w:rsid w:val="004C1DE2"/>
    <w:rsid w:val="004C5B5C"/>
    <w:rsid w:val="004E38AA"/>
    <w:rsid w:val="004E6C7A"/>
    <w:rsid w:val="004E6F67"/>
    <w:rsid w:val="004F36ED"/>
    <w:rsid w:val="0050124F"/>
    <w:rsid w:val="005020AC"/>
    <w:rsid w:val="00543879"/>
    <w:rsid w:val="00544FCB"/>
    <w:rsid w:val="005461F7"/>
    <w:rsid w:val="00551EB0"/>
    <w:rsid w:val="00553D48"/>
    <w:rsid w:val="005726A3"/>
    <w:rsid w:val="005735F7"/>
    <w:rsid w:val="00573970"/>
    <w:rsid w:val="005819CA"/>
    <w:rsid w:val="0059652A"/>
    <w:rsid w:val="005A1C6C"/>
    <w:rsid w:val="005F03C2"/>
    <w:rsid w:val="0060315C"/>
    <w:rsid w:val="0060723E"/>
    <w:rsid w:val="00615C89"/>
    <w:rsid w:val="006229E5"/>
    <w:rsid w:val="00623AFD"/>
    <w:rsid w:val="00624035"/>
    <w:rsid w:val="00625689"/>
    <w:rsid w:val="00637171"/>
    <w:rsid w:val="0064074C"/>
    <w:rsid w:val="00644A5F"/>
    <w:rsid w:val="00645588"/>
    <w:rsid w:val="0064647D"/>
    <w:rsid w:val="00662A48"/>
    <w:rsid w:val="00672B6D"/>
    <w:rsid w:val="0067481D"/>
    <w:rsid w:val="00680817"/>
    <w:rsid w:val="006839BD"/>
    <w:rsid w:val="0069027F"/>
    <w:rsid w:val="00690D2F"/>
    <w:rsid w:val="0069368E"/>
    <w:rsid w:val="006A3CCE"/>
    <w:rsid w:val="006B6707"/>
    <w:rsid w:val="006B6ACB"/>
    <w:rsid w:val="006C4912"/>
    <w:rsid w:val="006D1DF4"/>
    <w:rsid w:val="006D5555"/>
    <w:rsid w:val="006E084E"/>
    <w:rsid w:val="006E6137"/>
    <w:rsid w:val="006F4383"/>
    <w:rsid w:val="00706E77"/>
    <w:rsid w:val="007162B0"/>
    <w:rsid w:val="007225EC"/>
    <w:rsid w:val="0072438E"/>
    <w:rsid w:val="00725726"/>
    <w:rsid w:val="00727516"/>
    <w:rsid w:val="0073188E"/>
    <w:rsid w:val="007321C5"/>
    <w:rsid w:val="007323C1"/>
    <w:rsid w:val="007564C5"/>
    <w:rsid w:val="007655D1"/>
    <w:rsid w:val="00767FB4"/>
    <w:rsid w:val="00772157"/>
    <w:rsid w:val="00793A96"/>
    <w:rsid w:val="007E5279"/>
    <w:rsid w:val="007E702D"/>
    <w:rsid w:val="007F37A4"/>
    <w:rsid w:val="00812135"/>
    <w:rsid w:val="008224CA"/>
    <w:rsid w:val="00833FA1"/>
    <w:rsid w:val="008354A1"/>
    <w:rsid w:val="0085390D"/>
    <w:rsid w:val="0085568A"/>
    <w:rsid w:val="00856FF0"/>
    <w:rsid w:val="00866155"/>
    <w:rsid w:val="008740AA"/>
    <w:rsid w:val="00877404"/>
    <w:rsid w:val="008923EE"/>
    <w:rsid w:val="008A7CDC"/>
    <w:rsid w:val="008B1B6D"/>
    <w:rsid w:val="008C2A92"/>
    <w:rsid w:val="008D38B1"/>
    <w:rsid w:val="008D6E99"/>
    <w:rsid w:val="008E2F97"/>
    <w:rsid w:val="008F02FA"/>
    <w:rsid w:val="009023BB"/>
    <w:rsid w:val="00902BF8"/>
    <w:rsid w:val="00906B61"/>
    <w:rsid w:val="00920C98"/>
    <w:rsid w:val="00924313"/>
    <w:rsid w:val="00927424"/>
    <w:rsid w:val="009330A6"/>
    <w:rsid w:val="0094234C"/>
    <w:rsid w:val="00960A20"/>
    <w:rsid w:val="0096216D"/>
    <w:rsid w:val="00985EBB"/>
    <w:rsid w:val="00993040"/>
    <w:rsid w:val="00994A40"/>
    <w:rsid w:val="009A026F"/>
    <w:rsid w:val="009A49E4"/>
    <w:rsid w:val="009A6705"/>
    <w:rsid w:val="009A6A7B"/>
    <w:rsid w:val="009B3B84"/>
    <w:rsid w:val="009B4AA7"/>
    <w:rsid w:val="009B4D1E"/>
    <w:rsid w:val="009C3442"/>
    <w:rsid w:val="009C6F78"/>
    <w:rsid w:val="009D1D6B"/>
    <w:rsid w:val="009D7AB9"/>
    <w:rsid w:val="009E0D18"/>
    <w:rsid w:val="009E6805"/>
    <w:rsid w:val="009F7121"/>
    <w:rsid w:val="00A079A3"/>
    <w:rsid w:val="00A356F3"/>
    <w:rsid w:val="00A36379"/>
    <w:rsid w:val="00A61731"/>
    <w:rsid w:val="00A63BE4"/>
    <w:rsid w:val="00A64C9F"/>
    <w:rsid w:val="00A67E99"/>
    <w:rsid w:val="00A709C7"/>
    <w:rsid w:val="00A72D67"/>
    <w:rsid w:val="00A75408"/>
    <w:rsid w:val="00A8655F"/>
    <w:rsid w:val="00A87B37"/>
    <w:rsid w:val="00AB22C5"/>
    <w:rsid w:val="00AC371D"/>
    <w:rsid w:val="00B118FE"/>
    <w:rsid w:val="00B13225"/>
    <w:rsid w:val="00B155FD"/>
    <w:rsid w:val="00B237C3"/>
    <w:rsid w:val="00B24CC5"/>
    <w:rsid w:val="00B45508"/>
    <w:rsid w:val="00B716EE"/>
    <w:rsid w:val="00B729F7"/>
    <w:rsid w:val="00B74247"/>
    <w:rsid w:val="00B83426"/>
    <w:rsid w:val="00B95A85"/>
    <w:rsid w:val="00BA78F7"/>
    <w:rsid w:val="00BB018A"/>
    <w:rsid w:val="00BB10E6"/>
    <w:rsid w:val="00BC3A53"/>
    <w:rsid w:val="00BF3FE9"/>
    <w:rsid w:val="00BF5AC6"/>
    <w:rsid w:val="00C204CA"/>
    <w:rsid w:val="00C4335E"/>
    <w:rsid w:val="00C478BD"/>
    <w:rsid w:val="00C50AF7"/>
    <w:rsid w:val="00C6373A"/>
    <w:rsid w:val="00C66C6D"/>
    <w:rsid w:val="00C72C8E"/>
    <w:rsid w:val="00C87754"/>
    <w:rsid w:val="00C978D5"/>
    <w:rsid w:val="00CA1E76"/>
    <w:rsid w:val="00CB0946"/>
    <w:rsid w:val="00CC7204"/>
    <w:rsid w:val="00CE3D37"/>
    <w:rsid w:val="00CF210A"/>
    <w:rsid w:val="00D138F1"/>
    <w:rsid w:val="00D42D1E"/>
    <w:rsid w:val="00D4356B"/>
    <w:rsid w:val="00D53340"/>
    <w:rsid w:val="00D65C0A"/>
    <w:rsid w:val="00D668BC"/>
    <w:rsid w:val="00D753CC"/>
    <w:rsid w:val="00D83161"/>
    <w:rsid w:val="00D852AD"/>
    <w:rsid w:val="00D9366F"/>
    <w:rsid w:val="00DA4689"/>
    <w:rsid w:val="00DA65A9"/>
    <w:rsid w:val="00DA6D8F"/>
    <w:rsid w:val="00DB4ED8"/>
    <w:rsid w:val="00DB6331"/>
    <w:rsid w:val="00DB695A"/>
    <w:rsid w:val="00DC073C"/>
    <w:rsid w:val="00DC6CB1"/>
    <w:rsid w:val="00DF6C57"/>
    <w:rsid w:val="00E050A1"/>
    <w:rsid w:val="00E11CBE"/>
    <w:rsid w:val="00E31A2A"/>
    <w:rsid w:val="00E3281E"/>
    <w:rsid w:val="00E33247"/>
    <w:rsid w:val="00E353B1"/>
    <w:rsid w:val="00E45D2C"/>
    <w:rsid w:val="00E52016"/>
    <w:rsid w:val="00E52931"/>
    <w:rsid w:val="00E61ED3"/>
    <w:rsid w:val="00E65154"/>
    <w:rsid w:val="00E65CE6"/>
    <w:rsid w:val="00E73C77"/>
    <w:rsid w:val="00E75BC3"/>
    <w:rsid w:val="00E81F97"/>
    <w:rsid w:val="00E82298"/>
    <w:rsid w:val="00E83E2B"/>
    <w:rsid w:val="00E84690"/>
    <w:rsid w:val="00EA7A46"/>
    <w:rsid w:val="00EB1021"/>
    <w:rsid w:val="00ED026A"/>
    <w:rsid w:val="00ED46BF"/>
    <w:rsid w:val="00ED4760"/>
    <w:rsid w:val="00ED6AD2"/>
    <w:rsid w:val="00EE290E"/>
    <w:rsid w:val="00EE4FCE"/>
    <w:rsid w:val="00EE73EA"/>
    <w:rsid w:val="00F0047F"/>
    <w:rsid w:val="00F046B4"/>
    <w:rsid w:val="00F13DDC"/>
    <w:rsid w:val="00F1673C"/>
    <w:rsid w:val="00F35EA8"/>
    <w:rsid w:val="00F36CE8"/>
    <w:rsid w:val="00F54690"/>
    <w:rsid w:val="00F607B7"/>
    <w:rsid w:val="00F66D12"/>
    <w:rsid w:val="00F74A09"/>
    <w:rsid w:val="00F868AA"/>
    <w:rsid w:val="00F91E91"/>
    <w:rsid w:val="00F94272"/>
    <w:rsid w:val="00FA4602"/>
    <w:rsid w:val="00FB032E"/>
    <w:rsid w:val="00FC06AA"/>
    <w:rsid w:val="00FD0C90"/>
    <w:rsid w:val="00FD3721"/>
    <w:rsid w:val="00FF186F"/>
    <w:rsid w:val="00FF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46C9"/>
    <w:pPr>
      <w:widowControl/>
      <w:autoSpaceDE/>
      <w:autoSpaceDN/>
      <w:adjustRightInd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4">
    <w:name w:val="Название Знак"/>
    <w:basedOn w:val="a0"/>
    <w:link w:val="a3"/>
    <w:rsid w:val="002146C9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Title">
    <w:name w:val="ConsPlusTitle"/>
    <w:rsid w:val="00214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46C9"/>
    <w:pPr>
      <w:ind w:left="720"/>
      <w:contextualSpacing/>
    </w:pPr>
  </w:style>
  <w:style w:type="paragraph" w:customStyle="1" w:styleId="a6">
    <w:name w:val="Текст (лев. подпись)"/>
    <w:basedOn w:val="a"/>
    <w:next w:val="a"/>
    <w:rsid w:val="00ED026A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rsid w:val="00ED026A"/>
    <w:pPr>
      <w:ind w:firstLine="0"/>
      <w:jc w:val="right"/>
    </w:pPr>
  </w:style>
  <w:style w:type="paragraph" w:customStyle="1" w:styleId="a8">
    <w:name w:val="Прижатый влево"/>
    <w:basedOn w:val="a"/>
    <w:next w:val="a"/>
    <w:rsid w:val="00ED026A"/>
    <w:pPr>
      <w:ind w:firstLine="0"/>
      <w:jc w:val="left"/>
    </w:pPr>
  </w:style>
  <w:style w:type="paragraph" w:styleId="a9">
    <w:name w:val="header"/>
    <w:basedOn w:val="a"/>
    <w:link w:val="aa"/>
    <w:uiPriority w:val="99"/>
    <w:semiHidden/>
    <w:unhideWhenUsed/>
    <w:rsid w:val="009A6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A6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274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742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B2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115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46C9"/>
    <w:pPr>
      <w:widowControl/>
      <w:autoSpaceDE/>
      <w:autoSpaceDN/>
      <w:adjustRightInd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4">
    <w:name w:val="Название Знак"/>
    <w:basedOn w:val="a0"/>
    <w:link w:val="a3"/>
    <w:rsid w:val="002146C9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Title">
    <w:name w:val="ConsPlusTitle"/>
    <w:rsid w:val="00214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46C9"/>
    <w:pPr>
      <w:ind w:left="720"/>
      <w:contextualSpacing/>
    </w:pPr>
  </w:style>
  <w:style w:type="paragraph" w:customStyle="1" w:styleId="a6">
    <w:name w:val="Текст (лев. подпись)"/>
    <w:basedOn w:val="a"/>
    <w:next w:val="a"/>
    <w:rsid w:val="00ED026A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rsid w:val="00ED026A"/>
    <w:pPr>
      <w:ind w:firstLine="0"/>
      <w:jc w:val="right"/>
    </w:pPr>
  </w:style>
  <w:style w:type="paragraph" w:customStyle="1" w:styleId="a8">
    <w:name w:val="Прижатый влево"/>
    <w:basedOn w:val="a"/>
    <w:next w:val="a"/>
    <w:rsid w:val="00ED026A"/>
    <w:pPr>
      <w:ind w:firstLine="0"/>
      <w:jc w:val="left"/>
    </w:pPr>
  </w:style>
  <w:style w:type="paragraph" w:styleId="a9">
    <w:name w:val="header"/>
    <w:basedOn w:val="a"/>
    <w:link w:val="aa"/>
    <w:uiPriority w:val="99"/>
    <w:semiHidden/>
    <w:unhideWhenUsed/>
    <w:rsid w:val="009A6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A6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6705"/>
    <w:rPr>
      <w:rFonts w:ascii="Arial" w:eastAsia="Times New Roman" w:hAnsi="Arial" w:cs="Arial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274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742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B2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11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CF13-E5E7-4FAF-96EE-F973DF1E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 Красносулинского района</Company>
  <LinksUpToDate>false</LinksUpToDate>
  <CharactersWithSpaces>23156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Настя</cp:lastModifiedBy>
  <cp:revision>2</cp:revision>
  <cp:lastPrinted>2018-06-15T11:26:00Z</cp:lastPrinted>
  <dcterms:created xsi:type="dcterms:W3CDTF">2022-08-22T05:05:00Z</dcterms:created>
  <dcterms:modified xsi:type="dcterms:W3CDTF">2022-08-22T05:05:00Z</dcterms:modified>
</cp:coreProperties>
</file>