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AB" w:rsidRPr="00EA7E03" w:rsidRDefault="00D76106" w:rsidP="00176A56">
      <w:pPr>
        <w:ind w:left="4111"/>
        <w:jc w:val="center"/>
        <w:rPr>
          <w:sz w:val="28"/>
          <w:szCs w:val="28"/>
        </w:rPr>
      </w:pPr>
      <w:r w:rsidRPr="00EA7E03">
        <w:rPr>
          <w:sz w:val="28"/>
          <w:szCs w:val="28"/>
        </w:rPr>
        <w:t>Приложение</w:t>
      </w:r>
    </w:p>
    <w:p w:rsidR="00D76106" w:rsidRPr="00EA7E03" w:rsidRDefault="00D76106" w:rsidP="00176A56">
      <w:pPr>
        <w:ind w:left="4111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к Докладу о достигнутых значениях показателей эффективности деятельности органов местного самоуправлени</w:t>
      </w:r>
      <w:r w:rsidR="00B5712F" w:rsidRPr="00EA7E03">
        <w:rPr>
          <w:sz w:val="28"/>
          <w:szCs w:val="28"/>
        </w:rPr>
        <w:t>я Красносулинского района за 202</w:t>
      </w:r>
      <w:r w:rsidR="00796D83" w:rsidRPr="00EA7E03">
        <w:rPr>
          <w:sz w:val="28"/>
          <w:szCs w:val="28"/>
        </w:rPr>
        <w:t>5</w:t>
      </w:r>
      <w:r w:rsidR="003E6334" w:rsidRPr="00EA7E03">
        <w:rPr>
          <w:sz w:val="28"/>
          <w:szCs w:val="28"/>
        </w:rPr>
        <w:t xml:space="preserve"> </w:t>
      </w:r>
      <w:r w:rsidRPr="00EA7E03">
        <w:rPr>
          <w:sz w:val="28"/>
          <w:szCs w:val="28"/>
        </w:rPr>
        <w:t>год и их планируемых значениях на 3-летний период</w:t>
      </w:r>
    </w:p>
    <w:p w:rsidR="00D76106" w:rsidRPr="00EA7E03" w:rsidRDefault="00D76106" w:rsidP="00176A56">
      <w:pPr>
        <w:jc w:val="center"/>
        <w:rPr>
          <w:sz w:val="28"/>
          <w:szCs w:val="28"/>
        </w:rPr>
      </w:pPr>
    </w:p>
    <w:p w:rsidR="00A91AAB" w:rsidRPr="00EA7E03" w:rsidRDefault="00056DFC" w:rsidP="00176A56">
      <w:pPr>
        <w:jc w:val="center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>П</w:t>
      </w:r>
      <w:r w:rsidR="00A91AAB" w:rsidRPr="00EA7E03">
        <w:rPr>
          <w:b/>
          <w:sz w:val="28"/>
          <w:szCs w:val="28"/>
        </w:rPr>
        <w:t>ояснительная записка</w:t>
      </w:r>
    </w:p>
    <w:p w:rsidR="002A31D4" w:rsidRPr="00EA7E03" w:rsidRDefault="002A31D4" w:rsidP="00176A56">
      <w:pPr>
        <w:jc w:val="center"/>
        <w:rPr>
          <w:b/>
          <w:sz w:val="30"/>
          <w:szCs w:val="30"/>
        </w:rPr>
      </w:pPr>
    </w:p>
    <w:p w:rsidR="00056DFC" w:rsidRPr="00EA7E03" w:rsidRDefault="00056DFC" w:rsidP="00176A56">
      <w:pPr>
        <w:ind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 xml:space="preserve">Работа </w:t>
      </w:r>
      <w:r w:rsidR="00E7033F" w:rsidRPr="00EA7E03">
        <w:rPr>
          <w:sz w:val="28"/>
          <w:szCs w:val="28"/>
        </w:rPr>
        <w:t>а</w:t>
      </w:r>
      <w:r w:rsidRPr="00EA7E03">
        <w:rPr>
          <w:sz w:val="28"/>
          <w:szCs w:val="28"/>
        </w:rPr>
        <w:t>дминистрации</w:t>
      </w:r>
      <w:r w:rsidR="00CD3044" w:rsidRPr="00EA7E03">
        <w:rPr>
          <w:sz w:val="28"/>
          <w:szCs w:val="28"/>
        </w:rPr>
        <w:t xml:space="preserve">  Красносулин</w:t>
      </w:r>
      <w:r w:rsidR="00D20D25" w:rsidRPr="00EA7E03">
        <w:rPr>
          <w:sz w:val="28"/>
          <w:szCs w:val="28"/>
        </w:rPr>
        <w:t>с</w:t>
      </w:r>
      <w:r w:rsidR="00B5712F" w:rsidRPr="00EA7E03">
        <w:rPr>
          <w:sz w:val="28"/>
          <w:szCs w:val="28"/>
        </w:rPr>
        <w:t>кого района в 202</w:t>
      </w:r>
      <w:r w:rsidR="00796D83" w:rsidRPr="00EA7E03">
        <w:rPr>
          <w:sz w:val="28"/>
          <w:szCs w:val="28"/>
        </w:rPr>
        <w:t>5</w:t>
      </w:r>
      <w:r w:rsidRPr="00EA7E03">
        <w:rPr>
          <w:sz w:val="28"/>
          <w:szCs w:val="28"/>
        </w:rPr>
        <w:t xml:space="preserve"> году была направлена на реализацию полномочий органов местного самоуправления</w:t>
      </w:r>
      <w:r w:rsidR="002B38EA" w:rsidRPr="00EA7E03">
        <w:rPr>
          <w:sz w:val="28"/>
          <w:szCs w:val="28"/>
        </w:rPr>
        <w:t>,</w:t>
      </w:r>
      <w:r w:rsidRPr="00EA7E03">
        <w:rPr>
          <w:sz w:val="28"/>
          <w:szCs w:val="28"/>
        </w:rPr>
        <w:t xml:space="preserve"> предусмотренных Федеральным законом </w:t>
      </w:r>
      <w:r w:rsidR="00796D83" w:rsidRPr="00EA7E03">
        <w:rPr>
          <w:sz w:val="28"/>
          <w:szCs w:val="28"/>
        </w:rPr>
        <w:t>от 20.03.2025 № 33</w:t>
      </w:r>
      <w:r w:rsidRPr="00EA7E03">
        <w:rPr>
          <w:sz w:val="28"/>
          <w:szCs w:val="28"/>
        </w:rPr>
        <w:t>–ФЗ «Об общих принципах организации местного самоуправления в</w:t>
      </w:r>
      <w:r w:rsidR="00796D83" w:rsidRPr="00EA7E03">
        <w:rPr>
          <w:sz w:val="28"/>
          <w:szCs w:val="28"/>
        </w:rPr>
        <w:t xml:space="preserve"> единой системе публичной власти</w:t>
      </w:r>
      <w:r w:rsidRPr="00EA7E03">
        <w:rPr>
          <w:sz w:val="28"/>
          <w:szCs w:val="28"/>
        </w:rPr>
        <w:t>».</w:t>
      </w:r>
    </w:p>
    <w:p w:rsidR="00056DFC" w:rsidRPr="00EA7E03" w:rsidRDefault="00056DFC" w:rsidP="00176A56">
      <w:pPr>
        <w:ind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Основой показателей  отчетного периода табличной части доклада  являются данные официального стат</w:t>
      </w:r>
      <w:r w:rsidR="00464347" w:rsidRPr="00EA7E03">
        <w:rPr>
          <w:sz w:val="28"/>
          <w:szCs w:val="28"/>
        </w:rPr>
        <w:t>истического учета за период 202</w:t>
      </w:r>
      <w:r w:rsidR="00796D83" w:rsidRPr="00EA7E03">
        <w:rPr>
          <w:sz w:val="28"/>
          <w:szCs w:val="28"/>
        </w:rPr>
        <w:t>3</w:t>
      </w:r>
      <w:r w:rsidR="00B5712F" w:rsidRPr="00EA7E03">
        <w:rPr>
          <w:sz w:val="28"/>
          <w:szCs w:val="28"/>
        </w:rPr>
        <w:t>-202</w:t>
      </w:r>
      <w:r w:rsidR="00796D83" w:rsidRPr="00EA7E03">
        <w:rPr>
          <w:sz w:val="28"/>
          <w:szCs w:val="28"/>
        </w:rPr>
        <w:t>5</w:t>
      </w:r>
      <w:r w:rsidR="00314CE2" w:rsidRPr="00EA7E03">
        <w:rPr>
          <w:sz w:val="28"/>
          <w:szCs w:val="28"/>
        </w:rPr>
        <w:t xml:space="preserve"> годов</w:t>
      </w:r>
      <w:r w:rsidR="003D29EE" w:rsidRPr="00EA7E03">
        <w:rPr>
          <w:sz w:val="28"/>
          <w:szCs w:val="28"/>
        </w:rPr>
        <w:t>,   прогнозного периода  202</w:t>
      </w:r>
      <w:r w:rsidR="00796D83" w:rsidRPr="00EA7E03">
        <w:rPr>
          <w:sz w:val="28"/>
          <w:szCs w:val="28"/>
        </w:rPr>
        <w:t>6</w:t>
      </w:r>
      <w:r w:rsidR="00B5712F" w:rsidRPr="00EA7E03">
        <w:rPr>
          <w:sz w:val="28"/>
          <w:szCs w:val="28"/>
        </w:rPr>
        <w:t>-202</w:t>
      </w:r>
      <w:r w:rsidR="00796D83" w:rsidRPr="00EA7E03">
        <w:rPr>
          <w:sz w:val="28"/>
          <w:szCs w:val="28"/>
        </w:rPr>
        <w:t>8</w:t>
      </w:r>
      <w:r w:rsidR="00FC5057" w:rsidRPr="00EA7E03">
        <w:rPr>
          <w:sz w:val="28"/>
          <w:szCs w:val="28"/>
        </w:rPr>
        <w:t xml:space="preserve"> </w:t>
      </w:r>
      <w:r w:rsidR="00314CE2" w:rsidRPr="00EA7E03">
        <w:rPr>
          <w:sz w:val="28"/>
          <w:szCs w:val="28"/>
        </w:rPr>
        <w:t xml:space="preserve"> </w:t>
      </w:r>
      <w:r w:rsidR="00012685" w:rsidRPr="00EA7E03">
        <w:rPr>
          <w:sz w:val="28"/>
          <w:szCs w:val="28"/>
        </w:rPr>
        <w:t>г</w:t>
      </w:r>
      <w:r w:rsidR="00314CE2" w:rsidRPr="00EA7E03">
        <w:rPr>
          <w:sz w:val="28"/>
          <w:szCs w:val="28"/>
        </w:rPr>
        <w:t xml:space="preserve">одов </w:t>
      </w:r>
      <w:r w:rsidRPr="00EA7E03">
        <w:rPr>
          <w:sz w:val="28"/>
          <w:szCs w:val="28"/>
        </w:rPr>
        <w:t>- показатели  муниципальных долг</w:t>
      </w:r>
      <w:r w:rsidR="003E34EC" w:rsidRPr="00EA7E03">
        <w:rPr>
          <w:sz w:val="28"/>
          <w:szCs w:val="28"/>
        </w:rPr>
        <w:t>осрочных  целевых программ  и  б</w:t>
      </w:r>
      <w:r w:rsidRPr="00EA7E03">
        <w:rPr>
          <w:sz w:val="28"/>
          <w:szCs w:val="28"/>
        </w:rPr>
        <w:t>юджета</w:t>
      </w:r>
      <w:r w:rsidR="00B5712F" w:rsidRPr="00EA7E03">
        <w:rPr>
          <w:sz w:val="28"/>
          <w:szCs w:val="28"/>
        </w:rPr>
        <w:t xml:space="preserve"> Красносулинского района на 202</w:t>
      </w:r>
      <w:r w:rsidR="00796D83" w:rsidRPr="00EA7E03">
        <w:rPr>
          <w:sz w:val="28"/>
          <w:szCs w:val="28"/>
        </w:rPr>
        <w:t>5</w:t>
      </w:r>
      <w:r w:rsidR="00314CE2" w:rsidRPr="00EA7E03">
        <w:rPr>
          <w:sz w:val="28"/>
          <w:szCs w:val="28"/>
        </w:rPr>
        <w:t xml:space="preserve"> </w:t>
      </w:r>
      <w:r w:rsidR="003E34EC" w:rsidRPr="00EA7E03">
        <w:rPr>
          <w:sz w:val="28"/>
          <w:szCs w:val="28"/>
        </w:rPr>
        <w:t>г</w:t>
      </w:r>
      <w:r w:rsidR="00314CE2" w:rsidRPr="00EA7E03">
        <w:rPr>
          <w:sz w:val="28"/>
          <w:szCs w:val="28"/>
        </w:rPr>
        <w:t>од</w:t>
      </w:r>
      <w:r w:rsidR="003E34EC" w:rsidRPr="00EA7E03">
        <w:rPr>
          <w:sz w:val="28"/>
          <w:szCs w:val="28"/>
        </w:rPr>
        <w:t xml:space="preserve"> </w:t>
      </w:r>
      <w:r w:rsidR="00B5712F" w:rsidRPr="00EA7E03">
        <w:rPr>
          <w:sz w:val="28"/>
          <w:szCs w:val="28"/>
        </w:rPr>
        <w:t>и на плановый период 202</w:t>
      </w:r>
      <w:r w:rsidR="00796D83" w:rsidRPr="00EA7E03">
        <w:rPr>
          <w:sz w:val="28"/>
          <w:szCs w:val="28"/>
        </w:rPr>
        <w:t>6</w:t>
      </w:r>
      <w:r w:rsidR="00C56BE3" w:rsidRPr="00EA7E03">
        <w:rPr>
          <w:sz w:val="28"/>
          <w:szCs w:val="28"/>
        </w:rPr>
        <w:t>-202</w:t>
      </w:r>
      <w:r w:rsidR="00796D83" w:rsidRPr="00EA7E03">
        <w:rPr>
          <w:sz w:val="28"/>
          <w:szCs w:val="28"/>
        </w:rPr>
        <w:t>8</w:t>
      </w:r>
      <w:r w:rsidR="00FC5057" w:rsidRPr="00EA7E03">
        <w:rPr>
          <w:sz w:val="28"/>
          <w:szCs w:val="28"/>
        </w:rPr>
        <w:t xml:space="preserve"> </w:t>
      </w:r>
      <w:r w:rsidRPr="00EA7E03">
        <w:rPr>
          <w:sz w:val="28"/>
          <w:szCs w:val="28"/>
        </w:rPr>
        <w:t>г</w:t>
      </w:r>
      <w:r w:rsidR="00314CE2" w:rsidRPr="00EA7E03">
        <w:rPr>
          <w:sz w:val="28"/>
          <w:szCs w:val="28"/>
        </w:rPr>
        <w:t>оды</w:t>
      </w:r>
      <w:r w:rsidR="00012685" w:rsidRPr="00EA7E03">
        <w:rPr>
          <w:sz w:val="28"/>
          <w:szCs w:val="28"/>
        </w:rPr>
        <w:t>.</w:t>
      </w:r>
    </w:p>
    <w:p w:rsidR="00056DFC" w:rsidRPr="00EA7E03" w:rsidRDefault="00056DFC" w:rsidP="00176A56">
      <w:pPr>
        <w:ind w:firstLine="709"/>
        <w:jc w:val="both"/>
        <w:rPr>
          <w:b/>
          <w:sz w:val="28"/>
          <w:szCs w:val="28"/>
        </w:rPr>
      </w:pPr>
    </w:p>
    <w:p w:rsidR="002A31D4" w:rsidRPr="00EA7E03" w:rsidRDefault="00A91AAB" w:rsidP="00176A56">
      <w:pPr>
        <w:ind w:firstLine="709"/>
        <w:jc w:val="both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 xml:space="preserve">I. </w:t>
      </w:r>
      <w:r w:rsidR="002A31D4" w:rsidRPr="00EA7E03">
        <w:rPr>
          <w:b/>
          <w:sz w:val="28"/>
          <w:szCs w:val="28"/>
        </w:rPr>
        <w:t>Экономическое развитие</w:t>
      </w:r>
    </w:p>
    <w:p w:rsidR="002A31D4" w:rsidRPr="00EA7E03" w:rsidRDefault="002A31D4" w:rsidP="00176A56">
      <w:pPr>
        <w:ind w:firstLine="709"/>
        <w:jc w:val="both"/>
        <w:rPr>
          <w:sz w:val="28"/>
          <w:szCs w:val="28"/>
        </w:rPr>
      </w:pPr>
    </w:p>
    <w:p w:rsidR="00796D83" w:rsidRPr="00EA7E03" w:rsidRDefault="00796D83" w:rsidP="00796D83">
      <w:pPr>
        <w:ind w:firstLine="709"/>
        <w:jc w:val="both"/>
        <w:rPr>
          <w:b/>
          <w:sz w:val="28"/>
        </w:rPr>
      </w:pPr>
    </w:p>
    <w:p w:rsidR="00796D83" w:rsidRPr="00EA7E03" w:rsidRDefault="00796D83" w:rsidP="00796D83">
      <w:pPr>
        <w:ind w:firstLine="709"/>
        <w:jc w:val="both"/>
      </w:pPr>
      <w:r w:rsidRPr="00EA7E03">
        <w:rPr>
          <w:b/>
          <w:sz w:val="28"/>
        </w:rPr>
        <w:t xml:space="preserve">Показатель 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 </w:t>
      </w:r>
    </w:p>
    <w:p w:rsidR="00796D83" w:rsidRPr="00EA7E03" w:rsidRDefault="00796D83" w:rsidP="00796D83">
      <w:pPr>
        <w:ind w:firstLine="709"/>
        <w:jc w:val="both"/>
        <w:rPr>
          <w:sz w:val="28"/>
        </w:rPr>
      </w:pPr>
      <w:r w:rsidRPr="00EA7E03">
        <w:rPr>
          <w:sz w:val="28"/>
        </w:rPr>
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в 2025 году составила </w:t>
      </w:r>
      <w:r w:rsidRPr="00EA7E03">
        <w:rPr>
          <w:color w:val="000000"/>
          <w:sz w:val="28"/>
          <w:szCs w:val="20"/>
        </w:rPr>
        <w:t>16,5</w:t>
      </w:r>
      <w:r w:rsidRPr="00EA7E03">
        <w:rPr>
          <w:sz w:val="28"/>
        </w:rPr>
        <w:t xml:space="preserve">%  (в 2024 году </w:t>
      </w:r>
      <w:r w:rsidRPr="00EA7E03">
        <w:rPr>
          <w:color w:val="000000"/>
          <w:sz w:val="28"/>
          <w:szCs w:val="20"/>
        </w:rPr>
        <w:t>16,1</w:t>
      </w:r>
      <w:r w:rsidRPr="00EA7E03">
        <w:rPr>
          <w:sz w:val="28"/>
        </w:rPr>
        <w:t xml:space="preserve">%). </w:t>
      </w:r>
    </w:p>
    <w:p w:rsidR="00796D83" w:rsidRPr="00EA7E03" w:rsidRDefault="00796D83" w:rsidP="00796D83">
      <w:pPr>
        <w:ind w:firstLine="709"/>
        <w:jc w:val="both"/>
        <w:rPr>
          <w:sz w:val="28"/>
        </w:rPr>
      </w:pPr>
      <w:r w:rsidRPr="00EA7E03">
        <w:rPr>
          <w:sz w:val="28"/>
        </w:rPr>
        <w:t xml:space="preserve">Согласно прогнозным данным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  </w:t>
      </w:r>
      <w:r w:rsidR="000F5101" w:rsidRPr="00EA7E03">
        <w:rPr>
          <w:sz w:val="28"/>
        </w:rPr>
        <w:t xml:space="preserve">составит </w:t>
      </w:r>
      <w:r w:rsidRPr="00EA7E03">
        <w:rPr>
          <w:sz w:val="28"/>
        </w:rPr>
        <w:t xml:space="preserve">в 2026 году — </w:t>
      </w:r>
      <w:r w:rsidRPr="00EA7E03">
        <w:rPr>
          <w:color w:val="000000"/>
          <w:sz w:val="28"/>
          <w:szCs w:val="20"/>
        </w:rPr>
        <w:t>16,67</w:t>
      </w:r>
      <w:r w:rsidRPr="00EA7E03">
        <w:rPr>
          <w:sz w:val="28"/>
        </w:rPr>
        <w:t xml:space="preserve"> %* , в 2027 году -  </w:t>
      </w:r>
      <w:r w:rsidRPr="00EA7E03">
        <w:rPr>
          <w:color w:val="000000"/>
          <w:sz w:val="28"/>
          <w:szCs w:val="20"/>
        </w:rPr>
        <w:t xml:space="preserve">16,79 </w:t>
      </w:r>
      <w:r w:rsidRPr="00EA7E03">
        <w:rPr>
          <w:sz w:val="28"/>
        </w:rPr>
        <w:t xml:space="preserve">%*,  в 2028 году </w:t>
      </w:r>
      <w:r w:rsidRPr="00EA7E03">
        <w:rPr>
          <w:color w:val="000000"/>
          <w:sz w:val="28"/>
          <w:szCs w:val="20"/>
        </w:rPr>
        <w:t xml:space="preserve">16,93 %* </w:t>
      </w:r>
      <w:r w:rsidRPr="00EA7E03">
        <w:rPr>
          <w:sz w:val="28"/>
        </w:rPr>
        <w:t xml:space="preserve">(расчетные данные). </w:t>
      </w:r>
    </w:p>
    <w:p w:rsidR="00796D83" w:rsidRPr="00EA7E03" w:rsidRDefault="00796D83" w:rsidP="00796D83">
      <w:pPr>
        <w:ind w:firstLine="709"/>
        <w:jc w:val="both"/>
      </w:pPr>
    </w:p>
    <w:p w:rsidR="00EA7E03" w:rsidRPr="00EA7E03" w:rsidRDefault="00EA7E03" w:rsidP="00796D83">
      <w:pPr>
        <w:ind w:firstLine="708"/>
        <w:jc w:val="both"/>
      </w:pPr>
    </w:p>
    <w:p w:rsidR="00753CCB" w:rsidRPr="00EA7E03" w:rsidRDefault="00753CCB" w:rsidP="00176A56">
      <w:pPr>
        <w:spacing w:after="120"/>
        <w:ind w:firstLine="426"/>
        <w:jc w:val="center"/>
        <w:rPr>
          <w:rFonts w:eastAsia="Calibri"/>
          <w:b/>
          <w:sz w:val="28"/>
          <w:szCs w:val="28"/>
          <w:lang w:eastAsia="en-US" w:bidi="en-US"/>
        </w:rPr>
      </w:pPr>
      <w:r w:rsidRPr="00EA7E03">
        <w:rPr>
          <w:rFonts w:eastAsia="Calibri"/>
          <w:b/>
          <w:sz w:val="28"/>
          <w:szCs w:val="28"/>
          <w:lang w:eastAsia="en-US" w:bidi="en-US"/>
        </w:rPr>
        <w:t>Сельское хозяйство</w:t>
      </w:r>
    </w:p>
    <w:p w:rsidR="003475A6" w:rsidRPr="00EA7E03" w:rsidRDefault="003475A6" w:rsidP="003475A6">
      <w:pPr>
        <w:ind w:firstLine="709"/>
        <w:jc w:val="both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>Показатель 4.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</w:r>
    </w:p>
    <w:p w:rsidR="003475A6" w:rsidRPr="00EA7E03" w:rsidRDefault="003475A6" w:rsidP="003475A6">
      <w:pPr>
        <w:pStyle w:val="afb"/>
        <w:ind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 xml:space="preserve">В 2025 году показатель составил 69 %. Данный показатель обусловлен вовлечением в налоговый оборот земельных участков, права на которые возникли до введения в действие Федерального закона от 21.07.1997 № 122-ФЗ «О </w:t>
      </w:r>
      <w:r w:rsidRPr="00EA7E03">
        <w:rPr>
          <w:sz w:val="28"/>
          <w:szCs w:val="28"/>
        </w:rPr>
        <w:lastRenderedPageBreak/>
        <w:t>государственной регистрации прав на недвижимое имущество и сделок с ним», а также земельных участков, предоставленных гражданам и юридическим лицам в собственность бесплатно либо по результатам проводимых торгов.</w:t>
      </w:r>
    </w:p>
    <w:p w:rsidR="003475A6" w:rsidRPr="00EA7E03" w:rsidRDefault="003475A6" w:rsidP="003475A6">
      <w:pPr>
        <w:pStyle w:val="afb"/>
        <w:ind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На прогнозируемый период 2026-2028 года данный показатель планируется сохранить на уровне 69 %.</w:t>
      </w:r>
    </w:p>
    <w:p w:rsidR="00D6139B" w:rsidRPr="00EA7E03" w:rsidRDefault="00D6139B" w:rsidP="00176A56">
      <w:pPr>
        <w:pStyle w:val="afb"/>
        <w:ind w:firstLine="709"/>
        <w:jc w:val="both"/>
        <w:rPr>
          <w:b/>
          <w:sz w:val="28"/>
          <w:szCs w:val="28"/>
        </w:rPr>
      </w:pPr>
    </w:p>
    <w:p w:rsidR="00080624" w:rsidRPr="00EA7E03" w:rsidRDefault="00080624" w:rsidP="00176A56">
      <w:pPr>
        <w:ind w:firstLine="709"/>
        <w:jc w:val="both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>Показатель 5. Доля прибыльных сельскохозяйственных организаций в общем их числе.</w:t>
      </w:r>
    </w:p>
    <w:p w:rsidR="005B06A3" w:rsidRPr="00EA7E03" w:rsidRDefault="005B06A3" w:rsidP="005B06A3">
      <w:pPr>
        <w:jc w:val="both"/>
        <w:rPr>
          <w:sz w:val="28"/>
          <w:szCs w:val="28"/>
        </w:rPr>
      </w:pPr>
      <w:r w:rsidRPr="00EA7E03">
        <w:rPr>
          <w:sz w:val="28"/>
          <w:szCs w:val="28"/>
        </w:rPr>
        <w:t xml:space="preserve">          За 202</w:t>
      </w:r>
      <w:r w:rsidR="003475A6" w:rsidRPr="00EA7E03">
        <w:rPr>
          <w:sz w:val="28"/>
          <w:szCs w:val="28"/>
        </w:rPr>
        <w:t>5</w:t>
      </w:r>
      <w:r w:rsidRPr="00EA7E03">
        <w:rPr>
          <w:sz w:val="28"/>
          <w:szCs w:val="28"/>
        </w:rPr>
        <w:t xml:space="preserve"> год значение показателя «Доля прибыльных сельскохозяйственных организаций в общем их числе» составило 0%.</w:t>
      </w:r>
      <w:r w:rsidR="00DF35CF" w:rsidRPr="00EA7E03">
        <w:rPr>
          <w:sz w:val="28"/>
          <w:szCs w:val="28"/>
        </w:rPr>
        <w:t xml:space="preserve"> В расчет показателя принимается финансовый результат хозяйственной деятельности крупных и средних сельскохозяйственных предприятий и организаций. На территории Красносулинского района расположено одно среднее предприятие - ЗАО «Птицефабрика Красносулинская», которое </w:t>
      </w:r>
      <w:r w:rsidR="00FA3569" w:rsidRPr="00EA7E03">
        <w:rPr>
          <w:sz w:val="28"/>
          <w:szCs w:val="28"/>
        </w:rPr>
        <w:t>на данный момент приостановило свою деятельность.</w:t>
      </w:r>
      <w:r w:rsidR="00DF35CF" w:rsidRPr="00EA7E03">
        <w:rPr>
          <w:sz w:val="28"/>
          <w:szCs w:val="28"/>
        </w:rPr>
        <w:t xml:space="preserve"> </w:t>
      </w:r>
    </w:p>
    <w:p w:rsidR="00713DBF" w:rsidRPr="00EA7E03" w:rsidRDefault="005B06A3" w:rsidP="005B06A3">
      <w:pPr>
        <w:ind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Плановые значения данного показателя на период 202</w:t>
      </w:r>
      <w:r w:rsidR="00FA3569" w:rsidRPr="00EA7E03">
        <w:rPr>
          <w:sz w:val="28"/>
          <w:szCs w:val="28"/>
        </w:rPr>
        <w:t>6</w:t>
      </w:r>
      <w:r w:rsidR="00DF35CF" w:rsidRPr="00EA7E03">
        <w:rPr>
          <w:sz w:val="28"/>
          <w:szCs w:val="28"/>
        </w:rPr>
        <w:t xml:space="preserve"> </w:t>
      </w:r>
      <w:r w:rsidRPr="00EA7E03">
        <w:rPr>
          <w:sz w:val="28"/>
          <w:szCs w:val="28"/>
        </w:rPr>
        <w:t>-</w:t>
      </w:r>
      <w:r w:rsidR="00DF35CF" w:rsidRPr="00EA7E03">
        <w:rPr>
          <w:sz w:val="28"/>
          <w:szCs w:val="28"/>
        </w:rPr>
        <w:t xml:space="preserve"> </w:t>
      </w:r>
      <w:r w:rsidRPr="00EA7E03">
        <w:rPr>
          <w:sz w:val="28"/>
          <w:szCs w:val="28"/>
        </w:rPr>
        <w:t>202</w:t>
      </w:r>
      <w:r w:rsidR="00FA3569" w:rsidRPr="00EA7E03">
        <w:rPr>
          <w:sz w:val="28"/>
          <w:szCs w:val="28"/>
        </w:rPr>
        <w:t>8</w:t>
      </w:r>
      <w:r w:rsidRPr="00EA7E03">
        <w:rPr>
          <w:sz w:val="28"/>
          <w:szCs w:val="28"/>
        </w:rPr>
        <w:t xml:space="preserve"> года прогнозируются  на уровне 100%.</w:t>
      </w:r>
    </w:p>
    <w:p w:rsidR="0015132F" w:rsidRPr="00EA7E03" w:rsidRDefault="0015132F" w:rsidP="005B06A3">
      <w:pPr>
        <w:jc w:val="both"/>
        <w:rPr>
          <w:b/>
          <w:sz w:val="28"/>
          <w:szCs w:val="28"/>
        </w:rPr>
      </w:pPr>
    </w:p>
    <w:p w:rsidR="00A04802" w:rsidRPr="00EA7E03" w:rsidRDefault="00A04802" w:rsidP="00A04802">
      <w:pPr>
        <w:ind w:firstLine="709"/>
        <w:jc w:val="both"/>
        <w:rPr>
          <w:sz w:val="28"/>
          <w:szCs w:val="28"/>
        </w:rPr>
      </w:pPr>
      <w:r w:rsidRPr="00EA7E03">
        <w:rPr>
          <w:b/>
          <w:sz w:val="28"/>
          <w:szCs w:val="28"/>
        </w:rPr>
        <w:t>Показатель 6. Доля протяженности автомобильных дорог общего пользования местного значения</w:t>
      </w:r>
      <w:r w:rsidRPr="00EA7E03">
        <w:rPr>
          <w:sz w:val="28"/>
          <w:szCs w:val="28"/>
        </w:rPr>
        <w:t xml:space="preserve"> </w:t>
      </w:r>
      <w:r w:rsidRPr="00EA7E03">
        <w:rPr>
          <w:b/>
          <w:sz w:val="28"/>
          <w:szCs w:val="28"/>
        </w:rPr>
        <w:t>не отвечающих нормативным требованиям, в общей протяженности автомобильных дорог общего пользования местного значения.</w:t>
      </w:r>
    </w:p>
    <w:p w:rsidR="00EA7E03" w:rsidRPr="00EA7E03" w:rsidRDefault="00EA7E03" w:rsidP="00EA7E03">
      <w:pPr>
        <w:ind w:firstLine="708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В 2025 году в отношении межпоселковых автодорог района показатель составил 41,1 процентов, улучшив свое значение в сравнении с 2024 годом. Показатель снижен за счет проведения ремонтных работ в рамках государственной программы «Развитие транспортной системы».</w:t>
      </w:r>
    </w:p>
    <w:p w:rsidR="00EA7E03" w:rsidRPr="00EA7E03" w:rsidRDefault="00EA7E03" w:rsidP="00EA7E03">
      <w:pPr>
        <w:ind w:firstLine="708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В планируемом периоде до 2028 года показатель будет снижен до 40,8 процентов за счет реализации мероприятий по ремонту автомобильных дорог.</w:t>
      </w:r>
    </w:p>
    <w:p w:rsidR="006B2E5B" w:rsidRPr="00EA7E03" w:rsidRDefault="006B2E5B" w:rsidP="00643D61">
      <w:pPr>
        <w:jc w:val="both"/>
        <w:rPr>
          <w:sz w:val="28"/>
          <w:szCs w:val="28"/>
        </w:rPr>
      </w:pPr>
    </w:p>
    <w:p w:rsidR="00176A56" w:rsidRPr="00EA7E03" w:rsidRDefault="00176A56" w:rsidP="00176A56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A7E03">
        <w:rPr>
          <w:rFonts w:eastAsia="Calibri"/>
          <w:b/>
          <w:sz w:val="28"/>
          <w:szCs w:val="28"/>
          <w:lang w:eastAsia="en-US"/>
        </w:rPr>
        <w:t>Показатель 8. Среднемесячная номинальная заработная плата работников: крупных и средних предприятий и некоммерческих организаций; муниципальных дошкольных образовательных учреждений; муниципальных общеобразовательных учреждений; муниципальных учреждений физической культуры и спорта; муниципальных учреждений культуры и искусства; учителей муниципальных общеобразовательных учреждений.</w:t>
      </w:r>
    </w:p>
    <w:p w:rsidR="00B5776C" w:rsidRPr="00EA7E03" w:rsidRDefault="00B5776C" w:rsidP="00B5776C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7E03">
        <w:rPr>
          <w:rFonts w:eastAsia="Calibri"/>
          <w:sz w:val="28"/>
          <w:szCs w:val="28"/>
          <w:lang w:eastAsia="en-US"/>
        </w:rPr>
        <w:t xml:space="preserve">В 2025 году среднемесячная номинальная </w:t>
      </w:r>
      <w:r w:rsidRPr="00EA7E03">
        <w:rPr>
          <w:rFonts w:eastAsia="Calibri"/>
          <w:sz w:val="28"/>
          <w:szCs w:val="28"/>
          <w:u w:val="single"/>
          <w:lang w:eastAsia="en-US"/>
        </w:rPr>
        <w:t>заработная плата работников крупных и средних предприятий и некоммерческих организаций</w:t>
      </w:r>
      <w:r w:rsidRPr="00EA7E03">
        <w:rPr>
          <w:rFonts w:eastAsia="Calibri"/>
          <w:sz w:val="28"/>
          <w:szCs w:val="28"/>
          <w:lang w:eastAsia="en-US"/>
        </w:rPr>
        <w:t xml:space="preserve"> района увеличилась по сравнению с 2025 годом на 9,26 % и составила 77206,1 рублей.</w:t>
      </w:r>
    </w:p>
    <w:p w:rsidR="00B5776C" w:rsidRPr="00EA7E03" w:rsidRDefault="00B5776C" w:rsidP="00B5776C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7E03">
        <w:rPr>
          <w:rFonts w:eastAsia="Calibri"/>
          <w:sz w:val="28"/>
          <w:szCs w:val="28"/>
          <w:lang w:eastAsia="en-US"/>
        </w:rPr>
        <w:t xml:space="preserve">Среднемесячная номинальная </w:t>
      </w:r>
      <w:r w:rsidRPr="00EA7E03">
        <w:rPr>
          <w:rFonts w:eastAsia="Calibri"/>
          <w:sz w:val="28"/>
          <w:szCs w:val="28"/>
          <w:u w:val="single"/>
          <w:lang w:eastAsia="en-US"/>
        </w:rPr>
        <w:t>заработная плата работников муниципальных дошкольных образовательных учреждений</w:t>
      </w:r>
      <w:r w:rsidRPr="00EA7E03">
        <w:rPr>
          <w:rFonts w:eastAsia="Calibri"/>
          <w:sz w:val="28"/>
          <w:szCs w:val="28"/>
          <w:lang w:eastAsia="en-US"/>
        </w:rPr>
        <w:t xml:space="preserve"> в 2025 году составила 31442,70 рублей, что ниже в сравнении с 2024 годом на 20,8</w:t>
      </w:r>
      <w:r w:rsidRPr="00EA7E03">
        <w:rPr>
          <w:rFonts w:eastAsia="Calibri"/>
          <w:color w:val="auto"/>
          <w:sz w:val="28"/>
          <w:szCs w:val="28"/>
          <w:lang w:eastAsia="en-US"/>
        </w:rPr>
        <w:t>%</w:t>
      </w:r>
      <w:r w:rsidRPr="00EA7E03">
        <w:rPr>
          <w:rFonts w:eastAsia="Calibri"/>
          <w:sz w:val="28"/>
          <w:szCs w:val="28"/>
          <w:lang w:eastAsia="en-US"/>
        </w:rPr>
        <w:t xml:space="preserve"> .</w:t>
      </w:r>
      <w:r w:rsidRPr="00EA7E03">
        <w:t xml:space="preserve"> </w:t>
      </w:r>
    </w:p>
    <w:p w:rsidR="00B5776C" w:rsidRPr="00EA7E03" w:rsidRDefault="00B5776C" w:rsidP="00B5776C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7E03">
        <w:rPr>
          <w:rFonts w:eastAsia="Calibri"/>
          <w:sz w:val="28"/>
          <w:szCs w:val="28"/>
          <w:lang w:eastAsia="en-US"/>
        </w:rPr>
        <w:t xml:space="preserve">Среднемесячная номинальная </w:t>
      </w:r>
      <w:r w:rsidRPr="00EA7E03">
        <w:rPr>
          <w:rFonts w:eastAsia="Calibri"/>
          <w:sz w:val="28"/>
          <w:szCs w:val="28"/>
          <w:u w:val="single"/>
          <w:lang w:eastAsia="en-US"/>
        </w:rPr>
        <w:t xml:space="preserve">заработная плата работников муниципальных общеобразовательных учреждений </w:t>
      </w:r>
      <w:r w:rsidRPr="00EA7E03">
        <w:rPr>
          <w:rFonts w:eastAsia="Calibri"/>
          <w:sz w:val="28"/>
          <w:szCs w:val="28"/>
          <w:lang w:eastAsia="en-US"/>
        </w:rPr>
        <w:t xml:space="preserve"> в 2025 году составила 47325,30 рублей, что выше уровня 2024 года на </w:t>
      </w:r>
      <w:r w:rsidRPr="00EA7E03">
        <w:rPr>
          <w:rFonts w:eastAsia="Calibri"/>
          <w:color w:val="auto"/>
          <w:sz w:val="28"/>
          <w:szCs w:val="28"/>
          <w:lang w:eastAsia="en-US"/>
        </w:rPr>
        <w:t>13,1%.</w:t>
      </w:r>
      <w:r w:rsidRPr="00EA7E03">
        <w:rPr>
          <w:rFonts w:eastAsia="Calibri"/>
          <w:sz w:val="28"/>
          <w:szCs w:val="28"/>
          <w:lang w:eastAsia="en-US"/>
        </w:rPr>
        <w:t xml:space="preserve"> </w:t>
      </w:r>
    </w:p>
    <w:p w:rsidR="00B5776C" w:rsidRPr="00EA7E03" w:rsidRDefault="00B5776C" w:rsidP="00B5776C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7E03">
        <w:rPr>
          <w:rFonts w:eastAsia="Calibri"/>
          <w:sz w:val="28"/>
          <w:szCs w:val="28"/>
          <w:lang w:eastAsia="en-US"/>
        </w:rPr>
        <w:lastRenderedPageBreak/>
        <w:t xml:space="preserve">Среднемесячная номинальная </w:t>
      </w:r>
      <w:r w:rsidRPr="00EA7E03">
        <w:rPr>
          <w:rFonts w:eastAsia="Calibri"/>
          <w:sz w:val="28"/>
          <w:szCs w:val="28"/>
          <w:u w:val="single"/>
          <w:lang w:eastAsia="en-US"/>
        </w:rPr>
        <w:t>заработная плата учителей муниципальных общеобразовательных учреждений</w:t>
      </w:r>
      <w:r w:rsidRPr="00EA7E03">
        <w:rPr>
          <w:rFonts w:eastAsia="Calibri"/>
          <w:sz w:val="28"/>
          <w:szCs w:val="28"/>
          <w:lang w:eastAsia="en-US"/>
        </w:rPr>
        <w:t xml:space="preserve">  в 2025 году составила 55454,70 рублей, что выше уровня 2024 года на 28,1</w:t>
      </w:r>
      <w:r w:rsidRPr="00EA7E03">
        <w:rPr>
          <w:rFonts w:eastAsia="Calibri"/>
          <w:color w:val="auto"/>
          <w:sz w:val="28"/>
          <w:szCs w:val="28"/>
          <w:lang w:eastAsia="en-US"/>
        </w:rPr>
        <w:t>%.</w:t>
      </w:r>
    </w:p>
    <w:p w:rsidR="00B5776C" w:rsidRPr="00EA7E03" w:rsidRDefault="00B5776C" w:rsidP="00B5776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7E03">
        <w:rPr>
          <w:rFonts w:eastAsia="Calibri"/>
          <w:sz w:val="28"/>
          <w:szCs w:val="28"/>
          <w:u w:val="single"/>
          <w:lang w:eastAsia="en-US"/>
        </w:rPr>
        <w:t>Среднемесячная номинальная заработная плата работников муниципальных учреждений культуры и искусства</w:t>
      </w:r>
      <w:r w:rsidRPr="00EA7E03">
        <w:rPr>
          <w:rFonts w:eastAsia="Calibri"/>
          <w:sz w:val="28"/>
          <w:szCs w:val="28"/>
          <w:lang w:eastAsia="en-US"/>
        </w:rPr>
        <w:t xml:space="preserve">  в 2025 году составила 48377,2 рублей, что выше уровня 2024 года на 6,7 %. </w:t>
      </w:r>
    </w:p>
    <w:p w:rsidR="00B5776C" w:rsidRPr="00EA7E03" w:rsidRDefault="00B5776C" w:rsidP="00B5776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7E03">
        <w:rPr>
          <w:rFonts w:eastAsia="Calibri"/>
          <w:sz w:val="28"/>
          <w:szCs w:val="28"/>
          <w:u w:val="single"/>
          <w:lang w:eastAsia="en-US"/>
        </w:rPr>
        <w:t>Среднемесячная номинальная заработная плата работников  муниципальных учреждений физической культуры и спорта</w:t>
      </w:r>
      <w:r w:rsidRPr="00EA7E03">
        <w:rPr>
          <w:rFonts w:eastAsia="Calibri"/>
          <w:sz w:val="28"/>
          <w:szCs w:val="28"/>
          <w:lang w:eastAsia="en-US"/>
        </w:rPr>
        <w:t xml:space="preserve">  в 2025 году составила 38112 рублей, что выше уровня 2024 года на 13,8%.</w:t>
      </w:r>
    </w:p>
    <w:p w:rsidR="00B90BB8" w:rsidRPr="00EA7E03" w:rsidRDefault="00B90BB8" w:rsidP="00B90BB8">
      <w:pPr>
        <w:ind w:firstLine="567"/>
        <w:jc w:val="both"/>
        <w:rPr>
          <w:rFonts w:ascii="XO Thames" w:eastAsia="Calibri" w:hAnsi="XO Thames"/>
          <w:sz w:val="28"/>
          <w:szCs w:val="28"/>
          <w:lang w:eastAsia="en-US"/>
        </w:rPr>
      </w:pPr>
    </w:p>
    <w:p w:rsidR="00F90DA1" w:rsidRPr="00EA7E03" w:rsidRDefault="00F90DA1" w:rsidP="00D5354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F33C3" w:rsidRPr="00EA7E03" w:rsidRDefault="00DF33C3" w:rsidP="00176A56">
      <w:pPr>
        <w:ind w:firstLine="709"/>
        <w:jc w:val="center"/>
        <w:rPr>
          <w:b/>
          <w:sz w:val="28"/>
          <w:szCs w:val="28"/>
        </w:rPr>
      </w:pPr>
      <w:r w:rsidRPr="00EA7E03">
        <w:rPr>
          <w:b/>
          <w:sz w:val="28"/>
          <w:szCs w:val="28"/>
          <w:lang w:val="en-US"/>
        </w:rPr>
        <w:t>II</w:t>
      </w:r>
      <w:r w:rsidRPr="00EA7E03">
        <w:rPr>
          <w:b/>
          <w:sz w:val="28"/>
          <w:szCs w:val="28"/>
        </w:rPr>
        <w:t>. Дошкольное образование</w:t>
      </w:r>
    </w:p>
    <w:p w:rsidR="00DF33C3" w:rsidRPr="00EA7E03" w:rsidRDefault="00DF33C3" w:rsidP="00176A56">
      <w:pPr>
        <w:ind w:firstLine="709"/>
        <w:jc w:val="both"/>
        <w:rPr>
          <w:sz w:val="28"/>
          <w:szCs w:val="28"/>
        </w:rPr>
      </w:pPr>
    </w:p>
    <w:p w:rsidR="00DA2B49" w:rsidRPr="00EA7E03" w:rsidRDefault="00DA2B49" w:rsidP="00176A56">
      <w:pPr>
        <w:pStyle w:val="afb"/>
        <w:ind w:firstLine="567"/>
        <w:jc w:val="both"/>
        <w:rPr>
          <w:b/>
          <w:bCs/>
          <w:sz w:val="28"/>
          <w:szCs w:val="28"/>
        </w:rPr>
      </w:pPr>
      <w:r w:rsidRPr="00EA7E03">
        <w:rPr>
          <w:b/>
          <w:bCs/>
          <w:sz w:val="28"/>
          <w:szCs w:val="28"/>
        </w:rPr>
        <w:t>Показатель 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:rsidR="00981B2B" w:rsidRPr="00EA7E03" w:rsidRDefault="00981B2B" w:rsidP="00981B2B">
      <w:pPr>
        <w:pStyle w:val="afb"/>
        <w:ind w:firstLine="567"/>
        <w:jc w:val="both"/>
        <w:rPr>
          <w:bCs/>
          <w:i/>
          <w:color w:val="FF0000"/>
          <w:sz w:val="28"/>
          <w:szCs w:val="28"/>
        </w:rPr>
      </w:pPr>
      <w:r w:rsidRPr="00EA7E03">
        <w:rPr>
          <w:bCs/>
          <w:sz w:val="28"/>
          <w:szCs w:val="28"/>
        </w:rPr>
        <w:t>В отчетном периоде в Красносулинском районе доля зданий муниципальных дошкольных образовательных учреждений, которые находятся в аварийном состоянии или требуют капитального ремонта составляет 7,1%.</w:t>
      </w:r>
    </w:p>
    <w:p w:rsidR="00981B2B" w:rsidRPr="00EA7E03" w:rsidRDefault="00981B2B" w:rsidP="00981B2B">
      <w:pPr>
        <w:pStyle w:val="afb"/>
        <w:ind w:firstLine="567"/>
        <w:jc w:val="both"/>
        <w:rPr>
          <w:bCs/>
          <w:i/>
          <w:color w:val="FF0000"/>
          <w:sz w:val="28"/>
          <w:szCs w:val="28"/>
        </w:rPr>
      </w:pPr>
      <w:r w:rsidRPr="00EA7E03">
        <w:rPr>
          <w:bCs/>
          <w:sz w:val="28"/>
          <w:szCs w:val="28"/>
        </w:rPr>
        <w:t>В период 2026 года планируется завершение капитального ремонта МБДОУ «Детский сад № 16 «Искорка».</w:t>
      </w:r>
    </w:p>
    <w:p w:rsidR="00DF33C3" w:rsidRPr="00EA7E03" w:rsidRDefault="00981B2B" w:rsidP="00981B2B">
      <w:pPr>
        <w:pStyle w:val="afb"/>
        <w:ind w:firstLine="567"/>
        <w:jc w:val="both"/>
        <w:rPr>
          <w:sz w:val="28"/>
        </w:rPr>
      </w:pPr>
      <w:r w:rsidRPr="00EA7E03">
        <w:rPr>
          <w:sz w:val="28"/>
        </w:rPr>
        <w:t>Постоянно проводится работа по мониторингу зданий, приходящих в аварийное состояние. По состоянию на сегодняшний день в сети дошкольных образовательных учреждений Красносулинского района не выявлено ни одного здания в аварийном состоянии, но существует необходимость проведения частичного капитального ремонта на некоторых объектах.</w:t>
      </w:r>
    </w:p>
    <w:p w:rsidR="00FA73F4" w:rsidRPr="00EA7E03" w:rsidRDefault="00FA73F4" w:rsidP="00FA73F4">
      <w:pPr>
        <w:pStyle w:val="afb"/>
        <w:ind w:firstLine="567"/>
        <w:jc w:val="both"/>
        <w:rPr>
          <w:b/>
          <w:sz w:val="28"/>
          <w:szCs w:val="28"/>
        </w:rPr>
      </w:pPr>
    </w:p>
    <w:p w:rsidR="00DF33C3" w:rsidRPr="00EA7E03" w:rsidRDefault="00DF33C3" w:rsidP="00176A56">
      <w:pPr>
        <w:jc w:val="center"/>
        <w:rPr>
          <w:b/>
          <w:sz w:val="28"/>
          <w:szCs w:val="28"/>
        </w:rPr>
      </w:pPr>
      <w:r w:rsidRPr="00EA7E03">
        <w:rPr>
          <w:b/>
          <w:sz w:val="28"/>
          <w:szCs w:val="28"/>
          <w:lang w:val="en-US"/>
        </w:rPr>
        <w:t>III</w:t>
      </w:r>
      <w:r w:rsidRPr="00EA7E03">
        <w:rPr>
          <w:b/>
          <w:sz w:val="28"/>
          <w:szCs w:val="28"/>
        </w:rPr>
        <w:t>. Общее и дополнительное образование</w:t>
      </w:r>
    </w:p>
    <w:p w:rsidR="00DF33C3" w:rsidRPr="00EA7E03" w:rsidRDefault="00DF33C3" w:rsidP="00176A56">
      <w:pPr>
        <w:pStyle w:val="afb"/>
        <w:jc w:val="center"/>
        <w:rPr>
          <w:b/>
          <w:bCs/>
          <w:sz w:val="28"/>
          <w:szCs w:val="28"/>
          <w:u w:val="single"/>
        </w:rPr>
      </w:pPr>
    </w:p>
    <w:p w:rsidR="00DA2B49" w:rsidRPr="00EA7E03" w:rsidRDefault="00DA2B49" w:rsidP="00176A56">
      <w:pPr>
        <w:pStyle w:val="afb"/>
        <w:ind w:firstLine="567"/>
        <w:jc w:val="both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>Показатель 13.</w:t>
      </w:r>
      <w:r w:rsidRPr="00EA7E03">
        <w:rPr>
          <w:b/>
          <w:sz w:val="28"/>
          <w:szCs w:val="28"/>
          <w:vertAlign w:val="superscript"/>
        </w:rPr>
        <w:t xml:space="preserve">  </w:t>
      </w:r>
      <w:r w:rsidRPr="00EA7E03">
        <w:rPr>
          <w:b/>
          <w:sz w:val="28"/>
          <w:szCs w:val="28"/>
        </w:rPr>
        <w:t>Доля выпускников муниципальных общеобразовательных учреждений, не получивших аттестат о среднем (полном) общем образовании.</w:t>
      </w:r>
    </w:p>
    <w:p w:rsidR="00981B2B" w:rsidRPr="00EA7E03" w:rsidRDefault="00981B2B" w:rsidP="00981B2B">
      <w:pPr>
        <w:ind w:firstLine="567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Данный показатель в отчетном периоде был определен значением 0,99% в связи с тем, что в 2025 году два один выпускник не получил аттестат о среднем общем образовании. В 2025 году выпускник продолжил обучение в колледже. В 2025 году данный показатель понизился в сравнении с 2024 годом на 0,61%.</w:t>
      </w:r>
    </w:p>
    <w:p w:rsidR="00F6724F" w:rsidRPr="00EA7E03" w:rsidRDefault="00981B2B" w:rsidP="00981B2B">
      <w:pPr>
        <w:ind w:firstLine="567"/>
        <w:jc w:val="both"/>
        <w:rPr>
          <w:sz w:val="28"/>
          <w:szCs w:val="28"/>
        </w:rPr>
      </w:pPr>
      <w:r w:rsidRPr="00EA7E03">
        <w:rPr>
          <w:sz w:val="28"/>
          <w:szCs w:val="28"/>
        </w:rPr>
        <w:t xml:space="preserve"> В предстоящем периоде с 2026 по 2028 годы показатель планируется снизить до 0,45</w:t>
      </w:r>
      <w:r w:rsidR="00F6724F" w:rsidRPr="00EA7E03">
        <w:rPr>
          <w:sz w:val="28"/>
          <w:szCs w:val="28"/>
        </w:rPr>
        <w:t>.</w:t>
      </w:r>
    </w:p>
    <w:p w:rsidR="00E27765" w:rsidRPr="00EA7E03" w:rsidRDefault="00E27765" w:rsidP="00E27765">
      <w:pPr>
        <w:ind w:firstLine="567"/>
        <w:jc w:val="both"/>
        <w:rPr>
          <w:sz w:val="28"/>
          <w:szCs w:val="28"/>
        </w:rPr>
      </w:pPr>
    </w:p>
    <w:p w:rsidR="00DA2B49" w:rsidRPr="00EA7E03" w:rsidRDefault="002D38B6" w:rsidP="00176A56">
      <w:pPr>
        <w:ind w:firstLine="567"/>
        <w:jc w:val="both"/>
        <w:rPr>
          <w:b/>
          <w:bCs/>
          <w:sz w:val="28"/>
          <w:szCs w:val="28"/>
        </w:rPr>
      </w:pPr>
      <w:r w:rsidRPr="00EA7E03">
        <w:rPr>
          <w:b/>
          <w:bCs/>
          <w:sz w:val="28"/>
          <w:szCs w:val="28"/>
        </w:rPr>
        <w:t xml:space="preserve"> </w:t>
      </w:r>
      <w:r w:rsidR="00DA2B49" w:rsidRPr="00EA7E03">
        <w:rPr>
          <w:b/>
          <w:bCs/>
          <w:sz w:val="28"/>
          <w:szCs w:val="28"/>
        </w:rPr>
        <w:t>Показатель 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</w:r>
    </w:p>
    <w:p w:rsidR="00981B2B" w:rsidRPr="00EA7E03" w:rsidRDefault="00981B2B" w:rsidP="00981B2B">
      <w:pPr>
        <w:pStyle w:val="af1"/>
        <w:ind w:left="0" w:firstLine="708"/>
        <w:jc w:val="both"/>
        <w:rPr>
          <w:bCs/>
          <w:sz w:val="28"/>
          <w:szCs w:val="28"/>
        </w:rPr>
      </w:pPr>
      <w:r w:rsidRPr="00EA7E03">
        <w:rPr>
          <w:bCs/>
          <w:sz w:val="28"/>
          <w:szCs w:val="28"/>
        </w:rPr>
        <w:t xml:space="preserve">Доля муниципальных общеобразовательных учреждений на территории района, соответствующих современным требованиям обучения, в 2025 году </w:t>
      </w:r>
      <w:r w:rsidRPr="00EA7E03">
        <w:rPr>
          <w:bCs/>
          <w:sz w:val="28"/>
          <w:szCs w:val="28"/>
        </w:rPr>
        <w:lastRenderedPageBreak/>
        <w:t>составила 94 %. Показатель остается на уровне 2023 года, что обусловлено капитальным ремонтом и строительством пристройки МБОУ СОШ № 2.</w:t>
      </w:r>
    </w:p>
    <w:p w:rsidR="00981B2B" w:rsidRPr="00EA7E03" w:rsidRDefault="00981B2B" w:rsidP="00981B2B">
      <w:pPr>
        <w:pStyle w:val="af1"/>
        <w:ind w:left="0" w:firstLine="708"/>
        <w:jc w:val="both"/>
        <w:rPr>
          <w:bCs/>
          <w:sz w:val="28"/>
          <w:szCs w:val="28"/>
        </w:rPr>
      </w:pPr>
      <w:r w:rsidRPr="00EA7E03">
        <w:rPr>
          <w:bCs/>
          <w:sz w:val="28"/>
          <w:szCs w:val="28"/>
        </w:rPr>
        <w:t xml:space="preserve"> В период 2026-2028 годы данный показатель планируется увеличить до 97%.</w:t>
      </w:r>
    </w:p>
    <w:p w:rsidR="00A07C5B" w:rsidRPr="00EA7E03" w:rsidRDefault="00A07C5B" w:rsidP="00176A56">
      <w:pPr>
        <w:pStyle w:val="af1"/>
        <w:ind w:left="0" w:firstLine="708"/>
        <w:jc w:val="both"/>
        <w:rPr>
          <w:bCs/>
          <w:sz w:val="28"/>
          <w:szCs w:val="28"/>
        </w:rPr>
      </w:pPr>
    </w:p>
    <w:p w:rsidR="00DA2B49" w:rsidRPr="00EA7E03" w:rsidRDefault="00DA2B49" w:rsidP="00176A56">
      <w:pPr>
        <w:pStyle w:val="afb"/>
        <w:ind w:firstLine="567"/>
        <w:jc w:val="both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>Показатель 15. 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учреждениях.</w:t>
      </w:r>
    </w:p>
    <w:p w:rsidR="00981B2B" w:rsidRPr="00EA7E03" w:rsidRDefault="00981B2B" w:rsidP="00981B2B">
      <w:pPr>
        <w:pStyle w:val="af1"/>
        <w:ind w:left="0" w:firstLine="708"/>
        <w:jc w:val="both"/>
        <w:rPr>
          <w:sz w:val="28"/>
          <w:szCs w:val="28"/>
        </w:rPr>
      </w:pPr>
      <w:r w:rsidRPr="00EA7E03">
        <w:rPr>
          <w:sz w:val="28"/>
          <w:szCs w:val="28"/>
        </w:rPr>
        <w:t xml:space="preserve">В 2025 году показатель доли муниципальных общеобразовательных учреждений Красносулинского района здания, которых находятся в аварийном состоянии, в общем количестве муниципальных общеобразовательных учреждений составил 2,86 %, как и было запланировано. </w:t>
      </w:r>
    </w:p>
    <w:p w:rsidR="00981B2B" w:rsidRPr="00EA7E03" w:rsidRDefault="00981B2B" w:rsidP="00981B2B">
      <w:pPr>
        <w:pStyle w:val="af1"/>
        <w:ind w:left="0" w:firstLine="708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В 2026 году данный показатель составит 5,6 %, в 2027 году – 5,6 %, в 2028 – 5,6%, так как на капитальном ремонте планируется два общеобразовательных учреждения: МБОУ СОШ № 10 и МБОУ СОШ № 8.</w:t>
      </w:r>
    </w:p>
    <w:p w:rsidR="002467FD" w:rsidRPr="00EA7E03" w:rsidRDefault="002467FD" w:rsidP="002467FD">
      <w:pPr>
        <w:pStyle w:val="af1"/>
        <w:ind w:left="0" w:firstLine="708"/>
        <w:jc w:val="both"/>
        <w:rPr>
          <w:sz w:val="28"/>
          <w:szCs w:val="28"/>
        </w:rPr>
      </w:pPr>
    </w:p>
    <w:p w:rsidR="00DA2B49" w:rsidRPr="00EA7E03" w:rsidRDefault="00DA2B49" w:rsidP="00176A56">
      <w:pPr>
        <w:pStyle w:val="afb"/>
        <w:ind w:firstLine="567"/>
        <w:jc w:val="both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>Показатель 16. Доля детей первой и второй групп здоровья в общей численности обучающихся в муниципальных общеобразовательных учреждениях.</w:t>
      </w:r>
    </w:p>
    <w:p w:rsidR="00981B2B" w:rsidRPr="00EA7E03" w:rsidRDefault="00981B2B" w:rsidP="00981B2B">
      <w:pPr>
        <w:ind w:firstLine="567"/>
        <w:jc w:val="both"/>
        <w:rPr>
          <w:rFonts w:cs="Calibri"/>
          <w:sz w:val="28"/>
          <w:szCs w:val="28"/>
        </w:rPr>
      </w:pPr>
      <w:r w:rsidRPr="00EA7E03">
        <w:rPr>
          <w:rFonts w:cs="Calibri"/>
          <w:sz w:val="28"/>
          <w:szCs w:val="28"/>
        </w:rPr>
        <w:t xml:space="preserve"> По итогам проведенного мониторинга, доля детей первой и второй групп здоровья в общей численности обучающихся в общеобразовательных учреждениях района составила за 2025 год 78,41%. В прогнозном периоде с 2026 по 2028 годы планируется сохранить показатель </w:t>
      </w:r>
      <w:r w:rsidR="00B63654" w:rsidRPr="00EA7E03">
        <w:rPr>
          <w:rFonts w:cs="Calibri"/>
          <w:sz w:val="28"/>
          <w:szCs w:val="28"/>
        </w:rPr>
        <w:t xml:space="preserve">- </w:t>
      </w:r>
      <w:r w:rsidRPr="00EA7E03">
        <w:rPr>
          <w:rFonts w:cs="Calibri"/>
          <w:sz w:val="28"/>
          <w:szCs w:val="28"/>
        </w:rPr>
        <w:t>78%.</w:t>
      </w:r>
    </w:p>
    <w:p w:rsidR="002467FD" w:rsidRPr="00EA7E03" w:rsidRDefault="002467FD" w:rsidP="002467FD">
      <w:pPr>
        <w:ind w:firstLine="567"/>
        <w:jc w:val="both"/>
        <w:rPr>
          <w:b/>
          <w:sz w:val="28"/>
          <w:szCs w:val="28"/>
        </w:rPr>
      </w:pPr>
    </w:p>
    <w:p w:rsidR="002467FD" w:rsidRPr="00EA7E03" w:rsidRDefault="002467FD" w:rsidP="002467FD">
      <w:pPr>
        <w:ind w:firstLine="567"/>
        <w:jc w:val="both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>Показатель 17. Доля обучающихся в муниципальных общеобразовательных учреждениях, занимающихся во вторую смену (третью) смену, в общей численности обучающихся муниципальных общеобразовательных учреждениях.</w:t>
      </w:r>
    </w:p>
    <w:p w:rsidR="00981B2B" w:rsidRPr="00EA7E03" w:rsidRDefault="00981B2B" w:rsidP="00981B2B">
      <w:pPr>
        <w:ind w:firstLine="567"/>
        <w:jc w:val="both"/>
        <w:rPr>
          <w:sz w:val="28"/>
          <w:szCs w:val="28"/>
        </w:rPr>
      </w:pPr>
      <w:r w:rsidRPr="00EA7E03">
        <w:rPr>
          <w:sz w:val="28"/>
          <w:szCs w:val="28"/>
        </w:rPr>
        <w:t xml:space="preserve">Доля обучающихся в муниципальных общеобразовательных учреждениях, занимающихся во вторую смену по итогам 2025 года составила 2,36 %, показатель понизился в сравнении с 2024 годом на 0,94 пункта. </w:t>
      </w:r>
    </w:p>
    <w:p w:rsidR="002467FD" w:rsidRPr="00EA7E03" w:rsidRDefault="00981B2B" w:rsidP="00981B2B">
      <w:pPr>
        <w:ind w:firstLine="567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В прогнозном периоде планируется уменьшение показателя до 1% за счет завершения строительства и ввода в эксплуатацию МБОУ СОШ №2</w:t>
      </w:r>
      <w:r w:rsidR="002467FD" w:rsidRPr="00EA7E03">
        <w:rPr>
          <w:sz w:val="28"/>
          <w:szCs w:val="28"/>
        </w:rPr>
        <w:t>.</w:t>
      </w:r>
    </w:p>
    <w:p w:rsidR="002467FD" w:rsidRPr="00EA7E03" w:rsidRDefault="002467FD" w:rsidP="002467FD">
      <w:pPr>
        <w:ind w:firstLine="567"/>
        <w:jc w:val="both"/>
        <w:rPr>
          <w:sz w:val="28"/>
          <w:szCs w:val="28"/>
        </w:rPr>
      </w:pPr>
    </w:p>
    <w:p w:rsidR="002467FD" w:rsidRPr="00EA7E03" w:rsidRDefault="002467FD" w:rsidP="002467FD">
      <w:pPr>
        <w:ind w:firstLine="567"/>
        <w:jc w:val="both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>Показатель 18. Расходы бюджета муниципального образования на общее образование в расчете на 1 обучающегося в муниципальных общеобразовательных учреждениях.</w:t>
      </w:r>
    </w:p>
    <w:p w:rsidR="00B63654" w:rsidRPr="00EA7E03" w:rsidRDefault="00B63654" w:rsidP="00B63654">
      <w:pPr>
        <w:ind w:firstLine="567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Расходы бюджета муниципального образования на общее образование в расчете на 1 обучающегося в муниципальных общеобразовательных учреждениях в 2025 году составили 173,10 тысяч рублей. Увеличение показателя в 2025 году по сравнению с 2024 годом объясняется увеличением заработной платы работников сферы образования.</w:t>
      </w:r>
    </w:p>
    <w:p w:rsidR="00B63654" w:rsidRPr="00EA7E03" w:rsidRDefault="00B63654" w:rsidP="00B63654">
      <w:pPr>
        <w:ind w:firstLine="567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Расходы бюджета муниципального образования на общее образование в расчете на 1 обучающегося в муниципальных общеобразовательных учреждениях в 2026 году составят 173,10 тысяч рублей.</w:t>
      </w:r>
    </w:p>
    <w:p w:rsidR="00B63654" w:rsidRPr="00EA7E03" w:rsidRDefault="00B63654" w:rsidP="00B63654">
      <w:pPr>
        <w:ind w:firstLine="567"/>
        <w:jc w:val="both"/>
        <w:rPr>
          <w:sz w:val="28"/>
          <w:szCs w:val="28"/>
        </w:rPr>
      </w:pPr>
      <w:r w:rsidRPr="00EA7E03">
        <w:rPr>
          <w:sz w:val="28"/>
          <w:szCs w:val="28"/>
        </w:rPr>
        <w:lastRenderedPageBreak/>
        <w:t>Расходы бюджета муниципального образования на общее образование в расчете на 1 обучающегося в муниципальных общеобразовательных учреждениях в 2027 году составят 169,80 тысяч рублей.</w:t>
      </w:r>
    </w:p>
    <w:p w:rsidR="00B63654" w:rsidRPr="00EA7E03" w:rsidRDefault="00B63654" w:rsidP="00B63654">
      <w:pPr>
        <w:ind w:firstLine="567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Расходы бюджета муниципального образования на общее образование в расчете на 1 обучающегося в муниципальных общеобразовательных учреждениях в 2028 году составят 168,90 тысяч рублей.</w:t>
      </w:r>
    </w:p>
    <w:p w:rsidR="002467FD" w:rsidRPr="00EA7E03" w:rsidRDefault="002467FD" w:rsidP="002467FD">
      <w:pPr>
        <w:ind w:firstLine="567"/>
        <w:jc w:val="both"/>
        <w:rPr>
          <w:sz w:val="28"/>
          <w:szCs w:val="28"/>
        </w:rPr>
      </w:pPr>
    </w:p>
    <w:p w:rsidR="00DD182A" w:rsidRPr="00EA7E03" w:rsidRDefault="00DD182A" w:rsidP="00176A56">
      <w:pPr>
        <w:ind w:firstLine="709"/>
        <w:jc w:val="center"/>
        <w:rPr>
          <w:b/>
          <w:sz w:val="28"/>
          <w:szCs w:val="28"/>
        </w:rPr>
      </w:pPr>
      <w:r w:rsidRPr="00EA7E03">
        <w:rPr>
          <w:b/>
          <w:sz w:val="28"/>
          <w:szCs w:val="28"/>
          <w:lang w:val="en-US"/>
        </w:rPr>
        <w:t>IV</w:t>
      </w:r>
      <w:r w:rsidRPr="00EA7E03">
        <w:rPr>
          <w:b/>
          <w:sz w:val="28"/>
          <w:szCs w:val="28"/>
        </w:rPr>
        <w:t>. Культура</w:t>
      </w:r>
    </w:p>
    <w:p w:rsidR="00DD182A" w:rsidRPr="00EA7E03" w:rsidRDefault="00DD182A" w:rsidP="00D36B51">
      <w:pPr>
        <w:ind w:firstLine="709"/>
        <w:jc w:val="both"/>
        <w:rPr>
          <w:b/>
          <w:sz w:val="28"/>
          <w:szCs w:val="28"/>
          <w:u w:val="single"/>
        </w:rPr>
      </w:pPr>
    </w:p>
    <w:p w:rsidR="00D36B51" w:rsidRPr="00EA7E03" w:rsidRDefault="00D36B51" w:rsidP="00D36B51">
      <w:pPr>
        <w:ind w:firstLine="709"/>
        <w:jc w:val="both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>Показатель 20.  Уровень фактической обеспеченности учреждениями культуры от нормативной потребности:</w:t>
      </w:r>
    </w:p>
    <w:p w:rsidR="00D36B51" w:rsidRPr="00EA7E03" w:rsidRDefault="00D36B51" w:rsidP="00D36B51">
      <w:pPr>
        <w:ind w:firstLine="709"/>
        <w:jc w:val="both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>клубами и учреждениями клубного типа:</w:t>
      </w:r>
    </w:p>
    <w:p w:rsidR="00932AF7" w:rsidRPr="00EA7E03" w:rsidRDefault="00D36B51" w:rsidP="00D36B51">
      <w:pPr>
        <w:ind w:firstLine="709"/>
        <w:jc w:val="both"/>
        <w:rPr>
          <w:color w:val="000000"/>
          <w:sz w:val="28"/>
          <w:szCs w:val="28"/>
        </w:rPr>
      </w:pPr>
      <w:r w:rsidRPr="00EA7E03">
        <w:rPr>
          <w:color w:val="000000"/>
          <w:sz w:val="28"/>
          <w:szCs w:val="28"/>
        </w:rPr>
        <w:t xml:space="preserve">на территории района расположено 36 учреждений клубного типа, по сравнению с 2024 годом численность юридических лиц и количество структурных подразделений, входящих в их состав, не изменилось. </w:t>
      </w:r>
    </w:p>
    <w:p w:rsidR="00932AF7" w:rsidRPr="00EA7E03" w:rsidRDefault="00932AF7" w:rsidP="00D36B51">
      <w:pPr>
        <w:ind w:firstLine="709"/>
        <w:jc w:val="both"/>
        <w:rPr>
          <w:sz w:val="28"/>
          <w:szCs w:val="28"/>
        </w:rPr>
      </w:pPr>
      <w:r w:rsidRPr="00EA7E03">
        <w:rPr>
          <w:color w:val="000000"/>
          <w:sz w:val="28"/>
          <w:szCs w:val="28"/>
        </w:rPr>
        <w:t>За 2025 год</w:t>
      </w:r>
      <w:r w:rsidR="00D36B51" w:rsidRPr="00EA7E03">
        <w:rPr>
          <w:color w:val="000000"/>
          <w:sz w:val="28"/>
          <w:szCs w:val="28"/>
        </w:rPr>
        <w:t xml:space="preserve"> </w:t>
      </w:r>
      <w:r w:rsidRPr="00EA7E03">
        <w:rPr>
          <w:color w:val="000000"/>
          <w:sz w:val="28"/>
          <w:szCs w:val="28"/>
        </w:rPr>
        <w:t>показатель</w:t>
      </w:r>
      <w:r w:rsidR="00D36B51" w:rsidRPr="00EA7E03">
        <w:rPr>
          <w:color w:val="000000"/>
          <w:sz w:val="28"/>
          <w:szCs w:val="28"/>
        </w:rPr>
        <w:t xml:space="preserve"> фактической обеспеченности клубными учреждениями составил 66</w:t>
      </w:r>
      <w:r w:rsidR="00D36B51" w:rsidRPr="00EA7E03">
        <w:rPr>
          <w:sz w:val="28"/>
          <w:szCs w:val="28"/>
        </w:rPr>
        <w:t>%</w:t>
      </w:r>
      <w:r w:rsidRPr="00EA7E03">
        <w:rPr>
          <w:sz w:val="28"/>
          <w:szCs w:val="28"/>
        </w:rPr>
        <w:t xml:space="preserve"> и уменьшился в сравнении с 2024 годом на 26 пунктов из-за изменения метода его расчета (распоряжение Министерства культуры России от 18.11.2025г. № Р-494 «Об утверждении методических рекомендаций органам государственной власти субъектов РФ и органам местного самоуправления о применении нормативов и норм оптимального размещения организации культуры и обеспеченности населения услугами организаций культуры»).</w:t>
      </w:r>
    </w:p>
    <w:p w:rsidR="00D36B51" w:rsidRPr="00EA7E03" w:rsidRDefault="00D36B51" w:rsidP="00D36B51">
      <w:pPr>
        <w:ind w:firstLine="709"/>
        <w:jc w:val="both"/>
        <w:rPr>
          <w:color w:val="000000"/>
          <w:sz w:val="28"/>
          <w:szCs w:val="28"/>
        </w:rPr>
      </w:pPr>
      <w:r w:rsidRPr="00EA7E03">
        <w:rPr>
          <w:color w:val="000000"/>
          <w:sz w:val="28"/>
          <w:szCs w:val="28"/>
        </w:rPr>
        <w:t xml:space="preserve"> Жителей населенных пунктов, не имеющих стационарных учреждений культуры обеспечивают услугами культуры клубные учреждения поселений, передвижное учреждение культуры (ПКУ). Активную работу в данном направлении проводит Межпоселенческий Районный Дворец культуры. </w:t>
      </w:r>
    </w:p>
    <w:p w:rsidR="00D36B51" w:rsidRPr="00EA7E03" w:rsidRDefault="00D36B51" w:rsidP="00D36B51">
      <w:pPr>
        <w:ind w:firstLine="709"/>
        <w:jc w:val="both"/>
        <w:rPr>
          <w:color w:val="000000"/>
          <w:sz w:val="28"/>
          <w:szCs w:val="28"/>
        </w:rPr>
      </w:pPr>
      <w:r w:rsidRPr="00EA7E03">
        <w:rPr>
          <w:color w:val="000000"/>
          <w:sz w:val="28"/>
          <w:szCs w:val="28"/>
        </w:rPr>
        <w:t xml:space="preserve">В прогнозируемом периоде на 2026 - 2028 годы, обеспеченность сети клубных учреждений по району останется на прежнем уровне. </w:t>
      </w:r>
    </w:p>
    <w:p w:rsidR="00D36B51" w:rsidRPr="00EA7E03" w:rsidRDefault="00D36B51" w:rsidP="00D36B51">
      <w:pPr>
        <w:ind w:firstLine="709"/>
        <w:jc w:val="both"/>
        <w:rPr>
          <w:b/>
          <w:color w:val="000000"/>
          <w:sz w:val="28"/>
          <w:szCs w:val="28"/>
        </w:rPr>
      </w:pPr>
      <w:r w:rsidRPr="00EA7E03">
        <w:rPr>
          <w:b/>
          <w:color w:val="000000"/>
          <w:sz w:val="28"/>
          <w:szCs w:val="28"/>
        </w:rPr>
        <w:t xml:space="preserve">библиотеками:          </w:t>
      </w:r>
    </w:p>
    <w:p w:rsidR="00932AF7" w:rsidRPr="00EA7E03" w:rsidRDefault="00D36B51" w:rsidP="00D36B51">
      <w:pPr>
        <w:ind w:firstLine="709"/>
        <w:jc w:val="both"/>
        <w:rPr>
          <w:color w:val="000000"/>
          <w:sz w:val="28"/>
          <w:szCs w:val="28"/>
        </w:rPr>
      </w:pPr>
      <w:r w:rsidRPr="00EA7E03">
        <w:rPr>
          <w:color w:val="000000"/>
          <w:sz w:val="28"/>
          <w:szCs w:val="28"/>
        </w:rPr>
        <w:t>услугу по библиотечному обслуживанию населения Красносулинского района оказывают 36 муниципальных библиотек</w:t>
      </w:r>
      <w:r w:rsidR="00932AF7" w:rsidRPr="00EA7E03">
        <w:rPr>
          <w:color w:val="000000"/>
          <w:sz w:val="28"/>
          <w:szCs w:val="28"/>
        </w:rPr>
        <w:t xml:space="preserve"> и в сравнении с 2024 годом численность юридических лиц и количество структурных подразделений, входящих в их состав, не изменилось.</w:t>
      </w:r>
    </w:p>
    <w:p w:rsidR="00D36B51" w:rsidRPr="00EA7E03" w:rsidRDefault="00D36B51" w:rsidP="00D36B51">
      <w:pPr>
        <w:ind w:firstLine="709"/>
        <w:jc w:val="both"/>
        <w:rPr>
          <w:color w:val="000000"/>
          <w:sz w:val="28"/>
          <w:szCs w:val="28"/>
        </w:rPr>
      </w:pPr>
      <w:r w:rsidRPr="00EA7E03">
        <w:rPr>
          <w:color w:val="000000"/>
          <w:sz w:val="28"/>
          <w:szCs w:val="28"/>
        </w:rPr>
        <w:t xml:space="preserve"> </w:t>
      </w:r>
      <w:r w:rsidR="00932AF7" w:rsidRPr="00EA7E03">
        <w:rPr>
          <w:color w:val="000000"/>
          <w:sz w:val="28"/>
          <w:szCs w:val="28"/>
        </w:rPr>
        <w:t>За 2025 год показатель фактической обеспеченности библиотеками составил 68</w:t>
      </w:r>
      <w:r w:rsidR="00932AF7" w:rsidRPr="00EA7E03">
        <w:rPr>
          <w:sz w:val="28"/>
          <w:szCs w:val="28"/>
        </w:rPr>
        <w:t>% и уменьшился в сравнении с 2024 годом на 24,3 пункта из-за изменения метода его расчета (распоряжение Министерства культуры России от 18.11.2025г. № Р-494 «Об утверждении методических рекомендаций органам государственной власти субъектов РФ и органам местного самоуправления о применении нормативов и норм оптимального размещения организации культуры и обеспеченности населения услугами организаций культуры»).</w:t>
      </w:r>
      <w:r w:rsidRPr="00EA7E03">
        <w:rPr>
          <w:color w:val="000000"/>
          <w:sz w:val="28"/>
          <w:szCs w:val="28"/>
        </w:rPr>
        <w:t xml:space="preserve">   </w:t>
      </w:r>
    </w:p>
    <w:p w:rsidR="00D36B51" w:rsidRPr="00EA7E03" w:rsidRDefault="00D36B51" w:rsidP="00D36B51">
      <w:pPr>
        <w:ind w:firstLine="709"/>
        <w:jc w:val="both"/>
        <w:rPr>
          <w:color w:val="000000"/>
          <w:sz w:val="28"/>
          <w:szCs w:val="28"/>
        </w:rPr>
      </w:pPr>
      <w:r w:rsidRPr="00EA7E03">
        <w:rPr>
          <w:color w:val="000000"/>
          <w:sz w:val="28"/>
          <w:szCs w:val="28"/>
        </w:rPr>
        <w:t>В поселениях, не имеющих стационарных библиотек, а это 52 населенных пункта, где всего проживают около 10 тыс. человек, предоставление библиотечно-информационной услуги ведет комплекс информационно-библиотечного обслуживания и сельские отделы Межпоселенческой центральной библиотеки, организуя пункты выдачи литературы, передвижные читальные залы.</w:t>
      </w:r>
    </w:p>
    <w:p w:rsidR="00D36B51" w:rsidRPr="00EA7E03" w:rsidRDefault="00D36B51" w:rsidP="00D36B51">
      <w:pPr>
        <w:ind w:firstLine="709"/>
        <w:jc w:val="both"/>
        <w:rPr>
          <w:color w:val="000000"/>
          <w:sz w:val="28"/>
          <w:szCs w:val="28"/>
        </w:rPr>
      </w:pPr>
      <w:r w:rsidRPr="00EA7E03">
        <w:rPr>
          <w:color w:val="000000"/>
          <w:sz w:val="28"/>
          <w:szCs w:val="28"/>
        </w:rPr>
        <w:lastRenderedPageBreak/>
        <w:t>В прогнозируемом периоде на 2026-2028 годы обеспеченность сети библиотек по району останется на прежнем уровне. Увеличение библиотечной сети не планируется.</w:t>
      </w:r>
    </w:p>
    <w:p w:rsidR="00D36B51" w:rsidRPr="00EA7E03" w:rsidRDefault="00D36B51" w:rsidP="00D36B51">
      <w:pPr>
        <w:ind w:firstLine="709"/>
        <w:jc w:val="both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>парками культуры и отдыха:</w:t>
      </w:r>
    </w:p>
    <w:p w:rsidR="00D36B51" w:rsidRPr="00EA7E03" w:rsidRDefault="00D36B51" w:rsidP="00D36B51">
      <w:pPr>
        <w:ind w:firstLine="709"/>
        <w:jc w:val="both"/>
        <w:rPr>
          <w:color w:val="000000"/>
          <w:sz w:val="28"/>
          <w:szCs w:val="28"/>
        </w:rPr>
      </w:pPr>
      <w:r w:rsidRPr="00EA7E03">
        <w:rPr>
          <w:sz w:val="28"/>
          <w:szCs w:val="28"/>
        </w:rPr>
        <w:t>обеспеченность парками культуры и отдыха от нормативной потребности как в отчетном, так и в прогнозируемом периоде, составляет 100%.</w:t>
      </w:r>
    </w:p>
    <w:p w:rsidR="00D36B51" w:rsidRPr="00EA7E03" w:rsidRDefault="00D36B51" w:rsidP="00D36B51">
      <w:pPr>
        <w:ind w:firstLine="709"/>
        <w:jc w:val="both"/>
        <w:rPr>
          <w:b/>
          <w:sz w:val="28"/>
          <w:szCs w:val="28"/>
        </w:rPr>
      </w:pPr>
    </w:p>
    <w:p w:rsidR="00D36B51" w:rsidRPr="00EA7E03" w:rsidRDefault="00D36B51" w:rsidP="00D36B51">
      <w:pPr>
        <w:ind w:firstLine="709"/>
        <w:jc w:val="both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>Показатель 21. 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:rsidR="00D36B51" w:rsidRPr="00EA7E03" w:rsidRDefault="00D36B51" w:rsidP="00D36B51">
      <w:pPr>
        <w:pStyle w:val="afb"/>
        <w:ind w:firstLine="708"/>
        <w:jc w:val="both"/>
        <w:rPr>
          <w:sz w:val="28"/>
          <w:szCs w:val="28"/>
        </w:rPr>
      </w:pPr>
      <w:r w:rsidRPr="00EA7E03">
        <w:rPr>
          <w:color w:val="000000"/>
          <w:sz w:val="28"/>
          <w:szCs w:val="28"/>
        </w:rPr>
        <w:t xml:space="preserve">В отчетном периоде численность учреждений культуры, здания которых </w:t>
      </w:r>
      <w:r w:rsidRPr="00EA7E03">
        <w:rPr>
          <w:sz w:val="28"/>
          <w:szCs w:val="28"/>
        </w:rPr>
        <w:t xml:space="preserve">находятся в аварийном состоянии и требуют капитального ремонта, составила </w:t>
      </w:r>
      <w:r w:rsidR="00932AF7" w:rsidRPr="00EA7E03">
        <w:rPr>
          <w:sz w:val="28"/>
          <w:szCs w:val="28"/>
        </w:rPr>
        <w:t>6</w:t>
      </w:r>
      <w:r w:rsidRPr="00EA7E03">
        <w:rPr>
          <w:sz w:val="28"/>
          <w:szCs w:val="28"/>
        </w:rPr>
        <w:t xml:space="preserve"> учреждений из общего числа учреждений культуры Красносулинского района.  </w:t>
      </w:r>
    </w:p>
    <w:p w:rsidR="00D36B51" w:rsidRPr="00EA7E03" w:rsidRDefault="00D36B51" w:rsidP="00D36B51">
      <w:pPr>
        <w:ind w:firstLine="709"/>
        <w:jc w:val="both"/>
        <w:rPr>
          <w:color w:val="000000"/>
          <w:sz w:val="28"/>
          <w:szCs w:val="28"/>
        </w:rPr>
      </w:pPr>
      <w:r w:rsidRPr="00EA7E03">
        <w:rPr>
          <w:sz w:val="28"/>
          <w:szCs w:val="28"/>
        </w:rPr>
        <w:t>Доля аварийных и требующих капитального ремонта учреждений стала равна 17 %.</w:t>
      </w:r>
      <w:r w:rsidRPr="00EA7E03">
        <w:rPr>
          <w:color w:val="000000"/>
          <w:sz w:val="28"/>
          <w:szCs w:val="28"/>
        </w:rPr>
        <w:t xml:space="preserve"> Из общего числа аварийных зданий, культурно-досуговые - 6, библиотеки – 0. </w:t>
      </w:r>
    </w:p>
    <w:p w:rsidR="00932AF7" w:rsidRPr="00EA7E03" w:rsidRDefault="00932AF7" w:rsidP="00932AF7">
      <w:pPr>
        <w:pStyle w:val="afb"/>
        <w:ind w:firstLine="708"/>
        <w:jc w:val="both"/>
        <w:rPr>
          <w:color w:val="000000"/>
          <w:sz w:val="28"/>
          <w:szCs w:val="28"/>
        </w:rPr>
      </w:pPr>
      <w:r w:rsidRPr="00EA7E03">
        <w:rPr>
          <w:color w:val="000000"/>
          <w:sz w:val="28"/>
          <w:szCs w:val="28"/>
        </w:rPr>
        <w:t>Увеличение показателя, в сравнении с 2024 годом, произошло в связи с тем, что в перечень учреждений культуры, требующих капитального ремонта, вошел Мало-Федоровский СК.</w:t>
      </w:r>
    </w:p>
    <w:p w:rsidR="00932AF7" w:rsidRPr="00EA7E03" w:rsidRDefault="00932AF7" w:rsidP="00932AF7">
      <w:pPr>
        <w:pStyle w:val="afb"/>
        <w:ind w:firstLine="708"/>
        <w:jc w:val="both"/>
        <w:rPr>
          <w:color w:val="000000"/>
          <w:sz w:val="28"/>
          <w:szCs w:val="28"/>
        </w:rPr>
      </w:pPr>
      <w:r w:rsidRPr="00EA7E03">
        <w:rPr>
          <w:color w:val="000000"/>
          <w:sz w:val="28"/>
          <w:szCs w:val="28"/>
        </w:rPr>
        <w:t>В прогнозном периоде показатель сохранится на уровне 2025 года.</w:t>
      </w:r>
    </w:p>
    <w:p w:rsidR="00D36B51" w:rsidRPr="00EA7E03" w:rsidRDefault="00D36B51" w:rsidP="00D36B51">
      <w:pPr>
        <w:ind w:firstLine="709"/>
        <w:jc w:val="both"/>
        <w:rPr>
          <w:b/>
          <w:sz w:val="28"/>
          <w:szCs w:val="28"/>
        </w:rPr>
      </w:pPr>
    </w:p>
    <w:p w:rsidR="00D36B51" w:rsidRPr="00EA7E03" w:rsidRDefault="00D36B51" w:rsidP="00D36B51">
      <w:pPr>
        <w:ind w:firstLine="709"/>
        <w:jc w:val="both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>Показатель 22. 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собственности:</w:t>
      </w:r>
    </w:p>
    <w:p w:rsidR="00D36B51" w:rsidRPr="00EA7E03" w:rsidRDefault="00D36B51" w:rsidP="00D36B51">
      <w:pPr>
        <w:ind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На территории Красносулинского района имеется один объект культурного наследия – Храм Пресвятой Богородице, принадлежащий Ростовской епархии. На балансе муниципальной собственности района он не числится.</w:t>
      </w:r>
    </w:p>
    <w:p w:rsidR="00F071D1" w:rsidRPr="00EA7E03" w:rsidRDefault="00F071D1" w:rsidP="003419D6">
      <w:pPr>
        <w:pStyle w:val="afb"/>
        <w:ind w:firstLine="709"/>
        <w:jc w:val="both"/>
        <w:rPr>
          <w:sz w:val="28"/>
          <w:szCs w:val="28"/>
        </w:rPr>
      </w:pPr>
    </w:p>
    <w:p w:rsidR="00767BC1" w:rsidRPr="00EA7E03" w:rsidRDefault="00A91AAB" w:rsidP="00176A56">
      <w:pPr>
        <w:ind w:firstLine="709"/>
        <w:jc w:val="center"/>
        <w:rPr>
          <w:b/>
          <w:sz w:val="28"/>
          <w:szCs w:val="28"/>
        </w:rPr>
      </w:pPr>
      <w:r w:rsidRPr="00EA7E03">
        <w:rPr>
          <w:b/>
          <w:sz w:val="28"/>
          <w:szCs w:val="28"/>
          <w:lang w:val="en-US"/>
        </w:rPr>
        <w:t>VI</w:t>
      </w:r>
      <w:r w:rsidRPr="00EA7E03">
        <w:rPr>
          <w:b/>
          <w:sz w:val="28"/>
          <w:szCs w:val="28"/>
        </w:rPr>
        <w:t xml:space="preserve">. </w:t>
      </w:r>
      <w:r w:rsidR="00767BC1" w:rsidRPr="00EA7E03">
        <w:rPr>
          <w:b/>
          <w:sz w:val="28"/>
          <w:szCs w:val="28"/>
        </w:rPr>
        <w:t>Жилищное строительство и обеспечение граждан жильем</w:t>
      </w:r>
    </w:p>
    <w:p w:rsidR="004358C7" w:rsidRPr="00EA7E03" w:rsidRDefault="004358C7" w:rsidP="00176A56">
      <w:pPr>
        <w:pStyle w:val="afb"/>
        <w:ind w:firstLine="709"/>
        <w:jc w:val="both"/>
        <w:rPr>
          <w:b/>
          <w:sz w:val="28"/>
          <w:szCs w:val="28"/>
        </w:rPr>
      </w:pPr>
    </w:p>
    <w:p w:rsidR="00185831" w:rsidRPr="00EA7E03" w:rsidRDefault="00185831" w:rsidP="00176A56">
      <w:pPr>
        <w:ind w:firstLine="709"/>
        <w:jc w:val="both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>Показатель 26. 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(уведомление) на ввод в эксплуатацию:</w:t>
      </w:r>
    </w:p>
    <w:p w:rsidR="00185831" w:rsidRPr="00EA7E03" w:rsidRDefault="00185831" w:rsidP="00176A56">
      <w:pPr>
        <w:ind w:firstLine="709"/>
        <w:jc w:val="both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>-объектов жилищного строительства - в течение 3 лет;</w:t>
      </w:r>
    </w:p>
    <w:p w:rsidR="00185831" w:rsidRPr="00EA7E03" w:rsidRDefault="00185831" w:rsidP="00176A56">
      <w:pPr>
        <w:ind w:firstLine="709"/>
        <w:jc w:val="both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>-иных объектов капитального строительства - в течение 5 лет.</w:t>
      </w:r>
    </w:p>
    <w:p w:rsidR="0014387E" w:rsidRPr="00EA7E03" w:rsidRDefault="001C0239" w:rsidP="0014387E">
      <w:pPr>
        <w:ind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Земельные участки, по которым выдано разрешение на строительство, и срок введения объекта по которому истек отсутствуют.</w:t>
      </w:r>
    </w:p>
    <w:p w:rsidR="002F2336" w:rsidRPr="00EA7E03" w:rsidRDefault="002F2336" w:rsidP="00176A56">
      <w:pPr>
        <w:ind w:firstLine="709"/>
        <w:jc w:val="center"/>
        <w:rPr>
          <w:b/>
          <w:sz w:val="28"/>
          <w:szCs w:val="28"/>
        </w:rPr>
      </w:pPr>
    </w:p>
    <w:p w:rsidR="00D66E41" w:rsidRPr="00EA7E03" w:rsidRDefault="00A91AAB" w:rsidP="00176A56">
      <w:pPr>
        <w:ind w:firstLine="709"/>
        <w:jc w:val="center"/>
        <w:rPr>
          <w:b/>
          <w:sz w:val="28"/>
          <w:szCs w:val="28"/>
        </w:rPr>
      </w:pPr>
      <w:r w:rsidRPr="00EA7E03">
        <w:rPr>
          <w:b/>
          <w:sz w:val="28"/>
          <w:szCs w:val="28"/>
          <w:lang w:val="en-US"/>
        </w:rPr>
        <w:t>VII</w:t>
      </w:r>
      <w:r w:rsidRPr="00EA7E03">
        <w:rPr>
          <w:b/>
          <w:sz w:val="28"/>
          <w:szCs w:val="28"/>
        </w:rPr>
        <w:t xml:space="preserve">. </w:t>
      </w:r>
      <w:r w:rsidR="00767BC1" w:rsidRPr="00EA7E03">
        <w:rPr>
          <w:b/>
          <w:sz w:val="28"/>
          <w:szCs w:val="28"/>
        </w:rPr>
        <w:t>Жилищно-коммунальное хозяйство</w:t>
      </w:r>
    </w:p>
    <w:p w:rsidR="001F32AA" w:rsidRPr="00EA7E03" w:rsidRDefault="001F32AA" w:rsidP="00176A56">
      <w:pPr>
        <w:pStyle w:val="a6"/>
        <w:spacing w:after="0"/>
        <w:ind w:left="0" w:firstLine="709"/>
        <w:jc w:val="both"/>
        <w:rPr>
          <w:sz w:val="28"/>
          <w:szCs w:val="28"/>
        </w:rPr>
      </w:pPr>
    </w:p>
    <w:p w:rsidR="00D667F2" w:rsidRPr="00EA7E03" w:rsidRDefault="00D667F2" w:rsidP="00176A56">
      <w:pPr>
        <w:ind w:firstLine="709"/>
        <w:jc w:val="both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 xml:space="preserve">Показатель 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</w:t>
      </w:r>
      <w:r w:rsidRPr="00EA7E03">
        <w:rPr>
          <w:b/>
          <w:sz w:val="28"/>
          <w:szCs w:val="28"/>
        </w:rPr>
        <w:lastRenderedPageBreak/>
        <w:t>которых собственники помещений должны выбрать способ управления данными домами</w:t>
      </w:r>
    </w:p>
    <w:p w:rsidR="00643D61" w:rsidRPr="00EA7E03" w:rsidRDefault="00643D61" w:rsidP="00643D61">
      <w:pPr>
        <w:ind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Данный показатель по итогам 2025 года вырос и составил 90,39%.</w:t>
      </w:r>
    </w:p>
    <w:p w:rsidR="00C543AC" w:rsidRPr="00EA7E03" w:rsidRDefault="00643D61" w:rsidP="00643D61">
      <w:pPr>
        <w:ind w:firstLine="709"/>
        <w:jc w:val="both"/>
      </w:pPr>
      <w:r w:rsidRPr="00EA7E03">
        <w:rPr>
          <w:sz w:val="28"/>
          <w:szCs w:val="28"/>
        </w:rPr>
        <w:t>В прогнозном периоде до 2027 года уровень показателя составит 98,0% в связи с регистрациями домов в ИБ ЖКХ управляющими и обслуживающими компаниями.</w:t>
      </w:r>
    </w:p>
    <w:p w:rsidR="00261D22" w:rsidRPr="00EA7E03" w:rsidRDefault="00261D22" w:rsidP="00176A56">
      <w:pPr>
        <w:ind w:firstLine="709"/>
        <w:jc w:val="both"/>
        <w:rPr>
          <w:b/>
          <w:sz w:val="28"/>
          <w:szCs w:val="28"/>
        </w:rPr>
      </w:pPr>
    </w:p>
    <w:p w:rsidR="00D667F2" w:rsidRPr="00EA7E03" w:rsidRDefault="00D667F2" w:rsidP="00176A56">
      <w:pPr>
        <w:ind w:firstLine="709"/>
        <w:jc w:val="both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>Показатель 28. 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района).</w:t>
      </w:r>
    </w:p>
    <w:p w:rsidR="0036073B" w:rsidRPr="00EA7E03" w:rsidRDefault="0036073B" w:rsidP="0036073B">
      <w:pPr>
        <w:ind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Данный показатель в 202</w:t>
      </w:r>
      <w:r w:rsidR="00643D61" w:rsidRPr="00EA7E03">
        <w:rPr>
          <w:sz w:val="28"/>
          <w:szCs w:val="28"/>
        </w:rPr>
        <w:t>5</w:t>
      </w:r>
      <w:r w:rsidRPr="00EA7E03">
        <w:rPr>
          <w:sz w:val="28"/>
          <w:szCs w:val="28"/>
        </w:rPr>
        <w:t xml:space="preserve"> году  составил 80</w:t>
      </w:r>
      <w:r w:rsidR="005D798B" w:rsidRPr="00EA7E03">
        <w:rPr>
          <w:sz w:val="28"/>
          <w:szCs w:val="28"/>
        </w:rPr>
        <w:t>%</w:t>
      </w:r>
      <w:r w:rsidRPr="00EA7E03">
        <w:rPr>
          <w:sz w:val="28"/>
          <w:szCs w:val="28"/>
        </w:rPr>
        <w:t>. На период 202</w:t>
      </w:r>
      <w:r w:rsidR="00643D61" w:rsidRPr="00EA7E03">
        <w:rPr>
          <w:sz w:val="28"/>
          <w:szCs w:val="28"/>
        </w:rPr>
        <w:t>6</w:t>
      </w:r>
      <w:r w:rsidR="00F117A4" w:rsidRPr="00EA7E03">
        <w:rPr>
          <w:sz w:val="28"/>
          <w:szCs w:val="28"/>
        </w:rPr>
        <w:t>-202</w:t>
      </w:r>
      <w:r w:rsidR="00643D61" w:rsidRPr="00EA7E03">
        <w:rPr>
          <w:sz w:val="28"/>
          <w:szCs w:val="28"/>
        </w:rPr>
        <w:t>8</w:t>
      </w:r>
      <w:r w:rsidRPr="00EA7E03">
        <w:rPr>
          <w:sz w:val="28"/>
          <w:szCs w:val="28"/>
        </w:rPr>
        <w:t xml:space="preserve"> годы данный показатель планируется сохранить.</w:t>
      </w:r>
    </w:p>
    <w:p w:rsidR="00695E4A" w:rsidRPr="00EA7E03" w:rsidRDefault="00695E4A" w:rsidP="00176A56">
      <w:pPr>
        <w:ind w:firstLine="709"/>
        <w:jc w:val="both"/>
        <w:rPr>
          <w:sz w:val="28"/>
          <w:szCs w:val="28"/>
        </w:rPr>
      </w:pPr>
    </w:p>
    <w:p w:rsidR="00695E4A" w:rsidRPr="00EA7E03" w:rsidRDefault="00695E4A" w:rsidP="00176A56">
      <w:pPr>
        <w:ind w:firstLine="709"/>
        <w:jc w:val="both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>Показатель 29. Доля многоквартирных домов, расположенных на земельных участках, в отношении которых осуществлен государственный кадастровый учет, процент</w:t>
      </w:r>
    </w:p>
    <w:p w:rsidR="00695E4A" w:rsidRPr="00EA7E03" w:rsidRDefault="007814C5" w:rsidP="00176A56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П</w:t>
      </w:r>
      <w:r w:rsidR="00695E4A" w:rsidRPr="00EA7E03">
        <w:rPr>
          <w:sz w:val="28"/>
          <w:szCs w:val="28"/>
        </w:rPr>
        <w:t xml:space="preserve">оказатель доля многоквартирных домов, расположенных на земельных участках, в отношении которых осуществлен государственный кадастровый учет, составил </w:t>
      </w:r>
      <w:r w:rsidR="00E509C8" w:rsidRPr="00EA7E03">
        <w:rPr>
          <w:sz w:val="28"/>
          <w:szCs w:val="28"/>
        </w:rPr>
        <w:t>98,31</w:t>
      </w:r>
      <w:r w:rsidR="00695E4A" w:rsidRPr="00EA7E03">
        <w:rPr>
          <w:sz w:val="28"/>
          <w:szCs w:val="28"/>
        </w:rPr>
        <w:t xml:space="preserve"> </w:t>
      </w:r>
      <w:r w:rsidR="005D798B" w:rsidRPr="00EA7E03">
        <w:rPr>
          <w:sz w:val="28"/>
          <w:szCs w:val="28"/>
        </w:rPr>
        <w:t>%</w:t>
      </w:r>
      <w:r w:rsidR="00695E4A" w:rsidRPr="00EA7E03">
        <w:rPr>
          <w:sz w:val="28"/>
          <w:szCs w:val="28"/>
        </w:rPr>
        <w:t>.</w:t>
      </w:r>
    </w:p>
    <w:p w:rsidR="00E509C8" w:rsidRPr="00EA7E03" w:rsidRDefault="00E509C8" w:rsidP="00176A56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В прогнозном периоде планируется довести показатель до 100 процентов.</w:t>
      </w:r>
    </w:p>
    <w:p w:rsidR="00480E9E" w:rsidRPr="00EA7E03" w:rsidRDefault="00480E9E" w:rsidP="00176A56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</w:p>
    <w:p w:rsidR="00F56D85" w:rsidRPr="00EA7E03" w:rsidRDefault="00F56D85" w:rsidP="00176A56">
      <w:pPr>
        <w:ind w:firstLine="709"/>
        <w:jc w:val="both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>Показатель 30. 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</w:r>
    </w:p>
    <w:p w:rsidR="00F42393" w:rsidRPr="00EA7E03" w:rsidRDefault="001136E0" w:rsidP="001136E0">
      <w:pPr>
        <w:ind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Данный показатель в 202</w:t>
      </w:r>
      <w:r w:rsidR="00796DBA" w:rsidRPr="00EA7E03">
        <w:rPr>
          <w:sz w:val="28"/>
          <w:szCs w:val="28"/>
        </w:rPr>
        <w:t>5</w:t>
      </w:r>
      <w:r w:rsidRPr="00EA7E03">
        <w:rPr>
          <w:sz w:val="28"/>
          <w:szCs w:val="28"/>
        </w:rPr>
        <w:t xml:space="preserve"> году составил </w:t>
      </w:r>
      <w:r w:rsidR="007703B1" w:rsidRPr="00EA7E03">
        <w:rPr>
          <w:sz w:val="28"/>
          <w:szCs w:val="28"/>
        </w:rPr>
        <w:t>19</w:t>
      </w:r>
      <w:r w:rsidRPr="00EA7E03">
        <w:rPr>
          <w:sz w:val="28"/>
          <w:szCs w:val="28"/>
        </w:rPr>
        <w:t>%.</w:t>
      </w:r>
      <w:r w:rsidR="002D6CDE" w:rsidRPr="00EA7E03">
        <w:rPr>
          <w:sz w:val="28"/>
          <w:szCs w:val="28"/>
        </w:rPr>
        <w:t xml:space="preserve">  </w:t>
      </w:r>
    </w:p>
    <w:p w:rsidR="001136E0" w:rsidRPr="00EA7E03" w:rsidRDefault="002D6CDE" w:rsidP="001136E0">
      <w:pPr>
        <w:ind w:firstLine="709"/>
        <w:jc w:val="both"/>
      </w:pPr>
      <w:r w:rsidRPr="00EA7E03">
        <w:rPr>
          <w:sz w:val="28"/>
          <w:szCs w:val="28"/>
        </w:rPr>
        <w:t>В</w:t>
      </w:r>
      <w:r w:rsidR="001136E0" w:rsidRPr="00EA7E03">
        <w:rPr>
          <w:sz w:val="28"/>
          <w:szCs w:val="28"/>
        </w:rPr>
        <w:t xml:space="preserve"> прогнозн</w:t>
      </w:r>
      <w:r w:rsidRPr="00EA7E03">
        <w:rPr>
          <w:sz w:val="28"/>
          <w:szCs w:val="28"/>
        </w:rPr>
        <w:t>ом</w:t>
      </w:r>
      <w:r w:rsidR="001136E0" w:rsidRPr="00EA7E03">
        <w:rPr>
          <w:sz w:val="28"/>
          <w:szCs w:val="28"/>
        </w:rPr>
        <w:t xml:space="preserve"> период</w:t>
      </w:r>
      <w:r w:rsidRPr="00EA7E03">
        <w:rPr>
          <w:sz w:val="28"/>
          <w:szCs w:val="28"/>
        </w:rPr>
        <w:t xml:space="preserve">е </w:t>
      </w:r>
      <w:r w:rsidR="001136E0" w:rsidRPr="00EA7E03">
        <w:rPr>
          <w:sz w:val="28"/>
          <w:szCs w:val="28"/>
        </w:rPr>
        <w:t xml:space="preserve">значение данного показателя </w:t>
      </w:r>
      <w:r w:rsidRPr="00EA7E03">
        <w:rPr>
          <w:sz w:val="28"/>
          <w:szCs w:val="28"/>
        </w:rPr>
        <w:t>не изменится</w:t>
      </w:r>
      <w:r w:rsidR="001136E0" w:rsidRPr="00EA7E03">
        <w:rPr>
          <w:sz w:val="28"/>
          <w:szCs w:val="28"/>
        </w:rPr>
        <w:t>.</w:t>
      </w:r>
    </w:p>
    <w:p w:rsidR="005F1FE5" w:rsidRPr="00EA7E03" w:rsidRDefault="005F1FE5" w:rsidP="00176A56">
      <w:pPr>
        <w:pStyle w:val="14"/>
        <w:ind w:firstLine="709"/>
        <w:jc w:val="center"/>
        <w:rPr>
          <w:b/>
        </w:rPr>
      </w:pPr>
    </w:p>
    <w:p w:rsidR="003154BD" w:rsidRPr="00EA7E03" w:rsidRDefault="003154BD" w:rsidP="00176A56">
      <w:pPr>
        <w:pStyle w:val="14"/>
        <w:ind w:firstLine="709"/>
        <w:jc w:val="center"/>
        <w:rPr>
          <w:b/>
        </w:rPr>
      </w:pPr>
      <w:r w:rsidRPr="00EA7E03">
        <w:rPr>
          <w:b/>
        </w:rPr>
        <w:t>VIII. Организация муниципального управления</w:t>
      </w:r>
    </w:p>
    <w:p w:rsidR="00A91AAB" w:rsidRPr="00EA7E03" w:rsidRDefault="00A91AAB" w:rsidP="00176A56">
      <w:pPr>
        <w:pStyle w:val="afb"/>
        <w:ind w:firstLine="709"/>
        <w:jc w:val="both"/>
        <w:rPr>
          <w:b/>
          <w:sz w:val="28"/>
          <w:szCs w:val="28"/>
        </w:rPr>
      </w:pPr>
    </w:p>
    <w:p w:rsidR="009A7C34" w:rsidRPr="00EA7E03" w:rsidRDefault="009A7C34" w:rsidP="009A7C34">
      <w:pPr>
        <w:pStyle w:val="afb"/>
        <w:ind w:firstLine="567"/>
        <w:jc w:val="both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>Показатель 31. 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субвенций).</w:t>
      </w:r>
    </w:p>
    <w:p w:rsidR="009A7C34" w:rsidRPr="00EA7E03" w:rsidRDefault="009A7C34" w:rsidP="009A7C34">
      <w:pPr>
        <w:rPr>
          <w:sz w:val="28"/>
          <w:szCs w:val="28"/>
        </w:rPr>
      </w:pPr>
    </w:p>
    <w:p w:rsidR="009A7C34" w:rsidRPr="00EA7E03" w:rsidRDefault="009A7C34" w:rsidP="009A7C34">
      <w:pPr>
        <w:pStyle w:val="afb"/>
        <w:ind w:firstLine="567"/>
        <w:jc w:val="both"/>
        <w:rPr>
          <w:sz w:val="28"/>
          <w:szCs w:val="28"/>
        </w:rPr>
      </w:pPr>
      <w:r w:rsidRPr="00EA7E03">
        <w:rPr>
          <w:sz w:val="28"/>
          <w:szCs w:val="28"/>
        </w:rPr>
        <w:t xml:space="preserve">Несмотря на уменьшение дополнительного норматива отчислений по налогу на доходы физических лиц в 2025 году с 11,5% до 9,75 %, показатель «Доля налоговых и неналоговых доходов местного бюджета (за исключением поступлений налоговых </w:t>
      </w:r>
      <w:r w:rsidRPr="00EA7E03">
        <w:rPr>
          <w:sz w:val="28"/>
          <w:szCs w:val="28"/>
        </w:rPr>
        <w:lastRenderedPageBreak/>
        <w:t>доходов по дополнительным нормативам отчислений) в общем объеме собственных доходов бюджета муниципального образования (без учета субвенций)» увеличен в сравнении с 2024 годом на 1,9%.</w:t>
      </w:r>
    </w:p>
    <w:p w:rsidR="009A7C34" w:rsidRPr="00EA7E03" w:rsidRDefault="009A7C34" w:rsidP="009A7C34">
      <w:pPr>
        <w:pStyle w:val="afb"/>
        <w:ind w:firstLine="567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Рост налоговых и неналоговых доходов (за исключением поступлений налоговых доходов по дополнительным нормативам отчислений) составил в 2025 году в сравнении с 2024 годом 1,5 %, при этом собственные доходы бюджета района (без учета субвенций) сократились на 4,8 %.</w:t>
      </w:r>
    </w:p>
    <w:p w:rsidR="009A7C34" w:rsidRPr="00EA7E03" w:rsidRDefault="009A7C34" w:rsidP="009A7C34">
      <w:pPr>
        <w:pStyle w:val="afb"/>
        <w:ind w:firstLine="567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Основным налоговым источником доходной части бюджета за 2025 год является налог на доходы физических лиц (56,8% в объеме налоговых и неналоговых доходов).</w:t>
      </w:r>
    </w:p>
    <w:p w:rsidR="009A7C34" w:rsidRPr="00EA7E03" w:rsidRDefault="009A7C34" w:rsidP="009A7C34">
      <w:pPr>
        <w:pStyle w:val="afb"/>
        <w:ind w:firstLine="567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В 2026 году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составит 36,0%.</w:t>
      </w:r>
    </w:p>
    <w:p w:rsidR="00A37D12" w:rsidRPr="00EA7E03" w:rsidRDefault="009A7C34" w:rsidP="009A7C34">
      <w:pPr>
        <w:ind w:firstLine="567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В период 2027 – 2028 годов прогнозируется рост налоговых и неналоговых доходов, что обеспечит рост показателя в 2027 году до 45,1% и в 2028 году до 59,9%.</w:t>
      </w:r>
    </w:p>
    <w:p w:rsidR="001E5BED" w:rsidRPr="00EA7E03" w:rsidRDefault="001E5BED" w:rsidP="00352E72">
      <w:pPr>
        <w:ind w:firstLine="567"/>
        <w:jc w:val="both"/>
        <w:rPr>
          <w:sz w:val="28"/>
          <w:szCs w:val="28"/>
        </w:rPr>
      </w:pPr>
    </w:p>
    <w:p w:rsidR="001F32AA" w:rsidRPr="00EA7E03" w:rsidRDefault="00D9797E" w:rsidP="00176A56">
      <w:pPr>
        <w:ind w:firstLine="709"/>
        <w:jc w:val="both"/>
        <w:rPr>
          <w:b/>
          <w:sz w:val="28"/>
          <w:szCs w:val="28"/>
        </w:rPr>
      </w:pPr>
      <w:r w:rsidRPr="00EA7E03">
        <w:rPr>
          <w:sz w:val="28"/>
          <w:szCs w:val="28"/>
        </w:rPr>
        <w:t xml:space="preserve"> </w:t>
      </w:r>
      <w:r w:rsidR="001F32AA" w:rsidRPr="00EA7E03">
        <w:rPr>
          <w:b/>
          <w:sz w:val="28"/>
          <w:szCs w:val="28"/>
        </w:rPr>
        <w:t>Показатель 32.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стоимости).</w:t>
      </w:r>
    </w:p>
    <w:p w:rsidR="00EA586A" w:rsidRPr="00EA7E03" w:rsidRDefault="00EA586A" w:rsidP="00176A56">
      <w:pPr>
        <w:pStyle w:val="afb"/>
        <w:ind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В Красносулинском районе отсутствуют организаци</w:t>
      </w:r>
      <w:r w:rsidR="00295BD9" w:rsidRPr="00EA7E03">
        <w:rPr>
          <w:sz w:val="28"/>
          <w:szCs w:val="28"/>
        </w:rPr>
        <w:t>и</w:t>
      </w:r>
      <w:r w:rsidRPr="00EA7E03">
        <w:rPr>
          <w:sz w:val="28"/>
          <w:szCs w:val="28"/>
        </w:rPr>
        <w:t xml:space="preserve"> муниципальной формы собственности, находящи</w:t>
      </w:r>
      <w:r w:rsidR="00834F48" w:rsidRPr="00EA7E03">
        <w:rPr>
          <w:sz w:val="28"/>
          <w:szCs w:val="28"/>
        </w:rPr>
        <w:t>е</w:t>
      </w:r>
      <w:r w:rsidRPr="00EA7E03">
        <w:rPr>
          <w:sz w:val="28"/>
          <w:szCs w:val="28"/>
        </w:rPr>
        <w:t xml:space="preserve">ся в стадии банкротства. </w:t>
      </w:r>
    </w:p>
    <w:p w:rsidR="00480E9E" w:rsidRPr="00EA7E03" w:rsidRDefault="00480E9E" w:rsidP="00176A56">
      <w:pPr>
        <w:ind w:firstLine="709"/>
        <w:jc w:val="both"/>
        <w:rPr>
          <w:b/>
          <w:sz w:val="28"/>
          <w:szCs w:val="28"/>
        </w:rPr>
      </w:pPr>
    </w:p>
    <w:p w:rsidR="001F32AA" w:rsidRPr="00EA7E03" w:rsidRDefault="001F32AA" w:rsidP="00176A56">
      <w:pPr>
        <w:ind w:firstLine="709"/>
        <w:jc w:val="both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>Показатель 33. Объем не 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EA586A" w:rsidRPr="00EA7E03" w:rsidRDefault="00EA586A" w:rsidP="00176A56">
      <w:pPr>
        <w:ind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В Красносулинском районе отсутствуют объекты незавершенного строительства.</w:t>
      </w:r>
    </w:p>
    <w:p w:rsidR="00480E9E" w:rsidRPr="00EA7E03" w:rsidRDefault="00480E9E" w:rsidP="00176A56">
      <w:pPr>
        <w:ind w:firstLine="709"/>
        <w:jc w:val="both"/>
        <w:rPr>
          <w:b/>
          <w:sz w:val="28"/>
          <w:szCs w:val="28"/>
        </w:rPr>
      </w:pPr>
    </w:p>
    <w:p w:rsidR="001052E0" w:rsidRPr="00EA7E03" w:rsidRDefault="001052E0" w:rsidP="00176A56">
      <w:pPr>
        <w:ind w:firstLine="709"/>
        <w:jc w:val="both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>Показатель 34. 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</w:r>
    </w:p>
    <w:p w:rsidR="008E1A0E" w:rsidRPr="00EA7E03" w:rsidRDefault="009A7C34" w:rsidP="00176A56">
      <w:pPr>
        <w:ind w:firstLine="709"/>
        <w:jc w:val="both"/>
        <w:rPr>
          <w:b/>
          <w:sz w:val="28"/>
          <w:szCs w:val="28"/>
        </w:rPr>
      </w:pPr>
      <w:r w:rsidRPr="00EA7E03">
        <w:rPr>
          <w:sz w:val="28"/>
          <w:szCs w:val="28"/>
        </w:rPr>
        <w:t xml:space="preserve">До </w:t>
      </w:r>
      <w:r w:rsidR="006D0352" w:rsidRPr="00EA7E03">
        <w:rPr>
          <w:sz w:val="28"/>
          <w:szCs w:val="28"/>
        </w:rPr>
        <w:t>202</w:t>
      </w:r>
      <w:r w:rsidRPr="00EA7E03">
        <w:rPr>
          <w:sz w:val="28"/>
          <w:szCs w:val="28"/>
        </w:rPr>
        <w:t>5</w:t>
      </w:r>
      <w:r w:rsidR="001052E0" w:rsidRPr="00EA7E03">
        <w:rPr>
          <w:sz w:val="28"/>
          <w:szCs w:val="28"/>
        </w:rPr>
        <w:t xml:space="preserve"> года данный показатель был равен 0. В прогнозном периоде также не планируется изменений по уровню показателя. </w:t>
      </w:r>
      <w:r w:rsidR="008E1A0E" w:rsidRPr="00EA7E03">
        <w:rPr>
          <w:sz w:val="28"/>
          <w:szCs w:val="28"/>
        </w:rPr>
        <w:t xml:space="preserve"> </w:t>
      </w:r>
    </w:p>
    <w:p w:rsidR="00480E9E" w:rsidRPr="00EA7E03" w:rsidRDefault="00480E9E" w:rsidP="00176A56">
      <w:pPr>
        <w:pStyle w:val="afb"/>
        <w:ind w:firstLine="709"/>
        <w:jc w:val="both"/>
        <w:rPr>
          <w:b/>
          <w:sz w:val="28"/>
          <w:szCs w:val="28"/>
        </w:rPr>
      </w:pPr>
    </w:p>
    <w:p w:rsidR="00C669C0" w:rsidRPr="00EA7E03" w:rsidRDefault="00C669C0" w:rsidP="00563E4A">
      <w:pPr>
        <w:pStyle w:val="afb"/>
        <w:ind w:firstLine="567"/>
        <w:jc w:val="both"/>
      </w:pPr>
      <w:r w:rsidRPr="00EA7E03">
        <w:rPr>
          <w:b/>
          <w:sz w:val="28"/>
          <w:szCs w:val="28"/>
        </w:rPr>
        <w:t>Показатель 36. 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района).</w:t>
      </w:r>
    </w:p>
    <w:p w:rsidR="00C669C0" w:rsidRPr="00EA7E03" w:rsidRDefault="00C669C0" w:rsidP="00176A56">
      <w:pPr>
        <w:pStyle w:val="afb"/>
        <w:tabs>
          <w:tab w:val="left" w:pos="567"/>
        </w:tabs>
        <w:ind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 xml:space="preserve">В 2011 году был утвержден  Генеральный план и Правила землепользования и застройки (ПЗЗ)  Красносулинского городского поселения. В 2012 году утверждена схема территориального планирования Западного внутриобластного района Ростовской области (Восточно-Донбасская агломерация) Красносулинский район и </w:t>
      </w:r>
      <w:r w:rsidRPr="00EA7E03">
        <w:rPr>
          <w:sz w:val="28"/>
          <w:szCs w:val="28"/>
        </w:rPr>
        <w:lastRenderedPageBreak/>
        <w:t>Генеральные планы и ПЗЗ городских и сельских поселений Красносулинского района.</w:t>
      </w:r>
    </w:p>
    <w:p w:rsidR="001F32AA" w:rsidRPr="00EA7E03" w:rsidRDefault="001F32AA" w:rsidP="00176A56">
      <w:pPr>
        <w:pStyle w:val="afb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AF005D" w:rsidRPr="00EA7E03" w:rsidRDefault="00AF005D" w:rsidP="00176A56">
      <w:pPr>
        <w:ind w:firstLine="709"/>
        <w:jc w:val="both"/>
        <w:rPr>
          <w:b/>
          <w:sz w:val="28"/>
          <w:szCs w:val="28"/>
        </w:rPr>
      </w:pPr>
      <w:r w:rsidRPr="00EA7E03">
        <w:rPr>
          <w:b/>
          <w:sz w:val="28"/>
          <w:szCs w:val="28"/>
        </w:rPr>
        <w:t>Показатель 37. Удовлетворенность населения деятельностью органов местного самоуправления городского округа (муниципального района).</w:t>
      </w:r>
    </w:p>
    <w:p w:rsidR="00252CB7" w:rsidRPr="00EA7E03" w:rsidRDefault="00AF005D" w:rsidP="00A37D12">
      <w:pPr>
        <w:ind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Зн</w:t>
      </w:r>
      <w:r w:rsidR="00DD2922" w:rsidRPr="00EA7E03">
        <w:rPr>
          <w:sz w:val="28"/>
          <w:szCs w:val="28"/>
        </w:rPr>
        <w:t>ачение дан</w:t>
      </w:r>
      <w:r w:rsidR="00E7269F" w:rsidRPr="00EA7E03">
        <w:rPr>
          <w:sz w:val="28"/>
          <w:szCs w:val="28"/>
        </w:rPr>
        <w:t xml:space="preserve">ного показателя в </w:t>
      </w:r>
      <w:r w:rsidR="005C0252" w:rsidRPr="00EA7E03">
        <w:rPr>
          <w:sz w:val="28"/>
          <w:szCs w:val="28"/>
        </w:rPr>
        <w:t>202</w:t>
      </w:r>
      <w:r w:rsidR="00563E4A" w:rsidRPr="00EA7E03">
        <w:rPr>
          <w:sz w:val="28"/>
          <w:szCs w:val="28"/>
        </w:rPr>
        <w:t>5</w:t>
      </w:r>
      <w:r w:rsidR="000647B9" w:rsidRPr="00EA7E03">
        <w:rPr>
          <w:sz w:val="28"/>
          <w:szCs w:val="28"/>
        </w:rPr>
        <w:t xml:space="preserve"> году</w:t>
      </w:r>
      <w:r w:rsidR="00525602" w:rsidRPr="00EA7E03">
        <w:rPr>
          <w:sz w:val="28"/>
          <w:szCs w:val="28"/>
        </w:rPr>
        <w:t xml:space="preserve"> </w:t>
      </w:r>
      <w:r w:rsidR="00563E4A" w:rsidRPr="00EA7E03">
        <w:rPr>
          <w:sz w:val="28"/>
          <w:szCs w:val="28"/>
        </w:rPr>
        <w:t>составило 48</w:t>
      </w:r>
      <w:r w:rsidR="00390CB9" w:rsidRPr="00EA7E03">
        <w:rPr>
          <w:sz w:val="28"/>
          <w:szCs w:val="28"/>
        </w:rPr>
        <w:t>,</w:t>
      </w:r>
      <w:r w:rsidR="00563E4A" w:rsidRPr="00EA7E03">
        <w:rPr>
          <w:sz w:val="28"/>
          <w:szCs w:val="28"/>
        </w:rPr>
        <w:t>4</w:t>
      </w:r>
      <w:r w:rsidR="00390CB9" w:rsidRPr="00EA7E03">
        <w:rPr>
          <w:sz w:val="28"/>
          <w:szCs w:val="28"/>
        </w:rPr>
        <w:t xml:space="preserve">%, что </w:t>
      </w:r>
      <w:r w:rsidR="00563E4A" w:rsidRPr="00EA7E03">
        <w:rPr>
          <w:sz w:val="28"/>
          <w:szCs w:val="28"/>
        </w:rPr>
        <w:t xml:space="preserve">ниже </w:t>
      </w:r>
      <w:r w:rsidR="00390CB9" w:rsidRPr="00EA7E03">
        <w:rPr>
          <w:sz w:val="28"/>
          <w:szCs w:val="28"/>
        </w:rPr>
        <w:t>уровня 202</w:t>
      </w:r>
      <w:r w:rsidR="00563E4A" w:rsidRPr="00EA7E03">
        <w:rPr>
          <w:sz w:val="28"/>
          <w:szCs w:val="28"/>
        </w:rPr>
        <w:t>4</w:t>
      </w:r>
      <w:r w:rsidR="00390CB9" w:rsidRPr="00EA7E03">
        <w:rPr>
          <w:sz w:val="28"/>
          <w:szCs w:val="28"/>
        </w:rPr>
        <w:t xml:space="preserve"> года на </w:t>
      </w:r>
      <w:r w:rsidR="00563E4A" w:rsidRPr="00EA7E03">
        <w:rPr>
          <w:sz w:val="28"/>
          <w:szCs w:val="28"/>
        </w:rPr>
        <w:t>5,9</w:t>
      </w:r>
      <w:r w:rsidR="00390CB9" w:rsidRPr="00EA7E03">
        <w:rPr>
          <w:sz w:val="28"/>
          <w:szCs w:val="28"/>
        </w:rPr>
        <w:t xml:space="preserve"> пункта</w:t>
      </w:r>
      <w:r w:rsidR="00525602" w:rsidRPr="00EA7E03">
        <w:rPr>
          <w:sz w:val="28"/>
          <w:szCs w:val="28"/>
        </w:rPr>
        <w:t>.</w:t>
      </w:r>
      <w:r w:rsidR="00390CB9" w:rsidRPr="00EA7E03">
        <w:rPr>
          <w:sz w:val="28"/>
          <w:szCs w:val="28"/>
        </w:rPr>
        <w:t xml:space="preserve"> </w:t>
      </w:r>
      <w:r w:rsidR="00563E4A" w:rsidRPr="00EA7E03">
        <w:rPr>
          <w:sz w:val="28"/>
          <w:szCs w:val="28"/>
        </w:rPr>
        <w:t>Снижение показателя основано на данных соц.опросов населения</w:t>
      </w:r>
      <w:r w:rsidR="00DF05A3" w:rsidRPr="00EA7E03">
        <w:rPr>
          <w:sz w:val="28"/>
          <w:szCs w:val="28"/>
        </w:rPr>
        <w:t>, где особенно негативную позизию занимает медицинское обслуживание населения (</w:t>
      </w:r>
      <w:r w:rsidR="00266518" w:rsidRPr="00EA7E03">
        <w:rPr>
          <w:sz w:val="28"/>
          <w:szCs w:val="28"/>
        </w:rPr>
        <w:t xml:space="preserve">снижение показателя </w:t>
      </w:r>
      <w:r w:rsidR="00DF05A3" w:rsidRPr="00EA7E03">
        <w:rPr>
          <w:sz w:val="28"/>
          <w:szCs w:val="28"/>
        </w:rPr>
        <w:t>с 36 до 29), качество дорог (</w:t>
      </w:r>
      <w:r w:rsidR="00266518" w:rsidRPr="00EA7E03">
        <w:rPr>
          <w:sz w:val="28"/>
          <w:szCs w:val="28"/>
        </w:rPr>
        <w:t xml:space="preserve">снижение показателя </w:t>
      </w:r>
      <w:r w:rsidR="00DF05A3" w:rsidRPr="00EA7E03">
        <w:rPr>
          <w:sz w:val="28"/>
          <w:szCs w:val="28"/>
        </w:rPr>
        <w:t>с 47 до 34), транспортное обслуживание (</w:t>
      </w:r>
      <w:r w:rsidR="00266518" w:rsidRPr="00EA7E03">
        <w:rPr>
          <w:sz w:val="28"/>
          <w:szCs w:val="28"/>
        </w:rPr>
        <w:t xml:space="preserve">снижение показателя </w:t>
      </w:r>
      <w:r w:rsidR="00DF05A3" w:rsidRPr="00EA7E03">
        <w:rPr>
          <w:sz w:val="28"/>
          <w:szCs w:val="28"/>
        </w:rPr>
        <w:t xml:space="preserve">с 56 до 26). </w:t>
      </w:r>
    </w:p>
    <w:p w:rsidR="00FE6871" w:rsidRPr="00EA7E03" w:rsidRDefault="002D38B6" w:rsidP="00FE6871">
      <w:pPr>
        <w:ind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В прогнозном периоде</w:t>
      </w:r>
      <w:r w:rsidR="0091791D" w:rsidRPr="00EA7E03">
        <w:rPr>
          <w:sz w:val="28"/>
          <w:szCs w:val="28"/>
        </w:rPr>
        <w:t xml:space="preserve"> до </w:t>
      </w:r>
      <w:r w:rsidR="00E237BF" w:rsidRPr="00EA7E03">
        <w:rPr>
          <w:sz w:val="28"/>
          <w:szCs w:val="28"/>
        </w:rPr>
        <w:t>202</w:t>
      </w:r>
      <w:r w:rsidR="00DF05A3" w:rsidRPr="00EA7E03">
        <w:rPr>
          <w:sz w:val="28"/>
          <w:szCs w:val="28"/>
        </w:rPr>
        <w:t>8</w:t>
      </w:r>
      <w:r w:rsidR="0091791D" w:rsidRPr="00EA7E03">
        <w:rPr>
          <w:sz w:val="28"/>
          <w:szCs w:val="28"/>
        </w:rPr>
        <w:t xml:space="preserve"> года</w:t>
      </w:r>
      <w:r w:rsidR="00AF005D" w:rsidRPr="00EA7E03">
        <w:rPr>
          <w:sz w:val="28"/>
          <w:szCs w:val="28"/>
        </w:rPr>
        <w:t xml:space="preserve"> планируется довести данный показатель</w:t>
      </w:r>
      <w:r w:rsidR="00877BE7" w:rsidRPr="00EA7E03">
        <w:rPr>
          <w:sz w:val="28"/>
          <w:szCs w:val="28"/>
        </w:rPr>
        <w:t xml:space="preserve"> до </w:t>
      </w:r>
      <w:r w:rsidR="000A3C52" w:rsidRPr="00EA7E03">
        <w:rPr>
          <w:sz w:val="28"/>
          <w:szCs w:val="28"/>
        </w:rPr>
        <w:t>5</w:t>
      </w:r>
      <w:r w:rsidR="00DF05A3" w:rsidRPr="00EA7E03">
        <w:rPr>
          <w:sz w:val="28"/>
          <w:szCs w:val="28"/>
        </w:rPr>
        <w:t>4</w:t>
      </w:r>
      <w:r w:rsidR="0091791D" w:rsidRPr="00EA7E03">
        <w:rPr>
          <w:sz w:val="28"/>
          <w:szCs w:val="28"/>
        </w:rPr>
        <w:t>%</w:t>
      </w:r>
      <w:r w:rsidR="00DF05A3" w:rsidRPr="00EA7E03">
        <w:rPr>
          <w:sz w:val="28"/>
          <w:szCs w:val="28"/>
        </w:rPr>
        <w:t xml:space="preserve"> за счет</w:t>
      </w:r>
      <w:r w:rsidR="00FE6871" w:rsidRPr="00EA7E03">
        <w:rPr>
          <w:sz w:val="28"/>
          <w:szCs w:val="28"/>
        </w:rPr>
        <w:t xml:space="preserve"> завершения капитального ремонта МБОУ СОШ №2,  выполнения ремонта 8 объектов дорожной сети, в том числе 5 дорог в городе Красный Сулин, 2-х улиц в хуторе Михайловка, 2-х дорог межпоселкового значения, общей протяженностью 14,6 км. На реализацию работ предусмотрено 265,0 млн.рублей средств областного бюджета и 2,6 млн рублей из бюджета поселений, начала строительства спортивного комплекса в г.Красный Сулин и капитального ремонта МБОУ СОШ №8 в г.Красный Сулин.</w:t>
      </w:r>
    </w:p>
    <w:p w:rsidR="00FE6871" w:rsidRPr="00EA7E03" w:rsidRDefault="00FE6871" w:rsidP="00A37D12">
      <w:pPr>
        <w:ind w:firstLine="709"/>
        <w:jc w:val="both"/>
        <w:rPr>
          <w:sz w:val="28"/>
          <w:szCs w:val="28"/>
        </w:rPr>
      </w:pPr>
    </w:p>
    <w:p w:rsidR="00767BC1" w:rsidRPr="00EA7E03" w:rsidRDefault="00A91AAB" w:rsidP="00176A56">
      <w:pPr>
        <w:ind w:firstLine="284"/>
        <w:jc w:val="center"/>
        <w:rPr>
          <w:b/>
          <w:sz w:val="28"/>
          <w:szCs w:val="28"/>
        </w:rPr>
      </w:pPr>
      <w:r w:rsidRPr="00EA7E03">
        <w:rPr>
          <w:b/>
          <w:sz w:val="28"/>
          <w:szCs w:val="28"/>
          <w:lang w:val="en-US"/>
        </w:rPr>
        <w:t>IX</w:t>
      </w:r>
      <w:r w:rsidRPr="00EA7E03">
        <w:rPr>
          <w:b/>
          <w:sz w:val="28"/>
          <w:szCs w:val="28"/>
        </w:rPr>
        <w:t xml:space="preserve">. </w:t>
      </w:r>
      <w:r w:rsidR="00767BC1" w:rsidRPr="00EA7E03">
        <w:rPr>
          <w:b/>
          <w:sz w:val="28"/>
          <w:szCs w:val="28"/>
        </w:rPr>
        <w:t xml:space="preserve">Энергосбережение и повышение энергетической </w:t>
      </w:r>
      <w:r w:rsidR="00885ED9" w:rsidRPr="00EA7E03">
        <w:rPr>
          <w:b/>
          <w:sz w:val="28"/>
          <w:szCs w:val="28"/>
        </w:rPr>
        <w:t>э</w:t>
      </w:r>
      <w:r w:rsidR="00767BC1" w:rsidRPr="00EA7E03">
        <w:rPr>
          <w:b/>
          <w:sz w:val="28"/>
          <w:szCs w:val="28"/>
        </w:rPr>
        <w:t>ффективности</w:t>
      </w:r>
    </w:p>
    <w:p w:rsidR="00767BC1" w:rsidRPr="00EA7E03" w:rsidRDefault="00767BC1" w:rsidP="00176A56">
      <w:pPr>
        <w:ind w:firstLine="709"/>
        <w:jc w:val="center"/>
        <w:rPr>
          <w:b/>
          <w:sz w:val="28"/>
          <w:szCs w:val="28"/>
          <w:u w:val="single"/>
        </w:rPr>
      </w:pPr>
    </w:p>
    <w:p w:rsidR="00643D61" w:rsidRPr="00EA7E03" w:rsidRDefault="00643D61" w:rsidP="00643D61">
      <w:pPr>
        <w:ind w:firstLine="709"/>
        <w:jc w:val="both"/>
        <w:rPr>
          <w:sz w:val="28"/>
          <w:szCs w:val="28"/>
          <w:shd w:val="clear" w:color="auto" w:fill="FFFF99"/>
        </w:rPr>
      </w:pPr>
      <w:r w:rsidRPr="00EA7E03">
        <w:rPr>
          <w:b/>
          <w:bCs/>
          <w:sz w:val="28"/>
          <w:szCs w:val="28"/>
        </w:rPr>
        <w:t>Показатель 39. Удельная величина потребления энергетических ресурсов в многоквартирных домах.</w:t>
      </w:r>
    </w:p>
    <w:p w:rsidR="00643D61" w:rsidRPr="00EA7E03" w:rsidRDefault="00643D61" w:rsidP="00643D61">
      <w:pPr>
        <w:ind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Данный показатель:</w:t>
      </w:r>
    </w:p>
    <w:p w:rsidR="00643D61" w:rsidRPr="00EA7E03" w:rsidRDefault="00643D61" w:rsidP="00643D61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 xml:space="preserve">- </w:t>
      </w:r>
      <w:r w:rsidRPr="00EA7E03">
        <w:rPr>
          <w:b/>
          <w:sz w:val="28"/>
          <w:szCs w:val="28"/>
        </w:rPr>
        <w:t xml:space="preserve">электрическая энергия </w:t>
      </w:r>
      <w:r w:rsidRPr="00EA7E03">
        <w:rPr>
          <w:sz w:val="28"/>
          <w:szCs w:val="28"/>
        </w:rPr>
        <w:t>в 2025 году сохранен на уровне 2022 года и составил 40,5 кВтч на одного проживающего. Данный показатель прогнозируется сохранить на прежнем уровне на период 2026-2028 годы.</w:t>
      </w:r>
    </w:p>
    <w:p w:rsidR="00643D61" w:rsidRPr="00EA7E03" w:rsidRDefault="00643D61" w:rsidP="00643D61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-</w:t>
      </w:r>
      <w:r w:rsidRPr="00EA7E03">
        <w:rPr>
          <w:b/>
          <w:sz w:val="28"/>
          <w:szCs w:val="28"/>
        </w:rPr>
        <w:t xml:space="preserve"> тепловая энергия</w:t>
      </w:r>
      <w:r w:rsidRPr="00EA7E03">
        <w:rPr>
          <w:sz w:val="28"/>
          <w:szCs w:val="28"/>
        </w:rPr>
        <w:t xml:space="preserve"> в 2025 году сохранен на уровне  2024 года и составил 0,14 Гкал на 1 кв.м общей площади, что обусловлено температурным режимом отопительного периода. Данный показатель  прогнозируется сохранить на период 2026-2028 годы.</w:t>
      </w:r>
    </w:p>
    <w:p w:rsidR="00643D61" w:rsidRPr="00EA7E03" w:rsidRDefault="00643D61" w:rsidP="00643D61">
      <w:pPr>
        <w:tabs>
          <w:tab w:val="left" w:pos="3261"/>
        </w:tabs>
        <w:ind w:firstLine="567"/>
        <w:jc w:val="both"/>
        <w:rPr>
          <w:sz w:val="28"/>
          <w:szCs w:val="28"/>
        </w:rPr>
      </w:pPr>
      <w:r w:rsidRPr="00EA7E03">
        <w:rPr>
          <w:sz w:val="28"/>
          <w:szCs w:val="28"/>
        </w:rPr>
        <w:t xml:space="preserve">- </w:t>
      </w:r>
      <w:r w:rsidRPr="00EA7E03">
        <w:rPr>
          <w:b/>
          <w:sz w:val="28"/>
          <w:szCs w:val="28"/>
        </w:rPr>
        <w:t>горячая вода</w:t>
      </w:r>
      <w:r w:rsidRPr="00EA7E03">
        <w:rPr>
          <w:sz w:val="28"/>
          <w:szCs w:val="28"/>
        </w:rPr>
        <w:t xml:space="preserve"> в 2025 году составил 5,9 куб. метров. Данный показатель  прогнозируется сохранить на период 2026-2028 годы.</w:t>
      </w:r>
    </w:p>
    <w:p w:rsidR="00643D61" w:rsidRPr="00EA7E03" w:rsidRDefault="00643D61" w:rsidP="00643D61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-</w:t>
      </w:r>
      <w:r w:rsidRPr="00EA7E03">
        <w:rPr>
          <w:b/>
          <w:sz w:val="28"/>
          <w:szCs w:val="28"/>
        </w:rPr>
        <w:t xml:space="preserve"> холодная вода</w:t>
      </w:r>
      <w:r w:rsidRPr="00EA7E03">
        <w:rPr>
          <w:sz w:val="28"/>
          <w:szCs w:val="28"/>
        </w:rPr>
        <w:t xml:space="preserve"> в 2025 году сохранен на уровне 2024 годом и составил 18,4 куб.метров на одного проживающего. Данный показатель прогнозируется сохранить  на период 2026-2028 годы.</w:t>
      </w:r>
    </w:p>
    <w:p w:rsidR="00C543AC" w:rsidRPr="00EA7E03" w:rsidRDefault="00643D61" w:rsidP="00643D61">
      <w:pPr>
        <w:tabs>
          <w:tab w:val="left" w:pos="3261"/>
        </w:tabs>
        <w:ind w:firstLine="709"/>
        <w:jc w:val="both"/>
      </w:pPr>
      <w:r w:rsidRPr="00EA7E03">
        <w:rPr>
          <w:sz w:val="28"/>
          <w:szCs w:val="28"/>
        </w:rPr>
        <w:t xml:space="preserve">- </w:t>
      </w:r>
      <w:r w:rsidRPr="00EA7E03">
        <w:rPr>
          <w:b/>
          <w:sz w:val="28"/>
          <w:szCs w:val="28"/>
        </w:rPr>
        <w:t>природный газ</w:t>
      </w:r>
      <w:r w:rsidRPr="00EA7E03">
        <w:rPr>
          <w:sz w:val="28"/>
          <w:szCs w:val="28"/>
        </w:rPr>
        <w:t xml:space="preserve"> в 2025 году сохранен на уровне с 2024 года и составил 40,9 куб. метров на одного проживающего. Данный показатель прогнозируется сохранить на данном уровне на период 2026-2028 годы.</w:t>
      </w:r>
    </w:p>
    <w:p w:rsidR="00C543AC" w:rsidRPr="00EA7E03" w:rsidRDefault="00C543AC" w:rsidP="00C543AC">
      <w:pPr>
        <w:ind w:firstLine="709"/>
        <w:jc w:val="both"/>
        <w:rPr>
          <w:b/>
          <w:bCs/>
          <w:sz w:val="28"/>
          <w:szCs w:val="28"/>
        </w:rPr>
      </w:pPr>
    </w:p>
    <w:p w:rsidR="00643D61" w:rsidRPr="00EA7E03" w:rsidRDefault="00643D61" w:rsidP="00643D61">
      <w:pPr>
        <w:ind w:firstLine="709"/>
        <w:jc w:val="both"/>
        <w:rPr>
          <w:sz w:val="28"/>
          <w:szCs w:val="28"/>
          <w:shd w:val="clear" w:color="auto" w:fill="FFFF99"/>
        </w:rPr>
      </w:pPr>
      <w:r w:rsidRPr="00EA7E03">
        <w:rPr>
          <w:b/>
          <w:bCs/>
          <w:sz w:val="28"/>
          <w:szCs w:val="28"/>
        </w:rPr>
        <w:t>Показатель 40. Удельная величина потребления  энергетических ресурсов муниципальными бюджетными учреждениями.</w:t>
      </w:r>
    </w:p>
    <w:p w:rsidR="00643D61" w:rsidRPr="00EA7E03" w:rsidRDefault="00643D61" w:rsidP="00643D61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EA7E03">
        <w:rPr>
          <w:b/>
          <w:sz w:val="28"/>
          <w:szCs w:val="28"/>
        </w:rPr>
        <w:t>-тепловая энергия</w:t>
      </w:r>
      <w:r w:rsidRPr="00EA7E03">
        <w:rPr>
          <w:sz w:val="28"/>
          <w:szCs w:val="28"/>
        </w:rPr>
        <w:t xml:space="preserve"> в 2025 году составил 0,04 Гкал на 1 кв. метр общей площади в связи с температурным графиком. Данный показатель прогнозируется сохранить на прежнем уровне на период 2026-2028 годы.</w:t>
      </w:r>
    </w:p>
    <w:p w:rsidR="00352E72" w:rsidRPr="00EA7E03" w:rsidRDefault="00352E72" w:rsidP="00C543AC">
      <w:pPr>
        <w:ind w:firstLine="284"/>
        <w:jc w:val="both"/>
        <w:rPr>
          <w:sz w:val="28"/>
          <w:szCs w:val="28"/>
        </w:rPr>
      </w:pPr>
    </w:p>
    <w:p w:rsidR="00D7097A" w:rsidRPr="00EA7E03" w:rsidRDefault="00D7097A" w:rsidP="00D7097A">
      <w:pPr>
        <w:ind w:firstLine="709"/>
        <w:jc w:val="both"/>
        <w:rPr>
          <w:b/>
          <w:bCs/>
          <w:sz w:val="28"/>
          <w:szCs w:val="28"/>
        </w:rPr>
      </w:pPr>
      <w:r w:rsidRPr="00EA7E03">
        <w:rPr>
          <w:b/>
          <w:bCs/>
          <w:sz w:val="28"/>
          <w:szCs w:val="28"/>
        </w:rPr>
        <w:t>Показатель 41-44. 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наличии), баллов.</w:t>
      </w:r>
    </w:p>
    <w:p w:rsidR="00D7097A" w:rsidRPr="00EA7E03" w:rsidRDefault="00D7097A" w:rsidP="00D7097A">
      <w:pPr>
        <w:ind w:firstLine="709"/>
        <w:jc w:val="both"/>
        <w:rPr>
          <w:bCs/>
          <w:sz w:val="28"/>
          <w:szCs w:val="28"/>
        </w:rPr>
      </w:pPr>
      <w:r w:rsidRPr="00EA7E03">
        <w:rPr>
          <w:bCs/>
          <w:sz w:val="28"/>
          <w:szCs w:val="28"/>
        </w:rPr>
        <w:t>Данный показатель в 202</w:t>
      </w:r>
      <w:r w:rsidR="00643D61" w:rsidRPr="00EA7E03">
        <w:rPr>
          <w:bCs/>
          <w:sz w:val="28"/>
          <w:szCs w:val="28"/>
        </w:rPr>
        <w:t>5</w:t>
      </w:r>
      <w:r w:rsidRPr="00EA7E03">
        <w:rPr>
          <w:bCs/>
          <w:sz w:val="28"/>
          <w:szCs w:val="28"/>
        </w:rPr>
        <w:t xml:space="preserve"> году составил:</w:t>
      </w:r>
    </w:p>
    <w:p w:rsidR="00D7097A" w:rsidRPr="00EA7E03" w:rsidRDefault="00D7097A" w:rsidP="00D7097A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-в сфере культуры</w:t>
      </w:r>
      <w:r w:rsidRPr="00EA7E03">
        <w:rPr>
          <w:b/>
          <w:sz w:val="28"/>
          <w:szCs w:val="28"/>
        </w:rPr>
        <w:t xml:space="preserve"> </w:t>
      </w:r>
      <w:r w:rsidR="00643D61" w:rsidRPr="00EA7E03">
        <w:rPr>
          <w:sz w:val="28"/>
          <w:szCs w:val="28"/>
        </w:rPr>
        <w:t>95</w:t>
      </w:r>
      <w:r w:rsidRPr="00EA7E03">
        <w:rPr>
          <w:sz w:val="28"/>
          <w:szCs w:val="28"/>
        </w:rPr>
        <w:t xml:space="preserve"> балл</w:t>
      </w:r>
      <w:r w:rsidR="005D798B" w:rsidRPr="00EA7E03">
        <w:rPr>
          <w:sz w:val="28"/>
          <w:szCs w:val="28"/>
        </w:rPr>
        <w:t>ов</w:t>
      </w:r>
      <w:r w:rsidRPr="00EA7E03">
        <w:rPr>
          <w:sz w:val="28"/>
          <w:szCs w:val="28"/>
        </w:rPr>
        <w:t>;</w:t>
      </w:r>
    </w:p>
    <w:p w:rsidR="00D7097A" w:rsidRPr="00EA7E03" w:rsidRDefault="00BD18B6" w:rsidP="00D7097A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-в сфере образования 87,53</w:t>
      </w:r>
      <w:r w:rsidR="00D7097A" w:rsidRPr="00EA7E03">
        <w:rPr>
          <w:sz w:val="28"/>
          <w:szCs w:val="28"/>
        </w:rPr>
        <w:t xml:space="preserve"> балла:</w:t>
      </w:r>
    </w:p>
    <w:p w:rsidR="00D7097A" w:rsidRPr="00EA7E03" w:rsidRDefault="00D7097A" w:rsidP="00D7097A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>-в сфере охраны здоровья 0 балла;</w:t>
      </w:r>
    </w:p>
    <w:p w:rsidR="002F2336" w:rsidRPr="00D7097A" w:rsidRDefault="00D7097A" w:rsidP="00D7097A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EA7E03">
        <w:rPr>
          <w:sz w:val="28"/>
          <w:szCs w:val="28"/>
        </w:rPr>
        <w:t xml:space="preserve">-в сфере социального обслуживания </w:t>
      </w:r>
      <w:r w:rsidR="00643D61" w:rsidRPr="00EA7E03">
        <w:rPr>
          <w:sz w:val="28"/>
          <w:szCs w:val="28"/>
        </w:rPr>
        <w:t>99,8</w:t>
      </w:r>
      <w:r w:rsidRPr="00EA7E03">
        <w:rPr>
          <w:sz w:val="28"/>
          <w:szCs w:val="28"/>
        </w:rPr>
        <w:t xml:space="preserve"> баллов.</w:t>
      </w:r>
    </w:p>
    <w:sectPr w:rsidR="002F2336" w:rsidRPr="00D7097A" w:rsidSect="006E1C9B">
      <w:footerReference w:type="default" r:id="rId8"/>
      <w:pgSz w:w="11906" w:h="16838"/>
      <w:pgMar w:top="851" w:right="851" w:bottom="851" w:left="851" w:header="56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E21" w:rsidRDefault="00754E21" w:rsidP="002A31D4">
      <w:r>
        <w:separator/>
      </w:r>
    </w:p>
  </w:endnote>
  <w:endnote w:type="continuationSeparator" w:id="1">
    <w:p w:rsidR="00754E21" w:rsidRDefault="00754E21" w:rsidP="002A3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C9B" w:rsidRDefault="000B603B">
    <w:pPr>
      <w:pStyle w:val="af4"/>
      <w:jc w:val="right"/>
    </w:pPr>
    <w:fldSimple w:instr=" PAGE   \* MERGEFORMAT ">
      <w:r w:rsidR="00EA7E03">
        <w:rPr>
          <w:noProof/>
        </w:rPr>
        <w:t>10</w:t>
      </w:r>
    </w:fldSimple>
  </w:p>
  <w:p w:rsidR="006E1C9B" w:rsidRDefault="006E1C9B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E21" w:rsidRDefault="00754E21" w:rsidP="002A31D4">
      <w:r>
        <w:separator/>
      </w:r>
    </w:p>
  </w:footnote>
  <w:footnote w:type="continuationSeparator" w:id="1">
    <w:p w:rsidR="00754E21" w:rsidRDefault="00754E21" w:rsidP="002A31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5FE1474"/>
    <w:multiLevelType w:val="hybridMultilevel"/>
    <w:tmpl w:val="E724EB5C"/>
    <w:lvl w:ilvl="0" w:tplc="8B1C187E">
      <w:start w:val="7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62C66E7"/>
    <w:multiLevelType w:val="hybridMultilevel"/>
    <w:tmpl w:val="DCD2DEE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D7276F"/>
    <w:multiLevelType w:val="multilevel"/>
    <w:tmpl w:val="879E4084"/>
    <w:lvl w:ilvl="0">
      <w:start w:val="45"/>
      <w:numFmt w:val="decimal"/>
      <w:lvlText w:val="%1."/>
      <w:lvlJc w:val="left"/>
      <w:pPr>
        <w:tabs>
          <w:tab w:val="num" w:pos="1440"/>
        </w:tabs>
        <w:ind w:left="144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CF07A0"/>
    <w:multiLevelType w:val="hybridMultilevel"/>
    <w:tmpl w:val="5DA4E4C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E015DF3"/>
    <w:multiLevelType w:val="hybridMultilevel"/>
    <w:tmpl w:val="0A1E5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E516BFF"/>
    <w:multiLevelType w:val="multilevel"/>
    <w:tmpl w:val="2F40F688"/>
    <w:lvl w:ilvl="0">
      <w:start w:val="275"/>
      <w:numFmt w:val="decimal"/>
      <w:lvlText w:val="%1."/>
      <w:lvlJc w:val="left"/>
      <w:pPr>
        <w:tabs>
          <w:tab w:val="num" w:pos="1220"/>
        </w:tabs>
        <w:ind w:left="122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08B6608"/>
    <w:multiLevelType w:val="multilevel"/>
    <w:tmpl w:val="7FA67CE6"/>
    <w:lvl w:ilvl="0">
      <w:start w:val="118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5B1561E"/>
    <w:multiLevelType w:val="hybridMultilevel"/>
    <w:tmpl w:val="99889AA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7041892"/>
    <w:multiLevelType w:val="hybridMultilevel"/>
    <w:tmpl w:val="773474BC"/>
    <w:lvl w:ilvl="0" w:tplc="0B528D74">
      <w:start w:val="58"/>
      <w:numFmt w:val="decimal"/>
      <w:lvlText w:val="%1."/>
      <w:lvlJc w:val="left"/>
      <w:pPr>
        <w:tabs>
          <w:tab w:val="num" w:pos="1826"/>
        </w:tabs>
        <w:ind w:left="1826" w:hanging="5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F25ADA"/>
    <w:multiLevelType w:val="hybridMultilevel"/>
    <w:tmpl w:val="C428E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212D95"/>
    <w:multiLevelType w:val="hybridMultilevel"/>
    <w:tmpl w:val="069AA3D4"/>
    <w:lvl w:ilvl="0" w:tplc="E63E9D6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21656560"/>
    <w:multiLevelType w:val="hybridMultilevel"/>
    <w:tmpl w:val="9EEAE7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47019F8"/>
    <w:multiLevelType w:val="hybridMultilevel"/>
    <w:tmpl w:val="DA20AA04"/>
    <w:lvl w:ilvl="0" w:tplc="C576D7D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  <w:color w:val="auto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52"/>
        </w:tabs>
        <w:ind w:left="28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2"/>
        </w:tabs>
        <w:ind w:left="35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2"/>
        </w:tabs>
        <w:ind w:left="42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2"/>
        </w:tabs>
        <w:ind w:left="50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2"/>
        </w:tabs>
        <w:ind w:left="57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2"/>
        </w:tabs>
        <w:ind w:left="64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2"/>
        </w:tabs>
        <w:ind w:left="7172" w:hanging="180"/>
      </w:pPr>
    </w:lvl>
  </w:abstractNum>
  <w:abstractNum w:abstractNumId="14">
    <w:nsid w:val="277C70D5"/>
    <w:multiLevelType w:val="hybridMultilevel"/>
    <w:tmpl w:val="2DDE0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F640FE"/>
    <w:multiLevelType w:val="hybridMultilevel"/>
    <w:tmpl w:val="BF1629AC"/>
    <w:lvl w:ilvl="0" w:tplc="354625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86015D9"/>
    <w:multiLevelType w:val="hybridMultilevel"/>
    <w:tmpl w:val="0A2C8FC6"/>
    <w:lvl w:ilvl="0" w:tplc="D7D8FF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30766019"/>
    <w:multiLevelType w:val="hybridMultilevel"/>
    <w:tmpl w:val="15C48428"/>
    <w:lvl w:ilvl="0" w:tplc="52A88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FC5B92"/>
    <w:multiLevelType w:val="hybridMultilevel"/>
    <w:tmpl w:val="2F40F688"/>
    <w:lvl w:ilvl="0" w:tplc="41E69A3A">
      <w:start w:val="275"/>
      <w:numFmt w:val="decimal"/>
      <w:lvlText w:val="%1."/>
      <w:lvlJc w:val="left"/>
      <w:pPr>
        <w:tabs>
          <w:tab w:val="num" w:pos="1220"/>
        </w:tabs>
        <w:ind w:left="122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9">
    <w:nsid w:val="3A0A47E1"/>
    <w:multiLevelType w:val="hybridMultilevel"/>
    <w:tmpl w:val="20F6D44C"/>
    <w:lvl w:ilvl="0" w:tplc="0116E2DE">
      <w:start w:val="107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A61D9B"/>
    <w:multiLevelType w:val="hybridMultilevel"/>
    <w:tmpl w:val="E3780F9A"/>
    <w:lvl w:ilvl="0" w:tplc="BDBC83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D9B23FA"/>
    <w:multiLevelType w:val="multilevel"/>
    <w:tmpl w:val="7D28E4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EC66381"/>
    <w:multiLevelType w:val="hybridMultilevel"/>
    <w:tmpl w:val="76787C62"/>
    <w:lvl w:ilvl="0" w:tplc="0419000F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A97557"/>
    <w:multiLevelType w:val="hybridMultilevel"/>
    <w:tmpl w:val="DF3242EA"/>
    <w:lvl w:ilvl="0" w:tplc="0419000F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4D3B4F"/>
    <w:multiLevelType w:val="multilevel"/>
    <w:tmpl w:val="10585422"/>
    <w:lvl w:ilvl="0">
      <w:start w:val="5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>
    <w:nsid w:val="4BEF5412"/>
    <w:multiLevelType w:val="hybridMultilevel"/>
    <w:tmpl w:val="8B584C9C"/>
    <w:lvl w:ilvl="0" w:tplc="BA5252B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C301110"/>
    <w:multiLevelType w:val="hybridMultilevel"/>
    <w:tmpl w:val="879E4084"/>
    <w:lvl w:ilvl="0" w:tplc="3FE0D5E6">
      <w:start w:val="45"/>
      <w:numFmt w:val="decimal"/>
      <w:lvlText w:val="%1."/>
      <w:lvlJc w:val="left"/>
      <w:pPr>
        <w:tabs>
          <w:tab w:val="num" w:pos="1260"/>
        </w:tabs>
        <w:ind w:left="126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2820719"/>
    <w:multiLevelType w:val="hybridMultilevel"/>
    <w:tmpl w:val="AB348B92"/>
    <w:lvl w:ilvl="0" w:tplc="ED9AEE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35CC1"/>
    <w:multiLevelType w:val="hybridMultilevel"/>
    <w:tmpl w:val="7FA67CE6"/>
    <w:lvl w:ilvl="0" w:tplc="5954787A">
      <w:start w:val="118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2E420A2"/>
    <w:multiLevelType w:val="hybridMultilevel"/>
    <w:tmpl w:val="E5BA9768"/>
    <w:lvl w:ilvl="0" w:tplc="C0F64804">
      <w:start w:val="9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68844F47"/>
    <w:multiLevelType w:val="hybridMultilevel"/>
    <w:tmpl w:val="218C67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98F58B7"/>
    <w:multiLevelType w:val="hybridMultilevel"/>
    <w:tmpl w:val="B31855C6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2">
    <w:nsid w:val="6D064F9D"/>
    <w:multiLevelType w:val="hybridMultilevel"/>
    <w:tmpl w:val="88B6116C"/>
    <w:lvl w:ilvl="0" w:tplc="7F52D93C">
      <w:start w:val="6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76DE6EFF"/>
    <w:multiLevelType w:val="hybridMultilevel"/>
    <w:tmpl w:val="0130FD7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72E6630"/>
    <w:multiLevelType w:val="multilevel"/>
    <w:tmpl w:val="2C5E717A"/>
    <w:lvl w:ilvl="0">
      <w:start w:val="59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65"/>
        </w:tabs>
        <w:ind w:left="136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>
    <w:nsid w:val="78441B29"/>
    <w:multiLevelType w:val="hybridMultilevel"/>
    <w:tmpl w:val="123276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C8135ED"/>
    <w:multiLevelType w:val="multilevel"/>
    <w:tmpl w:val="DA20AA0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strike w:val="0"/>
        <w:color w:val="auto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DF57383"/>
    <w:multiLevelType w:val="hybridMultilevel"/>
    <w:tmpl w:val="4E06C674"/>
    <w:lvl w:ilvl="0" w:tplc="0DE43B84">
      <w:start w:val="263"/>
      <w:numFmt w:val="decimal"/>
      <w:lvlText w:val="%1."/>
      <w:lvlJc w:val="left"/>
      <w:pPr>
        <w:tabs>
          <w:tab w:val="num" w:pos="2130"/>
        </w:tabs>
        <w:ind w:left="2130" w:hanging="141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196749"/>
    <w:multiLevelType w:val="hybridMultilevel"/>
    <w:tmpl w:val="0C2EB248"/>
    <w:lvl w:ilvl="0" w:tplc="A9165CD6">
      <w:start w:val="116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E41EC2"/>
    <w:multiLevelType w:val="hybridMultilevel"/>
    <w:tmpl w:val="05641EBC"/>
    <w:lvl w:ilvl="0" w:tplc="04B29880">
      <w:start w:val="270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12"/>
  </w:num>
  <w:num w:numId="5">
    <w:abstractNumId w:val="13"/>
  </w:num>
  <w:num w:numId="6">
    <w:abstractNumId w:val="4"/>
  </w:num>
  <w:num w:numId="7">
    <w:abstractNumId w:val="30"/>
  </w:num>
  <w:num w:numId="8">
    <w:abstractNumId w:val="33"/>
  </w:num>
  <w:num w:numId="9">
    <w:abstractNumId w:val="8"/>
  </w:num>
  <w:num w:numId="10">
    <w:abstractNumId w:val="31"/>
  </w:num>
  <w:num w:numId="11">
    <w:abstractNumId w:val="35"/>
  </w:num>
  <w:num w:numId="12">
    <w:abstractNumId w:val="21"/>
  </w:num>
  <w:num w:numId="13">
    <w:abstractNumId w:val="36"/>
  </w:num>
  <w:num w:numId="14">
    <w:abstractNumId w:val="26"/>
  </w:num>
  <w:num w:numId="15">
    <w:abstractNumId w:val="3"/>
  </w:num>
  <w:num w:numId="16">
    <w:abstractNumId w:val="9"/>
  </w:num>
  <w:num w:numId="17">
    <w:abstractNumId w:val="11"/>
  </w:num>
  <w:num w:numId="18">
    <w:abstractNumId w:val="25"/>
  </w:num>
  <w:num w:numId="19">
    <w:abstractNumId w:val="10"/>
  </w:num>
  <w:num w:numId="20">
    <w:abstractNumId w:val="28"/>
  </w:num>
  <w:num w:numId="21">
    <w:abstractNumId w:val="5"/>
  </w:num>
  <w:num w:numId="22">
    <w:abstractNumId w:val="39"/>
  </w:num>
  <w:num w:numId="23">
    <w:abstractNumId w:val="7"/>
  </w:num>
  <w:num w:numId="24">
    <w:abstractNumId w:val="20"/>
  </w:num>
  <w:num w:numId="25">
    <w:abstractNumId w:val="37"/>
  </w:num>
  <w:num w:numId="26">
    <w:abstractNumId w:val="18"/>
  </w:num>
  <w:num w:numId="27">
    <w:abstractNumId w:val="15"/>
  </w:num>
  <w:num w:numId="28">
    <w:abstractNumId w:val="38"/>
    <w:lvlOverride w:ilvl="0">
      <w:startOverride w:val="1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19"/>
  </w:num>
  <w:num w:numId="31">
    <w:abstractNumId w:val="24"/>
  </w:num>
  <w:num w:numId="32">
    <w:abstractNumId w:val="6"/>
  </w:num>
  <w:num w:numId="33">
    <w:abstractNumId w:val="32"/>
  </w:num>
  <w:num w:numId="34">
    <w:abstractNumId w:val="23"/>
  </w:num>
  <w:num w:numId="35">
    <w:abstractNumId w:val="22"/>
  </w:num>
  <w:num w:numId="36">
    <w:abstractNumId w:val="29"/>
  </w:num>
  <w:num w:numId="37">
    <w:abstractNumId w:val="1"/>
  </w:num>
  <w:num w:numId="38">
    <w:abstractNumId w:val="16"/>
  </w:num>
  <w:num w:numId="39">
    <w:abstractNumId w:val="27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4FB6"/>
    <w:rsid w:val="000005DE"/>
    <w:rsid w:val="00000988"/>
    <w:rsid w:val="0000258B"/>
    <w:rsid w:val="00006210"/>
    <w:rsid w:val="00007427"/>
    <w:rsid w:val="00012439"/>
    <w:rsid w:val="00012685"/>
    <w:rsid w:val="00014BE2"/>
    <w:rsid w:val="00015534"/>
    <w:rsid w:val="000207FE"/>
    <w:rsid w:val="000269B5"/>
    <w:rsid w:val="000307B9"/>
    <w:rsid w:val="000362B7"/>
    <w:rsid w:val="00037AA4"/>
    <w:rsid w:val="00043EC0"/>
    <w:rsid w:val="00044BC9"/>
    <w:rsid w:val="00045692"/>
    <w:rsid w:val="00050CEE"/>
    <w:rsid w:val="0005384A"/>
    <w:rsid w:val="00056064"/>
    <w:rsid w:val="00056DFC"/>
    <w:rsid w:val="000647B9"/>
    <w:rsid w:val="0006589D"/>
    <w:rsid w:val="00066ADF"/>
    <w:rsid w:val="0006725E"/>
    <w:rsid w:val="0007015C"/>
    <w:rsid w:val="0007201A"/>
    <w:rsid w:val="00072BA3"/>
    <w:rsid w:val="00080624"/>
    <w:rsid w:val="000809B4"/>
    <w:rsid w:val="000829E5"/>
    <w:rsid w:val="00082B9D"/>
    <w:rsid w:val="00084FDD"/>
    <w:rsid w:val="00087EA1"/>
    <w:rsid w:val="00091382"/>
    <w:rsid w:val="000A0660"/>
    <w:rsid w:val="000A30C2"/>
    <w:rsid w:val="000A3C52"/>
    <w:rsid w:val="000A74B5"/>
    <w:rsid w:val="000B5824"/>
    <w:rsid w:val="000B603B"/>
    <w:rsid w:val="000C1B9B"/>
    <w:rsid w:val="000C460E"/>
    <w:rsid w:val="000D2C98"/>
    <w:rsid w:val="000D4933"/>
    <w:rsid w:val="000D6845"/>
    <w:rsid w:val="000D7F9D"/>
    <w:rsid w:val="000E0056"/>
    <w:rsid w:val="000E2D57"/>
    <w:rsid w:val="000E3A0B"/>
    <w:rsid w:val="000E45A8"/>
    <w:rsid w:val="000E6326"/>
    <w:rsid w:val="000E739B"/>
    <w:rsid w:val="000F24A8"/>
    <w:rsid w:val="000F271B"/>
    <w:rsid w:val="000F33D6"/>
    <w:rsid w:val="000F4B23"/>
    <w:rsid w:val="000F4B6B"/>
    <w:rsid w:val="000F5101"/>
    <w:rsid w:val="000F5B55"/>
    <w:rsid w:val="000F6323"/>
    <w:rsid w:val="00100194"/>
    <w:rsid w:val="0010109D"/>
    <w:rsid w:val="001013A6"/>
    <w:rsid w:val="0010518C"/>
    <w:rsid w:val="001052E0"/>
    <w:rsid w:val="001118F4"/>
    <w:rsid w:val="00112A5E"/>
    <w:rsid w:val="00113305"/>
    <w:rsid w:val="001136E0"/>
    <w:rsid w:val="00115924"/>
    <w:rsid w:val="0012014A"/>
    <w:rsid w:val="00123492"/>
    <w:rsid w:val="0012396C"/>
    <w:rsid w:val="001302DA"/>
    <w:rsid w:val="001312E5"/>
    <w:rsid w:val="00133690"/>
    <w:rsid w:val="001342CD"/>
    <w:rsid w:val="0013468F"/>
    <w:rsid w:val="00134C47"/>
    <w:rsid w:val="001377ED"/>
    <w:rsid w:val="00141849"/>
    <w:rsid w:val="00142279"/>
    <w:rsid w:val="0014387E"/>
    <w:rsid w:val="00147481"/>
    <w:rsid w:val="00150D81"/>
    <w:rsid w:val="0015132F"/>
    <w:rsid w:val="00151D1F"/>
    <w:rsid w:val="00152ECE"/>
    <w:rsid w:val="00152FD1"/>
    <w:rsid w:val="0015553B"/>
    <w:rsid w:val="001556E2"/>
    <w:rsid w:val="00155F19"/>
    <w:rsid w:val="00160F3C"/>
    <w:rsid w:val="00161C22"/>
    <w:rsid w:val="00162D7B"/>
    <w:rsid w:val="00172889"/>
    <w:rsid w:val="0017481C"/>
    <w:rsid w:val="00176A56"/>
    <w:rsid w:val="001812DA"/>
    <w:rsid w:val="00182586"/>
    <w:rsid w:val="001842DF"/>
    <w:rsid w:val="00184D1F"/>
    <w:rsid w:val="00185831"/>
    <w:rsid w:val="00187A3E"/>
    <w:rsid w:val="0019017E"/>
    <w:rsid w:val="001960DC"/>
    <w:rsid w:val="00197706"/>
    <w:rsid w:val="001A58DC"/>
    <w:rsid w:val="001A5D7D"/>
    <w:rsid w:val="001A6996"/>
    <w:rsid w:val="001B3EF9"/>
    <w:rsid w:val="001B419F"/>
    <w:rsid w:val="001B4954"/>
    <w:rsid w:val="001C0239"/>
    <w:rsid w:val="001C0E55"/>
    <w:rsid w:val="001C2AA1"/>
    <w:rsid w:val="001C2AA3"/>
    <w:rsid w:val="001C35A9"/>
    <w:rsid w:val="001C6287"/>
    <w:rsid w:val="001D53F2"/>
    <w:rsid w:val="001D7F9A"/>
    <w:rsid w:val="001E1209"/>
    <w:rsid w:val="001E4282"/>
    <w:rsid w:val="001E58F5"/>
    <w:rsid w:val="001E5BED"/>
    <w:rsid w:val="001F32AA"/>
    <w:rsid w:val="001F353C"/>
    <w:rsid w:val="001F773C"/>
    <w:rsid w:val="00200329"/>
    <w:rsid w:val="002040BE"/>
    <w:rsid w:val="00206521"/>
    <w:rsid w:val="002131B3"/>
    <w:rsid w:val="00213EDD"/>
    <w:rsid w:val="00216E17"/>
    <w:rsid w:val="00222DB2"/>
    <w:rsid w:val="002254F9"/>
    <w:rsid w:val="0022579B"/>
    <w:rsid w:val="00231E8B"/>
    <w:rsid w:val="002329C5"/>
    <w:rsid w:val="00235F58"/>
    <w:rsid w:val="0024261A"/>
    <w:rsid w:val="00242645"/>
    <w:rsid w:val="002441CB"/>
    <w:rsid w:val="00245BBD"/>
    <w:rsid w:val="00245DB9"/>
    <w:rsid w:val="002460D4"/>
    <w:rsid w:val="002467FD"/>
    <w:rsid w:val="00246E4B"/>
    <w:rsid w:val="0024740E"/>
    <w:rsid w:val="00252CB7"/>
    <w:rsid w:val="002546AB"/>
    <w:rsid w:val="00261D22"/>
    <w:rsid w:val="00263E62"/>
    <w:rsid w:val="00266518"/>
    <w:rsid w:val="0027515C"/>
    <w:rsid w:val="0027556D"/>
    <w:rsid w:val="002765F1"/>
    <w:rsid w:val="00280605"/>
    <w:rsid w:val="002855AC"/>
    <w:rsid w:val="0029240A"/>
    <w:rsid w:val="00294E03"/>
    <w:rsid w:val="002950A0"/>
    <w:rsid w:val="00295BD9"/>
    <w:rsid w:val="002A0594"/>
    <w:rsid w:val="002A2811"/>
    <w:rsid w:val="002A31D4"/>
    <w:rsid w:val="002A4E1D"/>
    <w:rsid w:val="002A6997"/>
    <w:rsid w:val="002A74A1"/>
    <w:rsid w:val="002B3128"/>
    <w:rsid w:val="002B38EA"/>
    <w:rsid w:val="002B43C8"/>
    <w:rsid w:val="002D05B2"/>
    <w:rsid w:val="002D1FE5"/>
    <w:rsid w:val="002D38B6"/>
    <w:rsid w:val="002D44DD"/>
    <w:rsid w:val="002D4B21"/>
    <w:rsid w:val="002D6CDE"/>
    <w:rsid w:val="002D6D97"/>
    <w:rsid w:val="002E0C59"/>
    <w:rsid w:val="002E1464"/>
    <w:rsid w:val="002E2DAB"/>
    <w:rsid w:val="002E3C13"/>
    <w:rsid w:val="002E7C2B"/>
    <w:rsid w:val="002F2336"/>
    <w:rsid w:val="002F2870"/>
    <w:rsid w:val="002F742B"/>
    <w:rsid w:val="002F7443"/>
    <w:rsid w:val="002F79C3"/>
    <w:rsid w:val="00300C58"/>
    <w:rsid w:val="00300CB7"/>
    <w:rsid w:val="00303EB2"/>
    <w:rsid w:val="0031027B"/>
    <w:rsid w:val="00313424"/>
    <w:rsid w:val="00314CE2"/>
    <w:rsid w:val="003154BD"/>
    <w:rsid w:val="0031676E"/>
    <w:rsid w:val="0031780C"/>
    <w:rsid w:val="00327E84"/>
    <w:rsid w:val="00337685"/>
    <w:rsid w:val="00337A52"/>
    <w:rsid w:val="003419D6"/>
    <w:rsid w:val="003449A9"/>
    <w:rsid w:val="003475A6"/>
    <w:rsid w:val="00350936"/>
    <w:rsid w:val="00352583"/>
    <w:rsid w:val="00352E72"/>
    <w:rsid w:val="00357B9A"/>
    <w:rsid w:val="0036073B"/>
    <w:rsid w:val="0036166C"/>
    <w:rsid w:val="0036190D"/>
    <w:rsid w:val="00365BE2"/>
    <w:rsid w:val="00367822"/>
    <w:rsid w:val="00371E71"/>
    <w:rsid w:val="00376B56"/>
    <w:rsid w:val="00377DD5"/>
    <w:rsid w:val="0038009A"/>
    <w:rsid w:val="003801DC"/>
    <w:rsid w:val="0038132C"/>
    <w:rsid w:val="00381AA8"/>
    <w:rsid w:val="00381B8C"/>
    <w:rsid w:val="003826B8"/>
    <w:rsid w:val="003866AB"/>
    <w:rsid w:val="00386E62"/>
    <w:rsid w:val="00390CB9"/>
    <w:rsid w:val="0039180C"/>
    <w:rsid w:val="003928A3"/>
    <w:rsid w:val="00393121"/>
    <w:rsid w:val="00393797"/>
    <w:rsid w:val="00396212"/>
    <w:rsid w:val="00396238"/>
    <w:rsid w:val="0039742C"/>
    <w:rsid w:val="003A0756"/>
    <w:rsid w:val="003A0D99"/>
    <w:rsid w:val="003A2E79"/>
    <w:rsid w:val="003A3948"/>
    <w:rsid w:val="003A3B66"/>
    <w:rsid w:val="003A74FA"/>
    <w:rsid w:val="003B2790"/>
    <w:rsid w:val="003B2834"/>
    <w:rsid w:val="003B44EE"/>
    <w:rsid w:val="003B4CBE"/>
    <w:rsid w:val="003B7585"/>
    <w:rsid w:val="003C1243"/>
    <w:rsid w:val="003C72EB"/>
    <w:rsid w:val="003D1565"/>
    <w:rsid w:val="003D29EE"/>
    <w:rsid w:val="003D749E"/>
    <w:rsid w:val="003E0452"/>
    <w:rsid w:val="003E2C7E"/>
    <w:rsid w:val="003E34EC"/>
    <w:rsid w:val="003E4283"/>
    <w:rsid w:val="003E6334"/>
    <w:rsid w:val="003E67C9"/>
    <w:rsid w:val="003E6AA4"/>
    <w:rsid w:val="003F3CC6"/>
    <w:rsid w:val="0041009D"/>
    <w:rsid w:val="0041086B"/>
    <w:rsid w:val="00414D83"/>
    <w:rsid w:val="004202B2"/>
    <w:rsid w:val="00431342"/>
    <w:rsid w:val="004358C7"/>
    <w:rsid w:val="004409E3"/>
    <w:rsid w:val="004423F7"/>
    <w:rsid w:val="00442411"/>
    <w:rsid w:val="0044320E"/>
    <w:rsid w:val="00453364"/>
    <w:rsid w:val="00453389"/>
    <w:rsid w:val="004535AA"/>
    <w:rsid w:val="004543E0"/>
    <w:rsid w:val="00454537"/>
    <w:rsid w:val="00457152"/>
    <w:rsid w:val="00464347"/>
    <w:rsid w:val="004663AF"/>
    <w:rsid w:val="00467801"/>
    <w:rsid w:val="00470586"/>
    <w:rsid w:val="00471AD4"/>
    <w:rsid w:val="00473B0D"/>
    <w:rsid w:val="00477BF5"/>
    <w:rsid w:val="00480E9E"/>
    <w:rsid w:val="00482194"/>
    <w:rsid w:val="00484B86"/>
    <w:rsid w:val="00485EA1"/>
    <w:rsid w:val="0048766C"/>
    <w:rsid w:val="004909C8"/>
    <w:rsid w:val="00493040"/>
    <w:rsid w:val="00493254"/>
    <w:rsid w:val="00493B5F"/>
    <w:rsid w:val="004A11A9"/>
    <w:rsid w:val="004A1E44"/>
    <w:rsid w:val="004A3276"/>
    <w:rsid w:val="004A5F58"/>
    <w:rsid w:val="004A7492"/>
    <w:rsid w:val="004B21CA"/>
    <w:rsid w:val="004B4DD8"/>
    <w:rsid w:val="004B710E"/>
    <w:rsid w:val="004C0EB8"/>
    <w:rsid w:val="004C1375"/>
    <w:rsid w:val="004C3C67"/>
    <w:rsid w:val="004C5A5B"/>
    <w:rsid w:val="004D1448"/>
    <w:rsid w:val="004D15F2"/>
    <w:rsid w:val="004D4BB1"/>
    <w:rsid w:val="004D5104"/>
    <w:rsid w:val="004D724C"/>
    <w:rsid w:val="004E1C19"/>
    <w:rsid w:val="004E2396"/>
    <w:rsid w:val="004E323F"/>
    <w:rsid w:val="004E4FB6"/>
    <w:rsid w:val="004F652C"/>
    <w:rsid w:val="00501094"/>
    <w:rsid w:val="00502C03"/>
    <w:rsid w:val="005046A6"/>
    <w:rsid w:val="00511FBF"/>
    <w:rsid w:val="005126BE"/>
    <w:rsid w:val="0051315E"/>
    <w:rsid w:val="00521F3F"/>
    <w:rsid w:val="00523757"/>
    <w:rsid w:val="005242AB"/>
    <w:rsid w:val="00525602"/>
    <w:rsid w:val="005264C9"/>
    <w:rsid w:val="00530870"/>
    <w:rsid w:val="005327BE"/>
    <w:rsid w:val="00532D1A"/>
    <w:rsid w:val="00535787"/>
    <w:rsid w:val="005357A0"/>
    <w:rsid w:val="00535B55"/>
    <w:rsid w:val="005365B5"/>
    <w:rsid w:val="00542040"/>
    <w:rsid w:val="00542E70"/>
    <w:rsid w:val="00544291"/>
    <w:rsid w:val="005525CA"/>
    <w:rsid w:val="0055523E"/>
    <w:rsid w:val="005554B8"/>
    <w:rsid w:val="00556068"/>
    <w:rsid w:val="005568CC"/>
    <w:rsid w:val="00561E56"/>
    <w:rsid w:val="005622BD"/>
    <w:rsid w:val="00563E4A"/>
    <w:rsid w:val="00564B99"/>
    <w:rsid w:val="0056663D"/>
    <w:rsid w:val="005667DD"/>
    <w:rsid w:val="00567A74"/>
    <w:rsid w:val="005736A0"/>
    <w:rsid w:val="00580577"/>
    <w:rsid w:val="005813F6"/>
    <w:rsid w:val="005814D6"/>
    <w:rsid w:val="005841FB"/>
    <w:rsid w:val="0058602F"/>
    <w:rsid w:val="005867B5"/>
    <w:rsid w:val="005874D5"/>
    <w:rsid w:val="00591B20"/>
    <w:rsid w:val="00594C82"/>
    <w:rsid w:val="00595E6D"/>
    <w:rsid w:val="005A2A6F"/>
    <w:rsid w:val="005A37E0"/>
    <w:rsid w:val="005A5883"/>
    <w:rsid w:val="005B0062"/>
    <w:rsid w:val="005B06A3"/>
    <w:rsid w:val="005B1E91"/>
    <w:rsid w:val="005B2AE0"/>
    <w:rsid w:val="005B7AC8"/>
    <w:rsid w:val="005B7EC9"/>
    <w:rsid w:val="005C0252"/>
    <w:rsid w:val="005C4885"/>
    <w:rsid w:val="005D2EE4"/>
    <w:rsid w:val="005D798B"/>
    <w:rsid w:val="005D7B0A"/>
    <w:rsid w:val="005E15F5"/>
    <w:rsid w:val="005E2158"/>
    <w:rsid w:val="005E4484"/>
    <w:rsid w:val="005E62C6"/>
    <w:rsid w:val="005E6B7E"/>
    <w:rsid w:val="005E778D"/>
    <w:rsid w:val="005F0962"/>
    <w:rsid w:val="005F1FE5"/>
    <w:rsid w:val="005F26F9"/>
    <w:rsid w:val="005F3060"/>
    <w:rsid w:val="005F308A"/>
    <w:rsid w:val="005F4E0B"/>
    <w:rsid w:val="005F6ACA"/>
    <w:rsid w:val="00605D4C"/>
    <w:rsid w:val="00611851"/>
    <w:rsid w:val="006118EF"/>
    <w:rsid w:val="00611B28"/>
    <w:rsid w:val="00614E8F"/>
    <w:rsid w:val="00615052"/>
    <w:rsid w:val="00616478"/>
    <w:rsid w:val="00624BEF"/>
    <w:rsid w:val="00625677"/>
    <w:rsid w:val="0062665E"/>
    <w:rsid w:val="006301E3"/>
    <w:rsid w:val="00643597"/>
    <w:rsid w:val="00643D61"/>
    <w:rsid w:val="00650656"/>
    <w:rsid w:val="006527BC"/>
    <w:rsid w:val="00654A34"/>
    <w:rsid w:val="00656D85"/>
    <w:rsid w:val="0066043F"/>
    <w:rsid w:val="00663822"/>
    <w:rsid w:val="00664F5D"/>
    <w:rsid w:val="00666124"/>
    <w:rsid w:val="006676CB"/>
    <w:rsid w:val="00673131"/>
    <w:rsid w:val="00681292"/>
    <w:rsid w:val="00682924"/>
    <w:rsid w:val="00684F74"/>
    <w:rsid w:val="0068630D"/>
    <w:rsid w:val="00686FC7"/>
    <w:rsid w:val="0069121B"/>
    <w:rsid w:val="00691779"/>
    <w:rsid w:val="00692332"/>
    <w:rsid w:val="00692D7C"/>
    <w:rsid w:val="00695012"/>
    <w:rsid w:val="00695E4A"/>
    <w:rsid w:val="00697F7B"/>
    <w:rsid w:val="006A0AEF"/>
    <w:rsid w:val="006A1801"/>
    <w:rsid w:val="006A1F24"/>
    <w:rsid w:val="006A57BE"/>
    <w:rsid w:val="006A7290"/>
    <w:rsid w:val="006B2E5B"/>
    <w:rsid w:val="006B3C36"/>
    <w:rsid w:val="006B7F6C"/>
    <w:rsid w:val="006C454A"/>
    <w:rsid w:val="006D0352"/>
    <w:rsid w:val="006D1792"/>
    <w:rsid w:val="006D1C18"/>
    <w:rsid w:val="006D244A"/>
    <w:rsid w:val="006D3934"/>
    <w:rsid w:val="006D5131"/>
    <w:rsid w:val="006E05EA"/>
    <w:rsid w:val="006E1C9B"/>
    <w:rsid w:val="006E2D8B"/>
    <w:rsid w:val="006E62C0"/>
    <w:rsid w:val="006E7F9B"/>
    <w:rsid w:val="006F2120"/>
    <w:rsid w:val="006F58BC"/>
    <w:rsid w:val="006F76B2"/>
    <w:rsid w:val="00700207"/>
    <w:rsid w:val="00710D83"/>
    <w:rsid w:val="007110D2"/>
    <w:rsid w:val="00711227"/>
    <w:rsid w:val="00711D60"/>
    <w:rsid w:val="00713DBF"/>
    <w:rsid w:val="0071547E"/>
    <w:rsid w:val="0071634B"/>
    <w:rsid w:val="0072656A"/>
    <w:rsid w:val="00733750"/>
    <w:rsid w:val="00733F24"/>
    <w:rsid w:val="00737D29"/>
    <w:rsid w:val="00742F49"/>
    <w:rsid w:val="00745C45"/>
    <w:rsid w:val="00750257"/>
    <w:rsid w:val="00753CCB"/>
    <w:rsid w:val="00754E21"/>
    <w:rsid w:val="00760D53"/>
    <w:rsid w:val="0076184B"/>
    <w:rsid w:val="007629A3"/>
    <w:rsid w:val="0076499B"/>
    <w:rsid w:val="00767BC1"/>
    <w:rsid w:val="007703B1"/>
    <w:rsid w:val="00770471"/>
    <w:rsid w:val="00771E0B"/>
    <w:rsid w:val="00780670"/>
    <w:rsid w:val="007814C5"/>
    <w:rsid w:val="00785116"/>
    <w:rsid w:val="00785B15"/>
    <w:rsid w:val="007872B9"/>
    <w:rsid w:val="007907DA"/>
    <w:rsid w:val="00792AE6"/>
    <w:rsid w:val="00796319"/>
    <w:rsid w:val="00796677"/>
    <w:rsid w:val="00796D83"/>
    <w:rsid w:val="00796DBA"/>
    <w:rsid w:val="0079708A"/>
    <w:rsid w:val="00797F17"/>
    <w:rsid w:val="007B03A0"/>
    <w:rsid w:val="007B14EF"/>
    <w:rsid w:val="007B2480"/>
    <w:rsid w:val="007B24E5"/>
    <w:rsid w:val="007C4800"/>
    <w:rsid w:val="007D24B0"/>
    <w:rsid w:val="007D2A25"/>
    <w:rsid w:val="007D723E"/>
    <w:rsid w:val="007E0405"/>
    <w:rsid w:val="007E0B4B"/>
    <w:rsid w:val="007E0EAD"/>
    <w:rsid w:val="007E11F5"/>
    <w:rsid w:val="007E1AF9"/>
    <w:rsid w:val="007E32F0"/>
    <w:rsid w:val="007E3764"/>
    <w:rsid w:val="007E6D1E"/>
    <w:rsid w:val="007F23C6"/>
    <w:rsid w:val="007F7A12"/>
    <w:rsid w:val="0080519D"/>
    <w:rsid w:val="00806245"/>
    <w:rsid w:val="008071BA"/>
    <w:rsid w:val="00811394"/>
    <w:rsid w:val="00812C87"/>
    <w:rsid w:val="00812D6D"/>
    <w:rsid w:val="0081364B"/>
    <w:rsid w:val="00820746"/>
    <w:rsid w:val="0082210E"/>
    <w:rsid w:val="00825D21"/>
    <w:rsid w:val="00827352"/>
    <w:rsid w:val="0083242F"/>
    <w:rsid w:val="00834F48"/>
    <w:rsid w:val="0084119F"/>
    <w:rsid w:val="00844F97"/>
    <w:rsid w:val="008464B0"/>
    <w:rsid w:val="00853153"/>
    <w:rsid w:val="00853191"/>
    <w:rsid w:val="00854080"/>
    <w:rsid w:val="00863B6C"/>
    <w:rsid w:val="0087320D"/>
    <w:rsid w:val="00873AD4"/>
    <w:rsid w:val="00875E9E"/>
    <w:rsid w:val="00876BB6"/>
    <w:rsid w:val="00877BE7"/>
    <w:rsid w:val="00882BC1"/>
    <w:rsid w:val="00884D19"/>
    <w:rsid w:val="00885ED9"/>
    <w:rsid w:val="00886188"/>
    <w:rsid w:val="00886373"/>
    <w:rsid w:val="00887753"/>
    <w:rsid w:val="00890339"/>
    <w:rsid w:val="00892EB3"/>
    <w:rsid w:val="00893DC0"/>
    <w:rsid w:val="00895110"/>
    <w:rsid w:val="00895882"/>
    <w:rsid w:val="008960FD"/>
    <w:rsid w:val="0089630E"/>
    <w:rsid w:val="008A0521"/>
    <w:rsid w:val="008A0EC9"/>
    <w:rsid w:val="008A12F8"/>
    <w:rsid w:val="008A36C6"/>
    <w:rsid w:val="008A529D"/>
    <w:rsid w:val="008B04A1"/>
    <w:rsid w:val="008B0AF1"/>
    <w:rsid w:val="008B3922"/>
    <w:rsid w:val="008B5FA6"/>
    <w:rsid w:val="008B6214"/>
    <w:rsid w:val="008B6A4D"/>
    <w:rsid w:val="008C0D1B"/>
    <w:rsid w:val="008C0DF1"/>
    <w:rsid w:val="008C1E53"/>
    <w:rsid w:val="008D2B49"/>
    <w:rsid w:val="008D310D"/>
    <w:rsid w:val="008D4306"/>
    <w:rsid w:val="008E1A0E"/>
    <w:rsid w:val="008E1DB1"/>
    <w:rsid w:val="008E1E69"/>
    <w:rsid w:val="008E3CFB"/>
    <w:rsid w:val="008F3852"/>
    <w:rsid w:val="008F3AF4"/>
    <w:rsid w:val="0090007B"/>
    <w:rsid w:val="00900B80"/>
    <w:rsid w:val="00901A2C"/>
    <w:rsid w:val="0090393B"/>
    <w:rsid w:val="009060CF"/>
    <w:rsid w:val="009101D9"/>
    <w:rsid w:val="0091142E"/>
    <w:rsid w:val="00911C8E"/>
    <w:rsid w:val="00915985"/>
    <w:rsid w:val="0091644D"/>
    <w:rsid w:val="0091791D"/>
    <w:rsid w:val="009214D1"/>
    <w:rsid w:val="00921C1F"/>
    <w:rsid w:val="00922241"/>
    <w:rsid w:val="00922553"/>
    <w:rsid w:val="009234EE"/>
    <w:rsid w:val="0092745E"/>
    <w:rsid w:val="00932AF7"/>
    <w:rsid w:val="00933DA3"/>
    <w:rsid w:val="00936E4D"/>
    <w:rsid w:val="00937DD4"/>
    <w:rsid w:val="00945309"/>
    <w:rsid w:val="009454C7"/>
    <w:rsid w:val="00947449"/>
    <w:rsid w:val="00950232"/>
    <w:rsid w:val="009504A4"/>
    <w:rsid w:val="00954B76"/>
    <w:rsid w:val="009554D3"/>
    <w:rsid w:val="00957455"/>
    <w:rsid w:val="00957518"/>
    <w:rsid w:val="00962544"/>
    <w:rsid w:val="0096336E"/>
    <w:rsid w:val="009646B9"/>
    <w:rsid w:val="00974508"/>
    <w:rsid w:val="00975104"/>
    <w:rsid w:val="00981B2B"/>
    <w:rsid w:val="00983193"/>
    <w:rsid w:val="0098477F"/>
    <w:rsid w:val="009850B5"/>
    <w:rsid w:val="009962A4"/>
    <w:rsid w:val="009A1D84"/>
    <w:rsid w:val="009A4671"/>
    <w:rsid w:val="009A4B2E"/>
    <w:rsid w:val="009A5972"/>
    <w:rsid w:val="009A7C34"/>
    <w:rsid w:val="009B3E60"/>
    <w:rsid w:val="009B4EFD"/>
    <w:rsid w:val="009D11FB"/>
    <w:rsid w:val="009D1A82"/>
    <w:rsid w:val="009D605C"/>
    <w:rsid w:val="009D7D04"/>
    <w:rsid w:val="009E0DA0"/>
    <w:rsid w:val="009E12FC"/>
    <w:rsid w:val="009E31D2"/>
    <w:rsid w:val="009E4255"/>
    <w:rsid w:val="009E4341"/>
    <w:rsid w:val="009E599D"/>
    <w:rsid w:val="009E5D9D"/>
    <w:rsid w:val="009E644F"/>
    <w:rsid w:val="009E6BA4"/>
    <w:rsid w:val="009E79A2"/>
    <w:rsid w:val="009F1FB8"/>
    <w:rsid w:val="009F2CD1"/>
    <w:rsid w:val="009F3976"/>
    <w:rsid w:val="009F49A9"/>
    <w:rsid w:val="009F5FD4"/>
    <w:rsid w:val="009F6890"/>
    <w:rsid w:val="009F6DDC"/>
    <w:rsid w:val="00A04802"/>
    <w:rsid w:val="00A06787"/>
    <w:rsid w:val="00A07C5B"/>
    <w:rsid w:val="00A107B6"/>
    <w:rsid w:val="00A11C47"/>
    <w:rsid w:val="00A122D3"/>
    <w:rsid w:val="00A12496"/>
    <w:rsid w:val="00A14B7C"/>
    <w:rsid w:val="00A14F64"/>
    <w:rsid w:val="00A21A02"/>
    <w:rsid w:val="00A2656C"/>
    <w:rsid w:val="00A346E1"/>
    <w:rsid w:val="00A37D12"/>
    <w:rsid w:val="00A43A2A"/>
    <w:rsid w:val="00A444C0"/>
    <w:rsid w:val="00A5405C"/>
    <w:rsid w:val="00A57FF4"/>
    <w:rsid w:val="00A61704"/>
    <w:rsid w:val="00A64AB8"/>
    <w:rsid w:val="00A71123"/>
    <w:rsid w:val="00A7673A"/>
    <w:rsid w:val="00A772B7"/>
    <w:rsid w:val="00A7790F"/>
    <w:rsid w:val="00A853D0"/>
    <w:rsid w:val="00A90015"/>
    <w:rsid w:val="00A91AAB"/>
    <w:rsid w:val="00A95946"/>
    <w:rsid w:val="00A979AF"/>
    <w:rsid w:val="00AA2D68"/>
    <w:rsid w:val="00AA541A"/>
    <w:rsid w:val="00AA6F4D"/>
    <w:rsid w:val="00AA7D2C"/>
    <w:rsid w:val="00AB11A9"/>
    <w:rsid w:val="00AB1D88"/>
    <w:rsid w:val="00AB6BA5"/>
    <w:rsid w:val="00AC1824"/>
    <w:rsid w:val="00AC3568"/>
    <w:rsid w:val="00AC7603"/>
    <w:rsid w:val="00AE14F4"/>
    <w:rsid w:val="00AE3144"/>
    <w:rsid w:val="00AE4C48"/>
    <w:rsid w:val="00AE51BB"/>
    <w:rsid w:val="00AF005D"/>
    <w:rsid w:val="00AF3527"/>
    <w:rsid w:val="00AF3D73"/>
    <w:rsid w:val="00AF5EB6"/>
    <w:rsid w:val="00AF6CA1"/>
    <w:rsid w:val="00B021CA"/>
    <w:rsid w:val="00B10091"/>
    <w:rsid w:val="00B103C5"/>
    <w:rsid w:val="00B10EFF"/>
    <w:rsid w:val="00B117EB"/>
    <w:rsid w:val="00B16C74"/>
    <w:rsid w:val="00B20A45"/>
    <w:rsid w:val="00B20E00"/>
    <w:rsid w:val="00B22C21"/>
    <w:rsid w:val="00B2409A"/>
    <w:rsid w:val="00B25C64"/>
    <w:rsid w:val="00B30059"/>
    <w:rsid w:val="00B333CD"/>
    <w:rsid w:val="00B34778"/>
    <w:rsid w:val="00B35486"/>
    <w:rsid w:val="00B37506"/>
    <w:rsid w:val="00B405E7"/>
    <w:rsid w:val="00B40637"/>
    <w:rsid w:val="00B47861"/>
    <w:rsid w:val="00B53E90"/>
    <w:rsid w:val="00B54BA3"/>
    <w:rsid w:val="00B5712F"/>
    <w:rsid w:val="00B5776C"/>
    <w:rsid w:val="00B62DCB"/>
    <w:rsid w:val="00B6305E"/>
    <w:rsid w:val="00B63654"/>
    <w:rsid w:val="00B63909"/>
    <w:rsid w:val="00B64A90"/>
    <w:rsid w:val="00B701FF"/>
    <w:rsid w:val="00B7083D"/>
    <w:rsid w:val="00B710DC"/>
    <w:rsid w:val="00B71E90"/>
    <w:rsid w:val="00B72679"/>
    <w:rsid w:val="00B767E2"/>
    <w:rsid w:val="00B7757E"/>
    <w:rsid w:val="00B83CA1"/>
    <w:rsid w:val="00B90BB8"/>
    <w:rsid w:val="00B94D92"/>
    <w:rsid w:val="00BA0B46"/>
    <w:rsid w:val="00BA2CE1"/>
    <w:rsid w:val="00BB070D"/>
    <w:rsid w:val="00BB0F28"/>
    <w:rsid w:val="00BB5188"/>
    <w:rsid w:val="00BB6CF7"/>
    <w:rsid w:val="00BC675E"/>
    <w:rsid w:val="00BD04EB"/>
    <w:rsid w:val="00BD18B6"/>
    <w:rsid w:val="00BD6FBC"/>
    <w:rsid w:val="00BE37D0"/>
    <w:rsid w:val="00BE6414"/>
    <w:rsid w:val="00BF1C4E"/>
    <w:rsid w:val="00BF492A"/>
    <w:rsid w:val="00C040F2"/>
    <w:rsid w:val="00C05CCB"/>
    <w:rsid w:val="00C1090C"/>
    <w:rsid w:val="00C129C5"/>
    <w:rsid w:val="00C151EB"/>
    <w:rsid w:val="00C161FE"/>
    <w:rsid w:val="00C1765C"/>
    <w:rsid w:val="00C2032E"/>
    <w:rsid w:val="00C255AE"/>
    <w:rsid w:val="00C27620"/>
    <w:rsid w:val="00C31E3E"/>
    <w:rsid w:val="00C32BBE"/>
    <w:rsid w:val="00C336AF"/>
    <w:rsid w:val="00C364BF"/>
    <w:rsid w:val="00C406E5"/>
    <w:rsid w:val="00C40825"/>
    <w:rsid w:val="00C40C55"/>
    <w:rsid w:val="00C44679"/>
    <w:rsid w:val="00C45CB5"/>
    <w:rsid w:val="00C46232"/>
    <w:rsid w:val="00C46723"/>
    <w:rsid w:val="00C5092F"/>
    <w:rsid w:val="00C543AC"/>
    <w:rsid w:val="00C56BE3"/>
    <w:rsid w:val="00C574AF"/>
    <w:rsid w:val="00C61F6E"/>
    <w:rsid w:val="00C64B61"/>
    <w:rsid w:val="00C65248"/>
    <w:rsid w:val="00C65C37"/>
    <w:rsid w:val="00C669C0"/>
    <w:rsid w:val="00C73F61"/>
    <w:rsid w:val="00C7564A"/>
    <w:rsid w:val="00C75BE1"/>
    <w:rsid w:val="00C77F7E"/>
    <w:rsid w:val="00C825D2"/>
    <w:rsid w:val="00C9130E"/>
    <w:rsid w:val="00C91ADD"/>
    <w:rsid w:val="00C91C37"/>
    <w:rsid w:val="00C91FF6"/>
    <w:rsid w:val="00C9263F"/>
    <w:rsid w:val="00C92BB0"/>
    <w:rsid w:val="00C93A59"/>
    <w:rsid w:val="00CA2F73"/>
    <w:rsid w:val="00CA3D24"/>
    <w:rsid w:val="00CA7104"/>
    <w:rsid w:val="00CB14F5"/>
    <w:rsid w:val="00CB2A5F"/>
    <w:rsid w:val="00CB4BDE"/>
    <w:rsid w:val="00CB6174"/>
    <w:rsid w:val="00CB62B2"/>
    <w:rsid w:val="00CC3603"/>
    <w:rsid w:val="00CC3FB7"/>
    <w:rsid w:val="00CC699F"/>
    <w:rsid w:val="00CC75CF"/>
    <w:rsid w:val="00CD3044"/>
    <w:rsid w:val="00CD4011"/>
    <w:rsid w:val="00CD4853"/>
    <w:rsid w:val="00CD4D4A"/>
    <w:rsid w:val="00CD7379"/>
    <w:rsid w:val="00CE35D2"/>
    <w:rsid w:val="00CE3BB5"/>
    <w:rsid w:val="00CE452B"/>
    <w:rsid w:val="00CE46D6"/>
    <w:rsid w:val="00CE5D6C"/>
    <w:rsid w:val="00CE6F62"/>
    <w:rsid w:val="00CF35DC"/>
    <w:rsid w:val="00CF5759"/>
    <w:rsid w:val="00CF61DE"/>
    <w:rsid w:val="00CF6AB8"/>
    <w:rsid w:val="00D01DE7"/>
    <w:rsid w:val="00D02418"/>
    <w:rsid w:val="00D04DED"/>
    <w:rsid w:val="00D1368B"/>
    <w:rsid w:val="00D20D25"/>
    <w:rsid w:val="00D2260D"/>
    <w:rsid w:val="00D2404C"/>
    <w:rsid w:val="00D31BC2"/>
    <w:rsid w:val="00D31D37"/>
    <w:rsid w:val="00D34A15"/>
    <w:rsid w:val="00D3699B"/>
    <w:rsid w:val="00D36B51"/>
    <w:rsid w:val="00D417D3"/>
    <w:rsid w:val="00D417EA"/>
    <w:rsid w:val="00D433F3"/>
    <w:rsid w:val="00D51012"/>
    <w:rsid w:val="00D51625"/>
    <w:rsid w:val="00D5354B"/>
    <w:rsid w:val="00D55187"/>
    <w:rsid w:val="00D552FB"/>
    <w:rsid w:val="00D57FA2"/>
    <w:rsid w:val="00D60AA6"/>
    <w:rsid w:val="00D6139B"/>
    <w:rsid w:val="00D61BBC"/>
    <w:rsid w:val="00D64255"/>
    <w:rsid w:val="00D667F2"/>
    <w:rsid w:val="00D66E41"/>
    <w:rsid w:val="00D67C15"/>
    <w:rsid w:val="00D7097A"/>
    <w:rsid w:val="00D7154D"/>
    <w:rsid w:val="00D71F5C"/>
    <w:rsid w:val="00D74B4C"/>
    <w:rsid w:val="00D76106"/>
    <w:rsid w:val="00D761C9"/>
    <w:rsid w:val="00D81487"/>
    <w:rsid w:val="00D826A7"/>
    <w:rsid w:val="00D83DBD"/>
    <w:rsid w:val="00D8441E"/>
    <w:rsid w:val="00D872F8"/>
    <w:rsid w:val="00D901F3"/>
    <w:rsid w:val="00D91B7C"/>
    <w:rsid w:val="00D94563"/>
    <w:rsid w:val="00D9797E"/>
    <w:rsid w:val="00DA2B49"/>
    <w:rsid w:val="00DA31F7"/>
    <w:rsid w:val="00DA35B5"/>
    <w:rsid w:val="00DA5B38"/>
    <w:rsid w:val="00DA60CC"/>
    <w:rsid w:val="00DA73FF"/>
    <w:rsid w:val="00DB00A4"/>
    <w:rsid w:val="00DB72BC"/>
    <w:rsid w:val="00DC05C6"/>
    <w:rsid w:val="00DC2BC0"/>
    <w:rsid w:val="00DD0DED"/>
    <w:rsid w:val="00DD182A"/>
    <w:rsid w:val="00DD2540"/>
    <w:rsid w:val="00DD28B7"/>
    <w:rsid w:val="00DD2922"/>
    <w:rsid w:val="00DD3C0D"/>
    <w:rsid w:val="00DD4DCA"/>
    <w:rsid w:val="00DD5C05"/>
    <w:rsid w:val="00DD7BB7"/>
    <w:rsid w:val="00DE1484"/>
    <w:rsid w:val="00DE4D0F"/>
    <w:rsid w:val="00DF0299"/>
    <w:rsid w:val="00DF05A3"/>
    <w:rsid w:val="00DF0EF1"/>
    <w:rsid w:val="00DF33C3"/>
    <w:rsid w:val="00DF35CF"/>
    <w:rsid w:val="00DF3772"/>
    <w:rsid w:val="00DF3D11"/>
    <w:rsid w:val="00DF5C60"/>
    <w:rsid w:val="00DF7C1E"/>
    <w:rsid w:val="00E03DB9"/>
    <w:rsid w:val="00E074B2"/>
    <w:rsid w:val="00E172BD"/>
    <w:rsid w:val="00E17492"/>
    <w:rsid w:val="00E237BF"/>
    <w:rsid w:val="00E27765"/>
    <w:rsid w:val="00E30E66"/>
    <w:rsid w:val="00E33786"/>
    <w:rsid w:val="00E3476B"/>
    <w:rsid w:val="00E355CB"/>
    <w:rsid w:val="00E359D1"/>
    <w:rsid w:val="00E36223"/>
    <w:rsid w:val="00E368FA"/>
    <w:rsid w:val="00E37DE8"/>
    <w:rsid w:val="00E429B5"/>
    <w:rsid w:val="00E42CBB"/>
    <w:rsid w:val="00E45E10"/>
    <w:rsid w:val="00E475DD"/>
    <w:rsid w:val="00E509C8"/>
    <w:rsid w:val="00E54205"/>
    <w:rsid w:val="00E5427C"/>
    <w:rsid w:val="00E55660"/>
    <w:rsid w:val="00E618D5"/>
    <w:rsid w:val="00E61A22"/>
    <w:rsid w:val="00E63548"/>
    <w:rsid w:val="00E64B50"/>
    <w:rsid w:val="00E65471"/>
    <w:rsid w:val="00E6715C"/>
    <w:rsid w:val="00E7033F"/>
    <w:rsid w:val="00E703AA"/>
    <w:rsid w:val="00E70815"/>
    <w:rsid w:val="00E70E40"/>
    <w:rsid w:val="00E7269F"/>
    <w:rsid w:val="00E732D6"/>
    <w:rsid w:val="00E77FC2"/>
    <w:rsid w:val="00E80A00"/>
    <w:rsid w:val="00E81214"/>
    <w:rsid w:val="00E83079"/>
    <w:rsid w:val="00E86545"/>
    <w:rsid w:val="00E9107F"/>
    <w:rsid w:val="00E91365"/>
    <w:rsid w:val="00E916EC"/>
    <w:rsid w:val="00E95093"/>
    <w:rsid w:val="00EA0065"/>
    <w:rsid w:val="00EA3D31"/>
    <w:rsid w:val="00EA421A"/>
    <w:rsid w:val="00EA586A"/>
    <w:rsid w:val="00EA7E03"/>
    <w:rsid w:val="00EB3946"/>
    <w:rsid w:val="00EB3C46"/>
    <w:rsid w:val="00EC0D88"/>
    <w:rsid w:val="00EC6C27"/>
    <w:rsid w:val="00ED0692"/>
    <w:rsid w:val="00ED336D"/>
    <w:rsid w:val="00ED440C"/>
    <w:rsid w:val="00EE053C"/>
    <w:rsid w:val="00EE48E7"/>
    <w:rsid w:val="00EE74D1"/>
    <w:rsid w:val="00EE75B9"/>
    <w:rsid w:val="00EF0388"/>
    <w:rsid w:val="00EF0526"/>
    <w:rsid w:val="00EF58F9"/>
    <w:rsid w:val="00EF5A5D"/>
    <w:rsid w:val="00EF78AD"/>
    <w:rsid w:val="00F00B09"/>
    <w:rsid w:val="00F071D1"/>
    <w:rsid w:val="00F10300"/>
    <w:rsid w:val="00F117A4"/>
    <w:rsid w:val="00F120A6"/>
    <w:rsid w:val="00F1625B"/>
    <w:rsid w:val="00F16305"/>
    <w:rsid w:val="00F17EFC"/>
    <w:rsid w:val="00F23B00"/>
    <w:rsid w:val="00F23BAE"/>
    <w:rsid w:val="00F24C12"/>
    <w:rsid w:val="00F32F03"/>
    <w:rsid w:val="00F34C57"/>
    <w:rsid w:val="00F34E84"/>
    <w:rsid w:val="00F3615B"/>
    <w:rsid w:val="00F37151"/>
    <w:rsid w:val="00F414BF"/>
    <w:rsid w:val="00F4206D"/>
    <w:rsid w:val="00F42393"/>
    <w:rsid w:val="00F459A4"/>
    <w:rsid w:val="00F50EE2"/>
    <w:rsid w:val="00F52AF7"/>
    <w:rsid w:val="00F56D85"/>
    <w:rsid w:val="00F61553"/>
    <w:rsid w:val="00F62E85"/>
    <w:rsid w:val="00F6724F"/>
    <w:rsid w:val="00F7357A"/>
    <w:rsid w:val="00F75D82"/>
    <w:rsid w:val="00F87AE3"/>
    <w:rsid w:val="00F87B5D"/>
    <w:rsid w:val="00F90C0D"/>
    <w:rsid w:val="00F90DA1"/>
    <w:rsid w:val="00F92073"/>
    <w:rsid w:val="00F929C4"/>
    <w:rsid w:val="00FA3569"/>
    <w:rsid w:val="00FA73F4"/>
    <w:rsid w:val="00FB32D7"/>
    <w:rsid w:val="00FB423E"/>
    <w:rsid w:val="00FB6657"/>
    <w:rsid w:val="00FC06EB"/>
    <w:rsid w:val="00FC16E1"/>
    <w:rsid w:val="00FC38BB"/>
    <w:rsid w:val="00FC3BE0"/>
    <w:rsid w:val="00FC5057"/>
    <w:rsid w:val="00FC5A82"/>
    <w:rsid w:val="00FC6C8B"/>
    <w:rsid w:val="00FC6FF0"/>
    <w:rsid w:val="00FD1917"/>
    <w:rsid w:val="00FD1B03"/>
    <w:rsid w:val="00FD1D48"/>
    <w:rsid w:val="00FD3D6F"/>
    <w:rsid w:val="00FE0E22"/>
    <w:rsid w:val="00FE2F6E"/>
    <w:rsid w:val="00FE56A2"/>
    <w:rsid w:val="00FE6871"/>
    <w:rsid w:val="00FF281C"/>
    <w:rsid w:val="00FF288A"/>
    <w:rsid w:val="00FF4D55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7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57BE"/>
    <w:pPr>
      <w:keepNext/>
      <w:ind w:firstLine="567"/>
      <w:jc w:val="both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qFormat/>
    <w:rsid w:val="002A31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A31D4"/>
    <w:pPr>
      <w:keepNext/>
      <w:spacing w:line="360" w:lineRule="exact"/>
      <w:ind w:firstLine="720"/>
      <w:jc w:val="both"/>
      <w:outlineLvl w:val="2"/>
    </w:pPr>
    <w:rPr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31D4"/>
    <w:rPr>
      <w:b/>
      <w:bCs/>
      <w:sz w:val="24"/>
      <w:szCs w:val="24"/>
      <w:u w:val="single"/>
    </w:rPr>
  </w:style>
  <w:style w:type="character" w:customStyle="1" w:styleId="20">
    <w:name w:val="Заголовок 2 Знак"/>
    <w:link w:val="2"/>
    <w:rsid w:val="002A31D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2A31D4"/>
    <w:rPr>
      <w:color w:val="FF0000"/>
      <w:sz w:val="28"/>
      <w:szCs w:val="28"/>
    </w:rPr>
  </w:style>
  <w:style w:type="paragraph" w:customStyle="1" w:styleId="ConsPlusNonformat">
    <w:name w:val="ConsPlusNonformat"/>
    <w:rsid w:val="006A57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A57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Основной текст Знак1"/>
    <w:link w:val="a3"/>
    <w:uiPriority w:val="99"/>
    <w:rsid w:val="00900B80"/>
    <w:rPr>
      <w:rFonts w:ascii="Calibri" w:hAnsi="Calibri" w:cs="Calibri"/>
      <w:sz w:val="24"/>
      <w:szCs w:val="24"/>
      <w:shd w:val="clear" w:color="auto" w:fill="FFFFFF"/>
    </w:rPr>
  </w:style>
  <w:style w:type="paragraph" w:styleId="a3">
    <w:name w:val="Body Text"/>
    <w:basedOn w:val="a"/>
    <w:link w:val="11"/>
    <w:uiPriority w:val="99"/>
    <w:rsid w:val="00900B80"/>
    <w:pPr>
      <w:shd w:val="clear" w:color="auto" w:fill="FFFFFF"/>
      <w:spacing w:line="442" w:lineRule="exact"/>
      <w:jc w:val="both"/>
    </w:pPr>
    <w:rPr>
      <w:rFonts w:ascii="Calibri" w:hAnsi="Calibri"/>
    </w:rPr>
  </w:style>
  <w:style w:type="character" w:customStyle="1" w:styleId="21">
    <w:name w:val="Основной текст (2)_"/>
    <w:link w:val="22"/>
    <w:uiPriority w:val="99"/>
    <w:rsid w:val="00900B80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00B80"/>
    <w:pPr>
      <w:shd w:val="clear" w:color="auto" w:fill="FFFFFF"/>
      <w:spacing w:before="540" w:line="408" w:lineRule="exact"/>
      <w:jc w:val="both"/>
    </w:pPr>
    <w:rPr>
      <w:sz w:val="23"/>
      <w:szCs w:val="23"/>
    </w:rPr>
  </w:style>
  <w:style w:type="character" w:customStyle="1" w:styleId="a4">
    <w:name w:val="Основной текст Знак"/>
    <w:rsid w:val="00900B80"/>
    <w:rPr>
      <w:sz w:val="24"/>
      <w:szCs w:val="24"/>
    </w:rPr>
  </w:style>
  <w:style w:type="character" w:customStyle="1" w:styleId="a5">
    <w:name w:val="Основной текст + Полужирный"/>
    <w:uiPriority w:val="99"/>
    <w:rsid w:val="00000988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23">
    <w:name w:val="Основной текст + Полужирный2"/>
    <w:uiPriority w:val="99"/>
    <w:rsid w:val="00000988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 + Полужирный1"/>
    <w:aliases w:val="Курсив"/>
    <w:uiPriority w:val="99"/>
    <w:rsid w:val="00000988"/>
    <w:rPr>
      <w:rFonts w:ascii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paragraph" w:styleId="a6">
    <w:name w:val="Body Text Indent"/>
    <w:basedOn w:val="a"/>
    <w:link w:val="a7"/>
    <w:unhideWhenUsed/>
    <w:rsid w:val="00FC5A82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FC5A82"/>
    <w:rPr>
      <w:sz w:val="24"/>
      <w:szCs w:val="24"/>
    </w:rPr>
  </w:style>
  <w:style w:type="paragraph" w:styleId="24">
    <w:name w:val="Body Text Indent 2"/>
    <w:basedOn w:val="a"/>
    <w:link w:val="25"/>
    <w:unhideWhenUsed/>
    <w:rsid w:val="002A31D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2A31D4"/>
    <w:rPr>
      <w:sz w:val="24"/>
      <w:szCs w:val="24"/>
    </w:rPr>
  </w:style>
  <w:style w:type="paragraph" w:styleId="26">
    <w:name w:val="Body Text 2"/>
    <w:aliases w:val=" Знак,Знак"/>
    <w:basedOn w:val="a"/>
    <w:link w:val="27"/>
    <w:unhideWhenUsed/>
    <w:rsid w:val="002A31D4"/>
    <w:pPr>
      <w:spacing w:after="120" w:line="480" w:lineRule="auto"/>
    </w:pPr>
  </w:style>
  <w:style w:type="character" w:customStyle="1" w:styleId="27">
    <w:name w:val="Основной текст 2 Знак"/>
    <w:aliases w:val=" Знак Знак,Знак Знак"/>
    <w:link w:val="26"/>
    <w:rsid w:val="002A31D4"/>
    <w:rPr>
      <w:sz w:val="24"/>
      <w:szCs w:val="24"/>
    </w:rPr>
  </w:style>
  <w:style w:type="paragraph" w:styleId="31">
    <w:name w:val="Body Text Indent 3"/>
    <w:basedOn w:val="a"/>
    <w:link w:val="32"/>
    <w:rsid w:val="002A31D4"/>
    <w:pPr>
      <w:ind w:firstLine="249"/>
      <w:jc w:val="both"/>
    </w:pPr>
    <w:rPr>
      <w:iCs/>
      <w:sz w:val="20"/>
      <w:szCs w:val="26"/>
      <w:shd w:val="clear" w:color="auto" w:fill="FFFFFF"/>
    </w:rPr>
  </w:style>
  <w:style w:type="character" w:customStyle="1" w:styleId="32">
    <w:name w:val="Основной текст с отступом 3 Знак"/>
    <w:link w:val="31"/>
    <w:rsid w:val="002A31D4"/>
    <w:rPr>
      <w:iCs/>
      <w:szCs w:val="26"/>
    </w:rPr>
  </w:style>
  <w:style w:type="paragraph" w:styleId="a8">
    <w:name w:val="header"/>
    <w:basedOn w:val="a"/>
    <w:link w:val="a9"/>
    <w:rsid w:val="002A31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31D4"/>
    <w:rPr>
      <w:sz w:val="24"/>
      <w:szCs w:val="24"/>
    </w:rPr>
  </w:style>
  <w:style w:type="character" w:styleId="aa">
    <w:name w:val="page number"/>
    <w:basedOn w:val="a0"/>
    <w:rsid w:val="002A31D4"/>
  </w:style>
  <w:style w:type="paragraph" w:styleId="33">
    <w:name w:val="Body Text 3"/>
    <w:basedOn w:val="a"/>
    <w:link w:val="34"/>
    <w:rsid w:val="002A31D4"/>
    <w:rPr>
      <w:rFonts w:ascii="Arial" w:hAnsi="Arial"/>
      <w:b/>
      <w:bCs/>
      <w:color w:val="000000"/>
      <w:sz w:val="28"/>
      <w:szCs w:val="16"/>
    </w:rPr>
  </w:style>
  <w:style w:type="character" w:customStyle="1" w:styleId="34">
    <w:name w:val="Основной текст 3 Знак"/>
    <w:link w:val="33"/>
    <w:rsid w:val="002A31D4"/>
    <w:rPr>
      <w:rFonts w:ascii="Arial" w:hAnsi="Arial" w:cs="Arial"/>
      <w:b/>
      <w:bCs/>
      <w:color w:val="000000"/>
      <w:sz w:val="28"/>
      <w:szCs w:val="16"/>
    </w:rPr>
  </w:style>
  <w:style w:type="paragraph" w:customStyle="1" w:styleId="13">
    <w:name w:val="Обычный1"/>
    <w:rsid w:val="002A31D4"/>
    <w:pPr>
      <w:spacing w:line="288" w:lineRule="auto"/>
      <w:ind w:firstLine="567"/>
      <w:jc w:val="both"/>
    </w:pPr>
    <w:rPr>
      <w:rFonts w:ascii="Arial" w:hAnsi="Arial"/>
      <w:sz w:val="22"/>
    </w:rPr>
  </w:style>
  <w:style w:type="paragraph" w:styleId="ab">
    <w:name w:val="Title"/>
    <w:basedOn w:val="a"/>
    <w:link w:val="ac"/>
    <w:qFormat/>
    <w:rsid w:val="002A31D4"/>
    <w:pPr>
      <w:spacing w:after="240"/>
      <w:jc w:val="center"/>
    </w:pPr>
    <w:rPr>
      <w:b/>
      <w:bCs/>
      <w:sz w:val="28"/>
    </w:rPr>
  </w:style>
  <w:style w:type="character" w:customStyle="1" w:styleId="ac">
    <w:name w:val="Название Знак"/>
    <w:link w:val="ab"/>
    <w:rsid w:val="002A31D4"/>
    <w:rPr>
      <w:b/>
      <w:bCs/>
      <w:sz w:val="28"/>
      <w:szCs w:val="24"/>
    </w:rPr>
  </w:style>
  <w:style w:type="paragraph" w:styleId="ad">
    <w:name w:val="Normal (Web)"/>
    <w:basedOn w:val="a"/>
    <w:rsid w:val="002A31D4"/>
    <w:pPr>
      <w:spacing w:before="100" w:beforeAutospacing="1" w:after="100" w:afterAutospacing="1"/>
    </w:pPr>
  </w:style>
  <w:style w:type="paragraph" w:styleId="ae">
    <w:name w:val="footnote text"/>
    <w:basedOn w:val="a"/>
    <w:link w:val="af"/>
    <w:semiHidden/>
    <w:rsid w:val="002A31D4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2A31D4"/>
  </w:style>
  <w:style w:type="character" w:styleId="af0">
    <w:name w:val="footnote reference"/>
    <w:semiHidden/>
    <w:rsid w:val="002A31D4"/>
    <w:rPr>
      <w:vertAlign w:val="superscript"/>
    </w:rPr>
  </w:style>
  <w:style w:type="paragraph" w:styleId="af1">
    <w:name w:val="List Paragraph"/>
    <w:basedOn w:val="a"/>
    <w:link w:val="af2"/>
    <w:qFormat/>
    <w:rsid w:val="002A31D4"/>
    <w:pPr>
      <w:ind w:left="708"/>
    </w:pPr>
  </w:style>
  <w:style w:type="character" w:customStyle="1" w:styleId="af3">
    <w:name w:val="Нижний колонтитул Знак"/>
    <w:link w:val="af4"/>
    <w:uiPriority w:val="99"/>
    <w:rsid w:val="002A31D4"/>
    <w:rPr>
      <w:sz w:val="24"/>
      <w:szCs w:val="24"/>
    </w:rPr>
  </w:style>
  <w:style w:type="paragraph" w:styleId="af4">
    <w:name w:val="footer"/>
    <w:basedOn w:val="a"/>
    <w:link w:val="af3"/>
    <w:uiPriority w:val="99"/>
    <w:unhideWhenUsed/>
    <w:rsid w:val="002A31D4"/>
    <w:pPr>
      <w:tabs>
        <w:tab w:val="center" w:pos="4677"/>
        <w:tab w:val="right" w:pos="9355"/>
      </w:tabs>
    </w:pPr>
  </w:style>
  <w:style w:type="character" w:customStyle="1" w:styleId="FontStyle24">
    <w:name w:val="Font Style24"/>
    <w:rsid w:val="002A31D4"/>
    <w:rPr>
      <w:rFonts w:ascii="Times New Roman" w:hAnsi="Times New Roman" w:cs="Times New Roman"/>
      <w:sz w:val="26"/>
      <w:szCs w:val="26"/>
    </w:rPr>
  </w:style>
  <w:style w:type="paragraph" w:customStyle="1" w:styleId="5">
    <w:name w:val="Знак5 Знак Знак Знак"/>
    <w:basedOn w:val="a"/>
    <w:rsid w:val="002A31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5">
    <w:name w:val="Текст выноски Знак"/>
    <w:link w:val="af6"/>
    <w:semiHidden/>
    <w:rsid w:val="002A31D4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af5"/>
    <w:semiHidden/>
    <w:rsid w:val="002A31D4"/>
    <w:rPr>
      <w:rFonts w:ascii="Tahoma" w:hAnsi="Tahoma"/>
      <w:sz w:val="16"/>
      <w:szCs w:val="16"/>
    </w:rPr>
  </w:style>
  <w:style w:type="paragraph" w:customStyle="1" w:styleId="14">
    <w:name w:val="Обычный + 14"/>
    <w:basedOn w:val="ae"/>
    <w:link w:val="140"/>
    <w:rsid w:val="002A31D4"/>
    <w:pPr>
      <w:jc w:val="both"/>
    </w:pPr>
    <w:rPr>
      <w:sz w:val="28"/>
      <w:szCs w:val="28"/>
    </w:rPr>
  </w:style>
  <w:style w:type="character" w:customStyle="1" w:styleId="140">
    <w:name w:val="Обычный + 14 Знак"/>
    <w:link w:val="14"/>
    <w:rsid w:val="002A31D4"/>
    <w:rPr>
      <w:sz w:val="28"/>
      <w:szCs w:val="28"/>
    </w:rPr>
  </w:style>
  <w:style w:type="paragraph" w:customStyle="1" w:styleId="141">
    <w:name w:val="Обычный + 14 пт"/>
    <w:basedOn w:val="a"/>
    <w:rsid w:val="002A31D4"/>
    <w:pPr>
      <w:ind w:firstLine="720"/>
      <w:jc w:val="both"/>
    </w:pPr>
    <w:rPr>
      <w:sz w:val="28"/>
      <w:szCs w:val="28"/>
    </w:rPr>
  </w:style>
  <w:style w:type="character" w:customStyle="1" w:styleId="15">
    <w:name w:val="Знак Знак Знак1"/>
    <w:rsid w:val="002A31D4"/>
    <w:rPr>
      <w:sz w:val="28"/>
      <w:szCs w:val="24"/>
    </w:rPr>
  </w:style>
  <w:style w:type="character" w:customStyle="1" w:styleId="af7">
    <w:name w:val="Знак Знак Знак"/>
    <w:rsid w:val="002A31D4"/>
    <w:rPr>
      <w:b/>
      <w:bCs/>
      <w:sz w:val="28"/>
      <w:szCs w:val="24"/>
    </w:rPr>
  </w:style>
  <w:style w:type="character" w:customStyle="1" w:styleId="Heading1Char">
    <w:name w:val="Heading 1 Char"/>
    <w:locked/>
    <w:rsid w:val="002A31D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2A31D4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Heading3Char">
    <w:name w:val="Heading 3 Char"/>
    <w:locked/>
    <w:rsid w:val="002A31D4"/>
    <w:rPr>
      <w:rFonts w:ascii="Times New Roman" w:hAnsi="Times New Roman" w:cs="Times New Roman"/>
      <w:color w:val="FF0000"/>
      <w:sz w:val="28"/>
      <w:szCs w:val="28"/>
      <w:lang w:eastAsia="ru-RU"/>
    </w:rPr>
  </w:style>
  <w:style w:type="character" w:customStyle="1" w:styleId="BodyTextIndentChar">
    <w:name w:val="Body Text Indent Char"/>
    <w:locked/>
    <w:rsid w:val="002A31D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locked/>
    <w:rsid w:val="002A31D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BodyTextChar">
    <w:name w:val="Body Text Char"/>
    <w:locked/>
    <w:rsid w:val="002A31D4"/>
    <w:rPr>
      <w:rFonts w:ascii="Arial" w:hAnsi="Arial" w:cs="Arial"/>
      <w:b/>
      <w:bCs/>
      <w:i/>
      <w:iCs/>
      <w:color w:val="000000"/>
      <w:sz w:val="16"/>
      <w:szCs w:val="16"/>
      <w:lang w:eastAsia="ru-RU"/>
    </w:rPr>
  </w:style>
  <w:style w:type="character" w:customStyle="1" w:styleId="BodyTextIndent3Char">
    <w:name w:val="Body Text Indent 3 Char"/>
    <w:locked/>
    <w:rsid w:val="002A31D4"/>
    <w:rPr>
      <w:rFonts w:ascii="Times New Roman" w:hAnsi="Times New Roman" w:cs="Times New Roman"/>
      <w:iCs/>
      <w:sz w:val="26"/>
      <w:szCs w:val="26"/>
      <w:lang w:eastAsia="ru-RU"/>
    </w:rPr>
  </w:style>
  <w:style w:type="character" w:customStyle="1" w:styleId="HeaderChar">
    <w:name w:val="Header Char"/>
    <w:locked/>
    <w:rsid w:val="002A31D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3Char">
    <w:name w:val="Body Text 3 Char"/>
    <w:locked/>
    <w:rsid w:val="002A31D4"/>
    <w:rPr>
      <w:rFonts w:ascii="Arial" w:hAnsi="Arial" w:cs="Arial"/>
      <w:b/>
      <w:bCs/>
      <w:color w:val="000000"/>
      <w:sz w:val="16"/>
      <w:szCs w:val="16"/>
      <w:lang w:eastAsia="ru-RU"/>
    </w:rPr>
  </w:style>
  <w:style w:type="paragraph" w:customStyle="1" w:styleId="16">
    <w:name w:val="Обычный1"/>
    <w:rsid w:val="002A31D4"/>
    <w:pPr>
      <w:spacing w:line="288" w:lineRule="auto"/>
      <w:ind w:firstLine="567"/>
      <w:jc w:val="both"/>
    </w:pPr>
    <w:rPr>
      <w:rFonts w:ascii="Arial" w:eastAsia="Calibri" w:hAnsi="Arial"/>
      <w:sz w:val="22"/>
    </w:rPr>
  </w:style>
  <w:style w:type="character" w:customStyle="1" w:styleId="BodyText2Char">
    <w:name w:val="Body Text 2 Char"/>
    <w:aliases w:val="Знак Char"/>
    <w:locked/>
    <w:rsid w:val="002A31D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TitleChar">
    <w:name w:val="Title Char"/>
    <w:locked/>
    <w:rsid w:val="002A31D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7">
    <w:name w:val="Абзац списка1"/>
    <w:basedOn w:val="a"/>
    <w:rsid w:val="002A31D4"/>
    <w:pPr>
      <w:ind w:left="708"/>
    </w:pPr>
    <w:rPr>
      <w:rFonts w:eastAsia="Calibri"/>
    </w:rPr>
  </w:style>
  <w:style w:type="paragraph" w:customStyle="1" w:styleId="50">
    <w:name w:val="Знак5 Знак Знак Знак"/>
    <w:basedOn w:val="a"/>
    <w:rsid w:val="002A31D4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18">
    <w:name w:val="Знак Знак Знак1"/>
    <w:rsid w:val="002A31D4"/>
    <w:rPr>
      <w:rFonts w:cs="Times New Roman"/>
      <w:sz w:val="24"/>
      <w:szCs w:val="24"/>
    </w:rPr>
  </w:style>
  <w:style w:type="character" w:customStyle="1" w:styleId="af8">
    <w:name w:val="Знак Знак Знак"/>
    <w:rsid w:val="002A31D4"/>
    <w:rPr>
      <w:rFonts w:cs="Times New Roman"/>
      <w:b/>
      <w:bCs/>
      <w:sz w:val="24"/>
      <w:szCs w:val="24"/>
    </w:rPr>
  </w:style>
  <w:style w:type="character" w:customStyle="1" w:styleId="8">
    <w:name w:val="Знак Знак8"/>
    <w:locked/>
    <w:rsid w:val="002A31D4"/>
    <w:rPr>
      <w:b/>
      <w:bCs/>
      <w:sz w:val="30"/>
      <w:szCs w:val="24"/>
      <w:lang w:val="ru-RU" w:eastAsia="ru-RU" w:bidi="ar-SA"/>
    </w:rPr>
  </w:style>
  <w:style w:type="paragraph" w:customStyle="1" w:styleId="Style3">
    <w:name w:val="Style3"/>
    <w:basedOn w:val="a"/>
    <w:rsid w:val="002A31D4"/>
    <w:pPr>
      <w:widowControl w:val="0"/>
      <w:autoSpaceDE w:val="0"/>
      <w:autoSpaceDN w:val="0"/>
      <w:adjustRightInd w:val="0"/>
      <w:spacing w:line="482" w:lineRule="exact"/>
      <w:ind w:firstLine="698"/>
      <w:jc w:val="both"/>
    </w:pPr>
  </w:style>
  <w:style w:type="paragraph" w:customStyle="1" w:styleId="Style14">
    <w:name w:val="Style14"/>
    <w:basedOn w:val="a"/>
    <w:rsid w:val="002A31D4"/>
    <w:pPr>
      <w:widowControl w:val="0"/>
      <w:autoSpaceDE w:val="0"/>
      <w:autoSpaceDN w:val="0"/>
      <w:adjustRightInd w:val="0"/>
      <w:spacing w:line="479" w:lineRule="exact"/>
      <w:ind w:firstLine="533"/>
      <w:jc w:val="both"/>
    </w:pPr>
  </w:style>
  <w:style w:type="character" w:customStyle="1" w:styleId="FontStyle17">
    <w:name w:val="Font Style17"/>
    <w:rsid w:val="002A31D4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basedOn w:val="a"/>
    <w:rsid w:val="002A31D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2A31D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Нормальный"/>
    <w:rsid w:val="002A31D4"/>
    <w:pPr>
      <w:widowControl w:val="0"/>
    </w:pPr>
  </w:style>
  <w:style w:type="paragraph" w:styleId="afb">
    <w:name w:val="No Spacing"/>
    <w:link w:val="afc"/>
    <w:qFormat/>
    <w:rsid w:val="002A31D4"/>
    <w:rPr>
      <w:sz w:val="24"/>
      <w:szCs w:val="24"/>
    </w:rPr>
  </w:style>
  <w:style w:type="paragraph" w:customStyle="1" w:styleId="Style9">
    <w:name w:val="Style9"/>
    <w:basedOn w:val="a"/>
    <w:rsid w:val="0091644D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character" w:customStyle="1" w:styleId="FontStyle22">
    <w:name w:val="Font Style22"/>
    <w:rsid w:val="0091644D"/>
    <w:rPr>
      <w:rFonts w:ascii="Times New Roman" w:hAnsi="Times New Roman" w:cs="Times New Roman"/>
      <w:sz w:val="26"/>
      <w:szCs w:val="26"/>
    </w:rPr>
  </w:style>
  <w:style w:type="paragraph" w:customStyle="1" w:styleId="28">
    <w:name w:val="Знак2 Знак Знак Знак Знак Знак Знак Знак Знак Знак Знак Знак Знак Знак Знак Знак"/>
    <w:basedOn w:val="a"/>
    <w:rsid w:val="00A14B7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"/>
    <w:rsid w:val="00D02418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Standard">
    <w:name w:val="Standard"/>
    <w:rsid w:val="003866A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9">
    <w:name w:val="Знак1"/>
    <w:basedOn w:val="a"/>
    <w:autoRedefine/>
    <w:rsid w:val="00493B5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onsPlusCell">
    <w:name w:val="ConsPlusCell"/>
    <w:rsid w:val="004E1C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d">
    <w:name w:val="List"/>
    <w:basedOn w:val="a3"/>
    <w:rsid w:val="0010518C"/>
    <w:pPr>
      <w:shd w:val="clear" w:color="auto" w:fill="auto"/>
      <w:spacing w:after="120" w:line="240" w:lineRule="auto"/>
      <w:ind w:firstLine="567"/>
    </w:pPr>
    <w:rPr>
      <w:rFonts w:ascii="Times New Roman" w:hAnsi="Times New Roman" w:cs="Lucida Sans"/>
      <w:sz w:val="28"/>
      <w:szCs w:val="20"/>
      <w:lang w:eastAsia="zh-CN"/>
    </w:rPr>
  </w:style>
  <w:style w:type="paragraph" w:customStyle="1" w:styleId="Default">
    <w:name w:val="Default"/>
    <w:rsid w:val="001052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c">
    <w:name w:val="Без интервала Знак"/>
    <w:link w:val="afb"/>
    <w:rsid w:val="003E6334"/>
    <w:rPr>
      <w:sz w:val="24"/>
      <w:szCs w:val="24"/>
      <w:lang w:bidi="ar-SA"/>
    </w:rPr>
  </w:style>
  <w:style w:type="character" w:customStyle="1" w:styleId="af2">
    <w:name w:val="Абзац списка Знак"/>
    <w:link w:val="af1"/>
    <w:rsid w:val="00CE452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E955610-4F6D-421F-993B-A35DE98C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3341</Words>
  <Characters>19047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22344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User</cp:lastModifiedBy>
  <cp:revision>3</cp:revision>
  <cp:lastPrinted>2022-04-25T10:25:00Z</cp:lastPrinted>
  <dcterms:created xsi:type="dcterms:W3CDTF">2026-04-22T06:56:00Z</dcterms:created>
  <dcterms:modified xsi:type="dcterms:W3CDTF">2026-04-22T07:06:00Z</dcterms:modified>
</cp:coreProperties>
</file>