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0F4" w:rsidRDefault="00CE60F4" w:rsidP="00CE60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0F4">
        <w:rPr>
          <w:rFonts w:ascii="Times New Roman" w:hAnsi="Times New Roman" w:cs="Times New Roman"/>
          <w:b/>
          <w:sz w:val="28"/>
          <w:szCs w:val="28"/>
        </w:rPr>
        <w:t xml:space="preserve">План работы Общественной палаты </w:t>
      </w:r>
    </w:p>
    <w:p w:rsidR="00D33689" w:rsidRDefault="00CE60F4" w:rsidP="00CE60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0F4">
        <w:rPr>
          <w:rFonts w:ascii="Times New Roman" w:hAnsi="Times New Roman" w:cs="Times New Roman"/>
          <w:b/>
          <w:sz w:val="28"/>
          <w:szCs w:val="28"/>
        </w:rPr>
        <w:t xml:space="preserve">Красносулинского района на </w:t>
      </w:r>
      <w:r w:rsidR="00B3140B">
        <w:rPr>
          <w:rFonts w:ascii="Times New Roman" w:hAnsi="Times New Roman" w:cs="Times New Roman"/>
          <w:b/>
          <w:sz w:val="28"/>
          <w:szCs w:val="28"/>
        </w:rPr>
        <w:t>апрель</w:t>
      </w:r>
      <w:r w:rsidRPr="00CE60F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3140B">
        <w:rPr>
          <w:rFonts w:ascii="Times New Roman" w:hAnsi="Times New Roman" w:cs="Times New Roman"/>
          <w:b/>
          <w:sz w:val="28"/>
          <w:szCs w:val="28"/>
        </w:rPr>
        <w:t>май</w:t>
      </w:r>
      <w:r w:rsidRPr="00CE60F4">
        <w:rPr>
          <w:rFonts w:ascii="Times New Roman" w:hAnsi="Times New Roman" w:cs="Times New Roman"/>
          <w:b/>
          <w:sz w:val="28"/>
          <w:szCs w:val="28"/>
        </w:rPr>
        <w:t xml:space="preserve"> 2024</w:t>
      </w:r>
    </w:p>
    <w:p w:rsidR="00CE60F4" w:rsidRDefault="00CE60F4" w:rsidP="00CE60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855" w:type="dxa"/>
        <w:tblLook w:val="04A0" w:firstRow="1" w:lastRow="0" w:firstColumn="1" w:lastColumn="0" w:noHBand="0" w:noVBand="1"/>
      </w:tblPr>
      <w:tblGrid>
        <w:gridCol w:w="1668"/>
        <w:gridCol w:w="4996"/>
        <w:gridCol w:w="3191"/>
      </w:tblGrid>
      <w:tr w:rsidR="00CE60F4" w:rsidTr="00270E6E">
        <w:tc>
          <w:tcPr>
            <w:tcW w:w="1668" w:type="dxa"/>
          </w:tcPr>
          <w:p w:rsidR="00CE60F4" w:rsidRPr="00CE60F4" w:rsidRDefault="00F2295E" w:rsidP="00CE60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</w:t>
            </w:r>
            <w:r w:rsidR="00CE60F4" w:rsidRPr="00CE60F4">
              <w:rPr>
                <w:rFonts w:ascii="Times New Roman" w:hAnsi="Times New Roman" w:cs="Times New Roman"/>
                <w:b/>
              </w:rPr>
              <w:t>ата</w:t>
            </w:r>
          </w:p>
        </w:tc>
        <w:tc>
          <w:tcPr>
            <w:tcW w:w="4996" w:type="dxa"/>
          </w:tcPr>
          <w:p w:rsidR="00CE60F4" w:rsidRPr="00CE60F4" w:rsidRDefault="00CE60F4" w:rsidP="00CE60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60F4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3191" w:type="dxa"/>
          </w:tcPr>
          <w:p w:rsidR="00CE60F4" w:rsidRPr="00CE60F4" w:rsidRDefault="00CE60F4" w:rsidP="00CE60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60F4">
              <w:rPr>
                <w:rFonts w:ascii="Times New Roman" w:hAnsi="Times New Roman" w:cs="Times New Roman"/>
                <w:b/>
              </w:rPr>
              <w:t>Участники</w:t>
            </w:r>
          </w:p>
        </w:tc>
      </w:tr>
      <w:tr w:rsidR="00CE60F4" w:rsidTr="00270E6E">
        <w:tc>
          <w:tcPr>
            <w:tcW w:w="1668" w:type="dxa"/>
          </w:tcPr>
          <w:p w:rsidR="00CE60F4" w:rsidRPr="00CE60F4" w:rsidRDefault="00CA27E2" w:rsidP="00CA2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CE60F4" w:rsidRPr="00CE60F4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="00CE60F4" w:rsidRPr="00CE60F4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4996" w:type="dxa"/>
          </w:tcPr>
          <w:p w:rsidR="00CE60F4" w:rsidRPr="00CE60F4" w:rsidRDefault="00121B07" w:rsidP="00CA2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Заседание Общественной палаты Красносулинского района </w:t>
            </w:r>
          </w:p>
        </w:tc>
        <w:tc>
          <w:tcPr>
            <w:tcW w:w="3191" w:type="dxa"/>
          </w:tcPr>
          <w:p w:rsidR="00CE60F4" w:rsidRPr="00CE60F4" w:rsidRDefault="00CA27E2" w:rsidP="00121B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Ответственные члены </w:t>
            </w:r>
            <w:r w:rsidR="00CE60F4">
              <w:rPr>
                <w:rFonts w:ascii="Times New Roman" w:hAnsi="Times New Roman" w:cs="Times New Roman"/>
              </w:rPr>
              <w:t>Общественной палаты Красносулинского района;</w:t>
            </w:r>
          </w:p>
        </w:tc>
      </w:tr>
      <w:tr w:rsidR="00DA02BA" w:rsidTr="00270E6E">
        <w:tc>
          <w:tcPr>
            <w:tcW w:w="1668" w:type="dxa"/>
          </w:tcPr>
          <w:p w:rsidR="00DA02BA" w:rsidRDefault="00DA02BA" w:rsidP="00060A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12.04.2024</w:t>
            </w:r>
          </w:p>
        </w:tc>
        <w:tc>
          <w:tcPr>
            <w:tcW w:w="4996" w:type="dxa"/>
          </w:tcPr>
          <w:p w:rsidR="00DA02BA" w:rsidRDefault="00DA02BA" w:rsidP="00060A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Торжественное вручение паспортов в рамках акции «Мы – граждане России»</w:t>
            </w:r>
          </w:p>
          <w:p w:rsidR="00DA02BA" w:rsidRDefault="00DA02BA" w:rsidP="00060A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РДК, музей, Администрация Красносулинского района</w:t>
            </w:r>
          </w:p>
        </w:tc>
        <w:tc>
          <w:tcPr>
            <w:tcW w:w="3191" w:type="dxa"/>
          </w:tcPr>
          <w:p w:rsidR="00DA02BA" w:rsidRDefault="00DA02BA" w:rsidP="00060A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Кравченко Л.Г. – Председатель  Общественной палаты Красносулинского района;</w:t>
            </w:r>
          </w:p>
          <w:p w:rsidR="00DA02BA" w:rsidRDefault="00DA02BA" w:rsidP="00060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Общественной палаты Красносулинского района</w:t>
            </w:r>
          </w:p>
        </w:tc>
      </w:tr>
      <w:tr w:rsidR="00DA02BA" w:rsidTr="00270E6E">
        <w:tc>
          <w:tcPr>
            <w:tcW w:w="1668" w:type="dxa"/>
          </w:tcPr>
          <w:p w:rsidR="00DA02BA" w:rsidRPr="00CE60F4" w:rsidRDefault="00DA02BA" w:rsidP="00CE6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25.04.2024</w:t>
            </w:r>
          </w:p>
        </w:tc>
        <w:tc>
          <w:tcPr>
            <w:tcW w:w="4996" w:type="dxa"/>
          </w:tcPr>
          <w:p w:rsidR="00DA02BA" w:rsidRPr="00CE60F4" w:rsidRDefault="00DA02BA" w:rsidP="00C603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Литературно-музыкальная композиция «Творим добро» с промышленно-гуманитарным колледжем</w:t>
            </w:r>
          </w:p>
        </w:tc>
        <w:tc>
          <w:tcPr>
            <w:tcW w:w="3191" w:type="dxa"/>
          </w:tcPr>
          <w:p w:rsidR="00DA02BA" w:rsidRDefault="00DA02BA" w:rsidP="00C603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Тунников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 - Член Общественной палаты Красносулинского района;</w:t>
            </w:r>
          </w:p>
          <w:p w:rsidR="00DA02BA" w:rsidRPr="00CE60F4" w:rsidRDefault="00DA02BA" w:rsidP="008E20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Вакулина Г.Ю. - Председатель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комиссии </w:t>
            </w:r>
            <w:r>
              <w:rPr>
                <w:rFonts w:ascii="Times New Roman" w:hAnsi="Times New Roman" w:cs="Times New Roman"/>
              </w:rPr>
              <w:t>Общественной палаты Красносулинского района;</w:t>
            </w:r>
          </w:p>
        </w:tc>
      </w:tr>
      <w:tr w:rsidR="000B42D7" w:rsidTr="00270E6E">
        <w:tc>
          <w:tcPr>
            <w:tcW w:w="1668" w:type="dxa"/>
          </w:tcPr>
          <w:p w:rsidR="000B42D7" w:rsidRDefault="000B42D7" w:rsidP="00CE6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26.04.2024</w:t>
            </w:r>
          </w:p>
          <w:p w:rsidR="000B42D7" w:rsidRDefault="000B42D7" w:rsidP="00CE6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4996" w:type="dxa"/>
          </w:tcPr>
          <w:p w:rsidR="000B42D7" w:rsidRDefault="000B42D7" w:rsidP="00C603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проведении Диктанта Победы в Красносулинском колледже</w:t>
            </w:r>
          </w:p>
        </w:tc>
        <w:tc>
          <w:tcPr>
            <w:tcW w:w="3191" w:type="dxa"/>
          </w:tcPr>
          <w:p w:rsidR="000B42D7" w:rsidRDefault="000B42D7" w:rsidP="000B42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Кравченко Л.Г. – Председатель  Общественной палаты Красносулинского района;</w:t>
            </w:r>
          </w:p>
        </w:tc>
      </w:tr>
      <w:tr w:rsidR="00DA02BA" w:rsidTr="00270E6E">
        <w:tc>
          <w:tcPr>
            <w:tcW w:w="1668" w:type="dxa"/>
          </w:tcPr>
          <w:p w:rsidR="00DA02BA" w:rsidRDefault="00DA02BA" w:rsidP="001F71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26.04.2024</w:t>
            </w:r>
          </w:p>
          <w:p w:rsidR="00DA02BA" w:rsidRDefault="00DA02BA" w:rsidP="001F71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10-30</w:t>
            </w:r>
          </w:p>
          <w:p w:rsidR="00DA02BA" w:rsidRPr="00CE60F4" w:rsidRDefault="00DA02BA" w:rsidP="001F71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6" w:type="dxa"/>
          </w:tcPr>
          <w:p w:rsidR="00DA02BA" w:rsidRPr="00CE60F4" w:rsidRDefault="00DA02BA" w:rsidP="001F71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городском митинге ко Дню памяти погибших в катастрофе «Чернобыль»</w:t>
            </w:r>
          </w:p>
        </w:tc>
        <w:tc>
          <w:tcPr>
            <w:tcW w:w="3191" w:type="dxa"/>
          </w:tcPr>
          <w:p w:rsidR="00DA02BA" w:rsidRDefault="00DA02BA" w:rsidP="00CA2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Кравченко Л.Г. – Председатель  Общественной палаты Красносулинского района;</w:t>
            </w:r>
          </w:p>
          <w:p w:rsidR="00DA02BA" w:rsidRPr="00CE60F4" w:rsidRDefault="00DA02BA" w:rsidP="008E20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Общественной палаты Красносулинского района</w:t>
            </w:r>
          </w:p>
        </w:tc>
      </w:tr>
      <w:tr w:rsidR="000B42D7" w:rsidTr="00270E6E">
        <w:tc>
          <w:tcPr>
            <w:tcW w:w="1668" w:type="dxa"/>
          </w:tcPr>
          <w:p w:rsidR="000B42D7" w:rsidRDefault="000B42D7" w:rsidP="001F71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Весь месяц</w:t>
            </w:r>
          </w:p>
        </w:tc>
        <w:tc>
          <w:tcPr>
            <w:tcW w:w="4996" w:type="dxa"/>
          </w:tcPr>
          <w:p w:rsidR="000B42D7" w:rsidRDefault="000B42D7" w:rsidP="001F71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районных мероприятиях, посвященных Дню Победы</w:t>
            </w:r>
          </w:p>
        </w:tc>
        <w:tc>
          <w:tcPr>
            <w:tcW w:w="3191" w:type="dxa"/>
          </w:tcPr>
          <w:p w:rsidR="000B42D7" w:rsidRDefault="000B42D7" w:rsidP="00CA27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Общественной палаты Красносулинского района</w:t>
            </w:r>
          </w:p>
        </w:tc>
      </w:tr>
      <w:tr w:rsidR="00DA02BA" w:rsidTr="00270E6E">
        <w:tc>
          <w:tcPr>
            <w:tcW w:w="1668" w:type="dxa"/>
          </w:tcPr>
          <w:p w:rsidR="00DA02BA" w:rsidRPr="00CE60F4" w:rsidRDefault="000B42D7" w:rsidP="001F71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29.04.2024</w:t>
            </w:r>
          </w:p>
        </w:tc>
        <w:tc>
          <w:tcPr>
            <w:tcW w:w="4996" w:type="dxa"/>
          </w:tcPr>
          <w:p w:rsidR="00DA02BA" w:rsidRPr="00CE60F4" w:rsidRDefault="000B42D7" w:rsidP="001F71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рейда членами Общественной палаты Красносулинского района о состоянии памятников, обелисков в Красносулинском районе</w:t>
            </w:r>
          </w:p>
        </w:tc>
        <w:tc>
          <w:tcPr>
            <w:tcW w:w="3191" w:type="dxa"/>
          </w:tcPr>
          <w:p w:rsidR="00DA02BA" w:rsidRPr="00CE60F4" w:rsidRDefault="000B42D7" w:rsidP="001F71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Общественной палаты Красносулинского района</w:t>
            </w:r>
          </w:p>
        </w:tc>
      </w:tr>
      <w:tr w:rsidR="00DA02BA" w:rsidTr="00270E6E">
        <w:tc>
          <w:tcPr>
            <w:tcW w:w="1668" w:type="dxa"/>
          </w:tcPr>
          <w:p w:rsidR="00DA02BA" w:rsidRPr="00CE60F4" w:rsidRDefault="000B42D7" w:rsidP="001F71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09.05.2024</w:t>
            </w:r>
          </w:p>
        </w:tc>
        <w:tc>
          <w:tcPr>
            <w:tcW w:w="4996" w:type="dxa"/>
          </w:tcPr>
          <w:p w:rsidR="00DA02BA" w:rsidRPr="00CE60F4" w:rsidRDefault="000B42D7" w:rsidP="001F71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городском митинге, посвященном Дню Победы (возложение цветов)</w:t>
            </w:r>
          </w:p>
        </w:tc>
        <w:tc>
          <w:tcPr>
            <w:tcW w:w="3191" w:type="dxa"/>
          </w:tcPr>
          <w:p w:rsidR="00DA02BA" w:rsidRPr="00CE60F4" w:rsidRDefault="000B42D7" w:rsidP="001F71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Общественной палаты Красносулинского района</w:t>
            </w:r>
          </w:p>
        </w:tc>
      </w:tr>
      <w:tr w:rsidR="00DA02BA" w:rsidTr="00270E6E">
        <w:tc>
          <w:tcPr>
            <w:tcW w:w="1668" w:type="dxa"/>
          </w:tcPr>
          <w:p w:rsidR="00DA02BA" w:rsidRDefault="002879CF" w:rsidP="001F71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27.05.2024</w:t>
            </w:r>
          </w:p>
        </w:tc>
        <w:tc>
          <w:tcPr>
            <w:tcW w:w="4996" w:type="dxa"/>
          </w:tcPr>
          <w:p w:rsidR="00DA02BA" w:rsidRDefault="002879CF" w:rsidP="001F71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Красносулинского района изобразительного отделения музыкальной школы «Главнее всех – моя семья», с награждением детей Общественной палаты Красносулинского района</w:t>
            </w:r>
          </w:p>
        </w:tc>
        <w:tc>
          <w:tcPr>
            <w:tcW w:w="3191" w:type="dxa"/>
          </w:tcPr>
          <w:p w:rsidR="002879CF" w:rsidRDefault="002879CF" w:rsidP="00287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Кравченко Л.Г. – Председатель  Общественной палаты Красносулинского района;</w:t>
            </w:r>
          </w:p>
          <w:p w:rsidR="00DA02BA" w:rsidRDefault="002879CF" w:rsidP="001F71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Зуева Н.В.- Член</w:t>
            </w:r>
            <w:r>
              <w:rPr>
                <w:rFonts w:ascii="Times New Roman" w:hAnsi="Times New Roman" w:cs="Times New Roman"/>
              </w:rPr>
              <w:t xml:space="preserve"> Общественной палаты Красносулинского района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2879CF" w:rsidRDefault="002879CF" w:rsidP="002879C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Тунников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 - </w:t>
            </w:r>
            <w:r>
              <w:rPr>
                <w:rFonts w:ascii="Times New Roman" w:hAnsi="Times New Roman" w:cs="Times New Roman"/>
              </w:rPr>
              <w:t>Члены Общественной палаты Красносулинского района</w:t>
            </w:r>
            <w:r>
              <w:rPr>
                <w:rFonts w:ascii="Times New Roman" w:hAnsi="Times New Roman" w:cs="Times New Roman"/>
              </w:rPr>
              <w:t>;</w:t>
            </w:r>
          </w:p>
        </w:tc>
      </w:tr>
    </w:tbl>
    <w:p w:rsidR="00CE60F4" w:rsidRPr="00CE60F4" w:rsidRDefault="00CE60F4" w:rsidP="00CE60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CE60F4" w:rsidRPr="00CE6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338"/>
    <w:rsid w:val="00034E61"/>
    <w:rsid w:val="000B42D7"/>
    <w:rsid w:val="00121B07"/>
    <w:rsid w:val="00136338"/>
    <w:rsid w:val="00156C75"/>
    <w:rsid w:val="00270E6E"/>
    <w:rsid w:val="002879CF"/>
    <w:rsid w:val="002A62D4"/>
    <w:rsid w:val="003701CF"/>
    <w:rsid w:val="004E079A"/>
    <w:rsid w:val="004E399B"/>
    <w:rsid w:val="00611F4A"/>
    <w:rsid w:val="007401BC"/>
    <w:rsid w:val="008E20EF"/>
    <w:rsid w:val="00A568C6"/>
    <w:rsid w:val="00AC0B59"/>
    <w:rsid w:val="00AC1C90"/>
    <w:rsid w:val="00B3140B"/>
    <w:rsid w:val="00BA7CE5"/>
    <w:rsid w:val="00BD1648"/>
    <w:rsid w:val="00C603E4"/>
    <w:rsid w:val="00CA27E2"/>
    <w:rsid w:val="00CE60F4"/>
    <w:rsid w:val="00D33689"/>
    <w:rsid w:val="00D66307"/>
    <w:rsid w:val="00DA02BA"/>
    <w:rsid w:val="00E97EF8"/>
    <w:rsid w:val="00F2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2024-08-15T09:02:00Z</cp:lastPrinted>
  <dcterms:created xsi:type="dcterms:W3CDTF">2024-08-15T13:46:00Z</dcterms:created>
  <dcterms:modified xsi:type="dcterms:W3CDTF">2024-08-15T13:46:00Z</dcterms:modified>
</cp:coreProperties>
</file>