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1E7537" w:rsidRDefault="004B6EAF" w:rsidP="001E7537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504C35" w:rsidRDefault="004B6EAF" w:rsidP="00504C35">
      <w:pPr>
        <w:pStyle w:val="a7"/>
        <w:ind w:hanging="159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 w:rsidRPr="001E7537">
        <w:rPr>
          <w:rFonts w:ascii="Times New Roman" w:hAnsi="Times New Roman"/>
          <w:sz w:val="24"/>
          <w:szCs w:val="24"/>
        </w:rPr>
        <w:t>Структурное подразделение</w:t>
      </w:r>
      <w:r w:rsidRPr="001E7537">
        <w:rPr>
          <w:rFonts w:ascii="Times New Roman" w:hAnsi="Times New Roman"/>
          <w:i/>
          <w:sz w:val="24"/>
          <w:szCs w:val="24"/>
        </w:rPr>
        <w:t xml:space="preserve"> </w:t>
      </w:r>
      <w:r w:rsidR="00D01625" w:rsidRPr="001E7537">
        <w:rPr>
          <w:rFonts w:ascii="Times New Roman" w:hAnsi="Times New Roman"/>
          <w:sz w:val="24"/>
          <w:szCs w:val="24"/>
        </w:rPr>
        <w:t>–</w:t>
      </w:r>
      <w:r w:rsidRPr="001E7537">
        <w:rPr>
          <w:rFonts w:ascii="Times New Roman" w:hAnsi="Times New Roman"/>
          <w:sz w:val="24"/>
          <w:szCs w:val="24"/>
        </w:rPr>
        <w:t xml:space="preserve"> </w:t>
      </w:r>
      <w:r w:rsidR="00504C35">
        <w:rPr>
          <w:rFonts w:ascii="Times New Roman" w:hAnsi="Times New Roman"/>
          <w:sz w:val="24"/>
          <w:szCs w:val="24"/>
          <w:u w:val="single"/>
        </w:rPr>
        <w:t xml:space="preserve">Отдел </w:t>
      </w:r>
      <w:r w:rsidR="00504C35" w:rsidRPr="00E02DC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строительства и архитектуры Администрации </w:t>
      </w:r>
      <w:r w:rsidR="00504C3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     </w:t>
      </w:r>
      <w:r w:rsidR="00504C35" w:rsidRPr="00E02DC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Красносулинского района</w:t>
      </w:r>
      <w:r w:rsidR="00504C35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</w:t>
      </w:r>
    </w:p>
    <w:p w:rsidR="00504C35" w:rsidRPr="001E7537" w:rsidRDefault="00504C35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12FB8" w:rsidRPr="00212FB8" w:rsidRDefault="004B6EAF" w:rsidP="00212FB8">
      <w:pPr>
        <w:tabs>
          <w:tab w:val="left" w:pos="7371"/>
        </w:tabs>
        <w:ind w:right="176" w:firstLine="709"/>
        <w:rPr>
          <w:rFonts w:eastAsia="Calibri"/>
          <w:sz w:val="24"/>
          <w:szCs w:val="24"/>
          <w:u w:val="single"/>
        </w:rPr>
      </w:pPr>
      <w:r w:rsidRPr="00212FB8">
        <w:rPr>
          <w:sz w:val="24"/>
          <w:szCs w:val="24"/>
          <w:u w:val="single"/>
        </w:rPr>
        <w:t>Наименование нормативного правового акта</w:t>
      </w:r>
      <w:r w:rsidR="001D2919" w:rsidRPr="00212FB8">
        <w:rPr>
          <w:sz w:val="24"/>
          <w:szCs w:val="24"/>
          <w:u w:val="single"/>
        </w:rPr>
        <w:t xml:space="preserve"> </w:t>
      </w:r>
      <w:r w:rsidR="00212FB8" w:rsidRPr="00212FB8">
        <w:rPr>
          <w:bCs/>
          <w:sz w:val="24"/>
          <w:szCs w:val="24"/>
          <w:u w:val="single"/>
        </w:rPr>
        <w:t>Постановление от 17.06.2021 № 784 «</w:t>
      </w:r>
      <w:r w:rsidR="00212FB8" w:rsidRPr="00212FB8">
        <w:rPr>
          <w:rFonts w:eastAsia="Calibri"/>
          <w:sz w:val="24"/>
          <w:szCs w:val="24"/>
          <w:u w:val="single"/>
        </w:rPr>
        <w:t>Об утверждении схемы размещения рекламных конструкций на территории Красносулинского района»</w:t>
      </w:r>
    </w:p>
    <w:p w:rsidR="00334E2C" w:rsidRPr="0097066C" w:rsidRDefault="00334E2C" w:rsidP="00212FB8">
      <w:pPr>
        <w:tabs>
          <w:tab w:val="left" w:pos="7371"/>
        </w:tabs>
        <w:ind w:right="176" w:firstLine="0"/>
        <w:rPr>
          <w:b/>
          <w:szCs w:val="28"/>
          <w:u w:val="single"/>
        </w:rPr>
      </w:pPr>
    </w:p>
    <w:p w:rsidR="0060122E" w:rsidRPr="00334E2C" w:rsidRDefault="0060122E" w:rsidP="00504C35">
      <w:pPr>
        <w:pStyle w:val="ab"/>
        <w:jc w:val="both"/>
        <w:rPr>
          <w:b w:val="0"/>
          <w:szCs w:val="24"/>
          <w:u w:val="single"/>
        </w:rPr>
      </w:pPr>
      <w:r w:rsidRPr="00334E2C">
        <w:rPr>
          <w:b w:val="0"/>
          <w:szCs w:val="24"/>
          <w:u w:val="single"/>
        </w:rPr>
        <w:t>2. Разработчик НПА:</w:t>
      </w:r>
    </w:p>
    <w:p w:rsidR="00E32DCC" w:rsidRPr="005B7ACF" w:rsidRDefault="00E32DCC" w:rsidP="00E32DCC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2E7B11" w:rsidRPr="001E7537">
        <w:rPr>
          <w:rFonts w:ascii="Times New Roman" w:hAnsi="Times New Roman"/>
          <w:sz w:val="24"/>
          <w:szCs w:val="24"/>
          <w:lang w:eastAsia="ru-RU"/>
        </w:rPr>
        <w:t xml:space="preserve">Ф.И.О.: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Лыгина Н.В.</w:t>
      </w:r>
    </w:p>
    <w:p w:rsidR="00E32DCC" w:rsidRDefault="00E32DCC" w:rsidP="00E32DCC">
      <w:pPr>
        <w:pStyle w:val="a7"/>
        <w:ind w:hanging="159"/>
        <w:jc w:val="both"/>
        <w:rPr>
          <w:rFonts w:ascii="Times New Roman" w:eastAsiaTheme="minorEastAsia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E7B11" w:rsidRPr="001E7537">
        <w:rPr>
          <w:rFonts w:ascii="Times New Roman" w:hAnsi="Times New Roman"/>
          <w:sz w:val="24"/>
          <w:szCs w:val="24"/>
        </w:rPr>
        <w:t xml:space="preserve">Должность: </w:t>
      </w:r>
      <w:r w:rsidRPr="00E02DC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Ведущий специалист отдела строительства и архитектуры Администрации </w:t>
      </w:r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     </w:t>
      </w:r>
      <w:r w:rsidRPr="00E02DC4"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>Красносулинского района</w:t>
      </w:r>
      <w:r>
        <w:rPr>
          <w:rFonts w:ascii="Times New Roman" w:eastAsiaTheme="minorEastAsia" w:hAnsi="Times New Roman"/>
          <w:sz w:val="24"/>
          <w:szCs w:val="24"/>
          <w:u w:val="single"/>
          <w:lang w:eastAsia="ru-RU"/>
        </w:rPr>
        <w:t xml:space="preserve"> </w:t>
      </w:r>
    </w:p>
    <w:p w:rsidR="002E7B11" w:rsidRPr="001E7537" w:rsidRDefault="002E7B11" w:rsidP="00E32DCC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1E7537">
        <w:rPr>
          <w:rFonts w:ascii="Times New Roman" w:hAnsi="Times New Roman"/>
          <w:sz w:val="24"/>
          <w:szCs w:val="24"/>
        </w:rPr>
        <w:t>телефон: (</w:t>
      </w:r>
      <w:r w:rsidRPr="001E7537">
        <w:rPr>
          <w:rFonts w:ascii="Times New Roman" w:hAnsi="Times New Roman"/>
          <w:sz w:val="24"/>
          <w:szCs w:val="24"/>
          <w:u w:val="single"/>
        </w:rPr>
        <w:t>86367)5-2</w:t>
      </w:r>
      <w:r w:rsidR="00E32DCC">
        <w:rPr>
          <w:rFonts w:ascii="Times New Roman" w:hAnsi="Times New Roman"/>
          <w:sz w:val="24"/>
          <w:szCs w:val="24"/>
          <w:u w:val="single"/>
        </w:rPr>
        <w:t>3</w:t>
      </w:r>
      <w:r w:rsidRPr="001E7537">
        <w:rPr>
          <w:rFonts w:ascii="Times New Roman" w:hAnsi="Times New Roman"/>
          <w:sz w:val="24"/>
          <w:szCs w:val="24"/>
          <w:u w:val="single"/>
        </w:rPr>
        <w:t>-</w:t>
      </w:r>
      <w:r w:rsidR="00E32DCC">
        <w:rPr>
          <w:rFonts w:ascii="Times New Roman" w:hAnsi="Times New Roman"/>
          <w:sz w:val="24"/>
          <w:szCs w:val="24"/>
          <w:u w:val="single"/>
        </w:rPr>
        <w:t>4</w:t>
      </w:r>
      <w:r w:rsidR="00D91E7A" w:rsidRPr="001E7537">
        <w:rPr>
          <w:rFonts w:ascii="Times New Roman" w:hAnsi="Times New Roman"/>
          <w:sz w:val="24"/>
          <w:szCs w:val="24"/>
          <w:u w:val="single"/>
        </w:rPr>
        <w:t>7</w:t>
      </w:r>
    </w:p>
    <w:p w:rsidR="00E32DCC" w:rsidRDefault="002E7B11" w:rsidP="00E32D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bookmarkStart w:id="0" w:name="Par281"/>
      <w:bookmarkStart w:id="1" w:name="Par294"/>
      <w:bookmarkEnd w:id="0"/>
      <w:bookmarkEnd w:id="1"/>
      <w:r w:rsidR="00E32DCC" w:rsidRPr="000B6B3C">
        <w:rPr>
          <w:rFonts w:ascii="Times New Roman" w:hAnsi="Times New Roman"/>
          <w:sz w:val="24"/>
          <w:szCs w:val="24"/>
          <w:u w:val="single"/>
          <w:lang w:val="en-US"/>
        </w:rPr>
        <w:t>arhrajon</w:t>
      </w:r>
      <w:r w:rsidR="00E32DCC" w:rsidRPr="000B6B3C">
        <w:rPr>
          <w:rFonts w:ascii="Times New Roman" w:hAnsi="Times New Roman"/>
          <w:sz w:val="24"/>
          <w:szCs w:val="24"/>
          <w:u w:val="single"/>
        </w:rPr>
        <w:t>@</w:t>
      </w:r>
      <w:r w:rsidR="00E32DCC" w:rsidRPr="000B6B3C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="00E32DCC" w:rsidRPr="000B6B3C">
        <w:rPr>
          <w:rFonts w:ascii="Times New Roman" w:hAnsi="Times New Roman"/>
          <w:sz w:val="24"/>
          <w:szCs w:val="24"/>
          <w:u w:val="single"/>
        </w:rPr>
        <w:t>.</w:t>
      </w:r>
      <w:r w:rsidR="00E32DCC" w:rsidRPr="000B6B3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="00E32DCC" w:rsidRPr="001E75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E25" w:rsidRPr="001E7537" w:rsidRDefault="004B6EAF" w:rsidP="00E32D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 w:rsidRPr="001E7537">
        <w:rPr>
          <w:rFonts w:ascii="Times New Roman" w:hAnsi="Times New Roman" w:cs="Times New Roman"/>
          <w:sz w:val="24"/>
          <w:szCs w:val="24"/>
        </w:rPr>
        <w:t>:</w:t>
      </w:r>
    </w:p>
    <w:p w:rsidR="004B6EAF" w:rsidRPr="001E7537" w:rsidRDefault="004B6EAF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Pr="001E7537" w:rsidRDefault="00513336" w:rsidP="001E753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1E7537" w:rsidRDefault="00C84574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537">
        <w:rPr>
          <w:rFonts w:ascii="Times New Roman" w:hAnsi="Times New Roman" w:cs="Times New Roman"/>
          <w:sz w:val="24"/>
          <w:szCs w:val="24"/>
        </w:rPr>
        <w:t>Сроки проведения</w:t>
      </w:r>
      <w:r w:rsidR="00925EB9" w:rsidRPr="001E7537">
        <w:rPr>
          <w:rFonts w:ascii="Times New Roman" w:hAnsi="Times New Roman" w:cs="Times New Roman"/>
          <w:sz w:val="24"/>
          <w:szCs w:val="24"/>
        </w:rPr>
        <w:t xml:space="preserve"> </w:t>
      </w:r>
      <w:r w:rsidR="00E32DC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12FB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32DCC">
        <w:rPr>
          <w:rFonts w:ascii="Times New Roman" w:hAnsi="Times New Roman" w:cs="Times New Roman"/>
          <w:sz w:val="24"/>
          <w:szCs w:val="24"/>
          <w:u w:val="single"/>
        </w:rPr>
        <w:t>.10</w:t>
      </w:r>
      <w:r w:rsidR="00925EB9" w:rsidRPr="001E7537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E32DC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12FB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E32DCC">
        <w:rPr>
          <w:rFonts w:ascii="Times New Roman" w:hAnsi="Times New Roman" w:cs="Times New Roman"/>
          <w:sz w:val="24"/>
          <w:szCs w:val="24"/>
          <w:u w:val="single"/>
        </w:rPr>
        <w:t>.12</w:t>
      </w:r>
      <w:r w:rsidR="00925EB9" w:rsidRPr="001E7537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E32DCC" w:rsidRPr="00E32DCC" w:rsidRDefault="001D2919" w:rsidP="00E32DC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32DCC">
        <w:rPr>
          <w:rFonts w:ascii="Times New Roman" w:hAnsi="Times New Roman" w:cs="Times New Roman"/>
          <w:sz w:val="24"/>
          <w:szCs w:val="24"/>
          <w:u w:val="single"/>
        </w:rPr>
        <w:t xml:space="preserve">4. Основные результаты консультаций: </w:t>
      </w:r>
      <w:r w:rsidR="00E32DCC" w:rsidRPr="00E32DCC">
        <w:rPr>
          <w:rFonts w:ascii="Times New Roman" w:hAnsi="Times New Roman" w:cs="Times New Roman"/>
          <w:i/>
          <w:sz w:val="24"/>
          <w:szCs w:val="24"/>
          <w:u w:val="single"/>
        </w:rPr>
        <w:t>Предложений по проекту НПА не поступало</w:t>
      </w:r>
    </w:p>
    <w:p w:rsidR="00E32DCC" w:rsidRPr="00E32DCC" w:rsidRDefault="00E32DCC" w:rsidP="00E32D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E25" w:rsidRPr="00E32DCC" w:rsidRDefault="001D2919" w:rsidP="00E32DC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32DCC">
        <w:rPr>
          <w:rFonts w:ascii="Times New Roman" w:hAnsi="Times New Roman" w:cs="Times New Roman"/>
          <w:b w:val="0"/>
          <w:sz w:val="24"/>
          <w:szCs w:val="24"/>
        </w:rPr>
        <w:t>6.</w:t>
      </w:r>
      <w:r w:rsidR="00E32DCC" w:rsidRPr="00E32DC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0080" w:rsidRPr="00E32DCC">
        <w:rPr>
          <w:rFonts w:ascii="Times New Roman" w:hAnsi="Times New Roman" w:cs="Times New Roman"/>
          <w:b w:val="0"/>
          <w:sz w:val="24"/>
          <w:szCs w:val="24"/>
        </w:rPr>
        <w:t>Необходимость внесения изменений или отмене НПА:</w:t>
      </w:r>
    </w:p>
    <w:p w:rsidR="00220080" w:rsidRPr="00E32DCC" w:rsidRDefault="00220080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DCC">
        <w:rPr>
          <w:rFonts w:ascii="Times New Roman" w:hAnsi="Times New Roman" w:cs="Times New Roman"/>
          <w:sz w:val="24"/>
          <w:szCs w:val="24"/>
        </w:rPr>
        <w:t xml:space="preserve"> </w:t>
      </w:r>
      <w:r w:rsidRPr="00E32DCC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 w:rsidRPr="00E32D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E32DCC" w:rsidRDefault="007B0E20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E25" w:rsidRPr="001E7537" w:rsidRDefault="001D2919" w:rsidP="001E7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1E7537">
        <w:rPr>
          <w:rFonts w:ascii="Times New Roman" w:hAnsi="Times New Roman" w:cs="Times New Roman"/>
          <w:sz w:val="24"/>
          <w:szCs w:val="24"/>
        </w:rPr>
        <w:t>7.</w:t>
      </w:r>
      <w:r w:rsidR="004B6EAF" w:rsidRPr="001E7537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D1179A" w:rsidRPr="001E7537" w:rsidRDefault="00D1179A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537">
        <w:rPr>
          <w:rFonts w:ascii="Times New Roman" w:hAnsi="Times New Roman" w:cs="Times New Roman"/>
          <w:sz w:val="24"/>
          <w:szCs w:val="24"/>
        </w:rPr>
        <w:t>Жукова Е.М.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D91E7A" w:rsidRPr="001E7537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1E7537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>, (86367) 5-2</w:t>
      </w:r>
      <w:r w:rsidRPr="001E7537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1E7537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BA66E3" w:rsidRPr="001E7537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</w:rPr>
          <w:t>_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1E753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B6EAF" w:rsidRPr="00E40E25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E7537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1E7537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D91E7A">
      <w:pPr>
        <w:pStyle w:val="ConsPlusNonformat"/>
        <w:ind w:left="-158" w:firstLine="16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1179A">
        <w:rPr>
          <w:rFonts w:ascii="Times New Roman" w:hAnsi="Times New Roman" w:cs="Times New Roman"/>
          <w:sz w:val="24"/>
          <w:szCs w:val="24"/>
        </w:rPr>
        <w:t xml:space="preserve">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2E6AB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212FB8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2E6AB5">
        <w:rPr>
          <w:rFonts w:ascii="Times New Roman" w:hAnsi="Times New Roman" w:cs="Times New Roman"/>
          <w:sz w:val="24"/>
          <w:szCs w:val="24"/>
          <w:u w:val="single"/>
        </w:rPr>
        <w:t>.12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Default="0099667E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6EAF" w:rsidRDefault="00FF23B7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6EA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B6EAF" w:rsidRPr="004B6EAF" w:rsidRDefault="004B6EAF" w:rsidP="004B6EAF">
      <w:pPr>
        <w:tabs>
          <w:tab w:val="left" w:pos="0"/>
        </w:tabs>
        <w:autoSpaceDE w:val="0"/>
        <w:autoSpaceDN w:val="0"/>
        <w:adjustRightInd w:val="0"/>
        <w:ind w:right="3968" w:firstLine="0"/>
        <w:rPr>
          <w:sz w:val="24"/>
          <w:szCs w:val="24"/>
        </w:rPr>
      </w:pPr>
    </w:p>
    <w:p w:rsidR="00202449" w:rsidRPr="004B6EAF" w:rsidRDefault="00202449">
      <w:pPr>
        <w:rPr>
          <w:sz w:val="24"/>
          <w:szCs w:val="24"/>
        </w:rPr>
      </w:pPr>
    </w:p>
    <w:sectPr w:rsidR="00202449" w:rsidRPr="004B6EAF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F84" w:rsidRDefault="00D51F84" w:rsidP="009F7EEA">
      <w:r>
        <w:separator/>
      </w:r>
    </w:p>
  </w:endnote>
  <w:endnote w:type="continuationSeparator" w:id="1">
    <w:p w:rsidR="00D51F84" w:rsidRDefault="00D51F84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F44810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212FB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F84" w:rsidRDefault="00D51F84" w:rsidP="009F7EEA">
      <w:r>
        <w:separator/>
      </w:r>
    </w:p>
  </w:footnote>
  <w:footnote w:type="continuationSeparator" w:id="1">
    <w:p w:rsidR="00D51F84" w:rsidRDefault="00D51F84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D2919"/>
    <w:rsid w:val="001E7537"/>
    <w:rsid w:val="001E78BD"/>
    <w:rsid w:val="00202449"/>
    <w:rsid w:val="00212FB8"/>
    <w:rsid w:val="00220080"/>
    <w:rsid w:val="002234B5"/>
    <w:rsid w:val="00236BC5"/>
    <w:rsid w:val="00294858"/>
    <w:rsid w:val="002B7BEB"/>
    <w:rsid w:val="002C2111"/>
    <w:rsid w:val="002C4D03"/>
    <w:rsid w:val="002E4C3E"/>
    <w:rsid w:val="002E6AB5"/>
    <w:rsid w:val="002E7B11"/>
    <w:rsid w:val="002F2586"/>
    <w:rsid w:val="00306C18"/>
    <w:rsid w:val="00307414"/>
    <w:rsid w:val="00324479"/>
    <w:rsid w:val="00334E2C"/>
    <w:rsid w:val="003B03DB"/>
    <w:rsid w:val="003E0EA5"/>
    <w:rsid w:val="003F5FCB"/>
    <w:rsid w:val="004011E9"/>
    <w:rsid w:val="00410453"/>
    <w:rsid w:val="00410E52"/>
    <w:rsid w:val="00450028"/>
    <w:rsid w:val="004A66B1"/>
    <w:rsid w:val="004B6EAF"/>
    <w:rsid w:val="004C5461"/>
    <w:rsid w:val="0050030C"/>
    <w:rsid w:val="00504C35"/>
    <w:rsid w:val="00513336"/>
    <w:rsid w:val="005257EE"/>
    <w:rsid w:val="00555091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E0576"/>
    <w:rsid w:val="006F12AE"/>
    <w:rsid w:val="006F775C"/>
    <w:rsid w:val="00712B3D"/>
    <w:rsid w:val="007143BF"/>
    <w:rsid w:val="00722D17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06FE"/>
    <w:rsid w:val="00925EB9"/>
    <w:rsid w:val="009328CD"/>
    <w:rsid w:val="00993C54"/>
    <w:rsid w:val="0099667E"/>
    <w:rsid w:val="009F00B7"/>
    <w:rsid w:val="009F7EEA"/>
    <w:rsid w:val="00A03C65"/>
    <w:rsid w:val="00A270E8"/>
    <w:rsid w:val="00A31A09"/>
    <w:rsid w:val="00A55EFA"/>
    <w:rsid w:val="00A809B1"/>
    <w:rsid w:val="00A83431"/>
    <w:rsid w:val="00A948AC"/>
    <w:rsid w:val="00AB3BFC"/>
    <w:rsid w:val="00AD1B86"/>
    <w:rsid w:val="00AE15AD"/>
    <w:rsid w:val="00AE24E6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35512"/>
    <w:rsid w:val="00C40C25"/>
    <w:rsid w:val="00C77186"/>
    <w:rsid w:val="00C8384E"/>
    <w:rsid w:val="00C84574"/>
    <w:rsid w:val="00D01625"/>
    <w:rsid w:val="00D1179A"/>
    <w:rsid w:val="00D127A3"/>
    <w:rsid w:val="00D26852"/>
    <w:rsid w:val="00D37BEE"/>
    <w:rsid w:val="00D51F84"/>
    <w:rsid w:val="00D91E7A"/>
    <w:rsid w:val="00D92EE0"/>
    <w:rsid w:val="00DB5736"/>
    <w:rsid w:val="00E32DCC"/>
    <w:rsid w:val="00E40E25"/>
    <w:rsid w:val="00E4620B"/>
    <w:rsid w:val="00E51A97"/>
    <w:rsid w:val="00E91B39"/>
    <w:rsid w:val="00F17562"/>
    <w:rsid w:val="00F44810"/>
    <w:rsid w:val="00F52491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1E75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b">
    <w:name w:val="Title"/>
    <w:basedOn w:val="a"/>
    <w:link w:val="ac"/>
    <w:qFormat/>
    <w:rsid w:val="00E32DCC"/>
    <w:pPr>
      <w:ind w:firstLine="0"/>
      <w:jc w:val="center"/>
    </w:pPr>
    <w:rPr>
      <w:b/>
      <w:sz w:val="24"/>
    </w:rPr>
  </w:style>
  <w:style w:type="character" w:customStyle="1" w:styleId="ac">
    <w:name w:val="Название Знак"/>
    <w:basedOn w:val="a0"/>
    <w:link w:val="ab"/>
    <w:rsid w:val="00E32DC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2021-12-03T08:20:00Z</cp:lastPrinted>
  <dcterms:created xsi:type="dcterms:W3CDTF">2021-12-03T08:22:00Z</dcterms:created>
  <dcterms:modified xsi:type="dcterms:W3CDTF">2021-12-03T08:22:00Z</dcterms:modified>
</cp:coreProperties>
</file>