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E7" w:rsidRPr="00441524" w:rsidRDefault="00441524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Пояснительная информация</w:t>
      </w:r>
    </w:p>
    <w:p w:rsidR="00751DE7" w:rsidRPr="00441524" w:rsidRDefault="00441524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 xml:space="preserve"> к отчету о ходе реализации муниципальной программы Красносулинского района: «Обеспечение общественного порядка и профилактика правонарушений» на 2026 год  по итогам 1 квартала 2026 года</w:t>
      </w:r>
    </w:p>
    <w:p w:rsidR="00751DE7" w:rsidRPr="00441524" w:rsidRDefault="00751DE7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:rsidR="00751DE7" w:rsidRPr="00441524" w:rsidRDefault="004415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 xml:space="preserve">Муниципальная программа Красносулинского района «Обеспечение общественного порядка и профилактика правонарушений» (далее – муниципальная программа) утверждена постановлением Администрации Красносулинского района от 07.12.2018 № 1368. </w:t>
      </w:r>
    </w:p>
    <w:p w:rsidR="00751DE7" w:rsidRPr="00441524" w:rsidRDefault="004415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На реализацию муниципальной программы в 2026 году предусмотрено 5650,7 тыс. рублей за счет средств бюджета  района. Сводной бюджетной росписью – 5650,7 тыс. рублей.</w:t>
      </w:r>
    </w:p>
    <w:p w:rsidR="00751DE7" w:rsidRPr="00441524" w:rsidRDefault="004415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Фактическое освоение средств по итогам 1 квартала 2026 года  составило 1127,4 тыс. рублей или 20,0 процента от предусмотренного сводной бюджетной росписью объема.</w:t>
      </w:r>
    </w:p>
    <w:p w:rsidR="00751DE7" w:rsidRPr="00441524" w:rsidRDefault="004415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Муниципальная программа Красносулинского района «Обеспечение общественного порядка и профилактика правонарушений» включает в себя следующие структурные элементы:</w:t>
      </w:r>
    </w:p>
    <w:p w:rsidR="00751DE7" w:rsidRPr="00441524" w:rsidRDefault="004415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Комплекс процессных мероприятий «Профилактика экстремизма и терроризма в Красносулинском районе»;</w:t>
      </w:r>
    </w:p>
    <w:p w:rsidR="00751DE7" w:rsidRPr="00441524" w:rsidRDefault="004415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 xml:space="preserve">Комплекс процессных мероприятий «Противодействие коррупции в Красносулинском районе»; </w:t>
      </w:r>
    </w:p>
    <w:p w:rsidR="00751DE7" w:rsidRPr="00441524" w:rsidRDefault="004415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 xml:space="preserve">Комплекс процессных мероприятий  «Комплексные меры </w:t>
      </w:r>
      <w:r w:rsidRPr="00441524">
        <w:rPr>
          <w:rFonts w:ascii="Times New Roman" w:hAnsi="Times New Roman"/>
          <w:sz w:val="28"/>
        </w:rPr>
        <w:br/>
        <w:t>противодействия злоупотреблению наркотиками и их незаконному обороту»</w:t>
      </w:r>
    </w:p>
    <w:p w:rsidR="00751DE7" w:rsidRPr="00441524" w:rsidRDefault="004415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 xml:space="preserve">В рамках муниципальной программы Красносулинского района «Обеспечение общественного порядка и профилактика правонарушений» в 2026 году предусмотрено достижение 4 показателей муниципальной программы, достижение которых запланировано на конец 2026 года. </w:t>
      </w:r>
    </w:p>
    <w:p w:rsidR="00751DE7" w:rsidRPr="00441524" w:rsidRDefault="004415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На реализацию комплекса процессных мероприятий «Профилактика экстремизма и терроризма в Красносулинском районе», в 2026 году муниципальной программой предусмотрено 5571,7 тыс. рублей, сводной бюджетной росписью 5571,7 тыс. рублей. Фактическое освоение средств по итогам 1 квартала 2026 года составило 1127,4 тыс. рублей или 20,0 процента.</w:t>
      </w:r>
    </w:p>
    <w:p w:rsidR="00751DE7" w:rsidRPr="00441524" w:rsidRDefault="004415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В рамках комплекса процессных мероприятий «Профилактика экстремизма и терроризма в Красносулинском районе», в 2026 году предусмотрено 2 мероприятия (результата), выполнение которых запланировано до конца 2026 года.</w:t>
      </w:r>
    </w:p>
    <w:p w:rsidR="00751DE7" w:rsidRPr="00441524" w:rsidRDefault="004415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Достижение задач комплекса процессных мероприятий «Профилактика экстремизма и терроризма в Красносулинском районе», оценивается на основании 8 контрольных точек.</w:t>
      </w:r>
    </w:p>
    <w:p w:rsidR="00751DE7" w:rsidRPr="00441524" w:rsidRDefault="004415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 xml:space="preserve">По итогам 1 квартала 2026 года достигнуты </w:t>
      </w:r>
      <w:proofErr w:type="gramStart"/>
      <w:r w:rsidRPr="00441524">
        <w:rPr>
          <w:rFonts w:ascii="Times New Roman" w:hAnsi="Times New Roman"/>
          <w:sz w:val="28"/>
        </w:rPr>
        <w:t>3  контрольных</w:t>
      </w:r>
      <w:proofErr w:type="gramEnd"/>
      <w:r w:rsidRPr="00441524">
        <w:rPr>
          <w:rFonts w:ascii="Times New Roman" w:hAnsi="Times New Roman"/>
          <w:sz w:val="28"/>
        </w:rPr>
        <w:t xml:space="preserve"> точки, из них: в установленный срок – 3. </w:t>
      </w:r>
    </w:p>
    <w:p w:rsidR="00751DE7" w:rsidRPr="00441524" w:rsidRDefault="004415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 xml:space="preserve">31.03.2026 разработаны планы мероприятий по предотвращению террористических актов, контрольная точка достигнута в установленный срок,  </w:t>
      </w:r>
      <w:r w:rsidRPr="00441524">
        <w:rPr>
          <w:rFonts w:ascii="Times New Roman" w:hAnsi="Times New Roman"/>
          <w:sz w:val="28"/>
        </w:rPr>
        <w:lastRenderedPageBreak/>
        <w:t xml:space="preserve">во всех учреждениях образования </w:t>
      </w:r>
      <w:r w:rsidRPr="00441524">
        <w:rPr>
          <w:rFonts w:ascii="Times New Roman" w:hAnsi="Times New Roman"/>
          <w:color w:val="020B22"/>
          <w:sz w:val="28"/>
        </w:rPr>
        <w:t>подготовлены и утверждены планы мероприятий по предотвращению террористических актов, составлены графики и организовано проведение постоянных проверок уязвимости и целостности периметра территорий учреждений (</w:t>
      </w:r>
      <w:r w:rsidRPr="00441524">
        <w:rPr>
          <w:rFonts w:ascii="Times New Roman" w:hAnsi="Times New Roman"/>
          <w:sz w:val="28"/>
        </w:rPr>
        <w:t>Контрольная точка 1.1.1.)</w:t>
      </w:r>
      <w:r w:rsidRPr="00441524">
        <w:rPr>
          <w:rFonts w:ascii="Times New Roman" w:hAnsi="Times New Roman"/>
          <w:color w:val="020B22"/>
          <w:sz w:val="28"/>
        </w:rPr>
        <w:t xml:space="preserve">. 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 xml:space="preserve">15.01.2026 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 контрольная точка достигнута в установленный срок,  проведено 1206 воспитательных и культурно-просветительских мероприятий, направленных на развитие у детей и молодежи неприятия идеологии терроризма и привитие традиционных российских духовно-нравственных </w:t>
      </w:r>
      <w:r w:rsidRPr="00441524">
        <w:rPr>
          <w:rFonts w:ascii="Times New Roman" w:hAnsi="Times New Roman"/>
          <w:spacing w:val="-2"/>
          <w:sz w:val="28"/>
        </w:rPr>
        <w:t>ценностей (</w:t>
      </w:r>
      <w:r w:rsidRPr="00441524">
        <w:rPr>
          <w:rFonts w:ascii="Times New Roman" w:hAnsi="Times New Roman"/>
          <w:sz w:val="28"/>
        </w:rPr>
        <w:t>Контрольная точка 1.1.3.).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10.03.2026 проведено 450 мероприятий с обучающимися образовательных организаций, по вопросу соблюдения правовых норм и этических правил общения с лицами различной национальности (Контрольная точка 1.1.4.).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Достижение 5 контрольных точек запланировано до конца 2026 года.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На реализацию комплекса процессных мероприятий  «Противодействие коррупции в Красносулинском районе» в 2026 году муниципальной программой предусмотрено 11,0 тыс. рублей, сводной бюджетной росписью 11,0 тыс. рублей. Фактическое освоение средств по итогам 1 квартала 2026 года составило 0,0 тыс. рублей или 0,0 процента.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В рамках комплекса процессных мероприятий «Противодействие коррупции в Красносулинском районе», в 2026 году предусмотрено 5 мероприятий (результатов) реализация которых  запланирована до конца 2026 года.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 xml:space="preserve">Достижение задач комплекса процессных мероприятий «Противодействие коррупции в Красносулинском районе», оценивается на основании 22 контрольных </w:t>
      </w:r>
      <w:r w:rsidR="00660755" w:rsidRPr="00441524">
        <w:rPr>
          <w:rFonts w:ascii="Times New Roman" w:hAnsi="Times New Roman"/>
          <w:sz w:val="28"/>
        </w:rPr>
        <w:t>точек</w:t>
      </w:r>
      <w:r w:rsidRPr="00441524">
        <w:rPr>
          <w:rFonts w:ascii="Times New Roman" w:hAnsi="Times New Roman"/>
          <w:sz w:val="28"/>
        </w:rPr>
        <w:t>.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11.03.2026 проведено заседание комиссии по координации работы по противодействию коррупции в I квартале текущего года (Контрольная точка 1.1.3.).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Достижение 21 контрольной точки запланировано до конца 2026 года.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 xml:space="preserve">На реализацию комплекса процессных мероприятий «Комплексные меры </w:t>
      </w:r>
      <w:r w:rsidRPr="00441524">
        <w:rPr>
          <w:rFonts w:ascii="Times New Roman" w:hAnsi="Times New Roman"/>
          <w:sz w:val="28"/>
        </w:rPr>
        <w:br/>
        <w:t>противодействия злоупотреблению наркотиками и их незаконному обороту» в 2026 году муниципальной программой предусмотрено 68,0 тыс. рублей, сводной бюджетной росписью 68,0 тыс. рублей. Фактическое освоение средств по итогам 1 квартала 2026 года составило 0,0 тыс. рублей или 0,0 процента.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 xml:space="preserve">В рамках комплекса процессных мероприятий «Комплексные меры </w:t>
      </w:r>
      <w:r w:rsidRPr="00441524">
        <w:rPr>
          <w:rFonts w:ascii="Times New Roman" w:hAnsi="Times New Roman"/>
          <w:sz w:val="28"/>
        </w:rPr>
        <w:br/>
        <w:t>противодействия злоупотреблению наркотиками и их незаконному обороту» предусмотрена реализация 4 мероприятий (результатов) реализация которых  запланирована до конца года.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lastRenderedPageBreak/>
        <w:t xml:space="preserve">Достижение задач комплекса процессных мероприятий «Комплексные меры противодействия злоупотреблению наркотиками и их незаконному обороту» оценивается на основании 17 контрольных точек. 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По итогам 1 квартала 2026 года 1 контрольная точка, срок выполнения которой наступил – не выполнена.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Контрольная точка 1.2.2. «Заключен муниципальный контракт на поставку товаров» срок реализации перенесен на 2 квартал 2026 года.</w:t>
      </w:r>
    </w:p>
    <w:p w:rsidR="00751DE7" w:rsidRPr="00441524" w:rsidRDefault="0044152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41524">
        <w:rPr>
          <w:rFonts w:ascii="Times New Roman" w:hAnsi="Times New Roman"/>
          <w:sz w:val="28"/>
        </w:rPr>
        <w:t>Достижение 16 контрольных точек запланировано до конца 2026 года.</w:t>
      </w:r>
    </w:p>
    <w:p w:rsidR="00751DE7" w:rsidRPr="00441524" w:rsidRDefault="00751DE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:rsidR="00751DE7" w:rsidRPr="00441524" w:rsidRDefault="00751DE7">
      <w:pPr>
        <w:spacing w:after="0" w:line="221" w:lineRule="auto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</w:p>
    <w:sectPr w:rsidR="00751DE7" w:rsidRPr="00441524" w:rsidSect="001F294C">
      <w:headerReference w:type="default" r:id="rId6"/>
      <w:headerReference w:type="first" r:id="rId7"/>
      <w:footerReference w:type="first" r:id="rId8"/>
      <w:pgSz w:w="11905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FE3" w:rsidRDefault="00BD6FE3">
      <w:pPr>
        <w:spacing w:after="0" w:line="240" w:lineRule="auto"/>
      </w:pPr>
      <w:r>
        <w:separator/>
      </w:r>
    </w:p>
  </w:endnote>
  <w:endnote w:type="continuationSeparator" w:id="0">
    <w:p w:rsidR="00BD6FE3" w:rsidRDefault="00BD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524" w:rsidRDefault="00441524">
    <w:pPr>
      <w:pStyle w:val="1f2"/>
      <w:jc w:val="center"/>
    </w:pPr>
  </w:p>
  <w:p w:rsidR="00441524" w:rsidRDefault="00441524">
    <w:pPr>
      <w:pStyle w:val="1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FE3" w:rsidRDefault="00BD6FE3">
      <w:pPr>
        <w:spacing w:after="0" w:line="240" w:lineRule="auto"/>
      </w:pPr>
      <w:r>
        <w:separator/>
      </w:r>
    </w:p>
  </w:footnote>
  <w:footnote w:type="continuationSeparator" w:id="0">
    <w:p w:rsidR="00BD6FE3" w:rsidRDefault="00BD6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524" w:rsidRDefault="00FB4C59">
    <w:pPr>
      <w:pStyle w:val="1ff4"/>
      <w:jc w:val="center"/>
    </w:pPr>
    <w:r>
      <w:fldChar w:fldCharType="begin"/>
    </w:r>
    <w:r w:rsidR="00441524">
      <w:instrText xml:space="preserve">PAGE </w:instrText>
    </w:r>
    <w:r>
      <w:fldChar w:fldCharType="separate"/>
    </w:r>
    <w:r w:rsidR="001F294C">
      <w:rPr>
        <w:noProof/>
      </w:rPr>
      <w:t>3</w:t>
    </w:r>
    <w:r>
      <w:fldChar w:fldCharType="end"/>
    </w:r>
  </w:p>
  <w:p w:rsidR="00441524" w:rsidRDefault="00441524">
    <w:pPr>
      <w:pStyle w:val="1ff4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524" w:rsidRDefault="00441524">
    <w:pPr>
      <w:pStyle w:val="1ff4"/>
      <w:jc w:val="center"/>
    </w:pPr>
    <w:r>
      <w:t>108</w:t>
    </w:r>
  </w:p>
  <w:p w:rsidR="00441524" w:rsidRDefault="00441524">
    <w:pPr>
      <w:pStyle w:val="1ff4"/>
      <w:tabs>
        <w:tab w:val="clear" w:pos="9355"/>
        <w:tab w:val="left" w:pos="841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E7"/>
    <w:rsid w:val="00011678"/>
    <w:rsid w:val="000C7D0E"/>
    <w:rsid w:val="001F294C"/>
    <w:rsid w:val="002C2FBF"/>
    <w:rsid w:val="00441524"/>
    <w:rsid w:val="00473F7B"/>
    <w:rsid w:val="00660755"/>
    <w:rsid w:val="006D3C0D"/>
    <w:rsid w:val="00751DE7"/>
    <w:rsid w:val="007A2265"/>
    <w:rsid w:val="00AC47AA"/>
    <w:rsid w:val="00BD6FE3"/>
    <w:rsid w:val="00D579E5"/>
    <w:rsid w:val="00FB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0ECDE-13C8-4909-B3C7-B27600FE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Заголовок 31"/>
    <w:basedOn w:val="a"/>
    <w:next w:val="a"/>
    <w:link w:val="310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0">
    <w:name w:val="Заголовок 31"/>
    <w:basedOn w:val="1"/>
    <w:link w:val="31"/>
    <w:rPr>
      <w:rFonts w:ascii="Cambria" w:hAnsi="Cambria"/>
      <w:b/>
      <w:sz w:val="26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бычный18"/>
    <w:link w:val="180"/>
    <w:rPr>
      <w:sz w:val="22"/>
    </w:rPr>
  </w:style>
  <w:style w:type="character" w:customStyle="1" w:styleId="180">
    <w:name w:val="Обычный18"/>
    <w:link w:val="18"/>
    <w:rPr>
      <w:sz w:val="22"/>
    </w:rPr>
  </w:style>
  <w:style w:type="paragraph" w:customStyle="1" w:styleId="134">
    <w:name w:val="Обычный134"/>
    <w:link w:val="1340"/>
    <w:pPr>
      <w:widowControl w:val="0"/>
    </w:pPr>
    <w:rPr>
      <w:rFonts w:ascii="Times New Roman" w:hAnsi="Times New Roman"/>
      <w:u w:color="000000"/>
    </w:rPr>
  </w:style>
  <w:style w:type="character" w:customStyle="1" w:styleId="1340">
    <w:name w:val="Обычный134"/>
    <w:link w:val="134"/>
    <w:rPr>
      <w:rFonts w:ascii="Times New Roman" w:hAnsi="Times New Roman"/>
      <w:u w:color="00000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81">
    <w:name w:val="Оглавление 81"/>
    <w:next w:val="a"/>
    <w:link w:val="810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Текст концевой сноски1"/>
    <w:link w:val="13"/>
    <w:rPr>
      <w:rFonts w:asciiTheme="minorHAnsi" w:hAnsiTheme="minorHAnsi"/>
    </w:rPr>
  </w:style>
  <w:style w:type="character" w:customStyle="1" w:styleId="13">
    <w:name w:val="Текст концевой сноски1"/>
    <w:link w:val="12"/>
    <w:rPr>
      <w:rFonts w:asciiTheme="minorHAnsi" w:hAnsiTheme="minorHAnsi"/>
      <w:color w:val="00000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Сильное выделение1"/>
    <w:link w:val="a5"/>
    <w:rPr>
      <w:b/>
      <w:i/>
      <w:color w:val="4F81BD" w:themeColor="accent1"/>
    </w:rPr>
  </w:style>
  <w:style w:type="character" w:styleId="a5">
    <w:name w:val="Intense Emphasis"/>
    <w:link w:val="14"/>
    <w:rPr>
      <w:b/>
      <w:i/>
      <w:color w:val="4F81BD" w:themeColor="accent1"/>
    </w:rPr>
  </w:style>
  <w:style w:type="paragraph" w:customStyle="1" w:styleId="15">
    <w:name w:val="Тема примечания1"/>
    <w:basedOn w:val="16"/>
    <w:next w:val="16"/>
    <w:link w:val="17"/>
    <w:rPr>
      <w:b/>
    </w:rPr>
  </w:style>
  <w:style w:type="character" w:customStyle="1" w:styleId="17">
    <w:name w:val="Тема примечания1"/>
    <w:basedOn w:val="19"/>
    <w:link w:val="15"/>
    <w:rPr>
      <w:b/>
      <w:sz w:val="20"/>
    </w:rPr>
  </w:style>
  <w:style w:type="paragraph" w:customStyle="1" w:styleId="1a">
    <w:name w:val="Сильная ссылка1"/>
    <w:link w:val="a6"/>
    <w:rPr>
      <w:b/>
      <w:smallCaps/>
      <w:color w:val="C0504D" w:themeColor="accent2"/>
      <w:spacing w:val="5"/>
      <w:u w:val="single"/>
    </w:rPr>
  </w:style>
  <w:style w:type="character" w:styleId="a6">
    <w:name w:val="Intense Reference"/>
    <w:link w:val="1a"/>
    <w:rPr>
      <w:b/>
      <w:smallCaps/>
      <w:color w:val="C0504D" w:themeColor="accent2"/>
      <w:spacing w:val="5"/>
      <w:u w:val="single"/>
    </w:rPr>
  </w:style>
  <w:style w:type="paragraph" w:customStyle="1" w:styleId="410">
    <w:name w:val="Заголовок 41"/>
    <w:next w:val="a"/>
    <w:link w:val="411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1b">
    <w:name w:val="Знак примечания1"/>
    <w:basedOn w:val="1c"/>
    <w:link w:val="1d"/>
    <w:rPr>
      <w:sz w:val="16"/>
    </w:rPr>
  </w:style>
  <w:style w:type="character" w:customStyle="1" w:styleId="1d">
    <w:name w:val="Знак примечания1"/>
    <w:basedOn w:val="1e"/>
    <w:link w:val="1b"/>
    <w:rPr>
      <w:sz w:val="16"/>
    </w:rPr>
  </w:style>
  <w:style w:type="paragraph" w:customStyle="1" w:styleId="51">
    <w:name w:val="Заголовок 51"/>
    <w:next w:val="a"/>
    <w:link w:val="510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71">
    <w:name w:val="Заголовок 71"/>
    <w:link w:val="7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  <w:sz w:val="22"/>
    </w:rPr>
  </w:style>
  <w:style w:type="paragraph" w:customStyle="1" w:styleId="25">
    <w:name w:val="Номер страницы2"/>
    <w:basedOn w:val="1f"/>
    <w:link w:val="26"/>
  </w:style>
  <w:style w:type="character" w:customStyle="1" w:styleId="26">
    <w:name w:val="Номер страницы2"/>
    <w:basedOn w:val="a0"/>
    <w:link w:val="25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2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Endnote1">
    <w:name w:val="Endnote"/>
    <w:basedOn w:val="a"/>
    <w:link w:val="Endnote2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2">
    <w:name w:val="Endnote"/>
    <w:basedOn w:val="1"/>
    <w:link w:val="Endnote1"/>
    <w:rPr>
      <w:rFonts w:ascii="Times New Roman" w:hAnsi="Times New Roman"/>
      <w:sz w:val="20"/>
    </w:rPr>
  </w:style>
  <w:style w:type="paragraph" w:customStyle="1" w:styleId="Standard">
    <w:name w:val="Standard"/>
    <w:link w:val="Standard0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styleId="27">
    <w:name w:val="Quote"/>
    <w:link w:val="28"/>
    <w:pPr>
      <w:spacing w:after="160" w:line="259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28">
    <w:name w:val="Цитата 2 Знак"/>
    <w:link w:val="27"/>
    <w:rPr>
      <w:rFonts w:asciiTheme="minorHAnsi" w:hAnsiTheme="minorHAnsi"/>
      <w:i/>
      <w:color w:val="000000" w:themeColor="text1"/>
      <w:sz w:val="22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711">
    <w:name w:val="Оглавление 71"/>
    <w:next w:val="a"/>
    <w:link w:val="712"/>
    <w:pPr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paragraph" w:customStyle="1" w:styleId="811">
    <w:name w:val="Заголовок 81"/>
    <w:link w:val="812"/>
    <w:pPr>
      <w:keepNext/>
      <w:keepLines/>
      <w:spacing w:before="200" w:line="259" w:lineRule="auto"/>
    </w:pPr>
    <w:rPr>
      <w:rFonts w:asciiTheme="majorHAnsi" w:hAnsiTheme="majorHAnsi"/>
      <w:color w:val="404040" w:themeColor="text1" w:themeTint="BF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</w:rPr>
  </w:style>
  <w:style w:type="paragraph" w:customStyle="1" w:styleId="220">
    <w:name w:val="Гиперссылка22"/>
    <w:link w:val="221"/>
    <w:rPr>
      <w:color w:val="0000FF"/>
      <w:u w:val="single"/>
    </w:rPr>
  </w:style>
  <w:style w:type="character" w:customStyle="1" w:styleId="221">
    <w:name w:val="Гиперссылка22"/>
    <w:link w:val="220"/>
    <w:rPr>
      <w:color w:val="0000FF"/>
      <w:u w:val="single"/>
    </w:rPr>
  </w:style>
  <w:style w:type="paragraph" w:customStyle="1" w:styleId="412">
    <w:name w:val="Оглавление 41"/>
    <w:next w:val="a"/>
    <w:link w:val="413"/>
    <w:pPr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61">
    <w:name w:val="Заголовок 61"/>
    <w:link w:val="610"/>
    <w:pPr>
      <w:keepNext/>
      <w:keepLines/>
      <w:spacing w:before="200" w:line="259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243F60" w:themeColor="accent1" w:themeShade="7F"/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ad">
    <w:next w:val="a"/>
    <w:link w:val="ae"/>
    <w:semiHidden/>
    <w:unhideWhenUsed/>
    <w:pPr>
      <w:spacing w:line="274" w:lineRule="auto"/>
      <w:ind w:left="70" w:right="140"/>
      <w:jc w:val="both"/>
    </w:pPr>
    <w:rPr>
      <w:rFonts w:ascii="Times New Roman" w:hAnsi="Times New Roman"/>
    </w:rPr>
  </w:style>
  <w:style w:type="character" w:customStyle="1" w:styleId="ae">
    <w:link w:val="ad"/>
    <w:semiHidden/>
    <w:unhideWhenUsed/>
    <w:rPr>
      <w:rFonts w:ascii="Times New Roman" w:hAnsi="Times New Roman"/>
    </w:rPr>
  </w:style>
  <w:style w:type="paragraph" w:customStyle="1" w:styleId="91">
    <w:name w:val="Заголовок 91"/>
    <w:link w:val="9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</w:rPr>
  </w:style>
  <w:style w:type="paragraph" w:customStyle="1" w:styleId="29">
    <w:name w:val="Знак концевой сноски2"/>
    <w:basedOn w:val="1f"/>
    <w:link w:val="2a"/>
    <w:rPr>
      <w:vertAlign w:val="superscript"/>
    </w:rPr>
  </w:style>
  <w:style w:type="character" w:customStyle="1" w:styleId="2a">
    <w:name w:val="Знак концевой сноски2"/>
    <w:basedOn w:val="a0"/>
    <w:link w:val="29"/>
    <w:rPr>
      <w:vertAlign w:val="superscript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sz w:val="22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1f2">
    <w:name w:val="Нижний колонтитул1"/>
    <w:basedOn w:val="a"/>
    <w:link w:val="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3">
    <w:name w:val="Нижний колонтитул1"/>
    <w:basedOn w:val="1"/>
    <w:link w:val="1f2"/>
    <w:rPr>
      <w:sz w:val="22"/>
    </w:rPr>
  </w:style>
  <w:style w:type="paragraph" w:customStyle="1" w:styleId="1f4">
    <w:name w:val="Знак сноски1"/>
    <w:basedOn w:val="1f"/>
    <w:link w:val="af1"/>
    <w:rPr>
      <w:vertAlign w:val="superscript"/>
    </w:rPr>
  </w:style>
  <w:style w:type="character" w:styleId="af1">
    <w:name w:val="footnote reference"/>
    <w:basedOn w:val="a0"/>
    <w:link w:val="1f4"/>
    <w:rPr>
      <w:vertAlign w:val="superscript"/>
    </w:rPr>
  </w:style>
  <w:style w:type="paragraph" w:customStyle="1" w:styleId="1f5">
    <w:name w:val="Знак сноски1"/>
    <w:link w:val="1f6"/>
    <w:rPr>
      <w:vertAlign w:val="superscript"/>
    </w:rPr>
  </w:style>
  <w:style w:type="character" w:customStyle="1" w:styleId="1f6">
    <w:name w:val="Знак сноски1"/>
    <w:link w:val="1f5"/>
    <w:rPr>
      <w:vertAlign w:val="superscript"/>
    </w:rPr>
  </w:style>
  <w:style w:type="paragraph" w:customStyle="1" w:styleId="1f7">
    <w:name w:val="Знак концевой сноски1"/>
    <w:basedOn w:val="1f"/>
    <w:link w:val="af2"/>
    <w:rPr>
      <w:vertAlign w:val="superscript"/>
    </w:rPr>
  </w:style>
  <w:style w:type="character" w:styleId="af2">
    <w:name w:val="endnote reference"/>
    <w:basedOn w:val="a0"/>
    <w:link w:val="1f7"/>
    <w:rPr>
      <w:vertAlign w:val="superscript"/>
    </w:rPr>
  </w:style>
  <w:style w:type="paragraph" w:customStyle="1" w:styleId="160">
    <w:name w:val="Обычный16"/>
    <w:link w:val="161"/>
    <w:rPr>
      <w:sz w:val="22"/>
    </w:rPr>
  </w:style>
  <w:style w:type="character" w:customStyle="1" w:styleId="161">
    <w:name w:val="Обычный16"/>
    <w:link w:val="160"/>
    <w:rPr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122">
    <w:name w:val="Знак12"/>
    <w:basedOn w:val="a"/>
    <w:link w:val="12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3">
    <w:name w:val="Знак12"/>
    <w:basedOn w:val="1"/>
    <w:link w:val="122"/>
    <w:rPr>
      <w:rFonts w:ascii="Tahoma" w:hAnsi="Tahoma"/>
      <w:sz w:val="20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1fa">
    <w:name w:val="Просмотренная гиперссылка1"/>
    <w:basedOn w:val="1f"/>
    <w:link w:val="af3"/>
    <w:rPr>
      <w:color w:val="800080" w:themeColor="followedHyperlink"/>
      <w:u w:val="single"/>
    </w:rPr>
  </w:style>
  <w:style w:type="character" w:styleId="af3">
    <w:name w:val="FollowedHyperlink"/>
    <w:basedOn w:val="a0"/>
    <w:link w:val="1fa"/>
    <w:rPr>
      <w:color w:val="800080" w:themeColor="followedHyperlink"/>
      <w:u w:val="single"/>
    </w:rPr>
  </w:style>
  <w:style w:type="paragraph" w:styleId="af4">
    <w:name w:val="annotation subject"/>
    <w:basedOn w:val="af5"/>
    <w:next w:val="af5"/>
    <w:link w:val="af6"/>
    <w:rPr>
      <w:b/>
    </w:rPr>
  </w:style>
  <w:style w:type="character" w:customStyle="1" w:styleId="af6">
    <w:name w:val="Тема примечания Знак"/>
    <w:basedOn w:val="af7"/>
    <w:link w:val="af4"/>
    <w:rPr>
      <w:b/>
      <w:sz w:val="20"/>
    </w:rPr>
  </w:style>
  <w:style w:type="paragraph" w:customStyle="1" w:styleId="124">
    <w:name w:val="Обычный12"/>
    <w:link w:val="125"/>
    <w:rPr>
      <w:sz w:val="22"/>
    </w:rPr>
  </w:style>
  <w:style w:type="character" w:customStyle="1" w:styleId="125">
    <w:name w:val="Обычный12"/>
    <w:link w:val="124"/>
    <w:rPr>
      <w:sz w:val="22"/>
    </w:rPr>
  </w:style>
  <w:style w:type="paragraph" w:customStyle="1" w:styleId="1fb">
    <w:name w:val="Название книги1"/>
    <w:link w:val="af8"/>
    <w:rPr>
      <w:b/>
      <w:smallCaps/>
      <w:spacing w:val="5"/>
    </w:rPr>
  </w:style>
  <w:style w:type="character" w:styleId="af8">
    <w:name w:val="Book Title"/>
    <w:link w:val="1fb"/>
    <w:rPr>
      <w:b/>
      <w:smallCaps/>
      <w:spacing w:val="5"/>
    </w:rPr>
  </w:style>
  <w:style w:type="paragraph" w:customStyle="1" w:styleId="34">
    <w:name w:val="Знак сноски3"/>
    <w:basedOn w:val="1f"/>
    <w:link w:val="35"/>
    <w:rPr>
      <w:vertAlign w:val="superscript"/>
    </w:rPr>
  </w:style>
  <w:style w:type="character" w:customStyle="1" w:styleId="35">
    <w:name w:val="Знак сноски3"/>
    <w:basedOn w:val="a0"/>
    <w:link w:val="34"/>
    <w:rPr>
      <w:vertAlign w:val="superscript"/>
    </w:rPr>
  </w:style>
  <w:style w:type="paragraph" w:styleId="af9">
    <w:name w:val="Plain Text"/>
    <w:link w:val="afa"/>
    <w:rPr>
      <w:rFonts w:ascii="Courier New" w:hAnsi="Courier New"/>
      <w:sz w:val="21"/>
    </w:rPr>
  </w:style>
  <w:style w:type="character" w:customStyle="1" w:styleId="afa">
    <w:name w:val="Текст Знак"/>
    <w:link w:val="af9"/>
    <w:rPr>
      <w:rFonts w:ascii="Courier New" w:hAnsi="Courier New"/>
      <w:color w:val="000000"/>
      <w:sz w:val="21"/>
    </w:rPr>
  </w:style>
  <w:style w:type="paragraph" w:styleId="af5">
    <w:name w:val="annotation text"/>
    <w:basedOn w:val="a"/>
    <w:link w:val="af7"/>
    <w:pPr>
      <w:spacing w:after="160" w:line="264" w:lineRule="auto"/>
    </w:pPr>
    <w:rPr>
      <w:sz w:val="20"/>
    </w:rPr>
  </w:style>
  <w:style w:type="character" w:customStyle="1" w:styleId="af7">
    <w:name w:val="Текст примечания Знак"/>
    <w:basedOn w:val="1"/>
    <w:link w:val="af5"/>
    <w:rPr>
      <w:sz w:val="20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2d">
    <w:name w:val="2"/>
    <w:link w:val="2e"/>
    <w:rPr>
      <w:rFonts w:ascii="Times New Roman" w:hAnsi="Times New Roman"/>
      <w:sz w:val="28"/>
    </w:rPr>
  </w:style>
  <w:style w:type="character" w:customStyle="1" w:styleId="2e">
    <w:name w:val="2"/>
    <w:link w:val="2d"/>
    <w:rPr>
      <w:rFonts w:ascii="Times New Roman" w:hAnsi="Times New Roman"/>
      <w:sz w:val="28"/>
    </w:rPr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110">
    <w:name w:val="Заголовок 11"/>
    <w:basedOn w:val="a"/>
    <w:next w:val="a"/>
    <w:link w:val="111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"/>
    <w:link w:val="110"/>
    <w:rPr>
      <w:rFonts w:ascii="Arial" w:hAnsi="Arial"/>
      <w:b/>
      <w:color w:val="26282F"/>
      <w:sz w:val="24"/>
    </w:rPr>
  </w:style>
  <w:style w:type="paragraph" w:customStyle="1" w:styleId="1fc">
    <w:name w:val="Замещающий текст1"/>
    <w:basedOn w:val="1f"/>
    <w:link w:val="afb"/>
    <w:rPr>
      <w:color w:val="808080"/>
    </w:rPr>
  </w:style>
  <w:style w:type="character" w:styleId="afb">
    <w:name w:val="Placeholder Text"/>
    <w:basedOn w:val="a0"/>
    <w:link w:val="1fc"/>
    <w:rPr>
      <w:color w:val="808080"/>
    </w:rPr>
  </w:style>
  <w:style w:type="paragraph" w:customStyle="1" w:styleId="2f">
    <w:name w:val="Знак примечания2"/>
    <w:basedOn w:val="1f"/>
    <w:link w:val="2f0"/>
    <w:rPr>
      <w:sz w:val="16"/>
    </w:rPr>
  </w:style>
  <w:style w:type="character" w:customStyle="1" w:styleId="2f0">
    <w:name w:val="Знак примечания2"/>
    <w:basedOn w:val="a0"/>
    <w:link w:val="2f"/>
    <w:rPr>
      <w:sz w:val="16"/>
    </w:rPr>
  </w:style>
  <w:style w:type="paragraph" w:customStyle="1" w:styleId="210">
    <w:name w:val="Оглавление 21"/>
    <w:next w:val="a"/>
    <w:link w:val="211"/>
    <w:pPr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sz w:val="28"/>
    </w:rPr>
  </w:style>
  <w:style w:type="paragraph" w:customStyle="1" w:styleId="1fd">
    <w:name w:val="Слабое выделение1"/>
    <w:link w:val="afc"/>
    <w:rPr>
      <w:i/>
      <w:color w:val="808080" w:themeColor="text1" w:themeTint="7F"/>
    </w:rPr>
  </w:style>
  <w:style w:type="character" w:styleId="afc">
    <w:name w:val="Subtle Emphasis"/>
    <w:link w:val="1fd"/>
    <w:rPr>
      <w:i/>
      <w:color w:val="808080" w:themeColor="text1" w:themeTint="7F"/>
    </w:rPr>
  </w:style>
  <w:style w:type="paragraph" w:customStyle="1" w:styleId="911">
    <w:name w:val="Оглавление 91"/>
    <w:next w:val="a"/>
    <w:link w:val="912"/>
    <w:pPr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d">
    <w:name w:val="Normal (Web)"/>
    <w:basedOn w:val="a"/>
    <w:link w:val="af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e">
    <w:name w:val="Обычный (веб) Знак"/>
    <w:basedOn w:val="1"/>
    <w:link w:val="afd"/>
    <w:rPr>
      <w:rFonts w:ascii="Times New Roman" w:hAnsi="Times New Roman"/>
      <w:sz w:val="24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styleId="aff">
    <w:name w:val="Intense Quote"/>
    <w:link w:val="aff0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ff0">
    <w:name w:val="Выделенная цитата Знак"/>
    <w:link w:val="aff"/>
    <w:rPr>
      <w:rFonts w:asciiTheme="minorHAnsi" w:hAnsiTheme="minorHAnsi"/>
      <w:b/>
      <w:i/>
      <w:color w:val="4F81BD" w:themeColor="accent1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e">
    <w:name w:val="Строгий1"/>
    <w:link w:val="aff1"/>
    <w:rPr>
      <w:b/>
    </w:rPr>
  </w:style>
  <w:style w:type="character" w:styleId="aff1">
    <w:name w:val="Strong"/>
    <w:link w:val="1fe"/>
    <w:rPr>
      <w:b/>
    </w:rPr>
  </w:style>
  <w:style w:type="paragraph" w:customStyle="1" w:styleId="511">
    <w:name w:val="Оглавление 51"/>
    <w:next w:val="a"/>
    <w:link w:val="512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1"/>
    <w:link w:val="511"/>
    <w:rPr>
      <w:rFonts w:ascii="XO Thames" w:hAnsi="XO Thames"/>
      <w:sz w:val="28"/>
    </w:rPr>
  </w:style>
  <w:style w:type="paragraph" w:customStyle="1" w:styleId="1ff">
    <w:name w:val="Гиперссылка1"/>
    <w:link w:val="aff2"/>
    <w:rPr>
      <w:color w:val="0000FF"/>
      <w:u w:val="single"/>
    </w:rPr>
  </w:style>
  <w:style w:type="character" w:styleId="aff2">
    <w:name w:val="Hyperlink"/>
    <w:link w:val="1ff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1f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3">
    <w:name w:val="Таблицы (моноширинный)"/>
    <w:basedOn w:val="a"/>
    <w:next w:val="a"/>
    <w:link w:val="aff4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4">
    <w:name w:val="Таблицы (моноширинный)"/>
    <w:basedOn w:val="1"/>
    <w:link w:val="aff3"/>
    <w:rPr>
      <w:rFonts w:ascii="Courier New" w:hAnsi="Courier New"/>
      <w:color w:val="000000"/>
      <w:sz w:val="26"/>
    </w:rPr>
  </w:style>
  <w:style w:type="paragraph" w:customStyle="1" w:styleId="126">
    <w:name w:val="Гиперссылка12"/>
    <w:link w:val="127"/>
    <w:rPr>
      <w:color w:val="0000FF"/>
      <w:u w:val="single"/>
    </w:rPr>
  </w:style>
  <w:style w:type="character" w:customStyle="1" w:styleId="127">
    <w:name w:val="Гиперссылка12"/>
    <w:link w:val="126"/>
    <w:rPr>
      <w:color w:val="0000FF"/>
      <w:u w:val="single"/>
    </w:rPr>
  </w:style>
  <w:style w:type="paragraph" w:customStyle="1" w:styleId="Markedcontent1">
    <w:name w:val="Markedcontent"/>
    <w:link w:val="Markedcontent2"/>
  </w:style>
  <w:style w:type="character" w:customStyle="1" w:styleId="Markedcontent2">
    <w:name w:val="Markedcontent"/>
    <w:link w:val="Markedcontent1"/>
  </w:style>
  <w:style w:type="paragraph" w:customStyle="1" w:styleId="1ff2">
    <w:name w:val="Текст сноски1"/>
    <w:basedOn w:val="a"/>
    <w:link w:val="1ff3"/>
    <w:pPr>
      <w:spacing w:after="0" w:line="240" w:lineRule="auto"/>
    </w:pPr>
    <w:rPr>
      <w:sz w:val="20"/>
    </w:rPr>
  </w:style>
  <w:style w:type="character" w:customStyle="1" w:styleId="1ff3">
    <w:name w:val="Текст сноски1"/>
    <w:basedOn w:val="1"/>
    <w:link w:val="1ff2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4">
    <w:name w:val="Верхний колонтитул1"/>
    <w:basedOn w:val="a"/>
    <w:link w:val="1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5">
    <w:name w:val="Верхний колонтитул1"/>
    <w:basedOn w:val="1"/>
    <w:link w:val="1ff4"/>
    <w:rPr>
      <w:sz w:val="22"/>
    </w:rPr>
  </w:style>
  <w:style w:type="paragraph" w:customStyle="1" w:styleId="1c">
    <w:name w:val="Основной шрифт абзаца1"/>
    <w:link w:val="1e"/>
  </w:style>
  <w:style w:type="character" w:customStyle="1" w:styleId="1e">
    <w:name w:val="Основной шрифт абзаца1"/>
    <w:link w:val="1c"/>
  </w:style>
  <w:style w:type="paragraph" w:customStyle="1" w:styleId="Footnote2">
    <w:name w:val="Footnote2"/>
    <w:basedOn w:val="a"/>
    <w:link w:val="Footnote20"/>
    <w:pPr>
      <w:spacing w:after="160" w:line="264" w:lineRule="auto"/>
    </w:pPr>
    <w:rPr>
      <w:sz w:val="20"/>
    </w:rPr>
  </w:style>
  <w:style w:type="character" w:customStyle="1" w:styleId="Footnote20">
    <w:name w:val="Footnote2"/>
    <w:basedOn w:val="1"/>
    <w:link w:val="Footnote2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6">
    <w:name w:val="Выделение1"/>
    <w:link w:val="aff5"/>
    <w:rPr>
      <w:i/>
    </w:rPr>
  </w:style>
  <w:style w:type="character" w:styleId="aff5">
    <w:name w:val="Emphasis"/>
    <w:link w:val="1ff6"/>
    <w:rPr>
      <w:i/>
    </w:rPr>
  </w:style>
  <w:style w:type="paragraph" w:customStyle="1" w:styleId="311">
    <w:name w:val="Оглавление 31"/>
    <w:next w:val="a"/>
    <w:link w:val="312"/>
    <w:pPr>
      <w:ind w:left="400"/>
    </w:pPr>
    <w:rPr>
      <w:rFonts w:ascii="XO Thames" w:hAnsi="XO Thames"/>
      <w:sz w:val="28"/>
    </w:rPr>
  </w:style>
  <w:style w:type="character" w:customStyle="1" w:styleId="312">
    <w:name w:val="Оглавление 31"/>
    <w:link w:val="311"/>
    <w:rPr>
      <w:rFonts w:ascii="XO Thames" w:hAnsi="XO Thames"/>
      <w:sz w:val="2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aff6">
    <w:name w:val="Символ сноски"/>
    <w:link w:val="aff7"/>
  </w:style>
  <w:style w:type="character" w:customStyle="1" w:styleId="aff7">
    <w:name w:val="Символ сноски"/>
    <w:link w:val="aff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8">
    <w:name w:val="Привязка сноски"/>
    <w:link w:val="aff9"/>
    <w:rPr>
      <w:vertAlign w:val="superscript"/>
    </w:rPr>
  </w:style>
  <w:style w:type="character" w:customStyle="1" w:styleId="aff9">
    <w:name w:val="Привязка сноски"/>
    <w:link w:val="aff8"/>
    <w:rPr>
      <w:vertAlign w:val="superscript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7">
    <w:name w:val="Название объекта1"/>
    <w:link w:val="1ff8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ff8">
    <w:name w:val="Название объекта1"/>
    <w:link w:val="1ff7"/>
    <w:rPr>
      <w:rFonts w:asciiTheme="minorHAnsi" w:hAnsiTheme="minorHAnsi"/>
      <w:i/>
      <w:color w:val="1F497D" w:themeColor="text2"/>
      <w:sz w:val="18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customStyle="1" w:styleId="hgkelc1">
    <w:name w:val="hgkelc"/>
    <w:basedOn w:val="120"/>
    <w:link w:val="hgkelc2"/>
  </w:style>
  <w:style w:type="character" w:customStyle="1" w:styleId="hgkelc2">
    <w:name w:val="hgkelc"/>
    <w:basedOn w:val="121"/>
    <w:link w:val="hgkelc1"/>
  </w:style>
  <w:style w:type="paragraph" w:customStyle="1" w:styleId="212">
    <w:name w:val="Заголовок 21"/>
    <w:next w:val="a"/>
    <w:link w:val="213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paragraph" w:customStyle="1" w:styleId="affa">
    <w:name w:val="Сноска"/>
    <w:basedOn w:val="a"/>
    <w:next w:val="a"/>
    <w:link w:val="affb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b">
    <w:name w:val="Сноска"/>
    <w:basedOn w:val="1"/>
    <w:link w:val="affa"/>
    <w:rPr>
      <w:rFonts w:ascii="Arial" w:hAnsi="Arial"/>
      <w:color w:val="000000"/>
      <w:sz w:val="20"/>
    </w:rPr>
  </w:style>
  <w:style w:type="paragraph" w:customStyle="1" w:styleId="affc">
    <w:name w:val="Гипертекстовая ссылка"/>
    <w:link w:val="affd"/>
    <w:rPr>
      <w:color w:val="106BBE"/>
      <w:sz w:val="26"/>
    </w:rPr>
  </w:style>
  <w:style w:type="character" w:customStyle="1" w:styleId="affd">
    <w:name w:val="Гипертекстовая ссылка"/>
    <w:link w:val="affc"/>
    <w:rPr>
      <w:color w:val="106BBE"/>
      <w:sz w:val="26"/>
    </w:rPr>
  </w:style>
  <w:style w:type="paragraph" w:styleId="affe">
    <w:name w:val="No Spacing"/>
    <w:link w:val="afff"/>
    <w:rPr>
      <w:rFonts w:asciiTheme="minorHAnsi" w:hAnsiTheme="minorHAnsi"/>
      <w:sz w:val="22"/>
    </w:rPr>
  </w:style>
  <w:style w:type="character" w:customStyle="1" w:styleId="afff">
    <w:name w:val="Без интервала Знак"/>
    <w:link w:val="affe"/>
    <w:rPr>
      <w:rFonts w:asciiTheme="minorHAnsi" w:hAnsiTheme="minorHAnsi"/>
      <w:color w:val="000000"/>
      <w:sz w:val="22"/>
    </w:rPr>
  </w:style>
  <w:style w:type="paragraph" w:customStyle="1" w:styleId="1ff9">
    <w:name w:val="Текст сноски Знак1"/>
    <w:basedOn w:val="1f"/>
    <w:link w:val="1ffa"/>
  </w:style>
  <w:style w:type="character" w:customStyle="1" w:styleId="1ffa">
    <w:name w:val="Текст сноски Знак1"/>
    <w:basedOn w:val="a0"/>
    <w:link w:val="1ff9"/>
    <w:rPr>
      <w:rFonts w:ascii="Calibri" w:hAnsi="Calibri"/>
      <w:color w:val="000000"/>
      <w:sz w:val="20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16">
    <w:name w:val="Текст примечания1"/>
    <w:basedOn w:val="a"/>
    <w:link w:val="19"/>
    <w:pPr>
      <w:spacing w:after="160" w:line="264" w:lineRule="auto"/>
    </w:pPr>
    <w:rPr>
      <w:sz w:val="20"/>
    </w:rPr>
  </w:style>
  <w:style w:type="character" w:customStyle="1" w:styleId="19">
    <w:name w:val="Текст примечания1"/>
    <w:basedOn w:val="1"/>
    <w:link w:val="16"/>
    <w:rPr>
      <w:sz w:val="20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140">
    <w:name w:val="Основной шрифт абзаца14"/>
    <w:link w:val="141"/>
  </w:style>
  <w:style w:type="character" w:customStyle="1" w:styleId="141">
    <w:name w:val="Основной шрифт абзаца14"/>
    <w:link w:val="140"/>
  </w:style>
  <w:style w:type="paragraph" w:customStyle="1" w:styleId="Footnote1">
    <w:name w:val="Footnote"/>
    <w:basedOn w:val="a"/>
    <w:link w:val="Footnote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3">
    <w:name w:val="Footnote"/>
    <w:basedOn w:val="1"/>
    <w:link w:val="Footnote1"/>
    <w:rPr>
      <w:rFonts w:ascii="Times New Roman" w:hAnsi="Times New Roman"/>
      <w:sz w:val="20"/>
    </w:rPr>
  </w:style>
  <w:style w:type="paragraph" w:styleId="afff0">
    <w:name w:val="Subtitle"/>
    <w:next w:val="a"/>
    <w:link w:val="af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1">
    <w:name w:val="Подзаголовок Знак"/>
    <w:link w:val="afff0"/>
    <w:rPr>
      <w:rFonts w:ascii="XO Thames" w:hAnsi="XO Thames"/>
      <w:i/>
      <w:sz w:val="24"/>
    </w:rPr>
  </w:style>
  <w:style w:type="paragraph" w:styleId="afff2">
    <w:name w:val="Body Text"/>
    <w:basedOn w:val="a"/>
    <w:link w:val="afff3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f3">
    <w:name w:val="Основной текст Знак"/>
    <w:basedOn w:val="1"/>
    <w:link w:val="afff2"/>
    <w:rPr>
      <w:rFonts w:ascii="Times New Roman" w:hAnsi="Times New Roman"/>
      <w:sz w:val="28"/>
    </w:rPr>
  </w:style>
  <w:style w:type="paragraph" w:customStyle="1" w:styleId="Default1">
    <w:name w:val="Default1"/>
    <w:link w:val="Default10"/>
    <w:rPr>
      <w:rFonts w:ascii="Arial" w:hAnsi="Arial"/>
      <w:sz w:val="24"/>
    </w:rPr>
  </w:style>
  <w:style w:type="character" w:customStyle="1" w:styleId="Default10">
    <w:name w:val="Default1"/>
    <w:link w:val="Default1"/>
    <w:rPr>
      <w:rFonts w:ascii="Arial" w:hAnsi="Arial"/>
      <w:sz w:val="24"/>
    </w:rPr>
  </w:style>
  <w:style w:type="paragraph" w:customStyle="1" w:styleId="afff4">
    <w:link w:val="afff5"/>
    <w:semiHidden/>
    <w:unhideWhenUsed/>
    <w:rPr>
      <w:vertAlign w:val="superscript"/>
    </w:rPr>
  </w:style>
  <w:style w:type="character" w:customStyle="1" w:styleId="afff5">
    <w:link w:val="afff4"/>
    <w:semiHidden/>
    <w:unhideWhenUsed/>
    <w:rPr>
      <w:rFonts w:ascii="Calibri" w:hAnsi="Calibri"/>
      <w:color w:val="000000"/>
      <w:sz w:val="20"/>
      <w:vertAlign w:val="superscript"/>
    </w:rPr>
  </w:style>
  <w:style w:type="paragraph" w:customStyle="1" w:styleId="611">
    <w:name w:val="Оглавление 61"/>
    <w:next w:val="a"/>
    <w:link w:val="612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styleId="afff6">
    <w:name w:val="Title"/>
    <w:next w:val="a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7">
    <w:name w:val="Название Знак"/>
    <w:link w:val="af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12">
    <w:name w:val="Оглавление 11"/>
    <w:next w:val="a"/>
    <w:link w:val="113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sz w:val="28"/>
    </w:rPr>
  </w:style>
  <w:style w:type="paragraph" w:customStyle="1" w:styleId="142">
    <w:name w:val="Обычный14"/>
    <w:link w:val="143"/>
    <w:rPr>
      <w:sz w:val="22"/>
    </w:rPr>
  </w:style>
  <w:style w:type="character" w:customStyle="1" w:styleId="143">
    <w:name w:val="Обычный14"/>
    <w:link w:val="142"/>
    <w:rPr>
      <w:sz w:val="22"/>
    </w:rPr>
  </w:style>
  <w:style w:type="paragraph" w:customStyle="1" w:styleId="1ffb">
    <w:name w:val="Номер страницы1"/>
    <w:basedOn w:val="1c"/>
    <w:link w:val="1ffc"/>
  </w:style>
  <w:style w:type="character" w:customStyle="1" w:styleId="1ffc">
    <w:name w:val="Номер страницы1"/>
    <w:basedOn w:val="1e"/>
    <w:link w:val="1ffb"/>
  </w:style>
  <w:style w:type="paragraph" w:customStyle="1" w:styleId="2f1">
    <w:name w:val="Знак сноски2"/>
    <w:basedOn w:val="2b"/>
    <w:link w:val="2f2"/>
    <w:rPr>
      <w:vertAlign w:val="superscript"/>
    </w:rPr>
  </w:style>
  <w:style w:type="character" w:customStyle="1" w:styleId="2f2">
    <w:name w:val="Знак сноски2"/>
    <w:basedOn w:val="2c"/>
    <w:link w:val="2f1"/>
    <w:rPr>
      <w:vertAlign w:val="superscript"/>
    </w:rPr>
  </w:style>
  <w:style w:type="paragraph" w:customStyle="1" w:styleId="1ffd">
    <w:name w:val="Знак концевой сноски1"/>
    <w:basedOn w:val="1c"/>
    <w:link w:val="1ffe"/>
    <w:rPr>
      <w:vertAlign w:val="superscript"/>
    </w:rPr>
  </w:style>
  <w:style w:type="character" w:customStyle="1" w:styleId="1ffe">
    <w:name w:val="Знак концевой сноски1"/>
    <w:basedOn w:val="1e"/>
    <w:link w:val="1ffd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1fff">
    <w:name w:val="Слабая ссылка1"/>
    <w:link w:val="afff8"/>
    <w:rPr>
      <w:smallCaps/>
      <w:color w:val="C0504D" w:themeColor="accent2"/>
      <w:u w:val="single"/>
    </w:rPr>
  </w:style>
  <w:style w:type="character" w:styleId="afff8">
    <w:name w:val="Subtle Reference"/>
    <w:link w:val="1fff"/>
    <w:rPr>
      <w:smallCaps/>
      <w:color w:val="C0504D" w:themeColor="accent2"/>
      <w:u w:val="single"/>
    </w:rPr>
  </w:style>
  <w:style w:type="paragraph" w:customStyle="1" w:styleId="1fff0">
    <w:name w:val="Гиперссылка1"/>
    <w:link w:val="1fff1"/>
    <w:rPr>
      <w:color w:val="0000FF"/>
      <w:u w:val="single"/>
    </w:rPr>
  </w:style>
  <w:style w:type="character" w:customStyle="1" w:styleId="1fff1">
    <w:name w:val="Гиперссылка1"/>
    <w:link w:val="1fff0"/>
    <w:rPr>
      <w:color w:val="0000FF"/>
      <w:u w:val="single"/>
    </w:rPr>
  </w:style>
  <w:style w:type="table" w:customStyle="1" w:styleId="3a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2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Сетка таблицы1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uiPriority w:val="99"/>
    <w:rsid w:val="00D579E5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Stranik</cp:lastModifiedBy>
  <cp:revision>2</cp:revision>
  <cp:lastPrinted>2026-04-30T06:50:00Z</cp:lastPrinted>
  <dcterms:created xsi:type="dcterms:W3CDTF">2026-05-04T08:56:00Z</dcterms:created>
  <dcterms:modified xsi:type="dcterms:W3CDTF">2026-05-04T08:56:00Z</dcterms:modified>
</cp:coreProperties>
</file>