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390" w:rsidRDefault="00603390" w:rsidP="00FC58FA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603390" w:rsidRDefault="00603390" w:rsidP="00FC58FA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603390" w:rsidRDefault="00603390" w:rsidP="00FC58FA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145284" w:rsidRPr="003565C8" w:rsidRDefault="004B6EAF" w:rsidP="00FC58FA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3565C8">
        <w:rPr>
          <w:sz w:val="24"/>
          <w:szCs w:val="24"/>
        </w:rPr>
        <w:t>Заключение об оценке регулирующего воздействия проекта 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603390" w:rsidRPr="00603390" w:rsidRDefault="00603390" w:rsidP="000C2B45">
      <w:pPr>
        <w:widowControl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4B6EAF" w:rsidRPr="00067953" w:rsidRDefault="00A15D85" w:rsidP="00067953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603390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067953">
        <w:rPr>
          <w:rFonts w:ascii="Times New Roman" w:hAnsi="Times New Roman" w:cs="Times New Roman"/>
          <w:sz w:val="24"/>
          <w:szCs w:val="24"/>
        </w:rPr>
        <w:t>1. Общие сведения</w:t>
      </w:r>
    </w:p>
    <w:p w:rsidR="004B6239" w:rsidRPr="00067953" w:rsidRDefault="004B6EAF" w:rsidP="00067953">
      <w:pPr>
        <w:ind w:firstLine="0"/>
        <w:rPr>
          <w:color w:val="000000"/>
          <w:sz w:val="24"/>
          <w:szCs w:val="24"/>
          <w:shd w:val="clear" w:color="auto" w:fill="FAF8F5"/>
        </w:rPr>
      </w:pPr>
      <w:r w:rsidRPr="00067953">
        <w:rPr>
          <w:sz w:val="24"/>
          <w:szCs w:val="24"/>
        </w:rPr>
        <w:t>Структурное подразделение</w:t>
      </w:r>
      <w:r w:rsidRPr="00067953">
        <w:rPr>
          <w:i/>
          <w:sz w:val="24"/>
          <w:szCs w:val="24"/>
        </w:rPr>
        <w:t xml:space="preserve"> </w:t>
      </w:r>
      <w:r w:rsidR="005C5653" w:rsidRPr="00067953">
        <w:rPr>
          <w:i/>
          <w:sz w:val="24"/>
          <w:szCs w:val="24"/>
        </w:rPr>
        <w:t>–</w:t>
      </w:r>
      <w:r w:rsidR="006B2485" w:rsidRPr="00067953">
        <w:rPr>
          <w:i/>
          <w:sz w:val="24"/>
          <w:szCs w:val="24"/>
        </w:rPr>
        <w:t xml:space="preserve"> </w:t>
      </w:r>
      <w:r w:rsidR="004A6FEC" w:rsidRPr="00067953">
        <w:rPr>
          <w:sz w:val="24"/>
          <w:szCs w:val="24"/>
        </w:rPr>
        <w:t xml:space="preserve">Отдел территориального развития Администрации Красносулинского района </w:t>
      </w:r>
      <w:r w:rsidR="000C2B45" w:rsidRPr="00067953">
        <w:rPr>
          <w:i/>
          <w:sz w:val="24"/>
          <w:szCs w:val="24"/>
        </w:rPr>
        <w:t xml:space="preserve">– </w:t>
      </w:r>
      <w:r w:rsidRPr="00067953">
        <w:rPr>
          <w:sz w:val="24"/>
          <w:szCs w:val="24"/>
        </w:rPr>
        <w:t>разработчик проекта нормативного правового акта, затрагивающего вопросы осуществления предпринимательской и инвестиционной деятельности.</w:t>
      </w:r>
    </w:p>
    <w:p w:rsidR="00825E0C" w:rsidRPr="00067953" w:rsidRDefault="004B6EAF" w:rsidP="00067953">
      <w:pPr>
        <w:ind w:firstLine="0"/>
        <w:contextualSpacing/>
        <w:rPr>
          <w:sz w:val="24"/>
          <w:szCs w:val="24"/>
        </w:rPr>
      </w:pPr>
      <w:r w:rsidRPr="00067953">
        <w:rPr>
          <w:sz w:val="24"/>
          <w:szCs w:val="24"/>
        </w:rPr>
        <w:t>Наименование прое</w:t>
      </w:r>
      <w:r w:rsidR="008F0DD2" w:rsidRPr="00067953">
        <w:rPr>
          <w:sz w:val="24"/>
          <w:szCs w:val="24"/>
        </w:rPr>
        <w:t>кта нормативного правового акта</w:t>
      </w:r>
      <w:r w:rsidR="005C5653" w:rsidRPr="00067953">
        <w:rPr>
          <w:sz w:val="24"/>
          <w:szCs w:val="24"/>
        </w:rPr>
        <w:t>:</w:t>
      </w:r>
      <w:r w:rsidR="00546B1C" w:rsidRPr="00067953">
        <w:rPr>
          <w:sz w:val="24"/>
          <w:szCs w:val="24"/>
        </w:rPr>
        <w:t xml:space="preserve"> </w:t>
      </w:r>
      <w:r w:rsidR="004A6FEC" w:rsidRPr="00067953">
        <w:rPr>
          <w:bCs/>
          <w:sz w:val="24"/>
          <w:szCs w:val="24"/>
        </w:rPr>
        <w:t>«Об утверждении Административного</w:t>
      </w:r>
      <w:r w:rsidR="004A6FEC" w:rsidRPr="00067953">
        <w:rPr>
          <w:sz w:val="24"/>
          <w:szCs w:val="24"/>
        </w:rPr>
        <w:t xml:space="preserve"> </w:t>
      </w:r>
      <w:r w:rsidR="004A6FEC" w:rsidRPr="00067953">
        <w:rPr>
          <w:bCs/>
          <w:sz w:val="24"/>
          <w:szCs w:val="24"/>
        </w:rPr>
        <w:t xml:space="preserve">регламента </w:t>
      </w:r>
      <w:r w:rsidR="004A6FEC" w:rsidRPr="00067953">
        <w:rPr>
          <w:sz w:val="24"/>
          <w:szCs w:val="24"/>
        </w:rPr>
        <w:t>предоставления муниципальной услуги «</w:t>
      </w:r>
      <w:r w:rsidR="004A6FEC" w:rsidRPr="00067953">
        <w:rPr>
          <w:rFonts w:eastAsia="APARR+CairoFont11"/>
          <w:color w:val="000000"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4A6FEC" w:rsidRPr="00067953">
        <w:rPr>
          <w:rFonts w:eastAsia="KKMIO+CairoFont10"/>
          <w:color w:val="000000"/>
          <w:sz w:val="24"/>
          <w:szCs w:val="24"/>
        </w:rPr>
        <w:t>»</w:t>
      </w:r>
      <w:r w:rsidR="00825E0C" w:rsidRPr="00067953">
        <w:rPr>
          <w:sz w:val="24"/>
          <w:szCs w:val="24"/>
        </w:rPr>
        <w:t>.</w:t>
      </w:r>
    </w:p>
    <w:p w:rsidR="004B6EAF" w:rsidRPr="00067953" w:rsidRDefault="004B6EAF" w:rsidP="00067953">
      <w:pPr>
        <w:pStyle w:val="Heading1"/>
        <w:ind w:left="0" w:right="-425"/>
        <w:jc w:val="both"/>
        <w:rPr>
          <w:b w:val="0"/>
          <w:sz w:val="24"/>
          <w:szCs w:val="24"/>
          <w:u w:val="single"/>
        </w:rPr>
      </w:pPr>
      <w:r w:rsidRPr="00067953">
        <w:rPr>
          <w:b w:val="0"/>
          <w:sz w:val="24"/>
          <w:szCs w:val="24"/>
        </w:rPr>
        <w:t xml:space="preserve">Стадия: </w:t>
      </w:r>
      <w:r w:rsidR="008F0DD2" w:rsidRPr="00067953">
        <w:rPr>
          <w:b w:val="0"/>
          <w:sz w:val="24"/>
          <w:szCs w:val="24"/>
        </w:rPr>
        <w:t>первичная разработка</w:t>
      </w:r>
      <w:r w:rsidR="009B1063" w:rsidRPr="00067953">
        <w:rPr>
          <w:b w:val="0"/>
          <w:sz w:val="24"/>
          <w:szCs w:val="24"/>
        </w:rPr>
        <w:t xml:space="preserve"> </w:t>
      </w:r>
      <w:r w:rsidRPr="00067953">
        <w:rPr>
          <w:b w:val="0"/>
          <w:sz w:val="24"/>
          <w:szCs w:val="24"/>
        </w:rPr>
        <w:t>(первичная разработка, внесение поправок)</w:t>
      </w:r>
    </w:p>
    <w:p w:rsidR="004B6EAF" w:rsidRPr="00067953" w:rsidRDefault="00A15D85" w:rsidP="00067953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62"/>
      <w:bookmarkEnd w:id="0"/>
      <w:r w:rsidRPr="00067953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067953">
        <w:rPr>
          <w:rFonts w:ascii="Times New Roman" w:hAnsi="Times New Roman" w:cs="Times New Roman"/>
          <w:sz w:val="24"/>
          <w:szCs w:val="24"/>
        </w:rPr>
        <w:t>2. Описание существующей проблемы</w:t>
      </w:r>
    </w:p>
    <w:p w:rsidR="004B6EAF" w:rsidRPr="00067953" w:rsidRDefault="004B6EAF" w:rsidP="00067953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067953">
        <w:rPr>
          <w:rFonts w:ascii="Times New Roman" w:hAnsi="Times New Roman" w:cs="Times New Roman"/>
          <w:sz w:val="24"/>
          <w:szCs w:val="24"/>
        </w:rPr>
        <w:t>Причины государственного вмешательства:</w:t>
      </w:r>
    </w:p>
    <w:p w:rsidR="008B3020" w:rsidRPr="00067953" w:rsidRDefault="008B3020" w:rsidP="00067953">
      <w:pPr>
        <w:pStyle w:val="a8"/>
        <w:ind w:right="-425"/>
        <w:jc w:val="both"/>
        <w:rPr>
          <w:rFonts w:ascii="Times New Roman" w:hAnsi="Times New Roman"/>
          <w:sz w:val="24"/>
          <w:szCs w:val="24"/>
        </w:rPr>
      </w:pPr>
      <w:r w:rsidRPr="00067953">
        <w:rPr>
          <w:rFonts w:ascii="Times New Roman" w:hAnsi="Times New Roman"/>
          <w:sz w:val="24"/>
          <w:szCs w:val="24"/>
        </w:rPr>
        <w:t xml:space="preserve">Исполнение Федерального законодательства </w:t>
      </w:r>
    </w:p>
    <w:p w:rsidR="004B6EAF" w:rsidRPr="00067953" w:rsidRDefault="004B6EAF" w:rsidP="00067953">
      <w:pPr>
        <w:pStyle w:val="a8"/>
        <w:ind w:right="-425"/>
        <w:jc w:val="both"/>
        <w:rPr>
          <w:rFonts w:ascii="Times New Roman" w:hAnsi="Times New Roman"/>
          <w:sz w:val="24"/>
          <w:szCs w:val="24"/>
        </w:rPr>
      </w:pPr>
      <w:r w:rsidRPr="00067953">
        <w:rPr>
          <w:rFonts w:ascii="Times New Roman" w:hAnsi="Times New Roman"/>
          <w:sz w:val="24"/>
          <w:szCs w:val="24"/>
        </w:rPr>
        <w:t>Риски и предполагаемые последствия, связанные с сохранением текущего положения:</w:t>
      </w:r>
    </w:p>
    <w:p w:rsidR="00EF29BD" w:rsidRPr="00067953" w:rsidRDefault="004B6EAF" w:rsidP="00067953">
      <w:pPr>
        <w:pStyle w:val="a8"/>
        <w:tabs>
          <w:tab w:val="left" w:pos="7735"/>
        </w:tabs>
        <w:ind w:right="-425"/>
        <w:jc w:val="both"/>
        <w:rPr>
          <w:rFonts w:ascii="Times New Roman" w:hAnsi="Times New Roman"/>
          <w:sz w:val="24"/>
          <w:szCs w:val="24"/>
        </w:rPr>
      </w:pPr>
      <w:bookmarkStart w:id="1" w:name="Par274"/>
      <w:bookmarkEnd w:id="1"/>
      <w:r w:rsidRPr="00067953">
        <w:rPr>
          <w:rFonts w:ascii="Times New Roman" w:hAnsi="Times New Roman"/>
          <w:sz w:val="24"/>
          <w:szCs w:val="24"/>
        </w:rPr>
        <w:t>3. Цели правового регулирования</w:t>
      </w:r>
      <w:r w:rsidR="00145284" w:rsidRPr="00067953">
        <w:rPr>
          <w:rFonts w:ascii="Times New Roman" w:hAnsi="Times New Roman"/>
          <w:sz w:val="24"/>
          <w:szCs w:val="24"/>
        </w:rPr>
        <w:tab/>
      </w:r>
    </w:p>
    <w:p w:rsidR="00067953" w:rsidRPr="00067953" w:rsidRDefault="00067953" w:rsidP="00067953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067953">
        <w:rPr>
          <w:rFonts w:ascii="Times New Roman" w:eastAsia="NAIKI+CairoFont31" w:hAnsi="Times New Roman" w:cs="Times New Roman"/>
          <w:color w:val="000000"/>
          <w:sz w:val="24"/>
          <w:szCs w:val="24"/>
        </w:rPr>
        <w:t>Предоставление разрешения на отклонение от предельных параметров разрешенного строительства</w:t>
      </w:r>
      <w:r w:rsidRPr="000679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EAF" w:rsidRPr="00067953" w:rsidRDefault="004B6EAF" w:rsidP="00067953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067953">
        <w:rPr>
          <w:rFonts w:ascii="Times New Roman" w:hAnsi="Times New Roman" w:cs="Times New Roman"/>
          <w:sz w:val="24"/>
          <w:szCs w:val="24"/>
        </w:rPr>
        <w:t>4. Возможные варианты достижения поставленных целей</w:t>
      </w:r>
    </w:p>
    <w:p w:rsidR="004B6EAF" w:rsidRPr="00067953" w:rsidRDefault="004B6EAF" w:rsidP="00067953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067953">
        <w:rPr>
          <w:rFonts w:ascii="Times New Roman" w:hAnsi="Times New Roman" w:cs="Times New Roman"/>
          <w:sz w:val="24"/>
          <w:szCs w:val="24"/>
        </w:rPr>
        <w:t>Невмешательство:__________________________________________________________________</w:t>
      </w:r>
    </w:p>
    <w:p w:rsidR="004B6EAF" w:rsidRPr="00067953" w:rsidRDefault="004B6EAF" w:rsidP="00067953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067953">
        <w:rPr>
          <w:rFonts w:ascii="Times New Roman" w:hAnsi="Times New Roman" w:cs="Times New Roman"/>
          <w:sz w:val="24"/>
          <w:szCs w:val="24"/>
        </w:rPr>
        <w:t>Совершенствование применения существующего регулирования:__________________________</w:t>
      </w:r>
    </w:p>
    <w:p w:rsidR="00EF29BD" w:rsidRPr="00067953" w:rsidRDefault="004B6EAF" w:rsidP="00067953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81"/>
      <w:bookmarkStart w:id="3" w:name="Par294"/>
      <w:bookmarkEnd w:id="2"/>
      <w:bookmarkEnd w:id="3"/>
      <w:r w:rsidRPr="00067953">
        <w:rPr>
          <w:rFonts w:ascii="Times New Roman" w:hAnsi="Times New Roman" w:cs="Times New Roman"/>
          <w:sz w:val="24"/>
          <w:szCs w:val="24"/>
        </w:rPr>
        <w:t>5. Публичные консультации</w:t>
      </w:r>
    </w:p>
    <w:p w:rsidR="007759E0" w:rsidRPr="00067953" w:rsidRDefault="004B6EAF" w:rsidP="00067953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067953">
        <w:rPr>
          <w:rFonts w:ascii="Times New Roman" w:hAnsi="Times New Roman" w:cs="Times New Roman"/>
          <w:sz w:val="24"/>
          <w:szCs w:val="24"/>
        </w:rPr>
        <w:t xml:space="preserve">Стороны, принявшие участие в проведении публичных консультаций: </w:t>
      </w:r>
    </w:p>
    <w:p w:rsidR="005C5653" w:rsidRPr="00067953" w:rsidRDefault="005C5653" w:rsidP="00067953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067953">
        <w:rPr>
          <w:rFonts w:ascii="Times New Roman" w:hAnsi="Times New Roman" w:cs="Times New Roman"/>
          <w:sz w:val="24"/>
          <w:szCs w:val="24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  <w:r w:rsidR="00F12045" w:rsidRPr="00067953">
        <w:rPr>
          <w:rFonts w:ascii="Times New Roman" w:hAnsi="Times New Roman" w:cs="Times New Roman"/>
          <w:sz w:val="24"/>
          <w:szCs w:val="24"/>
        </w:rPr>
        <w:t>.</w:t>
      </w:r>
    </w:p>
    <w:p w:rsidR="008B3020" w:rsidRPr="00067953" w:rsidRDefault="004B6EAF" w:rsidP="00067953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7953">
        <w:rPr>
          <w:rFonts w:ascii="Times New Roman" w:hAnsi="Times New Roman" w:cs="Times New Roman"/>
          <w:sz w:val="24"/>
          <w:szCs w:val="24"/>
        </w:rPr>
        <w:t xml:space="preserve">Основные результаты консультаций: </w:t>
      </w:r>
      <w:bookmarkStart w:id="4" w:name="Par298"/>
      <w:bookmarkEnd w:id="4"/>
      <w:r w:rsidR="00701BAE" w:rsidRPr="00067953">
        <w:rPr>
          <w:rFonts w:ascii="Times New Roman" w:hAnsi="Times New Roman" w:cs="Times New Roman"/>
          <w:sz w:val="24"/>
          <w:szCs w:val="24"/>
        </w:rPr>
        <w:t xml:space="preserve"> </w:t>
      </w:r>
      <w:r w:rsidR="00E16C23" w:rsidRPr="00067953">
        <w:rPr>
          <w:rFonts w:ascii="Times New Roman" w:hAnsi="Times New Roman" w:cs="Times New Roman"/>
          <w:sz w:val="24"/>
          <w:szCs w:val="24"/>
        </w:rPr>
        <w:t xml:space="preserve"> </w:t>
      </w:r>
      <w:r w:rsidR="008B3020" w:rsidRPr="00067953">
        <w:rPr>
          <w:rFonts w:ascii="Times New Roman" w:hAnsi="Times New Roman" w:cs="Times New Roman"/>
          <w:sz w:val="24"/>
          <w:szCs w:val="24"/>
        </w:rPr>
        <w:t>П</w:t>
      </w:r>
      <w:r w:rsidR="005C5653" w:rsidRPr="00067953">
        <w:rPr>
          <w:rFonts w:ascii="Times New Roman" w:hAnsi="Times New Roman" w:cs="Times New Roman"/>
          <w:sz w:val="24"/>
          <w:szCs w:val="24"/>
        </w:rPr>
        <w:t>редложени</w:t>
      </w:r>
      <w:r w:rsidR="008B3020" w:rsidRPr="00067953">
        <w:rPr>
          <w:rFonts w:ascii="Times New Roman" w:hAnsi="Times New Roman" w:cs="Times New Roman"/>
          <w:sz w:val="24"/>
          <w:szCs w:val="24"/>
        </w:rPr>
        <w:t>й</w:t>
      </w:r>
      <w:r w:rsidR="005C5653" w:rsidRPr="00067953">
        <w:rPr>
          <w:rFonts w:ascii="Times New Roman" w:hAnsi="Times New Roman" w:cs="Times New Roman"/>
          <w:sz w:val="24"/>
          <w:szCs w:val="24"/>
        </w:rPr>
        <w:t xml:space="preserve"> по проекту НПА</w:t>
      </w:r>
      <w:r w:rsidR="008B3020" w:rsidRPr="00067953">
        <w:rPr>
          <w:rFonts w:ascii="Times New Roman" w:hAnsi="Times New Roman" w:cs="Times New Roman"/>
          <w:sz w:val="24"/>
          <w:szCs w:val="24"/>
        </w:rPr>
        <w:t xml:space="preserve"> не поступало.</w:t>
      </w:r>
    </w:p>
    <w:p w:rsidR="004B6EAF" w:rsidRPr="00067953" w:rsidRDefault="00A15D85" w:rsidP="00067953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0679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6EAF" w:rsidRPr="00067953">
        <w:rPr>
          <w:rFonts w:ascii="Times New Roman" w:hAnsi="Times New Roman" w:cs="Times New Roman"/>
          <w:sz w:val="24"/>
          <w:szCs w:val="24"/>
        </w:rPr>
        <w:t>6. Рекомендуемый вариант достижения поставленных целей</w:t>
      </w:r>
    </w:p>
    <w:p w:rsidR="004B6EAF" w:rsidRPr="00067953" w:rsidRDefault="004B6EAF" w:rsidP="00067953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067953">
        <w:rPr>
          <w:rFonts w:ascii="Times New Roman" w:hAnsi="Times New Roman" w:cs="Times New Roman"/>
          <w:sz w:val="24"/>
          <w:szCs w:val="24"/>
        </w:rPr>
        <w:t xml:space="preserve">Описание выбранного варианта достижения поставленных целей: </w:t>
      </w:r>
    </w:p>
    <w:p w:rsidR="00D94901" w:rsidRPr="00067953" w:rsidRDefault="00E33336" w:rsidP="00067953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79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Соблюдение </w:t>
      </w:r>
      <w:r w:rsidR="004C22E7" w:rsidRPr="00067953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Федерального</w:t>
      </w:r>
      <w:r w:rsidR="008B3020" w:rsidRPr="000679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22E7" w:rsidRPr="00067953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законодательства.</w:t>
      </w:r>
    </w:p>
    <w:p w:rsidR="004B6EAF" w:rsidRPr="00067953" w:rsidRDefault="004B6EAF" w:rsidP="00067953">
      <w:pPr>
        <w:pStyle w:val="ConsPlusNonformat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067953">
        <w:rPr>
          <w:rFonts w:ascii="Times New Roman" w:hAnsi="Times New Roman" w:cs="Times New Roman"/>
          <w:sz w:val="24"/>
          <w:szCs w:val="24"/>
        </w:rPr>
        <w:t xml:space="preserve">Ожидаемые выгоды от реализации выбранного варианта достижения поставленных целей: </w:t>
      </w:r>
    </w:p>
    <w:p w:rsidR="004A6FEC" w:rsidRPr="00067953" w:rsidRDefault="00AD1F3E" w:rsidP="00067953">
      <w:pPr>
        <w:tabs>
          <w:tab w:val="left" w:pos="9638"/>
          <w:tab w:val="right" w:pos="10206"/>
        </w:tabs>
        <w:ind w:right="-1" w:firstLine="0"/>
        <w:rPr>
          <w:rFonts w:eastAsia="NAIKI+CairoFont31"/>
          <w:color w:val="000000"/>
          <w:sz w:val="24"/>
          <w:szCs w:val="24"/>
        </w:rPr>
      </w:pPr>
      <w:r w:rsidRPr="00067953">
        <w:rPr>
          <w:sz w:val="24"/>
          <w:szCs w:val="24"/>
        </w:rPr>
        <w:t>Постановление регламентирует:</w:t>
      </w:r>
      <w:r w:rsidR="008702ED" w:rsidRPr="00067953">
        <w:rPr>
          <w:sz w:val="24"/>
          <w:szCs w:val="24"/>
        </w:rPr>
        <w:t xml:space="preserve"> </w:t>
      </w:r>
      <w:r w:rsidR="004A6FEC" w:rsidRPr="00067953">
        <w:rPr>
          <w:sz w:val="24"/>
          <w:szCs w:val="24"/>
        </w:rPr>
        <w:t xml:space="preserve"> </w:t>
      </w:r>
      <w:r w:rsidR="004A6FEC" w:rsidRPr="00067953">
        <w:rPr>
          <w:rFonts w:eastAsia="NAIKI+CairoFont31"/>
          <w:color w:val="000000"/>
          <w:sz w:val="24"/>
          <w:szCs w:val="24"/>
        </w:rPr>
        <w:t xml:space="preserve">Предоставление разрешения на отклонение от предельных параметров разрешенного строительства, реконструкции объектов капитального строительства» устанавливает стандарт и порядок предоставления муниципальной услуги по предоставлению разрешения на отклонение от предельных параметров разрешенного </w:t>
      </w:r>
    </w:p>
    <w:p w:rsidR="005C5653" w:rsidRPr="00067953" w:rsidRDefault="004B6EAF" w:rsidP="00067953">
      <w:pPr>
        <w:tabs>
          <w:tab w:val="left" w:pos="9638"/>
          <w:tab w:val="right" w:pos="10206"/>
        </w:tabs>
        <w:ind w:right="-1" w:firstLine="0"/>
        <w:rPr>
          <w:sz w:val="24"/>
          <w:szCs w:val="24"/>
        </w:rPr>
      </w:pPr>
      <w:r w:rsidRPr="00067953">
        <w:rPr>
          <w:sz w:val="24"/>
          <w:szCs w:val="24"/>
        </w:rPr>
        <w:t>8. Информация об исполнителях:</w:t>
      </w:r>
    </w:p>
    <w:p w:rsidR="000C2B45" w:rsidRPr="00067953" w:rsidRDefault="004A6FEC" w:rsidP="00067953">
      <w:pPr>
        <w:pStyle w:val="a8"/>
        <w:jc w:val="both"/>
        <w:rPr>
          <w:rFonts w:ascii="Times New Roman" w:hAnsi="Times New Roman"/>
          <w:sz w:val="24"/>
          <w:szCs w:val="24"/>
          <w:u w:val="single"/>
        </w:rPr>
      </w:pPr>
      <w:r w:rsidRPr="00067953">
        <w:rPr>
          <w:rFonts w:ascii="Times New Roman" w:hAnsi="Times New Roman"/>
          <w:sz w:val="24"/>
          <w:szCs w:val="24"/>
          <w:u w:val="single"/>
          <w:lang w:eastAsia="ru-RU"/>
        </w:rPr>
        <w:t>Иванкова Л.Ю</w:t>
      </w:r>
      <w:r w:rsidR="00823806" w:rsidRPr="00067953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067953">
        <w:rPr>
          <w:rFonts w:ascii="Times New Roman" w:hAnsi="Times New Roman"/>
          <w:sz w:val="24"/>
          <w:szCs w:val="24"/>
          <w:u w:val="single"/>
          <w:lang w:eastAsia="ru-RU"/>
        </w:rPr>
        <w:t xml:space="preserve"> Начальник от</w:t>
      </w:r>
      <w:r w:rsidRPr="00067953">
        <w:rPr>
          <w:rFonts w:ascii="Times New Roman" w:hAnsi="Times New Roman"/>
          <w:sz w:val="24"/>
          <w:szCs w:val="24"/>
        </w:rPr>
        <w:t>дела территориального развития Администрации Красносулинского района</w:t>
      </w:r>
      <w:r w:rsidR="00F12045" w:rsidRPr="0006795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0C2B45" w:rsidRPr="00067953">
        <w:rPr>
          <w:rFonts w:ascii="Times New Roman" w:hAnsi="Times New Roman"/>
          <w:sz w:val="24"/>
          <w:szCs w:val="24"/>
          <w:u w:val="single"/>
          <w:lang w:eastAsia="ru-RU"/>
        </w:rPr>
        <w:t xml:space="preserve">(86367) 5 </w:t>
      </w:r>
      <w:r w:rsidRPr="00067953">
        <w:rPr>
          <w:rFonts w:ascii="Times New Roman" w:hAnsi="Times New Roman"/>
          <w:sz w:val="24"/>
          <w:szCs w:val="24"/>
          <w:u w:val="single"/>
          <w:lang w:eastAsia="ru-RU"/>
        </w:rPr>
        <w:t>-35-05</w:t>
      </w:r>
      <w:r w:rsidR="000C2B45" w:rsidRPr="00067953">
        <w:rPr>
          <w:rFonts w:ascii="Times New Roman" w:hAnsi="Times New Roman"/>
          <w:sz w:val="24"/>
          <w:szCs w:val="24"/>
          <w:u w:val="single"/>
          <w:lang w:eastAsia="ru-RU"/>
        </w:rPr>
        <w:t xml:space="preserve">, </w:t>
      </w:r>
      <w:r w:rsidRPr="00067953">
        <w:rPr>
          <w:rFonts w:ascii="Times New Roman" w:hAnsi="Times New Roman"/>
          <w:sz w:val="24"/>
          <w:szCs w:val="24"/>
          <w:u w:val="single"/>
          <w:lang w:val="en-US"/>
        </w:rPr>
        <w:t>arhrajon</w:t>
      </w:r>
      <w:r w:rsidRPr="00067953">
        <w:rPr>
          <w:rFonts w:ascii="Times New Roman" w:hAnsi="Times New Roman"/>
          <w:sz w:val="24"/>
          <w:szCs w:val="24"/>
          <w:u w:val="single"/>
        </w:rPr>
        <w:t>@</w:t>
      </w:r>
      <w:r w:rsidRPr="00067953">
        <w:rPr>
          <w:rFonts w:ascii="Times New Roman" w:hAnsi="Times New Roman"/>
          <w:sz w:val="24"/>
          <w:szCs w:val="24"/>
          <w:u w:val="single"/>
          <w:lang w:val="en-US"/>
        </w:rPr>
        <w:t>mail</w:t>
      </w:r>
      <w:r w:rsidRPr="00067953">
        <w:rPr>
          <w:rFonts w:ascii="Times New Roman" w:hAnsi="Times New Roman"/>
          <w:sz w:val="24"/>
          <w:szCs w:val="24"/>
          <w:u w:val="single"/>
        </w:rPr>
        <w:t>.</w:t>
      </w:r>
      <w:r w:rsidRPr="00067953">
        <w:rPr>
          <w:rFonts w:ascii="Times New Roman" w:hAnsi="Times New Roman"/>
          <w:sz w:val="24"/>
          <w:szCs w:val="24"/>
          <w:u w:val="single"/>
          <w:lang w:val="en-US"/>
        </w:rPr>
        <w:t>ru</w:t>
      </w:r>
    </w:p>
    <w:p w:rsidR="00823806" w:rsidRPr="00823806" w:rsidRDefault="00823806" w:rsidP="00823806">
      <w:pPr>
        <w:pStyle w:val="a8"/>
        <w:jc w:val="both"/>
        <w:rPr>
          <w:rFonts w:ascii="Times New Roman" w:hAnsi="Times New Roman"/>
          <w:sz w:val="24"/>
          <w:szCs w:val="24"/>
          <w:u w:val="single"/>
        </w:rPr>
      </w:pPr>
    </w:p>
    <w:p w:rsidR="005C5653" w:rsidRPr="001004B6" w:rsidRDefault="000C2B45" w:rsidP="000C2B45">
      <w:pPr>
        <w:pStyle w:val="a8"/>
        <w:ind w:hanging="7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5C5653" w:rsidRPr="001004B6">
        <w:rPr>
          <w:rFonts w:ascii="Times New Roman" w:hAnsi="Times New Roman"/>
          <w:sz w:val="24"/>
          <w:szCs w:val="24"/>
          <w:u w:val="single"/>
        </w:rPr>
        <w:t>Хильченко</w:t>
      </w:r>
      <w:r w:rsidR="00E33336" w:rsidRPr="001004B6">
        <w:rPr>
          <w:rFonts w:ascii="Times New Roman" w:hAnsi="Times New Roman"/>
          <w:sz w:val="24"/>
          <w:szCs w:val="24"/>
          <w:u w:val="single"/>
        </w:rPr>
        <w:t xml:space="preserve"> Л.А.</w:t>
      </w:r>
      <w:r w:rsidR="003565C8">
        <w:rPr>
          <w:rFonts w:ascii="Times New Roman" w:hAnsi="Times New Roman"/>
          <w:sz w:val="24"/>
          <w:szCs w:val="24"/>
        </w:rPr>
        <w:t xml:space="preserve">                   </w:t>
      </w:r>
      <w:r w:rsidR="005C5653" w:rsidRPr="001004B6">
        <w:rPr>
          <w:rFonts w:ascii="Times New Roman" w:hAnsi="Times New Roman"/>
          <w:sz w:val="24"/>
          <w:szCs w:val="24"/>
        </w:rPr>
        <w:t xml:space="preserve">                                   _____________</w:t>
      </w:r>
      <w:r w:rsidR="005C5653" w:rsidRPr="001004B6">
        <w:rPr>
          <w:rFonts w:ascii="Times New Roman" w:hAnsi="Times New Roman"/>
          <w:sz w:val="24"/>
          <w:szCs w:val="24"/>
        </w:rPr>
        <w:tab/>
      </w:r>
      <w:r w:rsidR="00F6446B" w:rsidRPr="001004B6">
        <w:rPr>
          <w:rFonts w:ascii="Times New Roman" w:hAnsi="Times New Roman"/>
          <w:sz w:val="24"/>
          <w:szCs w:val="24"/>
        </w:rPr>
        <w:t xml:space="preserve">                   </w:t>
      </w:r>
      <w:r w:rsidR="005C5653" w:rsidRPr="001004B6">
        <w:rPr>
          <w:rFonts w:ascii="Times New Roman" w:hAnsi="Times New Roman"/>
          <w:sz w:val="24"/>
          <w:szCs w:val="24"/>
        </w:rPr>
        <w:t xml:space="preserve"> </w:t>
      </w:r>
      <w:r w:rsidR="00F6446B" w:rsidRPr="001004B6">
        <w:rPr>
          <w:rFonts w:ascii="Times New Roman" w:hAnsi="Times New Roman"/>
          <w:sz w:val="24"/>
          <w:szCs w:val="24"/>
        </w:rPr>
        <w:t xml:space="preserve"> </w:t>
      </w:r>
      <w:r w:rsidR="004A6FEC">
        <w:rPr>
          <w:rFonts w:ascii="Times New Roman" w:hAnsi="Times New Roman"/>
          <w:sz w:val="24"/>
          <w:szCs w:val="24"/>
          <w:u w:val="single"/>
        </w:rPr>
        <w:t>03</w:t>
      </w:r>
      <w:r w:rsidR="008B3020">
        <w:rPr>
          <w:rFonts w:ascii="Times New Roman" w:hAnsi="Times New Roman"/>
          <w:sz w:val="24"/>
          <w:szCs w:val="24"/>
          <w:u w:val="single"/>
        </w:rPr>
        <w:t>.</w:t>
      </w:r>
      <w:r w:rsidR="00825E0C">
        <w:rPr>
          <w:rFonts w:ascii="Times New Roman" w:hAnsi="Times New Roman"/>
          <w:sz w:val="24"/>
          <w:szCs w:val="24"/>
          <w:u w:val="single"/>
        </w:rPr>
        <w:t>06.</w:t>
      </w:r>
      <w:r w:rsidR="008B3020">
        <w:rPr>
          <w:rFonts w:ascii="Times New Roman" w:hAnsi="Times New Roman"/>
          <w:sz w:val="24"/>
          <w:szCs w:val="24"/>
          <w:u w:val="single"/>
        </w:rPr>
        <w:t>2023</w:t>
      </w:r>
      <w:r w:rsidR="00E16C23" w:rsidRPr="00D033C0">
        <w:rPr>
          <w:rFonts w:ascii="Times New Roman" w:hAnsi="Times New Roman"/>
          <w:sz w:val="24"/>
          <w:szCs w:val="24"/>
          <w:u w:val="single"/>
        </w:rPr>
        <w:t xml:space="preserve"> г</w:t>
      </w:r>
      <w:r w:rsidR="00F6446B" w:rsidRPr="00D033C0">
        <w:rPr>
          <w:rFonts w:ascii="Times New Roman" w:hAnsi="Times New Roman"/>
          <w:sz w:val="24"/>
          <w:szCs w:val="24"/>
          <w:u w:val="single"/>
        </w:rPr>
        <w:t>.</w:t>
      </w:r>
    </w:p>
    <w:p w:rsidR="005C5653" w:rsidRPr="001004B6" w:rsidRDefault="005C5653" w:rsidP="000C2B45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 xml:space="preserve">Первый заместитель </w:t>
      </w:r>
    </w:p>
    <w:p w:rsidR="005C5653" w:rsidRPr="001004B6" w:rsidRDefault="005C5653" w:rsidP="000C2B45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004B6">
        <w:rPr>
          <w:rFonts w:ascii="Times New Roman" w:hAnsi="Times New Roman" w:cs="Times New Roman"/>
          <w:sz w:val="24"/>
          <w:szCs w:val="24"/>
        </w:rPr>
        <w:t>главы Администрации                                               подпись                                       дата</w:t>
      </w:r>
    </w:p>
    <w:p w:rsidR="00202449" w:rsidRPr="001004B6" w:rsidRDefault="005C5653" w:rsidP="00EB23A5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004B6">
        <w:rPr>
          <w:rFonts w:ascii="Times New Roman" w:hAnsi="Times New Roman" w:cs="Times New Roman"/>
          <w:sz w:val="24"/>
          <w:szCs w:val="24"/>
        </w:rPr>
        <w:t>Красносулинского района</w:t>
      </w:r>
    </w:p>
    <w:sectPr w:rsidR="00202449" w:rsidRPr="001004B6" w:rsidSect="004B6EAF">
      <w:footerReference w:type="default" r:id="rId8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4A5" w:rsidRDefault="000424A5" w:rsidP="003A4AAB">
      <w:r>
        <w:separator/>
      </w:r>
    </w:p>
  </w:endnote>
  <w:endnote w:type="continuationSeparator" w:id="1">
    <w:p w:rsidR="000424A5" w:rsidRDefault="000424A5" w:rsidP="003A4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ARR+CairoFont11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KKMIO+CairoFont10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NAIKI+CairoFont31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</w:sdtPr>
    <w:sdtContent>
      <w:p w:rsidR="002377E5" w:rsidRDefault="00FF213C">
        <w:pPr>
          <w:pStyle w:val="a3"/>
          <w:jc w:val="right"/>
        </w:pPr>
        <w:r>
          <w:fldChar w:fldCharType="begin"/>
        </w:r>
        <w:r w:rsidR="004B6EAF">
          <w:instrText xml:space="preserve"> PAGE   \* MERGEFORMAT </w:instrText>
        </w:r>
        <w:r>
          <w:fldChar w:fldCharType="separate"/>
        </w:r>
        <w:r w:rsidR="0006795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4A5" w:rsidRDefault="000424A5" w:rsidP="003A4AAB">
      <w:r>
        <w:separator/>
      </w:r>
    </w:p>
  </w:footnote>
  <w:footnote w:type="continuationSeparator" w:id="1">
    <w:p w:rsidR="000424A5" w:rsidRDefault="000424A5" w:rsidP="003A4A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D2A4A"/>
    <w:multiLevelType w:val="hybridMultilevel"/>
    <w:tmpl w:val="2A6C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424A5"/>
    <w:rsid w:val="000442B7"/>
    <w:rsid w:val="00050911"/>
    <w:rsid w:val="00067953"/>
    <w:rsid w:val="00074F65"/>
    <w:rsid w:val="00085556"/>
    <w:rsid w:val="00095EAE"/>
    <w:rsid w:val="000A1183"/>
    <w:rsid w:val="000C2B45"/>
    <w:rsid w:val="000D3F2B"/>
    <w:rsid w:val="000E68CE"/>
    <w:rsid w:val="000F0457"/>
    <w:rsid w:val="000F48DC"/>
    <w:rsid w:val="000F599C"/>
    <w:rsid w:val="001004B6"/>
    <w:rsid w:val="00107CDD"/>
    <w:rsid w:val="00145284"/>
    <w:rsid w:val="00154702"/>
    <w:rsid w:val="001604BB"/>
    <w:rsid w:val="00162FC4"/>
    <w:rsid w:val="00197152"/>
    <w:rsid w:val="001A6DEE"/>
    <w:rsid w:val="001B2353"/>
    <w:rsid w:val="001C1E0E"/>
    <w:rsid w:val="00202449"/>
    <w:rsid w:val="00212DCC"/>
    <w:rsid w:val="00213896"/>
    <w:rsid w:val="00225FF1"/>
    <w:rsid w:val="00274339"/>
    <w:rsid w:val="002767BE"/>
    <w:rsid w:val="002843AD"/>
    <w:rsid w:val="002C5516"/>
    <w:rsid w:val="002D3C87"/>
    <w:rsid w:val="002F7AB7"/>
    <w:rsid w:val="003565C8"/>
    <w:rsid w:val="00361783"/>
    <w:rsid w:val="00363DA3"/>
    <w:rsid w:val="00370A7E"/>
    <w:rsid w:val="00390DCE"/>
    <w:rsid w:val="003A2E2F"/>
    <w:rsid w:val="003A4AAB"/>
    <w:rsid w:val="003A7210"/>
    <w:rsid w:val="003B0BEE"/>
    <w:rsid w:val="003E2B33"/>
    <w:rsid w:val="003E35BE"/>
    <w:rsid w:val="00403C55"/>
    <w:rsid w:val="004418F0"/>
    <w:rsid w:val="00456187"/>
    <w:rsid w:val="004A6FEC"/>
    <w:rsid w:val="004B6239"/>
    <w:rsid w:val="004B6EAF"/>
    <w:rsid w:val="004C22E7"/>
    <w:rsid w:val="004E3744"/>
    <w:rsid w:val="004E6512"/>
    <w:rsid w:val="004F7AF7"/>
    <w:rsid w:val="00515D9C"/>
    <w:rsid w:val="00521DAA"/>
    <w:rsid w:val="00532479"/>
    <w:rsid w:val="00545FCC"/>
    <w:rsid w:val="00546B1C"/>
    <w:rsid w:val="005A49C4"/>
    <w:rsid w:val="005B1298"/>
    <w:rsid w:val="005B6B18"/>
    <w:rsid w:val="005C5653"/>
    <w:rsid w:val="005D32A7"/>
    <w:rsid w:val="005E7786"/>
    <w:rsid w:val="005F0D51"/>
    <w:rsid w:val="00603390"/>
    <w:rsid w:val="0060448A"/>
    <w:rsid w:val="00617BD8"/>
    <w:rsid w:val="00627C21"/>
    <w:rsid w:val="00630DB3"/>
    <w:rsid w:val="00645207"/>
    <w:rsid w:val="00650A95"/>
    <w:rsid w:val="0066072E"/>
    <w:rsid w:val="006638DA"/>
    <w:rsid w:val="00675DBE"/>
    <w:rsid w:val="006B2485"/>
    <w:rsid w:val="006B5838"/>
    <w:rsid w:val="006C2EE9"/>
    <w:rsid w:val="006D5E47"/>
    <w:rsid w:val="006F6D20"/>
    <w:rsid w:val="00701BAE"/>
    <w:rsid w:val="00705865"/>
    <w:rsid w:val="007370D5"/>
    <w:rsid w:val="00756048"/>
    <w:rsid w:val="007759E0"/>
    <w:rsid w:val="0079152D"/>
    <w:rsid w:val="00793205"/>
    <w:rsid w:val="007A5401"/>
    <w:rsid w:val="007D4079"/>
    <w:rsid w:val="007E113C"/>
    <w:rsid w:val="007E7BFC"/>
    <w:rsid w:val="007F4BC1"/>
    <w:rsid w:val="00804CA7"/>
    <w:rsid w:val="008103E6"/>
    <w:rsid w:val="00812C91"/>
    <w:rsid w:val="00823806"/>
    <w:rsid w:val="00825E0C"/>
    <w:rsid w:val="00827BBF"/>
    <w:rsid w:val="008553F2"/>
    <w:rsid w:val="008702ED"/>
    <w:rsid w:val="00882BBD"/>
    <w:rsid w:val="0088416A"/>
    <w:rsid w:val="008A1EE0"/>
    <w:rsid w:val="008B1E35"/>
    <w:rsid w:val="008B3020"/>
    <w:rsid w:val="008B68D9"/>
    <w:rsid w:val="008C03CB"/>
    <w:rsid w:val="008D1A1E"/>
    <w:rsid w:val="008F0DD2"/>
    <w:rsid w:val="00916F7A"/>
    <w:rsid w:val="00923B91"/>
    <w:rsid w:val="00931ED9"/>
    <w:rsid w:val="00941432"/>
    <w:rsid w:val="00941A42"/>
    <w:rsid w:val="00950E43"/>
    <w:rsid w:val="00957313"/>
    <w:rsid w:val="0097030E"/>
    <w:rsid w:val="00985E8C"/>
    <w:rsid w:val="009B1063"/>
    <w:rsid w:val="009C3F40"/>
    <w:rsid w:val="009D254E"/>
    <w:rsid w:val="009F4F03"/>
    <w:rsid w:val="00A15D85"/>
    <w:rsid w:val="00AA43A1"/>
    <w:rsid w:val="00AB7D04"/>
    <w:rsid w:val="00AD1F3E"/>
    <w:rsid w:val="00AE6598"/>
    <w:rsid w:val="00B14FC1"/>
    <w:rsid w:val="00B16105"/>
    <w:rsid w:val="00B30260"/>
    <w:rsid w:val="00B72F7D"/>
    <w:rsid w:val="00B91EC5"/>
    <w:rsid w:val="00B97C00"/>
    <w:rsid w:val="00BB3B73"/>
    <w:rsid w:val="00BB5B5F"/>
    <w:rsid w:val="00BC6CDD"/>
    <w:rsid w:val="00BC7272"/>
    <w:rsid w:val="00BD16E5"/>
    <w:rsid w:val="00BD4CF8"/>
    <w:rsid w:val="00BD4FCF"/>
    <w:rsid w:val="00BF62A8"/>
    <w:rsid w:val="00C40456"/>
    <w:rsid w:val="00C41FD7"/>
    <w:rsid w:val="00C5584E"/>
    <w:rsid w:val="00C82ADA"/>
    <w:rsid w:val="00C860B7"/>
    <w:rsid w:val="00C921D7"/>
    <w:rsid w:val="00C9406D"/>
    <w:rsid w:val="00CB3096"/>
    <w:rsid w:val="00CF0CC2"/>
    <w:rsid w:val="00CF2B84"/>
    <w:rsid w:val="00D033C0"/>
    <w:rsid w:val="00D16715"/>
    <w:rsid w:val="00D40AA5"/>
    <w:rsid w:val="00D70375"/>
    <w:rsid w:val="00D80784"/>
    <w:rsid w:val="00D94901"/>
    <w:rsid w:val="00DA381C"/>
    <w:rsid w:val="00DF4180"/>
    <w:rsid w:val="00E12372"/>
    <w:rsid w:val="00E16C23"/>
    <w:rsid w:val="00E237E7"/>
    <w:rsid w:val="00E3221C"/>
    <w:rsid w:val="00E33336"/>
    <w:rsid w:val="00E63096"/>
    <w:rsid w:val="00E64894"/>
    <w:rsid w:val="00E64933"/>
    <w:rsid w:val="00E8260A"/>
    <w:rsid w:val="00E84027"/>
    <w:rsid w:val="00E873E6"/>
    <w:rsid w:val="00E97553"/>
    <w:rsid w:val="00E975F5"/>
    <w:rsid w:val="00E979F1"/>
    <w:rsid w:val="00EB1D12"/>
    <w:rsid w:val="00EB23A5"/>
    <w:rsid w:val="00EC106E"/>
    <w:rsid w:val="00EE0D91"/>
    <w:rsid w:val="00EE7F04"/>
    <w:rsid w:val="00EF29BD"/>
    <w:rsid w:val="00EF65F8"/>
    <w:rsid w:val="00F02A74"/>
    <w:rsid w:val="00F12045"/>
    <w:rsid w:val="00F428EC"/>
    <w:rsid w:val="00F55546"/>
    <w:rsid w:val="00F6446B"/>
    <w:rsid w:val="00F6795B"/>
    <w:rsid w:val="00F67CCF"/>
    <w:rsid w:val="00F71C0D"/>
    <w:rsid w:val="00F72DE9"/>
    <w:rsid w:val="00F82171"/>
    <w:rsid w:val="00F95135"/>
    <w:rsid w:val="00FC58FA"/>
    <w:rsid w:val="00FE57FE"/>
    <w:rsid w:val="00FF213C"/>
    <w:rsid w:val="00FF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C5653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 Spacing"/>
    <w:link w:val="a9"/>
    <w:uiPriority w:val="1"/>
    <w:qFormat/>
    <w:rsid w:val="00E975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E97553"/>
    <w:rPr>
      <w:rFonts w:ascii="Calibri" w:eastAsia="Times New Roman" w:hAnsi="Calibri" w:cs="Times New Roman"/>
    </w:rPr>
  </w:style>
  <w:style w:type="character" w:styleId="aa">
    <w:name w:val="Strong"/>
    <w:basedOn w:val="a0"/>
    <w:qFormat/>
    <w:rsid w:val="0097030E"/>
    <w:rPr>
      <w:b/>
      <w:bCs/>
    </w:rPr>
  </w:style>
  <w:style w:type="table" w:styleId="ab">
    <w:name w:val="Table Grid"/>
    <w:basedOn w:val="a1"/>
    <w:uiPriority w:val="59"/>
    <w:rsid w:val="00AD1F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E33336"/>
    <w:rPr>
      <w:color w:val="0000FF" w:themeColor="hyperlink"/>
      <w:u w:val="single"/>
    </w:rPr>
  </w:style>
  <w:style w:type="paragraph" w:styleId="ad">
    <w:name w:val="Title"/>
    <w:basedOn w:val="a"/>
    <w:link w:val="ae"/>
    <w:qFormat/>
    <w:rsid w:val="00B97C00"/>
    <w:pPr>
      <w:ind w:firstLine="0"/>
      <w:jc w:val="center"/>
    </w:pPr>
    <w:rPr>
      <w:b/>
      <w:sz w:val="24"/>
    </w:rPr>
  </w:style>
  <w:style w:type="character" w:customStyle="1" w:styleId="ae">
    <w:name w:val="Название Знак"/>
    <w:basedOn w:val="a0"/>
    <w:link w:val="ad"/>
    <w:rsid w:val="00B97C0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Heading1">
    <w:name w:val="Heading 1"/>
    <w:basedOn w:val="a"/>
    <w:uiPriority w:val="1"/>
    <w:qFormat/>
    <w:rsid w:val="000C2B45"/>
    <w:pPr>
      <w:widowControl w:val="0"/>
      <w:autoSpaceDE w:val="0"/>
      <w:autoSpaceDN w:val="0"/>
      <w:ind w:left="630" w:firstLine="0"/>
      <w:jc w:val="left"/>
      <w:outlineLvl w:val="1"/>
    </w:pPr>
    <w:rPr>
      <w:b/>
      <w:bCs/>
      <w:szCs w:val="28"/>
      <w:lang w:eastAsia="en-US"/>
    </w:rPr>
  </w:style>
  <w:style w:type="paragraph" w:customStyle="1" w:styleId="ConsPlusNormal">
    <w:name w:val="ConsPlusNormal"/>
    <w:rsid w:val="008238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8B302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8B302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1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DF1ED-A6AE-4DBA-897A-0B9F3BC7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3</cp:revision>
  <cp:lastPrinted>2022-12-29T11:40:00Z</cp:lastPrinted>
  <dcterms:created xsi:type="dcterms:W3CDTF">2023-07-07T13:06:00Z</dcterms:created>
  <dcterms:modified xsi:type="dcterms:W3CDTF">2023-07-07T13:10:00Z</dcterms:modified>
</cp:coreProperties>
</file>