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3C" w:rsidRPr="0004443C" w:rsidRDefault="00443980" w:rsidP="00497F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4443C"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Красносулинского района </w:t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Районная межведомственная комиссия</w:t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социально-демографическим вопросам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 № </w:t>
      </w:r>
      <w:r w:rsidR="007E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F4D50" w:rsidRPr="0004443C" w:rsidRDefault="007F4D50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4706"/>
      </w:tblGrid>
      <w:tr w:rsidR="0004443C" w:rsidRPr="0004443C" w:rsidTr="0004443C">
        <w:tc>
          <w:tcPr>
            <w:tcW w:w="4844" w:type="dxa"/>
            <w:shd w:val="clear" w:color="auto" w:fill="auto"/>
            <w:hideMark/>
          </w:tcPr>
          <w:p w:rsidR="0004443C" w:rsidRPr="0004443C" w:rsidRDefault="00603217" w:rsidP="00C64034">
            <w:pPr>
              <w:spacing w:after="0" w:line="240" w:lineRule="auto"/>
              <w:divId w:val="4635023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02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E0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сентября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20</w:t>
            </w:r>
            <w:r w:rsidR="00AF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64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45" w:type="dxa"/>
            <w:shd w:val="clear" w:color="auto" w:fill="auto"/>
            <w:hideMark/>
          </w:tcPr>
          <w:p w:rsidR="0004443C" w:rsidRPr="0004443C" w:rsidRDefault="007E0F82" w:rsidP="0004443C">
            <w:pPr>
              <w:tabs>
                <w:tab w:val="center" w:pos="2342"/>
                <w:tab w:val="right" w:pos="46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 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Красный Сулин</w:t>
            </w:r>
          </w:p>
        </w:tc>
      </w:tr>
    </w:tbl>
    <w:p w:rsidR="007F4D50" w:rsidRPr="0004443C" w:rsidRDefault="0004443C" w:rsidP="00044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09DB" w:rsidRDefault="007E0F82" w:rsidP="0062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редседатель комиссии: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Матвиенко Л.С.</w:t>
      </w:r>
      <w:r w:rsid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C33045">
        <w:rPr>
          <w:rFonts w:ascii="Times New Roman" w:hAnsi="Times New Roman" w:cs="Times New Roman"/>
          <w:sz w:val="28"/>
          <w:szCs w:val="28"/>
        </w:rPr>
        <w:t>Заместитель главы Администрации Красносулинского района по вопросам социального развития</w:t>
      </w:r>
      <w:r w:rsidR="00A40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443C" w:rsidRPr="00AF3E72" w:rsidRDefault="00A409DB" w:rsidP="0062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комиссии: </w:t>
      </w:r>
      <w:r w:rsidR="0060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Ю.В.</w:t>
      </w:r>
      <w:r w:rsidR="00AF3E72" w:rsidRP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04443C" w:rsidRPr="00AF3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специалист отдела социальной политики Администрации Красносулинского района </w:t>
      </w:r>
    </w:p>
    <w:p w:rsidR="0004443C" w:rsidRPr="0004443C" w:rsidRDefault="0004443C" w:rsidP="006260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 </w:t>
      </w:r>
      <w:r w:rsidR="007E0F82" w:rsidRPr="0060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8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(список прилагается).</w:t>
      </w:r>
    </w:p>
    <w:p w:rsidR="0004443C" w:rsidRPr="0004443C" w:rsidRDefault="0004443C" w:rsidP="000444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43C" w:rsidRPr="0004443C" w:rsidRDefault="0004443C" w:rsidP="00DC7A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D9541D" w:rsidRDefault="00C33045" w:rsidP="00C330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C7A70" w:rsidRPr="00C3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9541D" w:rsidRPr="00C3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2406F" w:rsidRPr="00F2406F">
        <w:rPr>
          <w:rFonts w:ascii="Times New Roman" w:hAnsi="Times New Roman" w:cs="Times New Roman"/>
          <w:sz w:val="28"/>
          <w:szCs w:val="28"/>
        </w:rPr>
        <w:t>Анализ случаев смертности населения и лиц трудоспособного возраста за сентябрь 2025</w:t>
      </w:r>
      <w:r w:rsidR="0012688C">
        <w:rPr>
          <w:rFonts w:ascii="Times New Roman" w:hAnsi="Times New Roman" w:cs="Times New Roman"/>
          <w:sz w:val="28"/>
          <w:szCs w:val="28"/>
        </w:rPr>
        <w:t xml:space="preserve"> </w:t>
      </w:r>
      <w:r w:rsidR="00F2406F" w:rsidRPr="00F2406F">
        <w:rPr>
          <w:rFonts w:ascii="Times New Roman" w:hAnsi="Times New Roman" w:cs="Times New Roman"/>
          <w:sz w:val="28"/>
          <w:szCs w:val="28"/>
        </w:rPr>
        <w:t>г</w:t>
      </w:r>
      <w:r w:rsidR="0012688C">
        <w:rPr>
          <w:rFonts w:ascii="Times New Roman" w:hAnsi="Times New Roman" w:cs="Times New Roman"/>
          <w:sz w:val="28"/>
          <w:szCs w:val="28"/>
        </w:rPr>
        <w:t>ода</w:t>
      </w:r>
      <w:r w:rsidR="00F2406F" w:rsidRPr="00F2406F">
        <w:rPr>
          <w:rFonts w:ascii="Times New Roman" w:hAnsi="Times New Roman" w:cs="Times New Roman"/>
          <w:sz w:val="28"/>
          <w:szCs w:val="28"/>
        </w:rPr>
        <w:t>.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2406F">
        <w:rPr>
          <w:rFonts w:ascii="Times New Roman" w:hAnsi="Times New Roman" w:cs="Times New Roman"/>
          <w:sz w:val="28"/>
          <w:szCs w:val="28"/>
        </w:rPr>
        <w:t xml:space="preserve"> Информация о необходимости проведения работодателями </w:t>
      </w:r>
      <w:r>
        <w:rPr>
          <w:rFonts w:ascii="Times New Roman" w:hAnsi="Times New Roman" w:cs="Times New Roman"/>
          <w:sz w:val="28"/>
          <w:szCs w:val="28"/>
        </w:rPr>
        <w:t>Красносулинского</w:t>
      </w:r>
      <w:r w:rsidRPr="00F2406F">
        <w:rPr>
          <w:rFonts w:ascii="Times New Roman" w:hAnsi="Times New Roman" w:cs="Times New Roman"/>
          <w:sz w:val="28"/>
          <w:szCs w:val="28"/>
        </w:rPr>
        <w:t xml:space="preserve"> района мероприятий  по социальной адаптации и реабилитации лиц, освободившихся из мест лишения свободы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54A7" w:rsidRPr="00B52B77" w:rsidRDefault="00AB54A7" w:rsidP="00AB54A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43C" w:rsidRPr="00F2406F" w:rsidRDefault="0004443C" w:rsidP="00F240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86287C" w:rsidRPr="00F2406F" w:rsidRDefault="0086287C" w:rsidP="00F240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СЛУШАЛИ:   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1. Анализ случаев смертности населения и лиц трудоспособного возраста за сентябрь 2025</w:t>
      </w:r>
      <w:r w:rsidR="0012688C">
        <w:rPr>
          <w:rFonts w:ascii="Times New Roman" w:hAnsi="Times New Roman" w:cs="Times New Roman"/>
          <w:sz w:val="28"/>
          <w:szCs w:val="28"/>
        </w:rPr>
        <w:t xml:space="preserve"> </w:t>
      </w:r>
      <w:r w:rsidRPr="00F2406F">
        <w:rPr>
          <w:rFonts w:ascii="Times New Roman" w:hAnsi="Times New Roman" w:cs="Times New Roman"/>
          <w:sz w:val="28"/>
          <w:szCs w:val="28"/>
        </w:rPr>
        <w:t>г</w:t>
      </w:r>
      <w:r w:rsidR="0012688C">
        <w:rPr>
          <w:rFonts w:ascii="Times New Roman" w:hAnsi="Times New Roman" w:cs="Times New Roman"/>
          <w:sz w:val="28"/>
          <w:szCs w:val="28"/>
        </w:rPr>
        <w:t>ода</w:t>
      </w:r>
      <w:bookmarkStart w:id="0" w:name="_GoBack"/>
      <w:bookmarkEnd w:id="0"/>
      <w:r w:rsidRPr="00F2406F">
        <w:rPr>
          <w:rFonts w:ascii="Times New Roman" w:hAnsi="Times New Roman" w:cs="Times New Roman"/>
          <w:sz w:val="28"/>
          <w:szCs w:val="28"/>
        </w:rPr>
        <w:t>.</w:t>
      </w:r>
    </w:p>
    <w:p w:rsidR="00F2406F" w:rsidRPr="00F2406F" w:rsidRDefault="00F2406F" w:rsidP="00F240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ВЫСТУПИЛ: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Кирсанова Е.А. – заместитель главного врача по поликлинической работе ГБУ РО «ЦРБ» в Красносулинском районе.</w:t>
      </w:r>
    </w:p>
    <w:p w:rsidR="00F2406F" w:rsidRPr="00F2406F" w:rsidRDefault="00F2406F" w:rsidP="00F240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06F" w:rsidRPr="00F2406F" w:rsidRDefault="00F2406F" w:rsidP="00F240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КОМИССИЯ ОТМЕЧАЕТ:</w:t>
      </w:r>
    </w:p>
    <w:p w:rsidR="00F2406F" w:rsidRPr="00F2406F" w:rsidRDefault="00F2406F" w:rsidP="00F240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В сентябре 2025г. Умерло – 84 человек, в 2024г. – 79 человек.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На территории Красносулинского района за 9 месяцев умерло – 738 человека, в 2024г. – 782 человек, из них трудоспособного возраста: 2025г. – 166, 2024г. – 164 человек.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В 2024г. Мужчин – 132 человек;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ab/>
        <w:t xml:space="preserve"> Женщин – 32 человек.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В 2025г. Мужчин – 133 человек;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ab/>
        <w:t xml:space="preserve"> Женщин – 33человек.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Число сохраненных жизней всего 44 человека, из них трудоспособного возраста – 0 человек, убыль трудоспособного возраста (-2) человек.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Анализ структуры смертности трудоспособного населения: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От болезней органов кровообращения - 40  человека – 24,2%;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От новообразований – 15 – 9,1%;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lastRenderedPageBreak/>
        <w:t>От болезней органов дыхания – 5 - 3,30%;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2406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2406F">
        <w:rPr>
          <w:rFonts w:ascii="Times New Roman" w:hAnsi="Times New Roman" w:cs="Times New Roman"/>
          <w:sz w:val="28"/>
          <w:szCs w:val="28"/>
        </w:rPr>
        <w:t>. бронхопневмония – 4 – 2,7%;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От болезней органов пищеварения – 9 – 5,4%;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Язвенная болезнь желудка – 2;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О. панкреатит – 1;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2406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2406F">
        <w:rPr>
          <w:rFonts w:ascii="Times New Roman" w:hAnsi="Times New Roman" w:cs="Times New Roman"/>
          <w:sz w:val="28"/>
          <w:szCs w:val="28"/>
        </w:rPr>
        <w:t>. цирроз печени – 5.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Внешние причины – 57 – 34,3%;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Причина смерти не установлена – 15 – 7,8%;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ВИЧ – 2;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Пиелонефрит – 1;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Туберкулез легких – 2;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06F">
        <w:rPr>
          <w:rFonts w:ascii="Times New Roman" w:hAnsi="Times New Roman" w:cs="Times New Roman"/>
          <w:sz w:val="28"/>
          <w:szCs w:val="28"/>
        </w:rPr>
        <w:t>Лептоменингит</w:t>
      </w:r>
      <w:proofErr w:type="spellEnd"/>
      <w:r w:rsidRPr="00F2406F"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ДТП – 3;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Прочие – 16.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Больничная летальность от острого нарушения мозгового кровообращения: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Число умерших с ОНМК в стационаре в 2025г. – 0 чел., в 2024г. – 8 - 21,88.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Показатель летальности - 0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Целевой показатель – 16,9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Смертность от цереброваскулярных болезней на 100 тыс. населения за 6 месяцев. </w:t>
      </w:r>
      <w:r w:rsidRPr="00F2406F">
        <w:rPr>
          <w:rFonts w:ascii="Times New Roman" w:hAnsi="Times New Roman" w:cs="Times New Roman"/>
          <w:sz w:val="28"/>
          <w:szCs w:val="28"/>
        </w:rPr>
        <w:t>2025 – 52,67, в 2024г. – 60,2, целевой показатель – 124,8.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Смертность от ишемической болезни сердца на 100 тыс. населения </w:t>
      </w:r>
      <w:r w:rsidRPr="00F2406F">
        <w:rPr>
          <w:rFonts w:ascii="Times New Roman" w:hAnsi="Times New Roman" w:cs="Times New Roman"/>
          <w:sz w:val="28"/>
          <w:szCs w:val="28"/>
        </w:rPr>
        <w:t>– 429,8, целевой показатель – 346,2.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Умерло – 177 чел., в 2024г. – 152 чел. Показатель – 314,2.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Коэффициент годового выражения за 9 месяцев – 1,34.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bCs/>
          <w:sz w:val="28"/>
          <w:szCs w:val="28"/>
        </w:rPr>
        <w:t xml:space="preserve">Доля профильных госпитализацией пациентов </w:t>
      </w:r>
      <w:r w:rsidRPr="00F2406F">
        <w:rPr>
          <w:rFonts w:ascii="Times New Roman" w:hAnsi="Times New Roman" w:cs="Times New Roman"/>
          <w:sz w:val="28"/>
          <w:szCs w:val="28"/>
        </w:rPr>
        <w:t>с ОНМК в ПСО и РСЦ, доставленных автомобилями СМП – 94 человек, 100% плановый показатель – 95%, в 2024г. – 126 человек.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bCs/>
          <w:sz w:val="28"/>
          <w:szCs w:val="28"/>
        </w:rPr>
        <w:t xml:space="preserve">Летальность больных с БССЗ </w:t>
      </w:r>
      <w:r w:rsidRPr="00F2406F">
        <w:rPr>
          <w:rFonts w:ascii="Times New Roman" w:hAnsi="Times New Roman" w:cs="Times New Roman"/>
          <w:sz w:val="28"/>
          <w:szCs w:val="28"/>
        </w:rPr>
        <w:t xml:space="preserve">среди лиц с БССЗ, состоящих под диспансерным наблюдением </w:t>
      </w:r>
      <w:proofErr w:type="gramStart"/>
      <w:r w:rsidRPr="00F240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406F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За 9 месяцев 2025г. – 1,54.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Целевой показатель – 3,59.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406F">
        <w:rPr>
          <w:rFonts w:ascii="Times New Roman" w:hAnsi="Times New Roman" w:cs="Times New Roman"/>
          <w:bCs/>
          <w:sz w:val="28"/>
          <w:szCs w:val="28"/>
        </w:rPr>
        <w:t>Число больных БССЗ, снятых с диспансерного наблюдения в связи со смертью.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Умерло – 223 человека.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Доля профильных госпитализаций пациентов с острым коронарным синдромом (ОКС) доставленных в ПСО и РСЦ – 43 человека – 100%, средне-областной показатель – 95%.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Смертность от болезней органов пищеварения: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2024г. – Число умерших – 37 чел., в 2025г. – 36 чел.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2024г. – Из них трудоспособного возраста – 14, в 2025г. – 8, из них на дому – 2.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lastRenderedPageBreak/>
        <w:t>2024г. – Из них старше трудоспособного возраста – 23, в 2025 – 28, из них на дому 2024г. – 3, 2025г. – 2.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Число </w:t>
      </w:r>
      <w:proofErr w:type="gramStart"/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умерших</w:t>
      </w:r>
      <w:proofErr w:type="gramEnd"/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по причине язвенной болезни желудка: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2024г. – 2 чел., из них старше трудоспособного возраста – 1 на дому – 0.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2025г. – 7 чел., из них трудоспособного возраста – 2, старше трудоспособного возраста – 5.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gramStart"/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Число умерших от болезней печени:</w:t>
      </w:r>
      <w:proofErr w:type="gramEnd"/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2024г. – 20 чел., из них на дому – 1.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Из них трудоспособного возраста 11 из них на дому – 2.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Старше трудоспособного возраста – 9, из них на дому – 3.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2025г. – 18 чел., трудоспособного возраста – 5, из них на дому – 2.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Старше трудоспособного возраста – 13.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Другие болезни органов пищеварения: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2024г. – число </w:t>
      </w:r>
      <w:proofErr w:type="gramStart"/>
      <w:r w:rsidRPr="00F2406F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Pr="00F2406F">
        <w:rPr>
          <w:rFonts w:ascii="Times New Roman" w:hAnsi="Times New Roman" w:cs="Times New Roman"/>
          <w:sz w:val="28"/>
          <w:szCs w:val="28"/>
        </w:rPr>
        <w:t xml:space="preserve"> старше трудоспособного возраста – 12, на дому нет.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2025г. – 7 чел., старше трудоспособного возраста – 7.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2025г. – Острый панкреатит – 4, в </w:t>
      </w:r>
      <w:proofErr w:type="spellStart"/>
      <w:r w:rsidRPr="00F2406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2406F">
        <w:rPr>
          <w:rFonts w:ascii="Times New Roman" w:hAnsi="Times New Roman" w:cs="Times New Roman"/>
          <w:sz w:val="28"/>
          <w:szCs w:val="28"/>
        </w:rPr>
        <w:t>. трудоспособного возраста – 1, старше трудоспособного возраста – 3.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Смертность от болезней органов дыхания: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2025г - Умерло 37 человек, в 2024г. – 50 чел.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Из них трудоспособного возраста – 5, в 2024г. – 16, из них на дому – 7.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Старше трудоспособного возраста – 32 из них на дому – 5, 2024г. – 23, на дому – 4.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Число </w:t>
      </w:r>
      <w:proofErr w:type="gramStart"/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умерших</w:t>
      </w:r>
      <w:proofErr w:type="gramEnd"/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по причине бронхит хронический, ХОБЛ: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Умерло 4 человека, из них старше трудоспособного возраста – 4, в 2024г. – 10, старше трудоспособного возраста – 10, на дому – 1.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bCs/>
          <w:sz w:val="28"/>
          <w:szCs w:val="28"/>
        </w:rPr>
        <w:t>Число умерших от пневмонии</w:t>
      </w:r>
      <w:r w:rsidRPr="00F2406F">
        <w:rPr>
          <w:rFonts w:ascii="Times New Roman" w:hAnsi="Times New Roman" w:cs="Times New Roman"/>
          <w:sz w:val="28"/>
          <w:szCs w:val="28"/>
        </w:rPr>
        <w:t>– 2024г. – 40 чел., в 2025г. – 33 чел.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2024г. – Трудоспособного возраста – 16, из них на дому – 7.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2025г. - Трудоспособного возраста – 5, из них на дому – 2.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Старше трудоспособного возраста 2025г – 28 из них на дому – 5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2024г – 24 из них на дому – 6.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Смертность от новообразований: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В 2024г. Умерло – 69 чел., в 2025г. – 84 чел.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Из них трудоспособного возраста – 15, в 2025г. – 15.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Случаев детской смертности на территории Красносулинского районе не зарегистрировано. За сентябрь и 9 месяцев 2025г.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РЕШИЛИ: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1. Информацию докладчика принять к сведению. Отмечено снижение общей смертности в сравнении с 2024г. На 44 человека. Отмечено увеличение смертности трудоспособного населения + 2 человек.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2. Главному врачу ГБУ РО «ЦРБ» в Красносулинском районе  И.Е. Мартыновой: 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lastRenderedPageBreak/>
        <w:t>2.1. Рекомендовать обеспечить достижение целевых показателей муниципальной «дорожной карты» развития здравоохранения, уделив особое внимание достижению показателя «Смертность в трудоспособном возрасте».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2.2. Обеспечить реализацию Плана мероприятий, направленных на снижение смертности в Красносулинском районе в 2025году. 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2.3. Активизировать работу по диспансеризации населения, взятием на диспансерный учет и наблюдение лиц с болезнями системы кровообращения. </w:t>
      </w:r>
    </w:p>
    <w:p w:rsidR="00F2406F" w:rsidRPr="00F2406F" w:rsidRDefault="00F2406F" w:rsidP="00F2406F">
      <w:pPr>
        <w:tabs>
          <w:tab w:val="left" w:pos="1099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406F" w:rsidRPr="00F2406F" w:rsidRDefault="00F2406F" w:rsidP="00F2406F">
      <w:pPr>
        <w:tabs>
          <w:tab w:val="left" w:pos="1099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Срок -  до 29.12.2025 г.</w:t>
      </w:r>
    </w:p>
    <w:p w:rsidR="00F2406F" w:rsidRPr="00F2406F" w:rsidRDefault="00F2406F" w:rsidP="00F2406F">
      <w:pPr>
        <w:tabs>
          <w:tab w:val="left" w:pos="151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06F" w:rsidRPr="00F2406F" w:rsidRDefault="00F2406F" w:rsidP="00F2406F">
      <w:pPr>
        <w:tabs>
          <w:tab w:val="left" w:pos="15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3. Главам городских и сельских поселений Красносулинского района: 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3.1. Активизировать уровень работы с населением по усилению пропаганды здорового образа жизни.</w:t>
      </w:r>
    </w:p>
    <w:p w:rsidR="00F2406F" w:rsidRPr="00F2406F" w:rsidRDefault="00F2406F" w:rsidP="00F2406F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3.2. Оперативно рассматривать возможность оказания гражданам, находящимся в социально опасном положении, трудной жизненной ситуации, услуг по организации и проведении профилактической работы различных заболеваний и зависимостей (употребление алкоголя, ПАВ, курение). </w:t>
      </w:r>
    </w:p>
    <w:p w:rsidR="00F2406F" w:rsidRPr="00F2406F" w:rsidRDefault="00F2406F" w:rsidP="00F2406F">
      <w:pPr>
        <w:tabs>
          <w:tab w:val="left" w:pos="105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406F" w:rsidRPr="00F2406F" w:rsidRDefault="00F2406F" w:rsidP="00F2406F">
      <w:pPr>
        <w:tabs>
          <w:tab w:val="left" w:pos="105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Срок – до 29.12.2025г.</w:t>
      </w:r>
    </w:p>
    <w:p w:rsidR="00F2406F" w:rsidRPr="00F2406F" w:rsidRDefault="00F2406F" w:rsidP="00F2406F">
      <w:pPr>
        <w:tabs>
          <w:tab w:val="left" w:pos="105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4D50" w:rsidRPr="0004443C" w:rsidRDefault="007F4D50" w:rsidP="00960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06F" w:rsidRDefault="00F2406F" w:rsidP="00F2406F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406F" w:rsidRPr="0004443C" w:rsidRDefault="00F2406F" w:rsidP="00F2406F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06F" w:rsidRDefault="00F2406F" w:rsidP="00F24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</w:t>
      </w:r>
    </w:p>
    <w:p w:rsidR="00F2406F" w:rsidRDefault="00F2406F" w:rsidP="00F24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Информация о необходимости проведения работодателями </w:t>
      </w:r>
      <w:r>
        <w:rPr>
          <w:rFonts w:ascii="Times New Roman" w:hAnsi="Times New Roman" w:cs="Times New Roman"/>
          <w:sz w:val="28"/>
          <w:szCs w:val="28"/>
        </w:rPr>
        <w:t>Красносулинского</w:t>
      </w:r>
      <w:r w:rsidRPr="00F2406F">
        <w:rPr>
          <w:rFonts w:ascii="Times New Roman" w:hAnsi="Times New Roman" w:cs="Times New Roman"/>
          <w:sz w:val="28"/>
          <w:szCs w:val="28"/>
        </w:rPr>
        <w:t xml:space="preserve"> района мероприятий  по социальной адаптации и реабилитации лиц, освободившихся из мест лишения свободы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406F" w:rsidRPr="0004443C" w:rsidRDefault="00F2406F" w:rsidP="00F240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406F" w:rsidRPr="00634547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47">
        <w:rPr>
          <w:rFonts w:ascii="Times New Roman" w:hAnsi="Times New Roman" w:cs="Times New Roman"/>
          <w:sz w:val="28"/>
          <w:szCs w:val="28"/>
        </w:rPr>
        <w:t>ВЫСТУПИЛ:</w:t>
      </w:r>
    </w:p>
    <w:p w:rsidR="00F2406F" w:rsidRDefault="00F2406F" w:rsidP="00F240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547">
        <w:rPr>
          <w:rFonts w:ascii="Times New Roman" w:hAnsi="Times New Roman" w:cs="Times New Roman"/>
          <w:sz w:val="28"/>
          <w:szCs w:val="28"/>
        </w:rPr>
        <w:t>Нестеренко О.М. – начальник отдела социальной политики Администрации Красносулинского района.</w:t>
      </w:r>
    </w:p>
    <w:p w:rsidR="00F2406F" w:rsidRPr="0004443C" w:rsidRDefault="00F2406F" w:rsidP="00F240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06F" w:rsidRPr="00E06DB7" w:rsidRDefault="00F2406F" w:rsidP="00F2406F">
      <w:pPr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ОТМЕЧАЕТ: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>На сегодняшний день рынок труда нуждается в рабочей силе. Пустуют такие должности, как охранники, водители, грузчики. Подобные места подвергнуты кадровой текучести. Однако</w:t>
      </w:r>
      <w:proofErr w:type="gramStart"/>
      <w:r w:rsidRPr="00F2406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406F">
        <w:rPr>
          <w:rFonts w:ascii="Times New Roman" w:hAnsi="Times New Roman" w:cs="Times New Roman"/>
          <w:sz w:val="28"/>
          <w:szCs w:val="28"/>
        </w:rPr>
        <w:t xml:space="preserve"> среди работоспособного населения есть бывшие заключённые, готовые браться за любую работу. Работодателям необходимо мотивировать бывших заключённых при трудоустройстве. Для этого рекомендуется: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- </w:t>
      </w:r>
      <w:r w:rsidRPr="00F2406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F2406F">
        <w:rPr>
          <w:rFonts w:ascii="Times New Roman" w:hAnsi="Times New Roman" w:cs="Times New Roman"/>
          <w:sz w:val="28"/>
          <w:szCs w:val="28"/>
          <w:u w:val="single"/>
        </w:rPr>
        <w:t>Проведить</w:t>
      </w:r>
      <w:proofErr w:type="spellEnd"/>
      <w:r w:rsidRPr="00F2406F">
        <w:rPr>
          <w:rFonts w:ascii="Times New Roman" w:hAnsi="Times New Roman" w:cs="Times New Roman"/>
          <w:sz w:val="28"/>
          <w:szCs w:val="28"/>
          <w:u w:val="single"/>
        </w:rPr>
        <w:t xml:space="preserve"> беседы с потенциальными соискателями из данной категории граждан</w:t>
      </w:r>
      <w:r w:rsidRPr="00F2406F">
        <w:rPr>
          <w:rFonts w:ascii="Times New Roman" w:hAnsi="Times New Roman" w:cs="Times New Roman"/>
          <w:sz w:val="28"/>
          <w:szCs w:val="28"/>
        </w:rPr>
        <w:t xml:space="preserve">. Работодателю необходимо провести беседу с каждым кандидатом из данной категории граждан, в процессе которой постараться выяснить, где он намерен проживать или возможно учиться после своего трудоустройства, имеется ли связь с родственниками, каков характер взаимоотношений с ними, его жизненные планы на ближайшее/отдаленное </w:t>
      </w:r>
      <w:r w:rsidRPr="00F2406F">
        <w:rPr>
          <w:rFonts w:ascii="Times New Roman" w:hAnsi="Times New Roman" w:cs="Times New Roman"/>
          <w:sz w:val="28"/>
          <w:szCs w:val="28"/>
        </w:rPr>
        <w:lastRenderedPageBreak/>
        <w:t xml:space="preserve">будущее, готовность к обеспечению жизнедеятельности на свободе. А также постараться включить в диалог разъяснение целесообразности его трудоустройства и последующей </w:t>
      </w:r>
      <w:proofErr w:type="spellStart"/>
      <w:r w:rsidRPr="00F2406F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F2406F">
        <w:rPr>
          <w:rFonts w:ascii="Times New Roman" w:hAnsi="Times New Roman" w:cs="Times New Roman"/>
          <w:sz w:val="28"/>
          <w:szCs w:val="28"/>
        </w:rPr>
        <w:t xml:space="preserve"> его жизни.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- </w:t>
      </w: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Ежегодно повышать </w:t>
      </w:r>
      <w:proofErr w:type="gramStart"/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>заработную</w:t>
      </w:r>
      <w:proofErr w:type="gramEnd"/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платы/премирование за выполнение норм и соблюдение трудовой дисциплины</w:t>
      </w:r>
      <w:r w:rsidRPr="00F2406F">
        <w:rPr>
          <w:rFonts w:ascii="Times New Roman" w:hAnsi="Times New Roman" w:cs="Times New Roman"/>
          <w:sz w:val="28"/>
          <w:szCs w:val="28"/>
        </w:rPr>
        <w:t xml:space="preserve">. Основным </w:t>
      </w:r>
      <w:proofErr w:type="spellStart"/>
      <w:r w:rsidRPr="00F2406F">
        <w:rPr>
          <w:rFonts w:ascii="Times New Roman" w:hAnsi="Times New Roman" w:cs="Times New Roman"/>
          <w:sz w:val="28"/>
          <w:szCs w:val="28"/>
        </w:rPr>
        <w:t>мотиватором</w:t>
      </w:r>
      <w:proofErr w:type="spellEnd"/>
      <w:r w:rsidRPr="00F2406F">
        <w:rPr>
          <w:rFonts w:ascii="Times New Roman" w:hAnsi="Times New Roman" w:cs="Times New Roman"/>
          <w:sz w:val="28"/>
          <w:szCs w:val="28"/>
        </w:rPr>
        <w:t xml:space="preserve"> для опрошенных является денежное вознаграждение, а главным мотивационным фактором – удовлетворение физиологических потребностей соответственно. Исходя из этого, заработная плата, а точнее её ежегодное повышение и премирование за результаты работы послужит отличным инструментом мотивации данной категории граждан.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- </w:t>
      </w:r>
      <w:r w:rsidRPr="00F2406F">
        <w:rPr>
          <w:rFonts w:ascii="Times New Roman" w:hAnsi="Times New Roman" w:cs="Times New Roman"/>
          <w:sz w:val="28"/>
          <w:szCs w:val="28"/>
          <w:u w:val="single"/>
        </w:rPr>
        <w:t xml:space="preserve">Организовать наставничество. </w:t>
      </w:r>
      <w:r w:rsidRPr="00F2406F">
        <w:rPr>
          <w:rFonts w:ascii="Times New Roman" w:hAnsi="Times New Roman" w:cs="Times New Roman"/>
          <w:sz w:val="28"/>
          <w:szCs w:val="28"/>
        </w:rPr>
        <w:t>Для предприятия необходимо создать положение о наставничестве для данной категории работников, в которых должны будут четко прописана вся необходимая информация, которую наставник должен будет донести до бывшего заключённого.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- </w:t>
      </w:r>
      <w:r w:rsidRPr="00F2406F">
        <w:rPr>
          <w:rFonts w:ascii="Times New Roman" w:hAnsi="Times New Roman" w:cs="Times New Roman"/>
          <w:sz w:val="28"/>
          <w:szCs w:val="28"/>
          <w:u w:val="single"/>
        </w:rPr>
        <w:t>Участвовать в корпоративных мероприятиях компании</w:t>
      </w:r>
      <w:r w:rsidRPr="00F2406F">
        <w:rPr>
          <w:rFonts w:ascii="Times New Roman" w:hAnsi="Times New Roman" w:cs="Times New Roman"/>
          <w:sz w:val="28"/>
          <w:szCs w:val="28"/>
        </w:rPr>
        <w:t xml:space="preserve">. Одним из действенных механизмов мотивации могут послужить корпоративные мероприятия. Корпоративные праздники </w:t>
      </w:r>
      <w:proofErr w:type="gramStart"/>
      <w:r w:rsidRPr="00F2406F">
        <w:rPr>
          <w:rFonts w:ascii="Times New Roman" w:hAnsi="Times New Roman" w:cs="Times New Roman"/>
          <w:sz w:val="28"/>
          <w:szCs w:val="28"/>
        </w:rPr>
        <w:t>создают позитивную атмосферу в коллективе и участие в нём поможет</w:t>
      </w:r>
      <w:proofErr w:type="gramEnd"/>
      <w:r w:rsidRPr="00F2406F">
        <w:rPr>
          <w:rFonts w:ascii="Times New Roman" w:hAnsi="Times New Roman" w:cs="Times New Roman"/>
          <w:sz w:val="28"/>
          <w:szCs w:val="28"/>
        </w:rPr>
        <w:t xml:space="preserve"> человеку данной категории сблизиться с коллективом и лучше понять внутренний климат организации. Обязательно участие в непосредственной подготовке данного мероприятия - человек почувствует </w:t>
      </w:r>
      <w:proofErr w:type="spellStart"/>
      <w:r w:rsidRPr="00F2406F">
        <w:rPr>
          <w:rFonts w:ascii="Times New Roman" w:hAnsi="Times New Roman" w:cs="Times New Roman"/>
          <w:sz w:val="28"/>
          <w:szCs w:val="28"/>
        </w:rPr>
        <w:t>приобщённость</w:t>
      </w:r>
      <w:proofErr w:type="spellEnd"/>
      <w:r w:rsidRPr="00F2406F">
        <w:rPr>
          <w:rFonts w:ascii="Times New Roman" w:hAnsi="Times New Roman" w:cs="Times New Roman"/>
          <w:sz w:val="28"/>
          <w:szCs w:val="28"/>
        </w:rPr>
        <w:t xml:space="preserve"> к делу и интерес к себе со стороны коллег и руководителей, </w:t>
      </w:r>
      <w:proofErr w:type="gramStart"/>
      <w:r w:rsidRPr="00F2406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F2406F">
        <w:rPr>
          <w:rFonts w:ascii="Times New Roman" w:hAnsi="Times New Roman" w:cs="Times New Roman"/>
          <w:sz w:val="28"/>
          <w:szCs w:val="28"/>
        </w:rPr>
        <w:t xml:space="preserve"> безусловно положительно скажется на его трудовой мотивации. Организация корпоративных мероприятий, для знакомства новых сотрудников со </w:t>
      </w:r>
      <w:proofErr w:type="gramStart"/>
      <w:r w:rsidRPr="00F2406F">
        <w:rPr>
          <w:rFonts w:ascii="Times New Roman" w:hAnsi="Times New Roman" w:cs="Times New Roman"/>
          <w:sz w:val="28"/>
          <w:szCs w:val="28"/>
        </w:rPr>
        <w:t>старыми</w:t>
      </w:r>
      <w:proofErr w:type="gramEnd"/>
      <w:r w:rsidRPr="00F2406F">
        <w:rPr>
          <w:rFonts w:ascii="Times New Roman" w:hAnsi="Times New Roman" w:cs="Times New Roman"/>
          <w:sz w:val="28"/>
          <w:szCs w:val="28"/>
        </w:rPr>
        <w:t xml:space="preserve">. В неформальной обстановке, при поддержке директора и руководителей, бывший заключённый сможет чувствовать себя увереннее и обрести коллег. Он сможет проявить себя, показать, что он такой </w:t>
      </w:r>
      <w:proofErr w:type="gramStart"/>
      <w:r w:rsidRPr="00F2406F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F2406F">
        <w:rPr>
          <w:rFonts w:ascii="Times New Roman" w:hAnsi="Times New Roman" w:cs="Times New Roman"/>
          <w:sz w:val="28"/>
          <w:szCs w:val="28"/>
        </w:rPr>
        <w:t xml:space="preserve"> как и все.</w:t>
      </w:r>
    </w:p>
    <w:p w:rsidR="00F2406F" w:rsidRPr="00F2406F" w:rsidRDefault="00F2406F" w:rsidP="00F2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06F">
        <w:rPr>
          <w:rFonts w:ascii="Times New Roman" w:hAnsi="Times New Roman" w:cs="Times New Roman"/>
          <w:sz w:val="28"/>
          <w:szCs w:val="28"/>
        </w:rPr>
        <w:t xml:space="preserve">- </w:t>
      </w:r>
      <w:r w:rsidRPr="00F240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Обучение и карьерный рост. </w:t>
      </w:r>
      <w:r w:rsidRPr="00F2406F">
        <w:rPr>
          <w:rFonts w:ascii="Times New Roman" w:hAnsi="Times New Roman" w:cs="Times New Roman"/>
          <w:sz w:val="28"/>
          <w:szCs w:val="28"/>
        </w:rPr>
        <w:t xml:space="preserve">Как правило, в процессе </w:t>
      </w:r>
      <w:proofErr w:type="spellStart"/>
      <w:r w:rsidRPr="00F2406F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F2406F">
        <w:rPr>
          <w:rFonts w:ascii="Times New Roman" w:hAnsi="Times New Roman" w:cs="Times New Roman"/>
          <w:sz w:val="28"/>
          <w:szCs w:val="28"/>
        </w:rPr>
        <w:t xml:space="preserve"> у данной категории людей преобладает мотив самоутверждения. Они стремятся утвердить себя в социуме, доказать окружающим свою значимость, получить определенный  социальный статус, хотят чтобы их уважали и ценили. Предоставление профессионального обучения и перспектив карьерного роста, безусловно, станет мощным фактором трудовой мотивации и доверия работодателю.</w:t>
      </w:r>
    </w:p>
    <w:p w:rsidR="000A5790" w:rsidRDefault="000A5790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06F" w:rsidRPr="0004443C" w:rsidRDefault="00F2406F" w:rsidP="00F240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F2406F" w:rsidRPr="00C64034" w:rsidRDefault="00F2406F" w:rsidP="00C64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034">
        <w:rPr>
          <w:rFonts w:ascii="Times New Roman" w:hAnsi="Times New Roman" w:cs="Times New Roman"/>
          <w:sz w:val="28"/>
          <w:szCs w:val="28"/>
        </w:rPr>
        <w:t>1.Информацию принять к сведению.</w:t>
      </w:r>
    </w:p>
    <w:p w:rsidR="00C64034" w:rsidRPr="00C64034" w:rsidRDefault="00F2406F" w:rsidP="00C64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034">
        <w:rPr>
          <w:rFonts w:ascii="Times New Roman" w:hAnsi="Times New Roman" w:cs="Times New Roman"/>
          <w:sz w:val="28"/>
          <w:szCs w:val="28"/>
        </w:rPr>
        <w:t>2.</w:t>
      </w:r>
      <w:r w:rsidR="00C64034" w:rsidRPr="00C64034">
        <w:rPr>
          <w:rFonts w:ascii="Times New Roman" w:hAnsi="Times New Roman" w:cs="Times New Roman"/>
          <w:sz w:val="28"/>
          <w:szCs w:val="28"/>
        </w:rPr>
        <w:t xml:space="preserve"> </w:t>
      </w:r>
      <w:r w:rsidRPr="00C64034">
        <w:rPr>
          <w:rFonts w:ascii="Times New Roman" w:hAnsi="Times New Roman" w:cs="Times New Roman"/>
          <w:sz w:val="28"/>
          <w:szCs w:val="28"/>
        </w:rPr>
        <w:t>Рекомендовать работодателям</w:t>
      </w:r>
      <w:r w:rsidR="00C64034">
        <w:rPr>
          <w:rFonts w:ascii="Times New Roman" w:hAnsi="Times New Roman" w:cs="Times New Roman"/>
          <w:sz w:val="28"/>
          <w:szCs w:val="28"/>
        </w:rPr>
        <w:t>:</w:t>
      </w:r>
      <w:r w:rsidRPr="00C64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06F" w:rsidRPr="00C64034" w:rsidRDefault="00C64034" w:rsidP="00C64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03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40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F2406F" w:rsidRPr="00C64034">
        <w:rPr>
          <w:rFonts w:ascii="Times New Roman" w:hAnsi="Times New Roman" w:cs="Times New Roman"/>
          <w:sz w:val="28"/>
          <w:szCs w:val="28"/>
        </w:rPr>
        <w:t xml:space="preserve">ри трудоустройстве лиц, ранее отбывавших наказание, проводить индивидуальные собеседования, направленные на выяснение жизненных планов, бытовых условий, наличия семейных и социальных связей, а также на разъяснение целесообразности трудоустройства и дальнейшей </w:t>
      </w:r>
      <w:proofErr w:type="spellStart"/>
      <w:r w:rsidR="00F2406F" w:rsidRPr="00C64034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="00F2406F" w:rsidRPr="00C64034">
        <w:rPr>
          <w:rFonts w:ascii="Times New Roman" w:hAnsi="Times New Roman" w:cs="Times New Roman"/>
          <w:sz w:val="28"/>
          <w:szCs w:val="28"/>
        </w:rPr>
        <w:t xml:space="preserve"> указанных граждан.</w:t>
      </w:r>
      <w:proofErr w:type="gramEnd"/>
    </w:p>
    <w:p w:rsidR="00F2406F" w:rsidRPr="00C64034" w:rsidRDefault="00C64034" w:rsidP="00C64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034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2406F" w:rsidRPr="00C64034">
        <w:rPr>
          <w:rFonts w:ascii="Times New Roman" w:hAnsi="Times New Roman" w:cs="Times New Roman"/>
          <w:sz w:val="28"/>
          <w:szCs w:val="28"/>
        </w:rPr>
        <w:t xml:space="preserve">редусмотреть систему адаптации и мотивации данной категории работников, включая наставничество, участие в корпоративных </w:t>
      </w:r>
      <w:r w:rsidR="00F2406F" w:rsidRPr="00C64034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мероприятиях, меры </w:t>
      </w:r>
      <w:r w:rsidRPr="00C64034">
        <w:rPr>
          <w:rFonts w:ascii="Times New Roman" w:hAnsi="Times New Roman" w:cs="Times New Roman"/>
          <w:sz w:val="28"/>
          <w:szCs w:val="28"/>
        </w:rPr>
        <w:t>материаль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C64034">
        <w:rPr>
          <w:rFonts w:ascii="Times New Roman" w:hAnsi="Times New Roman" w:cs="Times New Roman"/>
          <w:sz w:val="28"/>
          <w:szCs w:val="28"/>
        </w:rPr>
        <w:t>го</w:t>
      </w:r>
      <w:r w:rsidR="00F2406F" w:rsidRPr="00C64034">
        <w:rPr>
          <w:rFonts w:ascii="Times New Roman" w:hAnsi="Times New Roman" w:cs="Times New Roman"/>
          <w:sz w:val="28"/>
          <w:szCs w:val="28"/>
        </w:rPr>
        <w:t xml:space="preserve"> стимулирования, а также возможности профессионального обучения и карьерного роста.</w:t>
      </w:r>
    </w:p>
    <w:p w:rsidR="00F2406F" w:rsidRPr="00E06DB7" w:rsidRDefault="00F2406F" w:rsidP="00F24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8D0" w:rsidRDefault="007D28D0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8D0" w:rsidRDefault="007D28D0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8D0" w:rsidRPr="0004443C" w:rsidRDefault="007D28D0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X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2268"/>
      </w:tblGrid>
      <w:tr w:rsidR="0004443C" w:rsidRPr="0004443C" w:rsidTr="0004443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C33045" w:rsidP="00F5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F54E7A" w:rsidP="00C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C330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Матвиенко Л.С</w:t>
            </w:r>
            <w:r w:rsidR="00DC7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4443C" w:rsidRPr="0004443C" w:rsidTr="0004443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443C" w:rsidRPr="0004443C" w:rsidTr="0004443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3C" w:rsidRPr="0004443C" w:rsidRDefault="00C64034" w:rsidP="0004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Моргунова Ю.В.</w:t>
            </w:r>
          </w:p>
        </w:tc>
      </w:tr>
    </w:tbl>
    <w:p w:rsidR="0004443C" w:rsidRPr="0004443C" w:rsidRDefault="0004443C" w:rsidP="00044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43C" w:rsidRPr="0004443C" w:rsidRDefault="0004443C" w:rsidP="00044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43C" w:rsidRDefault="0004443C" w:rsidP="000444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A5790" w:rsidRPr="0004443C" w:rsidRDefault="000A5790" w:rsidP="00044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4034" w:rsidRDefault="00C64034" w:rsidP="00C330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ПРИСУТСТВУЮЩИХ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заседании районной межведомственной комиссии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социально-демографическим вопросам</w:t>
      </w:r>
    </w:p>
    <w:p w:rsidR="0004443C" w:rsidRPr="0004443C" w:rsidRDefault="00C64034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26.09.2025</w:t>
      </w:r>
    </w:p>
    <w:p w:rsidR="0004443C" w:rsidRPr="0004443C" w:rsidRDefault="0004443C" w:rsidP="00044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68"/>
        <w:gridCol w:w="6350"/>
      </w:tblGrid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C33045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Матвиенко Л.С.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Pr="0004443C" w:rsidRDefault="00C33045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3045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развития, председатель комиссии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C64034" w:rsidP="00A82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Моргунова Ю.В.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P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отдела социальной политики Администрации Красносулинского района, секретарь комиссии;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C6534D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лены комиссии: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Евсеева Е.В.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34D" w:rsidRPr="0004443C" w:rsidRDefault="00C6534D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443C" w:rsidRP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социальной защиты населения Красносулинского района;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Дремина</w:t>
            </w:r>
            <w:proofErr w:type="spellEnd"/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М.П.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P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образования Красносулинского района;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D8356D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Лобарева Е.А.</w:t>
            </w:r>
          </w:p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P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ЗАГС Администрации Красносулинского района;</w:t>
            </w:r>
          </w:p>
        </w:tc>
      </w:tr>
      <w:tr w:rsidR="0004443C" w:rsidRPr="0004443C" w:rsidTr="006B6FB6">
        <w:tc>
          <w:tcPr>
            <w:tcW w:w="2269" w:type="dxa"/>
            <w:shd w:val="clear" w:color="auto" w:fill="auto"/>
            <w:hideMark/>
          </w:tcPr>
          <w:p w:rsidR="0004443C" w:rsidRPr="0004443C" w:rsidRDefault="00A829A9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Иванкова А.С.</w:t>
            </w:r>
          </w:p>
        </w:tc>
        <w:tc>
          <w:tcPr>
            <w:tcW w:w="268" w:type="dxa"/>
            <w:shd w:val="clear" w:color="auto" w:fill="auto"/>
            <w:hideMark/>
          </w:tcPr>
          <w:p w:rsidR="0004443C" w:rsidRPr="0004443C" w:rsidRDefault="0004443C" w:rsidP="000444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04443C" w:rsidRDefault="0004443C" w:rsidP="00CB2EDC">
            <w:pPr>
              <w:spacing w:after="0" w:line="240" w:lineRule="auto"/>
              <w:ind w:left="157"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отдела сельского хозяйства Администрации района;</w:t>
            </w:r>
          </w:p>
          <w:p w:rsidR="00C6534D" w:rsidRPr="0004443C" w:rsidRDefault="00C6534D" w:rsidP="00C6534D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6534D" w:rsidRPr="0004443C" w:rsidTr="006B6FB6">
        <w:tc>
          <w:tcPr>
            <w:tcW w:w="2269" w:type="dxa"/>
            <w:shd w:val="clear" w:color="auto" w:fill="auto"/>
            <w:hideMark/>
          </w:tcPr>
          <w:p w:rsidR="00C6534D" w:rsidRDefault="00C6534D" w:rsidP="00C653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приглашенные:            </w:t>
            </w:r>
          </w:p>
          <w:p w:rsidR="00C6534D" w:rsidRDefault="00C64034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6F">
              <w:rPr>
                <w:rFonts w:ascii="Times New Roman" w:hAnsi="Times New Roman" w:cs="Times New Roman"/>
                <w:sz w:val="28"/>
                <w:szCs w:val="28"/>
              </w:rPr>
              <w:t>Кирсанова Е.А.</w:t>
            </w:r>
          </w:p>
          <w:p w:rsidR="00C6534D" w:rsidRPr="0004443C" w:rsidRDefault="00C6534D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" w:type="dxa"/>
            <w:shd w:val="clear" w:color="auto" w:fill="auto"/>
            <w:hideMark/>
          </w:tcPr>
          <w:p w:rsidR="00C6534D" w:rsidRDefault="00C6534D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34D" w:rsidRPr="0004443C" w:rsidRDefault="00C6534D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0" w:type="dxa"/>
            <w:shd w:val="clear" w:color="auto" w:fill="auto"/>
            <w:hideMark/>
          </w:tcPr>
          <w:p w:rsidR="00C6534D" w:rsidRDefault="00C6534D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34D" w:rsidRDefault="00C64034" w:rsidP="00C65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6F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поликлинической работе ГБУ РО «ЦРБ» в Красносулинском районе</w:t>
            </w:r>
          </w:p>
          <w:p w:rsidR="00C33045" w:rsidRPr="0004443C" w:rsidRDefault="00C33045" w:rsidP="00C64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6534D" w:rsidRPr="0004443C" w:rsidRDefault="00C6534D" w:rsidP="00C64034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sectPr w:rsidR="00C6534D" w:rsidRPr="0004443C" w:rsidSect="000444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387B81"/>
    <w:multiLevelType w:val="hybridMultilevel"/>
    <w:tmpl w:val="97EE311E"/>
    <w:lvl w:ilvl="0" w:tplc="B788710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>
    <w:nsid w:val="23C32E67"/>
    <w:multiLevelType w:val="multilevel"/>
    <w:tmpl w:val="A2BA2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934729"/>
    <w:multiLevelType w:val="hybridMultilevel"/>
    <w:tmpl w:val="0A8615D0"/>
    <w:lvl w:ilvl="0" w:tplc="B9BAC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F82711D"/>
    <w:multiLevelType w:val="hybridMultilevel"/>
    <w:tmpl w:val="47BC55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FED"/>
    <w:rsid w:val="00024C14"/>
    <w:rsid w:val="000330F4"/>
    <w:rsid w:val="000424BF"/>
    <w:rsid w:val="0004443C"/>
    <w:rsid w:val="00084843"/>
    <w:rsid w:val="000A5790"/>
    <w:rsid w:val="000D5349"/>
    <w:rsid w:val="000D6EAB"/>
    <w:rsid w:val="00101717"/>
    <w:rsid w:val="0012688C"/>
    <w:rsid w:val="00131A39"/>
    <w:rsid w:val="00137C4B"/>
    <w:rsid w:val="00171E2D"/>
    <w:rsid w:val="001E5513"/>
    <w:rsid w:val="00212EA0"/>
    <w:rsid w:val="00221137"/>
    <w:rsid w:val="00254749"/>
    <w:rsid w:val="00277867"/>
    <w:rsid w:val="002948D0"/>
    <w:rsid w:val="00357D1A"/>
    <w:rsid w:val="003E49D5"/>
    <w:rsid w:val="00443980"/>
    <w:rsid w:val="00461B6E"/>
    <w:rsid w:val="00497F47"/>
    <w:rsid w:val="004A5140"/>
    <w:rsid w:val="004B4CF3"/>
    <w:rsid w:val="004D2869"/>
    <w:rsid w:val="0052378A"/>
    <w:rsid w:val="0052786D"/>
    <w:rsid w:val="0057554A"/>
    <w:rsid w:val="005B0443"/>
    <w:rsid w:val="005E4C53"/>
    <w:rsid w:val="00603217"/>
    <w:rsid w:val="00626082"/>
    <w:rsid w:val="006B1B06"/>
    <w:rsid w:val="006B6FB6"/>
    <w:rsid w:val="006C7F2F"/>
    <w:rsid w:val="00724B3C"/>
    <w:rsid w:val="007513E1"/>
    <w:rsid w:val="00773B0C"/>
    <w:rsid w:val="00785064"/>
    <w:rsid w:val="007A68E7"/>
    <w:rsid w:val="007D28D0"/>
    <w:rsid w:val="007E0F82"/>
    <w:rsid w:val="007F4D50"/>
    <w:rsid w:val="0086287C"/>
    <w:rsid w:val="00892A28"/>
    <w:rsid w:val="008A625F"/>
    <w:rsid w:val="008E60AD"/>
    <w:rsid w:val="00956F25"/>
    <w:rsid w:val="00960F75"/>
    <w:rsid w:val="00993A8D"/>
    <w:rsid w:val="009A4575"/>
    <w:rsid w:val="009D4609"/>
    <w:rsid w:val="00A409DB"/>
    <w:rsid w:val="00A712EB"/>
    <w:rsid w:val="00A829A9"/>
    <w:rsid w:val="00A96D51"/>
    <w:rsid w:val="00AB14C2"/>
    <w:rsid w:val="00AB54A7"/>
    <w:rsid w:val="00AC50AA"/>
    <w:rsid w:val="00AD0FED"/>
    <w:rsid w:val="00AE13B6"/>
    <w:rsid w:val="00AE5379"/>
    <w:rsid w:val="00AF3E72"/>
    <w:rsid w:val="00B52B77"/>
    <w:rsid w:val="00BA0E3D"/>
    <w:rsid w:val="00BA1CA7"/>
    <w:rsid w:val="00BA49FE"/>
    <w:rsid w:val="00BB17E1"/>
    <w:rsid w:val="00BD729F"/>
    <w:rsid w:val="00C07ED1"/>
    <w:rsid w:val="00C33045"/>
    <w:rsid w:val="00C33FA1"/>
    <w:rsid w:val="00C64034"/>
    <w:rsid w:val="00C6534D"/>
    <w:rsid w:val="00C8007E"/>
    <w:rsid w:val="00C94950"/>
    <w:rsid w:val="00CB2EDC"/>
    <w:rsid w:val="00CC24FF"/>
    <w:rsid w:val="00D1758A"/>
    <w:rsid w:val="00D21A83"/>
    <w:rsid w:val="00D53F34"/>
    <w:rsid w:val="00D8356D"/>
    <w:rsid w:val="00D904A0"/>
    <w:rsid w:val="00D9541D"/>
    <w:rsid w:val="00DC1A58"/>
    <w:rsid w:val="00DC7A70"/>
    <w:rsid w:val="00DD0995"/>
    <w:rsid w:val="00DF5BE6"/>
    <w:rsid w:val="00E06DB7"/>
    <w:rsid w:val="00E330CE"/>
    <w:rsid w:val="00E44531"/>
    <w:rsid w:val="00E52C70"/>
    <w:rsid w:val="00E86937"/>
    <w:rsid w:val="00EB31A0"/>
    <w:rsid w:val="00EC0517"/>
    <w:rsid w:val="00ED1A20"/>
    <w:rsid w:val="00ED34B8"/>
    <w:rsid w:val="00F2406F"/>
    <w:rsid w:val="00F54E7A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B77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D2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21A83"/>
    <w:rPr>
      <w:rFonts w:ascii="Tahoma" w:hAnsi="Tahoma" w:cs="Tahoma"/>
      <w:sz w:val="16"/>
      <w:szCs w:val="16"/>
    </w:rPr>
  </w:style>
  <w:style w:type="paragraph" w:styleId="a6">
    <w:name w:val="No Spacing"/>
    <w:qFormat/>
    <w:rsid w:val="000D53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y-2">
    <w:name w:val="my-2"/>
    <w:basedOn w:val="a"/>
    <w:rsid w:val="00F2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406F"/>
    <w:rPr>
      <w:b/>
      <w:bCs/>
    </w:rPr>
  </w:style>
  <w:style w:type="character" w:customStyle="1" w:styleId="inline-block">
    <w:name w:val="inline-block"/>
    <w:basedOn w:val="a0"/>
    <w:rsid w:val="00F2406F"/>
  </w:style>
  <w:style w:type="character" w:customStyle="1" w:styleId="opacity-50">
    <w:name w:val="opacity-50"/>
    <w:basedOn w:val="a0"/>
    <w:rsid w:val="00F240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5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7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ASD</cp:lastModifiedBy>
  <cp:revision>80</cp:revision>
  <cp:lastPrinted>2024-10-18T08:14:00Z</cp:lastPrinted>
  <dcterms:created xsi:type="dcterms:W3CDTF">2018-05-23T15:18:00Z</dcterms:created>
  <dcterms:modified xsi:type="dcterms:W3CDTF">2026-07-22T08:08:00Z</dcterms:modified>
</cp:coreProperties>
</file>