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4" w:rsidRPr="00B47004" w:rsidRDefault="00B47004" w:rsidP="00B47004">
      <w:pPr>
        <w:spacing w:before="0"/>
        <w:jc w:val="center"/>
        <w:rPr>
          <w:sz w:val="32"/>
          <w:lang w:val="ru-RU"/>
        </w:rPr>
      </w:pPr>
      <w:r w:rsidRPr="00B47004">
        <w:rPr>
          <w:sz w:val="32"/>
          <w:lang w:val="ru-RU"/>
        </w:rPr>
        <w:t xml:space="preserve">Информация </w:t>
      </w:r>
    </w:p>
    <w:p w:rsidR="00B47004" w:rsidRDefault="00B47004" w:rsidP="00B47004">
      <w:pPr>
        <w:spacing w:before="0"/>
        <w:jc w:val="center"/>
        <w:rPr>
          <w:sz w:val="32"/>
          <w:lang w:val="ru-RU"/>
        </w:rPr>
      </w:pPr>
      <w:r w:rsidRPr="00B47004">
        <w:rPr>
          <w:sz w:val="32"/>
          <w:lang w:val="ru-RU"/>
        </w:rPr>
        <w:t>об обращениях граждан, организаций и общественных объединений, поступивших в Администрацию Красносулинского района</w:t>
      </w:r>
      <w:r>
        <w:rPr>
          <w:sz w:val="32"/>
          <w:lang w:val="ru-RU"/>
        </w:rPr>
        <w:t xml:space="preserve"> за </w:t>
      </w:r>
      <w:r>
        <w:rPr>
          <w:sz w:val="32"/>
        </w:rPr>
        <w:t>IV</w:t>
      </w:r>
      <w:r>
        <w:rPr>
          <w:sz w:val="32"/>
          <w:lang w:val="ru-RU"/>
        </w:rPr>
        <w:t xml:space="preserve"> квартал</w:t>
      </w:r>
      <w:bookmarkStart w:id="0" w:name="_GoBack"/>
      <w:bookmarkEnd w:id="0"/>
      <w:r w:rsidRPr="00B47004">
        <w:rPr>
          <w:sz w:val="32"/>
          <w:lang w:val="ru-RU"/>
        </w:rPr>
        <w:t xml:space="preserve"> 2025 года</w:t>
      </w:r>
    </w:p>
    <w:p w:rsidR="00B47004" w:rsidRPr="00B47004" w:rsidRDefault="00B47004" w:rsidP="00B47004">
      <w:pPr>
        <w:spacing w:before="0"/>
        <w:jc w:val="center"/>
        <w:rPr>
          <w:sz w:val="32"/>
          <w:lang w:val="ru-RU"/>
        </w:rPr>
      </w:pPr>
      <w:r w:rsidRPr="00B47004">
        <w:rPr>
          <w:b/>
          <w:sz w:val="32"/>
          <w:lang w:val="ru-RU"/>
        </w:rPr>
        <w:t xml:space="preserve"> </w:t>
      </w:r>
    </w:p>
    <w:p w:rsidR="00A70C95" w:rsidRPr="00ED0FEF" w:rsidRDefault="00A70C95" w:rsidP="00A70C95">
      <w:pPr>
        <w:spacing w:before="0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r>
        <w:rPr>
          <w:szCs w:val="28"/>
        </w:rPr>
        <w:t>IV</w:t>
      </w:r>
      <w:r>
        <w:rPr>
          <w:szCs w:val="28"/>
          <w:lang w:val="ru-RU"/>
        </w:rPr>
        <w:t xml:space="preserve"> квартале 2025</w:t>
      </w:r>
      <w:r w:rsidRPr="00ED0FEF">
        <w:rPr>
          <w:szCs w:val="28"/>
          <w:lang w:val="ru-RU"/>
        </w:rPr>
        <w:t xml:space="preserve"> года количество обращений граждан, </w:t>
      </w:r>
      <w:r>
        <w:rPr>
          <w:szCs w:val="28"/>
          <w:lang w:val="ru-RU"/>
        </w:rPr>
        <w:t>пере</w:t>
      </w:r>
      <w:r w:rsidRPr="00ED0FEF">
        <w:rPr>
          <w:szCs w:val="28"/>
          <w:lang w:val="ru-RU"/>
        </w:rPr>
        <w:t xml:space="preserve">направленных в адрес </w:t>
      </w:r>
      <w:r>
        <w:rPr>
          <w:szCs w:val="28"/>
          <w:lang w:val="ru-RU"/>
        </w:rPr>
        <w:t xml:space="preserve">главы </w:t>
      </w:r>
      <w:r w:rsidRPr="00ED0FEF">
        <w:rPr>
          <w:szCs w:val="28"/>
          <w:lang w:val="ru-RU"/>
        </w:rPr>
        <w:t>Администрации Красносулинского района составило</w:t>
      </w:r>
      <w:r>
        <w:rPr>
          <w:szCs w:val="28"/>
          <w:lang w:val="ru-RU"/>
        </w:rPr>
        <w:t xml:space="preserve"> - 25</w:t>
      </w:r>
      <w:r w:rsidRPr="00ED0FEF">
        <w:rPr>
          <w:szCs w:val="28"/>
          <w:lang w:val="ru-RU"/>
        </w:rPr>
        <w:t xml:space="preserve"> обр</w:t>
      </w:r>
      <w:r>
        <w:rPr>
          <w:szCs w:val="28"/>
          <w:lang w:val="ru-RU"/>
        </w:rPr>
        <w:t>ащений, содержащих 27 вопросов, п</w:t>
      </w:r>
      <w:r w:rsidRPr="00ED0FEF">
        <w:rPr>
          <w:szCs w:val="28"/>
          <w:lang w:val="ru-RU"/>
        </w:rPr>
        <w:t xml:space="preserve">о сравнению с аналогичным периодом прошлого года </w:t>
      </w:r>
      <w:r>
        <w:rPr>
          <w:szCs w:val="28"/>
          <w:lang w:val="ru-RU"/>
        </w:rPr>
        <w:t>(71</w:t>
      </w:r>
      <w:r w:rsidRPr="00ED0FEF">
        <w:rPr>
          <w:szCs w:val="28"/>
          <w:lang w:val="ru-RU"/>
        </w:rPr>
        <w:t xml:space="preserve"> обращений</w:t>
      </w:r>
      <w:r>
        <w:rPr>
          <w:szCs w:val="28"/>
          <w:lang w:val="ru-RU"/>
        </w:rPr>
        <w:t>), их количество уменьшилось на 184</w:t>
      </w:r>
      <w:r w:rsidRPr="00ED0FEF">
        <w:rPr>
          <w:szCs w:val="28"/>
          <w:lang w:val="ru-RU"/>
        </w:rPr>
        <w:t xml:space="preserve"> %.</w:t>
      </w:r>
    </w:p>
    <w:p w:rsidR="00A70C95" w:rsidRPr="00A53174" w:rsidRDefault="00A70C95" w:rsidP="00A70C95">
      <w:pPr>
        <w:spacing w:before="0"/>
        <w:rPr>
          <w:szCs w:val="28"/>
        </w:rPr>
      </w:pPr>
      <w:proofErr w:type="spellStart"/>
      <w:r w:rsidRPr="00A53174">
        <w:rPr>
          <w:szCs w:val="28"/>
        </w:rPr>
        <w:t>Общее</w:t>
      </w:r>
      <w:proofErr w:type="spellEnd"/>
      <w:r w:rsidRPr="00A53174">
        <w:rPr>
          <w:szCs w:val="28"/>
        </w:rPr>
        <w:t xml:space="preserve"> </w:t>
      </w:r>
      <w:proofErr w:type="spellStart"/>
      <w:r w:rsidRPr="00A53174">
        <w:rPr>
          <w:szCs w:val="28"/>
        </w:rPr>
        <w:t>количество</w:t>
      </w:r>
      <w:proofErr w:type="spellEnd"/>
      <w:r w:rsidRPr="00A53174">
        <w:rPr>
          <w:szCs w:val="28"/>
        </w:rPr>
        <w:t xml:space="preserve"> </w:t>
      </w:r>
      <w:proofErr w:type="spellStart"/>
      <w:r w:rsidRPr="00A53174">
        <w:rPr>
          <w:szCs w:val="28"/>
        </w:rPr>
        <w:t>обращений</w:t>
      </w:r>
      <w:proofErr w:type="spellEnd"/>
      <w:r w:rsidRPr="00A53174">
        <w:rPr>
          <w:szCs w:val="28"/>
        </w:rPr>
        <w:t xml:space="preserve"> </w:t>
      </w:r>
      <w:proofErr w:type="spellStart"/>
      <w:r w:rsidRPr="00A53174">
        <w:rPr>
          <w:szCs w:val="28"/>
        </w:rPr>
        <w:t>составляют</w:t>
      </w:r>
      <w:proofErr w:type="spellEnd"/>
      <w:r w:rsidRPr="00A53174">
        <w:rPr>
          <w:szCs w:val="28"/>
        </w:rPr>
        <w:t>:</w:t>
      </w:r>
    </w:p>
    <w:p w:rsidR="00A70C95" w:rsidRPr="00A53174" w:rsidRDefault="00A70C95" w:rsidP="00A70C95">
      <w:pPr>
        <w:pStyle w:val="a3"/>
        <w:numPr>
          <w:ilvl w:val="0"/>
          <w:numId w:val="1"/>
        </w:numPr>
        <w:spacing w:before="0"/>
        <w:contextualSpacing/>
        <w:rPr>
          <w:szCs w:val="28"/>
        </w:rPr>
      </w:pPr>
      <w:proofErr w:type="spellStart"/>
      <w:r>
        <w:rPr>
          <w:szCs w:val="28"/>
        </w:rPr>
        <w:t>Заявлений</w:t>
      </w:r>
      <w:proofErr w:type="spellEnd"/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8,</w:t>
      </w:r>
    </w:p>
    <w:p w:rsidR="00A70C95" w:rsidRDefault="00A70C95" w:rsidP="00A70C95">
      <w:pPr>
        <w:pStyle w:val="a3"/>
        <w:numPr>
          <w:ilvl w:val="0"/>
          <w:numId w:val="1"/>
        </w:numPr>
        <w:spacing w:before="0"/>
        <w:contextualSpacing/>
        <w:rPr>
          <w:szCs w:val="28"/>
        </w:rPr>
      </w:pPr>
      <w:proofErr w:type="spellStart"/>
      <w:r w:rsidRPr="00A53174">
        <w:rPr>
          <w:szCs w:val="28"/>
        </w:rPr>
        <w:t>Запросов</w:t>
      </w:r>
      <w:proofErr w:type="spellEnd"/>
      <w:r>
        <w:rPr>
          <w:szCs w:val="28"/>
        </w:rPr>
        <w:t xml:space="preserve"> – </w:t>
      </w:r>
      <w:r>
        <w:rPr>
          <w:szCs w:val="28"/>
          <w:lang w:val="ru-RU"/>
        </w:rPr>
        <w:t>7,</w:t>
      </w:r>
    </w:p>
    <w:p w:rsidR="00A70C95" w:rsidRPr="00A53174" w:rsidRDefault="00A70C95" w:rsidP="00A70C95">
      <w:pPr>
        <w:pStyle w:val="a3"/>
        <w:numPr>
          <w:ilvl w:val="0"/>
          <w:numId w:val="1"/>
        </w:numPr>
        <w:spacing w:before="0"/>
        <w:contextualSpacing/>
        <w:rPr>
          <w:szCs w:val="28"/>
        </w:rPr>
      </w:pPr>
      <w:proofErr w:type="spellStart"/>
      <w:r>
        <w:rPr>
          <w:szCs w:val="28"/>
        </w:rPr>
        <w:t>Жалоб</w:t>
      </w:r>
      <w:proofErr w:type="spellEnd"/>
      <w:r>
        <w:rPr>
          <w:szCs w:val="28"/>
        </w:rPr>
        <w:t xml:space="preserve"> – </w:t>
      </w:r>
      <w:r>
        <w:rPr>
          <w:szCs w:val="28"/>
          <w:lang w:val="ru-RU"/>
        </w:rPr>
        <w:t>10.</w:t>
      </w:r>
    </w:p>
    <w:p w:rsidR="00A70C95" w:rsidRPr="00ED0FEF" w:rsidRDefault="00A70C95" w:rsidP="00A70C95">
      <w:pPr>
        <w:spacing w:before="0"/>
        <w:rPr>
          <w:szCs w:val="28"/>
          <w:lang w:val="ru-RU"/>
        </w:rPr>
      </w:pPr>
      <w:r w:rsidRPr="00ED0FEF">
        <w:rPr>
          <w:szCs w:val="28"/>
          <w:lang w:val="ru-RU"/>
        </w:rPr>
        <w:t>В анализируемом периоде повторных обращений не поступало.</w:t>
      </w:r>
    </w:p>
    <w:p w:rsidR="00A70C95" w:rsidRPr="003852BA" w:rsidRDefault="00A70C95" w:rsidP="00A70C95">
      <w:pPr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Р</w:t>
      </w:r>
      <w:r w:rsidRPr="00ED0FEF">
        <w:rPr>
          <w:noProof/>
          <w:szCs w:val="28"/>
          <w:lang w:val="ru-RU"/>
        </w:rPr>
        <w:t>уководителями органов исполнительной власти в муниципальных образованиях области ежемесячно проводятся приемы граж</w:t>
      </w:r>
      <w:r>
        <w:rPr>
          <w:noProof/>
          <w:szCs w:val="28"/>
          <w:lang w:val="ru-RU"/>
        </w:rPr>
        <w:t>дан. Так, в четвертом квартале 2025 года</w:t>
      </w:r>
      <w:r w:rsidRPr="00ED0FEF">
        <w:rPr>
          <w:noProof/>
          <w:szCs w:val="28"/>
          <w:lang w:val="ru-RU"/>
        </w:rPr>
        <w:t xml:space="preserve"> </w:t>
      </w:r>
      <w:r>
        <w:rPr>
          <w:noProof/>
          <w:szCs w:val="28"/>
          <w:lang w:val="ru-RU"/>
        </w:rPr>
        <w:t>главой Красносулинского района было проведено 5 приемов, в ходе которых принято 14</w:t>
      </w:r>
      <w:r w:rsidRPr="00ED0FEF">
        <w:rPr>
          <w:noProof/>
          <w:szCs w:val="28"/>
          <w:lang w:val="ru-RU"/>
        </w:rPr>
        <w:t xml:space="preserve"> жителей района.</w:t>
      </w:r>
    </w:p>
    <w:p w:rsidR="00A70C95" w:rsidRPr="00ED0FEF" w:rsidRDefault="00A70C95" w:rsidP="00A70C95">
      <w:pPr>
        <w:spacing w:before="0"/>
        <w:rPr>
          <w:noProof/>
          <w:szCs w:val="28"/>
          <w:lang w:val="ru-RU"/>
        </w:rPr>
      </w:pPr>
      <w:r w:rsidRPr="00ED0FEF">
        <w:rPr>
          <w:noProof/>
          <w:szCs w:val="28"/>
          <w:lang w:val="ru-RU"/>
        </w:rPr>
        <w:t>Кроме того, ежеквартально заместителями главы администрации</w:t>
      </w:r>
      <w:r>
        <w:rPr>
          <w:noProof/>
          <w:szCs w:val="28"/>
          <w:lang w:val="ru-RU"/>
        </w:rPr>
        <w:t xml:space="preserve"> района</w:t>
      </w:r>
      <w:r w:rsidRPr="00ED0FEF">
        <w:rPr>
          <w:noProof/>
          <w:szCs w:val="28"/>
          <w:lang w:val="ru-RU"/>
        </w:rPr>
        <w:t xml:space="preserve"> и руководителями отраслевых (функциональных) органов Красносулинского района проводятся тематические приемы граждан в</w:t>
      </w:r>
      <w:r w:rsidRPr="00092AFE">
        <w:rPr>
          <w:noProof/>
          <w:szCs w:val="28"/>
        </w:rPr>
        <w:t> </w:t>
      </w:r>
      <w:r w:rsidRPr="00ED0FEF">
        <w:rPr>
          <w:noProof/>
          <w:szCs w:val="28"/>
          <w:lang w:val="ru-RU"/>
        </w:rPr>
        <w:t>общественных приемных Губернатора Ростовской области.</w:t>
      </w:r>
    </w:p>
    <w:p w:rsidR="00A70C95" w:rsidRPr="00ED0FEF" w:rsidRDefault="00A70C95" w:rsidP="00A70C95">
      <w:pPr>
        <w:spacing w:before="0"/>
        <w:rPr>
          <w:rFonts w:eastAsia="Calibri"/>
          <w:szCs w:val="28"/>
          <w:lang w:val="ru-RU"/>
        </w:rPr>
      </w:pPr>
      <w:r w:rsidRPr="00ED0FEF">
        <w:rPr>
          <w:rFonts w:eastAsia="Calibri"/>
          <w:szCs w:val="28"/>
          <w:lang w:val="ru-RU"/>
        </w:rPr>
        <w:t>Тематика приемов определяется на</w:t>
      </w:r>
      <w:r w:rsidRPr="00092AFE">
        <w:rPr>
          <w:rFonts w:eastAsia="Calibri"/>
          <w:szCs w:val="28"/>
        </w:rPr>
        <w:t> </w:t>
      </w:r>
      <w:r w:rsidRPr="00ED0FEF">
        <w:rPr>
          <w:rFonts w:eastAsia="Calibri"/>
          <w:szCs w:val="28"/>
          <w:lang w:val="ru-RU"/>
        </w:rPr>
        <w:t>основании мониторинга письменных обращений граждан, в том числе поступивших в общественные приемные, и сообщений из</w:t>
      </w:r>
      <w:r w:rsidRPr="00092AFE">
        <w:rPr>
          <w:rFonts w:eastAsia="Calibri"/>
          <w:szCs w:val="28"/>
        </w:rPr>
        <w:t> </w:t>
      </w:r>
      <w:r w:rsidRPr="00ED0FEF">
        <w:rPr>
          <w:rFonts w:eastAsia="Calibri"/>
          <w:szCs w:val="28"/>
          <w:lang w:val="ru-RU"/>
        </w:rPr>
        <w:t>социальных сетей за</w:t>
      </w:r>
      <w:r w:rsidRPr="00092AFE">
        <w:rPr>
          <w:rFonts w:eastAsia="Calibri"/>
          <w:szCs w:val="28"/>
        </w:rPr>
        <w:t> </w:t>
      </w:r>
      <w:r w:rsidRPr="00ED0FEF">
        <w:rPr>
          <w:rFonts w:eastAsia="Calibri"/>
          <w:szCs w:val="28"/>
          <w:lang w:val="ru-RU"/>
        </w:rPr>
        <w:t xml:space="preserve">квартал. </w:t>
      </w:r>
    </w:p>
    <w:p w:rsidR="00A70C95" w:rsidRPr="006171B1" w:rsidRDefault="00A70C95" w:rsidP="00A70C95">
      <w:pPr>
        <w:spacing w:before="0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За четвертый квартал 2025</w:t>
      </w:r>
      <w:r w:rsidRPr="00ED0FEF">
        <w:rPr>
          <w:noProof/>
          <w:szCs w:val="28"/>
          <w:lang w:val="ru-RU"/>
        </w:rPr>
        <w:t xml:space="preserve"> года в общественной приемной Губернатора Рос</w:t>
      </w:r>
      <w:r>
        <w:rPr>
          <w:noProof/>
          <w:szCs w:val="28"/>
          <w:lang w:val="ru-RU"/>
        </w:rPr>
        <w:t xml:space="preserve">товской области было проведено </w:t>
      </w:r>
      <w:r w:rsidRPr="007F5401">
        <w:rPr>
          <w:noProof/>
          <w:szCs w:val="28"/>
          <w:lang w:val="ru-RU"/>
        </w:rPr>
        <w:t>2</w:t>
      </w:r>
      <w:r w:rsidRPr="00ED0FEF">
        <w:rPr>
          <w:noProof/>
          <w:szCs w:val="28"/>
          <w:lang w:val="ru-RU"/>
        </w:rPr>
        <w:t xml:space="preserve"> тематических приема</w:t>
      </w:r>
      <w:r>
        <w:rPr>
          <w:noProof/>
          <w:szCs w:val="28"/>
          <w:lang w:val="ru-RU"/>
        </w:rPr>
        <w:t xml:space="preserve"> «ЖКХ» и «Благоустройство», принято </w:t>
      </w:r>
      <w:r w:rsidRPr="007F5401">
        <w:rPr>
          <w:noProof/>
          <w:szCs w:val="28"/>
          <w:lang w:val="ru-RU"/>
        </w:rPr>
        <w:t>5</w:t>
      </w:r>
      <w:r w:rsidRPr="00ED0FEF">
        <w:rPr>
          <w:noProof/>
          <w:szCs w:val="28"/>
          <w:lang w:val="ru-RU"/>
        </w:rPr>
        <w:t xml:space="preserve"> граждан. </w:t>
      </w:r>
    </w:p>
    <w:p w:rsidR="00A70C95" w:rsidRPr="00F33AFE" w:rsidRDefault="00A70C95" w:rsidP="00A70C95">
      <w:pPr>
        <w:shd w:val="clear" w:color="auto" w:fill="FFFFFF"/>
        <w:spacing w:before="0"/>
        <w:ind w:firstLine="709"/>
        <w:rPr>
          <w:rFonts w:ascii="Arial" w:hAnsi="Arial" w:cs="Arial"/>
          <w:color w:val="1A1A1A"/>
          <w:sz w:val="24"/>
          <w:szCs w:val="24"/>
          <w:lang w:val="ru-RU" w:eastAsia="ru-RU"/>
        </w:rPr>
      </w:pPr>
      <w:r>
        <w:rPr>
          <w:color w:val="1A1A1A"/>
          <w:szCs w:val="28"/>
          <w:lang w:val="ru-RU" w:eastAsia="ru-RU"/>
        </w:rPr>
        <w:t>Д</w:t>
      </w:r>
      <w:r w:rsidRPr="00F33AFE">
        <w:rPr>
          <w:color w:val="1A1A1A"/>
          <w:szCs w:val="28"/>
          <w:lang w:val="ru-RU" w:eastAsia="ru-RU"/>
        </w:rPr>
        <w:t>ля информирования жителей Красносулинского района о решении социально значимых вопросов задействованы ресурсы муниципальных средств массовой информации.</w:t>
      </w:r>
    </w:p>
    <w:p w:rsidR="00A70C95" w:rsidRPr="00F33AFE" w:rsidRDefault="00A70C95" w:rsidP="00A70C95">
      <w:pPr>
        <w:shd w:val="clear" w:color="auto" w:fill="FFFFFF"/>
        <w:spacing w:before="0"/>
        <w:ind w:firstLine="709"/>
        <w:rPr>
          <w:rFonts w:ascii="Arial" w:hAnsi="Arial" w:cs="Arial"/>
          <w:color w:val="1A1A1A"/>
          <w:sz w:val="24"/>
          <w:szCs w:val="24"/>
          <w:lang w:val="ru-RU" w:eastAsia="ru-RU"/>
        </w:rPr>
      </w:pPr>
      <w:r w:rsidRPr="00F33AFE">
        <w:rPr>
          <w:color w:val="1A1A1A"/>
          <w:szCs w:val="28"/>
          <w:lang w:val="ru-RU" w:eastAsia="ru-RU"/>
        </w:rPr>
        <w:t xml:space="preserve">В том числе официальный сайт и страницы газеты «Красносулинский вестник» в социальных сетях </w:t>
      </w:r>
      <w:proofErr w:type="spellStart"/>
      <w:r w:rsidRPr="00F33AFE">
        <w:rPr>
          <w:color w:val="1A1A1A"/>
          <w:szCs w:val="28"/>
          <w:lang w:val="ru-RU" w:eastAsia="ru-RU"/>
        </w:rPr>
        <w:t>ВКонтакте</w:t>
      </w:r>
      <w:proofErr w:type="spellEnd"/>
      <w:r w:rsidRPr="00F33AFE">
        <w:rPr>
          <w:color w:val="1A1A1A"/>
          <w:szCs w:val="28"/>
          <w:lang w:val="ru-RU" w:eastAsia="ru-RU"/>
        </w:rPr>
        <w:t xml:space="preserve">, Одноклассники и мессенджере </w:t>
      </w:r>
      <w:proofErr w:type="spellStart"/>
      <w:r w:rsidRPr="00F33AFE">
        <w:rPr>
          <w:color w:val="1A1A1A"/>
          <w:szCs w:val="28"/>
          <w:lang w:val="ru-RU" w:eastAsia="ru-RU"/>
        </w:rPr>
        <w:t>Телеграм</w:t>
      </w:r>
      <w:proofErr w:type="spellEnd"/>
      <w:r w:rsidRPr="00F33AFE">
        <w:rPr>
          <w:color w:val="1A1A1A"/>
          <w:szCs w:val="28"/>
          <w:lang w:val="ru-RU" w:eastAsia="ru-RU"/>
        </w:rPr>
        <w:t xml:space="preserve">, а также телевизионный эфир, страницы в социальных сетях </w:t>
      </w:r>
      <w:proofErr w:type="spellStart"/>
      <w:r w:rsidRPr="00F33AFE">
        <w:rPr>
          <w:color w:val="1A1A1A"/>
          <w:szCs w:val="28"/>
          <w:lang w:val="ru-RU" w:eastAsia="ru-RU"/>
        </w:rPr>
        <w:t>ВКонтакте</w:t>
      </w:r>
      <w:proofErr w:type="spellEnd"/>
      <w:r w:rsidRPr="00F33AFE">
        <w:rPr>
          <w:color w:val="1A1A1A"/>
          <w:szCs w:val="28"/>
          <w:lang w:val="ru-RU" w:eastAsia="ru-RU"/>
        </w:rPr>
        <w:t xml:space="preserve"> и мессендж</w:t>
      </w:r>
      <w:r>
        <w:rPr>
          <w:color w:val="1A1A1A"/>
          <w:szCs w:val="28"/>
          <w:lang w:val="ru-RU" w:eastAsia="ru-RU"/>
        </w:rPr>
        <w:t xml:space="preserve">ере </w:t>
      </w:r>
      <w:proofErr w:type="spellStart"/>
      <w:r>
        <w:rPr>
          <w:color w:val="1A1A1A"/>
          <w:szCs w:val="28"/>
          <w:lang w:val="ru-RU" w:eastAsia="ru-RU"/>
        </w:rPr>
        <w:t>Телеграм</w:t>
      </w:r>
      <w:proofErr w:type="spellEnd"/>
      <w:r>
        <w:rPr>
          <w:color w:val="1A1A1A"/>
          <w:szCs w:val="28"/>
          <w:lang w:val="ru-RU" w:eastAsia="ru-RU"/>
        </w:rPr>
        <w:t xml:space="preserve">, </w:t>
      </w:r>
      <w:proofErr w:type="spellStart"/>
      <w:r>
        <w:rPr>
          <w:color w:val="1A1A1A"/>
          <w:szCs w:val="28"/>
          <w:lang w:val="ru-RU" w:eastAsia="ru-RU"/>
        </w:rPr>
        <w:t>видеохостинг</w:t>
      </w:r>
      <w:proofErr w:type="spellEnd"/>
      <w:r>
        <w:rPr>
          <w:color w:val="1A1A1A"/>
          <w:szCs w:val="28"/>
          <w:lang w:val="ru-RU" w:eastAsia="ru-RU"/>
        </w:rPr>
        <w:t xml:space="preserve"> </w:t>
      </w:r>
      <w:proofErr w:type="spellStart"/>
      <w:r>
        <w:rPr>
          <w:color w:val="1A1A1A"/>
          <w:szCs w:val="28"/>
          <w:lang w:eastAsia="ru-RU"/>
        </w:rPr>
        <w:t>RUTUBE</w:t>
      </w:r>
      <w:proofErr w:type="spellEnd"/>
      <w:r w:rsidRPr="00F33AFE">
        <w:rPr>
          <w:color w:val="1A1A1A"/>
          <w:szCs w:val="28"/>
          <w:lang w:val="ru-RU" w:eastAsia="ru-RU"/>
        </w:rPr>
        <w:t> «</w:t>
      </w:r>
      <w:proofErr w:type="spellStart"/>
      <w:r w:rsidRPr="00F33AFE">
        <w:rPr>
          <w:color w:val="1A1A1A"/>
          <w:szCs w:val="28"/>
          <w:lang w:val="ru-RU" w:eastAsia="ru-RU"/>
        </w:rPr>
        <w:t>Красносулинской</w:t>
      </w:r>
      <w:proofErr w:type="spellEnd"/>
      <w:r w:rsidRPr="00F33AFE">
        <w:rPr>
          <w:color w:val="1A1A1A"/>
          <w:szCs w:val="28"/>
          <w:lang w:val="ru-RU" w:eastAsia="ru-RU"/>
        </w:rPr>
        <w:t xml:space="preserve"> телерадиокомпании «Сулин».</w:t>
      </w:r>
    </w:p>
    <w:p w:rsidR="00A70C95" w:rsidRPr="00F33AFE" w:rsidRDefault="00A70C95" w:rsidP="00A70C95">
      <w:pPr>
        <w:shd w:val="clear" w:color="auto" w:fill="FFFFFF"/>
        <w:spacing w:before="0"/>
        <w:ind w:firstLine="709"/>
        <w:rPr>
          <w:rFonts w:ascii="Arial" w:hAnsi="Arial" w:cs="Arial"/>
          <w:color w:val="1A1A1A"/>
          <w:sz w:val="24"/>
          <w:szCs w:val="24"/>
          <w:lang w:val="ru-RU" w:eastAsia="ru-RU"/>
        </w:rPr>
      </w:pPr>
      <w:r w:rsidRPr="00F33AFE">
        <w:rPr>
          <w:color w:val="1A1A1A"/>
          <w:szCs w:val="28"/>
          <w:lang w:val="ru-RU" w:eastAsia="ru-RU"/>
        </w:rPr>
        <w:t>В газете «Красносулинский вестник» опубликовано </w:t>
      </w:r>
      <w:r>
        <w:rPr>
          <w:b/>
          <w:bCs/>
          <w:color w:val="1A1A1A"/>
          <w:szCs w:val="28"/>
          <w:lang w:val="ru-RU" w:eastAsia="ru-RU"/>
        </w:rPr>
        <w:t>23</w:t>
      </w:r>
      <w:r w:rsidRPr="00F33AFE">
        <w:rPr>
          <w:b/>
          <w:bCs/>
          <w:color w:val="1A1A1A"/>
          <w:szCs w:val="28"/>
          <w:lang w:val="ru-RU" w:eastAsia="ru-RU"/>
        </w:rPr>
        <w:t xml:space="preserve"> материалов</w:t>
      </w:r>
      <w:r w:rsidRPr="00F33AFE">
        <w:rPr>
          <w:color w:val="1A1A1A"/>
          <w:szCs w:val="28"/>
          <w:lang w:val="ru-RU" w:eastAsia="ru-RU"/>
        </w:rPr>
        <w:t>.</w:t>
      </w:r>
    </w:p>
    <w:p w:rsidR="00A70C95" w:rsidRPr="00F33AFE" w:rsidRDefault="00A70C95" w:rsidP="00A70C95">
      <w:pPr>
        <w:shd w:val="clear" w:color="auto" w:fill="FFFFFF"/>
        <w:spacing w:before="0"/>
        <w:ind w:firstLine="709"/>
        <w:rPr>
          <w:rFonts w:ascii="Arial" w:hAnsi="Arial" w:cs="Arial"/>
          <w:color w:val="1A1A1A"/>
          <w:sz w:val="24"/>
          <w:szCs w:val="24"/>
          <w:lang w:val="ru-RU" w:eastAsia="ru-RU"/>
        </w:rPr>
      </w:pPr>
      <w:r w:rsidRPr="00F33AFE">
        <w:rPr>
          <w:color w:val="1A1A1A"/>
          <w:szCs w:val="28"/>
          <w:lang w:val="ru-RU" w:eastAsia="ru-RU"/>
        </w:rPr>
        <w:t>В телеэфире «Сулин ТВ» размещено </w:t>
      </w:r>
      <w:r>
        <w:rPr>
          <w:b/>
          <w:bCs/>
          <w:color w:val="1A1A1A"/>
          <w:szCs w:val="28"/>
          <w:lang w:val="ru-RU" w:eastAsia="ru-RU"/>
        </w:rPr>
        <w:t>18</w:t>
      </w:r>
      <w:r w:rsidRPr="00F33AFE">
        <w:rPr>
          <w:b/>
          <w:bCs/>
          <w:color w:val="1A1A1A"/>
          <w:szCs w:val="28"/>
          <w:lang w:val="ru-RU" w:eastAsia="ru-RU"/>
        </w:rPr>
        <w:t xml:space="preserve"> материалов</w:t>
      </w:r>
      <w:r w:rsidRPr="00F33AFE">
        <w:rPr>
          <w:color w:val="1A1A1A"/>
          <w:szCs w:val="28"/>
          <w:lang w:val="ru-RU" w:eastAsia="ru-RU"/>
        </w:rPr>
        <w:t>.</w:t>
      </w:r>
    </w:p>
    <w:p w:rsidR="00A70C95" w:rsidRPr="00F33AFE" w:rsidRDefault="00A70C95" w:rsidP="00A70C95">
      <w:pPr>
        <w:shd w:val="clear" w:color="auto" w:fill="FFFFFF"/>
        <w:spacing w:before="0"/>
        <w:ind w:firstLine="709"/>
        <w:rPr>
          <w:rFonts w:ascii="Arial" w:hAnsi="Arial" w:cs="Arial"/>
          <w:color w:val="1A1A1A"/>
          <w:sz w:val="24"/>
          <w:szCs w:val="24"/>
          <w:lang w:val="ru-RU" w:eastAsia="ru-RU"/>
        </w:rPr>
      </w:pPr>
      <w:r>
        <w:rPr>
          <w:color w:val="1A1A1A"/>
          <w:szCs w:val="28"/>
          <w:lang w:val="ru-RU" w:eastAsia="ru-RU"/>
        </w:rPr>
        <w:t>В</w:t>
      </w:r>
      <w:r w:rsidRPr="00F33AFE">
        <w:rPr>
          <w:color w:val="1A1A1A"/>
          <w:szCs w:val="28"/>
          <w:lang w:val="ru-RU" w:eastAsia="ru-RU"/>
        </w:rPr>
        <w:t xml:space="preserve"> социальных сетях </w:t>
      </w:r>
      <w:proofErr w:type="spellStart"/>
      <w:r w:rsidRPr="00F33AFE">
        <w:rPr>
          <w:color w:val="1A1A1A"/>
          <w:szCs w:val="28"/>
          <w:lang w:val="ru-RU" w:eastAsia="ru-RU"/>
        </w:rPr>
        <w:t>ВКонтакте</w:t>
      </w:r>
      <w:proofErr w:type="spellEnd"/>
      <w:r w:rsidRPr="00F33AFE">
        <w:rPr>
          <w:color w:val="1A1A1A"/>
          <w:szCs w:val="28"/>
          <w:lang w:val="ru-RU" w:eastAsia="ru-RU"/>
        </w:rPr>
        <w:t>, Однок</w:t>
      </w:r>
      <w:r>
        <w:rPr>
          <w:color w:val="1A1A1A"/>
          <w:szCs w:val="28"/>
          <w:lang w:val="ru-RU" w:eastAsia="ru-RU"/>
        </w:rPr>
        <w:t xml:space="preserve">лассники и мессенджере </w:t>
      </w:r>
      <w:proofErr w:type="spellStart"/>
      <w:r>
        <w:rPr>
          <w:color w:val="1A1A1A"/>
          <w:szCs w:val="28"/>
          <w:lang w:val="ru-RU" w:eastAsia="ru-RU"/>
        </w:rPr>
        <w:t>Телеграм</w:t>
      </w:r>
      <w:proofErr w:type="spellEnd"/>
      <w:r>
        <w:rPr>
          <w:color w:val="1A1A1A"/>
          <w:szCs w:val="28"/>
          <w:lang w:val="ru-RU" w:eastAsia="ru-RU"/>
        </w:rPr>
        <w:t xml:space="preserve"> в</w:t>
      </w:r>
      <w:r w:rsidRPr="00F33AFE">
        <w:rPr>
          <w:color w:val="1A1A1A"/>
          <w:szCs w:val="28"/>
          <w:lang w:val="ru-RU" w:eastAsia="ru-RU"/>
        </w:rPr>
        <w:t>сего размещено </w:t>
      </w:r>
      <w:r>
        <w:rPr>
          <w:b/>
          <w:bCs/>
          <w:color w:val="1A1A1A"/>
          <w:szCs w:val="28"/>
          <w:lang w:val="ru-RU" w:eastAsia="ru-RU"/>
        </w:rPr>
        <w:t>32</w:t>
      </w:r>
      <w:r w:rsidRPr="00F33AFE">
        <w:rPr>
          <w:b/>
          <w:bCs/>
          <w:color w:val="1A1A1A"/>
          <w:szCs w:val="28"/>
          <w:lang w:val="ru-RU" w:eastAsia="ru-RU"/>
        </w:rPr>
        <w:t xml:space="preserve"> публикации</w:t>
      </w:r>
      <w:r w:rsidRPr="00F33AFE">
        <w:rPr>
          <w:color w:val="1A1A1A"/>
          <w:szCs w:val="28"/>
          <w:lang w:val="ru-RU" w:eastAsia="ru-RU"/>
        </w:rPr>
        <w:t>.</w:t>
      </w:r>
    </w:p>
    <w:p w:rsidR="00A70C95" w:rsidRDefault="00A70C95" w:rsidP="00A70C95">
      <w:pPr>
        <w:shd w:val="clear" w:color="auto" w:fill="FFFFFF"/>
        <w:spacing w:before="0"/>
        <w:ind w:firstLine="709"/>
        <w:rPr>
          <w:color w:val="1A1A1A"/>
          <w:szCs w:val="28"/>
          <w:lang w:val="ru-RU" w:eastAsia="ru-RU"/>
        </w:rPr>
      </w:pPr>
      <w:r w:rsidRPr="00F33AFE">
        <w:rPr>
          <w:color w:val="1A1A1A"/>
          <w:szCs w:val="28"/>
          <w:lang w:val="ru-RU" w:eastAsia="ru-RU"/>
        </w:rPr>
        <w:t>Аналогичная работа проводится на официальных страницах администраций городских и сельских поселений Красносулинского района.</w:t>
      </w:r>
    </w:p>
    <w:p w:rsidR="00A70C95" w:rsidRPr="00F33AFE" w:rsidRDefault="00A70C95" w:rsidP="00A70C95">
      <w:pPr>
        <w:spacing w:before="0"/>
        <w:ind w:firstLine="709"/>
        <w:rPr>
          <w:szCs w:val="28"/>
          <w:lang w:val="ru-RU"/>
        </w:rPr>
      </w:pPr>
      <w:r w:rsidRPr="00F33AFE">
        <w:rPr>
          <w:szCs w:val="28"/>
          <w:lang w:val="ru-RU"/>
        </w:rPr>
        <w:lastRenderedPageBreak/>
        <w:t xml:space="preserve">В Администрацию Красносулинского района </w:t>
      </w:r>
      <w:r>
        <w:rPr>
          <w:b/>
          <w:szCs w:val="28"/>
          <w:lang w:val="ru-RU"/>
        </w:rPr>
        <w:t>за четвертый квартал 2025 года поступило 62 обращения</w:t>
      </w:r>
      <w:r>
        <w:rPr>
          <w:szCs w:val="28"/>
          <w:lang w:val="ru-RU"/>
        </w:rPr>
        <w:t>, содержащих 63 вопроса</w:t>
      </w:r>
      <w:r w:rsidRPr="00F33AFE">
        <w:rPr>
          <w:szCs w:val="28"/>
          <w:lang w:val="ru-RU"/>
        </w:rPr>
        <w:t>.</w:t>
      </w:r>
    </w:p>
    <w:p w:rsidR="00A70C95" w:rsidRPr="00F33AFE" w:rsidRDefault="00A70C95" w:rsidP="00A70C95">
      <w:pPr>
        <w:spacing w:before="0"/>
        <w:ind w:firstLine="709"/>
        <w:rPr>
          <w:b/>
          <w:noProof/>
          <w:szCs w:val="28"/>
          <w:lang w:val="ru-RU"/>
        </w:rPr>
      </w:pPr>
      <w:r w:rsidRPr="00F33AFE">
        <w:rPr>
          <w:szCs w:val="28"/>
          <w:lang w:val="ru-RU"/>
        </w:rPr>
        <w:t xml:space="preserve">Наблюдается </w:t>
      </w:r>
      <w:r>
        <w:rPr>
          <w:szCs w:val="28"/>
          <w:lang w:val="ru-RU"/>
        </w:rPr>
        <w:t xml:space="preserve">увеличение </w:t>
      </w:r>
      <w:r w:rsidRPr="00F33AFE">
        <w:rPr>
          <w:szCs w:val="28"/>
          <w:lang w:val="ru-RU"/>
        </w:rPr>
        <w:t>общего количества обращений</w:t>
      </w:r>
      <w:r>
        <w:rPr>
          <w:szCs w:val="28"/>
          <w:lang w:val="ru-RU"/>
        </w:rPr>
        <w:t xml:space="preserve"> на 24 %</w:t>
      </w:r>
      <w:r w:rsidRPr="00F33AFE">
        <w:rPr>
          <w:szCs w:val="28"/>
          <w:lang w:val="ru-RU"/>
        </w:rPr>
        <w:t>, поступивших в Администрацию Красносулинского района по сравнению с аналогичным периодом прошлого года (</w:t>
      </w:r>
      <w:proofErr w:type="spellStart"/>
      <w:r w:rsidRPr="00F33AFE">
        <w:rPr>
          <w:szCs w:val="28"/>
          <w:lang w:val="ru-RU"/>
        </w:rPr>
        <w:t>АП</w:t>
      </w:r>
      <w:r>
        <w:rPr>
          <w:szCs w:val="28"/>
          <w:lang w:val="ru-RU"/>
        </w:rPr>
        <w:t>ПГ</w:t>
      </w:r>
      <w:proofErr w:type="spellEnd"/>
      <w:r>
        <w:rPr>
          <w:szCs w:val="28"/>
          <w:lang w:val="ru-RU"/>
        </w:rPr>
        <w:t xml:space="preserve"> – 47</w:t>
      </w:r>
      <w:r w:rsidRPr="00F33AFE">
        <w:rPr>
          <w:szCs w:val="28"/>
          <w:lang w:val="ru-RU"/>
        </w:rPr>
        <w:t>)</w:t>
      </w:r>
      <w:r>
        <w:rPr>
          <w:szCs w:val="28"/>
          <w:lang w:val="ru-RU"/>
        </w:rPr>
        <w:t>.</w:t>
      </w:r>
    </w:p>
    <w:p w:rsidR="00A70C95" w:rsidRPr="00F33AFE" w:rsidRDefault="00A70C95" w:rsidP="00A70C95">
      <w:pPr>
        <w:spacing w:before="0"/>
        <w:ind w:firstLine="709"/>
        <w:rPr>
          <w:szCs w:val="28"/>
          <w:lang w:val="ru-RU"/>
        </w:rPr>
      </w:pPr>
      <w:r w:rsidRPr="00F33AFE">
        <w:rPr>
          <w:szCs w:val="28"/>
          <w:lang w:val="ru-RU"/>
        </w:rPr>
        <w:t>Из общего числа поступивших обращений, коллек</w:t>
      </w:r>
      <w:r>
        <w:rPr>
          <w:szCs w:val="28"/>
          <w:lang w:val="ru-RU"/>
        </w:rPr>
        <w:t>тивные обращения уменьшились – 2</w:t>
      </w:r>
      <w:r w:rsidRPr="00F33AFE">
        <w:rPr>
          <w:szCs w:val="28"/>
          <w:lang w:val="ru-RU"/>
        </w:rPr>
        <w:t xml:space="preserve"> (</w:t>
      </w:r>
      <w:proofErr w:type="spellStart"/>
      <w:r w:rsidRPr="00F33AFE">
        <w:rPr>
          <w:szCs w:val="28"/>
          <w:lang w:val="ru-RU"/>
        </w:rPr>
        <w:t>АП</w:t>
      </w:r>
      <w:r>
        <w:rPr>
          <w:szCs w:val="28"/>
          <w:lang w:val="ru-RU"/>
        </w:rPr>
        <w:t>ПГ</w:t>
      </w:r>
      <w:proofErr w:type="spellEnd"/>
      <w:r>
        <w:rPr>
          <w:szCs w:val="28"/>
          <w:lang w:val="ru-RU"/>
        </w:rPr>
        <w:t xml:space="preserve"> - 3</w:t>
      </w:r>
      <w:r w:rsidRPr="00F33AFE">
        <w:rPr>
          <w:szCs w:val="28"/>
          <w:lang w:val="ru-RU"/>
        </w:rPr>
        <w:t>).</w:t>
      </w:r>
    </w:p>
    <w:p w:rsidR="00A70C95" w:rsidRPr="00F33AFE" w:rsidRDefault="00A70C95" w:rsidP="00A70C95">
      <w:pPr>
        <w:spacing w:before="0"/>
        <w:ind w:firstLine="709"/>
        <w:rPr>
          <w:szCs w:val="28"/>
          <w:lang w:val="ru-RU"/>
        </w:rPr>
      </w:pPr>
      <w:r>
        <w:rPr>
          <w:szCs w:val="28"/>
          <w:lang w:val="ru-RU"/>
        </w:rPr>
        <w:t>В четвертом квартале 2025</w:t>
      </w:r>
      <w:r w:rsidRPr="00F33AFE">
        <w:rPr>
          <w:szCs w:val="28"/>
          <w:lang w:val="ru-RU"/>
        </w:rPr>
        <w:t xml:space="preserve"> года жители Красносулинского района чаще всего обращались в ф</w:t>
      </w:r>
      <w:r>
        <w:rPr>
          <w:szCs w:val="28"/>
          <w:lang w:val="ru-RU"/>
        </w:rPr>
        <w:t>орме электронного документа 77,5</w:t>
      </w:r>
      <w:r w:rsidRPr="00F33AFE">
        <w:rPr>
          <w:szCs w:val="28"/>
          <w:lang w:val="ru-RU"/>
        </w:rPr>
        <w:t xml:space="preserve">% обращений, </w:t>
      </w:r>
      <w:r>
        <w:rPr>
          <w:szCs w:val="28"/>
          <w:lang w:val="ru-RU"/>
        </w:rPr>
        <w:t xml:space="preserve">в письменном виде поступило 22,5 </w:t>
      </w:r>
      <w:r w:rsidRPr="00F33AFE">
        <w:rPr>
          <w:szCs w:val="28"/>
          <w:lang w:val="ru-RU"/>
        </w:rPr>
        <w:t>% обращений.</w:t>
      </w:r>
    </w:p>
    <w:p w:rsidR="00A70C95" w:rsidRPr="00F33AFE" w:rsidRDefault="00A70C95" w:rsidP="00A70C95">
      <w:pPr>
        <w:spacing w:before="0"/>
        <w:ind w:firstLine="709"/>
        <w:rPr>
          <w:rFonts w:eastAsia="Calibri"/>
          <w:szCs w:val="28"/>
          <w:lang w:val="ru-RU"/>
        </w:rPr>
      </w:pPr>
      <w:r w:rsidRPr="00F33AFE">
        <w:rPr>
          <w:rFonts w:eastAsia="Calibri"/>
          <w:szCs w:val="28"/>
          <w:lang w:val="ru-RU"/>
        </w:rPr>
        <w:t xml:space="preserve">По видам </w:t>
      </w:r>
      <w:r>
        <w:rPr>
          <w:rFonts w:eastAsia="Calibri"/>
          <w:szCs w:val="28"/>
          <w:lang w:val="ru-RU"/>
        </w:rPr>
        <w:t>обращений за четвертый квартал 2025</w:t>
      </w:r>
      <w:r w:rsidRPr="00F33AFE">
        <w:rPr>
          <w:rFonts w:eastAsia="Calibri"/>
          <w:szCs w:val="28"/>
          <w:lang w:val="ru-RU"/>
        </w:rPr>
        <w:t xml:space="preserve"> года в Администрацию Красносулинского ра</w:t>
      </w:r>
      <w:r>
        <w:rPr>
          <w:rFonts w:eastAsia="Calibri"/>
          <w:szCs w:val="28"/>
          <w:lang w:val="ru-RU"/>
        </w:rPr>
        <w:t>йона поступило: «заявлений» – 28</w:t>
      </w:r>
      <w:r w:rsidRPr="00F33AFE">
        <w:rPr>
          <w:rFonts w:eastAsia="Calibri"/>
          <w:szCs w:val="28"/>
          <w:lang w:val="ru-RU"/>
        </w:rPr>
        <w:t>,</w:t>
      </w:r>
      <w:r>
        <w:rPr>
          <w:rFonts w:eastAsia="Calibri"/>
          <w:szCs w:val="28"/>
          <w:lang w:val="ru-RU"/>
        </w:rPr>
        <w:t xml:space="preserve"> «запросов» – 23, «жалоб» – 11</w:t>
      </w:r>
      <w:r w:rsidRPr="00F33AFE">
        <w:rPr>
          <w:rFonts w:eastAsia="Calibri"/>
          <w:szCs w:val="28"/>
          <w:lang w:val="ru-RU"/>
        </w:rPr>
        <w:t>.</w:t>
      </w:r>
    </w:p>
    <w:p w:rsidR="00A70C95" w:rsidRPr="00F33AFE" w:rsidRDefault="00A70C95" w:rsidP="00A70C95">
      <w:pPr>
        <w:spacing w:before="0"/>
        <w:ind w:firstLine="709"/>
        <w:rPr>
          <w:noProof/>
          <w:szCs w:val="28"/>
          <w:lang w:val="ru-RU"/>
        </w:rPr>
      </w:pPr>
      <w:r w:rsidRPr="00F33AFE">
        <w:rPr>
          <w:noProof/>
          <w:szCs w:val="28"/>
          <w:lang w:val="ru-RU"/>
        </w:rPr>
        <w:t>В текущем отчетном периоде наиболее обсуждаемыми стали темы</w:t>
      </w:r>
      <w:r>
        <w:rPr>
          <w:noProof/>
          <w:szCs w:val="28"/>
          <w:lang w:val="ru-RU"/>
        </w:rPr>
        <w:t>: ЖКХ (21).</w:t>
      </w:r>
    </w:p>
    <w:p w:rsidR="00A70C95" w:rsidRPr="00F33AFE" w:rsidRDefault="00A70C95" w:rsidP="00A70C95">
      <w:pPr>
        <w:spacing w:before="0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Основные</w:t>
      </w:r>
      <w:r w:rsidRPr="00F33AFE">
        <w:rPr>
          <w:noProof/>
          <w:szCs w:val="28"/>
          <w:lang w:val="ru-RU"/>
        </w:rPr>
        <w:t xml:space="preserve"> вопрос</w:t>
      </w:r>
      <w:r>
        <w:rPr>
          <w:noProof/>
          <w:szCs w:val="28"/>
          <w:lang w:val="ru-RU"/>
        </w:rPr>
        <w:t>ы</w:t>
      </w:r>
      <w:r w:rsidRPr="00F33AFE">
        <w:rPr>
          <w:noProof/>
          <w:szCs w:val="28"/>
          <w:lang w:val="ru-RU"/>
        </w:rPr>
        <w:t xml:space="preserve"> – нарушение </w:t>
      </w:r>
      <w:r>
        <w:rPr>
          <w:noProof/>
          <w:szCs w:val="28"/>
          <w:lang w:val="ru-RU"/>
        </w:rPr>
        <w:t>графика сбора и вывоза мусора.</w:t>
      </w:r>
    </w:p>
    <w:p w:rsidR="00A70C95" w:rsidRPr="00F33AFE" w:rsidRDefault="00A70C95" w:rsidP="00A70C95">
      <w:pPr>
        <w:spacing w:before="0"/>
        <w:ind w:firstLine="709"/>
        <w:rPr>
          <w:noProof/>
          <w:szCs w:val="28"/>
          <w:lang w:val="ru-RU"/>
        </w:rPr>
      </w:pPr>
      <w:r w:rsidRPr="00F33AFE">
        <w:rPr>
          <w:noProof/>
          <w:szCs w:val="28"/>
          <w:lang w:val="ru-RU"/>
        </w:rPr>
        <w:t>Второй по актуальности за отчетный период была тема дорожного хозяйства</w:t>
      </w:r>
      <w:r>
        <w:rPr>
          <w:noProof/>
          <w:szCs w:val="28"/>
          <w:lang w:val="ru-RU"/>
        </w:rPr>
        <w:t xml:space="preserve"> (18)</w:t>
      </w:r>
      <w:r w:rsidRPr="00F33AFE">
        <w:rPr>
          <w:noProof/>
          <w:szCs w:val="28"/>
          <w:lang w:val="ru-RU"/>
        </w:rPr>
        <w:t>. Жителями обсуждалось неудовлетворительное состояние дорожного покрытия.</w:t>
      </w:r>
    </w:p>
    <w:p w:rsidR="00A70C95" w:rsidRPr="00291549" w:rsidRDefault="00A70C95" w:rsidP="00A70C95">
      <w:pPr>
        <w:spacing w:before="0"/>
        <w:ind w:firstLine="709"/>
        <w:rPr>
          <w:noProof/>
          <w:szCs w:val="28"/>
          <w:lang w:val="ru-RU"/>
        </w:rPr>
      </w:pPr>
      <w:r w:rsidRPr="00F33AFE">
        <w:rPr>
          <w:noProof/>
          <w:szCs w:val="28"/>
          <w:lang w:val="ru-RU"/>
        </w:rPr>
        <w:t>Также одной из активно обсуждаемых стала тема благоустройства</w:t>
      </w:r>
      <w:r>
        <w:rPr>
          <w:noProof/>
          <w:szCs w:val="28"/>
          <w:lang w:val="ru-RU"/>
        </w:rPr>
        <w:t xml:space="preserve"> (10),</w:t>
      </w:r>
      <w:r w:rsidRPr="00F33AFE">
        <w:rPr>
          <w:noProof/>
          <w:szCs w:val="28"/>
          <w:lang w:val="ru-RU"/>
        </w:rPr>
        <w:t xml:space="preserve"> </w:t>
      </w:r>
      <w:r>
        <w:rPr>
          <w:noProof/>
          <w:szCs w:val="28"/>
          <w:lang w:val="ru-RU"/>
        </w:rPr>
        <w:t>спил</w:t>
      </w:r>
      <w:r w:rsidRPr="00F33AFE">
        <w:rPr>
          <w:noProof/>
          <w:szCs w:val="28"/>
          <w:lang w:val="ru-RU"/>
        </w:rPr>
        <w:t xml:space="preserve"> аварийных деревьев</w:t>
      </w:r>
      <w:r>
        <w:rPr>
          <w:noProof/>
          <w:szCs w:val="28"/>
          <w:lang w:val="ru-RU"/>
        </w:rPr>
        <w:t>,  уборка</w:t>
      </w:r>
      <w:r>
        <w:rPr>
          <w:noProof/>
          <w:szCs w:val="28"/>
          <w:lang w:val="ru-RU"/>
        </w:rPr>
        <w:tab/>
      </w:r>
      <w:r w:rsidRPr="00F33AFE">
        <w:rPr>
          <w:noProof/>
          <w:szCs w:val="28"/>
          <w:lang w:val="ru-RU"/>
        </w:rPr>
        <w:t>общественных территорий</w:t>
      </w:r>
      <w:r w:rsidRPr="00F33AFE">
        <w:rPr>
          <w:b/>
          <w:noProof/>
          <w:szCs w:val="28"/>
          <w:lang w:val="ru-RU"/>
        </w:rPr>
        <w:t>.</w:t>
      </w:r>
    </w:p>
    <w:p w:rsidR="00A70C95" w:rsidRPr="00291549" w:rsidRDefault="00A70C95" w:rsidP="00A70C95">
      <w:pPr>
        <w:spacing w:before="0"/>
        <w:ind w:firstLine="709"/>
        <w:rPr>
          <w:szCs w:val="28"/>
          <w:lang w:val="ru-RU"/>
        </w:rPr>
      </w:pPr>
      <w:r w:rsidRPr="00F33AFE">
        <w:rPr>
          <w:szCs w:val="28"/>
          <w:lang w:val="ru-RU"/>
        </w:rPr>
        <w:t>Средний уровень активности населения Красносулинско</w:t>
      </w:r>
      <w:r>
        <w:rPr>
          <w:szCs w:val="28"/>
          <w:lang w:val="ru-RU"/>
        </w:rPr>
        <w:t>го района в четвертом квартале 2025 года составил – 1,7</w:t>
      </w:r>
      <w:r w:rsidRPr="00F33AFE">
        <w:rPr>
          <w:szCs w:val="28"/>
          <w:lang w:val="ru-RU"/>
        </w:rPr>
        <w:t>% на 1 тысячу жителей, в с</w:t>
      </w:r>
      <w:r>
        <w:rPr>
          <w:szCs w:val="28"/>
          <w:lang w:val="ru-RU"/>
        </w:rPr>
        <w:t>равнении с четвертым кварталом 2025</w:t>
      </w:r>
      <w:r w:rsidRPr="00F33AFE">
        <w:rPr>
          <w:szCs w:val="28"/>
          <w:lang w:val="ru-RU"/>
        </w:rPr>
        <w:t xml:space="preserve"> года данный показатель у</w:t>
      </w:r>
      <w:r>
        <w:rPr>
          <w:szCs w:val="28"/>
          <w:lang w:val="ru-RU"/>
        </w:rPr>
        <w:t>меньшился на 0,3</w:t>
      </w:r>
      <w:r w:rsidRPr="00F33AFE">
        <w:rPr>
          <w:szCs w:val="28"/>
          <w:lang w:val="ru-RU"/>
        </w:rPr>
        <w:t>%</w:t>
      </w:r>
      <w:r>
        <w:rPr>
          <w:szCs w:val="28"/>
          <w:lang w:val="ru-RU"/>
        </w:rPr>
        <w:t>.</w:t>
      </w:r>
    </w:p>
    <w:p w:rsidR="00FF10C6" w:rsidRPr="00A70C95" w:rsidRDefault="00FF10C6">
      <w:pPr>
        <w:rPr>
          <w:lang w:val="ru-RU"/>
        </w:rPr>
      </w:pPr>
    </w:p>
    <w:sectPr w:rsidR="00FF10C6" w:rsidRPr="00A7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CE"/>
    <w:rsid w:val="003332CE"/>
    <w:rsid w:val="00A70C95"/>
    <w:rsid w:val="00B47004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251"/>
  <w15:chartTrackingRefBased/>
  <w15:docId w15:val="{319925E6-026B-4A91-AEC6-BC5DB0AC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95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0C95"/>
    <w:pPr>
      <w:ind w:left="708" w:firstLine="0"/>
    </w:pPr>
  </w:style>
  <w:style w:type="character" w:customStyle="1" w:styleId="a4">
    <w:name w:val="Абзац списка Знак"/>
    <w:basedOn w:val="a0"/>
    <w:link w:val="a3"/>
    <w:uiPriority w:val="34"/>
    <w:rsid w:val="00A70C95"/>
    <w:rPr>
      <w:rFonts w:ascii="Times New Roman" w:eastAsia="Times New Roman" w:hAnsi="Times New Roman" w:cs="Times New Roman"/>
      <w:color w:val="00000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</cp:revision>
  <dcterms:created xsi:type="dcterms:W3CDTF">2026-01-15T13:30:00Z</dcterms:created>
  <dcterms:modified xsi:type="dcterms:W3CDTF">2026-01-16T11:24:00Z</dcterms:modified>
</cp:coreProperties>
</file>