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F7" w:rsidRPr="00766278" w:rsidRDefault="00CA0AF7" w:rsidP="00CA0AF7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РОССИЙСКАЯ ФЕДЕРАЦИЯ</w:t>
      </w:r>
    </w:p>
    <w:p w:rsidR="00CA0AF7" w:rsidRPr="00766278" w:rsidRDefault="00CA0AF7" w:rsidP="00CA0AF7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РОСТОВСКАЯ ОБЛАСТЬ</w:t>
      </w:r>
    </w:p>
    <w:p w:rsidR="00CA0AF7" w:rsidRDefault="00CA0AF7" w:rsidP="00CA0AF7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МУНИЦИПАЛЬНОЕ ОБРАЗОВАНИЕ</w:t>
      </w:r>
    </w:p>
    <w:p w:rsidR="00CA0AF7" w:rsidRPr="00766278" w:rsidRDefault="00CA0AF7" w:rsidP="00CA0AF7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«КРАСНОСУЛИНСКИЙ РАЙОН»</w:t>
      </w:r>
    </w:p>
    <w:p w:rsidR="00CA0AF7" w:rsidRDefault="00CA0AF7" w:rsidP="00CA0AF7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 xml:space="preserve">АДМИНИСТРАЦИЯ </w:t>
      </w:r>
    </w:p>
    <w:p w:rsidR="00CA0AF7" w:rsidRPr="00766278" w:rsidRDefault="00CA0AF7" w:rsidP="00CA0AF7">
      <w:pPr>
        <w:ind w:firstLine="0"/>
        <w:jc w:val="center"/>
        <w:rPr>
          <w:b/>
          <w:color w:val="000000"/>
        </w:rPr>
      </w:pPr>
      <w:r w:rsidRPr="00766278">
        <w:rPr>
          <w:b/>
          <w:color w:val="000000"/>
        </w:rPr>
        <w:t>КРАСНОСУЛИНСКОГО РАЙОНА</w:t>
      </w:r>
    </w:p>
    <w:p w:rsidR="00CA0AF7" w:rsidRPr="00163D0F" w:rsidRDefault="00CA0AF7" w:rsidP="00CA0AF7">
      <w:pPr>
        <w:jc w:val="center"/>
        <w:rPr>
          <w:color w:val="000000"/>
          <w:spacing w:val="30"/>
          <w:sz w:val="26"/>
          <w:szCs w:val="26"/>
        </w:rPr>
      </w:pPr>
    </w:p>
    <w:p w:rsidR="00CA0AF7" w:rsidRPr="00BE3390" w:rsidRDefault="00CA0AF7" w:rsidP="00CA0AF7">
      <w:pPr>
        <w:pStyle w:val="1"/>
        <w:spacing w:before="0" w:after="0"/>
        <w:rPr>
          <w:szCs w:val="36"/>
        </w:rPr>
      </w:pPr>
      <w:r w:rsidRPr="00BE3390">
        <w:rPr>
          <w:szCs w:val="36"/>
        </w:rPr>
        <w:t xml:space="preserve">ПОСТАНОВЛЕНИЕ </w:t>
      </w:r>
    </w:p>
    <w:p w:rsidR="00CA0AF7" w:rsidRPr="00D84739" w:rsidRDefault="00CA0AF7" w:rsidP="00CA0AF7"/>
    <w:p w:rsidR="00CA0AF7" w:rsidRDefault="00CA0AF7" w:rsidP="00CA0AF7">
      <w:pPr>
        <w:ind w:firstLine="0"/>
        <w:jc w:val="center"/>
      </w:pPr>
      <w:r w:rsidRPr="00163D0F">
        <w:t xml:space="preserve">от ______________ </w:t>
      </w:r>
      <w:r w:rsidRPr="00163D0F">
        <w:sym w:font="Times New Roman" w:char="2116"/>
      </w:r>
      <w:r w:rsidRPr="00163D0F">
        <w:t xml:space="preserve"> _____</w:t>
      </w:r>
    </w:p>
    <w:p w:rsidR="00CA0AF7" w:rsidRPr="00D84739" w:rsidRDefault="00CA0AF7" w:rsidP="00CA0AF7">
      <w:pPr>
        <w:ind w:firstLine="0"/>
        <w:jc w:val="center"/>
        <w:rPr>
          <w:sz w:val="26"/>
          <w:szCs w:val="26"/>
        </w:rPr>
      </w:pPr>
    </w:p>
    <w:p w:rsidR="00CA0AF7" w:rsidRDefault="00CA0AF7" w:rsidP="00CA0AF7">
      <w:pPr>
        <w:ind w:firstLine="0"/>
        <w:jc w:val="center"/>
      </w:pPr>
      <w:r w:rsidRPr="00163D0F">
        <w:t xml:space="preserve">г. </w:t>
      </w:r>
      <w:r>
        <w:t>Красный Сулин</w:t>
      </w:r>
    </w:p>
    <w:p w:rsidR="00641888" w:rsidRPr="00163D0F" w:rsidRDefault="00641888" w:rsidP="00CA0AF7">
      <w:pPr>
        <w:ind w:firstLine="0"/>
        <w:jc w:val="center"/>
      </w:pPr>
    </w:p>
    <w:p w:rsidR="00CA0AF7" w:rsidRPr="007314ED" w:rsidRDefault="00CA0AF7" w:rsidP="00CA0AF7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7314ED">
        <w:rPr>
          <w:rStyle w:val="a7"/>
          <w:color w:val="000000"/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сфере муниципального </w:t>
      </w:r>
      <w:r>
        <w:rPr>
          <w:rStyle w:val="a7"/>
          <w:color w:val="000000"/>
          <w:sz w:val="28"/>
          <w:szCs w:val="28"/>
        </w:rPr>
        <w:t>жилищного и земельного контроля на 2020 год и плановый период 2021 – 2022</w:t>
      </w:r>
      <w:r w:rsidRPr="007314ED">
        <w:rPr>
          <w:rStyle w:val="a7"/>
          <w:color w:val="000000"/>
          <w:sz w:val="28"/>
          <w:szCs w:val="28"/>
        </w:rPr>
        <w:t xml:space="preserve"> гг.</w:t>
      </w:r>
    </w:p>
    <w:p w:rsidR="00CA0AF7" w:rsidRPr="00A54A24" w:rsidRDefault="00CA0AF7" w:rsidP="00CA0AF7">
      <w:pPr>
        <w:tabs>
          <w:tab w:val="right" w:pos="10206"/>
        </w:tabs>
        <w:ind w:firstLine="0"/>
        <w:jc w:val="center"/>
        <w:rPr>
          <w:kern w:val="2"/>
          <w:szCs w:val="28"/>
        </w:rPr>
      </w:pPr>
    </w:p>
    <w:p w:rsidR="00CA0AF7" w:rsidRDefault="00CA0AF7" w:rsidP="00481EEB">
      <w:pPr>
        <w:autoSpaceDE w:val="0"/>
        <w:autoSpaceDN w:val="0"/>
        <w:adjustRightInd w:val="0"/>
        <w:ind w:firstLine="709"/>
      </w:pPr>
      <w:r>
        <w:rPr>
          <w:color w:val="000000"/>
          <w:shd w:val="clear" w:color="auto" w:fill="FFFFFF"/>
        </w:rPr>
        <w:t xml:space="preserve">В соответствии с частью 1 статьи 8.2 Федерального закона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6D0C13">
        <w:rPr>
          <w:szCs w:val="28"/>
        </w:rPr>
        <w:t xml:space="preserve"> </w:t>
      </w:r>
      <w:r>
        <w:rPr>
          <w:szCs w:val="28"/>
        </w:rPr>
        <w:t xml:space="preserve"> </w:t>
      </w:r>
      <w:r w:rsidRPr="006D0C13">
        <w:rPr>
          <w:szCs w:val="28"/>
        </w:rPr>
        <w:t xml:space="preserve"> Федеральным законом</w:t>
      </w:r>
      <w:r>
        <w:rPr>
          <w:szCs w:val="28"/>
        </w:rPr>
        <w:t xml:space="preserve"> </w:t>
      </w:r>
      <w:r w:rsidRPr="006D0C13">
        <w:rPr>
          <w:szCs w:val="28"/>
        </w:rPr>
        <w:t xml:space="preserve"> от 06.10.2003 </w:t>
      </w:r>
      <w:r>
        <w:rPr>
          <w:szCs w:val="28"/>
        </w:rPr>
        <w:t xml:space="preserve"> </w:t>
      </w:r>
      <w:r w:rsidRPr="006D0C13">
        <w:rPr>
          <w:szCs w:val="28"/>
        </w:rPr>
        <w:t>№ 131-ФЗ «Об общих принципах организации местного самоупра</w:t>
      </w:r>
      <w:r>
        <w:rPr>
          <w:szCs w:val="28"/>
        </w:rPr>
        <w:t>вления в Российской Федерации»</w:t>
      </w:r>
      <w:r>
        <w:t xml:space="preserve">, руководствуясь статьей 37 </w:t>
      </w:r>
      <w:r w:rsidRPr="00FE0CFA">
        <w:t xml:space="preserve">Устава муниципального образования «Красносулинский район», </w:t>
      </w:r>
      <w:r>
        <w:t>Администрация Красносулинского района</w:t>
      </w:r>
    </w:p>
    <w:p w:rsidR="004B6A1E" w:rsidRDefault="004B6A1E" w:rsidP="00481EEB">
      <w:pPr>
        <w:autoSpaceDE w:val="0"/>
        <w:autoSpaceDN w:val="0"/>
        <w:adjustRightInd w:val="0"/>
        <w:ind w:firstLine="709"/>
      </w:pPr>
      <w:r>
        <w:t xml:space="preserve"> </w:t>
      </w:r>
    </w:p>
    <w:p w:rsidR="00CA0AF7" w:rsidRPr="006C630A" w:rsidRDefault="00CA0AF7" w:rsidP="00481EEB">
      <w:pPr>
        <w:autoSpaceDE w:val="0"/>
        <w:autoSpaceDN w:val="0"/>
        <w:adjustRightInd w:val="0"/>
        <w:ind w:firstLine="709"/>
        <w:rPr>
          <w:kern w:val="2"/>
          <w:sz w:val="20"/>
          <w:szCs w:val="28"/>
        </w:rPr>
      </w:pPr>
    </w:p>
    <w:p w:rsidR="00CA0AF7" w:rsidRDefault="004B6A1E" w:rsidP="00481EEB">
      <w:pPr>
        <w:autoSpaceDE w:val="0"/>
        <w:autoSpaceDN w:val="0"/>
        <w:adjustRightInd w:val="0"/>
        <w:ind w:firstLine="709"/>
        <w:rPr>
          <w:kern w:val="2"/>
          <w:szCs w:val="28"/>
        </w:rPr>
      </w:pPr>
      <w:r>
        <w:rPr>
          <w:kern w:val="2"/>
          <w:szCs w:val="28"/>
        </w:rPr>
        <w:t xml:space="preserve">           </w:t>
      </w:r>
      <w:r w:rsidR="00481EEB">
        <w:rPr>
          <w:kern w:val="2"/>
          <w:szCs w:val="28"/>
        </w:rPr>
        <w:t xml:space="preserve">                                  </w:t>
      </w:r>
      <w:r w:rsidR="00CA0AF7" w:rsidRPr="00366F7C">
        <w:rPr>
          <w:kern w:val="2"/>
          <w:szCs w:val="28"/>
        </w:rPr>
        <w:t>ПОСТАНОВЛЯЕТ:</w:t>
      </w:r>
    </w:p>
    <w:p w:rsidR="00641888" w:rsidRPr="00366F7C" w:rsidRDefault="00641888" w:rsidP="00481EEB">
      <w:pPr>
        <w:autoSpaceDE w:val="0"/>
        <w:autoSpaceDN w:val="0"/>
        <w:adjustRightInd w:val="0"/>
        <w:ind w:firstLine="709"/>
        <w:rPr>
          <w:kern w:val="2"/>
          <w:szCs w:val="28"/>
        </w:rPr>
      </w:pPr>
    </w:p>
    <w:p w:rsidR="00CA0AF7" w:rsidRPr="006C630A" w:rsidRDefault="00CA0AF7" w:rsidP="00481EEB">
      <w:pPr>
        <w:ind w:firstLine="709"/>
        <w:rPr>
          <w:kern w:val="2"/>
          <w:sz w:val="20"/>
          <w:szCs w:val="28"/>
        </w:rPr>
      </w:pPr>
    </w:p>
    <w:p w:rsidR="00CA0AF7" w:rsidRPr="008917CA" w:rsidRDefault="00CA0AF7" w:rsidP="00481EEB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917CA">
        <w:rPr>
          <w:sz w:val="28"/>
          <w:szCs w:val="28"/>
        </w:rPr>
        <w:t>1.</w:t>
      </w:r>
      <w:r>
        <w:t xml:space="preserve"> </w:t>
      </w:r>
      <w:r w:rsidRPr="008917CA">
        <w:rPr>
          <w:color w:val="000000"/>
          <w:sz w:val="28"/>
          <w:szCs w:val="28"/>
        </w:rPr>
        <w:t xml:space="preserve">Утвердить Программу </w:t>
      </w:r>
      <w:r w:rsidRPr="00CA0AF7">
        <w:rPr>
          <w:color w:val="000000"/>
          <w:sz w:val="28"/>
          <w:szCs w:val="28"/>
        </w:rPr>
        <w:t xml:space="preserve">профилактики </w:t>
      </w:r>
      <w:r w:rsidRPr="00CA0AF7">
        <w:rPr>
          <w:rStyle w:val="a7"/>
          <w:b w:val="0"/>
          <w:color w:val="000000"/>
          <w:sz w:val="28"/>
          <w:szCs w:val="28"/>
        </w:rPr>
        <w:t>нарушений обязательных требований законодательства в сфере муниципального жилищно</w:t>
      </w:r>
      <w:r w:rsidR="004B6A1E">
        <w:rPr>
          <w:rStyle w:val="a7"/>
          <w:b w:val="0"/>
          <w:color w:val="000000"/>
          <w:sz w:val="28"/>
          <w:szCs w:val="28"/>
        </w:rPr>
        <w:t>го и земельного контроля на 2020 год и плановый период 2021 – 2022</w:t>
      </w:r>
      <w:r w:rsidRPr="00CA0AF7">
        <w:rPr>
          <w:rStyle w:val="a7"/>
          <w:b w:val="0"/>
          <w:color w:val="000000"/>
          <w:sz w:val="28"/>
          <w:szCs w:val="28"/>
        </w:rPr>
        <w:t xml:space="preserve"> гг.</w:t>
      </w:r>
      <w:r w:rsidRPr="008917CA">
        <w:rPr>
          <w:color w:val="000000"/>
        </w:rPr>
        <w:t xml:space="preserve"> </w:t>
      </w:r>
      <w:r w:rsidRPr="008917CA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-</w:t>
      </w:r>
      <w:r w:rsidRPr="008917CA">
        <w:rPr>
          <w:color w:val="000000"/>
          <w:sz w:val="28"/>
          <w:szCs w:val="28"/>
        </w:rPr>
        <w:t xml:space="preserve"> Программа профилактики нарушений</w:t>
      </w:r>
      <w:r>
        <w:rPr>
          <w:color w:val="000000"/>
          <w:sz w:val="28"/>
          <w:szCs w:val="28"/>
        </w:rPr>
        <w:t>) согласно приложению к настоящему постановлению.</w:t>
      </w:r>
    </w:p>
    <w:p w:rsidR="00CA0AF7" w:rsidRDefault="00CA0AF7" w:rsidP="00481EEB">
      <w:pPr>
        <w:autoSpaceDE w:val="0"/>
        <w:autoSpaceDN w:val="0"/>
        <w:adjustRightInd w:val="0"/>
        <w:ind w:firstLine="709"/>
      </w:pPr>
      <w:r>
        <w:rPr>
          <w:color w:val="000000"/>
        </w:rPr>
        <w:t xml:space="preserve"> </w:t>
      </w:r>
      <w:r>
        <w:t>2. Управлению земельно-имущественных отношений и муниципального заказа Красносулинского района, отделу жизнеобеспечения  района Администрации Красносулинского района, должностным лицам,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Программы.</w:t>
      </w:r>
    </w:p>
    <w:p w:rsidR="00CA0AF7" w:rsidRDefault="00CA0AF7" w:rsidP="00481EEB">
      <w:pPr>
        <w:autoSpaceDE w:val="0"/>
        <w:autoSpaceDN w:val="0"/>
        <w:adjustRightInd w:val="0"/>
        <w:ind w:firstLine="709"/>
      </w:pPr>
      <w:r>
        <w:t>3. Настоящее постановление вступает в законную силу с моме</w:t>
      </w:r>
      <w:r w:rsidR="004B6A1E">
        <w:t>нта официального опубликования и распространяет свои отно</w:t>
      </w:r>
      <w:r w:rsidR="00481EEB">
        <w:t>шения, возникшие с 01.01.2020.</w:t>
      </w:r>
      <w:r w:rsidR="004B6A1E">
        <w:t xml:space="preserve"> </w:t>
      </w:r>
    </w:p>
    <w:p w:rsidR="00CA0AF7" w:rsidRPr="00477833" w:rsidRDefault="00CA0AF7" w:rsidP="00481EEB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>
        <w:lastRenderedPageBreak/>
        <w:t>4</w:t>
      </w:r>
      <w:r w:rsidRPr="00477833">
        <w:rPr>
          <w:szCs w:val="28"/>
        </w:rPr>
        <w:t>.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и территориального развития Хильченко Л.А.</w:t>
      </w:r>
    </w:p>
    <w:p w:rsidR="00CA0AF7" w:rsidRPr="00F1788F" w:rsidRDefault="00CA0AF7" w:rsidP="00481EEB">
      <w:pPr>
        <w:spacing w:line="276" w:lineRule="auto"/>
        <w:ind w:firstLine="709"/>
      </w:pPr>
    </w:p>
    <w:p w:rsidR="00CA0AF7" w:rsidRDefault="00CA0AF7" w:rsidP="00481EEB">
      <w:pPr>
        <w:ind w:firstLine="0"/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CA0AF7" w:rsidRDefault="00CA0AF7" w:rsidP="00481EEB">
      <w:pPr>
        <w:tabs>
          <w:tab w:val="right" w:pos="9072"/>
        </w:tabs>
        <w:ind w:firstLine="0"/>
        <w:rPr>
          <w:szCs w:val="28"/>
        </w:rPr>
      </w:pPr>
      <w:r>
        <w:rPr>
          <w:szCs w:val="28"/>
        </w:rPr>
        <w:t xml:space="preserve">Красносулинского </w:t>
      </w:r>
      <w:r w:rsidRPr="00A33763">
        <w:rPr>
          <w:szCs w:val="28"/>
        </w:rPr>
        <w:t>района</w:t>
      </w:r>
      <w:r>
        <w:rPr>
          <w:szCs w:val="28"/>
        </w:rPr>
        <w:tab/>
      </w:r>
      <w:r w:rsidR="00481EEB">
        <w:rPr>
          <w:szCs w:val="28"/>
        </w:rPr>
        <w:t xml:space="preserve">                                                                  </w:t>
      </w:r>
      <w:r>
        <w:t>Н.А. Альш</w:t>
      </w:r>
      <w:r w:rsidRPr="00162C8A">
        <w:t>енко</w:t>
      </w:r>
      <w:r w:rsidR="00481EEB">
        <w:t xml:space="preserve">                      </w:t>
      </w:r>
    </w:p>
    <w:p w:rsidR="00CA0AF7" w:rsidRDefault="00CA0AF7" w:rsidP="00CA0AF7">
      <w:pPr>
        <w:tabs>
          <w:tab w:val="right" w:pos="9072"/>
        </w:tabs>
        <w:rPr>
          <w:szCs w:val="28"/>
        </w:rPr>
      </w:pPr>
    </w:p>
    <w:p w:rsidR="00641888" w:rsidRDefault="00641888" w:rsidP="00CA0AF7">
      <w:pPr>
        <w:tabs>
          <w:tab w:val="right" w:pos="9072"/>
        </w:tabs>
        <w:rPr>
          <w:szCs w:val="28"/>
        </w:rPr>
      </w:pPr>
    </w:p>
    <w:p w:rsidR="00641888" w:rsidRDefault="00641888" w:rsidP="00CA0AF7">
      <w:pPr>
        <w:tabs>
          <w:tab w:val="right" w:pos="9072"/>
        </w:tabs>
        <w:rPr>
          <w:szCs w:val="28"/>
        </w:rPr>
      </w:pPr>
    </w:p>
    <w:p w:rsidR="00641888" w:rsidRDefault="00641888" w:rsidP="00CA0AF7">
      <w:pPr>
        <w:tabs>
          <w:tab w:val="right" w:pos="9072"/>
        </w:tabs>
        <w:rPr>
          <w:szCs w:val="28"/>
        </w:rPr>
      </w:pPr>
    </w:p>
    <w:p w:rsidR="00641888" w:rsidRDefault="00641888" w:rsidP="00CA0AF7">
      <w:pPr>
        <w:tabs>
          <w:tab w:val="right" w:pos="9072"/>
        </w:tabs>
        <w:rPr>
          <w:szCs w:val="28"/>
        </w:rPr>
      </w:pPr>
    </w:p>
    <w:p w:rsidR="00641888" w:rsidRDefault="00641888" w:rsidP="00CA0AF7">
      <w:pPr>
        <w:tabs>
          <w:tab w:val="right" w:pos="9072"/>
        </w:tabs>
        <w:rPr>
          <w:szCs w:val="28"/>
        </w:rPr>
      </w:pPr>
    </w:p>
    <w:p w:rsidR="00CA0AF7" w:rsidRPr="007753BC" w:rsidRDefault="00CA0AF7" w:rsidP="00CA0AF7">
      <w:pPr>
        <w:tabs>
          <w:tab w:val="right" w:pos="9072"/>
        </w:tabs>
        <w:ind w:firstLine="0"/>
        <w:jc w:val="left"/>
        <w:rPr>
          <w:szCs w:val="28"/>
        </w:rPr>
      </w:pPr>
      <w:r w:rsidRPr="007753BC">
        <w:rPr>
          <w:szCs w:val="28"/>
        </w:rPr>
        <w:t>Постановление вносит</w:t>
      </w:r>
    </w:p>
    <w:p w:rsidR="00CA0AF7" w:rsidRDefault="00CA0AF7" w:rsidP="00CA0A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СИРиПП</w:t>
      </w:r>
    </w:p>
    <w:p w:rsidR="00CA0AF7" w:rsidRDefault="00CA0AF7" w:rsidP="00CA0A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Рассылка: СИРиПП-1</w:t>
      </w:r>
    </w:p>
    <w:p w:rsidR="00CA0AF7" w:rsidRDefault="00CA0AF7" w:rsidP="00CA0AF7">
      <w:pPr>
        <w:pStyle w:val="ConsPlusNormal"/>
        <w:widowControl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УЗИО и МЗ-1</w:t>
      </w:r>
    </w:p>
    <w:p w:rsidR="00CA0AF7" w:rsidRPr="00F63182" w:rsidRDefault="00CA0AF7" w:rsidP="00CA0AF7">
      <w:pPr>
        <w:pStyle w:val="ConsPlusNormal"/>
        <w:widowControl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жизнеобеспечения района-1</w:t>
      </w:r>
    </w:p>
    <w:p w:rsidR="00CA0AF7" w:rsidRDefault="00CA0AF7" w:rsidP="00CA0A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0AF7" w:rsidRDefault="00CA0AF7" w:rsidP="00CA0AF7">
      <w:pPr>
        <w:pStyle w:val="ConsPlusNormal"/>
        <w:widowControl/>
        <w:ind w:firstLine="0"/>
        <w:jc w:val="both"/>
      </w:pPr>
    </w:p>
    <w:p w:rsidR="00CA0AF7" w:rsidRDefault="00CA0AF7" w:rsidP="00CA0AF7">
      <w:pPr>
        <w:pStyle w:val="ConsPlusNormal"/>
        <w:widowControl/>
        <w:ind w:firstLine="0"/>
        <w:jc w:val="both"/>
      </w:pPr>
    </w:p>
    <w:p w:rsidR="00CA0AF7" w:rsidRDefault="00CA0AF7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4B6A1E" w:rsidRDefault="004B6A1E" w:rsidP="00CA0AF7">
      <w:pPr>
        <w:pStyle w:val="ConsPlusNormal"/>
        <w:widowControl/>
        <w:ind w:firstLine="0"/>
        <w:jc w:val="both"/>
      </w:pPr>
    </w:p>
    <w:p w:rsidR="00641888" w:rsidRDefault="00641888" w:rsidP="00CA0AF7">
      <w:pPr>
        <w:pStyle w:val="ConsPlusNormal"/>
        <w:widowControl/>
        <w:ind w:firstLine="0"/>
        <w:jc w:val="both"/>
      </w:pPr>
    </w:p>
    <w:p w:rsidR="00CA0AF7" w:rsidRDefault="00CA0AF7" w:rsidP="00CA0AF7">
      <w:pPr>
        <w:pStyle w:val="ConsPlusNormal"/>
        <w:widowControl/>
        <w:ind w:firstLine="0"/>
        <w:jc w:val="both"/>
      </w:pPr>
    </w:p>
    <w:p w:rsidR="00CA0AF7" w:rsidRDefault="00CA0AF7" w:rsidP="00CA0AF7">
      <w:pPr>
        <w:ind w:firstLine="5670"/>
        <w:jc w:val="left"/>
      </w:pPr>
      <w:r>
        <w:lastRenderedPageBreak/>
        <w:t xml:space="preserve">Приложение </w:t>
      </w:r>
    </w:p>
    <w:p w:rsidR="00CA0AF7" w:rsidRDefault="00CA0AF7" w:rsidP="00CA0AF7">
      <w:pPr>
        <w:ind w:firstLine="5670"/>
        <w:jc w:val="left"/>
      </w:pPr>
      <w:r>
        <w:t xml:space="preserve">к постановлению </w:t>
      </w:r>
    </w:p>
    <w:p w:rsidR="00CA0AF7" w:rsidRDefault="00CA0AF7" w:rsidP="00CA0AF7">
      <w:pPr>
        <w:ind w:firstLine="5670"/>
        <w:jc w:val="left"/>
      </w:pPr>
      <w:r>
        <w:t>Администрации</w:t>
      </w:r>
    </w:p>
    <w:p w:rsidR="00CA0AF7" w:rsidRDefault="00CA0AF7" w:rsidP="00CA0AF7">
      <w:pPr>
        <w:ind w:firstLine="5670"/>
        <w:jc w:val="left"/>
      </w:pPr>
      <w:r>
        <w:t>Красносулинского района</w:t>
      </w:r>
    </w:p>
    <w:p w:rsidR="00CA0AF7" w:rsidRDefault="00CA0AF7" w:rsidP="00CA0AF7">
      <w:pPr>
        <w:ind w:firstLine="5670"/>
        <w:jc w:val="left"/>
      </w:pPr>
      <w:r>
        <w:t>от ____ № ______</w:t>
      </w:r>
    </w:p>
    <w:p w:rsidR="00CA0AF7" w:rsidRPr="004B6A1E" w:rsidRDefault="00CA0AF7" w:rsidP="00CA0AF7">
      <w:pPr>
        <w:pStyle w:val="a8"/>
        <w:spacing w:before="0" w:beforeAutospacing="0" w:after="0" w:afterAutospacing="0"/>
        <w:jc w:val="center"/>
        <w:rPr>
          <w:rStyle w:val="a7"/>
          <w:b w:val="0"/>
          <w:color w:val="000000"/>
          <w:sz w:val="28"/>
          <w:szCs w:val="28"/>
        </w:rPr>
      </w:pPr>
      <w:r w:rsidRPr="004B6A1E">
        <w:rPr>
          <w:rStyle w:val="a7"/>
          <w:b w:val="0"/>
          <w:color w:val="000000"/>
          <w:sz w:val="28"/>
          <w:szCs w:val="28"/>
        </w:rPr>
        <w:t xml:space="preserve">Программа </w:t>
      </w:r>
    </w:p>
    <w:p w:rsidR="00CA0AF7" w:rsidRPr="004B6A1E" w:rsidRDefault="00CA0AF7" w:rsidP="00CA0AF7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4B6A1E">
        <w:rPr>
          <w:rStyle w:val="a7"/>
          <w:b w:val="0"/>
          <w:color w:val="000000"/>
          <w:sz w:val="28"/>
          <w:szCs w:val="28"/>
        </w:rPr>
        <w:t>профилактики нарушений обязательных требований законодательства в сфере муниципального жилищно</w:t>
      </w:r>
      <w:r w:rsidR="004B6A1E" w:rsidRPr="004B6A1E">
        <w:rPr>
          <w:rStyle w:val="a7"/>
          <w:b w:val="0"/>
          <w:color w:val="000000"/>
          <w:sz w:val="28"/>
          <w:szCs w:val="28"/>
        </w:rPr>
        <w:t>го и земельного контроля на 2020 год и плановый период 2021 – 2022</w:t>
      </w:r>
      <w:r w:rsidRPr="004B6A1E">
        <w:rPr>
          <w:rStyle w:val="a7"/>
          <w:b w:val="0"/>
          <w:color w:val="000000"/>
          <w:sz w:val="28"/>
          <w:szCs w:val="28"/>
        </w:rPr>
        <w:t xml:space="preserve"> гг.</w:t>
      </w:r>
    </w:p>
    <w:p w:rsidR="00CA0AF7" w:rsidRPr="004B6A1E" w:rsidRDefault="00CA0AF7" w:rsidP="00CA0AF7">
      <w:pPr>
        <w:jc w:val="center"/>
      </w:pPr>
    </w:p>
    <w:p w:rsidR="00CA0AF7" w:rsidRPr="004B6A1E" w:rsidRDefault="00CA0AF7" w:rsidP="00481EEB">
      <w:pPr>
        <w:ind w:firstLine="709"/>
        <w:jc w:val="center"/>
        <w:rPr>
          <w:rStyle w:val="a7"/>
          <w:b w:val="0"/>
          <w:color w:val="000000"/>
          <w:szCs w:val="28"/>
        </w:rPr>
      </w:pPr>
      <w:r w:rsidRPr="004B6A1E">
        <w:rPr>
          <w:szCs w:val="28"/>
        </w:rPr>
        <w:t xml:space="preserve">Раздел 1. Паспорт Программы </w:t>
      </w:r>
      <w:r w:rsidRPr="004B6A1E">
        <w:rPr>
          <w:rStyle w:val="a7"/>
          <w:b w:val="0"/>
          <w:color w:val="000000"/>
          <w:szCs w:val="28"/>
        </w:rPr>
        <w:t xml:space="preserve">профилактики нарушений обязательных требований  законодательства </w:t>
      </w:r>
      <w:r w:rsidR="004B6A1E" w:rsidRPr="004B6A1E">
        <w:rPr>
          <w:rStyle w:val="a7"/>
          <w:b w:val="0"/>
          <w:color w:val="000000"/>
          <w:szCs w:val="28"/>
        </w:rPr>
        <w:t>на 2020 год и плановый период 2021-2022</w:t>
      </w:r>
      <w:r w:rsidRPr="004B6A1E">
        <w:rPr>
          <w:rStyle w:val="a7"/>
          <w:b w:val="0"/>
          <w:color w:val="000000"/>
          <w:szCs w:val="28"/>
        </w:rPr>
        <w:t xml:space="preserve"> гг. в сфере муниципального жилищного и земельного контроля</w:t>
      </w:r>
    </w:p>
    <w:p w:rsidR="00CA0AF7" w:rsidRPr="004B6A1E" w:rsidRDefault="00CA0AF7" w:rsidP="00CA0AF7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1"/>
        <w:gridCol w:w="5857"/>
      </w:tblGrid>
      <w:tr w:rsidR="00CA0AF7" w:rsidRPr="004B6A1E" w:rsidTr="00D9305F">
        <w:trPr>
          <w:tblCellSpacing w:w="15" w:type="dxa"/>
        </w:trPr>
        <w:tc>
          <w:tcPr>
            <w:tcW w:w="3686" w:type="dxa"/>
            <w:hideMark/>
          </w:tcPr>
          <w:p w:rsidR="00CA0AF7" w:rsidRPr="004B6A1E" w:rsidRDefault="00CA0AF7" w:rsidP="00D9305F">
            <w:pPr>
              <w:ind w:firstLine="0"/>
              <w:jc w:val="left"/>
              <w:rPr>
                <w:szCs w:val="28"/>
              </w:rPr>
            </w:pPr>
            <w:r w:rsidRPr="004B6A1E">
              <w:rPr>
                <w:szCs w:val="28"/>
              </w:rPr>
              <w:t>Наименование  Программы</w:t>
            </w:r>
          </w:p>
        </w:tc>
        <w:tc>
          <w:tcPr>
            <w:tcW w:w="5812" w:type="dxa"/>
            <w:vAlign w:val="center"/>
            <w:hideMark/>
          </w:tcPr>
          <w:p w:rsidR="00CA0AF7" w:rsidRPr="004B6A1E" w:rsidRDefault="00CA0AF7" w:rsidP="00D9305F">
            <w:r w:rsidRPr="004B6A1E">
              <w:rPr>
                <w:szCs w:val="28"/>
              </w:rPr>
              <w:t xml:space="preserve">Программа </w:t>
            </w:r>
            <w:r w:rsidRPr="004B6A1E">
              <w:rPr>
                <w:rStyle w:val="a7"/>
                <w:b w:val="0"/>
                <w:color w:val="000000"/>
                <w:szCs w:val="28"/>
              </w:rPr>
              <w:t xml:space="preserve">профилактики нарушений обязательных требований </w:t>
            </w:r>
            <w:r w:rsidR="004B6A1E" w:rsidRPr="004B6A1E">
              <w:rPr>
                <w:rStyle w:val="a7"/>
                <w:b w:val="0"/>
                <w:color w:val="000000"/>
                <w:szCs w:val="28"/>
              </w:rPr>
              <w:t>законодательства на 2020 год и плановый период 2021-2022</w:t>
            </w:r>
            <w:r w:rsidRPr="004B6A1E">
              <w:rPr>
                <w:rStyle w:val="a7"/>
                <w:b w:val="0"/>
                <w:color w:val="000000"/>
                <w:szCs w:val="28"/>
              </w:rPr>
              <w:t xml:space="preserve"> гг. в сфере муниципального жилищного и земельного контроля</w:t>
            </w:r>
          </w:p>
        </w:tc>
      </w:tr>
      <w:tr w:rsidR="00CA0AF7" w:rsidRPr="00C25F80" w:rsidTr="00D9305F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CA0AF7" w:rsidRPr="00C25F80" w:rsidRDefault="00CA0AF7" w:rsidP="00D9305F">
            <w:pPr>
              <w:ind w:firstLine="0"/>
              <w:rPr>
                <w:szCs w:val="28"/>
              </w:rPr>
            </w:pPr>
            <w:r w:rsidRPr="00C25F80">
              <w:rPr>
                <w:szCs w:val="28"/>
              </w:rPr>
              <w:t>Основание разработки</w:t>
            </w:r>
          </w:p>
          <w:p w:rsidR="00CA0AF7" w:rsidRPr="00C25F80" w:rsidRDefault="00CA0AF7" w:rsidP="00D9305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25F80">
              <w:rPr>
                <w:szCs w:val="28"/>
              </w:rPr>
              <w:t>рограммы</w:t>
            </w:r>
          </w:p>
          <w:p w:rsidR="00CA0AF7" w:rsidRPr="00C25F80" w:rsidRDefault="00CA0AF7" w:rsidP="00D9305F">
            <w:pPr>
              <w:ind w:firstLine="0"/>
              <w:rPr>
                <w:szCs w:val="28"/>
              </w:rPr>
            </w:pPr>
          </w:p>
        </w:tc>
        <w:tc>
          <w:tcPr>
            <w:tcW w:w="5812" w:type="dxa"/>
            <w:vAlign w:val="center"/>
            <w:hideMark/>
          </w:tcPr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>
              <w:rPr>
                <w:szCs w:val="28"/>
              </w:rPr>
              <w:t>Часть 1 статьи</w:t>
            </w:r>
            <w:r w:rsidRPr="00C25F80">
              <w:rPr>
                <w:szCs w:val="28"/>
              </w:rPr>
              <w:t xml:space="preserve"> 8.2 Федеральн</w:t>
            </w:r>
            <w:r w:rsidR="004B6A1E">
              <w:rPr>
                <w:szCs w:val="28"/>
              </w:rPr>
              <w:t>ого закона от 26.12.2008 № 294-</w:t>
            </w:r>
            <w:r w:rsidRPr="00C25F80">
              <w:rPr>
                <w:szCs w:val="28"/>
              </w:rPr>
              <w:t>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  <w:tr w:rsidR="00CA0AF7" w:rsidRPr="00C25F80" w:rsidTr="00D9305F">
        <w:trPr>
          <w:tblCellSpacing w:w="15" w:type="dxa"/>
        </w:trPr>
        <w:tc>
          <w:tcPr>
            <w:tcW w:w="3686" w:type="dxa"/>
            <w:hideMark/>
          </w:tcPr>
          <w:p w:rsidR="00CA0AF7" w:rsidRPr="00C25F80" w:rsidRDefault="00CA0AF7" w:rsidP="00D9305F">
            <w:pPr>
              <w:ind w:firstLine="0"/>
              <w:jc w:val="left"/>
              <w:rPr>
                <w:szCs w:val="28"/>
              </w:rPr>
            </w:pPr>
            <w:r w:rsidRPr="00C25F80">
              <w:rPr>
                <w:szCs w:val="28"/>
              </w:rPr>
              <w:t>Ответственный</w:t>
            </w:r>
            <w:r>
              <w:rPr>
                <w:szCs w:val="28"/>
              </w:rPr>
              <w:t xml:space="preserve"> </w:t>
            </w:r>
            <w:r w:rsidRPr="00C25F80">
              <w:rPr>
                <w:szCs w:val="28"/>
              </w:rPr>
              <w:t>исполнитель</w:t>
            </w:r>
          </w:p>
          <w:p w:rsidR="00CA0AF7" w:rsidRPr="00C25F80" w:rsidRDefault="00CA0AF7" w:rsidP="00D9305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25F80">
              <w:rPr>
                <w:szCs w:val="28"/>
              </w:rPr>
              <w:t>рограммы</w:t>
            </w:r>
          </w:p>
        </w:tc>
        <w:tc>
          <w:tcPr>
            <w:tcW w:w="5812" w:type="dxa"/>
            <w:vAlign w:val="center"/>
            <w:hideMark/>
          </w:tcPr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>
              <w:t>Управление земельно-имущественных отношений и муниципального заказа Красносулинского района, отдел жизнеобеспечения района Администрации Красносулинского района</w:t>
            </w:r>
          </w:p>
        </w:tc>
      </w:tr>
      <w:tr w:rsidR="00CA0AF7" w:rsidRPr="00C25F80" w:rsidTr="00D9305F">
        <w:trPr>
          <w:tblCellSpacing w:w="15" w:type="dxa"/>
        </w:trPr>
        <w:tc>
          <w:tcPr>
            <w:tcW w:w="3686" w:type="dxa"/>
            <w:hideMark/>
          </w:tcPr>
          <w:p w:rsidR="00CA0AF7" w:rsidRPr="00C25F80" w:rsidRDefault="00CA0AF7" w:rsidP="00D9305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Цели  П</w:t>
            </w:r>
            <w:r w:rsidRPr="00C25F80">
              <w:rPr>
                <w:szCs w:val="28"/>
              </w:rPr>
              <w:t>рограммы</w:t>
            </w:r>
          </w:p>
        </w:tc>
        <w:tc>
          <w:tcPr>
            <w:tcW w:w="5812" w:type="dxa"/>
            <w:vAlign w:val="center"/>
            <w:hideMark/>
          </w:tcPr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 w:rsidRPr="00C25F80">
              <w:rPr>
                <w:szCs w:val="28"/>
              </w:rPr>
              <w:t>предупреждение нарушений юридическими лицами, индивидуальными предпринимателями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 w:rsidRPr="00C25F80">
              <w:rPr>
                <w:szCs w:val="28"/>
              </w:rPr>
              <w:t>мотивация юридических лиц, индивидуальных предпринимателей к добросовестному поведению и, как следствие, снижение административных и финансовых издержек подконтрольных субъектов;</w:t>
            </w:r>
          </w:p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 w:rsidRPr="00C25F80">
              <w:rPr>
                <w:szCs w:val="28"/>
              </w:rPr>
              <w:t>обеспечение прозрачности контрольной деятельности и информационной открытости.</w:t>
            </w:r>
          </w:p>
        </w:tc>
      </w:tr>
      <w:tr w:rsidR="00CA0AF7" w:rsidRPr="00C25F80" w:rsidTr="00D9305F">
        <w:trPr>
          <w:tblCellSpacing w:w="15" w:type="dxa"/>
        </w:trPr>
        <w:tc>
          <w:tcPr>
            <w:tcW w:w="3686" w:type="dxa"/>
            <w:hideMark/>
          </w:tcPr>
          <w:p w:rsidR="00CA0AF7" w:rsidRPr="00C25F80" w:rsidRDefault="00CA0AF7" w:rsidP="00D9305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Задачи  П</w:t>
            </w:r>
            <w:r w:rsidRPr="00C25F80">
              <w:rPr>
                <w:szCs w:val="28"/>
              </w:rPr>
              <w:t>рограммы</w:t>
            </w:r>
          </w:p>
        </w:tc>
        <w:tc>
          <w:tcPr>
            <w:tcW w:w="5812" w:type="dxa"/>
            <w:vAlign w:val="center"/>
            <w:hideMark/>
          </w:tcPr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 w:rsidRPr="00C25F80">
              <w:rPr>
                <w:szCs w:val="28"/>
              </w:rPr>
              <w:t>укрепление системы профилактики нарушений обязательных требований, установленных законодательством в сфере муниципального жилищного</w:t>
            </w:r>
            <w:r>
              <w:rPr>
                <w:szCs w:val="28"/>
              </w:rPr>
              <w:t xml:space="preserve"> и земельного</w:t>
            </w:r>
            <w:r w:rsidRPr="00C25F80">
              <w:rPr>
                <w:szCs w:val="28"/>
              </w:rPr>
              <w:t xml:space="preserve"> контроля, путем активизации профилактической деятельности;</w:t>
            </w:r>
          </w:p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 w:rsidRPr="00C25F80">
              <w:rPr>
                <w:szCs w:val="28"/>
              </w:rPr>
              <w:t>выявление причин, факторов и условий, способствующих нарушениям обязательных требований;</w:t>
            </w:r>
          </w:p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 w:rsidRPr="00C25F80">
              <w:rPr>
                <w:szCs w:val="28"/>
              </w:rPr>
      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мероприятий.</w:t>
            </w:r>
          </w:p>
        </w:tc>
      </w:tr>
      <w:tr w:rsidR="00CA0AF7" w:rsidRPr="00C25F80" w:rsidTr="00D9305F">
        <w:trPr>
          <w:tblCellSpacing w:w="15" w:type="dxa"/>
        </w:trPr>
        <w:tc>
          <w:tcPr>
            <w:tcW w:w="3686" w:type="dxa"/>
            <w:hideMark/>
          </w:tcPr>
          <w:p w:rsidR="00CA0AF7" w:rsidRPr="00C25F80" w:rsidRDefault="00CA0AF7" w:rsidP="00D9305F">
            <w:pPr>
              <w:ind w:firstLine="0"/>
              <w:jc w:val="left"/>
              <w:rPr>
                <w:szCs w:val="28"/>
              </w:rPr>
            </w:pPr>
            <w:r w:rsidRPr="00C25F80">
              <w:rPr>
                <w:szCs w:val="28"/>
              </w:rPr>
              <w:t xml:space="preserve">Ожидаемые </w:t>
            </w:r>
            <w:r>
              <w:rPr>
                <w:szCs w:val="28"/>
              </w:rPr>
              <w:t>конечные результаты реализации П</w:t>
            </w:r>
            <w:r w:rsidRPr="00C25F80">
              <w:rPr>
                <w:szCs w:val="28"/>
              </w:rPr>
              <w:t>рограммы</w:t>
            </w:r>
          </w:p>
        </w:tc>
        <w:tc>
          <w:tcPr>
            <w:tcW w:w="5812" w:type="dxa"/>
            <w:vAlign w:val="center"/>
            <w:hideMark/>
          </w:tcPr>
          <w:p w:rsidR="00CA0AF7" w:rsidRPr="00C25F80" w:rsidRDefault="00CA0AF7" w:rsidP="00D9305F">
            <w:pPr>
              <w:ind w:firstLine="537"/>
              <w:rPr>
                <w:szCs w:val="28"/>
              </w:rPr>
            </w:pPr>
            <w:r w:rsidRPr="00C25F80">
              <w:rPr>
                <w:szCs w:val="28"/>
              </w:rPr>
              <w:t>Реализация программы позволит:</w:t>
            </w:r>
          </w:p>
          <w:p w:rsidR="00CA0AF7" w:rsidRPr="00C25F80" w:rsidRDefault="00CA0AF7" w:rsidP="00D9305F">
            <w:pPr>
              <w:ind w:left="112" w:firstLine="537"/>
              <w:rPr>
                <w:szCs w:val="28"/>
              </w:rPr>
            </w:pPr>
            <w:r w:rsidRPr="00C25F80">
              <w:rPr>
                <w:szCs w:val="28"/>
              </w:rPr>
              <w:t xml:space="preserve">повысить эффективность профилактической работы, по предупреждению нарушений организациями и индивидуальными предпринимателями, осуществляющими деятельность на территории </w:t>
            </w:r>
            <w:r>
              <w:rPr>
                <w:szCs w:val="28"/>
              </w:rPr>
              <w:t>Красносулинского района</w:t>
            </w:r>
            <w:r w:rsidRPr="00C25F80">
              <w:rPr>
                <w:szCs w:val="28"/>
              </w:rPr>
              <w:t>, требований законодательства РФ;</w:t>
            </w:r>
          </w:p>
          <w:p w:rsidR="00CA0AF7" w:rsidRPr="00C25F80" w:rsidRDefault="00CA0AF7" w:rsidP="00D9305F">
            <w:pPr>
              <w:ind w:left="112" w:firstLine="537"/>
              <w:rPr>
                <w:szCs w:val="28"/>
              </w:rPr>
            </w:pPr>
            <w:r w:rsidRPr="00C25F80">
              <w:rPr>
                <w:szCs w:val="28"/>
              </w:rPr>
              <w:t xml:space="preserve">улучшить информационное обеспечение деятельности администрации </w:t>
            </w:r>
            <w:r>
              <w:rPr>
                <w:szCs w:val="28"/>
              </w:rPr>
              <w:t>Красносулинского района</w:t>
            </w:r>
            <w:r w:rsidRPr="00C25F80">
              <w:rPr>
                <w:szCs w:val="28"/>
              </w:rPr>
              <w:t xml:space="preserve"> по профилактике и предупреждению нарушений законодательства РФ;</w:t>
            </w:r>
          </w:p>
          <w:p w:rsidR="00CA0AF7" w:rsidRPr="00C25F80" w:rsidRDefault="00CA0AF7" w:rsidP="00D9305F">
            <w:pPr>
              <w:ind w:left="112" w:firstLine="537"/>
              <w:rPr>
                <w:szCs w:val="28"/>
              </w:rPr>
            </w:pPr>
            <w:r w:rsidRPr="00C25F80">
              <w:rPr>
                <w:szCs w:val="28"/>
              </w:rPr>
              <w:t xml:space="preserve">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</w:t>
            </w:r>
            <w:r>
              <w:rPr>
                <w:szCs w:val="28"/>
              </w:rPr>
              <w:t>Красносулинского района.</w:t>
            </w:r>
          </w:p>
        </w:tc>
      </w:tr>
      <w:tr w:rsidR="00CA0AF7" w:rsidRPr="00C25F80" w:rsidTr="00D9305F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CA0AF7" w:rsidRPr="00C25F80" w:rsidRDefault="00CA0AF7" w:rsidP="00D9305F">
            <w:pPr>
              <w:ind w:firstLine="0"/>
              <w:rPr>
                <w:szCs w:val="28"/>
              </w:rPr>
            </w:pPr>
            <w:r w:rsidRPr="00C25F80">
              <w:rPr>
                <w:szCs w:val="28"/>
              </w:rPr>
              <w:t>Сроки и этапы</w:t>
            </w:r>
            <w:r>
              <w:rPr>
                <w:szCs w:val="28"/>
              </w:rPr>
              <w:t xml:space="preserve"> </w:t>
            </w:r>
            <w:r w:rsidRPr="00C25F80">
              <w:rPr>
                <w:szCs w:val="28"/>
              </w:rPr>
              <w:t>реализации</w:t>
            </w:r>
          </w:p>
          <w:p w:rsidR="00CA0AF7" w:rsidRPr="00C25F80" w:rsidRDefault="00CA0AF7" w:rsidP="00D9305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25F80">
              <w:rPr>
                <w:szCs w:val="28"/>
              </w:rPr>
              <w:t>рограммы</w:t>
            </w:r>
          </w:p>
        </w:tc>
        <w:tc>
          <w:tcPr>
            <w:tcW w:w="5812" w:type="dxa"/>
            <w:vAlign w:val="center"/>
            <w:hideMark/>
          </w:tcPr>
          <w:p w:rsidR="00CA0AF7" w:rsidRPr="004B6A1E" w:rsidRDefault="00CA0AF7" w:rsidP="00D9305F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rStyle w:val="a7"/>
                <w:color w:val="000000"/>
                <w:sz w:val="28"/>
                <w:szCs w:val="28"/>
              </w:rPr>
              <w:t xml:space="preserve">  </w:t>
            </w:r>
            <w:r w:rsidR="004B6A1E" w:rsidRPr="004B6A1E">
              <w:rPr>
                <w:rStyle w:val="a7"/>
                <w:b w:val="0"/>
                <w:color w:val="000000"/>
                <w:sz w:val="28"/>
                <w:szCs w:val="28"/>
              </w:rPr>
              <w:t>2020 год и плановый период 2021 – 2022</w:t>
            </w:r>
            <w:r w:rsidRPr="004B6A1E">
              <w:rPr>
                <w:rStyle w:val="a7"/>
                <w:b w:val="0"/>
                <w:color w:val="000000"/>
                <w:sz w:val="28"/>
                <w:szCs w:val="28"/>
              </w:rPr>
              <w:t xml:space="preserve"> гг.</w:t>
            </w:r>
          </w:p>
          <w:p w:rsidR="00CA0AF7" w:rsidRPr="00C25F80" w:rsidRDefault="00CA0AF7" w:rsidP="00D9305F">
            <w:pPr>
              <w:ind w:firstLine="851"/>
              <w:rPr>
                <w:szCs w:val="28"/>
              </w:rPr>
            </w:pPr>
          </w:p>
        </w:tc>
      </w:tr>
      <w:tr w:rsidR="00CA0AF7" w:rsidRPr="00C25F80" w:rsidTr="00D9305F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CA0AF7" w:rsidRPr="00C25F80" w:rsidRDefault="00CA0AF7" w:rsidP="00D9305F">
            <w:pPr>
              <w:ind w:firstLine="0"/>
              <w:jc w:val="left"/>
              <w:rPr>
                <w:szCs w:val="28"/>
              </w:rPr>
            </w:pPr>
            <w:r w:rsidRPr="00C25F80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5812" w:type="dxa"/>
            <w:vAlign w:val="center"/>
            <w:hideMark/>
          </w:tcPr>
          <w:p w:rsidR="00CA0AF7" w:rsidRPr="00C25F80" w:rsidRDefault="00CA0AF7" w:rsidP="00D9305F">
            <w:pPr>
              <w:ind w:left="112" w:firstLine="425"/>
              <w:rPr>
                <w:szCs w:val="28"/>
              </w:rPr>
            </w:pPr>
            <w:r w:rsidRPr="00C25F80">
              <w:rPr>
                <w:szCs w:val="28"/>
              </w:rPr>
              <w:t>Финансовое обеспечение мероприятий Программы не предусмотрено</w:t>
            </w:r>
          </w:p>
        </w:tc>
      </w:tr>
    </w:tbl>
    <w:p w:rsidR="00CA0AF7" w:rsidRPr="00C25F80" w:rsidRDefault="00CA0AF7" w:rsidP="00CA0AF7">
      <w:pPr>
        <w:ind w:firstLine="851"/>
        <w:rPr>
          <w:szCs w:val="28"/>
        </w:rPr>
      </w:pPr>
      <w:r w:rsidRPr="00186AA9">
        <w:rPr>
          <w:b/>
          <w:bCs/>
          <w:szCs w:val="28"/>
        </w:rPr>
        <w:t> </w:t>
      </w:r>
    </w:p>
    <w:p w:rsidR="00CA0AF7" w:rsidRDefault="00CA0AF7" w:rsidP="00481EEB">
      <w:pPr>
        <w:ind w:firstLine="709"/>
        <w:rPr>
          <w:bCs/>
          <w:szCs w:val="28"/>
        </w:rPr>
      </w:pPr>
      <w:r w:rsidRPr="00186AA9">
        <w:rPr>
          <w:b/>
          <w:bCs/>
          <w:szCs w:val="28"/>
        </w:rPr>
        <w:t> </w:t>
      </w:r>
      <w:r w:rsidRPr="00FB4CE2">
        <w:rPr>
          <w:bCs/>
          <w:szCs w:val="28"/>
        </w:rPr>
        <w:t xml:space="preserve">Раздел </w:t>
      </w:r>
      <w:r>
        <w:rPr>
          <w:bCs/>
          <w:szCs w:val="28"/>
        </w:rPr>
        <w:t>2</w:t>
      </w:r>
      <w:r w:rsidRPr="00FB4CE2">
        <w:rPr>
          <w:bCs/>
          <w:szCs w:val="28"/>
        </w:rPr>
        <w:t>. Характеристика сферы реализ</w:t>
      </w:r>
      <w:r>
        <w:rPr>
          <w:bCs/>
          <w:szCs w:val="28"/>
        </w:rPr>
        <w:t>ации П</w:t>
      </w:r>
      <w:r w:rsidRPr="00FB4CE2">
        <w:rPr>
          <w:bCs/>
          <w:szCs w:val="28"/>
        </w:rPr>
        <w:t>рограммы</w:t>
      </w:r>
    </w:p>
    <w:p w:rsidR="00CA0AF7" w:rsidRPr="00C25F80" w:rsidRDefault="00CA0AF7" w:rsidP="00CA0AF7">
      <w:pPr>
        <w:ind w:firstLine="851"/>
        <w:rPr>
          <w:szCs w:val="28"/>
        </w:rPr>
      </w:pPr>
    </w:p>
    <w:p w:rsidR="00CA0AF7" w:rsidRPr="00C25F80" w:rsidRDefault="00CA0AF7" w:rsidP="00481EEB">
      <w:pPr>
        <w:ind w:firstLine="709"/>
        <w:rPr>
          <w:szCs w:val="28"/>
        </w:rPr>
      </w:pPr>
      <w:r>
        <w:rPr>
          <w:szCs w:val="28"/>
        </w:rPr>
        <w:lastRenderedPageBreak/>
        <w:t>  2.1. Настоящая П</w:t>
      </w:r>
      <w:r w:rsidRPr="00C25F80">
        <w:rPr>
          <w:szCs w:val="28"/>
        </w:rPr>
        <w:t>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законодательства.</w:t>
      </w:r>
    </w:p>
    <w:p w:rsidR="00CA0AF7" w:rsidRPr="00C25F80" w:rsidRDefault="00CA0AF7" w:rsidP="00481EEB">
      <w:pPr>
        <w:ind w:firstLine="709"/>
        <w:rPr>
          <w:szCs w:val="28"/>
        </w:rPr>
      </w:pPr>
      <w:r>
        <w:rPr>
          <w:szCs w:val="28"/>
        </w:rPr>
        <w:t>  2</w:t>
      </w:r>
      <w:r w:rsidRPr="00C25F80">
        <w:rPr>
          <w:szCs w:val="28"/>
        </w:rPr>
        <w:t>.2. Профилактика нарушений обязательных требований проводится в рамках осуществления муниципального</w:t>
      </w:r>
      <w:r>
        <w:rPr>
          <w:szCs w:val="28"/>
        </w:rPr>
        <w:t xml:space="preserve"> </w:t>
      </w:r>
      <w:r w:rsidRPr="00C25F80">
        <w:rPr>
          <w:szCs w:val="28"/>
        </w:rPr>
        <w:t>жилищного</w:t>
      </w:r>
      <w:r>
        <w:rPr>
          <w:szCs w:val="28"/>
        </w:rPr>
        <w:t xml:space="preserve"> и земельного</w:t>
      </w:r>
      <w:r w:rsidRPr="00C25F80">
        <w:rPr>
          <w:szCs w:val="28"/>
        </w:rPr>
        <w:t xml:space="preserve"> контроля.</w:t>
      </w:r>
    </w:p>
    <w:p w:rsidR="00CA0AF7" w:rsidRDefault="00CA0AF7" w:rsidP="00CA0AF7">
      <w:pPr>
        <w:ind w:firstLine="851"/>
        <w:rPr>
          <w:szCs w:val="28"/>
        </w:rPr>
      </w:pPr>
    </w:p>
    <w:p w:rsidR="00CA0AF7" w:rsidRDefault="00CA0AF7" w:rsidP="00481EEB">
      <w:pPr>
        <w:ind w:firstLine="709"/>
        <w:rPr>
          <w:szCs w:val="28"/>
        </w:rPr>
      </w:pPr>
      <w:r w:rsidRPr="00C25F80">
        <w:rPr>
          <w:szCs w:val="28"/>
        </w:rPr>
        <w:t xml:space="preserve">Раздел </w:t>
      </w:r>
      <w:r>
        <w:rPr>
          <w:szCs w:val="28"/>
        </w:rPr>
        <w:t>3. Цели П</w:t>
      </w:r>
      <w:r w:rsidRPr="00C25F80">
        <w:rPr>
          <w:szCs w:val="28"/>
        </w:rPr>
        <w:t>рограммы</w:t>
      </w:r>
    </w:p>
    <w:p w:rsidR="00CA0AF7" w:rsidRPr="00C25F80" w:rsidRDefault="00CA0AF7" w:rsidP="00CA0AF7">
      <w:pPr>
        <w:ind w:firstLine="851"/>
        <w:rPr>
          <w:szCs w:val="28"/>
        </w:rPr>
      </w:pPr>
    </w:p>
    <w:p w:rsidR="00CA0AF7" w:rsidRDefault="00CA0AF7" w:rsidP="00CA0AF7">
      <w:pPr>
        <w:ind w:left="112" w:firstLine="425"/>
        <w:rPr>
          <w:szCs w:val="28"/>
        </w:rPr>
      </w:pPr>
      <w:r>
        <w:rPr>
          <w:szCs w:val="28"/>
        </w:rPr>
        <w:t xml:space="preserve">     3.1.Целями П</w:t>
      </w:r>
      <w:r w:rsidRPr="00C25F80">
        <w:rPr>
          <w:szCs w:val="28"/>
        </w:rPr>
        <w:t xml:space="preserve">рограммы является:         </w:t>
      </w:r>
    </w:p>
    <w:p w:rsidR="00CA0AF7" w:rsidRPr="00C25F80" w:rsidRDefault="00CA0AF7" w:rsidP="00CA0AF7">
      <w:pPr>
        <w:ind w:firstLine="851"/>
        <w:rPr>
          <w:szCs w:val="28"/>
        </w:rPr>
      </w:pPr>
      <w:r w:rsidRPr="00C25F80">
        <w:rPr>
          <w:szCs w:val="28"/>
        </w:rPr>
        <w:t>предупреждение нарушений юридическими лицами, индивидуальными предпринимателями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CA0AF7" w:rsidRPr="00C25F80" w:rsidRDefault="00CA0AF7" w:rsidP="00CA0AF7">
      <w:pPr>
        <w:ind w:firstLine="851"/>
        <w:rPr>
          <w:szCs w:val="28"/>
        </w:rPr>
      </w:pPr>
      <w:r w:rsidRPr="00C25F80">
        <w:rPr>
          <w:szCs w:val="28"/>
        </w:rPr>
        <w:t>мотивация юридических лиц, индивидуальных предпринимателей к добросовестному поведению и, как следствие, снижение административных и финансовых издержек подконтрольных субъектов;</w:t>
      </w:r>
    </w:p>
    <w:p w:rsidR="00CA0AF7" w:rsidRDefault="00CA0AF7" w:rsidP="00CA0AF7">
      <w:pPr>
        <w:ind w:firstLine="851"/>
        <w:rPr>
          <w:szCs w:val="28"/>
        </w:rPr>
      </w:pPr>
      <w:r w:rsidRPr="00C25F80">
        <w:rPr>
          <w:szCs w:val="28"/>
        </w:rPr>
        <w:t>обеспечение прозрачности контрольной деятельности и информационной открытости</w:t>
      </w:r>
      <w:r>
        <w:rPr>
          <w:szCs w:val="28"/>
        </w:rPr>
        <w:t>.</w:t>
      </w:r>
    </w:p>
    <w:p w:rsidR="00CA0AF7" w:rsidRPr="00C25F80" w:rsidRDefault="00CA0AF7" w:rsidP="00CA0AF7">
      <w:pPr>
        <w:ind w:firstLine="709"/>
        <w:rPr>
          <w:szCs w:val="28"/>
        </w:rPr>
      </w:pPr>
      <w:r>
        <w:rPr>
          <w:szCs w:val="28"/>
        </w:rPr>
        <w:t xml:space="preserve"> 3.2. </w:t>
      </w:r>
      <w:r w:rsidRPr="00C25F80">
        <w:rPr>
          <w:szCs w:val="28"/>
        </w:rPr>
        <w:t>Для достижения цели необходимо решить поставленные задачи:</w:t>
      </w:r>
    </w:p>
    <w:p w:rsidR="00CA0AF7" w:rsidRPr="00C25F80" w:rsidRDefault="00CA0AF7" w:rsidP="00CA0AF7">
      <w:pPr>
        <w:ind w:left="112" w:firstLine="739"/>
        <w:rPr>
          <w:szCs w:val="28"/>
        </w:rPr>
      </w:pPr>
      <w:r w:rsidRPr="00C25F80">
        <w:rPr>
          <w:szCs w:val="28"/>
        </w:rPr>
        <w:t>укрепление системы профилактики нарушений обязательных требований, установленных законодательством в сфере муниципального жилищного</w:t>
      </w:r>
      <w:r>
        <w:rPr>
          <w:szCs w:val="28"/>
        </w:rPr>
        <w:t xml:space="preserve"> и земельного</w:t>
      </w:r>
      <w:r w:rsidRPr="00C25F80">
        <w:rPr>
          <w:szCs w:val="28"/>
        </w:rPr>
        <w:t xml:space="preserve"> контроля, путем активизации профилактической деятельности;</w:t>
      </w:r>
    </w:p>
    <w:p w:rsidR="00CA0AF7" w:rsidRPr="00C25F80" w:rsidRDefault="00CA0AF7" w:rsidP="00CA0AF7">
      <w:pPr>
        <w:ind w:left="112" w:firstLine="739"/>
        <w:rPr>
          <w:szCs w:val="28"/>
        </w:rPr>
      </w:pPr>
      <w:r w:rsidRPr="00C25F80">
        <w:rPr>
          <w:szCs w:val="28"/>
        </w:rPr>
        <w:t>выявление причин, факторов и условий, способствующих нарушениям обязательных требований;</w:t>
      </w:r>
    </w:p>
    <w:p w:rsidR="00CA0AF7" w:rsidRDefault="00CA0AF7" w:rsidP="00CA0AF7">
      <w:pPr>
        <w:ind w:firstLine="739"/>
        <w:rPr>
          <w:szCs w:val="28"/>
        </w:rPr>
      </w:pPr>
      <w:r w:rsidRPr="00C25F80">
        <w:rPr>
          <w:szCs w:val="28"/>
        </w:rPr>
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</w:t>
      </w:r>
      <w:r>
        <w:rPr>
          <w:szCs w:val="28"/>
        </w:rPr>
        <w:t>.</w:t>
      </w:r>
      <w:r w:rsidRPr="00C25F80">
        <w:rPr>
          <w:szCs w:val="28"/>
        </w:rPr>
        <w:t> </w:t>
      </w:r>
    </w:p>
    <w:p w:rsidR="00CA0AF7" w:rsidRPr="00C25F80" w:rsidRDefault="00CA0AF7" w:rsidP="00CA0AF7">
      <w:pPr>
        <w:rPr>
          <w:szCs w:val="28"/>
        </w:rPr>
      </w:pPr>
    </w:p>
    <w:p w:rsidR="00CA0AF7" w:rsidRPr="00C25F80" w:rsidRDefault="00CA0AF7" w:rsidP="00481EEB">
      <w:pPr>
        <w:ind w:firstLine="709"/>
        <w:rPr>
          <w:szCs w:val="28"/>
        </w:rPr>
      </w:pPr>
      <w:r w:rsidRPr="00FB4CE2">
        <w:rPr>
          <w:bCs/>
          <w:szCs w:val="28"/>
        </w:rPr>
        <w:t xml:space="preserve">Раздел </w:t>
      </w:r>
      <w:r>
        <w:rPr>
          <w:bCs/>
          <w:szCs w:val="28"/>
        </w:rPr>
        <w:t>4</w:t>
      </w:r>
      <w:r w:rsidRPr="00FB4CE2">
        <w:rPr>
          <w:bCs/>
          <w:szCs w:val="28"/>
        </w:rPr>
        <w:t>. Финан</w:t>
      </w:r>
      <w:r>
        <w:rPr>
          <w:bCs/>
          <w:szCs w:val="28"/>
        </w:rPr>
        <w:t>сово-экономическое обоснование П</w:t>
      </w:r>
      <w:r w:rsidRPr="00FB4CE2">
        <w:rPr>
          <w:bCs/>
          <w:szCs w:val="28"/>
        </w:rPr>
        <w:t>рограммы</w:t>
      </w:r>
    </w:p>
    <w:p w:rsidR="00CA0AF7" w:rsidRPr="00C25F80" w:rsidRDefault="00CA0AF7" w:rsidP="00CA0AF7">
      <w:pPr>
        <w:ind w:firstLine="851"/>
        <w:rPr>
          <w:szCs w:val="28"/>
        </w:rPr>
      </w:pPr>
      <w:r w:rsidRPr="00186AA9">
        <w:rPr>
          <w:b/>
          <w:bCs/>
          <w:szCs w:val="28"/>
        </w:rPr>
        <w:t> </w:t>
      </w:r>
    </w:p>
    <w:p w:rsidR="00CA0AF7" w:rsidRDefault="00CA0AF7" w:rsidP="00481EEB">
      <w:pPr>
        <w:ind w:firstLine="709"/>
        <w:rPr>
          <w:szCs w:val="28"/>
        </w:rPr>
      </w:pPr>
      <w:r w:rsidRPr="00C25F80">
        <w:rPr>
          <w:szCs w:val="28"/>
        </w:rPr>
        <w:t>Финансовое обеспечение мероприятий Программы не предусмотрено.</w:t>
      </w:r>
    </w:p>
    <w:p w:rsidR="00CA0AF7" w:rsidRPr="00C25F80" w:rsidRDefault="00CA0AF7" w:rsidP="00CA0AF7">
      <w:pPr>
        <w:ind w:firstLine="851"/>
        <w:rPr>
          <w:szCs w:val="28"/>
        </w:rPr>
      </w:pPr>
    </w:p>
    <w:p w:rsidR="00CA0AF7" w:rsidRPr="00FB4CE2" w:rsidRDefault="00CA0AF7" w:rsidP="00481EE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FB4CE2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4CE2">
        <w:rPr>
          <w:rFonts w:ascii="Times New Roman" w:hAnsi="Times New Roman" w:cs="Times New Roman"/>
          <w:sz w:val="28"/>
          <w:szCs w:val="28"/>
        </w:rPr>
        <w:t>. Мероприятия по профилактике нарушений обязательных</w:t>
      </w:r>
    </w:p>
    <w:p w:rsidR="00CA0AF7" w:rsidRPr="00FB4CE2" w:rsidRDefault="00CA0AF7" w:rsidP="00CA0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E2">
        <w:rPr>
          <w:rFonts w:ascii="Times New Roman" w:hAnsi="Times New Roman" w:cs="Times New Roman"/>
          <w:sz w:val="28"/>
          <w:szCs w:val="28"/>
        </w:rPr>
        <w:t>требований и требований, установленных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</w:t>
      </w:r>
      <w:r w:rsidRPr="00FB4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контроль за соблюдением </w:t>
      </w:r>
      <w:r w:rsidRPr="00FB4CE2">
        <w:rPr>
          <w:rFonts w:ascii="Times New Roman" w:hAnsi="Times New Roman" w:cs="Times New Roman"/>
          <w:sz w:val="28"/>
          <w:szCs w:val="28"/>
        </w:rPr>
        <w:t>которых</w:t>
      </w:r>
    </w:p>
    <w:p w:rsidR="00CA0AF7" w:rsidRPr="00FB4CE2" w:rsidRDefault="00CA0AF7" w:rsidP="00CA0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E2">
        <w:rPr>
          <w:rFonts w:ascii="Times New Roman" w:hAnsi="Times New Roman" w:cs="Times New Roman"/>
          <w:sz w:val="28"/>
          <w:szCs w:val="28"/>
        </w:rPr>
        <w:t>осуществляется органами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жилищного и земельного </w:t>
      </w:r>
      <w:r w:rsidRPr="00FB4CE2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CA0AF7" w:rsidRPr="00FB4CE2" w:rsidRDefault="00CA0AF7" w:rsidP="00CA0A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AF7" w:rsidRPr="00E75AEB" w:rsidRDefault="00CA0AF7" w:rsidP="00CA0A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75AEB">
        <w:rPr>
          <w:rFonts w:ascii="Times New Roman" w:hAnsi="Times New Roman" w:cs="Times New Roman"/>
          <w:sz w:val="28"/>
          <w:szCs w:val="28"/>
        </w:rPr>
        <w:t>.1. В целях профилактики нарушений обязательных требований и требовани</w:t>
      </w:r>
      <w:r>
        <w:rPr>
          <w:rFonts w:ascii="Times New Roman" w:hAnsi="Times New Roman" w:cs="Times New Roman"/>
          <w:sz w:val="28"/>
          <w:szCs w:val="28"/>
        </w:rPr>
        <w:t xml:space="preserve">й, установленных </w:t>
      </w:r>
      <w:r w:rsidRPr="00E75AEB">
        <w:rPr>
          <w:rFonts w:ascii="Times New Roman" w:hAnsi="Times New Roman" w:cs="Times New Roman"/>
          <w:sz w:val="28"/>
          <w:szCs w:val="28"/>
        </w:rPr>
        <w:t>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</w:t>
      </w:r>
      <w:r w:rsidRPr="00E75AEB">
        <w:rPr>
          <w:rFonts w:ascii="Times New Roman" w:hAnsi="Times New Roman" w:cs="Times New Roman"/>
          <w:sz w:val="28"/>
          <w:szCs w:val="28"/>
        </w:rPr>
        <w:t>,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75AE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жилищного и земельного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контроля применяются</w:t>
      </w:r>
      <w:r w:rsidRPr="00E75AEB">
        <w:rPr>
          <w:rFonts w:ascii="Times New Roman" w:hAnsi="Times New Roman" w:cs="Times New Roman"/>
          <w:sz w:val="28"/>
          <w:szCs w:val="28"/>
        </w:rPr>
        <w:t xml:space="preserve"> следующие виды и формы профилактических мероприятий:</w:t>
      </w:r>
    </w:p>
    <w:p w:rsidR="00CA0AF7" w:rsidRPr="00E75AEB" w:rsidRDefault="00CA0AF7" w:rsidP="00CA0AF7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3686"/>
        <w:gridCol w:w="1984"/>
        <w:gridCol w:w="2835"/>
      </w:tblGrid>
      <w:tr w:rsidR="00CA0AF7" w:rsidRPr="00E75AEB" w:rsidTr="00D9305F">
        <w:tc>
          <w:tcPr>
            <w:tcW w:w="709" w:type="dxa"/>
          </w:tcPr>
          <w:p w:rsidR="00CA0AF7" w:rsidRPr="00E75AEB" w:rsidRDefault="00CA0AF7" w:rsidP="00D9305F">
            <w:pPr>
              <w:ind w:firstLine="142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№</w:t>
            </w:r>
          </w:p>
          <w:p w:rsidR="00CA0AF7" w:rsidRPr="00E75AEB" w:rsidRDefault="00CA0AF7" w:rsidP="00D9305F">
            <w:pPr>
              <w:ind w:firstLine="142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п/п</w:t>
            </w:r>
          </w:p>
        </w:tc>
        <w:tc>
          <w:tcPr>
            <w:tcW w:w="3686" w:type="dxa"/>
          </w:tcPr>
          <w:p w:rsidR="00CA0AF7" w:rsidRPr="00E75AEB" w:rsidRDefault="00CA0AF7" w:rsidP="00D9305F">
            <w:pPr>
              <w:ind w:firstLine="0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CA0AF7" w:rsidRDefault="00CA0AF7" w:rsidP="00D9305F">
            <w:pPr>
              <w:ind w:firstLine="0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 xml:space="preserve">Срок </w:t>
            </w:r>
            <w:r>
              <w:rPr>
                <w:szCs w:val="28"/>
              </w:rPr>
              <w:t xml:space="preserve">  </w:t>
            </w:r>
            <w:r w:rsidRPr="00E75AEB">
              <w:rPr>
                <w:szCs w:val="28"/>
              </w:rPr>
              <w:t>реализации мероприятия</w:t>
            </w:r>
          </w:p>
          <w:p w:rsidR="00CA0AF7" w:rsidRPr="004B6A1E" w:rsidRDefault="00CA0AF7" w:rsidP="00D9305F">
            <w:pPr>
              <w:ind w:firstLine="0"/>
              <w:jc w:val="center"/>
              <w:textAlignment w:val="baseline"/>
              <w:rPr>
                <w:b/>
                <w:szCs w:val="28"/>
              </w:rPr>
            </w:pPr>
            <w:r w:rsidRPr="004B6A1E">
              <w:rPr>
                <w:b/>
                <w:szCs w:val="28"/>
              </w:rPr>
              <w:t>(</w:t>
            </w:r>
            <w:r w:rsidR="004B6A1E" w:rsidRPr="004B6A1E">
              <w:rPr>
                <w:rStyle w:val="a7"/>
                <w:b w:val="0"/>
                <w:color w:val="000000"/>
                <w:szCs w:val="28"/>
              </w:rPr>
              <w:t>2020</w:t>
            </w:r>
            <w:r w:rsidRPr="004B6A1E">
              <w:rPr>
                <w:rStyle w:val="a7"/>
                <w:b w:val="0"/>
                <w:color w:val="000000"/>
                <w:szCs w:val="28"/>
              </w:rPr>
              <w:t xml:space="preserve"> год и </w:t>
            </w:r>
            <w:r w:rsidR="004B6A1E" w:rsidRPr="004B6A1E">
              <w:rPr>
                <w:rStyle w:val="a7"/>
                <w:b w:val="0"/>
                <w:color w:val="000000"/>
                <w:szCs w:val="28"/>
              </w:rPr>
              <w:t>плановый период 2021 – 2022</w:t>
            </w:r>
            <w:r w:rsidRPr="004B6A1E">
              <w:rPr>
                <w:rStyle w:val="a7"/>
                <w:b w:val="0"/>
                <w:color w:val="000000"/>
                <w:szCs w:val="28"/>
              </w:rPr>
              <w:t xml:space="preserve"> гг.)</w:t>
            </w:r>
          </w:p>
        </w:tc>
        <w:tc>
          <w:tcPr>
            <w:tcW w:w="2835" w:type="dxa"/>
          </w:tcPr>
          <w:p w:rsidR="00CA0AF7" w:rsidRDefault="00CA0AF7" w:rsidP="00D9305F">
            <w:pPr>
              <w:ind w:firstLine="0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 xml:space="preserve">Ответственный </w:t>
            </w:r>
            <w:r>
              <w:rPr>
                <w:szCs w:val="28"/>
              </w:rPr>
              <w:t xml:space="preserve"> </w:t>
            </w:r>
            <w:r w:rsidRPr="00E75AEB">
              <w:rPr>
                <w:szCs w:val="28"/>
              </w:rPr>
              <w:t>исполнитель</w:t>
            </w:r>
          </w:p>
          <w:p w:rsidR="00CA0AF7" w:rsidRPr="00E75AEB" w:rsidRDefault="00CA0AF7" w:rsidP="00D9305F">
            <w:pPr>
              <w:ind w:firstLine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(орган муниципального жилищного и земельного контроля)</w:t>
            </w:r>
          </w:p>
        </w:tc>
      </w:tr>
      <w:tr w:rsidR="00CA0AF7" w:rsidRPr="00E75AEB" w:rsidTr="00D9305F">
        <w:tc>
          <w:tcPr>
            <w:tcW w:w="709" w:type="dxa"/>
          </w:tcPr>
          <w:p w:rsidR="00CA0AF7" w:rsidRPr="00E75AEB" w:rsidRDefault="00CA0AF7" w:rsidP="00D9305F">
            <w:pPr>
              <w:ind w:firstLine="284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CA0AF7" w:rsidRPr="00E75AEB" w:rsidRDefault="00CA0AF7" w:rsidP="00D9305F">
            <w:pPr>
              <w:ind w:left="142" w:right="102" w:firstLine="0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Размещение на официальном сайте  в сети «Интернет» для каждого вида муниципального</w:t>
            </w:r>
            <w:r>
              <w:rPr>
                <w:szCs w:val="28"/>
              </w:rPr>
              <w:t xml:space="preserve"> (жилищного и земельного)</w:t>
            </w:r>
            <w:r w:rsidRPr="00E75AEB">
              <w:rPr>
                <w:szCs w:val="28"/>
              </w:rPr>
              <w:t xml:space="preserve">  контроля</w:t>
            </w:r>
            <w:r>
              <w:rPr>
                <w:szCs w:val="28"/>
              </w:rPr>
              <w:t xml:space="preserve"> административных</w:t>
            </w:r>
            <w:r w:rsidRPr="00E75AEB">
              <w:rPr>
                <w:szCs w:val="28"/>
              </w:rPr>
              <w:t xml:space="preserve"> регламент</w:t>
            </w:r>
            <w:r>
              <w:rPr>
                <w:szCs w:val="28"/>
              </w:rPr>
              <w:t>ов, определяющих</w:t>
            </w:r>
            <w:r w:rsidRPr="00E75AEB">
              <w:rPr>
                <w:szCs w:val="28"/>
              </w:rPr>
              <w:t xml:space="preserve"> порядок осуществления муниципального контр</w:t>
            </w:r>
            <w:r>
              <w:rPr>
                <w:szCs w:val="28"/>
              </w:rPr>
              <w:t>оля и содержащих</w:t>
            </w:r>
            <w:r w:rsidRPr="00E75AEB">
              <w:rPr>
                <w:szCs w:val="28"/>
              </w:rPr>
              <w:t xml:space="preserve"> информацию  о нормативных правовых актах, регламентирующих соответствующие сферы деятельности</w:t>
            </w:r>
          </w:p>
        </w:tc>
        <w:tc>
          <w:tcPr>
            <w:tcW w:w="1984" w:type="dxa"/>
          </w:tcPr>
          <w:p w:rsidR="00CA0AF7" w:rsidRPr="00E75AEB" w:rsidRDefault="00CA0AF7" w:rsidP="00D9305F">
            <w:pPr>
              <w:ind w:firstLine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75AEB">
              <w:rPr>
                <w:szCs w:val="28"/>
              </w:rPr>
              <w:t>остоянно (поддерживать в актуальном состоянии)</w:t>
            </w:r>
          </w:p>
        </w:tc>
        <w:tc>
          <w:tcPr>
            <w:tcW w:w="2835" w:type="dxa"/>
          </w:tcPr>
          <w:p w:rsidR="00CA0AF7" w:rsidRPr="00E75AEB" w:rsidRDefault="00CA0AF7" w:rsidP="00D9305F">
            <w:pPr>
              <w:ind w:firstLine="0"/>
              <w:jc w:val="left"/>
              <w:textAlignment w:val="baseline"/>
              <w:rPr>
                <w:szCs w:val="28"/>
              </w:rPr>
            </w:pPr>
            <w:r>
              <w:t>Управление земельно-имущественных отношений и муниципального заказа Красносулинского района, отдел жизнеобеспечения  района Администрации Красносулинского района</w:t>
            </w:r>
          </w:p>
        </w:tc>
      </w:tr>
      <w:tr w:rsidR="00CA0AF7" w:rsidRPr="00E75AEB" w:rsidTr="00D9305F">
        <w:tc>
          <w:tcPr>
            <w:tcW w:w="709" w:type="dxa"/>
          </w:tcPr>
          <w:p w:rsidR="00CA0AF7" w:rsidRPr="00E75AEB" w:rsidRDefault="00CA0AF7" w:rsidP="00D9305F">
            <w:pPr>
              <w:ind w:firstLine="284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CA0AF7" w:rsidRPr="00E75AEB" w:rsidRDefault="00CA0AF7" w:rsidP="00D9305F">
            <w:pPr>
              <w:ind w:left="142" w:right="102" w:firstLine="0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Осуществление информирования юридических лиц, индивидуальных</w:t>
            </w:r>
          </w:p>
          <w:p w:rsidR="00CA0AF7" w:rsidRPr="00E75AEB" w:rsidRDefault="00CA0AF7" w:rsidP="00D9305F">
            <w:pPr>
              <w:ind w:left="142" w:right="102" w:firstLine="0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предпринимателей по вопросам</w:t>
            </w:r>
            <w:r>
              <w:rPr>
                <w:szCs w:val="28"/>
              </w:rPr>
              <w:t xml:space="preserve"> </w:t>
            </w:r>
            <w:r w:rsidRPr="00E75AEB">
              <w:rPr>
                <w:szCs w:val="28"/>
              </w:rPr>
              <w:t>соблюдения обязательных требований, в том числе посредством разработки и опубликования административных регламентов, проведения семинаров и конференций, разъяснительной работы в средствах массовой информации и иными способами.</w:t>
            </w:r>
          </w:p>
          <w:p w:rsidR="00CA0AF7" w:rsidRPr="00E75AEB" w:rsidRDefault="00CA0AF7" w:rsidP="00D9305F">
            <w:pPr>
              <w:ind w:left="142" w:right="102" w:firstLine="0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 xml:space="preserve">В случае изменения обязательных требований - </w:t>
            </w:r>
            <w:r w:rsidRPr="00E75AEB">
              <w:rPr>
                <w:szCs w:val="28"/>
              </w:rPr>
              <w:lastRenderedPageBreak/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4" w:type="dxa"/>
          </w:tcPr>
          <w:p w:rsidR="00CA0AF7" w:rsidRPr="00E75AEB" w:rsidRDefault="00CA0AF7" w:rsidP="00D9305F">
            <w:pPr>
              <w:ind w:firstLine="0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835" w:type="dxa"/>
          </w:tcPr>
          <w:p w:rsidR="00CA0AF7" w:rsidRPr="00E75AEB" w:rsidRDefault="00CA0AF7" w:rsidP="00D9305F">
            <w:pPr>
              <w:ind w:firstLine="0"/>
              <w:jc w:val="left"/>
              <w:textAlignment w:val="baseline"/>
              <w:rPr>
                <w:szCs w:val="28"/>
              </w:rPr>
            </w:pPr>
            <w:r>
              <w:t>Управление земельно-имущественных отношений и муниципального заказа Красносулинского района, отдел жизнеобеспечения района  Администрации Красносулинского района</w:t>
            </w:r>
          </w:p>
        </w:tc>
      </w:tr>
      <w:tr w:rsidR="00CA0AF7" w:rsidRPr="00E75AEB" w:rsidTr="00D9305F">
        <w:tc>
          <w:tcPr>
            <w:tcW w:w="709" w:type="dxa"/>
          </w:tcPr>
          <w:p w:rsidR="00CA0AF7" w:rsidRPr="00E75AEB" w:rsidRDefault="00CA0AF7" w:rsidP="00D9305F">
            <w:pPr>
              <w:ind w:firstLine="284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lastRenderedPageBreak/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CA0AF7" w:rsidRPr="00E75AEB" w:rsidRDefault="00CA0AF7" w:rsidP="00D9305F">
            <w:pPr>
              <w:ind w:left="142" w:right="102" w:firstLine="0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Обеспечение регулярного обобщения практики осуществления в соответствующей сфере деятельности муниципального контроля и размещение на офици</w:t>
            </w:r>
            <w:r>
              <w:rPr>
                <w:szCs w:val="28"/>
              </w:rPr>
              <w:t xml:space="preserve">альном сайте  в сети «Интернет», </w:t>
            </w:r>
            <w:r w:rsidRPr="00E75AEB">
              <w:rPr>
                <w:szCs w:val="28"/>
              </w:rPr>
              <w:t>соответствующих обобщений,</w:t>
            </w:r>
            <w:r>
              <w:rPr>
                <w:szCs w:val="28"/>
              </w:rPr>
              <w:t xml:space="preserve"> докладов, </w:t>
            </w:r>
            <w:r w:rsidRPr="00E75AEB">
              <w:rPr>
                <w:szCs w:val="28"/>
              </w:rPr>
              <w:t>в том числе с указанием наиболее часто встречающихся случаев нарушений</w:t>
            </w:r>
            <w:r>
              <w:rPr>
                <w:szCs w:val="28"/>
              </w:rPr>
              <w:t>,</w:t>
            </w:r>
            <w:r w:rsidRPr="00E75AEB">
              <w:rPr>
                <w:szCs w:val="28"/>
              </w:rPr>
              <w:t xml:space="preserve"> обязательных требований с рекомендациями в отношении мер, которые должны приниматься  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4" w:type="dxa"/>
          </w:tcPr>
          <w:p w:rsidR="00CA0AF7" w:rsidRPr="00E75AEB" w:rsidRDefault="00CA0AF7" w:rsidP="00D9305F">
            <w:pPr>
              <w:ind w:firstLine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E75AEB">
              <w:rPr>
                <w:szCs w:val="28"/>
              </w:rPr>
              <w:t>е реже одного раза в год</w:t>
            </w:r>
          </w:p>
        </w:tc>
        <w:tc>
          <w:tcPr>
            <w:tcW w:w="2835" w:type="dxa"/>
          </w:tcPr>
          <w:p w:rsidR="00CA0AF7" w:rsidRPr="00E75AEB" w:rsidRDefault="00CA0AF7" w:rsidP="00D9305F">
            <w:pPr>
              <w:ind w:firstLine="0"/>
              <w:jc w:val="left"/>
              <w:textAlignment w:val="baseline"/>
              <w:rPr>
                <w:szCs w:val="28"/>
              </w:rPr>
            </w:pPr>
            <w:r>
              <w:t>Управление земельно-имущественных отношений и муниципального заказа Красносулинского района, отдел жизнеобеспечения района Администрации Красносулинского района</w:t>
            </w:r>
          </w:p>
        </w:tc>
      </w:tr>
      <w:tr w:rsidR="00CA0AF7" w:rsidRPr="00E75AEB" w:rsidTr="00D9305F">
        <w:tc>
          <w:tcPr>
            <w:tcW w:w="709" w:type="dxa"/>
          </w:tcPr>
          <w:p w:rsidR="00CA0AF7" w:rsidRPr="00E75AEB" w:rsidRDefault="00CA0AF7" w:rsidP="00D9305F">
            <w:pPr>
              <w:ind w:firstLine="284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4</w:t>
            </w:r>
          </w:p>
        </w:tc>
        <w:tc>
          <w:tcPr>
            <w:tcW w:w="3686" w:type="dxa"/>
          </w:tcPr>
          <w:p w:rsidR="00CA0AF7" w:rsidRDefault="00CA0AF7" w:rsidP="00D9305F">
            <w:pPr>
              <w:ind w:left="142" w:right="102" w:firstLine="0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 xml:space="preserve">Выдача предостережений о недопустимости нарушения обязательных требований в соответствии </w:t>
            </w:r>
          </w:p>
          <w:p w:rsidR="00CA0AF7" w:rsidRPr="00E75AEB" w:rsidRDefault="00CA0AF7" w:rsidP="00481EEB">
            <w:pPr>
              <w:ind w:left="142" w:right="102" w:firstLine="0"/>
              <w:jc w:val="left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lastRenderedPageBreak/>
              <w:t>с частями 5 -7 статьи 8.2 Федерального закона от 26</w:t>
            </w:r>
            <w:r w:rsidR="00481EEB">
              <w:rPr>
                <w:szCs w:val="28"/>
              </w:rPr>
              <w:t>.12.2</w:t>
            </w:r>
            <w:r w:rsidRPr="00E75AEB">
              <w:rPr>
                <w:szCs w:val="28"/>
              </w:rPr>
              <w:t xml:space="preserve">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1984" w:type="dxa"/>
          </w:tcPr>
          <w:p w:rsidR="004B6A1E" w:rsidRDefault="00CA0AF7" w:rsidP="004B6A1E">
            <w:pPr>
              <w:ind w:firstLine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lastRenderedPageBreak/>
              <w:t>По мере появления оснований,</w:t>
            </w:r>
            <w:r w:rsidR="004B6A1E">
              <w:rPr>
                <w:szCs w:val="28"/>
              </w:rPr>
              <w:t xml:space="preserve"> </w:t>
            </w:r>
            <w:r w:rsidRPr="00E75AEB">
              <w:rPr>
                <w:szCs w:val="28"/>
              </w:rPr>
              <w:t>предусмотре</w:t>
            </w:r>
          </w:p>
          <w:p w:rsidR="00CA0AF7" w:rsidRDefault="00CA0AF7" w:rsidP="004B6A1E">
            <w:pPr>
              <w:ind w:firstLine="0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lastRenderedPageBreak/>
              <w:t>н</w:t>
            </w:r>
            <w:r>
              <w:rPr>
                <w:szCs w:val="28"/>
              </w:rPr>
              <w:t>ных</w:t>
            </w:r>
          </w:p>
          <w:p w:rsidR="00CA0AF7" w:rsidRDefault="00CA0AF7" w:rsidP="004B6A1E">
            <w:pPr>
              <w:ind w:firstLine="0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законодательст</w:t>
            </w:r>
          </w:p>
          <w:p w:rsidR="00CA0AF7" w:rsidRPr="00E75AEB" w:rsidRDefault="00CA0AF7" w:rsidP="004B6A1E">
            <w:pPr>
              <w:ind w:firstLine="0"/>
              <w:jc w:val="center"/>
              <w:textAlignment w:val="baseline"/>
              <w:rPr>
                <w:szCs w:val="28"/>
              </w:rPr>
            </w:pPr>
            <w:r w:rsidRPr="00E75AEB">
              <w:rPr>
                <w:szCs w:val="28"/>
              </w:rPr>
              <w:t>вом</w:t>
            </w:r>
          </w:p>
        </w:tc>
        <w:tc>
          <w:tcPr>
            <w:tcW w:w="2835" w:type="dxa"/>
          </w:tcPr>
          <w:p w:rsidR="00CA0AF7" w:rsidRDefault="00CA0AF7" w:rsidP="00D9305F">
            <w:pPr>
              <w:ind w:firstLine="0"/>
              <w:jc w:val="left"/>
              <w:textAlignment w:val="baseline"/>
            </w:pPr>
            <w:r>
              <w:lastRenderedPageBreak/>
              <w:t xml:space="preserve">Управление земельно-имущественных отношений и муниципального </w:t>
            </w:r>
          </w:p>
          <w:p w:rsidR="00CA0AF7" w:rsidRPr="00E75AEB" w:rsidRDefault="00CA0AF7" w:rsidP="00D9305F">
            <w:pPr>
              <w:ind w:firstLine="0"/>
              <w:jc w:val="left"/>
              <w:textAlignment w:val="baseline"/>
              <w:rPr>
                <w:szCs w:val="28"/>
              </w:rPr>
            </w:pPr>
            <w:r>
              <w:lastRenderedPageBreak/>
              <w:t>заказа Красносулинского района, отдел жизнеобеспечения района Администрации Красносулинского района</w:t>
            </w:r>
          </w:p>
        </w:tc>
      </w:tr>
    </w:tbl>
    <w:p w:rsidR="00CA0AF7" w:rsidRPr="00E75AEB" w:rsidRDefault="00CA0AF7" w:rsidP="00CA0AF7">
      <w:pPr>
        <w:ind w:firstLine="851"/>
        <w:rPr>
          <w:szCs w:val="28"/>
        </w:rPr>
      </w:pPr>
    </w:p>
    <w:p w:rsidR="00CA0AF7" w:rsidRPr="00E75AEB" w:rsidRDefault="00CA0AF7" w:rsidP="00CA0AF7">
      <w:pPr>
        <w:ind w:firstLine="851"/>
        <w:rPr>
          <w:szCs w:val="28"/>
        </w:rPr>
      </w:pPr>
    </w:p>
    <w:p w:rsidR="00CA0AF7" w:rsidRDefault="00CA0AF7" w:rsidP="00CA0AF7">
      <w:pPr>
        <w:ind w:firstLine="0"/>
      </w:pPr>
      <w:r>
        <w:t>Управляющий делами</w:t>
      </w:r>
    </w:p>
    <w:p w:rsidR="00CA0AF7" w:rsidRDefault="00CA0AF7" w:rsidP="00CA0AF7">
      <w:pPr>
        <w:ind w:firstLine="0"/>
      </w:pPr>
      <w:r>
        <w:t xml:space="preserve">Администрации района                                                           </w:t>
      </w:r>
      <w:r w:rsidR="00481EEB">
        <w:t xml:space="preserve">        </w:t>
      </w:r>
      <w:r>
        <w:t>И.Ю. Кишкинова</w:t>
      </w: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CA0AF7" w:rsidRDefault="00CA0AF7" w:rsidP="00CA0AF7">
      <w:pPr>
        <w:ind w:firstLine="0"/>
      </w:pPr>
    </w:p>
    <w:p w:rsidR="003644C0" w:rsidRDefault="003644C0" w:rsidP="00CA0AF7">
      <w:pPr>
        <w:ind w:firstLine="5670"/>
      </w:pPr>
    </w:p>
    <w:sectPr w:rsidR="003644C0" w:rsidSect="00481EEB">
      <w:footerReference w:type="default" r:id="rId6"/>
      <w:pgSz w:w="11906" w:h="16838"/>
      <w:pgMar w:top="1134" w:right="567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96" w:rsidRDefault="00E31496" w:rsidP="00FA2D3F">
      <w:r>
        <w:separator/>
      </w:r>
    </w:p>
  </w:endnote>
  <w:endnote w:type="continuationSeparator" w:id="1">
    <w:p w:rsidR="00E31496" w:rsidRDefault="00E31496" w:rsidP="00FA2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E" w:rsidRDefault="00E31496" w:rsidP="00F1788F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96" w:rsidRDefault="00E31496" w:rsidP="00FA2D3F">
      <w:r>
        <w:separator/>
      </w:r>
    </w:p>
  </w:footnote>
  <w:footnote w:type="continuationSeparator" w:id="1">
    <w:p w:rsidR="00E31496" w:rsidRDefault="00E31496" w:rsidP="00FA2D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AF7"/>
    <w:rsid w:val="003644C0"/>
    <w:rsid w:val="00481EEB"/>
    <w:rsid w:val="004B6A1E"/>
    <w:rsid w:val="00641888"/>
    <w:rsid w:val="009C385B"/>
    <w:rsid w:val="00AE6385"/>
    <w:rsid w:val="00CA0AF7"/>
    <w:rsid w:val="00DF23B1"/>
    <w:rsid w:val="00E31496"/>
    <w:rsid w:val="00FA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0AF7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AF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er"/>
    <w:basedOn w:val="a"/>
    <w:link w:val="a4"/>
    <w:uiPriority w:val="99"/>
    <w:rsid w:val="00CA0A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A0A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CA0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A0A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uiPriority w:val="99"/>
    <w:unhideWhenUsed/>
    <w:rsid w:val="00CA0AF7"/>
    <w:pPr>
      <w:spacing w:after="120"/>
      <w:ind w:left="283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uiPriority w:val="99"/>
    <w:rsid w:val="00CA0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0AF7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CA0AF7"/>
    <w:rPr>
      <w:b/>
      <w:bCs/>
    </w:rPr>
  </w:style>
  <w:style w:type="paragraph" w:styleId="a8">
    <w:name w:val="Normal (Web)"/>
    <w:basedOn w:val="a"/>
    <w:uiPriority w:val="99"/>
    <w:unhideWhenUsed/>
    <w:rsid w:val="00CA0AF7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2020-01-27T11:25:00Z</cp:lastPrinted>
  <dcterms:created xsi:type="dcterms:W3CDTF">2020-01-27T11:51:00Z</dcterms:created>
  <dcterms:modified xsi:type="dcterms:W3CDTF">2020-01-27T11:51:00Z</dcterms:modified>
</cp:coreProperties>
</file>