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96" w:rsidRPr="00E51DB6" w:rsidRDefault="00A46696" w:rsidP="00A4669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326"/>
      <w:bookmarkEnd w:id="0"/>
      <w:r w:rsidRPr="00E51DB6">
        <w:rPr>
          <w:rFonts w:ascii="Times New Roman" w:hAnsi="Times New Roman" w:cs="Times New Roman"/>
          <w:sz w:val="28"/>
          <w:szCs w:val="28"/>
        </w:rPr>
        <w:t>Пояснительная информация</w:t>
      </w:r>
    </w:p>
    <w:p w:rsidR="00A46696" w:rsidRPr="00E51DB6" w:rsidRDefault="00A46696" w:rsidP="00A4669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51DB6">
        <w:rPr>
          <w:rFonts w:ascii="Times New Roman" w:hAnsi="Times New Roman" w:cs="Times New Roman"/>
          <w:sz w:val="28"/>
          <w:szCs w:val="28"/>
        </w:rPr>
        <w:t>к отчету о реализации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E51DB6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района «Информационное общество»</w:t>
      </w:r>
      <w:r w:rsidRPr="00E51DB6">
        <w:rPr>
          <w:rFonts w:ascii="Times New Roman" w:hAnsi="Times New Roman" w:cs="Times New Roman"/>
          <w:sz w:val="28"/>
          <w:szCs w:val="28"/>
        </w:rPr>
        <w:t xml:space="preserve"> за 6 месяцев 2019 года.</w:t>
      </w:r>
    </w:p>
    <w:p w:rsidR="00A46696" w:rsidRPr="00E51DB6" w:rsidRDefault="00A46696" w:rsidP="00A46696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61887" w:rsidRDefault="00A46696" w:rsidP="00F6188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DB6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proofErr w:type="spellStart"/>
      <w:r w:rsidRPr="00E51DB6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E51DB6">
        <w:rPr>
          <w:rFonts w:ascii="Times New Roman" w:hAnsi="Times New Roman" w:cs="Times New Roman"/>
          <w:sz w:val="28"/>
          <w:szCs w:val="28"/>
        </w:rPr>
        <w:t xml:space="preserve"> района «Информационное общество» (далее -  муниципальная программа) утверждена постановлением Администрации </w:t>
      </w:r>
      <w:proofErr w:type="spellStart"/>
      <w:r w:rsidRPr="00E51DB6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E51DB6">
        <w:rPr>
          <w:rFonts w:ascii="Times New Roman" w:hAnsi="Times New Roman" w:cs="Times New Roman"/>
          <w:sz w:val="28"/>
          <w:szCs w:val="28"/>
        </w:rPr>
        <w:t xml:space="preserve"> района от 10.12.2018 №1378.</w:t>
      </w:r>
    </w:p>
    <w:p w:rsidR="00F61887" w:rsidRDefault="00A46696" w:rsidP="00F6188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DB6">
        <w:rPr>
          <w:rFonts w:ascii="Times New Roman" w:hAnsi="Times New Roman" w:cs="Times New Roman"/>
          <w:sz w:val="28"/>
          <w:szCs w:val="28"/>
        </w:rPr>
        <w:t>На реализацию м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>уници</w:t>
      </w:r>
      <w:r w:rsidRPr="00E51DB6">
        <w:rPr>
          <w:rFonts w:ascii="Times New Roman" w:hAnsi="Times New Roman" w:cs="Times New Roman"/>
          <w:sz w:val="28"/>
          <w:szCs w:val="28"/>
        </w:rPr>
        <w:t>пальной программы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в 2019 г</w:t>
      </w:r>
      <w:r>
        <w:rPr>
          <w:rFonts w:ascii="Times New Roman" w:eastAsia="Times New Roman" w:hAnsi="Times New Roman" w:cs="Times New Roman"/>
          <w:sz w:val="28"/>
          <w:szCs w:val="28"/>
        </w:rPr>
        <w:t>оду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бюджетные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ассигнования в сумме  14589,1 тыс. руб., в том числе: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областного бюджета  2612,7 тыс.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>бюджета  района 11976,4 тыс. руб.</w:t>
      </w:r>
    </w:p>
    <w:p w:rsidR="00F61887" w:rsidRDefault="00A46696" w:rsidP="00F6188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DB6">
        <w:rPr>
          <w:rFonts w:ascii="Times New Roman" w:hAnsi="Times New Roman" w:cs="Times New Roman"/>
          <w:sz w:val="28"/>
          <w:szCs w:val="28"/>
        </w:rPr>
        <w:t>По состоянию на 01.07. 2019 года фактическое освоение средств составило: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DB6">
        <w:rPr>
          <w:rFonts w:ascii="Times New Roman" w:hAnsi="Times New Roman" w:cs="Times New Roman"/>
          <w:sz w:val="28"/>
          <w:szCs w:val="28"/>
        </w:rPr>
        <w:t>5720,1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DB6">
        <w:rPr>
          <w:rFonts w:ascii="Times New Roman" w:hAnsi="Times New Roman" w:cs="Times New Roman"/>
          <w:sz w:val="28"/>
          <w:szCs w:val="28"/>
        </w:rPr>
        <w:t xml:space="preserve">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>тыс. руб</w:t>
      </w:r>
      <w:r w:rsidRPr="00E51DB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>(39,2%),</w:t>
      </w:r>
      <w:r w:rsidRPr="00E51DB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счет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средств областного бюджета 1079,4 тыс.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счет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>средств бюджета  района 4640,7 тыс. руб.</w:t>
      </w:r>
    </w:p>
    <w:p w:rsidR="00F61887" w:rsidRDefault="00F61887" w:rsidP="00F6188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A46696">
        <w:rPr>
          <w:rFonts w:ascii="Times New Roman" w:eastAsia="Times New Roman" w:hAnsi="Times New Roman" w:cs="Times New Roman"/>
          <w:sz w:val="28"/>
          <w:szCs w:val="28"/>
        </w:rPr>
        <w:t>же муниципальной программой предусмотрено финансирование за счет средств внебюджетных источников сумме 1960,7 тыс. рублей (фактически освоено – 1013,6 тыс. рублей.</w:t>
      </w:r>
      <w:proofErr w:type="gramEnd"/>
    </w:p>
    <w:p w:rsidR="00F61887" w:rsidRDefault="00A46696" w:rsidP="00F6188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DB6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3 подпрограммы</w:t>
      </w:r>
    </w:p>
    <w:p w:rsidR="00A46696" w:rsidRPr="00E51DB6" w:rsidRDefault="00A46696" w:rsidP="00F6188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DB6">
        <w:rPr>
          <w:rFonts w:ascii="Times New Roman" w:eastAsia="Times New Roman" w:hAnsi="Times New Roman" w:cs="Times New Roman"/>
          <w:sz w:val="28"/>
          <w:szCs w:val="28"/>
        </w:rPr>
        <w:t>Подпрограмма 1. «Электронный муниципалитет» (далее – подпрограмм 1)</w:t>
      </w:r>
      <w:r w:rsidRPr="00E51DB6">
        <w:rPr>
          <w:rFonts w:ascii="Times New Roman" w:hAnsi="Times New Roman" w:cs="Times New Roman"/>
          <w:sz w:val="28"/>
          <w:szCs w:val="28"/>
        </w:rPr>
        <w:t>;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2. «Повышение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качества предоставления государственных и муниципальных услуг в </w:t>
      </w:r>
      <w:proofErr w:type="spellStart"/>
      <w:r w:rsidRPr="00E51DB6">
        <w:rPr>
          <w:rFonts w:ascii="Times New Roman" w:eastAsia="Times New Roman" w:hAnsi="Times New Roman" w:cs="Times New Roman"/>
          <w:sz w:val="28"/>
          <w:szCs w:val="28"/>
        </w:rPr>
        <w:t>Красносулинском</w:t>
      </w:r>
      <w:proofErr w:type="spellEnd"/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районе на базе Муниципального автономного учреждения «Многофункциональный центр предоставления государственных и муниципальных услуг </w:t>
      </w:r>
      <w:proofErr w:type="spellStart"/>
      <w:r w:rsidRPr="00E51DB6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района» (далее – подпрограмм 2)</w:t>
      </w:r>
      <w:proofErr w:type="gramStart"/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DB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Times New Roman" w:hAnsi="Times New Roman" w:cs="Times New Roman"/>
          <w:sz w:val="28"/>
          <w:szCs w:val="28"/>
        </w:rPr>
        <w:t>Подпрограмма 3.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«Повышение качества предоставления муниципальных услуг в сфере телерадиовещания»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 (далее – подпрограмм 3)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постановлением Администрации </w:t>
      </w:r>
      <w:proofErr w:type="spellStart"/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Красносулинского</w:t>
      </w:r>
      <w:proofErr w:type="spellEnd"/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от 09.02.2019 № 134, распоряжением Администрации </w:t>
      </w:r>
      <w:proofErr w:type="spellStart"/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Красносулинского</w:t>
      </w:r>
      <w:proofErr w:type="spellEnd"/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от 11.12.2018 № 322 утвержден план реализации муниципальной программы на 2019 год.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На реализацию основных мероприятий подпрограмм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в 2019 году  за счет средств бюджета района предусмотрено 888,6 тыс. рублей. Освоение сре</w:t>
      </w:r>
      <w:proofErr w:type="gramStart"/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дств пр</w:t>
      </w:r>
      <w:proofErr w:type="gramEnd"/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едусмотрено в 3 квартале 2019 года.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основным мероприятиям и контрольным событиям подпрограммы 1 по итогам первого полугодия 2019 года достигнуты следующие результаты:</w:t>
      </w:r>
    </w:p>
    <w:p w:rsidR="00A46696" w:rsidRPr="00E51DB6" w:rsidRDefault="00A46696" w:rsidP="00A466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Заключен контракт от 25.06.2019 года № 0358300008419000118_158295 на приобретение 14 компьютеров  </w:t>
      </w:r>
    </w:p>
    <w:p w:rsidR="00A46696" w:rsidRPr="00E51DB6" w:rsidRDefault="00A46696" w:rsidP="00A466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Times New Roman" w:hAnsi="Times New Roman" w:cs="Times New Roman"/>
          <w:sz w:val="28"/>
          <w:szCs w:val="28"/>
        </w:rPr>
        <w:t>Заключен контракт от 25.06.2019 года № 0358300008419000119_158295 на приобретение 14 источников бесперебойного питания.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На реализацию основных мероприятий подпрограмм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в 2019 году  предусмотрено 10546,8 тыс. </w:t>
      </w:r>
      <w:proofErr w:type="gramStart"/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рублей</w:t>
      </w:r>
      <w:proofErr w:type="gramEnd"/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том числе за счет областного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>2612,7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рублей, за счет бюджета района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>7934,1</w:t>
      </w:r>
      <w:r w:rsidRPr="00E51DB6">
        <w:rPr>
          <w:rFonts w:ascii="Times New Roman" w:hAnsi="Times New Roman" w:cs="Times New Roman"/>
          <w:sz w:val="28"/>
          <w:szCs w:val="28"/>
        </w:rPr>
        <w:t xml:space="preserve"> 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рублей. 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hAnsi="Times New Roman" w:cs="Times New Roman"/>
          <w:sz w:val="28"/>
          <w:szCs w:val="28"/>
        </w:rPr>
        <w:t>По состоянию на 01.07. 2019 года фактическое освоение средств составило: 4443,3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 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(42,1%) в том числе за счет областного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1079,4 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тыс. ру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блей, за счет бюджета района 3363,9 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рублей. 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основным мероприятиям и контрольным событиям подпрограммы 2 по итогам первого полугодия 2019 года достигнуты следующие результаты: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 xml:space="preserve">беспечено функционирование 13 центров удаленного доступа и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населению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E51DB6">
        <w:rPr>
          <w:rFonts w:ascii="Times New Roman" w:eastAsia="Times New Roman" w:hAnsi="Times New Roman" w:cs="Times New Roman"/>
          <w:sz w:val="28"/>
          <w:szCs w:val="28"/>
        </w:rPr>
        <w:t>полного спектра государственных и муниципальных услуг.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hAnsi="Times New Roman" w:cs="Times New Roman"/>
          <w:sz w:val="28"/>
          <w:szCs w:val="28"/>
        </w:rPr>
        <w:t>Предоставлено  государственных и муниципальных услуг по принципу «одного окна» – 69351.</w:t>
      </w:r>
    </w:p>
    <w:p w:rsidR="00A46696" w:rsidRPr="00E51DB6" w:rsidRDefault="00A46696" w:rsidP="00A46696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реализацию основных мероприятий подпрограмм 3 в 2019 году  за счет средств бюджета района предусмотрено 3153,7 тыс. рублей. </w:t>
      </w:r>
    </w:p>
    <w:p w:rsidR="00A46696" w:rsidRPr="00E51DB6" w:rsidRDefault="00A46696" w:rsidP="00A46696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hAnsi="Times New Roman" w:cs="Times New Roman"/>
          <w:sz w:val="28"/>
          <w:szCs w:val="28"/>
        </w:rPr>
        <w:t>По состоянию на 01.07.2019 года фактическое освоение средств составило 1276,8 тыс. рублей (40,4%)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По основным мероприятиям и контрольным событиям подпрограммы 3 по итогам первого полугодия 2019 года достигнуты следующие результаты:</w:t>
      </w:r>
    </w:p>
    <w:p w:rsidR="00A46696" w:rsidRPr="00E51DB6" w:rsidRDefault="00A46696" w:rsidP="00A4669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эфире ТК «Сулин-ТВ» размещен 241сюжет.</w:t>
      </w:r>
    </w:p>
    <w:p w:rsidR="00A46696" w:rsidRPr="00E51DB6" w:rsidRDefault="00A46696" w:rsidP="00A46696">
      <w:pPr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A46696" w:rsidRPr="00E51DB6" w:rsidRDefault="00A46696" w:rsidP="00A466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Контрольные события плана реализации за период 6 месяцев 2019 г. выполнены в срок.</w:t>
      </w:r>
    </w:p>
    <w:p w:rsidR="00A46696" w:rsidRPr="00E51DB6" w:rsidRDefault="00A46696" w:rsidP="00A466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696" w:rsidRPr="00E51DB6" w:rsidRDefault="00A46696" w:rsidP="00A4669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Ведущий специалист </w:t>
      </w:r>
    </w:p>
    <w:p w:rsidR="00A46696" w:rsidRPr="00E51DB6" w:rsidRDefault="00A46696" w:rsidP="00A466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сектора информационных технологий                                             </w:t>
      </w:r>
      <w:proofErr w:type="spellStart"/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>Ячнев</w:t>
      </w:r>
      <w:proofErr w:type="spellEnd"/>
      <w:r w:rsidRPr="00E51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В.В.</w:t>
      </w:r>
    </w:p>
    <w:p w:rsidR="00A46696" w:rsidRDefault="00A46696" w:rsidP="00F273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A46696" w:rsidSect="00F61887">
          <w:pgSz w:w="11906" w:h="16838"/>
          <w:pgMar w:top="567" w:right="566" w:bottom="1134" w:left="1134" w:header="709" w:footer="709" w:gutter="0"/>
          <w:cols w:space="708"/>
          <w:docGrid w:linePitch="360"/>
        </w:sectPr>
      </w:pPr>
    </w:p>
    <w:p w:rsidR="00A46696" w:rsidRDefault="00A46696" w:rsidP="00F273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6696" w:rsidRDefault="00A46696" w:rsidP="00F273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6696" w:rsidRDefault="00F2733F" w:rsidP="00F2733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A46696">
        <w:rPr>
          <w:rFonts w:ascii="Times New Roman" w:hAnsi="Times New Roman" w:cs="Times New Roman"/>
          <w:sz w:val="28"/>
          <w:szCs w:val="24"/>
        </w:rPr>
        <w:t>Отчет об исполнении плана  реализации муниципальн</w:t>
      </w:r>
      <w:r w:rsidR="000E3435" w:rsidRPr="00A46696">
        <w:rPr>
          <w:rFonts w:ascii="Times New Roman" w:hAnsi="Times New Roman" w:cs="Times New Roman"/>
          <w:sz w:val="28"/>
          <w:szCs w:val="24"/>
        </w:rPr>
        <w:t>ой программы: «Информационное обществ</w:t>
      </w:r>
      <w:r w:rsidR="00BC63C9" w:rsidRPr="00A46696">
        <w:rPr>
          <w:rFonts w:ascii="Times New Roman" w:hAnsi="Times New Roman" w:cs="Times New Roman"/>
          <w:sz w:val="28"/>
          <w:szCs w:val="24"/>
        </w:rPr>
        <w:t xml:space="preserve">о» </w:t>
      </w:r>
    </w:p>
    <w:p w:rsidR="00F2733F" w:rsidRPr="00A46696" w:rsidRDefault="00F57BDD" w:rsidP="00F2733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A46696">
        <w:rPr>
          <w:rFonts w:ascii="Times New Roman" w:hAnsi="Times New Roman" w:cs="Times New Roman"/>
          <w:sz w:val="28"/>
          <w:szCs w:val="24"/>
        </w:rPr>
        <w:t xml:space="preserve">отчетный </w:t>
      </w:r>
      <w:r w:rsidR="00BC63C9" w:rsidRPr="00A46696">
        <w:rPr>
          <w:rFonts w:ascii="Times New Roman" w:hAnsi="Times New Roman" w:cs="Times New Roman"/>
          <w:sz w:val="28"/>
          <w:szCs w:val="24"/>
        </w:rPr>
        <w:t xml:space="preserve">период </w:t>
      </w:r>
      <w:r w:rsidR="00C74A5C" w:rsidRPr="00A46696">
        <w:rPr>
          <w:rFonts w:ascii="Times New Roman" w:hAnsi="Times New Roman" w:cs="Times New Roman"/>
          <w:sz w:val="28"/>
          <w:szCs w:val="24"/>
        </w:rPr>
        <w:t>6</w:t>
      </w:r>
      <w:r w:rsidR="00AB6574" w:rsidRPr="00A46696">
        <w:rPr>
          <w:rFonts w:ascii="Times New Roman" w:hAnsi="Times New Roman" w:cs="Times New Roman"/>
          <w:sz w:val="28"/>
          <w:szCs w:val="24"/>
        </w:rPr>
        <w:t xml:space="preserve"> </w:t>
      </w:r>
      <w:r w:rsidRPr="00A46696">
        <w:rPr>
          <w:rFonts w:ascii="Times New Roman" w:hAnsi="Times New Roman" w:cs="Times New Roman"/>
          <w:sz w:val="28"/>
          <w:szCs w:val="24"/>
        </w:rPr>
        <w:t xml:space="preserve"> месяцев</w:t>
      </w:r>
      <w:r w:rsidR="00E85786" w:rsidRPr="00A46696">
        <w:rPr>
          <w:rFonts w:ascii="Times New Roman" w:hAnsi="Times New Roman" w:cs="Times New Roman"/>
          <w:sz w:val="28"/>
          <w:szCs w:val="24"/>
        </w:rPr>
        <w:t xml:space="preserve"> 2019</w:t>
      </w:r>
      <w:r w:rsidR="00F2733F" w:rsidRPr="00A46696">
        <w:rPr>
          <w:rFonts w:ascii="Times New Roman" w:hAnsi="Times New Roman" w:cs="Times New Roman"/>
          <w:sz w:val="28"/>
          <w:szCs w:val="24"/>
        </w:rPr>
        <w:t xml:space="preserve"> </w:t>
      </w:r>
      <w:r w:rsidR="005B354F" w:rsidRPr="00A46696">
        <w:rPr>
          <w:rFonts w:ascii="Times New Roman" w:hAnsi="Times New Roman" w:cs="Times New Roman"/>
          <w:sz w:val="28"/>
          <w:szCs w:val="24"/>
        </w:rPr>
        <w:t>года</w:t>
      </w:r>
      <w:r w:rsidR="00F2733F" w:rsidRPr="00A46696">
        <w:rPr>
          <w:rFonts w:ascii="Times New Roman" w:hAnsi="Times New Roman" w:cs="Times New Roman"/>
          <w:sz w:val="28"/>
          <w:szCs w:val="24"/>
        </w:rPr>
        <w:t>.</w:t>
      </w:r>
    </w:p>
    <w:p w:rsidR="00F2733F" w:rsidRPr="0056585F" w:rsidRDefault="00F2733F" w:rsidP="00F273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9"/>
        <w:gridCol w:w="2645"/>
        <w:gridCol w:w="2780"/>
        <w:gridCol w:w="1843"/>
        <w:gridCol w:w="1275"/>
        <w:gridCol w:w="1276"/>
        <w:gridCol w:w="992"/>
        <w:gridCol w:w="1134"/>
        <w:gridCol w:w="1418"/>
        <w:gridCol w:w="1417"/>
      </w:tblGrid>
      <w:tr w:rsidR="00E85786" w:rsidRPr="0056585F" w:rsidTr="008475F4">
        <w:trPr>
          <w:trHeight w:val="854"/>
        </w:trPr>
        <w:tc>
          <w:tcPr>
            <w:tcW w:w="529" w:type="dxa"/>
            <w:vMerge w:val="restart"/>
            <w:hideMark/>
          </w:tcPr>
          <w:p w:rsidR="00E85786" w:rsidRPr="0056585F" w:rsidRDefault="00E85786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5" w:type="dxa"/>
            <w:vMerge w:val="restart"/>
            <w:hideMark/>
          </w:tcPr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Merge w:val="restart"/>
            <w:hideMark/>
          </w:tcPr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исполнитель, соисполнитель, участник   (должность/ФИО)</w:t>
            </w:r>
          </w:p>
        </w:tc>
        <w:tc>
          <w:tcPr>
            <w:tcW w:w="1843" w:type="dxa"/>
            <w:vMerge w:val="restart"/>
            <w:hideMark/>
          </w:tcPr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275" w:type="dxa"/>
            <w:vMerge w:val="restart"/>
            <w:hideMark/>
          </w:tcPr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hideMark/>
          </w:tcPr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4" w:type="dxa"/>
            <w:gridSpan w:val="3"/>
            <w:hideMark/>
          </w:tcPr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района на реализацию муниципальной      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7" w:type="dxa"/>
            <w:vMerge w:val="restart"/>
          </w:tcPr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 освоения</w:t>
            </w:r>
          </w:p>
        </w:tc>
      </w:tr>
      <w:tr w:rsidR="00E85786" w:rsidRPr="0056585F" w:rsidTr="008475F4">
        <w:trPr>
          <w:trHeight w:val="720"/>
        </w:trPr>
        <w:tc>
          <w:tcPr>
            <w:tcW w:w="529" w:type="dxa"/>
            <w:vMerge/>
            <w:vAlign w:val="center"/>
            <w:hideMark/>
          </w:tcPr>
          <w:p w:rsidR="00E85786" w:rsidRPr="0056585F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:rsidR="00E85786" w:rsidRPr="0056585F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  <w:vAlign w:val="center"/>
            <w:hideMark/>
          </w:tcPr>
          <w:p w:rsidR="00E85786" w:rsidRPr="0056585F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85786" w:rsidRPr="0056585F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85786" w:rsidRPr="0056585F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85786" w:rsidRPr="0056585F" w:rsidRDefault="00E85786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hideMark/>
          </w:tcPr>
          <w:p w:rsidR="00E85786" w:rsidRPr="0056585F" w:rsidRDefault="005B354F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5786" w:rsidRPr="0056585F">
              <w:rPr>
                <w:rFonts w:ascii="Times New Roman" w:hAnsi="Times New Roman" w:cs="Times New Roman"/>
                <w:sz w:val="24"/>
                <w:szCs w:val="24"/>
              </w:rPr>
              <w:t>редусмотрено бюджетной росписью</w:t>
            </w:r>
          </w:p>
        </w:tc>
        <w:tc>
          <w:tcPr>
            <w:tcW w:w="1418" w:type="dxa"/>
          </w:tcPr>
          <w:p w:rsidR="00E85786" w:rsidRPr="0056585F" w:rsidRDefault="00E85786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факт        на          отчетную дату </w:t>
            </w:r>
          </w:p>
        </w:tc>
        <w:tc>
          <w:tcPr>
            <w:tcW w:w="1417" w:type="dxa"/>
            <w:vMerge/>
          </w:tcPr>
          <w:p w:rsidR="00E85786" w:rsidRPr="0056585F" w:rsidRDefault="00E85786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C" w:rsidRPr="0056585F" w:rsidTr="008475F4">
        <w:tc>
          <w:tcPr>
            <w:tcW w:w="529" w:type="dxa"/>
            <w:hideMark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hideMark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hideMark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82E" w:rsidRPr="0056585F" w:rsidTr="008475F4">
        <w:trPr>
          <w:trHeight w:val="1913"/>
        </w:trPr>
        <w:tc>
          <w:tcPr>
            <w:tcW w:w="529" w:type="dxa"/>
            <w:hideMark/>
          </w:tcPr>
          <w:p w:rsidR="0096682E" w:rsidRPr="0056585F" w:rsidRDefault="0096682E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5" w:type="dxa"/>
            <w:hideMark/>
          </w:tcPr>
          <w:p w:rsidR="0096682E" w:rsidRPr="0056585F" w:rsidRDefault="0096682E" w:rsidP="006712B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Подпрограмма 1 «Электронный муниципалитет»</w:t>
            </w:r>
          </w:p>
        </w:tc>
        <w:tc>
          <w:tcPr>
            <w:tcW w:w="2780" w:type="dxa"/>
          </w:tcPr>
          <w:p w:rsidR="0096682E" w:rsidRPr="0056585F" w:rsidRDefault="0096682E" w:rsidP="006712B7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вопросам экономического и территориального развития Хильченко Л.А.</w:t>
            </w:r>
          </w:p>
        </w:tc>
        <w:tc>
          <w:tcPr>
            <w:tcW w:w="1843" w:type="dxa"/>
          </w:tcPr>
          <w:p w:rsidR="0096682E" w:rsidRPr="0056585F" w:rsidRDefault="0096682E" w:rsidP="00671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96682E" w:rsidRPr="0056585F" w:rsidRDefault="0096682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96682E" w:rsidRPr="0056585F" w:rsidRDefault="0096682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96682E" w:rsidRPr="0056585F" w:rsidRDefault="0096682E" w:rsidP="0096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888,6</w:t>
            </w:r>
          </w:p>
        </w:tc>
        <w:tc>
          <w:tcPr>
            <w:tcW w:w="1134" w:type="dxa"/>
          </w:tcPr>
          <w:p w:rsidR="0096682E" w:rsidRPr="0056585F" w:rsidRDefault="0096682E" w:rsidP="0096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888,6</w:t>
            </w:r>
          </w:p>
        </w:tc>
        <w:tc>
          <w:tcPr>
            <w:tcW w:w="1418" w:type="dxa"/>
          </w:tcPr>
          <w:p w:rsidR="0096682E" w:rsidRPr="0056585F" w:rsidRDefault="001F12B7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6682E" w:rsidRPr="0056585F" w:rsidRDefault="00DE05F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888,6</w:t>
            </w:r>
          </w:p>
        </w:tc>
      </w:tr>
      <w:tr w:rsidR="0096682E" w:rsidRPr="0056585F" w:rsidTr="008475F4">
        <w:trPr>
          <w:trHeight w:val="2202"/>
        </w:trPr>
        <w:tc>
          <w:tcPr>
            <w:tcW w:w="529" w:type="dxa"/>
            <w:hideMark/>
          </w:tcPr>
          <w:p w:rsidR="0096682E" w:rsidRPr="0056585F" w:rsidRDefault="0096682E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5" w:type="dxa"/>
            <w:hideMark/>
          </w:tcPr>
          <w:p w:rsidR="0096682E" w:rsidRPr="0056585F" w:rsidRDefault="0096682E" w:rsidP="00F61887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85F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1.1: «Сохранение объема компьютерной и оргтехники не старше 5 лет»</w:t>
            </w:r>
          </w:p>
        </w:tc>
        <w:tc>
          <w:tcPr>
            <w:tcW w:w="2780" w:type="dxa"/>
          </w:tcPr>
          <w:p w:rsidR="0096682E" w:rsidRPr="0056585F" w:rsidRDefault="0096682E" w:rsidP="00F61887">
            <w:pPr>
              <w:spacing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по вопросам экономического и территориального развития Хильченко Л.А</w:t>
            </w:r>
          </w:p>
        </w:tc>
        <w:tc>
          <w:tcPr>
            <w:tcW w:w="1843" w:type="dxa"/>
          </w:tcPr>
          <w:p w:rsidR="0096682E" w:rsidRPr="0056585F" w:rsidRDefault="0096682E" w:rsidP="00A466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1275" w:type="dxa"/>
          </w:tcPr>
          <w:p w:rsidR="0096682E" w:rsidRPr="0056585F" w:rsidRDefault="0096682E" w:rsidP="00427A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76" w:type="dxa"/>
          </w:tcPr>
          <w:p w:rsidR="0096682E" w:rsidRPr="0056585F" w:rsidRDefault="0096682E" w:rsidP="0042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96682E" w:rsidRPr="0056585F" w:rsidRDefault="0096682E" w:rsidP="0096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888,6</w:t>
            </w:r>
          </w:p>
        </w:tc>
        <w:tc>
          <w:tcPr>
            <w:tcW w:w="1134" w:type="dxa"/>
          </w:tcPr>
          <w:p w:rsidR="0096682E" w:rsidRPr="0056585F" w:rsidRDefault="0096682E" w:rsidP="0096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888,6</w:t>
            </w:r>
          </w:p>
        </w:tc>
        <w:tc>
          <w:tcPr>
            <w:tcW w:w="1418" w:type="dxa"/>
          </w:tcPr>
          <w:p w:rsidR="0096682E" w:rsidRPr="0056585F" w:rsidRDefault="001F12B7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6682E" w:rsidRPr="0056585F" w:rsidRDefault="00DE05F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888,6</w:t>
            </w:r>
            <w:r w:rsidR="005B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82E" w:rsidRPr="0056585F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 w:rsidR="005B354F">
              <w:rPr>
                <w:rFonts w:ascii="Times New Roman" w:hAnsi="Times New Roman" w:cs="Times New Roman"/>
                <w:sz w:val="24"/>
                <w:szCs w:val="24"/>
              </w:rPr>
              <w:t xml:space="preserve">оение средств запланировано на </w:t>
            </w:r>
            <w:r w:rsidR="005B3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6682E"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 г</w:t>
            </w:r>
            <w:r w:rsidR="005B354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96682E"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682E" w:rsidRPr="0056585F" w:rsidRDefault="0096682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C" w:rsidRPr="0056585F" w:rsidTr="00A46696">
        <w:trPr>
          <w:trHeight w:val="4952"/>
        </w:trPr>
        <w:tc>
          <w:tcPr>
            <w:tcW w:w="529" w:type="dxa"/>
            <w:hideMark/>
          </w:tcPr>
          <w:p w:rsidR="00C74A5C" w:rsidRPr="0056585F" w:rsidRDefault="00C74A5C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45" w:type="dxa"/>
            <w:hideMark/>
          </w:tcPr>
          <w:p w:rsidR="00C74A5C" w:rsidRDefault="00C74A5C" w:rsidP="006712B7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85F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Pr="0056585F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 программы 1.1</w:t>
            </w:r>
          </w:p>
          <w:p w:rsidR="005B354F" w:rsidRPr="0056585F" w:rsidRDefault="005B354F" w:rsidP="006712B7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рабочих мест с компьютерной и оргтехникой не старше 5 лет</w:t>
            </w:r>
          </w:p>
        </w:tc>
        <w:tc>
          <w:tcPr>
            <w:tcW w:w="2780" w:type="dxa"/>
          </w:tcPr>
          <w:p w:rsidR="00C74A5C" w:rsidRPr="0056585F" w:rsidRDefault="00C74A5C" w:rsidP="00F61887">
            <w:pPr>
              <w:spacing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по вопросам экономического и территориального развития Хильченко Л.А.</w:t>
            </w:r>
          </w:p>
        </w:tc>
        <w:tc>
          <w:tcPr>
            <w:tcW w:w="1843" w:type="dxa"/>
          </w:tcPr>
          <w:p w:rsidR="00C74A5C" w:rsidRPr="0056585F" w:rsidRDefault="00860BC0" w:rsidP="00A46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 контракт от</w:t>
            </w:r>
            <w:r w:rsidR="0096682E"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25.06.2019</w:t>
            </w: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4F42E6"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682E"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0358300008419000118_158295</w:t>
            </w: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приобретение </w:t>
            </w:r>
            <w:r w:rsidR="0096682E"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14 компьютеров</w:t>
            </w:r>
            <w:r w:rsidR="00C74A5C"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2E6"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354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</w:t>
            </w:r>
            <w:proofErr w:type="gramEnd"/>
            <w:r w:rsidR="005B3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 от 25.06.2019</w:t>
            </w:r>
            <w:r w:rsidR="0096682E"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0358300008419000119_158295 на приобретение 14 </w:t>
            </w:r>
            <w:r w:rsidR="005B354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бесперебойного питания</w:t>
            </w:r>
          </w:p>
        </w:tc>
        <w:tc>
          <w:tcPr>
            <w:tcW w:w="1275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C74A5C" w:rsidRPr="0056585F" w:rsidRDefault="003C765D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427A84" w:rsidRPr="0056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354F" w:rsidRPr="0056585F" w:rsidTr="008475F4">
        <w:trPr>
          <w:trHeight w:val="1845"/>
        </w:trPr>
        <w:tc>
          <w:tcPr>
            <w:tcW w:w="529" w:type="dxa"/>
            <w:hideMark/>
          </w:tcPr>
          <w:p w:rsidR="005B354F" w:rsidRPr="0056585F" w:rsidRDefault="005B354F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5" w:type="dxa"/>
            <w:hideMark/>
          </w:tcPr>
          <w:p w:rsidR="005B354F" w:rsidRPr="0056585F" w:rsidRDefault="005B354F" w:rsidP="006712B7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85F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1.2: «Обеспечение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 »</w:t>
            </w:r>
          </w:p>
        </w:tc>
        <w:tc>
          <w:tcPr>
            <w:tcW w:w="2780" w:type="dxa"/>
          </w:tcPr>
          <w:p w:rsidR="005B354F" w:rsidRPr="0056585F" w:rsidRDefault="005B354F" w:rsidP="00F618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по вопросам экономического и территориального развития Хильченко Л.А.</w:t>
            </w:r>
          </w:p>
        </w:tc>
        <w:tc>
          <w:tcPr>
            <w:tcW w:w="1843" w:type="dxa"/>
          </w:tcPr>
          <w:p w:rsidR="005B354F" w:rsidRPr="0056585F" w:rsidRDefault="005B354F" w:rsidP="00A46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Обеспечена бесперебойная работа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1275" w:type="dxa"/>
          </w:tcPr>
          <w:p w:rsidR="005B354F" w:rsidRPr="0056585F" w:rsidRDefault="005B354F" w:rsidP="0029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76" w:type="dxa"/>
          </w:tcPr>
          <w:p w:rsidR="005B354F" w:rsidRPr="0056585F" w:rsidRDefault="005B354F" w:rsidP="0029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5B354F" w:rsidRPr="0056585F" w:rsidRDefault="005B354F" w:rsidP="00296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B354F" w:rsidRPr="0056585F" w:rsidRDefault="005B354F" w:rsidP="00296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5B354F" w:rsidRPr="0056585F" w:rsidRDefault="005B354F" w:rsidP="00296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B354F" w:rsidRPr="0056585F" w:rsidRDefault="005B354F" w:rsidP="00296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B354F" w:rsidRPr="0056585F" w:rsidRDefault="005B354F" w:rsidP="00296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9A" w:rsidRPr="0056585F" w:rsidTr="008475F4">
        <w:trPr>
          <w:trHeight w:val="630"/>
        </w:trPr>
        <w:tc>
          <w:tcPr>
            <w:tcW w:w="529" w:type="dxa"/>
            <w:hideMark/>
          </w:tcPr>
          <w:p w:rsidR="00524A9A" w:rsidRPr="0056585F" w:rsidRDefault="00524A9A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5" w:type="dxa"/>
            <w:hideMark/>
          </w:tcPr>
          <w:p w:rsidR="00524A9A" w:rsidRPr="001B5F7D" w:rsidRDefault="00524A9A" w:rsidP="001B5F7D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6585F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Pr="0056585F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 программы 1.2</w:t>
            </w:r>
            <w:r w:rsidR="001B5F7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B5F7D" w:rsidRPr="001B5F7D">
              <w:rPr>
                <w:rFonts w:ascii="Times New Roman" w:hAnsi="Times New Roman"/>
                <w:sz w:val="24"/>
                <w:szCs w:val="24"/>
              </w:rPr>
              <w:t xml:space="preserve">Обеспечение бесперебойной работы  информационной системы обеспечения </w:t>
            </w:r>
            <w:r w:rsidR="001B5F7D" w:rsidRPr="001B5F7D">
              <w:rPr>
                <w:rFonts w:ascii="Times New Roman" w:hAnsi="Times New Roman"/>
                <w:sz w:val="24"/>
                <w:szCs w:val="24"/>
              </w:rPr>
              <w:lastRenderedPageBreak/>
              <w:t>градостроительной деятельности</w:t>
            </w:r>
          </w:p>
        </w:tc>
        <w:tc>
          <w:tcPr>
            <w:tcW w:w="2780" w:type="dxa"/>
          </w:tcPr>
          <w:p w:rsidR="00524A9A" w:rsidRPr="0056585F" w:rsidRDefault="00524A9A" w:rsidP="00F618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главы Администрации </w:t>
            </w:r>
            <w:proofErr w:type="spellStart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по вопросам экономического и территориального развития Хильченко Л.А</w:t>
            </w:r>
          </w:p>
        </w:tc>
        <w:tc>
          <w:tcPr>
            <w:tcW w:w="1843" w:type="dxa"/>
          </w:tcPr>
          <w:p w:rsidR="00524A9A" w:rsidRPr="00524A9A" w:rsidRDefault="00524A9A" w:rsidP="00A46696">
            <w:pPr>
              <w:pStyle w:val="ConsPlusCel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контрольного события запланировано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24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2019 г</w:t>
            </w:r>
          </w:p>
        </w:tc>
        <w:tc>
          <w:tcPr>
            <w:tcW w:w="1275" w:type="dxa"/>
          </w:tcPr>
          <w:p w:rsidR="00524A9A" w:rsidRPr="0056585F" w:rsidRDefault="00524A9A" w:rsidP="00271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524A9A" w:rsidRPr="0056585F" w:rsidRDefault="00524A9A" w:rsidP="00271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524A9A" w:rsidRPr="0056585F" w:rsidRDefault="00524A9A" w:rsidP="00271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24A9A" w:rsidRPr="0056585F" w:rsidRDefault="00524A9A" w:rsidP="00271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24A9A" w:rsidRPr="0056585F" w:rsidRDefault="00524A9A" w:rsidP="00271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24A9A" w:rsidRPr="0056585F" w:rsidRDefault="00524A9A" w:rsidP="00271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74A5C" w:rsidRPr="0056585F" w:rsidTr="008475F4">
        <w:tc>
          <w:tcPr>
            <w:tcW w:w="529" w:type="dxa"/>
            <w:hideMark/>
          </w:tcPr>
          <w:p w:rsidR="00C74A5C" w:rsidRPr="0056585F" w:rsidRDefault="00CB593C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74A5C" w:rsidRPr="0056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C74A5C" w:rsidRPr="0056585F" w:rsidRDefault="00C74A5C" w:rsidP="00CB59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="00CB593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предоставления государственных и муниципальных услуг в </w:t>
            </w:r>
            <w:proofErr w:type="spellStart"/>
            <w:r w:rsidR="00CB593C">
              <w:rPr>
                <w:rFonts w:ascii="Times New Roman" w:hAnsi="Times New Roman" w:cs="Times New Roman"/>
                <w:sz w:val="24"/>
                <w:szCs w:val="24"/>
              </w:rPr>
              <w:t>Красносулинском</w:t>
            </w:r>
            <w:proofErr w:type="spellEnd"/>
            <w:r w:rsidR="00CB593C">
              <w:rPr>
                <w:rFonts w:ascii="Times New Roman" w:hAnsi="Times New Roman" w:cs="Times New Roman"/>
                <w:sz w:val="24"/>
                <w:szCs w:val="24"/>
              </w:rPr>
              <w:t xml:space="preserve"> районе на базе Муниципал</w:t>
            </w:r>
            <w:r w:rsidR="00B121AE">
              <w:rPr>
                <w:rFonts w:ascii="Times New Roman" w:hAnsi="Times New Roman" w:cs="Times New Roman"/>
                <w:sz w:val="24"/>
                <w:szCs w:val="24"/>
              </w:rPr>
              <w:t>ьного автономного учреждения « М</w:t>
            </w:r>
            <w:r w:rsidR="00CB593C">
              <w:rPr>
                <w:rFonts w:ascii="Times New Roman" w:hAnsi="Times New Roman" w:cs="Times New Roman"/>
                <w:sz w:val="24"/>
                <w:szCs w:val="24"/>
              </w:rPr>
              <w:t xml:space="preserve">ногофункциональный центр предоставления государственных и муниципальных услуг в </w:t>
            </w:r>
            <w:proofErr w:type="spellStart"/>
            <w:r w:rsidR="00CB593C">
              <w:rPr>
                <w:rFonts w:ascii="Times New Roman" w:hAnsi="Times New Roman" w:cs="Times New Roman"/>
                <w:sz w:val="24"/>
                <w:szCs w:val="24"/>
              </w:rPr>
              <w:t>Красносулинском</w:t>
            </w:r>
            <w:proofErr w:type="spellEnd"/>
            <w:r w:rsidR="00CB593C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2780" w:type="dxa"/>
          </w:tcPr>
          <w:p w:rsidR="00C74A5C" w:rsidRPr="0056585F" w:rsidRDefault="00C74A5C" w:rsidP="00F61887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вопросам экономического и территориального развития Хильченко Л.А.</w:t>
            </w:r>
          </w:p>
          <w:p w:rsidR="00C74A5C" w:rsidRPr="0056585F" w:rsidRDefault="00C74A5C" w:rsidP="00A46696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Директор МАУ</w:t>
            </w:r>
            <w:r w:rsidR="00A46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«МФЦ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  <w:proofErr w:type="spellStart"/>
            <w:r w:rsidR="00A46696" w:rsidRPr="0056585F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="00A46696"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C74A5C" w:rsidRPr="0056585F" w:rsidRDefault="00C74A5C" w:rsidP="00A46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74A5C" w:rsidRPr="0056585F" w:rsidRDefault="00C74A5C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C74A5C" w:rsidRPr="0056585F" w:rsidRDefault="00C74A5C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C74A5C" w:rsidRPr="0056585F" w:rsidRDefault="000E74CA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134" w:type="dxa"/>
          </w:tcPr>
          <w:p w:rsidR="00C74A5C" w:rsidRPr="0056585F" w:rsidRDefault="000E74CA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418" w:type="dxa"/>
          </w:tcPr>
          <w:p w:rsidR="00C74A5C" w:rsidRPr="0056585F" w:rsidRDefault="00CB593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4443,3</w:t>
            </w:r>
          </w:p>
        </w:tc>
        <w:tc>
          <w:tcPr>
            <w:tcW w:w="1417" w:type="dxa"/>
          </w:tcPr>
          <w:p w:rsidR="00C74A5C" w:rsidRPr="0056585F" w:rsidRDefault="00A8562B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B593C">
              <w:rPr>
                <w:rFonts w:ascii="Times New Roman" w:hAnsi="Times New Roman" w:cs="Times New Roman"/>
                <w:sz w:val="24"/>
                <w:szCs w:val="24"/>
              </w:rPr>
              <w:t>03,5</w:t>
            </w:r>
          </w:p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C" w:rsidRPr="0056585F" w:rsidTr="008475F4">
        <w:trPr>
          <w:trHeight w:val="409"/>
        </w:trPr>
        <w:tc>
          <w:tcPr>
            <w:tcW w:w="529" w:type="dxa"/>
            <w:hideMark/>
          </w:tcPr>
          <w:p w:rsidR="00C74A5C" w:rsidRPr="0056585F" w:rsidRDefault="00BB1531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4A5C" w:rsidRPr="0056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C74A5C" w:rsidRPr="0056585F" w:rsidRDefault="00C74A5C" w:rsidP="00A4669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2.1: «Развитие деятельности МАУ «МФЦ </w:t>
            </w:r>
            <w:proofErr w:type="spellStart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района»»</w:t>
            </w:r>
          </w:p>
        </w:tc>
        <w:tc>
          <w:tcPr>
            <w:tcW w:w="2780" w:type="dxa"/>
          </w:tcPr>
          <w:p w:rsidR="00C74A5C" w:rsidRPr="0056585F" w:rsidRDefault="00C74A5C" w:rsidP="00D06680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«МФЦ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  <w:proofErr w:type="spellStart"/>
            <w:r w:rsidR="00D06680" w:rsidRPr="0056585F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="00D06680"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C74A5C" w:rsidRPr="0056585F" w:rsidRDefault="00B121AE" w:rsidP="00A466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13 центров удаленного доступа</w:t>
            </w:r>
          </w:p>
        </w:tc>
        <w:tc>
          <w:tcPr>
            <w:tcW w:w="1275" w:type="dxa"/>
          </w:tcPr>
          <w:p w:rsidR="00C74A5C" w:rsidRPr="0056585F" w:rsidRDefault="00C74A5C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D06680" w:rsidRPr="0056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4A5C" w:rsidRPr="0056585F" w:rsidRDefault="003C765D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06680" w:rsidRPr="0056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74A5C" w:rsidRPr="0056585F" w:rsidRDefault="00C74A5C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21AE" w:rsidRPr="0056585F" w:rsidTr="008475F4">
        <w:tc>
          <w:tcPr>
            <w:tcW w:w="529" w:type="dxa"/>
            <w:hideMark/>
          </w:tcPr>
          <w:p w:rsidR="00B121AE" w:rsidRPr="0056585F" w:rsidRDefault="00B121AE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B121AE" w:rsidRDefault="00B121AE" w:rsidP="006712B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2.1</w:t>
            </w:r>
          </w:p>
          <w:p w:rsidR="00B121AE" w:rsidRPr="0056585F" w:rsidRDefault="00B121AE" w:rsidP="006712B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полного спектра государственных и муниципальных услуг, предоставляемых на базе 13 центров удаленного доступа</w:t>
            </w:r>
          </w:p>
        </w:tc>
        <w:tc>
          <w:tcPr>
            <w:tcW w:w="2780" w:type="dxa"/>
          </w:tcPr>
          <w:p w:rsidR="00B121AE" w:rsidRPr="0056585F" w:rsidRDefault="00B121AE" w:rsidP="00671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вопросам экономического и территориального развития Хильченко Л.А.</w:t>
            </w:r>
          </w:p>
          <w:p w:rsidR="00B121AE" w:rsidRPr="0056585F" w:rsidRDefault="00B121AE" w:rsidP="00671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«МФЦ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</w:p>
          <w:p w:rsidR="00B121AE" w:rsidRPr="0056585F" w:rsidRDefault="00B121AE" w:rsidP="00671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B121AE" w:rsidRPr="0056585F" w:rsidRDefault="00B121AE" w:rsidP="00A466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01.07.2019 г. обеспечено функционирование 13 центров удаленног</w:t>
            </w:r>
            <w:r w:rsidR="006569C0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доступа и предоставление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спектра государственных и муниципальных услуг</w:t>
            </w:r>
          </w:p>
        </w:tc>
        <w:tc>
          <w:tcPr>
            <w:tcW w:w="1275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21AE" w:rsidRPr="0056585F" w:rsidRDefault="00B121AE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bookmarkStart w:id="1" w:name="_GoBack"/>
            <w:bookmarkEnd w:id="1"/>
          </w:p>
        </w:tc>
        <w:tc>
          <w:tcPr>
            <w:tcW w:w="1134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121AE" w:rsidRPr="0056585F" w:rsidTr="008475F4">
        <w:trPr>
          <w:trHeight w:val="1268"/>
        </w:trPr>
        <w:tc>
          <w:tcPr>
            <w:tcW w:w="529" w:type="dxa"/>
            <w:hideMark/>
          </w:tcPr>
          <w:p w:rsidR="00B121AE" w:rsidRPr="0056585F" w:rsidRDefault="00B121AE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B121AE" w:rsidRPr="0056585F" w:rsidRDefault="00B121AE" w:rsidP="006712B7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2.2: «Обеспечение деятельности МАУ «МФЦ </w:t>
            </w:r>
            <w:proofErr w:type="spellStart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района»»</w:t>
            </w:r>
          </w:p>
        </w:tc>
        <w:tc>
          <w:tcPr>
            <w:tcW w:w="2780" w:type="dxa"/>
          </w:tcPr>
          <w:p w:rsidR="00B121AE" w:rsidRPr="0056585F" w:rsidRDefault="00B121AE" w:rsidP="006712B7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«МФЦ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B121AE" w:rsidRPr="0056585F" w:rsidRDefault="00B121AE" w:rsidP="00A46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государственных и муниципальных услуг по принципу</w:t>
            </w:r>
          </w:p>
          <w:p w:rsidR="00B121AE" w:rsidRPr="0056585F" w:rsidRDefault="00B121AE" w:rsidP="00A46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«одного окна» </w:t>
            </w:r>
          </w:p>
        </w:tc>
        <w:tc>
          <w:tcPr>
            <w:tcW w:w="1275" w:type="dxa"/>
          </w:tcPr>
          <w:p w:rsidR="00B121AE" w:rsidRPr="0056585F" w:rsidRDefault="00B121AE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76" w:type="dxa"/>
          </w:tcPr>
          <w:p w:rsidR="00B121AE" w:rsidRPr="0056585F" w:rsidRDefault="00B121AE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B121AE" w:rsidRPr="0056585F" w:rsidRDefault="00B121AE" w:rsidP="00942A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134" w:type="dxa"/>
          </w:tcPr>
          <w:p w:rsidR="00B121AE" w:rsidRPr="0056585F" w:rsidRDefault="00B121AE" w:rsidP="00942A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418" w:type="dxa"/>
          </w:tcPr>
          <w:p w:rsidR="00B121AE" w:rsidRPr="0056585F" w:rsidRDefault="00B121AE" w:rsidP="003E53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4443,3</w:t>
            </w:r>
          </w:p>
        </w:tc>
        <w:tc>
          <w:tcPr>
            <w:tcW w:w="1417" w:type="dxa"/>
          </w:tcPr>
          <w:p w:rsidR="00B121AE" w:rsidRPr="0056585F" w:rsidRDefault="00B121AE" w:rsidP="00A856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6103,5</w:t>
            </w:r>
          </w:p>
          <w:p w:rsidR="00B121AE" w:rsidRPr="0056585F" w:rsidRDefault="00B121AE" w:rsidP="00A466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запланировано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</w:t>
            </w:r>
            <w:r w:rsidRPr="00CD6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121AE" w:rsidRPr="0056585F" w:rsidTr="008475F4">
        <w:tc>
          <w:tcPr>
            <w:tcW w:w="529" w:type="dxa"/>
            <w:hideMark/>
          </w:tcPr>
          <w:p w:rsidR="00B121AE" w:rsidRPr="0056585F" w:rsidRDefault="00B121AE" w:rsidP="00671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B121AE" w:rsidRDefault="00B121AE" w:rsidP="006712B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2.2</w:t>
            </w:r>
          </w:p>
          <w:p w:rsidR="00B121AE" w:rsidRPr="0056585F" w:rsidRDefault="00B121AE" w:rsidP="006712B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2780" w:type="dxa"/>
          </w:tcPr>
          <w:p w:rsidR="00B121AE" w:rsidRPr="0056585F" w:rsidRDefault="00B121AE" w:rsidP="00671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вопросам экономического и территориального развития Хильченко Л.А.</w:t>
            </w:r>
          </w:p>
          <w:p w:rsidR="00B121AE" w:rsidRPr="0056585F" w:rsidRDefault="00B121AE" w:rsidP="008475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«МФЦ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района»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843" w:type="dxa"/>
          </w:tcPr>
          <w:p w:rsidR="00B121AE" w:rsidRPr="0056585F" w:rsidRDefault="00B121AE" w:rsidP="00A46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Предоставлено  государственных и муниципальных услуг по принципу «одного окна» – 69351</w:t>
            </w:r>
          </w:p>
        </w:tc>
        <w:tc>
          <w:tcPr>
            <w:tcW w:w="1275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21AE" w:rsidRPr="0056585F" w:rsidRDefault="00B121AE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121AE" w:rsidRPr="0056585F" w:rsidTr="008475F4">
        <w:tc>
          <w:tcPr>
            <w:tcW w:w="529" w:type="dxa"/>
            <w:hideMark/>
          </w:tcPr>
          <w:p w:rsidR="00B121AE" w:rsidRPr="0056585F" w:rsidRDefault="00B121AE" w:rsidP="004F42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B121AE" w:rsidRPr="0056585F" w:rsidRDefault="00B121AE" w:rsidP="006712B7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3. </w:t>
            </w:r>
            <w:r w:rsidRPr="00565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2780" w:type="dxa"/>
          </w:tcPr>
          <w:p w:rsidR="00B121AE" w:rsidRPr="0056585F" w:rsidRDefault="00B121AE" w:rsidP="006712B7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вопросам экономического и территориального развития Хильченко Л.А.</w:t>
            </w:r>
          </w:p>
        </w:tc>
        <w:tc>
          <w:tcPr>
            <w:tcW w:w="1843" w:type="dxa"/>
          </w:tcPr>
          <w:p w:rsidR="00B121AE" w:rsidRPr="0056585F" w:rsidRDefault="00B121AE" w:rsidP="00671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B121AE" w:rsidRPr="0056585F" w:rsidRDefault="00B121AE" w:rsidP="00F6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134" w:type="dxa"/>
          </w:tcPr>
          <w:p w:rsidR="00B121AE" w:rsidRPr="0056585F" w:rsidRDefault="00B121AE" w:rsidP="00F6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418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1276,8</w:t>
            </w:r>
          </w:p>
        </w:tc>
        <w:tc>
          <w:tcPr>
            <w:tcW w:w="1417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1876,9</w:t>
            </w:r>
          </w:p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AE" w:rsidRPr="0056585F" w:rsidTr="008475F4">
        <w:trPr>
          <w:trHeight w:val="2252"/>
        </w:trPr>
        <w:tc>
          <w:tcPr>
            <w:tcW w:w="529" w:type="dxa"/>
            <w:hideMark/>
          </w:tcPr>
          <w:p w:rsidR="00B121AE" w:rsidRPr="0056585F" w:rsidRDefault="00B121AE" w:rsidP="004F42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B121AE" w:rsidRPr="0056585F" w:rsidRDefault="00B121AE" w:rsidP="00FE483B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3.1: «Развитие информационных и развлекательных услуг»</w:t>
            </w:r>
          </w:p>
        </w:tc>
        <w:tc>
          <w:tcPr>
            <w:tcW w:w="2780" w:type="dxa"/>
          </w:tcPr>
          <w:p w:rsidR="00B121AE" w:rsidRPr="0056585F" w:rsidRDefault="00B121AE" w:rsidP="006712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МАУ </w:t>
            </w:r>
            <w:proofErr w:type="spellStart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Красносулинская</w:t>
            </w:r>
            <w:proofErr w:type="spellEnd"/>
            <w:r w:rsidRPr="00565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телерадиокомпания «Сулин» </w:t>
            </w:r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Безуглова У.П.</w:t>
            </w:r>
          </w:p>
        </w:tc>
        <w:tc>
          <w:tcPr>
            <w:tcW w:w="1843" w:type="dxa"/>
          </w:tcPr>
          <w:p w:rsidR="00B121AE" w:rsidRPr="0056585F" w:rsidRDefault="00B121AE" w:rsidP="00A466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телерадиовещания по местным </w:t>
            </w:r>
            <w:proofErr w:type="gramStart"/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</w:t>
            </w:r>
            <w:proofErr w:type="gramEnd"/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радиоканалам 25,5 часов в неделю</w:t>
            </w:r>
          </w:p>
        </w:tc>
        <w:tc>
          <w:tcPr>
            <w:tcW w:w="1275" w:type="dxa"/>
            <w:hideMark/>
          </w:tcPr>
          <w:p w:rsidR="00B121AE" w:rsidRPr="0056585F" w:rsidRDefault="00B121AE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276" w:type="dxa"/>
          </w:tcPr>
          <w:p w:rsidR="00B121AE" w:rsidRPr="0056585F" w:rsidRDefault="00B121AE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hideMark/>
          </w:tcPr>
          <w:p w:rsidR="00B121AE" w:rsidRPr="0056585F" w:rsidRDefault="00B121AE" w:rsidP="00F6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134" w:type="dxa"/>
          </w:tcPr>
          <w:p w:rsidR="00B121AE" w:rsidRPr="0056585F" w:rsidRDefault="00B121AE" w:rsidP="00F6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418" w:type="dxa"/>
            <w:hideMark/>
          </w:tcPr>
          <w:p w:rsidR="00B121AE" w:rsidRPr="0056585F" w:rsidRDefault="00B121AE" w:rsidP="003E53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1276,8</w:t>
            </w:r>
          </w:p>
        </w:tc>
        <w:tc>
          <w:tcPr>
            <w:tcW w:w="1417" w:type="dxa"/>
          </w:tcPr>
          <w:p w:rsidR="00B121AE" w:rsidRPr="0056585F" w:rsidRDefault="00B121AE" w:rsidP="00095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1876,9</w:t>
            </w:r>
          </w:p>
          <w:p w:rsidR="00B121AE" w:rsidRPr="00CD6D58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Освоение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запланировано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AE" w:rsidRPr="0056585F" w:rsidTr="008475F4">
        <w:trPr>
          <w:trHeight w:val="1751"/>
        </w:trPr>
        <w:tc>
          <w:tcPr>
            <w:tcW w:w="529" w:type="dxa"/>
            <w:hideMark/>
          </w:tcPr>
          <w:p w:rsidR="00B121AE" w:rsidRPr="0056585F" w:rsidRDefault="00B121AE" w:rsidP="004F42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hideMark/>
          </w:tcPr>
          <w:p w:rsidR="00B121AE" w:rsidRDefault="00B121AE" w:rsidP="006712B7">
            <w:pPr>
              <w:pStyle w:val="ConsPlusCell"/>
              <w:tabs>
                <w:tab w:val="left" w:pos="14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3.1</w:t>
            </w:r>
          </w:p>
          <w:p w:rsidR="00B121AE" w:rsidRPr="0056585F" w:rsidRDefault="00B121AE" w:rsidP="006712B7">
            <w:pPr>
              <w:pStyle w:val="ConsPlusCell"/>
              <w:tabs>
                <w:tab w:val="left" w:pos="14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Разместить в</w:t>
            </w:r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эфире ТК «Сулин-ТВ»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450 </w:t>
            </w:r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сюжет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2780" w:type="dxa"/>
          </w:tcPr>
          <w:p w:rsidR="00B121AE" w:rsidRPr="0056585F" w:rsidRDefault="00B121AE" w:rsidP="006712B7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Красносулинского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Красносулинская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телерадиокомпания «Сулин» </w:t>
            </w:r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Безуглова У.П.</w:t>
            </w:r>
          </w:p>
        </w:tc>
        <w:tc>
          <w:tcPr>
            <w:tcW w:w="1843" w:type="dxa"/>
          </w:tcPr>
          <w:p w:rsidR="00B121AE" w:rsidRPr="0056585F" w:rsidRDefault="00B121AE" w:rsidP="00BC60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состоянию на 01.07.2019 в </w:t>
            </w:r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фире ТК «Сулин-ТВ» размещен</w:t>
            </w:r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241сюжет</w:t>
            </w:r>
          </w:p>
        </w:tc>
        <w:tc>
          <w:tcPr>
            <w:tcW w:w="1275" w:type="dxa"/>
            <w:hideMark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21AE" w:rsidRPr="0056585F" w:rsidRDefault="00B1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992" w:type="dxa"/>
            <w:hideMark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hideMark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121AE" w:rsidRPr="0056585F" w:rsidTr="008475F4">
        <w:trPr>
          <w:trHeight w:val="539"/>
        </w:trPr>
        <w:tc>
          <w:tcPr>
            <w:tcW w:w="529" w:type="dxa"/>
            <w:vMerge w:val="restart"/>
          </w:tcPr>
          <w:p w:rsidR="00B121AE" w:rsidRPr="0056585F" w:rsidRDefault="00B121AE" w:rsidP="004F42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45" w:type="dxa"/>
            <w:vMerge w:val="restart"/>
            <w:hideMark/>
          </w:tcPr>
          <w:p w:rsidR="00B121AE" w:rsidRPr="0056585F" w:rsidRDefault="00B121AE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Итого по муниципальной программе   </w:t>
            </w:r>
          </w:p>
        </w:tc>
        <w:tc>
          <w:tcPr>
            <w:tcW w:w="2780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B121AE" w:rsidRPr="0056585F" w:rsidRDefault="00B121AE" w:rsidP="004F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14589,1</w:t>
            </w:r>
          </w:p>
        </w:tc>
        <w:tc>
          <w:tcPr>
            <w:tcW w:w="1134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14589,1</w:t>
            </w:r>
          </w:p>
        </w:tc>
        <w:tc>
          <w:tcPr>
            <w:tcW w:w="1418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5720,1</w:t>
            </w:r>
          </w:p>
        </w:tc>
        <w:tc>
          <w:tcPr>
            <w:tcW w:w="1417" w:type="dxa"/>
          </w:tcPr>
          <w:p w:rsidR="00B121AE" w:rsidRPr="0056585F" w:rsidRDefault="00B121AE" w:rsidP="00471D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8859,0</w:t>
            </w:r>
          </w:p>
        </w:tc>
      </w:tr>
      <w:tr w:rsidR="00B121AE" w:rsidRPr="0056585F" w:rsidTr="008475F4">
        <w:trPr>
          <w:trHeight w:val="202"/>
        </w:trPr>
        <w:tc>
          <w:tcPr>
            <w:tcW w:w="529" w:type="dxa"/>
            <w:vMerge/>
          </w:tcPr>
          <w:p w:rsidR="00B121AE" w:rsidRPr="0056585F" w:rsidRDefault="00B121AE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hideMark/>
          </w:tcPr>
          <w:p w:rsidR="00B121AE" w:rsidRPr="0056585F" w:rsidRDefault="00B121AE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A46696" w:rsidRDefault="00B121AE" w:rsidP="008D4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 w:rsidR="00A46696">
              <w:rPr>
                <w:rFonts w:ascii="Times New Roman" w:hAnsi="Times New Roman" w:cs="Times New Roman"/>
                <w:sz w:val="24"/>
                <w:szCs w:val="24"/>
              </w:rPr>
              <w:t>венный исполнитель Первый зам. г</w:t>
            </w: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района по вопросам экономического и территориального развития </w:t>
            </w:r>
          </w:p>
          <w:p w:rsidR="00A46696" w:rsidRDefault="00B121AE" w:rsidP="008D4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Хильченко Л.А.;  </w:t>
            </w:r>
          </w:p>
          <w:p w:rsidR="00B121AE" w:rsidRPr="0056585F" w:rsidRDefault="00B121AE" w:rsidP="00A46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Сектор информационных технологий.</w:t>
            </w:r>
          </w:p>
        </w:tc>
        <w:tc>
          <w:tcPr>
            <w:tcW w:w="1843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121AE" w:rsidRPr="0056585F" w:rsidRDefault="00B121AE" w:rsidP="0094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888,6</w:t>
            </w:r>
          </w:p>
        </w:tc>
        <w:tc>
          <w:tcPr>
            <w:tcW w:w="1134" w:type="dxa"/>
          </w:tcPr>
          <w:p w:rsidR="00B121AE" w:rsidRPr="0056585F" w:rsidRDefault="00B121AE" w:rsidP="0094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888,6</w:t>
            </w:r>
          </w:p>
        </w:tc>
        <w:tc>
          <w:tcPr>
            <w:tcW w:w="1418" w:type="dxa"/>
          </w:tcPr>
          <w:p w:rsidR="00B121AE" w:rsidRPr="0056585F" w:rsidRDefault="00B121AE" w:rsidP="00942A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21AE" w:rsidRPr="0056585F" w:rsidRDefault="00B121AE" w:rsidP="00942A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888,6</w:t>
            </w:r>
          </w:p>
        </w:tc>
      </w:tr>
      <w:tr w:rsidR="00B121AE" w:rsidRPr="0056585F" w:rsidTr="008475F4">
        <w:trPr>
          <w:trHeight w:val="300"/>
        </w:trPr>
        <w:tc>
          <w:tcPr>
            <w:tcW w:w="529" w:type="dxa"/>
            <w:vMerge/>
          </w:tcPr>
          <w:p w:rsidR="00B121AE" w:rsidRPr="0056585F" w:rsidRDefault="00B121AE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hideMark/>
          </w:tcPr>
          <w:p w:rsidR="00B121AE" w:rsidRPr="0056585F" w:rsidRDefault="00B121AE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A46696" w:rsidRDefault="00B121AE" w:rsidP="008D4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 Директор МАУ МФЦ </w:t>
            </w:r>
          </w:p>
          <w:p w:rsidR="00B121AE" w:rsidRPr="0056585F" w:rsidRDefault="00B121AE" w:rsidP="008D4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56585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121AE" w:rsidRPr="0056585F" w:rsidRDefault="00B121AE" w:rsidP="00F618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134" w:type="dxa"/>
          </w:tcPr>
          <w:p w:rsidR="00B121AE" w:rsidRPr="0056585F" w:rsidRDefault="00B121AE" w:rsidP="00F618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10546,8</w:t>
            </w:r>
          </w:p>
        </w:tc>
        <w:tc>
          <w:tcPr>
            <w:tcW w:w="1418" w:type="dxa"/>
          </w:tcPr>
          <w:p w:rsidR="00B121AE" w:rsidRPr="0056585F" w:rsidRDefault="00B121AE" w:rsidP="00F618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417" w:type="dxa"/>
          </w:tcPr>
          <w:p w:rsidR="00B121AE" w:rsidRPr="0056585F" w:rsidRDefault="00B121AE" w:rsidP="00F618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03,5</w:t>
            </w:r>
          </w:p>
          <w:p w:rsidR="00B121AE" w:rsidRPr="0056585F" w:rsidRDefault="00B121AE" w:rsidP="00F618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AE" w:rsidRPr="0056585F" w:rsidTr="008475F4">
        <w:trPr>
          <w:trHeight w:val="1742"/>
        </w:trPr>
        <w:tc>
          <w:tcPr>
            <w:tcW w:w="529" w:type="dxa"/>
            <w:vMerge/>
          </w:tcPr>
          <w:p w:rsidR="00B121AE" w:rsidRPr="0056585F" w:rsidRDefault="00B121AE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hideMark/>
          </w:tcPr>
          <w:p w:rsidR="00B121AE" w:rsidRPr="0056585F" w:rsidRDefault="00B121AE" w:rsidP="00471D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B121AE" w:rsidRPr="0056585F" w:rsidRDefault="00B121AE" w:rsidP="00471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Директор МАУ </w:t>
            </w:r>
            <w:proofErr w:type="spellStart"/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Красносулинского</w:t>
            </w:r>
            <w:proofErr w:type="spellEnd"/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 «</w:t>
            </w:r>
            <w:proofErr w:type="spellStart"/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Красносулинская</w:t>
            </w:r>
            <w:proofErr w:type="spellEnd"/>
            <w:r w:rsidRPr="005658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телерадиокомпания «Сулин» Безуглова У.П.</w:t>
            </w:r>
          </w:p>
        </w:tc>
        <w:tc>
          <w:tcPr>
            <w:tcW w:w="1843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21AE" w:rsidRPr="0056585F" w:rsidRDefault="00B121AE" w:rsidP="0047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121AE" w:rsidRPr="0056585F" w:rsidRDefault="00B121AE" w:rsidP="00F6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134" w:type="dxa"/>
          </w:tcPr>
          <w:p w:rsidR="00B121AE" w:rsidRPr="0056585F" w:rsidRDefault="00B121AE" w:rsidP="00F6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3153,7</w:t>
            </w:r>
          </w:p>
        </w:tc>
        <w:tc>
          <w:tcPr>
            <w:tcW w:w="1418" w:type="dxa"/>
          </w:tcPr>
          <w:p w:rsidR="00B121AE" w:rsidRPr="0056585F" w:rsidRDefault="00B121AE" w:rsidP="00F618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1276,8</w:t>
            </w:r>
          </w:p>
        </w:tc>
        <w:tc>
          <w:tcPr>
            <w:tcW w:w="1417" w:type="dxa"/>
          </w:tcPr>
          <w:p w:rsidR="00B121AE" w:rsidRPr="0056585F" w:rsidRDefault="00B121AE" w:rsidP="00F618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85F">
              <w:rPr>
                <w:rFonts w:ascii="Times New Roman" w:hAnsi="Times New Roman" w:cs="Times New Roman"/>
                <w:sz w:val="24"/>
                <w:szCs w:val="24"/>
              </w:rPr>
              <w:t>1876,9</w:t>
            </w:r>
          </w:p>
          <w:p w:rsidR="00B121AE" w:rsidRPr="0056585F" w:rsidRDefault="00B121AE" w:rsidP="00F618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54F" w:rsidRDefault="005B354F" w:rsidP="00E1083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FD72BA" w:rsidRPr="0056585F" w:rsidRDefault="00FD72BA" w:rsidP="00E1083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290965" w:rsidRPr="0056585F" w:rsidRDefault="00290965" w:rsidP="00E1083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F2733F" w:rsidRPr="0056585F" w:rsidRDefault="00F06702" w:rsidP="00E1083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6585F">
        <w:rPr>
          <w:rFonts w:ascii="Times New Roman" w:hAnsi="Times New Roman" w:cs="Times New Roman"/>
          <w:sz w:val="24"/>
          <w:szCs w:val="24"/>
        </w:rPr>
        <w:t>Ведущий специалист _______________________ В.В. Ячнев</w:t>
      </w:r>
    </w:p>
    <w:sectPr w:rsidR="00F2733F" w:rsidRPr="0056585F" w:rsidSect="00B539B8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33F"/>
    <w:rsid w:val="000029D8"/>
    <w:rsid w:val="00030A31"/>
    <w:rsid w:val="000445A0"/>
    <w:rsid w:val="00047D47"/>
    <w:rsid w:val="00075F01"/>
    <w:rsid w:val="0008420A"/>
    <w:rsid w:val="00084F72"/>
    <w:rsid w:val="00087E9F"/>
    <w:rsid w:val="000953F2"/>
    <w:rsid w:val="000959FD"/>
    <w:rsid w:val="000B648A"/>
    <w:rsid w:val="000D4F1A"/>
    <w:rsid w:val="000D6376"/>
    <w:rsid w:val="000E3435"/>
    <w:rsid w:val="000E74CA"/>
    <w:rsid w:val="000F3958"/>
    <w:rsid w:val="00110D1B"/>
    <w:rsid w:val="001238C2"/>
    <w:rsid w:val="001365A0"/>
    <w:rsid w:val="00153119"/>
    <w:rsid w:val="001537E4"/>
    <w:rsid w:val="00171607"/>
    <w:rsid w:val="001B5F7D"/>
    <w:rsid w:val="001B7766"/>
    <w:rsid w:val="001D5A6E"/>
    <w:rsid w:val="001F12B7"/>
    <w:rsid w:val="001F155F"/>
    <w:rsid w:val="001F50BC"/>
    <w:rsid w:val="0022087D"/>
    <w:rsid w:val="00232C9D"/>
    <w:rsid w:val="0023798A"/>
    <w:rsid w:val="0025598F"/>
    <w:rsid w:val="002640D8"/>
    <w:rsid w:val="002722EF"/>
    <w:rsid w:val="0028273D"/>
    <w:rsid w:val="00285DE5"/>
    <w:rsid w:val="00290965"/>
    <w:rsid w:val="00291A56"/>
    <w:rsid w:val="002E0977"/>
    <w:rsid w:val="002E0A32"/>
    <w:rsid w:val="002E7A42"/>
    <w:rsid w:val="0031582A"/>
    <w:rsid w:val="0034588A"/>
    <w:rsid w:val="00385100"/>
    <w:rsid w:val="003A41B3"/>
    <w:rsid w:val="003B4F5E"/>
    <w:rsid w:val="003C765D"/>
    <w:rsid w:val="003E0B87"/>
    <w:rsid w:val="003F2D20"/>
    <w:rsid w:val="0040258F"/>
    <w:rsid w:val="00420E4A"/>
    <w:rsid w:val="00427A84"/>
    <w:rsid w:val="00445D47"/>
    <w:rsid w:val="0045686B"/>
    <w:rsid w:val="00461BF8"/>
    <w:rsid w:val="00471D56"/>
    <w:rsid w:val="00480052"/>
    <w:rsid w:val="00491372"/>
    <w:rsid w:val="00491F93"/>
    <w:rsid w:val="00492712"/>
    <w:rsid w:val="004974D3"/>
    <w:rsid w:val="004B2D2B"/>
    <w:rsid w:val="004C4D1A"/>
    <w:rsid w:val="004D4975"/>
    <w:rsid w:val="004E4DF2"/>
    <w:rsid w:val="004F42E6"/>
    <w:rsid w:val="004F62F4"/>
    <w:rsid w:val="00511D18"/>
    <w:rsid w:val="0051264A"/>
    <w:rsid w:val="00522529"/>
    <w:rsid w:val="00524A9A"/>
    <w:rsid w:val="0053775E"/>
    <w:rsid w:val="005443AE"/>
    <w:rsid w:val="0056585F"/>
    <w:rsid w:val="0058335D"/>
    <w:rsid w:val="0059355F"/>
    <w:rsid w:val="005A6F79"/>
    <w:rsid w:val="005B354F"/>
    <w:rsid w:val="005C3F46"/>
    <w:rsid w:val="005D38B4"/>
    <w:rsid w:val="005E0EF7"/>
    <w:rsid w:val="005E50FA"/>
    <w:rsid w:val="005E7F0A"/>
    <w:rsid w:val="005F17D9"/>
    <w:rsid w:val="00600A22"/>
    <w:rsid w:val="00603F44"/>
    <w:rsid w:val="00605DAF"/>
    <w:rsid w:val="0062418C"/>
    <w:rsid w:val="00624C79"/>
    <w:rsid w:val="00650375"/>
    <w:rsid w:val="006569C0"/>
    <w:rsid w:val="00677D55"/>
    <w:rsid w:val="006817BD"/>
    <w:rsid w:val="00683A42"/>
    <w:rsid w:val="0068577A"/>
    <w:rsid w:val="006A7A5F"/>
    <w:rsid w:val="006C4E4E"/>
    <w:rsid w:val="006E688D"/>
    <w:rsid w:val="006E7011"/>
    <w:rsid w:val="006F2FE7"/>
    <w:rsid w:val="006F4A8E"/>
    <w:rsid w:val="00706C8E"/>
    <w:rsid w:val="00715245"/>
    <w:rsid w:val="0071737D"/>
    <w:rsid w:val="00732A72"/>
    <w:rsid w:val="0076216B"/>
    <w:rsid w:val="00763B5F"/>
    <w:rsid w:val="0079094E"/>
    <w:rsid w:val="007B2F1E"/>
    <w:rsid w:val="007B77B3"/>
    <w:rsid w:val="007E1126"/>
    <w:rsid w:val="007F5578"/>
    <w:rsid w:val="00807CCB"/>
    <w:rsid w:val="00821D2D"/>
    <w:rsid w:val="0083301D"/>
    <w:rsid w:val="008340FB"/>
    <w:rsid w:val="008475F4"/>
    <w:rsid w:val="008478BD"/>
    <w:rsid w:val="008506A7"/>
    <w:rsid w:val="00853056"/>
    <w:rsid w:val="00854560"/>
    <w:rsid w:val="008577E6"/>
    <w:rsid w:val="00860BC0"/>
    <w:rsid w:val="0086377E"/>
    <w:rsid w:val="0087116C"/>
    <w:rsid w:val="00880BCC"/>
    <w:rsid w:val="00894D87"/>
    <w:rsid w:val="008B12D7"/>
    <w:rsid w:val="008B351C"/>
    <w:rsid w:val="008B63BA"/>
    <w:rsid w:val="008C7352"/>
    <w:rsid w:val="008D46B1"/>
    <w:rsid w:val="00903B86"/>
    <w:rsid w:val="00941B6D"/>
    <w:rsid w:val="00942EB1"/>
    <w:rsid w:val="0095739D"/>
    <w:rsid w:val="00961E83"/>
    <w:rsid w:val="0096682E"/>
    <w:rsid w:val="00967B84"/>
    <w:rsid w:val="00973A43"/>
    <w:rsid w:val="00975CAB"/>
    <w:rsid w:val="00980CC6"/>
    <w:rsid w:val="00980DD9"/>
    <w:rsid w:val="009816C9"/>
    <w:rsid w:val="00984EFD"/>
    <w:rsid w:val="00986304"/>
    <w:rsid w:val="0099353F"/>
    <w:rsid w:val="009A3239"/>
    <w:rsid w:val="009A7012"/>
    <w:rsid w:val="009D5A0B"/>
    <w:rsid w:val="009F4B6B"/>
    <w:rsid w:val="00A25A54"/>
    <w:rsid w:val="00A45BB8"/>
    <w:rsid w:val="00A46696"/>
    <w:rsid w:val="00A55C0A"/>
    <w:rsid w:val="00A65702"/>
    <w:rsid w:val="00A71E32"/>
    <w:rsid w:val="00A8562B"/>
    <w:rsid w:val="00A94A82"/>
    <w:rsid w:val="00A97BE9"/>
    <w:rsid w:val="00AB6574"/>
    <w:rsid w:val="00AC51B3"/>
    <w:rsid w:val="00AC5B73"/>
    <w:rsid w:val="00AE66C3"/>
    <w:rsid w:val="00AE6FFC"/>
    <w:rsid w:val="00AF0FFA"/>
    <w:rsid w:val="00AF29FB"/>
    <w:rsid w:val="00AF5EA9"/>
    <w:rsid w:val="00B121AE"/>
    <w:rsid w:val="00B25F1D"/>
    <w:rsid w:val="00B3147B"/>
    <w:rsid w:val="00B479C3"/>
    <w:rsid w:val="00B539B8"/>
    <w:rsid w:val="00B66918"/>
    <w:rsid w:val="00B75B58"/>
    <w:rsid w:val="00BA2DC7"/>
    <w:rsid w:val="00BA2F5F"/>
    <w:rsid w:val="00BB1531"/>
    <w:rsid w:val="00BB2E0B"/>
    <w:rsid w:val="00BB76E5"/>
    <w:rsid w:val="00BC608C"/>
    <w:rsid w:val="00BC63C9"/>
    <w:rsid w:val="00BE1572"/>
    <w:rsid w:val="00BF5369"/>
    <w:rsid w:val="00C053A2"/>
    <w:rsid w:val="00C13F76"/>
    <w:rsid w:val="00C21B77"/>
    <w:rsid w:val="00C22CDD"/>
    <w:rsid w:val="00C4518D"/>
    <w:rsid w:val="00C66B55"/>
    <w:rsid w:val="00C74A5C"/>
    <w:rsid w:val="00C75641"/>
    <w:rsid w:val="00C824C9"/>
    <w:rsid w:val="00C878E7"/>
    <w:rsid w:val="00C919BD"/>
    <w:rsid w:val="00CB593C"/>
    <w:rsid w:val="00CC7937"/>
    <w:rsid w:val="00CD144E"/>
    <w:rsid w:val="00CD6D58"/>
    <w:rsid w:val="00CE4795"/>
    <w:rsid w:val="00CF2235"/>
    <w:rsid w:val="00D06680"/>
    <w:rsid w:val="00D26655"/>
    <w:rsid w:val="00D42159"/>
    <w:rsid w:val="00D72AB2"/>
    <w:rsid w:val="00D771B8"/>
    <w:rsid w:val="00D82896"/>
    <w:rsid w:val="00D91D33"/>
    <w:rsid w:val="00DB5593"/>
    <w:rsid w:val="00DC7C05"/>
    <w:rsid w:val="00DE05FE"/>
    <w:rsid w:val="00DE5514"/>
    <w:rsid w:val="00E02DBB"/>
    <w:rsid w:val="00E1083D"/>
    <w:rsid w:val="00E14597"/>
    <w:rsid w:val="00E212BC"/>
    <w:rsid w:val="00E30911"/>
    <w:rsid w:val="00E30C9A"/>
    <w:rsid w:val="00E551D6"/>
    <w:rsid w:val="00E6478E"/>
    <w:rsid w:val="00E666DF"/>
    <w:rsid w:val="00E7486A"/>
    <w:rsid w:val="00E80E84"/>
    <w:rsid w:val="00E85786"/>
    <w:rsid w:val="00E85793"/>
    <w:rsid w:val="00E91B7A"/>
    <w:rsid w:val="00EA396D"/>
    <w:rsid w:val="00EA4F26"/>
    <w:rsid w:val="00EB1CC5"/>
    <w:rsid w:val="00EE6507"/>
    <w:rsid w:val="00EE73D4"/>
    <w:rsid w:val="00EF4E08"/>
    <w:rsid w:val="00F06702"/>
    <w:rsid w:val="00F260B2"/>
    <w:rsid w:val="00F2733F"/>
    <w:rsid w:val="00F31075"/>
    <w:rsid w:val="00F437A2"/>
    <w:rsid w:val="00F47E56"/>
    <w:rsid w:val="00F57BDD"/>
    <w:rsid w:val="00F61887"/>
    <w:rsid w:val="00F70390"/>
    <w:rsid w:val="00F74F4C"/>
    <w:rsid w:val="00F81BE5"/>
    <w:rsid w:val="00F9234C"/>
    <w:rsid w:val="00FA20E6"/>
    <w:rsid w:val="00FA779E"/>
    <w:rsid w:val="00FD43C3"/>
    <w:rsid w:val="00FD72BA"/>
    <w:rsid w:val="00FE276F"/>
    <w:rsid w:val="00FE483B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733F"/>
    <w:rPr>
      <w:color w:val="0000FF"/>
      <w:u w:val="single"/>
    </w:rPr>
  </w:style>
  <w:style w:type="paragraph" w:customStyle="1" w:styleId="ConsPlusCell">
    <w:name w:val="ConsPlusCell"/>
    <w:uiPriority w:val="99"/>
    <w:rsid w:val="00F273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F27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ection2">
    <w:name w:val="section2"/>
    <w:basedOn w:val="a"/>
    <w:rsid w:val="00F70390"/>
    <w:pPr>
      <w:spacing w:before="240" w:after="100" w:line="240" w:lineRule="auto"/>
      <w:ind w:firstLine="225"/>
    </w:pPr>
    <w:rPr>
      <w:rFonts w:ascii="Verdana" w:eastAsia="Times New Roman" w:hAnsi="Verdana" w:cs="Times New Roman"/>
      <w:color w:val="000000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420B-A4F5-4D0D-89F8-5736E813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7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Красносулинского района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Ячнев</dc:creator>
  <cp:lastModifiedBy>СУФД</cp:lastModifiedBy>
  <cp:revision>78</cp:revision>
  <cp:lastPrinted>2019-07-17T05:45:00Z</cp:lastPrinted>
  <dcterms:created xsi:type="dcterms:W3CDTF">2017-10-10T05:44:00Z</dcterms:created>
  <dcterms:modified xsi:type="dcterms:W3CDTF">2019-08-23T08:36:00Z</dcterms:modified>
</cp:coreProperties>
</file>