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F" w:rsidRPr="007735CF" w:rsidRDefault="007735CF" w:rsidP="007735CF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CF" w:rsidRPr="007735CF" w:rsidRDefault="007735CF" w:rsidP="007735C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РОССИЙСКАЯ ФЕДЕРАЦИЯ</w:t>
      </w:r>
    </w:p>
    <w:p w:rsidR="007735CF" w:rsidRPr="007735CF" w:rsidRDefault="007735CF" w:rsidP="007735C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РОСТОВСКАЯ ОБЛАСТЬ</w:t>
      </w:r>
    </w:p>
    <w:p w:rsidR="007735CF" w:rsidRPr="007735CF" w:rsidRDefault="007735CF" w:rsidP="007735CF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МУНИЦИПАЛЬНОЕ ОБРАЗОВАНИЕ</w:t>
      </w:r>
    </w:p>
    <w:p w:rsidR="007735CF" w:rsidRPr="007735CF" w:rsidRDefault="007735CF" w:rsidP="007735C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«КРАСНОСУЛИНСКИЙ РАЙОН»</w:t>
      </w:r>
    </w:p>
    <w:p w:rsidR="007735CF" w:rsidRPr="007735CF" w:rsidRDefault="007735CF" w:rsidP="007735C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АДМИНИСТРАЦИЯ</w:t>
      </w:r>
    </w:p>
    <w:p w:rsidR="007735CF" w:rsidRPr="007735CF" w:rsidRDefault="007735CF" w:rsidP="007735C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735CF">
        <w:rPr>
          <w:b/>
          <w:color w:val="auto"/>
          <w:szCs w:val="28"/>
          <w:lang w:eastAsia="ar-SA"/>
        </w:rPr>
        <w:t>КРАСНОСУЛИНСКОГО РАЙОНА</w:t>
      </w:r>
    </w:p>
    <w:p w:rsidR="007735CF" w:rsidRPr="007735CF" w:rsidRDefault="007735CF" w:rsidP="007735C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7735CF">
        <w:rPr>
          <w:b/>
          <w:color w:val="auto"/>
          <w:sz w:val="36"/>
          <w:szCs w:val="28"/>
          <w:lang w:eastAsia="ar-SA"/>
        </w:rPr>
        <w:t>ПОСТАНОВЛЕНИЕ</w:t>
      </w:r>
    </w:p>
    <w:p w:rsidR="007735CF" w:rsidRPr="007735CF" w:rsidRDefault="007735CF" w:rsidP="007735CF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7735CF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18.03.2025</w:t>
      </w:r>
      <w:r w:rsidRPr="007735CF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300</w:t>
      </w:r>
    </w:p>
    <w:p w:rsidR="007735CF" w:rsidRPr="007735CF" w:rsidRDefault="007735CF" w:rsidP="007735CF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7735CF">
        <w:rPr>
          <w:color w:val="auto"/>
          <w:szCs w:val="28"/>
          <w:lang w:eastAsia="ar-SA"/>
        </w:rPr>
        <w:t>г. Красный Сулин</w:t>
      </w:r>
    </w:p>
    <w:p w:rsidR="00AC73C1" w:rsidRPr="007735CF" w:rsidRDefault="002A15DC" w:rsidP="00BD6959">
      <w:pPr>
        <w:pStyle w:val="35"/>
        <w:tabs>
          <w:tab w:val="left" w:pos="7655"/>
        </w:tabs>
        <w:spacing w:line="276" w:lineRule="auto"/>
        <w:ind w:left="1985" w:right="1983" w:firstLine="0"/>
        <w:jc w:val="center"/>
        <w:rPr>
          <w:b/>
          <w:sz w:val="28"/>
          <w:szCs w:val="28"/>
        </w:rPr>
      </w:pPr>
      <w:r w:rsidRPr="007735CF">
        <w:rPr>
          <w:b/>
          <w:sz w:val="28"/>
          <w:szCs w:val="28"/>
        </w:rPr>
        <w:t xml:space="preserve">Об утверждении отчета </w:t>
      </w:r>
    </w:p>
    <w:p w:rsidR="00AC73C1" w:rsidRPr="007735CF" w:rsidRDefault="002A15DC" w:rsidP="00BD6959">
      <w:pPr>
        <w:pStyle w:val="35"/>
        <w:tabs>
          <w:tab w:val="left" w:pos="7655"/>
        </w:tabs>
        <w:spacing w:line="276" w:lineRule="auto"/>
        <w:ind w:left="1985" w:right="1983" w:firstLine="0"/>
        <w:jc w:val="center"/>
        <w:rPr>
          <w:b/>
          <w:sz w:val="28"/>
          <w:szCs w:val="28"/>
        </w:rPr>
      </w:pPr>
      <w:r w:rsidRPr="007735CF">
        <w:rPr>
          <w:b/>
          <w:sz w:val="28"/>
          <w:szCs w:val="28"/>
        </w:rPr>
        <w:t xml:space="preserve">о реализации муниципальной программы Красносулинского района «Формирование современной городской среды на территории Красносулинского </w:t>
      </w:r>
    </w:p>
    <w:p w:rsidR="00AC73C1" w:rsidRPr="007735CF" w:rsidRDefault="00A62F14" w:rsidP="00BD6959">
      <w:pPr>
        <w:pStyle w:val="35"/>
        <w:tabs>
          <w:tab w:val="left" w:pos="7655"/>
        </w:tabs>
        <w:spacing w:line="276" w:lineRule="auto"/>
        <w:ind w:left="1985" w:right="1983" w:firstLine="0"/>
        <w:jc w:val="center"/>
        <w:rPr>
          <w:b/>
          <w:sz w:val="28"/>
          <w:szCs w:val="28"/>
        </w:rPr>
      </w:pPr>
      <w:r w:rsidRPr="007735CF">
        <w:rPr>
          <w:b/>
          <w:sz w:val="28"/>
          <w:szCs w:val="28"/>
        </w:rPr>
        <w:t>района» за 2024</w:t>
      </w:r>
      <w:r w:rsidR="002A15DC" w:rsidRPr="007735CF">
        <w:rPr>
          <w:b/>
          <w:sz w:val="28"/>
          <w:szCs w:val="28"/>
        </w:rPr>
        <w:t xml:space="preserve"> год</w:t>
      </w:r>
    </w:p>
    <w:p w:rsidR="00AC73C1" w:rsidRPr="007735CF" w:rsidRDefault="00AC73C1" w:rsidP="00BD6959">
      <w:pPr>
        <w:pStyle w:val="35"/>
        <w:spacing w:line="276" w:lineRule="auto"/>
        <w:ind w:left="0" w:right="2408" w:firstLine="709"/>
        <w:rPr>
          <w:sz w:val="28"/>
          <w:szCs w:val="28"/>
        </w:rPr>
      </w:pPr>
    </w:p>
    <w:p w:rsidR="00AC73C1" w:rsidRPr="007735CF" w:rsidRDefault="002A15DC" w:rsidP="00BD6959">
      <w:pPr>
        <w:pStyle w:val="35"/>
        <w:spacing w:line="276" w:lineRule="auto"/>
        <w:ind w:left="0" w:firstLine="709"/>
        <w:rPr>
          <w:sz w:val="28"/>
          <w:szCs w:val="28"/>
        </w:rPr>
      </w:pPr>
      <w:r w:rsidRPr="007735CF">
        <w:rPr>
          <w:sz w:val="28"/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 w:rsidR="00BD6959">
        <w:rPr>
          <w:sz w:val="28"/>
          <w:szCs w:val="28"/>
        </w:rPr>
        <w:t>ндаций», руководствуясь статьей </w:t>
      </w:r>
      <w:r w:rsidR="00806CF3" w:rsidRPr="007735CF">
        <w:rPr>
          <w:sz w:val="28"/>
          <w:szCs w:val="28"/>
        </w:rPr>
        <w:t xml:space="preserve">29 </w:t>
      </w:r>
      <w:r w:rsidRPr="007735CF">
        <w:rPr>
          <w:sz w:val="28"/>
          <w:szCs w:val="28"/>
        </w:rPr>
        <w:t>Устава муниципального образования «Красносулинский район», Администрация Красносулинского района</w:t>
      </w:r>
    </w:p>
    <w:p w:rsidR="00AC73C1" w:rsidRPr="007735CF" w:rsidRDefault="00AC73C1" w:rsidP="00BD6959">
      <w:pPr>
        <w:pStyle w:val="35"/>
        <w:spacing w:line="276" w:lineRule="auto"/>
        <w:ind w:left="0" w:firstLine="709"/>
        <w:rPr>
          <w:sz w:val="28"/>
          <w:szCs w:val="28"/>
        </w:rPr>
      </w:pPr>
    </w:p>
    <w:p w:rsidR="00AC73C1" w:rsidRPr="007735CF" w:rsidRDefault="002A15DC" w:rsidP="00BD6959">
      <w:pPr>
        <w:pStyle w:val="35"/>
        <w:spacing w:line="276" w:lineRule="auto"/>
        <w:ind w:left="0" w:firstLine="0"/>
        <w:jc w:val="center"/>
        <w:rPr>
          <w:sz w:val="28"/>
          <w:szCs w:val="28"/>
        </w:rPr>
      </w:pPr>
      <w:r w:rsidRPr="007735CF">
        <w:rPr>
          <w:sz w:val="28"/>
          <w:szCs w:val="28"/>
        </w:rPr>
        <w:t>ПОСТАНОВЛЯЕТ:</w:t>
      </w:r>
    </w:p>
    <w:p w:rsidR="00AC73C1" w:rsidRPr="007735CF" w:rsidRDefault="00AC73C1" w:rsidP="00BD6959">
      <w:pPr>
        <w:pStyle w:val="35"/>
        <w:spacing w:line="276" w:lineRule="auto"/>
        <w:ind w:left="0" w:firstLine="709"/>
        <w:rPr>
          <w:sz w:val="28"/>
          <w:szCs w:val="28"/>
        </w:rPr>
      </w:pPr>
    </w:p>
    <w:p w:rsidR="00AC73C1" w:rsidRPr="007735CF" w:rsidRDefault="002A15DC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  <w:r w:rsidRPr="007735CF">
        <w:rPr>
          <w:sz w:val="28"/>
          <w:szCs w:val="28"/>
        </w:rPr>
        <w:t xml:space="preserve">1. Утвердить отчет о реализации муниципальной программы Красносулинского района «Формирование современной городской среды на территории Красносулинского </w:t>
      </w:r>
      <w:r w:rsidR="00A62F14" w:rsidRPr="007735CF">
        <w:rPr>
          <w:sz w:val="28"/>
          <w:szCs w:val="28"/>
        </w:rPr>
        <w:t>района» за 2024</w:t>
      </w:r>
      <w:r w:rsidRPr="007735CF">
        <w:rPr>
          <w:sz w:val="28"/>
          <w:szCs w:val="28"/>
        </w:rPr>
        <w:t xml:space="preserve"> год согласно приложению к настоящему постановлению.</w:t>
      </w:r>
    </w:p>
    <w:p w:rsidR="00AC73C1" w:rsidRPr="007735CF" w:rsidRDefault="002A15DC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  <w:r w:rsidRPr="007735CF">
        <w:rPr>
          <w:sz w:val="28"/>
          <w:szCs w:val="28"/>
        </w:rPr>
        <w:t>2. Настоящее постановление вступает в силу со дня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AC73C1" w:rsidRPr="007735CF" w:rsidRDefault="002A15DC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  <w:r w:rsidRPr="007735CF">
        <w:rPr>
          <w:sz w:val="28"/>
          <w:szCs w:val="28"/>
        </w:rPr>
        <w:lastRenderedPageBreak/>
        <w:t>3. </w:t>
      </w:r>
      <w:proofErr w:type="gramStart"/>
      <w:r w:rsidRPr="007735CF">
        <w:rPr>
          <w:sz w:val="28"/>
          <w:szCs w:val="28"/>
        </w:rPr>
        <w:t>Контроль за</w:t>
      </w:r>
      <w:proofErr w:type="gramEnd"/>
      <w:r w:rsidRPr="007735C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</w:t>
      </w:r>
      <w:r w:rsidR="00ED4E3F" w:rsidRPr="007735CF">
        <w:rPr>
          <w:sz w:val="28"/>
          <w:szCs w:val="28"/>
        </w:rPr>
        <w:t xml:space="preserve">, транспорта и благоустройства </w:t>
      </w:r>
      <w:r w:rsidR="007735CF">
        <w:rPr>
          <w:sz w:val="28"/>
          <w:szCs w:val="28"/>
        </w:rPr>
        <w:t>Шаповалова </w:t>
      </w:r>
      <w:r w:rsidRPr="007735CF">
        <w:rPr>
          <w:sz w:val="28"/>
          <w:szCs w:val="28"/>
        </w:rPr>
        <w:t>В.Б.</w:t>
      </w:r>
    </w:p>
    <w:p w:rsidR="00AC73C1" w:rsidRDefault="00AC73C1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</w:p>
    <w:p w:rsidR="00BD6959" w:rsidRDefault="00BD6959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</w:p>
    <w:p w:rsidR="00BD6959" w:rsidRPr="007735CF" w:rsidRDefault="00BD6959" w:rsidP="00BD6959">
      <w:pPr>
        <w:pStyle w:val="35"/>
        <w:tabs>
          <w:tab w:val="left" w:pos="7100"/>
        </w:tabs>
        <w:spacing w:line="276" w:lineRule="auto"/>
        <w:ind w:left="0" w:firstLine="709"/>
        <w:rPr>
          <w:sz w:val="28"/>
          <w:szCs w:val="28"/>
        </w:rPr>
      </w:pPr>
    </w:p>
    <w:p w:rsidR="007735CF" w:rsidRDefault="00A62F14" w:rsidP="00BD6959">
      <w:pPr>
        <w:tabs>
          <w:tab w:val="right" w:pos="9639"/>
        </w:tabs>
        <w:spacing w:line="276" w:lineRule="auto"/>
        <w:ind w:firstLine="0"/>
        <w:jc w:val="left"/>
        <w:rPr>
          <w:szCs w:val="28"/>
        </w:rPr>
      </w:pPr>
      <w:r w:rsidRPr="007735CF">
        <w:rPr>
          <w:szCs w:val="28"/>
        </w:rPr>
        <w:t xml:space="preserve">Первый заместитель </w:t>
      </w:r>
    </w:p>
    <w:p w:rsidR="007735CF" w:rsidRDefault="00A62F14" w:rsidP="00BD6959">
      <w:pPr>
        <w:tabs>
          <w:tab w:val="right" w:pos="9639"/>
        </w:tabs>
        <w:spacing w:line="276" w:lineRule="auto"/>
        <w:ind w:firstLine="0"/>
        <w:jc w:val="left"/>
        <w:rPr>
          <w:szCs w:val="28"/>
        </w:rPr>
      </w:pPr>
      <w:r w:rsidRPr="007735CF">
        <w:rPr>
          <w:szCs w:val="28"/>
        </w:rPr>
        <w:t>главы</w:t>
      </w:r>
      <w:r w:rsidR="007735CF">
        <w:rPr>
          <w:szCs w:val="28"/>
        </w:rPr>
        <w:t xml:space="preserve"> </w:t>
      </w:r>
      <w:r w:rsidRPr="007735CF">
        <w:rPr>
          <w:szCs w:val="28"/>
        </w:rPr>
        <w:t xml:space="preserve">Администрации </w:t>
      </w:r>
    </w:p>
    <w:p w:rsidR="00AC73C1" w:rsidRPr="007735CF" w:rsidRDefault="00C31A8B" w:rsidP="00BD6959">
      <w:pPr>
        <w:tabs>
          <w:tab w:val="right" w:pos="9639"/>
        </w:tabs>
        <w:spacing w:line="276" w:lineRule="auto"/>
        <w:ind w:firstLine="0"/>
        <w:jc w:val="left"/>
        <w:rPr>
          <w:szCs w:val="28"/>
        </w:rPr>
      </w:pPr>
      <w:r w:rsidRPr="007735CF">
        <w:rPr>
          <w:szCs w:val="28"/>
        </w:rPr>
        <w:t xml:space="preserve">Красносулинского </w:t>
      </w:r>
      <w:r w:rsidR="00A62F14" w:rsidRPr="007735CF">
        <w:rPr>
          <w:szCs w:val="28"/>
        </w:rPr>
        <w:t>района</w:t>
      </w:r>
      <w:r w:rsidR="002A15DC" w:rsidRPr="007735CF">
        <w:rPr>
          <w:szCs w:val="28"/>
        </w:rPr>
        <w:tab/>
      </w:r>
      <w:r w:rsidR="00A62F14" w:rsidRPr="007735CF">
        <w:rPr>
          <w:szCs w:val="28"/>
        </w:rPr>
        <w:t>И.С. Кирпичков</w:t>
      </w:r>
    </w:p>
    <w:p w:rsidR="00AC73C1" w:rsidRDefault="00AC73C1" w:rsidP="00BD6959">
      <w:pPr>
        <w:spacing w:line="276" w:lineRule="auto"/>
        <w:ind w:firstLine="0"/>
        <w:rPr>
          <w:szCs w:val="28"/>
        </w:rPr>
      </w:pPr>
    </w:p>
    <w:p w:rsidR="00BD6959" w:rsidRDefault="00BD6959" w:rsidP="00BD6959">
      <w:pPr>
        <w:spacing w:line="276" w:lineRule="auto"/>
        <w:ind w:firstLine="0"/>
        <w:rPr>
          <w:szCs w:val="28"/>
        </w:rPr>
      </w:pPr>
    </w:p>
    <w:p w:rsidR="00BD6959" w:rsidRDefault="00BD6959" w:rsidP="00BD6959">
      <w:pPr>
        <w:spacing w:line="276" w:lineRule="auto"/>
        <w:ind w:firstLine="0"/>
        <w:rPr>
          <w:szCs w:val="28"/>
        </w:rPr>
      </w:pPr>
    </w:p>
    <w:p w:rsidR="00BD6959" w:rsidRPr="007735CF" w:rsidRDefault="00BD6959" w:rsidP="00BD6959">
      <w:pPr>
        <w:spacing w:line="276" w:lineRule="auto"/>
        <w:ind w:firstLine="0"/>
        <w:rPr>
          <w:szCs w:val="28"/>
        </w:rPr>
      </w:pPr>
    </w:p>
    <w:p w:rsidR="00AC73C1" w:rsidRPr="007735CF" w:rsidRDefault="002A15DC" w:rsidP="00BD6959">
      <w:pPr>
        <w:spacing w:line="276" w:lineRule="auto"/>
        <w:ind w:firstLine="0"/>
        <w:rPr>
          <w:szCs w:val="28"/>
        </w:rPr>
      </w:pPr>
      <w:r w:rsidRPr="007735CF">
        <w:rPr>
          <w:szCs w:val="28"/>
        </w:rPr>
        <w:t>Постановление вносит</w:t>
      </w:r>
    </w:p>
    <w:p w:rsidR="00AC73C1" w:rsidRPr="007735CF" w:rsidRDefault="002A15DC" w:rsidP="00BD6959">
      <w:pPr>
        <w:spacing w:line="276" w:lineRule="auto"/>
        <w:ind w:firstLine="0"/>
        <w:rPr>
          <w:szCs w:val="28"/>
        </w:rPr>
      </w:pPr>
      <w:r w:rsidRPr="007735CF">
        <w:rPr>
          <w:szCs w:val="28"/>
        </w:rPr>
        <w:t>отдел жизнеобеспечения района</w:t>
      </w:r>
    </w:p>
    <w:p w:rsidR="00AC73C1" w:rsidRPr="007735CF" w:rsidRDefault="00AC73C1" w:rsidP="00BD6959">
      <w:pPr>
        <w:tabs>
          <w:tab w:val="left" w:pos="6765"/>
        </w:tabs>
        <w:spacing w:line="276" w:lineRule="auto"/>
        <w:ind w:firstLine="0"/>
        <w:rPr>
          <w:szCs w:val="28"/>
        </w:rPr>
      </w:pPr>
    </w:p>
    <w:p w:rsidR="007735CF" w:rsidRDefault="007735CF" w:rsidP="00BD6959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C73C1" w:rsidRPr="00BD6959" w:rsidRDefault="002A15DC" w:rsidP="00BD6959">
      <w:pPr>
        <w:tabs>
          <w:tab w:val="left" w:pos="6765"/>
        </w:tabs>
        <w:ind w:left="5670" w:firstLine="0"/>
        <w:jc w:val="center"/>
        <w:rPr>
          <w:szCs w:val="28"/>
        </w:rPr>
      </w:pPr>
      <w:r w:rsidRPr="00BD6959">
        <w:rPr>
          <w:szCs w:val="28"/>
        </w:rPr>
        <w:lastRenderedPageBreak/>
        <w:t>Приложение</w:t>
      </w:r>
    </w:p>
    <w:p w:rsidR="00AC73C1" w:rsidRPr="00BD6959" w:rsidRDefault="002A15DC" w:rsidP="00BD6959">
      <w:pPr>
        <w:ind w:left="5670" w:firstLine="0"/>
        <w:jc w:val="center"/>
        <w:rPr>
          <w:szCs w:val="28"/>
        </w:rPr>
      </w:pPr>
      <w:r w:rsidRPr="00BD6959">
        <w:rPr>
          <w:szCs w:val="28"/>
        </w:rPr>
        <w:t>к постановлению</w:t>
      </w:r>
    </w:p>
    <w:p w:rsidR="00AC73C1" w:rsidRPr="00BD6959" w:rsidRDefault="002A15DC" w:rsidP="00BD6959">
      <w:pPr>
        <w:ind w:left="5670" w:firstLine="0"/>
        <w:jc w:val="center"/>
        <w:rPr>
          <w:szCs w:val="28"/>
        </w:rPr>
      </w:pPr>
      <w:r w:rsidRPr="00BD6959">
        <w:rPr>
          <w:szCs w:val="28"/>
        </w:rPr>
        <w:t>Администрации</w:t>
      </w:r>
    </w:p>
    <w:p w:rsidR="00AC73C1" w:rsidRPr="00BD6959" w:rsidRDefault="002A15DC" w:rsidP="00BD6959">
      <w:pPr>
        <w:ind w:left="5670" w:firstLine="0"/>
        <w:jc w:val="center"/>
        <w:rPr>
          <w:szCs w:val="28"/>
        </w:rPr>
      </w:pPr>
      <w:r w:rsidRPr="00BD6959">
        <w:rPr>
          <w:szCs w:val="28"/>
        </w:rPr>
        <w:t>Красносулинского района</w:t>
      </w:r>
    </w:p>
    <w:p w:rsidR="00AC73C1" w:rsidRPr="00BD6959" w:rsidRDefault="002A15DC" w:rsidP="00BD6959">
      <w:pPr>
        <w:ind w:left="5670" w:firstLine="0"/>
        <w:jc w:val="center"/>
        <w:rPr>
          <w:szCs w:val="28"/>
        </w:rPr>
      </w:pPr>
      <w:r w:rsidRPr="00BD6959">
        <w:rPr>
          <w:szCs w:val="28"/>
        </w:rPr>
        <w:t xml:space="preserve">от </w:t>
      </w:r>
      <w:r w:rsidR="00BD6959">
        <w:rPr>
          <w:szCs w:val="28"/>
        </w:rPr>
        <w:t>18.03.2025</w:t>
      </w:r>
      <w:r w:rsidR="00806CF3" w:rsidRPr="00BD6959">
        <w:rPr>
          <w:szCs w:val="28"/>
        </w:rPr>
        <w:t xml:space="preserve"> </w:t>
      </w:r>
      <w:r w:rsidRPr="00BD6959">
        <w:rPr>
          <w:szCs w:val="28"/>
        </w:rPr>
        <w:t>№</w:t>
      </w:r>
      <w:r w:rsidR="00BD6959">
        <w:rPr>
          <w:szCs w:val="28"/>
        </w:rPr>
        <w:t xml:space="preserve"> 300</w:t>
      </w:r>
    </w:p>
    <w:p w:rsidR="00AC73C1" w:rsidRDefault="00AC73C1">
      <w:pPr>
        <w:ind w:firstLine="0"/>
        <w:jc w:val="center"/>
      </w:pPr>
    </w:p>
    <w:p w:rsidR="00806CF3" w:rsidRDefault="002A15DC" w:rsidP="00BD6959">
      <w:pPr>
        <w:spacing w:line="247" w:lineRule="auto"/>
        <w:ind w:firstLine="0"/>
        <w:jc w:val="center"/>
      </w:pPr>
      <w:r>
        <w:t>ОТЧЕТ</w:t>
      </w:r>
    </w:p>
    <w:p w:rsidR="00806CF3" w:rsidRDefault="002A15DC" w:rsidP="00BD6959">
      <w:pPr>
        <w:spacing w:line="247" w:lineRule="auto"/>
        <w:ind w:firstLine="0"/>
        <w:jc w:val="center"/>
      </w:pPr>
      <w:r>
        <w:t>о реализации муниципальной пр</w:t>
      </w:r>
      <w:r w:rsidR="00806CF3">
        <w:t>ограммы Красносулинского района</w:t>
      </w:r>
    </w:p>
    <w:p w:rsidR="00806CF3" w:rsidRDefault="002A15DC" w:rsidP="00BD6959">
      <w:pPr>
        <w:spacing w:line="247" w:lineRule="auto"/>
        <w:ind w:firstLine="0"/>
        <w:jc w:val="center"/>
      </w:pPr>
      <w:r>
        <w:t>«Формирование современно</w:t>
      </w:r>
      <w:r w:rsidR="00806CF3">
        <w:t xml:space="preserve">й городской среды на </w:t>
      </w:r>
      <w:r w:rsidR="00BD6959">
        <w:t>территории</w:t>
      </w:r>
    </w:p>
    <w:p w:rsidR="00AC73C1" w:rsidRDefault="00A62F14" w:rsidP="00BD6959">
      <w:pPr>
        <w:spacing w:line="247" w:lineRule="auto"/>
        <w:ind w:firstLine="0"/>
        <w:jc w:val="center"/>
      </w:pPr>
      <w:r>
        <w:t>Красносулинского района» за 2024</w:t>
      </w:r>
      <w:r w:rsidR="002A15DC">
        <w:t xml:space="preserve"> год</w:t>
      </w:r>
    </w:p>
    <w:p w:rsidR="00AC73C1" w:rsidRDefault="00AC73C1" w:rsidP="00BD6959">
      <w:pPr>
        <w:spacing w:line="247" w:lineRule="auto"/>
        <w:ind w:firstLine="0"/>
        <w:jc w:val="center"/>
      </w:pPr>
    </w:p>
    <w:p w:rsidR="00AC73C1" w:rsidRPr="00BD6959" w:rsidRDefault="002A15DC" w:rsidP="00BD6959">
      <w:pPr>
        <w:spacing w:line="247" w:lineRule="auto"/>
        <w:ind w:firstLine="0"/>
        <w:jc w:val="center"/>
        <w:rPr>
          <w:szCs w:val="28"/>
        </w:rPr>
      </w:pPr>
      <w:r w:rsidRPr="00BD6959">
        <w:rPr>
          <w:szCs w:val="28"/>
        </w:rPr>
        <w:t>Раздел 1. Конкретные</w:t>
      </w:r>
      <w:r w:rsidR="00A62F14" w:rsidRPr="00BD6959">
        <w:rPr>
          <w:szCs w:val="28"/>
        </w:rPr>
        <w:t xml:space="preserve"> результаты, достигнутые за 2024</w:t>
      </w:r>
      <w:r w:rsidRPr="00BD6959">
        <w:rPr>
          <w:szCs w:val="28"/>
        </w:rPr>
        <w:t xml:space="preserve"> год</w:t>
      </w:r>
    </w:p>
    <w:p w:rsidR="00AC73C1" w:rsidRPr="00BD6959" w:rsidRDefault="00AC73C1" w:rsidP="00BD6959">
      <w:pPr>
        <w:spacing w:line="247" w:lineRule="auto"/>
        <w:ind w:firstLine="0"/>
        <w:jc w:val="center"/>
        <w:rPr>
          <w:szCs w:val="28"/>
        </w:rPr>
      </w:pPr>
    </w:p>
    <w:p w:rsidR="00AC73C1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В целях создания условий для повышения качества и комфорта проживания населения на территории Красносулинского района в рамках реализации муниципальной программы 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 от 30.11.2017 № 1089 (далее – муниципальная программа), ответственным исполнителем и участником муниципальной программы в 202</w:t>
      </w:r>
      <w:r w:rsidR="00806CF3" w:rsidRPr="00BD6959">
        <w:rPr>
          <w:szCs w:val="28"/>
        </w:rPr>
        <w:t>4</w:t>
      </w:r>
      <w:r w:rsidRPr="00BD6959">
        <w:rPr>
          <w:szCs w:val="28"/>
        </w:rPr>
        <w:t xml:space="preserve"> году реализован комплекс мероприятий, в результате </w:t>
      </w:r>
      <w:proofErr w:type="gramStart"/>
      <w:r w:rsidRPr="00BD6959">
        <w:rPr>
          <w:szCs w:val="28"/>
        </w:rPr>
        <w:t>которых</w:t>
      </w:r>
      <w:proofErr w:type="gramEnd"/>
      <w:r w:rsidRPr="00BD6959">
        <w:rPr>
          <w:szCs w:val="28"/>
        </w:rPr>
        <w:t xml:space="preserve"> достигнут ожидаемый результат реализации муниципальной программы – </w:t>
      </w:r>
      <w:r w:rsidR="00806CF3" w:rsidRPr="00BD6959">
        <w:rPr>
          <w:szCs w:val="28"/>
        </w:rPr>
        <w:t>р</w:t>
      </w:r>
      <w:r w:rsidR="00D312E3" w:rsidRPr="00BD6959">
        <w:rPr>
          <w:szCs w:val="28"/>
        </w:rPr>
        <w:t>еализация инициативных проектов по благоустройству общественных территорий Красносулинского района</w:t>
      </w:r>
      <w:r w:rsidRPr="00BD6959">
        <w:rPr>
          <w:szCs w:val="28"/>
        </w:rPr>
        <w:t xml:space="preserve"> </w:t>
      </w:r>
      <w:r w:rsidR="00806CF3" w:rsidRPr="00BD6959">
        <w:rPr>
          <w:szCs w:val="28"/>
        </w:rPr>
        <w:t>в</w:t>
      </w:r>
      <w:r w:rsidRPr="00BD6959">
        <w:rPr>
          <w:szCs w:val="28"/>
        </w:rPr>
        <w:t xml:space="preserve">ыполнены работы </w:t>
      </w:r>
      <w:r w:rsidR="00D312E3" w:rsidRPr="00BD6959">
        <w:rPr>
          <w:szCs w:val="28"/>
        </w:rPr>
        <w:t xml:space="preserve">благоустройству территории х. Михайловка (Приобретение малой архитектурной формы «Часовня») по адресу: </w:t>
      </w:r>
      <w:proofErr w:type="gramStart"/>
      <w:r w:rsidR="00D312E3" w:rsidRPr="00BD6959">
        <w:rPr>
          <w:szCs w:val="28"/>
        </w:rPr>
        <w:t>Ростовская область, Красносулинский район, Михайловское сельско</w:t>
      </w:r>
      <w:r w:rsidR="007735CF" w:rsidRPr="00BD6959">
        <w:rPr>
          <w:szCs w:val="28"/>
        </w:rPr>
        <w:t>е поселение, х. Михайловка, ул. </w:t>
      </w:r>
      <w:r w:rsidR="00D312E3" w:rsidRPr="00BD6959">
        <w:rPr>
          <w:szCs w:val="28"/>
        </w:rPr>
        <w:t>Ленина.</w:t>
      </w:r>
      <w:proofErr w:type="gramEnd"/>
    </w:p>
    <w:p w:rsidR="00AC73C1" w:rsidRPr="00BD6959" w:rsidRDefault="00AC73C1" w:rsidP="00BD6959">
      <w:pPr>
        <w:spacing w:line="247" w:lineRule="auto"/>
        <w:ind w:firstLine="0"/>
        <w:jc w:val="center"/>
        <w:rPr>
          <w:szCs w:val="28"/>
        </w:rPr>
      </w:pPr>
    </w:p>
    <w:p w:rsidR="00AC73C1" w:rsidRPr="00BD6959" w:rsidRDefault="002A15DC" w:rsidP="00BD6959">
      <w:pPr>
        <w:spacing w:line="247" w:lineRule="auto"/>
        <w:ind w:firstLine="0"/>
        <w:jc w:val="center"/>
        <w:rPr>
          <w:szCs w:val="28"/>
        </w:rPr>
      </w:pPr>
      <w:r w:rsidRPr="00BD6959">
        <w:rPr>
          <w:szCs w:val="28"/>
        </w:rPr>
        <w:t xml:space="preserve">Раздел 2. Результаты реализации основных мероприятий, приоритетных основных мероприятий, а также сведения о достижении </w:t>
      </w:r>
    </w:p>
    <w:p w:rsidR="00AC73C1" w:rsidRPr="00BD6959" w:rsidRDefault="002A15DC" w:rsidP="00BD6959">
      <w:pPr>
        <w:spacing w:line="247" w:lineRule="auto"/>
        <w:ind w:firstLine="0"/>
        <w:jc w:val="center"/>
        <w:rPr>
          <w:szCs w:val="28"/>
        </w:rPr>
      </w:pPr>
      <w:r w:rsidRPr="00BD6959">
        <w:rPr>
          <w:szCs w:val="28"/>
        </w:rPr>
        <w:t>контрольных событий муниципальной программы.</w:t>
      </w:r>
    </w:p>
    <w:p w:rsidR="00AC73C1" w:rsidRPr="00BD6959" w:rsidRDefault="00AC73C1" w:rsidP="00BD6959">
      <w:pPr>
        <w:spacing w:line="247" w:lineRule="auto"/>
        <w:ind w:firstLine="0"/>
        <w:jc w:val="center"/>
        <w:rPr>
          <w:szCs w:val="28"/>
        </w:rPr>
      </w:pPr>
    </w:p>
    <w:p w:rsidR="00AC73C1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Достиже</w:t>
      </w:r>
      <w:r w:rsidR="00A62F14" w:rsidRPr="00BD6959">
        <w:rPr>
          <w:szCs w:val="28"/>
        </w:rPr>
        <w:t>нию результатов в 2024</w:t>
      </w:r>
      <w:r w:rsidRPr="00BD6959">
        <w:rPr>
          <w:szCs w:val="28"/>
        </w:rPr>
        <w:t xml:space="preserve"> году способствовала реализация ответственным исполнителем и участником муниципальной программы основных мероприятий</w:t>
      </w:r>
      <w:r w:rsidR="00806CF3" w:rsidRPr="00BD6959">
        <w:rPr>
          <w:szCs w:val="28"/>
        </w:rPr>
        <w:t xml:space="preserve"> </w:t>
      </w:r>
      <w:r w:rsidRPr="00BD6959">
        <w:rPr>
          <w:szCs w:val="28"/>
        </w:rPr>
        <w:t>муниципальной программы.</w:t>
      </w:r>
    </w:p>
    <w:p w:rsidR="00AC73C1" w:rsidRPr="00BD6959" w:rsidRDefault="002A15DC" w:rsidP="00BD6959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t>В рамках подпрограммы 1. «Благоустройство общественных территорий Красносулинского района» предусмотрено выполнение одного приоритетного основного мероприятия, одного основного мероприятия и двух контрольных событий.</w:t>
      </w:r>
    </w:p>
    <w:p w:rsidR="00DC2E23" w:rsidRPr="00BD6959" w:rsidRDefault="00DC2E23" w:rsidP="00BD6959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t>Основное мероприятие 1.2</w:t>
      </w:r>
      <w:r w:rsidR="00BD6959">
        <w:rPr>
          <w:szCs w:val="28"/>
        </w:rPr>
        <w:t>.</w:t>
      </w:r>
      <w:r w:rsidRPr="00BD6959">
        <w:rPr>
          <w:szCs w:val="28"/>
        </w:rPr>
        <w:t xml:space="preserve"> «Содействие обустройству мест массового отдыха населения (городских парков) Красносулинского района» выполнено. </w:t>
      </w:r>
    </w:p>
    <w:p w:rsidR="00DC2E23" w:rsidRPr="00BD6959" w:rsidRDefault="00DC2E23" w:rsidP="00BD6959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lastRenderedPageBreak/>
        <w:t xml:space="preserve">В рамках реализации данного основного мероприятия был проведен отбор дизайн-проектов общественных территорий муниципального образования «Красносулинский район» для участия в областном конкурсе </w:t>
      </w:r>
      <w:proofErr w:type="gramStart"/>
      <w:r w:rsidRPr="00BD6959">
        <w:rPr>
          <w:szCs w:val="28"/>
        </w:rPr>
        <w:t>проектов благоустройства общественных территорий муниципальных образований Ростовской области</w:t>
      </w:r>
      <w:proofErr w:type="gramEnd"/>
      <w:r w:rsidRPr="00BD6959">
        <w:rPr>
          <w:szCs w:val="28"/>
        </w:rPr>
        <w:t xml:space="preserve">. </w:t>
      </w:r>
      <w:r w:rsidRPr="00BD6959">
        <w:rPr>
          <w:color w:val="auto"/>
          <w:szCs w:val="28"/>
        </w:rPr>
        <w:t xml:space="preserve">В период с 15.03.2024 по 30.04.2024 </w:t>
      </w:r>
      <w:r w:rsidRPr="00BD6959">
        <w:rPr>
          <w:szCs w:val="28"/>
        </w:rPr>
        <w:t>было осуществлено рейтинговое онлайн голосование граждан на единой платформе za.gorodsreda.ru по выбору общественных территорий муниципального образования «Красносулинский район», по</w:t>
      </w:r>
      <w:r w:rsidR="00FC6258" w:rsidRPr="00BD6959">
        <w:rPr>
          <w:szCs w:val="28"/>
        </w:rPr>
        <w:t xml:space="preserve">длежащих благоустройству </w:t>
      </w:r>
      <w:r w:rsidR="00FC6258" w:rsidRPr="00BD6959">
        <w:rPr>
          <w:szCs w:val="28"/>
        </w:rPr>
        <w:br/>
        <w:t>в 2025</w:t>
      </w:r>
      <w:r w:rsidRPr="00BD6959">
        <w:rPr>
          <w:szCs w:val="28"/>
        </w:rPr>
        <w:t xml:space="preserve"> году. По результатам рейтингового голосования к реализации принят объект «</w:t>
      </w:r>
      <w:r w:rsidRPr="00BD6959">
        <w:rPr>
          <w:color w:val="auto"/>
          <w:szCs w:val="28"/>
        </w:rPr>
        <w:t>Сквер около ЖД вокзала», количество голосов составляет – 5098</w:t>
      </w:r>
      <w:r w:rsidR="00806CF3" w:rsidRPr="00BD6959">
        <w:rPr>
          <w:color w:val="auto"/>
          <w:szCs w:val="28"/>
        </w:rPr>
        <w:t>.</w:t>
      </w:r>
    </w:p>
    <w:p w:rsidR="00AC73C1" w:rsidRPr="00BD6959" w:rsidRDefault="00A62F14" w:rsidP="00BD6959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t xml:space="preserve">Основное мероприятие 1.3. «Реализация инициативных проектов по благоустройству общественных территорий Красносулинского района </w:t>
      </w:r>
      <w:r w:rsidR="002A15DC" w:rsidRPr="00BD6959">
        <w:rPr>
          <w:szCs w:val="28"/>
        </w:rPr>
        <w:t>выполнено.</w:t>
      </w:r>
    </w:p>
    <w:p w:rsidR="00806CF3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 xml:space="preserve">В рамках реализации данного основного мероприятия </w:t>
      </w:r>
      <w:r w:rsidR="00806CF3" w:rsidRPr="00BD6959">
        <w:rPr>
          <w:szCs w:val="28"/>
        </w:rPr>
        <w:t>выполнены работы благоустройству</w:t>
      </w:r>
      <w:r w:rsidR="00BD6959">
        <w:rPr>
          <w:szCs w:val="28"/>
        </w:rPr>
        <w:t xml:space="preserve"> территории х. </w:t>
      </w:r>
      <w:r w:rsidR="00806CF3" w:rsidRPr="00BD6959">
        <w:rPr>
          <w:szCs w:val="28"/>
        </w:rPr>
        <w:t xml:space="preserve">Михайловка (Приобретение малой архитектурной формы «Часовня») по адресу: </w:t>
      </w:r>
      <w:proofErr w:type="gramStart"/>
      <w:r w:rsidR="00806CF3" w:rsidRPr="00BD6959">
        <w:rPr>
          <w:szCs w:val="28"/>
        </w:rPr>
        <w:t>Ростовская область, Красносулинский район, Михайловское сельское поселение, х. Михайловка, ул.</w:t>
      </w:r>
      <w:r w:rsidR="00BD6959">
        <w:rPr>
          <w:szCs w:val="28"/>
        </w:rPr>
        <w:t> </w:t>
      </w:r>
      <w:r w:rsidR="00806CF3" w:rsidRPr="00BD6959">
        <w:rPr>
          <w:szCs w:val="28"/>
        </w:rPr>
        <w:t>Ленина.</w:t>
      </w:r>
      <w:proofErr w:type="gramEnd"/>
    </w:p>
    <w:p w:rsidR="00806CF3" w:rsidRPr="00BD6959" w:rsidRDefault="00BD6959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По подпрограмме 1</w:t>
      </w:r>
      <w:r w:rsidR="002A15DC" w:rsidRPr="00BD6959">
        <w:rPr>
          <w:szCs w:val="28"/>
        </w:rPr>
        <w:t xml:space="preserve"> «Благоустройство общественных территорий Красносулинского района» предусмотрено выполнение двух контрольных событий, которые достигнуты в установленные сроки. </w:t>
      </w:r>
    </w:p>
    <w:p w:rsidR="00806CF3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В рамках подпрограммы 2 «Благоустройство дворовых территорий многоквартирных домов Красносулинского района» предусмотрена реализация двух основных мероприятий и двух контрольных событий.</w:t>
      </w:r>
    </w:p>
    <w:p w:rsidR="00806CF3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Основное мероприятие 2.1. «Благоустройство дворовых территорий многоквартирных домов» выполнено</w:t>
      </w:r>
      <w:r w:rsidR="004E4301" w:rsidRPr="00BD6959">
        <w:rPr>
          <w:szCs w:val="28"/>
        </w:rPr>
        <w:t xml:space="preserve"> не в полном объеме</w:t>
      </w:r>
      <w:r w:rsidRPr="00BD6959">
        <w:rPr>
          <w:szCs w:val="28"/>
        </w:rPr>
        <w:t xml:space="preserve">. </w:t>
      </w:r>
    </w:p>
    <w:p w:rsidR="00806CF3" w:rsidRPr="00BD6959" w:rsidRDefault="004E4301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 xml:space="preserve">В рамках реализации данного основного мероприятия в </w:t>
      </w:r>
      <w:r w:rsidR="002A15DC" w:rsidRPr="00BD6959">
        <w:rPr>
          <w:szCs w:val="28"/>
        </w:rPr>
        <w:t xml:space="preserve">ГИС ЖКХ </w:t>
      </w:r>
      <w:r w:rsidR="00806CF3" w:rsidRPr="00BD6959">
        <w:rPr>
          <w:szCs w:val="28"/>
        </w:rPr>
        <w:t xml:space="preserve">(электронный паспорт дворовых территорий) </w:t>
      </w:r>
      <w:r w:rsidR="002A15DC" w:rsidRPr="00BD6959">
        <w:rPr>
          <w:szCs w:val="28"/>
        </w:rPr>
        <w:t>занесены дворовы</w:t>
      </w:r>
      <w:r w:rsidR="00806CF3" w:rsidRPr="00BD6959">
        <w:rPr>
          <w:szCs w:val="28"/>
        </w:rPr>
        <w:t>е</w:t>
      </w:r>
      <w:r w:rsidR="002A15DC" w:rsidRPr="00BD6959">
        <w:rPr>
          <w:szCs w:val="28"/>
        </w:rPr>
        <w:t xml:space="preserve"> территори</w:t>
      </w:r>
      <w:r w:rsidR="00806CF3" w:rsidRPr="00BD6959">
        <w:rPr>
          <w:szCs w:val="28"/>
        </w:rPr>
        <w:t>и</w:t>
      </w:r>
      <w:r w:rsidR="002A15DC" w:rsidRPr="00BD6959">
        <w:rPr>
          <w:szCs w:val="28"/>
        </w:rPr>
        <w:t xml:space="preserve"> для выполнения дальнейшего алгоритма действий по рейтинговому голосованию по выбору дворовых территорий.</w:t>
      </w:r>
    </w:p>
    <w:p w:rsidR="00806CF3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 xml:space="preserve">Основное мероприятие 2.3. «Проведение семинаров, форумов, «круглых столов» в сфере благоустройства с участием заинтересованных граждан, организаций и иных лиц» выполнено. </w:t>
      </w:r>
    </w:p>
    <w:p w:rsidR="00AC73C1" w:rsidRPr="00BD6959" w:rsidRDefault="002A15DC" w:rsidP="00BD6959">
      <w:pPr>
        <w:spacing w:line="247" w:lineRule="auto"/>
        <w:ind w:firstLine="709"/>
        <w:rPr>
          <w:szCs w:val="28"/>
        </w:rPr>
      </w:pPr>
      <w:r w:rsidRPr="00BD6959">
        <w:rPr>
          <w:szCs w:val="28"/>
        </w:rPr>
        <w:t>В рамках реализации данного основного мероприятия специалисты администрации Красносулинского городского поселения приняли участие в семинаре по благоустройству «Индекс качества городской среды».</w:t>
      </w:r>
    </w:p>
    <w:p w:rsidR="00AC73C1" w:rsidRPr="00BD6959" w:rsidRDefault="002A15DC" w:rsidP="00BD6959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t xml:space="preserve">По подпрограмме 2 «Благоустройство дворовых территорий многоквартирных домов Красносулинского района» запланирована реализация двух контрольных событий, </w:t>
      </w:r>
      <w:r w:rsidR="00806CF3" w:rsidRPr="00BD6959">
        <w:rPr>
          <w:szCs w:val="28"/>
        </w:rPr>
        <w:t>которые выполнены в установленные сроки</w:t>
      </w:r>
      <w:r w:rsidRPr="00BD6959">
        <w:rPr>
          <w:szCs w:val="28"/>
        </w:rPr>
        <w:t>.</w:t>
      </w:r>
    </w:p>
    <w:p w:rsidR="00AC73C1" w:rsidRPr="00BD6959" w:rsidRDefault="002A15DC" w:rsidP="00BD6959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pacing w:line="247" w:lineRule="auto"/>
        <w:ind w:firstLine="709"/>
        <w:rPr>
          <w:szCs w:val="28"/>
        </w:rPr>
      </w:pPr>
      <w:r w:rsidRPr="00BD6959">
        <w:rPr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 1 к отчету о реализации муниципальной программы.</w:t>
      </w:r>
    </w:p>
    <w:p w:rsidR="00AC73C1" w:rsidRPr="00BD6959" w:rsidRDefault="002A15DC" w:rsidP="00BD6959">
      <w:pPr>
        <w:tabs>
          <w:tab w:val="left" w:pos="5148"/>
        </w:tabs>
        <w:ind w:firstLine="0"/>
        <w:jc w:val="center"/>
        <w:rPr>
          <w:szCs w:val="28"/>
        </w:rPr>
      </w:pPr>
      <w:r w:rsidRPr="00BD6959">
        <w:rPr>
          <w:szCs w:val="28"/>
        </w:rPr>
        <w:lastRenderedPageBreak/>
        <w:t xml:space="preserve">Раздел 3. Анализ факторов, повлиявших на ход реализации </w:t>
      </w:r>
    </w:p>
    <w:p w:rsidR="00AC73C1" w:rsidRPr="00BD6959" w:rsidRDefault="002A15DC" w:rsidP="00BD6959">
      <w:pPr>
        <w:tabs>
          <w:tab w:val="left" w:pos="5148"/>
        </w:tabs>
        <w:ind w:firstLine="0"/>
        <w:jc w:val="center"/>
        <w:rPr>
          <w:szCs w:val="28"/>
        </w:rPr>
      </w:pPr>
      <w:r w:rsidRPr="00BD6959">
        <w:rPr>
          <w:szCs w:val="28"/>
        </w:rPr>
        <w:t xml:space="preserve">муниципальной программы </w:t>
      </w:r>
    </w:p>
    <w:p w:rsidR="00AC73C1" w:rsidRPr="00BD6959" w:rsidRDefault="00AC73C1" w:rsidP="00BD6959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</w:p>
    <w:p w:rsidR="00AC73C1" w:rsidRPr="00BD6959" w:rsidRDefault="002A15DC" w:rsidP="00BD6959">
      <w:pPr>
        <w:tabs>
          <w:tab w:val="right" w:pos="9072"/>
        </w:tabs>
        <w:ind w:firstLine="709"/>
        <w:rPr>
          <w:szCs w:val="28"/>
        </w:rPr>
      </w:pPr>
      <w:r w:rsidRPr="00BD6959">
        <w:rPr>
          <w:szCs w:val="28"/>
        </w:rPr>
        <w:t xml:space="preserve">Факторов, повлиявших на ход реализации муниципальной программы, не выявлено. </w:t>
      </w:r>
    </w:p>
    <w:p w:rsidR="00806CF3" w:rsidRPr="00BD6959" w:rsidRDefault="00806CF3" w:rsidP="00BD6959">
      <w:pPr>
        <w:tabs>
          <w:tab w:val="left" w:pos="1935"/>
        </w:tabs>
        <w:ind w:firstLine="0"/>
        <w:jc w:val="center"/>
        <w:rPr>
          <w:szCs w:val="28"/>
        </w:rPr>
      </w:pPr>
    </w:p>
    <w:p w:rsidR="00AC73C1" w:rsidRPr="00BD6959" w:rsidRDefault="002A15DC" w:rsidP="00BD6959">
      <w:pPr>
        <w:tabs>
          <w:tab w:val="left" w:pos="1935"/>
        </w:tabs>
        <w:ind w:firstLine="0"/>
        <w:jc w:val="center"/>
        <w:rPr>
          <w:szCs w:val="28"/>
        </w:rPr>
      </w:pPr>
      <w:r w:rsidRPr="00BD6959">
        <w:rPr>
          <w:szCs w:val="28"/>
        </w:rPr>
        <w:t>Раздел 4. Сведения об использовании бюджетных</w:t>
      </w:r>
      <w:r w:rsidR="00806CF3" w:rsidRPr="00BD6959">
        <w:rPr>
          <w:szCs w:val="28"/>
        </w:rPr>
        <w:t xml:space="preserve"> </w:t>
      </w:r>
      <w:r w:rsidRPr="00BD6959">
        <w:rPr>
          <w:szCs w:val="28"/>
        </w:rPr>
        <w:t>ассигнований и вн</w:t>
      </w:r>
      <w:r w:rsidR="00806CF3" w:rsidRPr="00BD6959">
        <w:rPr>
          <w:szCs w:val="28"/>
        </w:rPr>
        <w:t xml:space="preserve">ебюджетных средств на реализацию </w:t>
      </w:r>
      <w:r w:rsidRPr="00BD6959">
        <w:rPr>
          <w:szCs w:val="28"/>
        </w:rPr>
        <w:t>муниципальной программы</w:t>
      </w:r>
    </w:p>
    <w:p w:rsidR="00AC73C1" w:rsidRPr="00BD6959" w:rsidRDefault="00AC73C1" w:rsidP="00BD6959">
      <w:pPr>
        <w:ind w:firstLine="0"/>
        <w:jc w:val="center"/>
        <w:rPr>
          <w:szCs w:val="28"/>
        </w:rPr>
      </w:pPr>
    </w:p>
    <w:p w:rsidR="00806CF3" w:rsidRPr="00BD6959" w:rsidRDefault="00806CF3" w:rsidP="00BD6959">
      <w:pPr>
        <w:ind w:firstLine="709"/>
        <w:rPr>
          <w:szCs w:val="28"/>
        </w:rPr>
      </w:pPr>
      <w:r w:rsidRPr="00BD6959">
        <w:rPr>
          <w:szCs w:val="28"/>
        </w:rPr>
        <w:t>Объем плановых бюджетных ассигнований на реализацию муниципальной программы в 2024 году составил 3</w:t>
      </w:r>
      <w:r w:rsidR="00DE5404" w:rsidRPr="00BD6959">
        <w:rPr>
          <w:szCs w:val="28"/>
        </w:rPr>
        <w:t> 375,6 тыс. рублей, в том числе по источникам финансирования:</w:t>
      </w:r>
    </w:p>
    <w:p w:rsidR="00DE5404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средства областного бюджета – 1800,1 тыс. рублей;</w:t>
      </w:r>
    </w:p>
    <w:p w:rsidR="00DE5404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средства бюджетов поселений – 1575,5 тыс. рублей.</w:t>
      </w:r>
    </w:p>
    <w:p w:rsidR="00AC73C1" w:rsidRPr="00BD6959" w:rsidRDefault="002A15DC" w:rsidP="00BD6959">
      <w:pPr>
        <w:ind w:firstLine="709"/>
        <w:rPr>
          <w:szCs w:val="28"/>
        </w:rPr>
      </w:pPr>
      <w:proofErr w:type="gramStart"/>
      <w:r w:rsidRPr="00BD6959">
        <w:rPr>
          <w:szCs w:val="28"/>
        </w:rPr>
        <w:t>План ассигнований в соответствии с решением Собрания депу</w:t>
      </w:r>
      <w:r w:rsidR="00806CF3" w:rsidRPr="00BD6959">
        <w:rPr>
          <w:szCs w:val="28"/>
        </w:rPr>
        <w:t xml:space="preserve">татов Красносулинского района 24.12.2024 № 307 </w:t>
      </w:r>
      <w:r w:rsidRPr="00BD6959">
        <w:rPr>
          <w:szCs w:val="28"/>
        </w:rPr>
        <w:t>«О внесении изменений в решение Собрания депутатов Кр</w:t>
      </w:r>
      <w:r w:rsidR="00352D28" w:rsidRPr="00BD6959">
        <w:rPr>
          <w:szCs w:val="28"/>
        </w:rPr>
        <w:t xml:space="preserve">асносулинского района </w:t>
      </w:r>
      <w:r w:rsidR="00BD6959">
        <w:rPr>
          <w:szCs w:val="28"/>
        </w:rPr>
        <w:t>от </w:t>
      </w:r>
      <w:r w:rsidR="00352D28" w:rsidRPr="00BD6959">
        <w:rPr>
          <w:szCs w:val="28"/>
        </w:rPr>
        <w:t>26.12.2023</w:t>
      </w:r>
      <w:r w:rsidR="00BD6959">
        <w:rPr>
          <w:szCs w:val="28"/>
        </w:rPr>
        <w:t xml:space="preserve"> № </w:t>
      </w:r>
      <w:r w:rsidR="00352D28" w:rsidRPr="00BD6959">
        <w:rPr>
          <w:szCs w:val="28"/>
        </w:rPr>
        <w:t>222</w:t>
      </w:r>
      <w:r w:rsidRPr="00BD6959">
        <w:rPr>
          <w:szCs w:val="28"/>
        </w:rPr>
        <w:t xml:space="preserve"> </w:t>
      </w:r>
      <w:r w:rsidR="00BD6959">
        <w:rPr>
          <w:szCs w:val="28"/>
        </w:rPr>
        <w:br/>
      </w:r>
      <w:r w:rsidRPr="00BD6959">
        <w:rPr>
          <w:szCs w:val="28"/>
        </w:rPr>
        <w:t>«О бюджете</w:t>
      </w:r>
      <w:r w:rsidR="00352D28" w:rsidRPr="00BD6959">
        <w:rPr>
          <w:szCs w:val="28"/>
        </w:rPr>
        <w:t xml:space="preserve"> Красносулинского района на 2024 год и на плановый период </w:t>
      </w:r>
      <w:r w:rsidR="00BD6959">
        <w:rPr>
          <w:szCs w:val="28"/>
        </w:rPr>
        <w:br/>
      </w:r>
      <w:r w:rsidR="00352D28" w:rsidRPr="00BD6959">
        <w:rPr>
          <w:szCs w:val="28"/>
        </w:rPr>
        <w:t>2025 и 2026</w:t>
      </w:r>
      <w:r w:rsidRPr="00BD6959">
        <w:rPr>
          <w:szCs w:val="28"/>
        </w:rPr>
        <w:t xml:space="preserve"> годов» и сводной бюджетной росписью составил </w:t>
      </w:r>
      <w:r w:rsidR="00352D28" w:rsidRPr="00BD6959">
        <w:rPr>
          <w:szCs w:val="28"/>
        </w:rPr>
        <w:t>1 800,1</w:t>
      </w:r>
      <w:r w:rsidRPr="00BD6959">
        <w:rPr>
          <w:szCs w:val="28"/>
        </w:rPr>
        <w:t xml:space="preserve"> тыс.</w:t>
      </w:r>
      <w:r w:rsidR="001A6646" w:rsidRPr="00BD6959">
        <w:rPr>
          <w:szCs w:val="28"/>
        </w:rPr>
        <w:t xml:space="preserve"> рублей, в том числе по источникам финансирования</w:t>
      </w:r>
      <w:r w:rsidR="00DE5404" w:rsidRPr="00BD6959">
        <w:rPr>
          <w:szCs w:val="28"/>
        </w:rPr>
        <w:t>:</w:t>
      </w:r>
      <w:proofErr w:type="gramEnd"/>
    </w:p>
    <w:p w:rsidR="00DE5404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средства областного бюджета 1 800,1 тыс. рублей.</w:t>
      </w:r>
    </w:p>
    <w:p w:rsidR="00DE5404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Фактическое освоение средств составило – 3 375,6 тыс. рублей, в том числе по источникам финансирования:</w:t>
      </w:r>
    </w:p>
    <w:p w:rsidR="00DE5404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средства областного бюджета – 1800,1 тыс. рублей;</w:t>
      </w:r>
    </w:p>
    <w:p w:rsidR="00AC73C1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средства бюджетов поселений – 1575,5 тыс. рублей.</w:t>
      </w:r>
    </w:p>
    <w:p w:rsidR="00DE5404" w:rsidRPr="00BD6959" w:rsidRDefault="00C70569" w:rsidP="00BD6959">
      <w:pPr>
        <w:widowControl w:val="0"/>
        <w:ind w:firstLine="709"/>
        <w:rPr>
          <w:rFonts w:eastAsia="Calibri"/>
          <w:szCs w:val="28"/>
          <w:lang w:eastAsia="en-US"/>
        </w:rPr>
      </w:pPr>
      <w:r w:rsidRPr="00BD6959">
        <w:rPr>
          <w:szCs w:val="28"/>
        </w:rPr>
        <w:t xml:space="preserve">Сведения об использовании бюджетных ассигнований </w:t>
      </w:r>
      <w:r w:rsidRPr="00BD6959">
        <w:rPr>
          <w:rFonts w:eastAsia="Calibri"/>
          <w:szCs w:val="28"/>
          <w:lang w:eastAsia="en-US"/>
        </w:rPr>
        <w:t>и внебюджетных средств на реализацию муниципальной программы за 2024 год</w:t>
      </w:r>
      <w:r w:rsidRPr="00BD6959">
        <w:rPr>
          <w:szCs w:val="28"/>
        </w:rPr>
        <w:t xml:space="preserve"> представлены в приложении № 2 к отчету о реализации муниципальной программы.</w:t>
      </w:r>
    </w:p>
    <w:p w:rsidR="00C70569" w:rsidRPr="00BD6959" w:rsidRDefault="00C70569" w:rsidP="00BD6959">
      <w:pPr>
        <w:ind w:firstLine="0"/>
        <w:rPr>
          <w:szCs w:val="28"/>
        </w:rPr>
      </w:pPr>
    </w:p>
    <w:p w:rsidR="00AC73C1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>Раздел 5. Сведения о достижении значений показателей</w:t>
      </w:r>
    </w:p>
    <w:p w:rsidR="00C70569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>муниципальной прогр</w:t>
      </w:r>
      <w:r w:rsidR="00C70569" w:rsidRPr="00BD6959">
        <w:rPr>
          <w:szCs w:val="28"/>
        </w:rPr>
        <w:t xml:space="preserve">аммы, подпрограмм муниципальной </w:t>
      </w:r>
      <w:r w:rsidR="00D23A1E" w:rsidRPr="00BD6959">
        <w:rPr>
          <w:szCs w:val="28"/>
        </w:rPr>
        <w:t xml:space="preserve">программы </w:t>
      </w:r>
    </w:p>
    <w:p w:rsidR="00AC73C1" w:rsidRPr="00BD6959" w:rsidRDefault="00D23A1E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 xml:space="preserve">за 2024 </w:t>
      </w:r>
      <w:r w:rsidR="002A15DC" w:rsidRPr="00BD6959">
        <w:rPr>
          <w:szCs w:val="28"/>
        </w:rPr>
        <w:t>год</w:t>
      </w:r>
    </w:p>
    <w:p w:rsidR="00AC73C1" w:rsidRPr="00BD6959" w:rsidRDefault="00AC73C1" w:rsidP="00BD6959">
      <w:pPr>
        <w:ind w:firstLine="0"/>
        <w:rPr>
          <w:szCs w:val="28"/>
        </w:rPr>
      </w:pP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Муниципальной программой и подпрограммами муниципальной программы предусмотрено </w:t>
      </w:r>
      <w:r w:rsidR="00912E3A" w:rsidRPr="00BD6959">
        <w:rPr>
          <w:szCs w:val="28"/>
        </w:rPr>
        <w:t>4</w:t>
      </w:r>
      <w:r w:rsidRPr="00BD6959">
        <w:rPr>
          <w:szCs w:val="28"/>
        </w:rPr>
        <w:t xml:space="preserve"> показателя, по </w:t>
      </w:r>
      <w:r w:rsidR="00912E3A" w:rsidRPr="00BD6959">
        <w:rPr>
          <w:szCs w:val="28"/>
        </w:rPr>
        <w:t>3 показателям фактические значения соответствуют плановым, по одному показателю плановые значения не достигнуты</w:t>
      </w:r>
      <w:r w:rsidRPr="00BD6959">
        <w:rPr>
          <w:szCs w:val="28"/>
        </w:rPr>
        <w:t>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Показатель 1. «Доля благоустроенных объектов в Красносулинском районе от общего количества объектов, требующих благоустройств в Красносулинском районе»: плановое значение – 83,9%; фактическое </w:t>
      </w:r>
      <w:r w:rsidRPr="00BD6959">
        <w:rPr>
          <w:szCs w:val="28"/>
        </w:rPr>
        <w:br/>
        <w:t>значение – 83,9%.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Показатель 1.1. «Доля благоустроенных общественных территорий от общего количества общественных территорий Красносулинского района»</w:t>
      </w:r>
      <w:r w:rsidR="00912E3A" w:rsidRPr="00BD6959">
        <w:rPr>
          <w:szCs w:val="28"/>
        </w:rPr>
        <w:t>:</w:t>
      </w:r>
      <w:r w:rsidRPr="00BD6959">
        <w:rPr>
          <w:szCs w:val="28"/>
        </w:rPr>
        <w:t xml:space="preserve"> плановое значение – 62,1</w:t>
      </w:r>
      <w:r w:rsidR="00912E3A" w:rsidRPr="00BD6959">
        <w:rPr>
          <w:szCs w:val="28"/>
        </w:rPr>
        <w:t>%; фактическое значение – 62,1%.</w:t>
      </w:r>
    </w:p>
    <w:p w:rsidR="00912E3A" w:rsidRPr="00BD6959" w:rsidRDefault="00912E3A" w:rsidP="00BD6959">
      <w:pPr>
        <w:ind w:firstLine="709"/>
        <w:rPr>
          <w:szCs w:val="28"/>
        </w:rPr>
      </w:pPr>
      <w:r w:rsidRPr="00BD6959">
        <w:rPr>
          <w:szCs w:val="28"/>
        </w:rPr>
        <w:lastRenderedPageBreak/>
        <w:t xml:space="preserve">Показатель 1.4. «Количество благоустроенных общественных территорий»: плановое значение – 1 единица; фактическое значение – </w:t>
      </w:r>
      <w:r w:rsidR="00BD6959">
        <w:rPr>
          <w:szCs w:val="28"/>
        </w:rPr>
        <w:br/>
      </w:r>
      <w:r w:rsidRPr="00BD6959">
        <w:rPr>
          <w:szCs w:val="28"/>
        </w:rPr>
        <w:t>1 единица.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Показатель 2.1. «Доля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района»: плановое </w:t>
      </w:r>
      <w:r w:rsidRPr="00BD6959">
        <w:rPr>
          <w:szCs w:val="28"/>
        </w:rPr>
        <w:br/>
        <w:t>значение – 70,0%; фактическое значение – 70,0%.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BD6959">
        <w:rPr>
          <w:szCs w:val="28"/>
        </w:rPr>
        <w:t>ателям приведены в приложении № </w:t>
      </w:r>
      <w:r w:rsidR="0073701F" w:rsidRPr="00BD6959">
        <w:rPr>
          <w:szCs w:val="28"/>
        </w:rPr>
        <w:t>3</w:t>
      </w:r>
      <w:r w:rsidRPr="00BD6959">
        <w:rPr>
          <w:szCs w:val="28"/>
        </w:rPr>
        <w:t xml:space="preserve"> к отчету о реализации муниципальной программы.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Сведения о достижении значений показателей муниципальной программы по поселениям, входящим в состав Красносулинского </w:t>
      </w:r>
      <w:r w:rsidR="00BD6959">
        <w:rPr>
          <w:szCs w:val="28"/>
        </w:rPr>
        <w:t>района приведены в приложении № </w:t>
      </w:r>
      <w:r w:rsidR="0073701F" w:rsidRPr="00BD6959">
        <w:rPr>
          <w:szCs w:val="28"/>
        </w:rPr>
        <w:t>4</w:t>
      </w:r>
      <w:r w:rsidRPr="00BD6959">
        <w:rPr>
          <w:szCs w:val="28"/>
        </w:rPr>
        <w:t xml:space="preserve"> к отчету о реализации муниципальной программы.</w:t>
      </w:r>
    </w:p>
    <w:p w:rsidR="00AC73C1" w:rsidRPr="00BD6959" w:rsidRDefault="00AC73C1" w:rsidP="00BD6959">
      <w:pPr>
        <w:ind w:firstLine="0"/>
        <w:jc w:val="center"/>
        <w:rPr>
          <w:szCs w:val="28"/>
        </w:rPr>
      </w:pPr>
    </w:p>
    <w:p w:rsidR="00AC73C1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 xml:space="preserve">Раздел 6. Результаты оценки эффективности реализации </w:t>
      </w:r>
    </w:p>
    <w:p w:rsidR="00AC73C1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>муниципальной программы</w:t>
      </w:r>
    </w:p>
    <w:p w:rsidR="00AC73C1" w:rsidRPr="00BD6959" w:rsidRDefault="00AC73C1" w:rsidP="00BD6959">
      <w:pPr>
        <w:ind w:firstLine="0"/>
        <w:jc w:val="center"/>
        <w:rPr>
          <w:szCs w:val="28"/>
        </w:rPr>
      </w:pP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степень достижения целевого показателя 1. – 1</w:t>
      </w:r>
      <w:r w:rsidR="006A48F0" w:rsidRPr="00BD6959">
        <w:rPr>
          <w:szCs w:val="28"/>
        </w:rPr>
        <w:t>,00</w:t>
      </w:r>
      <w:r w:rsidRPr="00BD6959">
        <w:rPr>
          <w:szCs w:val="28"/>
        </w:rPr>
        <w:t>;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степень достижения целевого показателя 1.1. – 1</w:t>
      </w:r>
      <w:r w:rsidR="006A48F0" w:rsidRPr="00BD6959">
        <w:rPr>
          <w:szCs w:val="28"/>
        </w:rPr>
        <w:t>,00</w:t>
      </w:r>
      <w:r w:rsidRPr="00BD6959">
        <w:rPr>
          <w:szCs w:val="28"/>
        </w:rPr>
        <w:t>;</w:t>
      </w:r>
    </w:p>
    <w:p w:rsidR="006A48F0" w:rsidRPr="00BD6959" w:rsidRDefault="006A48F0" w:rsidP="00BD6959">
      <w:pPr>
        <w:ind w:firstLine="709"/>
        <w:rPr>
          <w:szCs w:val="28"/>
        </w:rPr>
      </w:pPr>
      <w:r w:rsidRPr="00BD6959">
        <w:rPr>
          <w:szCs w:val="28"/>
        </w:rPr>
        <w:t>степень достижения целевого показателя 1.4. – 1,00;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степень достижения целевого показателя 2.1. – </w:t>
      </w:r>
      <w:r w:rsidR="006A48F0" w:rsidRPr="00BD6959">
        <w:rPr>
          <w:szCs w:val="28"/>
        </w:rPr>
        <w:t>0,93</w:t>
      </w:r>
      <w:r w:rsidRPr="00BD6959">
        <w:rPr>
          <w:szCs w:val="28"/>
        </w:rPr>
        <w:t>;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6A48F0" w:rsidRPr="00BD6959">
        <w:rPr>
          <w:szCs w:val="28"/>
        </w:rPr>
        <w:t>0,75</w:t>
      </w:r>
      <w:r w:rsidRPr="00BD6959">
        <w:rPr>
          <w:szCs w:val="28"/>
        </w:rPr>
        <w:t xml:space="preserve"> (3/</w:t>
      </w:r>
      <w:r w:rsidR="006A48F0" w:rsidRPr="00BD6959">
        <w:rPr>
          <w:szCs w:val="28"/>
        </w:rPr>
        <w:t>4</w:t>
      </w:r>
      <w:r w:rsidRPr="00BD6959">
        <w:rPr>
          <w:szCs w:val="28"/>
        </w:rPr>
        <w:t xml:space="preserve">), что характеризует </w:t>
      </w:r>
      <w:r w:rsidR="006A48F0" w:rsidRPr="00BD6959">
        <w:rPr>
          <w:szCs w:val="28"/>
        </w:rPr>
        <w:t>удовлетворительный</w:t>
      </w:r>
      <w:r w:rsidRPr="00BD6959">
        <w:rPr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2. Степень реализации основных мероприятий и приоритетных основных мероприятий, финансируемых за счет всех источников финансирования, оценивается как доля основных мероприятий и приоритетных основных мероприятий, выполненных в полном объеме.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 xml:space="preserve">Степень реализации основных мероприятий составляет </w:t>
      </w:r>
      <w:r w:rsidR="004E4301" w:rsidRPr="00BD6959">
        <w:rPr>
          <w:szCs w:val="28"/>
        </w:rPr>
        <w:t>0,80</w:t>
      </w:r>
      <w:r w:rsidRPr="00BD6959">
        <w:rPr>
          <w:szCs w:val="28"/>
        </w:rPr>
        <w:t xml:space="preserve"> (</w:t>
      </w:r>
      <w:r w:rsidR="00912E3A" w:rsidRPr="00BD6959">
        <w:rPr>
          <w:szCs w:val="28"/>
        </w:rPr>
        <w:t>4</w:t>
      </w:r>
      <w:r w:rsidRPr="00BD6959">
        <w:rPr>
          <w:szCs w:val="28"/>
        </w:rPr>
        <w:t>/</w:t>
      </w:r>
      <w:r w:rsidR="00912E3A" w:rsidRPr="00BD6959">
        <w:rPr>
          <w:szCs w:val="28"/>
        </w:rPr>
        <w:t>5</w:t>
      </w:r>
      <w:r w:rsidRPr="00BD6959">
        <w:rPr>
          <w:szCs w:val="28"/>
        </w:rPr>
        <w:t xml:space="preserve">), что характеризует </w:t>
      </w:r>
      <w:r w:rsidR="004E4301" w:rsidRPr="00BD6959">
        <w:rPr>
          <w:szCs w:val="28"/>
        </w:rPr>
        <w:t>удовлетворительный</w:t>
      </w:r>
      <w:r w:rsidRPr="00BD6959">
        <w:rPr>
          <w:szCs w:val="28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 xml:space="preserve">3.1. Степень реализации основных мероприятий финансируемых за счет средств бюджета района, безвозмездных поступлений в бюджет района и </w:t>
      </w:r>
      <w:r w:rsidRPr="00BD6959">
        <w:rPr>
          <w:szCs w:val="28"/>
        </w:rPr>
        <w:lastRenderedPageBreak/>
        <w:t>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Степень реализации основных мероприятий муниципальной программы составляет 1,00 (1/1).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Степень соответствия запланированному уровню расходов: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1 800,1 тыс. рублей / 1 800,1 тыс. рублей = 1,00.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мероприятий,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1,00/1,00 = 1,00, в связи с чем, бюджетная эффективность реализации муниципальной программы является высокой.</w:t>
      </w:r>
    </w:p>
    <w:p w:rsidR="006A48F0" w:rsidRPr="00BD6959" w:rsidRDefault="006A48F0" w:rsidP="00BD6959">
      <w:pPr>
        <w:suppressAutoHyphens/>
        <w:ind w:firstLine="709"/>
        <w:rPr>
          <w:szCs w:val="28"/>
        </w:rPr>
      </w:pPr>
      <w:r w:rsidRPr="00BD6959">
        <w:rPr>
          <w:szCs w:val="28"/>
        </w:rPr>
        <w:t>Эффективность использования финансовых ресурсов муниципальной программы в 2024 году характеризуется оптимальным соотношением достигнутых в ходе реализации основных мероприятий муниципальной программы результатов и связанных с их реализацией затрат.</w:t>
      </w:r>
    </w:p>
    <w:p w:rsidR="00AC73C1" w:rsidRPr="00BD6959" w:rsidRDefault="002A15DC" w:rsidP="00BD6959">
      <w:pPr>
        <w:ind w:firstLine="709"/>
        <w:rPr>
          <w:szCs w:val="28"/>
        </w:rPr>
      </w:pPr>
      <w:r w:rsidRPr="00BD6959">
        <w:rPr>
          <w:szCs w:val="28"/>
        </w:rPr>
        <w:t>Уровень реализации муниципальной программы в целом:</w:t>
      </w:r>
    </w:p>
    <w:p w:rsidR="00AC73C1" w:rsidRPr="00BD6959" w:rsidRDefault="006A48F0" w:rsidP="00BD6959">
      <w:pPr>
        <w:ind w:firstLine="709"/>
        <w:rPr>
          <w:szCs w:val="28"/>
        </w:rPr>
      </w:pPr>
      <w:r w:rsidRPr="00BD6959">
        <w:rPr>
          <w:szCs w:val="28"/>
        </w:rPr>
        <w:t>0,75</w:t>
      </w:r>
      <w:r w:rsidR="002A15DC" w:rsidRPr="00BD6959">
        <w:rPr>
          <w:szCs w:val="28"/>
        </w:rPr>
        <w:t xml:space="preserve"> х 0,5 + </w:t>
      </w:r>
      <w:r w:rsidR="004E4301" w:rsidRPr="00BD6959">
        <w:rPr>
          <w:szCs w:val="28"/>
        </w:rPr>
        <w:t>0,80</w:t>
      </w:r>
      <w:r w:rsidR="002A15DC" w:rsidRPr="00BD6959">
        <w:rPr>
          <w:szCs w:val="28"/>
        </w:rPr>
        <w:t xml:space="preserve"> х 0,3 + </w:t>
      </w:r>
      <w:r w:rsidRPr="00BD6959">
        <w:rPr>
          <w:szCs w:val="28"/>
        </w:rPr>
        <w:t>1,00 х 0,2</w:t>
      </w:r>
      <w:r w:rsidR="002A15DC" w:rsidRPr="00BD6959">
        <w:rPr>
          <w:szCs w:val="28"/>
        </w:rPr>
        <w:t xml:space="preserve"> = 0,</w:t>
      </w:r>
      <w:r w:rsidRPr="00BD6959">
        <w:rPr>
          <w:szCs w:val="28"/>
        </w:rPr>
        <w:t>8</w:t>
      </w:r>
      <w:r w:rsidR="004E4301" w:rsidRPr="00BD6959">
        <w:rPr>
          <w:szCs w:val="28"/>
        </w:rPr>
        <w:t>2</w:t>
      </w:r>
      <w:r w:rsidR="002A15DC" w:rsidRPr="00BD6959">
        <w:rPr>
          <w:szCs w:val="28"/>
        </w:rPr>
        <w:t xml:space="preserve">, в связи с чем, уровень реализации муниципальной программы является </w:t>
      </w:r>
      <w:r w:rsidRPr="00BD6959">
        <w:rPr>
          <w:szCs w:val="28"/>
        </w:rPr>
        <w:t>удовлетворительным</w:t>
      </w:r>
      <w:r w:rsidR="002A15DC" w:rsidRPr="00BD6959">
        <w:rPr>
          <w:szCs w:val="28"/>
        </w:rPr>
        <w:t>.</w:t>
      </w:r>
    </w:p>
    <w:p w:rsidR="00AC73C1" w:rsidRPr="00BD6959" w:rsidRDefault="00AC73C1" w:rsidP="00BD6959">
      <w:pPr>
        <w:ind w:firstLine="0"/>
        <w:rPr>
          <w:szCs w:val="28"/>
        </w:rPr>
      </w:pPr>
    </w:p>
    <w:p w:rsidR="00DE5404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 xml:space="preserve">Раздел 7. Предложение по дальнейшей реализации </w:t>
      </w:r>
    </w:p>
    <w:p w:rsidR="00AC73C1" w:rsidRPr="00BD6959" w:rsidRDefault="002A15DC" w:rsidP="00BD6959">
      <w:pPr>
        <w:ind w:firstLine="0"/>
        <w:jc w:val="center"/>
        <w:rPr>
          <w:szCs w:val="28"/>
        </w:rPr>
      </w:pPr>
      <w:r w:rsidRPr="00BD6959">
        <w:rPr>
          <w:szCs w:val="28"/>
        </w:rPr>
        <w:t>муниципальной программы</w:t>
      </w:r>
    </w:p>
    <w:p w:rsidR="00AC73C1" w:rsidRPr="00BD6959" w:rsidRDefault="00AC73C1" w:rsidP="00BD6959">
      <w:pPr>
        <w:ind w:firstLine="0"/>
        <w:jc w:val="center"/>
        <w:rPr>
          <w:szCs w:val="28"/>
        </w:rPr>
      </w:pPr>
    </w:p>
    <w:p w:rsidR="00AC73C1" w:rsidRPr="00BD6959" w:rsidRDefault="00DE5404" w:rsidP="00BD6959">
      <w:pPr>
        <w:ind w:firstLine="709"/>
        <w:rPr>
          <w:szCs w:val="28"/>
        </w:rPr>
      </w:pPr>
      <w:r w:rsidRPr="00BD6959">
        <w:rPr>
          <w:szCs w:val="28"/>
        </w:rPr>
        <w:t>Решением Собрания депутатов Красносулинского района от 24.12.2024</w:t>
      </w:r>
      <w:r w:rsidR="005C1C68">
        <w:rPr>
          <w:szCs w:val="28"/>
        </w:rPr>
        <w:t xml:space="preserve"> № </w:t>
      </w:r>
      <w:r w:rsidRPr="00BD6959">
        <w:rPr>
          <w:szCs w:val="28"/>
        </w:rPr>
        <w:t>313 «О бюджете Красносулинского района на 2025 год и на плановый период 2026 и 2027 годов» утверждены плановые бюджетные ассигнования на реализацию муниципальной программы.</w:t>
      </w:r>
    </w:p>
    <w:p w:rsidR="00AC73C1" w:rsidRPr="00BD6959" w:rsidRDefault="00AC73C1" w:rsidP="00BD6959">
      <w:pPr>
        <w:ind w:firstLine="0"/>
        <w:rPr>
          <w:szCs w:val="28"/>
        </w:rPr>
      </w:pPr>
    </w:p>
    <w:p w:rsidR="00AC73C1" w:rsidRPr="00BD6959" w:rsidRDefault="00AC73C1" w:rsidP="00BD6959">
      <w:pPr>
        <w:ind w:firstLine="0"/>
        <w:rPr>
          <w:szCs w:val="28"/>
        </w:rPr>
      </w:pPr>
    </w:p>
    <w:p w:rsidR="00AC73C1" w:rsidRPr="00BD6959" w:rsidRDefault="00AC73C1" w:rsidP="00BD6959">
      <w:pPr>
        <w:ind w:firstLine="0"/>
        <w:rPr>
          <w:szCs w:val="28"/>
        </w:rPr>
      </w:pPr>
    </w:p>
    <w:p w:rsidR="00AC73C1" w:rsidRPr="00BD6959" w:rsidRDefault="002A15DC" w:rsidP="00BD6959">
      <w:pPr>
        <w:ind w:firstLine="0"/>
        <w:rPr>
          <w:szCs w:val="28"/>
        </w:rPr>
      </w:pPr>
      <w:r w:rsidRPr="00BD6959">
        <w:rPr>
          <w:szCs w:val="28"/>
        </w:rPr>
        <w:t>Управляющий делами</w:t>
      </w:r>
    </w:p>
    <w:p w:rsidR="00AC73C1" w:rsidRDefault="002A15DC" w:rsidP="00BD6959">
      <w:pPr>
        <w:pStyle w:val="35"/>
        <w:tabs>
          <w:tab w:val="right" w:pos="9639"/>
        </w:tabs>
        <w:spacing w:line="240" w:lineRule="auto"/>
        <w:ind w:left="0" w:firstLine="0"/>
        <w:rPr>
          <w:sz w:val="28"/>
        </w:rPr>
      </w:pPr>
      <w:r w:rsidRPr="00BD6959">
        <w:rPr>
          <w:sz w:val="28"/>
          <w:szCs w:val="28"/>
        </w:rPr>
        <w:t>Администрации района</w:t>
      </w:r>
      <w:r w:rsidRPr="00BD6959">
        <w:rPr>
          <w:sz w:val="28"/>
          <w:szCs w:val="28"/>
        </w:rPr>
        <w:tab/>
        <w:t>И.Ю. Кишкинова</w:t>
      </w:r>
    </w:p>
    <w:p w:rsidR="00AC73C1" w:rsidRDefault="00AC73C1">
      <w:pPr>
        <w:sectPr w:rsidR="00AC73C1" w:rsidSect="007735CF">
          <w:headerReference w:type="default" r:id="rId9"/>
          <w:pgSz w:w="11906" w:h="16838"/>
          <w:pgMar w:top="1134" w:right="567" w:bottom="1134" w:left="1701" w:header="1021" w:footer="0" w:gutter="0"/>
          <w:pgNumType w:start="1"/>
          <w:cols w:space="720"/>
          <w:titlePg/>
          <w:docGrid w:linePitch="381"/>
        </w:sectPr>
      </w:pPr>
    </w:p>
    <w:p w:rsidR="00AC73C1" w:rsidRDefault="002A15DC">
      <w:pPr>
        <w:ind w:left="14742" w:firstLine="0"/>
        <w:jc w:val="center"/>
      </w:pPr>
      <w:r>
        <w:lastRenderedPageBreak/>
        <w:t>Приложение № 1</w:t>
      </w:r>
    </w:p>
    <w:p w:rsidR="005C1C68" w:rsidRDefault="002A15DC" w:rsidP="006A48F0">
      <w:pPr>
        <w:widowControl w:val="0"/>
        <w:ind w:left="14742" w:firstLine="0"/>
        <w:jc w:val="center"/>
      </w:pPr>
      <w:r>
        <w:t>к отчету о реализации</w:t>
      </w:r>
      <w:r w:rsidR="00B05231">
        <w:t xml:space="preserve"> </w:t>
      </w:r>
    </w:p>
    <w:p w:rsidR="005C1C68" w:rsidRDefault="002A15DC" w:rsidP="006A48F0">
      <w:pPr>
        <w:widowControl w:val="0"/>
        <w:ind w:left="14742" w:firstLine="0"/>
        <w:jc w:val="center"/>
      </w:pPr>
      <w:r>
        <w:t>муниципальной программы</w:t>
      </w:r>
      <w:r w:rsidR="00B05231">
        <w:t xml:space="preserve"> </w:t>
      </w:r>
    </w:p>
    <w:p w:rsidR="00AC73C1" w:rsidRDefault="002A15DC" w:rsidP="006A48F0">
      <w:pPr>
        <w:widowControl w:val="0"/>
        <w:ind w:left="14742" w:firstLine="0"/>
        <w:jc w:val="center"/>
      </w:pPr>
      <w:r>
        <w:t>Красносулинского района</w:t>
      </w:r>
      <w:r w:rsidR="005C1C68">
        <w:t xml:space="preserve"> </w:t>
      </w:r>
      <w:r w:rsidR="006A48F0">
        <w:t xml:space="preserve">«Формирование современной </w:t>
      </w:r>
      <w:r>
        <w:t>городской</w:t>
      </w:r>
      <w:r w:rsidR="006A48F0">
        <w:t xml:space="preserve"> среды</w:t>
      </w:r>
      <w:r w:rsidR="00B05231">
        <w:t xml:space="preserve"> </w:t>
      </w:r>
      <w:r w:rsidR="006A48F0">
        <w:t xml:space="preserve">на </w:t>
      </w:r>
      <w:r>
        <w:t>территории Красносулинского</w:t>
      </w:r>
      <w:r w:rsidR="006A48F0">
        <w:t xml:space="preserve"> </w:t>
      </w:r>
      <w:r w:rsidR="00966458">
        <w:t>района»</w:t>
      </w:r>
      <w:r w:rsidR="00B05231">
        <w:t xml:space="preserve"> </w:t>
      </w:r>
      <w:r w:rsidR="00966458">
        <w:t>за 2024</w:t>
      </w:r>
      <w:r>
        <w:t xml:space="preserve"> год</w:t>
      </w:r>
    </w:p>
    <w:p w:rsidR="00AC73C1" w:rsidRDefault="00AC73C1">
      <w:pPr>
        <w:widowControl w:val="0"/>
        <w:ind w:left="10773" w:firstLine="0"/>
        <w:jc w:val="left"/>
      </w:pPr>
    </w:p>
    <w:p w:rsidR="00AC73C1" w:rsidRDefault="002A15DC">
      <w:pPr>
        <w:widowControl w:val="0"/>
        <w:ind w:firstLine="0"/>
        <w:jc w:val="center"/>
      </w:pPr>
      <w:r>
        <w:t>СВЕДЕНИЯ</w:t>
      </w:r>
    </w:p>
    <w:p w:rsidR="00AC73C1" w:rsidRDefault="002A15DC">
      <w:pPr>
        <w:widowControl w:val="0"/>
        <w:ind w:firstLine="0"/>
        <w:jc w:val="center"/>
      </w:pPr>
      <w:r>
        <w:t xml:space="preserve">о выполнении основных мероприятий, приоритетных основных мероприятий, а также контрольных событий </w:t>
      </w:r>
    </w:p>
    <w:p w:rsidR="00AC73C1" w:rsidRDefault="00966458">
      <w:pPr>
        <w:widowControl w:val="0"/>
        <w:ind w:firstLine="0"/>
        <w:jc w:val="center"/>
      </w:pPr>
      <w:r>
        <w:t>муниципальной программы за 2024</w:t>
      </w:r>
      <w:r w:rsidR="002A15DC">
        <w:t xml:space="preserve"> год </w:t>
      </w:r>
    </w:p>
    <w:p w:rsidR="00AC73C1" w:rsidRDefault="00AC73C1">
      <w:pPr>
        <w:widowControl w:val="0"/>
        <w:ind w:firstLine="0"/>
        <w:jc w:val="center"/>
      </w:pPr>
    </w:p>
    <w:tbl>
      <w:tblPr>
        <w:tblW w:w="21972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402"/>
        <w:gridCol w:w="4060"/>
        <w:gridCol w:w="1365"/>
        <w:gridCol w:w="1470"/>
        <w:gridCol w:w="1417"/>
        <w:gridCol w:w="4253"/>
        <w:gridCol w:w="3260"/>
        <w:gridCol w:w="2127"/>
      </w:tblGrid>
      <w:tr w:rsidR="00AC73C1" w:rsidRPr="005C1C68" w:rsidTr="00BA2393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№ </w:t>
            </w:r>
            <w:proofErr w:type="gramStart"/>
            <w:r w:rsidRPr="005C1C68">
              <w:rPr>
                <w:sz w:val="24"/>
                <w:szCs w:val="24"/>
              </w:rPr>
              <w:t>п</w:t>
            </w:r>
            <w:proofErr w:type="gramEnd"/>
            <w:r w:rsidRPr="005C1C68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Ответственный исполнитель, соисполнитель, участник (должность/ФИО)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AC73C1" w:rsidRPr="005C1C68" w:rsidTr="00BA2393">
        <w:trPr>
          <w:trHeight w:val="90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AC73C1" w:rsidP="005C1C6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AC73C1" w:rsidP="005C1C6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AC73C1" w:rsidP="005C1C68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AC73C1" w:rsidP="005C1C68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начала</w:t>
            </w:r>
          </w:p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AC73C1" w:rsidP="005C1C68">
            <w:pPr>
              <w:rPr>
                <w:sz w:val="24"/>
                <w:szCs w:val="24"/>
              </w:rPr>
            </w:pPr>
          </w:p>
        </w:tc>
      </w:tr>
    </w:tbl>
    <w:p w:rsidR="005C1C68" w:rsidRPr="005C1C68" w:rsidRDefault="005C1C68">
      <w:pPr>
        <w:rPr>
          <w:sz w:val="2"/>
          <w:szCs w:val="2"/>
        </w:rPr>
      </w:pPr>
    </w:p>
    <w:tbl>
      <w:tblPr>
        <w:tblW w:w="21972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402"/>
        <w:gridCol w:w="4060"/>
        <w:gridCol w:w="1365"/>
        <w:gridCol w:w="1470"/>
        <w:gridCol w:w="1417"/>
        <w:gridCol w:w="4253"/>
        <w:gridCol w:w="3260"/>
        <w:gridCol w:w="2127"/>
      </w:tblGrid>
      <w:tr w:rsidR="00AC73C1" w:rsidRPr="005C1C68" w:rsidTr="00BA2393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2A15DC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9</w:t>
            </w:r>
          </w:p>
        </w:tc>
      </w:tr>
      <w:tr w:rsidR="00AC73C1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Подпрограмма 1.</w:t>
            </w:r>
          </w:p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«Благоустройство общественных территорий Красносулинского района»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5C1C68" w:rsidRPr="005C1C68">
              <w:rPr>
                <w:sz w:val="24"/>
                <w:szCs w:val="24"/>
              </w:rPr>
              <w:t xml:space="preserve"> </w:t>
            </w:r>
            <w:r w:rsidR="00FE23A4" w:rsidRPr="005C1C68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5C1C68">
              <w:rPr>
                <w:sz w:val="24"/>
                <w:szCs w:val="24"/>
              </w:rPr>
              <w:t>Лебединская И.В.;</w:t>
            </w:r>
          </w:p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  <w:r w:rsidR="00966458" w:rsidRPr="005C1C68">
              <w:rPr>
                <w:sz w:val="24"/>
                <w:szCs w:val="24"/>
              </w:rPr>
              <w:t>Болдырев И.В.</w:t>
            </w:r>
          </w:p>
          <w:p w:rsidR="005C1C68" w:rsidRPr="005C1C68" w:rsidRDefault="005C1C68" w:rsidP="005C1C6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6A48F0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6A48F0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</w:tr>
      <w:tr w:rsidR="00AC73C1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  <w:p w:rsidR="005C1C68" w:rsidRPr="005C1C68" w:rsidRDefault="005C1C68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5C1C68" w:rsidRPr="005C1C68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Администрации Красносулинского района Лебединская И.В.;</w:t>
            </w:r>
          </w:p>
          <w:p w:rsidR="00AC73C1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Повышена удовлетворенность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FE23A4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Контрольное собы</w:t>
            </w:r>
            <w:r w:rsidR="005C1C68" w:rsidRPr="005C1C68">
              <w:rPr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5C1C68" w:rsidRPr="005C1C68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Администрации Красносулинского района Лебединская И.В.;</w:t>
            </w:r>
          </w:p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  <w:p w:rsidR="005C1C68" w:rsidRDefault="005C1C68" w:rsidP="005C1C68">
            <w:pPr>
              <w:ind w:firstLine="0"/>
              <w:jc w:val="left"/>
              <w:rPr>
                <w:sz w:val="24"/>
                <w:szCs w:val="24"/>
              </w:rPr>
            </w:pPr>
          </w:p>
          <w:p w:rsidR="00BA2393" w:rsidRPr="005C1C68" w:rsidRDefault="00BA2393" w:rsidP="005C1C6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Подготовка проектно-сметной документации на реализацию объекта «Общественная территория, расположенная по</w:t>
            </w:r>
            <w:r w:rsidR="005C1C68" w:rsidRPr="005C1C68">
              <w:rPr>
                <w:sz w:val="24"/>
                <w:szCs w:val="24"/>
              </w:rPr>
              <w:t xml:space="preserve"> адресу: Ростовская область, г. </w:t>
            </w:r>
            <w:r w:rsidRPr="005C1C68">
              <w:rPr>
                <w:sz w:val="24"/>
                <w:szCs w:val="24"/>
              </w:rPr>
              <w:t>Красный</w:t>
            </w:r>
            <w:r w:rsidR="005C1C68" w:rsidRPr="005C1C68">
              <w:rPr>
                <w:sz w:val="24"/>
                <w:szCs w:val="24"/>
              </w:rPr>
              <w:t xml:space="preserve"> Сулин, ул. </w:t>
            </w:r>
            <w:r w:rsidRPr="005C1C68">
              <w:rPr>
                <w:sz w:val="24"/>
                <w:szCs w:val="24"/>
              </w:rPr>
              <w:t>Культуры, 1»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Подготовка проектно-сметной документации на реализацию объекта «Общественная территория, расположенная по</w:t>
            </w:r>
            <w:r w:rsidR="005C1C68" w:rsidRPr="005C1C68">
              <w:rPr>
                <w:sz w:val="24"/>
                <w:szCs w:val="24"/>
              </w:rPr>
              <w:t xml:space="preserve"> адресу: Ростовская область, г. </w:t>
            </w:r>
            <w:r w:rsidRPr="005C1C68">
              <w:rPr>
                <w:sz w:val="24"/>
                <w:szCs w:val="24"/>
              </w:rPr>
              <w:t>Красный Сулин, ул. Культуры, 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A4" w:rsidRPr="005C1C68" w:rsidRDefault="00FE23A4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AC73C1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Основное мероприятие 1.2. «Содействие обустройству мест массового отдыха населения (городских парков)</w:t>
            </w:r>
            <w:r w:rsidR="005C1C68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B05231">
              <w:rPr>
                <w:sz w:val="24"/>
                <w:szCs w:val="24"/>
              </w:rPr>
              <w:t xml:space="preserve"> </w:t>
            </w:r>
            <w:r w:rsidR="00FE23A4" w:rsidRPr="005C1C68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5C1C68">
              <w:rPr>
                <w:sz w:val="24"/>
                <w:szCs w:val="24"/>
              </w:rPr>
              <w:t xml:space="preserve">Лебединская И.В.; </w:t>
            </w:r>
          </w:p>
          <w:p w:rsidR="00AC73C1" w:rsidRPr="005C1C68" w:rsidRDefault="0096645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96645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Повышение удовлетворенность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Повышена удовлетворенность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AC73C1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Контрольное событ</w:t>
            </w:r>
            <w:r w:rsidR="005C1C68">
              <w:rPr>
                <w:sz w:val="24"/>
                <w:szCs w:val="24"/>
              </w:rPr>
              <w:t>ие муниципальной программы 1.2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BA2393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Администрации Красносулинского района Лебединская И.В.;</w:t>
            </w:r>
          </w:p>
          <w:p w:rsidR="00AC73C1" w:rsidRPr="005C1C68" w:rsidRDefault="00FE23A4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6D5EA3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6D5EA3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tabs>
                <w:tab w:val="left" w:pos="2700"/>
              </w:tabs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Подготовка дизайн-проектов для участия в областном конкурсе </w:t>
            </w:r>
            <w:proofErr w:type="gramStart"/>
            <w:r w:rsidRPr="005C1C68">
              <w:rPr>
                <w:sz w:val="24"/>
                <w:szCs w:val="24"/>
              </w:rPr>
              <w:t>проектов благоустройства общественных территорий муниципальных образований Ростовской области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3C1" w:rsidRPr="005C1C68" w:rsidRDefault="002A15DC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Проведено рейтинговое голосование граждан на единой платформе za.gorodsreda.ru по выбору общественных территорий муниципального образования «Красносулинский район», подлежащих благоустройству </w:t>
            </w:r>
            <w:r w:rsidRPr="005C1C68">
              <w:rPr>
                <w:sz w:val="24"/>
                <w:szCs w:val="24"/>
              </w:rPr>
              <w:br/>
              <w:t>в 2024 году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3C1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324A28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Основное мероприятие 1.3. «Реализация инициативных проектов по благоустройству общественных территорий Красносулинского района</w:t>
            </w:r>
            <w:r w:rsidR="00912E3A" w:rsidRPr="005C1C68">
              <w:rPr>
                <w:sz w:val="24"/>
                <w:szCs w:val="24"/>
              </w:rPr>
              <w:t>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BA2393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Администрации Красносулинского района Лебединская И.В.;</w:t>
            </w:r>
          </w:p>
          <w:p w:rsidR="00324A28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</w:t>
            </w:r>
            <w:r w:rsidR="00324A28" w:rsidRPr="005C1C68">
              <w:rPr>
                <w:sz w:val="24"/>
                <w:szCs w:val="24"/>
              </w:rPr>
              <w:t xml:space="preserve">лава Администрации Михайловского сельского поселения </w:t>
            </w:r>
            <w:proofErr w:type="spellStart"/>
            <w:r w:rsidR="00324A28" w:rsidRPr="005C1C68">
              <w:rPr>
                <w:sz w:val="24"/>
                <w:szCs w:val="24"/>
              </w:rPr>
              <w:t>Дубравина</w:t>
            </w:r>
            <w:proofErr w:type="spellEnd"/>
            <w:r w:rsidR="00324A28" w:rsidRPr="005C1C68">
              <w:rPr>
                <w:sz w:val="24"/>
                <w:szCs w:val="24"/>
              </w:rPr>
              <w:t xml:space="preserve"> С</w:t>
            </w:r>
            <w:r w:rsidR="00C70569" w:rsidRPr="005C1C68">
              <w:rPr>
                <w:sz w:val="24"/>
                <w:szCs w:val="24"/>
              </w:rPr>
              <w:t>.М.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D20569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Повышение удовлетворенность населения Михайловского сельского поселения.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Повышение удовлетворенность населения Михайловского сельского поселения.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28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D20569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BA239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Контрольное событие муниципальной </w:t>
            </w:r>
            <w:r w:rsidR="00BA2393">
              <w:rPr>
                <w:sz w:val="24"/>
                <w:szCs w:val="24"/>
              </w:rPr>
              <w:t>программы 1.3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3A4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BA2393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>Администрации Красносулинского района Лебединская И.В.;</w:t>
            </w:r>
          </w:p>
          <w:p w:rsidR="00D20569" w:rsidRPr="005C1C68" w:rsidRDefault="00FE23A4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5C1C68">
              <w:rPr>
                <w:sz w:val="24"/>
                <w:szCs w:val="24"/>
              </w:rPr>
              <w:t>Дубравина</w:t>
            </w:r>
            <w:proofErr w:type="spellEnd"/>
            <w:r w:rsidRPr="005C1C68">
              <w:rPr>
                <w:sz w:val="24"/>
                <w:szCs w:val="24"/>
              </w:rPr>
              <w:t xml:space="preserve"> С</w:t>
            </w:r>
            <w:r w:rsidR="00C70569" w:rsidRPr="005C1C68">
              <w:rPr>
                <w:sz w:val="24"/>
                <w:szCs w:val="24"/>
              </w:rPr>
              <w:t>.М.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Благоустройство территории х. Михайловка (Приобретение малой архитектурной формы «Часовня») по адресу: </w:t>
            </w:r>
            <w:proofErr w:type="gramStart"/>
            <w:r w:rsidRPr="005C1C68">
              <w:rPr>
                <w:sz w:val="24"/>
                <w:szCs w:val="24"/>
              </w:rPr>
              <w:t>Ростовская область, Красносулинский район, Михайловское сельское поселение, х. Михайловка, ул. Ленина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B05231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Благоустроенна</w:t>
            </w:r>
            <w:r w:rsidR="005C1C68" w:rsidRPr="005C1C68">
              <w:rPr>
                <w:sz w:val="24"/>
                <w:szCs w:val="24"/>
              </w:rPr>
              <w:t xml:space="preserve"> </w:t>
            </w:r>
            <w:r w:rsidRPr="005C1C68">
              <w:rPr>
                <w:sz w:val="24"/>
                <w:szCs w:val="24"/>
              </w:rPr>
              <w:t xml:space="preserve">территория в х. Михайловка (Приобретение малой архитектурной формы «Часовня») по адресу: </w:t>
            </w:r>
            <w:proofErr w:type="gramStart"/>
            <w:r w:rsidRPr="005C1C68">
              <w:rPr>
                <w:sz w:val="24"/>
                <w:szCs w:val="24"/>
              </w:rPr>
              <w:t>Ростовская область, Красносулинский район, Михайловское сельское поселение, х. Михайловка, ул.</w:t>
            </w:r>
            <w:r w:rsidR="00B05231">
              <w:rPr>
                <w:sz w:val="24"/>
                <w:szCs w:val="24"/>
              </w:rPr>
              <w:t> </w:t>
            </w:r>
            <w:r w:rsidRPr="005C1C68">
              <w:rPr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569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324A28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8</w:t>
            </w:r>
            <w:r w:rsidR="00324A28" w:rsidRPr="005C1C6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Подпрограмма 2. «Благоустройство дворовых территорий многоквартирных домов Красносулинского района»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324A28" w:rsidRPr="005C1C68" w:rsidRDefault="00324A2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</w:t>
            </w:r>
            <w:r w:rsidR="00FE23A4" w:rsidRPr="005C1C68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  <w:p w:rsidR="00324A28" w:rsidRPr="005C1C68" w:rsidRDefault="00324A2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Лебединская И.В.; </w:t>
            </w:r>
          </w:p>
          <w:p w:rsidR="00324A28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</w:t>
            </w:r>
            <w:r w:rsidR="00912E3A" w:rsidRPr="005C1C68">
              <w:rPr>
                <w:sz w:val="24"/>
                <w:szCs w:val="24"/>
              </w:rPr>
              <w:t>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6A48F0" w:rsidP="005C1C68">
            <w:pPr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6A48F0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28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</w:tr>
      <w:tr w:rsidR="00324A28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9</w:t>
            </w:r>
            <w:r w:rsidR="00324A28" w:rsidRPr="005C1C6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Основное мероприятие 2.1. «Благоустройство дворовых территорий многоквартирных домов»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FE23A4" w:rsidRPr="005C1C68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5C1C68">
              <w:rPr>
                <w:sz w:val="24"/>
                <w:szCs w:val="24"/>
              </w:rPr>
              <w:t>Лебединская И.В.;</w:t>
            </w:r>
          </w:p>
          <w:p w:rsidR="00324A28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</w:t>
            </w:r>
            <w:r w:rsidR="00912E3A" w:rsidRPr="005C1C68">
              <w:rPr>
                <w:sz w:val="24"/>
                <w:szCs w:val="24"/>
              </w:rPr>
              <w:t>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дворовых территорий многоквартирных домов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28" w:rsidRPr="005C1C68" w:rsidRDefault="00324A28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Улучшено экологическое состояние и внешний облик, созданы более комфортные эстетические и санитарно-гигиенические условия на придомовых территориях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28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D20569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lastRenderedPageBreak/>
              <w:t>10</w:t>
            </w:r>
            <w:r w:rsidR="00D20569" w:rsidRPr="005C1C6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BA2393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FE23A4" w:rsidRPr="005C1C68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5C1C68">
              <w:rPr>
                <w:sz w:val="24"/>
                <w:szCs w:val="24"/>
              </w:rPr>
              <w:t>Лебединская И.В.;</w:t>
            </w:r>
          </w:p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</w:t>
            </w:r>
            <w:r w:rsidR="00FE23A4" w:rsidRPr="005C1C68">
              <w:rPr>
                <w:sz w:val="24"/>
                <w:szCs w:val="24"/>
              </w:rPr>
              <w:t>В</w:t>
            </w:r>
            <w:r w:rsidRPr="005C1C68">
              <w:rPr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Отбор дизайн-проектов дворовых территорий муниципального образования Красносулинский район для участия в областном конкурсе </w:t>
            </w:r>
            <w:proofErr w:type="gramStart"/>
            <w:r w:rsidRPr="005C1C68">
              <w:rPr>
                <w:sz w:val="24"/>
                <w:szCs w:val="24"/>
              </w:rPr>
              <w:t>проектов благоустройства дворовых территорий муниципальных образований Ростовской области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В ГИС ЖКХ (электронный паспорт дворовых территорий) занесены дворовые территории для дальнейшего выполнения алгоритма действий по рейтинговому голосованию по выбору дворовых территорий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569" w:rsidRPr="00BA2393" w:rsidRDefault="00912E3A" w:rsidP="00BA239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A2393">
              <w:rPr>
                <w:sz w:val="24"/>
                <w:szCs w:val="24"/>
              </w:rPr>
              <w:t>Дизайн-проекты</w:t>
            </w:r>
            <w:proofErr w:type="gramEnd"/>
            <w:r w:rsidRPr="00BA2393">
              <w:rPr>
                <w:sz w:val="24"/>
                <w:szCs w:val="24"/>
              </w:rPr>
              <w:t xml:space="preserve"> не представлялись</w:t>
            </w:r>
          </w:p>
        </w:tc>
      </w:tr>
      <w:tr w:rsidR="00D20569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11</w:t>
            </w:r>
            <w:r w:rsidR="00D20569" w:rsidRPr="005C1C6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Основное мероприятие 2.3. «Проведение семинаров, форумов, «круглых столов» в сфере благоустройства с участием заинтересованных граждан, организаций и иных лиц»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E3A" w:rsidRPr="005C1C68" w:rsidRDefault="00912E3A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И.В.;</w:t>
            </w:r>
          </w:p>
          <w:p w:rsidR="00D20569" w:rsidRPr="005C1C68" w:rsidRDefault="00912E3A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0C1027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Повышен уровень информированности населения о правах и обязанностях в сфере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569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  <w:tr w:rsidR="00D20569" w:rsidRPr="005C1C68" w:rsidTr="00BA2393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FE23A4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12</w:t>
            </w:r>
            <w:r w:rsidR="00D20569" w:rsidRPr="005C1C6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BA2393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 xml:space="preserve">Контрольное событие муниципальной </w:t>
            </w:r>
            <w:r w:rsidR="00BA2393">
              <w:rPr>
                <w:sz w:val="24"/>
                <w:szCs w:val="24"/>
              </w:rPr>
              <w:t>программы 2.3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E3A" w:rsidRPr="005C1C68" w:rsidRDefault="00912E3A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И.В.;</w:t>
            </w:r>
          </w:p>
          <w:p w:rsidR="00D20569" w:rsidRPr="005C1C68" w:rsidRDefault="00912E3A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01.01.2024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31.12.2024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Привлечение представителей органов местного самоуправления, заинтересованных граждан, организаций и иных лиц к участию в семинарах, форумах, «круглых столах» в сфере благоустройства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569" w:rsidRPr="005C1C68" w:rsidRDefault="00D20569" w:rsidP="005C1C6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Привлекаются представители органов местного самоуправления, заинтересованные граждане, организации и иные лица к участию в семинарах, форумах, «круглых столах» в сфере благоустройства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569" w:rsidRPr="005C1C68" w:rsidRDefault="006A48F0" w:rsidP="00BA239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C1C68">
              <w:rPr>
                <w:sz w:val="24"/>
                <w:szCs w:val="24"/>
              </w:rPr>
              <w:t>-</w:t>
            </w:r>
          </w:p>
        </w:tc>
      </w:tr>
    </w:tbl>
    <w:p w:rsidR="00BA2393" w:rsidRDefault="00BA2393" w:rsidP="00316AF3">
      <w:pPr>
        <w:widowControl w:val="0"/>
        <w:ind w:firstLine="5670"/>
        <w:jc w:val="center"/>
        <w:rPr>
          <w:rFonts w:eastAsia="Calibri"/>
          <w:szCs w:val="28"/>
          <w:lang w:eastAsia="en-US"/>
        </w:rPr>
      </w:pPr>
    </w:p>
    <w:p w:rsidR="00BA2393" w:rsidRDefault="00BA2393">
      <w:pPr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16AF3" w:rsidRPr="006A2258" w:rsidRDefault="00316AF3" w:rsidP="00B05231">
      <w:pPr>
        <w:widowControl w:val="0"/>
        <w:ind w:left="14742" w:firstLine="0"/>
        <w:jc w:val="center"/>
      </w:pPr>
      <w:r w:rsidRPr="006A2258">
        <w:rPr>
          <w:rFonts w:eastAsia="Calibri"/>
          <w:szCs w:val="28"/>
          <w:lang w:eastAsia="en-US"/>
        </w:rPr>
        <w:lastRenderedPageBreak/>
        <w:t>Приложение № 2</w:t>
      </w:r>
    </w:p>
    <w:p w:rsidR="00B05231" w:rsidRDefault="00B05231" w:rsidP="00B05231">
      <w:pPr>
        <w:widowControl w:val="0"/>
        <w:ind w:left="14742" w:firstLine="0"/>
        <w:jc w:val="center"/>
      </w:pPr>
      <w:r>
        <w:t>к отчету о реализации</w:t>
      </w:r>
      <w:r>
        <w:t xml:space="preserve"> </w:t>
      </w:r>
    </w:p>
    <w:p w:rsidR="00B05231" w:rsidRDefault="00B05231" w:rsidP="00B05231">
      <w:pPr>
        <w:widowControl w:val="0"/>
        <w:ind w:left="14742" w:firstLine="0"/>
        <w:jc w:val="center"/>
      </w:pPr>
      <w:r>
        <w:t>муниципальной программы</w:t>
      </w:r>
      <w:r>
        <w:t xml:space="preserve"> </w:t>
      </w:r>
    </w:p>
    <w:p w:rsidR="00B05231" w:rsidRDefault="00B05231" w:rsidP="00B05231">
      <w:pPr>
        <w:widowControl w:val="0"/>
        <w:ind w:left="14742" w:firstLine="0"/>
        <w:jc w:val="center"/>
      </w:pPr>
      <w:r>
        <w:t>Красносулинского района «Формирование современной городской среды</w:t>
      </w:r>
      <w:r>
        <w:t xml:space="preserve"> </w:t>
      </w:r>
      <w:r>
        <w:t>на территории Красносулинского района»</w:t>
      </w:r>
      <w:r>
        <w:t xml:space="preserve"> </w:t>
      </w:r>
      <w:r>
        <w:t>за 2024 год</w:t>
      </w:r>
    </w:p>
    <w:p w:rsidR="00316AF3" w:rsidRPr="00F8439A" w:rsidRDefault="00316AF3" w:rsidP="00316AF3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</w:p>
    <w:p w:rsidR="00316AF3" w:rsidRPr="00F8439A" w:rsidRDefault="00316AF3" w:rsidP="00316AF3">
      <w:pPr>
        <w:widowControl w:val="0"/>
        <w:ind w:firstLine="0"/>
        <w:jc w:val="center"/>
        <w:rPr>
          <w:szCs w:val="28"/>
        </w:rPr>
      </w:pPr>
      <w:r w:rsidRPr="00F8439A">
        <w:rPr>
          <w:rFonts w:eastAsia="Calibri"/>
          <w:szCs w:val="28"/>
          <w:lang w:eastAsia="en-US"/>
        </w:rPr>
        <w:t>СВЕДЕНИЯ</w:t>
      </w:r>
    </w:p>
    <w:p w:rsidR="00316AF3" w:rsidRPr="00F8439A" w:rsidRDefault="00316AF3" w:rsidP="00316AF3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  <w:r w:rsidRPr="00F8439A">
        <w:rPr>
          <w:rFonts w:eastAsia="Calibri"/>
          <w:szCs w:val="28"/>
          <w:lang w:eastAsia="en-US"/>
        </w:rPr>
        <w:t>об использовании бюджетных ассигнований</w:t>
      </w:r>
    </w:p>
    <w:p w:rsidR="00C70569" w:rsidRDefault="00316AF3" w:rsidP="00C70569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  <w:r w:rsidRPr="00F8439A">
        <w:rPr>
          <w:rFonts w:eastAsia="Calibri"/>
          <w:szCs w:val="28"/>
          <w:lang w:eastAsia="en-US"/>
        </w:rPr>
        <w:t>и внебюджетных средств на реализацию муниципальной</w:t>
      </w:r>
      <w:r w:rsidR="00C70569">
        <w:rPr>
          <w:rFonts w:eastAsia="Calibri"/>
          <w:szCs w:val="28"/>
          <w:lang w:eastAsia="en-US"/>
        </w:rPr>
        <w:t xml:space="preserve"> </w:t>
      </w:r>
      <w:r w:rsidRPr="00F8439A">
        <w:rPr>
          <w:rFonts w:eastAsia="Calibri"/>
          <w:szCs w:val="28"/>
          <w:lang w:eastAsia="en-US"/>
        </w:rPr>
        <w:t xml:space="preserve">программы </w:t>
      </w:r>
    </w:p>
    <w:p w:rsidR="00316AF3" w:rsidRPr="00C70569" w:rsidRDefault="00316AF3" w:rsidP="00C70569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  <w:r w:rsidRPr="00F8439A">
        <w:rPr>
          <w:rFonts w:eastAsia="Calibri"/>
          <w:szCs w:val="28"/>
          <w:lang w:eastAsia="en-US"/>
        </w:rPr>
        <w:t>за 202</w:t>
      </w:r>
      <w:r>
        <w:rPr>
          <w:rFonts w:eastAsia="Calibri"/>
          <w:szCs w:val="28"/>
          <w:lang w:eastAsia="en-US"/>
        </w:rPr>
        <w:t>4</w:t>
      </w:r>
      <w:r w:rsidRPr="00F8439A">
        <w:rPr>
          <w:rFonts w:eastAsia="Calibri"/>
          <w:szCs w:val="28"/>
          <w:lang w:eastAsia="en-US"/>
        </w:rPr>
        <w:t xml:space="preserve"> год</w:t>
      </w:r>
    </w:p>
    <w:p w:rsidR="00316AF3" w:rsidRPr="00F8439A" w:rsidRDefault="00316AF3" w:rsidP="00316AF3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65"/>
        <w:gridCol w:w="4962"/>
        <w:gridCol w:w="1843"/>
        <w:gridCol w:w="2410"/>
        <w:gridCol w:w="2268"/>
      </w:tblGrid>
      <w:tr w:rsidR="00BA2393" w:rsidRPr="00B05231" w:rsidTr="00B05231"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Наименование муниципальной</w:t>
            </w:r>
            <w:r w:rsidR="00B05231">
              <w:rPr>
                <w:sz w:val="24"/>
                <w:szCs w:val="24"/>
              </w:rPr>
              <w:t xml:space="preserve"> </w:t>
            </w:r>
            <w:r w:rsidRPr="00B05231">
              <w:rPr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Объем расходов (тыс. руб.)</w:t>
            </w:r>
          </w:p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предусмотренных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Фактические расходы (тыс. руб.)</w:t>
            </w:r>
          </w:p>
        </w:tc>
      </w:tr>
      <w:tr w:rsidR="00BA239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right="-108" w:firstLine="0"/>
              <w:jc w:val="center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муниципальной программой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сводной бюджетной росписью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93" w:rsidRPr="00B05231" w:rsidRDefault="00BA239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6AF3" w:rsidRPr="00B05231" w:rsidTr="00B05231">
        <w:trPr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16AF3" w:rsidRPr="00B05231" w:rsidTr="00B05231"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Муниципальная программа Красносулинского района «</w:t>
            </w:r>
            <w:r w:rsidR="00C70569" w:rsidRPr="00B05231">
              <w:rPr>
                <w:rFonts w:eastAsia="Calibri"/>
                <w:sz w:val="24"/>
                <w:szCs w:val="24"/>
                <w:lang w:eastAsia="en-US"/>
              </w:rPr>
              <w:t>Формирование современной городской среды на территории Красносулинского района</w:t>
            </w:r>
            <w:r w:rsidRPr="00B0523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AF3" w:rsidRPr="00B05231" w:rsidRDefault="00316AF3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1578,5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1578,5</w:t>
            </w:r>
          </w:p>
        </w:tc>
      </w:tr>
      <w:tr w:rsidR="00316AF3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C70569" w:rsidRPr="00B05231" w:rsidTr="00B05231"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Подпрограмма 1.</w:t>
            </w:r>
          </w:p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«Благоустройство общественных территорий Красносулинского района»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C70569" w:rsidRPr="00B05231" w:rsidTr="00B05231">
        <w:trPr>
          <w:trHeight w:val="232"/>
        </w:trPr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в том числе за счёт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1578,5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1578,5</w:t>
            </w:r>
          </w:p>
        </w:tc>
      </w:tr>
      <w:tr w:rsidR="00C70569" w:rsidRPr="00B05231" w:rsidTr="00B05231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9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0,0</w:t>
            </w:r>
          </w:p>
        </w:tc>
      </w:tr>
      <w:tr w:rsidR="00316AF3" w:rsidRPr="00B05231" w:rsidTr="00B0523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31" w:rsidRDefault="00316AF3" w:rsidP="00B05231">
            <w:pPr>
              <w:widowControl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523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="00BA2393" w:rsidRPr="00B052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523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  <w:r w:rsidR="00C70569" w:rsidRPr="00B05231">
              <w:rPr>
                <w:rFonts w:eastAsia="Calibri"/>
                <w:sz w:val="24"/>
                <w:szCs w:val="24"/>
                <w:lang w:eastAsia="en-US"/>
              </w:rPr>
              <w:t>.3</w:t>
            </w:r>
            <w:r w:rsidRPr="00B0523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316AF3" w:rsidRPr="00B05231" w:rsidRDefault="00C70569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«Реализация инициативных проектов по благоустройству общественных территорий Красносулинского района»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316AF3" w:rsidP="00B0523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1800,1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AF3" w:rsidRPr="00B05231" w:rsidRDefault="00C70569" w:rsidP="00B0523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3378,6</w:t>
            </w:r>
          </w:p>
        </w:tc>
      </w:tr>
    </w:tbl>
    <w:p w:rsidR="00BA2393" w:rsidRDefault="00BA2393">
      <w:pPr>
        <w:widowControl w:val="0"/>
        <w:ind w:left="14742" w:firstLine="0"/>
        <w:jc w:val="center"/>
      </w:pPr>
    </w:p>
    <w:p w:rsidR="00BA2393" w:rsidRDefault="00BA2393">
      <w:pPr>
        <w:ind w:firstLine="0"/>
        <w:jc w:val="left"/>
      </w:pPr>
      <w:r>
        <w:br w:type="page"/>
      </w:r>
    </w:p>
    <w:p w:rsidR="00AC73C1" w:rsidRDefault="002A15DC">
      <w:pPr>
        <w:widowControl w:val="0"/>
        <w:ind w:left="14742" w:firstLine="0"/>
        <w:jc w:val="center"/>
      </w:pPr>
      <w:r>
        <w:lastRenderedPageBreak/>
        <w:t xml:space="preserve">Приложение № </w:t>
      </w:r>
      <w:r w:rsidR="00316AF3">
        <w:t>3</w:t>
      </w:r>
    </w:p>
    <w:p w:rsidR="000C1027" w:rsidRDefault="000C1027" w:rsidP="000C1027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0C1027" w:rsidRDefault="000C1027" w:rsidP="000C1027">
      <w:pPr>
        <w:widowControl w:val="0"/>
        <w:ind w:left="14742" w:firstLine="0"/>
        <w:jc w:val="center"/>
      </w:pPr>
      <w:r>
        <w:t xml:space="preserve">муниципальной программы </w:t>
      </w:r>
    </w:p>
    <w:p w:rsidR="000C1027" w:rsidRDefault="000C1027" w:rsidP="00316AF3">
      <w:pPr>
        <w:widowControl w:val="0"/>
        <w:ind w:left="14742" w:firstLine="0"/>
        <w:jc w:val="center"/>
      </w:pPr>
      <w:r>
        <w:t>Красносулинского района</w:t>
      </w:r>
      <w:r w:rsidR="00B05231">
        <w:t xml:space="preserve"> </w:t>
      </w:r>
      <w:r>
        <w:t xml:space="preserve">«Формирование современной городской среды на территории Красносулинского </w:t>
      </w:r>
      <w:r w:rsidR="00316AF3">
        <w:t xml:space="preserve">района» </w:t>
      </w:r>
      <w:r>
        <w:t>за 2024 год</w:t>
      </w:r>
    </w:p>
    <w:p w:rsidR="000C1027" w:rsidRDefault="000C1027">
      <w:pPr>
        <w:widowControl w:val="0"/>
        <w:ind w:firstLine="0"/>
        <w:jc w:val="center"/>
      </w:pPr>
    </w:p>
    <w:p w:rsidR="00AC73C1" w:rsidRDefault="002A15DC">
      <w:pPr>
        <w:widowControl w:val="0"/>
        <w:ind w:firstLine="0"/>
        <w:jc w:val="center"/>
      </w:pPr>
      <w:r>
        <w:t>СВЕДЕНИЯ</w:t>
      </w:r>
    </w:p>
    <w:p w:rsidR="00AC73C1" w:rsidRDefault="002A15DC">
      <w:pPr>
        <w:widowControl w:val="0"/>
        <w:ind w:firstLine="0"/>
        <w:jc w:val="center"/>
      </w:pPr>
      <w:r>
        <w:t>о достижении значений показателей</w:t>
      </w:r>
    </w:p>
    <w:p w:rsidR="00AC73C1" w:rsidRDefault="00AC73C1">
      <w:pPr>
        <w:widowControl w:val="0"/>
        <w:ind w:firstLine="54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7232"/>
        <w:gridCol w:w="2551"/>
        <w:gridCol w:w="1701"/>
        <w:gridCol w:w="1701"/>
        <w:gridCol w:w="1701"/>
        <w:gridCol w:w="6095"/>
      </w:tblGrid>
      <w:tr w:rsidR="00AC73C1" w:rsidRPr="00B05231" w:rsidTr="006D1EFB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052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52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="00B0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231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  <w:r w:rsidR="00B0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23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</w:p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AC73C1" w:rsidRPr="00B05231" w:rsidTr="006D1EFB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202</w:t>
            </w:r>
            <w:r w:rsidR="006A48F0" w:rsidRPr="00B052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202</w:t>
            </w:r>
            <w:r w:rsidR="006A48F0" w:rsidRPr="00B05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</w:tr>
      <w:tr w:rsidR="00AC73C1" w:rsidRPr="00B05231" w:rsidTr="006D1EFB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AC73C1" w:rsidP="006D1EFB">
            <w:pPr>
              <w:jc w:val="center"/>
              <w:rPr>
                <w:sz w:val="24"/>
                <w:szCs w:val="24"/>
              </w:rPr>
            </w:pPr>
          </w:p>
        </w:tc>
      </w:tr>
      <w:tr w:rsidR="00AC73C1" w:rsidRPr="00B05231" w:rsidTr="006D1EFB">
        <w:trPr>
          <w:trHeight w:val="20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73C1" w:rsidRPr="00B05231" w:rsidTr="006D1EFB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AC73C1" w:rsidRPr="00B05231" w:rsidTr="006D1EFB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Показатель 1.</w:t>
            </w:r>
          </w:p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Доля благоустроенных объектов в Красносулинском районе от общего количества объектов, требующих благоустройства в Красносулинском районе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73C1" w:rsidRPr="00B05231" w:rsidTr="006D1EFB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Подпрограмма 1. «Благоустройство общественных территорий Красносулинского района»</w:t>
            </w:r>
          </w:p>
        </w:tc>
      </w:tr>
      <w:tr w:rsidR="00AC73C1" w:rsidRPr="00B05231" w:rsidTr="006D1EFB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2.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Показатель 1.1.</w:t>
            </w:r>
          </w:p>
          <w:p w:rsidR="00AC73C1" w:rsidRPr="00B05231" w:rsidRDefault="002A15DC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ind w:hanging="75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62,1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-</w:t>
            </w:r>
          </w:p>
        </w:tc>
      </w:tr>
      <w:tr w:rsidR="006A48F0" w:rsidRPr="00B05231" w:rsidTr="006D1EFB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3.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Показатель 1.3.</w:t>
            </w:r>
          </w:p>
          <w:p w:rsidR="006A48F0" w:rsidRPr="00B05231" w:rsidRDefault="006A48F0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hanging="75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A48F0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-</w:t>
            </w:r>
          </w:p>
        </w:tc>
      </w:tr>
      <w:tr w:rsidR="00AC73C1" w:rsidRPr="00B05231" w:rsidTr="006D1EFB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0C1027" w:rsidP="006D1EFB">
            <w:pPr>
              <w:widowControl w:val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Подпрограмма 2. «Благоустройство дворовых территорий многоквартирных домов Красносулинского района»</w:t>
            </w:r>
          </w:p>
        </w:tc>
      </w:tr>
      <w:tr w:rsidR="00AC73C1" w:rsidRPr="00B05231" w:rsidTr="006D1EFB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D1EFB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Показатель 2.1.</w:t>
            </w:r>
          </w:p>
          <w:p w:rsidR="00AC73C1" w:rsidRPr="00B05231" w:rsidRDefault="002A15DC" w:rsidP="006D1EFB">
            <w:pPr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pStyle w:val="ConsPlusCell"/>
              <w:tabs>
                <w:tab w:val="left" w:pos="109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3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6A48F0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2A15DC" w:rsidP="006D1EF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>69,8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B05231" w:rsidRDefault="004E4301" w:rsidP="006D1EF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05231">
              <w:rPr>
                <w:sz w:val="24"/>
                <w:szCs w:val="24"/>
              </w:rPr>
              <w:t xml:space="preserve">Плановое значение показателя не достигнуто в связи с отсутствием представленных </w:t>
            </w:r>
            <w:proofErr w:type="gramStart"/>
            <w:r w:rsidRPr="00B05231">
              <w:rPr>
                <w:sz w:val="24"/>
                <w:szCs w:val="24"/>
              </w:rPr>
              <w:t>дизайн-проектов</w:t>
            </w:r>
            <w:proofErr w:type="gramEnd"/>
            <w:r w:rsidRPr="00B05231">
              <w:rPr>
                <w:sz w:val="24"/>
                <w:szCs w:val="24"/>
              </w:rPr>
              <w:t xml:space="preserve"> и благоустроенных в 2024 году дворовых территорий </w:t>
            </w:r>
          </w:p>
        </w:tc>
      </w:tr>
    </w:tbl>
    <w:p w:rsidR="00AC73C1" w:rsidRDefault="00AC73C1">
      <w:pPr>
        <w:widowControl w:val="0"/>
        <w:ind w:left="10773" w:firstLine="0"/>
        <w:jc w:val="left"/>
      </w:pPr>
    </w:p>
    <w:p w:rsidR="00AC73C1" w:rsidRDefault="002A15DC">
      <w:pPr>
        <w:widowControl w:val="0"/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r w:rsidR="00316AF3">
        <w:t>4</w:t>
      </w:r>
    </w:p>
    <w:p w:rsidR="000C1027" w:rsidRDefault="000C1027" w:rsidP="000C1027">
      <w:pPr>
        <w:widowControl w:val="0"/>
        <w:ind w:left="14742" w:firstLine="0"/>
        <w:jc w:val="center"/>
      </w:pPr>
      <w:r>
        <w:t xml:space="preserve">к отчету о реализации </w:t>
      </w:r>
    </w:p>
    <w:p w:rsidR="000C1027" w:rsidRDefault="000C1027" w:rsidP="000C1027">
      <w:pPr>
        <w:widowControl w:val="0"/>
        <w:ind w:left="14742" w:firstLine="0"/>
        <w:jc w:val="center"/>
      </w:pPr>
      <w:r>
        <w:t xml:space="preserve">муниципальной программы </w:t>
      </w:r>
    </w:p>
    <w:p w:rsidR="000C1027" w:rsidRDefault="000C1027" w:rsidP="00316AF3">
      <w:pPr>
        <w:widowControl w:val="0"/>
        <w:ind w:left="14742" w:firstLine="0"/>
        <w:jc w:val="center"/>
      </w:pPr>
      <w:r>
        <w:t>Красносулинского района</w:t>
      </w:r>
      <w:r w:rsidR="00316AF3">
        <w:t xml:space="preserve"> </w:t>
      </w:r>
      <w:r>
        <w:t xml:space="preserve">«Формирование современной городской среды на территории Красносулинского </w:t>
      </w:r>
      <w:r w:rsidR="00316AF3">
        <w:t xml:space="preserve">района» </w:t>
      </w:r>
      <w:r>
        <w:t>за 2024 год</w:t>
      </w:r>
    </w:p>
    <w:p w:rsidR="00AC73C1" w:rsidRDefault="00AC73C1">
      <w:pPr>
        <w:widowControl w:val="0"/>
        <w:ind w:left="10773" w:firstLine="0"/>
        <w:jc w:val="left"/>
      </w:pPr>
    </w:p>
    <w:p w:rsidR="00AC73C1" w:rsidRDefault="002A15DC">
      <w:pPr>
        <w:widowControl w:val="0"/>
        <w:ind w:firstLine="0"/>
        <w:jc w:val="center"/>
      </w:pPr>
      <w:r>
        <w:t>СВЕДЕНИЯ</w:t>
      </w:r>
    </w:p>
    <w:p w:rsidR="00AC73C1" w:rsidRDefault="002A15DC" w:rsidP="000C1027">
      <w:pPr>
        <w:widowControl w:val="0"/>
        <w:ind w:firstLine="0"/>
        <w:jc w:val="center"/>
      </w:pPr>
      <w:r>
        <w:t>о достижении значений показателей по поселениям, входящим в состав Красносулинского района</w:t>
      </w:r>
    </w:p>
    <w:p w:rsidR="00AC73C1" w:rsidRDefault="00AC73C1">
      <w:pPr>
        <w:widowControl w:val="0"/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6523"/>
        <w:gridCol w:w="2516"/>
        <w:gridCol w:w="2825"/>
        <w:gridCol w:w="2402"/>
        <w:gridCol w:w="2543"/>
        <w:gridCol w:w="4030"/>
      </w:tblGrid>
      <w:tr w:rsidR="00AC73C1" w:rsidRPr="006D1EFB" w:rsidTr="006D1EFB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E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1E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 xml:space="preserve">Номер и наименование показателя, </w:t>
            </w:r>
          </w:p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муниципальной программы, </w:t>
            </w:r>
          </w:p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AC73C1" w:rsidRPr="006D1EFB" w:rsidTr="006D1EFB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 w:rsidP="000C1027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202</w:t>
            </w:r>
            <w:r w:rsidR="000C1027" w:rsidRPr="006D1E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 w:rsidP="000C1027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202</w:t>
            </w:r>
            <w:r w:rsidR="000C1027" w:rsidRPr="006D1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</w:tr>
      <w:tr w:rsidR="00AC73C1" w:rsidRPr="006D1EFB" w:rsidTr="006D1EFB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AC73C1">
            <w:pPr>
              <w:rPr>
                <w:sz w:val="24"/>
                <w:szCs w:val="24"/>
              </w:rPr>
            </w:pPr>
          </w:p>
        </w:tc>
      </w:tr>
      <w:tr w:rsidR="00AC73C1" w:rsidRPr="006D1EFB" w:rsidTr="006D1EFB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73C1" w:rsidRPr="006D1EFB" w:rsidTr="006D1EFB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6D1EFB" w:rsidRDefault="002A15DC">
            <w:pPr>
              <w:pStyle w:val="ConsPlusCell"/>
              <w:ind w:left="-75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FB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bookmarkStart w:id="0" w:name="_GoBack"/>
        <w:bookmarkEnd w:id="0"/>
      </w:tr>
      <w:tr w:rsidR="00AC73C1" w:rsidTr="006D1EFB">
        <w:trPr>
          <w:trHeight w:val="3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2A15D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1.1. </w:t>
            </w:r>
          </w:p>
          <w:p w:rsidR="00AC73C1" w:rsidRDefault="002A15D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Доля благоустроенных общественных территорий от общего количества общественных территорий (Красносулинское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 xml:space="preserve">.)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0C102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73C1" w:rsidTr="006D1EF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2A15D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2.1. </w:t>
            </w:r>
          </w:p>
          <w:p w:rsidR="00AC73C1" w:rsidRDefault="002A15D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 (Красносулинское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Default="002A15D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73C1" w:rsidRPr="0073701F" w:rsidRDefault="0073701F" w:rsidP="006D1EFB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73701F">
              <w:rPr>
                <w:rFonts w:ascii="Times New Roman" w:hAnsi="Times New Roman"/>
                <w:sz w:val="24"/>
              </w:rPr>
              <w:t xml:space="preserve">Плановое значение показателя не достигнуто в связи с отсутствием представленных </w:t>
            </w:r>
            <w:proofErr w:type="gramStart"/>
            <w:r w:rsidRPr="0073701F">
              <w:rPr>
                <w:rFonts w:ascii="Times New Roman" w:hAnsi="Times New Roman"/>
                <w:sz w:val="24"/>
              </w:rPr>
              <w:t>дизайн-проектов</w:t>
            </w:r>
            <w:proofErr w:type="gramEnd"/>
            <w:r w:rsidRPr="0073701F">
              <w:rPr>
                <w:rFonts w:ascii="Times New Roman" w:hAnsi="Times New Roman"/>
                <w:sz w:val="24"/>
              </w:rPr>
              <w:t xml:space="preserve"> и благоустроенных в 2024 году дворовых территорий</w:t>
            </w:r>
          </w:p>
        </w:tc>
      </w:tr>
      <w:tr w:rsidR="000C1027" w:rsidTr="006D1EFB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Михайловское сельское поселение</w:t>
            </w:r>
          </w:p>
        </w:tc>
      </w:tr>
      <w:tr w:rsidR="000C1027" w:rsidTr="006D1EF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3.1. </w:t>
            </w:r>
          </w:p>
          <w:p w:rsidR="000C1027" w:rsidRDefault="000C1027">
            <w:pPr>
              <w:ind w:firstLine="0"/>
              <w:jc w:val="left"/>
              <w:rPr>
                <w:sz w:val="24"/>
              </w:rPr>
            </w:pPr>
            <w:r w:rsidRPr="006A48F0">
              <w:rPr>
                <w:sz w:val="24"/>
                <w:szCs w:val="24"/>
              </w:rPr>
              <w:t>Количество благоустроенных общественных территорий</w:t>
            </w:r>
            <w:r>
              <w:rPr>
                <w:sz w:val="24"/>
                <w:szCs w:val="24"/>
              </w:rPr>
              <w:t xml:space="preserve"> (Михайловское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C1027" w:rsidRDefault="000C102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C73C1" w:rsidRDefault="00AC73C1">
      <w:pPr>
        <w:widowControl w:val="0"/>
        <w:ind w:left="10773" w:firstLine="0"/>
        <w:jc w:val="left"/>
      </w:pPr>
    </w:p>
    <w:sectPr w:rsidR="00AC73C1" w:rsidSect="00BA2393">
      <w:headerReference w:type="default" r:id="rId10"/>
      <w:footerReference w:type="default" r:id="rId11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CF" w:rsidRDefault="007735CF">
      <w:r>
        <w:separator/>
      </w:r>
    </w:p>
  </w:endnote>
  <w:endnote w:type="continuationSeparator" w:id="0">
    <w:p w:rsidR="007735CF" w:rsidRDefault="007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CF" w:rsidRDefault="007735CF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CF" w:rsidRDefault="007735CF">
      <w:r>
        <w:separator/>
      </w:r>
    </w:p>
  </w:footnote>
  <w:footnote w:type="continuationSeparator" w:id="0">
    <w:p w:rsidR="007735CF" w:rsidRDefault="007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1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735CF" w:rsidRPr="007735CF" w:rsidRDefault="007735CF" w:rsidP="007735CF">
        <w:pPr>
          <w:pStyle w:val="afe"/>
          <w:jc w:val="center"/>
          <w:rPr>
            <w:sz w:val="28"/>
            <w:szCs w:val="28"/>
          </w:rPr>
        </w:pPr>
        <w:r w:rsidRPr="007735CF">
          <w:rPr>
            <w:sz w:val="28"/>
            <w:szCs w:val="28"/>
          </w:rPr>
          <w:fldChar w:fldCharType="begin"/>
        </w:r>
        <w:r w:rsidRPr="007735CF">
          <w:rPr>
            <w:sz w:val="28"/>
            <w:szCs w:val="28"/>
          </w:rPr>
          <w:instrText>PAGE   \* MERGEFORMAT</w:instrText>
        </w:r>
        <w:r w:rsidRPr="007735CF">
          <w:rPr>
            <w:sz w:val="28"/>
            <w:szCs w:val="28"/>
          </w:rPr>
          <w:fldChar w:fldCharType="separate"/>
        </w:r>
        <w:r w:rsidR="006D1EFB">
          <w:rPr>
            <w:noProof/>
            <w:sz w:val="28"/>
            <w:szCs w:val="28"/>
          </w:rPr>
          <w:t>2</w:t>
        </w:r>
        <w:r w:rsidRPr="007735C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97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735CF" w:rsidRPr="00BA2393" w:rsidRDefault="005C1C68" w:rsidP="005C1C68">
        <w:pPr>
          <w:pStyle w:val="afe"/>
          <w:jc w:val="center"/>
          <w:rPr>
            <w:sz w:val="28"/>
            <w:szCs w:val="28"/>
          </w:rPr>
        </w:pPr>
        <w:r w:rsidRPr="00BA2393">
          <w:rPr>
            <w:sz w:val="28"/>
            <w:szCs w:val="28"/>
          </w:rPr>
          <w:fldChar w:fldCharType="begin"/>
        </w:r>
        <w:r w:rsidRPr="00BA2393">
          <w:rPr>
            <w:sz w:val="28"/>
            <w:szCs w:val="28"/>
          </w:rPr>
          <w:instrText>PAGE   \* MERGEFORMAT</w:instrText>
        </w:r>
        <w:r w:rsidRPr="00BA2393">
          <w:rPr>
            <w:sz w:val="28"/>
            <w:szCs w:val="28"/>
          </w:rPr>
          <w:fldChar w:fldCharType="separate"/>
        </w:r>
        <w:r w:rsidR="006D1EFB">
          <w:rPr>
            <w:noProof/>
            <w:sz w:val="28"/>
            <w:szCs w:val="28"/>
          </w:rPr>
          <w:t>8</w:t>
        </w:r>
        <w:r w:rsidRPr="00BA239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35B2"/>
    <w:multiLevelType w:val="multilevel"/>
    <w:tmpl w:val="619AED36"/>
    <w:lvl w:ilvl="0">
      <w:start w:val="2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C1"/>
    <w:rsid w:val="000206D2"/>
    <w:rsid w:val="000C1027"/>
    <w:rsid w:val="001A6646"/>
    <w:rsid w:val="001C19D9"/>
    <w:rsid w:val="002A15DC"/>
    <w:rsid w:val="00316AF3"/>
    <w:rsid w:val="00324A28"/>
    <w:rsid w:val="00352D28"/>
    <w:rsid w:val="004E4301"/>
    <w:rsid w:val="005C1C68"/>
    <w:rsid w:val="006A48F0"/>
    <w:rsid w:val="006D1EFB"/>
    <w:rsid w:val="006D5EA3"/>
    <w:rsid w:val="0073701F"/>
    <w:rsid w:val="007735CF"/>
    <w:rsid w:val="00806CF3"/>
    <w:rsid w:val="00912E3A"/>
    <w:rsid w:val="00966458"/>
    <w:rsid w:val="009A27EF"/>
    <w:rsid w:val="00A62F14"/>
    <w:rsid w:val="00AC73C1"/>
    <w:rsid w:val="00AD6DF3"/>
    <w:rsid w:val="00B05231"/>
    <w:rsid w:val="00B9292E"/>
    <w:rsid w:val="00BA2393"/>
    <w:rsid w:val="00BD6959"/>
    <w:rsid w:val="00C31A8B"/>
    <w:rsid w:val="00C70569"/>
    <w:rsid w:val="00D144F3"/>
    <w:rsid w:val="00D20569"/>
    <w:rsid w:val="00D23A1E"/>
    <w:rsid w:val="00D312E3"/>
    <w:rsid w:val="00DC2E23"/>
    <w:rsid w:val="00DE5404"/>
    <w:rsid w:val="00ED4E3F"/>
    <w:rsid w:val="00FC6258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a5">
    <w:name w:val="Колонтитул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Колонтитул"/>
    <w:basedOn w:val="10"/>
    <w:link w:val="a5"/>
    <w:rPr>
      <w:color w:val="000000"/>
      <w:sz w:val="28"/>
    </w:rPr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0"/>
    <w:rPr>
      <w:rFonts w:ascii="Arial" w:hAnsi="Arial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customStyle="1" w:styleId="14">
    <w:name w:val="Текст сноски Знак1"/>
    <w:link w:val="15"/>
  </w:style>
  <w:style w:type="character" w:customStyle="1" w:styleId="15">
    <w:name w:val="Текст сноски Знак1"/>
    <w:link w:val="14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a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a"/>
    <w:rPr>
      <w:color w:val="000000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color w:val="000000"/>
      <w:sz w:val="24"/>
    </w:rPr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af"/>
    <w:link w:val="ad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color w:val="000000"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4">
    <w:name w:val="List Paragraph"/>
    <w:basedOn w:val="a"/>
    <w:link w:val="af5"/>
    <w:pPr>
      <w:ind w:left="720" w:firstLine="0"/>
    </w:pPr>
  </w:style>
  <w:style w:type="character" w:customStyle="1" w:styleId="af5">
    <w:name w:val="Абзац списка Знак"/>
    <w:basedOn w:val="10"/>
    <w:link w:val="af4"/>
    <w:rPr>
      <w:color w:val="000000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color w:val="000000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color w:val="000000"/>
    </w:rPr>
  </w:style>
  <w:style w:type="paragraph" w:customStyle="1" w:styleId="af6">
    <w:name w:val="Верхний колонтитул Знак"/>
    <w:link w:val="af7"/>
  </w:style>
  <w:style w:type="character" w:customStyle="1" w:styleId="af7">
    <w:name w:val="Верхний колонтитул Знак"/>
    <w:link w:val="af6"/>
    <w:uiPriority w:val="99"/>
    <w:rPr>
      <w:color w:val="000000"/>
    </w:rPr>
  </w:style>
  <w:style w:type="paragraph" w:styleId="af8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0"/>
    <w:link w:val="af8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color w:val="000000"/>
      <w:sz w:val="36"/>
    </w:rPr>
  </w:style>
  <w:style w:type="paragraph" w:customStyle="1" w:styleId="af9">
    <w:name w:val="Текст сноски Знак"/>
    <w:link w:val="afa"/>
  </w:style>
  <w:style w:type="character" w:customStyle="1" w:styleId="afa">
    <w:name w:val="Текст сноски Знак"/>
    <w:link w:val="af9"/>
    <w:rPr>
      <w:color w:val="000000"/>
    </w:rPr>
  </w:style>
  <w:style w:type="paragraph" w:styleId="a8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8"/>
    <w:rPr>
      <w:color w:val="000000"/>
      <w:sz w:val="28"/>
    </w:rPr>
  </w:style>
  <w:style w:type="paragraph" w:customStyle="1" w:styleId="1a">
    <w:name w:val="Гиперссылка1"/>
    <w:link w:val="afb"/>
    <w:rPr>
      <w:color w:val="0000FF"/>
      <w:u w:val="single"/>
    </w:rPr>
  </w:style>
  <w:style w:type="character" w:styleId="afb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color w:val="000000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header"/>
    <w:basedOn w:val="a"/>
    <w:link w:val="1f"/>
    <w:uiPriority w:val="99"/>
    <w:pPr>
      <w:ind w:firstLine="0"/>
      <w:jc w:val="left"/>
    </w:pPr>
    <w:rPr>
      <w:sz w:val="20"/>
    </w:rPr>
  </w:style>
  <w:style w:type="character" w:customStyle="1" w:styleId="1f">
    <w:name w:val="Верхний колонтитул Знак1"/>
    <w:basedOn w:val="10"/>
    <w:link w:val="afe"/>
    <w:rPr>
      <w:color w:val="000000"/>
      <w:sz w:val="20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color w:val="000000"/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3">
    <w:name w:val="Символ сноски"/>
    <w:link w:val="aff4"/>
    <w:rPr>
      <w:rFonts w:ascii="Verdana" w:hAnsi="Verdana"/>
      <w:sz w:val="18"/>
      <w:vertAlign w:val="superscript"/>
    </w:rPr>
  </w:style>
  <w:style w:type="character" w:customStyle="1" w:styleId="aff4">
    <w:name w:val="Символ сноски"/>
    <w:link w:val="aff3"/>
    <w:rPr>
      <w:rFonts w:ascii="Verdana" w:hAnsi="Verdana"/>
      <w:sz w:val="18"/>
      <w:vertAlign w:val="superscript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character" w:customStyle="1" w:styleId="a9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35">
    <w:name w:val="Основной текст3"/>
    <w:basedOn w:val="a"/>
    <w:link w:val="36"/>
    <w:pPr>
      <w:spacing w:line="315" w:lineRule="exact"/>
      <w:ind w:left="1560" w:hanging="1560"/>
    </w:pPr>
    <w:rPr>
      <w:sz w:val="26"/>
    </w:rPr>
  </w:style>
  <w:style w:type="character" w:customStyle="1" w:styleId="36">
    <w:name w:val="Основной текст3"/>
    <w:basedOn w:val="10"/>
    <w:link w:val="35"/>
    <w:rPr>
      <w:color w:val="000000"/>
      <w:sz w:val="26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a5">
    <w:name w:val="Колонтитул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Колонтитул"/>
    <w:basedOn w:val="10"/>
    <w:link w:val="a5"/>
    <w:rPr>
      <w:color w:val="000000"/>
      <w:sz w:val="28"/>
    </w:rPr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0"/>
    <w:rPr>
      <w:rFonts w:ascii="Arial" w:hAnsi="Arial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customStyle="1" w:styleId="14">
    <w:name w:val="Текст сноски Знак1"/>
    <w:link w:val="15"/>
  </w:style>
  <w:style w:type="character" w:customStyle="1" w:styleId="15">
    <w:name w:val="Текст сноски Знак1"/>
    <w:link w:val="14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a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a"/>
    <w:rPr>
      <w:color w:val="000000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color w:val="000000"/>
      <w:sz w:val="24"/>
    </w:rPr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af"/>
    <w:link w:val="ad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color w:val="000000"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4">
    <w:name w:val="List Paragraph"/>
    <w:basedOn w:val="a"/>
    <w:link w:val="af5"/>
    <w:pPr>
      <w:ind w:left="720" w:firstLine="0"/>
    </w:pPr>
  </w:style>
  <w:style w:type="character" w:customStyle="1" w:styleId="af5">
    <w:name w:val="Абзац списка Знак"/>
    <w:basedOn w:val="10"/>
    <w:link w:val="af4"/>
    <w:rPr>
      <w:color w:val="000000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color w:val="000000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color w:val="000000"/>
    </w:rPr>
  </w:style>
  <w:style w:type="paragraph" w:customStyle="1" w:styleId="af6">
    <w:name w:val="Верхний колонтитул Знак"/>
    <w:link w:val="af7"/>
  </w:style>
  <w:style w:type="character" w:customStyle="1" w:styleId="af7">
    <w:name w:val="Верхний колонтитул Знак"/>
    <w:link w:val="af6"/>
    <w:uiPriority w:val="99"/>
    <w:rPr>
      <w:color w:val="000000"/>
    </w:rPr>
  </w:style>
  <w:style w:type="paragraph" w:styleId="af8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0"/>
    <w:link w:val="af8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color w:val="000000"/>
      <w:sz w:val="36"/>
    </w:rPr>
  </w:style>
  <w:style w:type="paragraph" w:customStyle="1" w:styleId="af9">
    <w:name w:val="Текст сноски Знак"/>
    <w:link w:val="afa"/>
  </w:style>
  <w:style w:type="character" w:customStyle="1" w:styleId="afa">
    <w:name w:val="Текст сноски Знак"/>
    <w:link w:val="af9"/>
    <w:rPr>
      <w:color w:val="000000"/>
    </w:rPr>
  </w:style>
  <w:style w:type="paragraph" w:styleId="a8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8"/>
    <w:rPr>
      <w:color w:val="000000"/>
      <w:sz w:val="28"/>
    </w:rPr>
  </w:style>
  <w:style w:type="paragraph" w:customStyle="1" w:styleId="1a">
    <w:name w:val="Гиперссылка1"/>
    <w:link w:val="afb"/>
    <w:rPr>
      <w:color w:val="0000FF"/>
      <w:u w:val="single"/>
    </w:rPr>
  </w:style>
  <w:style w:type="character" w:styleId="afb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color w:val="000000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header"/>
    <w:basedOn w:val="a"/>
    <w:link w:val="1f"/>
    <w:uiPriority w:val="99"/>
    <w:pPr>
      <w:ind w:firstLine="0"/>
      <w:jc w:val="left"/>
    </w:pPr>
    <w:rPr>
      <w:sz w:val="20"/>
    </w:rPr>
  </w:style>
  <w:style w:type="character" w:customStyle="1" w:styleId="1f">
    <w:name w:val="Верхний колонтитул Знак1"/>
    <w:basedOn w:val="10"/>
    <w:link w:val="afe"/>
    <w:rPr>
      <w:color w:val="000000"/>
      <w:sz w:val="20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color w:val="000000"/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3">
    <w:name w:val="Символ сноски"/>
    <w:link w:val="aff4"/>
    <w:rPr>
      <w:rFonts w:ascii="Verdana" w:hAnsi="Verdana"/>
      <w:sz w:val="18"/>
      <w:vertAlign w:val="superscript"/>
    </w:rPr>
  </w:style>
  <w:style w:type="character" w:customStyle="1" w:styleId="aff4">
    <w:name w:val="Символ сноски"/>
    <w:link w:val="aff3"/>
    <w:rPr>
      <w:rFonts w:ascii="Verdana" w:hAnsi="Verdana"/>
      <w:sz w:val="18"/>
      <w:vertAlign w:val="superscript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character" w:customStyle="1" w:styleId="a9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35">
    <w:name w:val="Основной текст3"/>
    <w:basedOn w:val="a"/>
    <w:link w:val="36"/>
    <w:pPr>
      <w:spacing w:line="315" w:lineRule="exact"/>
      <w:ind w:left="1560" w:hanging="1560"/>
    </w:pPr>
    <w:rPr>
      <w:sz w:val="26"/>
    </w:rPr>
  </w:style>
  <w:style w:type="character" w:customStyle="1" w:styleId="36">
    <w:name w:val="Основной текст3"/>
    <w:basedOn w:val="10"/>
    <w:link w:val="35"/>
    <w:rPr>
      <w:color w:val="000000"/>
      <w:sz w:val="26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2025-03-19T11:42:00Z</cp:lastPrinted>
  <dcterms:created xsi:type="dcterms:W3CDTF">2025-03-19T11:43:00Z</dcterms:created>
  <dcterms:modified xsi:type="dcterms:W3CDTF">2025-03-19T11:43:00Z</dcterms:modified>
</cp:coreProperties>
</file>